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EEA7F" w14:textId="77777777" w:rsidR="007C1932" w:rsidRPr="007B0AD9" w:rsidRDefault="007C1932" w:rsidP="00791C66">
      <w:pPr>
        <w:spacing w:before="80"/>
        <w:ind w:right="28"/>
        <w:jc w:val="both"/>
        <w:rPr>
          <w:b/>
          <w:bCs/>
          <w:color w:val="008000"/>
          <w:sz w:val="36"/>
          <w:szCs w:val="36"/>
        </w:rPr>
      </w:pPr>
      <w:r>
        <w:rPr>
          <w:b/>
          <w:bCs/>
          <w:color w:val="008000"/>
          <w:sz w:val="36"/>
          <w:szCs w:val="36"/>
        </w:rPr>
        <w:t>МИ</w:t>
      </w:r>
      <w:r w:rsidRPr="007B0AD9">
        <w:rPr>
          <w:b/>
          <w:bCs/>
          <w:color w:val="008000"/>
          <w:sz w:val="36"/>
          <w:szCs w:val="36"/>
        </w:rPr>
        <w:t>НИСТЕРСТВО НА ОКОЛНАТА СРЕДА И ВОДИТЕ</w:t>
      </w:r>
    </w:p>
    <w:p w14:paraId="6896DD3B" w14:textId="77777777" w:rsidR="00103A08" w:rsidRPr="00211EC5" w:rsidRDefault="00103A08" w:rsidP="00791C66">
      <w:pPr>
        <w:pStyle w:val="CharCharChar"/>
        <w:jc w:val="both"/>
        <w:rPr>
          <w:b/>
          <w:bCs/>
          <w:color w:val="FF0000"/>
          <w:sz w:val="23"/>
          <w:szCs w:val="23"/>
          <w:lang w:val="en-US"/>
        </w:rPr>
      </w:pPr>
    </w:p>
    <w:p w14:paraId="7EB20B21" w14:textId="77777777" w:rsidR="00103A08" w:rsidRPr="00777BF4" w:rsidRDefault="00103A08" w:rsidP="00791C66">
      <w:pPr>
        <w:pStyle w:val="CharCharChar"/>
        <w:jc w:val="both"/>
        <w:rPr>
          <w:b/>
          <w:bCs/>
          <w:color w:val="FF0000"/>
          <w:sz w:val="23"/>
          <w:szCs w:val="23"/>
          <w:lang w:val="bg-BG"/>
        </w:rPr>
      </w:pPr>
    </w:p>
    <w:p w14:paraId="0F61E402" w14:textId="77777777" w:rsidR="00103A08" w:rsidRPr="00777BF4" w:rsidRDefault="00103A08" w:rsidP="00791C66">
      <w:pPr>
        <w:pStyle w:val="CharCharChar"/>
        <w:jc w:val="both"/>
        <w:rPr>
          <w:b/>
          <w:bCs/>
          <w:color w:val="FF0000"/>
          <w:sz w:val="23"/>
          <w:szCs w:val="23"/>
          <w:lang w:val="bg-BG"/>
        </w:rPr>
      </w:pPr>
    </w:p>
    <w:p w14:paraId="3974CD4F" w14:textId="77777777" w:rsidR="00103A08" w:rsidRPr="00777BF4" w:rsidRDefault="007868C6" w:rsidP="00791C66">
      <w:pPr>
        <w:pStyle w:val="CharCharChar"/>
        <w:jc w:val="both"/>
        <w:rPr>
          <w:b/>
          <w:bCs/>
          <w:color w:val="FF0000"/>
          <w:sz w:val="23"/>
          <w:szCs w:val="23"/>
          <w:lang w:val="bg-BG"/>
        </w:rPr>
      </w:pPr>
      <w:r>
        <w:rPr>
          <w:b/>
          <w:bCs/>
          <w:noProof/>
          <w:color w:val="FF0000"/>
          <w:sz w:val="23"/>
          <w:szCs w:val="23"/>
          <w:lang w:val="bg-BG" w:eastAsia="bg-BG"/>
        </w:rPr>
        <w:drawing>
          <wp:inline distT="0" distB="0" distL="0" distR="0" wp14:anchorId="638D6460" wp14:editId="4250A34C">
            <wp:extent cx="6296025" cy="4410075"/>
            <wp:effectExtent l="0" t="0" r="9525" b="9525"/>
            <wp:docPr id="1" name="Picture 1" descr="Лято-Веселина Георгиева-Ляти в Рила,Седемте рилски езера-юли, 2019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ято-Веселина Георгиева-Ляти в Рила,Седемте рилски езера-юли, 2019 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4410075"/>
                    </a:xfrm>
                    <a:prstGeom prst="rect">
                      <a:avLst/>
                    </a:prstGeom>
                    <a:noFill/>
                    <a:ln>
                      <a:noFill/>
                    </a:ln>
                  </pic:spPr>
                </pic:pic>
              </a:graphicData>
            </a:graphic>
          </wp:inline>
        </w:drawing>
      </w:r>
    </w:p>
    <w:p w14:paraId="50F52C76" w14:textId="77777777" w:rsidR="00103A08" w:rsidRPr="00211EC5" w:rsidRDefault="00103A08" w:rsidP="00791C66">
      <w:pPr>
        <w:pStyle w:val="CharCharChar"/>
        <w:jc w:val="both"/>
        <w:rPr>
          <w:b/>
          <w:bCs/>
          <w:color w:val="FF0000"/>
          <w:sz w:val="23"/>
          <w:szCs w:val="23"/>
          <w:lang w:val="en-US"/>
        </w:rPr>
      </w:pPr>
    </w:p>
    <w:p w14:paraId="68B77FC2" w14:textId="77777777" w:rsidR="00103A08" w:rsidRPr="00777BF4" w:rsidRDefault="00103A08" w:rsidP="00791C66">
      <w:pPr>
        <w:pStyle w:val="CharCharChar"/>
        <w:jc w:val="both"/>
        <w:rPr>
          <w:b/>
          <w:bCs/>
          <w:color w:val="FF0000"/>
          <w:sz w:val="23"/>
          <w:szCs w:val="23"/>
          <w:lang w:val="bg-BG"/>
        </w:rPr>
      </w:pPr>
    </w:p>
    <w:p w14:paraId="62AD2DF6" w14:textId="77777777" w:rsidR="00103A08" w:rsidRPr="00777BF4" w:rsidRDefault="00103A08" w:rsidP="00791C66">
      <w:pPr>
        <w:pStyle w:val="CharCharChar"/>
        <w:jc w:val="both"/>
        <w:rPr>
          <w:b/>
          <w:bCs/>
          <w:color w:val="FF0000"/>
          <w:sz w:val="23"/>
          <w:szCs w:val="23"/>
          <w:lang w:val="bg-BG"/>
        </w:rPr>
      </w:pPr>
    </w:p>
    <w:p w14:paraId="28C91335" w14:textId="77777777" w:rsidR="007C1932" w:rsidRPr="007B0AD9" w:rsidRDefault="007C1932" w:rsidP="00791C66">
      <w:pPr>
        <w:spacing w:before="480"/>
        <w:ind w:right="28"/>
        <w:jc w:val="center"/>
        <w:rPr>
          <w:b/>
          <w:bCs/>
          <w:color w:val="008000"/>
          <w:sz w:val="52"/>
          <w:szCs w:val="52"/>
        </w:rPr>
      </w:pPr>
      <w:r w:rsidRPr="007B0AD9">
        <w:rPr>
          <w:b/>
          <w:bCs/>
          <w:color w:val="008000"/>
          <w:sz w:val="52"/>
          <w:szCs w:val="52"/>
        </w:rPr>
        <w:t>ОТЧЕТ</w:t>
      </w:r>
    </w:p>
    <w:p w14:paraId="44F28DC1" w14:textId="77777777" w:rsidR="007C1932" w:rsidRPr="007B0AD9" w:rsidRDefault="007C1932" w:rsidP="00791C66">
      <w:pPr>
        <w:spacing w:before="80"/>
        <w:ind w:right="28"/>
        <w:jc w:val="center"/>
        <w:rPr>
          <w:b/>
          <w:bCs/>
          <w:color w:val="008000"/>
          <w:sz w:val="52"/>
          <w:szCs w:val="52"/>
        </w:rPr>
      </w:pPr>
      <w:r w:rsidRPr="007B0AD9">
        <w:rPr>
          <w:b/>
          <w:bCs/>
          <w:color w:val="008000"/>
          <w:sz w:val="52"/>
          <w:szCs w:val="52"/>
        </w:rPr>
        <w:t>ЗА ИЗПЪЛНЕНИЕТО НА ПРОГРАМНИЯ БЮДЖЕТ</w:t>
      </w:r>
    </w:p>
    <w:p w14:paraId="2834F31E" w14:textId="77777777" w:rsidR="007C1932" w:rsidRPr="007B0AD9" w:rsidRDefault="007C1932" w:rsidP="00791C66">
      <w:pPr>
        <w:spacing w:before="80"/>
        <w:ind w:right="28"/>
        <w:jc w:val="center"/>
        <w:rPr>
          <w:b/>
          <w:bCs/>
          <w:color w:val="008000"/>
          <w:sz w:val="52"/>
          <w:szCs w:val="52"/>
        </w:rPr>
      </w:pPr>
      <w:r w:rsidRPr="007B0AD9">
        <w:rPr>
          <w:b/>
          <w:bCs/>
          <w:color w:val="008000"/>
          <w:sz w:val="52"/>
          <w:szCs w:val="52"/>
        </w:rPr>
        <w:t>НА</w:t>
      </w:r>
    </w:p>
    <w:p w14:paraId="125F7CC0" w14:textId="77777777" w:rsidR="007C1932" w:rsidRPr="007B0AD9" w:rsidRDefault="007C1932" w:rsidP="00791C66">
      <w:pPr>
        <w:spacing w:before="80"/>
        <w:ind w:right="28"/>
        <w:jc w:val="center"/>
        <w:rPr>
          <w:b/>
          <w:bCs/>
          <w:color w:val="008000"/>
          <w:sz w:val="52"/>
          <w:szCs w:val="52"/>
        </w:rPr>
      </w:pPr>
      <w:r w:rsidRPr="007B0AD9">
        <w:rPr>
          <w:b/>
          <w:bCs/>
          <w:color w:val="008000"/>
          <w:sz w:val="52"/>
          <w:szCs w:val="52"/>
        </w:rPr>
        <w:t>МИНИСТЕРСТВОТО НА ОКОЛНАТА СРЕДА И ВОДИТЕ</w:t>
      </w:r>
    </w:p>
    <w:p w14:paraId="744183B9" w14:textId="686208F8" w:rsidR="007C1932" w:rsidRPr="007B0AD9" w:rsidRDefault="006C5CF6" w:rsidP="00791C66">
      <w:pPr>
        <w:spacing w:before="80"/>
        <w:ind w:right="28"/>
        <w:jc w:val="center"/>
        <w:rPr>
          <w:b/>
          <w:bCs/>
          <w:color w:val="008000"/>
          <w:sz w:val="52"/>
          <w:szCs w:val="52"/>
        </w:rPr>
      </w:pPr>
      <w:r>
        <w:rPr>
          <w:b/>
          <w:bCs/>
          <w:color w:val="008000"/>
          <w:sz w:val="52"/>
          <w:szCs w:val="52"/>
        </w:rPr>
        <w:t xml:space="preserve">ЗА </w:t>
      </w:r>
      <w:r w:rsidR="00674855">
        <w:rPr>
          <w:b/>
          <w:bCs/>
          <w:color w:val="008000"/>
          <w:sz w:val="52"/>
          <w:szCs w:val="52"/>
        </w:rPr>
        <w:t>2023</w:t>
      </w:r>
      <w:r w:rsidR="007C1932" w:rsidRPr="007B0AD9">
        <w:rPr>
          <w:b/>
          <w:bCs/>
          <w:color w:val="008000"/>
          <w:sz w:val="52"/>
          <w:szCs w:val="52"/>
        </w:rPr>
        <w:t xml:space="preserve"> г.</w:t>
      </w:r>
    </w:p>
    <w:p w14:paraId="10675655" w14:textId="77777777" w:rsidR="00EC149A" w:rsidRPr="001859B7" w:rsidRDefault="00EC149A" w:rsidP="00791C66">
      <w:pPr>
        <w:pStyle w:val="Heading2"/>
        <w:rPr>
          <w:rFonts w:ascii="Times New Roman" w:hAnsi="Times New Roman" w:cs="Times New Roman"/>
          <w:i w:val="0"/>
          <w:sz w:val="24"/>
          <w:szCs w:val="24"/>
        </w:rPr>
      </w:pPr>
      <w:r w:rsidRPr="001859B7">
        <w:rPr>
          <w:rFonts w:ascii="Times New Roman" w:hAnsi="Times New Roman" w:cs="Times New Roman"/>
          <w:i w:val="0"/>
          <w:sz w:val="24"/>
          <w:szCs w:val="24"/>
        </w:rPr>
        <w:lastRenderedPageBreak/>
        <w:t>С</w:t>
      </w:r>
      <w:r w:rsidR="00E14AF8" w:rsidRPr="001859B7">
        <w:rPr>
          <w:rFonts w:ascii="Times New Roman" w:hAnsi="Times New Roman" w:cs="Times New Roman"/>
          <w:i w:val="0"/>
          <w:sz w:val="24"/>
          <w:szCs w:val="24"/>
        </w:rPr>
        <w:t>ъдържание</w:t>
      </w:r>
    </w:p>
    <w:p w14:paraId="6767B3BF" w14:textId="77777777" w:rsidR="00491A9E" w:rsidRPr="001859B7" w:rsidRDefault="00491A9E" w:rsidP="00791C66">
      <w:pPr>
        <w:pStyle w:val="Heading2"/>
        <w:spacing w:before="120"/>
        <w:rPr>
          <w:rFonts w:ascii="Times New Roman" w:hAnsi="Times New Roman" w:cs="Times New Roman"/>
          <w:sz w:val="24"/>
          <w:szCs w:val="24"/>
          <w:lang w:val="en-US" w:eastAsia="en-US"/>
        </w:rPr>
      </w:pPr>
      <w:r w:rsidRPr="001859B7">
        <w:rPr>
          <w:rFonts w:ascii="Times New Roman" w:hAnsi="Times New Roman" w:cs="Times New Roman"/>
          <w:i w:val="0"/>
          <w:sz w:val="24"/>
          <w:szCs w:val="24"/>
        </w:rPr>
        <w:t>А</w:t>
      </w:r>
      <w:r w:rsidR="00E14AF8" w:rsidRPr="001859B7">
        <w:rPr>
          <w:rFonts w:ascii="Times New Roman" w:hAnsi="Times New Roman" w:cs="Times New Roman"/>
          <w:i w:val="0"/>
          <w:sz w:val="24"/>
          <w:szCs w:val="24"/>
        </w:rPr>
        <w:t>бревиатури и съкращени</w:t>
      </w:r>
      <w:r w:rsidR="004536C0" w:rsidRPr="001859B7">
        <w:rPr>
          <w:rFonts w:ascii="Times New Roman" w:hAnsi="Times New Roman" w:cs="Times New Roman"/>
          <w:i w:val="0"/>
          <w:sz w:val="24"/>
          <w:szCs w:val="24"/>
        </w:rPr>
        <w:t>я</w:t>
      </w:r>
    </w:p>
    <w:p w14:paraId="1067A16C" w14:textId="77777777" w:rsidR="001859B7" w:rsidRDefault="00E14AF8" w:rsidP="002758F6">
      <w:pPr>
        <w:pStyle w:val="Caption"/>
        <w:numPr>
          <w:ilvl w:val="0"/>
          <w:numId w:val="4"/>
        </w:numPr>
        <w:tabs>
          <w:tab w:val="clear" w:pos="-284"/>
          <w:tab w:val="right" w:pos="709"/>
        </w:tabs>
        <w:spacing w:before="120" w:after="120" w:line="240" w:lineRule="auto"/>
        <w:ind w:left="709" w:hanging="425"/>
        <w:rPr>
          <w:rFonts w:ascii="Times New Roman" w:hAnsi="Times New Roman"/>
          <w:color w:val="auto"/>
          <w:sz w:val="24"/>
          <w:szCs w:val="24"/>
        </w:rPr>
      </w:pPr>
      <w:r w:rsidRPr="001859B7">
        <w:rPr>
          <w:rStyle w:val="Heading3Char"/>
          <w:rFonts w:ascii="Times New Roman" w:hAnsi="Times New Roman" w:cs="Times New Roman"/>
          <w:color w:val="auto"/>
          <w:sz w:val="24"/>
          <w:szCs w:val="24"/>
        </w:rPr>
        <w:t>Отчет на основните параметри на бюджета</w:t>
      </w:r>
    </w:p>
    <w:p w14:paraId="72A86973" w14:textId="77777777" w:rsidR="001859B7" w:rsidRDefault="00593108" w:rsidP="001859B7">
      <w:pPr>
        <w:pStyle w:val="Caption"/>
        <w:numPr>
          <w:ilvl w:val="0"/>
          <w:numId w:val="4"/>
        </w:numPr>
        <w:spacing w:before="120" w:after="120" w:line="240" w:lineRule="auto"/>
        <w:ind w:left="709" w:hanging="425"/>
        <w:rPr>
          <w:rStyle w:val="Heading3Char"/>
          <w:rFonts w:ascii="Times New Roman" w:hAnsi="Times New Roman" w:cs="Times New Roman"/>
          <w:b w:val="0"/>
          <w:bCs/>
          <w:color w:val="auto"/>
          <w:sz w:val="24"/>
          <w:szCs w:val="24"/>
        </w:rPr>
      </w:pPr>
      <w:r w:rsidRPr="001859B7">
        <w:rPr>
          <w:rStyle w:val="Heading3Char"/>
          <w:rFonts w:ascii="Times New Roman" w:hAnsi="Times New Roman" w:cs="Times New Roman"/>
          <w:color w:val="auto"/>
          <w:sz w:val="24"/>
          <w:szCs w:val="24"/>
        </w:rPr>
        <w:t>Преглед на настъпилите през отчетния период промени на показатели</w:t>
      </w:r>
      <w:r w:rsidR="008144A7" w:rsidRPr="001859B7">
        <w:rPr>
          <w:rStyle w:val="Heading3Char"/>
          <w:rFonts w:ascii="Times New Roman" w:hAnsi="Times New Roman" w:cs="Times New Roman"/>
          <w:color w:val="auto"/>
          <w:sz w:val="24"/>
          <w:szCs w:val="24"/>
        </w:rPr>
        <w:t>те</w:t>
      </w:r>
      <w:r w:rsidRPr="001859B7">
        <w:rPr>
          <w:rStyle w:val="Heading3Char"/>
          <w:rFonts w:ascii="Times New Roman" w:hAnsi="Times New Roman" w:cs="Times New Roman"/>
          <w:color w:val="auto"/>
          <w:sz w:val="24"/>
          <w:szCs w:val="24"/>
        </w:rPr>
        <w:t xml:space="preserve"> по бюджета </w:t>
      </w:r>
    </w:p>
    <w:p w14:paraId="41E249FA" w14:textId="77777777" w:rsidR="00EC149A" w:rsidRPr="001859B7" w:rsidRDefault="00593108" w:rsidP="001859B7">
      <w:pPr>
        <w:pStyle w:val="Caption"/>
        <w:numPr>
          <w:ilvl w:val="0"/>
          <w:numId w:val="4"/>
        </w:numPr>
        <w:spacing w:before="120" w:after="120" w:line="240" w:lineRule="auto"/>
        <w:ind w:left="709" w:hanging="425"/>
        <w:rPr>
          <w:rStyle w:val="Heading3Char"/>
          <w:rFonts w:ascii="Times New Roman" w:hAnsi="Times New Roman" w:cs="Times New Roman"/>
          <w:b w:val="0"/>
          <w:bCs/>
          <w:color w:val="auto"/>
          <w:sz w:val="24"/>
          <w:szCs w:val="24"/>
        </w:rPr>
      </w:pPr>
      <w:r w:rsidRPr="001859B7">
        <w:rPr>
          <w:rStyle w:val="Heading3Char"/>
          <w:rFonts w:ascii="Times New Roman" w:hAnsi="Times New Roman" w:cs="Times New Roman"/>
          <w:color w:val="auto"/>
          <w:sz w:val="24"/>
          <w:szCs w:val="24"/>
        </w:rPr>
        <w:t>Преглед на настъпилите през отчетния пе</w:t>
      </w:r>
      <w:r w:rsidR="001859B7" w:rsidRPr="001859B7">
        <w:rPr>
          <w:rStyle w:val="Heading3Char"/>
          <w:rFonts w:ascii="Times New Roman" w:hAnsi="Times New Roman" w:cs="Times New Roman"/>
          <w:color w:val="auto"/>
          <w:sz w:val="24"/>
          <w:szCs w:val="24"/>
        </w:rPr>
        <w:t xml:space="preserve">риод промени в организационната </w:t>
      </w:r>
      <w:r w:rsidRPr="001859B7">
        <w:rPr>
          <w:rStyle w:val="Heading3Char"/>
          <w:rFonts w:ascii="Times New Roman" w:hAnsi="Times New Roman" w:cs="Times New Roman"/>
          <w:color w:val="auto"/>
          <w:sz w:val="24"/>
          <w:szCs w:val="24"/>
        </w:rPr>
        <w:t>структура</w:t>
      </w:r>
    </w:p>
    <w:p w14:paraId="213CD690" w14:textId="77777777" w:rsidR="00E14AF8" w:rsidRPr="001859B7" w:rsidRDefault="00E14AF8" w:rsidP="008A4AD9">
      <w:pPr>
        <w:pStyle w:val="Caption"/>
        <w:numPr>
          <w:ilvl w:val="0"/>
          <w:numId w:val="4"/>
        </w:numPr>
        <w:spacing w:before="120" w:after="120" w:line="240" w:lineRule="auto"/>
        <w:ind w:left="426" w:hanging="142"/>
        <w:rPr>
          <w:rFonts w:ascii="Times New Roman" w:hAnsi="Times New Roman"/>
          <w:color w:val="auto"/>
          <w:sz w:val="24"/>
          <w:szCs w:val="24"/>
        </w:rPr>
      </w:pPr>
      <w:r w:rsidRPr="001859B7">
        <w:rPr>
          <w:rStyle w:val="Heading3Char"/>
          <w:rFonts w:ascii="Times New Roman" w:hAnsi="Times New Roman" w:cs="Times New Roman"/>
          <w:color w:val="auto"/>
          <w:sz w:val="24"/>
          <w:szCs w:val="24"/>
        </w:rPr>
        <w:t>Преглед на изпълнението на политиките</w:t>
      </w:r>
    </w:p>
    <w:p w14:paraId="36000484" w14:textId="77777777" w:rsidR="00EC149A" w:rsidRDefault="00823D9D" w:rsidP="00BD1A79">
      <w:pPr>
        <w:pStyle w:val="Caption"/>
        <w:spacing w:before="120" w:after="120" w:line="240" w:lineRule="auto"/>
        <w:ind w:left="1414" w:hanging="705"/>
        <w:rPr>
          <w:rStyle w:val="Heading3Char"/>
          <w:rFonts w:ascii="Times New Roman" w:hAnsi="Times New Roman" w:cs="Times New Roman"/>
          <w:bCs/>
          <w:color w:val="auto"/>
          <w:sz w:val="22"/>
          <w:szCs w:val="22"/>
        </w:rPr>
      </w:pPr>
      <w:r>
        <w:rPr>
          <w:rStyle w:val="Heading3Char"/>
          <w:rFonts w:ascii="Times New Roman" w:hAnsi="Times New Roman" w:cs="Times New Roman"/>
          <w:color w:val="auto"/>
          <w:sz w:val="22"/>
          <w:szCs w:val="22"/>
          <w:lang w:val="en-US"/>
        </w:rPr>
        <w:t>I</w:t>
      </w:r>
      <w:r w:rsidRPr="00A87CA2">
        <w:rPr>
          <w:rStyle w:val="Heading3Char"/>
          <w:rFonts w:ascii="Times New Roman" w:hAnsi="Times New Roman" w:cs="Times New Roman"/>
          <w:color w:val="auto"/>
          <w:sz w:val="22"/>
          <w:szCs w:val="22"/>
          <w:lang w:val="en-US"/>
        </w:rPr>
        <w:t>V</w:t>
      </w:r>
      <w:r w:rsidRPr="00A87CA2">
        <w:rPr>
          <w:rStyle w:val="Heading3Char"/>
          <w:rFonts w:ascii="Times New Roman" w:hAnsi="Times New Roman" w:cs="Times New Roman"/>
          <w:color w:val="auto"/>
          <w:sz w:val="22"/>
          <w:szCs w:val="22"/>
        </w:rPr>
        <w:t>.</w:t>
      </w:r>
      <w:r>
        <w:rPr>
          <w:rStyle w:val="Heading3Char"/>
          <w:rFonts w:ascii="Times New Roman" w:hAnsi="Times New Roman" w:cs="Times New Roman"/>
          <w:color w:val="auto"/>
          <w:sz w:val="22"/>
          <w:szCs w:val="22"/>
          <w:lang w:val="en-US"/>
        </w:rPr>
        <w:t>1</w:t>
      </w:r>
      <w:r w:rsidR="00BD1A79">
        <w:rPr>
          <w:rStyle w:val="Heading3Char"/>
          <w:rFonts w:ascii="Times New Roman" w:hAnsi="Times New Roman" w:cs="Times New Roman"/>
          <w:color w:val="auto"/>
          <w:sz w:val="22"/>
          <w:szCs w:val="22"/>
        </w:rPr>
        <w:t>.</w:t>
      </w:r>
      <w:r w:rsidR="00BD1A79">
        <w:rPr>
          <w:rStyle w:val="Heading3Char"/>
          <w:rFonts w:ascii="Times New Roman" w:hAnsi="Times New Roman" w:cs="Times New Roman"/>
          <w:color w:val="auto"/>
          <w:sz w:val="22"/>
          <w:szCs w:val="22"/>
        </w:rPr>
        <w:tab/>
      </w:r>
      <w:r w:rsidR="00EC149A" w:rsidRPr="00A87CA2">
        <w:rPr>
          <w:rStyle w:val="Heading3Char"/>
          <w:rFonts w:ascii="Times New Roman" w:hAnsi="Times New Roman" w:cs="Times New Roman"/>
          <w:bCs/>
          <w:color w:val="auto"/>
          <w:sz w:val="22"/>
          <w:szCs w:val="22"/>
        </w:rPr>
        <w:t>ПОЛИТИКА В ОБЛАСТТА НА ОПАЗВАНЕТО И ПОЛЗВАНЕТО НА</w:t>
      </w:r>
      <w:r>
        <w:rPr>
          <w:rStyle w:val="Heading3Char"/>
          <w:rFonts w:ascii="Times New Roman" w:hAnsi="Times New Roman" w:cs="Times New Roman"/>
          <w:bCs/>
          <w:color w:val="auto"/>
          <w:sz w:val="22"/>
          <w:szCs w:val="22"/>
        </w:rPr>
        <w:t xml:space="preserve"> </w:t>
      </w:r>
      <w:r w:rsidR="00EC149A" w:rsidRPr="00A87CA2">
        <w:rPr>
          <w:rStyle w:val="Heading3Char"/>
          <w:rFonts w:ascii="Times New Roman" w:hAnsi="Times New Roman" w:cs="Times New Roman"/>
          <w:bCs/>
          <w:color w:val="auto"/>
          <w:sz w:val="22"/>
          <w:szCs w:val="22"/>
        </w:rPr>
        <w:t xml:space="preserve">КОМПОНЕНТИТЕ НА ОКОЛНАТА </w:t>
      </w:r>
      <w:r w:rsidR="00811311" w:rsidRPr="00A87CA2">
        <w:rPr>
          <w:rStyle w:val="Heading3Char"/>
          <w:rFonts w:ascii="Times New Roman" w:hAnsi="Times New Roman" w:cs="Times New Roman"/>
          <w:bCs/>
          <w:color w:val="auto"/>
          <w:sz w:val="22"/>
          <w:szCs w:val="22"/>
        </w:rPr>
        <w:t>СР</w:t>
      </w:r>
      <w:r w:rsidR="00EC149A" w:rsidRPr="00A87CA2">
        <w:rPr>
          <w:rStyle w:val="Heading3Char"/>
          <w:rFonts w:ascii="Times New Roman" w:hAnsi="Times New Roman" w:cs="Times New Roman"/>
          <w:bCs/>
          <w:color w:val="auto"/>
          <w:sz w:val="22"/>
          <w:szCs w:val="22"/>
        </w:rPr>
        <w:t>ЕДА</w:t>
      </w:r>
    </w:p>
    <w:p w14:paraId="31283256" w14:textId="45EF6EC4" w:rsidR="00823D9D" w:rsidRPr="00823D9D" w:rsidRDefault="00823D9D" w:rsidP="00CD1206">
      <w:pPr>
        <w:ind w:left="1414" w:hanging="704"/>
        <w:rPr>
          <w:lang w:eastAsia="en-US"/>
        </w:rPr>
      </w:pPr>
      <w:r>
        <w:rPr>
          <w:rStyle w:val="Heading3Char"/>
          <w:rFonts w:ascii="Times New Roman" w:hAnsi="Times New Roman" w:cs="Times New Roman"/>
          <w:sz w:val="22"/>
          <w:szCs w:val="22"/>
          <w:lang w:val="en-US"/>
        </w:rPr>
        <w:t>I</w:t>
      </w:r>
      <w:r w:rsidRPr="00A87CA2">
        <w:rPr>
          <w:rStyle w:val="Heading3Char"/>
          <w:rFonts w:ascii="Times New Roman" w:hAnsi="Times New Roman" w:cs="Times New Roman"/>
          <w:sz w:val="22"/>
          <w:szCs w:val="22"/>
          <w:lang w:val="en-US"/>
        </w:rPr>
        <w:t>V</w:t>
      </w:r>
      <w:r w:rsidRPr="00A87CA2">
        <w:rPr>
          <w:rStyle w:val="Heading3Char"/>
          <w:rFonts w:ascii="Times New Roman" w:hAnsi="Times New Roman" w:cs="Times New Roman"/>
          <w:sz w:val="22"/>
          <w:szCs w:val="22"/>
        </w:rPr>
        <w:t>.</w:t>
      </w:r>
      <w:r>
        <w:rPr>
          <w:rStyle w:val="Heading3Char"/>
          <w:rFonts w:ascii="Times New Roman" w:hAnsi="Times New Roman" w:cs="Times New Roman"/>
          <w:sz w:val="22"/>
          <w:szCs w:val="22"/>
          <w:lang w:val="en-US"/>
        </w:rPr>
        <w:t>2</w:t>
      </w:r>
      <w:r w:rsidRPr="00A87CA2">
        <w:rPr>
          <w:rStyle w:val="Heading3Char"/>
          <w:rFonts w:ascii="Times New Roman" w:hAnsi="Times New Roman" w:cs="Times New Roman"/>
          <w:sz w:val="22"/>
          <w:szCs w:val="22"/>
        </w:rPr>
        <w:t xml:space="preserve">. </w:t>
      </w:r>
      <w:r w:rsidR="00BD1A79">
        <w:rPr>
          <w:rStyle w:val="Heading3Char"/>
          <w:rFonts w:ascii="Times New Roman" w:hAnsi="Times New Roman" w:cs="Times New Roman"/>
          <w:sz w:val="22"/>
          <w:szCs w:val="22"/>
          <w:lang w:val="en-US"/>
        </w:rPr>
        <w:tab/>
      </w:r>
      <w:r w:rsidRPr="00823D9D">
        <w:rPr>
          <w:b/>
          <w:sz w:val="22"/>
          <w:szCs w:val="22"/>
        </w:rPr>
        <w:t>ПОЛИТИКА В ОБЛАСТТА НА НАЦИОНАЛНАТА СИСТЕМА ЗА МОНИТОРИНГ НА ОКОЛНАТА СРЕДА И ИНФОРМАЦИОННА ОБЕЗПЕЧЕНОСТ</w:t>
      </w:r>
    </w:p>
    <w:p w14:paraId="6E1FD519" w14:textId="77777777" w:rsidR="005B7056" w:rsidRPr="001859B7" w:rsidRDefault="00A87CA2" w:rsidP="00A87CA2">
      <w:pPr>
        <w:pStyle w:val="Caption"/>
        <w:numPr>
          <w:ilvl w:val="0"/>
          <w:numId w:val="4"/>
        </w:numPr>
        <w:spacing w:before="120" w:after="120" w:line="240" w:lineRule="auto"/>
        <w:ind w:left="426" w:hanging="142"/>
        <w:rPr>
          <w:rStyle w:val="Heading3Char"/>
          <w:rFonts w:ascii="Times New Roman" w:hAnsi="Times New Roman" w:cs="Times New Roman"/>
          <w:color w:val="auto"/>
          <w:sz w:val="24"/>
          <w:szCs w:val="24"/>
        </w:rPr>
      </w:pPr>
      <w:r w:rsidRPr="001859B7">
        <w:rPr>
          <w:rStyle w:val="Heading3Char"/>
          <w:rFonts w:ascii="Times New Roman" w:hAnsi="Times New Roman" w:cs="Times New Roman"/>
          <w:color w:val="auto"/>
          <w:sz w:val="24"/>
          <w:szCs w:val="24"/>
        </w:rPr>
        <w:t>Преглед на изпълнението на бюджетните програми</w:t>
      </w:r>
    </w:p>
    <w:p w14:paraId="563F0157" w14:textId="77777777" w:rsidR="00BD1A79" w:rsidRDefault="009F663D" w:rsidP="00BD1A79">
      <w:pPr>
        <w:pStyle w:val="Caption"/>
        <w:spacing w:before="120" w:after="0" w:line="240" w:lineRule="auto"/>
        <w:ind w:left="1418" w:hanging="708"/>
        <w:rPr>
          <w:rStyle w:val="Heading3Char"/>
          <w:rFonts w:ascii="Times New Roman" w:hAnsi="Times New Roman" w:cs="Times New Roman"/>
          <w:bCs/>
          <w:color w:val="auto"/>
          <w:sz w:val="22"/>
          <w:szCs w:val="22"/>
        </w:rPr>
      </w:pPr>
      <w:r w:rsidRPr="00A87CA2">
        <w:rPr>
          <w:rStyle w:val="Heading3Char"/>
          <w:rFonts w:ascii="Times New Roman" w:hAnsi="Times New Roman" w:cs="Times New Roman"/>
          <w:color w:val="auto"/>
          <w:sz w:val="22"/>
          <w:szCs w:val="22"/>
          <w:lang w:val="en-US"/>
        </w:rPr>
        <w:t>V</w:t>
      </w:r>
      <w:r w:rsidRPr="00A87CA2">
        <w:rPr>
          <w:rStyle w:val="Heading3Char"/>
          <w:rFonts w:ascii="Times New Roman" w:hAnsi="Times New Roman" w:cs="Times New Roman"/>
          <w:color w:val="auto"/>
          <w:sz w:val="22"/>
          <w:szCs w:val="22"/>
        </w:rPr>
        <w:t>.</w:t>
      </w:r>
      <w:r w:rsidR="00BD1A79">
        <w:rPr>
          <w:rStyle w:val="Heading3Char"/>
          <w:rFonts w:ascii="Times New Roman" w:hAnsi="Times New Roman" w:cs="Times New Roman"/>
          <w:color w:val="auto"/>
          <w:sz w:val="22"/>
          <w:szCs w:val="22"/>
          <w:lang w:val="en-US"/>
        </w:rPr>
        <w:t>I.</w:t>
      </w:r>
      <w:r w:rsidRPr="00A87CA2">
        <w:rPr>
          <w:rStyle w:val="Heading3Char"/>
          <w:rFonts w:ascii="Times New Roman" w:hAnsi="Times New Roman" w:cs="Times New Roman"/>
          <w:color w:val="auto"/>
          <w:sz w:val="22"/>
          <w:szCs w:val="22"/>
        </w:rPr>
        <w:t>1.</w:t>
      </w:r>
      <w:r w:rsidR="00BD1A79">
        <w:rPr>
          <w:rStyle w:val="Heading3Char"/>
          <w:rFonts w:ascii="Times New Roman" w:hAnsi="Times New Roman" w:cs="Times New Roman"/>
          <w:color w:val="auto"/>
          <w:sz w:val="22"/>
          <w:szCs w:val="22"/>
          <w:lang w:val="en-US"/>
        </w:rPr>
        <w:t xml:space="preserve"> </w:t>
      </w:r>
      <w:r w:rsidR="00BD1A79">
        <w:rPr>
          <w:rStyle w:val="Heading3Char"/>
          <w:rFonts w:ascii="Times New Roman" w:hAnsi="Times New Roman" w:cs="Times New Roman"/>
          <w:color w:val="auto"/>
          <w:sz w:val="22"/>
          <w:szCs w:val="22"/>
          <w:lang w:val="en-US"/>
        </w:rPr>
        <w:tab/>
      </w:r>
      <w:r w:rsidRPr="00A87CA2">
        <w:rPr>
          <w:rStyle w:val="Heading3Char"/>
          <w:rFonts w:ascii="Times New Roman" w:hAnsi="Times New Roman" w:cs="Times New Roman"/>
          <w:color w:val="auto"/>
          <w:sz w:val="22"/>
          <w:szCs w:val="22"/>
        </w:rPr>
        <w:t>БЮДЖЕТНА ПРОГРАМА 1900.01.01</w:t>
      </w:r>
      <w:r w:rsidRPr="00A87CA2">
        <w:rPr>
          <w:rStyle w:val="Heading3Char"/>
          <w:rFonts w:ascii="Times New Roman" w:hAnsi="Times New Roman" w:cs="Times New Roman"/>
          <w:bCs/>
          <w:color w:val="auto"/>
          <w:sz w:val="22"/>
          <w:szCs w:val="22"/>
        </w:rPr>
        <w:t xml:space="preserve"> „ОЦЕНКА, УПРАВЛЕНИЕ И </w:t>
      </w:r>
      <w:r w:rsidR="00BD1A79">
        <w:rPr>
          <w:rStyle w:val="Heading3Char"/>
          <w:rFonts w:ascii="Times New Roman" w:hAnsi="Times New Roman" w:cs="Times New Roman"/>
          <w:bCs/>
          <w:color w:val="auto"/>
          <w:sz w:val="22"/>
          <w:szCs w:val="22"/>
        </w:rPr>
        <w:tab/>
      </w:r>
      <w:r w:rsidR="00BD1A79">
        <w:rPr>
          <w:rStyle w:val="Heading3Char"/>
          <w:rFonts w:ascii="Times New Roman" w:hAnsi="Times New Roman" w:cs="Times New Roman"/>
          <w:bCs/>
          <w:color w:val="auto"/>
          <w:sz w:val="22"/>
          <w:szCs w:val="22"/>
        </w:rPr>
        <w:tab/>
      </w:r>
    </w:p>
    <w:p w14:paraId="4A2337C1" w14:textId="77777777" w:rsidR="009F663D" w:rsidRPr="00A87CA2" w:rsidRDefault="009F663D" w:rsidP="00BD1A79">
      <w:pPr>
        <w:pStyle w:val="Caption"/>
        <w:spacing w:after="120" w:line="240" w:lineRule="auto"/>
        <w:ind w:left="1418" w:firstLine="0"/>
        <w:rPr>
          <w:rStyle w:val="Heading3Char"/>
          <w:rFonts w:ascii="Times New Roman" w:hAnsi="Times New Roman" w:cs="Times New Roman"/>
          <w:bCs/>
          <w:color w:val="auto"/>
          <w:sz w:val="22"/>
          <w:szCs w:val="22"/>
          <w:lang w:val="ru-RU"/>
        </w:rPr>
      </w:pPr>
      <w:r w:rsidRPr="00A87CA2">
        <w:rPr>
          <w:rStyle w:val="Heading3Char"/>
          <w:rFonts w:ascii="Times New Roman" w:hAnsi="Times New Roman" w:cs="Times New Roman"/>
          <w:bCs/>
          <w:color w:val="auto"/>
          <w:sz w:val="22"/>
          <w:szCs w:val="22"/>
        </w:rPr>
        <w:t>ОПАЗВАНЕ НА ВОДИТЕ НА РЕПУБЛИКА БЪЛГАРИЯ“</w:t>
      </w:r>
    </w:p>
    <w:p w14:paraId="441EB616" w14:textId="29FB2B7A" w:rsidR="001A268E" w:rsidRPr="00A87CA2" w:rsidRDefault="001A268E" w:rsidP="00167B11">
      <w:pPr>
        <w:pStyle w:val="Caption"/>
        <w:spacing w:before="120" w:after="120" w:line="240" w:lineRule="auto"/>
        <w:ind w:left="1276" w:hanging="567"/>
        <w:rPr>
          <w:rStyle w:val="Heading3Char"/>
          <w:rFonts w:ascii="Times New Roman" w:hAnsi="Times New Roman" w:cs="Times New Roman"/>
          <w:b w:val="0"/>
          <w:color w:val="auto"/>
          <w:sz w:val="22"/>
          <w:szCs w:val="22"/>
          <w:lang w:val="ru-RU"/>
        </w:rPr>
      </w:pPr>
      <w:r w:rsidRPr="00A87CA2">
        <w:rPr>
          <w:rStyle w:val="Heading3Char"/>
          <w:rFonts w:ascii="Times New Roman" w:hAnsi="Times New Roman" w:cs="Times New Roman"/>
          <w:color w:val="auto"/>
          <w:sz w:val="22"/>
          <w:szCs w:val="22"/>
          <w:lang w:val="en-US"/>
        </w:rPr>
        <w:t>V</w:t>
      </w:r>
      <w:r w:rsidRPr="00A87CA2">
        <w:rPr>
          <w:rStyle w:val="Heading3Char"/>
          <w:rFonts w:ascii="Times New Roman" w:hAnsi="Times New Roman" w:cs="Times New Roman"/>
          <w:color w:val="auto"/>
          <w:sz w:val="22"/>
          <w:szCs w:val="22"/>
        </w:rPr>
        <w:t>.</w:t>
      </w:r>
      <w:r w:rsidR="009A2535">
        <w:rPr>
          <w:rStyle w:val="Heading3Char"/>
          <w:rFonts w:ascii="Times New Roman" w:hAnsi="Times New Roman" w:cs="Times New Roman"/>
          <w:color w:val="auto"/>
          <w:sz w:val="22"/>
          <w:szCs w:val="22"/>
          <w:lang w:val="en-US"/>
        </w:rPr>
        <w:t>I.</w:t>
      </w:r>
      <w:r w:rsidRPr="00A87CA2">
        <w:rPr>
          <w:rStyle w:val="Heading3Char"/>
          <w:rFonts w:ascii="Times New Roman" w:hAnsi="Times New Roman" w:cs="Times New Roman"/>
          <w:color w:val="auto"/>
          <w:sz w:val="22"/>
          <w:szCs w:val="22"/>
        </w:rPr>
        <w:t xml:space="preserve">2. </w:t>
      </w:r>
      <w:r w:rsidR="00BD1A79">
        <w:rPr>
          <w:rStyle w:val="Heading3Char"/>
          <w:rFonts w:ascii="Times New Roman" w:hAnsi="Times New Roman" w:cs="Times New Roman"/>
          <w:color w:val="auto"/>
          <w:sz w:val="22"/>
          <w:szCs w:val="22"/>
        </w:rPr>
        <w:tab/>
      </w:r>
      <w:r w:rsidRPr="00A87CA2">
        <w:rPr>
          <w:rStyle w:val="Heading3Char"/>
          <w:rFonts w:ascii="Times New Roman" w:hAnsi="Times New Roman" w:cs="Times New Roman"/>
          <w:color w:val="auto"/>
          <w:sz w:val="22"/>
          <w:szCs w:val="22"/>
        </w:rPr>
        <w:t>БЮДЖЕТНА ПРОГРАМА 1900.01.0</w:t>
      </w:r>
      <w:r w:rsidR="00BB37F7" w:rsidRPr="00A87CA2">
        <w:rPr>
          <w:rStyle w:val="Heading3Char"/>
          <w:rFonts w:ascii="Times New Roman" w:hAnsi="Times New Roman" w:cs="Times New Roman"/>
          <w:color w:val="auto"/>
          <w:sz w:val="22"/>
          <w:szCs w:val="22"/>
        </w:rPr>
        <w:t>2</w:t>
      </w:r>
      <w:r w:rsidRPr="00A87CA2">
        <w:rPr>
          <w:rStyle w:val="Heading3Char"/>
          <w:rFonts w:ascii="Times New Roman" w:hAnsi="Times New Roman" w:cs="Times New Roman"/>
          <w:bCs/>
          <w:color w:val="auto"/>
          <w:sz w:val="22"/>
          <w:szCs w:val="22"/>
        </w:rPr>
        <w:t xml:space="preserve"> „</w:t>
      </w:r>
      <w:r w:rsidR="00BB37F7" w:rsidRPr="00A87CA2">
        <w:rPr>
          <w:rStyle w:val="Heading3Char"/>
          <w:rFonts w:ascii="Times New Roman" w:hAnsi="Times New Roman" w:cs="Times New Roman"/>
          <w:bCs/>
          <w:color w:val="auto"/>
          <w:sz w:val="22"/>
          <w:szCs w:val="22"/>
        </w:rPr>
        <w:t xml:space="preserve">ИНТЕГРИРАНА СИСТЕМА ЗА </w:t>
      </w:r>
      <w:r w:rsidR="00BB37F7" w:rsidRPr="00A87CA2">
        <w:rPr>
          <w:rStyle w:val="Heading3Char"/>
          <w:rFonts w:ascii="Times New Roman" w:hAnsi="Times New Roman" w:cs="Times New Roman"/>
          <w:bCs/>
          <w:color w:val="auto"/>
          <w:sz w:val="22"/>
          <w:szCs w:val="22"/>
        </w:rPr>
        <w:tab/>
      </w:r>
      <w:r w:rsidR="00BB37F7" w:rsidRPr="00A87CA2">
        <w:rPr>
          <w:rStyle w:val="Heading3Char"/>
          <w:rFonts w:ascii="Times New Roman" w:hAnsi="Times New Roman" w:cs="Times New Roman"/>
          <w:bCs/>
          <w:color w:val="auto"/>
          <w:sz w:val="22"/>
          <w:szCs w:val="22"/>
        </w:rPr>
        <w:tab/>
        <w:t>УПРАВЛЕНИЕ НА ОТПАДЪЦИТЕ, ОПАЗВАНЕ НА ПОЧВИТЕ</w:t>
      </w:r>
      <w:r w:rsidRPr="00A87CA2">
        <w:rPr>
          <w:rStyle w:val="Heading3Char"/>
          <w:rFonts w:ascii="Times New Roman" w:hAnsi="Times New Roman" w:cs="Times New Roman"/>
          <w:bCs/>
          <w:color w:val="auto"/>
          <w:sz w:val="22"/>
          <w:szCs w:val="22"/>
        </w:rPr>
        <w:t>“</w:t>
      </w:r>
      <w:r w:rsidR="00491A9E" w:rsidRPr="00A87CA2">
        <w:rPr>
          <w:rStyle w:val="Heading3Char"/>
          <w:rFonts w:ascii="Times New Roman" w:hAnsi="Times New Roman" w:cs="Times New Roman"/>
          <w:bCs/>
          <w:color w:val="auto"/>
          <w:sz w:val="22"/>
          <w:szCs w:val="22"/>
        </w:rPr>
        <w:t xml:space="preserve"> </w:t>
      </w:r>
    </w:p>
    <w:p w14:paraId="693C5510" w14:textId="0285FFB2" w:rsidR="001A268E" w:rsidRPr="00A87CA2" w:rsidRDefault="001A268E" w:rsidP="00BD1A79">
      <w:pPr>
        <w:pStyle w:val="Caption"/>
        <w:spacing w:before="120" w:after="120" w:line="240" w:lineRule="auto"/>
        <w:ind w:left="709" w:hanging="709"/>
        <w:rPr>
          <w:rStyle w:val="Heading3Char"/>
          <w:rFonts w:ascii="Times New Roman" w:hAnsi="Times New Roman" w:cs="Times New Roman"/>
          <w:b w:val="0"/>
          <w:color w:val="auto"/>
          <w:sz w:val="22"/>
          <w:szCs w:val="22"/>
          <w:lang w:val="ru-RU"/>
        </w:rPr>
      </w:pPr>
      <w:r w:rsidRPr="00A87CA2">
        <w:rPr>
          <w:rStyle w:val="Heading3Char"/>
          <w:rFonts w:ascii="Times New Roman" w:hAnsi="Times New Roman" w:cs="Times New Roman"/>
          <w:color w:val="auto"/>
          <w:sz w:val="22"/>
          <w:szCs w:val="22"/>
        </w:rPr>
        <w:tab/>
      </w:r>
      <w:r w:rsidRPr="00A87CA2">
        <w:rPr>
          <w:rStyle w:val="Heading3Char"/>
          <w:rFonts w:ascii="Times New Roman" w:hAnsi="Times New Roman" w:cs="Times New Roman"/>
          <w:color w:val="auto"/>
          <w:sz w:val="22"/>
          <w:szCs w:val="22"/>
          <w:lang w:val="en-US"/>
        </w:rPr>
        <w:t>V</w:t>
      </w:r>
      <w:r w:rsidRPr="00A87CA2">
        <w:rPr>
          <w:rStyle w:val="Heading3Char"/>
          <w:rFonts w:ascii="Times New Roman" w:hAnsi="Times New Roman" w:cs="Times New Roman"/>
          <w:color w:val="auto"/>
          <w:sz w:val="22"/>
          <w:szCs w:val="22"/>
        </w:rPr>
        <w:t>.</w:t>
      </w:r>
      <w:r w:rsidR="009A2535">
        <w:rPr>
          <w:rStyle w:val="Heading3Char"/>
          <w:rFonts w:ascii="Times New Roman" w:hAnsi="Times New Roman" w:cs="Times New Roman"/>
          <w:color w:val="auto"/>
          <w:sz w:val="22"/>
          <w:szCs w:val="22"/>
          <w:lang w:val="en-US"/>
        </w:rPr>
        <w:t>I.</w:t>
      </w:r>
      <w:r w:rsidRPr="00A87CA2">
        <w:rPr>
          <w:rStyle w:val="Heading3Char"/>
          <w:rFonts w:ascii="Times New Roman" w:hAnsi="Times New Roman" w:cs="Times New Roman"/>
          <w:color w:val="auto"/>
          <w:sz w:val="22"/>
          <w:szCs w:val="22"/>
        </w:rPr>
        <w:t xml:space="preserve">3. </w:t>
      </w:r>
      <w:r w:rsidRPr="00A87CA2">
        <w:rPr>
          <w:rFonts w:ascii="Times New Roman" w:hAnsi="Times New Roman"/>
          <w:color w:val="auto"/>
          <w:sz w:val="22"/>
          <w:szCs w:val="22"/>
          <w:lang w:val="ru-RU"/>
        </w:rPr>
        <w:tab/>
      </w:r>
      <w:r w:rsidR="00425634" w:rsidRPr="00A87CA2">
        <w:rPr>
          <w:rStyle w:val="Heading3Char"/>
          <w:rFonts w:ascii="Times New Roman" w:hAnsi="Times New Roman" w:cs="Times New Roman"/>
          <w:color w:val="auto"/>
          <w:sz w:val="22"/>
          <w:szCs w:val="22"/>
        </w:rPr>
        <w:t>БЮДЖЕТНА ПРОГРАМА 1900.01.03</w:t>
      </w:r>
      <w:r w:rsidRPr="00A87CA2">
        <w:rPr>
          <w:rStyle w:val="Heading3Char"/>
          <w:rFonts w:ascii="Times New Roman" w:hAnsi="Times New Roman" w:cs="Times New Roman"/>
          <w:bCs/>
          <w:color w:val="auto"/>
          <w:sz w:val="22"/>
          <w:szCs w:val="22"/>
        </w:rPr>
        <w:t xml:space="preserve"> „</w:t>
      </w:r>
      <w:r w:rsidR="00425634" w:rsidRPr="00A87CA2">
        <w:rPr>
          <w:rStyle w:val="Heading3Char"/>
          <w:rFonts w:ascii="Times New Roman" w:hAnsi="Times New Roman" w:cs="Times New Roman"/>
          <w:bCs/>
          <w:color w:val="auto"/>
          <w:sz w:val="22"/>
          <w:szCs w:val="22"/>
        </w:rPr>
        <w:t xml:space="preserve">НАМАЛЯВАНЕ НА ВРЕДНИТЕ </w:t>
      </w:r>
      <w:r w:rsidR="00D711BF" w:rsidRPr="00A87CA2">
        <w:rPr>
          <w:rStyle w:val="Heading3Char"/>
          <w:rFonts w:ascii="Times New Roman" w:hAnsi="Times New Roman" w:cs="Times New Roman"/>
          <w:bCs/>
          <w:color w:val="auto"/>
          <w:sz w:val="22"/>
          <w:szCs w:val="22"/>
        </w:rPr>
        <w:tab/>
      </w:r>
      <w:r w:rsidR="00D711BF" w:rsidRPr="00A87CA2">
        <w:rPr>
          <w:rStyle w:val="Heading3Char"/>
          <w:rFonts w:ascii="Times New Roman" w:hAnsi="Times New Roman" w:cs="Times New Roman"/>
          <w:bCs/>
          <w:color w:val="auto"/>
          <w:sz w:val="22"/>
          <w:szCs w:val="22"/>
        </w:rPr>
        <w:tab/>
      </w:r>
      <w:r w:rsidR="00425634" w:rsidRPr="00A87CA2">
        <w:rPr>
          <w:rStyle w:val="Heading3Char"/>
          <w:rFonts w:ascii="Times New Roman" w:hAnsi="Times New Roman" w:cs="Times New Roman"/>
          <w:bCs/>
          <w:color w:val="auto"/>
          <w:sz w:val="22"/>
          <w:szCs w:val="22"/>
        </w:rPr>
        <w:t xml:space="preserve">ЕМИСИИ В АТМОСФЕРАТА И ПОДОБРЯВАНЕ КАЧЕСТВОТО НА </w:t>
      </w:r>
      <w:r w:rsidR="00167B11">
        <w:rPr>
          <w:rStyle w:val="Heading3Char"/>
          <w:rFonts w:ascii="Times New Roman" w:hAnsi="Times New Roman" w:cs="Times New Roman"/>
          <w:bCs/>
          <w:color w:val="auto"/>
          <w:sz w:val="22"/>
          <w:szCs w:val="22"/>
        </w:rPr>
        <w:tab/>
      </w:r>
      <w:r w:rsidR="00167B11">
        <w:rPr>
          <w:rStyle w:val="Heading3Char"/>
          <w:rFonts w:ascii="Times New Roman" w:hAnsi="Times New Roman" w:cs="Times New Roman"/>
          <w:bCs/>
          <w:color w:val="auto"/>
          <w:sz w:val="22"/>
          <w:szCs w:val="22"/>
        </w:rPr>
        <w:tab/>
      </w:r>
      <w:r w:rsidR="00425634" w:rsidRPr="00A87CA2">
        <w:rPr>
          <w:rStyle w:val="Heading3Char"/>
          <w:rFonts w:ascii="Times New Roman" w:hAnsi="Times New Roman" w:cs="Times New Roman"/>
          <w:bCs/>
          <w:color w:val="auto"/>
          <w:sz w:val="22"/>
          <w:szCs w:val="22"/>
        </w:rPr>
        <w:t>АТМОСФЕРНИЯ ВЪЗДУХ</w:t>
      </w:r>
      <w:r w:rsidRPr="00A87CA2">
        <w:rPr>
          <w:rStyle w:val="Heading3Char"/>
          <w:rFonts w:ascii="Times New Roman" w:hAnsi="Times New Roman" w:cs="Times New Roman"/>
          <w:bCs/>
          <w:color w:val="auto"/>
          <w:sz w:val="22"/>
          <w:szCs w:val="22"/>
        </w:rPr>
        <w:t>“</w:t>
      </w:r>
    </w:p>
    <w:p w14:paraId="4A98364E" w14:textId="77777777" w:rsidR="001A268E" w:rsidRPr="00A87CA2" w:rsidRDefault="001A268E" w:rsidP="00BD1A79">
      <w:pPr>
        <w:pStyle w:val="Caption"/>
        <w:spacing w:before="120" w:after="120" w:line="240" w:lineRule="auto"/>
        <w:ind w:left="709" w:hanging="709"/>
        <w:rPr>
          <w:rStyle w:val="Heading3Char"/>
          <w:rFonts w:ascii="Times New Roman" w:hAnsi="Times New Roman" w:cs="Times New Roman"/>
          <w:b w:val="0"/>
          <w:color w:val="auto"/>
          <w:sz w:val="22"/>
          <w:szCs w:val="22"/>
          <w:lang w:val="ru-RU"/>
        </w:rPr>
      </w:pPr>
      <w:r w:rsidRPr="00A87CA2">
        <w:rPr>
          <w:rStyle w:val="Heading3Char"/>
          <w:rFonts w:ascii="Times New Roman" w:hAnsi="Times New Roman" w:cs="Times New Roman"/>
          <w:color w:val="auto"/>
          <w:sz w:val="22"/>
          <w:szCs w:val="22"/>
        </w:rPr>
        <w:tab/>
      </w:r>
      <w:r w:rsidRPr="00A87CA2">
        <w:rPr>
          <w:rStyle w:val="Heading3Char"/>
          <w:rFonts w:ascii="Times New Roman" w:hAnsi="Times New Roman" w:cs="Times New Roman"/>
          <w:color w:val="auto"/>
          <w:sz w:val="22"/>
          <w:szCs w:val="22"/>
          <w:lang w:val="en-US"/>
        </w:rPr>
        <w:t>V</w:t>
      </w:r>
      <w:r w:rsidRPr="00A87CA2">
        <w:rPr>
          <w:rStyle w:val="Heading3Char"/>
          <w:rFonts w:ascii="Times New Roman" w:hAnsi="Times New Roman" w:cs="Times New Roman"/>
          <w:color w:val="auto"/>
          <w:sz w:val="22"/>
          <w:szCs w:val="22"/>
        </w:rPr>
        <w:t>.</w:t>
      </w:r>
      <w:r w:rsidR="009A2535">
        <w:rPr>
          <w:rStyle w:val="Heading3Char"/>
          <w:rFonts w:ascii="Times New Roman" w:hAnsi="Times New Roman" w:cs="Times New Roman"/>
          <w:color w:val="auto"/>
          <w:sz w:val="22"/>
          <w:szCs w:val="22"/>
          <w:lang w:val="en-US"/>
        </w:rPr>
        <w:t>I.</w:t>
      </w:r>
      <w:r w:rsidRPr="00A87CA2">
        <w:rPr>
          <w:rStyle w:val="Heading3Char"/>
          <w:rFonts w:ascii="Times New Roman" w:hAnsi="Times New Roman" w:cs="Times New Roman"/>
          <w:color w:val="auto"/>
          <w:sz w:val="22"/>
          <w:szCs w:val="22"/>
        </w:rPr>
        <w:t xml:space="preserve">4. </w:t>
      </w:r>
      <w:r w:rsidRPr="00A87CA2">
        <w:rPr>
          <w:rFonts w:ascii="Times New Roman" w:hAnsi="Times New Roman"/>
          <w:color w:val="auto"/>
          <w:sz w:val="22"/>
          <w:szCs w:val="22"/>
          <w:lang w:val="ru-RU"/>
        </w:rPr>
        <w:tab/>
      </w:r>
      <w:r w:rsidR="005037BE" w:rsidRPr="00A87CA2">
        <w:rPr>
          <w:rStyle w:val="Heading3Char"/>
          <w:rFonts w:ascii="Times New Roman" w:hAnsi="Times New Roman" w:cs="Times New Roman"/>
          <w:color w:val="auto"/>
          <w:sz w:val="22"/>
          <w:szCs w:val="22"/>
        </w:rPr>
        <w:t>БЮДЖЕТНА ПРОГРАМА 1900.01.04</w:t>
      </w:r>
      <w:r w:rsidRPr="00A87CA2">
        <w:rPr>
          <w:rStyle w:val="Heading3Char"/>
          <w:rFonts w:ascii="Times New Roman" w:hAnsi="Times New Roman" w:cs="Times New Roman"/>
          <w:bCs/>
          <w:color w:val="auto"/>
          <w:sz w:val="22"/>
          <w:szCs w:val="22"/>
        </w:rPr>
        <w:t xml:space="preserve"> „</w:t>
      </w:r>
      <w:r w:rsidR="005037BE" w:rsidRPr="00A87CA2">
        <w:rPr>
          <w:rStyle w:val="Heading3Char"/>
          <w:rFonts w:ascii="Times New Roman" w:hAnsi="Times New Roman" w:cs="Times New Roman"/>
          <w:bCs/>
          <w:color w:val="auto"/>
          <w:sz w:val="22"/>
          <w:szCs w:val="22"/>
        </w:rPr>
        <w:t xml:space="preserve">СЪХРАНЯВАНЕ, УКРЕПВАНЕ И </w:t>
      </w:r>
      <w:r w:rsidR="005037BE" w:rsidRPr="00A87CA2">
        <w:rPr>
          <w:rStyle w:val="Heading3Char"/>
          <w:rFonts w:ascii="Times New Roman" w:hAnsi="Times New Roman" w:cs="Times New Roman"/>
          <w:bCs/>
          <w:color w:val="auto"/>
          <w:sz w:val="22"/>
          <w:szCs w:val="22"/>
        </w:rPr>
        <w:tab/>
      </w:r>
      <w:r w:rsidR="005037BE" w:rsidRPr="00A87CA2">
        <w:rPr>
          <w:rStyle w:val="Heading3Char"/>
          <w:rFonts w:ascii="Times New Roman" w:hAnsi="Times New Roman" w:cs="Times New Roman"/>
          <w:bCs/>
          <w:color w:val="auto"/>
          <w:sz w:val="22"/>
          <w:szCs w:val="22"/>
        </w:rPr>
        <w:tab/>
        <w:t xml:space="preserve">ВЪЗСТАНОВЯВАНЕ НА ЕКОСИСТЕМИ, МЕСТООБИТАНИЯ, ВИДОВЕ </w:t>
      </w:r>
      <w:r w:rsidR="005037BE" w:rsidRPr="00A87CA2">
        <w:rPr>
          <w:rStyle w:val="Heading3Char"/>
          <w:rFonts w:ascii="Times New Roman" w:hAnsi="Times New Roman" w:cs="Times New Roman"/>
          <w:bCs/>
          <w:color w:val="auto"/>
          <w:sz w:val="22"/>
          <w:szCs w:val="22"/>
        </w:rPr>
        <w:tab/>
      </w:r>
      <w:r w:rsidR="005037BE" w:rsidRPr="00A87CA2">
        <w:rPr>
          <w:rStyle w:val="Heading3Char"/>
          <w:rFonts w:ascii="Times New Roman" w:hAnsi="Times New Roman" w:cs="Times New Roman"/>
          <w:bCs/>
          <w:color w:val="auto"/>
          <w:sz w:val="22"/>
          <w:szCs w:val="22"/>
        </w:rPr>
        <w:tab/>
        <w:t>И ГЕНЕТИЧНИТЕ ИМ РЕСУРСИ</w:t>
      </w:r>
      <w:r w:rsidRPr="00A87CA2">
        <w:rPr>
          <w:rStyle w:val="Heading3Char"/>
          <w:rFonts w:ascii="Times New Roman" w:hAnsi="Times New Roman" w:cs="Times New Roman"/>
          <w:bCs/>
          <w:color w:val="auto"/>
          <w:sz w:val="22"/>
          <w:szCs w:val="22"/>
        </w:rPr>
        <w:t>“</w:t>
      </w:r>
      <w:r w:rsidR="00491A9E" w:rsidRPr="00A87CA2">
        <w:rPr>
          <w:rStyle w:val="Heading3Char"/>
          <w:rFonts w:ascii="Times New Roman" w:hAnsi="Times New Roman" w:cs="Times New Roman"/>
          <w:bCs/>
          <w:color w:val="auto"/>
          <w:sz w:val="22"/>
          <w:szCs w:val="22"/>
        </w:rPr>
        <w:t xml:space="preserve"> </w:t>
      </w:r>
    </w:p>
    <w:p w14:paraId="4C6832F7" w14:textId="5AEC7236" w:rsidR="001A268E" w:rsidRPr="00A87CA2" w:rsidRDefault="001A268E" w:rsidP="00BD1A79">
      <w:pPr>
        <w:pStyle w:val="Caption"/>
        <w:spacing w:before="120" w:after="120" w:line="240" w:lineRule="auto"/>
        <w:ind w:left="709" w:hanging="709"/>
        <w:rPr>
          <w:rStyle w:val="Heading3Char"/>
          <w:rFonts w:ascii="Times New Roman" w:hAnsi="Times New Roman" w:cs="Times New Roman"/>
          <w:b w:val="0"/>
          <w:color w:val="auto"/>
          <w:sz w:val="22"/>
          <w:szCs w:val="22"/>
          <w:lang w:val="ru-RU"/>
        </w:rPr>
      </w:pPr>
      <w:r w:rsidRPr="00A87CA2">
        <w:rPr>
          <w:rStyle w:val="Heading3Char"/>
          <w:rFonts w:ascii="Times New Roman" w:hAnsi="Times New Roman" w:cs="Times New Roman"/>
          <w:color w:val="auto"/>
          <w:sz w:val="22"/>
          <w:szCs w:val="22"/>
        </w:rPr>
        <w:tab/>
      </w:r>
      <w:r w:rsidRPr="00A87CA2">
        <w:rPr>
          <w:rStyle w:val="Heading3Char"/>
          <w:rFonts w:ascii="Times New Roman" w:hAnsi="Times New Roman" w:cs="Times New Roman"/>
          <w:color w:val="auto"/>
          <w:sz w:val="22"/>
          <w:szCs w:val="22"/>
          <w:lang w:val="en-US"/>
        </w:rPr>
        <w:t>V</w:t>
      </w:r>
      <w:r w:rsidRPr="00A87CA2">
        <w:rPr>
          <w:rStyle w:val="Heading3Char"/>
          <w:rFonts w:ascii="Times New Roman" w:hAnsi="Times New Roman" w:cs="Times New Roman"/>
          <w:color w:val="auto"/>
          <w:sz w:val="22"/>
          <w:szCs w:val="22"/>
        </w:rPr>
        <w:t>.</w:t>
      </w:r>
      <w:r w:rsidR="009A2535">
        <w:rPr>
          <w:rStyle w:val="Heading3Char"/>
          <w:rFonts w:ascii="Times New Roman" w:hAnsi="Times New Roman" w:cs="Times New Roman"/>
          <w:color w:val="auto"/>
          <w:sz w:val="22"/>
          <w:szCs w:val="22"/>
          <w:lang w:val="en-US"/>
        </w:rPr>
        <w:t>I.</w:t>
      </w:r>
      <w:r w:rsidRPr="00A87CA2">
        <w:rPr>
          <w:rStyle w:val="Heading3Char"/>
          <w:rFonts w:ascii="Times New Roman" w:hAnsi="Times New Roman" w:cs="Times New Roman"/>
          <w:color w:val="auto"/>
          <w:sz w:val="22"/>
          <w:szCs w:val="22"/>
        </w:rPr>
        <w:t xml:space="preserve">5. </w:t>
      </w:r>
      <w:r w:rsidRPr="00A87CA2">
        <w:rPr>
          <w:rFonts w:ascii="Times New Roman" w:hAnsi="Times New Roman"/>
          <w:color w:val="auto"/>
          <w:sz w:val="22"/>
          <w:szCs w:val="22"/>
          <w:lang w:val="ru-RU"/>
        </w:rPr>
        <w:tab/>
      </w:r>
      <w:r w:rsidR="00F365C7" w:rsidRPr="00A87CA2">
        <w:rPr>
          <w:rStyle w:val="Heading3Char"/>
          <w:rFonts w:ascii="Times New Roman" w:hAnsi="Times New Roman" w:cs="Times New Roman"/>
          <w:color w:val="auto"/>
          <w:sz w:val="22"/>
          <w:szCs w:val="22"/>
        </w:rPr>
        <w:t>БЮДЖЕТНА ПРОГРАМА 1900.01.05</w:t>
      </w:r>
      <w:r w:rsidRPr="00A87CA2">
        <w:rPr>
          <w:rStyle w:val="Heading3Char"/>
          <w:rFonts w:ascii="Times New Roman" w:hAnsi="Times New Roman" w:cs="Times New Roman"/>
          <w:bCs/>
          <w:color w:val="auto"/>
          <w:sz w:val="22"/>
          <w:szCs w:val="22"/>
        </w:rPr>
        <w:t xml:space="preserve"> „</w:t>
      </w:r>
      <w:r w:rsidR="00F365C7" w:rsidRPr="00A87CA2">
        <w:rPr>
          <w:rStyle w:val="Heading3Char"/>
          <w:rFonts w:ascii="Times New Roman" w:hAnsi="Times New Roman" w:cs="Times New Roman"/>
          <w:bCs/>
          <w:color w:val="auto"/>
          <w:sz w:val="22"/>
          <w:szCs w:val="22"/>
        </w:rPr>
        <w:t xml:space="preserve">ИНФОРМИРАНЕ, УЧАСТИЕ НА </w:t>
      </w:r>
      <w:r w:rsidR="00F365C7" w:rsidRPr="00A87CA2">
        <w:rPr>
          <w:rStyle w:val="Heading3Char"/>
          <w:rFonts w:ascii="Times New Roman" w:hAnsi="Times New Roman" w:cs="Times New Roman"/>
          <w:bCs/>
          <w:color w:val="auto"/>
          <w:sz w:val="22"/>
          <w:szCs w:val="22"/>
        </w:rPr>
        <w:tab/>
      </w:r>
      <w:r w:rsidR="00F365C7" w:rsidRPr="00A87CA2">
        <w:rPr>
          <w:rStyle w:val="Heading3Char"/>
          <w:rFonts w:ascii="Times New Roman" w:hAnsi="Times New Roman" w:cs="Times New Roman"/>
          <w:bCs/>
          <w:color w:val="auto"/>
          <w:sz w:val="22"/>
          <w:szCs w:val="22"/>
        </w:rPr>
        <w:tab/>
        <w:t xml:space="preserve">ОБЩЕСТВЕНОСТТА В ПРОЦЕСА НА ВЗЕМАНЕ НА РЕШЕНИЯ И </w:t>
      </w:r>
      <w:r w:rsidR="00F365C7" w:rsidRPr="00A87CA2">
        <w:rPr>
          <w:rStyle w:val="Heading3Char"/>
          <w:rFonts w:ascii="Times New Roman" w:hAnsi="Times New Roman" w:cs="Times New Roman"/>
          <w:bCs/>
          <w:color w:val="auto"/>
          <w:sz w:val="22"/>
          <w:szCs w:val="22"/>
        </w:rPr>
        <w:tab/>
      </w:r>
      <w:r w:rsidR="00F365C7" w:rsidRPr="00A87CA2">
        <w:rPr>
          <w:rStyle w:val="Heading3Char"/>
          <w:rFonts w:ascii="Times New Roman" w:hAnsi="Times New Roman" w:cs="Times New Roman"/>
          <w:bCs/>
          <w:color w:val="auto"/>
          <w:sz w:val="22"/>
          <w:szCs w:val="22"/>
        </w:rPr>
        <w:tab/>
      </w:r>
      <w:r w:rsidR="00F365C7" w:rsidRPr="00A87CA2">
        <w:rPr>
          <w:rStyle w:val="Heading3Char"/>
          <w:rFonts w:ascii="Times New Roman" w:hAnsi="Times New Roman" w:cs="Times New Roman"/>
          <w:bCs/>
          <w:color w:val="auto"/>
          <w:sz w:val="22"/>
          <w:szCs w:val="22"/>
        </w:rPr>
        <w:tab/>
      </w:r>
      <w:r w:rsidR="0001614D">
        <w:rPr>
          <w:rStyle w:val="Heading3Char"/>
          <w:rFonts w:ascii="Times New Roman" w:hAnsi="Times New Roman" w:cs="Times New Roman"/>
          <w:bCs/>
          <w:color w:val="auto"/>
          <w:sz w:val="22"/>
          <w:szCs w:val="22"/>
        </w:rPr>
        <w:t>ПРИЛАГАНЕ НА МЕХАНИЗМИТЕ З</w:t>
      </w:r>
      <w:r w:rsidR="00F365C7" w:rsidRPr="00A87CA2">
        <w:rPr>
          <w:rStyle w:val="Heading3Char"/>
          <w:rFonts w:ascii="Times New Roman" w:hAnsi="Times New Roman" w:cs="Times New Roman"/>
          <w:bCs/>
          <w:color w:val="auto"/>
          <w:sz w:val="22"/>
          <w:szCs w:val="22"/>
        </w:rPr>
        <w:t>А КОНТРОЛ</w:t>
      </w:r>
      <w:r w:rsidRPr="00A87CA2">
        <w:rPr>
          <w:rStyle w:val="Heading3Char"/>
          <w:rFonts w:ascii="Times New Roman" w:hAnsi="Times New Roman" w:cs="Times New Roman"/>
          <w:bCs/>
          <w:color w:val="auto"/>
          <w:sz w:val="22"/>
          <w:szCs w:val="22"/>
        </w:rPr>
        <w:t>“</w:t>
      </w:r>
      <w:r w:rsidR="00491A9E" w:rsidRPr="00A87CA2">
        <w:rPr>
          <w:rStyle w:val="Heading3Char"/>
          <w:rFonts w:ascii="Times New Roman" w:hAnsi="Times New Roman" w:cs="Times New Roman"/>
          <w:bCs/>
          <w:color w:val="auto"/>
          <w:sz w:val="22"/>
          <w:szCs w:val="22"/>
        </w:rPr>
        <w:t xml:space="preserve"> </w:t>
      </w:r>
    </w:p>
    <w:p w14:paraId="54780565" w14:textId="52CCF898" w:rsidR="001A268E" w:rsidRPr="00A87CA2" w:rsidRDefault="001A268E" w:rsidP="00BD1A79">
      <w:pPr>
        <w:pStyle w:val="Caption"/>
        <w:spacing w:before="120" w:after="120" w:line="240" w:lineRule="auto"/>
        <w:ind w:left="426" w:firstLine="0"/>
        <w:rPr>
          <w:rStyle w:val="Heading3Char"/>
          <w:rFonts w:ascii="Times New Roman" w:hAnsi="Times New Roman" w:cs="Times New Roman"/>
          <w:b w:val="0"/>
          <w:color w:val="auto"/>
          <w:sz w:val="22"/>
          <w:szCs w:val="22"/>
          <w:lang w:val="ru-RU"/>
        </w:rPr>
      </w:pPr>
      <w:r w:rsidRPr="00A87CA2">
        <w:rPr>
          <w:rStyle w:val="Heading3Char"/>
          <w:rFonts w:ascii="Times New Roman" w:hAnsi="Times New Roman" w:cs="Times New Roman"/>
          <w:color w:val="auto"/>
          <w:sz w:val="22"/>
          <w:szCs w:val="22"/>
        </w:rPr>
        <w:tab/>
      </w:r>
      <w:r w:rsidRPr="00A87CA2">
        <w:rPr>
          <w:rStyle w:val="Heading3Char"/>
          <w:rFonts w:ascii="Times New Roman" w:hAnsi="Times New Roman" w:cs="Times New Roman"/>
          <w:color w:val="auto"/>
          <w:sz w:val="22"/>
          <w:szCs w:val="22"/>
          <w:lang w:val="en-US"/>
        </w:rPr>
        <w:t>V</w:t>
      </w:r>
      <w:r w:rsidRPr="00A87CA2">
        <w:rPr>
          <w:rStyle w:val="Heading3Char"/>
          <w:rFonts w:ascii="Times New Roman" w:hAnsi="Times New Roman" w:cs="Times New Roman"/>
          <w:color w:val="auto"/>
          <w:sz w:val="22"/>
          <w:szCs w:val="22"/>
        </w:rPr>
        <w:t>.</w:t>
      </w:r>
      <w:r w:rsidR="009A2535">
        <w:rPr>
          <w:rStyle w:val="Heading3Char"/>
          <w:rFonts w:ascii="Times New Roman" w:hAnsi="Times New Roman" w:cs="Times New Roman"/>
          <w:color w:val="auto"/>
          <w:sz w:val="22"/>
          <w:szCs w:val="22"/>
          <w:lang w:val="en-US"/>
        </w:rPr>
        <w:t>I.</w:t>
      </w:r>
      <w:r w:rsidRPr="00A87CA2">
        <w:rPr>
          <w:rStyle w:val="Heading3Char"/>
          <w:rFonts w:ascii="Times New Roman" w:hAnsi="Times New Roman" w:cs="Times New Roman"/>
          <w:color w:val="auto"/>
          <w:sz w:val="22"/>
          <w:szCs w:val="22"/>
        </w:rPr>
        <w:t xml:space="preserve">6. </w:t>
      </w:r>
      <w:r w:rsidRPr="00A87CA2">
        <w:rPr>
          <w:rFonts w:ascii="Times New Roman" w:hAnsi="Times New Roman"/>
          <w:color w:val="auto"/>
          <w:sz w:val="22"/>
          <w:szCs w:val="22"/>
          <w:lang w:val="ru-RU"/>
        </w:rPr>
        <w:tab/>
      </w:r>
      <w:r w:rsidR="00771200" w:rsidRPr="00A87CA2">
        <w:rPr>
          <w:rStyle w:val="Heading3Char"/>
          <w:rFonts w:ascii="Times New Roman" w:hAnsi="Times New Roman" w:cs="Times New Roman"/>
          <w:color w:val="auto"/>
          <w:sz w:val="22"/>
          <w:szCs w:val="22"/>
        </w:rPr>
        <w:t>БЮДЖЕТНА ПРОГРАМА 1900.01.06</w:t>
      </w:r>
      <w:r w:rsidRPr="00A87CA2">
        <w:rPr>
          <w:rStyle w:val="Heading3Char"/>
          <w:rFonts w:ascii="Times New Roman" w:hAnsi="Times New Roman" w:cs="Times New Roman"/>
          <w:color w:val="auto"/>
          <w:sz w:val="22"/>
          <w:szCs w:val="22"/>
        </w:rPr>
        <w:t xml:space="preserve"> </w:t>
      </w:r>
      <w:r w:rsidRPr="00A87CA2">
        <w:rPr>
          <w:rStyle w:val="Heading3Char"/>
          <w:rFonts w:ascii="Times New Roman" w:hAnsi="Times New Roman" w:cs="Times New Roman"/>
          <w:bCs/>
          <w:color w:val="auto"/>
          <w:sz w:val="22"/>
          <w:szCs w:val="22"/>
        </w:rPr>
        <w:t>„</w:t>
      </w:r>
      <w:r w:rsidR="00771200" w:rsidRPr="00A87CA2">
        <w:rPr>
          <w:rStyle w:val="Heading3Char"/>
          <w:rFonts w:ascii="Times New Roman" w:hAnsi="Times New Roman" w:cs="Times New Roman"/>
          <w:bCs/>
          <w:color w:val="auto"/>
          <w:sz w:val="22"/>
          <w:szCs w:val="22"/>
        </w:rPr>
        <w:t xml:space="preserve">ОЦЕНКА И УПРАВЛЕНИЕ НА </w:t>
      </w:r>
      <w:r w:rsidR="00771200" w:rsidRPr="00A87CA2">
        <w:rPr>
          <w:rStyle w:val="Heading3Char"/>
          <w:rFonts w:ascii="Times New Roman" w:hAnsi="Times New Roman" w:cs="Times New Roman"/>
          <w:bCs/>
          <w:color w:val="auto"/>
          <w:sz w:val="22"/>
          <w:szCs w:val="22"/>
        </w:rPr>
        <w:tab/>
      </w:r>
      <w:r w:rsidR="00771200" w:rsidRPr="00A87CA2">
        <w:rPr>
          <w:rStyle w:val="Heading3Char"/>
          <w:rFonts w:ascii="Times New Roman" w:hAnsi="Times New Roman" w:cs="Times New Roman"/>
          <w:bCs/>
          <w:color w:val="auto"/>
          <w:sz w:val="22"/>
          <w:szCs w:val="22"/>
        </w:rPr>
        <w:tab/>
      </w:r>
      <w:r w:rsidR="00A87CA2">
        <w:rPr>
          <w:rStyle w:val="Heading3Char"/>
          <w:rFonts w:ascii="Times New Roman" w:hAnsi="Times New Roman" w:cs="Times New Roman"/>
          <w:bCs/>
          <w:color w:val="auto"/>
          <w:sz w:val="22"/>
          <w:szCs w:val="22"/>
        </w:rPr>
        <w:tab/>
      </w:r>
      <w:r w:rsidR="00771200" w:rsidRPr="00A87CA2">
        <w:rPr>
          <w:rStyle w:val="Heading3Char"/>
          <w:rFonts w:ascii="Times New Roman" w:hAnsi="Times New Roman" w:cs="Times New Roman"/>
          <w:bCs/>
          <w:color w:val="auto"/>
          <w:sz w:val="22"/>
          <w:szCs w:val="22"/>
        </w:rPr>
        <w:t>ВЪЗДЕЙСТВИЕТО ВЪРХУ ОКОЛНАТА СРЕДА</w:t>
      </w:r>
      <w:r w:rsidRPr="00A87CA2">
        <w:rPr>
          <w:rStyle w:val="Heading3Char"/>
          <w:rFonts w:ascii="Times New Roman" w:hAnsi="Times New Roman" w:cs="Times New Roman"/>
          <w:bCs/>
          <w:color w:val="auto"/>
          <w:sz w:val="22"/>
          <w:szCs w:val="22"/>
        </w:rPr>
        <w:t>“</w:t>
      </w:r>
      <w:r w:rsidR="00491A9E" w:rsidRPr="00A87CA2">
        <w:rPr>
          <w:rStyle w:val="Heading3Char"/>
          <w:rFonts w:ascii="Times New Roman" w:hAnsi="Times New Roman" w:cs="Times New Roman"/>
          <w:bCs/>
          <w:color w:val="auto"/>
          <w:sz w:val="22"/>
          <w:szCs w:val="22"/>
        </w:rPr>
        <w:t xml:space="preserve"> </w:t>
      </w:r>
    </w:p>
    <w:p w14:paraId="1B73E177" w14:textId="14C3BCDA" w:rsidR="001A268E" w:rsidRPr="00A87CA2" w:rsidRDefault="001A268E" w:rsidP="00BD1A79">
      <w:pPr>
        <w:pStyle w:val="Caption"/>
        <w:spacing w:before="120" w:after="120" w:line="240" w:lineRule="auto"/>
        <w:ind w:left="709" w:hanging="709"/>
        <w:rPr>
          <w:rStyle w:val="Heading3Char"/>
          <w:rFonts w:ascii="Times New Roman" w:hAnsi="Times New Roman" w:cs="Times New Roman"/>
          <w:color w:val="auto"/>
          <w:sz w:val="22"/>
          <w:szCs w:val="22"/>
          <w:lang w:val="ru-RU"/>
        </w:rPr>
      </w:pPr>
      <w:r w:rsidRPr="00A87CA2">
        <w:rPr>
          <w:rStyle w:val="Heading3Char"/>
          <w:rFonts w:ascii="Times New Roman" w:hAnsi="Times New Roman" w:cs="Times New Roman"/>
          <w:color w:val="auto"/>
          <w:sz w:val="22"/>
          <w:szCs w:val="22"/>
        </w:rPr>
        <w:tab/>
      </w:r>
      <w:r w:rsidRPr="00A87CA2">
        <w:rPr>
          <w:rStyle w:val="Heading3Char"/>
          <w:rFonts w:ascii="Times New Roman" w:hAnsi="Times New Roman" w:cs="Times New Roman"/>
          <w:color w:val="auto"/>
          <w:sz w:val="22"/>
          <w:szCs w:val="22"/>
          <w:lang w:val="en-US"/>
        </w:rPr>
        <w:t>V</w:t>
      </w:r>
      <w:r w:rsidRPr="00A87CA2">
        <w:rPr>
          <w:rStyle w:val="Heading3Char"/>
          <w:rFonts w:ascii="Times New Roman" w:hAnsi="Times New Roman" w:cs="Times New Roman"/>
          <w:color w:val="auto"/>
          <w:sz w:val="22"/>
          <w:szCs w:val="22"/>
        </w:rPr>
        <w:t>.</w:t>
      </w:r>
      <w:r w:rsidR="009A2535">
        <w:rPr>
          <w:rStyle w:val="Heading3Char"/>
          <w:rFonts w:ascii="Times New Roman" w:hAnsi="Times New Roman" w:cs="Times New Roman"/>
          <w:color w:val="auto"/>
          <w:sz w:val="22"/>
          <w:szCs w:val="22"/>
          <w:lang w:val="en-US"/>
        </w:rPr>
        <w:t>I.</w:t>
      </w:r>
      <w:r w:rsidRPr="00A87CA2">
        <w:rPr>
          <w:rStyle w:val="Heading3Char"/>
          <w:rFonts w:ascii="Times New Roman" w:hAnsi="Times New Roman" w:cs="Times New Roman"/>
          <w:color w:val="auto"/>
          <w:sz w:val="22"/>
          <w:szCs w:val="22"/>
        </w:rPr>
        <w:t xml:space="preserve">7. </w:t>
      </w:r>
      <w:r w:rsidRPr="00A87CA2">
        <w:rPr>
          <w:rFonts w:ascii="Times New Roman" w:hAnsi="Times New Roman"/>
          <w:color w:val="auto"/>
          <w:sz w:val="22"/>
          <w:szCs w:val="22"/>
          <w:lang w:val="ru-RU"/>
        </w:rPr>
        <w:tab/>
      </w:r>
      <w:r w:rsidRPr="00A87CA2">
        <w:rPr>
          <w:rStyle w:val="Heading3Char"/>
          <w:rFonts w:ascii="Times New Roman" w:hAnsi="Times New Roman" w:cs="Times New Roman"/>
          <w:color w:val="auto"/>
          <w:sz w:val="22"/>
          <w:szCs w:val="22"/>
        </w:rPr>
        <w:t>БЮДЖЕТНА ПРОГРАМА 1900.01.0</w:t>
      </w:r>
      <w:r w:rsidR="00F7084C" w:rsidRPr="00A87CA2">
        <w:rPr>
          <w:rStyle w:val="Heading3Char"/>
          <w:rFonts w:ascii="Times New Roman" w:hAnsi="Times New Roman" w:cs="Times New Roman"/>
          <w:color w:val="auto"/>
          <w:sz w:val="22"/>
          <w:szCs w:val="22"/>
        </w:rPr>
        <w:t>7</w:t>
      </w:r>
      <w:r w:rsidRPr="00A87CA2">
        <w:rPr>
          <w:rStyle w:val="Heading3Char"/>
          <w:rFonts w:ascii="Times New Roman" w:hAnsi="Times New Roman" w:cs="Times New Roman"/>
          <w:color w:val="auto"/>
          <w:sz w:val="22"/>
          <w:szCs w:val="22"/>
        </w:rPr>
        <w:t xml:space="preserve"> </w:t>
      </w:r>
      <w:r w:rsidRPr="00A87CA2">
        <w:rPr>
          <w:rStyle w:val="Heading3Char"/>
          <w:rFonts w:ascii="Times New Roman" w:hAnsi="Times New Roman" w:cs="Times New Roman"/>
          <w:bCs/>
          <w:color w:val="auto"/>
          <w:sz w:val="22"/>
          <w:szCs w:val="22"/>
        </w:rPr>
        <w:t>„</w:t>
      </w:r>
      <w:r w:rsidR="00F7084C" w:rsidRPr="00A87CA2">
        <w:rPr>
          <w:rStyle w:val="Heading3Char"/>
          <w:rFonts w:ascii="Times New Roman" w:hAnsi="Times New Roman" w:cs="Times New Roman"/>
          <w:bCs/>
          <w:color w:val="auto"/>
          <w:sz w:val="22"/>
          <w:szCs w:val="22"/>
        </w:rPr>
        <w:t xml:space="preserve">УПРАВЛЕНИЕ НА </w:t>
      </w:r>
      <w:r w:rsidR="00F7084C" w:rsidRPr="00A87CA2">
        <w:rPr>
          <w:rStyle w:val="Heading3Char"/>
          <w:rFonts w:ascii="Times New Roman" w:hAnsi="Times New Roman" w:cs="Times New Roman"/>
          <w:bCs/>
          <w:color w:val="auto"/>
          <w:sz w:val="22"/>
          <w:szCs w:val="22"/>
        </w:rPr>
        <w:tab/>
      </w:r>
      <w:r w:rsidR="00F7084C" w:rsidRPr="00A87CA2">
        <w:rPr>
          <w:rStyle w:val="Heading3Char"/>
          <w:rFonts w:ascii="Times New Roman" w:hAnsi="Times New Roman" w:cs="Times New Roman"/>
          <w:bCs/>
          <w:color w:val="auto"/>
          <w:sz w:val="22"/>
          <w:szCs w:val="22"/>
        </w:rPr>
        <w:tab/>
      </w:r>
      <w:r w:rsidR="00F7084C" w:rsidRPr="00A87CA2">
        <w:rPr>
          <w:rStyle w:val="Heading3Char"/>
          <w:rFonts w:ascii="Times New Roman" w:hAnsi="Times New Roman" w:cs="Times New Roman"/>
          <w:bCs/>
          <w:color w:val="auto"/>
          <w:sz w:val="22"/>
          <w:szCs w:val="22"/>
        </w:rPr>
        <w:tab/>
      </w:r>
      <w:r w:rsidR="00F7084C" w:rsidRPr="00A87CA2">
        <w:rPr>
          <w:rStyle w:val="Heading3Char"/>
          <w:rFonts w:ascii="Times New Roman" w:hAnsi="Times New Roman" w:cs="Times New Roman"/>
          <w:bCs/>
          <w:color w:val="auto"/>
          <w:sz w:val="22"/>
          <w:szCs w:val="22"/>
        </w:rPr>
        <w:tab/>
        <w:t>ДЕЙНОСТИТЕ ПО ИЗМЕНЕНИЕ НА КЛИМАТА</w:t>
      </w:r>
      <w:r w:rsidRPr="00A87CA2">
        <w:rPr>
          <w:rStyle w:val="Heading3Char"/>
          <w:rFonts w:ascii="Times New Roman" w:hAnsi="Times New Roman" w:cs="Times New Roman"/>
          <w:bCs/>
          <w:color w:val="auto"/>
          <w:sz w:val="22"/>
          <w:szCs w:val="22"/>
        </w:rPr>
        <w:t>“</w:t>
      </w:r>
      <w:r w:rsidR="00491A9E" w:rsidRPr="00A87CA2">
        <w:rPr>
          <w:rStyle w:val="Heading3Char"/>
          <w:rFonts w:ascii="Times New Roman" w:hAnsi="Times New Roman" w:cs="Times New Roman"/>
          <w:bCs/>
          <w:color w:val="auto"/>
          <w:sz w:val="22"/>
          <w:szCs w:val="22"/>
        </w:rPr>
        <w:t xml:space="preserve"> </w:t>
      </w:r>
    </w:p>
    <w:p w14:paraId="479D49AD" w14:textId="77777777" w:rsidR="00436D7D" w:rsidRPr="00A87CA2" w:rsidRDefault="00436D7D" w:rsidP="00BD1A79">
      <w:pPr>
        <w:pStyle w:val="Caption"/>
        <w:tabs>
          <w:tab w:val="clear" w:pos="-284"/>
        </w:tabs>
        <w:spacing w:before="120" w:after="120" w:line="240" w:lineRule="auto"/>
        <w:ind w:left="709" w:firstLine="0"/>
        <w:rPr>
          <w:rStyle w:val="Heading3Char"/>
          <w:rFonts w:ascii="Times New Roman" w:hAnsi="Times New Roman" w:cs="Times New Roman"/>
          <w:color w:val="auto"/>
          <w:sz w:val="22"/>
          <w:szCs w:val="22"/>
          <w:lang w:val="ru-RU"/>
        </w:rPr>
      </w:pPr>
      <w:r w:rsidRPr="00A87CA2">
        <w:rPr>
          <w:rStyle w:val="Heading3Char"/>
          <w:rFonts w:ascii="Times New Roman" w:hAnsi="Times New Roman" w:cs="Times New Roman"/>
          <w:color w:val="auto"/>
          <w:sz w:val="22"/>
          <w:szCs w:val="22"/>
          <w:lang w:val="en-US"/>
        </w:rPr>
        <w:t>V</w:t>
      </w:r>
      <w:r w:rsidRPr="00A87CA2">
        <w:rPr>
          <w:rStyle w:val="Heading3Char"/>
          <w:rFonts w:ascii="Times New Roman" w:hAnsi="Times New Roman" w:cs="Times New Roman"/>
          <w:color w:val="auto"/>
          <w:sz w:val="22"/>
          <w:szCs w:val="22"/>
          <w:lang w:val="ru-RU"/>
        </w:rPr>
        <w:t>.</w:t>
      </w:r>
      <w:r w:rsidRPr="00A87CA2">
        <w:rPr>
          <w:rStyle w:val="Heading3Char"/>
          <w:rFonts w:ascii="Times New Roman" w:hAnsi="Times New Roman" w:cs="Times New Roman"/>
          <w:color w:val="auto"/>
          <w:sz w:val="22"/>
          <w:szCs w:val="22"/>
          <w:lang w:val="en-US"/>
        </w:rPr>
        <w:t>II</w:t>
      </w:r>
      <w:r w:rsidRPr="00A87CA2">
        <w:rPr>
          <w:rStyle w:val="Heading3Char"/>
          <w:rFonts w:ascii="Times New Roman" w:hAnsi="Times New Roman" w:cs="Times New Roman"/>
          <w:color w:val="auto"/>
          <w:sz w:val="22"/>
          <w:szCs w:val="22"/>
        </w:rPr>
        <w:t>.</w:t>
      </w:r>
      <w:r w:rsidRPr="00A87CA2">
        <w:rPr>
          <w:rStyle w:val="Heading3Char"/>
          <w:rFonts w:ascii="Times New Roman" w:hAnsi="Times New Roman" w:cs="Times New Roman"/>
          <w:color w:val="auto"/>
          <w:sz w:val="22"/>
          <w:szCs w:val="22"/>
          <w:lang w:val="ru-RU"/>
        </w:rPr>
        <w:t>1</w:t>
      </w:r>
      <w:r w:rsidRPr="00A87CA2">
        <w:rPr>
          <w:rStyle w:val="Heading3Char"/>
          <w:rFonts w:ascii="Times New Roman" w:hAnsi="Times New Roman" w:cs="Times New Roman"/>
          <w:color w:val="auto"/>
          <w:sz w:val="22"/>
          <w:szCs w:val="22"/>
        </w:rPr>
        <w:t xml:space="preserve">. </w:t>
      </w:r>
      <w:r w:rsidRPr="00A87CA2">
        <w:rPr>
          <w:rFonts w:ascii="Times New Roman" w:hAnsi="Times New Roman"/>
          <w:color w:val="auto"/>
          <w:sz w:val="22"/>
          <w:szCs w:val="22"/>
          <w:lang w:val="ru-RU"/>
        </w:rPr>
        <w:tab/>
      </w:r>
      <w:r w:rsidRPr="00A87CA2">
        <w:rPr>
          <w:rStyle w:val="Heading3Char"/>
          <w:rFonts w:ascii="Times New Roman" w:hAnsi="Times New Roman" w:cs="Times New Roman"/>
          <w:color w:val="auto"/>
          <w:sz w:val="22"/>
          <w:szCs w:val="22"/>
        </w:rPr>
        <w:t>БЮДЖЕТНА ПРОГРАМА 1900.0</w:t>
      </w:r>
      <w:r w:rsidRPr="00A87CA2">
        <w:rPr>
          <w:rStyle w:val="Heading3Char"/>
          <w:rFonts w:ascii="Times New Roman" w:hAnsi="Times New Roman" w:cs="Times New Roman"/>
          <w:color w:val="auto"/>
          <w:sz w:val="22"/>
          <w:szCs w:val="22"/>
          <w:lang w:val="ru-RU"/>
        </w:rPr>
        <w:t>2</w:t>
      </w:r>
      <w:r w:rsidRPr="00A87CA2">
        <w:rPr>
          <w:rStyle w:val="Heading3Char"/>
          <w:rFonts w:ascii="Times New Roman" w:hAnsi="Times New Roman" w:cs="Times New Roman"/>
          <w:color w:val="auto"/>
          <w:sz w:val="22"/>
          <w:szCs w:val="22"/>
        </w:rPr>
        <w:t>.0</w:t>
      </w:r>
      <w:r w:rsidRPr="00A87CA2">
        <w:rPr>
          <w:rStyle w:val="Heading3Char"/>
          <w:rFonts w:ascii="Times New Roman" w:hAnsi="Times New Roman" w:cs="Times New Roman"/>
          <w:color w:val="auto"/>
          <w:sz w:val="22"/>
          <w:szCs w:val="22"/>
          <w:lang w:val="ru-RU"/>
        </w:rPr>
        <w:t>1</w:t>
      </w:r>
      <w:r w:rsidRPr="00A87CA2">
        <w:rPr>
          <w:rStyle w:val="Heading3Char"/>
          <w:rFonts w:ascii="Times New Roman" w:hAnsi="Times New Roman" w:cs="Times New Roman"/>
          <w:color w:val="auto"/>
          <w:sz w:val="22"/>
          <w:szCs w:val="22"/>
        </w:rPr>
        <w:t xml:space="preserve"> </w:t>
      </w:r>
      <w:r w:rsidRPr="00A87CA2">
        <w:rPr>
          <w:rStyle w:val="Heading3Char"/>
          <w:rFonts w:ascii="Times New Roman" w:hAnsi="Times New Roman" w:cs="Times New Roman"/>
          <w:bCs/>
          <w:color w:val="auto"/>
          <w:sz w:val="22"/>
          <w:szCs w:val="22"/>
        </w:rPr>
        <w:t xml:space="preserve">„НАЦИОНАЛНА СИСТЕМА ЗА </w:t>
      </w:r>
      <w:r w:rsidRPr="00A87CA2">
        <w:rPr>
          <w:rStyle w:val="Heading3Char"/>
          <w:rFonts w:ascii="Times New Roman" w:hAnsi="Times New Roman" w:cs="Times New Roman"/>
          <w:bCs/>
          <w:color w:val="auto"/>
          <w:sz w:val="22"/>
          <w:szCs w:val="22"/>
          <w:lang w:val="ru-RU"/>
        </w:rPr>
        <w:tab/>
      </w:r>
      <w:r w:rsidRPr="00A87CA2">
        <w:rPr>
          <w:rStyle w:val="Heading3Char"/>
          <w:rFonts w:ascii="Times New Roman" w:hAnsi="Times New Roman" w:cs="Times New Roman"/>
          <w:bCs/>
          <w:color w:val="auto"/>
          <w:sz w:val="22"/>
          <w:szCs w:val="22"/>
          <w:lang w:val="ru-RU"/>
        </w:rPr>
        <w:tab/>
      </w:r>
      <w:r w:rsidRPr="00A87CA2">
        <w:rPr>
          <w:rStyle w:val="Heading3Char"/>
          <w:rFonts w:ascii="Times New Roman" w:hAnsi="Times New Roman" w:cs="Times New Roman"/>
          <w:bCs/>
          <w:color w:val="auto"/>
          <w:sz w:val="22"/>
          <w:szCs w:val="22"/>
        </w:rPr>
        <w:t xml:space="preserve">МОНИТОРИНГ НА ОКОЛНАТА СРЕДА И ИНФОРМАЦИОННА </w:t>
      </w:r>
      <w:r w:rsidRPr="00A87CA2">
        <w:rPr>
          <w:rStyle w:val="Heading3Char"/>
          <w:rFonts w:ascii="Times New Roman" w:hAnsi="Times New Roman" w:cs="Times New Roman"/>
          <w:bCs/>
          <w:color w:val="auto"/>
          <w:sz w:val="22"/>
          <w:szCs w:val="22"/>
          <w:lang w:val="ru-RU"/>
        </w:rPr>
        <w:tab/>
      </w:r>
      <w:r w:rsidRPr="00A87CA2">
        <w:rPr>
          <w:rStyle w:val="Heading3Char"/>
          <w:rFonts w:ascii="Times New Roman" w:hAnsi="Times New Roman" w:cs="Times New Roman"/>
          <w:bCs/>
          <w:color w:val="auto"/>
          <w:sz w:val="22"/>
          <w:szCs w:val="22"/>
          <w:lang w:val="ru-RU"/>
        </w:rPr>
        <w:tab/>
      </w:r>
      <w:r w:rsidRPr="00A87CA2">
        <w:rPr>
          <w:rStyle w:val="Heading3Char"/>
          <w:rFonts w:ascii="Times New Roman" w:hAnsi="Times New Roman" w:cs="Times New Roman"/>
          <w:bCs/>
          <w:color w:val="auto"/>
          <w:sz w:val="22"/>
          <w:szCs w:val="22"/>
          <w:lang w:val="ru-RU"/>
        </w:rPr>
        <w:tab/>
      </w:r>
      <w:r w:rsidRPr="00A87CA2">
        <w:rPr>
          <w:rStyle w:val="Heading3Char"/>
          <w:rFonts w:ascii="Times New Roman" w:hAnsi="Times New Roman" w:cs="Times New Roman"/>
          <w:bCs/>
          <w:color w:val="auto"/>
          <w:sz w:val="22"/>
          <w:szCs w:val="22"/>
        </w:rPr>
        <w:t>ОБЕЗПЕЧЕНОСТ“</w:t>
      </w:r>
    </w:p>
    <w:p w14:paraId="78205B92" w14:textId="77777777" w:rsidR="00BD1A79" w:rsidRDefault="00436D7D" w:rsidP="00BD1A79">
      <w:pPr>
        <w:pStyle w:val="Caption"/>
        <w:spacing w:before="120" w:after="0"/>
        <w:ind w:left="709" w:firstLine="0"/>
        <w:rPr>
          <w:rStyle w:val="Heading3Char"/>
          <w:rFonts w:ascii="Times New Roman" w:hAnsi="Times New Roman" w:cs="Times New Roman"/>
          <w:bCs/>
          <w:color w:val="auto"/>
          <w:sz w:val="22"/>
          <w:szCs w:val="22"/>
        </w:rPr>
      </w:pPr>
      <w:r w:rsidRPr="00A87CA2">
        <w:rPr>
          <w:rStyle w:val="Heading3Char"/>
          <w:rFonts w:ascii="Times New Roman" w:hAnsi="Times New Roman" w:cs="Times New Roman"/>
          <w:color w:val="auto"/>
          <w:sz w:val="22"/>
          <w:szCs w:val="22"/>
          <w:lang w:val="en-US"/>
        </w:rPr>
        <w:t>V</w:t>
      </w:r>
      <w:r w:rsidRPr="00A87CA2">
        <w:rPr>
          <w:rStyle w:val="Heading3Char"/>
          <w:rFonts w:ascii="Times New Roman" w:hAnsi="Times New Roman" w:cs="Times New Roman"/>
          <w:color w:val="auto"/>
          <w:sz w:val="22"/>
          <w:szCs w:val="22"/>
          <w:lang w:val="ru-RU"/>
        </w:rPr>
        <w:t>.</w:t>
      </w:r>
      <w:r w:rsidRPr="00A87CA2">
        <w:rPr>
          <w:rStyle w:val="Heading3Char"/>
          <w:rFonts w:ascii="Times New Roman" w:hAnsi="Times New Roman" w:cs="Times New Roman"/>
          <w:color w:val="auto"/>
          <w:sz w:val="22"/>
          <w:szCs w:val="22"/>
          <w:lang w:val="en-US"/>
        </w:rPr>
        <w:t>II</w:t>
      </w:r>
      <w:r w:rsidR="0072069F" w:rsidRPr="00A87CA2">
        <w:rPr>
          <w:rStyle w:val="Heading3Char"/>
          <w:rFonts w:ascii="Times New Roman" w:hAnsi="Times New Roman" w:cs="Times New Roman"/>
          <w:color w:val="auto"/>
          <w:sz w:val="22"/>
          <w:szCs w:val="22"/>
          <w:lang w:val="en-US"/>
        </w:rPr>
        <w:t>I</w:t>
      </w:r>
      <w:r w:rsidRPr="00A87CA2">
        <w:rPr>
          <w:rStyle w:val="Heading3Char"/>
          <w:rFonts w:ascii="Times New Roman" w:hAnsi="Times New Roman" w:cs="Times New Roman"/>
          <w:color w:val="auto"/>
          <w:sz w:val="22"/>
          <w:szCs w:val="22"/>
        </w:rPr>
        <w:t>.</w:t>
      </w:r>
      <w:r w:rsidRPr="00A87CA2">
        <w:rPr>
          <w:rStyle w:val="Heading3Char"/>
          <w:rFonts w:ascii="Times New Roman" w:hAnsi="Times New Roman" w:cs="Times New Roman"/>
          <w:color w:val="auto"/>
          <w:sz w:val="22"/>
          <w:szCs w:val="22"/>
          <w:lang w:val="ru-RU"/>
        </w:rPr>
        <w:t>1</w:t>
      </w:r>
      <w:r w:rsidRPr="00A87CA2">
        <w:rPr>
          <w:rStyle w:val="Heading3Char"/>
          <w:rFonts w:ascii="Times New Roman" w:hAnsi="Times New Roman" w:cs="Times New Roman"/>
          <w:color w:val="auto"/>
          <w:sz w:val="22"/>
          <w:szCs w:val="22"/>
        </w:rPr>
        <w:t>.</w:t>
      </w:r>
      <w:r w:rsidR="009A2535" w:rsidRPr="00086A4D">
        <w:rPr>
          <w:rStyle w:val="Heading3Char"/>
          <w:rFonts w:ascii="Times New Roman" w:hAnsi="Times New Roman" w:cs="Times New Roman"/>
          <w:color w:val="auto"/>
          <w:sz w:val="22"/>
          <w:szCs w:val="22"/>
        </w:rPr>
        <w:t>БЮДЖЕТНА ПРОГРАМА 1900.0</w:t>
      </w:r>
      <w:r w:rsidR="009A2535" w:rsidRPr="00086A4D">
        <w:rPr>
          <w:rStyle w:val="Heading3Char"/>
          <w:rFonts w:ascii="Times New Roman" w:hAnsi="Times New Roman" w:cs="Times New Roman"/>
          <w:color w:val="auto"/>
          <w:sz w:val="22"/>
          <w:szCs w:val="22"/>
          <w:lang w:val="ru-RU"/>
        </w:rPr>
        <w:t>3</w:t>
      </w:r>
      <w:r w:rsidR="009A2535" w:rsidRPr="00086A4D">
        <w:rPr>
          <w:rStyle w:val="Heading3Char"/>
          <w:rFonts w:ascii="Times New Roman" w:hAnsi="Times New Roman" w:cs="Times New Roman"/>
          <w:color w:val="auto"/>
          <w:sz w:val="22"/>
          <w:szCs w:val="22"/>
        </w:rPr>
        <w:t>.0</w:t>
      </w:r>
      <w:r w:rsidR="009A2535" w:rsidRPr="00086A4D">
        <w:rPr>
          <w:rStyle w:val="Heading3Char"/>
          <w:rFonts w:ascii="Times New Roman" w:hAnsi="Times New Roman" w:cs="Times New Roman"/>
          <w:color w:val="auto"/>
          <w:sz w:val="22"/>
          <w:szCs w:val="22"/>
          <w:lang w:val="ru-RU"/>
        </w:rPr>
        <w:t>1</w:t>
      </w:r>
      <w:r w:rsidR="009A2535" w:rsidRPr="00086A4D">
        <w:rPr>
          <w:rStyle w:val="Heading3Char"/>
          <w:rFonts w:ascii="Times New Roman" w:hAnsi="Times New Roman" w:cs="Times New Roman"/>
          <w:color w:val="auto"/>
          <w:sz w:val="22"/>
          <w:szCs w:val="22"/>
        </w:rPr>
        <w:t xml:space="preserve"> </w:t>
      </w:r>
      <w:r w:rsidR="009A2535" w:rsidRPr="00086A4D">
        <w:rPr>
          <w:rStyle w:val="Heading3Char"/>
          <w:rFonts w:ascii="Times New Roman" w:hAnsi="Times New Roman" w:cs="Times New Roman"/>
          <w:bCs/>
          <w:color w:val="auto"/>
          <w:sz w:val="22"/>
          <w:szCs w:val="22"/>
        </w:rPr>
        <w:t xml:space="preserve">„ДЕЙНОСТИ ПО МЕТЕОРОЛОГИЯ, </w:t>
      </w:r>
    </w:p>
    <w:p w14:paraId="0C65D532" w14:textId="77777777" w:rsidR="009A2535" w:rsidRPr="00086A4D" w:rsidRDefault="00BD1A79" w:rsidP="00BD1A79">
      <w:pPr>
        <w:pStyle w:val="Caption"/>
        <w:spacing w:after="120"/>
        <w:ind w:left="709" w:firstLine="0"/>
        <w:rPr>
          <w:rFonts w:ascii="Times New Roman" w:hAnsi="Times New Roman"/>
          <w:color w:val="auto"/>
          <w:sz w:val="22"/>
          <w:szCs w:val="22"/>
          <w:lang w:val="ru-RU"/>
        </w:rPr>
      </w:pPr>
      <w:r>
        <w:rPr>
          <w:rStyle w:val="Heading3Char"/>
          <w:rFonts w:ascii="Times New Roman" w:hAnsi="Times New Roman" w:cs="Times New Roman"/>
          <w:bCs/>
          <w:color w:val="auto"/>
          <w:sz w:val="22"/>
          <w:szCs w:val="22"/>
        </w:rPr>
        <w:tab/>
      </w:r>
      <w:r w:rsidR="009A2535" w:rsidRPr="00086A4D">
        <w:rPr>
          <w:rStyle w:val="Heading3Char"/>
          <w:rFonts w:ascii="Times New Roman" w:hAnsi="Times New Roman" w:cs="Times New Roman"/>
          <w:bCs/>
          <w:color w:val="auto"/>
          <w:sz w:val="22"/>
          <w:szCs w:val="22"/>
        </w:rPr>
        <w:t>ХИДРОЛОГИЯ И АГРОМЕТЕОРОЛОГИЯ“</w:t>
      </w:r>
    </w:p>
    <w:p w14:paraId="39B09B08" w14:textId="77777777" w:rsidR="001A268E" w:rsidRPr="00A87CA2" w:rsidRDefault="009A2535" w:rsidP="00BD1A79">
      <w:pPr>
        <w:pStyle w:val="Caption"/>
        <w:spacing w:before="120" w:after="120" w:line="240" w:lineRule="auto"/>
        <w:ind w:left="709" w:firstLine="0"/>
        <w:rPr>
          <w:rStyle w:val="Heading3Char"/>
          <w:rFonts w:ascii="Times New Roman" w:hAnsi="Times New Roman" w:cs="Times New Roman"/>
          <w:color w:val="auto"/>
          <w:sz w:val="22"/>
          <w:szCs w:val="22"/>
          <w:lang w:val="ru-RU"/>
        </w:rPr>
      </w:pPr>
      <w:r w:rsidRPr="005F24C5">
        <w:rPr>
          <w:rStyle w:val="Heading3Char"/>
          <w:rFonts w:ascii="Times New Roman" w:hAnsi="Times New Roman" w:cs="Times New Roman"/>
          <w:color w:val="auto"/>
          <w:sz w:val="22"/>
          <w:szCs w:val="22"/>
          <w:lang w:val="en-US"/>
        </w:rPr>
        <w:t>V.IV.1.</w:t>
      </w:r>
      <w:r w:rsidRPr="00735246">
        <w:rPr>
          <w:rStyle w:val="Heading3Char"/>
          <w:rFonts w:ascii="Times New Roman" w:hAnsi="Times New Roman" w:cs="Times New Roman"/>
          <w:color w:val="auto"/>
          <w:sz w:val="24"/>
          <w:szCs w:val="24"/>
        </w:rPr>
        <w:t xml:space="preserve"> </w:t>
      </w:r>
      <w:r w:rsidR="00436D7D" w:rsidRPr="00A87CA2">
        <w:rPr>
          <w:rStyle w:val="Heading3Char"/>
          <w:rFonts w:ascii="Times New Roman" w:hAnsi="Times New Roman" w:cs="Times New Roman"/>
          <w:color w:val="auto"/>
          <w:sz w:val="22"/>
          <w:szCs w:val="22"/>
        </w:rPr>
        <w:t>БЮДЖЕТНА ПРОГРАМА 1900.0</w:t>
      </w:r>
      <w:r w:rsidR="005F24C5">
        <w:rPr>
          <w:rStyle w:val="Heading3Char"/>
          <w:rFonts w:ascii="Times New Roman" w:hAnsi="Times New Roman" w:cs="Times New Roman"/>
          <w:color w:val="auto"/>
          <w:sz w:val="22"/>
          <w:szCs w:val="22"/>
        </w:rPr>
        <w:t>4</w:t>
      </w:r>
      <w:r w:rsidR="00436D7D" w:rsidRPr="00A87CA2">
        <w:rPr>
          <w:rStyle w:val="Heading3Char"/>
          <w:rFonts w:ascii="Times New Roman" w:hAnsi="Times New Roman" w:cs="Times New Roman"/>
          <w:color w:val="auto"/>
          <w:sz w:val="22"/>
          <w:szCs w:val="22"/>
        </w:rPr>
        <w:t>.0</w:t>
      </w:r>
      <w:r w:rsidR="00436D7D" w:rsidRPr="00A87CA2">
        <w:rPr>
          <w:rStyle w:val="Heading3Char"/>
          <w:rFonts w:ascii="Times New Roman" w:hAnsi="Times New Roman" w:cs="Times New Roman"/>
          <w:color w:val="auto"/>
          <w:sz w:val="22"/>
          <w:szCs w:val="22"/>
          <w:lang w:val="ru-RU"/>
        </w:rPr>
        <w:t>0</w:t>
      </w:r>
      <w:r w:rsidR="00436D7D" w:rsidRPr="00A87CA2">
        <w:rPr>
          <w:rStyle w:val="Heading3Char"/>
          <w:rFonts w:ascii="Times New Roman" w:hAnsi="Times New Roman" w:cs="Times New Roman"/>
          <w:color w:val="auto"/>
          <w:sz w:val="22"/>
          <w:szCs w:val="22"/>
        </w:rPr>
        <w:t xml:space="preserve"> </w:t>
      </w:r>
      <w:r w:rsidR="00436D7D" w:rsidRPr="00A87CA2">
        <w:rPr>
          <w:rStyle w:val="Heading3Char"/>
          <w:rFonts w:ascii="Times New Roman" w:hAnsi="Times New Roman" w:cs="Times New Roman"/>
          <w:bCs/>
          <w:color w:val="auto"/>
          <w:sz w:val="22"/>
          <w:szCs w:val="22"/>
        </w:rPr>
        <w:t>„АДМИНИСТРАЦИЯ“</w:t>
      </w:r>
    </w:p>
    <w:p w14:paraId="473860C4" w14:textId="77777777" w:rsidR="001A268E" w:rsidRPr="009036F7" w:rsidRDefault="001A268E" w:rsidP="00791C66">
      <w:pPr>
        <w:rPr>
          <w:color w:val="FF0000"/>
          <w:lang w:val="ru-RU" w:eastAsia="en-US"/>
        </w:rPr>
      </w:pPr>
    </w:p>
    <w:p w14:paraId="58E51764" w14:textId="77777777" w:rsidR="003A1022" w:rsidRPr="009036F7" w:rsidRDefault="003A1022" w:rsidP="00791C66">
      <w:pPr>
        <w:rPr>
          <w:color w:val="FF0000"/>
          <w:lang w:val="ru-RU" w:eastAsia="en-US"/>
        </w:rPr>
      </w:pPr>
    </w:p>
    <w:p w14:paraId="67BF4F83" w14:textId="77777777" w:rsidR="002E3A84" w:rsidRPr="009036F7" w:rsidRDefault="002E3A84" w:rsidP="00791C66">
      <w:pPr>
        <w:rPr>
          <w:color w:val="FF0000"/>
          <w:lang w:val="ru-RU" w:eastAsia="en-US"/>
        </w:rPr>
      </w:pPr>
    </w:p>
    <w:p w14:paraId="315A3BEB" w14:textId="77777777" w:rsidR="002E3A84" w:rsidRPr="007C5750" w:rsidRDefault="002E3A84" w:rsidP="00791C66">
      <w:pPr>
        <w:rPr>
          <w:lang w:val="ru-RU" w:eastAsia="en-US"/>
        </w:rPr>
      </w:pPr>
    </w:p>
    <w:p w14:paraId="6DB96C5A" w14:textId="77777777" w:rsidR="005B7056" w:rsidRPr="007C5750" w:rsidRDefault="005B7056" w:rsidP="00791C66">
      <w:pPr>
        <w:rPr>
          <w:lang w:eastAsia="en-US"/>
        </w:rPr>
      </w:pPr>
    </w:p>
    <w:p w14:paraId="7D7EAB8F" w14:textId="77777777" w:rsidR="00C33A8B" w:rsidRDefault="00C33A8B" w:rsidP="00791C66">
      <w:pPr>
        <w:pStyle w:val="CharCharChar"/>
        <w:spacing w:before="120"/>
        <w:jc w:val="both"/>
        <w:rPr>
          <w:b/>
          <w:bCs/>
          <w:sz w:val="20"/>
          <w:szCs w:val="20"/>
          <w:lang w:val="bg-BG"/>
        </w:rPr>
      </w:pPr>
    </w:p>
    <w:p w14:paraId="7F887851" w14:textId="77777777" w:rsidR="00623EC2" w:rsidRDefault="00623EC2" w:rsidP="00791C66">
      <w:pPr>
        <w:pStyle w:val="CharCharChar"/>
        <w:spacing w:before="120"/>
        <w:jc w:val="both"/>
        <w:rPr>
          <w:b/>
          <w:bCs/>
          <w:sz w:val="20"/>
          <w:szCs w:val="20"/>
          <w:lang w:val="bg-BG"/>
        </w:rPr>
      </w:pPr>
    </w:p>
    <w:p w14:paraId="317CC6DE" w14:textId="77777777" w:rsidR="00623EC2" w:rsidRDefault="00623EC2" w:rsidP="00791C66">
      <w:pPr>
        <w:pStyle w:val="CharCharChar"/>
        <w:spacing w:before="120"/>
        <w:jc w:val="both"/>
        <w:rPr>
          <w:b/>
          <w:bCs/>
          <w:sz w:val="20"/>
          <w:szCs w:val="20"/>
          <w:lang w:val="bg-BG"/>
        </w:rPr>
      </w:pPr>
    </w:p>
    <w:p w14:paraId="1AE60DD7" w14:textId="77777777" w:rsidR="00DE3158" w:rsidRDefault="00DE3158" w:rsidP="00791C66">
      <w:pPr>
        <w:pStyle w:val="CharCharChar"/>
        <w:spacing w:before="120"/>
        <w:jc w:val="both"/>
        <w:rPr>
          <w:b/>
          <w:bCs/>
          <w:sz w:val="20"/>
          <w:szCs w:val="20"/>
          <w:lang w:val="bg-BG"/>
        </w:rPr>
      </w:pPr>
    </w:p>
    <w:tbl>
      <w:tblPr>
        <w:tblW w:w="9606" w:type="dxa"/>
        <w:tblLook w:val="04A0" w:firstRow="1" w:lastRow="0" w:firstColumn="1" w:lastColumn="0" w:noHBand="0" w:noVBand="1"/>
      </w:tblPr>
      <w:tblGrid>
        <w:gridCol w:w="1620"/>
        <w:gridCol w:w="7986"/>
      </w:tblGrid>
      <w:tr w:rsidR="00623EC2" w:rsidRPr="009A2535" w14:paraId="4EE3160D" w14:textId="77777777" w:rsidTr="00AB7475">
        <w:trPr>
          <w:trHeight w:val="368"/>
        </w:trPr>
        <w:tc>
          <w:tcPr>
            <w:tcW w:w="9606" w:type="dxa"/>
            <w:gridSpan w:val="2"/>
            <w:tcMar>
              <w:left w:w="0" w:type="dxa"/>
              <w:right w:w="0" w:type="dxa"/>
            </w:tcMar>
          </w:tcPr>
          <w:p w14:paraId="06ADA6C2" w14:textId="77777777" w:rsidR="00623EC2" w:rsidRPr="00C7124B" w:rsidRDefault="00623EC2" w:rsidP="004536C0">
            <w:pPr>
              <w:pStyle w:val="Heading2"/>
              <w:spacing w:before="0" w:after="0"/>
              <w:ind w:left="1620"/>
              <w:rPr>
                <w:rFonts w:ascii="Times New Roman" w:hAnsi="Times New Roman" w:cs="Times New Roman"/>
                <w:b w:val="0"/>
                <w:sz w:val="24"/>
                <w:szCs w:val="24"/>
                <w:lang w:val="en-US"/>
              </w:rPr>
            </w:pPr>
            <w:r w:rsidRPr="00C7124B">
              <w:rPr>
                <w:rFonts w:ascii="Times New Roman" w:hAnsi="Times New Roman" w:cs="Times New Roman"/>
                <w:i w:val="0"/>
                <w:sz w:val="24"/>
                <w:szCs w:val="24"/>
              </w:rPr>
              <w:lastRenderedPageBreak/>
              <w:t>А</w:t>
            </w:r>
            <w:r w:rsidR="00DE3158" w:rsidRPr="00C7124B">
              <w:rPr>
                <w:rFonts w:ascii="Times New Roman" w:hAnsi="Times New Roman" w:cs="Times New Roman"/>
                <w:i w:val="0"/>
                <w:sz w:val="24"/>
                <w:szCs w:val="24"/>
              </w:rPr>
              <w:t>бревиатури и съкращения</w:t>
            </w:r>
          </w:p>
        </w:tc>
      </w:tr>
      <w:tr w:rsidR="00623EC2" w:rsidRPr="009A2535" w14:paraId="75502A76" w14:textId="77777777" w:rsidTr="00AB7475">
        <w:tc>
          <w:tcPr>
            <w:tcW w:w="1620" w:type="dxa"/>
            <w:tcMar>
              <w:left w:w="0" w:type="dxa"/>
              <w:right w:w="0" w:type="dxa"/>
            </w:tcMar>
          </w:tcPr>
          <w:p w14:paraId="78D1C5B0" w14:textId="77777777" w:rsidR="00B0428A" w:rsidRDefault="00B0428A" w:rsidP="008E0D86">
            <w:pPr>
              <w:spacing w:before="60"/>
              <w:rPr>
                <w:bCs/>
                <w:sz w:val="22"/>
                <w:szCs w:val="22"/>
              </w:rPr>
            </w:pPr>
            <w:r w:rsidRPr="00B0428A">
              <w:rPr>
                <w:bCs/>
                <w:sz w:val="22"/>
                <w:szCs w:val="22"/>
              </w:rPr>
              <w:t>АДБФП</w:t>
            </w:r>
          </w:p>
          <w:p w14:paraId="2299F065" w14:textId="77777777" w:rsidR="009A2535" w:rsidRDefault="009A2535" w:rsidP="008E0D86">
            <w:pPr>
              <w:spacing w:before="60"/>
              <w:rPr>
                <w:bCs/>
                <w:sz w:val="22"/>
                <w:szCs w:val="22"/>
              </w:rPr>
            </w:pPr>
            <w:r w:rsidRPr="009A2535">
              <w:rPr>
                <w:bCs/>
                <w:sz w:val="22"/>
                <w:szCs w:val="22"/>
              </w:rPr>
              <w:t>АИО</w:t>
            </w:r>
          </w:p>
          <w:p w14:paraId="06A8051F" w14:textId="77777777" w:rsidR="008E3D4C" w:rsidRPr="009A2535" w:rsidRDefault="008E3D4C" w:rsidP="008E0D86">
            <w:pPr>
              <w:spacing w:before="60"/>
              <w:rPr>
                <w:bCs/>
                <w:sz w:val="22"/>
                <w:szCs w:val="22"/>
              </w:rPr>
            </w:pPr>
            <w:r>
              <w:rPr>
                <w:bCs/>
                <w:sz w:val="22"/>
                <w:szCs w:val="22"/>
              </w:rPr>
              <w:t>АПДС</w:t>
            </w:r>
          </w:p>
          <w:p w14:paraId="76D9331A" w14:textId="77777777" w:rsidR="00073D06" w:rsidRDefault="00073D06" w:rsidP="008E0D86">
            <w:pPr>
              <w:spacing w:before="60"/>
              <w:rPr>
                <w:bCs/>
                <w:sz w:val="22"/>
                <w:szCs w:val="22"/>
              </w:rPr>
            </w:pPr>
            <w:r w:rsidRPr="009A2535">
              <w:rPr>
                <w:bCs/>
                <w:sz w:val="22"/>
                <w:szCs w:val="22"/>
              </w:rPr>
              <w:t>АП</w:t>
            </w:r>
            <w:r w:rsidR="00963444" w:rsidRPr="009A2535">
              <w:rPr>
                <w:bCs/>
                <w:sz w:val="22"/>
                <w:szCs w:val="22"/>
              </w:rPr>
              <w:t>П</w:t>
            </w:r>
            <w:r w:rsidRPr="009A2535">
              <w:rPr>
                <w:bCs/>
                <w:sz w:val="22"/>
                <w:szCs w:val="22"/>
              </w:rPr>
              <w:t>К</w:t>
            </w:r>
          </w:p>
          <w:p w14:paraId="058A592C" w14:textId="77777777" w:rsidR="00AB7475" w:rsidRPr="009A2535" w:rsidRDefault="00AB7475" w:rsidP="008E0D86">
            <w:pPr>
              <w:spacing w:before="60"/>
              <w:rPr>
                <w:bCs/>
                <w:sz w:val="22"/>
                <w:szCs w:val="22"/>
              </w:rPr>
            </w:pPr>
            <w:r>
              <w:rPr>
                <w:bCs/>
                <w:sz w:val="22"/>
                <w:szCs w:val="22"/>
              </w:rPr>
              <w:t>АУЕР</w:t>
            </w:r>
          </w:p>
          <w:p w14:paraId="278B8FAE" w14:textId="77777777" w:rsidR="00623EC2" w:rsidRPr="009A2535" w:rsidRDefault="00623EC2" w:rsidP="008E0D86">
            <w:pPr>
              <w:spacing w:before="60"/>
              <w:rPr>
                <w:bCs/>
                <w:sz w:val="22"/>
                <w:szCs w:val="22"/>
              </w:rPr>
            </w:pPr>
            <w:r w:rsidRPr="009A2535">
              <w:rPr>
                <w:bCs/>
                <w:sz w:val="22"/>
                <w:szCs w:val="22"/>
              </w:rPr>
              <w:t>АЯР</w:t>
            </w:r>
          </w:p>
          <w:p w14:paraId="3013BD82" w14:textId="77777777" w:rsidR="00623EC2" w:rsidRPr="009A2535" w:rsidRDefault="00623EC2" w:rsidP="008E0D86">
            <w:pPr>
              <w:spacing w:before="60"/>
              <w:rPr>
                <w:bCs/>
                <w:sz w:val="22"/>
                <w:szCs w:val="22"/>
              </w:rPr>
            </w:pPr>
            <w:r w:rsidRPr="009A2535">
              <w:rPr>
                <w:bCs/>
                <w:sz w:val="22"/>
                <w:szCs w:val="22"/>
              </w:rPr>
              <w:t>БАН</w:t>
            </w:r>
          </w:p>
          <w:p w14:paraId="005A0005" w14:textId="77777777" w:rsidR="00623EC2" w:rsidRDefault="00623EC2" w:rsidP="008E0D86">
            <w:pPr>
              <w:spacing w:before="60"/>
              <w:rPr>
                <w:bCs/>
                <w:sz w:val="22"/>
                <w:szCs w:val="22"/>
              </w:rPr>
            </w:pPr>
            <w:r w:rsidRPr="009A2535">
              <w:rPr>
                <w:bCs/>
                <w:sz w:val="22"/>
                <w:szCs w:val="22"/>
              </w:rPr>
              <w:t>БД</w:t>
            </w:r>
          </w:p>
          <w:p w14:paraId="17BF607D" w14:textId="77777777" w:rsidR="00BA3A85" w:rsidRDefault="00BA3A85" w:rsidP="008E0D86">
            <w:pPr>
              <w:spacing w:before="60"/>
              <w:rPr>
                <w:bCs/>
                <w:sz w:val="22"/>
                <w:szCs w:val="22"/>
              </w:rPr>
            </w:pPr>
            <w:r>
              <w:rPr>
                <w:bCs/>
                <w:sz w:val="22"/>
                <w:szCs w:val="22"/>
              </w:rPr>
              <w:t>БДДР</w:t>
            </w:r>
          </w:p>
          <w:p w14:paraId="23E55662" w14:textId="77777777" w:rsidR="004F3FDF" w:rsidRDefault="004F3FDF" w:rsidP="008E0D86">
            <w:pPr>
              <w:spacing w:before="60"/>
              <w:rPr>
                <w:bCs/>
                <w:sz w:val="22"/>
                <w:szCs w:val="22"/>
              </w:rPr>
            </w:pPr>
            <w:r>
              <w:rPr>
                <w:bCs/>
                <w:sz w:val="22"/>
                <w:szCs w:val="22"/>
              </w:rPr>
              <w:t>БД ЗБР</w:t>
            </w:r>
          </w:p>
          <w:p w14:paraId="302FAD93" w14:textId="77777777" w:rsidR="00D35CFD" w:rsidRDefault="00D35CFD" w:rsidP="008E0D86">
            <w:pPr>
              <w:spacing w:before="60"/>
              <w:rPr>
                <w:bCs/>
                <w:sz w:val="22"/>
                <w:szCs w:val="22"/>
              </w:rPr>
            </w:pPr>
            <w:r>
              <w:rPr>
                <w:bCs/>
                <w:sz w:val="22"/>
                <w:szCs w:val="22"/>
              </w:rPr>
              <w:t>БД ИБР</w:t>
            </w:r>
          </w:p>
          <w:p w14:paraId="3022A064" w14:textId="77777777" w:rsidR="00D35CFD" w:rsidRDefault="00D35CFD" w:rsidP="008E0D86">
            <w:pPr>
              <w:spacing w:before="60"/>
              <w:rPr>
                <w:bCs/>
                <w:sz w:val="22"/>
                <w:szCs w:val="22"/>
              </w:rPr>
            </w:pPr>
            <w:r w:rsidRPr="00D35CFD">
              <w:rPr>
                <w:bCs/>
                <w:sz w:val="22"/>
                <w:szCs w:val="22"/>
              </w:rPr>
              <w:t>БДЧР</w:t>
            </w:r>
          </w:p>
          <w:p w14:paraId="3B6FFAD0" w14:textId="77777777" w:rsidR="006A0C72" w:rsidRPr="009A2535" w:rsidRDefault="006A0C72" w:rsidP="008E0D86">
            <w:pPr>
              <w:spacing w:before="60"/>
              <w:rPr>
                <w:bCs/>
                <w:i/>
                <w:sz w:val="22"/>
                <w:szCs w:val="22"/>
              </w:rPr>
            </w:pPr>
            <w:r>
              <w:rPr>
                <w:bCs/>
                <w:sz w:val="22"/>
                <w:szCs w:val="22"/>
              </w:rPr>
              <w:t>БИМ</w:t>
            </w:r>
          </w:p>
          <w:p w14:paraId="51F5D946" w14:textId="77777777" w:rsidR="00623EC2" w:rsidRPr="009A2535" w:rsidRDefault="00623EC2" w:rsidP="008E0D86">
            <w:pPr>
              <w:spacing w:before="60"/>
              <w:rPr>
                <w:bCs/>
                <w:sz w:val="22"/>
                <w:szCs w:val="22"/>
              </w:rPr>
            </w:pPr>
            <w:r w:rsidRPr="009A2535">
              <w:rPr>
                <w:bCs/>
                <w:sz w:val="22"/>
                <w:szCs w:val="22"/>
              </w:rPr>
              <w:t>БИС</w:t>
            </w:r>
          </w:p>
          <w:p w14:paraId="5F9D38DB" w14:textId="77777777" w:rsidR="00623EC2" w:rsidRPr="009A2535" w:rsidRDefault="00623EC2" w:rsidP="008E0D86">
            <w:pPr>
              <w:spacing w:before="60"/>
              <w:rPr>
                <w:bCs/>
                <w:sz w:val="22"/>
                <w:szCs w:val="22"/>
                <w:lang w:val="ru-RU"/>
              </w:rPr>
            </w:pPr>
            <w:r w:rsidRPr="009A2535">
              <w:rPr>
                <w:bCs/>
                <w:sz w:val="22"/>
                <w:szCs w:val="22"/>
              </w:rPr>
              <w:t>БФП</w:t>
            </w:r>
          </w:p>
          <w:p w14:paraId="2D9B0F03" w14:textId="77777777" w:rsidR="00623EC2" w:rsidRPr="009A2535" w:rsidRDefault="00623EC2" w:rsidP="008E0D86">
            <w:pPr>
              <w:spacing w:before="60"/>
              <w:rPr>
                <w:bCs/>
                <w:sz w:val="22"/>
                <w:szCs w:val="22"/>
              </w:rPr>
            </w:pPr>
            <w:r w:rsidRPr="009A2535">
              <w:rPr>
                <w:bCs/>
                <w:sz w:val="22"/>
                <w:szCs w:val="22"/>
              </w:rPr>
              <w:t>ВНОС</w:t>
            </w:r>
          </w:p>
          <w:p w14:paraId="309BBDAF" w14:textId="77777777" w:rsidR="00623EC2" w:rsidRPr="009A2535" w:rsidRDefault="00623EC2" w:rsidP="008E0D86">
            <w:pPr>
              <w:spacing w:before="60"/>
              <w:rPr>
                <w:bCs/>
                <w:sz w:val="22"/>
                <w:szCs w:val="22"/>
              </w:rPr>
            </w:pPr>
            <w:r w:rsidRPr="009A2535">
              <w:rPr>
                <w:bCs/>
                <w:sz w:val="22"/>
                <w:szCs w:val="22"/>
              </w:rPr>
              <w:t>ВОП</w:t>
            </w:r>
          </w:p>
          <w:p w14:paraId="61C8A303" w14:textId="77777777" w:rsidR="00623EC2" w:rsidRDefault="00623EC2" w:rsidP="008E0D86">
            <w:pPr>
              <w:spacing w:before="60"/>
              <w:rPr>
                <w:bCs/>
                <w:sz w:val="22"/>
                <w:szCs w:val="22"/>
              </w:rPr>
            </w:pPr>
            <w:r w:rsidRPr="009A2535">
              <w:rPr>
                <w:bCs/>
                <w:sz w:val="22"/>
                <w:szCs w:val="22"/>
              </w:rPr>
              <w:t>ВРБ</w:t>
            </w:r>
          </w:p>
          <w:p w14:paraId="69228C05" w14:textId="77777777" w:rsidR="00C4540E" w:rsidRPr="009A2535" w:rsidRDefault="00C4540E" w:rsidP="008E0D86">
            <w:pPr>
              <w:spacing w:before="60"/>
              <w:rPr>
                <w:bCs/>
                <w:sz w:val="22"/>
                <w:szCs w:val="22"/>
              </w:rPr>
            </w:pPr>
            <w:r>
              <w:rPr>
                <w:bCs/>
                <w:sz w:val="22"/>
                <w:szCs w:val="22"/>
              </w:rPr>
              <w:t>ГД ПБЗН</w:t>
            </w:r>
          </w:p>
          <w:p w14:paraId="6D62852A" w14:textId="77777777" w:rsidR="00442876" w:rsidRDefault="00442876" w:rsidP="00442876">
            <w:pPr>
              <w:rPr>
                <w:bCs/>
                <w:sz w:val="22"/>
                <w:szCs w:val="22"/>
              </w:rPr>
            </w:pPr>
          </w:p>
          <w:p w14:paraId="779B84EE" w14:textId="77777777" w:rsidR="00631E04" w:rsidRDefault="00631E04" w:rsidP="008E0D86">
            <w:pPr>
              <w:spacing w:before="60"/>
              <w:rPr>
                <w:bCs/>
                <w:sz w:val="22"/>
                <w:szCs w:val="22"/>
              </w:rPr>
            </w:pPr>
            <w:r>
              <w:rPr>
                <w:bCs/>
                <w:sz w:val="22"/>
                <w:szCs w:val="22"/>
              </w:rPr>
              <w:t>ГИС</w:t>
            </w:r>
          </w:p>
          <w:p w14:paraId="24479539" w14:textId="77777777" w:rsidR="00623EC2" w:rsidRPr="009A2535" w:rsidRDefault="00623EC2" w:rsidP="008E0D86">
            <w:pPr>
              <w:spacing w:before="60"/>
              <w:rPr>
                <w:bCs/>
                <w:sz w:val="22"/>
                <w:szCs w:val="22"/>
              </w:rPr>
            </w:pPr>
            <w:r w:rsidRPr="009A2535">
              <w:rPr>
                <w:bCs/>
                <w:sz w:val="22"/>
                <w:szCs w:val="22"/>
              </w:rPr>
              <w:t>ГМО</w:t>
            </w:r>
          </w:p>
          <w:p w14:paraId="693481CC" w14:textId="77777777" w:rsidR="00623EC2" w:rsidRDefault="00623EC2" w:rsidP="008E0D86">
            <w:pPr>
              <w:spacing w:before="60"/>
              <w:rPr>
                <w:bCs/>
                <w:sz w:val="22"/>
                <w:szCs w:val="22"/>
              </w:rPr>
            </w:pPr>
            <w:r w:rsidRPr="009A2535">
              <w:rPr>
                <w:bCs/>
                <w:sz w:val="22"/>
                <w:szCs w:val="22"/>
              </w:rPr>
              <w:t>ДАМТН</w:t>
            </w:r>
          </w:p>
          <w:p w14:paraId="1E646400" w14:textId="77777777" w:rsidR="001E3491" w:rsidRPr="009A2535" w:rsidRDefault="001E3491" w:rsidP="008E0D86">
            <w:pPr>
              <w:spacing w:before="60"/>
              <w:rPr>
                <w:bCs/>
                <w:sz w:val="22"/>
                <w:szCs w:val="22"/>
              </w:rPr>
            </w:pPr>
            <w:r>
              <w:rPr>
                <w:bCs/>
                <w:sz w:val="22"/>
                <w:szCs w:val="22"/>
              </w:rPr>
              <w:t>ДПП</w:t>
            </w:r>
          </w:p>
          <w:p w14:paraId="0C5D1544" w14:textId="77777777" w:rsidR="00623EC2" w:rsidRPr="009A2535" w:rsidRDefault="00623EC2" w:rsidP="008E0D86">
            <w:pPr>
              <w:spacing w:before="60"/>
              <w:rPr>
                <w:bCs/>
                <w:sz w:val="22"/>
                <w:szCs w:val="22"/>
              </w:rPr>
            </w:pPr>
            <w:r w:rsidRPr="009A2535">
              <w:rPr>
                <w:bCs/>
                <w:sz w:val="22"/>
                <w:szCs w:val="22"/>
              </w:rPr>
              <w:t>ДППГА</w:t>
            </w:r>
          </w:p>
          <w:p w14:paraId="6A058D32" w14:textId="77777777" w:rsidR="00623EC2" w:rsidRPr="009A2535" w:rsidRDefault="00623EC2" w:rsidP="008E0D86">
            <w:pPr>
              <w:spacing w:before="60"/>
              <w:rPr>
                <w:bCs/>
                <w:sz w:val="22"/>
                <w:szCs w:val="22"/>
              </w:rPr>
            </w:pPr>
            <w:r w:rsidRPr="009A2535">
              <w:rPr>
                <w:bCs/>
                <w:sz w:val="22"/>
                <w:szCs w:val="22"/>
              </w:rPr>
              <w:t>ДНП</w:t>
            </w:r>
          </w:p>
          <w:p w14:paraId="7206998B" w14:textId="77777777" w:rsidR="00623EC2" w:rsidRPr="009A2535" w:rsidRDefault="00623EC2" w:rsidP="008E0D86">
            <w:pPr>
              <w:spacing w:before="60"/>
              <w:rPr>
                <w:bCs/>
                <w:sz w:val="22"/>
                <w:szCs w:val="22"/>
              </w:rPr>
            </w:pPr>
            <w:r w:rsidRPr="009A2535">
              <w:rPr>
                <w:bCs/>
                <w:sz w:val="22"/>
                <w:szCs w:val="22"/>
              </w:rPr>
              <w:t>ДНСК</w:t>
            </w:r>
          </w:p>
          <w:p w14:paraId="023D564C" w14:textId="77777777" w:rsidR="00623EC2" w:rsidRDefault="00623EC2" w:rsidP="008E0D86">
            <w:pPr>
              <w:spacing w:before="60"/>
              <w:rPr>
                <w:bCs/>
                <w:sz w:val="22"/>
                <w:szCs w:val="22"/>
                <w:lang w:val="en-US"/>
              </w:rPr>
            </w:pPr>
            <w:r w:rsidRPr="009A2535">
              <w:rPr>
                <w:bCs/>
                <w:sz w:val="22"/>
                <w:szCs w:val="22"/>
                <w:lang w:val="en-US"/>
              </w:rPr>
              <w:t>EАОС</w:t>
            </w:r>
          </w:p>
          <w:p w14:paraId="06244B33" w14:textId="77777777" w:rsidR="00B1676A" w:rsidRPr="00B1676A" w:rsidRDefault="00B1676A" w:rsidP="008E0D86">
            <w:pPr>
              <w:spacing w:before="60"/>
              <w:rPr>
                <w:bCs/>
                <w:sz w:val="22"/>
                <w:szCs w:val="22"/>
              </w:rPr>
            </w:pPr>
            <w:r>
              <w:rPr>
                <w:bCs/>
                <w:sz w:val="22"/>
                <w:szCs w:val="22"/>
              </w:rPr>
              <w:t>ЕИСВ</w:t>
            </w:r>
          </w:p>
        </w:tc>
        <w:tc>
          <w:tcPr>
            <w:tcW w:w="7986" w:type="dxa"/>
            <w:tcMar>
              <w:left w:w="0" w:type="dxa"/>
              <w:right w:w="0" w:type="dxa"/>
            </w:tcMar>
          </w:tcPr>
          <w:p w14:paraId="39658FBD" w14:textId="77777777" w:rsidR="00B0428A" w:rsidRDefault="00B0428A" w:rsidP="008E0D86">
            <w:pPr>
              <w:spacing w:before="60"/>
              <w:rPr>
                <w:color w:val="000000"/>
                <w:sz w:val="22"/>
                <w:szCs w:val="22"/>
              </w:rPr>
            </w:pPr>
            <w:r>
              <w:rPr>
                <w:color w:val="000000"/>
                <w:sz w:val="22"/>
                <w:szCs w:val="22"/>
              </w:rPr>
              <w:t>Административен договор за безвъзмездна финансова помощ</w:t>
            </w:r>
          </w:p>
          <w:p w14:paraId="08481694" w14:textId="77777777" w:rsidR="009A2535" w:rsidRDefault="009A2535" w:rsidP="008E0D86">
            <w:pPr>
              <w:spacing w:before="60"/>
              <w:rPr>
                <w:color w:val="000000"/>
                <w:sz w:val="22"/>
                <w:szCs w:val="22"/>
              </w:rPr>
            </w:pPr>
            <w:r w:rsidRPr="009A2535">
              <w:rPr>
                <w:color w:val="000000"/>
                <w:sz w:val="22"/>
                <w:szCs w:val="22"/>
              </w:rPr>
              <w:t>Административно и информационно обслужване</w:t>
            </w:r>
          </w:p>
          <w:p w14:paraId="5096D68D" w14:textId="77777777" w:rsidR="008E3D4C" w:rsidRPr="008E3D4C" w:rsidRDefault="008E3D4C" w:rsidP="008E3D4C">
            <w:pPr>
              <w:spacing w:before="60"/>
              <w:rPr>
                <w:color w:val="000000"/>
                <w:sz w:val="22"/>
                <w:szCs w:val="22"/>
              </w:rPr>
            </w:pPr>
            <w:r w:rsidRPr="008E3D4C">
              <w:rPr>
                <w:color w:val="000000"/>
                <w:sz w:val="22"/>
                <w:szCs w:val="22"/>
              </w:rPr>
              <w:t>Акт за публична държавна собственост</w:t>
            </w:r>
          </w:p>
          <w:p w14:paraId="45B1AE32" w14:textId="77777777" w:rsidR="00073D06" w:rsidRDefault="00073D06" w:rsidP="008E0D86">
            <w:pPr>
              <w:spacing w:before="60"/>
              <w:rPr>
                <w:sz w:val="22"/>
                <w:szCs w:val="22"/>
              </w:rPr>
            </w:pPr>
            <w:r w:rsidRPr="009A2535">
              <w:rPr>
                <w:sz w:val="22"/>
                <w:szCs w:val="22"/>
              </w:rPr>
              <w:t xml:space="preserve">Агенция за </w:t>
            </w:r>
            <w:r w:rsidR="00963444" w:rsidRPr="009A2535">
              <w:rPr>
                <w:sz w:val="22"/>
                <w:szCs w:val="22"/>
              </w:rPr>
              <w:t>публичните предприятия и контрол</w:t>
            </w:r>
          </w:p>
          <w:p w14:paraId="4C749F3C" w14:textId="77777777" w:rsidR="00AB7475" w:rsidRPr="009A2535" w:rsidRDefault="00AB7475" w:rsidP="008E0D86">
            <w:pPr>
              <w:spacing w:before="60"/>
              <w:rPr>
                <w:sz w:val="22"/>
                <w:szCs w:val="22"/>
              </w:rPr>
            </w:pPr>
            <w:r>
              <w:rPr>
                <w:color w:val="000000"/>
                <w:sz w:val="22"/>
                <w:szCs w:val="22"/>
              </w:rPr>
              <w:t>Агенция за устойчиво енергийно регулиране</w:t>
            </w:r>
          </w:p>
          <w:p w14:paraId="310DB04B" w14:textId="77777777" w:rsidR="00623EC2" w:rsidRPr="009A2535" w:rsidRDefault="00623EC2" w:rsidP="008E0D86">
            <w:pPr>
              <w:spacing w:before="60"/>
              <w:rPr>
                <w:sz w:val="22"/>
                <w:szCs w:val="22"/>
              </w:rPr>
            </w:pPr>
            <w:r w:rsidRPr="009A2535">
              <w:rPr>
                <w:sz w:val="22"/>
                <w:szCs w:val="22"/>
              </w:rPr>
              <w:t xml:space="preserve">Агенция за ядрено регулиране  </w:t>
            </w:r>
          </w:p>
          <w:p w14:paraId="7530EB82" w14:textId="77777777" w:rsidR="00623EC2" w:rsidRPr="009A2535" w:rsidRDefault="00623EC2" w:rsidP="008E0D86">
            <w:pPr>
              <w:spacing w:before="60"/>
              <w:rPr>
                <w:sz w:val="22"/>
                <w:szCs w:val="22"/>
              </w:rPr>
            </w:pPr>
            <w:r w:rsidRPr="009A2535">
              <w:rPr>
                <w:sz w:val="22"/>
                <w:szCs w:val="22"/>
              </w:rPr>
              <w:t>Българска академия на науките</w:t>
            </w:r>
          </w:p>
          <w:p w14:paraId="70C7D841" w14:textId="77777777" w:rsidR="00623EC2" w:rsidRDefault="00623EC2" w:rsidP="008E0D86">
            <w:pPr>
              <w:spacing w:before="60"/>
              <w:rPr>
                <w:sz w:val="22"/>
                <w:szCs w:val="22"/>
              </w:rPr>
            </w:pPr>
            <w:r w:rsidRPr="009A2535">
              <w:rPr>
                <w:sz w:val="22"/>
                <w:szCs w:val="22"/>
              </w:rPr>
              <w:t>Басейнова дирекция</w:t>
            </w:r>
          </w:p>
          <w:p w14:paraId="3DC02389" w14:textId="77777777" w:rsidR="00BA3A85" w:rsidRDefault="00BA3A85" w:rsidP="008E0D86">
            <w:pPr>
              <w:spacing w:before="60"/>
              <w:rPr>
                <w:sz w:val="22"/>
                <w:szCs w:val="22"/>
              </w:rPr>
            </w:pPr>
            <w:r>
              <w:rPr>
                <w:sz w:val="22"/>
                <w:szCs w:val="22"/>
              </w:rPr>
              <w:t>Басейнова дирекция „Дунавски район“</w:t>
            </w:r>
          </w:p>
          <w:p w14:paraId="0F20043B" w14:textId="77777777" w:rsidR="004F3FDF" w:rsidRDefault="004F3FDF" w:rsidP="008E0D86">
            <w:pPr>
              <w:spacing w:before="60"/>
              <w:rPr>
                <w:sz w:val="22"/>
                <w:szCs w:val="22"/>
              </w:rPr>
            </w:pPr>
            <w:r>
              <w:rPr>
                <w:sz w:val="22"/>
                <w:szCs w:val="22"/>
              </w:rPr>
              <w:t>Басейнова дирекция „Западно</w:t>
            </w:r>
            <w:r w:rsidRPr="004F3FDF">
              <w:rPr>
                <w:sz w:val="22"/>
                <w:szCs w:val="22"/>
              </w:rPr>
              <w:t>беломорски район“</w:t>
            </w:r>
          </w:p>
          <w:p w14:paraId="5A4F0D85" w14:textId="77777777" w:rsidR="00D35CFD" w:rsidRDefault="00D35CFD" w:rsidP="008E0D86">
            <w:pPr>
              <w:spacing w:before="60"/>
              <w:rPr>
                <w:sz w:val="22"/>
                <w:szCs w:val="22"/>
              </w:rPr>
            </w:pPr>
            <w:r w:rsidRPr="00D35CFD">
              <w:rPr>
                <w:sz w:val="22"/>
                <w:szCs w:val="22"/>
              </w:rPr>
              <w:t>Басейнова дирекция „Източнобеломорски район“</w:t>
            </w:r>
          </w:p>
          <w:p w14:paraId="25C6891A" w14:textId="77777777" w:rsidR="00D35CFD" w:rsidRPr="009A2535" w:rsidRDefault="00D35CFD" w:rsidP="008E0D86">
            <w:pPr>
              <w:spacing w:before="60"/>
              <w:rPr>
                <w:sz w:val="22"/>
                <w:szCs w:val="22"/>
              </w:rPr>
            </w:pPr>
            <w:r w:rsidRPr="00D35CFD">
              <w:rPr>
                <w:sz w:val="22"/>
                <w:szCs w:val="22"/>
              </w:rPr>
              <w:t>Басейнова дирекция „</w:t>
            </w:r>
            <w:r>
              <w:rPr>
                <w:sz w:val="22"/>
                <w:szCs w:val="22"/>
              </w:rPr>
              <w:t>Черноморски</w:t>
            </w:r>
            <w:r w:rsidRPr="00D35CFD">
              <w:rPr>
                <w:sz w:val="22"/>
                <w:szCs w:val="22"/>
              </w:rPr>
              <w:t xml:space="preserve"> район“</w:t>
            </w:r>
          </w:p>
          <w:p w14:paraId="4C865F7E" w14:textId="77777777" w:rsidR="006A0C72" w:rsidRDefault="006A0C72" w:rsidP="008E0D86">
            <w:pPr>
              <w:spacing w:before="60"/>
              <w:rPr>
                <w:sz w:val="22"/>
                <w:szCs w:val="22"/>
              </w:rPr>
            </w:pPr>
            <w:r>
              <w:rPr>
                <w:sz w:val="22"/>
                <w:szCs w:val="22"/>
              </w:rPr>
              <w:t>Български институт по метрология</w:t>
            </w:r>
          </w:p>
          <w:p w14:paraId="5A0A55B0" w14:textId="77777777" w:rsidR="00623EC2" w:rsidRPr="009A2535" w:rsidRDefault="00623EC2" w:rsidP="008E0D86">
            <w:pPr>
              <w:spacing w:before="60"/>
              <w:rPr>
                <w:sz w:val="22"/>
                <w:szCs w:val="22"/>
              </w:rPr>
            </w:pPr>
            <w:r w:rsidRPr="009A2535">
              <w:rPr>
                <w:sz w:val="22"/>
                <w:szCs w:val="22"/>
              </w:rPr>
              <w:t>Български институт по стандартизация</w:t>
            </w:r>
          </w:p>
          <w:p w14:paraId="598636E0" w14:textId="77777777" w:rsidR="00623EC2" w:rsidRPr="009A2535" w:rsidRDefault="00623EC2" w:rsidP="008E0D86">
            <w:pPr>
              <w:spacing w:before="60"/>
              <w:rPr>
                <w:sz w:val="22"/>
                <w:szCs w:val="22"/>
              </w:rPr>
            </w:pPr>
            <w:r w:rsidRPr="009A2535">
              <w:rPr>
                <w:sz w:val="22"/>
                <w:szCs w:val="22"/>
              </w:rPr>
              <w:t>Безвъзмездна финансова помощ</w:t>
            </w:r>
          </w:p>
          <w:p w14:paraId="0CF40579" w14:textId="77777777" w:rsidR="00623EC2" w:rsidRPr="009A2535" w:rsidRDefault="00623EC2" w:rsidP="008E0D86">
            <w:pPr>
              <w:spacing w:before="60"/>
              <w:rPr>
                <w:sz w:val="22"/>
                <w:szCs w:val="22"/>
              </w:rPr>
            </w:pPr>
            <w:r w:rsidRPr="009A2535">
              <w:rPr>
                <w:sz w:val="22"/>
                <w:szCs w:val="22"/>
              </w:rPr>
              <w:t>Вещества, които нарушават озоновия слой</w:t>
            </w:r>
          </w:p>
          <w:p w14:paraId="08829B1F" w14:textId="77777777" w:rsidR="00623EC2" w:rsidRPr="009A2535" w:rsidRDefault="00623EC2" w:rsidP="008E0D86">
            <w:pPr>
              <w:spacing w:before="60"/>
              <w:rPr>
                <w:sz w:val="22"/>
                <w:szCs w:val="22"/>
              </w:rPr>
            </w:pPr>
            <w:r w:rsidRPr="009A2535">
              <w:rPr>
                <w:sz w:val="22"/>
                <w:szCs w:val="22"/>
              </w:rPr>
              <w:t>Връзки с обществеността и протокол</w:t>
            </w:r>
          </w:p>
          <w:p w14:paraId="1585B587" w14:textId="77777777" w:rsidR="00623EC2" w:rsidRPr="009A2535" w:rsidRDefault="00623EC2" w:rsidP="008E0D86">
            <w:pPr>
              <w:spacing w:before="60"/>
              <w:rPr>
                <w:sz w:val="22"/>
                <w:szCs w:val="22"/>
              </w:rPr>
            </w:pPr>
            <w:r w:rsidRPr="009A2535">
              <w:rPr>
                <w:sz w:val="22"/>
                <w:szCs w:val="22"/>
              </w:rPr>
              <w:t>Второстепенни разпоредители с бюджет</w:t>
            </w:r>
          </w:p>
          <w:p w14:paraId="4591B789" w14:textId="77777777" w:rsidR="00C4540E" w:rsidRDefault="00C4540E" w:rsidP="008E0D86">
            <w:pPr>
              <w:spacing w:before="60"/>
              <w:rPr>
                <w:sz w:val="22"/>
                <w:szCs w:val="22"/>
              </w:rPr>
            </w:pPr>
            <w:r w:rsidRPr="00C4540E">
              <w:rPr>
                <w:sz w:val="22"/>
                <w:szCs w:val="22"/>
              </w:rPr>
              <w:t>Главна дирекция „Пожарна безопасност и защита на населението“ в Министерство на вътрешните работи</w:t>
            </w:r>
          </w:p>
          <w:p w14:paraId="023AE528" w14:textId="77777777" w:rsidR="00631E04" w:rsidRDefault="00631E04" w:rsidP="008E0D86">
            <w:pPr>
              <w:spacing w:before="60"/>
              <w:rPr>
                <w:sz w:val="22"/>
                <w:szCs w:val="22"/>
              </w:rPr>
            </w:pPr>
            <w:r>
              <w:rPr>
                <w:sz w:val="22"/>
                <w:szCs w:val="22"/>
              </w:rPr>
              <w:t>Географска информационна система</w:t>
            </w:r>
          </w:p>
          <w:p w14:paraId="2875CF9A" w14:textId="77777777" w:rsidR="00623EC2" w:rsidRPr="009A2535" w:rsidRDefault="00AB7475" w:rsidP="008E0D86">
            <w:pPr>
              <w:spacing w:before="60"/>
              <w:rPr>
                <w:sz w:val="22"/>
                <w:szCs w:val="22"/>
              </w:rPr>
            </w:pPr>
            <w:r>
              <w:rPr>
                <w:sz w:val="22"/>
                <w:szCs w:val="22"/>
              </w:rPr>
              <w:t xml:space="preserve">Генетично </w:t>
            </w:r>
            <w:r w:rsidR="00623EC2" w:rsidRPr="009A2535">
              <w:rPr>
                <w:sz w:val="22"/>
                <w:szCs w:val="22"/>
              </w:rPr>
              <w:t>модифицирани организми</w:t>
            </w:r>
          </w:p>
          <w:p w14:paraId="4AAA16E5" w14:textId="77777777" w:rsidR="00623EC2" w:rsidRPr="009A2535" w:rsidRDefault="0077170B" w:rsidP="008E0D86">
            <w:pPr>
              <w:spacing w:before="60"/>
              <w:rPr>
                <w:sz w:val="22"/>
                <w:szCs w:val="22"/>
              </w:rPr>
            </w:pPr>
            <w:r w:rsidRPr="009A2535">
              <w:rPr>
                <w:sz w:val="22"/>
                <w:szCs w:val="22"/>
              </w:rPr>
              <w:t xml:space="preserve">Държавна агенция за </w:t>
            </w:r>
            <w:r w:rsidR="000E7F98" w:rsidRPr="009A2535">
              <w:rPr>
                <w:sz w:val="22"/>
                <w:szCs w:val="22"/>
              </w:rPr>
              <w:t>метрологичен и технически надзор</w:t>
            </w:r>
          </w:p>
          <w:p w14:paraId="7A3D38C3" w14:textId="77777777" w:rsidR="001E3491" w:rsidRDefault="001E3491" w:rsidP="008E0D86">
            <w:pPr>
              <w:spacing w:before="60"/>
              <w:rPr>
                <w:sz w:val="22"/>
                <w:szCs w:val="22"/>
              </w:rPr>
            </w:pPr>
            <w:r>
              <w:rPr>
                <w:sz w:val="22"/>
                <w:szCs w:val="22"/>
              </w:rPr>
              <w:t>Дирекция на природен парк</w:t>
            </w:r>
          </w:p>
          <w:p w14:paraId="19B78E6C" w14:textId="77777777" w:rsidR="00623EC2" w:rsidRPr="009A2535" w:rsidRDefault="00623EC2" w:rsidP="008E0D86">
            <w:pPr>
              <w:spacing w:before="60"/>
              <w:rPr>
                <w:sz w:val="22"/>
                <w:szCs w:val="22"/>
              </w:rPr>
            </w:pPr>
            <w:r w:rsidRPr="009A2535">
              <w:rPr>
                <w:sz w:val="22"/>
                <w:szCs w:val="22"/>
              </w:rPr>
              <w:t>Доклад за политиката за предотвратяване на големи аварии</w:t>
            </w:r>
          </w:p>
          <w:p w14:paraId="31DF8932" w14:textId="77777777" w:rsidR="00623EC2" w:rsidRPr="009A2535" w:rsidRDefault="00623EC2" w:rsidP="008E0D86">
            <w:pPr>
              <w:spacing w:before="60"/>
              <w:rPr>
                <w:sz w:val="22"/>
                <w:szCs w:val="22"/>
              </w:rPr>
            </w:pPr>
            <w:r w:rsidRPr="009A2535">
              <w:rPr>
                <w:sz w:val="22"/>
                <w:szCs w:val="22"/>
              </w:rPr>
              <w:t>Дирекция на национален парк</w:t>
            </w:r>
          </w:p>
          <w:p w14:paraId="679F1356" w14:textId="77777777" w:rsidR="00623EC2" w:rsidRPr="009A2535" w:rsidRDefault="00623EC2" w:rsidP="008E0D86">
            <w:pPr>
              <w:spacing w:before="60"/>
              <w:rPr>
                <w:sz w:val="22"/>
                <w:szCs w:val="22"/>
              </w:rPr>
            </w:pPr>
            <w:r w:rsidRPr="009A2535">
              <w:rPr>
                <w:sz w:val="22"/>
                <w:szCs w:val="22"/>
              </w:rPr>
              <w:t xml:space="preserve">Дирекция </w:t>
            </w:r>
            <w:r w:rsidR="00772DC5" w:rsidRPr="009A2535">
              <w:rPr>
                <w:sz w:val="22"/>
                <w:szCs w:val="22"/>
              </w:rPr>
              <w:t>за н</w:t>
            </w:r>
            <w:r w:rsidRPr="009A2535">
              <w:rPr>
                <w:sz w:val="22"/>
                <w:szCs w:val="22"/>
              </w:rPr>
              <w:t>ационален строителен контрол</w:t>
            </w:r>
          </w:p>
          <w:p w14:paraId="5CB5B1B7" w14:textId="77777777" w:rsidR="00623EC2" w:rsidRDefault="00623EC2" w:rsidP="008E0D86">
            <w:pPr>
              <w:spacing w:before="60"/>
              <w:rPr>
                <w:rFonts w:eastAsia="Calibri"/>
                <w:sz w:val="22"/>
                <w:szCs w:val="22"/>
              </w:rPr>
            </w:pPr>
            <w:r w:rsidRPr="009A2535">
              <w:rPr>
                <w:rFonts w:eastAsia="Calibri"/>
                <w:sz w:val="22"/>
                <w:szCs w:val="22"/>
                <w:lang w:val="en-US"/>
              </w:rPr>
              <w:t>E</w:t>
            </w:r>
            <w:r w:rsidRPr="009A2535">
              <w:rPr>
                <w:rFonts w:eastAsia="Calibri"/>
                <w:sz w:val="22"/>
                <w:szCs w:val="22"/>
              </w:rPr>
              <w:t xml:space="preserve">вропейска агенция за околна среда </w:t>
            </w:r>
          </w:p>
          <w:p w14:paraId="416FB3C4" w14:textId="77777777" w:rsidR="00B1676A" w:rsidRPr="009A2535" w:rsidRDefault="00B1676A" w:rsidP="00B1676A">
            <w:pPr>
              <w:spacing w:before="60"/>
              <w:rPr>
                <w:rFonts w:eastAsia="Calibri"/>
                <w:sz w:val="22"/>
                <w:szCs w:val="22"/>
              </w:rPr>
            </w:pPr>
            <w:r w:rsidRPr="00B1676A">
              <w:rPr>
                <w:rFonts w:eastAsia="Calibri"/>
                <w:sz w:val="22"/>
                <w:szCs w:val="22"/>
              </w:rPr>
              <w:t>Европейска информационна система за водите</w:t>
            </w:r>
          </w:p>
        </w:tc>
      </w:tr>
      <w:tr w:rsidR="00623EC2" w:rsidRPr="009A2535" w14:paraId="6A039928" w14:textId="77777777" w:rsidTr="00442876">
        <w:tc>
          <w:tcPr>
            <w:tcW w:w="1620" w:type="dxa"/>
            <w:tcMar>
              <w:left w:w="0" w:type="dxa"/>
              <w:right w:w="0" w:type="dxa"/>
            </w:tcMar>
          </w:tcPr>
          <w:p w14:paraId="1F79DCEB" w14:textId="77777777" w:rsidR="00623EC2" w:rsidRPr="009A2535" w:rsidRDefault="00623EC2" w:rsidP="008E0D86">
            <w:pPr>
              <w:spacing w:before="60"/>
              <w:rPr>
                <w:bCs/>
                <w:sz w:val="22"/>
                <w:szCs w:val="22"/>
                <w:lang w:val="en-US"/>
              </w:rPr>
            </w:pPr>
            <w:r w:rsidRPr="009A2535">
              <w:rPr>
                <w:bCs/>
                <w:sz w:val="22"/>
                <w:szCs w:val="22"/>
                <w:lang w:val="en-US"/>
              </w:rPr>
              <w:t>EК</w:t>
            </w:r>
          </w:p>
        </w:tc>
        <w:tc>
          <w:tcPr>
            <w:tcW w:w="7986" w:type="dxa"/>
            <w:tcMar>
              <w:left w:w="0" w:type="dxa"/>
              <w:right w:w="0" w:type="dxa"/>
            </w:tcMar>
          </w:tcPr>
          <w:p w14:paraId="211CD427" w14:textId="77777777" w:rsidR="00623EC2" w:rsidRPr="009A2535" w:rsidRDefault="00623EC2" w:rsidP="008E0D86">
            <w:pPr>
              <w:spacing w:before="60"/>
              <w:rPr>
                <w:sz w:val="22"/>
                <w:szCs w:val="22"/>
              </w:rPr>
            </w:pPr>
            <w:r w:rsidRPr="009A2535">
              <w:rPr>
                <w:sz w:val="22"/>
                <w:szCs w:val="22"/>
              </w:rPr>
              <w:t>Европейска комисия</w:t>
            </w:r>
          </w:p>
        </w:tc>
      </w:tr>
      <w:tr w:rsidR="00623EC2" w:rsidRPr="009A2535" w14:paraId="51F5B6AC" w14:textId="77777777" w:rsidTr="00442876">
        <w:tc>
          <w:tcPr>
            <w:tcW w:w="1620" w:type="dxa"/>
            <w:tcMar>
              <w:left w:w="0" w:type="dxa"/>
              <w:right w:w="0" w:type="dxa"/>
            </w:tcMar>
          </w:tcPr>
          <w:p w14:paraId="27178E31" w14:textId="77777777" w:rsidR="00623EC2" w:rsidRPr="009A2535" w:rsidRDefault="00623EC2" w:rsidP="008E0D86">
            <w:pPr>
              <w:spacing w:before="60"/>
              <w:rPr>
                <w:bCs/>
                <w:sz w:val="22"/>
                <w:szCs w:val="22"/>
              </w:rPr>
            </w:pPr>
            <w:r w:rsidRPr="009A2535">
              <w:rPr>
                <w:bCs/>
                <w:sz w:val="22"/>
                <w:szCs w:val="22"/>
              </w:rPr>
              <w:t>ЕО</w:t>
            </w:r>
          </w:p>
          <w:p w14:paraId="4DB6AE8A" w14:textId="77777777" w:rsidR="00D4200E" w:rsidRPr="009A2535" w:rsidRDefault="00D4200E" w:rsidP="008E0D86">
            <w:pPr>
              <w:spacing w:before="60"/>
              <w:rPr>
                <w:bCs/>
                <w:sz w:val="22"/>
                <w:szCs w:val="22"/>
              </w:rPr>
            </w:pPr>
            <w:r w:rsidRPr="009A2535">
              <w:rPr>
                <w:bCs/>
                <w:sz w:val="22"/>
                <w:szCs w:val="22"/>
              </w:rPr>
              <w:t>ЕООВОСПЗ</w:t>
            </w:r>
          </w:p>
          <w:p w14:paraId="7452BB92" w14:textId="77777777" w:rsidR="00D4200E" w:rsidRPr="009A2535" w:rsidRDefault="00D4200E" w:rsidP="00442876">
            <w:pPr>
              <w:rPr>
                <w:bCs/>
                <w:sz w:val="22"/>
                <w:szCs w:val="22"/>
              </w:rPr>
            </w:pPr>
          </w:p>
          <w:p w14:paraId="24F2CF45" w14:textId="77777777" w:rsidR="00623EC2" w:rsidRPr="009A2535" w:rsidRDefault="00623EC2" w:rsidP="008E0D86">
            <w:pPr>
              <w:spacing w:before="60"/>
              <w:rPr>
                <w:bCs/>
                <w:sz w:val="22"/>
                <w:szCs w:val="22"/>
              </w:rPr>
            </w:pPr>
            <w:r w:rsidRPr="009A2535">
              <w:rPr>
                <w:bCs/>
                <w:sz w:val="22"/>
                <w:szCs w:val="22"/>
              </w:rPr>
              <w:t>ЕС</w:t>
            </w:r>
          </w:p>
          <w:p w14:paraId="12064E08" w14:textId="77777777" w:rsidR="00623EC2" w:rsidRPr="009A2535" w:rsidRDefault="00623EC2" w:rsidP="008E0D86">
            <w:pPr>
              <w:spacing w:before="60"/>
              <w:rPr>
                <w:bCs/>
                <w:sz w:val="22"/>
                <w:szCs w:val="22"/>
              </w:rPr>
            </w:pPr>
            <w:r w:rsidRPr="009A2535">
              <w:rPr>
                <w:bCs/>
                <w:sz w:val="22"/>
                <w:szCs w:val="22"/>
              </w:rPr>
              <w:t>ЕСТЕ</w:t>
            </w:r>
          </w:p>
          <w:p w14:paraId="16EC32B8" w14:textId="77777777" w:rsidR="00623EC2" w:rsidRPr="009A2535" w:rsidRDefault="00623EC2" w:rsidP="008E0D86">
            <w:pPr>
              <w:spacing w:before="60"/>
              <w:rPr>
                <w:bCs/>
                <w:sz w:val="22"/>
                <w:szCs w:val="22"/>
              </w:rPr>
            </w:pPr>
            <w:r w:rsidRPr="009A2535">
              <w:rPr>
                <w:bCs/>
                <w:sz w:val="22"/>
                <w:szCs w:val="22"/>
              </w:rPr>
              <w:t>ЗБР</w:t>
            </w:r>
          </w:p>
          <w:p w14:paraId="7E627DF4" w14:textId="77777777" w:rsidR="00623EC2" w:rsidRDefault="00623EC2" w:rsidP="008E0D86">
            <w:pPr>
              <w:spacing w:before="60"/>
              <w:rPr>
                <w:bCs/>
                <w:sz w:val="22"/>
                <w:szCs w:val="22"/>
              </w:rPr>
            </w:pPr>
            <w:r w:rsidRPr="009A2535">
              <w:rPr>
                <w:bCs/>
                <w:sz w:val="22"/>
                <w:szCs w:val="22"/>
              </w:rPr>
              <w:t>ЗВ</w:t>
            </w:r>
          </w:p>
          <w:p w14:paraId="2386F3ED" w14:textId="77777777" w:rsidR="00AB7475" w:rsidRPr="009A2535" w:rsidRDefault="00AB7475" w:rsidP="008E0D86">
            <w:pPr>
              <w:spacing w:before="60"/>
              <w:rPr>
                <w:bCs/>
                <w:sz w:val="22"/>
                <w:szCs w:val="22"/>
              </w:rPr>
            </w:pPr>
            <w:r>
              <w:rPr>
                <w:bCs/>
                <w:sz w:val="22"/>
                <w:szCs w:val="22"/>
              </w:rPr>
              <w:t>ЗГМО</w:t>
            </w:r>
          </w:p>
          <w:p w14:paraId="0B488F5C" w14:textId="77777777" w:rsidR="00F860A0" w:rsidRPr="009A2535" w:rsidRDefault="00F860A0" w:rsidP="008E0D86">
            <w:pPr>
              <w:spacing w:before="60"/>
              <w:rPr>
                <w:bCs/>
                <w:sz w:val="22"/>
                <w:szCs w:val="22"/>
              </w:rPr>
            </w:pPr>
            <w:r w:rsidRPr="009A2535">
              <w:rPr>
                <w:bCs/>
                <w:sz w:val="22"/>
                <w:szCs w:val="22"/>
              </w:rPr>
              <w:t>ЗДОИ</w:t>
            </w:r>
          </w:p>
          <w:p w14:paraId="79B0821A" w14:textId="77777777" w:rsidR="00B546DC" w:rsidRPr="009A2535" w:rsidRDefault="00B546DC" w:rsidP="008E0D86">
            <w:pPr>
              <w:spacing w:before="60"/>
              <w:rPr>
                <w:bCs/>
                <w:sz w:val="22"/>
                <w:szCs w:val="22"/>
              </w:rPr>
            </w:pPr>
            <w:r w:rsidRPr="00086A4D">
              <w:rPr>
                <w:bCs/>
                <w:sz w:val="22"/>
                <w:szCs w:val="22"/>
              </w:rPr>
              <w:t>ЗДБ</w:t>
            </w:r>
          </w:p>
          <w:p w14:paraId="037C1CCE" w14:textId="77777777" w:rsidR="00623EC2" w:rsidRPr="009A2535" w:rsidRDefault="00623EC2" w:rsidP="008E0D86">
            <w:pPr>
              <w:spacing w:before="60"/>
              <w:rPr>
                <w:bCs/>
                <w:sz w:val="22"/>
                <w:szCs w:val="22"/>
              </w:rPr>
            </w:pPr>
            <w:r w:rsidRPr="009A2535">
              <w:rPr>
                <w:bCs/>
                <w:sz w:val="22"/>
                <w:szCs w:val="22"/>
              </w:rPr>
              <w:t>ЗЗТ</w:t>
            </w:r>
          </w:p>
          <w:p w14:paraId="4B69B9F7" w14:textId="77777777" w:rsidR="00623EC2" w:rsidRPr="009A2535" w:rsidRDefault="00623EC2" w:rsidP="008E0D86">
            <w:pPr>
              <w:spacing w:before="60"/>
              <w:rPr>
                <w:bCs/>
                <w:sz w:val="22"/>
                <w:szCs w:val="22"/>
              </w:rPr>
            </w:pPr>
            <w:r w:rsidRPr="009A2535">
              <w:rPr>
                <w:bCs/>
                <w:sz w:val="22"/>
                <w:szCs w:val="22"/>
              </w:rPr>
              <w:t>ЗИД</w:t>
            </w:r>
          </w:p>
          <w:p w14:paraId="32101C3D" w14:textId="2093CA93" w:rsidR="00623EC2" w:rsidRDefault="00623EC2" w:rsidP="008E0D86">
            <w:pPr>
              <w:spacing w:before="60"/>
              <w:rPr>
                <w:bCs/>
                <w:sz w:val="22"/>
                <w:szCs w:val="22"/>
              </w:rPr>
            </w:pPr>
            <w:r w:rsidRPr="009A2535">
              <w:rPr>
                <w:bCs/>
                <w:sz w:val="22"/>
                <w:szCs w:val="22"/>
              </w:rPr>
              <w:t>ЗЛ</w:t>
            </w:r>
            <w:r w:rsidR="00CB3597" w:rsidRPr="009A2535">
              <w:rPr>
                <w:bCs/>
                <w:sz w:val="22"/>
                <w:szCs w:val="22"/>
              </w:rPr>
              <w:t>Р</w:t>
            </w:r>
          </w:p>
          <w:p w14:paraId="60CF2E69" w14:textId="1CE4D4C1" w:rsidR="00F11CFD" w:rsidRPr="009A2535" w:rsidRDefault="00F11CFD" w:rsidP="008E0D86">
            <w:pPr>
              <w:spacing w:before="60"/>
              <w:rPr>
                <w:bCs/>
                <w:sz w:val="22"/>
                <w:szCs w:val="22"/>
              </w:rPr>
            </w:pPr>
            <w:r>
              <w:rPr>
                <w:bCs/>
                <w:sz w:val="22"/>
                <w:szCs w:val="22"/>
              </w:rPr>
              <w:t>ЗМ</w:t>
            </w:r>
          </w:p>
          <w:p w14:paraId="2F180C07" w14:textId="77777777" w:rsidR="00623EC2" w:rsidRPr="009A2535" w:rsidRDefault="00623EC2" w:rsidP="008E0D86">
            <w:pPr>
              <w:spacing w:before="60"/>
              <w:rPr>
                <w:bCs/>
                <w:sz w:val="22"/>
                <w:szCs w:val="22"/>
              </w:rPr>
            </w:pPr>
            <w:r w:rsidRPr="009A2535">
              <w:rPr>
                <w:bCs/>
                <w:sz w:val="22"/>
                <w:szCs w:val="22"/>
              </w:rPr>
              <w:t>ЗООС</w:t>
            </w:r>
          </w:p>
          <w:p w14:paraId="48924767" w14:textId="77777777" w:rsidR="00623EC2" w:rsidRPr="009A2535" w:rsidRDefault="00623EC2" w:rsidP="008E0D86">
            <w:pPr>
              <w:spacing w:before="60"/>
              <w:rPr>
                <w:bCs/>
                <w:sz w:val="22"/>
                <w:szCs w:val="22"/>
                <w:shd w:val="clear" w:color="auto" w:fill="FFFFFF"/>
              </w:rPr>
            </w:pPr>
            <w:r w:rsidRPr="009A2535">
              <w:rPr>
                <w:bCs/>
                <w:sz w:val="22"/>
                <w:szCs w:val="22"/>
                <w:shd w:val="clear" w:color="auto" w:fill="FFFFFF"/>
              </w:rPr>
              <w:t>ЗОП</w:t>
            </w:r>
          </w:p>
          <w:p w14:paraId="2ECA129C" w14:textId="77777777" w:rsidR="00623EC2" w:rsidRPr="009A2535" w:rsidRDefault="00623EC2" w:rsidP="008E0D86">
            <w:pPr>
              <w:spacing w:before="60"/>
              <w:rPr>
                <w:bCs/>
                <w:sz w:val="22"/>
                <w:szCs w:val="22"/>
                <w:shd w:val="clear" w:color="auto" w:fill="FFFFFF"/>
              </w:rPr>
            </w:pPr>
            <w:r w:rsidRPr="009A2535">
              <w:rPr>
                <w:bCs/>
                <w:sz w:val="22"/>
                <w:szCs w:val="22"/>
                <w:shd w:val="clear" w:color="auto" w:fill="FFFFFF"/>
              </w:rPr>
              <w:lastRenderedPageBreak/>
              <w:t>ЗОПОЕЩ</w:t>
            </w:r>
          </w:p>
          <w:p w14:paraId="1938BC7F" w14:textId="77777777" w:rsidR="00623EC2" w:rsidRPr="009A2535" w:rsidRDefault="00623EC2" w:rsidP="008E0D86">
            <w:pPr>
              <w:spacing w:before="60"/>
              <w:rPr>
                <w:bCs/>
                <w:sz w:val="22"/>
                <w:szCs w:val="22"/>
              </w:rPr>
            </w:pPr>
            <w:r w:rsidRPr="009A2535">
              <w:rPr>
                <w:bCs/>
                <w:sz w:val="22"/>
                <w:szCs w:val="22"/>
                <w:shd w:val="clear" w:color="auto" w:fill="FFFFFF"/>
              </w:rPr>
              <w:t>ЗУО</w:t>
            </w:r>
          </w:p>
          <w:p w14:paraId="30A4151A" w14:textId="77777777" w:rsidR="00623EC2" w:rsidRPr="009A2535" w:rsidRDefault="00623EC2" w:rsidP="008E0D86">
            <w:pPr>
              <w:spacing w:before="60"/>
              <w:rPr>
                <w:bCs/>
                <w:sz w:val="22"/>
                <w:szCs w:val="22"/>
              </w:rPr>
            </w:pPr>
            <w:r w:rsidRPr="009A2535">
              <w:rPr>
                <w:bCs/>
                <w:sz w:val="22"/>
                <w:szCs w:val="22"/>
              </w:rPr>
              <w:t xml:space="preserve">ЗУТ </w:t>
            </w:r>
          </w:p>
          <w:p w14:paraId="21CA4C6E" w14:textId="77777777" w:rsidR="00623EC2" w:rsidRPr="009A2535" w:rsidRDefault="00623EC2" w:rsidP="008E0D86">
            <w:pPr>
              <w:spacing w:before="60"/>
              <w:rPr>
                <w:bCs/>
                <w:sz w:val="22"/>
                <w:szCs w:val="22"/>
              </w:rPr>
            </w:pPr>
            <w:r w:rsidRPr="009A2535">
              <w:rPr>
                <w:bCs/>
                <w:sz w:val="22"/>
                <w:szCs w:val="22"/>
                <w:lang w:val="en-US"/>
              </w:rPr>
              <w:t>ЗЧАВ</w:t>
            </w:r>
          </w:p>
          <w:p w14:paraId="68E2E476" w14:textId="77777777" w:rsidR="00EF61FB" w:rsidRDefault="00EF61FB" w:rsidP="008E0D86">
            <w:pPr>
              <w:spacing w:before="60"/>
              <w:rPr>
                <w:bCs/>
                <w:sz w:val="22"/>
                <w:szCs w:val="22"/>
              </w:rPr>
            </w:pPr>
            <w:r>
              <w:rPr>
                <w:bCs/>
                <w:sz w:val="22"/>
                <w:szCs w:val="22"/>
              </w:rPr>
              <w:t>ИАГ</w:t>
            </w:r>
          </w:p>
          <w:p w14:paraId="63636E2A" w14:textId="77777777" w:rsidR="00623EC2" w:rsidRPr="009A2535" w:rsidRDefault="00623EC2" w:rsidP="008E0D86">
            <w:pPr>
              <w:spacing w:before="60"/>
              <w:rPr>
                <w:bCs/>
                <w:sz w:val="22"/>
                <w:szCs w:val="22"/>
              </w:rPr>
            </w:pPr>
            <w:r w:rsidRPr="009A2535">
              <w:rPr>
                <w:bCs/>
                <w:sz w:val="22"/>
                <w:szCs w:val="22"/>
              </w:rPr>
              <w:t xml:space="preserve">ИА </w:t>
            </w:r>
            <w:r w:rsidR="00EF61FB" w:rsidRPr="009A2535">
              <w:rPr>
                <w:bCs/>
                <w:sz w:val="22"/>
                <w:szCs w:val="22"/>
              </w:rPr>
              <w:t>БСА</w:t>
            </w:r>
          </w:p>
        </w:tc>
        <w:tc>
          <w:tcPr>
            <w:tcW w:w="7986" w:type="dxa"/>
            <w:tcMar>
              <w:left w:w="0" w:type="dxa"/>
              <w:right w:w="0" w:type="dxa"/>
            </w:tcMar>
          </w:tcPr>
          <w:p w14:paraId="78861F4A" w14:textId="77777777" w:rsidR="00623EC2" w:rsidRPr="009A2535" w:rsidRDefault="00623EC2" w:rsidP="008E0D86">
            <w:pPr>
              <w:spacing w:before="60"/>
              <w:rPr>
                <w:sz w:val="22"/>
                <w:szCs w:val="22"/>
              </w:rPr>
            </w:pPr>
            <w:r w:rsidRPr="009A2535">
              <w:rPr>
                <w:sz w:val="22"/>
                <w:szCs w:val="22"/>
              </w:rPr>
              <w:lastRenderedPageBreak/>
              <w:t>Екологична оценка</w:t>
            </w:r>
          </w:p>
          <w:p w14:paraId="4C6B5883" w14:textId="77777777" w:rsidR="00820A01" w:rsidRPr="009A2535" w:rsidRDefault="00D4200E" w:rsidP="008E0D86">
            <w:pPr>
              <w:spacing w:before="60"/>
              <w:rPr>
                <w:sz w:val="22"/>
                <w:szCs w:val="22"/>
              </w:rPr>
            </w:pPr>
            <w:r w:rsidRPr="009A2535">
              <w:rPr>
                <w:sz w:val="22"/>
                <w:szCs w:val="22"/>
              </w:rPr>
              <w:t>Екологична оценка, оценка на въздействието върху околната среда и предотвратяване на замърсяването</w:t>
            </w:r>
            <w:r w:rsidRPr="009A2535" w:rsidDel="00D4200E">
              <w:rPr>
                <w:sz w:val="22"/>
                <w:szCs w:val="22"/>
              </w:rPr>
              <w:t xml:space="preserve"> </w:t>
            </w:r>
          </w:p>
          <w:p w14:paraId="4D2F7287" w14:textId="77777777" w:rsidR="00623EC2" w:rsidRPr="009A2535" w:rsidRDefault="00623EC2" w:rsidP="008E0D86">
            <w:pPr>
              <w:spacing w:before="60"/>
              <w:rPr>
                <w:sz w:val="22"/>
                <w:szCs w:val="22"/>
              </w:rPr>
            </w:pPr>
            <w:r w:rsidRPr="009A2535">
              <w:rPr>
                <w:sz w:val="22"/>
                <w:szCs w:val="22"/>
              </w:rPr>
              <w:t>Европейски съюз</w:t>
            </w:r>
          </w:p>
          <w:p w14:paraId="30499630" w14:textId="77777777" w:rsidR="00623EC2" w:rsidRPr="009A2535" w:rsidRDefault="00623EC2" w:rsidP="008E0D86">
            <w:pPr>
              <w:spacing w:before="60"/>
              <w:rPr>
                <w:sz w:val="22"/>
                <w:szCs w:val="22"/>
              </w:rPr>
            </w:pPr>
            <w:r w:rsidRPr="009A2535">
              <w:rPr>
                <w:bCs/>
                <w:sz w:val="22"/>
                <w:szCs w:val="22"/>
              </w:rPr>
              <w:t>Европейска схема за търговия с квоти за емисии на парникови газове</w:t>
            </w:r>
          </w:p>
          <w:p w14:paraId="12136D8E" w14:textId="77777777" w:rsidR="00623EC2" w:rsidRPr="009A2535" w:rsidRDefault="00623EC2" w:rsidP="008E0D86">
            <w:pPr>
              <w:spacing w:before="60"/>
              <w:rPr>
                <w:sz w:val="22"/>
                <w:szCs w:val="22"/>
              </w:rPr>
            </w:pPr>
            <w:r w:rsidRPr="009A2535">
              <w:rPr>
                <w:sz w:val="22"/>
                <w:szCs w:val="22"/>
              </w:rPr>
              <w:t>Закон за биологичното разнообразие</w:t>
            </w:r>
          </w:p>
          <w:p w14:paraId="0E5EAA52" w14:textId="77777777" w:rsidR="00623EC2" w:rsidRDefault="00623EC2" w:rsidP="008E0D86">
            <w:pPr>
              <w:spacing w:before="60"/>
              <w:rPr>
                <w:sz w:val="22"/>
                <w:szCs w:val="22"/>
              </w:rPr>
            </w:pPr>
            <w:r w:rsidRPr="009A2535">
              <w:rPr>
                <w:sz w:val="22"/>
                <w:szCs w:val="22"/>
              </w:rPr>
              <w:t>Закон за водите</w:t>
            </w:r>
          </w:p>
          <w:p w14:paraId="60B8B513" w14:textId="77777777" w:rsidR="00AB7475" w:rsidRPr="009A2535" w:rsidRDefault="00AB7475" w:rsidP="008E0D86">
            <w:pPr>
              <w:spacing w:before="60"/>
              <w:rPr>
                <w:sz w:val="22"/>
                <w:szCs w:val="22"/>
              </w:rPr>
            </w:pPr>
            <w:r>
              <w:rPr>
                <w:color w:val="000000"/>
                <w:sz w:val="22"/>
                <w:szCs w:val="22"/>
              </w:rPr>
              <w:t>Закон за генетично модифицирани организми</w:t>
            </w:r>
          </w:p>
          <w:p w14:paraId="290776F7" w14:textId="77777777" w:rsidR="00623EC2" w:rsidRPr="009A2535" w:rsidRDefault="00623EC2" w:rsidP="008E0D86">
            <w:pPr>
              <w:spacing w:before="60"/>
              <w:rPr>
                <w:sz w:val="22"/>
                <w:szCs w:val="22"/>
              </w:rPr>
            </w:pPr>
            <w:r w:rsidRPr="009A2535">
              <w:rPr>
                <w:sz w:val="22"/>
                <w:szCs w:val="22"/>
              </w:rPr>
              <w:t>Закон за достъп до обществена информация</w:t>
            </w:r>
          </w:p>
          <w:p w14:paraId="1E6BAC23" w14:textId="77777777" w:rsidR="00B546DC" w:rsidRPr="009A2535" w:rsidRDefault="00B546DC" w:rsidP="008E0D86">
            <w:pPr>
              <w:spacing w:before="60"/>
              <w:rPr>
                <w:sz w:val="22"/>
                <w:szCs w:val="22"/>
              </w:rPr>
            </w:pPr>
            <w:r w:rsidRPr="009A2535">
              <w:rPr>
                <w:sz w:val="22"/>
                <w:szCs w:val="22"/>
              </w:rPr>
              <w:t>Закон за държавния бюджет</w:t>
            </w:r>
          </w:p>
          <w:p w14:paraId="23B77C5B" w14:textId="77777777" w:rsidR="00623EC2" w:rsidRPr="009A2535" w:rsidRDefault="00623EC2" w:rsidP="008E0D86">
            <w:pPr>
              <w:spacing w:before="60"/>
              <w:rPr>
                <w:sz w:val="22"/>
                <w:szCs w:val="22"/>
              </w:rPr>
            </w:pPr>
            <w:r w:rsidRPr="009A2535">
              <w:rPr>
                <w:sz w:val="22"/>
                <w:szCs w:val="22"/>
              </w:rPr>
              <w:t>Закон за защитените територии</w:t>
            </w:r>
          </w:p>
          <w:p w14:paraId="512A6708" w14:textId="77777777" w:rsidR="00623EC2" w:rsidRPr="009A2535" w:rsidRDefault="00623EC2" w:rsidP="008E0D86">
            <w:pPr>
              <w:spacing w:before="60"/>
              <w:rPr>
                <w:sz w:val="22"/>
                <w:szCs w:val="22"/>
              </w:rPr>
            </w:pPr>
            <w:r w:rsidRPr="009A2535">
              <w:rPr>
                <w:sz w:val="22"/>
                <w:szCs w:val="22"/>
              </w:rPr>
              <w:t>Закон за изменение и допълнение</w:t>
            </w:r>
          </w:p>
          <w:p w14:paraId="62BF6BAE" w14:textId="3E4CB400" w:rsidR="00623EC2" w:rsidRDefault="00623EC2" w:rsidP="008E0D86">
            <w:pPr>
              <w:spacing w:before="60"/>
              <w:rPr>
                <w:sz w:val="22"/>
                <w:szCs w:val="22"/>
              </w:rPr>
            </w:pPr>
            <w:r w:rsidRPr="009A2535">
              <w:rPr>
                <w:sz w:val="22"/>
                <w:szCs w:val="22"/>
              </w:rPr>
              <w:t>Закон за лечебните растения</w:t>
            </w:r>
          </w:p>
          <w:p w14:paraId="1FA22796" w14:textId="7B66072E" w:rsidR="00F11CFD" w:rsidRPr="009A2535" w:rsidRDefault="00F11CFD" w:rsidP="008E0D86">
            <w:pPr>
              <w:spacing w:before="60"/>
              <w:rPr>
                <w:sz w:val="22"/>
                <w:szCs w:val="22"/>
              </w:rPr>
            </w:pPr>
            <w:r>
              <w:rPr>
                <w:sz w:val="22"/>
                <w:szCs w:val="22"/>
              </w:rPr>
              <w:t>Защитена местност</w:t>
            </w:r>
          </w:p>
          <w:p w14:paraId="6492E0E1" w14:textId="77777777" w:rsidR="00623EC2" w:rsidRPr="009A2535" w:rsidRDefault="00623EC2" w:rsidP="008E0D86">
            <w:pPr>
              <w:spacing w:before="60"/>
              <w:rPr>
                <w:sz w:val="22"/>
                <w:szCs w:val="22"/>
              </w:rPr>
            </w:pPr>
            <w:r w:rsidRPr="009A2535">
              <w:rPr>
                <w:sz w:val="22"/>
                <w:szCs w:val="22"/>
              </w:rPr>
              <w:t>Закон за опазване на околната среда</w:t>
            </w:r>
          </w:p>
          <w:p w14:paraId="71C9FC70" w14:textId="77777777" w:rsidR="00623EC2" w:rsidRPr="009A2535" w:rsidRDefault="00623EC2" w:rsidP="008E0D86">
            <w:pPr>
              <w:spacing w:before="60"/>
              <w:rPr>
                <w:sz w:val="22"/>
                <w:szCs w:val="22"/>
              </w:rPr>
            </w:pPr>
            <w:r w:rsidRPr="009A2535">
              <w:rPr>
                <w:sz w:val="22"/>
                <w:szCs w:val="22"/>
              </w:rPr>
              <w:t>Закон за обществените поръчки</w:t>
            </w:r>
          </w:p>
          <w:p w14:paraId="6CE659AF" w14:textId="77777777" w:rsidR="00623EC2" w:rsidRPr="009A2535" w:rsidRDefault="00623EC2" w:rsidP="008E0D86">
            <w:pPr>
              <w:spacing w:before="60"/>
              <w:rPr>
                <w:sz w:val="22"/>
                <w:szCs w:val="22"/>
              </w:rPr>
            </w:pPr>
            <w:r w:rsidRPr="009A2535">
              <w:rPr>
                <w:sz w:val="22"/>
                <w:szCs w:val="22"/>
              </w:rPr>
              <w:lastRenderedPageBreak/>
              <w:t>Закон за отговорността за предотвратяване и отстраняване на екологични щети</w:t>
            </w:r>
          </w:p>
          <w:p w14:paraId="5C0B784C" w14:textId="77777777" w:rsidR="00623EC2" w:rsidRPr="009A2535" w:rsidRDefault="00623EC2" w:rsidP="008E0D86">
            <w:pPr>
              <w:spacing w:before="60"/>
              <w:rPr>
                <w:sz w:val="22"/>
                <w:szCs w:val="22"/>
              </w:rPr>
            </w:pPr>
            <w:r w:rsidRPr="009A2535">
              <w:rPr>
                <w:sz w:val="22"/>
                <w:szCs w:val="22"/>
              </w:rPr>
              <w:t>Закон за управление на отпадъците</w:t>
            </w:r>
          </w:p>
          <w:p w14:paraId="3F12E0D6" w14:textId="77777777" w:rsidR="00623EC2" w:rsidRPr="009A2535" w:rsidRDefault="00623EC2" w:rsidP="008E0D86">
            <w:pPr>
              <w:spacing w:before="60"/>
              <w:rPr>
                <w:sz w:val="22"/>
                <w:szCs w:val="22"/>
              </w:rPr>
            </w:pPr>
            <w:r w:rsidRPr="009A2535">
              <w:rPr>
                <w:sz w:val="22"/>
                <w:szCs w:val="22"/>
              </w:rPr>
              <w:t>Закон за устройство на територията</w:t>
            </w:r>
          </w:p>
          <w:p w14:paraId="52485ACA" w14:textId="77777777" w:rsidR="00623EC2" w:rsidRPr="009A2535" w:rsidRDefault="00623EC2" w:rsidP="008E0D86">
            <w:pPr>
              <w:spacing w:before="60"/>
              <w:rPr>
                <w:sz w:val="22"/>
                <w:szCs w:val="22"/>
              </w:rPr>
            </w:pPr>
            <w:r w:rsidRPr="009A2535">
              <w:rPr>
                <w:sz w:val="22"/>
                <w:szCs w:val="22"/>
              </w:rPr>
              <w:t>Закон за чистотата на атмосферния въздух</w:t>
            </w:r>
          </w:p>
          <w:p w14:paraId="3CCFEA8C" w14:textId="77777777" w:rsidR="00EF61FB" w:rsidRDefault="00EF61FB" w:rsidP="008E0D86">
            <w:pPr>
              <w:spacing w:before="60"/>
              <w:rPr>
                <w:sz w:val="22"/>
                <w:szCs w:val="22"/>
              </w:rPr>
            </w:pPr>
            <w:r>
              <w:rPr>
                <w:sz w:val="22"/>
                <w:szCs w:val="22"/>
              </w:rPr>
              <w:t>Изпълнителна агенция по горите</w:t>
            </w:r>
          </w:p>
          <w:p w14:paraId="0F65DDAC" w14:textId="77777777" w:rsidR="00623EC2" w:rsidRPr="009A2535" w:rsidRDefault="002A7299" w:rsidP="008E0D86">
            <w:pPr>
              <w:spacing w:before="60"/>
              <w:rPr>
                <w:sz w:val="22"/>
                <w:szCs w:val="22"/>
                <w:lang w:val="ru-RU"/>
              </w:rPr>
            </w:pPr>
            <w:r w:rsidRPr="009A2535">
              <w:rPr>
                <w:sz w:val="22"/>
                <w:szCs w:val="22"/>
              </w:rPr>
              <w:t>Изпълнителна агенция</w:t>
            </w:r>
            <w:r w:rsidR="00623EC2" w:rsidRPr="009A2535">
              <w:rPr>
                <w:sz w:val="22"/>
                <w:szCs w:val="22"/>
              </w:rPr>
              <w:t xml:space="preserve"> </w:t>
            </w:r>
            <w:r w:rsidR="00EF61FB" w:rsidRPr="009A2535">
              <w:rPr>
                <w:sz w:val="22"/>
                <w:szCs w:val="22"/>
              </w:rPr>
              <w:t>„Българска служба по акредитация“</w:t>
            </w:r>
          </w:p>
        </w:tc>
      </w:tr>
      <w:tr w:rsidR="00623EC2" w:rsidRPr="009A2535" w14:paraId="74314DE7" w14:textId="77777777" w:rsidTr="00442876">
        <w:tc>
          <w:tcPr>
            <w:tcW w:w="1620" w:type="dxa"/>
            <w:tcMar>
              <w:left w:w="0" w:type="dxa"/>
              <w:right w:w="0" w:type="dxa"/>
            </w:tcMar>
          </w:tcPr>
          <w:p w14:paraId="5A6DBE3F" w14:textId="77777777" w:rsidR="00623EC2" w:rsidRPr="009A2535" w:rsidRDefault="00623EC2" w:rsidP="008E0D86">
            <w:pPr>
              <w:spacing w:before="60"/>
              <w:rPr>
                <w:bCs/>
                <w:sz w:val="22"/>
                <w:szCs w:val="22"/>
              </w:rPr>
            </w:pPr>
            <w:r w:rsidRPr="009A2535">
              <w:rPr>
                <w:bCs/>
                <w:sz w:val="22"/>
                <w:szCs w:val="22"/>
              </w:rPr>
              <w:lastRenderedPageBreak/>
              <w:t xml:space="preserve">ИА </w:t>
            </w:r>
            <w:r w:rsidR="00EF61FB" w:rsidRPr="009A2535">
              <w:rPr>
                <w:bCs/>
                <w:sz w:val="22"/>
                <w:szCs w:val="22"/>
              </w:rPr>
              <w:t>ГИТ</w:t>
            </w:r>
          </w:p>
          <w:p w14:paraId="3F2867F4" w14:textId="77777777" w:rsidR="00623EC2" w:rsidRPr="009A2535" w:rsidRDefault="00623EC2" w:rsidP="008E0D86">
            <w:pPr>
              <w:spacing w:before="60"/>
              <w:rPr>
                <w:bCs/>
                <w:sz w:val="22"/>
                <w:szCs w:val="22"/>
              </w:rPr>
            </w:pPr>
            <w:r w:rsidRPr="009A2535">
              <w:rPr>
                <w:bCs/>
                <w:sz w:val="22"/>
                <w:szCs w:val="22"/>
              </w:rPr>
              <w:t>ИА ППРД</w:t>
            </w:r>
          </w:p>
          <w:p w14:paraId="0C28D928" w14:textId="1FD63A70" w:rsidR="00623EC2" w:rsidRDefault="00623EC2" w:rsidP="008E0D86">
            <w:pPr>
              <w:spacing w:before="60"/>
              <w:rPr>
                <w:bCs/>
                <w:sz w:val="22"/>
                <w:szCs w:val="22"/>
              </w:rPr>
            </w:pPr>
            <w:r w:rsidRPr="009A2535">
              <w:rPr>
                <w:bCs/>
                <w:sz w:val="22"/>
                <w:szCs w:val="22"/>
              </w:rPr>
              <w:t>ИАОС</w:t>
            </w:r>
          </w:p>
          <w:p w14:paraId="788C9B1F" w14:textId="1DABDA80" w:rsidR="00212C84" w:rsidRDefault="00212C84" w:rsidP="008E0D86">
            <w:pPr>
              <w:spacing w:before="60"/>
              <w:rPr>
                <w:bCs/>
                <w:sz w:val="22"/>
                <w:szCs w:val="22"/>
              </w:rPr>
            </w:pPr>
            <w:r>
              <w:rPr>
                <w:bCs/>
                <w:sz w:val="22"/>
                <w:szCs w:val="22"/>
              </w:rPr>
              <w:t>ИБЕИ-БАН</w:t>
            </w:r>
          </w:p>
          <w:p w14:paraId="161F7B05" w14:textId="2732236B" w:rsidR="005E5513" w:rsidRPr="009A2535" w:rsidRDefault="00212C84" w:rsidP="008E0D86">
            <w:pPr>
              <w:spacing w:before="60"/>
              <w:rPr>
                <w:bCs/>
                <w:sz w:val="22"/>
                <w:szCs w:val="22"/>
              </w:rPr>
            </w:pPr>
            <w:r>
              <w:rPr>
                <w:bCs/>
                <w:sz w:val="22"/>
                <w:szCs w:val="22"/>
              </w:rPr>
              <w:t>ИГ-</w:t>
            </w:r>
            <w:r w:rsidR="005E5513">
              <w:rPr>
                <w:bCs/>
                <w:sz w:val="22"/>
                <w:szCs w:val="22"/>
              </w:rPr>
              <w:t>БАН</w:t>
            </w:r>
          </w:p>
          <w:p w14:paraId="50BF3E17" w14:textId="1EB21A86" w:rsidR="00623EC2" w:rsidRDefault="00212C84" w:rsidP="008E0D86">
            <w:pPr>
              <w:spacing w:before="60"/>
              <w:rPr>
                <w:bCs/>
                <w:sz w:val="22"/>
                <w:szCs w:val="22"/>
              </w:rPr>
            </w:pPr>
            <w:r>
              <w:rPr>
                <w:bCs/>
                <w:sz w:val="22"/>
                <w:szCs w:val="22"/>
              </w:rPr>
              <w:t>ИКИТ-</w:t>
            </w:r>
            <w:r w:rsidR="00623EC2" w:rsidRPr="009A2535">
              <w:rPr>
                <w:bCs/>
                <w:sz w:val="22"/>
                <w:szCs w:val="22"/>
              </w:rPr>
              <w:t>БАН</w:t>
            </w:r>
          </w:p>
          <w:p w14:paraId="53BDD8F0" w14:textId="77777777" w:rsidR="002E6D30" w:rsidRPr="009A2535" w:rsidRDefault="002E6D30" w:rsidP="008E0D86">
            <w:pPr>
              <w:spacing w:before="60"/>
              <w:rPr>
                <w:bCs/>
                <w:sz w:val="22"/>
                <w:szCs w:val="22"/>
              </w:rPr>
            </w:pPr>
            <w:r>
              <w:rPr>
                <w:bCs/>
                <w:sz w:val="22"/>
                <w:szCs w:val="22"/>
              </w:rPr>
              <w:t>ИКТ</w:t>
            </w:r>
          </w:p>
          <w:p w14:paraId="35384E33" w14:textId="606A4FC5" w:rsidR="00623EC2" w:rsidRPr="009A2535" w:rsidRDefault="00212C84" w:rsidP="008E0D86">
            <w:pPr>
              <w:spacing w:before="60"/>
              <w:rPr>
                <w:bCs/>
                <w:sz w:val="22"/>
                <w:szCs w:val="22"/>
              </w:rPr>
            </w:pPr>
            <w:r>
              <w:rPr>
                <w:bCs/>
                <w:sz w:val="22"/>
                <w:szCs w:val="22"/>
              </w:rPr>
              <w:t>ИО-</w:t>
            </w:r>
            <w:r w:rsidR="00623EC2" w:rsidRPr="009A2535">
              <w:rPr>
                <w:bCs/>
                <w:sz w:val="22"/>
                <w:szCs w:val="22"/>
              </w:rPr>
              <w:t>БАН</w:t>
            </w:r>
          </w:p>
          <w:p w14:paraId="4C1CBA4A" w14:textId="77777777" w:rsidR="00623EC2" w:rsidRPr="009A2535" w:rsidRDefault="00623EC2" w:rsidP="008E0D86">
            <w:pPr>
              <w:spacing w:before="60"/>
              <w:rPr>
                <w:bCs/>
                <w:sz w:val="22"/>
                <w:szCs w:val="22"/>
              </w:rPr>
            </w:pPr>
            <w:r w:rsidRPr="009A2535">
              <w:rPr>
                <w:bCs/>
                <w:sz w:val="22"/>
                <w:szCs w:val="22"/>
              </w:rPr>
              <w:t>ИПК</w:t>
            </w:r>
          </w:p>
          <w:p w14:paraId="052398D4" w14:textId="77777777" w:rsidR="00623EC2" w:rsidRPr="009A2535" w:rsidRDefault="00623EC2" w:rsidP="008E0D86">
            <w:pPr>
              <w:spacing w:before="60"/>
              <w:rPr>
                <w:bCs/>
                <w:sz w:val="22"/>
                <w:szCs w:val="22"/>
              </w:rPr>
            </w:pPr>
            <w:r w:rsidRPr="009A2535">
              <w:rPr>
                <w:bCs/>
                <w:sz w:val="22"/>
                <w:szCs w:val="22"/>
              </w:rPr>
              <w:t>ИУМПС</w:t>
            </w:r>
          </w:p>
          <w:p w14:paraId="41AABEBA" w14:textId="77777777" w:rsidR="00623EC2" w:rsidRPr="009A2535" w:rsidRDefault="00623EC2" w:rsidP="008E0D86">
            <w:pPr>
              <w:spacing w:before="60"/>
              <w:rPr>
                <w:bCs/>
                <w:sz w:val="22"/>
                <w:szCs w:val="22"/>
              </w:rPr>
            </w:pPr>
            <w:r w:rsidRPr="009A2535">
              <w:rPr>
                <w:bCs/>
                <w:sz w:val="22"/>
                <w:szCs w:val="22"/>
              </w:rPr>
              <w:t>КАВ</w:t>
            </w:r>
          </w:p>
          <w:p w14:paraId="4E63CADF" w14:textId="77777777" w:rsidR="00623EC2" w:rsidRPr="009A2535" w:rsidRDefault="00623EC2" w:rsidP="008E0D86">
            <w:pPr>
              <w:spacing w:before="60"/>
              <w:rPr>
                <w:bCs/>
                <w:sz w:val="22"/>
                <w:szCs w:val="22"/>
              </w:rPr>
            </w:pPr>
            <w:r w:rsidRPr="009A2535">
              <w:rPr>
                <w:bCs/>
                <w:sz w:val="22"/>
                <w:szCs w:val="22"/>
              </w:rPr>
              <w:t>КВЕСМС</w:t>
            </w:r>
          </w:p>
          <w:p w14:paraId="656ABD07" w14:textId="77777777" w:rsidR="00623EC2" w:rsidRPr="009A2535" w:rsidRDefault="00623EC2" w:rsidP="008E0D86">
            <w:pPr>
              <w:spacing w:before="60"/>
              <w:rPr>
                <w:bCs/>
                <w:sz w:val="22"/>
                <w:szCs w:val="22"/>
              </w:rPr>
            </w:pPr>
            <w:r w:rsidRPr="009A2535">
              <w:rPr>
                <w:bCs/>
                <w:sz w:val="22"/>
                <w:szCs w:val="22"/>
              </w:rPr>
              <w:t>КЕВР</w:t>
            </w:r>
          </w:p>
          <w:p w14:paraId="4AE2A496" w14:textId="77777777" w:rsidR="00623EC2" w:rsidRPr="009A2535" w:rsidRDefault="00623EC2" w:rsidP="008E0D86">
            <w:pPr>
              <w:spacing w:before="60"/>
              <w:rPr>
                <w:bCs/>
                <w:sz w:val="22"/>
                <w:szCs w:val="22"/>
              </w:rPr>
            </w:pPr>
            <w:r w:rsidRPr="009A2535">
              <w:rPr>
                <w:bCs/>
                <w:sz w:val="22"/>
                <w:szCs w:val="22"/>
              </w:rPr>
              <w:t>КР</w:t>
            </w:r>
          </w:p>
          <w:p w14:paraId="73D0EFAC" w14:textId="77777777" w:rsidR="00623EC2" w:rsidRPr="009A2535" w:rsidRDefault="00623EC2" w:rsidP="008E0D86">
            <w:pPr>
              <w:spacing w:before="60"/>
              <w:rPr>
                <w:bCs/>
                <w:sz w:val="22"/>
                <w:szCs w:val="22"/>
              </w:rPr>
            </w:pPr>
            <w:r w:rsidRPr="009A2535">
              <w:rPr>
                <w:bCs/>
                <w:sz w:val="22"/>
                <w:szCs w:val="22"/>
              </w:rPr>
              <w:t>КТЗВДР</w:t>
            </w:r>
          </w:p>
          <w:p w14:paraId="318789E1" w14:textId="77777777" w:rsidR="00623EC2" w:rsidRDefault="00623EC2" w:rsidP="008E0D86">
            <w:pPr>
              <w:spacing w:before="60"/>
              <w:rPr>
                <w:bCs/>
                <w:sz w:val="22"/>
                <w:szCs w:val="22"/>
              </w:rPr>
            </w:pPr>
            <w:r w:rsidRPr="009A2535">
              <w:rPr>
                <w:bCs/>
                <w:sz w:val="22"/>
                <w:szCs w:val="22"/>
              </w:rPr>
              <w:t>ЛОС</w:t>
            </w:r>
          </w:p>
          <w:p w14:paraId="37C141E6" w14:textId="77777777" w:rsidR="00B02F3F" w:rsidRPr="009A2535" w:rsidRDefault="00B02F3F" w:rsidP="008E0D86">
            <w:pPr>
              <w:spacing w:before="60"/>
              <w:rPr>
                <w:bCs/>
                <w:sz w:val="22"/>
                <w:szCs w:val="22"/>
              </w:rPr>
            </w:pPr>
            <w:r>
              <w:rPr>
                <w:bCs/>
                <w:sz w:val="22"/>
                <w:szCs w:val="22"/>
              </w:rPr>
              <w:t>МАС</w:t>
            </w:r>
          </w:p>
          <w:p w14:paraId="0C09E123" w14:textId="77777777" w:rsidR="005C2069" w:rsidRPr="009A2535" w:rsidRDefault="005C2069" w:rsidP="008E0D86">
            <w:pPr>
              <w:spacing w:before="60"/>
              <w:rPr>
                <w:bCs/>
                <w:sz w:val="22"/>
                <w:szCs w:val="22"/>
              </w:rPr>
            </w:pPr>
            <w:r w:rsidRPr="009A2535">
              <w:rPr>
                <w:bCs/>
                <w:sz w:val="22"/>
                <w:szCs w:val="22"/>
              </w:rPr>
              <w:t>МБВР</w:t>
            </w:r>
          </w:p>
          <w:p w14:paraId="720EA140" w14:textId="77777777" w:rsidR="001827D4" w:rsidRPr="009A2535" w:rsidRDefault="001827D4" w:rsidP="008E0D86">
            <w:pPr>
              <w:spacing w:before="60"/>
              <w:rPr>
                <w:bCs/>
                <w:sz w:val="22"/>
                <w:szCs w:val="22"/>
              </w:rPr>
            </w:pPr>
            <w:r w:rsidRPr="009A2535">
              <w:rPr>
                <w:bCs/>
                <w:sz w:val="22"/>
                <w:szCs w:val="22"/>
              </w:rPr>
              <w:t>МВнР</w:t>
            </w:r>
          </w:p>
          <w:p w14:paraId="364D1487" w14:textId="77777777" w:rsidR="001827D4" w:rsidRPr="009A2535" w:rsidRDefault="001827D4" w:rsidP="008E0D86">
            <w:pPr>
              <w:spacing w:before="60"/>
              <w:rPr>
                <w:bCs/>
                <w:sz w:val="22"/>
                <w:szCs w:val="22"/>
              </w:rPr>
            </w:pPr>
            <w:r w:rsidRPr="009A2535">
              <w:rPr>
                <w:bCs/>
                <w:sz w:val="22"/>
                <w:szCs w:val="22"/>
              </w:rPr>
              <w:t>МВР</w:t>
            </w:r>
          </w:p>
          <w:p w14:paraId="461957AF" w14:textId="77777777" w:rsidR="001827D4" w:rsidRPr="009A2535" w:rsidRDefault="001827D4" w:rsidP="008E0D86">
            <w:pPr>
              <w:spacing w:before="60"/>
              <w:rPr>
                <w:bCs/>
                <w:sz w:val="22"/>
                <w:szCs w:val="22"/>
              </w:rPr>
            </w:pPr>
            <w:r w:rsidRPr="009A2535">
              <w:rPr>
                <w:bCs/>
                <w:sz w:val="22"/>
                <w:szCs w:val="22"/>
              </w:rPr>
              <w:t>МЕ</w:t>
            </w:r>
          </w:p>
          <w:p w14:paraId="5545A9D7" w14:textId="77777777" w:rsidR="00623EC2" w:rsidRDefault="00623EC2" w:rsidP="008E0D86">
            <w:pPr>
              <w:spacing w:before="60"/>
              <w:rPr>
                <w:bCs/>
                <w:sz w:val="22"/>
                <w:szCs w:val="22"/>
              </w:rPr>
            </w:pPr>
            <w:r w:rsidRPr="009A2535">
              <w:rPr>
                <w:bCs/>
                <w:sz w:val="22"/>
                <w:szCs w:val="22"/>
              </w:rPr>
              <w:t>МЕЕС</w:t>
            </w:r>
          </w:p>
          <w:p w14:paraId="6C919211" w14:textId="77777777" w:rsidR="00DF23A1" w:rsidRPr="009A2535" w:rsidRDefault="00DF23A1" w:rsidP="008E0D86">
            <w:pPr>
              <w:spacing w:before="60"/>
              <w:rPr>
                <w:bCs/>
                <w:sz w:val="22"/>
                <w:szCs w:val="22"/>
              </w:rPr>
            </w:pPr>
            <w:r>
              <w:rPr>
                <w:bCs/>
                <w:sz w:val="22"/>
                <w:szCs w:val="22"/>
              </w:rPr>
              <w:t>МЕУ</w:t>
            </w:r>
          </w:p>
          <w:p w14:paraId="279D84C6" w14:textId="77777777" w:rsidR="00623EC2" w:rsidRPr="009A2535" w:rsidRDefault="00623EC2" w:rsidP="008E0D86">
            <w:pPr>
              <w:spacing w:before="60"/>
              <w:rPr>
                <w:bCs/>
                <w:sz w:val="22"/>
                <w:szCs w:val="22"/>
              </w:rPr>
            </w:pPr>
            <w:r w:rsidRPr="009A2535">
              <w:rPr>
                <w:bCs/>
                <w:sz w:val="22"/>
                <w:szCs w:val="22"/>
              </w:rPr>
              <w:t>МЗ</w:t>
            </w:r>
          </w:p>
          <w:p w14:paraId="60FB574D" w14:textId="77777777" w:rsidR="00623EC2" w:rsidRPr="009A2535" w:rsidRDefault="00623EC2" w:rsidP="008E0D86">
            <w:pPr>
              <w:spacing w:before="60"/>
              <w:rPr>
                <w:bCs/>
                <w:sz w:val="22"/>
                <w:szCs w:val="22"/>
              </w:rPr>
            </w:pPr>
            <w:r w:rsidRPr="009A2535">
              <w:rPr>
                <w:bCs/>
                <w:sz w:val="22"/>
                <w:szCs w:val="22"/>
              </w:rPr>
              <w:t>МЗ</w:t>
            </w:r>
            <w:r w:rsidR="00526B2D">
              <w:rPr>
                <w:bCs/>
                <w:sz w:val="22"/>
                <w:szCs w:val="22"/>
              </w:rPr>
              <w:t>Х</w:t>
            </w:r>
          </w:p>
          <w:p w14:paraId="255107BB" w14:textId="77777777" w:rsidR="00623EC2" w:rsidRPr="009A2535" w:rsidRDefault="00623EC2" w:rsidP="008E0D86">
            <w:pPr>
              <w:spacing w:before="60"/>
              <w:rPr>
                <w:bCs/>
                <w:sz w:val="22"/>
                <w:szCs w:val="22"/>
              </w:rPr>
            </w:pPr>
            <w:r w:rsidRPr="009A2535">
              <w:rPr>
                <w:bCs/>
                <w:sz w:val="22"/>
                <w:szCs w:val="22"/>
              </w:rPr>
              <w:t>МИ</w:t>
            </w:r>
            <w:r w:rsidR="00DE14B6" w:rsidRPr="009A2535">
              <w:rPr>
                <w:bCs/>
                <w:sz w:val="22"/>
                <w:szCs w:val="22"/>
              </w:rPr>
              <w:t>И</w:t>
            </w:r>
          </w:p>
          <w:p w14:paraId="30A253D9" w14:textId="77777777" w:rsidR="00623EC2" w:rsidRPr="009A2535" w:rsidRDefault="00623EC2" w:rsidP="008E0D86">
            <w:pPr>
              <w:spacing w:before="60"/>
              <w:rPr>
                <w:bCs/>
                <w:sz w:val="22"/>
                <w:szCs w:val="22"/>
              </w:rPr>
            </w:pPr>
            <w:r w:rsidRPr="009A2535">
              <w:rPr>
                <w:bCs/>
                <w:sz w:val="22"/>
                <w:szCs w:val="22"/>
              </w:rPr>
              <w:t>ММС</w:t>
            </w:r>
          </w:p>
          <w:p w14:paraId="5E77672C" w14:textId="77777777" w:rsidR="00623EC2" w:rsidRPr="009A2535" w:rsidRDefault="00623EC2" w:rsidP="008E0D86">
            <w:pPr>
              <w:spacing w:before="60"/>
              <w:rPr>
                <w:bCs/>
                <w:sz w:val="22"/>
                <w:szCs w:val="22"/>
              </w:rPr>
            </w:pPr>
            <w:r w:rsidRPr="009A2535">
              <w:rPr>
                <w:bCs/>
                <w:sz w:val="22"/>
                <w:szCs w:val="22"/>
              </w:rPr>
              <w:t>МОН</w:t>
            </w:r>
          </w:p>
          <w:p w14:paraId="25BDFDCB" w14:textId="77777777" w:rsidR="00623EC2" w:rsidRPr="009A2535" w:rsidRDefault="00623EC2" w:rsidP="008E0D86">
            <w:pPr>
              <w:spacing w:before="60"/>
              <w:rPr>
                <w:bCs/>
                <w:sz w:val="22"/>
                <w:szCs w:val="22"/>
              </w:rPr>
            </w:pPr>
            <w:r w:rsidRPr="009A2535">
              <w:rPr>
                <w:bCs/>
                <w:sz w:val="22"/>
                <w:szCs w:val="22"/>
              </w:rPr>
              <w:t>МОСВ</w:t>
            </w:r>
          </w:p>
          <w:p w14:paraId="04BE236D" w14:textId="77777777" w:rsidR="00623EC2" w:rsidRPr="009A2535" w:rsidRDefault="00623EC2" w:rsidP="008E0D86">
            <w:pPr>
              <w:spacing w:before="60"/>
              <w:rPr>
                <w:bCs/>
                <w:sz w:val="22"/>
                <w:szCs w:val="22"/>
              </w:rPr>
            </w:pPr>
            <w:r w:rsidRPr="009A2535">
              <w:rPr>
                <w:bCs/>
                <w:sz w:val="22"/>
                <w:szCs w:val="22"/>
              </w:rPr>
              <w:t>МРРБ</w:t>
            </w:r>
          </w:p>
          <w:p w14:paraId="0D61B570" w14:textId="77777777" w:rsidR="00623EC2" w:rsidRPr="009A2535" w:rsidRDefault="00623EC2" w:rsidP="008E0D86">
            <w:pPr>
              <w:spacing w:before="60"/>
              <w:rPr>
                <w:bCs/>
                <w:sz w:val="22"/>
                <w:szCs w:val="22"/>
              </w:rPr>
            </w:pPr>
            <w:r w:rsidRPr="009A2535">
              <w:rPr>
                <w:bCs/>
                <w:sz w:val="22"/>
                <w:szCs w:val="22"/>
              </w:rPr>
              <w:t>МТС</w:t>
            </w:r>
          </w:p>
          <w:p w14:paraId="787A3CEF" w14:textId="77777777" w:rsidR="00623EC2" w:rsidRPr="009A2535" w:rsidRDefault="00623EC2" w:rsidP="008E0D86">
            <w:pPr>
              <w:spacing w:before="60"/>
              <w:rPr>
                <w:bCs/>
                <w:sz w:val="22"/>
                <w:szCs w:val="22"/>
              </w:rPr>
            </w:pPr>
            <w:r w:rsidRPr="009A2535">
              <w:rPr>
                <w:bCs/>
                <w:sz w:val="22"/>
                <w:szCs w:val="22"/>
              </w:rPr>
              <w:t>МТСП</w:t>
            </w:r>
          </w:p>
          <w:p w14:paraId="0480A652" w14:textId="77777777" w:rsidR="00623EC2" w:rsidRPr="009A2535" w:rsidRDefault="00623EC2" w:rsidP="008E0D86">
            <w:pPr>
              <w:spacing w:before="60"/>
              <w:rPr>
                <w:bCs/>
                <w:sz w:val="22"/>
                <w:szCs w:val="22"/>
              </w:rPr>
            </w:pPr>
            <w:r w:rsidRPr="009A2535">
              <w:rPr>
                <w:bCs/>
                <w:sz w:val="22"/>
                <w:szCs w:val="22"/>
              </w:rPr>
              <w:t>МФ</w:t>
            </w:r>
          </w:p>
          <w:p w14:paraId="56795741" w14:textId="77777777" w:rsidR="00623EC2" w:rsidRPr="009A2535" w:rsidRDefault="00623EC2" w:rsidP="008E0D86">
            <w:pPr>
              <w:spacing w:before="60"/>
              <w:rPr>
                <w:bCs/>
                <w:sz w:val="22"/>
                <w:szCs w:val="22"/>
              </w:rPr>
            </w:pPr>
            <w:r w:rsidRPr="009A2535">
              <w:rPr>
                <w:bCs/>
                <w:sz w:val="22"/>
                <w:szCs w:val="22"/>
              </w:rPr>
              <w:t>МС</w:t>
            </w:r>
          </w:p>
          <w:p w14:paraId="08152CB0" w14:textId="77777777" w:rsidR="00527F74" w:rsidRPr="009A2535" w:rsidRDefault="00623EC2" w:rsidP="008E0D86">
            <w:pPr>
              <w:spacing w:before="60"/>
              <w:rPr>
                <w:bCs/>
                <w:iCs/>
                <w:sz w:val="22"/>
                <w:szCs w:val="22"/>
              </w:rPr>
            </w:pPr>
            <w:r w:rsidRPr="009A2535">
              <w:rPr>
                <w:bCs/>
                <w:iCs/>
                <w:sz w:val="22"/>
                <w:szCs w:val="22"/>
              </w:rPr>
              <w:t xml:space="preserve">Морска </w:t>
            </w:r>
          </w:p>
          <w:p w14:paraId="2F6007C6" w14:textId="77777777" w:rsidR="00623EC2" w:rsidRPr="009A2535" w:rsidRDefault="00623EC2" w:rsidP="008E0D86">
            <w:pPr>
              <w:rPr>
                <w:bCs/>
                <w:iCs/>
                <w:sz w:val="22"/>
                <w:szCs w:val="22"/>
              </w:rPr>
            </w:pPr>
            <w:r w:rsidRPr="009A2535">
              <w:rPr>
                <w:bCs/>
                <w:iCs/>
                <w:sz w:val="22"/>
                <w:szCs w:val="22"/>
              </w:rPr>
              <w:t>стратегия</w:t>
            </w:r>
          </w:p>
          <w:p w14:paraId="1216F460" w14:textId="77777777" w:rsidR="00623EC2" w:rsidRPr="009A2535" w:rsidRDefault="00623EC2" w:rsidP="008E0D86">
            <w:pPr>
              <w:spacing w:before="60"/>
              <w:rPr>
                <w:bCs/>
                <w:iCs/>
                <w:sz w:val="22"/>
                <w:szCs w:val="22"/>
              </w:rPr>
            </w:pPr>
            <w:r w:rsidRPr="009A2535">
              <w:rPr>
                <w:bCs/>
                <w:iCs/>
                <w:sz w:val="22"/>
                <w:szCs w:val="22"/>
              </w:rPr>
              <w:t>НАП</w:t>
            </w:r>
          </w:p>
          <w:p w14:paraId="15A9B841" w14:textId="77777777" w:rsidR="00623EC2" w:rsidRPr="009A2535" w:rsidRDefault="00623EC2" w:rsidP="008E0D86">
            <w:pPr>
              <w:spacing w:before="60"/>
              <w:rPr>
                <w:bCs/>
                <w:sz w:val="22"/>
                <w:szCs w:val="22"/>
              </w:rPr>
            </w:pPr>
            <w:r w:rsidRPr="009A2535">
              <w:rPr>
                <w:bCs/>
                <w:iCs/>
                <w:sz w:val="22"/>
                <w:szCs w:val="22"/>
              </w:rPr>
              <w:t>НАСНКРГФ</w:t>
            </w:r>
          </w:p>
          <w:p w14:paraId="2B0E63FD" w14:textId="77777777" w:rsidR="001827D4" w:rsidRDefault="001827D4" w:rsidP="00442876">
            <w:pPr>
              <w:rPr>
                <w:bCs/>
                <w:sz w:val="22"/>
                <w:szCs w:val="22"/>
              </w:rPr>
            </w:pPr>
          </w:p>
          <w:p w14:paraId="621EBA99" w14:textId="77777777" w:rsidR="00623EC2" w:rsidRPr="009A2535" w:rsidRDefault="00623EC2" w:rsidP="008E0D86">
            <w:pPr>
              <w:spacing w:before="60"/>
              <w:rPr>
                <w:bCs/>
                <w:sz w:val="22"/>
                <w:szCs w:val="22"/>
              </w:rPr>
            </w:pPr>
            <w:r w:rsidRPr="009A2535">
              <w:rPr>
                <w:bCs/>
                <w:sz w:val="22"/>
                <w:szCs w:val="22"/>
              </w:rPr>
              <w:t>НДЕФ</w:t>
            </w:r>
          </w:p>
          <w:p w14:paraId="4FE969AE" w14:textId="77777777" w:rsidR="00623EC2" w:rsidRPr="009A2535" w:rsidRDefault="00623EC2" w:rsidP="008E0D86">
            <w:pPr>
              <w:spacing w:before="60"/>
              <w:rPr>
                <w:bCs/>
                <w:sz w:val="22"/>
                <w:szCs w:val="22"/>
              </w:rPr>
            </w:pPr>
            <w:r w:rsidRPr="009A2535">
              <w:rPr>
                <w:bCs/>
                <w:sz w:val="22"/>
                <w:szCs w:val="22"/>
              </w:rPr>
              <w:t>НЕМ</w:t>
            </w:r>
          </w:p>
          <w:p w14:paraId="488819D8" w14:textId="77777777" w:rsidR="00623EC2" w:rsidRPr="009A2535" w:rsidRDefault="00623EC2" w:rsidP="008E0D86">
            <w:pPr>
              <w:spacing w:before="60"/>
              <w:rPr>
                <w:bCs/>
                <w:sz w:val="22"/>
                <w:szCs w:val="22"/>
              </w:rPr>
            </w:pPr>
            <w:r w:rsidRPr="009A2535">
              <w:rPr>
                <w:bCs/>
                <w:sz w:val="22"/>
                <w:szCs w:val="22"/>
              </w:rPr>
              <w:t>НИБХ</w:t>
            </w:r>
          </w:p>
          <w:p w14:paraId="285440F2" w14:textId="77777777" w:rsidR="00623EC2" w:rsidRPr="009A2535" w:rsidRDefault="00623EC2" w:rsidP="008E0D86">
            <w:pPr>
              <w:spacing w:before="60"/>
              <w:rPr>
                <w:bCs/>
                <w:sz w:val="22"/>
                <w:szCs w:val="22"/>
              </w:rPr>
            </w:pPr>
            <w:r w:rsidRPr="009A2535">
              <w:rPr>
                <w:bCs/>
                <w:sz w:val="22"/>
                <w:szCs w:val="22"/>
              </w:rPr>
              <w:lastRenderedPageBreak/>
              <w:t xml:space="preserve">НИД </w:t>
            </w:r>
          </w:p>
          <w:p w14:paraId="434C56B6" w14:textId="77777777" w:rsidR="00623EC2" w:rsidRPr="009A2535" w:rsidRDefault="00623EC2" w:rsidP="008E0D86">
            <w:pPr>
              <w:spacing w:before="60"/>
              <w:rPr>
                <w:bCs/>
                <w:sz w:val="22"/>
                <w:szCs w:val="22"/>
              </w:rPr>
            </w:pPr>
            <w:r w:rsidRPr="009A2535">
              <w:rPr>
                <w:bCs/>
                <w:sz w:val="22"/>
                <w:szCs w:val="22"/>
              </w:rPr>
              <w:t>НИМХ</w:t>
            </w:r>
          </w:p>
          <w:p w14:paraId="62A752F1" w14:textId="6A18DB37" w:rsidR="00713511" w:rsidRDefault="00713511" w:rsidP="008E0D86">
            <w:pPr>
              <w:spacing w:before="60"/>
              <w:rPr>
                <w:bCs/>
                <w:sz w:val="22"/>
                <w:szCs w:val="22"/>
              </w:rPr>
            </w:pPr>
            <w:r w:rsidRPr="009A2535">
              <w:rPr>
                <w:bCs/>
                <w:sz w:val="22"/>
                <w:szCs w:val="22"/>
              </w:rPr>
              <w:t>НКЦ</w:t>
            </w:r>
          </w:p>
          <w:p w14:paraId="569EAD7D" w14:textId="2E6C1F42" w:rsidR="002A5F0F" w:rsidRPr="009A2535" w:rsidRDefault="002A5F0F" w:rsidP="008E0D86">
            <w:pPr>
              <w:spacing w:before="60"/>
              <w:rPr>
                <w:bCs/>
                <w:sz w:val="22"/>
                <w:szCs w:val="22"/>
              </w:rPr>
            </w:pPr>
            <w:r>
              <w:rPr>
                <w:bCs/>
                <w:sz w:val="22"/>
                <w:szCs w:val="22"/>
              </w:rPr>
              <w:t>НПКЗВ</w:t>
            </w:r>
          </w:p>
          <w:p w14:paraId="4825C4B0" w14:textId="758A5EBC" w:rsidR="00623EC2" w:rsidRDefault="00623EC2" w:rsidP="008E0D86">
            <w:pPr>
              <w:spacing w:before="60"/>
              <w:rPr>
                <w:bCs/>
                <w:sz w:val="22"/>
                <w:szCs w:val="22"/>
              </w:rPr>
            </w:pPr>
            <w:r w:rsidRPr="009A2535">
              <w:rPr>
                <w:bCs/>
                <w:sz w:val="22"/>
                <w:szCs w:val="22"/>
              </w:rPr>
              <w:t xml:space="preserve">НПО </w:t>
            </w:r>
          </w:p>
          <w:p w14:paraId="5861405E" w14:textId="08E94D98" w:rsidR="003E642E" w:rsidRPr="009A2535" w:rsidRDefault="003E642E" w:rsidP="008E0D86">
            <w:pPr>
              <w:spacing w:before="60"/>
              <w:rPr>
                <w:bCs/>
                <w:sz w:val="22"/>
                <w:szCs w:val="22"/>
              </w:rPr>
            </w:pPr>
            <w:r>
              <w:rPr>
                <w:bCs/>
                <w:sz w:val="22"/>
                <w:szCs w:val="22"/>
              </w:rPr>
              <w:t>НПРД</w:t>
            </w:r>
          </w:p>
          <w:p w14:paraId="6BF7654F" w14:textId="77777777" w:rsidR="00623EC2" w:rsidRPr="009A2535" w:rsidRDefault="00623EC2" w:rsidP="008E0D86">
            <w:pPr>
              <w:spacing w:before="60"/>
              <w:rPr>
                <w:bCs/>
                <w:sz w:val="22"/>
                <w:szCs w:val="22"/>
              </w:rPr>
            </w:pPr>
            <w:r w:rsidRPr="009A2535">
              <w:rPr>
                <w:bCs/>
                <w:sz w:val="22"/>
                <w:szCs w:val="22"/>
              </w:rPr>
              <w:t>НРТКЕПГ</w:t>
            </w:r>
          </w:p>
          <w:p w14:paraId="0CF66B95" w14:textId="77777777" w:rsidR="00623EC2" w:rsidRPr="009A2535" w:rsidRDefault="00623EC2" w:rsidP="008E0D86">
            <w:pPr>
              <w:spacing w:before="60"/>
              <w:rPr>
                <w:bCs/>
                <w:sz w:val="22"/>
                <w:szCs w:val="22"/>
              </w:rPr>
            </w:pPr>
            <w:r w:rsidRPr="009A2535">
              <w:rPr>
                <w:bCs/>
                <w:sz w:val="22"/>
                <w:szCs w:val="22"/>
              </w:rPr>
              <w:t>НСЗП</w:t>
            </w:r>
          </w:p>
          <w:p w14:paraId="6489EB8C" w14:textId="77777777" w:rsidR="00623EC2" w:rsidRPr="009A2535" w:rsidRDefault="00623EC2" w:rsidP="008E0D86">
            <w:pPr>
              <w:spacing w:before="60"/>
              <w:rPr>
                <w:bCs/>
                <w:sz w:val="22"/>
                <w:szCs w:val="22"/>
              </w:rPr>
            </w:pPr>
            <w:r w:rsidRPr="009A2535">
              <w:rPr>
                <w:bCs/>
                <w:sz w:val="22"/>
                <w:szCs w:val="22"/>
              </w:rPr>
              <w:t>НСИ</w:t>
            </w:r>
          </w:p>
          <w:p w14:paraId="1A1E5173" w14:textId="77777777" w:rsidR="00623EC2" w:rsidRPr="009A2535" w:rsidRDefault="00623EC2" w:rsidP="008E0D86">
            <w:pPr>
              <w:spacing w:before="60"/>
              <w:rPr>
                <w:bCs/>
                <w:sz w:val="22"/>
                <w:szCs w:val="22"/>
              </w:rPr>
            </w:pPr>
            <w:r w:rsidRPr="009A2535">
              <w:rPr>
                <w:bCs/>
                <w:sz w:val="22"/>
                <w:szCs w:val="22"/>
              </w:rPr>
              <w:t>НСМОС</w:t>
            </w:r>
          </w:p>
          <w:p w14:paraId="1827585C" w14:textId="77777777" w:rsidR="00623EC2" w:rsidRPr="009A2535" w:rsidRDefault="00623EC2" w:rsidP="008E0D86">
            <w:pPr>
              <w:spacing w:before="60"/>
              <w:rPr>
                <w:bCs/>
                <w:sz w:val="22"/>
                <w:szCs w:val="22"/>
              </w:rPr>
            </w:pPr>
            <w:r w:rsidRPr="009A2535">
              <w:rPr>
                <w:bCs/>
                <w:sz w:val="22"/>
                <w:szCs w:val="22"/>
              </w:rPr>
              <w:t>НСМСБР</w:t>
            </w:r>
          </w:p>
          <w:p w14:paraId="38758203" w14:textId="77777777" w:rsidR="00623EC2" w:rsidRPr="009A2535" w:rsidRDefault="00623EC2" w:rsidP="008E0D86">
            <w:pPr>
              <w:spacing w:before="60"/>
              <w:rPr>
                <w:bCs/>
                <w:sz w:val="22"/>
                <w:szCs w:val="22"/>
              </w:rPr>
            </w:pPr>
            <w:r w:rsidRPr="009A2535">
              <w:rPr>
                <w:bCs/>
                <w:sz w:val="22"/>
                <w:szCs w:val="22"/>
              </w:rPr>
              <w:t>НЦО</w:t>
            </w:r>
            <w:r w:rsidR="00C769F2">
              <w:rPr>
                <w:bCs/>
                <w:sz w:val="22"/>
                <w:szCs w:val="22"/>
              </w:rPr>
              <w:t>ЗА</w:t>
            </w:r>
          </w:p>
          <w:p w14:paraId="0F097699" w14:textId="77777777" w:rsidR="00623EC2" w:rsidRPr="009A2535" w:rsidRDefault="00623EC2" w:rsidP="008E0D86">
            <w:pPr>
              <w:spacing w:before="60"/>
              <w:rPr>
                <w:bCs/>
                <w:sz w:val="22"/>
                <w:szCs w:val="22"/>
              </w:rPr>
            </w:pPr>
            <w:r w:rsidRPr="009A2535">
              <w:rPr>
                <w:bCs/>
                <w:sz w:val="22"/>
                <w:szCs w:val="22"/>
              </w:rPr>
              <w:t>НЦРРЗ</w:t>
            </w:r>
          </w:p>
          <w:p w14:paraId="79178653" w14:textId="28C05E39" w:rsidR="00623EC2" w:rsidRDefault="00623EC2" w:rsidP="008E0D86">
            <w:pPr>
              <w:spacing w:before="60"/>
              <w:rPr>
                <w:bCs/>
                <w:sz w:val="22"/>
                <w:szCs w:val="22"/>
              </w:rPr>
            </w:pPr>
            <w:r w:rsidRPr="009A2535">
              <w:rPr>
                <w:bCs/>
                <w:sz w:val="22"/>
                <w:szCs w:val="22"/>
              </w:rPr>
              <w:t>ОВОС</w:t>
            </w:r>
          </w:p>
          <w:p w14:paraId="76EB6C32" w14:textId="574EA33A" w:rsidR="00210835" w:rsidRPr="009A2535" w:rsidRDefault="00210835" w:rsidP="008E0D86">
            <w:pPr>
              <w:spacing w:before="60"/>
              <w:rPr>
                <w:bCs/>
                <w:sz w:val="22"/>
                <w:szCs w:val="22"/>
              </w:rPr>
            </w:pPr>
            <w:r>
              <w:rPr>
                <w:bCs/>
                <w:sz w:val="22"/>
                <w:szCs w:val="22"/>
              </w:rPr>
              <w:t>ОИСР</w:t>
            </w:r>
          </w:p>
          <w:p w14:paraId="16890794" w14:textId="77777777" w:rsidR="00623EC2" w:rsidRPr="009A2535" w:rsidRDefault="00623EC2" w:rsidP="008E0D86">
            <w:pPr>
              <w:spacing w:before="60"/>
              <w:rPr>
                <w:bCs/>
                <w:sz w:val="22"/>
                <w:szCs w:val="22"/>
              </w:rPr>
            </w:pPr>
            <w:r w:rsidRPr="009A2535">
              <w:rPr>
                <w:bCs/>
                <w:sz w:val="22"/>
                <w:szCs w:val="22"/>
              </w:rPr>
              <w:t>ОП</w:t>
            </w:r>
          </w:p>
          <w:p w14:paraId="21F4821F" w14:textId="7FD0D0B2" w:rsidR="00623EC2" w:rsidRDefault="00623EC2" w:rsidP="008E0D86">
            <w:pPr>
              <w:spacing w:before="60"/>
              <w:rPr>
                <w:bCs/>
                <w:sz w:val="22"/>
                <w:szCs w:val="22"/>
                <w:lang w:val="ru-RU"/>
              </w:rPr>
            </w:pPr>
            <w:r w:rsidRPr="009A2535">
              <w:rPr>
                <w:bCs/>
                <w:sz w:val="22"/>
                <w:szCs w:val="22"/>
                <w:lang w:val="ru-RU"/>
              </w:rPr>
              <w:t>ОПОС</w:t>
            </w:r>
          </w:p>
          <w:p w14:paraId="08E34C15" w14:textId="205DA732" w:rsidR="00B77C6B" w:rsidRPr="009A2535" w:rsidRDefault="00B77C6B" w:rsidP="008E0D86">
            <w:pPr>
              <w:spacing w:before="60"/>
              <w:rPr>
                <w:bCs/>
                <w:sz w:val="22"/>
                <w:szCs w:val="22"/>
              </w:rPr>
            </w:pPr>
            <w:r>
              <w:rPr>
                <w:bCs/>
                <w:sz w:val="22"/>
                <w:szCs w:val="22"/>
              </w:rPr>
              <w:t>ОС</w:t>
            </w:r>
          </w:p>
          <w:p w14:paraId="3C30B26F" w14:textId="77777777" w:rsidR="00623EC2" w:rsidRPr="009A2535" w:rsidRDefault="00623EC2" w:rsidP="008E0D86">
            <w:pPr>
              <w:spacing w:before="60"/>
              <w:rPr>
                <w:bCs/>
                <w:sz w:val="22"/>
                <w:szCs w:val="22"/>
              </w:rPr>
            </w:pPr>
            <w:r w:rsidRPr="009A2535">
              <w:rPr>
                <w:bCs/>
                <w:sz w:val="22"/>
                <w:szCs w:val="22"/>
                <w:lang w:val="ru-RU"/>
              </w:rPr>
              <w:t>ОЧВ</w:t>
            </w:r>
          </w:p>
          <w:p w14:paraId="333A17A1" w14:textId="1A2D802B" w:rsidR="00623EC2" w:rsidRDefault="00623EC2" w:rsidP="008E0D86">
            <w:pPr>
              <w:spacing w:before="60"/>
              <w:rPr>
                <w:bCs/>
                <w:sz w:val="22"/>
                <w:szCs w:val="22"/>
              </w:rPr>
            </w:pPr>
            <w:r w:rsidRPr="009A2535">
              <w:rPr>
                <w:bCs/>
                <w:sz w:val="22"/>
                <w:szCs w:val="22"/>
              </w:rPr>
              <w:t>ПИК</w:t>
            </w:r>
          </w:p>
          <w:p w14:paraId="5E9AA0E6" w14:textId="4A894FA6" w:rsidR="00F11CFD" w:rsidRPr="009A2535" w:rsidRDefault="00F11CFD" w:rsidP="008E0D86">
            <w:pPr>
              <w:spacing w:before="60"/>
              <w:rPr>
                <w:bCs/>
                <w:sz w:val="22"/>
                <w:szCs w:val="22"/>
              </w:rPr>
            </w:pPr>
            <w:r>
              <w:rPr>
                <w:bCs/>
                <w:sz w:val="22"/>
                <w:szCs w:val="22"/>
              </w:rPr>
              <w:t>ПЗ</w:t>
            </w:r>
          </w:p>
          <w:p w14:paraId="56A94405" w14:textId="77777777" w:rsidR="00623EC2" w:rsidRDefault="00623EC2" w:rsidP="008E0D86">
            <w:pPr>
              <w:spacing w:before="60"/>
              <w:rPr>
                <w:bCs/>
                <w:sz w:val="22"/>
                <w:szCs w:val="22"/>
              </w:rPr>
            </w:pPr>
            <w:r w:rsidRPr="009A2535">
              <w:rPr>
                <w:bCs/>
                <w:sz w:val="22"/>
                <w:szCs w:val="22"/>
              </w:rPr>
              <w:t>ПМС</w:t>
            </w:r>
          </w:p>
          <w:p w14:paraId="36A34710" w14:textId="77777777" w:rsidR="00DD3789" w:rsidRPr="009A2535" w:rsidRDefault="00DD3789" w:rsidP="008E0D86">
            <w:pPr>
              <w:spacing w:before="60"/>
              <w:rPr>
                <w:bCs/>
                <w:sz w:val="22"/>
                <w:szCs w:val="22"/>
              </w:rPr>
            </w:pPr>
            <w:r>
              <w:rPr>
                <w:bCs/>
                <w:sz w:val="22"/>
                <w:szCs w:val="22"/>
              </w:rPr>
              <w:t>ПП</w:t>
            </w:r>
          </w:p>
          <w:p w14:paraId="30EA0316" w14:textId="77777777" w:rsidR="00623EC2" w:rsidRPr="009A2535" w:rsidRDefault="00623EC2" w:rsidP="008E0D86">
            <w:pPr>
              <w:spacing w:before="60"/>
              <w:rPr>
                <w:bCs/>
                <w:sz w:val="22"/>
                <w:szCs w:val="22"/>
              </w:rPr>
            </w:pPr>
            <w:r w:rsidRPr="009A2535">
              <w:rPr>
                <w:bCs/>
                <w:sz w:val="22"/>
                <w:szCs w:val="22"/>
              </w:rPr>
              <w:t>ПСВРП</w:t>
            </w:r>
          </w:p>
          <w:p w14:paraId="1C852767" w14:textId="77777777" w:rsidR="00623EC2" w:rsidRPr="009A2535" w:rsidRDefault="00623EC2" w:rsidP="008E0D86">
            <w:pPr>
              <w:spacing w:before="60"/>
              <w:rPr>
                <w:bCs/>
                <w:sz w:val="22"/>
                <w:szCs w:val="22"/>
              </w:rPr>
            </w:pPr>
            <w:r w:rsidRPr="009A2535">
              <w:rPr>
                <w:bCs/>
                <w:sz w:val="22"/>
                <w:szCs w:val="22"/>
              </w:rPr>
              <w:t>ПСНРП</w:t>
            </w:r>
          </w:p>
          <w:p w14:paraId="3B456E0A" w14:textId="77777777" w:rsidR="00623EC2" w:rsidRPr="009A2535" w:rsidRDefault="00623EC2" w:rsidP="008E0D86">
            <w:pPr>
              <w:spacing w:before="60"/>
              <w:rPr>
                <w:bCs/>
                <w:sz w:val="22"/>
                <w:szCs w:val="22"/>
              </w:rPr>
            </w:pPr>
            <w:r w:rsidRPr="009A2535">
              <w:rPr>
                <w:bCs/>
                <w:sz w:val="22"/>
                <w:szCs w:val="22"/>
              </w:rPr>
              <w:t>ПУДООС</w:t>
            </w:r>
          </w:p>
          <w:p w14:paraId="719B4461" w14:textId="77777777" w:rsidR="00623EC2" w:rsidRPr="009A2535" w:rsidRDefault="00623EC2" w:rsidP="008E0D86">
            <w:pPr>
              <w:spacing w:before="60"/>
              <w:rPr>
                <w:bCs/>
                <w:sz w:val="22"/>
                <w:szCs w:val="22"/>
              </w:rPr>
            </w:pPr>
            <w:r w:rsidRPr="009A2535">
              <w:rPr>
                <w:bCs/>
                <w:sz w:val="22"/>
                <w:szCs w:val="22"/>
              </w:rPr>
              <w:t>ПУРБ</w:t>
            </w:r>
          </w:p>
        </w:tc>
        <w:tc>
          <w:tcPr>
            <w:tcW w:w="7986" w:type="dxa"/>
            <w:tcMar>
              <w:left w:w="0" w:type="dxa"/>
              <w:right w:w="0" w:type="dxa"/>
            </w:tcMar>
          </w:tcPr>
          <w:p w14:paraId="6C9B39C4" w14:textId="77777777" w:rsidR="00623EC2" w:rsidRPr="009A2535" w:rsidRDefault="00623EC2" w:rsidP="008E0D86">
            <w:pPr>
              <w:spacing w:before="60"/>
              <w:rPr>
                <w:sz w:val="22"/>
                <w:szCs w:val="22"/>
              </w:rPr>
            </w:pPr>
            <w:r w:rsidRPr="009A2535">
              <w:rPr>
                <w:sz w:val="22"/>
                <w:szCs w:val="22"/>
              </w:rPr>
              <w:lastRenderedPageBreak/>
              <w:t xml:space="preserve">Изпълнителна агенция </w:t>
            </w:r>
            <w:r w:rsidR="00EF61FB" w:rsidRPr="009A2535">
              <w:rPr>
                <w:sz w:val="22"/>
                <w:szCs w:val="22"/>
              </w:rPr>
              <w:t>„Главна инспекция по труда”</w:t>
            </w:r>
          </w:p>
          <w:p w14:paraId="1A041036" w14:textId="77777777" w:rsidR="00623EC2" w:rsidRPr="009A2535" w:rsidRDefault="00623EC2" w:rsidP="008E0D86">
            <w:pPr>
              <w:spacing w:before="60"/>
              <w:rPr>
                <w:sz w:val="22"/>
                <w:szCs w:val="22"/>
              </w:rPr>
            </w:pPr>
            <w:r w:rsidRPr="009A2535">
              <w:rPr>
                <w:sz w:val="22"/>
                <w:szCs w:val="22"/>
              </w:rPr>
              <w:t>Изпълнителна агенция „Проучване и поддържане на река Дунав”</w:t>
            </w:r>
          </w:p>
          <w:p w14:paraId="28EEB2C6" w14:textId="47A16D76" w:rsidR="00623EC2" w:rsidRDefault="00623EC2" w:rsidP="008E0D86">
            <w:pPr>
              <w:spacing w:before="60"/>
              <w:rPr>
                <w:sz w:val="22"/>
                <w:szCs w:val="22"/>
              </w:rPr>
            </w:pPr>
            <w:r w:rsidRPr="009A2535">
              <w:rPr>
                <w:sz w:val="22"/>
                <w:szCs w:val="22"/>
              </w:rPr>
              <w:t xml:space="preserve">Изпълнителна агенция по околна среда </w:t>
            </w:r>
          </w:p>
          <w:p w14:paraId="16F1326B" w14:textId="23B255E3" w:rsidR="00212C84" w:rsidRPr="009A2535" w:rsidRDefault="00212C84" w:rsidP="008E0D86">
            <w:pPr>
              <w:spacing w:before="60"/>
              <w:rPr>
                <w:sz w:val="22"/>
                <w:szCs w:val="22"/>
              </w:rPr>
            </w:pPr>
            <w:r w:rsidRPr="00212C84">
              <w:rPr>
                <w:sz w:val="22"/>
                <w:szCs w:val="22"/>
              </w:rPr>
              <w:t>Институт по биоразнообразие и екосистемни изследвания</w:t>
            </w:r>
            <w:r>
              <w:rPr>
                <w:sz w:val="22"/>
                <w:szCs w:val="22"/>
              </w:rPr>
              <w:t xml:space="preserve"> към БАН</w:t>
            </w:r>
          </w:p>
          <w:p w14:paraId="684D1085" w14:textId="007C42A8" w:rsidR="005E5513" w:rsidRDefault="005E5513" w:rsidP="008E0D86">
            <w:pPr>
              <w:spacing w:before="60"/>
              <w:rPr>
                <w:sz w:val="22"/>
                <w:szCs w:val="22"/>
              </w:rPr>
            </w:pPr>
            <w:r>
              <w:rPr>
                <w:sz w:val="22"/>
                <w:szCs w:val="22"/>
              </w:rPr>
              <w:t xml:space="preserve">Институт за гората </w:t>
            </w:r>
            <w:r w:rsidR="00212C84">
              <w:rPr>
                <w:sz w:val="22"/>
                <w:szCs w:val="22"/>
              </w:rPr>
              <w:t>към</w:t>
            </w:r>
            <w:r>
              <w:rPr>
                <w:sz w:val="22"/>
                <w:szCs w:val="22"/>
              </w:rPr>
              <w:t xml:space="preserve"> БАН</w:t>
            </w:r>
          </w:p>
          <w:p w14:paraId="6F7FC02A" w14:textId="22B96126" w:rsidR="00623EC2" w:rsidRDefault="00623EC2" w:rsidP="008E0D86">
            <w:pPr>
              <w:spacing w:before="60"/>
              <w:rPr>
                <w:sz w:val="22"/>
                <w:szCs w:val="22"/>
              </w:rPr>
            </w:pPr>
            <w:r w:rsidRPr="009A2535">
              <w:rPr>
                <w:sz w:val="22"/>
                <w:szCs w:val="22"/>
              </w:rPr>
              <w:t xml:space="preserve">Институт за космически изследвания и технологии </w:t>
            </w:r>
            <w:r w:rsidR="00212C84">
              <w:rPr>
                <w:sz w:val="22"/>
                <w:szCs w:val="22"/>
              </w:rPr>
              <w:t>към</w:t>
            </w:r>
            <w:r w:rsidRPr="009A2535">
              <w:rPr>
                <w:sz w:val="22"/>
                <w:szCs w:val="22"/>
              </w:rPr>
              <w:t xml:space="preserve"> БАН</w:t>
            </w:r>
          </w:p>
          <w:p w14:paraId="12FC0325" w14:textId="77777777" w:rsidR="002E6D30" w:rsidRPr="009A2535" w:rsidRDefault="002E6D30" w:rsidP="008E0D86">
            <w:pPr>
              <w:spacing w:before="60"/>
              <w:rPr>
                <w:sz w:val="22"/>
                <w:szCs w:val="22"/>
              </w:rPr>
            </w:pPr>
            <w:r>
              <w:rPr>
                <w:sz w:val="22"/>
                <w:szCs w:val="22"/>
              </w:rPr>
              <w:t>Информационни</w:t>
            </w:r>
            <w:r w:rsidRPr="002E6D30">
              <w:rPr>
                <w:sz w:val="22"/>
                <w:szCs w:val="22"/>
              </w:rPr>
              <w:t xml:space="preserve"> и комуникационни технологии</w:t>
            </w:r>
          </w:p>
          <w:p w14:paraId="69116DE4" w14:textId="1B930450" w:rsidR="00623EC2" w:rsidRPr="009A2535" w:rsidRDefault="00623EC2" w:rsidP="008E0D86">
            <w:pPr>
              <w:spacing w:before="60"/>
              <w:rPr>
                <w:sz w:val="22"/>
                <w:szCs w:val="22"/>
              </w:rPr>
            </w:pPr>
            <w:r w:rsidRPr="009A2535">
              <w:rPr>
                <w:sz w:val="22"/>
                <w:szCs w:val="22"/>
              </w:rPr>
              <w:t xml:space="preserve">Институт по океанология </w:t>
            </w:r>
            <w:r w:rsidR="00212C84">
              <w:rPr>
                <w:sz w:val="22"/>
                <w:szCs w:val="22"/>
              </w:rPr>
              <w:t>към</w:t>
            </w:r>
            <w:r w:rsidRPr="009A2535">
              <w:rPr>
                <w:sz w:val="22"/>
                <w:szCs w:val="22"/>
              </w:rPr>
              <w:t xml:space="preserve"> БАН</w:t>
            </w:r>
          </w:p>
          <w:p w14:paraId="5CB1C0A8" w14:textId="77777777" w:rsidR="00623EC2" w:rsidRPr="009A2535" w:rsidRDefault="00623EC2" w:rsidP="008E0D86">
            <w:pPr>
              <w:spacing w:before="60"/>
              <w:rPr>
                <w:sz w:val="22"/>
                <w:szCs w:val="22"/>
              </w:rPr>
            </w:pPr>
            <w:r w:rsidRPr="009A2535">
              <w:rPr>
                <w:sz w:val="22"/>
                <w:szCs w:val="22"/>
              </w:rPr>
              <w:t>Инвестиционна програма за климата</w:t>
            </w:r>
          </w:p>
          <w:p w14:paraId="2A38DE66" w14:textId="77777777" w:rsidR="00623EC2" w:rsidRPr="009A2535" w:rsidRDefault="00623EC2" w:rsidP="008E0D86">
            <w:pPr>
              <w:spacing w:before="60"/>
              <w:rPr>
                <w:sz w:val="22"/>
                <w:szCs w:val="22"/>
              </w:rPr>
            </w:pPr>
            <w:r w:rsidRPr="009A2535">
              <w:rPr>
                <w:sz w:val="22"/>
                <w:szCs w:val="22"/>
              </w:rPr>
              <w:t>Излезли от употреба моторни превозни средства</w:t>
            </w:r>
          </w:p>
          <w:p w14:paraId="62B8C213" w14:textId="77777777" w:rsidR="00623EC2" w:rsidRPr="009A2535" w:rsidRDefault="00623EC2" w:rsidP="008E0D86">
            <w:pPr>
              <w:spacing w:before="60"/>
              <w:rPr>
                <w:sz w:val="22"/>
                <w:szCs w:val="22"/>
              </w:rPr>
            </w:pPr>
            <w:r w:rsidRPr="009A2535">
              <w:rPr>
                <w:sz w:val="22"/>
                <w:szCs w:val="22"/>
              </w:rPr>
              <w:t xml:space="preserve">Качество на </w:t>
            </w:r>
            <w:r w:rsidR="0016450A" w:rsidRPr="009A2535">
              <w:rPr>
                <w:sz w:val="22"/>
                <w:szCs w:val="22"/>
              </w:rPr>
              <w:t xml:space="preserve">атмосферния </w:t>
            </w:r>
            <w:r w:rsidR="002A7299" w:rsidRPr="009A2535">
              <w:rPr>
                <w:sz w:val="22"/>
                <w:szCs w:val="22"/>
              </w:rPr>
              <w:t>въздух</w:t>
            </w:r>
          </w:p>
          <w:p w14:paraId="64FA36A1" w14:textId="77777777" w:rsidR="00623EC2" w:rsidRPr="009A2535" w:rsidRDefault="00623EC2" w:rsidP="008E0D86">
            <w:pPr>
              <w:spacing w:before="60"/>
              <w:rPr>
                <w:sz w:val="22"/>
                <w:szCs w:val="22"/>
              </w:rPr>
            </w:pPr>
            <w:r w:rsidRPr="009A2535">
              <w:rPr>
                <w:sz w:val="22"/>
                <w:szCs w:val="22"/>
              </w:rPr>
              <w:t>Координация по въпросите на Европейския съюз и международно сътрудничество</w:t>
            </w:r>
          </w:p>
          <w:p w14:paraId="6E0EB59F" w14:textId="77777777" w:rsidR="00623EC2" w:rsidRPr="009A2535" w:rsidRDefault="00623EC2" w:rsidP="008E0D86">
            <w:pPr>
              <w:spacing w:before="60"/>
              <w:rPr>
                <w:sz w:val="22"/>
                <w:szCs w:val="22"/>
              </w:rPr>
            </w:pPr>
            <w:r w:rsidRPr="009A2535">
              <w:rPr>
                <w:sz w:val="22"/>
                <w:szCs w:val="22"/>
              </w:rPr>
              <w:t>Комисия за енергийно и водно регулиране</w:t>
            </w:r>
          </w:p>
          <w:p w14:paraId="455A8D9F" w14:textId="77777777" w:rsidR="00623EC2" w:rsidRPr="009A2535" w:rsidRDefault="00623EC2" w:rsidP="008E0D86">
            <w:pPr>
              <w:spacing w:before="60"/>
              <w:rPr>
                <w:sz w:val="22"/>
                <w:szCs w:val="22"/>
              </w:rPr>
            </w:pPr>
            <w:r w:rsidRPr="009A2535">
              <w:rPr>
                <w:sz w:val="22"/>
                <w:szCs w:val="22"/>
              </w:rPr>
              <w:t>Комплексно разрешително</w:t>
            </w:r>
          </w:p>
          <w:p w14:paraId="3DF7E627" w14:textId="77777777" w:rsidR="00623EC2" w:rsidRPr="009A2535" w:rsidRDefault="00623EC2" w:rsidP="008E0D86">
            <w:pPr>
              <w:spacing w:before="60"/>
              <w:rPr>
                <w:sz w:val="22"/>
                <w:szCs w:val="22"/>
              </w:rPr>
            </w:pPr>
            <w:r w:rsidRPr="009A2535">
              <w:rPr>
                <w:sz w:val="22"/>
                <w:szCs w:val="22"/>
              </w:rPr>
              <w:t>Конвенция за трансгранично замърсяване на въздуха на далечни разстояния</w:t>
            </w:r>
          </w:p>
          <w:p w14:paraId="6A453464" w14:textId="77777777" w:rsidR="00623EC2" w:rsidRPr="009A2535" w:rsidRDefault="00623EC2" w:rsidP="008E0D86">
            <w:pPr>
              <w:spacing w:before="60"/>
              <w:rPr>
                <w:sz w:val="22"/>
                <w:szCs w:val="22"/>
              </w:rPr>
            </w:pPr>
            <w:r w:rsidRPr="009A2535">
              <w:rPr>
                <w:sz w:val="22"/>
                <w:szCs w:val="22"/>
              </w:rPr>
              <w:t>Летливи органични съединения</w:t>
            </w:r>
          </w:p>
          <w:p w14:paraId="7BF7D271" w14:textId="77777777" w:rsidR="00B02F3F" w:rsidRDefault="00B02F3F" w:rsidP="008E0D86">
            <w:pPr>
              <w:spacing w:before="60"/>
              <w:rPr>
                <w:sz w:val="22"/>
                <w:szCs w:val="22"/>
              </w:rPr>
            </w:pPr>
            <w:r>
              <w:rPr>
                <w:sz w:val="22"/>
                <w:szCs w:val="22"/>
              </w:rPr>
              <w:t>Мобилни автоматични станции</w:t>
            </w:r>
          </w:p>
          <w:p w14:paraId="6D512B64" w14:textId="77777777" w:rsidR="005C2069" w:rsidRPr="009A2535" w:rsidRDefault="005C2069" w:rsidP="008E0D86">
            <w:pPr>
              <w:spacing w:before="60"/>
              <w:rPr>
                <w:sz w:val="22"/>
                <w:szCs w:val="22"/>
              </w:rPr>
            </w:pPr>
            <w:r w:rsidRPr="009A2535">
              <w:rPr>
                <w:sz w:val="22"/>
                <w:szCs w:val="22"/>
              </w:rPr>
              <w:t>Международна банка за възстановяване и развитие</w:t>
            </w:r>
          </w:p>
          <w:p w14:paraId="5DFA7C5C" w14:textId="77777777" w:rsidR="001827D4" w:rsidRPr="009A2535" w:rsidRDefault="001827D4" w:rsidP="008E0D86">
            <w:pPr>
              <w:spacing w:before="60"/>
              <w:rPr>
                <w:sz w:val="22"/>
                <w:szCs w:val="22"/>
              </w:rPr>
            </w:pPr>
            <w:r w:rsidRPr="009A2535">
              <w:rPr>
                <w:sz w:val="22"/>
                <w:szCs w:val="22"/>
              </w:rPr>
              <w:t>Министерство на външните работи</w:t>
            </w:r>
          </w:p>
          <w:p w14:paraId="6D81B7F3" w14:textId="77777777" w:rsidR="001827D4" w:rsidRPr="009A2535" w:rsidRDefault="001827D4" w:rsidP="008E0D86">
            <w:pPr>
              <w:spacing w:before="60"/>
              <w:rPr>
                <w:sz w:val="22"/>
                <w:szCs w:val="22"/>
              </w:rPr>
            </w:pPr>
            <w:r w:rsidRPr="009A2535">
              <w:rPr>
                <w:sz w:val="22"/>
                <w:szCs w:val="22"/>
              </w:rPr>
              <w:t>Министерство на вътрешните работи</w:t>
            </w:r>
          </w:p>
          <w:p w14:paraId="247AE003" w14:textId="77777777" w:rsidR="001827D4" w:rsidRPr="009A2535" w:rsidRDefault="001827D4" w:rsidP="008E0D86">
            <w:pPr>
              <w:spacing w:before="60"/>
              <w:rPr>
                <w:sz w:val="22"/>
                <w:szCs w:val="22"/>
              </w:rPr>
            </w:pPr>
            <w:r w:rsidRPr="009A2535">
              <w:rPr>
                <w:sz w:val="22"/>
                <w:szCs w:val="22"/>
              </w:rPr>
              <w:t>Министерство на енергетиката</w:t>
            </w:r>
          </w:p>
          <w:p w14:paraId="18F09AF3" w14:textId="77777777" w:rsidR="00623EC2" w:rsidRDefault="00623EC2" w:rsidP="008E0D86">
            <w:pPr>
              <w:spacing w:before="60"/>
              <w:rPr>
                <w:sz w:val="22"/>
                <w:szCs w:val="22"/>
              </w:rPr>
            </w:pPr>
            <w:r w:rsidRPr="009A2535">
              <w:rPr>
                <w:sz w:val="22"/>
                <w:szCs w:val="22"/>
              </w:rPr>
              <w:t>Междуведомствен експертен екологичен съвет</w:t>
            </w:r>
          </w:p>
          <w:p w14:paraId="6175172B" w14:textId="77777777" w:rsidR="00DF23A1" w:rsidRPr="009A2535" w:rsidRDefault="00DF23A1" w:rsidP="008E0D86">
            <w:pPr>
              <w:spacing w:before="60"/>
              <w:rPr>
                <w:sz w:val="22"/>
                <w:szCs w:val="22"/>
              </w:rPr>
            </w:pPr>
            <w:r>
              <w:rPr>
                <w:sz w:val="22"/>
                <w:szCs w:val="22"/>
              </w:rPr>
              <w:t>Министерство на електронното управление</w:t>
            </w:r>
          </w:p>
          <w:p w14:paraId="6406C3FB" w14:textId="77777777" w:rsidR="00623EC2" w:rsidRPr="009A2535" w:rsidRDefault="00623EC2" w:rsidP="008E0D86">
            <w:pPr>
              <w:spacing w:before="60"/>
              <w:rPr>
                <w:sz w:val="22"/>
                <w:szCs w:val="22"/>
              </w:rPr>
            </w:pPr>
            <w:r w:rsidRPr="009A2535">
              <w:rPr>
                <w:sz w:val="22"/>
                <w:szCs w:val="22"/>
              </w:rPr>
              <w:t>Министерство на здравеопазването</w:t>
            </w:r>
          </w:p>
          <w:p w14:paraId="72995B95" w14:textId="77777777" w:rsidR="00623EC2" w:rsidRPr="009A2535" w:rsidRDefault="00623EC2" w:rsidP="008E0D86">
            <w:pPr>
              <w:spacing w:before="60"/>
              <w:rPr>
                <w:sz w:val="22"/>
                <w:szCs w:val="22"/>
              </w:rPr>
            </w:pPr>
            <w:r w:rsidRPr="009A2535">
              <w:rPr>
                <w:sz w:val="22"/>
                <w:szCs w:val="22"/>
              </w:rPr>
              <w:t>Министерство на земеделието</w:t>
            </w:r>
            <w:r w:rsidR="00526B2D">
              <w:rPr>
                <w:sz w:val="22"/>
                <w:szCs w:val="22"/>
              </w:rPr>
              <w:t xml:space="preserve"> и храните</w:t>
            </w:r>
          </w:p>
          <w:p w14:paraId="005B5673" w14:textId="77777777" w:rsidR="00623EC2" w:rsidRPr="009A2535" w:rsidRDefault="00623EC2" w:rsidP="008E0D86">
            <w:pPr>
              <w:spacing w:before="60"/>
              <w:rPr>
                <w:sz w:val="22"/>
                <w:szCs w:val="22"/>
              </w:rPr>
            </w:pPr>
            <w:r w:rsidRPr="009A2535">
              <w:rPr>
                <w:sz w:val="22"/>
                <w:szCs w:val="22"/>
              </w:rPr>
              <w:t>Министерство на икономиката</w:t>
            </w:r>
            <w:r w:rsidR="00DE14B6" w:rsidRPr="009A2535">
              <w:rPr>
                <w:sz w:val="22"/>
                <w:szCs w:val="22"/>
              </w:rPr>
              <w:t xml:space="preserve"> и индустрията </w:t>
            </w:r>
          </w:p>
          <w:p w14:paraId="4B101BDF" w14:textId="77777777" w:rsidR="00623EC2" w:rsidRPr="009A2535" w:rsidRDefault="00623EC2" w:rsidP="008E0D86">
            <w:pPr>
              <w:spacing w:before="60"/>
              <w:rPr>
                <w:sz w:val="22"/>
                <w:szCs w:val="22"/>
              </w:rPr>
            </w:pPr>
            <w:r w:rsidRPr="009A2535">
              <w:rPr>
                <w:sz w:val="22"/>
                <w:szCs w:val="22"/>
              </w:rPr>
              <w:t>Министерство на младежта и спорта</w:t>
            </w:r>
          </w:p>
          <w:p w14:paraId="440A064A" w14:textId="77777777" w:rsidR="00623EC2" w:rsidRPr="009A2535" w:rsidRDefault="00623EC2" w:rsidP="008E0D86">
            <w:pPr>
              <w:spacing w:before="60"/>
              <w:rPr>
                <w:sz w:val="22"/>
                <w:szCs w:val="22"/>
              </w:rPr>
            </w:pPr>
            <w:r w:rsidRPr="009A2535">
              <w:rPr>
                <w:sz w:val="22"/>
                <w:szCs w:val="22"/>
              </w:rPr>
              <w:t>Министерство на образованието и науката</w:t>
            </w:r>
          </w:p>
          <w:p w14:paraId="4FA029A9" w14:textId="77777777" w:rsidR="00623EC2" w:rsidRPr="009A2535" w:rsidRDefault="00623EC2" w:rsidP="008E0D86">
            <w:pPr>
              <w:spacing w:before="60"/>
              <w:rPr>
                <w:sz w:val="22"/>
                <w:szCs w:val="22"/>
              </w:rPr>
            </w:pPr>
            <w:r w:rsidRPr="009A2535">
              <w:rPr>
                <w:sz w:val="22"/>
                <w:szCs w:val="22"/>
              </w:rPr>
              <w:t>Министерство на околната среда и водите</w:t>
            </w:r>
          </w:p>
          <w:p w14:paraId="4E6B1DFF" w14:textId="77777777" w:rsidR="00623EC2" w:rsidRPr="009A2535" w:rsidRDefault="00623EC2" w:rsidP="008E0D86">
            <w:pPr>
              <w:spacing w:before="60"/>
              <w:rPr>
                <w:sz w:val="22"/>
                <w:szCs w:val="22"/>
              </w:rPr>
            </w:pPr>
            <w:r w:rsidRPr="009A2535">
              <w:rPr>
                <w:sz w:val="22"/>
                <w:szCs w:val="22"/>
              </w:rPr>
              <w:t>Министерство на регионалното развитие и благоустройството</w:t>
            </w:r>
          </w:p>
          <w:p w14:paraId="7E6AA529" w14:textId="77777777" w:rsidR="00623EC2" w:rsidRPr="009A2535" w:rsidRDefault="00623EC2" w:rsidP="008E0D86">
            <w:pPr>
              <w:spacing w:before="60"/>
              <w:rPr>
                <w:sz w:val="22"/>
                <w:szCs w:val="22"/>
              </w:rPr>
            </w:pPr>
            <w:r w:rsidRPr="009A2535">
              <w:rPr>
                <w:sz w:val="22"/>
                <w:szCs w:val="22"/>
              </w:rPr>
              <w:t>Министерство на транспорта и съобщенията</w:t>
            </w:r>
          </w:p>
          <w:p w14:paraId="5C4F1AD1" w14:textId="77777777" w:rsidR="00623EC2" w:rsidRPr="009A2535" w:rsidRDefault="00623EC2" w:rsidP="008E0D86">
            <w:pPr>
              <w:spacing w:before="60"/>
              <w:rPr>
                <w:sz w:val="22"/>
                <w:szCs w:val="22"/>
              </w:rPr>
            </w:pPr>
            <w:r w:rsidRPr="009A2535">
              <w:rPr>
                <w:sz w:val="22"/>
                <w:szCs w:val="22"/>
              </w:rPr>
              <w:t>Министерство на труда и социалната политика</w:t>
            </w:r>
          </w:p>
          <w:p w14:paraId="61C4A6C1" w14:textId="77777777" w:rsidR="00623EC2" w:rsidRPr="009A2535" w:rsidRDefault="00623EC2" w:rsidP="008E0D86">
            <w:pPr>
              <w:spacing w:before="60"/>
              <w:rPr>
                <w:sz w:val="22"/>
                <w:szCs w:val="22"/>
              </w:rPr>
            </w:pPr>
            <w:r w:rsidRPr="009A2535">
              <w:rPr>
                <w:sz w:val="22"/>
                <w:szCs w:val="22"/>
              </w:rPr>
              <w:t>Министерство на финансите</w:t>
            </w:r>
          </w:p>
          <w:p w14:paraId="503E2A5B" w14:textId="77777777" w:rsidR="00623EC2" w:rsidRPr="009A2535" w:rsidRDefault="00623EC2" w:rsidP="008E0D86">
            <w:pPr>
              <w:spacing w:before="60"/>
              <w:rPr>
                <w:sz w:val="22"/>
                <w:szCs w:val="22"/>
              </w:rPr>
            </w:pPr>
            <w:r w:rsidRPr="009A2535">
              <w:rPr>
                <w:sz w:val="22"/>
                <w:szCs w:val="22"/>
              </w:rPr>
              <w:t>Министерски съвет</w:t>
            </w:r>
          </w:p>
          <w:p w14:paraId="7BEBC2A4" w14:textId="77777777" w:rsidR="00623EC2" w:rsidRPr="009A2535" w:rsidRDefault="00623EC2" w:rsidP="008E0D86">
            <w:pPr>
              <w:spacing w:before="60"/>
              <w:rPr>
                <w:sz w:val="22"/>
                <w:szCs w:val="22"/>
              </w:rPr>
            </w:pPr>
            <w:r w:rsidRPr="009A2535">
              <w:rPr>
                <w:sz w:val="22"/>
                <w:szCs w:val="22"/>
              </w:rPr>
              <w:t>Стратегия за опазване на околната среда в морските води на Черно море на Република България</w:t>
            </w:r>
          </w:p>
          <w:p w14:paraId="1E9708C3" w14:textId="77777777" w:rsidR="00623EC2" w:rsidRPr="009A2535" w:rsidRDefault="00623EC2" w:rsidP="008E0D86">
            <w:pPr>
              <w:spacing w:before="60"/>
              <w:rPr>
                <w:sz w:val="22"/>
                <w:szCs w:val="22"/>
              </w:rPr>
            </w:pPr>
            <w:r w:rsidRPr="009A2535">
              <w:rPr>
                <w:sz w:val="22"/>
                <w:szCs w:val="22"/>
              </w:rPr>
              <w:t>Национална агенция за приходите</w:t>
            </w:r>
          </w:p>
          <w:p w14:paraId="2337EBFF" w14:textId="77777777" w:rsidR="003A38A0" w:rsidRPr="009A2535" w:rsidRDefault="00623EC2" w:rsidP="008E0D86">
            <w:pPr>
              <w:spacing w:before="60"/>
              <w:rPr>
                <w:sz w:val="22"/>
                <w:szCs w:val="22"/>
              </w:rPr>
            </w:pPr>
            <w:r w:rsidRPr="009A2535">
              <w:rPr>
                <w:sz w:val="22"/>
                <w:szCs w:val="22"/>
              </w:rPr>
              <w:t>Национална автоматизирана система за непрекъснат контрол на радиационния гама-фон</w:t>
            </w:r>
          </w:p>
          <w:p w14:paraId="3365503B" w14:textId="77777777" w:rsidR="00623EC2" w:rsidRPr="009A2535" w:rsidRDefault="00623EC2" w:rsidP="008E0D86">
            <w:pPr>
              <w:spacing w:before="60"/>
              <w:rPr>
                <w:sz w:val="22"/>
                <w:szCs w:val="22"/>
              </w:rPr>
            </w:pPr>
            <w:r w:rsidRPr="009A2535">
              <w:rPr>
                <w:sz w:val="22"/>
                <w:szCs w:val="22"/>
              </w:rPr>
              <w:t>Национален доверителен екофонд</w:t>
            </w:r>
          </w:p>
          <w:p w14:paraId="50C3C2EC" w14:textId="77777777" w:rsidR="00623EC2" w:rsidRPr="009A2535" w:rsidRDefault="00623EC2" w:rsidP="008E0D86">
            <w:pPr>
              <w:spacing w:before="60"/>
              <w:rPr>
                <w:sz w:val="22"/>
                <w:szCs w:val="22"/>
              </w:rPr>
            </w:pPr>
            <w:r w:rsidRPr="009A2535">
              <w:rPr>
                <w:sz w:val="22"/>
                <w:szCs w:val="22"/>
              </w:rPr>
              <w:t>Национална екологична мрежа</w:t>
            </w:r>
          </w:p>
          <w:p w14:paraId="0119A943" w14:textId="77777777" w:rsidR="00623EC2" w:rsidRPr="009A2535" w:rsidRDefault="00623EC2" w:rsidP="008E0D86">
            <w:pPr>
              <w:spacing w:before="60"/>
              <w:rPr>
                <w:sz w:val="22"/>
                <w:szCs w:val="22"/>
              </w:rPr>
            </w:pPr>
            <w:r w:rsidRPr="009A2535">
              <w:rPr>
                <w:sz w:val="22"/>
                <w:szCs w:val="22"/>
              </w:rPr>
              <w:t>Национално информационно бюро по химикали</w:t>
            </w:r>
          </w:p>
          <w:p w14:paraId="507F146E" w14:textId="77777777" w:rsidR="00623EC2" w:rsidRPr="009A2535" w:rsidRDefault="00623EC2" w:rsidP="008E0D86">
            <w:pPr>
              <w:spacing w:before="60"/>
              <w:rPr>
                <w:sz w:val="22"/>
                <w:szCs w:val="22"/>
              </w:rPr>
            </w:pPr>
            <w:r w:rsidRPr="009A2535">
              <w:rPr>
                <w:sz w:val="22"/>
                <w:szCs w:val="22"/>
              </w:rPr>
              <w:lastRenderedPageBreak/>
              <w:t>Наредба за изменение и допълнение</w:t>
            </w:r>
          </w:p>
          <w:p w14:paraId="363F966E" w14:textId="77777777" w:rsidR="00623EC2" w:rsidRPr="009A2535" w:rsidRDefault="00623EC2" w:rsidP="008E0D86">
            <w:pPr>
              <w:spacing w:before="60"/>
              <w:rPr>
                <w:sz w:val="22"/>
                <w:szCs w:val="22"/>
              </w:rPr>
            </w:pPr>
            <w:r w:rsidRPr="009A2535">
              <w:rPr>
                <w:sz w:val="22"/>
                <w:szCs w:val="22"/>
              </w:rPr>
              <w:t>Национален институт по метеорология и хидрология</w:t>
            </w:r>
          </w:p>
          <w:p w14:paraId="407AD06E" w14:textId="2B8BBD20" w:rsidR="00713511" w:rsidRDefault="00713511" w:rsidP="008E0D86">
            <w:pPr>
              <w:spacing w:before="60"/>
              <w:rPr>
                <w:sz w:val="22"/>
                <w:szCs w:val="22"/>
              </w:rPr>
            </w:pPr>
            <w:r w:rsidRPr="009A2535">
              <w:rPr>
                <w:sz w:val="22"/>
                <w:szCs w:val="22"/>
              </w:rPr>
              <w:t>Национален координационен център</w:t>
            </w:r>
          </w:p>
          <w:p w14:paraId="2AE3409B" w14:textId="16D660C2" w:rsidR="002A5F0F" w:rsidRPr="009A2535" w:rsidRDefault="002A5F0F" w:rsidP="008E0D86">
            <w:pPr>
              <w:spacing w:before="60"/>
              <w:rPr>
                <w:sz w:val="22"/>
                <w:szCs w:val="22"/>
              </w:rPr>
            </w:pPr>
            <w:r>
              <w:rPr>
                <w:sz w:val="22"/>
                <w:szCs w:val="22"/>
              </w:rPr>
              <w:t>Н</w:t>
            </w:r>
            <w:r w:rsidRPr="002A5F0F">
              <w:rPr>
                <w:sz w:val="22"/>
                <w:szCs w:val="22"/>
              </w:rPr>
              <w:t>ационална програма за контрол на замърсяването на въздуха</w:t>
            </w:r>
          </w:p>
          <w:p w14:paraId="429AD6F7" w14:textId="69D86C5A" w:rsidR="00623EC2" w:rsidRDefault="00623EC2" w:rsidP="008E0D86">
            <w:pPr>
              <w:spacing w:before="60"/>
              <w:rPr>
                <w:sz w:val="22"/>
                <w:szCs w:val="22"/>
              </w:rPr>
            </w:pPr>
            <w:r w:rsidRPr="009A2535">
              <w:rPr>
                <w:sz w:val="22"/>
                <w:szCs w:val="22"/>
              </w:rPr>
              <w:t>Неправителствена организация</w:t>
            </w:r>
          </w:p>
          <w:p w14:paraId="2EC1A02C" w14:textId="32421852" w:rsidR="003E642E" w:rsidRPr="009A2535" w:rsidRDefault="003E642E" w:rsidP="008E0D86">
            <w:pPr>
              <w:spacing w:before="60"/>
              <w:rPr>
                <w:sz w:val="22"/>
                <w:szCs w:val="22"/>
              </w:rPr>
            </w:pPr>
            <w:r w:rsidRPr="003E642E">
              <w:rPr>
                <w:sz w:val="22"/>
                <w:szCs w:val="22"/>
              </w:rPr>
              <w:t>Националната рамка за приоритетни действия</w:t>
            </w:r>
          </w:p>
          <w:p w14:paraId="493594C0" w14:textId="77777777" w:rsidR="00623EC2" w:rsidRPr="009A2535" w:rsidRDefault="00623EC2" w:rsidP="008E0D86">
            <w:pPr>
              <w:spacing w:before="60"/>
              <w:rPr>
                <w:sz w:val="22"/>
                <w:szCs w:val="22"/>
              </w:rPr>
            </w:pPr>
            <w:r w:rsidRPr="009A2535">
              <w:rPr>
                <w:sz w:val="22"/>
                <w:szCs w:val="22"/>
              </w:rPr>
              <w:t>Национал</w:t>
            </w:r>
            <w:r w:rsidR="00853351" w:rsidRPr="009A2535">
              <w:rPr>
                <w:sz w:val="22"/>
                <w:szCs w:val="22"/>
                <w:lang w:val="en-US"/>
              </w:rPr>
              <w:t>e</w:t>
            </w:r>
            <w:r w:rsidRPr="009A2535">
              <w:rPr>
                <w:sz w:val="22"/>
                <w:szCs w:val="22"/>
              </w:rPr>
              <w:t>н регистър за търговия с квоти за емисии на парникови газове</w:t>
            </w:r>
          </w:p>
          <w:p w14:paraId="27986D7B" w14:textId="77777777" w:rsidR="00623EC2" w:rsidRPr="009A2535" w:rsidRDefault="00623EC2" w:rsidP="008E0D86">
            <w:pPr>
              <w:spacing w:before="60"/>
              <w:rPr>
                <w:sz w:val="22"/>
                <w:szCs w:val="22"/>
              </w:rPr>
            </w:pPr>
            <w:r w:rsidRPr="009A2535">
              <w:rPr>
                <w:sz w:val="22"/>
                <w:szCs w:val="22"/>
              </w:rPr>
              <w:t>Национална служба за защита на природата</w:t>
            </w:r>
          </w:p>
          <w:p w14:paraId="1DACD875" w14:textId="77777777" w:rsidR="00623EC2" w:rsidRPr="009A2535" w:rsidRDefault="00623EC2" w:rsidP="008E0D86">
            <w:pPr>
              <w:spacing w:before="60"/>
              <w:rPr>
                <w:sz w:val="22"/>
                <w:szCs w:val="22"/>
              </w:rPr>
            </w:pPr>
            <w:r w:rsidRPr="009A2535">
              <w:rPr>
                <w:sz w:val="22"/>
                <w:szCs w:val="22"/>
              </w:rPr>
              <w:t>Национал</w:t>
            </w:r>
            <w:r w:rsidR="00853351" w:rsidRPr="009A2535">
              <w:rPr>
                <w:sz w:val="22"/>
                <w:szCs w:val="22"/>
                <w:lang w:val="en-US"/>
              </w:rPr>
              <w:t>e</w:t>
            </w:r>
            <w:r w:rsidRPr="009A2535">
              <w:rPr>
                <w:sz w:val="22"/>
                <w:szCs w:val="22"/>
              </w:rPr>
              <w:t>н статистически институт</w:t>
            </w:r>
          </w:p>
          <w:p w14:paraId="0AF8D301" w14:textId="77777777" w:rsidR="00623EC2" w:rsidRPr="009A2535" w:rsidRDefault="00623EC2" w:rsidP="008E0D86">
            <w:pPr>
              <w:spacing w:before="60"/>
              <w:rPr>
                <w:sz w:val="22"/>
                <w:szCs w:val="22"/>
              </w:rPr>
            </w:pPr>
            <w:r w:rsidRPr="009A2535">
              <w:rPr>
                <w:sz w:val="22"/>
                <w:szCs w:val="22"/>
              </w:rPr>
              <w:t>Национална система за мониторинг на околната среда</w:t>
            </w:r>
          </w:p>
          <w:p w14:paraId="06C38051" w14:textId="77777777" w:rsidR="00623EC2" w:rsidRPr="009A2535" w:rsidRDefault="00623EC2" w:rsidP="008E0D86">
            <w:pPr>
              <w:spacing w:before="60"/>
              <w:rPr>
                <w:sz w:val="22"/>
                <w:szCs w:val="22"/>
              </w:rPr>
            </w:pPr>
            <w:r w:rsidRPr="009A2535">
              <w:rPr>
                <w:sz w:val="22"/>
                <w:szCs w:val="22"/>
              </w:rPr>
              <w:t>Национална система за мониторинг на състоянието на биологичното разнообразие</w:t>
            </w:r>
          </w:p>
          <w:p w14:paraId="151E6AAF" w14:textId="77777777" w:rsidR="00C769F2" w:rsidRDefault="00C769F2" w:rsidP="008E0D86">
            <w:pPr>
              <w:spacing w:before="60"/>
              <w:rPr>
                <w:sz w:val="22"/>
                <w:szCs w:val="22"/>
              </w:rPr>
            </w:pPr>
            <w:r>
              <w:rPr>
                <w:color w:val="000000"/>
                <w:sz w:val="22"/>
                <w:szCs w:val="22"/>
              </w:rPr>
              <w:t>Национален център по обществено здраве и анализи</w:t>
            </w:r>
            <w:r w:rsidRPr="009A2535">
              <w:rPr>
                <w:sz w:val="22"/>
                <w:szCs w:val="22"/>
              </w:rPr>
              <w:t xml:space="preserve"> </w:t>
            </w:r>
          </w:p>
          <w:p w14:paraId="4AEF8B73" w14:textId="77777777" w:rsidR="00623EC2" w:rsidRPr="009A2535" w:rsidRDefault="00623EC2" w:rsidP="008E0D86">
            <w:pPr>
              <w:spacing w:before="60"/>
              <w:rPr>
                <w:sz w:val="22"/>
                <w:szCs w:val="22"/>
              </w:rPr>
            </w:pPr>
            <w:r w:rsidRPr="009A2535">
              <w:rPr>
                <w:sz w:val="22"/>
                <w:szCs w:val="22"/>
              </w:rPr>
              <w:t>Национален център по радиобиология и радиационна защита</w:t>
            </w:r>
          </w:p>
          <w:p w14:paraId="62C58661" w14:textId="4B8C9C30" w:rsidR="00623EC2" w:rsidRDefault="00623EC2" w:rsidP="008E0D86">
            <w:pPr>
              <w:spacing w:before="60"/>
              <w:rPr>
                <w:sz w:val="22"/>
                <w:szCs w:val="22"/>
              </w:rPr>
            </w:pPr>
            <w:r w:rsidRPr="009A2535">
              <w:rPr>
                <w:sz w:val="22"/>
                <w:szCs w:val="22"/>
              </w:rPr>
              <w:t>Оценка на въздействието на околната среда</w:t>
            </w:r>
          </w:p>
          <w:p w14:paraId="6C50AC1C" w14:textId="03B002E1" w:rsidR="00210835" w:rsidRPr="009A2535" w:rsidRDefault="00210835" w:rsidP="008E0D86">
            <w:pPr>
              <w:spacing w:before="60"/>
              <w:rPr>
                <w:sz w:val="22"/>
                <w:szCs w:val="22"/>
              </w:rPr>
            </w:pPr>
            <w:r w:rsidRPr="00210835">
              <w:rPr>
                <w:sz w:val="22"/>
                <w:szCs w:val="22"/>
              </w:rPr>
              <w:t>Организация за икономическо сътрудничество и развитие</w:t>
            </w:r>
          </w:p>
          <w:p w14:paraId="4EC11BA4" w14:textId="77777777" w:rsidR="00623EC2" w:rsidRPr="009A2535" w:rsidRDefault="00623EC2" w:rsidP="008E0D86">
            <w:pPr>
              <w:spacing w:before="60"/>
              <w:rPr>
                <w:sz w:val="22"/>
                <w:szCs w:val="22"/>
              </w:rPr>
            </w:pPr>
            <w:r w:rsidRPr="009A2535">
              <w:rPr>
                <w:sz w:val="22"/>
                <w:szCs w:val="22"/>
              </w:rPr>
              <w:t>Обществени поръчки</w:t>
            </w:r>
          </w:p>
          <w:p w14:paraId="614E4BB3" w14:textId="6BBFBCDE" w:rsidR="00623EC2" w:rsidRDefault="00623EC2" w:rsidP="008E0D86">
            <w:pPr>
              <w:spacing w:before="60"/>
              <w:rPr>
                <w:sz w:val="22"/>
                <w:szCs w:val="22"/>
              </w:rPr>
            </w:pPr>
            <w:r w:rsidRPr="009A2535">
              <w:rPr>
                <w:sz w:val="22"/>
                <w:szCs w:val="22"/>
              </w:rPr>
              <w:t xml:space="preserve">Оперативна програма „Околна среда“ </w:t>
            </w:r>
            <w:r w:rsidRPr="009A2535">
              <w:rPr>
                <w:sz w:val="22"/>
                <w:szCs w:val="22"/>
                <w:lang w:val="ru-RU"/>
              </w:rPr>
              <w:t>2014-2020</w:t>
            </w:r>
            <w:r w:rsidRPr="009A2535">
              <w:rPr>
                <w:sz w:val="22"/>
                <w:szCs w:val="22"/>
              </w:rPr>
              <w:t xml:space="preserve"> г.</w:t>
            </w:r>
          </w:p>
          <w:p w14:paraId="35BD7581" w14:textId="6A278CFF" w:rsidR="00B77C6B" w:rsidRPr="009A2535" w:rsidRDefault="00B77C6B" w:rsidP="008E0D86">
            <w:pPr>
              <w:spacing w:before="60"/>
              <w:rPr>
                <w:sz w:val="22"/>
                <w:szCs w:val="22"/>
              </w:rPr>
            </w:pPr>
            <w:r>
              <w:rPr>
                <w:sz w:val="22"/>
                <w:szCs w:val="22"/>
              </w:rPr>
              <w:t>О</w:t>
            </w:r>
            <w:r w:rsidRPr="00B77C6B">
              <w:rPr>
                <w:sz w:val="22"/>
                <w:szCs w:val="22"/>
              </w:rPr>
              <w:t>ценка за съвместимост</w:t>
            </w:r>
          </w:p>
          <w:p w14:paraId="13BB0C2A" w14:textId="77777777" w:rsidR="00623EC2" w:rsidRPr="009A2535" w:rsidRDefault="00623EC2" w:rsidP="008E0D86">
            <w:pPr>
              <w:spacing w:before="60"/>
              <w:rPr>
                <w:sz w:val="22"/>
                <w:szCs w:val="22"/>
              </w:rPr>
            </w:pPr>
            <w:r w:rsidRPr="009A2535">
              <w:rPr>
                <w:sz w:val="22"/>
                <w:szCs w:val="22"/>
              </w:rPr>
              <w:t>Опазване чистотата на въздуха</w:t>
            </w:r>
          </w:p>
          <w:p w14:paraId="09CE5D96" w14:textId="62C17A0E" w:rsidR="00623EC2" w:rsidRDefault="00623EC2" w:rsidP="008E0D86">
            <w:pPr>
              <w:spacing w:before="60"/>
              <w:rPr>
                <w:sz w:val="22"/>
                <w:szCs w:val="22"/>
              </w:rPr>
            </w:pPr>
            <w:r w:rsidRPr="009A2535">
              <w:rPr>
                <w:sz w:val="22"/>
                <w:szCs w:val="22"/>
              </w:rPr>
              <w:t>Политики по изменение на климата</w:t>
            </w:r>
          </w:p>
          <w:p w14:paraId="337443BA" w14:textId="374AD1B5" w:rsidR="00F11CFD" w:rsidRPr="009A2535" w:rsidRDefault="00F11CFD" w:rsidP="008E0D86">
            <w:pPr>
              <w:spacing w:before="60"/>
              <w:rPr>
                <w:sz w:val="22"/>
                <w:szCs w:val="22"/>
              </w:rPr>
            </w:pPr>
            <w:r>
              <w:rPr>
                <w:sz w:val="22"/>
                <w:szCs w:val="22"/>
              </w:rPr>
              <w:t>Природна забележителност</w:t>
            </w:r>
          </w:p>
          <w:p w14:paraId="4CE8EB0E" w14:textId="77777777" w:rsidR="00623EC2" w:rsidRPr="009A2535" w:rsidRDefault="00623EC2" w:rsidP="008E0D86">
            <w:pPr>
              <w:spacing w:before="60"/>
              <w:rPr>
                <w:sz w:val="22"/>
                <w:szCs w:val="22"/>
              </w:rPr>
            </w:pPr>
            <w:r w:rsidRPr="009A2535">
              <w:rPr>
                <w:sz w:val="22"/>
                <w:szCs w:val="22"/>
              </w:rPr>
              <w:t>Постановление на Министерския съвет</w:t>
            </w:r>
          </w:p>
          <w:p w14:paraId="1E8E4E55" w14:textId="77777777" w:rsidR="00DD3789" w:rsidRDefault="00DD3789" w:rsidP="008E0D86">
            <w:pPr>
              <w:spacing w:before="60"/>
              <w:rPr>
                <w:sz w:val="22"/>
                <w:szCs w:val="22"/>
              </w:rPr>
            </w:pPr>
            <w:r>
              <w:rPr>
                <w:sz w:val="22"/>
                <w:szCs w:val="22"/>
              </w:rPr>
              <w:t>Природен парк</w:t>
            </w:r>
          </w:p>
          <w:p w14:paraId="545FC8FA" w14:textId="77777777" w:rsidR="00623EC2" w:rsidRPr="009A2535" w:rsidRDefault="00CB3D74" w:rsidP="008E0D86">
            <w:pPr>
              <w:spacing w:before="60"/>
              <w:rPr>
                <w:sz w:val="22"/>
                <w:szCs w:val="22"/>
              </w:rPr>
            </w:pPr>
            <w:r w:rsidRPr="009A2535">
              <w:rPr>
                <w:sz w:val="22"/>
                <w:szCs w:val="22"/>
              </w:rPr>
              <w:t>П</w:t>
            </w:r>
            <w:r w:rsidR="00623EC2" w:rsidRPr="009A2535">
              <w:rPr>
                <w:sz w:val="22"/>
                <w:szCs w:val="22"/>
              </w:rPr>
              <w:t>редприяти</w:t>
            </w:r>
            <w:r w:rsidRPr="009A2535">
              <w:rPr>
                <w:sz w:val="22"/>
                <w:szCs w:val="22"/>
              </w:rPr>
              <w:t>е</w:t>
            </w:r>
            <w:r w:rsidR="00623EC2" w:rsidRPr="009A2535">
              <w:rPr>
                <w:sz w:val="22"/>
                <w:szCs w:val="22"/>
              </w:rPr>
              <w:t>/съоръжени</w:t>
            </w:r>
            <w:r w:rsidRPr="009A2535">
              <w:rPr>
                <w:sz w:val="22"/>
                <w:szCs w:val="22"/>
              </w:rPr>
              <w:t>е</w:t>
            </w:r>
            <w:r w:rsidR="00623EC2" w:rsidRPr="009A2535">
              <w:rPr>
                <w:sz w:val="22"/>
                <w:szCs w:val="22"/>
              </w:rPr>
              <w:t xml:space="preserve"> </w:t>
            </w:r>
            <w:r w:rsidRPr="009A2535">
              <w:rPr>
                <w:sz w:val="22"/>
                <w:szCs w:val="22"/>
              </w:rPr>
              <w:t xml:space="preserve">с </w:t>
            </w:r>
            <w:r w:rsidR="00623EC2" w:rsidRPr="009A2535">
              <w:rPr>
                <w:sz w:val="22"/>
                <w:szCs w:val="22"/>
              </w:rPr>
              <w:t>висок рисков потенциал</w:t>
            </w:r>
          </w:p>
          <w:p w14:paraId="79ADFE33" w14:textId="77777777" w:rsidR="00623EC2" w:rsidRPr="009A2535" w:rsidRDefault="00CB3D74" w:rsidP="008E0D86">
            <w:pPr>
              <w:spacing w:before="60"/>
              <w:rPr>
                <w:sz w:val="22"/>
                <w:szCs w:val="22"/>
              </w:rPr>
            </w:pPr>
            <w:r w:rsidRPr="009A2535">
              <w:rPr>
                <w:sz w:val="22"/>
                <w:szCs w:val="22"/>
              </w:rPr>
              <w:t>П</w:t>
            </w:r>
            <w:r w:rsidR="00623EC2" w:rsidRPr="009A2535">
              <w:rPr>
                <w:sz w:val="22"/>
                <w:szCs w:val="22"/>
              </w:rPr>
              <w:t>редприяти</w:t>
            </w:r>
            <w:r w:rsidRPr="009A2535">
              <w:rPr>
                <w:sz w:val="22"/>
                <w:szCs w:val="22"/>
              </w:rPr>
              <w:t>е</w:t>
            </w:r>
            <w:r w:rsidR="00623EC2" w:rsidRPr="009A2535">
              <w:rPr>
                <w:sz w:val="22"/>
                <w:szCs w:val="22"/>
              </w:rPr>
              <w:t>/съоръжени</w:t>
            </w:r>
            <w:r w:rsidRPr="009A2535">
              <w:rPr>
                <w:sz w:val="22"/>
                <w:szCs w:val="22"/>
              </w:rPr>
              <w:t>е</w:t>
            </w:r>
            <w:r w:rsidR="00623EC2" w:rsidRPr="009A2535">
              <w:rPr>
                <w:sz w:val="22"/>
                <w:szCs w:val="22"/>
              </w:rPr>
              <w:t xml:space="preserve"> с нисък рисков потенциал</w:t>
            </w:r>
          </w:p>
          <w:p w14:paraId="22FDF380" w14:textId="77777777" w:rsidR="00623EC2" w:rsidRPr="009A2535" w:rsidRDefault="00623EC2" w:rsidP="008E0D86">
            <w:pPr>
              <w:spacing w:before="60"/>
              <w:rPr>
                <w:sz w:val="22"/>
                <w:szCs w:val="22"/>
              </w:rPr>
            </w:pPr>
            <w:r w:rsidRPr="009A2535">
              <w:rPr>
                <w:sz w:val="22"/>
                <w:szCs w:val="22"/>
              </w:rPr>
              <w:t>Предприятие за управление на дейностите по опазване на околната среда</w:t>
            </w:r>
          </w:p>
          <w:p w14:paraId="03732A7A" w14:textId="77777777" w:rsidR="00623EC2" w:rsidRPr="009A2535" w:rsidRDefault="00623EC2" w:rsidP="008E0D86">
            <w:pPr>
              <w:spacing w:before="60"/>
              <w:rPr>
                <w:sz w:val="22"/>
                <w:szCs w:val="22"/>
                <w:lang w:val="ru-RU"/>
              </w:rPr>
            </w:pPr>
            <w:r w:rsidRPr="009A2535">
              <w:rPr>
                <w:sz w:val="22"/>
                <w:szCs w:val="22"/>
              </w:rPr>
              <w:t>Планове за управление на речните басейни</w:t>
            </w:r>
          </w:p>
        </w:tc>
      </w:tr>
      <w:tr w:rsidR="00623EC2" w:rsidRPr="009A2535" w14:paraId="362A7BF4" w14:textId="77777777" w:rsidTr="00AB7475">
        <w:tc>
          <w:tcPr>
            <w:tcW w:w="1620" w:type="dxa"/>
            <w:tcMar>
              <w:left w:w="0" w:type="dxa"/>
              <w:right w:w="0" w:type="dxa"/>
            </w:tcMar>
          </w:tcPr>
          <w:p w14:paraId="228690FA" w14:textId="77777777" w:rsidR="00623EC2" w:rsidRDefault="00623EC2" w:rsidP="008E0D86">
            <w:pPr>
              <w:spacing w:before="60"/>
              <w:rPr>
                <w:bCs/>
                <w:sz w:val="22"/>
                <w:szCs w:val="22"/>
              </w:rPr>
            </w:pPr>
            <w:r w:rsidRPr="009A2535">
              <w:rPr>
                <w:bCs/>
                <w:sz w:val="22"/>
                <w:szCs w:val="22"/>
              </w:rPr>
              <w:lastRenderedPageBreak/>
              <w:t xml:space="preserve">ПУРН </w:t>
            </w:r>
          </w:p>
          <w:p w14:paraId="1F749C9E" w14:textId="77777777" w:rsidR="009F52E3" w:rsidRPr="009A2535" w:rsidRDefault="009F52E3" w:rsidP="008E0D86">
            <w:pPr>
              <w:spacing w:before="60"/>
              <w:rPr>
                <w:bCs/>
                <w:sz w:val="22"/>
                <w:szCs w:val="22"/>
              </w:rPr>
            </w:pPr>
            <w:r>
              <w:rPr>
                <w:bCs/>
                <w:sz w:val="22"/>
                <w:szCs w:val="22"/>
              </w:rPr>
              <w:t>РБУ</w:t>
            </w:r>
          </w:p>
        </w:tc>
        <w:tc>
          <w:tcPr>
            <w:tcW w:w="7986" w:type="dxa"/>
            <w:tcMar>
              <w:left w:w="0" w:type="dxa"/>
              <w:right w:w="0" w:type="dxa"/>
            </w:tcMar>
          </w:tcPr>
          <w:p w14:paraId="57A90C0D" w14:textId="77777777" w:rsidR="00623EC2" w:rsidRDefault="00623EC2" w:rsidP="008E0D86">
            <w:pPr>
              <w:spacing w:before="60"/>
              <w:rPr>
                <w:sz w:val="22"/>
                <w:szCs w:val="22"/>
              </w:rPr>
            </w:pPr>
            <w:r w:rsidRPr="009A2535">
              <w:rPr>
                <w:sz w:val="22"/>
                <w:szCs w:val="22"/>
              </w:rPr>
              <w:t>Планове за управление на риска от наводнения</w:t>
            </w:r>
          </w:p>
          <w:p w14:paraId="0B402079" w14:textId="77777777" w:rsidR="009F52E3" w:rsidRPr="009A2535" w:rsidRDefault="009F52E3" w:rsidP="008E0D86">
            <w:pPr>
              <w:spacing w:before="60"/>
              <w:rPr>
                <w:sz w:val="22"/>
                <w:szCs w:val="22"/>
              </w:rPr>
            </w:pPr>
            <w:r>
              <w:rPr>
                <w:sz w:val="22"/>
                <w:szCs w:val="22"/>
              </w:rPr>
              <w:t>Район за басейново управление</w:t>
            </w:r>
          </w:p>
        </w:tc>
      </w:tr>
      <w:tr w:rsidR="00623EC2" w:rsidRPr="009A2535" w14:paraId="673EDFCB" w14:textId="77777777" w:rsidTr="00AB7475">
        <w:tc>
          <w:tcPr>
            <w:tcW w:w="1620" w:type="dxa"/>
            <w:tcMar>
              <w:left w:w="0" w:type="dxa"/>
              <w:right w:w="0" w:type="dxa"/>
            </w:tcMar>
          </w:tcPr>
          <w:p w14:paraId="16E209BF" w14:textId="77777777" w:rsidR="00623EC2" w:rsidRPr="009A2535" w:rsidRDefault="00623EC2" w:rsidP="008E0D86">
            <w:pPr>
              <w:spacing w:before="60"/>
              <w:rPr>
                <w:bCs/>
                <w:sz w:val="22"/>
                <w:szCs w:val="22"/>
              </w:rPr>
            </w:pPr>
            <w:r w:rsidRPr="009A2535">
              <w:rPr>
                <w:bCs/>
                <w:sz w:val="22"/>
                <w:szCs w:val="22"/>
              </w:rPr>
              <w:t>РДВ</w:t>
            </w:r>
          </w:p>
          <w:p w14:paraId="789CB083" w14:textId="77777777" w:rsidR="00623EC2" w:rsidRPr="009A2535" w:rsidRDefault="00623EC2" w:rsidP="008E0D86">
            <w:pPr>
              <w:spacing w:before="60"/>
              <w:rPr>
                <w:bCs/>
                <w:sz w:val="22"/>
                <w:szCs w:val="22"/>
              </w:rPr>
            </w:pPr>
            <w:r w:rsidRPr="009A2535">
              <w:rPr>
                <w:bCs/>
                <w:sz w:val="22"/>
                <w:szCs w:val="22"/>
              </w:rPr>
              <w:t>РДМС</w:t>
            </w:r>
          </w:p>
          <w:p w14:paraId="2E2C8069" w14:textId="77777777" w:rsidR="00623EC2" w:rsidRPr="009A2535" w:rsidRDefault="00623EC2" w:rsidP="008E0D86">
            <w:pPr>
              <w:spacing w:before="60"/>
              <w:rPr>
                <w:bCs/>
                <w:sz w:val="22"/>
                <w:szCs w:val="22"/>
              </w:rPr>
            </w:pPr>
            <w:r w:rsidRPr="009A2535">
              <w:rPr>
                <w:bCs/>
                <w:sz w:val="22"/>
                <w:szCs w:val="22"/>
              </w:rPr>
              <w:t>РЗИ</w:t>
            </w:r>
          </w:p>
          <w:p w14:paraId="7C47087E" w14:textId="77777777" w:rsidR="00623EC2" w:rsidRPr="009A2535" w:rsidRDefault="00623EC2" w:rsidP="008E0D86">
            <w:pPr>
              <w:spacing w:before="60"/>
              <w:rPr>
                <w:bCs/>
                <w:sz w:val="22"/>
                <w:szCs w:val="22"/>
              </w:rPr>
            </w:pPr>
            <w:r w:rsidRPr="009A2535">
              <w:rPr>
                <w:bCs/>
                <w:sz w:val="22"/>
                <w:szCs w:val="22"/>
              </w:rPr>
              <w:t>РИОСВ</w:t>
            </w:r>
          </w:p>
          <w:p w14:paraId="4C1DCD7F" w14:textId="77777777" w:rsidR="00623EC2" w:rsidRDefault="00623EC2" w:rsidP="008E0D86">
            <w:pPr>
              <w:spacing w:before="60"/>
              <w:rPr>
                <w:bCs/>
                <w:sz w:val="22"/>
                <w:szCs w:val="22"/>
              </w:rPr>
            </w:pPr>
            <w:r w:rsidRPr="009A2535">
              <w:rPr>
                <w:bCs/>
                <w:sz w:val="22"/>
                <w:szCs w:val="22"/>
              </w:rPr>
              <w:t>РКООНИК</w:t>
            </w:r>
          </w:p>
          <w:p w14:paraId="2E616791" w14:textId="77777777" w:rsidR="002F0132" w:rsidRPr="009A2535" w:rsidRDefault="002F0132" w:rsidP="008E0D86">
            <w:pPr>
              <w:spacing w:before="60"/>
              <w:rPr>
                <w:bCs/>
                <w:sz w:val="22"/>
                <w:szCs w:val="22"/>
              </w:rPr>
            </w:pPr>
            <w:r>
              <w:rPr>
                <w:bCs/>
                <w:sz w:val="22"/>
                <w:szCs w:val="22"/>
              </w:rPr>
              <w:t>РЛ</w:t>
            </w:r>
          </w:p>
          <w:p w14:paraId="69CEE4C3" w14:textId="77777777" w:rsidR="00D92A39" w:rsidRDefault="00D92A39" w:rsidP="008E0D86">
            <w:pPr>
              <w:spacing w:before="60"/>
              <w:rPr>
                <w:bCs/>
                <w:sz w:val="22"/>
                <w:szCs w:val="22"/>
              </w:rPr>
            </w:pPr>
            <w:r w:rsidRPr="009A2535">
              <w:rPr>
                <w:bCs/>
                <w:sz w:val="22"/>
                <w:szCs w:val="22"/>
              </w:rPr>
              <w:t>РМС</w:t>
            </w:r>
          </w:p>
          <w:p w14:paraId="412B0ACB" w14:textId="77777777" w:rsidR="00290376" w:rsidRPr="009A2535" w:rsidRDefault="00290376" w:rsidP="008E0D86">
            <w:pPr>
              <w:spacing w:before="60"/>
              <w:rPr>
                <w:bCs/>
                <w:sz w:val="22"/>
                <w:szCs w:val="22"/>
              </w:rPr>
            </w:pPr>
            <w:r>
              <w:rPr>
                <w:bCs/>
                <w:sz w:val="22"/>
                <w:szCs w:val="22"/>
              </w:rPr>
              <w:t>РОУКАВ</w:t>
            </w:r>
          </w:p>
          <w:p w14:paraId="2B49F48D" w14:textId="77777777" w:rsidR="008E2517" w:rsidRDefault="008E2517" w:rsidP="008E0D86">
            <w:pPr>
              <w:spacing w:before="60"/>
              <w:rPr>
                <w:bCs/>
                <w:sz w:val="22"/>
                <w:szCs w:val="22"/>
              </w:rPr>
            </w:pPr>
            <w:r w:rsidRPr="009A2535">
              <w:rPr>
                <w:bCs/>
                <w:sz w:val="22"/>
                <w:szCs w:val="22"/>
              </w:rPr>
              <w:t>РСУО</w:t>
            </w:r>
          </w:p>
          <w:p w14:paraId="4F3780CA" w14:textId="77777777" w:rsidR="00C05AA8" w:rsidRPr="009A2535" w:rsidRDefault="00C05AA8" w:rsidP="008E0D86">
            <w:pPr>
              <w:spacing w:before="60"/>
              <w:rPr>
                <w:bCs/>
                <w:sz w:val="22"/>
                <w:szCs w:val="22"/>
              </w:rPr>
            </w:pPr>
            <w:r>
              <w:rPr>
                <w:bCs/>
                <w:color w:val="000000"/>
                <w:sz w:val="22"/>
                <w:szCs w:val="22"/>
              </w:rPr>
              <w:t>СДЧР</w:t>
            </w:r>
          </w:p>
          <w:p w14:paraId="1F54AEBC" w14:textId="77777777" w:rsidR="00623EC2" w:rsidRPr="009A2535" w:rsidRDefault="00623EC2" w:rsidP="008E0D86">
            <w:pPr>
              <w:spacing w:before="60"/>
              <w:rPr>
                <w:bCs/>
                <w:sz w:val="22"/>
                <w:szCs w:val="22"/>
              </w:rPr>
            </w:pPr>
            <w:r w:rsidRPr="009A2535">
              <w:rPr>
                <w:bCs/>
                <w:sz w:val="22"/>
                <w:szCs w:val="22"/>
              </w:rPr>
              <w:t>СОЗ</w:t>
            </w:r>
          </w:p>
          <w:p w14:paraId="0EC0249D" w14:textId="77777777" w:rsidR="00623EC2" w:rsidRDefault="00623EC2" w:rsidP="008E0D86">
            <w:pPr>
              <w:spacing w:before="60"/>
              <w:rPr>
                <w:bCs/>
                <w:sz w:val="22"/>
                <w:szCs w:val="22"/>
              </w:rPr>
            </w:pPr>
            <w:r w:rsidRPr="009A2535">
              <w:rPr>
                <w:bCs/>
                <w:sz w:val="22"/>
                <w:szCs w:val="22"/>
              </w:rPr>
              <w:t>УВ</w:t>
            </w:r>
          </w:p>
          <w:p w14:paraId="7C4944FE" w14:textId="77777777" w:rsidR="00C05AA8" w:rsidRPr="009A2535" w:rsidRDefault="00C05AA8" w:rsidP="008E0D86">
            <w:pPr>
              <w:spacing w:before="60"/>
              <w:rPr>
                <w:bCs/>
                <w:sz w:val="22"/>
                <w:szCs w:val="22"/>
                <w:lang w:val="en-US"/>
              </w:rPr>
            </w:pPr>
            <w:r>
              <w:rPr>
                <w:bCs/>
                <w:sz w:val="22"/>
                <w:szCs w:val="22"/>
              </w:rPr>
              <w:t>УООП</w:t>
            </w:r>
          </w:p>
        </w:tc>
        <w:tc>
          <w:tcPr>
            <w:tcW w:w="7986" w:type="dxa"/>
            <w:tcMar>
              <w:left w:w="0" w:type="dxa"/>
              <w:right w:w="0" w:type="dxa"/>
            </w:tcMar>
          </w:tcPr>
          <w:p w14:paraId="21E8B9B0" w14:textId="77777777" w:rsidR="00623EC2" w:rsidRPr="009A2535" w:rsidRDefault="00692A84" w:rsidP="008E0D86">
            <w:pPr>
              <w:autoSpaceDE w:val="0"/>
              <w:autoSpaceDN w:val="0"/>
              <w:adjustRightInd w:val="0"/>
              <w:spacing w:before="60"/>
              <w:rPr>
                <w:sz w:val="22"/>
                <w:szCs w:val="22"/>
              </w:rPr>
            </w:pPr>
            <w:r w:rsidRPr="009A2535">
              <w:rPr>
                <w:sz w:val="22"/>
                <w:szCs w:val="22"/>
              </w:rPr>
              <w:t xml:space="preserve">Рамкова </w:t>
            </w:r>
            <w:r w:rsidR="00CB3D74" w:rsidRPr="009A2535">
              <w:rPr>
                <w:sz w:val="22"/>
                <w:szCs w:val="22"/>
              </w:rPr>
              <w:t>д</w:t>
            </w:r>
            <w:r w:rsidR="00623EC2" w:rsidRPr="009A2535">
              <w:rPr>
                <w:sz w:val="22"/>
                <w:szCs w:val="22"/>
              </w:rPr>
              <w:t>иректива за водите</w:t>
            </w:r>
          </w:p>
          <w:p w14:paraId="782860B0" w14:textId="77777777" w:rsidR="00623EC2" w:rsidRPr="009A2535" w:rsidRDefault="00692A84" w:rsidP="008E0D86">
            <w:pPr>
              <w:autoSpaceDE w:val="0"/>
              <w:autoSpaceDN w:val="0"/>
              <w:adjustRightInd w:val="0"/>
              <w:spacing w:before="60"/>
              <w:rPr>
                <w:sz w:val="22"/>
                <w:szCs w:val="22"/>
                <w:lang w:bidi="en-US"/>
              </w:rPr>
            </w:pPr>
            <w:r w:rsidRPr="009A2535">
              <w:rPr>
                <w:sz w:val="22"/>
                <w:szCs w:val="22"/>
              </w:rPr>
              <w:t>Рамкова</w:t>
            </w:r>
            <w:r w:rsidR="00623EC2" w:rsidRPr="009A2535">
              <w:rPr>
                <w:sz w:val="22"/>
                <w:szCs w:val="22"/>
              </w:rPr>
              <w:t xml:space="preserve"> </w:t>
            </w:r>
            <w:r w:rsidR="00CB3D74" w:rsidRPr="009A2535">
              <w:rPr>
                <w:sz w:val="22"/>
                <w:szCs w:val="22"/>
              </w:rPr>
              <w:t>д</w:t>
            </w:r>
            <w:r w:rsidR="00623EC2" w:rsidRPr="009A2535">
              <w:rPr>
                <w:sz w:val="22"/>
                <w:szCs w:val="22"/>
              </w:rPr>
              <w:t>иректива за морска стратегия</w:t>
            </w:r>
          </w:p>
          <w:p w14:paraId="40123247" w14:textId="77777777" w:rsidR="00623EC2" w:rsidRPr="009A2535" w:rsidRDefault="00623EC2" w:rsidP="008E0D86">
            <w:pPr>
              <w:autoSpaceDE w:val="0"/>
              <w:autoSpaceDN w:val="0"/>
              <w:adjustRightInd w:val="0"/>
              <w:spacing w:before="60"/>
              <w:rPr>
                <w:sz w:val="22"/>
                <w:szCs w:val="22"/>
                <w:lang w:bidi="en-US"/>
              </w:rPr>
            </w:pPr>
            <w:r w:rsidRPr="009A2535">
              <w:rPr>
                <w:sz w:val="22"/>
                <w:szCs w:val="22"/>
                <w:lang w:bidi="en-US"/>
              </w:rPr>
              <w:t>Регионалн</w:t>
            </w:r>
            <w:r w:rsidR="00CB3D74" w:rsidRPr="009A2535">
              <w:rPr>
                <w:sz w:val="22"/>
                <w:szCs w:val="22"/>
                <w:lang w:bidi="en-US"/>
              </w:rPr>
              <w:t>а</w:t>
            </w:r>
            <w:r w:rsidRPr="009A2535">
              <w:rPr>
                <w:sz w:val="22"/>
                <w:szCs w:val="22"/>
                <w:lang w:bidi="en-US"/>
              </w:rPr>
              <w:t xml:space="preserve"> здравн</w:t>
            </w:r>
            <w:r w:rsidR="00CB3D74" w:rsidRPr="009A2535">
              <w:rPr>
                <w:sz w:val="22"/>
                <w:szCs w:val="22"/>
                <w:lang w:bidi="en-US"/>
              </w:rPr>
              <w:t>а</w:t>
            </w:r>
            <w:r w:rsidRPr="009A2535">
              <w:rPr>
                <w:sz w:val="22"/>
                <w:szCs w:val="22"/>
                <w:lang w:bidi="en-US"/>
              </w:rPr>
              <w:t xml:space="preserve"> инспекци</w:t>
            </w:r>
            <w:r w:rsidR="00CB3D74" w:rsidRPr="009A2535">
              <w:rPr>
                <w:sz w:val="22"/>
                <w:szCs w:val="22"/>
                <w:lang w:bidi="en-US"/>
              </w:rPr>
              <w:t>я</w:t>
            </w:r>
          </w:p>
          <w:p w14:paraId="151FAED4" w14:textId="77777777" w:rsidR="00623EC2" w:rsidRPr="009A2535" w:rsidRDefault="00623EC2" w:rsidP="008E0D86">
            <w:pPr>
              <w:autoSpaceDE w:val="0"/>
              <w:autoSpaceDN w:val="0"/>
              <w:adjustRightInd w:val="0"/>
              <w:spacing w:before="60"/>
              <w:rPr>
                <w:sz w:val="22"/>
                <w:szCs w:val="22"/>
                <w:lang w:bidi="en-US"/>
              </w:rPr>
            </w:pPr>
            <w:r w:rsidRPr="009A2535">
              <w:rPr>
                <w:sz w:val="22"/>
                <w:szCs w:val="22"/>
                <w:lang w:bidi="en-US"/>
              </w:rPr>
              <w:t>Регионална инспекция по околна среда и води</w:t>
            </w:r>
          </w:p>
          <w:p w14:paraId="7B82B71B" w14:textId="77777777" w:rsidR="00623EC2" w:rsidRDefault="00623EC2" w:rsidP="008E0D86">
            <w:pPr>
              <w:spacing w:before="60"/>
              <w:rPr>
                <w:sz w:val="22"/>
                <w:szCs w:val="22"/>
              </w:rPr>
            </w:pPr>
            <w:r w:rsidRPr="009A2535">
              <w:rPr>
                <w:sz w:val="22"/>
                <w:szCs w:val="22"/>
              </w:rPr>
              <w:t>Рамкова конвенция на ООН по изменение на климата</w:t>
            </w:r>
          </w:p>
          <w:p w14:paraId="60B77A92" w14:textId="77777777" w:rsidR="002F0132" w:rsidRPr="009A2535" w:rsidRDefault="002F0132" w:rsidP="008E0D86">
            <w:pPr>
              <w:spacing w:before="60"/>
              <w:rPr>
                <w:sz w:val="22"/>
                <w:szCs w:val="22"/>
              </w:rPr>
            </w:pPr>
            <w:r>
              <w:rPr>
                <w:sz w:val="22"/>
                <w:szCs w:val="22"/>
              </w:rPr>
              <w:t>Регионална лаборатория</w:t>
            </w:r>
          </w:p>
          <w:p w14:paraId="79E6254D" w14:textId="77777777" w:rsidR="00D92A39" w:rsidRPr="009A2535" w:rsidRDefault="00D92A39" w:rsidP="008E0D86">
            <w:pPr>
              <w:spacing w:before="60"/>
              <w:rPr>
                <w:sz w:val="22"/>
                <w:szCs w:val="22"/>
              </w:rPr>
            </w:pPr>
            <w:r w:rsidRPr="009A2535">
              <w:rPr>
                <w:sz w:val="22"/>
                <w:szCs w:val="22"/>
              </w:rPr>
              <w:t>Решение на Министерския съвет</w:t>
            </w:r>
          </w:p>
          <w:p w14:paraId="0D31FB41" w14:textId="77777777" w:rsidR="00290376" w:rsidRDefault="00290376" w:rsidP="008E0D86">
            <w:pPr>
              <w:spacing w:before="60"/>
              <w:rPr>
                <w:sz w:val="22"/>
                <w:szCs w:val="22"/>
              </w:rPr>
            </w:pPr>
            <w:r>
              <w:rPr>
                <w:sz w:val="22"/>
                <w:szCs w:val="22"/>
              </w:rPr>
              <w:t>Район за оценка и управление на качеството на атмосферния въздух</w:t>
            </w:r>
          </w:p>
          <w:p w14:paraId="51809EE4" w14:textId="77777777" w:rsidR="008E2517" w:rsidRPr="009A2535" w:rsidRDefault="008E2517" w:rsidP="008E0D86">
            <w:pPr>
              <w:spacing w:before="60"/>
              <w:rPr>
                <w:sz w:val="22"/>
                <w:szCs w:val="22"/>
              </w:rPr>
            </w:pPr>
            <w:r w:rsidRPr="009A2535">
              <w:rPr>
                <w:sz w:val="22"/>
                <w:szCs w:val="22"/>
              </w:rPr>
              <w:t>Регионалн</w:t>
            </w:r>
            <w:r w:rsidR="00CB3D74" w:rsidRPr="009A2535">
              <w:rPr>
                <w:sz w:val="22"/>
                <w:szCs w:val="22"/>
              </w:rPr>
              <w:t>о</w:t>
            </w:r>
            <w:r w:rsidRPr="009A2535">
              <w:rPr>
                <w:sz w:val="22"/>
                <w:szCs w:val="22"/>
              </w:rPr>
              <w:t xml:space="preserve"> сдружени</w:t>
            </w:r>
            <w:r w:rsidR="00CB3D74" w:rsidRPr="009A2535">
              <w:rPr>
                <w:sz w:val="22"/>
                <w:szCs w:val="22"/>
              </w:rPr>
              <w:t>е</w:t>
            </w:r>
            <w:r w:rsidRPr="009A2535">
              <w:rPr>
                <w:sz w:val="22"/>
                <w:szCs w:val="22"/>
              </w:rPr>
              <w:t xml:space="preserve"> за управление на отпадъците</w:t>
            </w:r>
          </w:p>
          <w:p w14:paraId="4E5C6619" w14:textId="77777777" w:rsidR="00C05AA8" w:rsidRDefault="00C05AA8" w:rsidP="008E0D86">
            <w:pPr>
              <w:spacing w:before="60"/>
              <w:rPr>
                <w:sz w:val="22"/>
                <w:szCs w:val="22"/>
              </w:rPr>
            </w:pPr>
            <w:r>
              <w:rPr>
                <w:color w:val="000000"/>
                <w:sz w:val="22"/>
                <w:szCs w:val="22"/>
              </w:rPr>
              <w:t>Стопанска дейност и човешки ресурси</w:t>
            </w:r>
          </w:p>
          <w:p w14:paraId="49C59BAE" w14:textId="77777777" w:rsidR="00623EC2" w:rsidRPr="009A2535" w:rsidRDefault="00623EC2" w:rsidP="008E0D86">
            <w:pPr>
              <w:spacing w:before="60"/>
              <w:rPr>
                <w:sz w:val="22"/>
                <w:szCs w:val="22"/>
              </w:rPr>
            </w:pPr>
            <w:r w:rsidRPr="009A2535">
              <w:rPr>
                <w:sz w:val="22"/>
                <w:szCs w:val="22"/>
              </w:rPr>
              <w:t>Санитарно-охранителна зона</w:t>
            </w:r>
          </w:p>
          <w:p w14:paraId="3CF250CE" w14:textId="77777777" w:rsidR="00C05AA8" w:rsidRDefault="00623EC2" w:rsidP="008E0D86">
            <w:pPr>
              <w:spacing w:before="60"/>
              <w:rPr>
                <w:sz w:val="22"/>
                <w:szCs w:val="22"/>
              </w:rPr>
            </w:pPr>
            <w:r w:rsidRPr="009A2535">
              <w:rPr>
                <w:sz w:val="22"/>
                <w:szCs w:val="22"/>
              </w:rPr>
              <w:t>Управление на водите</w:t>
            </w:r>
          </w:p>
          <w:p w14:paraId="3712CC92" w14:textId="77777777" w:rsidR="00623EC2" w:rsidRPr="00C05AA8" w:rsidRDefault="00C05AA8" w:rsidP="008E0D86">
            <w:pPr>
              <w:spacing w:before="60"/>
              <w:rPr>
                <w:sz w:val="22"/>
                <w:szCs w:val="22"/>
              </w:rPr>
            </w:pPr>
            <w:r>
              <w:rPr>
                <w:color w:val="000000"/>
                <w:sz w:val="22"/>
                <w:szCs w:val="22"/>
              </w:rPr>
              <w:t>Управление на отпадъците и опазване на почвите</w:t>
            </w:r>
          </w:p>
        </w:tc>
      </w:tr>
      <w:tr w:rsidR="00623EC2" w:rsidRPr="009A2535" w14:paraId="6DCD392B" w14:textId="77777777" w:rsidTr="00AB7475">
        <w:tc>
          <w:tcPr>
            <w:tcW w:w="1620" w:type="dxa"/>
            <w:tcMar>
              <w:left w:w="0" w:type="dxa"/>
              <w:right w:w="0" w:type="dxa"/>
            </w:tcMar>
          </w:tcPr>
          <w:p w14:paraId="721C5805" w14:textId="77777777" w:rsidR="00623EC2" w:rsidRPr="009A2535" w:rsidRDefault="00623EC2" w:rsidP="008E0D86">
            <w:pPr>
              <w:spacing w:before="60"/>
              <w:rPr>
                <w:bCs/>
                <w:sz w:val="22"/>
                <w:szCs w:val="22"/>
              </w:rPr>
            </w:pPr>
            <w:r w:rsidRPr="009A2535">
              <w:rPr>
                <w:bCs/>
                <w:sz w:val="22"/>
                <w:szCs w:val="22"/>
              </w:rPr>
              <w:t>ФПЧ</w:t>
            </w:r>
          </w:p>
          <w:p w14:paraId="44699986" w14:textId="77777777" w:rsidR="00623EC2" w:rsidRPr="00C957C8" w:rsidRDefault="00C957C8" w:rsidP="008E0D86">
            <w:pPr>
              <w:spacing w:before="60"/>
              <w:rPr>
                <w:bCs/>
                <w:sz w:val="22"/>
                <w:szCs w:val="22"/>
              </w:rPr>
            </w:pPr>
            <w:r>
              <w:rPr>
                <w:bCs/>
                <w:sz w:val="22"/>
                <w:szCs w:val="22"/>
              </w:rPr>
              <w:t>ФУ</w:t>
            </w:r>
          </w:p>
        </w:tc>
        <w:tc>
          <w:tcPr>
            <w:tcW w:w="7986" w:type="dxa"/>
            <w:tcMar>
              <w:left w:w="0" w:type="dxa"/>
              <w:right w:w="0" w:type="dxa"/>
            </w:tcMar>
          </w:tcPr>
          <w:p w14:paraId="22337E20" w14:textId="77777777" w:rsidR="00623EC2" w:rsidRPr="009A2535" w:rsidRDefault="00623EC2" w:rsidP="008E0D86">
            <w:pPr>
              <w:spacing w:before="60"/>
              <w:rPr>
                <w:sz w:val="22"/>
                <w:szCs w:val="22"/>
              </w:rPr>
            </w:pPr>
            <w:r w:rsidRPr="009A2535">
              <w:rPr>
                <w:sz w:val="22"/>
                <w:szCs w:val="22"/>
              </w:rPr>
              <w:t>Фини прахови частици</w:t>
            </w:r>
          </w:p>
          <w:p w14:paraId="2C7A604D" w14:textId="77777777" w:rsidR="00623EC2" w:rsidRPr="009A2535" w:rsidRDefault="00C957C8" w:rsidP="008E0D86">
            <w:pPr>
              <w:spacing w:before="60"/>
              <w:rPr>
                <w:sz w:val="22"/>
                <w:szCs w:val="22"/>
                <w:lang w:val="ru-RU"/>
              </w:rPr>
            </w:pPr>
            <w:r>
              <w:rPr>
                <w:color w:val="000000"/>
                <w:sz w:val="22"/>
                <w:szCs w:val="22"/>
              </w:rPr>
              <w:t>Финансово управление</w:t>
            </w:r>
          </w:p>
        </w:tc>
      </w:tr>
      <w:tr w:rsidR="00623EC2" w:rsidRPr="009A2535" w14:paraId="36F1AED1" w14:textId="77777777" w:rsidTr="00010EDF">
        <w:trPr>
          <w:trHeight w:val="537"/>
        </w:trPr>
        <w:tc>
          <w:tcPr>
            <w:tcW w:w="1620" w:type="dxa"/>
            <w:tcMar>
              <w:left w:w="0" w:type="dxa"/>
              <w:right w:w="0" w:type="dxa"/>
            </w:tcMar>
          </w:tcPr>
          <w:p w14:paraId="75172698" w14:textId="77777777" w:rsidR="00623EC2" w:rsidRPr="009A2535" w:rsidRDefault="00C957C8" w:rsidP="008E0D86">
            <w:pPr>
              <w:spacing w:before="60"/>
              <w:rPr>
                <w:bCs/>
                <w:sz w:val="22"/>
                <w:szCs w:val="22"/>
              </w:rPr>
            </w:pPr>
            <w:r w:rsidRPr="009A2535">
              <w:rPr>
                <w:bCs/>
                <w:sz w:val="22"/>
                <w:szCs w:val="22"/>
              </w:rPr>
              <w:t>ЦА</w:t>
            </w:r>
          </w:p>
        </w:tc>
        <w:tc>
          <w:tcPr>
            <w:tcW w:w="7986" w:type="dxa"/>
            <w:tcMar>
              <w:left w:w="0" w:type="dxa"/>
              <w:right w:w="0" w:type="dxa"/>
            </w:tcMar>
          </w:tcPr>
          <w:p w14:paraId="14309EB7" w14:textId="77777777" w:rsidR="00623EC2" w:rsidRPr="009A2535" w:rsidRDefault="00C957C8" w:rsidP="008E0D86">
            <w:pPr>
              <w:spacing w:before="60"/>
              <w:rPr>
                <w:sz w:val="22"/>
                <w:szCs w:val="22"/>
              </w:rPr>
            </w:pPr>
            <w:r w:rsidRPr="009A2535">
              <w:rPr>
                <w:sz w:val="22"/>
                <w:szCs w:val="22"/>
              </w:rPr>
              <w:t>Централна администрация</w:t>
            </w:r>
          </w:p>
          <w:p w14:paraId="6EEDE185" w14:textId="5A7F0517" w:rsidR="008E0D86" w:rsidRPr="009A2535" w:rsidRDefault="008E0D86" w:rsidP="008E0D86">
            <w:pPr>
              <w:spacing w:before="60"/>
              <w:rPr>
                <w:sz w:val="22"/>
                <w:szCs w:val="22"/>
              </w:rPr>
            </w:pPr>
          </w:p>
        </w:tc>
      </w:tr>
    </w:tbl>
    <w:p w14:paraId="70CC595F" w14:textId="77777777" w:rsidR="00AA508F" w:rsidRPr="007C1932" w:rsidRDefault="00735085" w:rsidP="003545DB">
      <w:pPr>
        <w:pStyle w:val="Heading1"/>
      </w:pPr>
      <w:r>
        <w:rPr>
          <w:lang w:val="en-US"/>
        </w:rPr>
        <w:lastRenderedPageBreak/>
        <w:t>I.</w:t>
      </w:r>
      <w:r>
        <w:rPr>
          <w:lang w:val="en-US"/>
        </w:rPr>
        <w:tab/>
      </w:r>
      <w:r w:rsidR="007C1932" w:rsidRPr="007C1932">
        <w:t>Отчет на основните параметри на бюджета</w:t>
      </w:r>
    </w:p>
    <w:p w14:paraId="6A8D7C5B" w14:textId="0BD296F5" w:rsidR="00140F54" w:rsidRPr="00F71338" w:rsidRDefault="007C1932" w:rsidP="00D90523">
      <w:pPr>
        <w:widowControl w:val="0"/>
        <w:spacing w:before="120" w:after="120"/>
        <w:ind w:right="28"/>
        <w:jc w:val="both"/>
        <w:rPr>
          <w:b/>
          <w:bCs/>
        </w:rPr>
      </w:pPr>
      <w:r w:rsidRPr="00F71338">
        <w:rPr>
          <w:b/>
          <w:bCs/>
        </w:rPr>
        <w:t xml:space="preserve">а) Таблица, представяща отчет на приходите по бюджета </w:t>
      </w:r>
      <w:r w:rsidR="00706A61" w:rsidRPr="00F71338">
        <w:rPr>
          <w:b/>
          <w:bCs/>
        </w:rPr>
        <w:t>(Приложение № 1) с кратко описание на приходите</w:t>
      </w:r>
    </w:p>
    <w:tbl>
      <w:tblPr>
        <w:tblW w:w="9498" w:type="dxa"/>
        <w:tblInd w:w="70" w:type="dxa"/>
        <w:tblCellMar>
          <w:left w:w="70" w:type="dxa"/>
          <w:right w:w="70" w:type="dxa"/>
        </w:tblCellMar>
        <w:tblLook w:val="04A0" w:firstRow="1" w:lastRow="0" w:firstColumn="1" w:lastColumn="0" w:noHBand="0" w:noVBand="1"/>
      </w:tblPr>
      <w:tblGrid>
        <w:gridCol w:w="4920"/>
        <w:gridCol w:w="1601"/>
        <w:gridCol w:w="1559"/>
        <w:gridCol w:w="1418"/>
      </w:tblGrid>
      <w:tr w:rsidR="00A23564" w14:paraId="3D0A19E6" w14:textId="77777777" w:rsidTr="00A23564">
        <w:trPr>
          <w:trHeight w:val="330"/>
        </w:trPr>
        <w:tc>
          <w:tcPr>
            <w:tcW w:w="4920" w:type="dxa"/>
            <w:tcBorders>
              <w:top w:val="nil"/>
              <w:left w:val="nil"/>
              <w:bottom w:val="nil"/>
              <w:right w:val="nil"/>
            </w:tcBorders>
            <w:shd w:val="clear" w:color="auto" w:fill="auto"/>
            <w:noWrap/>
            <w:vAlign w:val="center"/>
            <w:hideMark/>
          </w:tcPr>
          <w:p w14:paraId="2A6B10D8" w14:textId="77777777" w:rsidR="00A23564" w:rsidRDefault="00A23564">
            <w:pPr>
              <w:jc w:val="both"/>
              <w:rPr>
                <w:b/>
                <w:bCs/>
                <w:color w:val="000000"/>
                <w:sz w:val="20"/>
                <w:szCs w:val="20"/>
              </w:rPr>
            </w:pPr>
            <w:r>
              <w:rPr>
                <w:b/>
                <w:bCs/>
                <w:color w:val="000000"/>
                <w:sz w:val="20"/>
                <w:szCs w:val="20"/>
              </w:rPr>
              <w:t>Приложение № 1</w:t>
            </w:r>
            <w:r>
              <w:rPr>
                <w:color w:val="000000"/>
                <w:sz w:val="20"/>
                <w:szCs w:val="20"/>
              </w:rPr>
              <w:t xml:space="preserve"> – Отчет на приходите по бюджета</w:t>
            </w:r>
          </w:p>
        </w:tc>
        <w:tc>
          <w:tcPr>
            <w:tcW w:w="1601" w:type="dxa"/>
            <w:tcBorders>
              <w:top w:val="nil"/>
              <w:left w:val="nil"/>
              <w:bottom w:val="nil"/>
              <w:right w:val="nil"/>
            </w:tcBorders>
            <w:shd w:val="clear" w:color="auto" w:fill="auto"/>
            <w:noWrap/>
            <w:vAlign w:val="bottom"/>
            <w:hideMark/>
          </w:tcPr>
          <w:p w14:paraId="6871EF6E" w14:textId="77777777" w:rsidR="00A23564" w:rsidRDefault="00A23564">
            <w:pPr>
              <w:jc w:val="both"/>
              <w:rPr>
                <w:b/>
                <w:bCs/>
                <w:color w:val="000000"/>
                <w:sz w:val="20"/>
                <w:szCs w:val="20"/>
              </w:rPr>
            </w:pPr>
          </w:p>
        </w:tc>
        <w:tc>
          <w:tcPr>
            <w:tcW w:w="1559" w:type="dxa"/>
            <w:tcBorders>
              <w:top w:val="nil"/>
              <w:left w:val="nil"/>
              <w:bottom w:val="nil"/>
              <w:right w:val="nil"/>
            </w:tcBorders>
            <w:shd w:val="clear" w:color="auto" w:fill="auto"/>
            <w:noWrap/>
            <w:vAlign w:val="bottom"/>
            <w:hideMark/>
          </w:tcPr>
          <w:p w14:paraId="75FB3B4E" w14:textId="77777777" w:rsidR="00A23564" w:rsidRDefault="00A23564">
            <w:pPr>
              <w:rPr>
                <w:sz w:val="20"/>
                <w:szCs w:val="20"/>
              </w:rPr>
            </w:pPr>
          </w:p>
        </w:tc>
        <w:tc>
          <w:tcPr>
            <w:tcW w:w="1418" w:type="dxa"/>
            <w:tcBorders>
              <w:top w:val="nil"/>
              <w:left w:val="nil"/>
              <w:bottom w:val="nil"/>
              <w:right w:val="nil"/>
            </w:tcBorders>
            <w:shd w:val="clear" w:color="auto" w:fill="auto"/>
            <w:noWrap/>
            <w:vAlign w:val="bottom"/>
            <w:hideMark/>
          </w:tcPr>
          <w:p w14:paraId="421F1234" w14:textId="77777777" w:rsidR="00A23564" w:rsidRDefault="00A23564">
            <w:pPr>
              <w:rPr>
                <w:sz w:val="20"/>
                <w:szCs w:val="20"/>
              </w:rPr>
            </w:pPr>
          </w:p>
        </w:tc>
      </w:tr>
      <w:tr w:rsidR="00A23564" w14:paraId="7927E422" w14:textId="77777777" w:rsidTr="00A23564">
        <w:trPr>
          <w:trHeight w:val="315"/>
        </w:trPr>
        <w:tc>
          <w:tcPr>
            <w:tcW w:w="4920" w:type="dxa"/>
            <w:tcBorders>
              <w:top w:val="single" w:sz="8" w:space="0" w:color="auto"/>
              <w:left w:val="single" w:sz="8" w:space="0" w:color="auto"/>
              <w:bottom w:val="nil"/>
              <w:right w:val="single" w:sz="8" w:space="0" w:color="auto"/>
            </w:tcBorders>
            <w:shd w:val="clear" w:color="000000" w:fill="FCD5B4"/>
            <w:vAlign w:val="center"/>
            <w:hideMark/>
          </w:tcPr>
          <w:p w14:paraId="4790718F" w14:textId="77777777" w:rsidR="00A23564" w:rsidRDefault="00A23564">
            <w:pPr>
              <w:jc w:val="center"/>
              <w:rPr>
                <w:b/>
                <w:bCs/>
                <w:color w:val="000000"/>
                <w:sz w:val="18"/>
                <w:szCs w:val="18"/>
              </w:rPr>
            </w:pPr>
            <w:r>
              <w:rPr>
                <w:b/>
                <w:bCs/>
                <w:color w:val="000000"/>
                <w:sz w:val="18"/>
                <w:szCs w:val="18"/>
              </w:rPr>
              <w:t>ПРИХОДИ</w:t>
            </w:r>
          </w:p>
        </w:tc>
        <w:tc>
          <w:tcPr>
            <w:tcW w:w="1601" w:type="dxa"/>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0B614F19" w14:textId="77777777" w:rsidR="00A23564" w:rsidRDefault="00A23564">
            <w:pPr>
              <w:jc w:val="center"/>
              <w:rPr>
                <w:b/>
                <w:bCs/>
                <w:color w:val="000000"/>
                <w:sz w:val="16"/>
                <w:szCs w:val="16"/>
              </w:rPr>
            </w:pPr>
            <w:r>
              <w:rPr>
                <w:b/>
                <w:bCs/>
                <w:color w:val="000000"/>
                <w:sz w:val="16"/>
                <w:szCs w:val="16"/>
              </w:rPr>
              <w:t>Закон</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2F2424E3" w14:textId="77777777" w:rsidR="00A23564" w:rsidRDefault="00A23564">
            <w:pPr>
              <w:jc w:val="center"/>
              <w:rPr>
                <w:b/>
                <w:bCs/>
                <w:color w:val="000000"/>
                <w:sz w:val="16"/>
                <w:szCs w:val="16"/>
              </w:rPr>
            </w:pPr>
            <w:r>
              <w:rPr>
                <w:b/>
                <w:bCs/>
                <w:color w:val="000000"/>
                <w:sz w:val="16"/>
                <w:szCs w:val="16"/>
              </w:rPr>
              <w:t>Уточнен план</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18A7D1CA" w14:textId="77777777" w:rsidR="00A23564" w:rsidRDefault="00A23564">
            <w:pPr>
              <w:jc w:val="center"/>
              <w:rPr>
                <w:b/>
                <w:bCs/>
                <w:color w:val="000000"/>
                <w:sz w:val="16"/>
                <w:szCs w:val="16"/>
              </w:rPr>
            </w:pPr>
            <w:r>
              <w:rPr>
                <w:b/>
                <w:bCs/>
                <w:color w:val="000000"/>
                <w:sz w:val="16"/>
                <w:szCs w:val="16"/>
              </w:rPr>
              <w:t>Отчет</w:t>
            </w:r>
          </w:p>
        </w:tc>
      </w:tr>
      <w:tr w:rsidR="00A23564" w14:paraId="6DBD9F07" w14:textId="77777777" w:rsidTr="00A23564">
        <w:trPr>
          <w:trHeight w:val="330"/>
        </w:trPr>
        <w:tc>
          <w:tcPr>
            <w:tcW w:w="4920" w:type="dxa"/>
            <w:tcBorders>
              <w:top w:val="nil"/>
              <w:left w:val="single" w:sz="8" w:space="0" w:color="auto"/>
              <w:bottom w:val="single" w:sz="8" w:space="0" w:color="auto"/>
              <w:right w:val="single" w:sz="8" w:space="0" w:color="auto"/>
            </w:tcBorders>
            <w:shd w:val="clear" w:color="000000" w:fill="FCD5B4"/>
            <w:vAlign w:val="center"/>
            <w:hideMark/>
          </w:tcPr>
          <w:p w14:paraId="0A67DD92" w14:textId="77777777" w:rsidR="00A23564" w:rsidRDefault="00A23564">
            <w:pPr>
              <w:jc w:val="center"/>
              <w:rPr>
                <w:b/>
                <w:bCs/>
                <w:color w:val="000000"/>
                <w:sz w:val="16"/>
                <w:szCs w:val="16"/>
              </w:rPr>
            </w:pPr>
            <w:r>
              <w:rPr>
                <w:b/>
                <w:bCs/>
                <w:color w:val="000000"/>
                <w:sz w:val="16"/>
                <w:szCs w:val="16"/>
              </w:rPr>
              <w:t>(в лева)</w:t>
            </w:r>
          </w:p>
        </w:tc>
        <w:tc>
          <w:tcPr>
            <w:tcW w:w="1601" w:type="dxa"/>
            <w:vMerge/>
            <w:tcBorders>
              <w:top w:val="single" w:sz="8" w:space="0" w:color="auto"/>
              <w:left w:val="single" w:sz="8" w:space="0" w:color="auto"/>
              <w:bottom w:val="single" w:sz="8" w:space="0" w:color="000000"/>
              <w:right w:val="single" w:sz="8" w:space="0" w:color="auto"/>
            </w:tcBorders>
            <w:vAlign w:val="center"/>
            <w:hideMark/>
          </w:tcPr>
          <w:p w14:paraId="4DABEF33" w14:textId="77777777" w:rsidR="00A23564" w:rsidRDefault="00A23564">
            <w:pPr>
              <w:rPr>
                <w:b/>
                <w:bCs/>
                <w:color w:val="000000"/>
                <w:sz w:val="16"/>
                <w:szCs w:val="16"/>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5804441A" w14:textId="77777777" w:rsidR="00A23564" w:rsidRDefault="00A23564">
            <w:pPr>
              <w:rPr>
                <w:b/>
                <w:bCs/>
                <w:color w:val="000000"/>
                <w:sz w:val="16"/>
                <w:szCs w:val="1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36B58BB6" w14:textId="77777777" w:rsidR="00A23564" w:rsidRDefault="00A23564">
            <w:pPr>
              <w:rPr>
                <w:b/>
                <w:bCs/>
                <w:color w:val="000000"/>
                <w:sz w:val="16"/>
                <w:szCs w:val="16"/>
              </w:rPr>
            </w:pPr>
          </w:p>
        </w:tc>
      </w:tr>
      <w:tr w:rsidR="00A23564" w14:paraId="41DC9CEE" w14:textId="77777777" w:rsidTr="00A23564">
        <w:trPr>
          <w:trHeight w:val="330"/>
        </w:trPr>
        <w:tc>
          <w:tcPr>
            <w:tcW w:w="4920" w:type="dxa"/>
            <w:tcBorders>
              <w:top w:val="nil"/>
              <w:left w:val="single" w:sz="8" w:space="0" w:color="auto"/>
              <w:bottom w:val="single" w:sz="8" w:space="0" w:color="auto"/>
              <w:right w:val="single" w:sz="8" w:space="0" w:color="auto"/>
            </w:tcBorders>
            <w:shd w:val="clear" w:color="000000" w:fill="FCD5B4"/>
            <w:vAlign w:val="center"/>
            <w:hideMark/>
          </w:tcPr>
          <w:p w14:paraId="1E8ACE8C" w14:textId="77777777" w:rsidR="00A23564" w:rsidRDefault="00A23564">
            <w:pPr>
              <w:rPr>
                <w:b/>
                <w:bCs/>
                <w:color w:val="000000"/>
                <w:sz w:val="16"/>
                <w:szCs w:val="16"/>
              </w:rPr>
            </w:pPr>
            <w:r>
              <w:rPr>
                <w:b/>
                <w:bCs/>
                <w:color w:val="000000"/>
                <w:sz w:val="16"/>
                <w:szCs w:val="16"/>
              </w:rPr>
              <w:t>Общо приходи:</w:t>
            </w:r>
          </w:p>
        </w:tc>
        <w:tc>
          <w:tcPr>
            <w:tcW w:w="1601" w:type="dxa"/>
            <w:tcBorders>
              <w:top w:val="nil"/>
              <w:left w:val="nil"/>
              <w:bottom w:val="single" w:sz="8" w:space="0" w:color="auto"/>
              <w:right w:val="single" w:sz="8" w:space="0" w:color="auto"/>
            </w:tcBorders>
            <w:shd w:val="clear" w:color="000000" w:fill="FCD5B4"/>
            <w:vAlign w:val="center"/>
            <w:hideMark/>
          </w:tcPr>
          <w:p w14:paraId="4E22A634" w14:textId="77777777" w:rsidR="00A23564" w:rsidRDefault="00A23564">
            <w:pPr>
              <w:jc w:val="right"/>
              <w:rPr>
                <w:b/>
                <w:bCs/>
                <w:color w:val="000000"/>
                <w:sz w:val="16"/>
                <w:szCs w:val="16"/>
              </w:rPr>
            </w:pPr>
            <w:r>
              <w:rPr>
                <w:b/>
                <w:bCs/>
                <w:color w:val="000000"/>
                <w:sz w:val="16"/>
                <w:szCs w:val="16"/>
              </w:rPr>
              <w:t>42 539 000</w:t>
            </w:r>
          </w:p>
        </w:tc>
        <w:tc>
          <w:tcPr>
            <w:tcW w:w="1559" w:type="dxa"/>
            <w:tcBorders>
              <w:top w:val="nil"/>
              <w:left w:val="nil"/>
              <w:bottom w:val="single" w:sz="8" w:space="0" w:color="auto"/>
              <w:right w:val="single" w:sz="8" w:space="0" w:color="auto"/>
            </w:tcBorders>
            <w:shd w:val="clear" w:color="000000" w:fill="FCD5B4"/>
            <w:vAlign w:val="center"/>
            <w:hideMark/>
          </w:tcPr>
          <w:p w14:paraId="224EEE76" w14:textId="77777777" w:rsidR="00A23564" w:rsidRDefault="00A23564">
            <w:pPr>
              <w:jc w:val="right"/>
              <w:rPr>
                <w:b/>
                <w:bCs/>
                <w:color w:val="000000"/>
                <w:sz w:val="16"/>
                <w:szCs w:val="16"/>
              </w:rPr>
            </w:pPr>
            <w:r>
              <w:rPr>
                <w:b/>
                <w:bCs/>
                <w:color w:val="000000"/>
                <w:sz w:val="16"/>
                <w:szCs w:val="16"/>
              </w:rPr>
              <w:t>42 820 068</w:t>
            </w:r>
          </w:p>
        </w:tc>
        <w:tc>
          <w:tcPr>
            <w:tcW w:w="1418" w:type="dxa"/>
            <w:tcBorders>
              <w:top w:val="nil"/>
              <w:left w:val="nil"/>
              <w:bottom w:val="single" w:sz="8" w:space="0" w:color="auto"/>
              <w:right w:val="single" w:sz="8" w:space="0" w:color="auto"/>
            </w:tcBorders>
            <w:shd w:val="clear" w:color="000000" w:fill="FCD5B4"/>
            <w:vAlign w:val="center"/>
            <w:hideMark/>
          </w:tcPr>
          <w:p w14:paraId="491EE8FA" w14:textId="77777777" w:rsidR="00A23564" w:rsidRDefault="00A23564">
            <w:pPr>
              <w:jc w:val="right"/>
              <w:rPr>
                <w:b/>
                <w:bCs/>
                <w:color w:val="000000"/>
                <w:sz w:val="16"/>
                <w:szCs w:val="16"/>
              </w:rPr>
            </w:pPr>
            <w:r>
              <w:rPr>
                <w:b/>
                <w:bCs/>
                <w:color w:val="000000"/>
                <w:sz w:val="16"/>
                <w:szCs w:val="16"/>
              </w:rPr>
              <w:t>47 125 445</w:t>
            </w:r>
          </w:p>
        </w:tc>
      </w:tr>
      <w:tr w:rsidR="00A23564" w14:paraId="21544B22" w14:textId="77777777" w:rsidTr="00A23564">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77D35B2" w14:textId="77777777" w:rsidR="00A23564" w:rsidRDefault="00A23564">
            <w:pPr>
              <w:ind w:firstLineChars="100" w:firstLine="160"/>
              <w:rPr>
                <w:i/>
                <w:iCs/>
                <w:color w:val="000000"/>
                <w:sz w:val="16"/>
                <w:szCs w:val="16"/>
              </w:rPr>
            </w:pPr>
            <w:r>
              <w:rPr>
                <w:i/>
                <w:iCs/>
                <w:color w:val="000000"/>
                <w:sz w:val="16"/>
                <w:szCs w:val="16"/>
              </w:rPr>
              <w:t>Данъчни приходи</w:t>
            </w:r>
          </w:p>
        </w:tc>
        <w:tc>
          <w:tcPr>
            <w:tcW w:w="1601" w:type="dxa"/>
            <w:tcBorders>
              <w:top w:val="nil"/>
              <w:left w:val="nil"/>
              <w:bottom w:val="single" w:sz="8" w:space="0" w:color="auto"/>
              <w:right w:val="single" w:sz="8" w:space="0" w:color="auto"/>
            </w:tcBorders>
            <w:shd w:val="clear" w:color="auto" w:fill="auto"/>
            <w:vAlign w:val="center"/>
            <w:hideMark/>
          </w:tcPr>
          <w:p w14:paraId="2981C256" w14:textId="77777777" w:rsidR="00A23564" w:rsidRDefault="00A23564">
            <w:pPr>
              <w:jc w:val="right"/>
              <w:rPr>
                <w:color w:val="000000"/>
                <w:sz w:val="16"/>
                <w:szCs w:val="16"/>
              </w:rPr>
            </w:pPr>
            <w:r>
              <w:rPr>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72091A75" w14:textId="77777777" w:rsidR="00A23564" w:rsidRDefault="00A23564">
            <w:pPr>
              <w:jc w:val="right"/>
              <w:rPr>
                <w:color w:val="000000"/>
                <w:sz w:val="16"/>
                <w:szCs w:val="16"/>
              </w:rPr>
            </w:pPr>
            <w:r>
              <w:rPr>
                <w:color w:val="000000"/>
                <w:sz w:val="16"/>
                <w:szCs w:val="16"/>
              </w:rPr>
              <w:t> </w:t>
            </w:r>
          </w:p>
        </w:tc>
        <w:tc>
          <w:tcPr>
            <w:tcW w:w="1418" w:type="dxa"/>
            <w:tcBorders>
              <w:top w:val="nil"/>
              <w:left w:val="nil"/>
              <w:bottom w:val="single" w:sz="8" w:space="0" w:color="auto"/>
              <w:right w:val="single" w:sz="8" w:space="0" w:color="auto"/>
            </w:tcBorders>
            <w:shd w:val="clear" w:color="auto" w:fill="auto"/>
            <w:vAlign w:val="center"/>
            <w:hideMark/>
          </w:tcPr>
          <w:p w14:paraId="6248E3B4" w14:textId="77777777" w:rsidR="00A23564" w:rsidRDefault="00A23564">
            <w:pPr>
              <w:jc w:val="right"/>
              <w:rPr>
                <w:color w:val="000000"/>
                <w:sz w:val="16"/>
                <w:szCs w:val="16"/>
              </w:rPr>
            </w:pPr>
            <w:r>
              <w:rPr>
                <w:color w:val="000000"/>
                <w:sz w:val="16"/>
                <w:szCs w:val="16"/>
              </w:rPr>
              <w:t> </w:t>
            </w:r>
          </w:p>
        </w:tc>
      </w:tr>
      <w:tr w:rsidR="00A23564" w14:paraId="72CD2493" w14:textId="77777777" w:rsidTr="00A23564">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9D3098E" w14:textId="77777777" w:rsidR="00A23564" w:rsidRDefault="00A23564">
            <w:pPr>
              <w:ind w:firstLineChars="100" w:firstLine="160"/>
              <w:rPr>
                <w:i/>
                <w:iCs/>
                <w:color w:val="000000"/>
                <w:sz w:val="16"/>
                <w:szCs w:val="16"/>
              </w:rPr>
            </w:pPr>
            <w:r>
              <w:rPr>
                <w:i/>
                <w:iCs/>
                <w:color w:val="000000"/>
                <w:sz w:val="16"/>
                <w:szCs w:val="16"/>
              </w:rPr>
              <w:t>Неданъчни приходи</w:t>
            </w:r>
          </w:p>
        </w:tc>
        <w:tc>
          <w:tcPr>
            <w:tcW w:w="1601" w:type="dxa"/>
            <w:tcBorders>
              <w:top w:val="nil"/>
              <w:left w:val="nil"/>
              <w:bottom w:val="single" w:sz="8" w:space="0" w:color="auto"/>
              <w:right w:val="single" w:sz="8" w:space="0" w:color="auto"/>
            </w:tcBorders>
            <w:shd w:val="clear" w:color="auto" w:fill="auto"/>
            <w:vAlign w:val="center"/>
            <w:hideMark/>
          </w:tcPr>
          <w:p w14:paraId="70225AE2" w14:textId="77777777" w:rsidR="00A23564" w:rsidRDefault="00A23564">
            <w:pPr>
              <w:jc w:val="right"/>
              <w:rPr>
                <w:b/>
                <w:bCs/>
                <w:color w:val="000000"/>
                <w:sz w:val="16"/>
                <w:szCs w:val="16"/>
              </w:rPr>
            </w:pPr>
            <w:r>
              <w:rPr>
                <w:b/>
                <w:bCs/>
                <w:color w:val="000000"/>
                <w:sz w:val="16"/>
                <w:szCs w:val="16"/>
              </w:rPr>
              <w:t>42 539 000</w:t>
            </w:r>
          </w:p>
        </w:tc>
        <w:tc>
          <w:tcPr>
            <w:tcW w:w="1559" w:type="dxa"/>
            <w:tcBorders>
              <w:top w:val="nil"/>
              <w:left w:val="nil"/>
              <w:bottom w:val="single" w:sz="8" w:space="0" w:color="auto"/>
              <w:right w:val="single" w:sz="8" w:space="0" w:color="auto"/>
            </w:tcBorders>
            <w:shd w:val="clear" w:color="auto" w:fill="auto"/>
            <w:vAlign w:val="center"/>
            <w:hideMark/>
          </w:tcPr>
          <w:p w14:paraId="7105892F" w14:textId="77777777" w:rsidR="00A23564" w:rsidRDefault="00A23564">
            <w:pPr>
              <w:jc w:val="right"/>
              <w:rPr>
                <w:b/>
                <w:bCs/>
                <w:color w:val="000000"/>
                <w:sz w:val="16"/>
                <w:szCs w:val="16"/>
              </w:rPr>
            </w:pPr>
            <w:r>
              <w:rPr>
                <w:b/>
                <w:bCs/>
                <w:color w:val="000000"/>
                <w:sz w:val="16"/>
                <w:szCs w:val="16"/>
              </w:rPr>
              <w:t>42 820 068</w:t>
            </w:r>
          </w:p>
        </w:tc>
        <w:tc>
          <w:tcPr>
            <w:tcW w:w="1418" w:type="dxa"/>
            <w:tcBorders>
              <w:top w:val="nil"/>
              <w:left w:val="nil"/>
              <w:bottom w:val="single" w:sz="8" w:space="0" w:color="auto"/>
              <w:right w:val="single" w:sz="8" w:space="0" w:color="auto"/>
            </w:tcBorders>
            <w:shd w:val="clear" w:color="auto" w:fill="auto"/>
            <w:vAlign w:val="center"/>
            <w:hideMark/>
          </w:tcPr>
          <w:p w14:paraId="7C6CBE4A" w14:textId="77777777" w:rsidR="00A23564" w:rsidRDefault="00A23564">
            <w:pPr>
              <w:jc w:val="right"/>
              <w:rPr>
                <w:b/>
                <w:bCs/>
                <w:color w:val="000000"/>
                <w:sz w:val="16"/>
                <w:szCs w:val="16"/>
              </w:rPr>
            </w:pPr>
            <w:r>
              <w:rPr>
                <w:b/>
                <w:bCs/>
                <w:color w:val="000000"/>
                <w:sz w:val="16"/>
                <w:szCs w:val="16"/>
              </w:rPr>
              <w:t>47 125 445</w:t>
            </w:r>
          </w:p>
        </w:tc>
      </w:tr>
      <w:tr w:rsidR="00A23564" w14:paraId="736F5496" w14:textId="77777777" w:rsidTr="00A23564">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30119CE" w14:textId="77777777" w:rsidR="00A23564" w:rsidRDefault="00A23564">
            <w:pPr>
              <w:ind w:firstLineChars="200" w:firstLine="320"/>
              <w:rPr>
                <w:color w:val="000000"/>
                <w:sz w:val="16"/>
                <w:szCs w:val="16"/>
              </w:rPr>
            </w:pPr>
            <w:r>
              <w:rPr>
                <w:color w:val="000000"/>
                <w:sz w:val="16"/>
                <w:szCs w:val="16"/>
              </w:rPr>
              <w:t>Приходи и доходи от собственост</w:t>
            </w:r>
          </w:p>
        </w:tc>
        <w:tc>
          <w:tcPr>
            <w:tcW w:w="1601" w:type="dxa"/>
            <w:tcBorders>
              <w:top w:val="nil"/>
              <w:left w:val="nil"/>
              <w:bottom w:val="single" w:sz="8" w:space="0" w:color="auto"/>
              <w:right w:val="single" w:sz="8" w:space="0" w:color="auto"/>
            </w:tcBorders>
            <w:shd w:val="clear" w:color="auto" w:fill="auto"/>
            <w:vAlign w:val="center"/>
            <w:hideMark/>
          </w:tcPr>
          <w:p w14:paraId="1C47DE29" w14:textId="77777777" w:rsidR="00A23564" w:rsidRDefault="00A23564">
            <w:pPr>
              <w:jc w:val="right"/>
              <w:rPr>
                <w:color w:val="000000"/>
                <w:sz w:val="16"/>
                <w:szCs w:val="16"/>
              </w:rPr>
            </w:pPr>
            <w:r>
              <w:rPr>
                <w:color w:val="000000"/>
                <w:sz w:val="16"/>
                <w:szCs w:val="16"/>
              </w:rPr>
              <w:t>2 559 100</w:t>
            </w:r>
          </w:p>
        </w:tc>
        <w:tc>
          <w:tcPr>
            <w:tcW w:w="1559" w:type="dxa"/>
            <w:tcBorders>
              <w:top w:val="nil"/>
              <w:left w:val="nil"/>
              <w:bottom w:val="single" w:sz="8" w:space="0" w:color="auto"/>
              <w:right w:val="single" w:sz="8" w:space="0" w:color="auto"/>
            </w:tcBorders>
            <w:shd w:val="clear" w:color="auto" w:fill="auto"/>
            <w:vAlign w:val="center"/>
            <w:hideMark/>
          </w:tcPr>
          <w:p w14:paraId="0C229B12" w14:textId="77777777" w:rsidR="00A23564" w:rsidRDefault="00A23564">
            <w:pPr>
              <w:jc w:val="right"/>
              <w:rPr>
                <w:color w:val="000000"/>
                <w:sz w:val="16"/>
                <w:szCs w:val="16"/>
              </w:rPr>
            </w:pPr>
            <w:r>
              <w:rPr>
                <w:color w:val="000000"/>
                <w:sz w:val="16"/>
                <w:szCs w:val="16"/>
              </w:rPr>
              <w:t>2 707 118</w:t>
            </w:r>
          </w:p>
        </w:tc>
        <w:tc>
          <w:tcPr>
            <w:tcW w:w="1418" w:type="dxa"/>
            <w:tcBorders>
              <w:top w:val="nil"/>
              <w:left w:val="nil"/>
              <w:bottom w:val="single" w:sz="8" w:space="0" w:color="auto"/>
              <w:right w:val="single" w:sz="8" w:space="0" w:color="auto"/>
            </w:tcBorders>
            <w:shd w:val="clear" w:color="auto" w:fill="auto"/>
            <w:vAlign w:val="center"/>
            <w:hideMark/>
          </w:tcPr>
          <w:p w14:paraId="26A3C2A7" w14:textId="77777777" w:rsidR="00A23564" w:rsidRDefault="00A23564">
            <w:pPr>
              <w:jc w:val="right"/>
              <w:rPr>
                <w:color w:val="000000"/>
                <w:sz w:val="16"/>
                <w:szCs w:val="16"/>
              </w:rPr>
            </w:pPr>
            <w:r>
              <w:rPr>
                <w:color w:val="000000"/>
                <w:sz w:val="16"/>
                <w:szCs w:val="16"/>
              </w:rPr>
              <w:t>6 092 830</w:t>
            </w:r>
          </w:p>
        </w:tc>
      </w:tr>
      <w:tr w:rsidR="00A23564" w14:paraId="3403E1F4" w14:textId="77777777" w:rsidTr="00A23564">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10CE91E" w14:textId="77777777" w:rsidR="00A23564" w:rsidRDefault="00A23564">
            <w:pPr>
              <w:ind w:firstLineChars="200" w:firstLine="320"/>
              <w:rPr>
                <w:color w:val="000000"/>
                <w:sz w:val="16"/>
                <w:szCs w:val="16"/>
              </w:rPr>
            </w:pPr>
            <w:r>
              <w:rPr>
                <w:color w:val="000000"/>
                <w:sz w:val="16"/>
                <w:szCs w:val="16"/>
              </w:rPr>
              <w:t>Държавни такси</w:t>
            </w:r>
          </w:p>
        </w:tc>
        <w:tc>
          <w:tcPr>
            <w:tcW w:w="1601" w:type="dxa"/>
            <w:tcBorders>
              <w:top w:val="nil"/>
              <w:left w:val="nil"/>
              <w:bottom w:val="single" w:sz="8" w:space="0" w:color="auto"/>
              <w:right w:val="single" w:sz="8" w:space="0" w:color="auto"/>
            </w:tcBorders>
            <w:shd w:val="clear" w:color="auto" w:fill="auto"/>
            <w:vAlign w:val="center"/>
            <w:hideMark/>
          </w:tcPr>
          <w:p w14:paraId="3757E9A8" w14:textId="77777777" w:rsidR="00A23564" w:rsidRDefault="00A23564">
            <w:pPr>
              <w:jc w:val="right"/>
              <w:rPr>
                <w:color w:val="000000"/>
                <w:sz w:val="16"/>
                <w:szCs w:val="16"/>
              </w:rPr>
            </w:pPr>
            <w:r>
              <w:rPr>
                <w:color w:val="000000"/>
                <w:sz w:val="16"/>
                <w:szCs w:val="16"/>
              </w:rPr>
              <w:t>39 625 600</w:t>
            </w:r>
          </w:p>
        </w:tc>
        <w:tc>
          <w:tcPr>
            <w:tcW w:w="1559" w:type="dxa"/>
            <w:tcBorders>
              <w:top w:val="nil"/>
              <w:left w:val="nil"/>
              <w:bottom w:val="single" w:sz="8" w:space="0" w:color="auto"/>
              <w:right w:val="single" w:sz="8" w:space="0" w:color="auto"/>
            </w:tcBorders>
            <w:shd w:val="clear" w:color="auto" w:fill="auto"/>
            <w:vAlign w:val="center"/>
            <w:hideMark/>
          </w:tcPr>
          <w:p w14:paraId="42ABAFFE" w14:textId="77777777" w:rsidR="00A23564" w:rsidRDefault="00A23564">
            <w:pPr>
              <w:jc w:val="right"/>
              <w:rPr>
                <w:color w:val="000000"/>
                <w:sz w:val="16"/>
                <w:szCs w:val="16"/>
              </w:rPr>
            </w:pPr>
            <w:r>
              <w:rPr>
                <w:color w:val="000000"/>
                <w:sz w:val="16"/>
                <w:szCs w:val="16"/>
              </w:rPr>
              <w:t>39 625 600</w:t>
            </w:r>
          </w:p>
        </w:tc>
        <w:tc>
          <w:tcPr>
            <w:tcW w:w="1418" w:type="dxa"/>
            <w:tcBorders>
              <w:top w:val="nil"/>
              <w:left w:val="nil"/>
              <w:bottom w:val="single" w:sz="8" w:space="0" w:color="auto"/>
              <w:right w:val="single" w:sz="8" w:space="0" w:color="auto"/>
            </w:tcBorders>
            <w:shd w:val="clear" w:color="auto" w:fill="auto"/>
            <w:vAlign w:val="center"/>
            <w:hideMark/>
          </w:tcPr>
          <w:p w14:paraId="4F8B7492" w14:textId="77777777" w:rsidR="00A23564" w:rsidRDefault="00A23564">
            <w:pPr>
              <w:jc w:val="right"/>
              <w:rPr>
                <w:color w:val="000000"/>
                <w:sz w:val="16"/>
                <w:szCs w:val="16"/>
              </w:rPr>
            </w:pPr>
            <w:r>
              <w:rPr>
                <w:color w:val="000000"/>
                <w:sz w:val="16"/>
                <w:szCs w:val="16"/>
              </w:rPr>
              <w:t>44 360 256</w:t>
            </w:r>
          </w:p>
        </w:tc>
      </w:tr>
      <w:tr w:rsidR="00A23564" w14:paraId="12ED3E79" w14:textId="77777777" w:rsidTr="00A23564">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4000A1C" w14:textId="77777777" w:rsidR="00A23564" w:rsidRDefault="00A23564">
            <w:pPr>
              <w:ind w:firstLineChars="200" w:firstLine="320"/>
              <w:rPr>
                <w:color w:val="000000"/>
                <w:sz w:val="16"/>
                <w:szCs w:val="16"/>
              </w:rPr>
            </w:pPr>
            <w:r>
              <w:rPr>
                <w:color w:val="000000"/>
                <w:sz w:val="16"/>
                <w:szCs w:val="16"/>
              </w:rPr>
              <w:t>Глоби, санкции и наказателни лихви</w:t>
            </w:r>
          </w:p>
        </w:tc>
        <w:tc>
          <w:tcPr>
            <w:tcW w:w="1601" w:type="dxa"/>
            <w:tcBorders>
              <w:top w:val="nil"/>
              <w:left w:val="nil"/>
              <w:bottom w:val="single" w:sz="8" w:space="0" w:color="auto"/>
              <w:right w:val="single" w:sz="8" w:space="0" w:color="auto"/>
            </w:tcBorders>
            <w:shd w:val="clear" w:color="auto" w:fill="auto"/>
            <w:vAlign w:val="center"/>
            <w:hideMark/>
          </w:tcPr>
          <w:p w14:paraId="60909E0D" w14:textId="77777777" w:rsidR="00A23564" w:rsidRDefault="00A23564">
            <w:pPr>
              <w:jc w:val="right"/>
              <w:rPr>
                <w:color w:val="000000"/>
                <w:sz w:val="16"/>
                <w:szCs w:val="16"/>
              </w:rPr>
            </w:pPr>
            <w:r>
              <w:rPr>
                <w:color w:val="000000"/>
                <w:sz w:val="16"/>
                <w:szCs w:val="16"/>
              </w:rPr>
              <w:t>1 410 000</w:t>
            </w:r>
          </w:p>
        </w:tc>
        <w:tc>
          <w:tcPr>
            <w:tcW w:w="1559" w:type="dxa"/>
            <w:tcBorders>
              <w:top w:val="nil"/>
              <w:left w:val="nil"/>
              <w:bottom w:val="single" w:sz="8" w:space="0" w:color="auto"/>
              <w:right w:val="single" w:sz="8" w:space="0" w:color="auto"/>
            </w:tcBorders>
            <w:shd w:val="clear" w:color="auto" w:fill="auto"/>
            <w:vAlign w:val="center"/>
            <w:hideMark/>
          </w:tcPr>
          <w:p w14:paraId="270C364F" w14:textId="77777777" w:rsidR="00A23564" w:rsidRDefault="00A23564">
            <w:pPr>
              <w:jc w:val="right"/>
              <w:rPr>
                <w:color w:val="000000"/>
                <w:sz w:val="16"/>
                <w:szCs w:val="16"/>
              </w:rPr>
            </w:pPr>
            <w:r>
              <w:rPr>
                <w:color w:val="000000"/>
                <w:sz w:val="16"/>
                <w:szCs w:val="16"/>
              </w:rPr>
              <w:t>1 420 000</w:t>
            </w:r>
          </w:p>
        </w:tc>
        <w:tc>
          <w:tcPr>
            <w:tcW w:w="1418" w:type="dxa"/>
            <w:tcBorders>
              <w:top w:val="nil"/>
              <w:left w:val="nil"/>
              <w:bottom w:val="single" w:sz="8" w:space="0" w:color="auto"/>
              <w:right w:val="single" w:sz="8" w:space="0" w:color="auto"/>
            </w:tcBorders>
            <w:shd w:val="clear" w:color="auto" w:fill="auto"/>
            <w:vAlign w:val="center"/>
            <w:hideMark/>
          </w:tcPr>
          <w:p w14:paraId="1A8C4985" w14:textId="77777777" w:rsidR="00A23564" w:rsidRDefault="00A23564">
            <w:pPr>
              <w:jc w:val="right"/>
              <w:rPr>
                <w:color w:val="000000"/>
                <w:sz w:val="16"/>
                <w:szCs w:val="16"/>
              </w:rPr>
            </w:pPr>
            <w:r>
              <w:rPr>
                <w:color w:val="000000"/>
                <w:sz w:val="16"/>
                <w:szCs w:val="16"/>
              </w:rPr>
              <w:t>2 171 902</w:t>
            </w:r>
          </w:p>
        </w:tc>
      </w:tr>
      <w:tr w:rsidR="00A23564" w14:paraId="529A895F" w14:textId="77777777" w:rsidTr="00A23564">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3282628D" w14:textId="77777777" w:rsidR="00A23564" w:rsidRDefault="00A23564">
            <w:pPr>
              <w:ind w:firstLineChars="200" w:firstLine="320"/>
              <w:rPr>
                <w:color w:val="000000"/>
                <w:sz w:val="16"/>
                <w:szCs w:val="16"/>
              </w:rPr>
            </w:pPr>
            <w:r>
              <w:rPr>
                <w:color w:val="000000"/>
                <w:sz w:val="16"/>
                <w:szCs w:val="16"/>
              </w:rPr>
              <w:t>Внесени ДДС и др.данъци върху продажбите</w:t>
            </w:r>
          </w:p>
        </w:tc>
        <w:tc>
          <w:tcPr>
            <w:tcW w:w="1601" w:type="dxa"/>
            <w:tcBorders>
              <w:top w:val="nil"/>
              <w:left w:val="nil"/>
              <w:bottom w:val="single" w:sz="8" w:space="0" w:color="auto"/>
              <w:right w:val="single" w:sz="8" w:space="0" w:color="auto"/>
            </w:tcBorders>
            <w:shd w:val="clear" w:color="auto" w:fill="auto"/>
            <w:vAlign w:val="center"/>
            <w:hideMark/>
          </w:tcPr>
          <w:p w14:paraId="4F0B96B6" w14:textId="77777777" w:rsidR="00A23564" w:rsidRDefault="00A23564">
            <w:pPr>
              <w:jc w:val="right"/>
              <w:rPr>
                <w:color w:val="000000"/>
                <w:sz w:val="16"/>
                <w:szCs w:val="16"/>
              </w:rPr>
            </w:pPr>
            <w:r>
              <w:rPr>
                <w:color w:val="000000"/>
                <w:sz w:val="16"/>
                <w:szCs w:val="16"/>
              </w:rPr>
              <w:t>-1 033 000</w:t>
            </w:r>
          </w:p>
        </w:tc>
        <w:tc>
          <w:tcPr>
            <w:tcW w:w="1559" w:type="dxa"/>
            <w:tcBorders>
              <w:top w:val="nil"/>
              <w:left w:val="nil"/>
              <w:bottom w:val="single" w:sz="8" w:space="0" w:color="auto"/>
              <w:right w:val="single" w:sz="8" w:space="0" w:color="auto"/>
            </w:tcBorders>
            <w:shd w:val="clear" w:color="auto" w:fill="auto"/>
            <w:vAlign w:val="center"/>
            <w:hideMark/>
          </w:tcPr>
          <w:p w14:paraId="0AA195A5" w14:textId="77777777" w:rsidR="00A23564" w:rsidRDefault="00A23564">
            <w:pPr>
              <w:jc w:val="right"/>
              <w:rPr>
                <w:color w:val="000000"/>
                <w:sz w:val="16"/>
                <w:szCs w:val="16"/>
              </w:rPr>
            </w:pPr>
            <w:r>
              <w:rPr>
                <w:color w:val="000000"/>
                <w:sz w:val="16"/>
                <w:szCs w:val="16"/>
              </w:rPr>
              <w:t>-1 033 000</w:t>
            </w:r>
          </w:p>
        </w:tc>
        <w:tc>
          <w:tcPr>
            <w:tcW w:w="1418" w:type="dxa"/>
            <w:tcBorders>
              <w:top w:val="nil"/>
              <w:left w:val="nil"/>
              <w:bottom w:val="single" w:sz="8" w:space="0" w:color="auto"/>
              <w:right w:val="single" w:sz="8" w:space="0" w:color="auto"/>
            </w:tcBorders>
            <w:shd w:val="clear" w:color="auto" w:fill="auto"/>
            <w:vAlign w:val="center"/>
            <w:hideMark/>
          </w:tcPr>
          <w:p w14:paraId="73F68007" w14:textId="77777777" w:rsidR="00A23564" w:rsidRDefault="00A23564">
            <w:pPr>
              <w:jc w:val="right"/>
              <w:rPr>
                <w:color w:val="000000"/>
                <w:sz w:val="16"/>
                <w:szCs w:val="16"/>
              </w:rPr>
            </w:pPr>
            <w:r>
              <w:rPr>
                <w:color w:val="000000"/>
                <w:sz w:val="16"/>
                <w:szCs w:val="16"/>
              </w:rPr>
              <w:t>-2 806 191</w:t>
            </w:r>
          </w:p>
        </w:tc>
      </w:tr>
      <w:tr w:rsidR="00A23564" w14:paraId="51E671C7" w14:textId="77777777" w:rsidTr="00A23564">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0D94F308" w14:textId="77777777" w:rsidR="00A23564" w:rsidRDefault="00A23564">
            <w:pPr>
              <w:ind w:firstLineChars="200" w:firstLine="320"/>
              <w:rPr>
                <w:color w:val="000000"/>
                <w:sz w:val="16"/>
                <w:szCs w:val="16"/>
              </w:rPr>
            </w:pPr>
            <w:r>
              <w:rPr>
                <w:color w:val="000000"/>
                <w:sz w:val="16"/>
                <w:szCs w:val="16"/>
              </w:rPr>
              <w:t>Постъпление от продажби на нефинансови активи</w:t>
            </w:r>
          </w:p>
        </w:tc>
        <w:tc>
          <w:tcPr>
            <w:tcW w:w="1601" w:type="dxa"/>
            <w:tcBorders>
              <w:top w:val="nil"/>
              <w:left w:val="nil"/>
              <w:bottom w:val="single" w:sz="8" w:space="0" w:color="auto"/>
              <w:right w:val="single" w:sz="8" w:space="0" w:color="auto"/>
            </w:tcBorders>
            <w:shd w:val="clear" w:color="auto" w:fill="auto"/>
            <w:vAlign w:val="center"/>
            <w:hideMark/>
          </w:tcPr>
          <w:p w14:paraId="263C3481" w14:textId="77777777" w:rsidR="00A23564" w:rsidRDefault="00A23564">
            <w:pPr>
              <w:jc w:val="right"/>
              <w:rPr>
                <w:color w:val="000000"/>
                <w:sz w:val="16"/>
                <w:szCs w:val="16"/>
              </w:rPr>
            </w:pPr>
            <w:r>
              <w:rPr>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6EB6EDFC" w14:textId="77777777" w:rsidR="00A23564" w:rsidRDefault="00A23564">
            <w:pPr>
              <w:jc w:val="right"/>
              <w:rPr>
                <w:color w:val="000000"/>
                <w:sz w:val="16"/>
                <w:szCs w:val="16"/>
              </w:rPr>
            </w:pPr>
            <w:r>
              <w:rPr>
                <w:color w:val="000000"/>
                <w:sz w:val="16"/>
                <w:szCs w:val="16"/>
              </w:rPr>
              <w:t> </w:t>
            </w:r>
          </w:p>
        </w:tc>
        <w:tc>
          <w:tcPr>
            <w:tcW w:w="1418" w:type="dxa"/>
            <w:tcBorders>
              <w:top w:val="nil"/>
              <w:left w:val="nil"/>
              <w:bottom w:val="single" w:sz="8" w:space="0" w:color="auto"/>
              <w:right w:val="single" w:sz="8" w:space="0" w:color="auto"/>
            </w:tcBorders>
            <w:shd w:val="clear" w:color="auto" w:fill="auto"/>
            <w:vAlign w:val="center"/>
            <w:hideMark/>
          </w:tcPr>
          <w:p w14:paraId="7AD4D46E" w14:textId="77777777" w:rsidR="00A23564" w:rsidRDefault="00A23564">
            <w:pPr>
              <w:jc w:val="right"/>
              <w:rPr>
                <w:color w:val="000000"/>
                <w:sz w:val="16"/>
                <w:szCs w:val="16"/>
              </w:rPr>
            </w:pPr>
            <w:r>
              <w:rPr>
                <w:color w:val="000000"/>
                <w:sz w:val="16"/>
                <w:szCs w:val="16"/>
              </w:rPr>
              <w:t>4 300</w:t>
            </w:r>
          </w:p>
        </w:tc>
      </w:tr>
      <w:tr w:rsidR="00A23564" w14:paraId="765A1D38" w14:textId="77777777" w:rsidTr="00A23564">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10A7B5D7" w14:textId="77777777" w:rsidR="00A23564" w:rsidRDefault="00A23564">
            <w:pPr>
              <w:ind w:firstLineChars="200" w:firstLine="320"/>
              <w:rPr>
                <w:color w:val="000000"/>
                <w:sz w:val="16"/>
                <w:szCs w:val="16"/>
              </w:rPr>
            </w:pPr>
            <w:r>
              <w:rPr>
                <w:color w:val="000000"/>
                <w:sz w:val="16"/>
                <w:szCs w:val="16"/>
              </w:rPr>
              <w:t>Приходи от концесии</w:t>
            </w:r>
          </w:p>
        </w:tc>
        <w:tc>
          <w:tcPr>
            <w:tcW w:w="1601" w:type="dxa"/>
            <w:tcBorders>
              <w:top w:val="nil"/>
              <w:left w:val="nil"/>
              <w:bottom w:val="single" w:sz="8" w:space="0" w:color="auto"/>
              <w:right w:val="single" w:sz="8" w:space="0" w:color="auto"/>
            </w:tcBorders>
            <w:shd w:val="clear" w:color="auto" w:fill="auto"/>
            <w:vAlign w:val="center"/>
            <w:hideMark/>
          </w:tcPr>
          <w:p w14:paraId="0CF7A4B8" w14:textId="77777777" w:rsidR="00A23564" w:rsidRDefault="00A23564">
            <w:pPr>
              <w:jc w:val="right"/>
              <w:rPr>
                <w:color w:val="000000"/>
                <w:sz w:val="16"/>
                <w:szCs w:val="16"/>
              </w:rPr>
            </w:pPr>
            <w:r>
              <w:rPr>
                <w:color w:val="000000"/>
                <w:sz w:val="16"/>
                <w:szCs w:val="16"/>
              </w:rPr>
              <w:t>3 472 300</w:t>
            </w:r>
          </w:p>
        </w:tc>
        <w:tc>
          <w:tcPr>
            <w:tcW w:w="1559" w:type="dxa"/>
            <w:tcBorders>
              <w:top w:val="nil"/>
              <w:left w:val="nil"/>
              <w:bottom w:val="single" w:sz="8" w:space="0" w:color="auto"/>
              <w:right w:val="single" w:sz="8" w:space="0" w:color="auto"/>
            </w:tcBorders>
            <w:shd w:val="clear" w:color="auto" w:fill="auto"/>
            <w:vAlign w:val="center"/>
            <w:hideMark/>
          </w:tcPr>
          <w:p w14:paraId="1376CF62" w14:textId="77777777" w:rsidR="00A23564" w:rsidRDefault="00A23564">
            <w:pPr>
              <w:jc w:val="right"/>
              <w:rPr>
                <w:color w:val="000000"/>
                <w:sz w:val="16"/>
                <w:szCs w:val="16"/>
              </w:rPr>
            </w:pPr>
            <w:r>
              <w:rPr>
                <w:color w:val="000000"/>
                <w:sz w:val="16"/>
                <w:szCs w:val="16"/>
              </w:rPr>
              <w:t>3 472 300</w:t>
            </w:r>
          </w:p>
        </w:tc>
        <w:tc>
          <w:tcPr>
            <w:tcW w:w="1418" w:type="dxa"/>
            <w:tcBorders>
              <w:top w:val="nil"/>
              <w:left w:val="nil"/>
              <w:bottom w:val="single" w:sz="8" w:space="0" w:color="auto"/>
              <w:right w:val="single" w:sz="8" w:space="0" w:color="auto"/>
            </w:tcBorders>
            <w:shd w:val="clear" w:color="auto" w:fill="auto"/>
            <w:vAlign w:val="center"/>
            <w:hideMark/>
          </w:tcPr>
          <w:p w14:paraId="4FFEA058" w14:textId="77777777" w:rsidR="00A23564" w:rsidRDefault="00A23564">
            <w:pPr>
              <w:jc w:val="right"/>
              <w:rPr>
                <w:color w:val="000000"/>
                <w:sz w:val="16"/>
                <w:szCs w:val="16"/>
              </w:rPr>
            </w:pPr>
            <w:r>
              <w:rPr>
                <w:color w:val="000000"/>
                <w:sz w:val="16"/>
                <w:szCs w:val="16"/>
              </w:rPr>
              <w:t>3 909 142</w:t>
            </w:r>
          </w:p>
        </w:tc>
      </w:tr>
      <w:tr w:rsidR="00A23564" w14:paraId="10FDCFA9" w14:textId="77777777" w:rsidTr="00A23564">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A1FD198" w14:textId="77777777" w:rsidR="00A23564" w:rsidRDefault="00A23564">
            <w:pPr>
              <w:ind w:firstLineChars="200" w:firstLine="320"/>
              <w:rPr>
                <w:color w:val="000000"/>
                <w:sz w:val="16"/>
                <w:szCs w:val="16"/>
              </w:rPr>
            </w:pPr>
            <w:r>
              <w:rPr>
                <w:color w:val="000000"/>
                <w:sz w:val="16"/>
                <w:szCs w:val="16"/>
              </w:rPr>
              <w:t>Други приходи</w:t>
            </w:r>
          </w:p>
        </w:tc>
        <w:tc>
          <w:tcPr>
            <w:tcW w:w="1601" w:type="dxa"/>
            <w:tcBorders>
              <w:top w:val="nil"/>
              <w:left w:val="nil"/>
              <w:bottom w:val="single" w:sz="8" w:space="0" w:color="auto"/>
              <w:right w:val="single" w:sz="8" w:space="0" w:color="auto"/>
            </w:tcBorders>
            <w:shd w:val="clear" w:color="auto" w:fill="auto"/>
            <w:vAlign w:val="center"/>
            <w:hideMark/>
          </w:tcPr>
          <w:p w14:paraId="31B8B5EC" w14:textId="77777777" w:rsidR="00A23564" w:rsidRDefault="00A23564">
            <w:pPr>
              <w:jc w:val="right"/>
              <w:rPr>
                <w:color w:val="000000"/>
                <w:sz w:val="16"/>
                <w:szCs w:val="16"/>
              </w:rPr>
            </w:pPr>
            <w:r>
              <w:rPr>
                <w:color w:val="000000"/>
                <w:sz w:val="16"/>
                <w:szCs w:val="16"/>
              </w:rPr>
              <w:t>-3 495 000</w:t>
            </w:r>
          </w:p>
        </w:tc>
        <w:tc>
          <w:tcPr>
            <w:tcW w:w="1559" w:type="dxa"/>
            <w:tcBorders>
              <w:top w:val="nil"/>
              <w:left w:val="nil"/>
              <w:bottom w:val="single" w:sz="8" w:space="0" w:color="auto"/>
              <w:right w:val="single" w:sz="8" w:space="0" w:color="auto"/>
            </w:tcBorders>
            <w:shd w:val="clear" w:color="auto" w:fill="auto"/>
            <w:vAlign w:val="center"/>
            <w:hideMark/>
          </w:tcPr>
          <w:p w14:paraId="1627E266" w14:textId="77777777" w:rsidR="00A23564" w:rsidRDefault="00A23564">
            <w:pPr>
              <w:jc w:val="right"/>
              <w:rPr>
                <w:color w:val="000000"/>
                <w:sz w:val="16"/>
                <w:szCs w:val="16"/>
              </w:rPr>
            </w:pPr>
            <w:r>
              <w:rPr>
                <w:color w:val="000000"/>
                <w:sz w:val="16"/>
                <w:szCs w:val="16"/>
              </w:rPr>
              <w:t>-3 480 337</w:t>
            </w:r>
          </w:p>
        </w:tc>
        <w:tc>
          <w:tcPr>
            <w:tcW w:w="1418" w:type="dxa"/>
            <w:tcBorders>
              <w:top w:val="nil"/>
              <w:left w:val="nil"/>
              <w:bottom w:val="single" w:sz="8" w:space="0" w:color="auto"/>
              <w:right w:val="single" w:sz="8" w:space="0" w:color="auto"/>
            </w:tcBorders>
            <w:shd w:val="clear" w:color="auto" w:fill="auto"/>
            <w:vAlign w:val="center"/>
            <w:hideMark/>
          </w:tcPr>
          <w:p w14:paraId="1325175C" w14:textId="77777777" w:rsidR="00A23564" w:rsidRDefault="00A23564">
            <w:pPr>
              <w:jc w:val="right"/>
              <w:rPr>
                <w:color w:val="000000"/>
                <w:sz w:val="16"/>
                <w:szCs w:val="16"/>
              </w:rPr>
            </w:pPr>
            <w:r>
              <w:rPr>
                <w:color w:val="000000"/>
                <w:sz w:val="16"/>
                <w:szCs w:val="16"/>
              </w:rPr>
              <w:t>-6 715 181</w:t>
            </w:r>
          </w:p>
        </w:tc>
      </w:tr>
      <w:tr w:rsidR="00A23564" w14:paraId="7993671D" w14:textId="77777777" w:rsidTr="00A23564">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74143273" w14:textId="77777777" w:rsidR="00A23564" w:rsidRDefault="00A23564">
            <w:pPr>
              <w:ind w:firstLineChars="200" w:firstLine="320"/>
              <w:rPr>
                <w:color w:val="000000"/>
                <w:sz w:val="16"/>
                <w:szCs w:val="16"/>
              </w:rPr>
            </w:pPr>
            <w:r>
              <w:rPr>
                <w:color w:val="000000"/>
                <w:sz w:val="16"/>
                <w:szCs w:val="16"/>
              </w:rPr>
              <w:t>Помощи и дарения от чужбина</w:t>
            </w:r>
          </w:p>
        </w:tc>
        <w:tc>
          <w:tcPr>
            <w:tcW w:w="1601" w:type="dxa"/>
            <w:tcBorders>
              <w:top w:val="nil"/>
              <w:left w:val="nil"/>
              <w:bottom w:val="single" w:sz="8" w:space="0" w:color="auto"/>
              <w:right w:val="single" w:sz="8" w:space="0" w:color="auto"/>
            </w:tcBorders>
            <w:shd w:val="clear" w:color="auto" w:fill="auto"/>
            <w:vAlign w:val="center"/>
            <w:hideMark/>
          </w:tcPr>
          <w:p w14:paraId="45E05E7D" w14:textId="77777777" w:rsidR="00A23564" w:rsidRDefault="00A23564">
            <w:pPr>
              <w:jc w:val="right"/>
              <w:rPr>
                <w:color w:val="000000"/>
                <w:sz w:val="16"/>
                <w:szCs w:val="16"/>
              </w:rPr>
            </w:pPr>
            <w:r>
              <w:rPr>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4B95ACDD" w14:textId="77777777" w:rsidR="00A23564" w:rsidRDefault="00A23564">
            <w:pPr>
              <w:jc w:val="right"/>
              <w:rPr>
                <w:color w:val="000000"/>
                <w:sz w:val="16"/>
                <w:szCs w:val="16"/>
              </w:rPr>
            </w:pPr>
            <w:r>
              <w:rPr>
                <w:color w:val="000000"/>
                <w:sz w:val="16"/>
                <w:szCs w:val="16"/>
              </w:rPr>
              <w:t>108 387</w:t>
            </w:r>
          </w:p>
        </w:tc>
        <w:tc>
          <w:tcPr>
            <w:tcW w:w="1418" w:type="dxa"/>
            <w:tcBorders>
              <w:top w:val="nil"/>
              <w:left w:val="nil"/>
              <w:bottom w:val="single" w:sz="8" w:space="0" w:color="auto"/>
              <w:right w:val="single" w:sz="8" w:space="0" w:color="auto"/>
            </w:tcBorders>
            <w:shd w:val="clear" w:color="auto" w:fill="auto"/>
            <w:vAlign w:val="center"/>
            <w:hideMark/>
          </w:tcPr>
          <w:p w14:paraId="481570C1" w14:textId="77777777" w:rsidR="00A23564" w:rsidRDefault="00A23564">
            <w:pPr>
              <w:jc w:val="right"/>
              <w:rPr>
                <w:color w:val="000000"/>
                <w:sz w:val="16"/>
                <w:szCs w:val="16"/>
              </w:rPr>
            </w:pPr>
            <w:r>
              <w:rPr>
                <w:color w:val="000000"/>
                <w:sz w:val="16"/>
                <w:szCs w:val="16"/>
              </w:rPr>
              <w:t>108 387</w:t>
            </w:r>
          </w:p>
        </w:tc>
      </w:tr>
      <w:tr w:rsidR="00A23564" w14:paraId="563F986B" w14:textId="77777777" w:rsidTr="00A23564">
        <w:trPr>
          <w:trHeight w:val="330"/>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6E7BCEC" w14:textId="77777777" w:rsidR="00A23564" w:rsidRDefault="00A23564">
            <w:pPr>
              <w:ind w:firstLineChars="200" w:firstLine="320"/>
              <w:rPr>
                <w:color w:val="000000"/>
                <w:sz w:val="16"/>
                <w:szCs w:val="16"/>
              </w:rPr>
            </w:pPr>
            <w:r>
              <w:rPr>
                <w:color w:val="000000"/>
                <w:sz w:val="16"/>
                <w:szCs w:val="16"/>
              </w:rPr>
              <w:t>Помощи и дарения от страната</w:t>
            </w:r>
          </w:p>
        </w:tc>
        <w:tc>
          <w:tcPr>
            <w:tcW w:w="1601" w:type="dxa"/>
            <w:tcBorders>
              <w:top w:val="nil"/>
              <w:left w:val="nil"/>
              <w:bottom w:val="single" w:sz="8" w:space="0" w:color="auto"/>
              <w:right w:val="single" w:sz="8" w:space="0" w:color="auto"/>
            </w:tcBorders>
            <w:shd w:val="clear" w:color="auto" w:fill="auto"/>
            <w:vAlign w:val="center"/>
            <w:hideMark/>
          </w:tcPr>
          <w:p w14:paraId="2347671A" w14:textId="77777777" w:rsidR="00A23564" w:rsidRDefault="00A23564">
            <w:pPr>
              <w:jc w:val="right"/>
              <w:rPr>
                <w:color w:val="000000"/>
                <w:sz w:val="16"/>
                <w:szCs w:val="16"/>
              </w:rPr>
            </w:pPr>
            <w:r>
              <w:rPr>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054B2139" w14:textId="77777777" w:rsidR="00A23564" w:rsidRDefault="00A23564">
            <w:pPr>
              <w:jc w:val="right"/>
              <w:rPr>
                <w:color w:val="000000"/>
                <w:sz w:val="16"/>
                <w:szCs w:val="16"/>
              </w:rPr>
            </w:pPr>
            <w:r>
              <w:rPr>
                <w:color w:val="000000"/>
                <w:sz w:val="16"/>
                <w:szCs w:val="16"/>
              </w:rPr>
              <w:t> </w:t>
            </w:r>
          </w:p>
        </w:tc>
        <w:tc>
          <w:tcPr>
            <w:tcW w:w="1418" w:type="dxa"/>
            <w:tcBorders>
              <w:top w:val="nil"/>
              <w:left w:val="nil"/>
              <w:bottom w:val="single" w:sz="8" w:space="0" w:color="auto"/>
              <w:right w:val="single" w:sz="8" w:space="0" w:color="auto"/>
            </w:tcBorders>
            <w:shd w:val="clear" w:color="auto" w:fill="auto"/>
            <w:vAlign w:val="center"/>
            <w:hideMark/>
          </w:tcPr>
          <w:p w14:paraId="2E4633D7" w14:textId="77777777" w:rsidR="00A23564" w:rsidRDefault="00A23564">
            <w:pPr>
              <w:jc w:val="right"/>
              <w:rPr>
                <w:color w:val="000000"/>
                <w:sz w:val="16"/>
                <w:szCs w:val="16"/>
              </w:rPr>
            </w:pPr>
            <w:r>
              <w:rPr>
                <w:color w:val="000000"/>
                <w:sz w:val="16"/>
                <w:szCs w:val="16"/>
              </w:rPr>
              <w:t> </w:t>
            </w:r>
          </w:p>
        </w:tc>
      </w:tr>
    </w:tbl>
    <w:p w14:paraId="29F40197" w14:textId="6CF27878" w:rsidR="00967B07" w:rsidRPr="009772F9" w:rsidRDefault="00967B07" w:rsidP="00D90523">
      <w:pPr>
        <w:widowControl w:val="0"/>
        <w:spacing w:before="120" w:after="120"/>
        <w:ind w:right="28"/>
        <w:jc w:val="both"/>
        <w:rPr>
          <w:b/>
          <w:bCs/>
          <w:highlight w:val="green"/>
        </w:rPr>
      </w:pPr>
    </w:p>
    <w:p w14:paraId="2D581757" w14:textId="1C5F215A" w:rsidR="007F3BF2" w:rsidRPr="006D1691" w:rsidRDefault="007F3BF2" w:rsidP="007F3BF2">
      <w:pPr>
        <w:widowControl w:val="0"/>
        <w:spacing w:before="120" w:after="120"/>
        <w:ind w:right="28" w:firstLine="708"/>
        <w:jc w:val="both"/>
      </w:pPr>
      <w:r w:rsidRPr="006D1691">
        <w:t xml:space="preserve">Нетното изпълнение на приходите към </w:t>
      </w:r>
      <w:r w:rsidR="003E457C" w:rsidRPr="006D1691">
        <w:rPr>
          <w:lang w:val="en-US"/>
        </w:rPr>
        <w:t>3</w:t>
      </w:r>
      <w:r w:rsidR="006D1691" w:rsidRPr="006D1691">
        <w:rPr>
          <w:lang w:val="en-US"/>
        </w:rPr>
        <w:t>1</w:t>
      </w:r>
      <w:r w:rsidR="004106B5" w:rsidRPr="006D1691">
        <w:t>.</w:t>
      </w:r>
      <w:r w:rsidR="006D1691" w:rsidRPr="006D1691">
        <w:rPr>
          <w:lang w:val="en-US"/>
        </w:rPr>
        <w:t>12</w:t>
      </w:r>
      <w:r w:rsidRPr="006D1691">
        <w:t>.202</w:t>
      </w:r>
      <w:r w:rsidR="00F32D7E" w:rsidRPr="006D1691">
        <w:t>3</w:t>
      </w:r>
      <w:r w:rsidRPr="006D1691">
        <w:t xml:space="preserve"> г. е в размер на </w:t>
      </w:r>
      <w:r w:rsidR="006D1691" w:rsidRPr="006D1691">
        <w:rPr>
          <w:lang w:val="en-US"/>
        </w:rPr>
        <w:t>47 125 445</w:t>
      </w:r>
      <w:r w:rsidR="00041533" w:rsidRPr="006D1691">
        <w:t xml:space="preserve"> </w:t>
      </w:r>
      <w:r w:rsidRPr="006D1691">
        <w:t>лв. Реализираните приходи по бюджета на МОСВ за отчетния период са формирани от  приходи от от държавни такси, глоби, санкции, лихви, други неданъчни приходи и приходи от концесии.</w:t>
      </w:r>
    </w:p>
    <w:p w14:paraId="278431B5" w14:textId="77777777" w:rsidR="00373F53" w:rsidRPr="006D1691" w:rsidRDefault="007F3BF2" w:rsidP="00D90523">
      <w:pPr>
        <w:widowControl w:val="0"/>
        <w:spacing w:before="120" w:after="120"/>
        <w:ind w:right="28"/>
        <w:jc w:val="both"/>
      </w:pPr>
      <w:r w:rsidRPr="006D1691">
        <w:t>Приходите от държавни такси постъпват на основание ПМС № 136/30.11.2012 г., с което е приета Тарифа  за  таксите,  които  се събират  в  системата  на  Министерството  на околната среда и водите и на основание Закона за водите, чл. 196, ал.1.</w:t>
      </w:r>
    </w:p>
    <w:p w14:paraId="1573C313" w14:textId="77777777" w:rsidR="00E14DAF" w:rsidRPr="006D1691" w:rsidRDefault="00E14DAF" w:rsidP="00D90523">
      <w:pPr>
        <w:widowControl w:val="0"/>
        <w:spacing w:before="120" w:after="120"/>
        <w:ind w:right="28"/>
        <w:jc w:val="both"/>
      </w:pPr>
      <w:r w:rsidRPr="006D1691">
        <w:t>Формираните приходи от глоби, санкции и наказателни лихви са от наложени глоби и санкции на физически и юридически лица</w:t>
      </w:r>
      <w:r w:rsidR="00A702FF" w:rsidRPr="006D1691">
        <w:t xml:space="preserve"> във връзка с неизпълнение на екологичното законодателство. Неизплатените</w:t>
      </w:r>
      <w:r w:rsidRPr="006D1691">
        <w:t xml:space="preserve"> в д</w:t>
      </w:r>
      <w:r w:rsidR="00A702FF" w:rsidRPr="006D1691">
        <w:t xml:space="preserve">оброволния срок за изпълнение </w:t>
      </w:r>
      <w:r w:rsidRPr="006D1691">
        <w:t>се предават на Националната агенция по приходите (НАП) за принудително събиране.</w:t>
      </w:r>
    </w:p>
    <w:p w14:paraId="0BD4415C" w14:textId="120B4A5B" w:rsidR="004106B5" w:rsidRPr="004F758A" w:rsidRDefault="00030623" w:rsidP="004F758A">
      <w:pPr>
        <w:widowControl w:val="0"/>
        <w:spacing w:before="120" w:after="120"/>
        <w:ind w:right="28"/>
        <w:jc w:val="both"/>
      </w:pPr>
      <w:r w:rsidRPr="006D1691">
        <w:t xml:space="preserve"> Формираните „Други неданъчни приходи”  са</w:t>
      </w:r>
      <w:r w:rsidR="007E7262" w:rsidRPr="006D1691">
        <w:t xml:space="preserve"> </w:t>
      </w:r>
      <w:r w:rsidRPr="006D1691">
        <w:t xml:space="preserve"> приходи по ЗДОИ, получени застрахователни обезщетения, реализирани курсови разлики от продажба на валута, суми по </w:t>
      </w:r>
      <w:r w:rsidR="005E5C2A" w:rsidRPr="006D1691">
        <w:t xml:space="preserve">влезли в сила </w:t>
      </w:r>
      <w:r w:rsidRPr="006D1691">
        <w:t xml:space="preserve">наказателни поставоления принудително събрани от НАП </w:t>
      </w:r>
      <w:r w:rsidR="005E5C2A" w:rsidRPr="006D1691">
        <w:t xml:space="preserve">и отчетени </w:t>
      </w:r>
      <w:r w:rsidRPr="006D1691">
        <w:t xml:space="preserve">съгласно т. 74 от ДДС 12/2009 г. за реда и начина за събиране и отчитане на средствата по публични и частни държавни вземания. </w:t>
      </w:r>
    </w:p>
    <w:p w14:paraId="32D7A07D" w14:textId="48FD4431" w:rsidR="003E1A7D" w:rsidRPr="000E6002" w:rsidRDefault="007C1932" w:rsidP="00F70933">
      <w:pPr>
        <w:spacing w:before="120" w:after="120"/>
        <w:ind w:right="28"/>
        <w:jc w:val="both"/>
        <w:rPr>
          <w:b/>
          <w:bCs/>
        </w:rPr>
      </w:pPr>
      <w:r w:rsidRPr="000E6002">
        <w:rPr>
          <w:b/>
        </w:rPr>
        <w:t>б) Таблица, представяща отчет на разходите по бюджета на М</w:t>
      </w:r>
      <w:r w:rsidR="00706A61" w:rsidRPr="000E6002">
        <w:rPr>
          <w:b/>
        </w:rPr>
        <w:t xml:space="preserve">ОСВ </w:t>
      </w:r>
      <w:r w:rsidRPr="000E6002">
        <w:rPr>
          <w:b/>
        </w:rPr>
        <w:t xml:space="preserve">по </w:t>
      </w:r>
      <w:r w:rsidR="00706A61" w:rsidRPr="000E6002">
        <w:rPr>
          <w:b/>
        </w:rPr>
        <w:t xml:space="preserve">бюджетни </w:t>
      </w:r>
      <w:r w:rsidRPr="000E6002">
        <w:rPr>
          <w:b/>
        </w:rPr>
        <w:t>програми в рамките на изпълняваните политики</w:t>
      </w:r>
      <w:r w:rsidR="00706A61" w:rsidRPr="000E6002">
        <w:rPr>
          <w:b/>
        </w:rPr>
        <w:t xml:space="preserve"> (</w:t>
      </w:r>
      <w:r w:rsidR="00706A61" w:rsidRPr="000E6002">
        <w:rPr>
          <w:b/>
          <w:bCs/>
        </w:rPr>
        <w:t>Приложение № 2а) с описание на разходите</w:t>
      </w:r>
    </w:p>
    <w:tbl>
      <w:tblPr>
        <w:tblW w:w="9498" w:type="dxa"/>
        <w:tblInd w:w="70" w:type="dxa"/>
        <w:tblCellMar>
          <w:left w:w="70" w:type="dxa"/>
          <w:right w:w="70" w:type="dxa"/>
        </w:tblCellMar>
        <w:tblLook w:val="04A0" w:firstRow="1" w:lastRow="0" w:firstColumn="1" w:lastColumn="0" w:noHBand="0" w:noVBand="1"/>
      </w:tblPr>
      <w:tblGrid>
        <w:gridCol w:w="1000"/>
        <w:gridCol w:w="3500"/>
        <w:gridCol w:w="1737"/>
        <w:gridCol w:w="1560"/>
        <w:gridCol w:w="1701"/>
      </w:tblGrid>
      <w:tr w:rsidR="00C01EC7" w14:paraId="13CC1225" w14:textId="77777777" w:rsidTr="00C01EC7">
        <w:trPr>
          <w:trHeight w:val="240"/>
        </w:trPr>
        <w:tc>
          <w:tcPr>
            <w:tcW w:w="9498" w:type="dxa"/>
            <w:gridSpan w:val="5"/>
            <w:tcBorders>
              <w:top w:val="nil"/>
              <w:left w:val="nil"/>
              <w:bottom w:val="single" w:sz="8" w:space="0" w:color="auto"/>
              <w:right w:val="nil"/>
            </w:tcBorders>
            <w:shd w:val="clear" w:color="auto" w:fill="auto"/>
            <w:vAlign w:val="center"/>
            <w:hideMark/>
          </w:tcPr>
          <w:p w14:paraId="0E0C9566" w14:textId="77777777" w:rsidR="00C01EC7" w:rsidRDefault="00C01EC7">
            <w:pPr>
              <w:rPr>
                <w:b/>
                <w:bCs/>
                <w:color w:val="000000"/>
                <w:sz w:val="16"/>
                <w:szCs w:val="16"/>
              </w:rPr>
            </w:pPr>
            <w:r>
              <w:rPr>
                <w:b/>
                <w:bCs/>
                <w:color w:val="000000"/>
                <w:sz w:val="16"/>
                <w:szCs w:val="16"/>
              </w:rPr>
              <w:t>Приложение № 2а</w:t>
            </w:r>
            <w:r>
              <w:rPr>
                <w:color w:val="000000"/>
                <w:sz w:val="16"/>
                <w:szCs w:val="16"/>
              </w:rPr>
              <w:t xml:space="preserve"> – Отчет на разходите по области на политики и бюджетни програми (по бюджета на ПРБ)</w:t>
            </w:r>
          </w:p>
        </w:tc>
      </w:tr>
      <w:tr w:rsidR="00C01EC7" w14:paraId="2F5A42A5" w14:textId="77777777" w:rsidTr="00C01EC7">
        <w:trPr>
          <w:trHeight w:val="240"/>
        </w:trPr>
        <w:tc>
          <w:tcPr>
            <w:tcW w:w="1000"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16E0CFBD" w14:textId="77777777" w:rsidR="00C01EC7" w:rsidRDefault="00C01EC7">
            <w:pPr>
              <w:jc w:val="center"/>
              <w:rPr>
                <w:b/>
                <w:bCs/>
                <w:color w:val="000000"/>
                <w:sz w:val="16"/>
                <w:szCs w:val="16"/>
              </w:rPr>
            </w:pPr>
            <w:r>
              <w:rPr>
                <w:b/>
                <w:bCs/>
                <w:color w:val="000000"/>
                <w:sz w:val="16"/>
                <w:szCs w:val="16"/>
              </w:rPr>
              <w:t>№</w:t>
            </w:r>
          </w:p>
        </w:tc>
        <w:tc>
          <w:tcPr>
            <w:tcW w:w="3500"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498E4546" w14:textId="77777777" w:rsidR="00C01EC7" w:rsidRDefault="00C01EC7">
            <w:pPr>
              <w:jc w:val="center"/>
              <w:rPr>
                <w:b/>
                <w:bCs/>
                <w:color w:val="000000"/>
                <w:sz w:val="16"/>
                <w:szCs w:val="16"/>
              </w:rPr>
            </w:pPr>
            <w:r>
              <w:rPr>
                <w:b/>
                <w:bCs/>
                <w:color w:val="000000"/>
                <w:sz w:val="16"/>
                <w:szCs w:val="16"/>
              </w:rPr>
              <w:t>Наименование на областта на политика/функционалната област/бюджетната програма</w:t>
            </w:r>
          </w:p>
        </w:tc>
        <w:tc>
          <w:tcPr>
            <w:tcW w:w="4998" w:type="dxa"/>
            <w:gridSpan w:val="3"/>
            <w:tcBorders>
              <w:top w:val="single" w:sz="8" w:space="0" w:color="auto"/>
              <w:left w:val="nil"/>
              <w:bottom w:val="single" w:sz="8" w:space="0" w:color="auto"/>
              <w:right w:val="single" w:sz="8" w:space="0" w:color="000000"/>
            </w:tcBorders>
            <w:shd w:val="clear" w:color="000000" w:fill="FCD5B4"/>
            <w:vAlign w:val="center"/>
            <w:hideMark/>
          </w:tcPr>
          <w:p w14:paraId="7204706F" w14:textId="77777777" w:rsidR="00C01EC7" w:rsidRDefault="00C01EC7">
            <w:pPr>
              <w:jc w:val="center"/>
              <w:rPr>
                <w:b/>
                <w:bCs/>
                <w:color w:val="000000"/>
                <w:sz w:val="16"/>
                <w:szCs w:val="16"/>
              </w:rPr>
            </w:pPr>
            <w:r>
              <w:rPr>
                <w:b/>
                <w:bCs/>
                <w:color w:val="000000"/>
                <w:sz w:val="16"/>
                <w:szCs w:val="16"/>
              </w:rPr>
              <w:t>Разходи (в лева)</w:t>
            </w:r>
          </w:p>
        </w:tc>
      </w:tr>
      <w:tr w:rsidR="00C01EC7" w14:paraId="7E0CE996" w14:textId="77777777" w:rsidTr="00C01EC7">
        <w:trPr>
          <w:trHeight w:val="405"/>
        </w:trPr>
        <w:tc>
          <w:tcPr>
            <w:tcW w:w="1000" w:type="dxa"/>
            <w:vMerge/>
            <w:tcBorders>
              <w:top w:val="nil"/>
              <w:left w:val="single" w:sz="8" w:space="0" w:color="auto"/>
              <w:bottom w:val="single" w:sz="8" w:space="0" w:color="000000"/>
              <w:right w:val="single" w:sz="8" w:space="0" w:color="auto"/>
            </w:tcBorders>
            <w:vAlign w:val="center"/>
            <w:hideMark/>
          </w:tcPr>
          <w:p w14:paraId="34BB7235" w14:textId="77777777" w:rsidR="00C01EC7" w:rsidRDefault="00C01EC7">
            <w:pPr>
              <w:rPr>
                <w:b/>
                <w:bCs/>
                <w:color w:val="000000"/>
                <w:sz w:val="16"/>
                <w:szCs w:val="16"/>
              </w:rPr>
            </w:pPr>
          </w:p>
        </w:tc>
        <w:tc>
          <w:tcPr>
            <w:tcW w:w="3500" w:type="dxa"/>
            <w:vMerge/>
            <w:tcBorders>
              <w:top w:val="nil"/>
              <w:left w:val="single" w:sz="8" w:space="0" w:color="auto"/>
              <w:bottom w:val="single" w:sz="8" w:space="0" w:color="000000"/>
              <w:right w:val="single" w:sz="8" w:space="0" w:color="auto"/>
            </w:tcBorders>
            <w:vAlign w:val="center"/>
            <w:hideMark/>
          </w:tcPr>
          <w:p w14:paraId="161932EC" w14:textId="77777777" w:rsidR="00C01EC7" w:rsidRDefault="00C01EC7">
            <w:pPr>
              <w:rPr>
                <w:b/>
                <w:bCs/>
                <w:color w:val="000000"/>
                <w:sz w:val="16"/>
                <w:szCs w:val="16"/>
              </w:rPr>
            </w:pPr>
          </w:p>
        </w:tc>
        <w:tc>
          <w:tcPr>
            <w:tcW w:w="1737" w:type="dxa"/>
            <w:tcBorders>
              <w:top w:val="nil"/>
              <w:left w:val="nil"/>
              <w:bottom w:val="single" w:sz="8" w:space="0" w:color="auto"/>
              <w:right w:val="single" w:sz="8" w:space="0" w:color="auto"/>
            </w:tcBorders>
            <w:shd w:val="clear" w:color="000000" w:fill="FCD5B4"/>
            <w:vAlign w:val="center"/>
            <w:hideMark/>
          </w:tcPr>
          <w:p w14:paraId="5FC34F24" w14:textId="77777777" w:rsidR="00C01EC7" w:rsidRDefault="00C01EC7">
            <w:pPr>
              <w:jc w:val="center"/>
              <w:rPr>
                <w:b/>
                <w:bCs/>
                <w:color w:val="000000"/>
                <w:sz w:val="16"/>
                <w:szCs w:val="16"/>
              </w:rPr>
            </w:pPr>
            <w:r>
              <w:rPr>
                <w:b/>
                <w:bCs/>
                <w:color w:val="000000"/>
                <w:sz w:val="16"/>
                <w:szCs w:val="16"/>
              </w:rPr>
              <w:t>Закон</w:t>
            </w:r>
          </w:p>
        </w:tc>
        <w:tc>
          <w:tcPr>
            <w:tcW w:w="1560" w:type="dxa"/>
            <w:tcBorders>
              <w:top w:val="nil"/>
              <w:left w:val="nil"/>
              <w:bottom w:val="single" w:sz="8" w:space="0" w:color="auto"/>
              <w:right w:val="single" w:sz="8" w:space="0" w:color="auto"/>
            </w:tcBorders>
            <w:shd w:val="clear" w:color="000000" w:fill="FCD5B4"/>
            <w:vAlign w:val="center"/>
            <w:hideMark/>
          </w:tcPr>
          <w:p w14:paraId="62BFF5E3" w14:textId="77777777" w:rsidR="00C01EC7" w:rsidRDefault="00C01EC7">
            <w:pPr>
              <w:jc w:val="center"/>
              <w:rPr>
                <w:b/>
                <w:bCs/>
                <w:color w:val="000000"/>
                <w:sz w:val="16"/>
                <w:szCs w:val="16"/>
              </w:rPr>
            </w:pPr>
            <w:r>
              <w:rPr>
                <w:b/>
                <w:bCs/>
                <w:color w:val="000000"/>
                <w:sz w:val="16"/>
                <w:szCs w:val="16"/>
              </w:rPr>
              <w:t>Уточнен</w:t>
            </w:r>
          </w:p>
        </w:tc>
        <w:tc>
          <w:tcPr>
            <w:tcW w:w="1701" w:type="dxa"/>
            <w:tcBorders>
              <w:top w:val="nil"/>
              <w:left w:val="nil"/>
              <w:bottom w:val="single" w:sz="8" w:space="0" w:color="auto"/>
              <w:right w:val="single" w:sz="8" w:space="0" w:color="auto"/>
            </w:tcBorders>
            <w:shd w:val="clear" w:color="000000" w:fill="FCD5B4"/>
            <w:vAlign w:val="center"/>
            <w:hideMark/>
          </w:tcPr>
          <w:p w14:paraId="7948EF2F" w14:textId="77777777" w:rsidR="00C01EC7" w:rsidRDefault="00C01EC7">
            <w:pPr>
              <w:jc w:val="center"/>
              <w:rPr>
                <w:b/>
                <w:bCs/>
                <w:color w:val="000000"/>
                <w:sz w:val="16"/>
                <w:szCs w:val="16"/>
              </w:rPr>
            </w:pPr>
            <w:r>
              <w:rPr>
                <w:b/>
                <w:bCs/>
                <w:color w:val="000000"/>
                <w:sz w:val="16"/>
                <w:szCs w:val="16"/>
              </w:rPr>
              <w:t>Отчет</w:t>
            </w:r>
          </w:p>
        </w:tc>
      </w:tr>
      <w:tr w:rsidR="00C01EC7" w14:paraId="2F3C21AF" w14:textId="77777777" w:rsidTr="00C01EC7">
        <w:trPr>
          <w:trHeight w:val="64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14:paraId="506A2816" w14:textId="77777777" w:rsidR="00C01EC7" w:rsidRDefault="00C01EC7">
            <w:pPr>
              <w:jc w:val="center"/>
              <w:rPr>
                <w:b/>
                <w:bCs/>
                <w:color w:val="000000"/>
                <w:sz w:val="16"/>
                <w:szCs w:val="16"/>
              </w:rPr>
            </w:pPr>
            <w:r>
              <w:rPr>
                <w:b/>
                <w:bCs/>
                <w:color w:val="000000"/>
                <w:sz w:val="16"/>
                <w:szCs w:val="16"/>
              </w:rPr>
              <w:t>1900.01.00</w:t>
            </w:r>
          </w:p>
        </w:tc>
        <w:tc>
          <w:tcPr>
            <w:tcW w:w="3500" w:type="dxa"/>
            <w:tcBorders>
              <w:top w:val="nil"/>
              <w:left w:val="nil"/>
              <w:bottom w:val="single" w:sz="8" w:space="0" w:color="auto"/>
              <w:right w:val="single" w:sz="8" w:space="0" w:color="auto"/>
            </w:tcBorders>
            <w:shd w:val="clear" w:color="auto" w:fill="auto"/>
            <w:hideMark/>
          </w:tcPr>
          <w:p w14:paraId="1390B2EE" w14:textId="77777777" w:rsidR="00C01EC7" w:rsidRDefault="00C01EC7">
            <w:pPr>
              <w:rPr>
                <w:b/>
                <w:bCs/>
                <w:sz w:val="16"/>
                <w:szCs w:val="16"/>
              </w:rPr>
            </w:pPr>
            <w:r>
              <w:rPr>
                <w:b/>
                <w:bCs/>
                <w:sz w:val="16"/>
                <w:szCs w:val="16"/>
              </w:rPr>
              <w:t>Политика в областта на опазването и ползването на компонентите на околната среда</w:t>
            </w:r>
          </w:p>
        </w:tc>
        <w:tc>
          <w:tcPr>
            <w:tcW w:w="1737" w:type="dxa"/>
            <w:tcBorders>
              <w:top w:val="nil"/>
              <w:left w:val="nil"/>
              <w:bottom w:val="single" w:sz="8" w:space="0" w:color="auto"/>
              <w:right w:val="single" w:sz="8" w:space="0" w:color="auto"/>
            </w:tcBorders>
            <w:shd w:val="clear" w:color="auto" w:fill="auto"/>
            <w:vAlign w:val="center"/>
            <w:hideMark/>
          </w:tcPr>
          <w:p w14:paraId="312D0D42" w14:textId="77777777" w:rsidR="00C01EC7" w:rsidRDefault="00C01EC7">
            <w:pPr>
              <w:jc w:val="right"/>
              <w:rPr>
                <w:b/>
                <w:bCs/>
                <w:color w:val="000000"/>
                <w:sz w:val="16"/>
                <w:szCs w:val="16"/>
              </w:rPr>
            </w:pPr>
            <w:r>
              <w:rPr>
                <w:b/>
                <w:bCs/>
                <w:color w:val="000000"/>
                <w:sz w:val="16"/>
                <w:szCs w:val="16"/>
              </w:rPr>
              <w:t xml:space="preserve">42 586 400    </w:t>
            </w:r>
          </w:p>
        </w:tc>
        <w:tc>
          <w:tcPr>
            <w:tcW w:w="1560" w:type="dxa"/>
            <w:tcBorders>
              <w:top w:val="nil"/>
              <w:left w:val="nil"/>
              <w:bottom w:val="single" w:sz="8" w:space="0" w:color="auto"/>
              <w:right w:val="single" w:sz="8" w:space="0" w:color="auto"/>
            </w:tcBorders>
            <w:shd w:val="clear" w:color="auto" w:fill="auto"/>
            <w:vAlign w:val="center"/>
            <w:hideMark/>
          </w:tcPr>
          <w:p w14:paraId="28626AAE" w14:textId="77777777" w:rsidR="00C01EC7" w:rsidRDefault="00C01EC7">
            <w:pPr>
              <w:jc w:val="right"/>
              <w:rPr>
                <w:b/>
                <w:bCs/>
                <w:color w:val="000000"/>
                <w:sz w:val="16"/>
                <w:szCs w:val="16"/>
              </w:rPr>
            </w:pPr>
            <w:r>
              <w:rPr>
                <w:b/>
                <w:bCs/>
                <w:color w:val="000000"/>
                <w:sz w:val="16"/>
                <w:szCs w:val="16"/>
              </w:rPr>
              <w:t xml:space="preserve">39 778 356    </w:t>
            </w:r>
          </w:p>
        </w:tc>
        <w:tc>
          <w:tcPr>
            <w:tcW w:w="1701" w:type="dxa"/>
            <w:tcBorders>
              <w:top w:val="nil"/>
              <w:left w:val="nil"/>
              <w:bottom w:val="single" w:sz="8" w:space="0" w:color="auto"/>
              <w:right w:val="single" w:sz="8" w:space="0" w:color="auto"/>
            </w:tcBorders>
            <w:shd w:val="clear" w:color="auto" w:fill="auto"/>
            <w:vAlign w:val="center"/>
            <w:hideMark/>
          </w:tcPr>
          <w:p w14:paraId="62A3568C" w14:textId="77777777" w:rsidR="00C01EC7" w:rsidRDefault="00C01EC7">
            <w:pPr>
              <w:jc w:val="right"/>
              <w:rPr>
                <w:b/>
                <w:bCs/>
                <w:color w:val="000000"/>
                <w:sz w:val="16"/>
                <w:szCs w:val="16"/>
              </w:rPr>
            </w:pPr>
            <w:r>
              <w:rPr>
                <w:b/>
                <w:bCs/>
                <w:color w:val="000000"/>
                <w:sz w:val="16"/>
                <w:szCs w:val="16"/>
              </w:rPr>
              <w:t xml:space="preserve">39 637 966    </w:t>
            </w:r>
          </w:p>
        </w:tc>
      </w:tr>
      <w:tr w:rsidR="00C01EC7" w14:paraId="1B176A9F" w14:textId="77777777" w:rsidTr="00C01EC7">
        <w:trPr>
          <w:trHeight w:val="46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14:paraId="30E514D6" w14:textId="77777777" w:rsidR="00C01EC7" w:rsidRDefault="00C01EC7">
            <w:pPr>
              <w:jc w:val="center"/>
              <w:rPr>
                <w:color w:val="000000"/>
                <w:sz w:val="16"/>
                <w:szCs w:val="16"/>
              </w:rPr>
            </w:pPr>
            <w:r>
              <w:rPr>
                <w:color w:val="000000"/>
                <w:sz w:val="16"/>
                <w:szCs w:val="16"/>
              </w:rPr>
              <w:t>1900.01.01</w:t>
            </w:r>
          </w:p>
        </w:tc>
        <w:tc>
          <w:tcPr>
            <w:tcW w:w="3500" w:type="dxa"/>
            <w:tcBorders>
              <w:top w:val="nil"/>
              <w:left w:val="nil"/>
              <w:bottom w:val="single" w:sz="8" w:space="0" w:color="auto"/>
              <w:right w:val="single" w:sz="8" w:space="0" w:color="auto"/>
            </w:tcBorders>
            <w:shd w:val="clear" w:color="auto" w:fill="auto"/>
            <w:hideMark/>
          </w:tcPr>
          <w:p w14:paraId="5F5D1C8C" w14:textId="77777777" w:rsidR="00C01EC7" w:rsidRDefault="00C01EC7">
            <w:pPr>
              <w:rPr>
                <w:sz w:val="16"/>
                <w:szCs w:val="16"/>
              </w:rPr>
            </w:pPr>
            <w:r>
              <w:rPr>
                <w:sz w:val="16"/>
                <w:szCs w:val="16"/>
              </w:rPr>
              <w:t>Програма 1 "Оценка, управление и опазване на водите на Република България"</w:t>
            </w:r>
          </w:p>
        </w:tc>
        <w:tc>
          <w:tcPr>
            <w:tcW w:w="1737" w:type="dxa"/>
            <w:tcBorders>
              <w:top w:val="nil"/>
              <w:left w:val="nil"/>
              <w:bottom w:val="single" w:sz="8" w:space="0" w:color="auto"/>
              <w:right w:val="single" w:sz="8" w:space="0" w:color="auto"/>
            </w:tcBorders>
            <w:shd w:val="clear" w:color="auto" w:fill="auto"/>
            <w:vAlign w:val="center"/>
            <w:hideMark/>
          </w:tcPr>
          <w:p w14:paraId="121D19A7" w14:textId="77777777" w:rsidR="00C01EC7" w:rsidRDefault="00C01EC7">
            <w:pPr>
              <w:jc w:val="right"/>
              <w:rPr>
                <w:sz w:val="16"/>
                <w:szCs w:val="16"/>
              </w:rPr>
            </w:pPr>
            <w:r>
              <w:rPr>
                <w:sz w:val="16"/>
                <w:szCs w:val="16"/>
              </w:rPr>
              <w:t xml:space="preserve">8 965 200    </w:t>
            </w:r>
          </w:p>
        </w:tc>
        <w:tc>
          <w:tcPr>
            <w:tcW w:w="1560" w:type="dxa"/>
            <w:tcBorders>
              <w:top w:val="nil"/>
              <w:left w:val="nil"/>
              <w:bottom w:val="single" w:sz="8" w:space="0" w:color="auto"/>
              <w:right w:val="single" w:sz="8" w:space="0" w:color="auto"/>
            </w:tcBorders>
            <w:shd w:val="clear" w:color="auto" w:fill="auto"/>
            <w:vAlign w:val="center"/>
            <w:hideMark/>
          </w:tcPr>
          <w:p w14:paraId="016DD9A3" w14:textId="77777777" w:rsidR="00C01EC7" w:rsidRDefault="00C01EC7">
            <w:pPr>
              <w:jc w:val="right"/>
              <w:rPr>
                <w:sz w:val="16"/>
                <w:szCs w:val="16"/>
              </w:rPr>
            </w:pPr>
            <w:r>
              <w:rPr>
                <w:sz w:val="16"/>
                <w:szCs w:val="16"/>
              </w:rPr>
              <w:t xml:space="preserve">9 954 828    </w:t>
            </w:r>
          </w:p>
        </w:tc>
        <w:tc>
          <w:tcPr>
            <w:tcW w:w="1701" w:type="dxa"/>
            <w:tcBorders>
              <w:top w:val="nil"/>
              <w:left w:val="nil"/>
              <w:bottom w:val="single" w:sz="8" w:space="0" w:color="auto"/>
              <w:right w:val="single" w:sz="8" w:space="0" w:color="auto"/>
            </w:tcBorders>
            <w:shd w:val="clear" w:color="auto" w:fill="auto"/>
            <w:vAlign w:val="center"/>
            <w:hideMark/>
          </w:tcPr>
          <w:p w14:paraId="6E42FE01" w14:textId="77777777" w:rsidR="00C01EC7" w:rsidRDefault="00C01EC7">
            <w:pPr>
              <w:jc w:val="right"/>
              <w:rPr>
                <w:sz w:val="16"/>
                <w:szCs w:val="16"/>
              </w:rPr>
            </w:pPr>
            <w:r>
              <w:rPr>
                <w:sz w:val="16"/>
                <w:szCs w:val="16"/>
              </w:rPr>
              <w:t xml:space="preserve">9 928 032    </w:t>
            </w:r>
          </w:p>
        </w:tc>
      </w:tr>
      <w:tr w:rsidR="00C01EC7" w14:paraId="290F115F" w14:textId="77777777" w:rsidTr="00C01EC7">
        <w:trPr>
          <w:trHeight w:val="69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14:paraId="6C621752" w14:textId="77777777" w:rsidR="00C01EC7" w:rsidRDefault="00C01EC7">
            <w:pPr>
              <w:jc w:val="center"/>
              <w:rPr>
                <w:color w:val="000000"/>
                <w:sz w:val="16"/>
                <w:szCs w:val="16"/>
              </w:rPr>
            </w:pPr>
            <w:r>
              <w:rPr>
                <w:color w:val="000000"/>
                <w:sz w:val="16"/>
                <w:szCs w:val="16"/>
              </w:rPr>
              <w:lastRenderedPageBreak/>
              <w:t>1900.01.02</w:t>
            </w:r>
          </w:p>
        </w:tc>
        <w:tc>
          <w:tcPr>
            <w:tcW w:w="3500" w:type="dxa"/>
            <w:tcBorders>
              <w:top w:val="nil"/>
              <w:left w:val="nil"/>
              <w:bottom w:val="single" w:sz="8" w:space="0" w:color="auto"/>
              <w:right w:val="single" w:sz="8" w:space="0" w:color="auto"/>
            </w:tcBorders>
            <w:shd w:val="clear" w:color="auto" w:fill="auto"/>
            <w:hideMark/>
          </w:tcPr>
          <w:p w14:paraId="0A25A286" w14:textId="77777777" w:rsidR="00C01EC7" w:rsidRDefault="00C01EC7">
            <w:pPr>
              <w:rPr>
                <w:sz w:val="16"/>
                <w:szCs w:val="16"/>
              </w:rPr>
            </w:pPr>
            <w:r>
              <w:rPr>
                <w:sz w:val="16"/>
                <w:szCs w:val="16"/>
              </w:rPr>
              <w:t>Програма 2 "Интегрирана система за управление на отпадъците, опазване на  почвите"</w:t>
            </w:r>
          </w:p>
        </w:tc>
        <w:tc>
          <w:tcPr>
            <w:tcW w:w="1737" w:type="dxa"/>
            <w:tcBorders>
              <w:top w:val="nil"/>
              <w:left w:val="nil"/>
              <w:bottom w:val="single" w:sz="8" w:space="0" w:color="auto"/>
              <w:right w:val="single" w:sz="8" w:space="0" w:color="auto"/>
            </w:tcBorders>
            <w:shd w:val="clear" w:color="auto" w:fill="auto"/>
            <w:vAlign w:val="center"/>
            <w:hideMark/>
          </w:tcPr>
          <w:p w14:paraId="60D89A5C" w14:textId="77777777" w:rsidR="00C01EC7" w:rsidRDefault="00C01EC7">
            <w:pPr>
              <w:jc w:val="right"/>
              <w:rPr>
                <w:sz w:val="16"/>
                <w:szCs w:val="16"/>
              </w:rPr>
            </w:pPr>
            <w:r>
              <w:rPr>
                <w:sz w:val="16"/>
                <w:szCs w:val="16"/>
              </w:rPr>
              <w:t xml:space="preserve">7 372 600    </w:t>
            </w:r>
          </w:p>
        </w:tc>
        <w:tc>
          <w:tcPr>
            <w:tcW w:w="1560" w:type="dxa"/>
            <w:tcBorders>
              <w:top w:val="nil"/>
              <w:left w:val="nil"/>
              <w:bottom w:val="single" w:sz="8" w:space="0" w:color="auto"/>
              <w:right w:val="single" w:sz="8" w:space="0" w:color="auto"/>
            </w:tcBorders>
            <w:shd w:val="clear" w:color="auto" w:fill="auto"/>
            <w:vAlign w:val="center"/>
            <w:hideMark/>
          </w:tcPr>
          <w:p w14:paraId="70A6B7A6" w14:textId="77777777" w:rsidR="00C01EC7" w:rsidRDefault="00C01EC7">
            <w:pPr>
              <w:jc w:val="right"/>
              <w:rPr>
                <w:sz w:val="16"/>
                <w:szCs w:val="16"/>
              </w:rPr>
            </w:pPr>
            <w:r>
              <w:rPr>
                <w:sz w:val="16"/>
                <w:szCs w:val="16"/>
              </w:rPr>
              <w:t xml:space="preserve">7 226 785    </w:t>
            </w:r>
          </w:p>
        </w:tc>
        <w:tc>
          <w:tcPr>
            <w:tcW w:w="1701" w:type="dxa"/>
            <w:tcBorders>
              <w:top w:val="nil"/>
              <w:left w:val="nil"/>
              <w:bottom w:val="single" w:sz="8" w:space="0" w:color="auto"/>
              <w:right w:val="single" w:sz="8" w:space="0" w:color="auto"/>
            </w:tcBorders>
            <w:shd w:val="clear" w:color="auto" w:fill="auto"/>
            <w:vAlign w:val="center"/>
            <w:hideMark/>
          </w:tcPr>
          <w:p w14:paraId="46E061A7" w14:textId="77777777" w:rsidR="00C01EC7" w:rsidRDefault="00C01EC7">
            <w:pPr>
              <w:jc w:val="right"/>
              <w:rPr>
                <w:sz w:val="16"/>
                <w:szCs w:val="16"/>
              </w:rPr>
            </w:pPr>
            <w:r>
              <w:rPr>
                <w:sz w:val="16"/>
                <w:szCs w:val="16"/>
              </w:rPr>
              <w:t xml:space="preserve">7 208 395    </w:t>
            </w:r>
          </w:p>
        </w:tc>
      </w:tr>
      <w:tr w:rsidR="00C01EC7" w14:paraId="0166BD23" w14:textId="77777777" w:rsidTr="00C01EC7">
        <w:trPr>
          <w:trHeight w:val="69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14:paraId="421A2AD9" w14:textId="77777777" w:rsidR="00C01EC7" w:rsidRDefault="00C01EC7">
            <w:pPr>
              <w:jc w:val="center"/>
              <w:rPr>
                <w:color w:val="000000"/>
                <w:sz w:val="16"/>
                <w:szCs w:val="16"/>
              </w:rPr>
            </w:pPr>
            <w:r>
              <w:rPr>
                <w:color w:val="000000"/>
                <w:sz w:val="16"/>
                <w:szCs w:val="16"/>
              </w:rPr>
              <w:t>1900.01.03</w:t>
            </w:r>
          </w:p>
        </w:tc>
        <w:tc>
          <w:tcPr>
            <w:tcW w:w="3500" w:type="dxa"/>
            <w:tcBorders>
              <w:top w:val="nil"/>
              <w:left w:val="nil"/>
              <w:bottom w:val="single" w:sz="8" w:space="0" w:color="auto"/>
              <w:right w:val="single" w:sz="8" w:space="0" w:color="auto"/>
            </w:tcBorders>
            <w:shd w:val="clear" w:color="auto" w:fill="auto"/>
            <w:hideMark/>
          </w:tcPr>
          <w:p w14:paraId="00EAAFA9" w14:textId="77777777" w:rsidR="00C01EC7" w:rsidRDefault="00C01EC7">
            <w:pPr>
              <w:rPr>
                <w:sz w:val="16"/>
                <w:szCs w:val="16"/>
              </w:rPr>
            </w:pPr>
            <w:r>
              <w:rPr>
                <w:sz w:val="16"/>
                <w:szCs w:val="16"/>
              </w:rPr>
              <w:t>Програма 3 "Намаляване на вредните емисии в атмосферата и подобряване качеството на атмосферния въздух"</w:t>
            </w:r>
          </w:p>
        </w:tc>
        <w:tc>
          <w:tcPr>
            <w:tcW w:w="1737" w:type="dxa"/>
            <w:tcBorders>
              <w:top w:val="nil"/>
              <w:left w:val="nil"/>
              <w:bottom w:val="single" w:sz="8" w:space="0" w:color="auto"/>
              <w:right w:val="single" w:sz="8" w:space="0" w:color="auto"/>
            </w:tcBorders>
            <w:shd w:val="clear" w:color="auto" w:fill="auto"/>
            <w:vAlign w:val="center"/>
            <w:hideMark/>
          </w:tcPr>
          <w:p w14:paraId="46619E4A" w14:textId="77777777" w:rsidR="00C01EC7" w:rsidRDefault="00C01EC7">
            <w:pPr>
              <w:jc w:val="right"/>
              <w:rPr>
                <w:sz w:val="16"/>
                <w:szCs w:val="16"/>
              </w:rPr>
            </w:pPr>
            <w:r>
              <w:rPr>
                <w:sz w:val="16"/>
                <w:szCs w:val="16"/>
              </w:rPr>
              <w:t xml:space="preserve">2 569 000    </w:t>
            </w:r>
          </w:p>
        </w:tc>
        <w:tc>
          <w:tcPr>
            <w:tcW w:w="1560" w:type="dxa"/>
            <w:tcBorders>
              <w:top w:val="nil"/>
              <w:left w:val="nil"/>
              <w:bottom w:val="single" w:sz="8" w:space="0" w:color="auto"/>
              <w:right w:val="single" w:sz="8" w:space="0" w:color="auto"/>
            </w:tcBorders>
            <w:shd w:val="clear" w:color="auto" w:fill="auto"/>
            <w:vAlign w:val="center"/>
            <w:hideMark/>
          </w:tcPr>
          <w:p w14:paraId="2A026A0E" w14:textId="77777777" w:rsidR="00C01EC7" w:rsidRDefault="00C01EC7">
            <w:pPr>
              <w:jc w:val="right"/>
              <w:rPr>
                <w:sz w:val="16"/>
                <w:szCs w:val="16"/>
              </w:rPr>
            </w:pPr>
            <w:r>
              <w:rPr>
                <w:sz w:val="16"/>
                <w:szCs w:val="16"/>
              </w:rPr>
              <w:t xml:space="preserve">2 484 218    </w:t>
            </w:r>
          </w:p>
        </w:tc>
        <w:tc>
          <w:tcPr>
            <w:tcW w:w="1701" w:type="dxa"/>
            <w:tcBorders>
              <w:top w:val="nil"/>
              <w:left w:val="nil"/>
              <w:bottom w:val="single" w:sz="8" w:space="0" w:color="auto"/>
              <w:right w:val="single" w:sz="8" w:space="0" w:color="auto"/>
            </w:tcBorders>
            <w:shd w:val="clear" w:color="auto" w:fill="auto"/>
            <w:vAlign w:val="center"/>
            <w:hideMark/>
          </w:tcPr>
          <w:p w14:paraId="39AB72FA" w14:textId="77777777" w:rsidR="00C01EC7" w:rsidRDefault="00C01EC7">
            <w:pPr>
              <w:jc w:val="right"/>
              <w:rPr>
                <w:sz w:val="16"/>
                <w:szCs w:val="16"/>
              </w:rPr>
            </w:pPr>
            <w:r>
              <w:rPr>
                <w:sz w:val="16"/>
                <w:szCs w:val="16"/>
              </w:rPr>
              <w:t xml:space="preserve">2 478 383    </w:t>
            </w:r>
          </w:p>
        </w:tc>
      </w:tr>
      <w:tr w:rsidR="00C01EC7" w14:paraId="429A46DF" w14:textId="77777777" w:rsidTr="00C01EC7">
        <w:trPr>
          <w:trHeight w:val="9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14:paraId="5D7292CC" w14:textId="77777777" w:rsidR="00C01EC7" w:rsidRDefault="00C01EC7">
            <w:pPr>
              <w:jc w:val="center"/>
              <w:rPr>
                <w:color w:val="000000"/>
                <w:sz w:val="16"/>
                <w:szCs w:val="16"/>
              </w:rPr>
            </w:pPr>
            <w:r>
              <w:rPr>
                <w:color w:val="000000"/>
                <w:sz w:val="16"/>
                <w:szCs w:val="16"/>
              </w:rPr>
              <w:t>1900.01.04</w:t>
            </w:r>
          </w:p>
        </w:tc>
        <w:tc>
          <w:tcPr>
            <w:tcW w:w="3500" w:type="dxa"/>
            <w:tcBorders>
              <w:top w:val="nil"/>
              <w:left w:val="nil"/>
              <w:bottom w:val="single" w:sz="8" w:space="0" w:color="auto"/>
              <w:right w:val="single" w:sz="8" w:space="0" w:color="auto"/>
            </w:tcBorders>
            <w:shd w:val="clear" w:color="auto" w:fill="auto"/>
            <w:hideMark/>
          </w:tcPr>
          <w:p w14:paraId="0F7686F6" w14:textId="77777777" w:rsidR="00C01EC7" w:rsidRDefault="00C01EC7">
            <w:pPr>
              <w:rPr>
                <w:sz w:val="16"/>
                <w:szCs w:val="16"/>
              </w:rPr>
            </w:pPr>
            <w:r>
              <w:rPr>
                <w:sz w:val="16"/>
                <w:szCs w:val="16"/>
              </w:rPr>
              <w:t>Програма 4 "Съхраняване, укрепване и възстановяване на екосистеми, местообитания, видове и генетичните им ресурси"</w:t>
            </w:r>
          </w:p>
        </w:tc>
        <w:tc>
          <w:tcPr>
            <w:tcW w:w="1737" w:type="dxa"/>
            <w:tcBorders>
              <w:top w:val="nil"/>
              <w:left w:val="nil"/>
              <w:bottom w:val="single" w:sz="8" w:space="0" w:color="auto"/>
              <w:right w:val="single" w:sz="8" w:space="0" w:color="auto"/>
            </w:tcBorders>
            <w:shd w:val="clear" w:color="auto" w:fill="auto"/>
            <w:vAlign w:val="center"/>
            <w:hideMark/>
          </w:tcPr>
          <w:p w14:paraId="51244B0E" w14:textId="77777777" w:rsidR="00C01EC7" w:rsidRDefault="00C01EC7">
            <w:pPr>
              <w:jc w:val="right"/>
              <w:rPr>
                <w:sz w:val="16"/>
                <w:szCs w:val="16"/>
              </w:rPr>
            </w:pPr>
            <w:r>
              <w:rPr>
                <w:sz w:val="16"/>
                <w:szCs w:val="16"/>
              </w:rPr>
              <w:t xml:space="preserve">15 420 700    </w:t>
            </w:r>
          </w:p>
        </w:tc>
        <w:tc>
          <w:tcPr>
            <w:tcW w:w="1560" w:type="dxa"/>
            <w:tcBorders>
              <w:top w:val="nil"/>
              <w:left w:val="nil"/>
              <w:bottom w:val="single" w:sz="8" w:space="0" w:color="auto"/>
              <w:right w:val="single" w:sz="8" w:space="0" w:color="auto"/>
            </w:tcBorders>
            <w:shd w:val="clear" w:color="auto" w:fill="auto"/>
            <w:vAlign w:val="center"/>
            <w:hideMark/>
          </w:tcPr>
          <w:p w14:paraId="7860410F" w14:textId="77777777" w:rsidR="00C01EC7" w:rsidRDefault="00C01EC7">
            <w:pPr>
              <w:jc w:val="right"/>
              <w:rPr>
                <w:sz w:val="16"/>
                <w:szCs w:val="16"/>
              </w:rPr>
            </w:pPr>
            <w:r>
              <w:rPr>
                <w:sz w:val="16"/>
                <w:szCs w:val="16"/>
              </w:rPr>
              <w:t xml:space="preserve">12 644 173    </w:t>
            </w:r>
          </w:p>
        </w:tc>
        <w:tc>
          <w:tcPr>
            <w:tcW w:w="1701" w:type="dxa"/>
            <w:tcBorders>
              <w:top w:val="nil"/>
              <w:left w:val="nil"/>
              <w:bottom w:val="single" w:sz="8" w:space="0" w:color="auto"/>
              <w:right w:val="single" w:sz="8" w:space="0" w:color="auto"/>
            </w:tcBorders>
            <w:shd w:val="clear" w:color="auto" w:fill="auto"/>
            <w:vAlign w:val="center"/>
            <w:hideMark/>
          </w:tcPr>
          <w:p w14:paraId="1FACC8A6" w14:textId="77777777" w:rsidR="00C01EC7" w:rsidRDefault="00C01EC7">
            <w:pPr>
              <w:jc w:val="right"/>
              <w:rPr>
                <w:sz w:val="16"/>
                <w:szCs w:val="16"/>
              </w:rPr>
            </w:pPr>
            <w:r>
              <w:rPr>
                <w:sz w:val="16"/>
                <w:szCs w:val="16"/>
              </w:rPr>
              <w:t xml:space="preserve">12 597 336    </w:t>
            </w:r>
          </w:p>
        </w:tc>
      </w:tr>
      <w:tr w:rsidR="00C01EC7" w14:paraId="145C75A4" w14:textId="77777777" w:rsidTr="00C01EC7">
        <w:trPr>
          <w:trHeight w:val="9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14:paraId="339DA630" w14:textId="77777777" w:rsidR="00C01EC7" w:rsidRDefault="00C01EC7">
            <w:pPr>
              <w:jc w:val="center"/>
              <w:rPr>
                <w:color w:val="000000"/>
                <w:sz w:val="16"/>
                <w:szCs w:val="16"/>
              </w:rPr>
            </w:pPr>
            <w:r>
              <w:rPr>
                <w:color w:val="000000"/>
                <w:sz w:val="16"/>
                <w:szCs w:val="16"/>
              </w:rPr>
              <w:t>1900.01.05</w:t>
            </w:r>
          </w:p>
        </w:tc>
        <w:tc>
          <w:tcPr>
            <w:tcW w:w="3500" w:type="dxa"/>
            <w:tcBorders>
              <w:top w:val="nil"/>
              <w:left w:val="nil"/>
              <w:bottom w:val="single" w:sz="8" w:space="0" w:color="auto"/>
              <w:right w:val="single" w:sz="8" w:space="0" w:color="auto"/>
            </w:tcBorders>
            <w:shd w:val="clear" w:color="auto" w:fill="auto"/>
            <w:hideMark/>
          </w:tcPr>
          <w:p w14:paraId="41FD5CB9" w14:textId="77777777" w:rsidR="00C01EC7" w:rsidRDefault="00C01EC7">
            <w:pPr>
              <w:rPr>
                <w:sz w:val="16"/>
                <w:szCs w:val="16"/>
              </w:rPr>
            </w:pPr>
            <w:r>
              <w:rPr>
                <w:sz w:val="16"/>
                <w:szCs w:val="16"/>
              </w:rPr>
              <w:t>Програма 5 "Информаране, участие на обществеността в процеса на вземане на решения и прилагане на механизмите за контрол"</w:t>
            </w:r>
          </w:p>
        </w:tc>
        <w:tc>
          <w:tcPr>
            <w:tcW w:w="1737" w:type="dxa"/>
            <w:tcBorders>
              <w:top w:val="nil"/>
              <w:left w:val="nil"/>
              <w:bottom w:val="single" w:sz="8" w:space="0" w:color="auto"/>
              <w:right w:val="single" w:sz="8" w:space="0" w:color="auto"/>
            </w:tcBorders>
            <w:shd w:val="clear" w:color="auto" w:fill="auto"/>
            <w:vAlign w:val="center"/>
            <w:hideMark/>
          </w:tcPr>
          <w:p w14:paraId="2FDB0484" w14:textId="77777777" w:rsidR="00C01EC7" w:rsidRDefault="00C01EC7">
            <w:pPr>
              <w:jc w:val="right"/>
              <w:rPr>
                <w:sz w:val="16"/>
                <w:szCs w:val="16"/>
              </w:rPr>
            </w:pPr>
            <w:r>
              <w:rPr>
                <w:sz w:val="16"/>
                <w:szCs w:val="16"/>
              </w:rPr>
              <w:t xml:space="preserve">1 931 900    </w:t>
            </w:r>
          </w:p>
        </w:tc>
        <w:tc>
          <w:tcPr>
            <w:tcW w:w="1560" w:type="dxa"/>
            <w:tcBorders>
              <w:top w:val="nil"/>
              <w:left w:val="nil"/>
              <w:bottom w:val="single" w:sz="8" w:space="0" w:color="auto"/>
              <w:right w:val="single" w:sz="8" w:space="0" w:color="auto"/>
            </w:tcBorders>
            <w:shd w:val="clear" w:color="auto" w:fill="auto"/>
            <w:vAlign w:val="center"/>
            <w:hideMark/>
          </w:tcPr>
          <w:p w14:paraId="00491798" w14:textId="77777777" w:rsidR="00C01EC7" w:rsidRDefault="00C01EC7">
            <w:pPr>
              <w:jc w:val="right"/>
              <w:rPr>
                <w:sz w:val="16"/>
                <w:szCs w:val="16"/>
              </w:rPr>
            </w:pPr>
            <w:r>
              <w:rPr>
                <w:sz w:val="16"/>
                <w:szCs w:val="16"/>
              </w:rPr>
              <w:t xml:space="preserve">1 846 329    </w:t>
            </w:r>
          </w:p>
        </w:tc>
        <w:tc>
          <w:tcPr>
            <w:tcW w:w="1701" w:type="dxa"/>
            <w:tcBorders>
              <w:top w:val="nil"/>
              <w:left w:val="nil"/>
              <w:bottom w:val="single" w:sz="8" w:space="0" w:color="auto"/>
              <w:right w:val="single" w:sz="8" w:space="0" w:color="auto"/>
            </w:tcBorders>
            <w:shd w:val="clear" w:color="auto" w:fill="auto"/>
            <w:vAlign w:val="center"/>
            <w:hideMark/>
          </w:tcPr>
          <w:p w14:paraId="0F1ADB51" w14:textId="77777777" w:rsidR="00C01EC7" w:rsidRDefault="00C01EC7">
            <w:pPr>
              <w:jc w:val="right"/>
              <w:rPr>
                <w:sz w:val="16"/>
                <w:szCs w:val="16"/>
              </w:rPr>
            </w:pPr>
            <w:r>
              <w:rPr>
                <w:sz w:val="16"/>
                <w:szCs w:val="16"/>
              </w:rPr>
              <w:t xml:space="preserve">1 840 879    </w:t>
            </w:r>
          </w:p>
        </w:tc>
      </w:tr>
      <w:tr w:rsidR="00C01EC7" w14:paraId="5318FD9A" w14:textId="77777777" w:rsidTr="00C01EC7">
        <w:trPr>
          <w:trHeight w:val="46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14:paraId="3A19D3CD" w14:textId="77777777" w:rsidR="00C01EC7" w:rsidRDefault="00C01EC7">
            <w:pPr>
              <w:jc w:val="center"/>
              <w:rPr>
                <w:color w:val="000000"/>
                <w:sz w:val="16"/>
                <w:szCs w:val="16"/>
              </w:rPr>
            </w:pPr>
            <w:r>
              <w:rPr>
                <w:color w:val="000000"/>
                <w:sz w:val="16"/>
                <w:szCs w:val="16"/>
              </w:rPr>
              <w:t>1900.01.06</w:t>
            </w:r>
          </w:p>
        </w:tc>
        <w:tc>
          <w:tcPr>
            <w:tcW w:w="3500" w:type="dxa"/>
            <w:tcBorders>
              <w:top w:val="nil"/>
              <w:left w:val="nil"/>
              <w:bottom w:val="single" w:sz="8" w:space="0" w:color="auto"/>
              <w:right w:val="single" w:sz="8" w:space="0" w:color="auto"/>
            </w:tcBorders>
            <w:shd w:val="clear" w:color="auto" w:fill="auto"/>
            <w:hideMark/>
          </w:tcPr>
          <w:p w14:paraId="0BDF267D" w14:textId="77777777" w:rsidR="00C01EC7" w:rsidRDefault="00C01EC7">
            <w:pPr>
              <w:rPr>
                <w:sz w:val="16"/>
                <w:szCs w:val="16"/>
              </w:rPr>
            </w:pPr>
            <w:r>
              <w:rPr>
                <w:sz w:val="16"/>
                <w:szCs w:val="16"/>
              </w:rPr>
              <w:t>Програма 6 "Оценка и управление на въздействието върху околната среда"</w:t>
            </w:r>
          </w:p>
        </w:tc>
        <w:tc>
          <w:tcPr>
            <w:tcW w:w="1737" w:type="dxa"/>
            <w:tcBorders>
              <w:top w:val="nil"/>
              <w:left w:val="nil"/>
              <w:bottom w:val="single" w:sz="8" w:space="0" w:color="auto"/>
              <w:right w:val="single" w:sz="8" w:space="0" w:color="auto"/>
            </w:tcBorders>
            <w:shd w:val="clear" w:color="auto" w:fill="auto"/>
            <w:vAlign w:val="center"/>
            <w:hideMark/>
          </w:tcPr>
          <w:p w14:paraId="0AD44C40" w14:textId="77777777" w:rsidR="00C01EC7" w:rsidRDefault="00C01EC7">
            <w:pPr>
              <w:jc w:val="right"/>
              <w:rPr>
                <w:sz w:val="16"/>
                <w:szCs w:val="16"/>
              </w:rPr>
            </w:pPr>
            <w:r>
              <w:rPr>
                <w:sz w:val="16"/>
                <w:szCs w:val="16"/>
              </w:rPr>
              <w:t xml:space="preserve">5 448 800    </w:t>
            </w:r>
          </w:p>
        </w:tc>
        <w:tc>
          <w:tcPr>
            <w:tcW w:w="1560" w:type="dxa"/>
            <w:tcBorders>
              <w:top w:val="nil"/>
              <w:left w:val="nil"/>
              <w:bottom w:val="single" w:sz="8" w:space="0" w:color="auto"/>
              <w:right w:val="single" w:sz="8" w:space="0" w:color="auto"/>
            </w:tcBorders>
            <w:shd w:val="clear" w:color="auto" w:fill="auto"/>
            <w:vAlign w:val="center"/>
            <w:hideMark/>
          </w:tcPr>
          <w:p w14:paraId="0D7DE7A1" w14:textId="77777777" w:rsidR="00C01EC7" w:rsidRDefault="00C01EC7">
            <w:pPr>
              <w:jc w:val="right"/>
              <w:rPr>
                <w:sz w:val="16"/>
                <w:szCs w:val="16"/>
              </w:rPr>
            </w:pPr>
            <w:r>
              <w:rPr>
                <w:sz w:val="16"/>
                <w:szCs w:val="16"/>
              </w:rPr>
              <w:t xml:space="preserve">4 754 459    </w:t>
            </w:r>
          </w:p>
        </w:tc>
        <w:tc>
          <w:tcPr>
            <w:tcW w:w="1701" w:type="dxa"/>
            <w:tcBorders>
              <w:top w:val="nil"/>
              <w:left w:val="nil"/>
              <w:bottom w:val="single" w:sz="8" w:space="0" w:color="auto"/>
              <w:right w:val="single" w:sz="8" w:space="0" w:color="auto"/>
            </w:tcBorders>
            <w:shd w:val="clear" w:color="auto" w:fill="auto"/>
            <w:vAlign w:val="center"/>
            <w:hideMark/>
          </w:tcPr>
          <w:p w14:paraId="322BBDB1" w14:textId="77777777" w:rsidR="00C01EC7" w:rsidRDefault="00C01EC7">
            <w:pPr>
              <w:jc w:val="right"/>
              <w:rPr>
                <w:sz w:val="16"/>
                <w:szCs w:val="16"/>
              </w:rPr>
            </w:pPr>
            <w:r>
              <w:rPr>
                <w:sz w:val="16"/>
                <w:szCs w:val="16"/>
              </w:rPr>
              <w:t xml:space="preserve">4 731 661    </w:t>
            </w:r>
          </w:p>
        </w:tc>
      </w:tr>
      <w:tr w:rsidR="00C01EC7" w14:paraId="6DFFDE3E" w14:textId="77777777" w:rsidTr="00C01EC7">
        <w:trPr>
          <w:trHeight w:val="46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14:paraId="00C5CFAC" w14:textId="77777777" w:rsidR="00C01EC7" w:rsidRDefault="00C01EC7">
            <w:pPr>
              <w:jc w:val="center"/>
              <w:rPr>
                <w:color w:val="000000"/>
                <w:sz w:val="16"/>
                <w:szCs w:val="16"/>
              </w:rPr>
            </w:pPr>
            <w:r>
              <w:rPr>
                <w:color w:val="000000"/>
                <w:sz w:val="16"/>
                <w:szCs w:val="16"/>
              </w:rPr>
              <w:t>1900.01.07</w:t>
            </w:r>
          </w:p>
        </w:tc>
        <w:tc>
          <w:tcPr>
            <w:tcW w:w="3500" w:type="dxa"/>
            <w:tcBorders>
              <w:top w:val="nil"/>
              <w:left w:val="nil"/>
              <w:bottom w:val="single" w:sz="8" w:space="0" w:color="auto"/>
              <w:right w:val="single" w:sz="8" w:space="0" w:color="auto"/>
            </w:tcBorders>
            <w:shd w:val="clear" w:color="auto" w:fill="auto"/>
            <w:hideMark/>
          </w:tcPr>
          <w:p w14:paraId="3FBC9AFA" w14:textId="77777777" w:rsidR="00C01EC7" w:rsidRDefault="00C01EC7">
            <w:pPr>
              <w:rPr>
                <w:sz w:val="16"/>
                <w:szCs w:val="16"/>
              </w:rPr>
            </w:pPr>
            <w:r>
              <w:rPr>
                <w:sz w:val="16"/>
                <w:szCs w:val="16"/>
              </w:rPr>
              <w:t>Програма 7 "Управление на дейностите по изменение на климата"</w:t>
            </w:r>
          </w:p>
        </w:tc>
        <w:tc>
          <w:tcPr>
            <w:tcW w:w="1737" w:type="dxa"/>
            <w:tcBorders>
              <w:top w:val="nil"/>
              <w:left w:val="nil"/>
              <w:bottom w:val="single" w:sz="8" w:space="0" w:color="auto"/>
              <w:right w:val="single" w:sz="8" w:space="0" w:color="auto"/>
            </w:tcBorders>
            <w:shd w:val="clear" w:color="auto" w:fill="auto"/>
            <w:vAlign w:val="center"/>
            <w:hideMark/>
          </w:tcPr>
          <w:p w14:paraId="41924A14" w14:textId="77777777" w:rsidR="00C01EC7" w:rsidRDefault="00C01EC7">
            <w:pPr>
              <w:jc w:val="right"/>
              <w:rPr>
                <w:sz w:val="16"/>
                <w:szCs w:val="16"/>
              </w:rPr>
            </w:pPr>
            <w:r>
              <w:rPr>
                <w:sz w:val="16"/>
                <w:szCs w:val="16"/>
              </w:rPr>
              <w:t xml:space="preserve">878 200    </w:t>
            </w:r>
          </w:p>
        </w:tc>
        <w:tc>
          <w:tcPr>
            <w:tcW w:w="1560" w:type="dxa"/>
            <w:tcBorders>
              <w:top w:val="nil"/>
              <w:left w:val="nil"/>
              <w:bottom w:val="single" w:sz="8" w:space="0" w:color="auto"/>
              <w:right w:val="single" w:sz="8" w:space="0" w:color="auto"/>
            </w:tcBorders>
            <w:shd w:val="clear" w:color="auto" w:fill="auto"/>
            <w:vAlign w:val="center"/>
            <w:hideMark/>
          </w:tcPr>
          <w:p w14:paraId="2430BDBB" w14:textId="77777777" w:rsidR="00C01EC7" w:rsidRDefault="00C01EC7">
            <w:pPr>
              <w:jc w:val="right"/>
              <w:rPr>
                <w:sz w:val="16"/>
                <w:szCs w:val="16"/>
              </w:rPr>
            </w:pPr>
            <w:r>
              <w:rPr>
                <w:sz w:val="16"/>
                <w:szCs w:val="16"/>
              </w:rPr>
              <w:t xml:space="preserve">867 564    </w:t>
            </w:r>
          </w:p>
        </w:tc>
        <w:tc>
          <w:tcPr>
            <w:tcW w:w="1701" w:type="dxa"/>
            <w:tcBorders>
              <w:top w:val="nil"/>
              <w:left w:val="nil"/>
              <w:bottom w:val="single" w:sz="8" w:space="0" w:color="auto"/>
              <w:right w:val="single" w:sz="8" w:space="0" w:color="auto"/>
            </w:tcBorders>
            <w:shd w:val="clear" w:color="auto" w:fill="auto"/>
            <w:vAlign w:val="center"/>
            <w:hideMark/>
          </w:tcPr>
          <w:p w14:paraId="7CEB67F3" w14:textId="77777777" w:rsidR="00C01EC7" w:rsidRDefault="00C01EC7">
            <w:pPr>
              <w:jc w:val="right"/>
              <w:rPr>
                <w:sz w:val="16"/>
                <w:szCs w:val="16"/>
              </w:rPr>
            </w:pPr>
            <w:r>
              <w:rPr>
                <w:sz w:val="16"/>
                <w:szCs w:val="16"/>
              </w:rPr>
              <w:t xml:space="preserve">853 280    </w:t>
            </w:r>
          </w:p>
        </w:tc>
      </w:tr>
      <w:tr w:rsidR="00C01EC7" w14:paraId="7B467AB2" w14:textId="77777777" w:rsidTr="00C01EC7">
        <w:trPr>
          <w:trHeight w:val="64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14:paraId="0BFDF23A" w14:textId="77777777" w:rsidR="00C01EC7" w:rsidRDefault="00C01EC7">
            <w:pPr>
              <w:jc w:val="center"/>
              <w:rPr>
                <w:b/>
                <w:bCs/>
                <w:color w:val="000000"/>
                <w:sz w:val="16"/>
                <w:szCs w:val="16"/>
              </w:rPr>
            </w:pPr>
            <w:r>
              <w:rPr>
                <w:b/>
                <w:bCs/>
                <w:color w:val="000000"/>
                <w:sz w:val="16"/>
                <w:szCs w:val="16"/>
              </w:rPr>
              <w:t>1900.02.00</w:t>
            </w:r>
          </w:p>
        </w:tc>
        <w:tc>
          <w:tcPr>
            <w:tcW w:w="3500" w:type="dxa"/>
            <w:tcBorders>
              <w:top w:val="nil"/>
              <w:left w:val="nil"/>
              <w:bottom w:val="single" w:sz="8" w:space="0" w:color="auto"/>
              <w:right w:val="single" w:sz="8" w:space="0" w:color="auto"/>
            </w:tcBorders>
            <w:shd w:val="clear" w:color="auto" w:fill="auto"/>
            <w:hideMark/>
          </w:tcPr>
          <w:p w14:paraId="28425EBB" w14:textId="77777777" w:rsidR="00C01EC7" w:rsidRDefault="00C01EC7">
            <w:pPr>
              <w:rPr>
                <w:b/>
                <w:bCs/>
                <w:sz w:val="16"/>
                <w:szCs w:val="16"/>
              </w:rPr>
            </w:pPr>
            <w:r>
              <w:rPr>
                <w:b/>
                <w:bCs/>
                <w:sz w:val="16"/>
                <w:szCs w:val="16"/>
              </w:rPr>
              <w:t>Политика в областта на Националната система за мониторинг на околната среда и информационна обезпеченост</w:t>
            </w:r>
          </w:p>
        </w:tc>
        <w:tc>
          <w:tcPr>
            <w:tcW w:w="1737" w:type="dxa"/>
            <w:tcBorders>
              <w:top w:val="nil"/>
              <w:left w:val="nil"/>
              <w:bottom w:val="single" w:sz="8" w:space="0" w:color="auto"/>
              <w:right w:val="single" w:sz="8" w:space="0" w:color="auto"/>
            </w:tcBorders>
            <w:shd w:val="clear" w:color="auto" w:fill="auto"/>
            <w:vAlign w:val="center"/>
            <w:hideMark/>
          </w:tcPr>
          <w:p w14:paraId="1539069A" w14:textId="77777777" w:rsidR="00C01EC7" w:rsidRDefault="00C01EC7">
            <w:pPr>
              <w:jc w:val="right"/>
              <w:rPr>
                <w:b/>
                <w:bCs/>
                <w:color w:val="000000"/>
                <w:sz w:val="16"/>
                <w:szCs w:val="16"/>
              </w:rPr>
            </w:pPr>
            <w:r>
              <w:rPr>
                <w:b/>
                <w:bCs/>
                <w:color w:val="000000"/>
                <w:sz w:val="16"/>
                <w:szCs w:val="16"/>
              </w:rPr>
              <w:t xml:space="preserve">12 997 000    </w:t>
            </w:r>
          </w:p>
        </w:tc>
        <w:tc>
          <w:tcPr>
            <w:tcW w:w="1560" w:type="dxa"/>
            <w:tcBorders>
              <w:top w:val="nil"/>
              <w:left w:val="nil"/>
              <w:bottom w:val="single" w:sz="8" w:space="0" w:color="auto"/>
              <w:right w:val="single" w:sz="8" w:space="0" w:color="auto"/>
            </w:tcBorders>
            <w:shd w:val="clear" w:color="auto" w:fill="auto"/>
            <w:vAlign w:val="center"/>
            <w:hideMark/>
          </w:tcPr>
          <w:p w14:paraId="47BEED2E" w14:textId="77777777" w:rsidR="00C01EC7" w:rsidRDefault="00C01EC7">
            <w:pPr>
              <w:jc w:val="right"/>
              <w:rPr>
                <w:b/>
                <w:bCs/>
                <w:color w:val="000000"/>
                <w:sz w:val="16"/>
                <w:szCs w:val="16"/>
              </w:rPr>
            </w:pPr>
            <w:r>
              <w:rPr>
                <w:b/>
                <w:bCs/>
                <w:color w:val="000000"/>
                <w:sz w:val="16"/>
                <w:szCs w:val="16"/>
              </w:rPr>
              <w:t xml:space="preserve">18 627 458    </w:t>
            </w:r>
          </w:p>
        </w:tc>
        <w:tc>
          <w:tcPr>
            <w:tcW w:w="1701" w:type="dxa"/>
            <w:tcBorders>
              <w:top w:val="nil"/>
              <w:left w:val="nil"/>
              <w:bottom w:val="single" w:sz="8" w:space="0" w:color="auto"/>
              <w:right w:val="single" w:sz="8" w:space="0" w:color="auto"/>
            </w:tcBorders>
            <w:shd w:val="clear" w:color="auto" w:fill="auto"/>
            <w:vAlign w:val="center"/>
            <w:hideMark/>
          </w:tcPr>
          <w:p w14:paraId="029DD023" w14:textId="77777777" w:rsidR="00C01EC7" w:rsidRDefault="00C01EC7">
            <w:pPr>
              <w:jc w:val="right"/>
              <w:rPr>
                <w:b/>
                <w:bCs/>
                <w:color w:val="000000"/>
                <w:sz w:val="16"/>
                <w:szCs w:val="16"/>
              </w:rPr>
            </w:pPr>
            <w:r>
              <w:rPr>
                <w:b/>
                <w:bCs/>
                <w:color w:val="000000"/>
                <w:sz w:val="16"/>
                <w:szCs w:val="16"/>
              </w:rPr>
              <w:t xml:space="preserve">18 583 821    </w:t>
            </w:r>
          </w:p>
        </w:tc>
      </w:tr>
      <w:tr w:rsidR="00C01EC7" w14:paraId="145A9D3D" w14:textId="77777777" w:rsidTr="00C01EC7">
        <w:trPr>
          <w:trHeight w:val="69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14:paraId="59DDF068" w14:textId="77777777" w:rsidR="00C01EC7" w:rsidRDefault="00C01EC7">
            <w:pPr>
              <w:jc w:val="center"/>
              <w:rPr>
                <w:color w:val="000000"/>
                <w:sz w:val="16"/>
                <w:szCs w:val="16"/>
              </w:rPr>
            </w:pPr>
            <w:r>
              <w:rPr>
                <w:color w:val="000000"/>
                <w:sz w:val="16"/>
                <w:szCs w:val="16"/>
              </w:rPr>
              <w:t>1900.02.01</w:t>
            </w:r>
          </w:p>
        </w:tc>
        <w:tc>
          <w:tcPr>
            <w:tcW w:w="3500" w:type="dxa"/>
            <w:tcBorders>
              <w:top w:val="nil"/>
              <w:left w:val="nil"/>
              <w:bottom w:val="single" w:sz="8" w:space="0" w:color="auto"/>
              <w:right w:val="single" w:sz="8" w:space="0" w:color="auto"/>
            </w:tcBorders>
            <w:shd w:val="clear" w:color="auto" w:fill="auto"/>
            <w:hideMark/>
          </w:tcPr>
          <w:p w14:paraId="325CAC5C" w14:textId="77777777" w:rsidR="00C01EC7" w:rsidRDefault="00C01EC7">
            <w:pPr>
              <w:rPr>
                <w:sz w:val="16"/>
                <w:szCs w:val="16"/>
              </w:rPr>
            </w:pPr>
            <w:r>
              <w:rPr>
                <w:sz w:val="16"/>
                <w:szCs w:val="16"/>
              </w:rPr>
              <w:t>Програма 8 "Национална система за мониторинг на околната среда и информационна обезпеченост"</w:t>
            </w:r>
          </w:p>
        </w:tc>
        <w:tc>
          <w:tcPr>
            <w:tcW w:w="1737" w:type="dxa"/>
            <w:tcBorders>
              <w:top w:val="nil"/>
              <w:left w:val="nil"/>
              <w:bottom w:val="single" w:sz="8" w:space="0" w:color="auto"/>
              <w:right w:val="single" w:sz="8" w:space="0" w:color="auto"/>
            </w:tcBorders>
            <w:shd w:val="clear" w:color="auto" w:fill="auto"/>
            <w:vAlign w:val="center"/>
            <w:hideMark/>
          </w:tcPr>
          <w:p w14:paraId="284D1273" w14:textId="77777777" w:rsidR="00C01EC7" w:rsidRDefault="00C01EC7">
            <w:pPr>
              <w:jc w:val="right"/>
              <w:rPr>
                <w:sz w:val="16"/>
                <w:szCs w:val="16"/>
              </w:rPr>
            </w:pPr>
            <w:r>
              <w:rPr>
                <w:sz w:val="16"/>
                <w:szCs w:val="16"/>
              </w:rPr>
              <w:t xml:space="preserve">12 997 000    </w:t>
            </w:r>
          </w:p>
        </w:tc>
        <w:tc>
          <w:tcPr>
            <w:tcW w:w="1560" w:type="dxa"/>
            <w:tcBorders>
              <w:top w:val="nil"/>
              <w:left w:val="nil"/>
              <w:bottom w:val="single" w:sz="8" w:space="0" w:color="auto"/>
              <w:right w:val="single" w:sz="8" w:space="0" w:color="auto"/>
            </w:tcBorders>
            <w:shd w:val="clear" w:color="auto" w:fill="auto"/>
            <w:vAlign w:val="center"/>
            <w:hideMark/>
          </w:tcPr>
          <w:p w14:paraId="2FC99521" w14:textId="77777777" w:rsidR="00C01EC7" w:rsidRDefault="00C01EC7">
            <w:pPr>
              <w:jc w:val="right"/>
              <w:rPr>
                <w:sz w:val="16"/>
                <w:szCs w:val="16"/>
              </w:rPr>
            </w:pPr>
            <w:r>
              <w:rPr>
                <w:sz w:val="16"/>
                <w:szCs w:val="16"/>
              </w:rPr>
              <w:t xml:space="preserve">18 627 458    </w:t>
            </w:r>
          </w:p>
        </w:tc>
        <w:tc>
          <w:tcPr>
            <w:tcW w:w="1701" w:type="dxa"/>
            <w:tcBorders>
              <w:top w:val="nil"/>
              <w:left w:val="nil"/>
              <w:bottom w:val="single" w:sz="8" w:space="0" w:color="auto"/>
              <w:right w:val="single" w:sz="8" w:space="0" w:color="auto"/>
            </w:tcBorders>
            <w:shd w:val="clear" w:color="auto" w:fill="auto"/>
            <w:vAlign w:val="center"/>
            <w:hideMark/>
          </w:tcPr>
          <w:p w14:paraId="636AD42D" w14:textId="77777777" w:rsidR="00C01EC7" w:rsidRDefault="00C01EC7">
            <w:pPr>
              <w:jc w:val="right"/>
              <w:rPr>
                <w:sz w:val="16"/>
                <w:szCs w:val="16"/>
              </w:rPr>
            </w:pPr>
            <w:r>
              <w:rPr>
                <w:sz w:val="16"/>
                <w:szCs w:val="16"/>
              </w:rPr>
              <w:t xml:space="preserve">18 583 821    </w:t>
            </w:r>
          </w:p>
        </w:tc>
      </w:tr>
      <w:tr w:rsidR="00C01EC7" w14:paraId="6AF21B4C" w14:textId="77777777" w:rsidTr="00C01EC7">
        <w:trPr>
          <w:trHeight w:val="24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14:paraId="734EED4C" w14:textId="77777777" w:rsidR="00C01EC7" w:rsidRDefault="00C01EC7">
            <w:pPr>
              <w:jc w:val="center"/>
              <w:rPr>
                <w:b/>
                <w:bCs/>
                <w:color w:val="000000"/>
                <w:sz w:val="16"/>
                <w:szCs w:val="16"/>
              </w:rPr>
            </w:pPr>
            <w:r>
              <w:rPr>
                <w:b/>
                <w:bCs/>
                <w:color w:val="000000"/>
                <w:sz w:val="16"/>
                <w:szCs w:val="16"/>
              </w:rPr>
              <w:t>1900.03.00</w:t>
            </w:r>
          </w:p>
        </w:tc>
        <w:tc>
          <w:tcPr>
            <w:tcW w:w="3500" w:type="dxa"/>
            <w:tcBorders>
              <w:top w:val="nil"/>
              <w:left w:val="nil"/>
              <w:bottom w:val="single" w:sz="8" w:space="0" w:color="auto"/>
              <w:right w:val="single" w:sz="8" w:space="0" w:color="auto"/>
            </w:tcBorders>
            <w:shd w:val="clear" w:color="auto" w:fill="auto"/>
            <w:hideMark/>
          </w:tcPr>
          <w:p w14:paraId="35F26908" w14:textId="77777777" w:rsidR="00C01EC7" w:rsidRDefault="00C01EC7">
            <w:pPr>
              <w:rPr>
                <w:b/>
                <w:bCs/>
                <w:sz w:val="16"/>
                <w:szCs w:val="16"/>
              </w:rPr>
            </w:pPr>
            <w:r>
              <w:rPr>
                <w:b/>
                <w:bCs/>
                <w:sz w:val="16"/>
                <w:szCs w:val="16"/>
              </w:rPr>
              <w:t>Други бюджетни програми</w:t>
            </w:r>
          </w:p>
        </w:tc>
        <w:tc>
          <w:tcPr>
            <w:tcW w:w="1737" w:type="dxa"/>
            <w:tcBorders>
              <w:top w:val="nil"/>
              <w:left w:val="nil"/>
              <w:bottom w:val="single" w:sz="8" w:space="0" w:color="auto"/>
              <w:right w:val="single" w:sz="8" w:space="0" w:color="auto"/>
            </w:tcBorders>
            <w:shd w:val="clear" w:color="auto" w:fill="auto"/>
            <w:vAlign w:val="center"/>
            <w:hideMark/>
          </w:tcPr>
          <w:p w14:paraId="2FB42B74" w14:textId="77777777" w:rsidR="00C01EC7" w:rsidRDefault="00C01EC7">
            <w:pPr>
              <w:jc w:val="right"/>
              <w:rPr>
                <w:b/>
                <w:bCs/>
                <w:sz w:val="16"/>
                <w:szCs w:val="16"/>
              </w:rPr>
            </w:pPr>
            <w:r>
              <w:rPr>
                <w:b/>
                <w:bCs/>
                <w:sz w:val="16"/>
                <w:szCs w:val="16"/>
              </w:rPr>
              <w:t xml:space="preserve">27 386 100    </w:t>
            </w:r>
          </w:p>
        </w:tc>
        <w:tc>
          <w:tcPr>
            <w:tcW w:w="1560" w:type="dxa"/>
            <w:tcBorders>
              <w:top w:val="nil"/>
              <w:left w:val="nil"/>
              <w:bottom w:val="single" w:sz="8" w:space="0" w:color="auto"/>
              <w:right w:val="single" w:sz="8" w:space="0" w:color="auto"/>
            </w:tcBorders>
            <w:shd w:val="clear" w:color="auto" w:fill="auto"/>
            <w:vAlign w:val="center"/>
            <w:hideMark/>
          </w:tcPr>
          <w:p w14:paraId="2DF3C8EC" w14:textId="77777777" w:rsidR="00C01EC7" w:rsidRDefault="00C01EC7">
            <w:pPr>
              <w:jc w:val="right"/>
              <w:rPr>
                <w:b/>
                <w:bCs/>
                <w:sz w:val="16"/>
                <w:szCs w:val="16"/>
              </w:rPr>
            </w:pPr>
            <w:r>
              <w:rPr>
                <w:b/>
                <w:bCs/>
                <w:sz w:val="16"/>
                <w:szCs w:val="16"/>
              </w:rPr>
              <w:t xml:space="preserve">27 531 660    </w:t>
            </w:r>
          </w:p>
        </w:tc>
        <w:tc>
          <w:tcPr>
            <w:tcW w:w="1701" w:type="dxa"/>
            <w:tcBorders>
              <w:top w:val="nil"/>
              <w:left w:val="nil"/>
              <w:bottom w:val="single" w:sz="8" w:space="0" w:color="auto"/>
              <w:right w:val="single" w:sz="8" w:space="0" w:color="auto"/>
            </w:tcBorders>
            <w:shd w:val="clear" w:color="auto" w:fill="auto"/>
            <w:vAlign w:val="center"/>
            <w:hideMark/>
          </w:tcPr>
          <w:p w14:paraId="7C6FE005" w14:textId="77777777" w:rsidR="00C01EC7" w:rsidRDefault="00C01EC7">
            <w:pPr>
              <w:jc w:val="right"/>
              <w:rPr>
                <w:b/>
                <w:bCs/>
                <w:sz w:val="16"/>
                <w:szCs w:val="16"/>
              </w:rPr>
            </w:pPr>
            <w:r>
              <w:rPr>
                <w:b/>
                <w:bCs/>
                <w:sz w:val="16"/>
                <w:szCs w:val="16"/>
              </w:rPr>
              <w:t xml:space="preserve">25 138 259    </w:t>
            </w:r>
          </w:p>
        </w:tc>
      </w:tr>
      <w:tr w:rsidR="00C01EC7" w14:paraId="329AC660" w14:textId="77777777" w:rsidTr="00C01EC7">
        <w:trPr>
          <w:trHeight w:val="46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14:paraId="650E19A2" w14:textId="77777777" w:rsidR="00C01EC7" w:rsidRDefault="00C01EC7">
            <w:pPr>
              <w:jc w:val="center"/>
              <w:rPr>
                <w:color w:val="000000"/>
                <w:sz w:val="16"/>
                <w:szCs w:val="16"/>
              </w:rPr>
            </w:pPr>
            <w:r>
              <w:rPr>
                <w:color w:val="000000"/>
                <w:sz w:val="16"/>
                <w:szCs w:val="16"/>
              </w:rPr>
              <w:t>1900.03.01</w:t>
            </w:r>
          </w:p>
        </w:tc>
        <w:tc>
          <w:tcPr>
            <w:tcW w:w="3500" w:type="dxa"/>
            <w:tcBorders>
              <w:top w:val="nil"/>
              <w:left w:val="nil"/>
              <w:bottom w:val="single" w:sz="8" w:space="0" w:color="auto"/>
              <w:right w:val="single" w:sz="8" w:space="0" w:color="auto"/>
            </w:tcBorders>
            <w:shd w:val="clear" w:color="auto" w:fill="auto"/>
            <w:hideMark/>
          </w:tcPr>
          <w:p w14:paraId="68FA52C3" w14:textId="77777777" w:rsidR="00C01EC7" w:rsidRDefault="00C01EC7">
            <w:pPr>
              <w:rPr>
                <w:sz w:val="16"/>
                <w:szCs w:val="16"/>
              </w:rPr>
            </w:pPr>
            <w:r>
              <w:rPr>
                <w:sz w:val="16"/>
                <w:szCs w:val="16"/>
              </w:rPr>
              <w:t>Програма 9 "Дейности по метеорология, хиддрология и агрометеорология"</w:t>
            </w:r>
          </w:p>
        </w:tc>
        <w:tc>
          <w:tcPr>
            <w:tcW w:w="1737" w:type="dxa"/>
            <w:tcBorders>
              <w:top w:val="nil"/>
              <w:left w:val="nil"/>
              <w:bottom w:val="single" w:sz="8" w:space="0" w:color="auto"/>
              <w:right w:val="single" w:sz="8" w:space="0" w:color="auto"/>
            </w:tcBorders>
            <w:shd w:val="clear" w:color="auto" w:fill="auto"/>
            <w:vAlign w:val="center"/>
            <w:hideMark/>
          </w:tcPr>
          <w:p w14:paraId="6645E6CB" w14:textId="77777777" w:rsidR="00C01EC7" w:rsidRDefault="00C01EC7">
            <w:pPr>
              <w:jc w:val="right"/>
              <w:rPr>
                <w:sz w:val="16"/>
                <w:szCs w:val="16"/>
              </w:rPr>
            </w:pPr>
            <w:r>
              <w:rPr>
                <w:sz w:val="16"/>
                <w:szCs w:val="16"/>
              </w:rPr>
              <w:t xml:space="preserve">27 386 100    </w:t>
            </w:r>
          </w:p>
        </w:tc>
        <w:tc>
          <w:tcPr>
            <w:tcW w:w="1560" w:type="dxa"/>
            <w:tcBorders>
              <w:top w:val="nil"/>
              <w:left w:val="nil"/>
              <w:bottom w:val="single" w:sz="8" w:space="0" w:color="auto"/>
              <w:right w:val="single" w:sz="8" w:space="0" w:color="auto"/>
            </w:tcBorders>
            <w:shd w:val="clear" w:color="auto" w:fill="auto"/>
            <w:vAlign w:val="center"/>
            <w:hideMark/>
          </w:tcPr>
          <w:p w14:paraId="22B3DF6D" w14:textId="77777777" w:rsidR="00C01EC7" w:rsidRDefault="00C01EC7">
            <w:pPr>
              <w:jc w:val="right"/>
              <w:rPr>
                <w:sz w:val="16"/>
                <w:szCs w:val="16"/>
              </w:rPr>
            </w:pPr>
            <w:r>
              <w:rPr>
                <w:sz w:val="16"/>
                <w:szCs w:val="16"/>
              </w:rPr>
              <w:t xml:space="preserve">27 531 660    </w:t>
            </w:r>
          </w:p>
        </w:tc>
        <w:tc>
          <w:tcPr>
            <w:tcW w:w="1701" w:type="dxa"/>
            <w:tcBorders>
              <w:top w:val="nil"/>
              <w:left w:val="nil"/>
              <w:bottom w:val="single" w:sz="8" w:space="0" w:color="auto"/>
              <w:right w:val="single" w:sz="8" w:space="0" w:color="auto"/>
            </w:tcBorders>
            <w:shd w:val="clear" w:color="auto" w:fill="auto"/>
            <w:vAlign w:val="center"/>
            <w:hideMark/>
          </w:tcPr>
          <w:p w14:paraId="698F1EBA" w14:textId="77777777" w:rsidR="00C01EC7" w:rsidRDefault="00C01EC7">
            <w:pPr>
              <w:jc w:val="right"/>
              <w:rPr>
                <w:sz w:val="16"/>
                <w:szCs w:val="16"/>
              </w:rPr>
            </w:pPr>
            <w:r>
              <w:rPr>
                <w:sz w:val="16"/>
                <w:szCs w:val="16"/>
              </w:rPr>
              <w:t xml:space="preserve">25 138 259    </w:t>
            </w:r>
          </w:p>
        </w:tc>
      </w:tr>
      <w:tr w:rsidR="00C01EC7" w14:paraId="41718A05" w14:textId="77777777" w:rsidTr="00C01EC7">
        <w:trPr>
          <w:trHeight w:val="24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14:paraId="76B90D90" w14:textId="77777777" w:rsidR="00C01EC7" w:rsidRDefault="00C01EC7">
            <w:pPr>
              <w:jc w:val="center"/>
              <w:rPr>
                <w:b/>
                <w:bCs/>
                <w:color w:val="000000"/>
                <w:sz w:val="16"/>
                <w:szCs w:val="16"/>
              </w:rPr>
            </w:pPr>
            <w:r>
              <w:rPr>
                <w:b/>
                <w:bCs/>
                <w:color w:val="000000"/>
                <w:sz w:val="16"/>
                <w:szCs w:val="16"/>
              </w:rPr>
              <w:t>1900.04.00</w:t>
            </w:r>
          </w:p>
        </w:tc>
        <w:tc>
          <w:tcPr>
            <w:tcW w:w="3500" w:type="dxa"/>
            <w:tcBorders>
              <w:top w:val="nil"/>
              <w:left w:val="nil"/>
              <w:bottom w:val="single" w:sz="8" w:space="0" w:color="auto"/>
              <w:right w:val="single" w:sz="8" w:space="0" w:color="auto"/>
            </w:tcBorders>
            <w:shd w:val="clear" w:color="auto" w:fill="auto"/>
            <w:vAlign w:val="center"/>
            <w:hideMark/>
          </w:tcPr>
          <w:p w14:paraId="344A5276" w14:textId="77777777" w:rsidR="00C01EC7" w:rsidRDefault="00C01EC7">
            <w:pPr>
              <w:rPr>
                <w:b/>
                <w:bCs/>
                <w:color w:val="000000"/>
                <w:sz w:val="16"/>
                <w:szCs w:val="16"/>
              </w:rPr>
            </w:pPr>
            <w:r>
              <w:rPr>
                <w:b/>
                <w:bCs/>
                <w:color w:val="000000"/>
                <w:sz w:val="16"/>
                <w:szCs w:val="16"/>
              </w:rPr>
              <w:t>Бюджетна програма „Администрация“</w:t>
            </w:r>
          </w:p>
        </w:tc>
        <w:tc>
          <w:tcPr>
            <w:tcW w:w="1737" w:type="dxa"/>
            <w:tcBorders>
              <w:top w:val="nil"/>
              <w:left w:val="nil"/>
              <w:bottom w:val="single" w:sz="8" w:space="0" w:color="auto"/>
              <w:right w:val="single" w:sz="8" w:space="0" w:color="auto"/>
            </w:tcBorders>
            <w:shd w:val="clear" w:color="auto" w:fill="auto"/>
            <w:vAlign w:val="center"/>
            <w:hideMark/>
          </w:tcPr>
          <w:p w14:paraId="224A4A2B" w14:textId="77777777" w:rsidR="00C01EC7" w:rsidRDefault="00C01EC7">
            <w:pPr>
              <w:jc w:val="right"/>
              <w:rPr>
                <w:b/>
                <w:bCs/>
                <w:sz w:val="16"/>
                <w:szCs w:val="16"/>
              </w:rPr>
            </w:pPr>
            <w:r>
              <w:rPr>
                <w:b/>
                <w:bCs/>
                <w:sz w:val="16"/>
                <w:szCs w:val="16"/>
              </w:rPr>
              <w:t xml:space="preserve">31 706 100    </w:t>
            </w:r>
          </w:p>
        </w:tc>
        <w:tc>
          <w:tcPr>
            <w:tcW w:w="1560" w:type="dxa"/>
            <w:tcBorders>
              <w:top w:val="nil"/>
              <w:left w:val="nil"/>
              <w:bottom w:val="single" w:sz="8" w:space="0" w:color="auto"/>
              <w:right w:val="single" w:sz="8" w:space="0" w:color="auto"/>
            </w:tcBorders>
            <w:shd w:val="clear" w:color="auto" w:fill="auto"/>
            <w:vAlign w:val="center"/>
            <w:hideMark/>
          </w:tcPr>
          <w:p w14:paraId="170C0A2C" w14:textId="77777777" w:rsidR="00C01EC7" w:rsidRDefault="00C01EC7">
            <w:pPr>
              <w:jc w:val="right"/>
              <w:rPr>
                <w:b/>
                <w:bCs/>
                <w:sz w:val="16"/>
                <w:szCs w:val="16"/>
              </w:rPr>
            </w:pPr>
            <w:r>
              <w:rPr>
                <w:b/>
                <w:bCs/>
                <w:sz w:val="16"/>
                <w:szCs w:val="16"/>
              </w:rPr>
              <w:t xml:space="preserve">22 627 600    </w:t>
            </w:r>
          </w:p>
        </w:tc>
        <w:tc>
          <w:tcPr>
            <w:tcW w:w="1701" w:type="dxa"/>
            <w:tcBorders>
              <w:top w:val="nil"/>
              <w:left w:val="nil"/>
              <w:bottom w:val="single" w:sz="8" w:space="0" w:color="auto"/>
              <w:right w:val="single" w:sz="8" w:space="0" w:color="auto"/>
            </w:tcBorders>
            <w:shd w:val="clear" w:color="auto" w:fill="auto"/>
            <w:vAlign w:val="center"/>
            <w:hideMark/>
          </w:tcPr>
          <w:p w14:paraId="43EEF674" w14:textId="77777777" w:rsidR="00C01EC7" w:rsidRDefault="00C01EC7">
            <w:pPr>
              <w:jc w:val="right"/>
              <w:rPr>
                <w:b/>
                <w:bCs/>
                <w:sz w:val="16"/>
                <w:szCs w:val="16"/>
              </w:rPr>
            </w:pPr>
            <w:r>
              <w:rPr>
                <w:b/>
                <w:bCs/>
                <w:sz w:val="16"/>
                <w:szCs w:val="16"/>
              </w:rPr>
              <w:t xml:space="preserve">22 515 271    </w:t>
            </w:r>
          </w:p>
        </w:tc>
      </w:tr>
      <w:tr w:rsidR="00C01EC7" w14:paraId="782A20DB" w14:textId="77777777" w:rsidTr="00C01EC7">
        <w:trPr>
          <w:trHeight w:val="240"/>
        </w:trPr>
        <w:tc>
          <w:tcPr>
            <w:tcW w:w="1000" w:type="dxa"/>
            <w:tcBorders>
              <w:top w:val="nil"/>
              <w:left w:val="single" w:sz="8" w:space="0" w:color="auto"/>
              <w:bottom w:val="single" w:sz="8" w:space="0" w:color="auto"/>
              <w:right w:val="single" w:sz="8" w:space="0" w:color="auto"/>
            </w:tcBorders>
            <w:shd w:val="clear" w:color="000000" w:fill="FCD5B4"/>
            <w:vAlign w:val="center"/>
            <w:hideMark/>
          </w:tcPr>
          <w:p w14:paraId="3BC8BF67" w14:textId="77777777" w:rsidR="00C01EC7" w:rsidRDefault="00C01EC7">
            <w:pPr>
              <w:jc w:val="center"/>
              <w:rPr>
                <w:b/>
                <w:bCs/>
                <w:color w:val="000000"/>
                <w:sz w:val="16"/>
                <w:szCs w:val="16"/>
              </w:rPr>
            </w:pPr>
            <w:r>
              <w:rPr>
                <w:b/>
                <w:bCs/>
                <w:color w:val="000000"/>
                <w:sz w:val="16"/>
                <w:szCs w:val="16"/>
              </w:rPr>
              <w:t> </w:t>
            </w:r>
          </w:p>
        </w:tc>
        <w:tc>
          <w:tcPr>
            <w:tcW w:w="3500" w:type="dxa"/>
            <w:tcBorders>
              <w:top w:val="nil"/>
              <w:left w:val="nil"/>
              <w:bottom w:val="single" w:sz="8" w:space="0" w:color="auto"/>
              <w:right w:val="single" w:sz="8" w:space="0" w:color="auto"/>
            </w:tcBorders>
            <w:shd w:val="clear" w:color="000000" w:fill="FCD5B4"/>
            <w:vAlign w:val="center"/>
            <w:hideMark/>
          </w:tcPr>
          <w:p w14:paraId="1F63A73D" w14:textId="77777777" w:rsidR="00C01EC7" w:rsidRDefault="00C01EC7">
            <w:pPr>
              <w:rPr>
                <w:b/>
                <w:bCs/>
                <w:color w:val="000000"/>
                <w:sz w:val="16"/>
                <w:szCs w:val="16"/>
              </w:rPr>
            </w:pPr>
            <w:r>
              <w:rPr>
                <w:b/>
                <w:bCs/>
                <w:color w:val="000000"/>
                <w:sz w:val="16"/>
                <w:szCs w:val="16"/>
              </w:rPr>
              <w:t>Общо разходи</w:t>
            </w:r>
          </w:p>
        </w:tc>
        <w:tc>
          <w:tcPr>
            <w:tcW w:w="1737" w:type="dxa"/>
            <w:tcBorders>
              <w:top w:val="nil"/>
              <w:left w:val="nil"/>
              <w:bottom w:val="single" w:sz="8" w:space="0" w:color="auto"/>
              <w:right w:val="single" w:sz="8" w:space="0" w:color="auto"/>
            </w:tcBorders>
            <w:shd w:val="clear" w:color="000000" w:fill="FCD5B4"/>
            <w:vAlign w:val="center"/>
            <w:hideMark/>
          </w:tcPr>
          <w:p w14:paraId="4D139A50" w14:textId="77777777" w:rsidR="00C01EC7" w:rsidRDefault="00C01EC7">
            <w:pPr>
              <w:jc w:val="right"/>
              <w:rPr>
                <w:b/>
                <w:bCs/>
                <w:color w:val="000000"/>
                <w:sz w:val="16"/>
                <w:szCs w:val="16"/>
              </w:rPr>
            </w:pPr>
            <w:r>
              <w:rPr>
                <w:b/>
                <w:bCs/>
                <w:color w:val="000000"/>
                <w:sz w:val="16"/>
                <w:szCs w:val="16"/>
              </w:rPr>
              <w:t xml:space="preserve">114 675 600    </w:t>
            </w:r>
          </w:p>
        </w:tc>
        <w:tc>
          <w:tcPr>
            <w:tcW w:w="1560" w:type="dxa"/>
            <w:tcBorders>
              <w:top w:val="nil"/>
              <w:left w:val="nil"/>
              <w:bottom w:val="single" w:sz="8" w:space="0" w:color="auto"/>
              <w:right w:val="single" w:sz="8" w:space="0" w:color="auto"/>
            </w:tcBorders>
            <w:shd w:val="clear" w:color="000000" w:fill="FCD5B4"/>
            <w:vAlign w:val="center"/>
            <w:hideMark/>
          </w:tcPr>
          <w:p w14:paraId="0413D006" w14:textId="77777777" w:rsidR="00C01EC7" w:rsidRDefault="00C01EC7">
            <w:pPr>
              <w:jc w:val="right"/>
              <w:rPr>
                <w:b/>
                <w:bCs/>
                <w:color w:val="000000"/>
                <w:sz w:val="16"/>
                <w:szCs w:val="16"/>
              </w:rPr>
            </w:pPr>
            <w:r>
              <w:rPr>
                <w:b/>
                <w:bCs/>
                <w:color w:val="000000"/>
                <w:sz w:val="16"/>
                <w:szCs w:val="16"/>
              </w:rPr>
              <w:t xml:space="preserve">108 565 074    </w:t>
            </w:r>
          </w:p>
        </w:tc>
        <w:tc>
          <w:tcPr>
            <w:tcW w:w="1701" w:type="dxa"/>
            <w:tcBorders>
              <w:top w:val="nil"/>
              <w:left w:val="nil"/>
              <w:bottom w:val="single" w:sz="8" w:space="0" w:color="auto"/>
              <w:right w:val="single" w:sz="8" w:space="0" w:color="auto"/>
            </w:tcBorders>
            <w:shd w:val="clear" w:color="000000" w:fill="FCD5B4"/>
            <w:vAlign w:val="center"/>
            <w:hideMark/>
          </w:tcPr>
          <w:p w14:paraId="07202B4F" w14:textId="77777777" w:rsidR="00C01EC7" w:rsidRDefault="00C01EC7">
            <w:pPr>
              <w:jc w:val="right"/>
              <w:rPr>
                <w:b/>
                <w:bCs/>
                <w:color w:val="000000"/>
                <w:sz w:val="16"/>
                <w:szCs w:val="16"/>
              </w:rPr>
            </w:pPr>
            <w:r>
              <w:rPr>
                <w:b/>
                <w:bCs/>
                <w:color w:val="000000"/>
                <w:sz w:val="16"/>
                <w:szCs w:val="16"/>
              </w:rPr>
              <w:t xml:space="preserve">105 875 317    </w:t>
            </w:r>
          </w:p>
        </w:tc>
      </w:tr>
    </w:tbl>
    <w:p w14:paraId="4C797CA2" w14:textId="77777777" w:rsidR="00410824" w:rsidRPr="009772F9" w:rsidRDefault="00410824" w:rsidP="00D90523">
      <w:pPr>
        <w:widowControl w:val="0"/>
        <w:spacing w:before="60"/>
        <w:ind w:right="28"/>
        <w:jc w:val="both"/>
        <w:rPr>
          <w:bCs/>
          <w:highlight w:val="green"/>
        </w:rPr>
      </w:pPr>
    </w:p>
    <w:p w14:paraId="6BAF348E" w14:textId="77777777" w:rsidR="001F2882" w:rsidRPr="00347A97" w:rsidRDefault="001F2882" w:rsidP="006923DB">
      <w:pPr>
        <w:tabs>
          <w:tab w:val="left" w:pos="709"/>
        </w:tabs>
        <w:spacing w:before="120" w:after="120"/>
        <w:ind w:right="28"/>
        <w:jc w:val="both"/>
        <w:rPr>
          <w:b/>
          <w:bCs/>
          <w:lang w:val="en-US"/>
        </w:rPr>
      </w:pPr>
      <w:r w:rsidRPr="00347A97">
        <w:rPr>
          <w:b/>
          <w:lang w:eastAsia="pl-PL"/>
        </w:rPr>
        <w:t xml:space="preserve">в) Таблица, представяща отчет на консолидираните разходи по бюджетните програми в рамките на изпълняваните политики </w:t>
      </w:r>
      <w:r w:rsidRPr="00347A97">
        <w:rPr>
          <w:b/>
        </w:rPr>
        <w:t>(</w:t>
      </w:r>
      <w:r w:rsidRPr="00347A97">
        <w:rPr>
          <w:b/>
          <w:bCs/>
        </w:rPr>
        <w:t>Приложение № 2б) с описание</w:t>
      </w:r>
    </w:p>
    <w:tbl>
      <w:tblPr>
        <w:tblW w:w="9922" w:type="dxa"/>
        <w:tblInd w:w="70" w:type="dxa"/>
        <w:tblLayout w:type="fixed"/>
        <w:tblCellMar>
          <w:left w:w="70" w:type="dxa"/>
          <w:right w:w="70" w:type="dxa"/>
        </w:tblCellMar>
        <w:tblLook w:val="04A0" w:firstRow="1" w:lastRow="0" w:firstColumn="1" w:lastColumn="0" w:noHBand="0" w:noVBand="1"/>
      </w:tblPr>
      <w:tblGrid>
        <w:gridCol w:w="1148"/>
        <w:gridCol w:w="1139"/>
        <w:gridCol w:w="861"/>
        <w:gridCol w:w="960"/>
        <w:gridCol w:w="1000"/>
        <w:gridCol w:w="846"/>
        <w:gridCol w:w="844"/>
        <w:gridCol w:w="432"/>
        <w:gridCol w:w="892"/>
        <w:gridCol w:w="820"/>
        <w:gridCol w:w="980"/>
      </w:tblGrid>
      <w:tr w:rsidR="00C56E51" w14:paraId="676AD9F9" w14:textId="77777777" w:rsidTr="00C56E51">
        <w:trPr>
          <w:trHeight w:val="225"/>
        </w:trPr>
        <w:tc>
          <w:tcPr>
            <w:tcW w:w="9922" w:type="dxa"/>
            <w:gridSpan w:val="11"/>
            <w:tcBorders>
              <w:top w:val="nil"/>
              <w:left w:val="nil"/>
              <w:bottom w:val="single" w:sz="8" w:space="0" w:color="auto"/>
              <w:right w:val="nil"/>
            </w:tcBorders>
            <w:shd w:val="clear" w:color="auto" w:fill="auto"/>
            <w:noWrap/>
            <w:vAlign w:val="center"/>
            <w:hideMark/>
          </w:tcPr>
          <w:p w14:paraId="24BFA6B3" w14:textId="77777777" w:rsidR="00C56E51" w:rsidRDefault="00C56E51">
            <w:pPr>
              <w:rPr>
                <w:b/>
                <w:bCs/>
                <w:color w:val="000000"/>
                <w:sz w:val="14"/>
                <w:szCs w:val="14"/>
              </w:rPr>
            </w:pPr>
            <w:r>
              <w:rPr>
                <w:b/>
                <w:bCs/>
                <w:color w:val="000000"/>
                <w:sz w:val="14"/>
                <w:szCs w:val="14"/>
              </w:rPr>
              <w:t>Приложение № 2б</w:t>
            </w:r>
            <w:r>
              <w:rPr>
                <w:color w:val="000000"/>
                <w:sz w:val="14"/>
                <w:szCs w:val="14"/>
              </w:rPr>
              <w:t xml:space="preserve"> – Отчет на консолидираните разходи по бюджетните програми</w:t>
            </w:r>
          </w:p>
        </w:tc>
      </w:tr>
      <w:tr w:rsidR="00C56E51" w14:paraId="4C23ADE1" w14:textId="77777777" w:rsidTr="00C56E51">
        <w:trPr>
          <w:trHeight w:val="1140"/>
        </w:trPr>
        <w:tc>
          <w:tcPr>
            <w:tcW w:w="1148" w:type="dxa"/>
            <w:tcBorders>
              <w:top w:val="nil"/>
              <w:left w:val="single" w:sz="8" w:space="0" w:color="auto"/>
              <w:bottom w:val="nil"/>
              <w:right w:val="single" w:sz="8" w:space="0" w:color="auto"/>
            </w:tcBorders>
            <w:shd w:val="clear" w:color="000000" w:fill="FCD5B4"/>
            <w:vAlign w:val="center"/>
            <w:hideMark/>
          </w:tcPr>
          <w:p w14:paraId="09390119" w14:textId="77777777" w:rsidR="00C56E51" w:rsidRDefault="00C56E51">
            <w:pPr>
              <w:jc w:val="center"/>
              <w:rPr>
                <w:b/>
                <w:bCs/>
                <w:color w:val="000000"/>
                <w:sz w:val="12"/>
                <w:szCs w:val="12"/>
              </w:rPr>
            </w:pPr>
            <w:r>
              <w:rPr>
                <w:b/>
                <w:bCs/>
                <w:color w:val="000000"/>
                <w:sz w:val="12"/>
                <w:szCs w:val="12"/>
              </w:rPr>
              <w:t> </w:t>
            </w:r>
          </w:p>
        </w:tc>
        <w:tc>
          <w:tcPr>
            <w:tcW w:w="1139" w:type="dxa"/>
            <w:tcBorders>
              <w:top w:val="nil"/>
              <w:left w:val="nil"/>
              <w:bottom w:val="nil"/>
              <w:right w:val="nil"/>
            </w:tcBorders>
            <w:shd w:val="clear" w:color="000000" w:fill="FCD5B4"/>
            <w:vAlign w:val="center"/>
            <w:hideMark/>
          </w:tcPr>
          <w:p w14:paraId="6AEBD52D" w14:textId="77777777" w:rsidR="00C56E51" w:rsidRDefault="00C56E51">
            <w:pPr>
              <w:jc w:val="center"/>
              <w:rPr>
                <w:b/>
                <w:bCs/>
                <w:color w:val="000000"/>
                <w:sz w:val="12"/>
                <w:szCs w:val="12"/>
              </w:rPr>
            </w:pPr>
            <w:r>
              <w:rPr>
                <w:b/>
                <w:bCs/>
                <w:color w:val="000000"/>
                <w:sz w:val="12"/>
                <w:szCs w:val="12"/>
              </w:rPr>
              <w:t>ОБЛАСТИ НА ПОЛИТИКИ И БЮДЖЕТНИ ПРОГРАМИ на Министерство на околната среда и водите</w:t>
            </w:r>
          </w:p>
        </w:tc>
        <w:tc>
          <w:tcPr>
            <w:tcW w:w="2821" w:type="dxa"/>
            <w:gridSpan w:val="3"/>
            <w:tcBorders>
              <w:top w:val="single" w:sz="8" w:space="0" w:color="auto"/>
              <w:left w:val="single" w:sz="8" w:space="0" w:color="auto"/>
              <w:bottom w:val="nil"/>
              <w:right w:val="single" w:sz="8" w:space="0" w:color="000000"/>
            </w:tcBorders>
            <w:shd w:val="clear" w:color="000000" w:fill="FCD5B4"/>
            <w:vAlign w:val="center"/>
            <w:hideMark/>
          </w:tcPr>
          <w:p w14:paraId="745E08EB" w14:textId="77777777" w:rsidR="00C56E51" w:rsidRDefault="00C56E51">
            <w:pPr>
              <w:jc w:val="center"/>
              <w:rPr>
                <w:b/>
                <w:bCs/>
                <w:color w:val="000000"/>
                <w:sz w:val="12"/>
                <w:szCs w:val="12"/>
              </w:rPr>
            </w:pPr>
            <w:r>
              <w:rPr>
                <w:b/>
                <w:bCs/>
                <w:color w:val="000000"/>
                <w:sz w:val="12"/>
                <w:szCs w:val="12"/>
              </w:rPr>
              <w:t>Общо консолидирани разходи</w:t>
            </w:r>
          </w:p>
        </w:tc>
        <w:tc>
          <w:tcPr>
            <w:tcW w:w="2122" w:type="dxa"/>
            <w:gridSpan w:val="3"/>
            <w:tcBorders>
              <w:top w:val="single" w:sz="8" w:space="0" w:color="auto"/>
              <w:left w:val="nil"/>
              <w:bottom w:val="nil"/>
              <w:right w:val="single" w:sz="8" w:space="0" w:color="000000"/>
            </w:tcBorders>
            <w:shd w:val="clear" w:color="000000" w:fill="FCD5B4"/>
            <w:vAlign w:val="center"/>
            <w:hideMark/>
          </w:tcPr>
          <w:p w14:paraId="56891D06" w14:textId="77777777" w:rsidR="00C56E51" w:rsidRDefault="00C56E51">
            <w:pPr>
              <w:jc w:val="center"/>
              <w:rPr>
                <w:b/>
                <w:bCs/>
                <w:color w:val="000000"/>
                <w:sz w:val="12"/>
                <w:szCs w:val="12"/>
              </w:rPr>
            </w:pPr>
            <w:r>
              <w:rPr>
                <w:b/>
                <w:bCs/>
                <w:color w:val="000000"/>
                <w:sz w:val="12"/>
                <w:szCs w:val="12"/>
              </w:rPr>
              <w:t>Ведомствени разходи</w:t>
            </w:r>
          </w:p>
        </w:tc>
        <w:tc>
          <w:tcPr>
            <w:tcW w:w="2692" w:type="dxa"/>
            <w:gridSpan w:val="3"/>
            <w:tcBorders>
              <w:top w:val="single" w:sz="8" w:space="0" w:color="auto"/>
              <w:left w:val="nil"/>
              <w:bottom w:val="nil"/>
              <w:right w:val="single" w:sz="8" w:space="0" w:color="000000"/>
            </w:tcBorders>
            <w:shd w:val="clear" w:color="000000" w:fill="FCD5B4"/>
            <w:vAlign w:val="center"/>
            <w:hideMark/>
          </w:tcPr>
          <w:p w14:paraId="652B608B" w14:textId="77777777" w:rsidR="00C56E51" w:rsidRDefault="00C56E51">
            <w:pPr>
              <w:jc w:val="center"/>
              <w:rPr>
                <w:b/>
                <w:bCs/>
                <w:color w:val="000000"/>
                <w:sz w:val="12"/>
                <w:szCs w:val="12"/>
              </w:rPr>
            </w:pPr>
            <w:r>
              <w:rPr>
                <w:b/>
                <w:bCs/>
                <w:color w:val="000000"/>
                <w:sz w:val="12"/>
                <w:szCs w:val="12"/>
              </w:rPr>
              <w:t>Администрирани разходи</w:t>
            </w:r>
          </w:p>
        </w:tc>
      </w:tr>
      <w:tr w:rsidR="00C56E51" w14:paraId="3550A45D" w14:textId="77777777" w:rsidTr="00C56E51">
        <w:trPr>
          <w:trHeight w:val="1560"/>
        </w:trPr>
        <w:tc>
          <w:tcPr>
            <w:tcW w:w="1148" w:type="dxa"/>
            <w:tcBorders>
              <w:top w:val="single" w:sz="8" w:space="0" w:color="auto"/>
              <w:left w:val="single" w:sz="8" w:space="0" w:color="auto"/>
              <w:bottom w:val="single" w:sz="8" w:space="0" w:color="auto"/>
              <w:right w:val="nil"/>
            </w:tcBorders>
            <w:shd w:val="clear" w:color="000000" w:fill="FCD5B4"/>
            <w:vAlign w:val="center"/>
            <w:hideMark/>
          </w:tcPr>
          <w:p w14:paraId="0FD27479" w14:textId="77777777" w:rsidR="00C56E51" w:rsidRDefault="00C56E51">
            <w:pPr>
              <w:jc w:val="center"/>
              <w:rPr>
                <w:b/>
                <w:bCs/>
                <w:color w:val="000000"/>
                <w:sz w:val="12"/>
                <w:szCs w:val="12"/>
              </w:rPr>
            </w:pPr>
            <w:r>
              <w:rPr>
                <w:b/>
                <w:bCs/>
                <w:color w:val="000000"/>
                <w:sz w:val="12"/>
                <w:szCs w:val="12"/>
              </w:rPr>
              <w:t>Класификационен код</w:t>
            </w:r>
          </w:p>
        </w:tc>
        <w:tc>
          <w:tcPr>
            <w:tcW w:w="1139" w:type="dxa"/>
            <w:tcBorders>
              <w:top w:val="single" w:sz="8" w:space="0" w:color="auto"/>
              <w:left w:val="single" w:sz="8" w:space="0" w:color="auto"/>
              <w:bottom w:val="single" w:sz="8" w:space="0" w:color="auto"/>
              <w:right w:val="single" w:sz="8" w:space="0" w:color="auto"/>
            </w:tcBorders>
            <w:shd w:val="clear" w:color="000000" w:fill="FCD5B4"/>
            <w:vAlign w:val="center"/>
            <w:hideMark/>
          </w:tcPr>
          <w:p w14:paraId="17CAF05F" w14:textId="77777777" w:rsidR="00C56E51" w:rsidRDefault="00C56E51">
            <w:pPr>
              <w:jc w:val="center"/>
              <w:rPr>
                <w:b/>
                <w:bCs/>
                <w:color w:val="000000"/>
                <w:sz w:val="12"/>
                <w:szCs w:val="12"/>
              </w:rPr>
            </w:pPr>
            <w:r>
              <w:rPr>
                <w:b/>
                <w:bCs/>
                <w:color w:val="000000"/>
                <w:sz w:val="12"/>
                <w:szCs w:val="12"/>
              </w:rPr>
              <w:t>(в лева)</w:t>
            </w:r>
          </w:p>
        </w:tc>
        <w:tc>
          <w:tcPr>
            <w:tcW w:w="861" w:type="dxa"/>
            <w:tcBorders>
              <w:top w:val="single" w:sz="8" w:space="0" w:color="auto"/>
              <w:left w:val="nil"/>
              <w:bottom w:val="single" w:sz="8" w:space="0" w:color="auto"/>
              <w:right w:val="single" w:sz="8" w:space="0" w:color="auto"/>
            </w:tcBorders>
            <w:shd w:val="clear" w:color="000000" w:fill="FCD5B4"/>
            <w:vAlign w:val="center"/>
            <w:hideMark/>
          </w:tcPr>
          <w:p w14:paraId="5F7418A5" w14:textId="77777777" w:rsidR="00C56E51" w:rsidRDefault="00C56E51">
            <w:pPr>
              <w:jc w:val="center"/>
              <w:rPr>
                <w:color w:val="000000"/>
                <w:sz w:val="12"/>
                <w:szCs w:val="12"/>
              </w:rPr>
            </w:pPr>
            <w:r>
              <w:rPr>
                <w:color w:val="000000"/>
                <w:sz w:val="12"/>
                <w:szCs w:val="12"/>
              </w:rPr>
              <w:t>Общо</w:t>
            </w:r>
          </w:p>
        </w:tc>
        <w:tc>
          <w:tcPr>
            <w:tcW w:w="960" w:type="dxa"/>
            <w:tcBorders>
              <w:top w:val="single" w:sz="8" w:space="0" w:color="auto"/>
              <w:left w:val="nil"/>
              <w:bottom w:val="single" w:sz="8" w:space="0" w:color="auto"/>
              <w:right w:val="single" w:sz="8" w:space="0" w:color="auto"/>
            </w:tcBorders>
            <w:shd w:val="clear" w:color="000000" w:fill="FCD5B4"/>
            <w:vAlign w:val="center"/>
            <w:hideMark/>
          </w:tcPr>
          <w:p w14:paraId="03E24B43" w14:textId="77777777" w:rsidR="00C56E51" w:rsidRDefault="00C56E51">
            <w:pPr>
              <w:jc w:val="center"/>
              <w:rPr>
                <w:i/>
                <w:iCs/>
                <w:color w:val="000000"/>
                <w:sz w:val="12"/>
                <w:szCs w:val="12"/>
              </w:rPr>
            </w:pPr>
            <w:r>
              <w:rPr>
                <w:i/>
                <w:iCs/>
                <w:color w:val="000000"/>
                <w:sz w:val="12"/>
                <w:szCs w:val="12"/>
              </w:rPr>
              <w:t>По бюджета на ПРБ</w:t>
            </w:r>
          </w:p>
        </w:tc>
        <w:tc>
          <w:tcPr>
            <w:tcW w:w="1000" w:type="dxa"/>
            <w:tcBorders>
              <w:top w:val="single" w:sz="8" w:space="0" w:color="auto"/>
              <w:left w:val="nil"/>
              <w:bottom w:val="single" w:sz="8" w:space="0" w:color="auto"/>
              <w:right w:val="single" w:sz="8" w:space="0" w:color="auto"/>
            </w:tcBorders>
            <w:shd w:val="clear" w:color="000000" w:fill="FCD5B4"/>
            <w:vAlign w:val="center"/>
            <w:hideMark/>
          </w:tcPr>
          <w:p w14:paraId="1B6DEA3C" w14:textId="77777777" w:rsidR="00C56E51" w:rsidRDefault="00C56E51">
            <w:pPr>
              <w:jc w:val="center"/>
              <w:rPr>
                <w:i/>
                <w:iCs/>
                <w:color w:val="000000"/>
                <w:sz w:val="12"/>
                <w:szCs w:val="12"/>
              </w:rPr>
            </w:pPr>
            <w:r>
              <w:rPr>
                <w:i/>
                <w:iCs/>
                <w:color w:val="000000"/>
                <w:sz w:val="12"/>
                <w:szCs w:val="12"/>
              </w:rPr>
              <w:t xml:space="preserve">По други бюджети и сметки за средства от ЕС </w:t>
            </w:r>
          </w:p>
        </w:tc>
        <w:tc>
          <w:tcPr>
            <w:tcW w:w="846" w:type="dxa"/>
            <w:tcBorders>
              <w:top w:val="single" w:sz="8" w:space="0" w:color="auto"/>
              <w:left w:val="nil"/>
              <w:bottom w:val="single" w:sz="8" w:space="0" w:color="auto"/>
              <w:right w:val="single" w:sz="8" w:space="0" w:color="auto"/>
            </w:tcBorders>
            <w:shd w:val="clear" w:color="000000" w:fill="FCD5B4"/>
            <w:vAlign w:val="center"/>
            <w:hideMark/>
          </w:tcPr>
          <w:p w14:paraId="62BFCFAB" w14:textId="77777777" w:rsidR="00C56E51" w:rsidRDefault="00C56E51">
            <w:pPr>
              <w:jc w:val="center"/>
              <w:rPr>
                <w:color w:val="000000"/>
                <w:sz w:val="12"/>
                <w:szCs w:val="12"/>
              </w:rPr>
            </w:pPr>
            <w:r>
              <w:rPr>
                <w:color w:val="000000"/>
                <w:sz w:val="12"/>
                <w:szCs w:val="12"/>
              </w:rPr>
              <w:t>Общо</w:t>
            </w:r>
          </w:p>
        </w:tc>
        <w:tc>
          <w:tcPr>
            <w:tcW w:w="844" w:type="dxa"/>
            <w:tcBorders>
              <w:top w:val="single" w:sz="8" w:space="0" w:color="auto"/>
              <w:left w:val="nil"/>
              <w:bottom w:val="single" w:sz="8" w:space="0" w:color="auto"/>
              <w:right w:val="single" w:sz="8" w:space="0" w:color="auto"/>
            </w:tcBorders>
            <w:shd w:val="clear" w:color="000000" w:fill="FCD5B4"/>
            <w:vAlign w:val="center"/>
            <w:hideMark/>
          </w:tcPr>
          <w:p w14:paraId="738EC516" w14:textId="77777777" w:rsidR="00C56E51" w:rsidRDefault="00C56E51">
            <w:pPr>
              <w:jc w:val="center"/>
              <w:rPr>
                <w:i/>
                <w:iCs/>
                <w:color w:val="000000"/>
                <w:sz w:val="12"/>
                <w:szCs w:val="12"/>
              </w:rPr>
            </w:pPr>
            <w:r>
              <w:rPr>
                <w:i/>
                <w:iCs/>
                <w:color w:val="000000"/>
                <w:sz w:val="12"/>
                <w:szCs w:val="12"/>
              </w:rPr>
              <w:t>По бюджета на ПРБ</w:t>
            </w:r>
          </w:p>
        </w:tc>
        <w:tc>
          <w:tcPr>
            <w:tcW w:w="432" w:type="dxa"/>
            <w:tcBorders>
              <w:top w:val="single" w:sz="8" w:space="0" w:color="auto"/>
              <w:left w:val="nil"/>
              <w:bottom w:val="single" w:sz="8" w:space="0" w:color="auto"/>
              <w:right w:val="single" w:sz="8" w:space="0" w:color="auto"/>
            </w:tcBorders>
            <w:shd w:val="clear" w:color="000000" w:fill="FCD5B4"/>
            <w:vAlign w:val="center"/>
            <w:hideMark/>
          </w:tcPr>
          <w:p w14:paraId="472BC165" w14:textId="77777777" w:rsidR="00C56E51" w:rsidRDefault="00C56E51">
            <w:pPr>
              <w:jc w:val="center"/>
              <w:rPr>
                <w:i/>
                <w:iCs/>
                <w:color w:val="000000"/>
                <w:sz w:val="12"/>
                <w:szCs w:val="12"/>
              </w:rPr>
            </w:pPr>
            <w:r>
              <w:rPr>
                <w:i/>
                <w:iCs/>
                <w:color w:val="000000"/>
                <w:sz w:val="12"/>
                <w:szCs w:val="12"/>
              </w:rPr>
              <w:t xml:space="preserve">По други бюджети и сметки за средства от ЕС </w:t>
            </w:r>
          </w:p>
        </w:tc>
        <w:tc>
          <w:tcPr>
            <w:tcW w:w="892" w:type="dxa"/>
            <w:tcBorders>
              <w:top w:val="single" w:sz="8" w:space="0" w:color="auto"/>
              <w:left w:val="nil"/>
              <w:bottom w:val="single" w:sz="8" w:space="0" w:color="auto"/>
              <w:right w:val="single" w:sz="8" w:space="0" w:color="auto"/>
            </w:tcBorders>
            <w:shd w:val="clear" w:color="000000" w:fill="FCD5B4"/>
            <w:vAlign w:val="center"/>
            <w:hideMark/>
          </w:tcPr>
          <w:p w14:paraId="74A728D0" w14:textId="77777777" w:rsidR="00C56E51" w:rsidRDefault="00C56E51">
            <w:pPr>
              <w:jc w:val="center"/>
              <w:rPr>
                <w:color w:val="000000"/>
                <w:sz w:val="12"/>
                <w:szCs w:val="12"/>
              </w:rPr>
            </w:pPr>
            <w:r>
              <w:rPr>
                <w:color w:val="000000"/>
                <w:sz w:val="12"/>
                <w:szCs w:val="12"/>
              </w:rPr>
              <w:t>Общо</w:t>
            </w:r>
          </w:p>
        </w:tc>
        <w:tc>
          <w:tcPr>
            <w:tcW w:w="820" w:type="dxa"/>
            <w:tcBorders>
              <w:top w:val="single" w:sz="8" w:space="0" w:color="auto"/>
              <w:left w:val="nil"/>
              <w:bottom w:val="single" w:sz="8" w:space="0" w:color="auto"/>
              <w:right w:val="single" w:sz="8" w:space="0" w:color="auto"/>
            </w:tcBorders>
            <w:shd w:val="clear" w:color="000000" w:fill="FCD5B4"/>
            <w:vAlign w:val="center"/>
            <w:hideMark/>
          </w:tcPr>
          <w:p w14:paraId="4BD5ADB2" w14:textId="77777777" w:rsidR="00C56E51" w:rsidRDefault="00C56E51">
            <w:pPr>
              <w:jc w:val="center"/>
              <w:rPr>
                <w:i/>
                <w:iCs/>
                <w:color w:val="000000"/>
                <w:sz w:val="12"/>
                <w:szCs w:val="12"/>
              </w:rPr>
            </w:pPr>
            <w:r>
              <w:rPr>
                <w:i/>
                <w:iCs/>
                <w:color w:val="000000"/>
                <w:sz w:val="12"/>
                <w:szCs w:val="12"/>
              </w:rPr>
              <w:t>По бюджета на ПРБ</w:t>
            </w:r>
          </w:p>
        </w:tc>
        <w:tc>
          <w:tcPr>
            <w:tcW w:w="980" w:type="dxa"/>
            <w:tcBorders>
              <w:top w:val="single" w:sz="8" w:space="0" w:color="auto"/>
              <w:left w:val="nil"/>
              <w:bottom w:val="single" w:sz="8" w:space="0" w:color="auto"/>
              <w:right w:val="single" w:sz="8" w:space="0" w:color="auto"/>
            </w:tcBorders>
            <w:shd w:val="clear" w:color="000000" w:fill="FCD5B4"/>
            <w:vAlign w:val="center"/>
            <w:hideMark/>
          </w:tcPr>
          <w:p w14:paraId="5F756280" w14:textId="77777777" w:rsidR="00C56E51" w:rsidRDefault="00C56E51">
            <w:pPr>
              <w:jc w:val="center"/>
              <w:rPr>
                <w:i/>
                <w:iCs/>
                <w:color w:val="000000"/>
                <w:sz w:val="12"/>
                <w:szCs w:val="12"/>
              </w:rPr>
            </w:pPr>
            <w:r>
              <w:rPr>
                <w:i/>
                <w:iCs/>
                <w:color w:val="000000"/>
                <w:sz w:val="12"/>
                <w:szCs w:val="12"/>
              </w:rPr>
              <w:t xml:space="preserve">По други бюджети и сметки за средства от ЕС </w:t>
            </w:r>
          </w:p>
        </w:tc>
      </w:tr>
      <w:tr w:rsidR="00C56E51" w14:paraId="2D0A1E6D" w14:textId="77777777" w:rsidTr="00C56E51">
        <w:trPr>
          <w:trHeight w:val="1380"/>
        </w:trPr>
        <w:tc>
          <w:tcPr>
            <w:tcW w:w="1148" w:type="dxa"/>
            <w:tcBorders>
              <w:top w:val="nil"/>
              <w:left w:val="single" w:sz="8" w:space="0" w:color="auto"/>
              <w:bottom w:val="single" w:sz="8" w:space="0" w:color="auto"/>
              <w:right w:val="single" w:sz="8" w:space="0" w:color="auto"/>
            </w:tcBorders>
            <w:shd w:val="clear" w:color="000000" w:fill="D9D9D9"/>
            <w:noWrap/>
            <w:vAlign w:val="center"/>
            <w:hideMark/>
          </w:tcPr>
          <w:p w14:paraId="71BE51C8" w14:textId="77777777" w:rsidR="00C56E51" w:rsidRDefault="00C56E51">
            <w:pPr>
              <w:jc w:val="center"/>
              <w:rPr>
                <w:b/>
                <w:bCs/>
                <w:color w:val="000000"/>
                <w:sz w:val="12"/>
                <w:szCs w:val="12"/>
              </w:rPr>
            </w:pPr>
            <w:r>
              <w:rPr>
                <w:b/>
                <w:bCs/>
                <w:color w:val="000000"/>
                <w:sz w:val="12"/>
                <w:szCs w:val="12"/>
              </w:rPr>
              <w:t>1900.01.00</w:t>
            </w:r>
          </w:p>
        </w:tc>
        <w:tc>
          <w:tcPr>
            <w:tcW w:w="1139" w:type="dxa"/>
            <w:tcBorders>
              <w:top w:val="nil"/>
              <w:left w:val="nil"/>
              <w:bottom w:val="single" w:sz="8" w:space="0" w:color="auto"/>
              <w:right w:val="single" w:sz="8" w:space="0" w:color="auto"/>
            </w:tcBorders>
            <w:shd w:val="clear" w:color="000000" w:fill="D9D9D9"/>
            <w:hideMark/>
          </w:tcPr>
          <w:p w14:paraId="2D54693B" w14:textId="77777777" w:rsidR="00C56E51" w:rsidRDefault="00C56E51">
            <w:pPr>
              <w:rPr>
                <w:b/>
                <w:bCs/>
                <w:sz w:val="12"/>
                <w:szCs w:val="12"/>
              </w:rPr>
            </w:pPr>
            <w:r>
              <w:rPr>
                <w:b/>
                <w:bCs/>
                <w:sz w:val="12"/>
                <w:szCs w:val="12"/>
              </w:rPr>
              <w:t>Политика в областта на опазването и ползването на компонентите на околната среда</w:t>
            </w:r>
          </w:p>
        </w:tc>
        <w:tc>
          <w:tcPr>
            <w:tcW w:w="861" w:type="dxa"/>
            <w:tcBorders>
              <w:top w:val="nil"/>
              <w:left w:val="nil"/>
              <w:bottom w:val="single" w:sz="8" w:space="0" w:color="auto"/>
              <w:right w:val="single" w:sz="8" w:space="0" w:color="auto"/>
            </w:tcBorders>
            <w:shd w:val="clear" w:color="000000" w:fill="D9D9D9"/>
            <w:vAlign w:val="center"/>
            <w:hideMark/>
          </w:tcPr>
          <w:p w14:paraId="1A55D4C7" w14:textId="77777777" w:rsidR="00C56E51" w:rsidRDefault="00C56E51">
            <w:pPr>
              <w:jc w:val="right"/>
              <w:rPr>
                <w:b/>
                <w:bCs/>
                <w:color w:val="000000"/>
                <w:sz w:val="14"/>
                <w:szCs w:val="14"/>
              </w:rPr>
            </w:pPr>
            <w:r>
              <w:rPr>
                <w:b/>
                <w:bCs/>
                <w:color w:val="000000"/>
                <w:sz w:val="14"/>
                <w:szCs w:val="14"/>
              </w:rPr>
              <w:t>548 479 201</w:t>
            </w:r>
          </w:p>
        </w:tc>
        <w:tc>
          <w:tcPr>
            <w:tcW w:w="960" w:type="dxa"/>
            <w:tcBorders>
              <w:top w:val="nil"/>
              <w:left w:val="nil"/>
              <w:bottom w:val="single" w:sz="8" w:space="0" w:color="auto"/>
              <w:right w:val="single" w:sz="8" w:space="0" w:color="auto"/>
            </w:tcBorders>
            <w:shd w:val="clear" w:color="000000" w:fill="D9D9D9"/>
            <w:vAlign w:val="center"/>
            <w:hideMark/>
          </w:tcPr>
          <w:p w14:paraId="69D08FB0" w14:textId="77777777" w:rsidR="00C56E51" w:rsidRDefault="00C56E51">
            <w:pPr>
              <w:jc w:val="right"/>
              <w:rPr>
                <w:b/>
                <w:bCs/>
                <w:color w:val="000000"/>
                <w:sz w:val="14"/>
                <w:szCs w:val="14"/>
              </w:rPr>
            </w:pPr>
            <w:r>
              <w:rPr>
                <w:b/>
                <w:bCs/>
                <w:color w:val="000000"/>
                <w:sz w:val="14"/>
                <w:szCs w:val="14"/>
              </w:rPr>
              <w:t>39 637 966</w:t>
            </w:r>
          </w:p>
        </w:tc>
        <w:tc>
          <w:tcPr>
            <w:tcW w:w="1000" w:type="dxa"/>
            <w:tcBorders>
              <w:top w:val="nil"/>
              <w:left w:val="nil"/>
              <w:bottom w:val="single" w:sz="8" w:space="0" w:color="auto"/>
              <w:right w:val="single" w:sz="8" w:space="0" w:color="auto"/>
            </w:tcBorders>
            <w:shd w:val="clear" w:color="000000" w:fill="D9D9D9"/>
            <w:vAlign w:val="center"/>
            <w:hideMark/>
          </w:tcPr>
          <w:p w14:paraId="01253207" w14:textId="77777777" w:rsidR="00C56E51" w:rsidRDefault="00C56E51">
            <w:pPr>
              <w:jc w:val="right"/>
              <w:rPr>
                <w:b/>
                <w:bCs/>
                <w:color w:val="000000"/>
                <w:sz w:val="14"/>
                <w:szCs w:val="14"/>
              </w:rPr>
            </w:pPr>
            <w:r>
              <w:rPr>
                <w:b/>
                <w:bCs/>
                <w:color w:val="000000"/>
                <w:sz w:val="14"/>
                <w:szCs w:val="14"/>
              </w:rPr>
              <w:t>508 841 235</w:t>
            </w:r>
          </w:p>
        </w:tc>
        <w:tc>
          <w:tcPr>
            <w:tcW w:w="846" w:type="dxa"/>
            <w:tcBorders>
              <w:top w:val="nil"/>
              <w:left w:val="nil"/>
              <w:bottom w:val="single" w:sz="8" w:space="0" w:color="auto"/>
              <w:right w:val="single" w:sz="8" w:space="0" w:color="auto"/>
            </w:tcBorders>
            <w:shd w:val="clear" w:color="000000" w:fill="D9D9D9"/>
            <w:vAlign w:val="center"/>
            <w:hideMark/>
          </w:tcPr>
          <w:p w14:paraId="0AFCD6EA" w14:textId="77777777" w:rsidR="00C56E51" w:rsidRDefault="00C56E51">
            <w:pPr>
              <w:jc w:val="right"/>
              <w:rPr>
                <w:b/>
                <w:bCs/>
                <w:color w:val="000000"/>
                <w:sz w:val="14"/>
                <w:szCs w:val="14"/>
              </w:rPr>
            </w:pPr>
            <w:r>
              <w:rPr>
                <w:b/>
                <w:bCs/>
                <w:color w:val="000000"/>
                <w:sz w:val="14"/>
                <w:szCs w:val="14"/>
              </w:rPr>
              <w:t>39 108 954</w:t>
            </w:r>
          </w:p>
        </w:tc>
        <w:tc>
          <w:tcPr>
            <w:tcW w:w="844" w:type="dxa"/>
            <w:tcBorders>
              <w:top w:val="nil"/>
              <w:left w:val="nil"/>
              <w:bottom w:val="single" w:sz="8" w:space="0" w:color="auto"/>
              <w:right w:val="single" w:sz="8" w:space="0" w:color="auto"/>
            </w:tcBorders>
            <w:shd w:val="clear" w:color="000000" w:fill="D9D9D9"/>
            <w:vAlign w:val="center"/>
            <w:hideMark/>
          </w:tcPr>
          <w:p w14:paraId="20CD9478" w14:textId="77777777" w:rsidR="00C56E51" w:rsidRDefault="00C56E51">
            <w:pPr>
              <w:jc w:val="right"/>
              <w:rPr>
                <w:b/>
                <w:bCs/>
                <w:color w:val="000000"/>
                <w:sz w:val="14"/>
                <w:szCs w:val="14"/>
              </w:rPr>
            </w:pPr>
            <w:r>
              <w:rPr>
                <w:b/>
                <w:bCs/>
                <w:color w:val="000000"/>
                <w:sz w:val="14"/>
                <w:szCs w:val="14"/>
              </w:rPr>
              <w:t>39 108 954</w:t>
            </w:r>
          </w:p>
        </w:tc>
        <w:tc>
          <w:tcPr>
            <w:tcW w:w="432" w:type="dxa"/>
            <w:tcBorders>
              <w:top w:val="nil"/>
              <w:left w:val="nil"/>
              <w:bottom w:val="single" w:sz="8" w:space="0" w:color="auto"/>
              <w:right w:val="single" w:sz="8" w:space="0" w:color="auto"/>
            </w:tcBorders>
            <w:shd w:val="clear" w:color="000000" w:fill="D9D9D9"/>
            <w:vAlign w:val="center"/>
            <w:hideMark/>
          </w:tcPr>
          <w:p w14:paraId="09C58D30" w14:textId="77777777" w:rsidR="00C56E51" w:rsidRDefault="00C56E51">
            <w:pPr>
              <w:jc w:val="right"/>
              <w:rPr>
                <w:b/>
                <w:bCs/>
                <w:color w:val="000000"/>
                <w:sz w:val="14"/>
                <w:szCs w:val="14"/>
              </w:rPr>
            </w:pPr>
            <w:r>
              <w:rPr>
                <w:b/>
                <w:bCs/>
                <w:color w:val="000000"/>
                <w:sz w:val="14"/>
                <w:szCs w:val="14"/>
              </w:rPr>
              <w:t>0</w:t>
            </w:r>
          </w:p>
        </w:tc>
        <w:tc>
          <w:tcPr>
            <w:tcW w:w="892" w:type="dxa"/>
            <w:tcBorders>
              <w:top w:val="nil"/>
              <w:left w:val="nil"/>
              <w:bottom w:val="single" w:sz="8" w:space="0" w:color="auto"/>
              <w:right w:val="single" w:sz="8" w:space="0" w:color="auto"/>
            </w:tcBorders>
            <w:shd w:val="clear" w:color="000000" w:fill="D9D9D9"/>
            <w:vAlign w:val="center"/>
            <w:hideMark/>
          </w:tcPr>
          <w:p w14:paraId="7AC60E23" w14:textId="77777777" w:rsidR="00C56E51" w:rsidRDefault="00C56E51">
            <w:pPr>
              <w:jc w:val="right"/>
              <w:rPr>
                <w:b/>
                <w:bCs/>
                <w:color w:val="000000"/>
                <w:sz w:val="14"/>
                <w:szCs w:val="14"/>
              </w:rPr>
            </w:pPr>
            <w:r>
              <w:rPr>
                <w:b/>
                <w:bCs/>
                <w:color w:val="000000"/>
                <w:sz w:val="14"/>
                <w:szCs w:val="14"/>
              </w:rPr>
              <w:t>509 370 247</w:t>
            </w:r>
          </w:p>
        </w:tc>
        <w:tc>
          <w:tcPr>
            <w:tcW w:w="820" w:type="dxa"/>
            <w:tcBorders>
              <w:top w:val="nil"/>
              <w:left w:val="nil"/>
              <w:bottom w:val="single" w:sz="8" w:space="0" w:color="auto"/>
              <w:right w:val="single" w:sz="8" w:space="0" w:color="auto"/>
            </w:tcBorders>
            <w:shd w:val="clear" w:color="000000" w:fill="D9D9D9"/>
            <w:vAlign w:val="center"/>
            <w:hideMark/>
          </w:tcPr>
          <w:p w14:paraId="1B1956E8" w14:textId="77777777" w:rsidR="00C56E51" w:rsidRDefault="00C56E51">
            <w:pPr>
              <w:jc w:val="right"/>
              <w:rPr>
                <w:b/>
                <w:bCs/>
                <w:color w:val="000000"/>
                <w:sz w:val="14"/>
                <w:szCs w:val="14"/>
              </w:rPr>
            </w:pPr>
            <w:r>
              <w:rPr>
                <w:b/>
                <w:bCs/>
                <w:color w:val="000000"/>
                <w:sz w:val="14"/>
                <w:szCs w:val="14"/>
              </w:rPr>
              <w:t>529 012</w:t>
            </w:r>
          </w:p>
        </w:tc>
        <w:tc>
          <w:tcPr>
            <w:tcW w:w="980" w:type="dxa"/>
            <w:tcBorders>
              <w:top w:val="nil"/>
              <w:left w:val="nil"/>
              <w:bottom w:val="single" w:sz="8" w:space="0" w:color="auto"/>
              <w:right w:val="single" w:sz="8" w:space="0" w:color="auto"/>
            </w:tcBorders>
            <w:shd w:val="clear" w:color="000000" w:fill="D9D9D9"/>
            <w:vAlign w:val="center"/>
            <w:hideMark/>
          </w:tcPr>
          <w:p w14:paraId="3627B9A7" w14:textId="77777777" w:rsidR="00C56E51" w:rsidRDefault="00C56E51">
            <w:pPr>
              <w:jc w:val="right"/>
              <w:rPr>
                <w:b/>
                <w:bCs/>
                <w:color w:val="000000"/>
                <w:sz w:val="14"/>
                <w:szCs w:val="14"/>
              </w:rPr>
            </w:pPr>
            <w:r>
              <w:rPr>
                <w:b/>
                <w:bCs/>
                <w:color w:val="000000"/>
                <w:sz w:val="14"/>
                <w:szCs w:val="14"/>
              </w:rPr>
              <w:t>508 841 235</w:t>
            </w:r>
          </w:p>
        </w:tc>
      </w:tr>
      <w:tr w:rsidR="00C56E51" w14:paraId="05291C2E" w14:textId="77777777" w:rsidTr="00C56E51">
        <w:trPr>
          <w:trHeight w:val="1170"/>
        </w:trPr>
        <w:tc>
          <w:tcPr>
            <w:tcW w:w="1148" w:type="dxa"/>
            <w:tcBorders>
              <w:top w:val="nil"/>
              <w:left w:val="single" w:sz="8" w:space="0" w:color="auto"/>
              <w:bottom w:val="single" w:sz="4" w:space="0" w:color="auto"/>
              <w:right w:val="single" w:sz="8" w:space="0" w:color="auto"/>
            </w:tcBorders>
            <w:shd w:val="clear" w:color="auto" w:fill="auto"/>
            <w:noWrap/>
            <w:vAlign w:val="center"/>
            <w:hideMark/>
          </w:tcPr>
          <w:p w14:paraId="783DFE81" w14:textId="77777777" w:rsidR="00C56E51" w:rsidRDefault="00C56E51">
            <w:pPr>
              <w:jc w:val="center"/>
              <w:rPr>
                <w:color w:val="000000"/>
                <w:sz w:val="12"/>
                <w:szCs w:val="12"/>
              </w:rPr>
            </w:pPr>
            <w:r>
              <w:rPr>
                <w:color w:val="000000"/>
                <w:sz w:val="12"/>
                <w:szCs w:val="12"/>
              </w:rPr>
              <w:t>1900.01.01</w:t>
            </w:r>
          </w:p>
        </w:tc>
        <w:tc>
          <w:tcPr>
            <w:tcW w:w="1139" w:type="dxa"/>
            <w:tcBorders>
              <w:top w:val="nil"/>
              <w:left w:val="nil"/>
              <w:bottom w:val="single" w:sz="8" w:space="0" w:color="auto"/>
              <w:right w:val="single" w:sz="8" w:space="0" w:color="auto"/>
            </w:tcBorders>
            <w:shd w:val="clear" w:color="auto" w:fill="auto"/>
            <w:hideMark/>
          </w:tcPr>
          <w:p w14:paraId="7D59A2EE" w14:textId="77777777" w:rsidR="00C56E51" w:rsidRDefault="00C56E51">
            <w:pPr>
              <w:rPr>
                <w:sz w:val="12"/>
                <w:szCs w:val="12"/>
              </w:rPr>
            </w:pPr>
            <w:r>
              <w:rPr>
                <w:sz w:val="12"/>
                <w:szCs w:val="12"/>
              </w:rPr>
              <w:t>Програма 1 "Оценка, управление и опазване на водите на Република България"</w:t>
            </w:r>
          </w:p>
        </w:tc>
        <w:tc>
          <w:tcPr>
            <w:tcW w:w="861" w:type="dxa"/>
            <w:tcBorders>
              <w:top w:val="nil"/>
              <w:left w:val="nil"/>
              <w:bottom w:val="single" w:sz="8" w:space="0" w:color="auto"/>
              <w:right w:val="single" w:sz="8" w:space="0" w:color="auto"/>
            </w:tcBorders>
            <w:shd w:val="clear" w:color="auto" w:fill="auto"/>
            <w:vAlign w:val="center"/>
            <w:hideMark/>
          </w:tcPr>
          <w:p w14:paraId="72CC7F44" w14:textId="77777777" w:rsidR="00C56E51" w:rsidRDefault="00C56E51">
            <w:pPr>
              <w:jc w:val="right"/>
              <w:rPr>
                <w:b/>
                <w:bCs/>
                <w:color w:val="000000"/>
                <w:sz w:val="14"/>
                <w:szCs w:val="14"/>
              </w:rPr>
            </w:pPr>
            <w:r>
              <w:rPr>
                <w:b/>
                <w:bCs/>
                <w:color w:val="000000"/>
                <w:sz w:val="14"/>
                <w:szCs w:val="14"/>
              </w:rPr>
              <w:t>259 448 631</w:t>
            </w:r>
          </w:p>
        </w:tc>
        <w:tc>
          <w:tcPr>
            <w:tcW w:w="960" w:type="dxa"/>
            <w:tcBorders>
              <w:top w:val="nil"/>
              <w:left w:val="nil"/>
              <w:bottom w:val="single" w:sz="8" w:space="0" w:color="auto"/>
              <w:right w:val="single" w:sz="8" w:space="0" w:color="auto"/>
            </w:tcBorders>
            <w:shd w:val="clear" w:color="auto" w:fill="auto"/>
            <w:vAlign w:val="center"/>
            <w:hideMark/>
          </w:tcPr>
          <w:p w14:paraId="2A3B48D1" w14:textId="77777777" w:rsidR="00C56E51" w:rsidRDefault="00C56E51">
            <w:pPr>
              <w:jc w:val="right"/>
              <w:rPr>
                <w:b/>
                <w:bCs/>
                <w:color w:val="000000"/>
                <w:sz w:val="14"/>
                <w:szCs w:val="14"/>
              </w:rPr>
            </w:pPr>
            <w:r>
              <w:rPr>
                <w:b/>
                <w:bCs/>
                <w:color w:val="000000"/>
                <w:sz w:val="14"/>
                <w:szCs w:val="14"/>
              </w:rPr>
              <w:t>9 928 032</w:t>
            </w:r>
          </w:p>
        </w:tc>
        <w:tc>
          <w:tcPr>
            <w:tcW w:w="1000" w:type="dxa"/>
            <w:tcBorders>
              <w:top w:val="nil"/>
              <w:left w:val="nil"/>
              <w:bottom w:val="single" w:sz="8" w:space="0" w:color="auto"/>
              <w:right w:val="single" w:sz="8" w:space="0" w:color="auto"/>
            </w:tcBorders>
            <w:shd w:val="clear" w:color="auto" w:fill="auto"/>
            <w:vAlign w:val="center"/>
            <w:hideMark/>
          </w:tcPr>
          <w:p w14:paraId="3F65502B" w14:textId="77777777" w:rsidR="00C56E51" w:rsidRDefault="00C56E51">
            <w:pPr>
              <w:jc w:val="right"/>
              <w:rPr>
                <w:b/>
                <w:bCs/>
                <w:color w:val="000000"/>
                <w:sz w:val="14"/>
                <w:szCs w:val="14"/>
              </w:rPr>
            </w:pPr>
            <w:r>
              <w:rPr>
                <w:b/>
                <w:bCs/>
                <w:color w:val="000000"/>
                <w:sz w:val="14"/>
                <w:szCs w:val="14"/>
              </w:rPr>
              <w:t>249 520 599</w:t>
            </w:r>
          </w:p>
        </w:tc>
        <w:tc>
          <w:tcPr>
            <w:tcW w:w="846" w:type="dxa"/>
            <w:tcBorders>
              <w:top w:val="nil"/>
              <w:left w:val="nil"/>
              <w:bottom w:val="single" w:sz="8" w:space="0" w:color="auto"/>
              <w:right w:val="single" w:sz="8" w:space="0" w:color="auto"/>
            </w:tcBorders>
            <w:shd w:val="clear" w:color="auto" w:fill="auto"/>
            <w:vAlign w:val="center"/>
            <w:hideMark/>
          </w:tcPr>
          <w:p w14:paraId="2CC15E16" w14:textId="77777777" w:rsidR="00C56E51" w:rsidRDefault="00C56E51">
            <w:pPr>
              <w:jc w:val="right"/>
              <w:rPr>
                <w:b/>
                <w:bCs/>
                <w:color w:val="000000"/>
                <w:sz w:val="14"/>
                <w:szCs w:val="14"/>
              </w:rPr>
            </w:pPr>
            <w:r>
              <w:rPr>
                <w:b/>
                <w:bCs/>
                <w:color w:val="000000"/>
                <w:sz w:val="14"/>
                <w:szCs w:val="14"/>
              </w:rPr>
              <w:t>9 928 032</w:t>
            </w:r>
          </w:p>
        </w:tc>
        <w:tc>
          <w:tcPr>
            <w:tcW w:w="844" w:type="dxa"/>
            <w:tcBorders>
              <w:top w:val="nil"/>
              <w:left w:val="nil"/>
              <w:bottom w:val="single" w:sz="8" w:space="0" w:color="auto"/>
              <w:right w:val="single" w:sz="8" w:space="0" w:color="auto"/>
            </w:tcBorders>
            <w:shd w:val="clear" w:color="auto" w:fill="auto"/>
            <w:vAlign w:val="center"/>
            <w:hideMark/>
          </w:tcPr>
          <w:p w14:paraId="11432B04" w14:textId="77777777" w:rsidR="00C56E51" w:rsidRDefault="00C56E51">
            <w:pPr>
              <w:jc w:val="right"/>
              <w:rPr>
                <w:sz w:val="14"/>
                <w:szCs w:val="14"/>
              </w:rPr>
            </w:pPr>
            <w:r>
              <w:rPr>
                <w:sz w:val="14"/>
                <w:szCs w:val="14"/>
              </w:rPr>
              <w:t>9 928 032</w:t>
            </w:r>
          </w:p>
        </w:tc>
        <w:tc>
          <w:tcPr>
            <w:tcW w:w="432" w:type="dxa"/>
            <w:tcBorders>
              <w:top w:val="nil"/>
              <w:left w:val="nil"/>
              <w:bottom w:val="single" w:sz="8" w:space="0" w:color="auto"/>
              <w:right w:val="single" w:sz="8" w:space="0" w:color="auto"/>
            </w:tcBorders>
            <w:shd w:val="clear" w:color="auto" w:fill="auto"/>
            <w:vAlign w:val="center"/>
            <w:hideMark/>
          </w:tcPr>
          <w:p w14:paraId="58D5F4B2" w14:textId="77777777" w:rsidR="00C56E51" w:rsidRDefault="00C56E51">
            <w:pPr>
              <w:jc w:val="right"/>
              <w:rPr>
                <w:color w:val="000000"/>
                <w:sz w:val="14"/>
                <w:szCs w:val="14"/>
              </w:rPr>
            </w:pPr>
            <w:r>
              <w:rPr>
                <w:color w:val="000000"/>
                <w:sz w:val="14"/>
                <w:szCs w:val="14"/>
              </w:rPr>
              <w:t>0</w:t>
            </w:r>
          </w:p>
        </w:tc>
        <w:tc>
          <w:tcPr>
            <w:tcW w:w="892" w:type="dxa"/>
            <w:tcBorders>
              <w:top w:val="nil"/>
              <w:left w:val="nil"/>
              <w:bottom w:val="single" w:sz="8" w:space="0" w:color="auto"/>
              <w:right w:val="single" w:sz="8" w:space="0" w:color="auto"/>
            </w:tcBorders>
            <w:shd w:val="clear" w:color="auto" w:fill="auto"/>
            <w:vAlign w:val="center"/>
            <w:hideMark/>
          </w:tcPr>
          <w:p w14:paraId="23192C01" w14:textId="77777777" w:rsidR="00C56E51" w:rsidRDefault="00C56E51">
            <w:pPr>
              <w:jc w:val="right"/>
              <w:rPr>
                <w:b/>
                <w:bCs/>
                <w:color w:val="000000"/>
                <w:sz w:val="14"/>
                <w:szCs w:val="14"/>
              </w:rPr>
            </w:pPr>
            <w:r>
              <w:rPr>
                <w:b/>
                <w:bCs/>
                <w:color w:val="000000"/>
                <w:sz w:val="14"/>
                <w:szCs w:val="14"/>
              </w:rPr>
              <w:t>249 520 599</w:t>
            </w:r>
          </w:p>
        </w:tc>
        <w:tc>
          <w:tcPr>
            <w:tcW w:w="820" w:type="dxa"/>
            <w:tcBorders>
              <w:top w:val="nil"/>
              <w:left w:val="nil"/>
              <w:bottom w:val="single" w:sz="8" w:space="0" w:color="auto"/>
              <w:right w:val="single" w:sz="8" w:space="0" w:color="auto"/>
            </w:tcBorders>
            <w:shd w:val="clear" w:color="auto" w:fill="auto"/>
            <w:vAlign w:val="center"/>
            <w:hideMark/>
          </w:tcPr>
          <w:p w14:paraId="17B9E5F4" w14:textId="77777777" w:rsidR="00C56E51" w:rsidRDefault="00C56E51">
            <w:pPr>
              <w:jc w:val="right"/>
              <w:rPr>
                <w:color w:val="000000"/>
                <w:sz w:val="14"/>
                <w:szCs w:val="14"/>
              </w:rPr>
            </w:pPr>
            <w:r>
              <w:rPr>
                <w:color w:val="000000"/>
                <w:sz w:val="14"/>
                <w:szCs w:val="14"/>
              </w:rPr>
              <w:t>0</w:t>
            </w:r>
          </w:p>
        </w:tc>
        <w:tc>
          <w:tcPr>
            <w:tcW w:w="980" w:type="dxa"/>
            <w:tcBorders>
              <w:top w:val="nil"/>
              <w:left w:val="nil"/>
              <w:bottom w:val="single" w:sz="8" w:space="0" w:color="auto"/>
              <w:right w:val="single" w:sz="8" w:space="0" w:color="auto"/>
            </w:tcBorders>
            <w:shd w:val="clear" w:color="auto" w:fill="auto"/>
            <w:vAlign w:val="center"/>
            <w:hideMark/>
          </w:tcPr>
          <w:p w14:paraId="51B76EF9" w14:textId="77777777" w:rsidR="00C56E51" w:rsidRDefault="00C56E51">
            <w:pPr>
              <w:jc w:val="right"/>
              <w:rPr>
                <w:color w:val="000000"/>
                <w:sz w:val="14"/>
                <w:szCs w:val="14"/>
              </w:rPr>
            </w:pPr>
            <w:r>
              <w:rPr>
                <w:color w:val="000000"/>
                <w:sz w:val="14"/>
                <w:szCs w:val="14"/>
              </w:rPr>
              <w:t>249 520 599</w:t>
            </w:r>
          </w:p>
        </w:tc>
      </w:tr>
      <w:tr w:rsidR="00C56E51" w14:paraId="64F66C88" w14:textId="77777777" w:rsidTr="00C56E51">
        <w:trPr>
          <w:trHeight w:val="1200"/>
        </w:trPr>
        <w:tc>
          <w:tcPr>
            <w:tcW w:w="1148" w:type="dxa"/>
            <w:tcBorders>
              <w:top w:val="nil"/>
              <w:left w:val="single" w:sz="8" w:space="0" w:color="auto"/>
              <w:bottom w:val="single" w:sz="4" w:space="0" w:color="auto"/>
              <w:right w:val="single" w:sz="8" w:space="0" w:color="auto"/>
            </w:tcBorders>
            <w:shd w:val="clear" w:color="auto" w:fill="auto"/>
            <w:noWrap/>
            <w:vAlign w:val="center"/>
            <w:hideMark/>
          </w:tcPr>
          <w:p w14:paraId="152ABC66" w14:textId="77777777" w:rsidR="00C56E51" w:rsidRDefault="00C56E51">
            <w:pPr>
              <w:jc w:val="center"/>
              <w:rPr>
                <w:color w:val="000000"/>
                <w:sz w:val="12"/>
                <w:szCs w:val="12"/>
              </w:rPr>
            </w:pPr>
            <w:r>
              <w:rPr>
                <w:color w:val="000000"/>
                <w:sz w:val="12"/>
                <w:szCs w:val="12"/>
              </w:rPr>
              <w:t>1900.01.02</w:t>
            </w:r>
          </w:p>
        </w:tc>
        <w:tc>
          <w:tcPr>
            <w:tcW w:w="1139" w:type="dxa"/>
            <w:tcBorders>
              <w:top w:val="nil"/>
              <w:left w:val="nil"/>
              <w:bottom w:val="single" w:sz="8" w:space="0" w:color="auto"/>
              <w:right w:val="single" w:sz="8" w:space="0" w:color="auto"/>
            </w:tcBorders>
            <w:shd w:val="clear" w:color="auto" w:fill="auto"/>
            <w:hideMark/>
          </w:tcPr>
          <w:p w14:paraId="238A4490" w14:textId="77777777" w:rsidR="00C56E51" w:rsidRDefault="00C56E51">
            <w:pPr>
              <w:rPr>
                <w:sz w:val="12"/>
                <w:szCs w:val="12"/>
              </w:rPr>
            </w:pPr>
            <w:r>
              <w:rPr>
                <w:sz w:val="12"/>
                <w:szCs w:val="12"/>
              </w:rPr>
              <w:t>Програма 2 "Интегрирана система за управление на отпадъците и опазване на  почвите"</w:t>
            </w:r>
          </w:p>
        </w:tc>
        <w:tc>
          <w:tcPr>
            <w:tcW w:w="861" w:type="dxa"/>
            <w:tcBorders>
              <w:top w:val="nil"/>
              <w:left w:val="nil"/>
              <w:bottom w:val="single" w:sz="8" w:space="0" w:color="auto"/>
              <w:right w:val="single" w:sz="8" w:space="0" w:color="auto"/>
            </w:tcBorders>
            <w:shd w:val="clear" w:color="auto" w:fill="auto"/>
            <w:vAlign w:val="center"/>
            <w:hideMark/>
          </w:tcPr>
          <w:p w14:paraId="0A7501F0" w14:textId="77777777" w:rsidR="00C56E51" w:rsidRDefault="00C56E51">
            <w:pPr>
              <w:jc w:val="right"/>
              <w:rPr>
                <w:b/>
                <w:bCs/>
                <w:color w:val="000000"/>
                <w:sz w:val="14"/>
                <w:szCs w:val="14"/>
              </w:rPr>
            </w:pPr>
            <w:r>
              <w:rPr>
                <w:b/>
                <w:bCs/>
                <w:color w:val="000000"/>
                <w:sz w:val="14"/>
                <w:szCs w:val="14"/>
              </w:rPr>
              <w:t>22 055 097</w:t>
            </w:r>
          </w:p>
        </w:tc>
        <w:tc>
          <w:tcPr>
            <w:tcW w:w="960" w:type="dxa"/>
            <w:tcBorders>
              <w:top w:val="nil"/>
              <w:left w:val="nil"/>
              <w:bottom w:val="single" w:sz="8" w:space="0" w:color="auto"/>
              <w:right w:val="single" w:sz="8" w:space="0" w:color="auto"/>
            </w:tcBorders>
            <w:shd w:val="clear" w:color="auto" w:fill="auto"/>
            <w:vAlign w:val="center"/>
            <w:hideMark/>
          </w:tcPr>
          <w:p w14:paraId="45D7FB73" w14:textId="77777777" w:rsidR="00C56E51" w:rsidRDefault="00C56E51">
            <w:pPr>
              <w:jc w:val="right"/>
              <w:rPr>
                <w:b/>
                <w:bCs/>
                <w:color w:val="000000"/>
                <w:sz w:val="14"/>
                <w:szCs w:val="14"/>
              </w:rPr>
            </w:pPr>
            <w:r>
              <w:rPr>
                <w:b/>
                <w:bCs/>
                <w:color w:val="000000"/>
                <w:sz w:val="14"/>
                <w:szCs w:val="14"/>
              </w:rPr>
              <w:t>7 208 395</w:t>
            </w:r>
          </w:p>
        </w:tc>
        <w:tc>
          <w:tcPr>
            <w:tcW w:w="1000" w:type="dxa"/>
            <w:tcBorders>
              <w:top w:val="nil"/>
              <w:left w:val="nil"/>
              <w:bottom w:val="single" w:sz="8" w:space="0" w:color="auto"/>
              <w:right w:val="single" w:sz="8" w:space="0" w:color="auto"/>
            </w:tcBorders>
            <w:shd w:val="clear" w:color="auto" w:fill="auto"/>
            <w:vAlign w:val="center"/>
            <w:hideMark/>
          </w:tcPr>
          <w:p w14:paraId="09D64B83" w14:textId="77777777" w:rsidR="00C56E51" w:rsidRDefault="00C56E51">
            <w:pPr>
              <w:jc w:val="right"/>
              <w:rPr>
                <w:b/>
                <w:bCs/>
                <w:color w:val="000000"/>
                <w:sz w:val="14"/>
                <w:szCs w:val="14"/>
              </w:rPr>
            </w:pPr>
            <w:r>
              <w:rPr>
                <w:b/>
                <w:bCs/>
                <w:color w:val="000000"/>
                <w:sz w:val="14"/>
                <w:szCs w:val="14"/>
              </w:rPr>
              <w:t>14 846 702</w:t>
            </w:r>
          </w:p>
        </w:tc>
        <w:tc>
          <w:tcPr>
            <w:tcW w:w="846" w:type="dxa"/>
            <w:tcBorders>
              <w:top w:val="nil"/>
              <w:left w:val="nil"/>
              <w:bottom w:val="single" w:sz="8" w:space="0" w:color="auto"/>
              <w:right w:val="single" w:sz="8" w:space="0" w:color="auto"/>
            </w:tcBorders>
            <w:shd w:val="clear" w:color="auto" w:fill="auto"/>
            <w:vAlign w:val="center"/>
            <w:hideMark/>
          </w:tcPr>
          <w:p w14:paraId="7D1BA72B" w14:textId="77777777" w:rsidR="00C56E51" w:rsidRDefault="00C56E51">
            <w:pPr>
              <w:jc w:val="right"/>
              <w:rPr>
                <w:b/>
                <w:bCs/>
                <w:color w:val="000000"/>
                <w:sz w:val="14"/>
                <w:szCs w:val="14"/>
              </w:rPr>
            </w:pPr>
            <w:r>
              <w:rPr>
                <w:b/>
                <w:bCs/>
                <w:color w:val="000000"/>
                <w:sz w:val="14"/>
                <w:szCs w:val="14"/>
              </w:rPr>
              <w:t>7 208 395</w:t>
            </w:r>
          </w:p>
        </w:tc>
        <w:tc>
          <w:tcPr>
            <w:tcW w:w="844" w:type="dxa"/>
            <w:tcBorders>
              <w:top w:val="nil"/>
              <w:left w:val="nil"/>
              <w:bottom w:val="single" w:sz="8" w:space="0" w:color="auto"/>
              <w:right w:val="single" w:sz="8" w:space="0" w:color="auto"/>
            </w:tcBorders>
            <w:shd w:val="clear" w:color="auto" w:fill="auto"/>
            <w:vAlign w:val="center"/>
            <w:hideMark/>
          </w:tcPr>
          <w:p w14:paraId="28E920DF" w14:textId="77777777" w:rsidR="00C56E51" w:rsidRDefault="00C56E51">
            <w:pPr>
              <w:jc w:val="right"/>
              <w:rPr>
                <w:sz w:val="14"/>
                <w:szCs w:val="14"/>
              </w:rPr>
            </w:pPr>
            <w:r>
              <w:rPr>
                <w:sz w:val="14"/>
                <w:szCs w:val="14"/>
              </w:rPr>
              <w:t>7 208 395</w:t>
            </w:r>
          </w:p>
        </w:tc>
        <w:tc>
          <w:tcPr>
            <w:tcW w:w="432" w:type="dxa"/>
            <w:tcBorders>
              <w:top w:val="nil"/>
              <w:left w:val="nil"/>
              <w:bottom w:val="single" w:sz="8" w:space="0" w:color="auto"/>
              <w:right w:val="single" w:sz="8" w:space="0" w:color="auto"/>
            </w:tcBorders>
            <w:shd w:val="clear" w:color="auto" w:fill="auto"/>
            <w:vAlign w:val="center"/>
            <w:hideMark/>
          </w:tcPr>
          <w:p w14:paraId="129ED56B" w14:textId="77777777" w:rsidR="00C56E51" w:rsidRDefault="00C56E51">
            <w:pPr>
              <w:jc w:val="right"/>
              <w:rPr>
                <w:color w:val="000000"/>
                <w:sz w:val="14"/>
                <w:szCs w:val="14"/>
              </w:rPr>
            </w:pPr>
            <w:r>
              <w:rPr>
                <w:color w:val="000000"/>
                <w:sz w:val="14"/>
                <w:szCs w:val="14"/>
              </w:rPr>
              <w:t>0</w:t>
            </w:r>
          </w:p>
        </w:tc>
        <w:tc>
          <w:tcPr>
            <w:tcW w:w="892" w:type="dxa"/>
            <w:tcBorders>
              <w:top w:val="nil"/>
              <w:left w:val="nil"/>
              <w:bottom w:val="single" w:sz="8" w:space="0" w:color="auto"/>
              <w:right w:val="single" w:sz="8" w:space="0" w:color="auto"/>
            </w:tcBorders>
            <w:shd w:val="clear" w:color="auto" w:fill="auto"/>
            <w:vAlign w:val="center"/>
            <w:hideMark/>
          </w:tcPr>
          <w:p w14:paraId="726E2B81" w14:textId="77777777" w:rsidR="00C56E51" w:rsidRDefault="00C56E51">
            <w:pPr>
              <w:jc w:val="right"/>
              <w:rPr>
                <w:b/>
                <w:bCs/>
                <w:color w:val="000000"/>
                <w:sz w:val="14"/>
                <w:szCs w:val="14"/>
              </w:rPr>
            </w:pPr>
            <w:r>
              <w:rPr>
                <w:b/>
                <w:bCs/>
                <w:color w:val="000000"/>
                <w:sz w:val="14"/>
                <w:szCs w:val="14"/>
              </w:rPr>
              <w:t>14 846 702</w:t>
            </w:r>
          </w:p>
        </w:tc>
        <w:tc>
          <w:tcPr>
            <w:tcW w:w="820" w:type="dxa"/>
            <w:tcBorders>
              <w:top w:val="nil"/>
              <w:left w:val="nil"/>
              <w:bottom w:val="single" w:sz="8" w:space="0" w:color="auto"/>
              <w:right w:val="single" w:sz="8" w:space="0" w:color="auto"/>
            </w:tcBorders>
            <w:shd w:val="clear" w:color="auto" w:fill="auto"/>
            <w:vAlign w:val="center"/>
            <w:hideMark/>
          </w:tcPr>
          <w:p w14:paraId="0787F891" w14:textId="77777777" w:rsidR="00C56E51" w:rsidRDefault="00C56E51">
            <w:pPr>
              <w:jc w:val="right"/>
              <w:rPr>
                <w:color w:val="000000"/>
                <w:sz w:val="14"/>
                <w:szCs w:val="14"/>
              </w:rPr>
            </w:pPr>
            <w:r>
              <w:rPr>
                <w:color w:val="000000"/>
                <w:sz w:val="14"/>
                <w:szCs w:val="14"/>
              </w:rPr>
              <w:t>0</w:t>
            </w:r>
          </w:p>
        </w:tc>
        <w:tc>
          <w:tcPr>
            <w:tcW w:w="980" w:type="dxa"/>
            <w:tcBorders>
              <w:top w:val="nil"/>
              <w:left w:val="nil"/>
              <w:bottom w:val="single" w:sz="8" w:space="0" w:color="auto"/>
              <w:right w:val="single" w:sz="8" w:space="0" w:color="auto"/>
            </w:tcBorders>
            <w:shd w:val="clear" w:color="auto" w:fill="auto"/>
            <w:vAlign w:val="center"/>
            <w:hideMark/>
          </w:tcPr>
          <w:p w14:paraId="06577A2B" w14:textId="77777777" w:rsidR="00C56E51" w:rsidRDefault="00C56E51">
            <w:pPr>
              <w:jc w:val="right"/>
              <w:rPr>
                <w:color w:val="000000"/>
                <w:sz w:val="14"/>
                <w:szCs w:val="14"/>
              </w:rPr>
            </w:pPr>
            <w:r>
              <w:rPr>
                <w:color w:val="000000"/>
                <w:sz w:val="14"/>
                <w:szCs w:val="14"/>
              </w:rPr>
              <w:t>14 846 702</w:t>
            </w:r>
          </w:p>
        </w:tc>
      </w:tr>
      <w:tr w:rsidR="00C56E51" w14:paraId="19CAE303" w14:textId="77777777" w:rsidTr="00C56E51">
        <w:trPr>
          <w:trHeight w:val="1605"/>
        </w:trPr>
        <w:tc>
          <w:tcPr>
            <w:tcW w:w="1148" w:type="dxa"/>
            <w:tcBorders>
              <w:top w:val="nil"/>
              <w:left w:val="single" w:sz="8" w:space="0" w:color="auto"/>
              <w:bottom w:val="single" w:sz="4" w:space="0" w:color="auto"/>
              <w:right w:val="single" w:sz="8" w:space="0" w:color="auto"/>
            </w:tcBorders>
            <w:shd w:val="clear" w:color="auto" w:fill="auto"/>
            <w:noWrap/>
            <w:vAlign w:val="center"/>
            <w:hideMark/>
          </w:tcPr>
          <w:p w14:paraId="5CAE7DFD" w14:textId="77777777" w:rsidR="00C56E51" w:rsidRDefault="00C56E51">
            <w:pPr>
              <w:jc w:val="center"/>
              <w:rPr>
                <w:color w:val="000000"/>
                <w:sz w:val="12"/>
                <w:szCs w:val="12"/>
              </w:rPr>
            </w:pPr>
            <w:r>
              <w:rPr>
                <w:color w:val="000000"/>
                <w:sz w:val="12"/>
                <w:szCs w:val="12"/>
              </w:rPr>
              <w:lastRenderedPageBreak/>
              <w:t>1900.01.03</w:t>
            </w:r>
          </w:p>
        </w:tc>
        <w:tc>
          <w:tcPr>
            <w:tcW w:w="1139" w:type="dxa"/>
            <w:tcBorders>
              <w:top w:val="nil"/>
              <w:left w:val="nil"/>
              <w:bottom w:val="single" w:sz="8" w:space="0" w:color="auto"/>
              <w:right w:val="single" w:sz="8" w:space="0" w:color="auto"/>
            </w:tcBorders>
            <w:shd w:val="clear" w:color="auto" w:fill="auto"/>
            <w:hideMark/>
          </w:tcPr>
          <w:p w14:paraId="2D2431EC" w14:textId="77777777" w:rsidR="00C56E51" w:rsidRDefault="00C56E51">
            <w:pPr>
              <w:rPr>
                <w:sz w:val="12"/>
                <w:szCs w:val="12"/>
              </w:rPr>
            </w:pPr>
            <w:r>
              <w:rPr>
                <w:sz w:val="12"/>
                <w:szCs w:val="12"/>
              </w:rPr>
              <w:t>Програма 3 "Намаляване на вредните емисии в атмосферата и подобряване качеството на атмосферния въздух"</w:t>
            </w:r>
          </w:p>
        </w:tc>
        <w:tc>
          <w:tcPr>
            <w:tcW w:w="861" w:type="dxa"/>
            <w:tcBorders>
              <w:top w:val="nil"/>
              <w:left w:val="nil"/>
              <w:bottom w:val="single" w:sz="8" w:space="0" w:color="auto"/>
              <w:right w:val="single" w:sz="8" w:space="0" w:color="auto"/>
            </w:tcBorders>
            <w:shd w:val="clear" w:color="auto" w:fill="auto"/>
            <w:vAlign w:val="center"/>
            <w:hideMark/>
          </w:tcPr>
          <w:p w14:paraId="609BEA7F" w14:textId="77777777" w:rsidR="00C56E51" w:rsidRDefault="00C56E51">
            <w:pPr>
              <w:jc w:val="right"/>
              <w:rPr>
                <w:b/>
                <w:bCs/>
                <w:color w:val="000000"/>
                <w:sz w:val="14"/>
                <w:szCs w:val="14"/>
              </w:rPr>
            </w:pPr>
            <w:r>
              <w:rPr>
                <w:b/>
                <w:bCs/>
                <w:color w:val="000000"/>
                <w:sz w:val="14"/>
                <w:szCs w:val="14"/>
              </w:rPr>
              <w:t>116 039 484</w:t>
            </w:r>
          </w:p>
        </w:tc>
        <w:tc>
          <w:tcPr>
            <w:tcW w:w="960" w:type="dxa"/>
            <w:tcBorders>
              <w:top w:val="nil"/>
              <w:left w:val="nil"/>
              <w:bottom w:val="single" w:sz="8" w:space="0" w:color="auto"/>
              <w:right w:val="single" w:sz="8" w:space="0" w:color="auto"/>
            </w:tcBorders>
            <w:shd w:val="clear" w:color="auto" w:fill="auto"/>
            <w:vAlign w:val="center"/>
            <w:hideMark/>
          </w:tcPr>
          <w:p w14:paraId="587FFA14" w14:textId="77777777" w:rsidR="00C56E51" w:rsidRDefault="00C56E51">
            <w:pPr>
              <w:jc w:val="right"/>
              <w:rPr>
                <w:b/>
                <w:bCs/>
                <w:color w:val="000000"/>
                <w:sz w:val="14"/>
                <w:szCs w:val="14"/>
              </w:rPr>
            </w:pPr>
            <w:r>
              <w:rPr>
                <w:b/>
                <w:bCs/>
                <w:color w:val="000000"/>
                <w:sz w:val="14"/>
                <w:szCs w:val="14"/>
              </w:rPr>
              <w:t>2 478 383</w:t>
            </w:r>
          </w:p>
        </w:tc>
        <w:tc>
          <w:tcPr>
            <w:tcW w:w="1000" w:type="dxa"/>
            <w:tcBorders>
              <w:top w:val="nil"/>
              <w:left w:val="nil"/>
              <w:bottom w:val="single" w:sz="8" w:space="0" w:color="auto"/>
              <w:right w:val="single" w:sz="8" w:space="0" w:color="auto"/>
            </w:tcBorders>
            <w:shd w:val="clear" w:color="auto" w:fill="auto"/>
            <w:vAlign w:val="center"/>
            <w:hideMark/>
          </w:tcPr>
          <w:p w14:paraId="40A9B957" w14:textId="77777777" w:rsidR="00C56E51" w:rsidRDefault="00C56E51">
            <w:pPr>
              <w:jc w:val="right"/>
              <w:rPr>
                <w:b/>
                <w:bCs/>
                <w:color w:val="000000"/>
                <w:sz w:val="14"/>
                <w:szCs w:val="14"/>
              </w:rPr>
            </w:pPr>
            <w:r>
              <w:rPr>
                <w:b/>
                <w:bCs/>
                <w:color w:val="000000"/>
                <w:sz w:val="14"/>
                <w:szCs w:val="14"/>
              </w:rPr>
              <w:t>113 561 101</w:t>
            </w:r>
          </w:p>
        </w:tc>
        <w:tc>
          <w:tcPr>
            <w:tcW w:w="846" w:type="dxa"/>
            <w:tcBorders>
              <w:top w:val="nil"/>
              <w:left w:val="nil"/>
              <w:bottom w:val="single" w:sz="8" w:space="0" w:color="auto"/>
              <w:right w:val="single" w:sz="8" w:space="0" w:color="auto"/>
            </w:tcBorders>
            <w:shd w:val="clear" w:color="auto" w:fill="auto"/>
            <w:vAlign w:val="center"/>
            <w:hideMark/>
          </w:tcPr>
          <w:p w14:paraId="4A3823E9" w14:textId="77777777" w:rsidR="00C56E51" w:rsidRDefault="00C56E51">
            <w:pPr>
              <w:jc w:val="right"/>
              <w:rPr>
                <w:b/>
                <w:bCs/>
                <w:color w:val="000000"/>
                <w:sz w:val="14"/>
                <w:szCs w:val="14"/>
              </w:rPr>
            </w:pPr>
            <w:r>
              <w:rPr>
                <w:b/>
                <w:bCs/>
                <w:color w:val="000000"/>
                <w:sz w:val="14"/>
                <w:szCs w:val="14"/>
              </w:rPr>
              <w:t>2 478 383</w:t>
            </w:r>
          </w:p>
        </w:tc>
        <w:tc>
          <w:tcPr>
            <w:tcW w:w="844" w:type="dxa"/>
            <w:tcBorders>
              <w:top w:val="nil"/>
              <w:left w:val="nil"/>
              <w:bottom w:val="single" w:sz="8" w:space="0" w:color="auto"/>
              <w:right w:val="single" w:sz="8" w:space="0" w:color="auto"/>
            </w:tcBorders>
            <w:shd w:val="clear" w:color="auto" w:fill="auto"/>
            <w:vAlign w:val="center"/>
            <w:hideMark/>
          </w:tcPr>
          <w:p w14:paraId="66C66B4C" w14:textId="77777777" w:rsidR="00C56E51" w:rsidRDefault="00C56E51">
            <w:pPr>
              <w:jc w:val="right"/>
              <w:rPr>
                <w:sz w:val="14"/>
                <w:szCs w:val="14"/>
              </w:rPr>
            </w:pPr>
            <w:r>
              <w:rPr>
                <w:sz w:val="14"/>
                <w:szCs w:val="14"/>
              </w:rPr>
              <w:t>2 478 383</w:t>
            </w:r>
          </w:p>
        </w:tc>
        <w:tc>
          <w:tcPr>
            <w:tcW w:w="432" w:type="dxa"/>
            <w:tcBorders>
              <w:top w:val="nil"/>
              <w:left w:val="nil"/>
              <w:bottom w:val="single" w:sz="8" w:space="0" w:color="auto"/>
              <w:right w:val="single" w:sz="8" w:space="0" w:color="auto"/>
            </w:tcBorders>
            <w:shd w:val="clear" w:color="auto" w:fill="auto"/>
            <w:vAlign w:val="center"/>
            <w:hideMark/>
          </w:tcPr>
          <w:p w14:paraId="650F31A7" w14:textId="77777777" w:rsidR="00C56E51" w:rsidRDefault="00C56E51">
            <w:pPr>
              <w:jc w:val="right"/>
              <w:rPr>
                <w:color w:val="000000"/>
                <w:sz w:val="14"/>
                <w:szCs w:val="14"/>
              </w:rPr>
            </w:pPr>
            <w:r>
              <w:rPr>
                <w:color w:val="000000"/>
                <w:sz w:val="14"/>
                <w:szCs w:val="14"/>
              </w:rPr>
              <w:t>0</w:t>
            </w:r>
          </w:p>
        </w:tc>
        <w:tc>
          <w:tcPr>
            <w:tcW w:w="892" w:type="dxa"/>
            <w:tcBorders>
              <w:top w:val="nil"/>
              <w:left w:val="nil"/>
              <w:bottom w:val="single" w:sz="8" w:space="0" w:color="auto"/>
              <w:right w:val="single" w:sz="8" w:space="0" w:color="auto"/>
            </w:tcBorders>
            <w:shd w:val="clear" w:color="auto" w:fill="auto"/>
            <w:vAlign w:val="center"/>
            <w:hideMark/>
          </w:tcPr>
          <w:p w14:paraId="12F0B4DA" w14:textId="77777777" w:rsidR="00C56E51" w:rsidRDefault="00C56E51">
            <w:pPr>
              <w:jc w:val="right"/>
              <w:rPr>
                <w:b/>
                <w:bCs/>
                <w:color w:val="000000"/>
                <w:sz w:val="14"/>
                <w:szCs w:val="14"/>
              </w:rPr>
            </w:pPr>
            <w:r>
              <w:rPr>
                <w:b/>
                <w:bCs/>
                <w:color w:val="000000"/>
                <w:sz w:val="14"/>
                <w:szCs w:val="14"/>
              </w:rPr>
              <w:t>113 561 101</w:t>
            </w:r>
          </w:p>
        </w:tc>
        <w:tc>
          <w:tcPr>
            <w:tcW w:w="820" w:type="dxa"/>
            <w:tcBorders>
              <w:top w:val="nil"/>
              <w:left w:val="nil"/>
              <w:bottom w:val="single" w:sz="8" w:space="0" w:color="auto"/>
              <w:right w:val="single" w:sz="8" w:space="0" w:color="auto"/>
            </w:tcBorders>
            <w:shd w:val="clear" w:color="auto" w:fill="auto"/>
            <w:vAlign w:val="center"/>
            <w:hideMark/>
          </w:tcPr>
          <w:p w14:paraId="3756D93A" w14:textId="77777777" w:rsidR="00C56E51" w:rsidRDefault="00C56E51">
            <w:pPr>
              <w:jc w:val="right"/>
              <w:rPr>
                <w:color w:val="000000"/>
                <w:sz w:val="14"/>
                <w:szCs w:val="14"/>
              </w:rPr>
            </w:pPr>
            <w:r>
              <w:rPr>
                <w:color w:val="000000"/>
                <w:sz w:val="14"/>
                <w:szCs w:val="14"/>
              </w:rPr>
              <w:t>0</w:t>
            </w:r>
          </w:p>
        </w:tc>
        <w:tc>
          <w:tcPr>
            <w:tcW w:w="980" w:type="dxa"/>
            <w:tcBorders>
              <w:top w:val="nil"/>
              <w:left w:val="nil"/>
              <w:bottom w:val="single" w:sz="8" w:space="0" w:color="auto"/>
              <w:right w:val="single" w:sz="8" w:space="0" w:color="auto"/>
            </w:tcBorders>
            <w:shd w:val="clear" w:color="auto" w:fill="auto"/>
            <w:vAlign w:val="center"/>
            <w:hideMark/>
          </w:tcPr>
          <w:p w14:paraId="19D84B3B" w14:textId="77777777" w:rsidR="00C56E51" w:rsidRDefault="00C56E51">
            <w:pPr>
              <w:jc w:val="right"/>
              <w:rPr>
                <w:color w:val="000000"/>
                <w:sz w:val="14"/>
                <w:szCs w:val="14"/>
              </w:rPr>
            </w:pPr>
            <w:r>
              <w:rPr>
                <w:color w:val="000000"/>
                <w:sz w:val="14"/>
                <w:szCs w:val="14"/>
              </w:rPr>
              <w:t>113 561 101</w:t>
            </w:r>
          </w:p>
        </w:tc>
      </w:tr>
      <w:tr w:rsidR="00C56E51" w14:paraId="685E5AE8" w14:textId="77777777" w:rsidTr="00C56E51">
        <w:trPr>
          <w:trHeight w:val="1605"/>
        </w:trPr>
        <w:tc>
          <w:tcPr>
            <w:tcW w:w="1148" w:type="dxa"/>
            <w:tcBorders>
              <w:top w:val="nil"/>
              <w:left w:val="single" w:sz="8" w:space="0" w:color="auto"/>
              <w:bottom w:val="single" w:sz="4" w:space="0" w:color="auto"/>
              <w:right w:val="single" w:sz="8" w:space="0" w:color="auto"/>
            </w:tcBorders>
            <w:shd w:val="clear" w:color="auto" w:fill="auto"/>
            <w:noWrap/>
            <w:vAlign w:val="center"/>
            <w:hideMark/>
          </w:tcPr>
          <w:p w14:paraId="1773B5FF" w14:textId="77777777" w:rsidR="00C56E51" w:rsidRDefault="00C56E51">
            <w:pPr>
              <w:jc w:val="center"/>
              <w:rPr>
                <w:color w:val="000000"/>
                <w:sz w:val="12"/>
                <w:szCs w:val="12"/>
              </w:rPr>
            </w:pPr>
            <w:r>
              <w:rPr>
                <w:color w:val="000000"/>
                <w:sz w:val="12"/>
                <w:szCs w:val="12"/>
              </w:rPr>
              <w:t>1900.01.04</w:t>
            </w:r>
          </w:p>
        </w:tc>
        <w:tc>
          <w:tcPr>
            <w:tcW w:w="1139" w:type="dxa"/>
            <w:tcBorders>
              <w:top w:val="nil"/>
              <w:left w:val="nil"/>
              <w:bottom w:val="single" w:sz="8" w:space="0" w:color="auto"/>
              <w:right w:val="single" w:sz="8" w:space="0" w:color="auto"/>
            </w:tcBorders>
            <w:shd w:val="clear" w:color="auto" w:fill="auto"/>
            <w:hideMark/>
          </w:tcPr>
          <w:p w14:paraId="4D19AB30" w14:textId="77777777" w:rsidR="00C56E51" w:rsidRDefault="00C56E51">
            <w:pPr>
              <w:rPr>
                <w:sz w:val="12"/>
                <w:szCs w:val="12"/>
              </w:rPr>
            </w:pPr>
            <w:r>
              <w:rPr>
                <w:sz w:val="12"/>
                <w:szCs w:val="12"/>
              </w:rPr>
              <w:t>Програма 4 "Съхраняване, укрепване и възстановяване на екосистеми, местообитания, видове и генетичните им ресурси"</w:t>
            </w:r>
          </w:p>
        </w:tc>
        <w:tc>
          <w:tcPr>
            <w:tcW w:w="861" w:type="dxa"/>
            <w:tcBorders>
              <w:top w:val="nil"/>
              <w:left w:val="nil"/>
              <w:bottom w:val="single" w:sz="8" w:space="0" w:color="auto"/>
              <w:right w:val="single" w:sz="8" w:space="0" w:color="auto"/>
            </w:tcBorders>
            <w:shd w:val="clear" w:color="auto" w:fill="auto"/>
            <w:vAlign w:val="center"/>
            <w:hideMark/>
          </w:tcPr>
          <w:p w14:paraId="6CC92913" w14:textId="77777777" w:rsidR="00C56E51" w:rsidRDefault="00C56E51">
            <w:pPr>
              <w:jc w:val="right"/>
              <w:rPr>
                <w:b/>
                <w:bCs/>
                <w:color w:val="000000"/>
                <w:sz w:val="14"/>
                <w:szCs w:val="14"/>
              </w:rPr>
            </w:pPr>
            <w:r>
              <w:rPr>
                <w:b/>
                <w:bCs/>
                <w:color w:val="000000"/>
                <w:sz w:val="14"/>
                <w:szCs w:val="14"/>
              </w:rPr>
              <w:t>73 757 249</w:t>
            </w:r>
          </w:p>
        </w:tc>
        <w:tc>
          <w:tcPr>
            <w:tcW w:w="960" w:type="dxa"/>
            <w:tcBorders>
              <w:top w:val="nil"/>
              <w:left w:val="nil"/>
              <w:bottom w:val="single" w:sz="8" w:space="0" w:color="auto"/>
              <w:right w:val="single" w:sz="8" w:space="0" w:color="auto"/>
            </w:tcBorders>
            <w:shd w:val="clear" w:color="auto" w:fill="auto"/>
            <w:vAlign w:val="center"/>
            <w:hideMark/>
          </w:tcPr>
          <w:p w14:paraId="7C39B988" w14:textId="77777777" w:rsidR="00C56E51" w:rsidRDefault="00C56E51">
            <w:pPr>
              <w:jc w:val="right"/>
              <w:rPr>
                <w:b/>
                <w:bCs/>
                <w:color w:val="000000"/>
                <w:sz w:val="14"/>
                <w:szCs w:val="14"/>
              </w:rPr>
            </w:pPr>
            <w:r>
              <w:rPr>
                <w:b/>
                <w:bCs/>
                <w:color w:val="000000"/>
                <w:sz w:val="14"/>
                <w:szCs w:val="14"/>
              </w:rPr>
              <w:t>12 597 336</w:t>
            </w:r>
          </w:p>
        </w:tc>
        <w:tc>
          <w:tcPr>
            <w:tcW w:w="1000" w:type="dxa"/>
            <w:tcBorders>
              <w:top w:val="nil"/>
              <w:left w:val="nil"/>
              <w:bottom w:val="single" w:sz="8" w:space="0" w:color="auto"/>
              <w:right w:val="single" w:sz="8" w:space="0" w:color="auto"/>
            </w:tcBorders>
            <w:shd w:val="clear" w:color="auto" w:fill="auto"/>
            <w:vAlign w:val="center"/>
            <w:hideMark/>
          </w:tcPr>
          <w:p w14:paraId="4D8F8B85" w14:textId="77777777" w:rsidR="00C56E51" w:rsidRDefault="00C56E51">
            <w:pPr>
              <w:jc w:val="right"/>
              <w:rPr>
                <w:b/>
                <w:bCs/>
                <w:color w:val="000000"/>
                <w:sz w:val="14"/>
                <w:szCs w:val="14"/>
              </w:rPr>
            </w:pPr>
            <w:r>
              <w:rPr>
                <w:b/>
                <w:bCs/>
                <w:color w:val="000000"/>
                <w:sz w:val="14"/>
                <w:szCs w:val="14"/>
              </w:rPr>
              <w:t>61 159 913</w:t>
            </w:r>
          </w:p>
        </w:tc>
        <w:tc>
          <w:tcPr>
            <w:tcW w:w="846" w:type="dxa"/>
            <w:tcBorders>
              <w:top w:val="nil"/>
              <w:left w:val="nil"/>
              <w:bottom w:val="single" w:sz="8" w:space="0" w:color="auto"/>
              <w:right w:val="single" w:sz="8" w:space="0" w:color="auto"/>
            </w:tcBorders>
            <w:shd w:val="clear" w:color="auto" w:fill="auto"/>
            <w:vAlign w:val="center"/>
            <w:hideMark/>
          </w:tcPr>
          <w:p w14:paraId="16E84390" w14:textId="77777777" w:rsidR="00C56E51" w:rsidRDefault="00C56E51">
            <w:pPr>
              <w:jc w:val="right"/>
              <w:rPr>
                <w:b/>
                <w:bCs/>
                <w:color w:val="000000"/>
                <w:sz w:val="14"/>
                <w:szCs w:val="14"/>
              </w:rPr>
            </w:pPr>
            <w:r>
              <w:rPr>
                <w:b/>
                <w:bCs/>
                <w:color w:val="000000"/>
                <w:sz w:val="14"/>
                <w:szCs w:val="14"/>
              </w:rPr>
              <w:t>12 068 324</w:t>
            </w:r>
          </w:p>
        </w:tc>
        <w:tc>
          <w:tcPr>
            <w:tcW w:w="844" w:type="dxa"/>
            <w:tcBorders>
              <w:top w:val="nil"/>
              <w:left w:val="nil"/>
              <w:bottom w:val="single" w:sz="8" w:space="0" w:color="auto"/>
              <w:right w:val="single" w:sz="8" w:space="0" w:color="auto"/>
            </w:tcBorders>
            <w:shd w:val="clear" w:color="auto" w:fill="auto"/>
            <w:vAlign w:val="center"/>
            <w:hideMark/>
          </w:tcPr>
          <w:p w14:paraId="6774A169" w14:textId="77777777" w:rsidR="00C56E51" w:rsidRDefault="00C56E51">
            <w:pPr>
              <w:jc w:val="right"/>
              <w:rPr>
                <w:sz w:val="14"/>
                <w:szCs w:val="14"/>
              </w:rPr>
            </w:pPr>
            <w:r>
              <w:rPr>
                <w:sz w:val="14"/>
                <w:szCs w:val="14"/>
              </w:rPr>
              <w:t>12 068 324</w:t>
            </w:r>
          </w:p>
        </w:tc>
        <w:tc>
          <w:tcPr>
            <w:tcW w:w="432" w:type="dxa"/>
            <w:tcBorders>
              <w:top w:val="nil"/>
              <w:left w:val="nil"/>
              <w:bottom w:val="single" w:sz="8" w:space="0" w:color="auto"/>
              <w:right w:val="single" w:sz="8" w:space="0" w:color="auto"/>
            </w:tcBorders>
            <w:shd w:val="clear" w:color="auto" w:fill="auto"/>
            <w:vAlign w:val="center"/>
            <w:hideMark/>
          </w:tcPr>
          <w:p w14:paraId="00611888" w14:textId="77777777" w:rsidR="00C56E51" w:rsidRDefault="00C56E51">
            <w:pPr>
              <w:jc w:val="right"/>
              <w:rPr>
                <w:b/>
                <w:bCs/>
                <w:color w:val="000000"/>
                <w:sz w:val="14"/>
                <w:szCs w:val="14"/>
              </w:rPr>
            </w:pPr>
            <w:r>
              <w:rPr>
                <w:b/>
                <w:bCs/>
                <w:color w:val="000000"/>
                <w:sz w:val="14"/>
                <w:szCs w:val="14"/>
              </w:rPr>
              <w:t>0</w:t>
            </w:r>
          </w:p>
        </w:tc>
        <w:tc>
          <w:tcPr>
            <w:tcW w:w="892" w:type="dxa"/>
            <w:tcBorders>
              <w:top w:val="nil"/>
              <w:left w:val="nil"/>
              <w:bottom w:val="single" w:sz="8" w:space="0" w:color="auto"/>
              <w:right w:val="single" w:sz="8" w:space="0" w:color="auto"/>
            </w:tcBorders>
            <w:shd w:val="clear" w:color="auto" w:fill="auto"/>
            <w:vAlign w:val="center"/>
            <w:hideMark/>
          </w:tcPr>
          <w:p w14:paraId="27F6D5A7" w14:textId="77777777" w:rsidR="00C56E51" w:rsidRDefault="00C56E51">
            <w:pPr>
              <w:jc w:val="right"/>
              <w:rPr>
                <w:b/>
                <w:bCs/>
                <w:color w:val="000000"/>
                <w:sz w:val="14"/>
                <w:szCs w:val="14"/>
              </w:rPr>
            </w:pPr>
            <w:r>
              <w:rPr>
                <w:b/>
                <w:bCs/>
                <w:color w:val="000000"/>
                <w:sz w:val="14"/>
                <w:szCs w:val="14"/>
              </w:rPr>
              <w:t>61 688 925</w:t>
            </w:r>
          </w:p>
        </w:tc>
        <w:tc>
          <w:tcPr>
            <w:tcW w:w="820" w:type="dxa"/>
            <w:tcBorders>
              <w:top w:val="nil"/>
              <w:left w:val="nil"/>
              <w:bottom w:val="single" w:sz="8" w:space="0" w:color="auto"/>
              <w:right w:val="single" w:sz="8" w:space="0" w:color="auto"/>
            </w:tcBorders>
            <w:shd w:val="clear" w:color="auto" w:fill="auto"/>
            <w:vAlign w:val="center"/>
            <w:hideMark/>
          </w:tcPr>
          <w:p w14:paraId="436F1CA5" w14:textId="77777777" w:rsidR="00C56E51" w:rsidRDefault="00C56E51">
            <w:pPr>
              <w:jc w:val="right"/>
              <w:rPr>
                <w:color w:val="000000"/>
                <w:sz w:val="14"/>
                <w:szCs w:val="14"/>
              </w:rPr>
            </w:pPr>
            <w:r>
              <w:rPr>
                <w:color w:val="000000"/>
                <w:sz w:val="14"/>
                <w:szCs w:val="14"/>
              </w:rPr>
              <w:t>529 012</w:t>
            </w:r>
          </w:p>
        </w:tc>
        <w:tc>
          <w:tcPr>
            <w:tcW w:w="980" w:type="dxa"/>
            <w:tcBorders>
              <w:top w:val="nil"/>
              <w:left w:val="nil"/>
              <w:bottom w:val="single" w:sz="8" w:space="0" w:color="auto"/>
              <w:right w:val="single" w:sz="8" w:space="0" w:color="auto"/>
            </w:tcBorders>
            <w:shd w:val="clear" w:color="auto" w:fill="auto"/>
            <w:vAlign w:val="center"/>
            <w:hideMark/>
          </w:tcPr>
          <w:p w14:paraId="18AAB7EA" w14:textId="77777777" w:rsidR="00C56E51" w:rsidRDefault="00C56E51">
            <w:pPr>
              <w:jc w:val="right"/>
              <w:rPr>
                <w:color w:val="000000"/>
                <w:sz w:val="14"/>
                <w:szCs w:val="14"/>
              </w:rPr>
            </w:pPr>
            <w:r>
              <w:rPr>
                <w:color w:val="000000"/>
                <w:sz w:val="14"/>
                <w:szCs w:val="14"/>
              </w:rPr>
              <w:t>61 159 913</w:t>
            </w:r>
          </w:p>
        </w:tc>
      </w:tr>
      <w:tr w:rsidR="00C56E51" w14:paraId="38640199" w14:textId="77777777" w:rsidTr="00C56E51">
        <w:trPr>
          <w:trHeight w:val="1755"/>
        </w:trPr>
        <w:tc>
          <w:tcPr>
            <w:tcW w:w="1148" w:type="dxa"/>
            <w:tcBorders>
              <w:top w:val="nil"/>
              <w:left w:val="single" w:sz="8" w:space="0" w:color="auto"/>
              <w:bottom w:val="single" w:sz="4" w:space="0" w:color="auto"/>
              <w:right w:val="single" w:sz="8" w:space="0" w:color="auto"/>
            </w:tcBorders>
            <w:shd w:val="clear" w:color="auto" w:fill="auto"/>
            <w:noWrap/>
            <w:vAlign w:val="center"/>
            <w:hideMark/>
          </w:tcPr>
          <w:p w14:paraId="06D25A64" w14:textId="77777777" w:rsidR="00C56E51" w:rsidRDefault="00C56E51">
            <w:pPr>
              <w:jc w:val="center"/>
              <w:rPr>
                <w:color w:val="000000"/>
                <w:sz w:val="12"/>
                <w:szCs w:val="12"/>
              </w:rPr>
            </w:pPr>
            <w:r>
              <w:rPr>
                <w:color w:val="000000"/>
                <w:sz w:val="12"/>
                <w:szCs w:val="12"/>
              </w:rPr>
              <w:t>1900.01.05</w:t>
            </w:r>
          </w:p>
        </w:tc>
        <w:tc>
          <w:tcPr>
            <w:tcW w:w="1139" w:type="dxa"/>
            <w:tcBorders>
              <w:top w:val="nil"/>
              <w:left w:val="nil"/>
              <w:bottom w:val="single" w:sz="8" w:space="0" w:color="auto"/>
              <w:right w:val="single" w:sz="8" w:space="0" w:color="auto"/>
            </w:tcBorders>
            <w:shd w:val="clear" w:color="auto" w:fill="auto"/>
            <w:hideMark/>
          </w:tcPr>
          <w:p w14:paraId="4EE25537" w14:textId="77777777" w:rsidR="00C56E51" w:rsidRDefault="00C56E51">
            <w:pPr>
              <w:rPr>
                <w:sz w:val="12"/>
                <w:szCs w:val="12"/>
              </w:rPr>
            </w:pPr>
            <w:r>
              <w:rPr>
                <w:sz w:val="12"/>
                <w:szCs w:val="12"/>
              </w:rPr>
              <w:t>Програма 5 "Информаране, участие на обществеността в процеса на вземане на решения и прилагане на механизмите за контрол"</w:t>
            </w:r>
          </w:p>
        </w:tc>
        <w:tc>
          <w:tcPr>
            <w:tcW w:w="861" w:type="dxa"/>
            <w:tcBorders>
              <w:top w:val="nil"/>
              <w:left w:val="nil"/>
              <w:bottom w:val="single" w:sz="8" w:space="0" w:color="auto"/>
              <w:right w:val="single" w:sz="8" w:space="0" w:color="auto"/>
            </w:tcBorders>
            <w:shd w:val="clear" w:color="auto" w:fill="auto"/>
            <w:vAlign w:val="center"/>
            <w:hideMark/>
          </w:tcPr>
          <w:p w14:paraId="5BEC033C" w14:textId="77777777" w:rsidR="00C56E51" w:rsidRDefault="00C56E51">
            <w:pPr>
              <w:jc w:val="right"/>
              <w:rPr>
                <w:b/>
                <w:bCs/>
                <w:color w:val="000000"/>
                <w:sz w:val="14"/>
                <w:szCs w:val="14"/>
              </w:rPr>
            </w:pPr>
            <w:r>
              <w:rPr>
                <w:b/>
                <w:bCs/>
                <w:color w:val="000000"/>
                <w:sz w:val="14"/>
                <w:szCs w:val="14"/>
              </w:rPr>
              <w:t>4 867 093</w:t>
            </w:r>
          </w:p>
        </w:tc>
        <w:tc>
          <w:tcPr>
            <w:tcW w:w="960" w:type="dxa"/>
            <w:tcBorders>
              <w:top w:val="nil"/>
              <w:left w:val="nil"/>
              <w:bottom w:val="single" w:sz="8" w:space="0" w:color="auto"/>
              <w:right w:val="single" w:sz="8" w:space="0" w:color="auto"/>
            </w:tcBorders>
            <w:shd w:val="clear" w:color="auto" w:fill="auto"/>
            <w:vAlign w:val="center"/>
            <w:hideMark/>
          </w:tcPr>
          <w:p w14:paraId="0844EFFD" w14:textId="77777777" w:rsidR="00C56E51" w:rsidRDefault="00C56E51">
            <w:pPr>
              <w:jc w:val="right"/>
              <w:rPr>
                <w:b/>
                <w:bCs/>
                <w:color w:val="000000"/>
                <w:sz w:val="14"/>
                <w:szCs w:val="14"/>
              </w:rPr>
            </w:pPr>
            <w:r>
              <w:rPr>
                <w:b/>
                <w:bCs/>
                <w:color w:val="000000"/>
                <w:sz w:val="14"/>
                <w:szCs w:val="14"/>
              </w:rPr>
              <w:t>1 840 879</w:t>
            </w:r>
          </w:p>
        </w:tc>
        <w:tc>
          <w:tcPr>
            <w:tcW w:w="1000" w:type="dxa"/>
            <w:tcBorders>
              <w:top w:val="nil"/>
              <w:left w:val="nil"/>
              <w:bottom w:val="single" w:sz="8" w:space="0" w:color="auto"/>
              <w:right w:val="single" w:sz="8" w:space="0" w:color="auto"/>
            </w:tcBorders>
            <w:shd w:val="clear" w:color="auto" w:fill="auto"/>
            <w:vAlign w:val="center"/>
            <w:hideMark/>
          </w:tcPr>
          <w:p w14:paraId="57B7728F" w14:textId="77777777" w:rsidR="00C56E51" w:rsidRDefault="00C56E51">
            <w:pPr>
              <w:jc w:val="right"/>
              <w:rPr>
                <w:b/>
                <w:bCs/>
                <w:color w:val="000000"/>
                <w:sz w:val="14"/>
                <w:szCs w:val="14"/>
              </w:rPr>
            </w:pPr>
            <w:r>
              <w:rPr>
                <w:b/>
                <w:bCs/>
                <w:color w:val="000000"/>
                <w:sz w:val="14"/>
                <w:szCs w:val="14"/>
              </w:rPr>
              <w:t>3 026 214</w:t>
            </w:r>
          </w:p>
        </w:tc>
        <w:tc>
          <w:tcPr>
            <w:tcW w:w="846" w:type="dxa"/>
            <w:tcBorders>
              <w:top w:val="nil"/>
              <w:left w:val="nil"/>
              <w:bottom w:val="single" w:sz="8" w:space="0" w:color="auto"/>
              <w:right w:val="single" w:sz="8" w:space="0" w:color="auto"/>
            </w:tcBorders>
            <w:shd w:val="clear" w:color="auto" w:fill="auto"/>
            <w:vAlign w:val="center"/>
            <w:hideMark/>
          </w:tcPr>
          <w:p w14:paraId="33B2B3E3" w14:textId="77777777" w:rsidR="00C56E51" w:rsidRDefault="00C56E51">
            <w:pPr>
              <w:jc w:val="right"/>
              <w:rPr>
                <w:b/>
                <w:bCs/>
                <w:color w:val="000000"/>
                <w:sz w:val="14"/>
                <w:szCs w:val="14"/>
              </w:rPr>
            </w:pPr>
            <w:r>
              <w:rPr>
                <w:b/>
                <w:bCs/>
                <w:color w:val="000000"/>
                <w:sz w:val="14"/>
                <w:szCs w:val="14"/>
              </w:rPr>
              <w:t>1 840 879</w:t>
            </w:r>
          </w:p>
        </w:tc>
        <w:tc>
          <w:tcPr>
            <w:tcW w:w="844" w:type="dxa"/>
            <w:tcBorders>
              <w:top w:val="nil"/>
              <w:left w:val="nil"/>
              <w:bottom w:val="single" w:sz="8" w:space="0" w:color="auto"/>
              <w:right w:val="single" w:sz="8" w:space="0" w:color="auto"/>
            </w:tcBorders>
            <w:shd w:val="clear" w:color="auto" w:fill="auto"/>
            <w:vAlign w:val="center"/>
            <w:hideMark/>
          </w:tcPr>
          <w:p w14:paraId="69ABE06E" w14:textId="77777777" w:rsidR="00C56E51" w:rsidRDefault="00C56E51">
            <w:pPr>
              <w:jc w:val="right"/>
              <w:rPr>
                <w:sz w:val="14"/>
                <w:szCs w:val="14"/>
              </w:rPr>
            </w:pPr>
            <w:r>
              <w:rPr>
                <w:sz w:val="14"/>
                <w:szCs w:val="14"/>
              </w:rPr>
              <w:t>1 840 879</w:t>
            </w:r>
          </w:p>
        </w:tc>
        <w:tc>
          <w:tcPr>
            <w:tcW w:w="432" w:type="dxa"/>
            <w:tcBorders>
              <w:top w:val="nil"/>
              <w:left w:val="nil"/>
              <w:bottom w:val="single" w:sz="8" w:space="0" w:color="auto"/>
              <w:right w:val="single" w:sz="8" w:space="0" w:color="auto"/>
            </w:tcBorders>
            <w:shd w:val="clear" w:color="auto" w:fill="auto"/>
            <w:vAlign w:val="center"/>
            <w:hideMark/>
          </w:tcPr>
          <w:p w14:paraId="01CDDB6B" w14:textId="77777777" w:rsidR="00C56E51" w:rsidRDefault="00C56E51">
            <w:pPr>
              <w:jc w:val="right"/>
              <w:rPr>
                <w:color w:val="000000"/>
                <w:sz w:val="14"/>
                <w:szCs w:val="14"/>
              </w:rPr>
            </w:pPr>
            <w:r>
              <w:rPr>
                <w:color w:val="000000"/>
                <w:sz w:val="14"/>
                <w:szCs w:val="14"/>
              </w:rPr>
              <w:t>0</w:t>
            </w:r>
          </w:p>
        </w:tc>
        <w:tc>
          <w:tcPr>
            <w:tcW w:w="892" w:type="dxa"/>
            <w:tcBorders>
              <w:top w:val="nil"/>
              <w:left w:val="nil"/>
              <w:bottom w:val="single" w:sz="8" w:space="0" w:color="auto"/>
              <w:right w:val="single" w:sz="8" w:space="0" w:color="auto"/>
            </w:tcBorders>
            <w:shd w:val="clear" w:color="auto" w:fill="auto"/>
            <w:vAlign w:val="center"/>
            <w:hideMark/>
          </w:tcPr>
          <w:p w14:paraId="51674A39" w14:textId="77777777" w:rsidR="00C56E51" w:rsidRDefault="00C56E51">
            <w:pPr>
              <w:jc w:val="right"/>
              <w:rPr>
                <w:b/>
                <w:bCs/>
                <w:color w:val="000000"/>
                <w:sz w:val="14"/>
                <w:szCs w:val="14"/>
              </w:rPr>
            </w:pPr>
            <w:r>
              <w:rPr>
                <w:b/>
                <w:bCs/>
                <w:color w:val="000000"/>
                <w:sz w:val="14"/>
                <w:szCs w:val="14"/>
              </w:rPr>
              <w:t>3 026 214</w:t>
            </w:r>
          </w:p>
        </w:tc>
        <w:tc>
          <w:tcPr>
            <w:tcW w:w="820" w:type="dxa"/>
            <w:tcBorders>
              <w:top w:val="nil"/>
              <w:left w:val="nil"/>
              <w:bottom w:val="single" w:sz="8" w:space="0" w:color="auto"/>
              <w:right w:val="single" w:sz="8" w:space="0" w:color="auto"/>
            </w:tcBorders>
            <w:shd w:val="clear" w:color="auto" w:fill="auto"/>
            <w:vAlign w:val="center"/>
            <w:hideMark/>
          </w:tcPr>
          <w:p w14:paraId="029748F3" w14:textId="77777777" w:rsidR="00C56E51" w:rsidRDefault="00C56E51">
            <w:pPr>
              <w:jc w:val="right"/>
              <w:rPr>
                <w:color w:val="000000"/>
                <w:sz w:val="14"/>
                <w:szCs w:val="14"/>
              </w:rPr>
            </w:pPr>
            <w:r>
              <w:rPr>
                <w:color w:val="000000"/>
                <w:sz w:val="14"/>
                <w:szCs w:val="14"/>
              </w:rPr>
              <w:t>0</w:t>
            </w:r>
          </w:p>
        </w:tc>
        <w:tc>
          <w:tcPr>
            <w:tcW w:w="980" w:type="dxa"/>
            <w:tcBorders>
              <w:top w:val="nil"/>
              <w:left w:val="nil"/>
              <w:bottom w:val="single" w:sz="8" w:space="0" w:color="auto"/>
              <w:right w:val="single" w:sz="8" w:space="0" w:color="auto"/>
            </w:tcBorders>
            <w:shd w:val="clear" w:color="auto" w:fill="auto"/>
            <w:vAlign w:val="center"/>
            <w:hideMark/>
          </w:tcPr>
          <w:p w14:paraId="00D64D66" w14:textId="77777777" w:rsidR="00C56E51" w:rsidRDefault="00C56E51">
            <w:pPr>
              <w:jc w:val="right"/>
              <w:rPr>
                <w:color w:val="000000"/>
                <w:sz w:val="14"/>
                <w:szCs w:val="14"/>
              </w:rPr>
            </w:pPr>
            <w:r>
              <w:rPr>
                <w:color w:val="000000"/>
                <w:sz w:val="14"/>
                <w:szCs w:val="14"/>
              </w:rPr>
              <w:t>3 026 214</w:t>
            </w:r>
          </w:p>
        </w:tc>
      </w:tr>
      <w:tr w:rsidR="00C56E51" w14:paraId="1C26FF3D" w14:textId="77777777" w:rsidTr="00C56E51">
        <w:trPr>
          <w:trHeight w:val="1170"/>
        </w:trPr>
        <w:tc>
          <w:tcPr>
            <w:tcW w:w="1148" w:type="dxa"/>
            <w:tcBorders>
              <w:top w:val="nil"/>
              <w:left w:val="single" w:sz="8" w:space="0" w:color="auto"/>
              <w:bottom w:val="single" w:sz="4" w:space="0" w:color="auto"/>
              <w:right w:val="single" w:sz="8" w:space="0" w:color="auto"/>
            </w:tcBorders>
            <w:shd w:val="clear" w:color="auto" w:fill="auto"/>
            <w:noWrap/>
            <w:vAlign w:val="center"/>
            <w:hideMark/>
          </w:tcPr>
          <w:p w14:paraId="6F9E1640" w14:textId="77777777" w:rsidR="00C56E51" w:rsidRDefault="00C56E51">
            <w:pPr>
              <w:jc w:val="center"/>
              <w:rPr>
                <w:color w:val="000000"/>
                <w:sz w:val="12"/>
                <w:szCs w:val="12"/>
              </w:rPr>
            </w:pPr>
            <w:r>
              <w:rPr>
                <w:color w:val="000000"/>
                <w:sz w:val="12"/>
                <w:szCs w:val="12"/>
              </w:rPr>
              <w:t>1900.01.06</w:t>
            </w:r>
          </w:p>
        </w:tc>
        <w:tc>
          <w:tcPr>
            <w:tcW w:w="1139" w:type="dxa"/>
            <w:tcBorders>
              <w:top w:val="nil"/>
              <w:left w:val="nil"/>
              <w:bottom w:val="single" w:sz="8" w:space="0" w:color="auto"/>
              <w:right w:val="single" w:sz="8" w:space="0" w:color="auto"/>
            </w:tcBorders>
            <w:shd w:val="clear" w:color="auto" w:fill="auto"/>
            <w:hideMark/>
          </w:tcPr>
          <w:p w14:paraId="1EC893E2" w14:textId="77777777" w:rsidR="00C56E51" w:rsidRDefault="00C56E51">
            <w:pPr>
              <w:rPr>
                <w:sz w:val="12"/>
                <w:szCs w:val="12"/>
              </w:rPr>
            </w:pPr>
            <w:r>
              <w:rPr>
                <w:sz w:val="12"/>
                <w:szCs w:val="12"/>
              </w:rPr>
              <w:t>Програма 6 "Оценка и управление на въздействието върху околната среда"</w:t>
            </w:r>
          </w:p>
        </w:tc>
        <w:tc>
          <w:tcPr>
            <w:tcW w:w="861" w:type="dxa"/>
            <w:tcBorders>
              <w:top w:val="nil"/>
              <w:left w:val="nil"/>
              <w:bottom w:val="single" w:sz="8" w:space="0" w:color="auto"/>
              <w:right w:val="single" w:sz="8" w:space="0" w:color="auto"/>
            </w:tcBorders>
            <w:shd w:val="clear" w:color="auto" w:fill="auto"/>
            <w:vAlign w:val="center"/>
            <w:hideMark/>
          </w:tcPr>
          <w:p w14:paraId="0FDDF7AE" w14:textId="77777777" w:rsidR="00C56E51" w:rsidRDefault="00C56E51">
            <w:pPr>
              <w:jc w:val="right"/>
              <w:rPr>
                <w:b/>
                <w:bCs/>
                <w:color w:val="000000"/>
                <w:sz w:val="14"/>
                <w:szCs w:val="14"/>
              </w:rPr>
            </w:pPr>
            <w:r>
              <w:rPr>
                <w:b/>
                <w:bCs/>
                <w:color w:val="000000"/>
                <w:sz w:val="14"/>
                <w:szCs w:val="14"/>
              </w:rPr>
              <w:t>5 413 575</w:t>
            </w:r>
          </w:p>
        </w:tc>
        <w:tc>
          <w:tcPr>
            <w:tcW w:w="960" w:type="dxa"/>
            <w:tcBorders>
              <w:top w:val="nil"/>
              <w:left w:val="nil"/>
              <w:bottom w:val="single" w:sz="8" w:space="0" w:color="auto"/>
              <w:right w:val="single" w:sz="8" w:space="0" w:color="auto"/>
            </w:tcBorders>
            <w:shd w:val="clear" w:color="auto" w:fill="auto"/>
            <w:vAlign w:val="center"/>
            <w:hideMark/>
          </w:tcPr>
          <w:p w14:paraId="517398FD" w14:textId="77777777" w:rsidR="00C56E51" w:rsidRDefault="00C56E51">
            <w:pPr>
              <w:jc w:val="right"/>
              <w:rPr>
                <w:b/>
                <w:bCs/>
                <w:color w:val="000000"/>
                <w:sz w:val="14"/>
                <w:szCs w:val="14"/>
              </w:rPr>
            </w:pPr>
            <w:r>
              <w:rPr>
                <w:b/>
                <w:bCs/>
                <w:color w:val="000000"/>
                <w:sz w:val="14"/>
                <w:szCs w:val="14"/>
              </w:rPr>
              <w:t>4 731 661</w:t>
            </w:r>
          </w:p>
        </w:tc>
        <w:tc>
          <w:tcPr>
            <w:tcW w:w="1000" w:type="dxa"/>
            <w:tcBorders>
              <w:top w:val="nil"/>
              <w:left w:val="nil"/>
              <w:bottom w:val="single" w:sz="8" w:space="0" w:color="auto"/>
              <w:right w:val="single" w:sz="8" w:space="0" w:color="auto"/>
            </w:tcBorders>
            <w:shd w:val="clear" w:color="auto" w:fill="auto"/>
            <w:vAlign w:val="center"/>
            <w:hideMark/>
          </w:tcPr>
          <w:p w14:paraId="5AC10663" w14:textId="77777777" w:rsidR="00C56E51" w:rsidRDefault="00C56E51">
            <w:pPr>
              <w:jc w:val="right"/>
              <w:rPr>
                <w:b/>
                <w:bCs/>
                <w:color w:val="000000"/>
                <w:sz w:val="14"/>
                <w:szCs w:val="14"/>
              </w:rPr>
            </w:pPr>
            <w:r>
              <w:rPr>
                <w:b/>
                <w:bCs/>
                <w:color w:val="000000"/>
                <w:sz w:val="14"/>
                <w:szCs w:val="14"/>
              </w:rPr>
              <w:t>681 914</w:t>
            </w:r>
          </w:p>
        </w:tc>
        <w:tc>
          <w:tcPr>
            <w:tcW w:w="846" w:type="dxa"/>
            <w:tcBorders>
              <w:top w:val="nil"/>
              <w:left w:val="nil"/>
              <w:bottom w:val="single" w:sz="8" w:space="0" w:color="auto"/>
              <w:right w:val="single" w:sz="8" w:space="0" w:color="auto"/>
            </w:tcBorders>
            <w:shd w:val="clear" w:color="auto" w:fill="auto"/>
            <w:vAlign w:val="center"/>
            <w:hideMark/>
          </w:tcPr>
          <w:p w14:paraId="3A1EF40F" w14:textId="77777777" w:rsidR="00C56E51" w:rsidRDefault="00C56E51">
            <w:pPr>
              <w:jc w:val="right"/>
              <w:rPr>
                <w:b/>
                <w:bCs/>
                <w:color w:val="000000"/>
                <w:sz w:val="14"/>
                <w:szCs w:val="14"/>
              </w:rPr>
            </w:pPr>
            <w:r>
              <w:rPr>
                <w:b/>
                <w:bCs/>
                <w:color w:val="000000"/>
                <w:sz w:val="14"/>
                <w:szCs w:val="14"/>
              </w:rPr>
              <w:t>4 731 661</w:t>
            </w:r>
          </w:p>
        </w:tc>
        <w:tc>
          <w:tcPr>
            <w:tcW w:w="844" w:type="dxa"/>
            <w:tcBorders>
              <w:top w:val="nil"/>
              <w:left w:val="nil"/>
              <w:bottom w:val="single" w:sz="8" w:space="0" w:color="auto"/>
              <w:right w:val="single" w:sz="8" w:space="0" w:color="auto"/>
            </w:tcBorders>
            <w:shd w:val="clear" w:color="auto" w:fill="auto"/>
            <w:vAlign w:val="center"/>
            <w:hideMark/>
          </w:tcPr>
          <w:p w14:paraId="5085B319" w14:textId="77777777" w:rsidR="00C56E51" w:rsidRDefault="00C56E51">
            <w:pPr>
              <w:jc w:val="right"/>
              <w:rPr>
                <w:sz w:val="14"/>
                <w:szCs w:val="14"/>
              </w:rPr>
            </w:pPr>
            <w:r>
              <w:rPr>
                <w:sz w:val="14"/>
                <w:szCs w:val="14"/>
              </w:rPr>
              <w:t>4 731 661</w:t>
            </w:r>
          </w:p>
        </w:tc>
        <w:tc>
          <w:tcPr>
            <w:tcW w:w="432" w:type="dxa"/>
            <w:tcBorders>
              <w:top w:val="nil"/>
              <w:left w:val="nil"/>
              <w:bottom w:val="single" w:sz="8" w:space="0" w:color="auto"/>
              <w:right w:val="single" w:sz="8" w:space="0" w:color="auto"/>
            </w:tcBorders>
            <w:shd w:val="clear" w:color="auto" w:fill="auto"/>
            <w:vAlign w:val="center"/>
            <w:hideMark/>
          </w:tcPr>
          <w:p w14:paraId="3434A325" w14:textId="77777777" w:rsidR="00C56E51" w:rsidRDefault="00C56E51">
            <w:pPr>
              <w:jc w:val="right"/>
              <w:rPr>
                <w:color w:val="000000"/>
                <w:sz w:val="14"/>
                <w:szCs w:val="14"/>
              </w:rPr>
            </w:pPr>
            <w:r>
              <w:rPr>
                <w:color w:val="000000"/>
                <w:sz w:val="14"/>
                <w:szCs w:val="14"/>
              </w:rPr>
              <w:t>0</w:t>
            </w:r>
          </w:p>
        </w:tc>
        <w:tc>
          <w:tcPr>
            <w:tcW w:w="892" w:type="dxa"/>
            <w:tcBorders>
              <w:top w:val="nil"/>
              <w:left w:val="nil"/>
              <w:bottom w:val="single" w:sz="8" w:space="0" w:color="auto"/>
              <w:right w:val="single" w:sz="8" w:space="0" w:color="auto"/>
            </w:tcBorders>
            <w:shd w:val="clear" w:color="auto" w:fill="auto"/>
            <w:vAlign w:val="center"/>
            <w:hideMark/>
          </w:tcPr>
          <w:p w14:paraId="62638CD8" w14:textId="77777777" w:rsidR="00C56E51" w:rsidRDefault="00C56E51">
            <w:pPr>
              <w:jc w:val="right"/>
              <w:rPr>
                <w:b/>
                <w:bCs/>
                <w:color w:val="000000"/>
                <w:sz w:val="14"/>
                <w:szCs w:val="14"/>
              </w:rPr>
            </w:pPr>
            <w:r>
              <w:rPr>
                <w:b/>
                <w:bCs/>
                <w:color w:val="000000"/>
                <w:sz w:val="14"/>
                <w:szCs w:val="14"/>
              </w:rPr>
              <w:t>681 914</w:t>
            </w:r>
          </w:p>
        </w:tc>
        <w:tc>
          <w:tcPr>
            <w:tcW w:w="820" w:type="dxa"/>
            <w:tcBorders>
              <w:top w:val="nil"/>
              <w:left w:val="nil"/>
              <w:bottom w:val="single" w:sz="8" w:space="0" w:color="auto"/>
              <w:right w:val="single" w:sz="8" w:space="0" w:color="auto"/>
            </w:tcBorders>
            <w:shd w:val="clear" w:color="auto" w:fill="auto"/>
            <w:vAlign w:val="center"/>
            <w:hideMark/>
          </w:tcPr>
          <w:p w14:paraId="201F2279" w14:textId="77777777" w:rsidR="00C56E51" w:rsidRDefault="00C56E51">
            <w:pPr>
              <w:jc w:val="right"/>
              <w:rPr>
                <w:color w:val="000000"/>
                <w:sz w:val="14"/>
                <w:szCs w:val="14"/>
              </w:rPr>
            </w:pPr>
            <w:r>
              <w:rPr>
                <w:color w:val="000000"/>
                <w:sz w:val="14"/>
                <w:szCs w:val="14"/>
              </w:rPr>
              <w:t>0</w:t>
            </w:r>
          </w:p>
        </w:tc>
        <w:tc>
          <w:tcPr>
            <w:tcW w:w="980" w:type="dxa"/>
            <w:tcBorders>
              <w:top w:val="nil"/>
              <w:left w:val="nil"/>
              <w:bottom w:val="single" w:sz="8" w:space="0" w:color="auto"/>
              <w:right w:val="single" w:sz="8" w:space="0" w:color="auto"/>
            </w:tcBorders>
            <w:shd w:val="clear" w:color="auto" w:fill="auto"/>
            <w:vAlign w:val="center"/>
            <w:hideMark/>
          </w:tcPr>
          <w:p w14:paraId="657A33ED" w14:textId="77777777" w:rsidR="00C56E51" w:rsidRDefault="00C56E51">
            <w:pPr>
              <w:jc w:val="right"/>
              <w:rPr>
                <w:color w:val="000000"/>
                <w:sz w:val="14"/>
                <w:szCs w:val="14"/>
              </w:rPr>
            </w:pPr>
            <w:r>
              <w:rPr>
                <w:color w:val="000000"/>
                <w:sz w:val="14"/>
                <w:szCs w:val="14"/>
              </w:rPr>
              <w:t>681 914</w:t>
            </w:r>
          </w:p>
        </w:tc>
      </w:tr>
      <w:tr w:rsidR="00C56E51" w14:paraId="4A57BE5C" w14:textId="77777777" w:rsidTr="00C56E51">
        <w:trPr>
          <w:trHeight w:val="840"/>
        </w:trPr>
        <w:tc>
          <w:tcPr>
            <w:tcW w:w="1148" w:type="dxa"/>
            <w:tcBorders>
              <w:top w:val="nil"/>
              <w:left w:val="single" w:sz="8" w:space="0" w:color="auto"/>
              <w:bottom w:val="nil"/>
              <w:right w:val="single" w:sz="8" w:space="0" w:color="auto"/>
            </w:tcBorders>
            <w:shd w:val="clear" w:color="auto" w:fill="auto"/>
            <w:noWrap/>
            <w:vAlign w:val="center"/>
            <w:hideMark/>
          </w:tcPr>
          <w:p w14:paraId="1F1A8F78" w14:textId="77777777" w:rsidR="00C56E51" w:rsidRDefault="00C56E51">
            <w:pPr>
              <w:jc w:val="center"/>
              <w:rPr>
                <w:color w:val="000000"/>
                <w:sz w:val="12"/>
                <w:szCs w:val="12"/>
              </w:rPr>
            </w:pPr>
            <w:r>
              <w:rPr>
                <w:color w:val="000000"/>
                <w:sz w:val="12"/>
                <w:szCs w:val="12"/>
              </w:rPr>
              <w:t>1900.01.07</w:t>
            </w:r>
          </w:p>
        </w:tc>
        <w:tc>
          <w:tcPr>
            <w:tcW w:w="1139" w:type="dxa"/>
            <w:tcBorders>
              <w:top w:val="nil"/>
              <w:left w:val="nil"/>
              <w:bottom w:val="single" w:sz="8" w:space="0" w:color="auto"/>
              <w:right w:val="single" w:sz="8" w:space="0" w:color="auto"/>
            </w:tcBorders>
            <w:shd w:val="clear" w:color="auto" w:fill="auto"/>
            <w:hideMark/>
          </w:tcPr>
          <w:p w14:paraId="58FEACEF" w14:textId="77777777" w:rsidR="00C56E51" w:rsidRDefault="00C56E51">
            <w:pPr>
              <w:rPr>
                <w:sz w:val="12"/>
                <w:szCs w:val="12"/>
              </w:rPr>
            </w:pPr>
            <w:r>
              <w:rPr>
                <w:sz w:val="12"/>
                <w:szCs w:val="12"/>
              </w:rPr>
              <w:t>Програма 7 "Управление на дейностите по изменение на климата"</w:t>
            </w:r>
          </w:p>
        </w:tc>
        <w:tc>
          <w:tcPr>
            <w:tcW w:w="861" w:type="dxa"/>
            <w:tcBorders>
              <w:top w:val="nil"/>
              <w:left w:val="nil"/>
              <w:bottom w:val="single" w:sz="8" w:space="0" w:color="auto"/>
              <w:right w:val="single" w:sz="8" w:space="0" w:color="auto"/>
            </w:tcBorders>
            <w:shd w:val="clear" w:color="auto" w:fill="auto"/>
            <w:vAlign w:val="center"/>
            <w:hideMark/>
          </w:tcPr>
          <w:p w14:paraId="3D3D2B76" w14:textId="77777777" w:rsidR="00C56E51" w:rsidRDefault="00C56E51">
            <w:pPr>
              <w:jc w:val="right"/>
              <w:rPr>
                <w:b/>
                <w:bCs/>
                <w:color w:val="000000"/>
                <w:sz w:val="14"/>
                <w:szCs w:val="14"/>
              </w:rPr>
            </w:pPr>
            <w:r>
              <w:rPr>
                <w:b/>
                <w:bCs/>
                <w:color w:val="000000"/>
                <w:sz w:val="14"/>
                <w:szCs w:val="14"/>
              </w:rPr>
              <w:t>66 898 072</w:t>
            </w:r>
          </w:p>
        </w:tc>
        <w:tc>
          <w:tcPr>
            <w:tcW w:w="960" w:type="dxa"/>
            <w:tcBorders>
              <w:top w:val="nil"/>
              <w:left w:val="nil"/>
              <w:bottom w:val="single" w:sz="8" w:space="0" w:color="auto"/>
              <w:right w:val="single" w:sz="8" w:space="0" w:color="auto"/>
            </w:tcBorders>
            <w:shd w:val="clear" w:color="auto" w:fill="auto"/>
            <w:vAlign w:val="center"/>
            <w:hideMark/>
          </w:tcPr>
          <w:p w14:paraId="6EB91126" w14:textId="77777777" w:rsidR="00C56E51" w:rsidRDefault="00C56E51">
            <w:pPr>
              <w:jc w:val="right"/>
              <w:rPr>
                <w:b/>
                <w:bCs/>
                <w:color w:val="000000"/>
                <w:sz w:val="14"/>
                <w:szCs w:val="14"/>
              </w:rPr>
            </w:pPr>
            <w:r>
              <w:rPr>
                <w:b/>
                <w:bCs/>
                <w:color w:val="000000"/>
                <w:sz w:val="14"/>
                <w:szCs w:val="14"/>
              </w:rPr>
              <w:t>853 280</w:t>
            </w:r>
          </w:p>
        </w:tc>
        <w:tc>
          <w:tcPr>
            <w:tcW w:w="1000" w:type="dxa"/>
            <w:tcBorders>
              <w:top w:val="nil"/>
              <w:left w:val="nil"/>
              <w:bottom w:val="single" w:sz="8" w:space="0" w:color="auto"/>
              <w:right w:val="single" w:sz="8" w:space="0" w:color="auto"/>
            </w:tcBorders>
            <w:shd w:val="clear" w:color="auto" w:fill="auto"/>
            <w:vAlign w:val="center"/>
            <w:hideMark/>
          </w:tcPr>
          <w:p w14:paraId="4CD3E35A" w14:textId="77777777" w:rsidR="00C56E51" w:rsidRDefault="00C56E51">
            <w:pPr>
              <w:jc w:val="right"/>
              <w:rPr>
                <w:b/>
                <w:bCs/>
                <w:color w:val="000000"/>
                <w:sz w:val="14"/>
                <w:szCs w:val="14"/>
              </w:rPr>
            </w:pPr>
            <w:r>
              <w:rPr>
                <w:b/>
                <w:bCs/>
                <w:color w:val="000000"/>
                <w:sz w:val="14"/>
                <w:szCs w:val="14"/>
              </w:rPr>
              <w:t>66 044 792</w:t>
            </w:r>
          </w:p>
        </w:tc>
        <w:tc>
          <w:tcPr>
            <w:tcW w:w="846" w:type="dxa"/>
            <w:tcBorders>
              <w:top w:val="nil"/>
              <w:left w:val="nil"/>
              <w:bottom w:val="single" w:sz="8" w:space="0" w:color="auto"/>
              <w:right w:val="single" w:sz="8" w:space="0" w:color="auto"/>
            </w:tcBorders>
            <w:shd w:val="clear" w:color="auto" w:fill="auto"/>
            <w:vAlign w:val="center"/>
            <w:hideMark/>
          </w:tcPr>
          <w:p w14:paraId="77C5D9F8" w14:textId="77777777" w:rsidR="00C56E51" w:rsidRDefault="00C56E51">
            <w:pPr>
              <w:jc w:val="right"/>
              <w:rPr>
                <w:b/>
                <w:bCs/>
                <w:color w:val="000000"/>
                <w:sz w:val="14"/>
                <w:szCs w:val="14"/>
              </w:rPr>
            </w:pPr>
            <w:r>
              <w:rPr>
                <w:b/>
                <w:bCs/>
                <w:color w:val="000000"/>
                <w:sz w:val="14"/>
                <w:szCs w:val="14"/>
              </w:rPr>
              <w:t>853 280</w:t>
            </w:r>
          </w:p>
        </w:tc>
        <w:tc>
          <w:tcPr>
            <w:tcW w:w="844" w:type="dxa"/>
            <w:tcBorders>
              <w:top w:val="nil"/>
              <w:left w:val="nil"/>
              <w:bottom w:val="single" w:sz="8" w:space="0" w:color="auto"/>
              <w:right w:val="single" w:sz="8" w:space="0" w:color="auto"/>
            </w:tcBorders>
            <w:shd w:val="clear" w:color="auto" w:fill="auto"/>
            <w:vAlign w:val="center"/>
            <w:hideMark/>
          </w:tcPr>
          <w:p w14:paraId="7C47FCF8" w14:textId="77777777" w:rsidR="00C56E51" w:rsidRDefault="00C56E51">
            <w:pPr>
              <w:jc w:val="right"/>
              <w:rPr>
                <w:sz w:val="14"/>
                <w:szCs w:val="14"/>
              </w:rPr>
            </w:pPr>
            <w:r>
              <w:rPr>
                <w:sz w:val="14"/>
                <w:szCs w:val="14"/>
              </w:rPr>
              <w:t>853 280</w:t>
            </w:r>
          </w:p>
        </w:tc>
        <w:tc>
          <w:tcPr>
            <w:tcW w:w="432" w:type="dxa"/>
            <w:tcBorders>
              <w:top w:val="nil"/>
              <w:left w:val="nil"/>
              <w:bottom w:val="single" w:sz="8" w:space="0" w:color="auto"/>
              <w:right w:val="single" w:sz="8" w:space="0" w:color="auto"/>
            </w:tcBorders>
            <w:shd w:val="clear" w:color="auto" w:fill="auto"/>
            <w:vAlign w:val="center"/>
            <w:hideMark/>
          </w:tcPr>
          <w:p w14:paraId="70C0BC4A" w14:textId="77777777" w:rsidR="00C56E51" w:rsidRDefault="00C56E51">
            <w:pPr>
              <w:jc w:val="right"/>
              <w:rPr>
                <w:b/>
                <w:bCs/>
                <w:color w:val="000000"/>
                <w:sz w:val="14"/>
                <w:szCs w:val="14"/>
              </w:rPr>
            </w:pPr>
            <w:r>
              <w:rPr>
                <w:b/>
                <w:bCs/>
                <w:color w:val="000000"/>
                <w:sz w:val="14"/>
                <w:szCs w:val="14"/>
              </w:rPr>
              <w:t>0</w:t>
            </w:r>
          </w:p>
        </w:tc>
        <w:tc>
          <w:tcPr>
            <w:tcW w:w="892" w:type="dxa"/>
            <w:tcBorders>
              <w:top w:val="nil"/>
              <w:left w:val="nil"/>
              <w:bottom w:val="single" w:sz="8" w:space="0" w:color="auto"/>
              <w:right w:val="single" w:sz="8" w:space="0" w:color="auto"/>
            </w:tcBorders>
            <w:shd w:val="clear" w:color="auto" w:fill="auto"/>
            <w:vAlign w:val="center"/>
            <w:hideMark/>
          </w:tcPr>
          <w:p w14:paraId="2D044903" w14:textId="77777777" w:rsidR="00C56E51" w:rsidRDefault="00C56E51">
            <w:pPr>
              <w:jc w:val="right"/>
              <w:rPr>
                <w:b/>
                <w:bCs/>
                <w:color w:val="000000"/>
                <w:sz w:val="14"/>
                <w:szCs w:val="14"/>
              </w:rPr>
            </w:pPr>
            <w:r>
              <w:rPr>
                <w:b/>
                <w:bCs/>
                <w:color w:val="000000"/>
                <w:sz w:val="14"/>
                <w:szCs w:val="14"/>
              </w:rPr>
              <w:t>66 044 792</w:t>
            </w:r>
          </w:p>
        </w:tc>
        <w:tc>
          <w:tcPr>
            <w:tcW w:w="820" w:type="dxa"/>
            <w:tcBorders>
              <w:top w:val="nil"/>
              <w:left w:val="nil"/>
              <w:bottom w:val="single" w:sz="8" w:space="0" w:color="auto"/>
              <w:right w:val="single" w:sz="8" w:space="0" w:color="auto"/>
            </w:tcBorders>
            <w:shd w:val="clear" w:color="auto" w:fill="auto"/>
            <w:vAlign w:val="center"/>
            <w:hideMark/>
          </w:tcPr>
          <w:p w14:paraId="1871C1BF" w14:textId="77777777" w:rsidR="00C56E51" w:rsidRDefault="00C56E51">
            <w:pPr>
              <w:jc w:val="right"/>
              <w:rPr>
                <w:b/>
                <w:bCs/>
                <w:color w:val="000000"/>
                <w:sz w:val="14"/>
                <w:szCs w:val="14"/>
              </w:rPr>
            </w:pPr>
            <w:r>
              <w:rPr>
                <w:b/>
                <w:bCs/>
                <w:color w:val="000000"/>
                <w:sz w:val="14"/>
                <w:szCs w:val="14"/>
              </w:rPr>
              <w:t>0</w:t>
            </w:r>
          </w:p>
        </w:tc>
        <w:tc>
          <w:tcPr>
            <w:tcW w:w="980" w:type="dxa"/>
            <w:tcBorders>
              <w:top w:val="nil"/>
              <w:left w:val="nil"/>
              <w:bottom w:val="single" w:sz="8" w:space="0" w:color="auto"/>
              <w:right w:val="single" w:sz="8" w:space="0" w:color="auto"/>
            </w:tcBorders>
            <w:shd w:val="clear" w:color="auto" w:fill="auto"/>
            <w:vAlign w:val="center"/>
            <w:hideMark/>
          </w:tcPr>
          <w:p w14:paraId="5F228511" w14:textId="77777777" w:rsidR="00C56E51" w:rsidRDefault="00C56E51">
            <w:pPr>
              <w:jc w:val="right"/>
              <w:rPr>
                <w:color w:val="000000"/>
                <w:sz w:val="14"/>
                <w:szCs w:val="14"/>
              </w:rPr>
            </w:pPr>
            <w:r>
              <w:rPr>
                <w:color w:val="000000"/>
                <w:sz w:val="14"/>
                <w:szCs w:val="14"/>
              </w:rPr>
              <w:t>66 044 792</w:t>
            </w:r>
          </w:p>
        </w:tc>
      </w:tr>
      <w:tr w:rsidR="00C56E51" w14:paraId="792C4D16" w14:textId="77777777" w:rsidTr="00C56E51">
        <w:trPr>
          <w:trHeight w:val="1815"/>
        </w:trPr>
        <w:tc>
          <w:tcPr>
            <w:tcW w:w="114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32E9974" w14:textId="77777777" w:rsidR="00C56E51" w:rsidRDefault="00C56E51">
            <w:pPr>
              <w:jc w:val="center"/>
              <w:rPr>
                <w:b/>
                <w:bCs/>
                <w:color w:val="000000"/>
                <w:sz w:val="12"/>
                <w:szCs w:val="12"/>
              </w:rPr>
            </w:pPr>
            <w:r>
              <w:rPr>
                <w:b/>
                <w:bCs/>
                <w:color w:val="000000"/>
                <w:sz w:val="12"/>
                <w:szCs w:val="12"/>
              </w:rPr>
              <w:t>1900.02.00</w:t>
            </w:r>
          </w:p>
        </w:tc>
        <w:tc>
          <w:tcPr>
            <w:tcW w:w="1139" w:type="dxa"/>
            <w:tcBorders>
              <w:top w:val="nil"/>
              <w:left w:val="nil"/>
              <w:bottom w:val="single" w:sz="8" w:space="0" w:color="auto"/>
              <w:right w:val="single" w:sz="8" w:space="0" w:color="auto"/>
            </w:tcBorders>
            <w:shd w:val="clear" w:color="000000" w:fill="D9D9D9"/>
            <w:hideMark/>
          </w:tcPr>
          <w:p w14:paraId="4DC1BC4D" w14:textId="77777777" w:rsidR="00C56E51" w:rsidRDefault="00C56E51">
            <w:pPr>
              <w:rPr>
                <w:b/>
                <w:bCs/>
                <w:sz w:val="12"/>
                <w:szCs w:val="12"/>
              </w:rPr>
            </w:pPr>
            <w:r>
              <w:rPr>
                <w:b/>
                <w:bCs/>
                <w:sz w:val="12"/>
                <w:szCs w:val="12"/>
              </w:rPr>
              <w:t>Политика в областта на Националната система за мониторинг на околната среда и информационна обезпеченост</w:t>
            </w:r>
          </w:p>
        </w:tc>
        <w:tc>
          <w:tcPr>
            <w:tcW w:w="861" w:type="dxa"/>
            <w:tcBorders>
              <w:top w:val="nil"/>
              <w:left w:val="nil"/>
              <w:bottom w:val="single" w:sz="8" w:space="0" w:color="auto"/>
              <w:right w:val="single" w:sz="8" w:space="0" w:color="auto"/>
            </w:tcBorders>
            <w:shd w:val="clear" w:color="000000" w:fill="D9D9D9"/>
            <w:vAlign w:val="center"/>
            <w:hideMark/>
          </w:tcPr>
          <w:p w14:paraId="1C61A28D" w14:textId="77777777" w:rsidR="00C56E51" w:rsidRDefault="00C56E51">
            <w:pPr>
              <w:jc w:val="right"/>
              <w:rPr>
                <w:b/>
                <w:bCs/>
                <w:color w:val="000000"/>
                <w:sz w:val="14"/>
                <w:szCs w:val="14"/>
              </w:rPr>
            </w:pPr>
            <w:r>
              <w:rPr>
                <w:b/>
                <w:bCs/>
                <w:color w:val="000000"/>
                <w:sz w:val="14"/>
                <w:szCs w:val="14"/>
              </w:rPr>
              <w:t>18 583 821</w:t>
            </w:r>
          </w:p>
        </w:tc>
        <w:tc>
          <w:tcPr>
            <w:tcW w:w="960" w:type="dxa"/>
            <w:tcBorders>
              <w:top w:val="nil"/>
              <w:left w:val="nil"/>
              <w:bottom w:val="single" w:sz="8" w:space="0" w:color="auto"/>
              <w:right w:val="single" w:sz="8" w:space="0" w:color="auto"/>
            </w:tcBorders>
            <w:shd w:val="clear" w:color="000000" w:fill="D9D9D9"/>
            <w:vAlign w:val="center"/>
            <w:hideMark/>
          </w:tcPr>
          <w:p w14:paraId="68A5C71F" w14:textId="77777777" w:rsidR="00C56E51" w:rsidRDefault="00C56E51">
            <w:pPr>
              <w:jc w:val="right"/>
              <w:rPr>
                <w:b/>
                <w:bCs/>
                <w:color w:val="000000"/>
                <w:sz w:val="14"/>
                <w:szCs w:val="14"/>
              </w:rPr>
            </w:pPr>
            <w:r>
              <w:rPr>
                <w:b/>
                <w:bCs/>
                <w:color w:val="000000"/>
                <w:sz w:val="14"/>
                <w:szCs w:val="14"/>
              </w:rPr>
              <w:t>18 583 821</w:t>
            </w:r>
          </w:p>
        </w:tc>
        <w:tc>
          <w:tcPr>
            <w:tcW w:w="1000" w:type="dxa"/>
            <w:tcBorders>
              <w:top w:val="nil"/>
              <w:left w:val="nil"/>
              <w:bottom w:val="single" w:sz="8" w:space="0" w:color="auto"/>
              <w:right w:val="single" w:sz="8" w:space="0" w:color="auto"/>
            </w:tcBorders>
            <w:shd w:val="clear" w:color="000000" w:fill="D9D9D9"/>
            <w:vAlign w:val="center"/>
            <w:hideMark/>
          </w:tcPr>
          <w:p w14:paraId="3AD4F08A" w14:textId="77777777" w:rsidR="00C56E51" w:rsidRDefault="00C56E51">
            <w:pPr>
              <w:jc w:val="right"/>
              <w:rPr>
                <w:b/>
                <w:bCs/>
                <w:color w:val="000000"/>
                <w:sz w:val="14"/>
                <w:szCs w:val="14"/>
              </w:rPr>
            </w:pPr>
            <w:r>
              <w:rPr>
                <w:b/>
                <w:bCs/>
                <w:color w:val="000000"/>
                <w:sz w:val="14"/>
                <w:szCs w:val="14"/>
              </w:rPr>
              <w:t>0</w:t>
            </w:r>
          </w:p>
        </w:tc>
        <w:tc>
          <w:tcPr>
            <w:tcW w:w="846" w:type="dxa"/>
            <w:tcBorders>
              <w:top w:val="nil"/>
              <w:left w:val="nil"/>
              <w:bottom w:val="single" w:sz="8" w:space="0" w:color="auto"/>
              <w:right w:val="single" w:sz="8" w:space="0" w:color="auto"/>
            </w:tcBorders>
            <w:shd w:val="clear" w:color="000000" w:fill="D9D9D9"/>
            <w:vAlign w:val="center"/>
            <w:hideMark/>
          </w:tcPr>
          <w:p w14:paraId="161CB6C7" w14:textId="77777777" w:rsidR="00C56E51" w:rsidRDefault="00C56E51">
            <w:pPr>
              <w:jc w:val="right"/>
              <w:rPr>
                <w:b/>
                <w:bCs/>
                <w:color w:val="000000"/>
                <w:sz w:val="14"/>
                <w:szCs w:val="14"/>
              </w:rPr>
            </w:pPr>
            <w:r>
              <w:rPr>
                <w:b/>
                <w:bCs/>
                <w:color w:val="000000"/>
                <w:sz w:val="14"/>
                <w:szCs w:val="14"/>
              </w:rPr>
              <w:t>18 583 821</w:t>
            </w:r>
          </w:p>
        </w:tc>
        <w:tc>
          <w:tcPr>
            <w:tcW w:w="844" w:type="dxa"/>
            <w:tcBorders>
              <w:top w:val="nil"/>
              <w:left w:val="nil"/>
              <w:bottom w:val="single" w:sz="8" w:space="0" w:color="auto"/>
              <w:right w:val="single" w:sz="8" w:space="0" w:color="auto"/>
            </w:tcBorders>
            <w:shd w:val="clear" w:color="000000" w:fill="D9D9D9"/>
            <w:vAlign w:val="center"/>
            <w:hideMark/>
          </w:tcPr>
          <w:p w14:paraId="669C9F32" w14:textId="77777777" w:rsidR="00C56E51" w:rsidRDefault="00C56E51">
            <w:pPr>
              <w:jc w:val="right"/>
              <w:rPr>
                <w:b/>
                <w:bCs/>
                <w:color w:val="000000"/>
                <w:sz w:val="14"/>
                <w:szCs w:val="14"/>
              </w:rPr>
            </w:pPr>
            <w:r>
              <w:rPr>
                <w:b/>
                <w:bCs/>
                <w:color w:val="000000"/>
                <w:sz w:val="14"/>
                <w:szCs w:val="14"/>
              </w:rPr>
              <w:t>18 583 821</w:t>
            </w:r>
          </w:p>
        </w:tc>
        <w:tc>
          <w:tcPr>
            <w:tcW w:w="432" w:type="dxa"/>
            <w:tcBorders>
              <w:top w:val="nil"/>
              <w:left w:val="nil"/>
              <w:bottom w:val="nil"/>
              <w:right w:val="single" w:sz="8" w:space="0" w:color="auto"/>
            </w:tcBorders>
            <w:shd w:val="clear" w:color="000000" w:fill="D9D9D9"/>
            <w:vAlign w:val="center"/>
            <w:hideMark/>
          </w:tcPr>
          <w:p w14:paraId="21943621" w14:textId="77777777" w:rsidR="00C56E51" w:rsidRDefault="00C56E51">
            <w:pPr>
              <w:jc w:val="right"/>
              <w:rPr>
                <w:color w:val="000000"/>
                <w:sz w:val="14"/>
                <w:szCs w:val="14"/>
              </w:rPr>
            </w:pPr>
            <w:r>
              <w:rPr>
                <w:color w:val="000000"/>
                <w:sz w:val="14"/>
                <w:szCs w:val="14"/>
              </w:rPr>
              <w:t>0</w:t>
            </w:r>
          </w:p>
        </w:tc>
        <w:tc>
          <w:tcPr>
            <w:tcW w:w="892" w:type="dxa"/>
            <w:tcBorders>
              <w:top w:val="nil"/>
              <w:left w:val="nil"/>
              <w:bottom w:val="single" w:sz="8" w:space="0" w:color="auto"/>
              <w:right w:val="single" w:sz="8" w:space="0" w:color="auto"/>
            </w:tcBorders>
            <w:shd w:val="clear" w:color="000000" w:fill="D9D9D9"/>
            <w:vAlign w:val="center"/>
            <w:hideMark/>
          </w:tcPr>
          <w:p w14:paraId="4DED5838" w14:textId="77777777" w:rsidR="00C56E51" w:rsidRDefault="00C56E51">
            <w:pPr>
              <w:jc w:val="right"/>
              <w:rPr>
                <w:color w:val="000000"/>
                <w:sz w:val="14"/>
                <w:szCs w:val="14"/>
              </w:rPr>
            </w:pPr>
            <w:r>
              <w:rPr>
                <w:color w:val="000000"/>
                <w:sz w:val="14"/>
                <w:szCs w:val="14"/>
              </w:rPr>
              <w:t>0</w:t>
            </w:r>
          </w:p>
        </w:tc>
        <w:tc>
          <w:tcPr>
            <w:tcW w:w="820" w:type="dxa"/>
            <w:tcBorders>
              <w:top w:val="nil"/>
              <w:left w:val="nil"/>
              <w:bottom w:val="nil"/>
              <w:right w:val="single" w:sz="8" w:space="0" w:color="auto"/>
            </w:tcBorders>
            <w:shd w:val="clear" w:color="000000" w:fill="D9D9D9"/>
            <w:vAlign w:val="center"/>
            <w:hideMark/>
          </w:tcPr>
          <w:p w14:paraId="255E3A15" w14:textId="77777777" w:rsidR="00C56E51" w:rsidRDefault="00C56E51">
            <w:pPr>
              <w:jc w:val="right"/>
              <w:rPr>
                <w:color w:val="000000"/>
                <w:sz w:val="14"/>
                <w:szCs w:val="14"/>
              </w:rPr>
            </w:pPr>
            <w:r>
              <w:rPr>
                <w:color w:val="000000"/>
                <w:sz w:val="14"/>
                <w:szCs w:val="14"/>
              </w:rPr>
              <w:t>0</w:t>
            </w:r>
          </w:p>
        </w:tc>
        <w:tc>
          <w:tcPr>
            <w:tcW w:w="980" w:type="dxa"/>
            <w:tcBorders>
              <w:top w:val="nil"/>
              <w:left w:val="nil"/>
              <w:bottom w:val="nil"/>
              <w:right w:val="single" w:sz="8" w:space="0" w:color="auto"/>
            </w:tcBorders>
            <w:shd w:val="clear" w:color="000000" w:fill="D9D9D9"/>
            <w:vAlign w:val="center"/>
            <w:hideMark/>
          </w:tcPr>
          <w:p w14:paraId="2AE6F406" w14:textId="77777777" w:rsidR="00C56E51" w:rsidRDefault="00C56E51">
            <w:pPr>
              <w:jc w:val="right"/>
              <w:rPr>
                <w:color w:val="000000"/>
                <w:sz w:val="14"/>
                <w:szCs w:val="14"/>
              </w:rPr>
            </w:pPr>
            <w:r>
              <w:rPr>
                <w:color w:val="000000"/>
                <w:sz w:val="14"/>
                <w:szCs w:val="14"/>
              </w:rPr>
              <w:t>0</w:t>
            </w:r>
          </w:p>
        </w:tc>
      </w:tr>
      <w:tr w:rsidR="00C56E51" w14:paraId="56A703E4" w14:textId="77777777" w:rsidTr="00C56E51">
        <w:trPr>
          <w:trHeight w:val="1455"/>
        </w:trPr>
        <w:tc>
          <w:tcPr>
            <w:tcW w:w="1148" w:type="dxa"/>
            <w:tcBorders>
              <w:top w:val="nil"/>
              <w:left w:val="single" w:sz="8" w:space="0" w:color="auto"/>
              <w:bottom w:val="nil"/>
              <w:right w:val="single" w:sz="8" w:space="0" w:color="auto"/>
            </w:tcBorders>
            <w:shd w:val="clear" w:color="auto" w:fill="auto"/>
            <w:noWrap/>
            <w:vAlign w:val="center"/>
            <w:hideMark/>
          </w:tcPr>
          <w:p w14:paraId="33964D10" w14:textId="77777777" w:rsidR="00C56E51" w:rsidRDefault="00C56E51">
            <w:pPr>
              <w:jc w:val="center"/>
              <w:rPr>
                <w:color w:val="000000"/>
                <w:sz w:val="12"/>
                <w:szCs w:val="12"/>
              </w:rPr>
            </w:pPr>
            <w:r>
              <w:rPr>
                <w:color w:val="000000"/>
                <w:sz w:val="12"/>
                <w:szCs w:val="12"/>
              </w:rPr>
              <w:t>1900.02.01</w:t>
            </w:r>
          </w:p>
        </w:tc>
        <w:tc>
          <w:tcPr>
            <w:tcW w:w="1139" w:type="dxa"/>
            <w:tcBorders>
              <w:top w:val="nil"/>
              <w:left w:val="nil"/>
              <w:bottom w:val="single" w:sz="8" w:space="0" w:color="auto"/>
              <w:right w:val="nil"/>
            </w:tcBorders>
            <w:shd w:val="clear" w:color="auto" w:fill="auto"/>
            <w:hideMark/>
          </w:tcPr>
          <w:p w14:paraId="28173342" w14:textId="77777777" w:rsidR="00C56E51" w:rsidRDefault="00C56E51">
            <w:pPr>
              <w:rPr>
                <w:sz w:val="12"/>
                <w:szCs w:val="12"/>
              </w:rPr>
            </w:pPr>
            <w:r>
              <w:rPr>
                <w:sz w:val="12"/>
                <w:szCs w:val="12"/>
              </w:rPr>
              <w:t>Програма 8 "Национална система за мониторинг на околната среда и информационна обезпеченост"</w:t>
            </w:r>
          </w:p>
        </w:tc>
        <w:tc>
          <w:tcPr>
            <w:tcW w:w="861" w:type="dxa"/>
            <w:tcBorders>
              <w:top w:val="nil"/>
              <w:left w:val="single" w:sz="8" w:space="0" w:color="auto"/>
              <w:bottom w:val="single" w:sz="8" w:space="0" w:color="auto"/>
              <w:right w:val="single" w:sz="8" w:space="0" w:color="auto"/>
            </w:tcBorders>
            <w:shd w:val="clear" w:color="auto" w:fill="auto"/>
            <w:vAlign w:val="center"/>
            <w:hideMark/>
          </w:tcPr>
          <w:p w14:paraId="1D1639A7" w14:textId="77777777" w:rsidR="00C56E51" w:rsidRDefault="00C56E51">
            <w:pPr>
              <w:jc w:val="right"/>
              <w:rPr>
                <w:b/>
                <w:bCs/>
                <w:color w:val="000000"/>
                <w:sz w:val="14"/>
                <w:szCs w:val="14"/>
              </w:rPr>
            </w:pPr>
            <w:r>
              <w:rPr>
                <w:b/>
                <w:bCs/>
                <w:color w:val="000000"/>
                <w:sz w:val="14"/>
                <w:szCs w:val="14"/>
              </w:rPr>
              <w:t>18 583 821</w:t>
            </w:r>
          </w:p>
        </w:tc>
        <w:tc>
          <w:tcPr>
            <w:tcW w:w="960" w:type="dxa"/>
            <w:tcBorders>
              <w:top w:val="nil"/>
              <w:left w:val="nil"/>
              <w:bottom w:val="single" w:sz="8" w:space="0" w:color="auto"/>
              <w:right w:val="single" w:sz="8" w:space="0" w:color="auto"/>
            </w:tcBorders>
            <w:shd w:val="clear" w:color="auto" w:fill="auto"/>
            <w:vAlign w:val="center"/>
            <w:hideMark/>
          </w:tcPr>
          <w:p w14:paraId="78AE8ADD" w14:textId="77777777" w:rsidR="00C56E51" w:rsidRDefault="00C56E51">
            <w:pPr>
              <w:jc w:val="right"/>
              <w:rPr>
                <w:b/>
                <w:bCs/>
                <w:color w:val="000000"/>
                <w:sz w:val="14"/>
                <w:szCs w:val="14"/>
              </w:rPr>
            </w:pPr>
            <w:r>
              <w:rPr>
                <w:b/>
                <w:bCs/>
                <w:color w:val="000000"/>
                <w:sz w:val="14"/>
                <w:szCs w:val="14"/>
              </w:rPr>
              <w:t>18 583 821</w:t>
            </w:r>
          </w:p>
        </w:tc>
        <w:tc>
          <w:tcPr>
            <w:tcW w:w="1000" w:type="dxa"/>
            <w:tcBorders>
              <w:top w:val="nil"/>
              <w:left w:val="nil"/>
              <w:bottom w:val="single" w:sz="8" w:space="0" w:color="auto"/>
              <w:right w:val="single" w:sz="8" w:space="0" w:color="auto"/>
            </w:tcBorders>
            <w:shd w:val="clear" w:color="auto" w:fill="auto"/>
            <w:vAlign w:val="center"/>
            <w:hideMark/>
          </w:tcPr>
          <w:p w14:paraId="5B124043" w14:textId="77777777" w:rsidR="00C56E51" w:rsidRDefault="00C56E51">
            <w:pPr>
              <w:jc w:val="right"/>
              <w:rPr>
                <w:b/>
                <w:bCs/>
                <w:color w:val="000000"/>
                <w:sz w:val="14"/>
                <w:szCs w:val="14"/>
              </w:rPr>
            </w:pPr>
            <w:r>
              <w:rPr>
                <w:b/>
                <w:bCs/>
                <w:color w:val="000000"/>
                <w:sz w:val="14"/>
                <w:szCs w:val="14"/>
              </w:rPr>
              <w:t>0</w:t>
            </w:r>
          </w:p>
        </w:tc>
        <w:tc>
          <w:tcPr>
            <w:tcW w:w="846" w:type="dxa"/>
            <w:tcBorders>
              <w:top w:val="nil"/>
              <w:left w:val="nil"/>
              <w:bottom w:val="single" w:sz="8" w:space="0" w:color="auto"/>
              <w:right w:val="single" w:sz="8" w:space="0" w:color="auto"/>
            </w:tcBorders>
            <w:shd w:val="clear" w:color="auto" w:fill="auto"/>
            <w:vAlign w:val="center"/>
            <w:hideMark/>
          </w:tcPr>
          <w:p w14:paraId="66382D78" w14:textId="77777777" w:rsidR="00C56E51" w:rsidRDefault="00C56E51">
            <w:pPr>
              <w:jc w:val="right"/>
              <w:rPr>
                <w:b/>
                <w:bCs/>
                <w:color w:val="000000"/>
                <w:sz w:val="14"/>
                <w:szCs w:val="14"/>
              </w:rPr>
            </w:pPr>
            <w:r>
              <w:rPr>
                <w:b/>
                <w:bCs/>
                <w:color w:val="000000"/>
                <w:sz w:val="14"/>
                <w:szCs w:val="14"/>
              </w:rPr>
              <w:t>18 583 821</w:t>
            </w:r>
          </w:p>
        </w:tc>
        <w:tc>
          <w:tcPr>
            <w:tcW w:w="844" w:type="dxa"/>
            <w:tcBorders>
              <w:top w:val="nil"/>
              <w:left w:val="nil"/>
              <w:bottom w:val="single" w:sz="8" w:space="0" w:color="auto"/>
              <w:right w:val="single" w:sz="8" w:space="0" w:color="auto"/>
            </w:tcBorders>
            <w:shd w:val="clear" w:color="auto" w:fill="auto"/>
            <w:vAlign w:val="center"/>
            <w:hideMark/>
          </w:tcPr>
          <w:p w14:paraId="14353A59" w14:textId="77777777" w:rsidR="00C56E51" w:rsidRDefault="00C56E51">
            <w:pPr>
              <w:jc w:val="right"/>
              <w:rPr>
                <w:sz w:val="14"/>
                <w:szCs w:val="14"/>
              </w:rPr>
            </w:pPr>
            <w:r>
              <w:rPr>
                <w:sz w:val="14"/>
                <w:szCs w:val="14"/>
              </w:rPr>
              <w:t>18 583 821</w:t>
            </w:r>
          </w:p>
        </w:tc>
        <w:tc>
          <w:tcPr>
            <w:tcW w:w="432" w:type="dxa"/>
            <w:tcBorders>
              <w:top w:val="single" w:sz="8" w:space="0" w:color="auto"/>
              <w:left w:val="nil"/>
              <w:bottom w:val="single" w:sz="8" w:space="0" w:color="auto"/>
              <w:right w:val="single" w:sz="8" w:space="0" w:color="auto"/>
            </w:tcBorders>
            <w:shd w:val="clear" w:color="auto" w:fill="auto"/>
            <w:noWrap/>
            <w:vAlign w:val="center"/>
            <w:hideMark/>
          </w:tcPr>
          <w:p w14:paraId="590C356F" w14:textId="77777777" w:rsidR="00C56E51" w:rsidRDefault="00C56E51">
            <w:pPr>
              <w:jc w:val="right"/>
              <w:rPr>
                <w:color w:val="000000"/>
                <w:sz w:val="14"/>
                <w:szCs w:val="14"/>
              </w:rPr>
            </w:pPr>
            <w:r>
              <w:rPr>
                <w:color w:val="000000"/>
                <w:sz w:val="14"/>
                <w:szCs w:val="14"/>
              </w:rPr>
              <w:t>0</w:t>
            </w:r>
          </w:p>
        </w:tc>
        <w:tc>
          <w:tcPr>
            <w:tcW w:w="892" w:type="dxa"/>
            <w:tcBorders>
              <w:top w:val="nil"/>
              <w:left w:val="nil"/>
              <w:bottom w:val="single" w:sz="8" w:space="0" w:color="auto"/>
              <w:right w:val="single" w:sz="8" w:space="0" w:color="auto"/>
            </w:tcBorders>
            <w:shd w:val="clear" w:color="auto" w:fill="auto"/>
            <w:vAlign w:val="center"/>
            <w:hideMark/>
          </w:tcPr>
          <w:p w14:paraId="446AB9A4" w14:textId="77777777" w:rsidR="00C56E51" w:rsidRDefault="00C56E51">
            <w:pPr>
              <w:jc w:val="right"/>
              <w:rPr>
                <w:b/>
                <w:bCs/>
                <w:color w:val="000000"/>
                <w:sz w:val="14"/>
                <w:szCs w:val="14"/>
              </w:rPr>
            </w:pPr>
            <w:r>
              <w:rPr>
                <w:b/>
                <w:bCs/>
                <w:color w:val="000000"/>
                <w:sz w:val="14"/>
                <w:szCs w:val="14"/>
              </w:rPr>
              <w:t>0</w:t>
            </w:r>
          </w:p>
        </w:tc>
        <w:tc>
          <w:tcPr>
            <w:tcW w:w="820" w:type="dxa"/>
            <w:tcBorders>
              <w:top w:val="single" w:sz="8" w:space="0" w:color="auto"/>
              <w:left w:val="nil"/>
              <w:bottom w:val="single" w:sz="8" w:space="0" w:color="auto"/>
              <w:right w:val="single" w:sz="8" w:space="0" w:color="auto"/>
            </w:tcBorders>
            <w:shd w:val="clear" w:color="auto" w:fill="auto"/>
            <w:noWrap/>
            <w:vAlign w:val="center"/>
            <w:hideMark/>
          </w:tcPr>
          <w:p w14:paraId="4D60AC02" w14:textId="77777777" w:rsidR="00C56E51" w:rsidRDefault="00C56E51">
            <w:pPr>
              <w:jc w:val="right"/>
              <w:rPr>
                <w:color w:val="000000"/>
                <w:sz w:val="14"/>
                <w:szCs w:val="14"/>
              </w:rPr>
            </w:pPr>
            <w:r>
              <w:rPr>
                <w:color w:val="000000"/>
                <w:sz w:val="14"/>
                <w:szCs w:val="14"/>
              </w:rPr>
              <w:t>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B3A3FE" w14:textId="77777777" w:rsidR="00C56E51" w:rsidRDefault="00C56E51">
            <w:pPr>
              <w:jc w:val="right"/>
              <w:rPr>
                <w:color w:val="000000"/>
                <w:sz w:val="14"/>
                <w:szCs w:val="14"/>
              </w:rPr>
            </w:pPr>
            <w:r>
              <w:rPr>
                <w:color w:val="000000"/>
                <w:sz w:val="14"/>
                <w:szCs w:val="14"/>
              </w:rPr>
              <w:t>0</w:t>
            </w:r>
          </w:p>
        </w:tc>
      </w:tr>
      <w:tr w:rsidR="00C56E51" w14:paraId="657A807F" w14:textId="77777777" w:rsidTr="00C56E51">
        <w:trPr>
          <w:trHeight w:val="675"/>
        </w:trPr>
        <w:tc>
          <w:tcPr>
            <w:tcW w:w="114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04D19A4" w14:textId="77777777" w:rsidR="00C56E51" w:rsidRDefault="00C56E51">
            <w:pPr>
              <w:jc w:val="center"/>
              <w:rPr>
                <w:b/>
                <w:bCs/>
                <w:color w:val="000000"/>
                <w:sz w:val="12"/>
                <w:szCs w:val="12"/>
              </w:rPr>
            </w:pPr>
            <w:r>
              <w:rPr>
                <w:b/>
                <w:bCs/>
                <w:color w:val="000000"/>
                <w:sz w:val="12"/>
                <w:szCs w:val="12"/>
              </w:rPr>
              <w:t>1900.03.00</w:t>
            </w:r>
          </w:p>
        </w:tc>
        <w:tc>
          <w:tcPr>
            <w:tcW w:w="1139" w:type="dxa"/>
            <w:tcBorders>
              <w:top w:val="nil"/>
              <w:left w:val="nil"/>
              <w:bottom w:val="single" w:sz="8" w:space="0" w:color="auto"/>
              <w:right w:val="single" w:sz="8" w:space="0" w:color="auto"/>
            </w:tcBorders>
            <w:shd w:val="clear" w:color="000000" w:fill="D9D9D9"/>
            <w:hideMark/>
          </w:tcPr>
          <w:p w14:paraId="08DDA44A" w14:textId="77777777" w:rsidR="00C56E51" w:rsidRDefault="00C56E51">
            <w:pPr>
              <w:rPr>
                <w:b/>
                <w:bCs/>
                <w:sz w:val="12"/>
                <w:szCs w:val="12"/>
              </w:rPr>
            </w:pPr>
            <w:r>
              <w:rPr>
                <w:b/>
                <w:bCs/>
                <w:sz w:val="12"/>
                <w:szCs w:val="12"/>
              </w:rPr>
              <w:t>Други бюджетни програми</w:t>
            </w:r>
          </w:p>
        </w:tc>
        <w:tc>
          <w:tcPr>
            <w:tcW w:w="861" w:type="dxa"/>
            <w:tcBorders>
              <w:top w:val="nil"/>
              <w:left w:val="nil"/>
              <w:bottom w:val="single" w:sz="8" w:space="0" w:color="auto"/>
              <w:right w:val="single" w:sz="8" w:space="0" w:color="auto"/>
            </w:tcBorders>
            <w:shd w:val="clear" w:color="000000" w:fill="D9D9D9"/>
            <w:vAlign w:val="center"/>
            <w:hideMark/>
          </w:tcPr>
          <w:p w14:paraId="39F45A17" w14:textId="77777777" w:rsidR="00C56E51" w:rsidRDefault="00C56E51">
            <w:pPr>
              <w:jc w:val="right"/>
              <w:rPr>
                <w:b/>
                <w:bCs/>
                <w:color w:val="000000"/>
                <w:sz w:val="14"/>
                <w:szCs w:val="14"/>
              </w:rPr>
            </w:pPr>
            <w:r>
              <w:rPr>
                <w:b/>
                <w:bCs/>
                <w:color w:val="000000"/>
                <w:sz w:val="14"/>
                <w:szCs w:val="14"/>
              </w:rPr>
              <w:t>25 389 823</w:t>
            </w:r>
          </w:p>
        </w:tc>
        <w:tc>
          <w:tcPr>
            <w:tcW w:w="960" w:type="dxa"/>
            <w:tcBorders>
              <w:top w:val="nil"/>
              <w:left w:val="nil"/>
              <w:bottom w:val="single" w:sz="8" w:space="0" w:color="auto"/>
              <w:right w:val="single" w:sz="8" w:space="0" w:color="auto"/>
            </w:tcBorders>
            <w:shd w:val="clear" w:color="000000" w:fill="D9D9D9"/>
            <w:vAlign w:val="center"/>
            <w:hideMark/>
          </w:tcPr>
          <w:p w14:paraId="6E30E876" w14:textId="77777777" w:rsidR="00C56E51" w:rsidRDefault="00C56E51">
            <w:pPr>
              <w:jc w:val="right"/>
              <w:rPr>
                <w:b/>
                <w:bCs/>
                <w:color w:val="000000"/>
                <w:sz w:val="14"/>
                <w:szCs w:val="14"/>
              </w:rPr>
            </w:pPr>
            <w:r>
              <w:rPr>
                <w:b/>
                <w:bCs/>
                <w:color w:val="000000"/>
                <w:sz w:val="14"/>
                <w:szCs w:val="14"/>
              </w:rPr>
              <w:t>25 138 259</w:t>
            </w:r>
          </w:p>
        </w:tc>
        <w:tc>
          <w:tcPr>
            <w:tcW w:w="1000" w:type="dxa"/>
            <w:tcBorders>
              <w:top w:val="nil"/>
              <w:left w:val="nil"/>
              <w:bottom w:val="single" w:sz="8" w:space="0" w:color="auto"/>
              <w:right w:val="single" w:sz="8" w:space="0" w:color="auto"/>
            </w:tcBorders>
            <w:shd w:val="clear" w:color="000000" w:fill="D9D9D9"/>
            <w:vAlign w:val="center"/>
            <w:hideMark/>
          </w:tcPr>
          <w:p w14:paraId="6552FB57" w14:textId="77777777" w:rsidR="00C56E51" w:rsidRDefault="00C56E51">
            <w:pPr>
              <w:jc w:val="right"/>
              <w:rPr>
                <w:b/>
                <w:bCs/>
                <w:color w:val="000000"/>
                <w:sz w:val="14"/>
                <w:szCs w:val="14"/>
              </w:rPr>
            </w:pPr>
            <w:r>
              <w:rPr>
                <w:b/>
                <w:bCs/>
                <w:color w:val="000000"/>
                <w:sz w:val="14"/>
                <w:szCs w:val="14"/>
              </w:rPr>
              <w:t>251 564</w:t>
            </w:r>
          </w:p>
        </w:tc>
        <w:tc>
          <w:tcPr>
            <w:tcW w:w="846" w:type="dxa"/>
            <w:tcBorders>
              <w:top w:val="nil"/>
              <w:left w:val="nil"/>
              <w:bottom w:val="single" w:sz="8" w:space="0" w:color="auto"/>
              <w:right w:val="single" w:sz="8" w:space="0" w:color="auto"/>
            </w:tcBorders>
            <w:shd w:val="clear" w:color="000000" w:fill="D9D9D9"/>
            <w:vAlign w:val="center"/>
            <w:hideMark/>
          </w:tcPr>
          <w:p w14:paraId="3B8117D7" w14:textId="77777777" w:rsidR="00C56E51" w:rsidRDefault="00C56E51">
            <w:pPr>
              <w:jc w:val="right"/>
              <w:rPr>
                <w:b/>
                <w:bCs/>
                <w:color w:val="000000"/>
                <w:sz w:val="14"/>
                <w:szCs w:val="14"/>
              </w:rPr>
            </w:pPr>
            <w:r>
              <w:rPr>
                <w:b/>
                <w:bCs/>
                <w:color w:val="000000"/>
                <w:sz w:val="14"/>
                <w:szCs w:val="14"/>
              </w:rPr>
              <w:t>21 904 272</w:t>
            </w:r>
          </w:p>
        </w:tc>
        <w:tc>
          <w:tcPr>
            <w:tcW w:w="844" w:type="dxa"/>
            <w:tcBorders>
              <w:top w:val="nil"/>
              <w:left w:val="nil"/>
              <w:bottom w:val="single" w:sz="8" w:space="0" w:color="auto"/>
              <w:right w:val="single" w:sz="8" w:space="0" w:color="auto"/>
            </w:tcBorders>
            <w:shd w:val="clear" w:color="000000" w:fill="D9D9D9"/>
            <w:vAlign w:val="center"/>
            <w:hideMark/>
          </w:tcPr>
          <w:p w14:paraId="627C67C6" w14:textId="77777777" w:rsidR="00C56E51" w:rsidRDefault="00C56E51">
            <w:pPr>
              <w:jc w:val="right"/>
              <w:rPr>
                <w:b/>
                <w:bCs/>
                <w:color w:val="000000"/>
                <w:sz w:val="14"/>
                <w:szCs w:val="14"/>
              </w:rPr>
            </w:pPr>
            <w:r>
              <w:rPr>
                <w:b/>
                <w:bCs/>
                <w:color w:val="000000"/>
                <w:sz w:val="14"/>
                <w:szCs w:val="14"/>
              </w:rPr>
              <w:t>21 904 272</w:t>
            </w:r>
          </w:p>
        </w:tc>
        <w:tc>
          <w:tcPr>
            <w:tcW w:w="432" w:type="dxa"/>
            <w:tcBorders>
              <w:top w:val="nil"/>
              <w:left w:val="nil"/>
              <w:bottom w:val="single" w:sz="8" w:space="0" w:color="auto"/>
              <w:right w:val="single" w:sz="8" w:space="0" w:color="auto"/>
            </w:tcBorders>
            <w:shd w:val="clear" w:color="000000" w:fill="D9D9D9"/>
            <w:vAlign w:val="center"/>
            <w:hideMark/>
          </w:tcPr>
          <w:p w14:paraId="59A5FA82" w14:textId="77777777" w:rsidR="00C56E51" w:rsidRDefault="00C56E51">
            <w:pPr>
              <w:jc w:val="right"/>
              <w:rPr>
                <w:b/>
                <w:bCs/>
                <w:color w:val="000000"/>
                <w:sz w:val="14"/>
                <w:szCs w:val="14"/>
              </w:rPr>
            </w:pPr>
            <w:r>
              <w:rPr>
                <w:b/>
                <w:bCs/>
                <w:color w:val="000000"/>
                <w:sz w:val="14"/>
                <w:szCs w:val="14"/>
              </w:rPr>
              <w:t>0</w:t>
            </w:r>
          </w:p>
        </w:tc>
        <w:tc>
          <w:tcPr>
            <w:tcW w:w="892" w:type="dxa"/>
            <w:tcBorders>
              <w:top w:val="nil"/>
              <w:left w:val="nil"/>
              <w:bottom w:val="single" w:sz="8" w:space="0" w:color="auto"/>
              <w:right w:val="single" w:sz="8" w:space="0" w:color="auto"/>
            </w:tcBorders>
            <w:shd w:val="clear" w:color="000000" w:fill="D9D9D9"/>
            <w:vAlign w:val="center"/>
            <w:hideMark/>
          </w:tcPr>
          <w:p w14:paraId="4F88366D" w14:textId="77777777" w:rsidR="00C56E51" w:rsidRDefault="00C56E51">
            <w:pPr>
              <w:jc w:val="right"/>
              <w:rPr>
                <w:b/>
                <w:bCs/>
                <w:color w:val="000000"/>
                <w:sz w:val="14"/>
                <w:szCs w:val="14"/>
              </w:rPr>
            </w:pPr>
            <w:r>
              <w:rPr>
                <w:b/>
                <w:bCs/>
                <w:color w:val="000000"/>
                <w:sz w:val="14"/>
                <w:szCs w:val="14"/>
              </w:rPr>
              <w:t>3 485 551</w:t>
            </w:r>
          </w:p>
        </w:tc>
        <w:tc>
          <w:tcPr>
            <w:tcW w:w="820" w:type="dxa"/>
            <w:tcBorders>
              <w:top w:val="nil"/>
              <w:left w:val="nil"/>
              <w:bottom w:val="single" w:sz="8" w:space="0" w:color="auto"/>
              <w:right w:val="single" w:sz="8" w:space="0" w:color="auto"/>
            </w:tcBorders>
            <w:shd w:val="clear" w:color="000000" w:fill="D9D9D9"/>
            <w:vAlign w:val="center"/>
            <w:hideMark/>
          </w:tcPr>
          <w:p w14:paraId="379CCE56" w14:textId="77777777" w:rsidR="00C56E51" w:rsidRDefault="00C56E51">
            <w:pPr>
              <w:jc w:val="right"/>
              <w:rPr>
                <w:b/>
                <w:bCs/>
                <w:color w:val="000000"/>
                <w:sz w:val="14"/>
                <w:szCs w:val="14"/>
              </w:rPr>
            </w:pPr>
            <w:r>
              <w:rPr>
                <w:b/>
                <w:bCs/>
                <w:color w:val="000000"/>
                <w:sz w:val="14"/>
                <w:szCs w:val="14"/>
              </w:rPr>
              <w:t>3 233 987</w:t>
            </w:r>
          </w:p>
        </w:tc>
        <w:tc>
          <w:tcPr>
            <w:tcW w:w="980" w:type="dxa"/>
            <w:tcBorders>
              <w:top w:val="nil"/>
              <w:left w:val="nil"/>
              <w:bottom w:val="single" w:sz="8" w:space="0" w:color="auto"/>
              <w:right w:val="single" w:sz="8" w:space="0" w:color="auto"/>
            </w:tcBorders>
            <w:shd w:val="clear" w:color="000000" w:fill="D9D9D9"/>
            <w:vAlign w:val="center"/>
            <w:hideMark/>
          </w:tcPr>
          <w:p w14:paraId="15A491CF" w14:textId="77777777" w:rsidR="00C56E51" w:rsidRDefault="00C56E51">
            <w:pPr>
              <w:jc w:val="right"/>
              <w:rPr>
                <w:b/>
                <w:bCs/>
                <w:color w:val="000000"/>
                <w:sz w:val="14"/>
                <w:szCs w:val="14"/>
              </w:rPr>
            </w:pPr>
            <w:r>
              <w:rPr>
                <w:b/>
                <w:bCs/>
                <w:color w:val="000000"/>
                <w:sz w:val="14"/>
                <w:szCs w:val="14"/>
              </w:rPr>
              <w:t>251 564</w:t>
            </w:r>
          </w:p>
        </w:tc>
      </w:tr>
      <w:tr w:rsidR="00C56E51" w14:paraId="669C4CB5" w14:textId="77777777" w:rsidTr="00C56E51">
        <w:trPr>
          <w:trHeight w:val="1110"/>
        </w:trPr>
        <w:tc>
          <w:tcPr>
            <w:tcW w:w="1148" w:type="dxa"/>
            <w:tcBorders>
              <w:top w:val="nil"/>
              <w:left w:val="single" w:sz="8" w:space="0" w:color="auto"/>
              <w:bottom w:val="nil"/>
              <w:right w:val="single" w:sz="8" w:space="0" w:color="auto"/>
            </w:tcBorders>
            <w:shd w:val="clear" w:color="auto" w:fill="auto"/>
            <w:noWrap/>
            <w:vAlign w:val="center"/>
            <w:hideMark/>
          </w:tcPr>
          <w:p w14:paraId="27A08139" w14:textId="77777777" w:rsidR="00C56E51" w:rsidRDefault="00C56E51">
            <w:pPr>
              <w:jc w:val="center"/>
              <w:rPr>
                <w:color w:val="000000"/>
                <w:sz w:val="12"/>
                <w:szCs w:val="12"/>
              </w:rPr>
            </w:pPr>
            <w:r>
              <w:rPr>
                <w:color w:val="000000"/>
                <w:sz w:val="12"/>
                <w:szCs w:val="12"/>
              </w:rPr>
              <w:t>1900.03.01</w:t>
            </w:r>
          </w:p>
        </w:tc>
        <w:tc>
          <w:tcPr>
            <w:tcW w:w="1139" w:type="dxa"/>
            <w:tcBorders>
              <w:top w:val="nil"/>
              <w:left w:val="nil"/>
              <w:bottom w:val="single" w:sz="8" w:space="0" w:color="auto"/>
              <w:right w:val="single" w:sz="8" w:space="0" w:color="auto"/>
            </w:tcBorders>
            <w:shd w:val="clear" w:color="auto" w:fill="auto"/>
            <w:hideMark/>
          </w:tcPr>
          <w:p w14:paraId="538A2F90" w14:textId="77777777" w:rsidR="00C56E51" w:rsidRDefault="00C56E51">
            <w:pPr>
              <w:rPr>
                <w:sz w:val="12"/>
                <w:szCs w:val="12"/>
              </w:rPr>
            </w:pPr>
            <w:r>
              <w:rPr>
                <w:sz w:val="12"/>
                <w:szCs w:val="12"/>
              </w:rPr>
              <w:t>Програма 9 "Дейности по метеорология, хиддрология и агрометеорология"</w:t>
            </w:r>
          </w:p>
        </w:tc>
        <w:tc>
          <w:tcPr>
            <w:tcW w:w="861" w:type="dxa"/>
            <w:tcBorders>
              <w:top w:val="nil"/>
              <w:left w:val="nil"/>
              <w:bottom w:val="single" w:sz="8" w:space="0" w:color="auto"/>
              <w:right w:val="single" w:sz="8" w:space="0" w:color="auto"/>
            </w:tcBorders>
            <w:shd w:val="clear" w:color="auto" w:fill="auto"/>
            <w:vAlign w:val="center"/>
            <w:hideMark/>
          </w:tcPr>
          <w:p w14:paraId="774F8891" w14:textId="77777777" w:rsidR="00C56E51" w:rsidRDefault="00C56E51">
            <w:pPr>
              <w:jc w:val="right"/>
              <w:rPr>
                <w:b/>
                <w:bCs/>
                <w:color w:val="000000"/>
                <w:sz w:val="14"/>
                <w:szCs w:val="14"/>
              </w:rPr>
            </w:pPr>
            <w:r>
              <w:rPr>
                <w:b/>
                <w:bCs/>
                <w:color w:val="000000"/>
                <w:sz w:val="14"/>
                <w:szCs w:val="14"/>
              </w:rPr>
              <w:t>25 389 823</w:t>
            </w:r>
          </w:p>
        </w:tc>
        <w:tc>
          <w:tcPr>
            <w:tcW w:w="960" w:type="dxa"/>
            <w:tcBorders>
              <w:top w:val="nil"/>
              <w:left w:val="nil"/>
              <w:bottom w:val="single" w:sz="8" w:space="0" w:color="auto"/>
              <w:right w:val="single" w:sz="8" w:space="0" w:color="auto"/>
            </w:tcBorders>
            <w:shd w:val="clear" w:color="auto" w:fill="auto"/>
            <w:vAlign w:val="center"/>
            <w:hideMark/>
          </w:tcPr>
          <w:p w14:paraId="41371A09" w14:textId="77777777" w:rsidR="00C56E51" w:rsidRDefault="00C56E51">
            <w:pPr>
              <w:jc w:val="right"/>
              <w:rPr>
                <w:b/>
                <w:bCs/>
                <w:color w:val="000000"/>
                <w:sz w:val="14"/>
                <w:szCs w:val="14"/>
              </w:rPr>
            </w:pPr>
            <w:r>
              <w:rPr>
                <w:b/>
                <w:bCs/>
                <w:color w:val="000000"/>
                <w:sz w:val="14"/>
                <w:szCs w:val="14"/>
              </w:rPr>
              <w:t>25 138 259</w:t>
            </w:r>
          </w:p>
        </w:tc>
        <w:tc>
          <w:tcPr>
            <w:tcW w:w="1000" w:type="dxa"/>
            <w:tcBorders>
              <w:top w:val="nil"/>
              <w:left w:val="nil"/>
              <w:bottom w:val="single" w:sz="8" w:space="0" w:color="auto"/>
              <w:right w:val="single" w:sz="8" w:space="0" w:color="auto"/>
            </w:tcBorders>
            <w:shd w:val="clear" w:color="auto" w:fill="auto"/>
            <w:vAlign w:val="center"/>
            <w:hideMark/>
          </w:tcPr>
          <w:p w14:paraId="79EEB2BE" w14:textId="77777777" w:rsidR="00C56E51" w:rsidRDefault="00C56E51">
            <w:pPr>
              <w:jc w:val="right"/>
              <w:rPr>
                <w:b/>
                <w:bCs/>
                <w:color w:val="000000"/>
                <w:sz w:val="14"/>
                <w:szCs w:val="14"/>
              </w:rPr>
            </w:pPr>
            <w:r>
              <w:rPr>
                <w:b/>
                <w:bCs/>
                <w:color w:val="000000"/>
                <w:sz w:val="14"/>
                <w:szCs w:val="14"/>
              </w:rPr>
              <w:t>251 564</w:t>
            </w:r>
          </w:p>
        </w:tc>
        <w:tc>
          <w:tcPr>
            <w:tcW w:w="846" w:type="dxa"/>
            <w:tcBorders>
              <w:top w:val="nil"/>
              <w:left w:val="nil"/>
              <w:bottom w:val="single" w:sz="8" w:space="0" w:color="auto"/>
              <w:right w:val="single" w:sz="8" w:space="0" w:color="auto"/>
            </w:tcBorders>
            <w:shd w:val="clear" w:color="auto" w:fill="auto"/>
            <w:vAlign w:val="center"/>
            <w:hideMark/>
          </w:tcPr>
          <w:p w14:paraId="554C1D4E" w14:textId="77777777" w:rsidR="00C56E51" w:rsidRDefault="00C56E51">
            <w:pPr>
              <w:jc w:val="right"/>
              <w:rPr>
                <w:b/>
                <w:bCs/>
                <w:color w:val="000000"/>
                <w:sz w:val="14"/>
                <w:szCs w:val="14"/>
              </w:rPr>
            </w:pPr>
            <w:r>
              <w:rPr>
                <w:b/>
                <w:bCs/>
                <w:color w:val="000000"/>
                <w:sz w:val="14"/>
                <w:szCs w:val="14"/>
              </w:rPr>
              <w:t>21 904 272</w:t>
            </w:r>
          </w:p>
        </w:tc>
        <w:tc>
          <w:tcPr>
            <w:tcW w:w="844" w:type="dxa"/>
            <w:tcBorders>
              <w:top w:val="nil"/>
              <w:left w:val="nil"/>
              <w:bottom w:val="single" w:sz="8" w:space="0" w:color="auto"/>
              <w:right w:val="single" w:sz="8" w:space="0" w:color="auto"/>
            </w:tcBorders>
            <w:shd w:val="clear" w:color="auto" w:fill="auto"/>
            <w:vAlign w:val="center"/>
            <w:hideMark/>
          </w:tcPr>
          <w:p w14:paraId="640D23F5" w14:textId="77777777" w:rsidR="00C56E51" w:rsidRDefault="00C56E51">
            <w:pPr>
              <w:jc w:val="right"/>
              <w:rPr>
                <w:sz w:val="14"/>
                <w:szCs w:val="14"/>
              </w:rPr>
            </w:pPr>
            <w:r>
              <w:rPr>
                <w:sz w:val="14"/>
                <w:szCs w:val="14"/>
              </w:rPr>
              <w:t>21 904 272</w:t>
            </w:r>
          </w:p>
        </w:tc>
        <w:tc>
          <w:tcPr>
            <w:tcW w:w="432" w:type="dxa"/>
            <w:tcBorders>
              <w:top w:val="nil"/>
              <w:left w:val="nil"/>
              <w:bottom w:val="single" w:sz="8" w:space="0" w:color="auto"/>
              <w:right w:val="single" w:sz="8" w:space="0" w:color="auto"/>
            </w:tcBorders>
            <w:shd w:val="clear" w:color="auto" w:fill="auto"/>
            <w:noWrap/>
            <w:vAlign w:val="center"/>
            <w:hideMark/>
          </w:tcPr>
          <w:p w14:paraId="67295A0C" w14:textId="77777777" w:rsidR="00C56E51" w:rsidRDefault="00C56E51">
            <w:pPr>
              <w:jc w:val="right"/>
              <w:rPr>
                <w:color w:val="000000"/>
                <w:sz w:val="14"/>
                <w:szCs w:val="14"/>
              </w:rPr>
            </w:pPr>
            <w:r>
              <w:rPr>
                <w:color w:val="000000"/>
                <w:sz w:val="14"/>
                <w:szCs w:val="14"/>
              </w:rPr>
              <w:t>0</w:t>
            </w:r>
          </w:p>
        </w:tc>
        <w:tc>
          <w:tcPr>
            <w:tcW w:w="892" w:type="dxa"/>
            <w:tcBorders>
              <w:top w:val="nil"/>
              <w:left w:val="nil"/>
              <w:bottom w:val="single" w:sz="8" w:space="0" w:color="auto"/>
              <w:right w:val="single" w:sz="8" w:space="0" w:color="auto"/>
            </w:tcBorders>
            <w:shd w:val="clear" w:color="auto" w:fill="auto"/>
            <w:vAlign w:val="center"/>
            <w:hideMark/>
          </w:tcPr>
          <w:p w14:paraId="38707BB7" w14:textId="77777777" w:rsidR="00C56E51" w:rsidRDefault="00C56E51">
            <w:pPr>
              <w:jc w:val="right"/>
              <w:rPr>
                <w:b/>
                <w:bCs/>
                <w:color w:val="000000"/>
                <w:sz w:val="14"/>
                <w:szCs w:val="14"/>
              </w:rPr>
            </w:pPr>
            <w:r>
              <w:rPr>
                <w:b/>
                <w:bCs/>
                <w:color w:val="000000"/>
                <w:sz w:val="14"/>
                <w:szCs w:val="14"/>
              </w:rPr>
              <w:t>3 485 551</w:t>
            </w:r>
          </w:p>
        </w:tc>
        <w:tc>
          <w:tcPr>
            <w:tcW w:w="820" w:type="dxa"/>
            <w:tcBorders>
              <w:top w:val="nil"/>
              <w:left w:val="nil"/>
              <w:bottom w:val="single" w:sz="8" w:space="0" w:color="auto"/>
              <w:right w:val="single" w:sz="8" w:space="0" w:color="auto"/>
            </w:tcBorders>
            <w:shd w:val="clear" w:color="auto" w:fill="auto"/>
            <w:noWrap/>
            <w:vAlign w:val="center"/>
            <w:hideMark/>
          </w:tcPr>
          <w:p w14:paraId="4E46F0E6" w14:textId="77777777" w:rsidR="00C56E51" w:rsidRDefault="00C56E51">
            <w:pPr>
              <w:jc w:val="right"/>
              <w:rPr>
                <w:color w:val="000000"/>
                <w:sz w:val="14"/>
                <w:szCs w:val="14"/>
              </w:rPr>
            </w:pPr>
            <w:r>
              <w:rPr>
                <w:color w:val="000000"/>
                <w:sz w:val="14"/>
                <w:szCs w:val="14"/>
              </w:rPr>
              <w:t>3 233 987</w:t>
            </w:r>
          </w:p>
        </w:tc>
        <w:tc>
          <w:tcPr>
            <w:tcW w:w="980" w:type="dxa"/>
            <w:tcBorders>
              <w:top w:val="nil"/>
              <w:left w:val="nil"/>
              <w:bottom w:val="single" w:sz="8" w:space="0" w:color="auto"/>
              <w:right w:val="single" w:sz="8" w:space="0" w:color="auto"/>
            </w:tcBorders>
            <w:shd w:val="clear" w:color="auto" w:fill="auto"/>
            <w:noWrap/>
            <w:vAlign w:val="center"/>
            <w:hideMark/>
          </w:tcPr>
          <w:p w14:paraId="12948418" w14:textId="77777777" w:rsidR="00C56E51" w:rsidRDefault="00C56E51">
            <w:pPr>
              <w:jc w:val="right"/>
              <w:rPr>
                <w:color w:val="000000"/>
                <w:sz w:val="14"/>
                <w:szCs w:val="14"/>
              </w:rPr>
            </w:pPr>
            <w:r>
              <w:rPr>
                <w:color w:val="000000"/>
                <w:sz w:val="14"/>
                <w:szCs w:val="14"/>
              </w:rPr>
              <w:t>251 564</w:t>
            </w:r>
          </w:p>
        </w:tc>
      </w:tr>
      <w:tr w:rsidR="00C56E51" w14:paraId="489D6BFD" w14:textId="77777777" w:rsidTr="00C56E51">
        <w:trPr>
          <w:trHeight w:val="840"/>
        </w:trPr>
        <w:tc>
          <w:tcPr>
            <w:tcW w:w="114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5379A3E" w14:textId="77777777" w:rsidR="00C56E51" w:rsidRDefault="00C56E51">
            <w:pPr>
              <w:jc w:val="center"/>
              <w:rPr>
                <w:b/>
                <w:bCs/>
                <w:color w:val="000000"/>
                <w:sz w:val="12"/>
                <w:szCs w:val="12"/>
              </w:rPr>
            </w:pPr>
            <w:r>
              <w:rPr>
                <w:b/>
                <w:bCs/>
                <w:color w:val="000000"/>
                <w:sz w:val="12"/>
                <w:szCs w:val="12"/>
              </w:rPr>
              <w:t>1900.04.00</w:t>
            </w:r>
          </w:p>
        </w:tc>
        <w:tc>
          <w:tcPr>
            <w:tcW w:w="1139" w:type="dxa"/>
            <w:tcBorders>
              <w:top w:val="nil"/>
              <w:left w:val="nil"/>
              <w:bottom w:val="single" w:sz="8" w:space="0" w:color="auto"/>
              <w:right w:val="nil"/>
            </w:tcBorders>
            <w:shd w:val="clear" w:color="000000" w:fill="D9D9D9"/>
            <w:vAlign w:val="center"/>
            <w:hideMark/>
          </w:tcPr>
          <w:p w14:paraId="1124F1E0" w14:textId="77777777" w:rsidR="00C56E51" w:rsidRDefault="00C56E51">
            <w:pPr>
              <w:rPr>
                <w:b/>
                <w:bCs/>
                <w:color w:val="000000"/>
                <w:sz w:val="12"/>
                <w:szCs w:val="12"/>
              </w:rPr>
            </w:pPr>
            <w:r>
              <w:rPr>
                <w:b/>
                <w:bCs/>
                <w:color w:val="000000"/>
                <w:sz w:val="12"/>
                <w:szCs w:val="12"/>
              </w:rPr>
              <w:t>Бюджетна програма „Администрация“</w:t>
            </w:r>
          </w:p>
        </w:tc>
        <w:tc>
          <w:tcPr>
            <w:tcW w:w="861" w:type="dxa"/>
            <w:tcBorders>
              <w:top w:val="nil"/>
              <w:left w:val="single" w:sz="8" w:space="0" w:color="auto"/>
              <w:bottom w:val="single" w:sz="8" w:space="0" w:color="auto"/>
              <w:right w:val="single" w:sz="8" w:space="0" w:color="auto"/>
            </w:tcBorders>
            <w:shd w:val="clear" w:color="000000" w:fill="D9D9D9"/>
            <w:vAlign w:val="center"/>
            <w:hideMark/>
          </w:tcPr>
          <w:p w14:paraId="515FDE70" w14:textId="77777777" w:rsidR="00C56E51" w:rsidRDefault="00C56E51">
            <w:pPr>
              <w:jc w:val="right"/>
              <w:rPr>
                <w:b/>
                <w:bCs/>
                <w:color w:val="000000"/>
                <w:sz w:val="14"/>
                <w:szCs w:val="14"/>
              </w:rPr>
            </w:pPr>
            <w:r>
              <w:rPr>
                <w:b/>
                <w:bCs/>
                <w:color w:val="000000"/>
                <w:sz w:val="14"/>
                <w:szCs w:val="14"/>
              </w:rPr>
              <w:t>340 732 406</w:t>
            </w:r>
          </w:p>
        </w:tc>
        <w:tc>
          <w:tcPr>
            <w:tcW w:w="960" w:type="dxa"/>
            <w:tcBorders>
              <w:top w:val="nil"/>
              <w:left w:val="nil"/>
              <w:bottom w:val="single" w:sz="8" w:space="0" w:color="auto"/>
              <w:right w:val="single" w:sz="8" w:space="0" w:color="auto"/>
            </w:tcBorders>
            <w:shd w:val="clear" w:color="000000" w:fill="D9D9D9"/>
            <w:vAlign w:val="center"/>
            <w:hideMark/>
          </w:tcPr>
          <w:p w14:paraId="65E55423" w14:textId="77777777" w:rsidR="00C56E51" w:rsidRDefault="00C56E51">
            <w:pPr>
              <w:jc w:val="right"/>
              <w:rPr>
                <w:b/>
                <w:bCs/>
                <w:color w:val="000000"/>
                <w:sz w:val="14"/>
                <w:szCs w:val="14"/>
              </w:rPr>
            </w:pPr>
            <w:r>
              <w:rPr>
                <w:b/>
                <w:bCs/>
                <w:color w:val="000000"/>
                <w:sz w:val="14"/>
                <w:szCs w:val="14"/>
              </w:rPr>
              <w:t>22 515 271</w:t>
            </w:r>
          </w:p>
        </w:tc>
        <w:tc>
          <w:tcPr>
            <w:tcW w:w="1000" w:type="dxa"/>
            <w:tcBorders>
              <w:top w:val="nil"/>
              <w:left w:val="nil"/>
              <w:bottom w:val="single" w:sz="8" w:space="0" w:color="auto"/>
              <w:right w:val="single" w:sz="8" w:space="0" w:color="auto"/>
            </w:tcBorders>
            <w:shd w:val="clear" w:color="000000" w:fill="D9D9D9"/>
            <w:vAlign w:val="center"/>
            <w:hideMark/>
          </w:tcPr>
          <w:p w14:paraId="29D9C0AC" w14:textId="77777777" w:rsidR="00C56E51" w:rsidRDefault="00C56E51">
            <w:pPr>
              <w:jc w:val="right"/>
              <w:rPr>
                <w:b/>
                <w:bCs/>
                <w:color w:val="000000"/>
                <w:sz w:val="14"/>
                <w:szCs w:val="14"/>
              </w:rPr>
            </w:pPr>
            <w:r>
              <w:rPr>
                <w:b/>
                <w:bCs/>
                <w:color w:val="000000"/>
                <w:sz w:val="14"/>
                <w:szCs w:val="14"/>
              </w:rPr>
              <w:t>318 217 135</w:t>
            </w:r>
          </w:p>
        </w:tc>
        <w:tc>
          <w:tcPr>
            <w:tcW w:w="846" w:type="dxa"/>
            <w:tcBorders>
              <w:top w:val="nil"/>
              <w:left w:val="nil"/>
              <w:bottom w:val="single" w:sz="8" w:space="0" w:color="auto"/>
              <w:right w:val="single" w:sz="8" w:space="0" w:color="auto"/>
            </w:tcBorders>
            <w:shd w:val="clear" w:color="000000" w:fill="D9D9D9"/>
            <w:vAlign w:val="center"/>
            <w:hideMark/>
          </w:tcPr>
          <w:p w14:paraId="21C146ED" w14:textId="77777777" w:rsidR="00C56E51" w:rsidRDefault="00C56E51">
            <w:pPr>
              <w:jc w:val="right"/>
              <w:rPr>
                <w:b/>
                <w:bCs/>
                <w:color w:val="000000"/>
                <w:sz w:val="14"/>
                <w:szCs w:val="14"/>
              </w:rPr>
            </w:pPr>
            <w:r>
              <w:rPr>
                <w:b/>
                <w:bCs/>
                <w:color w:val="000000"/>
                <w:sz w:val="14"/>
                <w:szCs w:val="14"/>
              </w:rPr>
              <w:t>22 515 271</w:t>
            </w:r>
          </w:p>
        </w:tc>
        <w:tc>
          <w:tcPr>
            <w:tcW w:w="844" w:type="dxa"/>
            <w:tcBorders>
              <w:top w:val="nil"/>
              <w:left w:val="nil"/>
              <w:bottom w:val="single" w:sz="8" w:space="0" w:color="auto"/>
              <w:right w:val="single" w:sz="8" w:space="0" w:color="auto"/>
            </w:tcBorders>
            <w:shd w:val="clear" w:color="000000" w:fill="D9D9D9"/>
            <w:vAlign w:val="center"/>
            <w:hideMark/>
          </w:tcPr>
          <w:p w14:paraId="0ECAADAB" w14:textId="77777777" w:rsidR="00C56E51" w:rsidRDefault="00C56E51">
            <w:pPr>
              <w:jc w:val="right"/>
              <w:rPr>
                <w:b/>
                <w:bCs/>
                <w:sz w:val="14"/>
                <w:szCs w:val="14"/>
              </w:rPr>
            </w:pPr>
            <w:r>
              <w:rPr>
                <w:b/>
                <w:bCs/>
                <w:sz w:val="14"/>
                <w:szCs w:val="14"/>
              </w:rPr>
              <w:t>22 515 271</w:t>
            </w:r>
          </w:p>
        </w:tc>
        <w:tc>
          <w:tcPr>
            <w:tcW w:w="432" w:type="dxa"/>
            <w:tcBorders>
              <w:top w:val="nil"/>
              <w:left w:val="nil"/>
              <w:bottom w:val="single" w:sz="8" w:space="0" w:color="auto"/>
              <w:right w:val="single" w:sz="8" w:space="0" w:color="auto"/>
            </w:tcBorders>
            <w:shd w:val="clear" w:color="000000" w:fill="D9D9D9"/>
            <w:noWrap/>
            <w:vAlign w:val="bottom"/>
            <w:hideMark/>
          </w:tcPr>
          <w:p w14:paraId="10753C1C" w14:textId="77777777" w:rsidR="00C56E51" w:rsidRDefault="00C56E51">
            <w:pPr>
              <w:jc w:val="right"/>
              <w:rPr>
                <w:color w:val="000000"/>
                <w:sz w:val="14"/>
                <w:szCs w:val="14"/>
              </w:rPr>
            </w:pPr>
            <w:r>
              <w:rPr>
                <w:color w:val="000000"/>
                <w:sz w:val="14"/>
                <w:szCs w:val="14"/>
              </w:rPr>
              <w:t>0</w:t>
            </w:r>
          </w:p>
        </w:tc>
        <w:tc>
          <w:tcPr>
            <w:tcW w:w="892" w:type="dxa"/>
            <w:tcBorders>
              <w:top w:val="nil"/>
              <w:left w:val="nil"/>
              <w:bottom w:val="single" w:sz="8" w:space="0" w:color="auto"/>
              <w:right w:val="single" w:sz="8" w:space="0" w:color="auto"/>
            </w:tcBorders>
            <w:shd w:val="clear" w:color="000000" w:fill="D9D9D9"/>
            <w:vAlign w:val="center"/>
            <w:hideMark/>
          </w:tcPr>
          <w:p w14:paraId="7C8FC07B" w14:textId="77777777" w:rsidR="00C56E51" w:rsidRDefault="00C56E51">
            <w:pPr>
              <w:jc w:val="right"/>
              <w:rPr>
                <w:b/>
                <w:bCs/>
                <w:color w:val="000000"/>
                <w:sz w:val="14"/>
                <w:szCs w:val="14"/>
              </w:rPr>
            </w:pPr>
            <w:r>
              <w:rPr>
                <w:b/>
                <w:bCs/>
                <w:color w:val="000000"/>
                <w:sz w:val="14"/>
                <w:szCs w:val="14"/>
              </w:rPr>
              <w:t>318 217 135</w:t>
            </w:r>
          </w:p>
        </w:tc>
        <w:tc>
          <w:tcPr>
            <w:tcW w:w="820" w:type="dxa"/>
            <w:tcBorders>
              <w:top w:val="nil"/>
              <w:left w:val="nil"/>
              <w:bottom w:val="single" w:sz="8" w:space="0" w:color="auto"/>
              <w:right w:val="single" w:sz="8" w:space="0" w:color="auto"/>
            </w:tcBorders>
            <w:shd w:val="clear" w:color="000000" w:fill="D9D9D9"/>
            <w:noWrap/>
            <w:vAlign w:val="bottom"/>
            <w:hideMark/>
          </w:tcPr>
          <w:p w14:paraId="31D8255F" w14:textId="77777777" w:rsidR="00C56E51" w:rsidRDefault="00C56E51">
            <w:pPr>
              <w:jc w:val="right"/>
              <w:rPr>
                <w:color w:val="000000"/>
                <w:sz w:val="14"/>
                <w:szCs w:val="14"/>
              </w:rPr>
            </w:pPr>
            <w:r>
              <w:rPr>
                <w:color w:val="000000"/>
                <w:sz w:val="14"/>
                <w:szCs w:val="14"/>
              </w:rPr>
              <w:t>0</w:t>
            </w:r>
          </w:p>
        </w:tc>
        <w:tc>
          <w:tcPr>
            <w:tcW w:w="980" w:type="dxa"/>
            <w:tcBorders>
              <w:top w:val="nil"/>
              <w:left w:val="nil"/>
              <w:bottom w:val="single" w:sz="8" w:space="0" w:color="auto"/>
              <w:right w:val="single" w:sz="8" w:space="0" w:color="auto"/>
            </w:tcBorders>
            <w:shd w:val="clear" w:color="000000" w:fill="D9D9D9"/>
            <w:noWrap/>
            <w:vAlign w:val="center"/>
            <w:hideMark/>
          </w:tcPr>
          <w:p w14:paraId="4C1E7C90" w14:textId="77777777" w:rsidR="00C56E51" w:rsidRDefault="00C56E51">
            <w:pPr>
              <w:jc w:val="right"/>
              <w:rPr>
                <w:color w:val="000000"/>
                <w:sz w:val="14"/>
                <w:szCs w:val="14"/>
              </w:rPr>
            </w:pPr>
            <w:r>
              <w:rPr>
                <w:color w:val="000000"/>
                <w:sz w:val="14"/>
                <w:szCs w:val="14"/>
              </w:rPr>
              <w:t>318 217 135</w:t>
            </w:r>
          </w:p>
        </w:tc>
      </w:tr>
      <w:tr w:rsidR="00C56E51" w14:paraId="65556D57" w14:textId="77777777" w:rsidTr="00C56E51">
        <w:trPr>
          <w:trHeight w:val="225"/>
        </w:trPr>
        <w:tc>
          <w:tcPr>
            <w:tcW w:w="1148" w:type="dxa"/>
            <w:tcBorders>
              <w:top w:val="nil"/>
              <w:left w:val="single" w:sz="8" w:space="0" w:color="auto"/>
              <w:bottom w:val="single" w:sz="8" w:space="0" w:color="auto"/>
              <w:right w:val="single" w:sz="8" w:space="0" w:color="auto"/>
            </w:tcBorders>
            <w:shd w:val="clear" w:color="000000" w:fill="FCD5B4"/>
            <w:vAlign w:val="center"/>
            <w:hideMark/>
          </w:tcPr>
          <w:p w14:paraId="5A44B448" w14:textId="77777777" w:rsidR="00C56E51" w:rsidRDefault="00C56E51">
            <w:pPr>
              <w:jc w:val="center"/>
              <w:rPr>
                <w:b/>
                <w:bCs/>
                <w:color w:val="000000"/>
                <w:sz w:val="12"/>
                <w:szCs w:val="12"/>
              </w:rPr>
            </w:pPr>
            <w:r>
              <w:rPr>
                <w:b/>
                <w:bCs/>
                <w:color w:val="000000"/>
                <w:sz w:val="12"/>
                <w:szCs w:val="12"/>
              </w:rPr>
              <w:t> </w:t>
            </w:r>
          </w:p>
        </w:tc>
        <w:tc>
          <w:tcPr>
            <w:tcW w:w="1139" w:type="dxa"/>
            <w:tcBorders>
              <w:top w:val="nil"/>
              <w:left w:val="nil"/>
              <w:bottom w:val="single" w:sz="8" w:space="0" w:color="auto"/>
              <w:right w:val="nil"/>
            </w:tcBorders>
            <w:shd w:val="clear" w:color="000000" w:fill="FCD5B4"/>
            <w:vAlign w:val="center"/>
            <w:hideMark/>
          </w:tcPr>
          <w:p w14:paraId="18C5132A" w14:textId="77777777" w:rsidR="00C56E51" w:rsidRDefault="00C56E51">
            <w:pPr>
              <w:rPr>
                <w:b/>
                <w:bCs/>
                <w:color w:val="000000"/>
                <w:sz w:val="12"/>
                <w:szCs w:val="12"/>
              </w:rPr>
            </w:pPr>
            <w:r>
              <w:rPr>
                <w:b/>
                <w:bCs/>
                <w:color w:val="000000"/>
                <w:sz w:val="12"/>
                <w:szCs w:val="12"/>
              </w:rPr>
              <w:t>Общо разходи</w:t>
            </w:r>
          </w:p>
        </w:tc>
        <w:tc>
          <w:tcPr>
            <w:tcW w:w="861" w:type="dxa"/>
            <w:tcBorders>
              <w:top w:val="nil"/>
              <w:left w:val="single" w:sz="8" w:space="0" w:color="auto"/>
              <w:bottom w:val="single" w:sz="8" w:space="0" w:color="auto"/>
              <w:right w:val="single" w:sz="8" w:space="0" w:color="auto"/>
            </w:tcBorders>
            <w:shd w:val="clear" w:color="000000" w:fill="FCD5B4"/>
            <w:vAlign w:val="center"/>
            <w:hideMark/>
          </w:tcPr>
          <w:p w14:paraId="5B7CE00A" w14:textId="77777777" w:rsidR="00C56E51" w:rsidRDefault="00C56E51">
            <w:pPr>
              <w:jc w:val="right"/>
              <w:rPr>
                <w:b/>
                <w:bCs/>
                <w:color w:val="000000"/>
                <w:sz w:val="14"/>
                <w:szCs w:val="14"/>
              </w:rPr>
            </w:pPr>
            <w:r>
              <w:rPr>
                <w:b/>
                <w:bCs/>
                <w:color w:val="000000"/>
                <w:sz w:val="14"/>
                <w:szCs w:val="14"/>
              </w:rPr>
              <w:t>933 185 251</w:t>
            </w:r>
          </w:p>
        </w:tc>
        <w:tc>
          <w:tcPr>
            <w:tcW w:w="960" w:type="dxa"/>
            <w:tcBorders>
              <w:top w:val="nil"/>
              <w:left w:val="nil"/>
              <w:bottom w:val="single" w:sz="8" w:space="0" w:color="auto"/>
              <w:right w:val="single" w:sz="8" w:space="0" w:color="auto"/>
            </w:tcBorders>
            <w:shd w:val="clear" w:color="000000" w:fill="FCD5B4"/>
            <w:vAlign w:val="center"/>
            <w:hideMark/>
          </w:tcPr>
          <w:p w14:paraId="60ABB8CC" w14:textId="77777777" w:rsidR="00C56E51" w:rsidRDefault="00C56E51">
            <w:pPr>
              <w:jc w:val="right"/>
              <w:rPr>
                <w:b/>
                <w:bCs/>
                <w:color w:val="000000"/>
                <w:sz w:val="14"/>
                <w:szCs w:val="14"/>
              </w:rPr>
            </w:pPr>
            <w:r>
              <w:rPr>
                <w:b/>
                <w:bCs/>
                <w:color w:val="000000"/>
                <w:sz w:val="14"/>
                <w:szCs w:val="14"/>
              </w:rPr>
              <w:t>105 875 317</w:t>
            </w:r>
          </w:p>
        </w:tc>
        <w:tc>
          <w:tcPr>
            <w:tcW w:w="1000" w:type="dxa"/>
            <w:tcBorders>
              <w:top w:val="nil"/>
              <w:left w:val="nil"/>
              <w:bottom w:val="single" w:sz="8" w:space="0" w:color="auto"/>
              <w:right w:val="single" w:sz="8" w:space="0" w:color="auto"/>
            </w:tcBorders>
            <w:shd w:val="clear" w:color="000000" w:fill="FCD5B4"/>
            <w:vAlign w:val="center"/>
            <w:hideMark/>
          </w:tcPr>
          <w:p w14:paraId="36DD49CB" w14:textId="77777777" w:rsidR="00C56E51" w:rsidRDefault="00C56E51">
            <w:pPr>
              <w:jc w:val="right"/>
              <w:rPr>
                <w:b/>
                <w:bCs/>
                <w:color w:val="000000"/>
                <w:sz w:val="14"/>
                <w:szCs w:val="14"/>
              </w:rPr>
            </w:pPr>
            <w:r>
              <w:rPr>
                <w:b/>
                <w:bCs/>
                <w:color w:val="000000"/>
                <w:sz w:val="14"/>
                <w:szCs w:val="14"/>
              </w:rPr>
              <w:t>827 309 934</w:t>
            </w:r>
          </w:p>
        </w:tc>
        <w:tc>
          <w:tcPr>
            <w:tcW w:w="846" w:type="dxa"/>
            <w:tcBorders>
              <w:top w:val="nil"/>
              <w:left w:val="nil"/>
              <w:bottom w:val="single" w:sz="8" w:space="0" w:color="auto"/>
              <w:right w:val="single" w:sz="8" w:space="0" w:color="auto"/>
            </w:tcBorders>
            <w:shd w:val="clear" w:color="000000" w:fill="FCD5B4"/>
            <w:vAlign w:val="center"/>
            <w:hideMark/>
          </w:tcPr>
          <w:p w14:paraId="6264C8DC" w14:textId="77777777" w:rsidR="00C56E51" w:rsidRDefault="00C56E51">
            <w:pPr>
              <w:jc w:val="right"/>
              <w:rPr>
                <w:b/>
                <w:bCs/>
                <w:color w:val="000000"/>
                <w:sz w:val="14"/>
                <w:szCs w:val="14"/>
              </w:rPr>
            </w:pPr>
            <w:r>
              <w:rPr>
                <w:b/>
                <w:bCs/>
                <w:color w:val="000000"/>
                <w:sz w:val="14"/>
                <w:szCs w:val="14"/>
              </w:rPr>
              <w:t>102 112 318</w:t>
            </w:r>
          </w:p>
        </w:tc>
        <w:tc>
          <w:tcPr>
            <w:tcW w:w="844" w:type="dxa"/>
            <w:tcBorders>
              <w:top w:val="nil"/>
              <w:left w:val="nil"/>
              <w:bottom w:val="single" w:sz="8" w:space="0" w:color="auto"/>
              <w:right w:val="single" w:sz="8" w:space="0" w:color="auto"/>
            </w:tcBorders>
            <w:shd w:val="clear" w:color="000000" w:fill="FCD5B4"/>
            <w:vAlign w:val="center"/>
            <w:hideMark/>
          </w:tcPr>
          <w:p w14:paraId="4F7A9123" w14:textId="77777777" w:rsidR="00C56E51" w:rsidRDefault="00C56E51">
            <w:pPr>
              <w:jc w:val="right"/>
              <w:rPr>
                <w:b/>
                <w:bCs/>
                <w:color w:val="000000"/>
                <w:sz w:val="14"/>
                <w:szCs w:val="14"/>
              </w:rPr>
            </w:pPr>
            <w:r>
              <w:rPr>
                <w:b/>
                <w:bCs/>
                <w:color w:val="000000"/>
                <w:sz w:val="14"/>
                <w:szCs w:val="14"/>
              </w:rPr>
              <w:t>102 112 318</w:t>
            </w:r>
          </w:p>
        </w:tc>
        <w:tc>
          <w:tcPr>
            <w:tcW w:w="432" w:type="dxa"/>
            <w:tcBorders>
              <w:top w:val="nil"/>
              <w:left w:val="nil"/>
              <w:bottom w:val="single" w:sz="8" w:space="0" w:color="auto"/>
              <w:right w:val="single" w:sz="8" w:space="0" w:color="auto"/>
            </w:tcBorders>
            <w:shd w:val="clear" w:color="000000" w:fill="FCD5B4"/>
            <w:vAlign w:val="center"/>
            <w:hideMark/>
          </w:tcPr>
          <w:p w14:paraId="2C1ED72A" w14:textId="77777777" w:rsidR="00C56E51" w:rsidRDefault="00C56E51">
            <w:pPr>
              <w:jc w:val="right"/>
              <w:rPr>
                <w:b/>
                <w:bCs/>
                <w:color w:val="000000"/>
                <w:sz w:val="14"/>
                <w:szCs w:val="14"/>
              </w:rPr>
            </w:pPr>
            <w:r>
              <w:rPr>
                <w:b/>
                <w:bCs/>
                <w:color w:val="000000"/>
                <w:sz w:val="14"/>
                <w:szCs w:val="14"/>
              </w:rPr>
              <w:t>0</w:t>
            </w:r>
          </w:p>
        </w:tc>
        <w:tc>
          <w:tcPr>
            <w:tcW w:w="892" w:type="dxa"/>
            <w:tcBorders>
              <w:top w:val="nil"/>
              <w:left w:val="nil"/>
              <w:bottom w:val="single" w:sz="8" w:space="0" w:color="auto"/>
              <w:right w:val="single" w:sz="8" w:space="0" w:color="auto"/>
            </w:tcBorders>
            <w:shd w:val="clear" w:color="000000" w:fill="FCD5B4"/>
            <w:vAlign w:val="center"/>
            <w:hideMark/>
          </w:tcPr>
          <w:p w14:paraId="36312BDE" w14:textId="77777777" w:rsidR="00C56E51" w:rsidRDefault="00C56E51">
            <w:pPr>
              <w:jc w:val="right"/>
              <w:rPr>
                <w:b/>
                <w:bCs/>
                <w:color w:val="000000"/>
                <w:sz w:val="14"/>
                <w:szCs w:val="14"/>
              </w:rPr>
            </w:pPr>
            <w:r>
              <w:rPr>
                <w:b/>
                <w:bCs/>
                <w:color w:val="000000"/>
                <w:sz w:val="14"/>
                <w:szCs w:val="14"/>
              </w:rPr>
              <w:t>831 072 933</w:t>
            </w:r>
          </w:p>
        </w:tc>
        <w:tc>
          <w:tcPr>
            <w:tcW w:w="820" w:type="dxa"/>
            <w:tcBorders>
              <w:top w:val="nil"/>
              <w:left w:val="nil"/>
              <w:bottom w:val="single" w:sz="8" w:space="0" w:color="auto"/>
              <w:right w:val="single" w:sz="8" w:space="0" w:color="auto"/>
            </w:tcBorders>
            <w:shd w:val="clear" w:color="000000" w:fill="FCD5B4"/>
            <w:vAlign w:val="center"/>
            <w:hideMark/>
          </w:tcPr>
          <w:p w14:paraId="176CB3AD" w14:textId="77777777" w:rsidR="00C56E51" w:rsidRDefault="00C56E51">
            <w:pPr>
              <w:jc w:val="right"/>
              <w:rPr>
                <w:b/>
                <w:bCs/>
                <w:color w:val="000000"/>
                <w:sz w:val="14"/>
                <w:szCs w:val="14"/>
              </w:rPr>
            </w:pPr>
            <w:r>
              <w:rPr>
                <w:b/>
                <w:bCs/>
                <w:color w:val="000000"/>
                <w:sz w:val="14"/>
                <w:szCs w:val="14"/>
              </w:rPr>
              <w:t>3 762 999</w:t>
            </w:r>
          </w:p>
        </w:tc>
        <w:tc>
          <w:tcPr>
            <w:tcW w:w="980" w:type="dxa"/>
            <w:tcBorders>
              <w:top w:val="nil"/>
              <w:left w:val="nil"/>
              <w:bottom w:val="single" w:sz="8" w:space="0" w:color="auto"/>
              <w:right w:val="single" w:sz="8" w:space="0" w:color="auto"/>
            </w:tcBorders>
            <w:shd w:val="clear" w:color="000000" w:fill="FCD5B4"/>
            <w:vAlign w:val="center"/>
            <w:hideMark/>
          </w:tcPr>
          <w:p w14:paraId="4035A706" w14:textId="77777777" w:rsidR="00C56E51" w:rsidRDefault="00C56E51">
            <w:pPr>
              <w:jc w:val="right"/>
              <w:rPr>
                <w:b/>
                <w:bCs/>
                <w:color w:val="000000"/>
                <w:sz w:val="14"/>
                <w:szCs w:val="14"/>
              </w:rPr>
            </w:pPr>
            <w:r>
              <w:rPr>
                <w:b/>
                <w:bCs/>
                <w:color w:val="000000"/>
                <w:sz w:val="14"/>
                <w:szCs w:val="14"/>
              </w:rPr>
              <w:t>827 309 934</w:t>
            </w:r>
          </w:p>
        </w:tc>
      </w:tr>
    </w:tbl>
    <w:p w14:paraId="3EFAB253" w14:textId="49A450AB" w:rsidR="00C93AA6" w:rsidRDefault="00C93AA6" w:rsidP="00D90523">
      <w:pPr>
        <w:widowControl w:val="0"/>
        <w:spacing w:before="120" w:after="120"/>
        <w:ind w:right="28"/>
        <w:jc w:val="both"/>
        <w:rPr>
          <w:b/>
          <w:bCs/>
        </w:rPr>
      </w:pPr>
    </w:p>
    <w:p w14:paraId="3FB788FD" w14:textId="77B5D62C" w:rsidR="004F758A" w:rsidRDefault="004F758A" w:rsidP="00D90523">
      <w:pPr>
        <w:widowControl w:val="0"/>
        <w:spacing w:before="120" w:after="120"/>
        <w:ind w:right="28"/>
        <w:jc w:val="both"/>
        <w:rPr>
          <w:b/>
          <w:bCs/>
        </w:rPr>
      </w:pPr>
    </w:p>
    <w:p w14:paraId="15E64B1A" w14:textId="3624D82D" w:rsidR="004F758A" w:rsidRDefault="004F758A" w:rsidP="00D90523">
      <w:pPr>
        <w:widowControl w:val="0"/>
        <w:spacing w:before="120" w:after="120"/>
        <w:ind w:right="28"/>
        <w:jc w:val="both"/>
        <w:rPr>
          <w:b/>
          <w:bCs/>
        </w:rPr>
      </w:pPr>
    </w:p>
    <w:p w14:paraId="3E85FF7A" w14:textId="77777777" w:rsidR="004F758A" w:rsidRDefault="004F758A" w:rsidP="00D90523">
      <w:pPr>
        <w:widowControl w:val="0"/>
        <w:spacing w:before="120" w:after="120"/>
        <w:ind w:right="28"/>
        <w:jc w:val="both"/>
        <w:rPr>
          <w:b/>
          <w:bCs/>
        </w:rPr>
      </w:pPr>
    </w:p>
    <w:p w14:paraId="6F4C6840" w14:textId="7BBDE4AD" w:rsidR="007C1932" w:rsidRPr="00DA73F0" w:rsidRDefault="007C1932" w:rsidP="00D90523">
      <w:pPr>
        <w:widowControl w:val="0"/>
        <w:spacing w:before="120" w:after="120"/>
        <w:ind w:right="28"/>
        <w:jc w:val="both"/>
        <w:rPr>
          <w:b/>
          <w:bCs/>
        </w:rPr>
      </w:pPr>
      <w:r w:rsidRPr="00DA73F0">
        <w:rPr>
          <w:b/>
          <w:bCs/>
        </w:rPr>
        <w:lastRenderedPageBreak/>
        <w:t>г) Таблица, представяща източниците на финансиране на консолидираните разходи</w:t>
      </w:r>
      <w:r w:rsidR="00144F1D" w:rsidRPr="00DA73F0">
        <w:rPr>
          <w:b/>
          <w:bCs/>
        </w:rPr>
        <w:t xml:space="preserve"> </w:t>
      </w:r>
      <w:r w:rsidR="00144F1D" w:rsidRPr="00DA73F0">
        <w:rPr>
          <w:b/>
        </w:rPr>
        <w:t>(</w:t>
      </w:r>
      <w:r w:rsidR="00144F1D" w:rsidRPr="00DA73F0">
        <w:rPr>
          <w:b/>
          <w:bCs/>
        </w:rPr>
        <w:t>Приложение № 3)</w:t>
      </w:r>
      <w:r w:rsidR="003725EE" w:rsidRPr="00DA73F0">
        <w:rPr>
          <w:b/>
          <w:bCs/>
        </w:rPr>
        <w:t xml:space="preserve"> </w:t>
      </w:r>
      <w:r w:rsidRPr="00DA73F0">
        <w:rPr>
          <w:b/>
          <w:bCs/>
        </w:rPr>
        <w:t>с кратко описание</w:t>
      </w:r>
    </w:p>
    <w:tbl>
      <w:tblPr>
        <w:tblW w:w="9639" w:type="dxa"/>
        <w:tblInd w:w="70" w:type="dxa"/>
        <w:tblCellMar>
          <w:left w:w="70" w:type="dxa"/>
          <w:right w:w="70" w:type="dxa"/>
        </w:tblCellMar>
        <w:tblLook w:val="04A0" w:firstRow="1" w:lastRow="0" w:firstColumn="1" w:lastColumn="0" w:noHBand="0" w:noVBand="1"/>
      </w:tblPr>
      <w:tblGrid>
        <w:gridCol w:w="5060"/>
        <w:gridCol w:w="1461"/>
        <w:gridCol w:w="1559"/>
        <w:gridCol w:w="1559"/>
      </w:tblGrid>
      <w:tr w:rsidR="002F01FC" w14:paraId="60651355" w14:textId="77777777" w:rsidTr="002F01FC">
        <w:trPr>
          <w:trHeight w:val="315"/>
        </w:trPr>
        <w:tc>
          <w:tcPr>
            <w:tcW w:w="6521" w:type="dxa"/>
            <w:gridSpan w:val="2"/>
            <w:tcBorders>
              <w:top w:val="nil"/>
              <w:left w:val="nil"/>
              <w:bottom w:val="nil"/>
              <w:right w:val="nil"/>
            </w:tcBorders>
            <w:shd w:val="clear" w:color="auto" w:fill="auto"/>
            <w:noWrap/>
            <w:vAlign w:val="center"/>
            <w:hideMark/>
          </w:tcPr>
          <w:p w14:paraId="3ADC8931" w14:textId="77777777" w:rsidR="002F01FC" w:rsidRDefault="002F01FC">
            <w:pPr>
              <w:rPr>
                <w:b/>
                <w:bCs/>
                <w:color w:val="000000"/>
                <w:sz w:val="20"/>
                <w:szCs w:val="20"/>
              </w:rPr>
            </w:pPr>
            <w:r>
              <w:rPr>
                <w:b/>
                <w:bCs/>
                <w:color w:val="000000"/>
                <w:sz w:val="20"/>
                <w:szCs w:val="20"/>
              </w:rPr>
              <w:t>Приложение № 3 –Финансиране на консолидираните разходи</w:t>
            </w:r>
          </w:p>
        </w:tc>
        <w:tc>
          <w:tcPr>
            <w:tcW w:w="1559" w:type="dxa"/>
            <w:tcBorders>
              <w:top w:val="nil"/>
              <w:left w:val="nil"/>
              <w:bottom w:val="nil"/>
              <w:right w:val="nil"/>
            </w:tcBorders>
            <w:shd w:val="clear" w:color="auto" w:fill="auto"/>
            <w:noWrap/>
            <w:vAlign w:val="bottom"/>
            <w:hideMark/>
          </w:tcPr>
          <w:p w14:paraId="3987E508" w14:textId="77777777" w:rsidR="002F01FC" w:rsidRDefault="002F01FC">
            <w:pPr>
              <w:rPr>
                <w:b/>
                <w:bCs/>
                <w:color w:val="000000"/>
                <w:sz w:val="20"/>
                <w:szCs w:val="20"/>
              </w:rPr>
            </w:pPr>
          </w:p>
        </w:tc>
        <w:tc>
          <w:tcPr>
            <w:tcW w:w="1559" w:type="dxa"/>
            <w:tcBorders>
              <w:top w:val="nil"/>
              <w:left w:val="nil"/>
              <w:bottom w:val="nil"/>
              <w:right w:val="nil"/>
            </w:tcBorders>
            <w:shd w:val="clear" w:color="auto" w:fill="auto"/>
            <w:noWrap/>
            <w:vAlign w:val="bottom"/>
            <w:hideMark/>
          </w:tcPr>
          <w:p w14:paraId="2D6A41A5" w14:textId="77777777" w:rsidR="002F01FC" w:rsidRDefault="002F01FC">
            <w:pPr>
              <w:rPr>
                <w:sz w:val="20"/>
                <w:szCs w:val="20"/>
              </w:rPr>
            </w:pPr>
          </w:p>
        </w:tc>
      </w:tr>
      <w:tr w:rsidR="002F01FC" w14:paraId="35D047EE" w14:textId="77777777" w:rsidTr="002F01FC">
        <w:trPr>
          <w:trHeight w:val="420"/>
        </w:trPr>
        <w:tc>
          <w:tcPr>
            <w:tcW w:w="5060"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20A38D28" w14:textId="77777777" w:rsidR="002F01FC" w:rsidRDefault="002F01FC">
            <w:pPr>
              <w:jc w:val="center"/>
              <w:rPr>
                <w:b/>
                <w:bCs/>
                <w:color w:val="000000"/>
                <w:sz w:val="16"/>
                <w:szCs w:val="16"/>
              </w:rPr>
            </w:pPr>
            <w:r>
              <w:rPr>
                <w:b/>
                <w:bCs/>
                <w:color w:val="000000"/>
                <w:sz w:val="16"/>
                <w:szCs w:val="16"/>
              </w:rPr>
              <w:t>Финансиране на консолидираните разходи, обхванати в програмния бюджет</w:t>
            </w:r>
          </w:p>
        </w:tc>
        <w:tc>
          <w:tcPr>
            <w:tcW w:w="1461"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14:paraId="3D6AF2E0" w14:textId="77777777" w:rsidR="002F01FC" w:rsidRDefault="002F01FC">
            <w:pPr>
              <w:jc w:val="center"/>
              <w:rPr>
                <w:b/>
                <w:bCs/>
                <w:color w:val="000000"/>
                <w:sz w:val="16"/>
                <w:szCs w:val="16"/>
              </w:rPr>
            </w:pPr>
            <w:r>
              <w:rPr>
                <w:b/>
                <w:bCs/>
                <w:color w:val="000000"/>
                <w:sz w:val="16"/>
                <w:szCs w:val="16"/>
              </w:rPr>
              <w:t>Закон</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14:paraId="4AF44FD2" w14:textId="77777777" w:rsidR="002F01FC" w:rsidRDefault="002F01FC">
            <w:pPr>
              <w:jc w:val="center"/>
              <w:rPr>
                <w:b/>
                <w:bCs/>
                <w:color w:val="000000"/>
                <w:sz w:val="16"/>
                <w:szCs w:val="16"/>
              </w:rPr>
            </w:pPr>
            <w:r>
              <w:rPr>
                <w:b/>
                <w:bCs/>
                <w:color w:val="000000"/>
                <w:sz w:val="16"/>
                <w:szCs w:val="16"/>
              </w:rPr>
              <w:t>Уточнен план към 31.12.2022</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14:paraId="19A6F9F7" w14:textId="77777777" w:rsidR="002F01FC" w:rsidRDefault="002F01FC">
            <w:pPr>
              <w:jc w:val="center"/>
              <w:rPr>
                <w:b/>
                <w:bCs/>
                <w:color w:val="000000"/>
                <w:sz w:val="16"/>
                <w:szCs w:val="16"/>
              </w:rPr>
            </w:pPr>
            <w:r>
              <w:rPr>
                <w:b/>
                <w:bCs/>
                <w:color w:val="000000"/>
                <w:sz w:val="16"/>
                <w:szCs w:val="16"/>
              </w:rPr>
              <w:t>Отчеткъм 31.12.2022</w:t>
            </w:r>
          </w:p>
        </w:tc>
      </w:tr>
      <w:tr w:rsidR="002F01FC" w14:paraId="345E8175" w14:textId="77777777" w:rsidTr="002F01FC">
        <w:trPr>
          <w:trHeight w:val="315"/>
        </w:trPr>
        <w:tc>
          <w:tcPr>
            <w:tcW w:w="5060" w:type="dxa"/>
            <w:tcBorders>
              <w:top w:val="nil"/>
              <w:left w:val="single" w:sz="4" w:space="0" w:color="auto"/>
              <w:bottom w:val="single" w:sz="4" w:space="0" w:color="auto"/>
              <w:right w:val="single" w:sz="4" w:space="0" w:color="auto"/>
            </w:tcBorders>
            <w:shd w:val="clear" w:color="000000" w:fill="FCD5B4"/>
            <w:vAlign w:val="center"/>
            <w:hideMark/>
          </w:tcPr>
          <w:p w14:paraId="12644F14" w14:textId="77777777" w:rsidR="002F01FC" w:rsidRDefault="002F01FC">
            <w:pPr>
              <w:jc w:val="center"/>
              <w:rPr>
                <w:b/>
                <w:bCs/>
                <w:color w:val="000000"/>
                <w:sz w:val="16"/>
                <w:szCs w:val="16"/>
              </w:rPr>
            </w:pPr>
            <w:r>
              <w:rPr>
                <w:b/>
                <w:bCs/>
                <w:color w:val="000000"/>
                <w:sz w:val="16"/>
                <w:szCs w:val="16"/>
              </w:rPr>
              <w:t>(в лева)</w:t>
            </w: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2D3A6F09" w14:textId="77777777" w:rsidR="002F01FC" w:rsidRDefault="002F01FC">
            <w:pPr>
              <w:rPr>
                <w:b/>
                <w:bCs/>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5C26BA9" w14:textId="77777777" w:rsidR="002F01FC" w:rsidRDefault="002F01FC">
            <w:pPr>
              <w:rPr>
                <w:b/>
                <w:bCs/>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EA8FF7E" w14:textId="77777777" w:rsidR="002F01FC" w:rsidRDefault="002F01FC">
            <w:pPr>
              <w:rPr>
                <w:b/>
                <w:bCs/>
                <w:color w:val="000000"/>
                <w:sz w:val="16"/>
                <w:szCs w:val="16"/>
              </w:rPr>
            </w:pPr>
          </w:p>
        </w:tc>
      </w:tr>
      <w:tr w:rsidR="002F01FC" w14:paraId="53AA5FD9" w14:textId="77777777" w:rsidTr="002F01FC">
        <w:trPr>
          <w:trHeight w:val="315"/>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28992292" w14:textId="77777777" w:rsidR="002F01FC" w:rsidRDefault="002F01FC">
            <w:pPr>
              <w:jc w:val="both"/>
              <w:rPr>
                <w:b/>
                <w:bCs/>
                <w:color w:val="000000"/>
                <w:sz w:val="16"/>
                <w:szCs w:val="16"/>
              </w:rPr>
            </w:pPr>
            <w:r>
              <w:rPr>
                <w:b/>
                <w:bCs/>
                <w:color w:val="000000"/>
                <w:sz w:val="16"/>
                <w:szCs w:val="16"/>
              </w:rPr>
              <w:t>Общо  разходи:</w:t>
            </w:r>
          </w:p>
        </w:tc>
        <w:tc>
          <w:tcPr>
            <w:tcW w:w="1461" w:type="dxa"/>
            <w:tcBorders>
              <w:top w:val="nil"/>
              <w:left w:val="nil"/>
              <w:bottom w:val="single" w:sz="4" w:space="0" w:color="auto"/>
              <w:right w:val="single" w:sz="4" w:space="0" w:color="auto"/>
            </w:tcBorders>
            <w:shd w:val="clear" w:color="auto" w:fill="auto"/>
            <w:vAlign w:val="center"/>
            <w:hideMark/>
          </w:tcPr>
          <w:p w14:paraId="15D0164E" w14:textId="77777777" w:rsidR="002F01FC" w:rsidRDefault="002F01FC">
            <w:pPr>
              <w:jc w:val="right"/>
              <w:rPr>
                <w:b/>
                <w:bCs/>
                <w:color w:val="000000"/>
                <w:sz w:val="16"/>
                <w:szCs w:val="16"/>
              </w:rPr>
            </w:pPr>
            <w:r>
              <w:rPr>
                <w:b/>
                <w:bCs/>
                <w:color w:val="000000"/>
                <w:sz w:val="16"/>
                <w:szCs w:val="16"/>
              </w:rPr>
              <w:t>138 495 800</w:t>
            </w:r>
          </w:p>
        </w:tc>
        <w:tc>
          <w:tcPr>
            <w:tcW w:w="1559" w:type="dxa"/>
            <w:tcBorders>
              <w:top w:val="nil"/>
              <w:left w:val="nil"/>
              <w:bottom w:val="single" w:sz="4" w:space="0" w:color="auto"/>
              <w:right w:val="single" w:sz="4" w:space="0" w:color="auto"/>
            </w:tcBorders>
            <w:shd w:val="clear" w:color="auto" w:fill="auto"/>
            <w:vAlign w:val="center"/>
            <w:hideMark/>
          </w:tcPr>
          <w:p w14:paraId="6AF46AF3" w14:textId="77777777" w:rsidR="002F01FC" w:rsidRDefault="002F01FC">
            <w:pPr>
              <w:jc w:val="right"/>
              <w:rPr>
                <w:b/>
                <w:bCs/>
                <w:color w:val="000000"/>
                <w:sz w:val="16"/>
                <w:szCs w:val="16"/>
              </w:rPr>
            </w:pPr>
            <w:r>
              <w:rPr>
                <w:b/>
                <w:bCs/>
                <w:color w:val="000000"/>
                <w:sz w:val="16"/>
                <w:szCs w:val="16"/>
              </w:rPr>
              <w:t>949 283 717</w:t>
            </w:r>
          </w:p>
        </w:tc>
        <w:tc>
          <w:tcPr>
            <w:tcW w:w="1559" w:type="dxa"/>
            <w:tcBorders>
              <w:top w:val="nil"/>
              <w:left w:val="nil"/>
              <w:bottom w:val="single" w:sz="4" w:space="0" w:color="auto"/>
              <w:right w:val="single" w:sz="4" w:space="0" w:color="auto"/>
            </w:tcBorders>
            <w:shd w:val="clear" w:color="auto" w:fill="auto"/>
            <w:vAlign w:val="center"/>
            <w:hideMark/>
          </w:tcPr>
          <w:p w14:paraId="3DB7EA75" w14:textId="77777777" w:rsidR="002F01FC" w:rsidRDefault="002F01FC">
            <w:pPr>
              <w:jc w:val="right"/>
              <w:rPr>
                <w:b/>
                <w:bCs/>
                <w:color w:val="000000"/>
                <w:sz w:val="16"/>
                <w:szCs w:val="16"/>
              </w:rPr>
            </w:pPr>
            <w:r>
              <w:rPr>
                <w:b/>
                <w:bCs/>
                <w:color w:val="000000"/>
                <w:sz w:val="16"/>
                <w:szCs w:val="16"/>
              </w:rPr>
              <w:t>933 185 251</w:t>
            </w:r>
          </w:p>
        </w:tc>
      </w:tr>
      <w:tr w:rsidR="002F01FC" w14:paraId="07A3CC17" w14:textId="77777777" w:rsidTr="002F01FC">
        <w:trPr>
          <w:trHeight w:val="315"/>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4A2BDD66" w14:textId="77777777" w:rsidR="002F01FC" w:rsidRDefault="002F01FC">
            <w:pPr>
              <w:jc w:val="both"/>
              <w:rPr>
                <w:b/>
                <w:bCs/>
                <w:color w:val="000000"/>
                <w:sz w:val="16"/>
                <w:szCs w:val="16"/>
              </w:rPr>
            </w:pPr>
            <w:r>
              <w:rPr>
                <w:b/>
                <w:bCs/>
                <w:color w:val="000000"/>
                <w:sz w:val="16"/>
                <w:szCs w:val="16"/>
              </w:rPr>
              <w:t>Общо разчетено финансиране:</w:t>
            </w:r>
          </w:p>
        </w:tc>
        <w:tc>
          <w:tcPr>
            <w:tcW w:w="1461" w:type="dxa"/>
            <w:tcBorders>
              <w:top w:val="nil"/>
              <w:left w:val="nil"/>
              <w:bottom w:val="single" w:sz="4" w:space="0" w:color="auto"/>
              <w:right w:val="single" w:sz="4" w:space="0" w:color="auto"/>
            </w:tcBorders>
            <w:shd w:val="clear" w:color="auto" w:fill="auto"/>
            <w:vAlign w:val="center"/>
            <w:hideMark/>
          </w:tcPr>
          <w:p w14:paraId="0FD97C88" w14:textId="77777777" w:rsidR="002F01FC" w:rsidRDefault="002F01FC">
            <w:pPr>
              <w:jc w:val="right"/>
              <w:rPr>
                <w:b/>
                <w:bCs/>
                <w:color w:val="000000"/>
                <w:sz w:val="16"/>
                <w:szCs w:val="16"/>
              </w:rPr>
            </w:pPr>
            <w:r>
              <w:rPr>
                <w:b/>
                <w:bCs/>
                <w:color w:val="000000"/>
                <w:sz w:val="16"/>
                <w:szCs w:val="16"/>
              </w:rPr>
              <w:t>138 495 800</w:t>
            </w:r>
          </w:p>
        </w:tc>
        <w:tc>
          <w:tcPr>
            <w:tcW w:w="1559" w:type="dxa"/>
            <w:tcBorders>
              <w:top w:val="nil"/>
              <w:left w:val="nil"/>
              <w:bottom w:val="single" w:sz="4" w:space="0" w:color="auto"/>
              <w:right w:val="single" w:sz="4" w:space="0" w:color="auto"/>
            </w:tcBorders>
            <w:shd w:val="clear" w:color="auto" w:fill="auto"/>
            <w:vAlign w:val="center"/>
            <w:hideMark/>
          </w:tcPr>
          <w:p w14:paraId="258B2528" w14:textId="77777777" w:rsidR="002F01FC" w:rsidRDefault="002F01FC">
            <w:pPr>
              <w:jc w:val="right"/>
              <w:rPr>
                <w:b/>
                <w:bCs/>
                <w:color w:val="000000"/>
                <w:sz w:val="16"/>
                <w:szCs w:val="16"/>
              </w:rPr>
            </w:pPr>
            <w:r>
              <w:rPr>
                <w:b/>
                <w:bCs/>
                <w:color w:val="000000"/>
                <w:sz w:val="16"/>
                <w:szCs w:val="16"/>
              </w:rPr>
              <w:t>949 283 717</w:t>
            </w:r>
          </w:p>
        </w:tc>
        <w:tc>
          <w:tcPr>
            <w:tcW w:w="1559" w:type="dxa"/>
            <w:tcBorders>
              <w:top w:val="nil"/>
              <w:left w:val="nil"/>
              <w:bottom w:val="single" w:sz="4" w:space="0" w:color="auto"/>
              <w:right w:val="single" w:sz="4" w:space="0" w:color="auto"/>
            </w:tcBorders>
            <w:shd w:val="clear" w:color="auto" w:fill="auto"/>
            <w:vAlign w:val="center"/>
            <w:hideMark/>
          </w:tcPr>
          <w:p w14:paraId="661D2866" w14:textId="77777777" w:rsidR="002F01FC" w:rsidRDefault="002F01FC">
            <w:pPr>
              <w:jc w:val="right"/>
              <w:rPr>
                <w:b/>
                <w:bCs/>
                <w:color w:val="000000"/>
                <w:sz w:val="16"/>
                <w:szCs w:val="16"/>
              </w:rPr>
            </w:pPr>
            <w:r>
              <w:rPr>
                <w:b/>
                <w:bCs/>
                <w:color w:val="000000"/>
                <w:sz w:val="16"/>
                <w:szCs w:val="16"/>
              </w:rPr>
              <w:t>933 185 251</w:t>
            </w:r>
          </w:p>
        </w:tc>
      </w:tr>
      <w:tr w:rsidR="002F01FC" w14:paraId="36FFFE6F" w14:textId="77777777" w:rsidTr="002F01FC">
        <w:trPr>
          <w:trHeight w:val="315"/>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31D94B93" w14:textId="77777777" w:rsidR="002F01FC" w:rsidRDefault="002F01FC">
            <w:pPr>
              <w:jc w:val="both"/>
              <w:rPr>
                <w:b/>
                <w:bCs/>
                <w:i/>
                <w:iCs/>
                <w:color w:val="000000"/>
                <w:sz w:val="16"/>
                <w:szCs w:val="16"/>
              </w:rPr>
            </w:pPr>
            <w:r>
              <w:rPr>
                <w:b/>
                <w:bCs/>
                <w:i/>
                <w:iCs/>
                <w:color w:val="000000"/>
                <w:sz w:val="16"/>
                <w:szCs w:val="16"/>
              </w:rPr>
              <w:t xml:space="preserve">   По бюджета на ПРБ</w:t>
            </w:r>
          </w:p>
        </w:tc>
        <w:tc>
          <w:tcPr>
            <w:tcW w:w="1461" w:type="dxa"/>
            <w:tcBorders>
              <w:top w:val="nil"/>
              <w:left w:val="nil"/>
              <w:bottom w:val="single" w:sz="4" w:space="0" w:color="auto"/>
              <w:right w:val="single" w:sz="4" w:space="0" w:color="auto"/>
            </w:tcBorders>
            <w:shd w:val="clear" w:color="auto" w:fill="auto"/>
            <w:vAlign w:val="center"/>
            <w:hideMark/>
          </w:tcPr>
          <w:p w14:paraId="7835093C" w14:textId="77777777" w:rsidR="002F01FC" w:rsidRDefault="002F01FC">
            <w:pPr>
              <w:jc w:val="right"/>
              <w:rPr>
                <w:b/>
                <w:bCs/>
                <w:color w:val="000000"/>
                <w:sz w:val="16"/>
                <w:szCs w:val="16"/>
              </w:rPr>
            </w:pPr>
            <w:r>
              <w:rPr>
                <w:b/>
                <w:bCs/>
                <w:color w:val="000000"/>
                <w:sz w:val="16"/>
                <w:szCs w:val="16"/>
              </w:rPr>
              <w:t>114 675 600</w:t>
            </w:r>
          </w:p>
        </w:tc>
        <w:tc>
          <w:tcPr>
            <w:tcW w:w="1559" w:type="dxa"/>
            <w:tcBorders>
              <w:top w:val="nil"/>
              <w:left w:val="nil"/>
              <w:bottom w:val="single" w:sz="4" w:space="0" w:color="auto"/>
              <w:right w:val="single" w:sz="4" w:space="0" w:color="auto"/>
            </w:tcBorders>
            <w:shd w:val="clear" w:color="auto" w:fill="auto"/>
            <w:vAlign w:val="center"/>
            <w:hideMark/>
          </w:tcPr>
          <w:p w14:paraId="25B043E6" w14:textId="77777777" w:rsidR="002F01FC" w:rsidRDefault="002F01FC">
            <w:pPr>
              <w:jc w:val="right"/>
              <w:rPr>
                <w:b/>
                <w:bCs/>
                <w:color w:val="000000"/>
                <w:sz w:val="16"/>
                <w:szCs w:val="16"/>
              </w:rPr>
            </w:pPr>
            <w:r>
              <w:rPr>
                <w:b/>
                <w:bCs/>
                <w:color w:val="000000"/>
                <w:sz w:val="16"/>
                <w:szCs w:val="16"/>
              </w:rPr>
              <w:t>108 565 074</w:t>
            </w:r>
          </w:p>
        </w:tc>
        <w:tc>
          <w:tcPr>
            <w:tcW w:w="1559" w:type="dxa"/>
            <w:tcBorders>
              <w:top w:val="nil"/>
              <w:left w:val="nil"/>
              <w:bottom w:val="single" w:sz="4" w:space="0" w:color="auto"/>
              <w:right w:val="single" w:sz="4" w:space="0" w:color="auto"/>
            </w:tcBorders>
            <w:shd w:val="clear" w:color="auto" w:fill="auto"/>
            <w:vAlign w:val="center"/>
            <w:hideMark/>
          </w:tcPr>
          <w:p w14:paraId="7629A731" w14:textId="77777777" w:rsidR="002F01FC" w:rsidRDefault="002F01FC">
            <w:pPr>
              <w:jc w:val="right"/>
              <w:rPr>
                <w:b/>
                <w:bCs/>
                <w:color w:val="000000"/>
                <w:sz w:val="16"/>
                <w:szCs w:val="16"/>
              </w:rPr>
            </w:pPr>
            <w:r>
              <w:rPr>
                <w:b/>
                <w:bCs/>
                <w:color w:val="000000"/>
                <w:sz w:val="16"/>
                <w:szCs w:val="16"/>
              </w:rPr>
              <w:t>105 875 317</w:t>
            </w:r>
          </w:p>
        </w:tc>
      </w:tr>
      <w:tr w:rsidR="002F01FC" w14:paraId="63254D5E" w14:textId="77777777" w:rsidTr="002F01FC">
        <w:trPr>
          <w:trHeight w:val="33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5D0B714" w14:textId="77777777" w:rsidR="002F01FC" w:rsidRDefault="002F01FC">
            <w:pPr>
              <w:jc w:val="both"/>
              <w:rPr>
                <w:b/>
                <w:bCs/>
                <w:i/>
                <w:iCs/>
                <w:color w:val="000000"/>
                <w:sz w:val="16"/>
                <w:szCs w:val="16"/>
              </w:rPr>
            </w:pPr>
            <w:r>
              <w:rPr>
                <w:b/>
                <w:bCs/>
                <w:i/>
                <w:iCs/>
                <w:color w:val="000000"/>
                <w:sz w:val="16"/>
                <w:szCs w:val="16"/>
              </w:rPr>
              <w:t xml:space="preserve">   По други бюджети и сметки за средства от ЕС, в т.ч. от:</w:t>
            </w:r>
          </w:p>
        </w:tc>
        <w:tc>
          <w:tcPr>
            <w:tcW w:w="1461" w:type="dxa"/>
            <w:tcBorders>
              <w:top w:val="nil"/>
              <w:left w:val="nil"/>
              <w:bottom w:val="single" w:sz="4" w:space="0" w:color="auto"/>
              <w:right w:val="single" w:sz="4" w:space="0" w:color="auto"/>
            </w:tcBorders>
            <w:shd w:val="clear" w:color="auto" w:fill="auto"/>
            <w:vAlign w:val="center"/>
            <w:hideMark/>
          </w:tcPr>
          <w:p w14:paraId="030C2A13" w14:textId="77777777" w:rsidR="002F01FC" w:rsidRDefault="002F01FC">
            <w:pPr>
              <w:jc w:val="right"/>
              <w:rPr>
                <w:b/>
                <w:bCs/>
                <w:color w:val="000000"/>
                <w:sz w:val="16"/>
                <w:szCs w:val="16"/>
              </w:rPr>
            </w:pPr>
            <w:r>
              <w:rPr>
                <w:b/>
                <w:bCs/>
                <w:color w:val="000000"/>
                <w:sz w:val="16"/>
                <w:szCs w:val="16"/>
              </w:rPr>
              <w:t>23 820 200</w:t>
            </w:r>
          </w:p>
        </w:tc>
        <w:tc>
          <w:tcPr>
            <w:tcW w:w="1559" w:type="dxa"/>
            <w:tcBorders>
              <w:top w:val="nil"/>
              <w:left w:val="nil"/>
              <w:bottom w:val="single" w:sz="4" w:space="0" w:color="auto"/>
              <w:right w:val="single" w:sz="4" w:space="0" w:color="auto"/>
            </w:tcBorders>
            <w:shd w:val="clear" w:color="auto" w:fill="auto"/>
            <w:vAlign w:val="center"/>
            <w:hideMark/>
          </w:tcPr>
          <w:p w14:paraId="04B6CA09" w14:textId="77777777" w:rsidR="002F01FC" w:rsidRDefault="002F01FC">
            <w:pPr>
              <w:jc w:val="right"/>
              <w:rPr>
                <w:b/>
                <w:bCs/>
                <w:color w:val="000000"/>
                <w:sz w:val="16"/>
                <w:szCs w:val="16"/>
              </w:rPr>
            </w:pPr>
            <w:r>
              <w:rPr>
                <w:b/>
                <w:bCs/>
                <w:color w:val="000000"/>
                <w:sz w:val="16"/>
                <w:szCs w:val="16"/>
              </w:rPr>
              <w:t>840 718 643</w:t>
            </w:r>
          </w:p>
        </w:tc>
        <w:tc>
          <w:tcPr>
            <w:tcW w:w="1559" w:type="dxa"/>
            <w:tcBorders>
              <w:top w:val="nil"/>
              <w:left w:val="nil"/>
              <w:bottom w:val="single" w:sz="4" w:space="0" w:color="auto"/>
              <w:right w:val="single" w:sz="4" w:space="0" w:color="auto"/>
            </w:tcBorders>
            <w:shd w:val="clear" w:color="auto" w:fill="auto"/>
            <w:vAlign w:val="center"/>
            <w:hideMark/>
          </w:tcPr>
          <w:p w14:paraId="73717869" w14:textId="77777777" w:rsidR="002F01FC" w:rsidRDefault="002F01FC">
            <w:pPr>
              <w:jc w:val="right"/>
              <w:rPr>
                <w:b/>
                <w:bCs/>
                <w:color w:val="000000"/>
                <w:sz w:val="16"/>
                <w:szCs w:val="16"/>
              </w:rPr>
            </w:pPr>
            <w:r>
              <w:rPr>
                <w:b/>
                <w:bCs/>
                <w:color w:val="000000"/>
                <w:sz w:val="16"/>
                <w:szCs w:val="16"/>
              </w:rPr>
              <w:t>827 309 934</w:t>
            </w:r>
          </w:p>
        </w:tc>
      </w:tr>
      <w:tr w:rsidR="002F01FC" w14:paraId="72ECAEB5" w14:textId="77777777" w:rsidTr="002F01FC">
        <w:trPr>
          <w:trHeight w:val="39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2915FC2C" w14:textId="77777777" w:rsidR="002F01FC" w:rsidRDefault="002F01FC">
            <w:pPr>
              <w:rPr>
                <w:b/>
                <w:bCs/>
                <w:color w:val="000000"/>
                <w:sz w:val="16"/>
                <w:szCs w:val="16"/>
              </w:rPr>
            </w:pPr>
            <w:r>
              <w:rPr>
                <w:b/>
                <w:bCs/>
                <w:color w:val="000000"/>
                <w:sz w:val="16"/>
                <w:szCs w:val="16"/>
              </w:rPr>
              <w:t>Централен бюджет, в т.ч.:</w:t>
            </w:r>
          </w:p>
        </w:tc>
        <w:tc>
          <w:tcPr>
            <w:tcW w:w="1461" w:type="dxa"/>
            <w:tcBorders>
              <w:top w:val="nil"/>
              <w:left w:val="nil"/>
              <w:bottom w:val="single" w:sz="4" w:space="0" w:color="auto"/>
              <w:right w:val="single" w:sz="4" w:space="0" w:color="auto"/>
            </w:tcBorders>
            <w:shd w:val="clear" w:color="auto" w:fill="auto"/>
            <w:vAlign w:val="center"/>
            <w:hideMark/>
          </w:tcPr>
          <w:p w14:paraId="4B77E279" w14:textId="77777777" w:rsidR="002F01FC" w:rsidRDefault="002F01FC">
            <w:pPr>
              <w:jc w:val="right"/>
              <w:rPr>
                <w:b/>
                <w:bCs/>
                <w:color w:val="000000"/>
                <w:sz w:val="16"/>
                <w:szCs w:val="16"/>
              </w:rPr>
            </w:pPr>
            <w:r>
              <w:rPr>
                <w:b/>
                <w:bCs/>
                <w:color w:val="000000"/>
                <w:sz w:val="16"/>
                <w:szCs w:val="16"/>
              </w:rPr>
              <w:t>0</w:t>
            </w:r>
          </w:p>
        </w:tc>
        <w:tc>
          <w:tcPr>
            <w:tcW w:w="1559" w:type="dxa"/>
            <w:tcBorders>
              <w:top w:val="nil"/>
              <w:left w:val="nil"/>
              <w:bottom w:val="single" w:sz="4" w:space="0" w:color="auto"/>
              <w:right w:val="single" w:sz="4" w:space="0" w:color="auto"/>
            </w:tcBorders>
            <w:shd w:val="clear" w:color="auto" w:fill="auto"/>
            <w:vAlign w:val="center"/>
            <w:hideMark/>
          </w:tcPr>
          <w:p w14:paraId="51382887" w14:textId="77777777" w:rsidR="002F01FC" w:rsidRDefault="002F01FC">
            <w:pPr>
              <w:jc w:val="right"/>
              <w:rPr>
                <w:b/>
                <w:bCs/>
                <w:color w:val="000000"/>
                <w:sz w:val="16"/>
                <w:szCs w:val="16"/>
              </w:rPr>
            </w:pPr>
            <w:r>
              <w:rPr>
                <w:b/>
                <w:bCs/>
                <w:color w:val="000000"/>
                <w:sz w:val="16"/>
                <w:szCs w:val="16"/>
              </w:rPr>
              <w:t>0</w:t>
            </w:r>
          </w:p>
        </w:tc>
        <w:tc>
          <w:tcPr>
            <w:tcW w:w="1559" w:type="dxa"/>
            <w:tcBorders>
              <w:top w:val="nil"/>
              <w:left w:val="nil"/>
              <w:bottom w:val="single" w:sz="4" w:space="0" w:color="auto"/>
              <w:right w:val="single" w:sz="4" w:space="0" w:color="auto"/>
            </w:tcBorders>
            <w:shd w:val="clear" w:color="auto" w:fill="auto"/>
            <w:vAlign w:val="center"/>
            <w:hideMark/>
          </w:tcPr>
          <w:p w14:paraId="7277A472" w14:textId="77777777" w:rsidR="002F01FC" w:rsidRDefault="002F01FC">
            <w:pPr>
              <w:jc w:val="right"/>
              <w:rPr>
                <w:b/>
                <w:bCs/>
                <w:color w:val="000000"/>
                <w:sz w:val="16"/>
                <w:szCs w:val="16"/>
              </w:rPr>
            </w:pPr>
            <w:r>
              <w:rPr>
                <w:b/>
                <w:bCs/>
                <w:color w:val="000000"/>
                <w:sz w:val="16"/>
                <w:szCs w:val="16"/>
              </w:rPr>
              <w:t>0</w:t>
            </w:r>
          </w:p>
        </w:tc>
      </w:tr>
      <w:tr w:rsidR="002F01FC" w14:paraId="29C65B88" w14:textId="77777777" w:rsidTr="002F01FC">
        <w:trPr>
          <w:trHeight w:val="315"/>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7CF75B59" w14:textId="77777777" w:rsidR="002F01FC" w:rsidRDefault="002F01FC">
            <w:pPr>
              <w:rPr>
                <w:b/>
                <w:bCs/>
                <w:color w:val="000000"/>
                <w:sz w:val="16"/>
                <w:szCs w:val="16"/>
              </w:rPr>
            </w:pPr>
            <w:r>
              <w:rPr>
                <w:b/>
                <w:bCs/>
                <w:color w:val="000000"/>
                <w:sz w:val="16"/>
                <w:szCs w:val="16"/>
              </w:rPr>
              <w:t xml:space="preserve">Държавни инвестиционни заеми </w:t>
            </w:r>
          </w:p>
        </w:tc>
        <w:tc>
          <w:tcPr>
            <w:tcW w:w="1461" w:type="dxa"/>
            <w:tcBorders>
              <w:top w:val="nil"/>
              <w:left w:val="nil"/>
              <w:bottom w:val="single" w:sz="4" w:space="0" w:color="auto"/>
              <w:right w:val="single" w:sz="4" w:space="0" w:color="auto"/>
            </w:tcBorders>
            <w:shd w:val="clear" w:color="auto" w:fill="auto"/>
            <w:vAlign w:val="center"/>
            <w:hideMark/>
          </w:tcPr>
          <w:p w14:paraId="38786071" w14:textId="77777777" w:rsidR="002F01FC" w:rsidRDefault="002F01FC">
            <w:pPr>
              <w:jc w:val="right"/>
              <w:rPr>
                <w:b/>
                <w:bCs/>
                <w:color w:val="000000"/>
                <w:sz w:val="16"/>
                <w:szCs w:val="16"/>
              </w:rPr>
            </w:pPr>
            <w:r>
              <w:rPr>
                <w:b/>
                <w:bCs/>
                <w:color w:val="000000"/>
                <w:sz w:val="16"/>
                <w:szCs w:val="16"/>
              </w:rPr>
              <w:t>0</w:t>
            </w:r>
          </w:p>
        </w:tc>
        <w:tc>
          <w:tcPr>
            <w:tcW w:w="1559" w:type="dxa"/>
            <w:tcBorders>
              <w:top w:val="nil"/>
              <w:left w:val="nil"/>
              <w:bottom w:val="single" w:sz="4" w:space="0" w:color="auto"/>
              <w:right w:val="single" w:sz="4" w:space="0" w:color="auto"/>
            </w:tcBorders>
            <w:shd w:val="clear" w:color="auto" w:fill="auto"/>
            <w:vAlign w:val="center"/>
            <w:hideMark/>
          </w:tcPr>
          <w:p w14:paraId="7D18934F" w14:textId="77777777" w:rsidR="002F01FC" w:rsidRDefault="002F01FC">
            <w:pPr>
              <w:jc w:val="right"/>
              <w:rPr>
                <w:b/>
                <w:bCs/>
                <w:color w:val="000000"/>
                <w:sz w:val="16"/>
                <w:szCs w:val="16"/>
              </w:rPr>
            </w:pPr>
            <w:r>
              <w:rPr>
                <w:b/>
                <w:bCs/>
                <w:color w:val="000000"/>
                <w:sz w:val="16"/>
                <w:szCs w:val="16"/>
              </w:rPr>
              <w:t>0</w:t>
            </w:r>
          </w:p>
        </w:tc>
        <w:tc>
          <w:tcPr>
            <w:tcW w:w="1559" w:type="dxa"/>
            <w:tcBorders>
              <w:top w:val="nil"/>
              <w:left w:val="nil"/>
              <w:bottom w:val="single" w:sz="4" w:space="0" w:color="auto"/>
              <w:right w:val="single" w:sz="4" w:space="0" w:color="auto"/>
            </w:tcBorders>
            <w:shd w:val="clear" w:color="auto" w:fill="auto"/>
            <w:vAlign w:val="center"/>
            <w:hideMark/>
          </w:tcPr>
          <w:p w14:paraId="32D829BF" w14:textId="77777777" w:rsidR="002F01FC" w:rsidRDefault="002F01FC">
            <w:pPr>
              <w:jc w:val="right"/>
              <w:rPr>
                <w:b/>
                <w:bCs/>
                <w:color w:val="000000"/>
                <w:sz w:val="16"/>
                <w:szCs w:val="16"/>
              </w:rPr>
            </w:pPr>
            <w:r>
              <w:rPr>
                <w:b/>
                <w:bCs/>
                <w:color w:val="000000"/>
                <w:sz w:val="16"/>
                <w:szCs w:val="16"/>
              </w:rPr>
              <w:t>0</w:t>
            </w:r>
          </w:p>
        </w:tc>
      </w:tr>
      <w:tr w:rsidR="002F01FC" w14:paraId="4E3E6011" w14:textId="77777777" w:rsidTr="002F01FC">
        <w:trPr>
          <w:trHeight w:val="315"/>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39B22D66" w14:textId="77777777" w:rsidR="002F01FC" w:rsidRDefault="002F01FC">
            <w:pPr>
              <w:rPr>
                <w:b/>
                <w:bCs/>
                <w:color w:val="000000"/>
                <w:sz w:val="16"/>
                <w:szCs w:val="16"/>
              </w:rPr>
            </w:pPr>
            <w:r>
              <w:rPr>
                <w:b/>
                <w:bCs/>
                <w:color w:val="000000"/>
                <w:sz w:val="16"/>
                <w:szCs w:val="16"/>
              </w:rPr>
              <w:t xml:space="preserve"> Сметки за средства от ЕС, в т.ч.</w:t>
            </w:r>
          </w:p>
        </w:tc>
        <w:tc>
          <w:tcPr>
            <w:tcW w:w="1461" w:type="dxa"/>
            <w:tcBorders>
              <w:top w:val="nil"/>
              <w:left w:val="nil"/>
              <w:bottom w:val="single" w:sz="4" w:space="0" w:color="auto"/>
              <w:right w:val="single" w:sz="4" w:space="0" w:color="auto"/>
            </w:tcBorders>
            <w:shd w:val="clear" w:color="auto" w:fill="auto"/>
            <w:vAlign w:val="center"/>
            <w:hideMark/>
          </w:tcPr>
          <w:p w14:paraId="0384765A" w14:textId="77777777" w:rsidR="002F01FC" w:rsidRDefault="002F01FC">
            <w:pPr>
              <w:jc w:val="right"/>
              <w:rPr>
                <w:b/>
                <w:bCs/>
                <w:color w:val="000000"/>
                <w:sz w:val="16"/>
                <w:szCs w:val="16"/>
              </w:rPr>
            </w:pPr>
            <w:r>
              <w:rPr>
                <w:b/>
                <w:bCs/>
                <w:color w:val="000000"/>
                <w:sz w:val="16"/>
                <w:szCs w:val="16"/>
              </w:rPr>
              <w:t>0</w:t>
            </w:r>
          </w:p>
        </w:tc>
        <w:tc>
          <w:tcPr>
            <w:tcW w:w="1559" w:type="dxa"/>
            <w:tcBorders>
              <w:top w:val="nil"/>
              <w:left w:val="nil"/>
              <w:bottom w:val="single" w:sz="4" w:space="0" w:color="auto"/>
              <w:right w:val="single" w:sz="4" w:space="0" w:color="auto"/>
            </w:tcBorders>
            <w:shd w:val="clear" w:color="auto" w:fill="auto"/>
            <w:vAlign w:val="center"/>
            <w:hideMark/>
          </w:tcPr>
          <w:p w14:paraId="0BBD1B70" w14:textId="77777777" w:rsidR="002F01FC" w:rsidRDefault="002F01FC">
            <w:pPr>
              <w:jc w:val="right"/>
              <w:rPr>
                <w:b/>
                <w:bCs/>
                <w:color w:val="000000"/>
                <w:sz w:val="16"/>
                <w:szCs w:val="16"/>
              </w:rPr>
            </w:pPr>
            <w:r>
              <w:rPr>
                <w:b/>
                <w:bCs/>
                <w:color w:val="000000"/>
                <w:sz w:val="16"/>
                <w:szCs w:val="16"/>
              </w:rPr>
              <w:t>744 824 323</w:t>
            </w:r>
          </w:p>
        </w:tc>
        <w:tc>
          <w:tcPr>
            <w:tcW w:w="1559" w:type="dxa"/>
            <w:tcBorders>
              <w:top w:val="nil"/>
              <w:left w:val="nil"/>
              <w:bottom w:val="single" w:sz="4" w:space="0" w:color="auto"/>
              <w:right w:val="single" w:sz="4" w:space="0" w:color="auto"/>
            </w:tcBorders>
            <w:shd w:val="clear" w:color="auto" w:fill="auto"/>
            <w:vAlign w:val="center"/>
            <w:hideMark/>
          </w:tcPr>
          <w:p w14:paraId="70D248C3" w14:textId="77777777" w:rsidR="002F01FC" w:rsidRDefault="002F01FC">
            <w:pPr>
              <w:jc w:val="right"/>
              <w:rPr>
                <w:b/>
                <w:bCs/>
                <w:color w:val="000000"/>
                <w:sz w:val="16"/>
                <w:szCs w:val="16"/>
              </w:rPr>
            </w:pPr>
            <w:r>
              <w:rPr>
                <w:b/>
                <w:bCs/>
                <w:color w:val="000000"/>
                <w:sz w:val="16"/>
                <w:szCs w:val="16"/>
              </w:rPr>
              <w:t>778 240 644</w:t>
            </w:r>
          </w:p>
        </w:tc>
      </w:tr>
      <w:tr w:rsidR="002F01FC" w14:paraId="3CEA2925" w14:textId="77777777" w:rsidTr="002F01FC">
        <w:trPr>
          <w:trHeight w:val="315"/>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49F85680" w14:textId="77777777" w:rsidR="002F01FC" w:rsidRDefault="002F01FC">
            <w:pPr>
              <w:rPr>
                <w:b/>
                <w:bCs/>
                <w:color w:val="000000"/>
                <w:sz w:val="16"/>
                <w:szCs w:val="16"/>
              </w:rPr>
            </w:pPr>
            <w:r>
              <w:rPr>
                <w:b/>
                <w:bCs/>
                <w:color w:val="000000"/>
                <w:sz w:val="16"/>
                <w:szCs w:val="16"/>
              </w:rPr>
              <w:t xml:space="preserve"> ОП "Околна среда" 2014-2020</w:t>
            </w:r>
          </w:p>
        </w:tc>
        <w:tc>
          <w:tcPr>
            <w:tcW w:w="1461" w:type="dxa"/>
            <w:tcBorders>
              <w:top w:val="nil"/>
              <w:left w:val="nil"/>
              <w:bottom w:val="single" w:sz="4" w:space="0" w:color="auto"/>
              <w:right w:val="single" w:sz="4" w:space="0" w:color="auto"/>
            </w:tcBorders>
            <w:shd w:val="clear" w:color="auto" w:fill="auto"/>
            <w:vAlign w:val="center"/>
            <w:hideMark/>
          </w:tcPr>
          <w:p w14:paraId="571B3CAC" w14:textId="77777777" w:rsidR="002F01FC" w:rsidRDefault="002F01FC">
            <w:pPr>
              <w:jc w:val="right"/>
              <w:rPr>
                <w:b/>
                <w:bCs/>
                <w:color w:val="000000"/>
                <w:sz w:val="16"/>
                <w:szCs w:val="16"/>
              </w:rPr>
            </w:pPr>
            <w:r>
              <w:rPr>
                <w:b/>
                <w:bCs/>
                <w:color w:val="000000"/>
                <w:sz w:val="16"/>
                <w:szCs w:val="16"/>
              </w:rPr>
              <w:t>0</w:t>
            </w:r>
          </w:p>
        </w:tc>
        <w:tc>
          <w:tcPr>
            <w:tcW w:w="1559" w:type="dxa"/>
            <w:tcBorders>
              <w:top w:val="nil"/>
              <w:left w:val="nil"/>
              <w:bottom w:val="single" w:sz="4" w:space="0" w:color="auto"/>
              <w:right w:val="single" w:sz="4" w:space="0" w:color="auto"/>
            </w:tcBorders>
            <w:shd w:val="clear" w:color="auto" w:fill="auto"/>
            <w:vAlign w:val="center"/>
            <w:hideMark/>
          </w:tcPr>
          <w:p w14:paraId="4AF379F6" w14:textId="77777777" w:rsidR="002F01FC" w:rsidRDefault="002F01FC">
            <w:pPr>
              <w:jc w:val="right"/>
              <w:rPr>
                <w:b/>
                <w:bCs/>
                <w:color w:val="000000"/>
                <w:sz w:val="16"/>
                <w:szCs w:val="16"/>
              </w:rPr>
            </w:pPr>
            <w:r>
              <w:rPr>
                <w:b/>
                <w:bCs/>
                <w:color w:val="000000"/>
                <w:sz w:val="16"/>
                <w:szCs w:val="16"/>
              </w:rPr>
              <w:t>744 824 323</w:t>
            </w:r>
          </w:p>
        </w:tc>
        <w:tc>
          <w:tcPr>
            <w:tcW w:w="1559" w:type="dxa"/>
            <w:tcBorders>
              <w:top w:val="nil"/>
              <w:left w:val="nil"/>
              <w:bottom w:val="single" w:sz="4" w:space="0" w:color="auto"/>
              <w:right w:val="single" w:sz="4" w:space="0" w:color="auto"/>
            </w:tcBorders>
            <w:shd w:val="clear" w:color="auto" w:fill="auto"/>
            <w:vAlign w:val="center"/>
            <w:hideMark/>
          </w:tcPr>
          <w:p w14:paraId="799AA649" w14:textId="77777777" w:rsidR="002F01FC" w:rsidRDefault="002F01FC">
            <w:pPr>
              <w:jc w:val="right"/>
              <w:rPr>
                <w:b/>
                <w:bCs/>
                <w:color w:val="000000"/>
                <w:sz w:val="16"/>
                <w:szCs w:val="16"/>
              </w:rPr>
            </w:pPr>
            <w:r>
              <w:rPr>
                <w:b/>
                <w:bCs/>
                <w:color w:val="000000"/>
                <w:sz w:val="16"/>
                <w:szCs w:val="16"/>
              </w:rPr>
              <w:t>716 315 923</w:t>
            </w:r>
          </w:p>
        </w:tc>
      </w:tr>
      <w:tr w:rsidR="002F01FC" w14:paraId="532B283D" w14:textId="77777777" w:rsidTr="002F01FC">
        <w:trPr>
          <w:trHeight w:val="315"/>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7E393632" w14:textId="77777777" w:rsidR="002F01FC" w:rsidRDefault="002F01FC">
            <w:pPr>
              <w:rPr>
                <w:b/>
                <w:bCs/>
                <w:color w:val="000000"/>
                <w:sz w:val="16"/>
                <w:szCs w:val="16"/>
              </w:rPr>
            </w:pPr>
            <w:r>
              <w:rPr>
                <w:b/>
                <w:bCs/>
                <w:color w:val="000000"/>
                <w:sz w:val="16"/>
                <w:szCs w:val="16"/>
              </w:rPr>
              <w:t>Оперативна програма "Добро управление"</w:t>
            </w:r>
          </w:p>
        </w:tc>
        <w:tc>
          <w:tcPr>
            <w:tcW w:w="1461" w:type="dxa"/>
            <w:tcBorders>
              <w:top w:val="nil"/>
              <w:left w:val="nil"/>
              <w:bottom w:val="single" w:sz="4" w:space="0" w:color="auto"/>
              <w:right w:val="single" w:sz="4" w:space="0" w:color="auto"/>
            </w:tcBorders>
            <w:shd w:val="clear" w:color="auto" w:fill="auto"/>
            <w:vAlign w:val="center"/>
            <w:hideMark/>
          </w:tcPr>
          <w:p w14:paraId="73E1207C" w14:textId="77777777" w:rsidR="002F01FC" w:rsidRDefault="002F01FC">
            <w:pPr>
              <w:jc w:val="right"/>
              <w:rPr>
                <w:b/>
                <w:bCs/>
                <w:color w:val="000000"/>
                <w:sz w:val="16"/>
                <w:szCs w:val="16"/>
              </w:rPr>
            </w:pPr>
            <w:r>
              <w:rPr>
                <w:b/>
                <w:bCs/>
                <w:color w:val="000000"/>
                <w:sz w:val="16"/>
                <w:szCs w:val="16"/>
              </w:rPr>
              <w:t>0</w:t>
            </w:r>
          </w:p>
        </w:tc>
        <w:tc>
          <w:tcPr>
            <w:tcW w:w="1559" w:type="dxa"/>
            <w:tcBorders>
              <w:top w:val="nil"/>
              <w:left w:val="nil"/>
              <w:bottom w:val="single" w:sz="4" w:space="0" w:color="auto"/>
              <w:right w:val="single" w:sz="4" w:space="0" w:color="auto"/>
            </w:tcBorders>
            <w:shd w:val="clear" w:color="auto" w:fill="auto"/>
            <w:vAlign w:val="center"/>
            <w:hideMark/>
          </w:tcPr>
          <w:p w14:paraId="1EA82CDC" w14:textId="77777777" w:rsidR="002F01FC" w:rsidRDefault="002F01FC">
            <w:pPr>
              <w:jc w:val="right"/>
              <w:rPr>
                <w:b/>
                <w:bCs/>
                <w:color w:val="000000"/>
                <w:sz w:val="16"/>
                <w:szCs w:val="16"/>
              </w:rPr>
            </w:pPr>
            <w:r>
              <w:rPr>
                <w:b/>
                <w:bCs/>
                <w:color w:val="000000"/>
                <w:sz w:val="16"/>
                <w:szCs w:val="16"/>
              </w:rPr>
              <w:t>0</w:t>
            </w:r>
          </w:p>
        </w:tc>
        <w:tc>
          <w:tcPr>
            <w:tcW w:w="1559" w:type="dxa"/>
            <w:tcBorders>
              <w:top w:val="nil"/>
              <w:left w:val="nil"/>
              <w:bottom w:val="single" w:sz="4" w:space="0" w:color="auto"/>
              <w:right w:val="single" w:sz="4" w:space="0" w:color="auto"/>
            </w:tcBorders>
            <w:shd w:val="clear" w:color="auto" w:fill="auto"/>
            <w:vAlign w:val="center"/>
            <w:hideMark/>
          </w:tcPr>
          <w:p w14:paraId="34CDB87B" w14:textId="77777777" w:rsidR="002F01FC" w:rsidRDefault="002F01FC">
            <w:pPr>
              <w:jc w:val="right"/>
              <w:rPr>
                <w:b/>
                <w:bCs/>
                <w:color w:val="000000"/>
                <w:sz w:val="16"/>
                <w:szCs w:val="16"/>
              </w:rPr>
            </w:pPr>
            <w:r>
              <w:rPr>
                <w:b/>
                <w:bCs/>
                <w:color w:val="000000"/>
                <w:sz w:val="16"/>
                <w:szCs w:val="16"/>
              </w:rPr>
              <w:t>251 847</w:t>
            </w:r>
          </w:p>
        </w:tc>
      </w:tr>
      <w:tr w:rsidR="002F01FC" w14:paraId="4A64646C" w14:textId="77777777" w:rsidTr="002F01FC">
        <w:trPr>
          <w:trHeight w:val="315"/>
        </w:trPr>
        <w:tc>
          <w:tcPr>
            <w:tcW w:w="5060" w:type="dxa"/>
            <w:tcBorders>
              <w:top w:val="nil"/>
              <w:left w:val="single" w:sz="4" w:space="0" w:color="auto"/>
              <w:bottom w:val="single" w:sz="4" w:space="0" w:color="auto"/>
              <w:right w:val="single" w:sz="4" w:space="0" w:color="auto"/>
            </w:tcBorders>
            <w:shd w:val="clear" w:color="auto" w:fill="auto"/>
            <w:hideMark/>
          </w:tcPr>
          <w:p w14:paraId="39B39908" w14:textId="77777777" w:rsidR="002F01FC" w:rsidRDefault="002F01FC">
            <w:pPr>
              <w:rPr>
                <w:b/>
                <w:bCs/>
                <w:color w:val="000000"/>
                <w:sz w:val="16"/>
                <w:szCs w:val="16"/>
              </w:rPr>
            </w:pPr>
            <w:r>
              <w:rPr>
                <w:b/>
                <w:bCs/>
                <w:color w:val="000000"/>
                <w:sz w:val="16"/>
                <w:szCs w:val="16"/>
              </w:rPr>
              <w:t>Програма "LIFE"</w:t>
            </w:r>
          </w:p>
        </w:tc>
        <w:tc>
          <w:tcPr>
            <w:tcW w:w="1461" w:type="dxa"/>
            <w:tcBorders>
              <w:top w:val="nil"/>
              <w:left w:val="nil"/>
              <w:bottom w:val="single" w:sz="4" w:space="0" w:color="auto"/>
              <w:right w:val="single" w:sz="4" w:space="0" w:color="auto"/>
            </w:tcBorders>
            <w:shd w:val="clear" w:color="auto" w:fill="auto"/>
            <w:vAlign w:val="center"/>
            <w:hideMark/>
          </w:tcPr>
          <w:p w14:paraId="3A029ED3" w14:textId="77777777" w:rsidR="002F01FC" w:rsidRDefault="002F01FC">
            <w:pPr>
              <w:jc w:val="right"/>
              <w:rPr>
                <w:b/>
                <w:bCs/>
                <w:color w:val="000000"/>
                <w:sz w:val="16"/>
                <w:szCs w:val="16"/>
              </w:rPr>
            </w:pPr>
            <w:r>
              <w:rPr>
                <w:b/>
                <w:bCs/>
                <w:color w:val="000000"/>
                <w:sz w:val="16"/>
                <w:szCs w:val="16"/>
              </w:rPr>
              <w:t> </w:t>
            </w:r>
          </w:p>
        </w:tc>
        <w:tc>
          <w:tcPr>
            <w:tcW w:w="1559" w:type="dxa"/>
            <w:tcBorders>
              <w:top w:val="nil"/>
              <w:left w:val="nil"/>
              <w:bottom w:val="single" w:sz="4" w:space="0" w:color="auto"/>
              <w:right w:val="single" w:sz="4" w:space="0" w:color="auto"/>
            </w:tcBorders>
            <w:shd w:val="clear" w:color="auto" w:fill="auto"/>
            <w:vAlign w:val="center"/>
            <w:hideMark/>
          </w:tcPr>
          <w:p w14:paraId="1193D31B" w14:textId="77777777" w:rsidR="002F01FC" w:rsidRDefault="002F01FC">
            <w:pPr>
              <w:jc w:val="right"/>
              <w:rPr>
                <w:b/>
                <w:bCs/>
                <w:color w:val="000000"/>
                <w:sz w:val="16"/>
                <w:szCs w:val="16"/>
              </w:rPr>
            </w:pPr>
            <w:r>
              <w:rPr>
                <w:b/>
                <w:bCs/>
                <w:color w:val="000000"/>
                <w:sz w:val="16"/>
                <w:szCs w:val="16"/>
              </w:rPr>
              <w:t>0</w:t>
            </w:r>
          </w:p>
        </w:tc>
        <w:tc>
          <w:tcPr>
            <w:tcW w:w="1559" w:type="dxa"/>
            <w:tcBorders>
              <w:top w:val="nil"/>
              <w:left w:val="nil"/>
              <w:bottom w:val="single" w:sz="4" w:space="0" w:color="auto"/>
              <w:right w:val="single" w:sz="4" w:space="0" w:color="auto"/>
            </w:tcBorders>
            <w:shd w:val="clear" w:color="auto" w:fill="auto"/>
            <w:vAlign w:val="center"/>
            <w:hideMark/>
          </w:tcPr>
          <w:p w14:paraId="6F166D1A" w14:textId="77777777" w:rsidR="002F01FC" w:rsidRDefault="002F01FC">
            <w:pPr>
              <w:jc w:val="right"/>
              <w:rPr>
                <w:b/>
                <w:bCs/>
                <w:color w:val="000000"/>
                <w:sz w:val="16"/>
                <w:szCs w:val="16"/>
              </w:rPr>
            </w:pPr>
            <w:r>
              <w:rPr>
                <w:b/>
                <w:bCs/>
                <w:color w:val="000000"/>
                <w:sz w:val="16"/>
                <w:szCs w:val="16"/>
              </w:rPr>
              <w:t>41 643</w:t>
            </w:r>
          </w:p>
        </w:tc>
      </w:tr>
      <w:tr w:rsidR="002F01FC" w14:paraId="4F0C7ACC" w14:textId="77777777" w:rsidTr="002F01FC">
        <w:trPr>
          <w:trHeight w:val="330"/>
        </w:trPr>
        <w:tc>
          <w:tcPr>
            <w:tcW w:w="5060" w:type="dxa"/>
            <w:tcBorders>
              <w:top w:val="nil"/>
              <w:left w:val="nil"/>
              <w:bottom w:val="single" w:sz="8" w:space="0" w:color="auto"/>
              <w:right w:val="single" w:sz="8" w:space="0" w:color="auto"/>
            </w:tcBorders>
            <w:shd w:val="clear" w:color="auto" w:fill="auto"/>
            <w:hideMark/>
          </w:tcPr>
          <w:p w14:paraId="086D6552" w14:textId="77777777" w:rsidR="002F01FC" w:rsidRDefault="002F01FC">
            <w:pPr>
              <w:rPr>
                <w:b/>
                <w:bCs/>
                <w:color w:val="000000"/>
                <w:sz w:val="16"/>
                <w:szCs w:val="16"/>
              </w:rPr>
            </w:pPr>
            <w:r>
              <w:rPr>
                <w:b/>
                <w:bCs/>
                <w:color w:val="000000"/>
                <w:sz w:val="16"/>
                <w:szCs w:val="16"/>
              </w:rPr>
              <w:t>ОП "Околна среда" 2014-2020 - бенефициенти МОСВ и ВРБ</w:t>
            </w:r>
          </w:p>
        </w:tc>
        <w:tc>
          <w:tcPr>
            <w:tcW w:w="1461" w:type="dxa"/>
            <w:tcBorders>
              <w:top w:val="nil"/>
              <w:left w:val="single" w:sz="4" w:space="0" w:color="auto"/>
              <w:bottom w:val="single" w:sz="4" w:space="0" w:color="auto"/>
              <w:right w:val="single" w:sz="4" w:space="0" w:color="auto"/>
            </w:tcBorders>
            <w:shd w:val="clear" w:color="auto" w:fill="auto"/>
            <w:vAlign w:val="center"/>
            <w:hideMark/>
          </w:tcPr>
          <w:p w14:paraId="67D4A559" w14:textId="77777777" w:rsidR="002F01FC" w:rsidRDefault="002F01FC">
            <w:pPr>
              <w:jc w:val="right"/>
              <w:rPr>
                <w:b/>
                <w:bCs/>
                <w:color w:val="000000"/>
                <w:sz w:val="16"/>
                <w:szCs w:val="16"/>
              </w:rPr>
            </w:pPr>
            <w:r>
              <w:rPr>
                <w:b/>
                <w:bCs/>
                <w:color w:val="000000"/>
                <w:sz w:val="16"/>
                <w:szCs w:val="16"/>
              </w:rPr>
              <w:t>0</w:t>
            </w:r>
          </w:p>
        </w:tc>
        <w:tc>
          <w:tcPr>
            <w:tcW w:w="1559" w:type="dxa"/>
            <w:tcBorders>
              <w:top w:val="nil"/>
              <w:left w:val="nil"/>
              <w:bottom w:val="single" w:sz="4" w:space="0" w:color="auto"/>
              <w:right w:val="single" w:sz="4" w:space="0" w:color="auto"/>
            </w:tcBorders>
            <w:shd w:val="clear" w:color="auto" w:fill="auto"/>
            <w:vAlign w:val="center"/>
            <w:hideMark/>
          </w:tcPr>
          <w:p w14:paraId="63D827C3" w14:textId="77777777" w:rsidR="002F01FC" w:rsidRDefault="002F01FC">
            <w:pPr>
              <w:jc w:val="right"/>
              <w:rPr>
                <w:b/>
                <w:bCs/>
                <w:color w:val="000000"/>
                <w:sz w:val="16"/>
                <w:szCs w:val="16"/>
              </w:rPr>
            </w:pPr>
            <w:r>
              <w:rPr>
                <w:b/>
                <w:bCs/>
                <w:color w:val="000000"/>
                <w:sz w:val="16"/>
                <w:szCs w:val="16"/>
              </w:rPr>
              <w:t>0</w:t>
            </w:r>
          </w:p>
        </w:tc>
        <w:tc>
          <w:tcPr>
            <w:tcW w:w="1559" w:type="dxa"/>
            <w:tcBorders>
              <w:top w:val="nil"/>
              <w:left w:val="nil"/>
              <w:bottom w:val="single" w:sz="4" w:space="0" w:color="auto"/>
              <w:right w:val="single" w:sz="4" w:space="0" w:color="auto"/>
            </w:tcBorders>
            <w:shd w:val="clear" w:color="auto" w:fill="auto"/>
            <w:vAlign w:val="center"/>
            <w:hideMark/>
          </w:tcPr>
          <w:p w14:paraId="767A5B46" w14:textId="77777777" w:rsidR="002F01FC" w:rsidRDefault="002F01FC">
            <w:pPr>
              <w:jc w:val="right"/>
              <w:rPr>
                <w:b/>
                <w:bCs/>
                <w:color w:val="000000"/>
                <w:sz w:val="16"/>
                <w:szCs w:val="16"/>
              </w:rPr>
            </w:pPr>
            <w:r>
              <w:rPr>
                <w:b/>
                <w:bCs/>
                <w:color w:val="000000"/>
                <w:sz w:val="16"/>
                <w:szCs w:val="16"/>
              </w:rPr>
              <w:t>57 464 794</w:t>
            </w:r>
          </w:p>
        </w:tc>
      </w:tr>
      <w:tr w:rsidR="002F01FC" w14:paraId="32EBC29E" w14:textId="77777777" w:rsidTr="002F01FC">
        <w:trPr>
          <w:trHeight w:val="420"/>
        </w:trPr>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FD361" w14:textId="77777777" w:rsidR="002F01FC" w:rsidRDefault="002F01FC">
            <w:pPr>
              <w:rPr>
                <w:b/>
                <w:bCs/>
                <w:color w:val="000000"/>
                <w:sz w:val="16"/>
                <w:szCs w:val="16"/>
              </w:rPr>
            </w:pPr>
            <w:r>
              <w:rPr>
                <w:b/>
                <w:bCs/>
                <w:color w:val="000000"/>
                <w:sz w:val="16"/>
                <w:szCs w:val="16"/>
              </w:rPr>
              <w:t>Опазване на околната среда и климатичните промени на ФМ на ЕИП 2014-2021 г.</w:t>
            </w:r>
          </w:p>
        </w:tc>
        <w:tc>
          <w:tcPr>
            <w:tcW w:w="1461" w:type="dxa"/>
            <w:tcBorders>
              <w:top w:val="nil"/>
              <w:left w:val="nil"/>
              <w:bottom w:val="single" w:sz="4" w:space="0" w:color="auto"/>
              <w:right w:val="single" w:sz="4" w:space="0" w:color="auto"/>
            </w:tcBorders>
            <w:shd w:val="clear" w:color="auto" w:fill="auto"/>
            <w:vAlign w:val="center"/>
            <w:hideMark/>
          </w:tcPr>
          <w:p w14:paraId="3BECFFF6" w14:textId="77777777" w:rsidR="002F01FC" w:rsidRDefault="002F01FC">
            <w:pPr>
              <w:jc w:val="right"/>
              <w:rPr>
                <w:b/>
                <w:bCs/>
                <w:color w:val="000000"/>
                <w:sz w:val="16"/>
                <w:szCs w:val="16"/>
              </w:rPr>
            </w:pPr>
            <w:r>
              <w:rPr>
                <w:b/>
                <w:bCs/>
                <w:color w:val="000000"/>
                <w:sz w:val="16"/>
                <w:szCs w:val="16"/>
              </w:rPr>
              <w:t>0</w:t>
            </w:r>
          </w:p>
        </w:tc>
        <w:tc>
          <w:tcPr>
            <w:tcW w:w="1559" w:type="dxa"/>
            <w:tcBorders>
              <w:top w:val="nil"/>
              <w:left w:val="nil"/>
              <w:bottom w:val="single" w:sz="4" w:space="0" w:color="auto"/>
              <w:right w:val="single" w:sz="4" w:space="0" w:color="auto"/>
            </w:tcBorders>
            <w:shd w:val="clear" w:color="auto" w:fill="auto"/>
            <w:vAlign w:val="center"/>
            <w:hideMark/>
          </w:tcPr>
          <w:p w14:paraId="0E246466" w14:textId="77777777" w:rsidR="002F01FC" w:rsidRDefault="002F01FC">
            <w:pPr>
              <w:jc w:val="right"/>
              <w:rPr>
                <w:b/>
                <w:bCs/>
                <w:color w:val="000000"/>
                <w:sz w:val="16"/>
                <w:szCs w:val="16"/>
              </w:rPr>
            </w:pPr>
            <w:r>
              <w:rPr>
                <w:b/>
                <w:bCs/>
                <w:color w:val="000000"/>
                <w:sz w:val="16"/>
                <w:szCs w:val="16"/>
              </w:rPr>
              <w:t>0</w:t>
            </w:r>
          </w:p>
        </w:tc>
        <w:tc>
          <w:tcPr>
            <w:tcW w:w="1559" w:type="dxa"/>
            <w:tcBorders>
              <w:top w:val="nil"/>
              <w:left w:val="nil"/>
              <w:bottom w:val="single" w:sz="4" w:space="0" w:color="auto"/>
              <w:right w:val="single" w:sz="4" w:space="0" w:color="auto"/>
            </w:tcBorders>
            <w:shd w:val="clear" w:color="auto" w:fill="auto"/>
            <w:vAlign w:val="center"/>
            <w:hideMark/>
          </w:tcPr>
          <w:p w14:paraId="252C6357" w14:textId="77777777" w:rsidR="002F01FC" w:rsidRDefault="002F01FC">
            <w:pPr>
              <w:jc w:val="right"/>
              <w:rPr>
                <w:b/>
                <w:bCs/>
                <w:color w:val="000000"/>
                <w:sz w:val="16"/>
                <w:szCs w:val="16"/>
              </w:rPr>
            </w:pPr>
            <w:r>
              <w:rPr>
                <w:b/>
                <w:bCs/>
                <w:color w:val="000000"/>
                <w:sz w:val="16"/>
                <w:szCs w:val="16"/>
              </w:rPr>
              <w:t>1 117 075</w:t>
            </w:r>
          </w:p>
        </w:tc>
      </w:tr>
      <w:tr w:rsidR="002F01FC" w14:paraId="3295CC4C" w14:textId="77777777" w:rsidTr="002F01FC">
        <w:trPr>
          <w:trHeight w:val="315"/>
        </w:trPr>
        <w:tc>
          <w:tcPr>
            <w:tcW w:w="5060" w:type="dxa"/>
            <w:tcBorders>
              <w:top w:val="nil"/>
              <w:left w:val="single" w:sz="4" w:space="0" w:color="auto"/>
              <w:bottom w:val="single" w:sz="4" w:space="0" w:color="auto"/>
              <w:right w:val="single" w:sz="4" w:space="0" w:color="auto"/>
            </w:tcBorders>
            <w:shd w:val="clear" w:color="auto" w:fill="auto"/>
            <w:hideMark/>
          </w:tcPr>
          <w:p w14:paraId="19960237" w14:textId="77777777" w:rsidR="002F01FC" w:rsidRDefault="002F01FC">
            <w:pPr>
              <w:rPr>
                <w:b/>
                <w:bCs/>
                <w:color w:val="000000"/>
                <w:sz w:val="16"/>
                <w:szCs w:val="16"/>
              </w:rPr>
            </w:pPr>
            <w:r>
              <w:rPr>
                <w:b/>
                <w:bCs/>
                <w:color w:val="000000"/>
                <w:sz w:val="16"/>
                <w:szCs w:val="16"/>
              </w:rPr>
              <w:t>Трансгранично сътрудничествно - проекти</w:t>
            </w:r>
          </w:p>
        </w:tc>
        <w:tc>
          <w:tcPr>
            <w:tcW w:w="1461" w:type="dxa"/>
            <w:tcBorders>
              <w:top w:val="nil"/>
              <w:left w:val="nil"/>
              <w:bottom w:val="single" w:sz="4" w:space="0" w:color="auto"/>
              <w:right w:val="single" w:sz="4" w:space="0" w:color="auto"/>
            </w:tcBorders>
            <w:shd w:val="clear" w:color="auto" w:fill="auto"/>
            <w:vAlign w:val="center"/>
            <w:hideMark/>
          </w:tcPr>
          <w:p w14:paraId="2ADFB127" w14:textId="77777777" w:rsidR="002F01FC" w:rsidRDefault="002F01FC">
            <w:pPr>
              <w:jc w:val="right"/>
              <w:rPr>
                <w:b/>
                <w:bCs/>
                <w:color w:val="000000"/>
                <w:sz w:val="16"/>
                <w:szCs w:val="16"/>
              </w:rPr>
            </w:pPr>
            <w:r>
              <w:rPr>
                <w:b/>
                <w:bCs/>
                <w:color w:val="000000"/>
                <w:sz w:val="16"/>
                <w:szCs w:val="16"/>
              </w:rPr>
              <w:t>0</w:t>
            </w:r>
          </w:p>
        </w:tc>
        <w:tc>
          <w:tcPr>
            <w:tcW w:w="1559" w:type="dxa"/>
            <w:tcBorders>
              <w:top w:val="nil"/>
              <w:left w:val="nil"/>
              <w:bottom w:val="single" w:sz="4" w:space="0" w:color="auto"/>
              <w:right w:val="single" w:sz="4" w:space="0" w:color="auto"/>
            </w:tcBorders>
            <w:shd w:val="clear" w:color="auto" w:fill="auto"/>
            <w:vAlign w:val="center"/>
            <w:hideMark/>
          </w:tcPr>
          <w:p w14:paraId="629BEF58" w14:textId="77777777" w:rsidR="002F01FC" w:rsidRDefault="002F01FC">
            <w:pPr>
              <w:jc w:val="right"/>
              <w:rPr>
                <w:b/>
                <w:bCs/>
                <w:color w:val="000000"/>
                <w:sz w:val="16"/>
                <w:szCs w:val="16"/>
              </w:rPr>
            </w:pPr>
            <w:r>
              <w:rPr>
                <w:b/>
                <w:bCs/>
                <w:color w:val="000000"/>
                <w:sz w:val="16"/>
                <w:szCs w:val="16"/>
              </w:rPr>
              <w:t>0</w:t>
            </w:r>
          </w:p>
        </w:tc>
        <w:tc>
          <w:tcPr>
            <w:tcW w:w="1559" w:type="dxa"/>
            <w:tcBorders>
              <w:top w:val="nil"/>
              <w:left w:val="nil"/>
              <w:bottom w:val="single" w:sz="4" w:space="0" w:color="auto"/>
              <w:right w:val="single" w:sz="4" w:space="0" w:color="auto"/>
            </w:tcBorders>
            <w:shd w:val="clear" w:color="auto" w:fill="auto"/>
            <w:vAlign w:val="center"/>
            <w:hideMark/>
          </w:tcPr>
          <w:p w14:paraId="1339FC6E" w14:textId="77777777" w:rsidR="002F01FC" w:rsidRDefault="002F01FC">
            <w:pPr>
              <w:jc w:val="right"/>
              <w:rPr>
                <w:b/>
                <w:bCs/>
                <w:color w:val="000000"/>
                <w:sz w:val="16"/>
                <w:szCs w:val="16"/>
              </w:rPr>
            </w:pPr>
            <w:r>
              <w:rPr>
                <w:b/>
                <w:bCs/>
                <w:color w:val="000000"/>
                <w:sz w:val="16"/>
                <w:szCs w:val="16"/>
              </w:rPr>
              <w:t>540 862</w:t>
            </w:r>
          </w:p>
        </w:tc>
      </w:tr>
      <w:tr w:rsidR="002F01FC" w14:paraId="1FA189A5" w14:textId="77777777" w:rsidTr="002F01FC">
        <w:trPr>
          <w:trHeight w:val="315"/>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37CB4C43" w14:textId="77777777" w:rsidR="002F01FC" w:rsidRDefault="002F01FC">
            <w:pPr>
              <w:rPr>
                <w:b/>
                <w:bCs/>
                <w:color w:val="000000"/>
                <w:sz w:val="16"/>
                <w:szCs w:val="16"/>
              </w:rPr>
            </w:pPr>
            <w:r>
              <w:rPr>
                <w:b/>
                <w:bCs/>
                <w:color w:val="000000"/>
                <w:sz w:val="16"/>
                <w:szCs w:val="16"/>
              </w:rPr>
              <w:t>Национален доврителен фонд</w:t>
            </w:r>
          </w:p>
        </w:tc>
        <w:tc>
          <w:tcPr>
            <w:tcW w:w="1461" w:type="dxa"/>
            <w:tcBorders>
              <w:top w:val="nil"/>
              <w:left w:val="nil"/>
              <w:bottom w:val="single" w:sz="4" w:space="0" w:color="auto"/>
              <w:right w:val="single" w:sz="4" w:space="0" w:color="auto"/>
            </w:tcBorders>
            <w:shd w:val="clear" w:color="auto" w:fill="auto"/>
            <w:vAlign w:val="center"/>
            <w:hideMark/>
          </w:tcPr>
          <w:p w14:paraId="0D397937" w14:textId="77777777" w:rsidR="002F01FC" w:rsidRDefault="002F01FC">
            <w:pPr>
              <w:jc w:val="right"/>
              <w:rPr>
                <w:b/>
                <w:bCs/>
                <w:color w:val="000000"/>
                <w:sz w:val="16"/>
                <w:szCs w:val="16"/>
              </w:rPr>
            </w:pPr>
            <w:r>
              <w:rPr>
                <w:b/>
                <w:bCs/>
                <w:color w:val="000000"/>
                <w:sz w:val="16"/>
                <w:szCs w:val="16"/>
              </w:rPr>
              <w:t>0</w:t>
            </w:r>
          </w:p>
        </w:tc>
        <w:tc>
          <w:tcPr>
            <w:tcW w:w="1559" w:type="dxa"/>
            <w:tcBorders>
              <w:top w:val="nil"/>
              <w:left w:val="nil"/>
              <w:bottom w:val="single" w:sz="4" w:space="0" w:color="auto"/>
              <w:right w:val="single" w:sz="4" w:space="0" w:color="auto"/>
            </w:tcBorders>
            <w:shd w:val="clear" w:color="auto" w:fill="auto"/>
            <w:vAlign w:val="center"/>
            <w:hideMark/>
          </w:tcPr>
          <w:p w14:paraId="70EBE268" w14:textId="77777777" w:rsidR="002F01FC" w:rsidRDefault="002F01FC">
            <w:pPr>
              <w:jc w:val="right"/>
              <w:rPr>
                <w:b/>
                <w:bCs/>
                <w:color w:val="000000"/>
                <w:sz w:val="16"/>
                <w:szCs w:val="16"/>
              </w:rPr>
            </w:pPr>
            <w:r>
              <w:rPr>
                <w:b/>
                <w:bCs/>
                <w:color w:val="000000"/>
                <w:sz w:val="16"/>
                <w:szCs w:val="16"/>
              </w:rPr>
              <w:t>0</w:t>
            </w:r>
          </w:p>
        </w:tc>
        <w:tc>
          <w:tcPr>
            <w:tcW w:w="1559" w:type="dxa"/>
            <w:tcBorders>
              <w:top w:val="nil"/>
              <w:left w:val="nil"/>
              <w:bottom w:val="single" w:sz="4" w:space="0" w:color="auto"/>
              <w:right w:val="single" w:sz="4" w:space="0" w:color="auto"/>
            </w:tcBorders>
            <w:shd w:val="clear" w:color="auto" w:fill="auto"/>
            <w:vAlign w:val="center"/>
            <w:hideMark/>
          </w:tcPr>
          <w:p w14:paraId="2459AF29" w14:textId="77777777" w:rsidR="002F01FC" w:rsidRDefault="002F01FC">
            <w:pPr>
              <w:jc w:val="right"/>
              <w:rPr>
                <w:b/>
                <w:bCs/>
                <w:color w:val="000000"/>
                <w:sz w:val="16"/>
                <w:szCs w:val="16"/>
              </w:rPr>
            </w:pPr>
            <w:r>
              <w:rPr>
                <w:b/>
                <w:bCs/>
                <w:color w:val="000000"/>
                <w:sz w:val="16"/>
                <w:szCs w:val="16"/>
              </w:rPr>
              <w:t>2 508 500</w:t>
            </w:r>
          </w:p>
        </w:tc>
      </w:tr>
      <w:tr w:rsidR="002F01FC" w14:paraId="0B99B629" w14:textId="77777777" w:rsidTr="002F01FC">
        <w:trPr>
          <w:trHeight w:val="315"/>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32A38F0" w14:textId="77777777" w:rsidR="002F01FC" w:rsidRDefault="002F01FC">
            <w:pPr>
              <w:rPr>
                <w:b/>
                <w:bCs/>
                <w:color w:val="000000"/>
                <w:sz w:val="16"/>
                <w:szCs w:val="16"/>
              </w:rPr>
            </w:pPr>
            <w:r>
              <w:rPr>
                <w:b/>
                <w:bCs/>
                <w:color w:val="000000"/>
                <w:sz w:val="16"/>
                <w:szCs w:val="16"/>
              </w:rPr>
              <w:t>Програми за отстраняване на минали екологични щети</w:t>
            </w:r>
          </w:p>
        </w:tc>
        <w:tc>
          <w:tcPr>
            <w:tcW w:w="1461" w:type="dxa"/>
            <w:tcBorders>
              <w:top w:val="nil"/>
              <w:left w:val="nil"/>
              <w:bottom w:val="single" w:sz="4" w:space="0" w:color="auto"/>
              <w:right w:val="single" w:sz="4" w:space="0" w:color="auto"/>
            </w:tcBorders>
            <w:shd w:val="clear" w:color="auto" w:fill="auto"/>
            <w:vAlign w:val="center"/>
            <w:hideMark/>
          </w:tcPr>
          <w:p w14:paraId="55D7194A" w14:textId="77777777" w:rsidR="002F01FC" w:rsidRDefault="002F01FC">
            <w:pPr>
              <w:jc w:val="right"/>
              <w:rPr>
                <w:b/>
                <w:bCs/>
                <w:color w:val="000000"/>
                <w:sz w:val="16"/>
                <w:szCs w:val="16"/>
              </w:rPr>
            </w:pPr>
            <w:r>
              <w:rPr>
                <w:b/>
                <w:bCs/>
                <w:color w:val="000000"/>
                <w:sz w:val="16"/>
                <w:szCs w:val="16"/>
              </w:rPr>
              <w:t>23 145 200</w:t>
            </w:r>
          </w:p>
        </w:tc>
        <w:tc>
          <w:tcPr>
            <w:tcW w:w="1559" w:type="dxa"/>
            <w:tcBorders>
              <w:top w:val="nil"/>
              <w:left w:val="nil"/>
              <w:bottom w:val="single" w:sz="4" w:space="0" w:color="auto"/>
              <w:right w:val="single" w:sz="4" w:space="0" w:color="auto"/>
            </w:tcBorders>
            <w:shd w:val="clear" w:color="auto" w:fill="auto"/>
            <w:vAlign w:val="center"/>
            <w:hideMark/>
          </w:tcPr>
          <w:p w14:paraId="37F21E60" w14:textId="77777777" w:rsidR="002F01FC" w:rsidRDefault="002F01FC">
            <w:pPr>
              <w:jc w:val="right"/>
              <w:rPr>
                <w:b/>
                <w:bCs/>
                <w:color w:val="000000"/>
                <w:sz w:val="16"/>
                <w:szCs w:val="16"/>
              </w:rPr>
            </w:pPr>
            <w:r>
              <w:rPr>
                <w:b/>
                <w:bCs/>
                <w:color w:val="000000"/>
                <w:sz w:val="16"/>
                <w:szCs w:val="16"/>
              </w:rPr>
              <w:t>23 145 200</w:t>
            </w:r>
          </w:p>
        </w:tc>
        <w:tc>
          <w:tcPr>
            <w:tcW w:w="1559" w:type="dxa"/>
            <w:tcBorders>
              <w:top w:val="nil"/>
              <w:left w:val="nil"/>
              <w:bottom w:val="single" w:sz="4" w:space="0" w:color="auto"/>
              <w:right w:val="single" w:sz="4" w:space="0" w:color="auto"/>
            </w:tcBorders>
            <w:shd w:val="clear" w:color="auto" w:fill="auto"/>
            <w:vAlign w:val="center"/>
            <w:hideMark/>
          </w:tcPr>
          <w:p w14:paraId="5E841154" w14:textId="77777777" w:rsidR="002F01FC" w:rsidRDefault="002F01FC">
            <w:pPr>
              <w:jc w:val="right"/>
              <w:rPr>
                <w:b/>
                <w:bCs/>
                <w:color w:val="000000"/>
                <w:sz w:val="16"/>
                <w:szCs w:val="16"/>
              </w:rPr>
            </w:pPr>
            <w:r>
              <w:rPr>
                <w:b/>
                <w:bCs/>
                <w:color w:val="000000"/>
                <w:sz w:val="16"/>
                <w:szCs w:val="16"/>
              </w:rPr>
              <w:t>681 914</w:t>
            </w:r>
          </w:p>
        </w:tc>
      </w:tr>
      <w:tr w:rsidR="002F01FC" w14:paraId="1533F849" w14:textId="77777777" w:rsidTr="002F01FC">
        <w:trPr>
          <w:trHeight w:val="42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22EDF2ED" w14:textId="77777777" w:rsidR="002F01FC" w:rsidRDefault="002F01FC">
            <w:pPr>
              <w:rPr>
                <w:b/>
                <w:bCs/>
                <w:color w:val="000000"/>
                <w:sz w:val="16"/>
                <w:szCs w:val="16"/>
              </w:rPr>
            </w:pPr>
            <w:r>
              <w:rPr>
                <w:b/>
                <w:bCs/>
                <w:color w:val="000000"/>
                <w:sz w:val="16"/>
                <w:szCs w:val="16"/>
              </w:rPr>
              <w:t xml:space="preserve"> Други бюджетни оргонизации, включени в консолидираната фискална програма- БАН и МОН</w:t>
            </w:r>
          </w:p>
        </w:tc>
        <w:tc>
          <w:tcPr>
            <w:tcW w:w="1461" w:type="dxa"/>
            <w:tcBorders>
              <w:top w:val="nil"/>
              <w:left w:val="nil"/>
              <w:bottom w:val="single" w:sz="4" w:space="0" w:color="auto"/>
              <w:right w:val="single" w:sz="4" w:space="0" w:color="auto"/>
            </w:tcBorders>
            <w:shd w:val="clear" w:color="auto" w:fill="auto"/>
            <w:vAlign w:val="center"/>
            <w:hideMark/>
          </w:tcPr>
          <w:p w14:paraId="1D8D3223" w14:textId="77777777" w:rsidR="002F01FC" w:rsidRDefault="002F01FC">
            <w:pPr>
              <w:jc w:val="right"/>
              <w:rPr>
                <w:b/>
                <w:bCs/>
                <w:color w:val="000000"/>
                <w:sz w:val="16"/>
                <w:szCs w:val="16"/>
              </w:rPr>
            </w:pPr>
            <w:r>
              <w:rPr>
                <w:b/>
                <w:bCs/>
                <w:color w:val="000000"/>
                <w:sz w:val="16"/>
                <w:szCs w:val="16"/>
              </w:rPr>
              <w:t>675 000</w:t>
            </w:r>
          </w:p>
        </w:tc>
        <w:tc>
          <w:tcPr>
            <w:tcW w:w="1559" w:type="dxa"/>
            <w:tcBorders>
              <w:top w:val="nil"/>
              <w:left w:val="nil"/>
              <w:bottom w:val="single" w:sz="4" w:space="0" w:color="auto"/>
              <w:right w:val="single" w:sz="4" w:space="0" w:color="auto"/>
            </w:tcBorders>
            <w:shd w:val="clear" w:color="auto" w:fill="auto"/>
            <w:vAlign w:val="center"/>
            <w:hideMark/>
          </w:tcPr>
          <w:p w14:paraId="4CC9197E" w14:textId="77777777" w:rsidR="002F01FC" w:rsidRDefault="002F01FC">
            <w:pPr>
              <w:jc w:val="right"/>
              <w:rPr>
                <w:b/>
                <w:bCs/>
                <w:color w:val="000000"/>
                <w:sz w:val="16"/>
                <w:szCs w:val="16"/>
              </w:rPr>
            </w:pPr>
            <w:r>
              <w:rPr>
                <w:b/>
                <w:bCs/>
                <w:color w:val="000000"/>
                <w:sz w:val="16"/>
                <w:szCs w:val="16"/>
              </w:rPr>
              <w:t>675 000</w:t>
            </w:r>
          </w:p>
        </w:tc>
        <w:tc>
          <w:tcPr>
            <w:tcW w:w="1559" w:type="dxa"/>
            <w:tcBorders>
              <w:top w:val="nil"/>
              <w:left w:val="nil"/>
              <w:bottom w:val="single" w:sz="4" w:space="0" w:color="auto"/>
              <w:right w:val="single" w:sz="4" w:space="0" w:color="auto"/>
            </w:tcBorders>
            <w:shd w:val="clear" w:color="auto" w:fill="auto"/>
            <w:vAlign w:val="center"/>
            <w:hideMark/>
          </w:tcPr>
          <w:p w14:paraId="59E3DA21" w14:textId="77777777" w:rsidR="002F01FC" w:rsidRDefault="002F01FC">
            <w:pPr>
              <w:jc w:val="right"/>
              <w:rPr>
                <w:b/>
                <w:bCs/>
                <w:color w:val="000000"/>
                <w:sz w:val="16"/>
                <w:szCs w:val="16"/>
              </w:rPr>
            </w:pPr>
            <w:r>
              <w:rPr>
                <w:b/>
                <w:bCs/>
                <w:color w:val="000000"/>
                <w:sz w:val="16"/>
                <w:szCs w:val="16"/>
              </w:rPr>
              <w:t>274 786</w:t>
            </w:r>
          </w:p>
        </w:tc>
      </w:tr>
      <w:tr w:rsidR="002F01FC" w14:paraId="196E6233" w14:textId="77777777" w:rsidTr="002F01FC">
        <w:trPr>
          <w:trHeight w:val="315"/>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5C8C943" w14:textId="77777777" w:rsidR="002F01FC" w:rsidRDefault="002F01FC">
            <w:pPr>
              <w:rPr>
                <w:b/>
                <w:bCs/>
                <w:color w:val="000000"/>
                <w:sz w:val="16"/>
                <w:szCs w:val="16"/>
              </w:rPr>
            </w:pPr>
            <w:r>
              <w:rPr>
                <w:b/>
                <w:bCs/>
                <w:color w:val="000000"/>
                <w:sz w:val="16"/>
                <w:szCs w:val="16"/>
              </w:rPr>
              <w:t>ПУДООС</w:t>
            </w:r>
          </w:p>
        </w:tc>
        <w:tc>
          <w:tcPr>
            <w:tcW w:w="1461" w:type="dxa"/>
            <w:tcBorders>
              <w:top w:val="nil"/>
              <w:left w:val="nil"/>
              <w:bottom w:val="single" w:sz="4" w:space="0" w:color="auto"/>
              <w:right w:val="single" w:sz="4" w:space="0" w:color="auto"/>
            </w:tcBorders>
            <w:shd w:val="clear" w:color="auto" w:fill="auto"/>
            <w:vAlign w:val="center"/>
            <w:hideMark/>
          </w:tcPr>
          <w:p w14:paraId="02DDC06C" w14:textId="77777777" w:rsidR="002F01FC" w:rsidRDefault="002F01FC">
            <w:pPr>
              <w:jc w:val="right"/>
              <w:rPr>
                <w:b/>
                <w:bCs/>
                <w:color w:val="000000"/>
                <w:sz w:val="16"/>
                <w:szCs w:val="16"/>
              </w:rPr>
            </w:pPr>
            <w:r>
              <w:rPr>
                <w:b/>
                <w:bCs/>
                <w:color w:val="000000"/>
                <w:sz w:val="16"/>
                <w:szCs w:val="16"/>
              </w:rPr>
              <w:t>0</w:t>
            </w:r>
          </w:p>
        </w:tc>
        <w:tc>
          <w:tcPr>
            <w:tcW w:w="1559" w:type="dxa"/>
            <w:tcBorders>
              <w:top w:val="nil"/>
              <w:left w:val="nil"/>
              <w:bottom w:val="single" w:sz="4" w:space="0" w:color="auto"/>
              <w:right w:val="single" w:sz="4" w:space="0" w:color="auto"/>
            </w:tcBorders>
            <w:shd w:val="clear" w:color="auto" w:fill="auto"/>
            <w:vAlign w:val="center"/>
            <w:hideMark/>
          </w:tcPr>
          <w:p w14:paraId="102BA1BD" w14:textId="77777777" w:rsidR="002F01FC" w:rsidRDefault="002F01FC">
            <w:pPr>
              <w:jc w:val="right"/>
              <w:rPr>
                <w:b/>
                <w:bCs/>
                <w:color w:val="000000"/>
                <w:sz w:val="16"/>
                <w:szCs w:val="16"/>
              </w:rPr>
            </w:pPr>
            <w:r>
              <w:rPr>
                <w:b/>
                <w:bCs/>
                <w:color w:val="000000"/>
                <w:sz w:val="16"/>
                <w:szCs w:val="16"/>
              </w:rPr>
              <w:t>72 074 120</w:t>
            </w:r>
          </w:p>
        </w:tc>
        <w:tc>
          <w:tcPr>
            <w:tcW w:w="1559" w:type="dxa"/>
            <w:tcBorders>
              <w:top w:val="nil"/>
              <w:left w:val="nil"/>
              <w:bottom w:val="single" w:sz="4" w:space="0" w:color="auto"/>
              <w:right w:val="single" w:sz="4" w:space="0" w:color="auto"/>
            </w:tcBorders>
            <w:shd w:val="clear" w:color="auto" w:fill="auto"/>
            <w:vAlign w:val="center"/>
            <w:hideMark/>
          </w:tcPr>
          <w:p w14:paraId="74E89378" w14:textId="77777777" w:rsidR="002F01FC" w:rsidRDefault="002F01FC">
            <w:pPr>
              <w:jc w:val="right"/>
              <w:rPr>
                <w:b/>
                <w:bCs/>
                <w:color w:val="000000"/>
                <w:sz w:val="16"/>
                <w:szCs w:val="16"/>
              </w:rPr>
            </w:pPr>
            <w:r>
              <w:rPr>
                <w:b/>
                <w:bCs/>
                <w:color w:val="000000"/>
                <w:sz w:val="16"/>
                <w:szCs w:val="16"/>
              </w:rPr>
              <w:t>48 112 590</w:t>
            </w:r>
          </w:p>
        </w:tc>
      </w:tr>
    </w:tbl>
    <w:p w14:paraId="21F9B120" w14:textId="0C226F57" w:rsidR="00151D40" w:rsidRPr="009772F9" w:rsidRDefault="00151D40" w:rsidP="00D90523">
      <w:pPr>
        <w:widowControl w:val="0"/>
        <w:spacing w:before="120" w:after="120"/>
        <w:ind w:right="28"/>
        <w:jc w:val="both"/>
        <w:rPr>
          <w:b/>
          <w:bCs/>
          <w:highlight w:val="green"/>
        </w:rPr>
      </w:pPr>
    </w:p>
    <w:p w14:paraId="4ADA43BC" w14:textId="77777777" w:rsidR="00FD1586" w:rsidRPr="00946CF8" w:rsidRDefault="00735085" w:rsidP="003545DB">
      <w:pPr>
        <w:pStyle w:val="Heading1"/>
      </w:pPr>
      <w:r w:rsidRPr="00946CF8">
        <w:rPr>
          <w:lang w:val="en-US"/>
        </w:rPr>
        <w:t>II.</w:t>
      </w:r>
      <w:r w:rsidRPr="00946CF8">
        <w:rPr>
          <w:lang w:val="en-US"/>
        </w:rPr>
        <w:tab/>
      </w:r>
      <w:r w:rsidR="00FD1586" w:rsidRPr="00946CF8">
        <w:t xml:space="preserve">Преглед на настъпилите през отчетния период промени на показателите по бюджета </w:t>
      </w:r>
    </w:p>
    <w:p w14:paraId="326562C2" w14:textId="5EF84D33" w:rsidR="00FD1586" w:rsidRPr="00946CF8" w:rsidRDefault="00FD1586" w:rsidP="00FA23B6">
      <w:pPr>
        <w:autoSpaceDE w:val="0"/>
        <w:autoSpaceDN w:val="0"/>
        <w:adjustRightInd w:val="0"/>
        <w:spacing w:before="120"/>
        <w:jc w:val="both"/>
        <w:rPr>
          <w:rFonts w:eastAsia="Batang"/>
        </w:rPr>
      </w:pPr>
      <w:r w:rsidRPr="00946CF8">
        <w:rPr>
          <w:rFonts w:eastAsia="Batang"/>
        </w:rPr>
        <w:t>Политиките, осъществявани от административната система на МОСВ</w:t>
      </w:r>
      <w:r w:rsidR="00FA23B6" w:rsidRPr="00946CF8">
        <w:rPr>
          <w:rFonts w:eastAsia="Batang"/>
        </w:rPr>
        <w:t>,</w:t>
      </w:r>
      <w:r w:rsidRPr="00946CF8">
        <w:rPr>
          <w:rFonts w:eastAsia="Batang"/>
        </w:rPr>
        <w:t xml:space="preserve"> са:</w:t>
      </w:r>
    </w:p>
    <w:p w14:paraId="768A6FAF" w14:textId="77777777" w:rsidR="00FD1586" w:rsidRPr="00946CF8" w:rsidRDefault="00FD1586" w:rsidP="00313D61">
      <w:pPr>
        <w:numPr>
          <w:ilvl w:val="0"/>
          <w:numId w:val="5"/>
        </w:numPr>
        <w:autoSpaceDE w:val="0"/>
        <w:autoSpaceDN w:val="0"/>
        <w:adjustRightInd w:val="0"/>
        <w:spacing w:before="120"/>
        <w:ind w:left="709" w:hanging="425"/>
        <w:jc w:val="both"/>
        <w:rPr>
          <w:rFonts w:eastAsia="Batang"/>
        </w:rPr>
      </w:pPr>
      <w:r w:rsidRPr="00946CF8">
        <w:rPr>
          <w:rFonts w:eastAsia="Batang"/>
        </w:rPr>
        <w:t>Политика в областта на опазването и ползването на компонентите на околната среда</w:t>
      </w:r>
      <w:r w:rsidR="00FA23B6" w:rsidRPr="00946CF8">
        <w:rPr>
          <w:rFonts w:eastAsia="Batang"/>
        </w:rPr>
        <w:t>;</w:t>
      </w:r>
    </w:p>
    <w:p w14:paraId="37EB8A28" w14:textId="77777777" w:rsidR="00FD1586" w:rsidRPr="00946CF8" w:rsidRDefault="00FD1586" w:rsidP="00FA23B6">
      <w:pPr>
        <w:numPr>
          <w:ilvl w:val="0"/>
          <w:numId w:val="5"/>
        </w:numPr>
        <w:autoSpaceDE w:val="0"/>
        <w:autoSpaceDN w:val="0"/>
        <w:adjustRightInd w:val="0"/>
        <w:spacing w:before="120"/>
        <w:ind w:left="709" w:hanging="425"/>
        <w:jc w:val="both"/>
        <w:rPr>
          <w:rFonts w:eastAsia="Batang"/>
        </w:rPr>
      </w:pPr>
      <w:r w:rsidRPr="00946CF8">
        <w:rPr>
          <w:rFonts w:eastAsia="Batang"/>
        </w:rPr>
        <w:t xml:space="preserve">Политика в областта на </w:t>
      </w:r>
      <w:r w:rsidR="00FA23B6" w:rsidRPr="00946CF8">
        <w:rPr>
          <w:rFonts w:eastAsia="Batang"/>
        </w:rPr>
        <w:t>Н</w:t>
      </w:r>
      <w:r w:rsidRPr="00946CF8">
        <w:rPr>
          <w:rFonts w:eastAsia="Batang"/>
        </w:rPr>
        <w:t>ационалната система за мониторинг на околната среда и информационна обезпеченост</w:t>
      </w:r>
      <w:r w:rsidR="00FA23B6" w:rsidRPr="00946CF8">
        <w:rPr>
          <w:rFonts w:eastAsia="Batang"/>
        </w:rPr>
        <w:t>;</w:t>
      </w:r>
    </w:p>
    <w:p w14:paraId="621FE47D" w14:textId="77777777" w:rsidR="00674C66" w:rsidRPr="00946CF8" w:rsidRDefault="00674C66" w:rsidP="00FA23B6">
      <w:pPr>
        <w:numPr>
          <w:ilvl w:val="0"/>
          <w:numId w:val="5"/>
        </w:numPr>
        <w:autoSpaceDE w:val="0"/>
        <w:autoSpaceDN w:val="0"/>
        <w:adjustRightInd w:val="0"/>
        <w:spacing w:before="120"/>
        <w:ind w:left="709" w:hanging="425"/>
        <w:jc w:val="both"/>
        <w:rPr>
          <w:rFonts w:eastAsia="Batang"/>
        </w:rPr>
      </w:pPr>
      <w:r w:rsidRPr="00946CF8">
        <w:rPr>
          <w:rFonts w:eastAsia="Batang"/>
        </w:rPr>
        <w:t>Политика в областта на други бюдже</w:t>
      </w:r>
      <w:r w:rsidR="00FA23B6" w:rsidRPr="00946CF8">
        <w:rPr>
          <w:rFonts w:eastAsia="Batang"/>
        </w:rPr>
        <w:t>тни програми.</w:t>
      </w:r>
    </w:p>
    <w:p w14:paraId="7C8D85F1" w14:textId="72E6110A" w:rsidR="008B7E1E" w:rsidRDefault="00FD1586" w:rsidP="00FA23B6">
      <w:pPr>
        <w:autoSpaceDE w:val="0"/>
        <w:autoSpaceDN w:val="0"/>
        <w:adjustRightInd w:val="0"/>
        <w:spacing w:before="120"/>
        <w:jc w:val="both"/>
        <w:rPr>
          <w:rFonts w:eastAsia="Batang"/>
        </w:rPr>
      </w:pPr>
      <w:r w:rsidRPr="00946CF8">
        <w:rPr>
          <w:rFonts w:eastAsia="Batang"/>
        </w:rPr>
        <w:t xml:space="preserve">Функциите на министерството и звената, свързани с изпълнението на горепосочените политики, са представени в програмния бюджет на министерството в рамките на </w:t>
      </w:r>
      <w:r w:rsidR="00FA23B6" w:rsidRPr="00946CF8">
        <w:rPr>
          <w:rFonts w:eastAsia="Batang"/>
        </w:rPr>
        <w:t>десет</w:t>
      </w:r>
      <w:r w:rsidR="00674C66" w:rsidRPr="00946CF8">
        <w:rPr>
          <w:rFonts w:eastAsia="Batang"/>
        </w:rPr>
        <w:t xml:space="preserve"> бюджетни </w:t>
      </w:r>
      <w:r w:rsidRPr="00946CF8">
        <w:rPr>
          <w:rFonts w:eastAsia="Batang"/>
        </w:rPr>
        <w:t xml:space="preserve">програми, като за всяка една от тях са дефинирани съответните цели и са </w:t>
      </w:r>
      <w:r w:rsidR="00FA23B6" w:rsidRPr="00946CF8">
        <w:rPr>
          <w:rFonts w:eastAsia="Batang"/>
        </w:rPr>
        <w:t>описани предоставяните услуги</w:t>
      </w:r>
      <w:r w:rsidRPr="00946CF8">
        <w:rPr>
          <w:rFonts w:eastAsia="Batang"/>
        </w:rPr>
        <w:t>.</w:t>
      </w:r>
    </w:p>
    <w:p w14:paraId="7663F43A" w14:textId="6328416B" w:rsidR="007204CC" w:rsidRDefault="007204CC" w:rsidP="00FA23B6">
      <w:pPr>
        <w:autoSpaceDE w:val="0"/>
        <w:autoSpaceDN w:val="0"/>
        <w:adjustRightInd w:val="0"/>
        <w:spacing w:before="120"/>
        <w:jc w:val="both"/>
        <w:rPr>
          <w:rFonts w:eastAsia="Batang"/>
        </w:rPr>
      </w:pPr>
    </w:p>
    <w:p w14:paraId="47A81E2A" w14:textId="188D07B0" w:rsidR="007204CC" w:rsidRDefault="007204CC" w:rsidP="00FA23B6">
      <w:pPr>
        <w:autoSpaceDE w:val="0"/>
        <w:autoSpaceDN w:val="0"/>
        <w:adjustRightInd w:val="0"/>
        <w:spacing w:before="120"/>
        <w:jc w:val="both"/>
        <w:rPr>
          <w:rFonts w:eastAsia="Batang"/>
        </w:rPr>
      </w:pPr>
    </w:p>
    <w:p w14:paraId="22FE2787" w14:textId="7CC298DB" w:rsidR="007204CC" w:rsidRDefault="007204CC" w:rsidP="00FA23B6">
      <w:pPr>
        <w:autoSpaceDE w:val="0"/>
        <w:autoSpaceDN w:val="0"/>
        <w:adjustRightInd w:val="0"/>
        <w:spacing w:before="120"/>
        <w:jc w:val="both"/>
        <w:rPr>
          <w:rFonts w:eastAsia="Batang"/>
        </w:rPr>
      </w:pPr>
    </w:p>
    <w:p w14:paraId="0445295F" w14:textId="70B38E39" w:rsidR="007204CC" w:rsidRDefault="007204CC" w:rsidP="007204CC">
      <w:pPr>
        <w:rPr>
          <w:b/>
          <w:bCs/>
          <w:color w:val="000000"/>
          <w:sz w:val="20"/>
          <w:szCs w:val="20"/>
        </w:rPr>
        <w:sectPr w:rsidR="007204CC" w:rsidSect="00EF4B19">
          <w:footerReference w:type="default" r:id="rId9"/>
          <w:headerReference w:type="first" r:id="rId10"/>
          <w:pgSz w:w="11907" w:h="16840" w:code="9"/>
          <w:pgMar w:top="964" w:right="992" w:bottom="964" w:left="1418" w:header="0" w:footer="6" w:gutter="0"/>
          <w:cols w:space="720"/>
          <w:noEndnote/>
          <w:docGrid w:linePitch="360"/>
        </w:sectPr>
      </w:pPr>
    </w:p>
    <w:tbl>
      <w:tblPr>
        <w:tblW w:w="15051" w:type="dxa"/>
        <w:jc w:val="center"/>
        <w:tblCellMar>
          <w:left w:w="70" w:type="dxa"/>
          <w:right w:w="70" w:type="dxa"/>
        </w:tblCellMar>
        <w:tblLook w:val="04A0" w:firstRow="1" w:lastRow="0" w:firstColumn="1" w:lastColumn="0" w:noHBand="0" w:noVBand="1"/>
      </w:tblPr>
      <w:tblGrid>
        <w:gridCol w:w="440"/>
        <w:gridCol w:w="1345"/>
        <w:gridCol w:w="1567"/>
        <w:gridCol w:w="1374"/>
        <w:gridCol w:w="1849"/>
        <w:gridCol w:w="7244"/>
        <w:gridCol w:w="1232"/>
      </w:tblGrid>
      <w:tr w:rsidR="007204CC" w:rsidRPr="007204CC" w14:paraId="3108DDFC" w14:textId="77777777" w:rsidTr="00904FA7">
        <w:trPr>
          <w:trHeight w:val="330"/>
          <w:jc w:val="center"/>
        </w:trPr>
        <w:tc>
          <w:tcPr>
            <w:tcW w:w="15051" w:type="dxa"/>
            <w:gridSpan w:val="7"/>
            <w:tcBorders>
              <w:top w:val="nil"/>
              <w:left w:val="nil"/>
              <w:bottom w:val="single" w:sz="8" w:space="0" w:color="auto"/>
              <w:right w:val="nil"/>
            </w:tcBorders>
            <w:shd w:val="clear" w:color="auto" w:fill="auto"/>
            <w:hideMark/>
          </w:tcPr>
          <w:p w14:paraId="5C61DA84" w14:textId="11C9C2DC" w:rsidR="007204CC" w:rsidRPr="007204CC" w:rsidRDefault="007204CC" w:rsidP="007204CC">
            <w:pPr>
              <w:rPr>
                <w:b/>
                <w:bCs/>
                <w:color w:val="000000"/>
                <w:sz w:val="20"/>
                <w:szCs w:val="20"/>
              </w:rPr>
            </w:pPr>
            <w:r w:rsidRPr="007204CC">
              <w:rPr>
                <w:b/>
                <w:bCs/>
                <w:color w:val="000000"/>
                <w:sz w:val="20"/>
                <w:szCs w:val="20"/>
              </w:rPr>
              <w:lastRenderedPageBreak/>
              <w:t>Приложение № 4</w:t>
            </w:r>
            <w:r w:rsidRPr="007204CC">
              <w:rPr>
                <w:b/>
                <w:bCs/>
                <w:color w:val="000000"/>
                <w:sz w:val="22"/>
                <w:szCs w:val="22"/>
              </w:rPr>
              <w:t xml:space="preserve"> – </w:t>
            </w:r>
            <w:r w:rsidRPr="007204CC">
              <w:rPr>
                <w:color w:val="000000"/>
                <w:sz w:val="22"/>
                <w:szCs w:val="22"/>
              </w:rPr>
              <w:t>Преглед на настъпилите през отчетния период промени на показателите по бюджета</w:t>
            </w:r>
          </w:p>
        </w:tc>
      </w:tr>
      <w:tr w:rsidR="007204CC" w:rsidRPr="007204CC" w14:paraId="5F385398" w14:textId="77777777" w:rsidTr="00904FA7">
        <w:trPr>
          <w:trHeight w:val="480"/>
          <w:jc w:val="center"/>
        </w:trPr>
        <w:tc>
          <w:tcPr>
            <w:tcW w:w="440" w:type="dxa"/>
            <w:tcBorders>
              <w:top w:val="nil"/>
              <w:left w:val="single" w:sz="8" w:space="0" w:color="auto"/>
              <w:bottom w:val="nil"/>
              <w:right w:val="single" w:sz="8" w:space="0" w:color="auto"/>
            </w:tcBorders>
            <w:shd w:val="clear" w:color="000000" w:fill="D9D9D9"/>
            <w:hideMark/>
          </w:tcPr>
          <w:p w14:paraId="3C38D2D5" w14:textId="77777777" w:rsidR="007204CC" w:rsidRPr="007204CC" w:rsidRDefault="007204CC" w:rsidP="007204CC">
            <w:pPr>
              <w:rPr>
                <w:b/>
                <w:bCs/>
                <w:color w:val="000000"/>
                <w:sz w:val="18"/>
                <w:szCs w:val="18"/>
              </w:rPr>
            </w:pPr>
            <w:r w:rsidRPr="007204CC">
              <w:rPr>
                <w:b/>
                <w:bCs/>
                <w:color w:val="000000"/>
                <w:sz w:val="18"/>
                <w:szCs w:val="18"/>
              </w:rPr>
              <w:t>№ по ред</w:t>
            </w:r>
          </w:p>
        </w:tc>
        <w:tc>
          <w:tcPr>
            <w:tcW w:w="1345" w:type="dxa"/>
            <w:tcBorders>
              <w:top w:val="nil"/>
              <w:left w:val="nil"/>
              <w:bottom w:val="nil"/>
              <w:right w:val="single" w:sz="8" w:space="0" w:color="auto"/>
            </w:tcBorders>
            <w:shd w:val="clear" w:color="000000" w:fill="D9D9D9"/>
            <w:hideMark/>
          </w:tcPr>
          <w:p w14:paraId="6AFCF763" w14:textId="77777777" w:rsidR="007204CC" w:rsidRPr="007204CC" w:rsidRDefault="007204CC" w:rsidP="007204CC">
            <w:pPr>
              <w:rPr>
                <w:b/>
                <w:bCs/>
                <w:color w:val="000000"/>
                <w:sz w:val="18"/>
                <w:szCs w:val="18"/>
              </w:rPr>
            </w:pPr>
            <w:r w:rsidRPr="007204CC">
              <w:rPr>
                <w:b/>
                <w:bCs/>
                <w:color w:val="000000"/>
                <w:sz w:val="18"/>
                <w:szCs w:val="18"/>
              </w:rPr>
              <w:t>Наименование на акта</w:t>
            </w:r>
          </w:p>
        </w:tc>
        <w:tc>
          <w:tcPr>
            <w:tcW w:w="1567" w:type="dxa"/>
            <w:tcBorders>
              <w:top w:val="nil"/>
              <w:left w:val="nil"/>
              <w:bottom w:val="nil"/>
              <w:right w:val="single" w:sz="8" w:space="0" w:color="auto"/>
            </w:tcBorders>
            <w:shd w:val="clear" w:color="000000" w:fill="D9D9D9"/>
            <w:hideMark/>
          </w:tcPr>
          <w:p w14:paraId="05AB9225" w14:textId="77777777" w:rsidR="007204CC" w:rsidRPr="007204CC" w:rsidRDefault="007204CC" w:rsidP="007204CC">
            <w:pPr>
              <w:rPr>
                <w:b/>
                <w:bCs/>
                <w:color w:val="000000"/>
                <w:sz w:val="18"/>
                <w:szCs w:val="18"/>
              </w:rPr>
            </w:pPr>
            <w:r w:rsidRPr="007204CC">
              <w:rPr>
                <w:b/>
                <w:bCs/>
                <w:color w:val="000000"/>
                <w:sz w:val="18"/>
                <w:szCs w:val="18"/>
              </w:rPr>
              <w:t>Нормативно основание</w:t>
            </w:r>
          </w:p>
        </w:tc>
        <w:tc>
          <w:tcPr>
            <w:tcW w:w="1374" w:type="dxa"/>
            <w:tcBorders>
              <w:top w:val="nil"/>
              <w:left w:val="nil"/>
              <w:bottom w:val="nil"/>
              <w:right w:val="single" w:sz="8" w:space="0" w:color="auto"/>
            </w:tcBorders>
            <w:shd w:val="clear" w:color="000000" w:fill="D9D9D9"/>
            <w:hideMark/>
          </w:tcPr>
          <w:p w14:paraId="22124E9D" w14:textId="77777777" w:rsidR="007204CC" w:rsidRPr="007204CC" w:rsidRDefault="007204CC" w:rsidP="007204CC">
            <w:pPr>
              <w:rPr>
                <w:b/>
                <w:bCs/>
                <w:color w:val="000000"/>
                <w:sz w:val="18"/>
                <w:szCs w:val="18"/>
              </w:rPr>
            </w:pPr>
            <w:r w:rsidRPr="007204CC">
              <w:rPr>
                <w:b/>
                <w:bCs/>
                <w:color w:val="000000"/>
                <w:sz w:val="18"/>
                <w:szCs w:val="18"/>
              </w:rPr>
              <w:t>Мотиви</w:t>
            </w:r>
          </w:p>
        </w:tc>
        <w:tc>
          <w:tcPr>
            <w:tcW w:w="1849" w:type="dxa"/>
            <w:tcBorders>
              <w:top w:val="nil"/>
              <w:left w:val="nil"/>
              <w:bottom w:val="nil"/>
              <w:right w:val="single" w:sz="8" w:space="0" w:color="auto"/>
            </w:tcBorders>
            <w:shd w:val="clear" w:color="000000" w:fill="D9D9D9"/>
            <w:hideMark/>
          </w:tcPr>
          <w:p w14:paraId="335EA737" w14:textId="77777777" w:rsidR="007204CC" w:rsidRPr="007204CC" w:rsidRDefault="007204CC" w:rsidP="007204CC">
            <w:pPr>
              <w:rPr>
                <w:b/>
                <w:bCs/>
                <w:color w:val="000000"/>
                <w:sz w:val="18"/>
                <w:szCs w:val="18"/>
              </w:rPr>
            </w:pPr>
            <w:r w:rsidRPr="007204CC">
              <w:rPr>
                <w:b/>
                <w:bCs/>
                <w:color w:val="000000"/>
                <w:sz w:val="18"/>
                <w:szCs w:val="18"/>
              </w:rPr>
              <w:t>Наименование на бюджетните програми</w:t>
            </w:r>
          </w:p>
        </w:tc>
        <w:tc>
          <w:tcPr>
            <w:tcW w:w="7244" w:type="dxa"/>
            <w:tcBorders>
              <w:top w:val="nil"/>
              <w:left w:val="nil"/>
              <w:bottom w:val="nil"/>
              <w:right w:val="single" w:sz="8" w:space="0" w:color="auto"/>
            </w:tcBorders>
            <w:shd w:val="clear" w:color="000000" w:fill="D9D9D9"/>
            <w:hideMark/>
          </w:tcPr>
          <w:p w14:paraId="5141BC13" w14:textId="77777777" w:rsidR="007204CC" w:rsidRPr="007204CC" w:rsidRDefault="007204CC" w:rsidP="007204CC">
            <w:pPr>
              <w:rPr>
                <w:b/>
                <w:bCs/>
                <w:color w:val="000000"/>
                <w:sz w:val="18"/>
                <w:szCs w:val="18"/>
              </w:rPr>
            </w:pPr>
            <w:r w:rsidRPr="007204CC">
              <w:rPr>
                <w:b/>
                <w:bCs/>
                <w:color w:val="000000"/>
                <w:sz w:val="18"/>
                <w:szCs w:val="18"/>
              </w:rPr>
              <w:t>Ефект върху бюджета (увеличение / намаление на разходите по програми)</w:t>
            </w:r>
          </w:p>
        </w:tc>
        <w:tc>
          <w:tcPr>
            <w:tcW w:w="1232" w:type="dxa"/>
            <w:tcBorders>
              <w:top w:val="nil"/>
              <w:left w:val="nil"/>
              <w:bottom w:val="nil"/>
              <w:right w:val="single" w:sz="8" w:space="0" w:color="auto"/>
            </w:tcBorders>
            <w:shd w:val="clear" w:color="000000" w:fill="D9D9D9"/>
            <w:hideMark/>
          </w:tcPr>
          <w:p w14:paraId="61D90F99" w14:textId="77777777" w:rsidR="007204CC" w:rsidRPr="007204CC" w:rsidRDefault="007204CC" w:rsidP="007204CC">
            <w:pPr>
              <w:rPr>
                <w:b/>
                <w:bCs/>
                <w:color w:val="000000"/>
                <w:sz w:val="18"/>
                <w:szCs w:val="18"/>
              </w:rPr>
            </w:pPr>
            <w:r w:rsidRPr="007204CC">
              <w:rPr>
                <w:b/>
                <w:bCs/>
                <w:color w:val="000000"/>
                <w:sz w:val="18"/>
                <w:szCs w:val="18"/>
              </w:rPr>
              <w:t>Влияние върху показателите за изпълнение</w:t>
            </w:r>
          </w:p>
        </w:tc>
      </w:tr>
      <w:tr w:rsidR="007204CC" w:rsidRPr="007204CC" w14:paraId="4E83362C"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14:paraId="0EEBE775" w14:textId="77777777" w:rsidR="007204CC" w:rsidRPr="007204CC" w:rsidRDefault="007204CC" w:rsidP="007204CC">
            <w:pPr>
              <w:rPr>
                <w:color w:val="000000"/>
                <w:sz w:val="18"/>
                <w:szCs w:val="18"/>
                <w:lang w:val="en-US"/>
              </w:rPr>
            </w:pPr>
            <w:r w:rsidRPr="007204CC">
              <w:rPr>
                <w:color w:val="000000"/>
                <w:sz w:val="18"/>
                <w:szCs w:val="18"/>
                <w:lang w:val="en-US"/>
              </w:rPr>
              <w:t>1</w:t>
            </w:r>
          </w:p>
        </w:tc>
        <w:tc>
          <w:tcPr>
            <w:tcW w:w="1345" w:type="dxa"/>
            <w:tcBorders>
              <w:top w:val="single" w:sz="4" w:space="0" w:color="auto"/>
              <w:left w:val="nil"/>
              <w:bottom w:val="single" w:sz="4" w:space="0" w:color="auto"/>
              <w:right w:val="single" w:sz="4" w:space="0" w:color="auto"/>
            </w:tcBorders>
            <w:shd w:val="clear" w:color="auto" w:fill="auto"/>
            <w:noWrap/>
            <w:hideMark/>
          </w:tcPr>
          <w:p w14:paraId="0B1B22F0" w14:textId="77777777" w:rsidR="007204CC" w:rsidRPr="007204CC" w:rsidRDefault="007204CC" w:rsidP="007204CC">
            <w:pPr>
              <w:rPr>
                <w:color w:val="000000"/>
                <w:sz w:val="18"/>
                <w:szCs w:val="18"/>
              </w:rPr>
            </w:pPr>
            <w:r w:rsidRPr="007204CC">
              <w:rPr>
                <w:color w:val="000000"/>
                <w:sz w:val="18"/>
                <w:szCs w:val="18"/>
              </w:rPr>
              <w:t>Заповед № РД-622/23.08.2023 г.</w:t>
            </w:r>
          </w:p>
        </w:tc>
        <w:tc>
          <w:tcPr>
            <w:tcW w:w="1567" w:type="dxa"/>
            <w:tcBorders>
              <w:top w:val="single" w:sz="4" w:space="0" w:color="auto"/>
              <w:left w:val="nil"/>
              <w:bottom w:val="single" w:sz="4" w:space="0" w:color="auto"/>
              <w:right w:val="single" w:sz="4" w:space="0" w:color="auto"/>
            </w:tcBorders>
            <w:shd w:val="clear" w:color="auto" w:fill="auto"/>
            <w:noWrap/>
            <w:hideMark/>
          </w:tcPr>
          <w:p w14:paraId="2B1803D7" w14:textId="77777777" w:rsidR="007204CC" w:rsidRPr="007204CC" w:rsidRDefault="007204CC" w:rsidP="007204CC">
            <w:pPr>
              <w:rPr>
                <w:color w:val="000000"/>
                <w:sz w:val="16"/>
                <w:szCs w:val="16"/>
              </w:rPr>
            </w:pPr>
            <w:r w:rsidRPr="007204CC">
              <w:rPr>
                <w:rFonts w:eastAsia="Calibri"/>
                <w:bCs/>
                <w:sz w:val="16"/>
                <w:szCs w:val="16"/>
                <w:bdr w:val="none" w:sz="0" w:space="0" w:color="auto" w:frame="1"/>
              </w:rPr>
              <w:t>чл.109, ал. 5 от Закона за публичните финанси, чл. 11, ал.1, т.5 и ал.2 от ПМС № 108/09.08.2023 г.</w:t>
            </w:r>
          </w:p>
        </w:tc>
        <w:tc>
          <w:tcPr>
            <w:tcW w:w="1374" w:type="dxa"/>
            <w:tcBorders>
              <w:top w:val="single" w:sz="4" w:space="0" w:color="auto"/>
              <w:left w:val="nil"/>
              <w:bottom w:val="single" w:sz="4" w:space="0" w:color="auto"/>
              <w:right w:val="single" w:sz="4" w:space="0" w:color="auto"/>
            </w:tcBorders>
            <w:shd w:val="clear" w:color="auto" w:fill="auto"/>
            <w:noWrap/>
            <w:hideMark/>
          </w:tcPr>
          <w:p w14:paraId="535820DA" w14:textId="77777777" w:rsidR="007204CC" w:rsidRPr="007204CC" w:rsidRDefault="007204CC" w:rsidP="007204CC">
            <w:pPr>
              <w:rPr>
                <w:color w:val="000000"/>
                <w:sz w:val="16"/>
                <w:szCs w:val="16"/>
              </w:rPr>
            </w:pPr>
            <w:r w:rsidRPr="007204CC">
              <w:rPr>
                <w:color w:val="000000"/>
                <w:sz w:val="16"/>
                <w:szCs w:val="16"/>
              </w:rPr>
              <w:t>И</w:t>
            </w:r>
            <w:r w:rsidRPr="007204CC">
              <w:rPr>
                <w:rFonts w:eastAsia="Calibri"/>
                <w:sz w:val="16"/>
                <w:szCs w:val="16"/>
                <w:lang w:eastAsia="en-US"/>
              </w:rPr>
              <w:t>звършена промяна по бюджета на министерството, във връзка с изпълнението на държавен инвестиционен заем по проект „България – регионално и общинско водоснабдяване“</w:t>
            </w:r>
          </w:p>
        </w:tc>
        <w:tc>
          <w:tcPr>
            <w:tcW w:w="1849" w:type="dxa"/>
            <w:tcBorders>
              <w:top w:val="single" w:sz="4" w:space="0" w:color="auto"/>
              <w:left w:val="nil"/>
              <w:bottom w:val="single" w:sz="4" w:space="0" w:color="auto"/>
              <w:right w:val="single" w:sz="4" w:space="0" w:color="auto"/>
            </w:tcBorders>
            <w:shd w:val="clear" w:color="auto" w:fill="auto"/>
            <w:noWrap/>
            <w:hideMark/>
          </w:tcPr>
          <w:p w14:paraId="76F12B8D" w14:textId="6BD1C2CF" w:rsidR="007204CC" w:rsidRPr="007204CC" w:rsidRDefault="007204CC" w:rsidP="007204CC">
            <w:pPr>
              <w:spacing w:after="160" w:line="259" w:lineRule="auto"/>
              <w:rPr>
                <w:rFonts w:eastAsia="Calibri"/>
                <w:bCs/>
                <w:sz w:val="16"/>
                <w:szCs w:val="16"/>
                <w:bdr w:val="none" w:sz="0" w:space="0" w:color="auto" w:frame="1"/>
              </w:rPr>
            </w:pPr>
            <w:r w:rsidRPr="007204CC">
              <w:rPr>
                <w:rFonts w:eastAsia="Calibri"/>
                <w:bCs/>
                <w:sz w:val="16"/>
                <w:szCs w:val="16"/>
                <w:bdr w:val="none" w:sz="0" w:space="0" w:color="auto" w:frame="1"/>
              </w:rPr>
              <w:t xml:space="preserve">Програма </w:t>
            </w:r>
            <w:r w:rsidR="00FA595C" w:rsidRPr="00FA595C">
              <w:rPr>
                <w:rFonts w:eastAsia="Calibri"/>
                <w:bCs/>
                <w:sz w:val="16"/>
                <w:szCs w:val="16"/>
                <w:bdr w:val="none" w:sz="0" w:space="0" w:color="auto" w:frame="1"/>
              </w:rPr>
              <w:t>1900.01.01</w:t>
            </w:r>
          </w:p>
          <w:p w14:paraId="1D20B0B1" w14:textId="77777777" w:rsidR="007204CC" w:rsidRPr="007204CC" w:rsidRDefault="007204CC" w:rsidP="007204CC">
            <w:pPr>
              <w:spacing w:after="160" w:line="259" w:lineRule="auto"/>
              <w:rPr>
                <w:rFonts w:eastAsia="Calibri"/>
                <w:sz w:val="16"/>
                <w:szCs w:val="16"/>
              </w:rPr>
            </w:pPr>
            <w:r w:rsidRPr="007204CC">
              <w:rPr>
                <w:rFonts w:eastAsia="Calibri"/>
                <w:sz w:val="16"/>
                <w:szCs w:val="16"/>
              </w:rPr>
              <w:t>"Оценка, управление и опазване на водите на Република България"</w:t>
            </w:r>
          </w:p>
          <w:p w14:paraId="0A274282" w14:textId="77777777" w:rsidR="007204CC" w:rsidRPr="007204CC" w:rsidRDefault="007204CC" w:rsidP="007204CC">
            <w:pPr>
              <w:rPr>
                <w:color w:val="000000"/>
                <w:sz w:val="16"/>
                <w:szCs w:val="16"/>
              </w:rPr>
            </w:pPr>
          </w:p>
        </w:tc>
        <w:tc>
          <w:tcPr>
            <w:tcW w:w="7244" w:type="dxa"/>
            <w:tcBorders>
              <w:top w:val="single" w:sz="4" w:space="0" w:color="auto"/>
              <w:left w:val="nil"/>
              <w:bottom w:val="single" w:sz="4" w:space="0" w:color="auto"/>
              <w:right w:val="single" w:sz="4" w:space="0" w:color="auto"/>
            </w:tcBorders>
            <w:shd w:val="clear" w:color="auto" w:fill="auto"/>
            <w:noWrap/>
            <w:hideMark/>
          </w:tcPr>
          <w:p w14:paraId="1F2F1E4A" w14:textId="77777777" w:rsidR="007204CC" w:rsidRPr="007204CC" w:rsidRDefault="007204CC" w:rsidP="007204CC">
            <w:pPr>
              <w:spacing w:after="160" w:line="360" w:lineRule="auto"/>
              <w:rPr>
                <w:bCs/>
                <w:sz w:val="16"/>
                <w:szCs w:val="16"/>
                <w:bdr w:val="none" w:sz="0" w:space="0" w:color="auto" w:frame="1"/>
              </w:rPr>
            </w:pPr>
            <w:r w:rsidRPr="007204CC">
              <w:rPr>
                <w:bCs/>
                <w:sz w:val="16"/>
                <w:szCs w:val="16"/>
                <w:bdr w:val="none" w:sz="0" w:space="0" w:color="auto" w:frame="1"/>
              </w:rPr>
              <w:t xml:space="preserve">УВЕЛИЧАВА РАЗХОДИТЕ </w:t>
            </w:r>
            <w:r w:rsidRPr="007204CC">
              <w:rPr>
                <w:bCs/>
                <w:sz w:val="16"/>
                <w:szCs w:val="16"/>
                <w:bdr w:val="none" w:sz="0" w:space="0" w:color="auto" w:frame="1"/>
                <w:lang w:val="en-US"/>
              </w:rPr>
              <w:t>81 558</w:t>
            </w:r>
            <w:r w:rsidRPr="007204CC">
              <w:rPr>
                <w:bCs/>
                <w:sz w:val="16"/>
                <w:szCs w:val="16"/>
                <w:bdr w:val="none" w:sz="0" w:space="0" w:color="auto" w:frame="1"/>
              </w:rPr>
              <w:t xml:space="preserve"> лв.</w:t>
            </w:r>
          </w:p>
          <w:p w14:paraId="24F8E767" w14:textId="31E77443" w:rsidR="007204CC" w:rsidRPr="007204CC" w:rsidRDefault="007204CC" w:rsidP="007204CC">
            <w:pPr>
              <w:spacing w:after="160" w:line="360" w:lineRule="auto"/>
              <w:rPr>
                <w:bCs/>
                <w:sz w:val="16"/>
                <w:szCs w:val="16"/>
              </w:rPr>
            </w:pPr>
            <w:r w:rsidRPr="007204CC">
              <w:rPr>
                <w:bCs/>
                <w:sz w:val="16"/>
                <w:szCs w:val="16"/>
                <w:lang w:val="en-US"/>
              </w:rPr>
              <w:t xml:space="preserve">1900.01.00 </w:t>
            </w:r>
            <w:r w:rsidRPr="007204CC">
              <w:rPr>
                <w:bCs/>
                <w:sz w:val="16"/>
                <w:szCs w:val="16"/>
              </w:rPr>
              <w:t>Политика в областта на опазването и ползването на</w:t>
            </w:r>
            <w:r>
              <w:rPr>
                <w:bCs/>
                <w:sz w:val="16"/>
                <w:szCs w:val="16"/>
              </w:rPr>
              <w:t xml:space="preserve"> </w:t>
            </w:r>
            <w:r w:rsidRPr="007204CC">
              <w:rPr>
                <w:bCs/>
                <w:sz w:val="16"/>
                <w:szCs w:val="16"/>
              </w:rPr>
              <w:t>компонентите на околната среда</w:t>
            </w:r>
            <w:r w:rsidRPr="007204CC">
              <w:rPr>
                <w:bCs/>
                <w:sz w:val="16"/>
                <w:szCs w:val="16"/>
              </w:rPr>
              <w:tab/>
            </w:r>
            <w:r w:rsidRPr="007204CC">
              <w:rPr>
                <w:bCs/>
                <w:sz w:val="16"/>
                <w:szCs w:val="16"/>
                <w:bdr w:val="none" w:sz="0" w:space="0" w:color="auto" w:frame="1"/>
              </w:rPr>
              <w:t xml:space="preserve">        </w:t>
            </w:r>
            <w:r w:rsidRPr="007204CC">
              <w:rPr>
                <w:bCs/>
                <w:sz w:val="16"/>
                <w:szCs w:val="16"/>
                <w:bdr w:val="none" w:sz="0" w:space="0" w:color="auto" w:frame="1"/>
                <w:lang w:val="en-US"/>
              </w:rPr>
              <w:t>81 558</w:t>
            </w:r>
            <w:r w:rsidRPr="007204CC">
              <w:rPr>
                <w:bCs/>
                <w:sz w:val="16"/>
                <w:szCs w:val="16"/>
                <w:bdr w:val="none" w:sz="0" w:space="0" w:color="auto" w:frame="1"/>
              </w:rPr>
              <w:t xml:space="preserve"> лв.</w:t>
            </w:r>
          </w:p>
          <w:p w14:paraId="4665C51A" w14:textId="70D07293" w:rsidR="007204CC" w:rsidRPr="007204CC" w:rsidRDefault="007204CC" w:rsidP="007204CC">
            <w:pPr>
              <w:spacing w:line="360" w:lineRule="auto"/>
              <w:rPr>
                <w:bCs/>
                <w:sz w:val="16"/>
                <w:szCs w:val="16"/>
                <w:lang w:val="en-US"/>
              </w:rPr>
            </w:pPr>
            <w:r w:rsidRPr="007204CC">
              <w:rPr>
                <w:bCs/>
                <w:sz w:val="16"/>
                <w:szCs w:val="16"/>
                <w:lang w:val="en-US"/>
              </w:rPr>
              <w:t>1900.01.01</w:t>
            </w:r>
            <w:r w:rsidRPr="007204CC">
              <w:rPr>
                <w:sz w:val="16"/>
                <w:szCs w:val="16"/>
              </w:rPr>
              <w:t xml:space="preserve">"Оценка, управление и опазване на водите на Република България" </w:t>
            </w:r>
            <w:r w:rsidRPr="007204CC">
              <w:rPr>
                <w:sz w:val="16"/>
                <w:szCs w:val="16"/>
                <w:lang w:val="en-US"/>
              </w:rPr>
              <w:t>81 558</w:t>
            </w:r>
            <w:r w:rsidRPr="007204CC">
              <w:rPr>
                <w:sz w:val="16"/>
                <w:szCs w:val="16"/>
              </w:rPr>
              <w:t xml:space="preserve"> лв.</w:t>
            </w:r>
          </w:p>
          <w:p w14:paraId="49475395" w14:textId="77777777" w:rsidR="007204CC" w:rsidRPr="007204CC" w:rsidRDefault="007204CC" w:rsidP="007204CC">
            <w:pPr>
              <w:spacing w:line="360" w:lineRule="auto"/>
              <w:rPr>
                <w:sz w:val="16"/>
                <w:szCs w:val="16"/>
              </w:rPr>
            </w:pPr>
            <w:r w:rsidRPr="007204CC">
              <w:rPr>
                <w:sz w:val="16"/>
                <w:szCs w:val="16"/>
              </w:rPr>
              <w:t xml:space="preserve">Ведомствени разходи         </w:t>
            </w:r>
            <w:r w:rsidRPr="007204CC">
              <w:rPr>
                <w:sz w:val="16"/>
                <w:szCs w:val="16"/>
                <w:lang w:val="en-US"/>
              </w:rPr>
              <w:t>81 558</w:t>
            </w:r>
            <w:r w:rsidRPr="007204CC">
              <w:rPr>
                <w:sz w:val="16"/>
                <w:szCs w:val="16"/>
              </w:rPr>
              <w:t xml:space="preserve"> лв.</w:t>
            </w:r>
          </w:p>
          <w:p w14:paraId="505E4C80" w14:textId="77777777" w:rsidR="007204CC" w:rsidRPr="007204CC" w:rsidRDefault="007204CC" w:rsidP="007204CC">
            <w:pPr>
              <w:spacing w:after="160" w:line="360" w:lineRule="auto"/>
              <w:rPr>
                <w:sz w:val="16"/>
                <w:szCs w:val="16"/>
              </w:rPr>
            </w:pPr>
            <w:r w:rsidRPr="007204CC">
              <w:rPr>
                <w:sz w:val="16"/>
                <w:szCs w:val="16"/>
              </w:rPr>
              <w:t>Лихви</w:t>
            </w:r>
          </w:p>
          <w:p w14:paraId="4E1F3D88" w14:textId="3D04DAE1" w:rsidR="007204CC" w:rsidRPr="007204CC" w:rsidRDefault="007204CC" w:rsidP="007204CC">
            <w:pPr>
              <w:spacing w:line="360" w:lineRule="auto"/>
              <w:rPr>
                <w:color w:val="000000"/>
                <w:sz w:val="16"/>
                <w:szCs w:val="16"/>
              </w:rPr>
            </w:pPr>
          </w:p>
        </w:tc>
        <w:tc>
          <w:tcPr>
            <w:tcW w:w="1232" w:type="dxa"/>
            <w:tcBorders>
              <w:top w:val="single" w:sz="4" w:space="0" w:color="auto"/>
              <w:left w:val="nil"/>
              <w:bottom w:val="single" w:sz="4" w:space="0" w:color="auto"/>
              <w:right w:val="single" w:sz="4" w:space="0" w:color="auto"/>
            </w:tcBorders>
            <w:shd w:val="clear" w:color="auto" w:fill="auto"/>
            <w:noWrap/>
            <w:hideMark/>
          </w:tcPr>
          <w:p w14:paraId="1F886479" w14:textId="77777777" w:rsidR="007204CC" w:rsidRPr="007204CC" w:rsidRDefault="007204CC" w:rsidP="007204CC">
            <w:pPr>
              <w:rPr>
                <w:color w:val="000000"/>
                <w:sz w:val="16"/>
                <w:szCs w:val="16"/>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04CC" w:rsidRPr="007204CC" w14:paraId="0FFDF8A4" w14:textId="77777777" w:rsidTr="00904FA7">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hideMark/>
          </w:tcPr>
          <w:p w14:paraId="1AC20303" w14:textId="77777777" w:rsidR="007204CC" w:rsidRPr="007204CC" w:rsidRDefault="007204CC" w:rsidP="007204CC">
            <w:pPr>
              <w:rPr>
                <w:color w:val="000000"/>
                <w:sz w:val="18"/>
                <w:szCs w:val="18"/>
              </w:rPr>
            </w:pPr>
            <w:r w:rsidRPr="007204CC">
              <w:rPr>
                <w:color w:val="000000"/>
                <w:sz w:val="18"/>
                <w:szCs w:val="18"/>
              </w:rPr>
              <w:t> 2</w:t>
            </w:r>
          </w:p>
        </w:tc>
        <w:tc>
          <w:tcPr>
            <w:tcW w:w="1345" w:type="dxa"/>
            <w:tcBorders>
              <w:top w:val="nil"/>
              <w:left w:val="nil"/>
              <w:bottom w:val="single" w:sz="4" w:space="0" w:color="auto"/>
              <w:right w:val="single" w:sz="4" w:space="0" w:color="auto"/>
            </w:tcBorders>
            <w:shd w:val="clear" w:color="auto" w:fill="auto"/>
            <w:noWrap/>
            <w:hideMark/>
          </w:tcPr>
          <w:p w14:paraId="1FFA5971" w14:textId="77777777" w:rsidR="007204CC" w:rsidRPr="007204CC" w:rsidRDefault="007204CC" w:rsidP="007204CC">
            <w:pPr>
              <w:rPr>
                <w:color w:val="000000"/>
                <w:sz w:val="18"/>
                <w:szCs w:val="18"/>
              </w:rPr>
            </w:pPr>
            <w:r w:rsidRPr="007204CC">
              <w:rPr>
                <w:color w:val="000000"/>
                <w:sz w:val="18"/>
                <w:szCs w:val="18"/>
              </w:rPr>
              <w:t> Заповед № РД-623/23.08.2023 г.</w:t>
            </w:r>
          </w:p>
        </w:tc>
        <w:tc>
          <w:tcPr>
            <w:tcW w:w="1567" w:type="dxa"/>
            <w:tcBorders>
              <w:top w:val="nil"/>
              <w:left w:val="nil"/>
              <w:bottom w:val="single" w:sz="4" w:space="0" w:color="auto"/>
              <w:right w:val="single" w:sz="4" w:space="0" w:color="auto"/>
            </w:tcBorders>
            <w:shd w:val="clear" w:color="auto" w:fill="auto"/>
            <w:noWrap/>
            <w:hideMark/>
          </w:tcPr>
          <w:p w14:paraId="6246053D" w14:textId="77777777" w:rsidR="007204CC" w:rsidRPr="007204CC" w:rsidRDefault="007204CC" w:rsidP="007204CC">
            <w:pPr>
              <w:rPr>
                <w:color w:val="000000"/>
                <w:sz w:val="16"/>
                <w:szCs w:val="16"/>
              </w:rPr>
            </w:pPr>
            <w:r w:rsidRPr="007204CC">
              <w:rPr>
                <w:color w:val="000000"/>
                <w:sz w:val="16"/>
                <w:szCs w:val="16"/>
              </w:rPr>
              <w:t> </w:t>
            </w:r>
            <w:r w:rsidRPr="007204CC">
              <w:rPr>
                <w:rFonts w:eastAsia="Calibri"/>
                <w:bCs/>
                <w:sz w:val="16"/>
                <w:szCs w:val="16"/>
                <w:bdr w:val="none" w:sz="0" w:space="0" w:color="auto" w:frame="1"/>
              </w:rPr>
              <w:t>На основание чл.112, ал.2  от Закона за публичните финанси</w:t>
            </w:r>
          </w:p>
        </w:tc>
        <w:tc>
          <w:tcPr>
            <w:tcW w:w="1374" w:type="dxa"/>
            <w:tcBorders>
              <w:top w:val="nil"/>
              <w:left w:val="nil"/>
              <w:bottom w:val="single" w:sz="4" w:space="0" w:color="auto"/>
              <w:right w:val="single" w:sz="4" w:space="0" w:color="auto"/>
            </w:tcBorders>
            <w:shd w:val="clear" w:color="auto" w:fill="auto"/>
            <w:noWrap/>
            <w:hideMark/>
          </w:tcPr>
          <w:p w14:paraId="3343D00D" w14:textId="77777777" w:rsidR="007204CC" w:rsidRPr="007204CC" w:rsidRDefault="007204CC" w:rsidP="007204CC">
            <w:pPr>
              <w:rPr>
                <w:color w:val="000000"/>
                <w:sz w:val="16"/>
                <w:szCs w:val="16"/>
              </w:rPr>
            </w:pPr>
            <w:r w:rsidRPr="007204CC">
              <w:rPr>
                <w:color w:val="000000"/>
                <w:sz w:val="16"/>
                <w:szCs w:val="16"/>
              </w:rPr>
              <w:t> </w:t>
            </w:r>
            <w:r w:rsidRPr="007204CC">
              <w:rPr>
                <w:rFonts w:eastAsia="Batang"/>
                <w:sz w:val="16"/>
                <w:szCs w:val="16"/>
                <w:lang w:eastAsia="en-US"/>
              </w:rPr>
              <w:t>Извършена вътрешно компенсирана промяна на бюджета в рамките на една бюджетна програма</w:t>
            </w:r>
          </w:p>
        </w:tc>
        <w:tc>
          <w:tcPr>
            <w:tcW w:w="1849" w:type="dxa"/>
            <w:tcBorders>
              <w:top w:val="nil"/>
              <w:left w:val="nil"/>
              <w:bottom w:val="single" w:sz="4" w:space="0" w:color="auto"/>
              <w:right w:val="single" w:sz="4" w:space="0" w:color="auto"/>
            </w:tcBorders>
            <w:shd w:val="clear" w:color="auto" w:fill="auto"/>
            <w:noWrap/>
            <w:hideMark/>
          </w:tcPr>
          <w:p w14:paraId="1EBEDE58" w14:textId="6E79914B" w:rsidR="007204CC" w:rsidRPr="007204CC" w:rsidRDefault="007204CC" w:rsidP="007204CC">
            <w:pPr>
              <w:spacing w:after="160" w:line="259" w:lineRule="auto"/>
              <w:rPr>
                <w:bCs/>
                <w:sz w:val="16"/>
                <w:szCs w:val="16"/>
                <w:bdr w:val="none" w:sz="0" w:space="0" w:color="auto" w:frame="1"/>
              </w:rPr>
            </w:pPr>
            <w:r w:rsidRPr="007204CC">
              <w:rPr>
                <w:bCs/>
                <w:sz w:val="16"/>
                <w:szCs w:val="16"/>
                <w:bdr w:val="none" w:sz="0" w:space="0" w:color="auto" w:frame="1"/>
              </w:rPr>
              <w:t xml:space="preserve">Програма </w:t>
            </w:r>
            <w:r w:rsidR="00FA595C" w:rsidRPr="00FA595C">
              <w:rPr>
                <w:bCs/>
                <w:sz w:val="16"/>
                <w:szCs w:val="16"/>
                <w:bdr w:val="none" w:sz="0" w:space="0" w:color="auto" w:frame="1"/>
              </w:rPr>
              <w:t>1900.01.01</w:t>
            </w:r>
            <w:r w:rsidRPr="007204CC">
              <w:rPr>
                <w:sz w:val="16"/>
                <w:szCs w:val="16"/>
              </w:rPr>
              <w:t>"Оценка, управление и опазване на водите на Република България"</w:t>
            </w:r>
            <w:r w:rsidRPr="007204CC">
              <w:rPr>
                <w:bCs/>
                <w:sz w:val="16"/>
                <w:szCs w:val="16"/>
                <w:bdr w:val="none" w:sz="0" w:space="0" w:color="auto" w:frame="1"/>
              </w:rPr>
              <w:t xml:space="preserve"> </w:t>
            </w:r>
          </w:p>
          <w:p w14:paraId="7FC514DC" w14:textId="74831BC4" w:rsidR="007204CC" w:rsidRPr="007204CC" w:rsidRDefault="007204CC" w:rsidP="007204CC">
            <w:pPr>
              <w:spacing w:after="160" w:line="259" w:lineRule="auto"/>
              <w:rPr>
                <w:sz w:val="16"/>
                <w:szCs w:val="16"/>
              </w:rPr>
            </w:pPr>
            <w:r w:rsidRPr="007204CC">
              <w:rPr>
                <w:bCs/>
                <w:sz w:val="16"/>
                <w:szCs w:val="16"/>
                <w:bdr w:val="none" w:sz="0" w:space="0" w:color="auto" w:frame="1"/>
              </w:rPr>
              <w:t xml:space="preserve">Програма </w:t>
            </w:r>
            <w:r w:rsidR="00FA595C" w:rsidRPr="00FA595C">
              <w:rPr>
                <w:bCs/>
                <w:sz w:val="16"/>
                <w:szCs w:val="16"/>
                <w:bdr w:val="none" w:sz="0" w:space="0" w:color="auto" w:frame="1"/>
              </w:rPr>
              <w:t>1900.01.02</w:t>
            </w:r>
            <w:r w:rsidR="00FA595C">
              <w:rPr>
                <w:bCs/>
                <w:sz w:val="16"/>
                <w:szCs w:val="16"/>
                <w:bdr w:val="none" w:sz="0" w:space="0" w:color="auto" w:frame="1"/>
                <w:lang w:val="en-US"/>
              </w:rPr>
              <w:t xml:space="preserve"> </w:t>
            </w:r>
            <w:r w:rsidRPr="007204CC">
              <w:rPr>
                <w:sz w:val="16"/>
                <w:szCs w:val="16"/>
              </w:rPr>
              <w:t>"</w:t>
            </w:r>
            <w:r w:rsidRPr="007204CC">
              <w:rPr>
                <w:sz w:val="16"/>
                <w:szCs w:val="16"/>
                <w:lang w:val="en-US" w:eastAsia="en-US"/>
              </w:rPr>
              <w:t xml:space="preserve"> </w:t>
            </w:r>
            <w:r w:rsidRPr="007204CC">
              <w:rPr>
                <w:sz w:val="16"/>
                <w:szCs w:val="16"/>
              </w:rPr>
              <w:t xml:space="preserve">Интегрирана система за управление на отпадъците и </w:t>
            </w:r>
          </w:p>
          <w:p w14:paraId="46BE40B2" w14:textId="0D214F5E" w:rsidR="007204CC" w:rsidRPr="007204CC" w:rsidRDefault="007204CC" w:rsidP="007204CC">
            <w:pPr>
              <w:spacing w:after="160" w:line="259" w:lineRule="auto"/>
              <w:rPr>
                <w:sz w:val="16"/>
                <w:szCs w:val="16"/>
              </w:rPr>
            </w:pPr>
            <w:r w:rsidRPr="007204CC">
              <w:rPr>
                <w:sz w:val="16"/>
                <w:szCs w:val="16"/>
              </w:rPr>
              <w:t>опазване на почвите" Програма</w:t>
            </w:r>
            <w:r w:rsidRPr="007204CC">
              <w:rPr>
                <w:sz w:val="16"/>
                <w:szCs w:val="16"/>
                <w:lang w:val="en-US"/>
              </w:rPr>
              <w:t xml:space="preserve"> </w:t>
            </w:r>
            <w:r w:rsidR="007C2F83" w:rsidRPr="007C2F83">
              <w:rPr>
                <w:sz w:val="16"/>
                <w:szCs w:val="16"/>
                <w:lang w:val="en-US"/>
              </w:rPr>
              <w:t>1900.01.03</w:t>
            </w:r>
          </w:p>
          <w:p w14:paraId="0BC4C169" w14:textId="77777777" w:rsidR="007204CC" w:rsidRPr="007204CC" w:rsidRDefault="007204CC" w:rsidP="007204CC">
            <w:pPr>
              <w:rPr>
                <w:sz w:val="16"/>
                <w:szCs w:val="16"/>
              </w:rPr>
            </w:pPr>
            <w:r w:rsidRPr="007204CC">
              <w:rPr>
                <w:sz w:val="16"/>
                <w:szCs w:val="16"/>
              </w:rPr>
              <w:t xml:space="preserve">"Намаление на вредните емисии в атмосферата и </w:t>
            </w:r>
          </w:p>
          <w:p w14:paraId="163C9D55" w14:textId="77777777" w:rsidR="007204CC" w:rsidRPr="007204CC" w:rsidRDefault="007204CC" w:rsidP="007204CC">
            <w:pPr>
              <w:spacing w:after="160" w:line="259" w:lineRule="auto"/>
              <w:rPr>
                <w:sz w:val="16"/>
                <w:szCs w:val="16"/>
              </w:rPr>
            </w:pPr>
            <w:r w:rsidRPr="007204CC">
              <w:rPr>
                <w:sz w:val="16"/>
                <w:szCs w:val="16"/>
              </w:rPr>
              <w:t xml:space="preserve">подобряване качеството на атмосферния въздух" </w:t>
            </w:r>
          </w:p>
          <w:p w14:paraId="2E6C8498" w14:textId="5F8EFC95" w:rsidR="007204CC" w:rsidRPr="007204CC" w:rsidRDefault="007204CC" w:rsidP="007204CC">
            <w:pPr>
              <w:spacing w:after="160" w:line="259" w:lineRule="auto"/>
              <w:rPr>
                <w:sz w:val="16"/>
                <w:szCs w:val="16"/>
              </w:rPr>
            </w:pPr>
            <w:r w:rsidRPr="007204CC">
              <w:rPr>
                <w:sz w:val="16"/>
                <w:szCs w:val="16"/>
              </w:rPr>
              <w:t>Програма</w:t>
            </w:r>
            <w:r w:rsidRPr="007204CC">
              <w:rPr>
                <w:sz w:val="16"/>
                <w:szCs w:val="16"/>
                <w:lang w:val="en-US"/>
              </w:rPr>
              <w:t xml:space="preserve"> </w:t>
            </w:r>
            <w:r w:rsidR="007C2F83" w:rsidRPr="007C2F83">
              <w:rPr>
                <w:sz w:val="16"/>
                <w:szCs w:val="16"/>
              </w:rPr>
              <w:t>1900.01.04</w:t>
            </w:r>
          </w:p>
          <w:p w14:paraId="14279656" w14:textId="77777777" w:rsidR="007204CC" w:rsidRPr="007204CC" w:rsidRDefault="007204CC" w:rsidP="007204CC">
            <w:pPr>
              <w:rPr>
                <w:sz w:val="16"/>
                <w:szCs w:val="16"/>
              </w:rPr>
            </w:pPr>
            <w:r w:rsidRPr="007204CC">
              <w:rPr>
                <w:sz w:val="16"/>
                <w:szCs w:val="16"/>
              </w:rPr>
              <w:t xml:space="preserve">"Съхраняване, укрепване и възстановяване на екосистеми, </w:t>
            </w:r>
          </w:p>
          <w:p w14:paraId="4DBF0FEC" w14:textId="77777777" w:rsidR="007204CC" w:rsidRPr="007204CC" w:rsidRDefault="007204CC" w:rsidP="007204CC">
            <w:pPr>
              <w:spacing w:after="160" w:line="259" w:lineRule="auto"/>
              <w:rPr>
                <w:sz w:val="16"/>
                <w:szCs w:val="16"/>
              </w:rPr>
            </w:pPr>
            <w:r w:rsidRPr="007204CC">
              <w:rPr>
                <w:sz w:val="16"/>
                <w:szCs w:val="16"/>
              </w:rPr>
              <w:t xml:space="preserve">местообитания, видове и генетичните им ресурси" </w:t>
            </w:r>
          </w:p>
          <w:p w14:paraId="35D2B0CB" w14:textId="7F911B1F" w:rsidR="007204CC" w:rsidRPr="007204CC" w:rsidRDefault="007204CC" w:rsidP="007204CC">
            <w:pPr>
              <w:spacing w:after="160" w:line="259" w:lineRule="auto"/>
              <w:rPr>
                <w:sz w:val="16"/>
                <w:szCs w:val="16"/>
              </w:rPr>
            </w:pPr>
            <w:r w:rsidRPr="007204CC">
              <w:rPr>
                <w:sz w:val="16"/>
                <w:szCs w:val="16"/>
              </w:rPr>
              <w:lastRenderedPageBreak/>
              <w:t xml:space="preserve">Програма </w:t>
            </w:r>
            <w:r w:rsidR="007C2F83" w:rsidRPr="007C2F83">
              <w:rPr>
                <w:sz w:val="16"/>
                <w:szCs w:val="16"/>
              </w:rPr>
              <w:t>1900.01.05</w:t>
            </w:r>
          </w:p>
          <w:p w14:paraId="6ED53056" w14:textId="77777777" w:rsidR="007204CC" w:rsidRPr="007204CC" w:rsidRDefault="007204CC" w:rsidP="007204CC">
            <w:pPr>
              <w:spacing w:after="160" w:line="259" w:lineRule="auto"/>
              <w:rPr>
                <w:sz w:val="16"/>
                <w:szCs w:val="16"/>
              </w:rPr>
            </w:pPr>
            <w:r w:rsidRPr="007204CC">
              <w:rPr>
                <w:sz w:val="16"/>
                <w:szCs w:val="16"/>
              </w:rPr>
              <w:t>"</w:t>
            </w:r>
            <w:r w:rsidRPr="007204CC">
              <w:rPr>
                <w:sz w:val="16"/>
                <w:szCs w:val="16"/>
                <w:lang w:val="en-US" w:eastAsia="en-US"/>
              </w:rPr>
              <w:t xml:space="preserve"> </w:t>
            </w:r>
            <w:r w:rsidRPr="007204CC">
              <w:rPr>
                <w:sz w:val="16"/>
                <w:szCs w:val="16"/>
              </w:rPr>
              <w:t xml:space="preserve">Информиране, участие на обществеността в процеса на вземане на решения и прилагане на механизмите за контрол" </w:t>
            </w:r>
          </w:p>
          <w:p w14:paraId="03AC5639" w14:textId="2D07A85D" w:rsidR="007204CC" w:rsidRPr="007204CC" w:rsidRDefault="007204CC" w:rsidP="007204CC">
            <w:pPr>
              <w:spacing w:after="160" w:line="259" w:lineRule="auto"/>
              <w:rPr>
                <w:sz w:val="16"/>
                <w:szCs w:val="16"/>
              </w:rPr>
            </w:pPr>
            <w:r w:rsidRPr="007204CC">
              <w:rPr>
                <w:sz w:val="16"/>
                <w:szCs w:val="16"/>
              </w:rPr>
              <w:t xml:space="preserve">Програма </w:t>
            </w:r>
            <w:r w:rsidR="007C2F83" w:rsidRPr="007C2F83">
              <w:rPr>
                <w:sz w:val="16"/>
                <w:szCs w:val="16"/>
              </w:rPr>
              <w:t>1900.01.06</w:t>
            </w:r>
          </w:p>
          <w:p w14:paraId="0574694E" w14:textId="77777777" w:rsidR="007204CC" w:rsidRPr="007204CC" w:rsidRDefault="007204CC" w:rsidP="007204CC">
            <w:pPr>
              <w:rPr>
                <w:sz w:val="16"/>
                <w:szCs w:val="16"/>
              </w:rPr>
            </w:pPr>
            <w:r w:rsidRPr="007204CC">
              <w:rPr>
                <w:sz w:val="16"/>
                <w:szCs w:val="16"/>
              </w:rPr>
              <w:t>"Оценка и управление на въздействието върху околната среда"</w:t>
            </w:r>
          </w:p>
          <w:p w14:paraId="5DF88956" w14:textId="77777777" w:rsidR="007204CC" w:rsidRPr="007204CC" w:rsidRDefault="007204CC" w:rsidP="007204CC">
            <w:pPr>
              <w:rPr>
                <w:sz w:val="16"/>
                <w:szCs w:val="16"/>
              </w:rPr>
            </w:pPr>
          </w:p>
          <w:p w14:paraId="22B98455" w14:textId="6F063EC4" w:rsidR="007204CC" w:rsidRPr="007204CC" w:rsidRDefault="007204CC" w:rsidP="007204CC">
            <w:pPr>
              <w:rPr>
                <w:sz w:val="16"/>
                <w:szCs w:val="16"/>
              </w:rPr>
            </w:pPr>
            <w:r w:rsidRPr="007204CC">
              <w:rPr>
                <w:sz w:val="16"/>
                <w:szCs w:val="16"/>
              </w:rPr>
              <w:t xml:space="preserve">Програма </w:t>
            </w:r>
            <w:r w:rsidR="007C2F83" w:rsidRPr="007C2F83">
              <w:rPr>
                <w:sz w:val="16"/>
                <w:szCs w:val="16"/>
              </w:rPr>
              <w:t>1900.01.07</w:t>
            </w:r>
          </w:p>
          <w:p w14:paraId="42166D6C" w14:textId="77777777" w:rsidR="007204CC" w:rsidRPr="007204CC" w:rsidRDefault="007204CC" w:rsidP="007204CC">
            <w:pPr>
              <w:rPr>
                <w:sz w:val="16"/>
                <w:szCs w:val="16"/>
              </w:rPr>
            </w:pPr>
            <w:r w:rsidRPr="007204CC">
              <w:rPr>
                <w:sz w:val="16"/>
                <w:szCs w:val="16"/>
              </w:rPr>
              <w:t>"</w:t>
            </w:r>
            <w:r w:rsidRPr="007204CC">
              <w:rPr>
                <w:sz w:val="16"/>
                <w:szCs w:val="16"/>
                <w:lang w:val="en-US" w:eastAsia="en-US"/>
              </w:rPr>
              <w:t xml:space="preserve"> </w:t>
            </w:r>
            <w:r w:rsidRPr="007204CC">
              <w:rPr>
                <w:sz w:val="16"/>
                <w:szCs w:val="16"/>
              </w:rPr>
              <w:t>Управление на дейностите по изменение на климата"</w:t>
            </w:r>
            <w:r w:rsidRPr="007204CC">
              <w:rPr>
                <w:sz w:val="16"/>
                <w:szCs w:val="16"/>
              </w:rPr>
              <w:tab/>
            </w:r>
          </w:p>
          <w:p w14:paraId="71709914" w14:textId="77777777" w:rsidR="007204CC" w:rsidRPr="007204CC" w:rsidRDefault="007204CC" w:rsidP="007204CC">
            <w:pPr>
              <w:rPr>
                <w:sz w:val="16"/>
                <w:szCs w:val="16"/>
              </w:rPr>
            </w:pPr>
          </w:p>
          <w:p w14:paraId="07AD9419" w14:textId="448C1AF5" w:rsidR="007204CC" w:rsidRPr="007204CC" w:rsidRDefault="007204CC" w:rsidP="007204CC">
            <w:pPr>
              <w:rPr>
                <w:sz w:val="16"/>
                <w:szCs w:val="16"/>
              </w:rPr>
            </w:pPr>
            <w:r w:rsidRPr="007204CC">
              <w:rPr>
                <w:sz w:val="16"/>
                <w:szCs w:val="16"/>
              </w:rPr>
              <w:t xml:space="preserve">Програма </w:t>
            </w:r>
            <w:r w:rsidR="007C2F83" w:rsidRPr="007C2F83">
              <w:rPr>
                <w:sz w:val="16"/>
                <w:szCs w:val="16"/>
              </w:rPr>
              <w:t>1900.02.01</w:t>
            </w:r>
          </w:p>
          <w:p w14:paraId="29173210" w14:textId="77777777" w:rsidR="007204CC" w:rsidRPr="007204CC" w:rsidRDefault="007204CC" w:rsidP="007204CC">
            <w:pPr>
              <w:rPr>
                <w:sz w:val="16"/>
                <w:szCs w:val="16"/>
              </w:rPr>
            </w:pPr>
            <w:r w:rsidRPr="007204CC">
              <w:rPr>
                <w:sz w:val="16"/>
                <w:szCs w:val="16"/>
              </w:rPr>
              <w:t>"Национална система за мониторинг на околната среда и</w:t>
            </w:r>
          </w:p>
          <w:p w14:paraId="79E86561" w14:textId="77777777" w:rsidR="007204CC" w:rsidRPr="007204CC" w:rsidRDefault="007204CC" w:rsidP="007204CC">
            <w:pPr>
              <w:rPr>
                <w:sz w:val="16"/>
                <w:szCs w:val="16"/>
              </w:rPr>
            </w:pPr>
            <w:r w:rsidRPr="007204CC">
              <w:rPr>
                <w:sz w:val="16"/>
                <w:szCs w:val="16"/>
              </w:rPr>
              <w:t>информационна обезпеченост"</w:t>
            </w:r>
          </w:p>
          <w:p w14:paraId="638624B6" w14:textId="77777777" w:rsidR="007204CC" w:rsidRPr="007204CC" w:rsidRDefault="007204CC" w:rsidP="007204CC">
            <w:pPr>
              <w:rPr>
                <w:sz w:val="16"/>
                <w:szCs w:val="16"/>
              </w:rPr>
            </w:pPr>
            <w:r w:rsidRPr="007204CC">
              <w:rPr>
                <w:sz w:val="16"/>
                <w:szCs w:val="16"/>
              </w:rPr>
              <w:tab/>
            </w:r>
          </w:p>
          <w:p w14:paraId="2C3B384E" w14:textId="3E643ECC" w:rsidR="007204CC" w:rsidRPr="007204CC" w:rsidRDefault="007204CC" w:rsidP="007204CC">
            <w:pPr>
              <w:rPr>
                <w:bCs/>
                <w:sz w:val="16"/>
                <w:szCs w:val="16"/>
                <w:bdr w:val="none" w:sz="0" w:space="0" w:color="auto" w:frame="1"/>
              </w:rPr>
            </w:pPr>
            <w:r w:rsidRPr="007204CC">
              <w:rPr>
                <w:bCs/>
                <w:sz w:val="16"/>
                <w:szCs w:val="16"/>
                <w:bdr w:val="none" w:sz="0" w:space="0" w:color="auto" w:frame="1"/>
              </w:rPr>
              <w:t xml:space="preserve">Програма </w:t>
            </w:r>
            <w:r w:rsidR="007C2F83" w:rsidRPr="007C2F83">
              <w:rPr>
                <w:bCs/>
                <w:sz w:val="16"/>
                <w:szCs w:val="16"/>
                <w:bdr w:val="none" w:sz="0" w:space="0" w:color="auto" w:frame="1"/>
              </w:rPr>
              <w:t>1900.04.00</w:t>
            </w:r>
          </w:p>
          <w:p w14:paraId="76EBC82C" w14:textId="77777777" w:rsidR="007204CC" w:rsidRPr="007204CC" w:rsidRDefault="007204CC" w:rsidP="007204CC">
            <w:pPr>
              <w:rPr>
                <w:color w:val="000000"/>
                <w:sz w:val="16"/>
                <w:szCs w:val="16"/>
              </w:rPr>
            </w:pPr>
            <w:r w:rsidRPr="007204CC">
              <w:rPr>
                <w:bCs/>
                <w:sz w:val="16"/>
                <w:szCs w:val="16"/>
                <w:bdr w:val="none" w:sz="0" w:space="0" w:color="auto" w:frame="1"/>
              </w:rPr>
              <w:t>„Администрация“</w:t>
            </w:r>
          </w:p>
        </w:tc>
        <w:tc>
          <w:tcPr>
            <w:tcW w:w="7244" w:type="dxa"/>
            <w:tcBorders>
              <w:top w:val="nil"/>
              <w:left w:val="nil"/>
              <w:bottom w:val="single" w:sz="4" w:space="0" w:color="auto"/>
              <w:right w:val="single" w:sz="4" w:space="0" w:color="auto"/>
            </w:tcBorders>
            <w:shd w:val="clear" w:color="auto" w:fill="auto"/>
            <w:noWrap/>
            <w:hideMark/>
          </w:tcPr>
          <w:p w14:paraId="4E6B36E5" w14:textId="77777777" w:rsidR="007204CC" w:rsidRPr="007204CC" w:rsidRDefault="007204CC" w:rsidP="007204CC">
            <w:pPr>
              <w:rPr>
                <w:bCs/>
                <w:sz w:val="16"/>
                <w:szCs w:val="16"/>
                <w:bdr w:val="none" w:sz="0" w:space="0" w:color="auto" w:frame="1"/>
              </w:rPr>
            </w:pPr>
          </w:p>
          <w:p w14:paraId="0225D33A" w14:textId="77777777" w:rsidR="007204CC" w:rsidRPr="007204CC" w:rsidRDefault="007204CC" w:rsidP="007204CC">
            <w:pPr>
              <w:rPr>
                <w:bCs/>
                <w:sz w:val="16"/>
                <w:szCs w:val="16"/>
                <w:bdr w:val="none" w:sz="0" w:space="0" w:color="auto" w:frame="1"/>
              </w:rPr>
            </w:pPr>
          </w:p>
          <w:p w14:paraId="0024F7FE" w14:textId="77777777" w:rsidR="007204CC" w:rsidRPr="007204CC" w:rsidRDefault="007204CC" w:rsidP="007204CC">
            <w:pPr>
              <w:rPr>
                <w:bCs/>
                <w:sz w:val="16"/>
                <w:szCs w:val="16"/>
                <w:bdr w:val="none" w:sz="0" w:space="0" w:color="auto" w:frame="1"/>
              </w:rPr>
            </w:pPr>
          </w:p>
          <w:p w14:paraId="254A8D4A" w14:textId="77777777" w:rsidR="007204CC" w:rsidRPr="007204CC" w:rsidRDefault="007204CC" w:rsidP="007204CC">
            <w:pPr>
              <w:rPr>
                <w:bCs/>
                <w:sz w:val="16"/>
                <w:szCs w:val="16"/>
                <w:bdr w:val="none" w:sz="0" w:space="0" w:color="auto" w:frame="1"/>
              </w:rPr>
            </w:pPr>
          </w:p>
          <w:p w14:paraId="381B1B55" w14:textId="77777777" w:rsidR="007204CC" w:rsidRPr="007204CC" w:rsidRDefault="007204CC" w:rsidP="007204CC">
            <w:pPr>
              <w:rPr>
                <w:bCs/>
                <w:sz w:val="16"/>
                <w:szCs w:val="16"/>
                <w:bdr w:val="none" w:sz="0" w:space="0" w:color="auto" w:frame="1"/>
              </w:rPr>
            </w:pPr>
          </w:p>
          <w:p w14:paraId="02F45217" w14:textId="77777777" w:rsidR="007204CC" w:rsidRPr="007204CC" w:rsidRDefault="007204CC" w:rsidP="007204CC">
            <w:pPr>
              <w:rPr>
                <w:bCs/>
                <w:sz w:val="16"/>
                <w:szCs w:val="16"/>
                <w:bdr w:val="none" w:sz="0" w:space="0" w:color="auto" w:frame="1"/>
              </w:rPr>
            </w:pPr>
          </w:p>
          <w:p w14:paraId="71FDF765" w14:textId="77777777" w:rsidR="007204CC" w:rsidRPr="007204CC" w:rsidRDefault="007204CC" w:rsidP="007204CC">
            <w:pPr>
              <w:rPr>
                <w:bCs/>
                <w:sz w:val="16"/>
                <w:szCs w:val="16"/>
                <w:bdr w:val="none" w:sz="0" w:space="0" w:color="auto" w:frame="1"/>
              </w:rPr>
            </w:pPr>
          </w:p>
          <w:p w14:paraId="3708E2FE" w14:textId="77777777" w:rsidR="007204CC" w:rsidRPr="007204CC" w:rsidRDefault="007204CC" w:rsidP="007204CC">
            <w:pPr>
              <w:rPr>
                <w:bCs/>
                <w:sz w:val="16"/>
                <w:szCs w:val="16"/>
                <w:bdr w:val="none" w:sz="0" w:space="0" w:color="auto" w:frame="1"/>
              </w:rPr>
            </w:pPr>
          </w:p>
          <w:p w14:paraId="6AF8FA12" w14:textId="77777777" w:rsidR="007204CC" w:rsidRPr="007204CC" w:rsidRDefault="007204CC" w:rsidP="007204CC">
            <w:pPr>
              <w:rPr>
                <w:bCs/>
                <w:sz w:val="16"/>
                <w:szCs w:val="16"/>
                <w:bdr w:val="none" w:sz="0" w:space="0" w:color="auto" w:frame="1"/>
              </w:rPr>
            </w:pPr>
          </w:p>
          <w:p w14:paraId="6C9E6F89" w14:textId="77777777" w:rsidR="007204CC" w:rsidRPr="007204CC" w:rsidRDefault="007204CC" w:rsidP="007204CC">
            <w:pPr>
              <w:rPr>
                <w:bCs/>
                <w:sz w:val="16"/>
                <w:szCs w:val="16"/>
                <w:bdr w:val="none" w:sz="0" w:space="0" w:color="auto" w:frame="1"/>
              </w:rPr>
            </w:pPr>
          </w:p>
          <w:p w14:paraId="1529C34C" w14:textId="77777777" w:rsidR="007204CC" w:rsidRPr="007204CC" w:rsidRDefault="007204CC" w:rsidP="007204CC">
            <w:pPr>
              <w:rPr>
                <w:bCs/>
                <w:sz w:val="16"/>
                <w:szCs w:val="16"/>
                <w:bdr w:val="none" w:sz="0" w:space="0" w:color="auto" w:frame="1"/>
              </w:rPr>
            </w:pPr>
          </w:p>
          <w:p w14:paraId="7E35FD11" w14:textId="77777777" w:rsidR="007204CC" w:rsidRPr="007204CC" w:rsidRDefault="007204CC" w:rsidP="007204CC">
            <w:pPr>
              <w:rPr>
                <w:bCs/>
                <w:sz w:val="16"/>
                <w:szCs w:val="16"/>
                <w:bdr w:val="none" w:sz="0" w:space="0" w:color="auto" w:frame="1"/>
              </w:rPr>
            </w:pPr>
          </w:p>
          <w:p w14:paraId="783A79CC" w14:textId="77777777" w:rsidR="007204CC" w:rsidRPr="007204CC" w:rsidRDefault="007204CC" w:rsidP="007204CC">
            <w:pPr>
              <w:rPr>
                <w:bCs/>
                <w:sz w:val="16"/>
                <w:szCs w:val="16"/>
                <w:bdr w:val="none" w:sz="0" w:space="0" w:color="auto" w:frame="1"/>
              </w:rPr>
            </w:pPr>
          </w:p>
          <w:p w14:paraId="765F746D" w14:textId="77777777" w:rsidR="007204CC" w:rsidRPr="007204CC" w:rsidRDefault="007204CC" w:rsidP="007204CC">
            <w:pPr>
              <w:rPr>
                <w:bCs/>
                <w:sz w:val="16"/>
                <w:szCs w:val="16"/>
                <w:bdr w:val="none" w:sz="0" w:space="0" w:color="auto" w:frame="1"/>
              </w:rPr>
            </w:pPr>
          </w:p>
          <w:p w14:paraId="47027A66" w14:textId="77777777" w:rsidR="007204CC" w:rsidRPr="007204CC" w:rsidRDefault="007204CC" w:rsidP="007204CC">
            <w:pPr>
              <w:rPr>
                <w:bCs/>
                <w:sz w:val="16"/>
                <w:szCs w:val="16"/>
                <w:bdr w:val="none" w:sz="0" w:space="0" w:color="auto" w:frame="1"/>
              </w:rPr>
            </w:pPr>
          </w:p>
          <w:p w14:paraId="451E7E2F" w14:textId="77777777" w:rsidR="007204CC" w:rsidRPr="007204CC" w:rsidRDefault="007204CC" w:rsidP="007204CC">
            <w:pPr>
              <w:rPr>
                <w:bCs/>
                <w:sz w:val="16"/>
                <w:szCs w:val="16"/>
                <w:bdr w:val="none" w:sz="0" w:space="0" w:color="auto" w:frame="1"/>
              </w:rPr>
            </w:pPr>
          </w:p>
          <w:p w14:paraId="3DDBB6D4" w14:textId="77777777" w:rsidR="007204CC" w:rsidRPr="007204CC" w:rsidRDefault="007204CC" w:rsidP="007204CC">
            <w:pPr>
              <w:rPr>
                <w:bCs/>
                <w:sz w:val="16"/>
                <w:szCs w:val="16"/>
                <w:bdr w:val="none" w:sz="0" w:space="0" w:color="auto" w:frame="1"/>
              </w:rPr>
            </w:pPr>
          </w:p>
          <w:p w14:paraId="3101B01E" w14:textId="77777777" w:rsidR="007204CC" w:rsidRPr="007204CC" w:rsidRDefault="007204CC" w:rsidP="007204CC">
            <w:pPr>
              <w:rPr>
                <w:bCs/>
                <w:sz w:val="16"/>
                <w:szCs w:val="16"/>
                <w:bdr w:val="none" w:sz="0" w:space="0" w:color="auto" w:frame="1"/>
              </w:rPr>
            </w:pPr>
          </w:p>
          <w:p w14:paraId="28CE4538" w14:textId="77777777" w:rsidR="007204CC" w:rsidRPr="007204CC" w:rsidRDefault="007204CC" w:rsidP="007204CC">
            <w:pPr>
              <w:rPr>
                <w:bCs/>
                <w:sz w:val="16"/>
                <w:szCs w:val="16"/>
                <w:bdr w:val="none" w:sz="0" w:space="0" w:color="auto" w:frame="1"/>
              </w:rPr>
            </w:pPr>
          </w:p>
          <w:p w14:paraId="0C42326A" w14:textId="77777777" w:rsidR="007204CC" w:rsidRPr="007204CC" w:rsidRDefault="007204CC" w:rsidP="007204CC">
            <w:pPr>
              <w:rPr>
                <w:bCs/>
                <w:sz w:val="16"/>
                <w:szCs w:val="16"/>
                <w:bdr w:val="none" w:sz="0" w:space="0" w:color="auto" w:frame="1"/>
              </w:rPr>
            </w:pPr>
          </w:p>
          <w:p w14:paraId="6294C168" w14:textId="77777777" w:rsidR="007204CC" w:rsidRPr="007204CC" w:rsidRDefault="007204CC" w:rsidP="007204CC">
            <w:pPr>
              <w:rPr>
                <w:bCs/>
                <w:sz w:val="16"/>
                <w:szCs w:val="16"/>
                <w:bdr w:val="none" w:sz="0" w:space="0" w:color="auto" w:frame="1"/>
              </w:rPr>
            </w:pPr>
          </w:p>
          <w:p w14:paraId="7FCC95C2" w14:textId="77777777" w:rsidR="007204CC" w:rsidRPr="007204CC" w:rsidRDefault="007204CC" w:rsidP="007204CC">
            <w:pPr>
              <w:rPr>
                <w:bCs/>
                <w:sz w:val="16"/>
                <w:szCs w:val="16"/>
                <w:bdr w:val="none" w:sz="0" w:space="0" w:color="auto" w:frame="1"/>
              </w:rPr>
            </w:pPr>
          </w:p>
          <w:p w14:paraId="669A31A7" w14:textId="77777777" w:rsidR="007204CC" w:rsidRPr="007204CC" w:rsidRDefault="007204CC" w:rsidP="007204CC">
            <w:pPr>
              <w:rPr>
                <w:bCs/>
                <w:sz w:val="16"/>
                <w:szCs w:val="16"/>
                <w:bdr w:val="none" w:sz="0" w:space="0" w:color="auto" w:frame="1"/>
              </w:rPr>
            </w:pPr>
          </w:p>
          <w:p w14:paraId="446FCF60" w14:textId="77777777" w:rsidR="007204CC" w:rsidRPr="007204CC" w:rsidRDefault="007204CC" w:rsidP="007204CC">
            <w:pPr>
              <w:rPr>
                <w:bCs/>
                <w:sz w:val="16"/>
                <w:szCs w:val="16"/>
                <w:bdr w:val="none" w:sz="0" w:space="0" w:color="auto" w:frame="1"/>
              </w:rPr>
            </w:pPr>
          </w:p>
          <w:p w14:paraId="10736B72" w14:textId="77777777" w:rsidR="007204CC" w:rsidRPr="007204CC" w:rsidRDefault="007204CC" w:rsidP="007204CC">
            <w:pPr>
              <w:rPr>
                <w:bCs/>
                <w:sz w:val="16"/>
                <w:szCs w:val="16"/>
                <w:bdr w:val="none" w:sz="0" w:space="0" w:color="auto" w:frame="1"/>
              </w:rPr>
            </w:pPr>
            <w:r w:rsidRPr="007204CC">
              <w:rPr>
                <w:bCs/>
                <w:sz w:val="16"/>
                <w:szCs w:val="16"/>
                <w:bdr w:val="none" w:sz="0" w:space="0" w:color="auto" w:frame="1"/>
              </w:rPr>
              <w:t>НАМАЛЯВА РАЗХОДИТЕ,</w:t>
            </w:r>
          </w:p>
          <w:p w14:paraId="36EDB886" w14:textId="77777777" w:rsidR="007204CC" w:rsidRPr="007204CC" w:rsidRDefault="007204CC" w:rsidP="007204CC">
            <w:pPr>
              <w:rPr>
                <w:sz w:val="16"/>
                <w:szCs w:val="16"/>
              </w:rPr>
            </w:pPr>
            <w:r w:rsidRPr="007204CC">
              <w:rPr>
                <w:bCs/>
                <w:sz w:val="16"/>
                <w:szCs w:val="16"/>
                <w:bdr w:val="none" w:sz="0" w:space="0" w:color="auto" w:frame="1"/>
              </w:rPr>
              <w:t xml:space="preserve"> 460 836</w:t>
            </w:r>
            <w:r w:rsidRPr="007204CC">
              <w:rPr>
                <w:sz w:val="16"/>
                <w:szCs w:val="16"/>
                <w:lang w:val="en-US"/>
              </w:rPr>
              <w:t xml:space="preserve"> лв.</w:t>
            </w:r>
          </w:p>
          <w:p w14:paraId="58CCCACA" w14:textId="77777777" w:rsidR="007204CC" w:rsidRPr="007204CC" w:rsidRDefault="007204CC" w:rsidP="007204CC">
            <w:pPr>
              <w:rPr>
                <w:bCs/>
                <w:sz w:val="16"/>
                <w:szCs w:val="16"/>
                <w:bdr w:val="none" w:sz="0" w:space="0" w:color="auto" w:frame="1"/>
              </w:rPr>
            </w:pPr>
            <w:r w:rsidRPr="007204CC">
              <w:rPr>
                <w:bCs/>
                <w:sz w:val="16"/>
                <w:szCs w:val="16"/>
                <w:bdr w:val="none" w:sz="0" w:space="0" w:color="auto" w:frame="1"/>
              </w:rPr>
              <w:t>в т.ч. по политики, програми, дейности,</w:t>
            </w:r>
          </w:p>
          <w:p w14:paraId="438C869E" w14:textId="77777777" w:rsidR="007204CC" w:rsidRPr="007204CC" w:rsidRDefault="007204CC" w:rsidP="007204CC">
            <w:pPr>
              <w:rPr>
                <w:bCs/>
                <w:sz w:val="16"/>
                <w:szCs w:val="16"/>
                <w:bdr w:val="none" w:sz="0" w:space="0" w:color="auto" w:frame="1"/>
              </w:rPr>
            </w:pPr>
            <w:r w:rsidRPr="007204CC">
              <w:rPr>
                <w:bCs/>
                <w:sz w:val="16"/>
                <w:szCs w:val="16"/>
                <w:bdr w:val="none" w:sz="0" w:space="0" w:color="auto" w:frame="1"/>
              </w:rPr>
              <w:t>параграфи и подпараграфи</w:t>
            </w:r>
            <w:r w:rsidRPr="007204CC">
              <w:rPr>
                <w:bCs/>
                <w:sz w:val="16"/>
                <w:szCs w:val="16"/>
                <w:bdr w:val="none" w:sz="0" w:space="0" w:color="auto" w:frame="1"/>
                <w:lang w:val="en-US"/>
              </w:rPr>
              <w:t xml:space="preserve"> </w:t>
            </w:r>
            <w:r w:rsidRPr="007204CC">
              <w:rPr>
                <w:bCs/>
                <w:sz w:val="16"/>
                <w:szCs w:val="16"/>
                <w:bdr w:val="none" w:sz="0" w:space="0" w:color="auto" w:frame="1"/>
              </w:rPr>
              <w:t>УВЕЛИЧАВА РАЗХОДИТЕ,</w:t>
            </w:r>
          </w:p>
          <w:p w14:paraId="01153012" w14:textId="77777777" w:rsidR="007204CC" w:rsidRPr="007204CC" w:rsidRDefault="007204CC" w:rsidP="007204CC">
            <w:pPr>
              <w:rPr>
                <w:sz w:val="16"/>
                <w:szCs w:val="16"/>
              </w:rPr>
            </w:pPr>
            <w:r w:rsidRPr="007204CC">
              <w:rPr>
                <w:bCs/>
                <w:sz w:val="16"/>
                <w:szCs w:val="16"/>
                <w:bdr w:val="none" w:sz="0" w:space="0" w:color="auto" w:frame="1"/>
              </w:rPr>
              <w:t>460 836</w:t>
            </w:r>
            <w:r w:rsidRPr="007204CC">
              <w:rPr>
                <w:sz w:val="16"/>
                <w:szCs w:val="16"/>
              </w:rPr>
              <w:t xml:space="preserve"> </w:t>
            </w:r>
            <w:r w:rsidRPr="007204CC">
              <w:rPr>
                <w:sz w:val="16"/>
                <w:szCs w:val="16"/>
                <w:lang w:val="en-US"/>
              </w:rPr>
              <w:t>лв.</w:t>
            </w:r>
          </w:p>
          <w:p w14:paraId="24E1DFC2" w14:textId="77777777" w:rsidR="007204CC" w:rsidRPr="007204CC" w:rsidRDefault="007204CC" w:rsidP="007204CC">
            <w:pPr>
              <w:rPr>
                <w:bCs/>
                <w:sz w:val="16"/>
                <w:szCs w:val="16"/>
                <w:bdr w:val="none" w:sz="0" w:space="0" w:color="auto" w:frame="1"/>
              </w:rPr>
            </w:pPr>
            <w:r w:rsidRPr="007204CC">
              <w:rPr>
                <w:bCs/>
                <w:sz w:val="16"/>
                <w:szCs w:val="16"/>
                <w:bdr w:val="none" w:sz="0" w:space="0" w:color="auto" w:frame="1"/>
              </w:rPr>
              <w:t>в т.ч. по политики, програми, дейности,</w:t>
            </w:r>
          </w:p>
          <w:p w14:paraId="0851D851" w14:textId="77777777" w:rsidR="007204CC" w:rsidRPr="007204CC" w:rsidRDefault="007204CC" w:rsidP="007204CC">
            <w:pPr>
              <w:rPr>
                <w:bCs/>
                <w:sz w:val="16"/>
                <w:szCs w:val="16"/>
                <w:bdr w:val="none" w:sz="0" w:space="0" w:color="auto" w:frame="1"/>
              </w:rPr>
            </w:pPr>
            <w:r w:rsidRPr="007204CC">
              <w:rPr>
                <w:bCs/>
                <w:sz w:val="16"/>
                <w:szCs w:val="16"/>
                <w:bdr w:val="none" w:sz="0" w:space="0" w:color="auto" w:frame="1"/>
              </w:rPr>
              <w:lastRenderedPageBreak/>
              <w:t>параграфи и подпараграфи</w:t>
            </w:r>
          </w:p>
          <w:p w14:paraId="46E45B4D" w14:textId="77777777" w:rsidR="007204CC" w:rsidRPr="007204CC" w:rsidRDefault="007204CC" w:rsidP="007204CC">
            <w:pPr>
              <w:rPr>
                <w:bCs/>
                <w:sz w:val="16"/>
                <w:szCs w:val="16"/>
                <w:bdr w:val="none" w:sz="0" w:space="0" w:color="auto" w:frame="1"/>
              </w:rPr>
            </w:pPr>
          </w:p>
          <w:p w14:paraId="418F8030" w14:textId="77777777" w:rsidR="007204CC" w:rsidRPr="007204CC" w:rsidRDefault="007204CC" w:rsidP="007204CC">
            <w:pPr>
              <w:rPr>
                <w:color w:val="000000"/>
                <w:sz w:val="16"/>
                <w:szCs w:val="16"/>
              </w:rPr>
            </w:pPr>
          </w:p>
        </w:tc>
        <w:tc>
          <w:tcPr>
            <w:tcW w:w="1232" w:type="dxa"/>
            <w:tcBorders>
              <w:top w:val="nil"/>
              <w:left w:val="nil"/>
              <w:bottom w:val="single" w:sz="4" w:space="0" w:color="auto"/>
              <w:right w:val="single" w:sz="4" w:space="0" w:color="auto"/>
            </w:tcBorders>
            <w:shd w:val="clear" w:color="auto" w:fill="auto"/>
            <w:noWrap/>
            <w:hideMark/>
          </w:tcPr>
          <w:p w14:paraId="3935801D" w14:textId="77777777" w:rsidR="007204CC" w:rsidRPr="007204CC" w:rsidRDefault="007204CC" w:rsidP="007204CC">
            <w:pPr>
              <w:rPr>
                <w:color w:val="000000"/>
                <w:sz w:val="16"/>
                <w:szCs w:val="16"/>
              </w:rPr>
            </w:pPr>
          </w:p>
          <w:p w14:paraId="5480A7BC" w14:textId="77777777" w:rsidR="007204CC" w:rsidRPr="007204CC" w:rsidRDefault="007204CC" w:rsidP="007204CC">
            <w:pPr>
              <w:rPr>
                <w:color w:val="000000"/>
                <w:sz w:val="16"/>
                <w:szCs w:val="16"/>
              </w:rPr>
            </w:pPr>
          </w:p>
          <w:p w14:paraId="66AFB0E9" w14:textId="77777777" w:rsidR="007204CC" w:rsidRPr="007204CC" w:rsidRDefault="007204CC" w:rsidP="007204CC">
            <w:pPr>
              <w:rPr>
                <w:color w:val="000000"/>
                <w:sz w:val="16"/>
                <w:szCs w:val="16"/>
              </w:rPr>
            </w:pPr>
          </w:p>
          <w:p w14:paraId="7D22BDC5" w14:textId="77777777" w:rsidR="007204CC" w:rsidRPr="007204CC" w:rsidRDefault="007204CC" w:rsidP="007204CC">
            <w:pPr>
              <w:rPr>
                <w:color w:val="000000"/>
                <w:sz w:val="16"/>
                <w:szCs w:val="16"/>
              </w:rPr>
            </w:pPr>
          </w:p>
          <w:p w14:paraId="38D73AAF" w14:textId="77777777" w:rsidR="007204CC" w:rsidRPr="007204CC" w:rsidRDefault="007204CC" w:rsidP="007204CC">
            <w:pPr>
              <w:rPr>
                <w:color w:val="000000"/>
                <w:sz w:val="16"/>
                <w:szCs w:val="16"/>
              </w:rPr>
            </w:pPr>
          </w:p>
          <w:p w14:paraId="33F318D4" w14:textId="77777777" w:rsidR="007204CC" w:rsidRPr="007204CC" w:rsidRDefault="007204CC" w:rsidP="007204CC">
            <w:pPr>
              <w:rPr>
                <w:color w:val="000000"/>
                <w:sz w:val="16"/>
                <w:szCs w:val="16"/>
              </w:rPr>
            </w:pPr>
          </w:p>
          <w:p w14:paraId="100C3AE9" w14:textId="77777777" w:rsidR="007204CC" w:rsidRPr="007204CC" w:rsidRDefault="007204CC" w:rsidP="007204CC">
            <w:pPr>
              <w:rPr>
                <w:color w:val="000000"/>
                <w:sz w:val="16"/>
                <w:szCs w:val="16"/>
              </w:rPr>
            </w:pPr>
          </w:p>
          <w:p w14:paraId="403CB178" w14:textId="77777777" w:rsidR="007204CC" w:rsidRPr="007204CC" w:rsidRDefault="007204CC" w:rsidP="007204CC">
            <w:pPr>
              <w:rPr>
                <w:color w:val="000000"/>
                <w:sz w:val="16"/>
                <w:szCs w:val="16"/>
              </w:rPr>
            </w:pPr>
          </w:p>
          <w:p w14:paraId="7371249A" w14:textId="77777777" w:rsidR="007204CC" w:rsidRPr="007204CC" w:rsidRDefault="007204CC" w:rsidP="007204CC">
            <w:pPr>
              <w:rPr>
                <w:color w:val="000000"/>
                <w:sz w:val="16"/>
                <w:szCs w:val="16"/>
              </w:rPr>
            </w:pPr>
          </w:p>
          <w:p w14:paraId="56962A3F" w14:textId="77777777" w:rsidR="007204CC" w:rsidRPr="007204CC" w:rsidRDefault="007204CC" w:rsidP="007204CC">
            <w:pPr>
              <w:rPr>
                <w:color w:val="000000"/>
                <w:sz w:val="16"/>
                <w:szCs w:val="16"/>
              </w:rPr>
            </w:pPr>
          </w:p>
          <w:p w14:paraId="59DF87EE" w14:textId="77777777" w:rsidR="007204CC" w:rsidRPr="007204CC" w:rsidRDefault="007204CC" w:rsidP="007204CC">
            <w:pPr>
              <w:rPr>
                <w:color w:val="000000"/>
                <w:sz w:val="16"/>
                <w:szCs w:val="16"/>
              </w:rPr>
            </w:pPr>
          </w:p>
          <w:p w14:paraId="6F6E9584" w14:textId="77777777" w:rsidR="007204CC" w:rsidRPr="007204CC" w:rsidRDefault="007204CC" w:rsidP="007204CC">
            <w:pPr>
              <w:rPr>
                <w:color w:val="000000"/>
                <w:sz w:val="16"/>
                <w:szCs w:val="16"/>
              </w:rPr>
            </w:pPr>
          </w:p>
          <w:p w14:paraId="006AE3EA" w14:textId="77777777" w:rsidR="007204CC" w:rsidRPr="007204CC" w:rsidRDefault="007204CC" w:rsidP="007204CC">
            <w:pPr>
              <w:rPr>
                <w:color w:val="000000"/>
                <w:sz w:val="16"/>
                <w:szCs w:val="16"/>
              </w:rPr>
            </w:pPr>
          </w:p>
          <w:p w14:paraId="1FB63E55" w14:textId="77777777" w:rsidR="007204CC" w:rsidRPr="007204CC" w:rsidRDefault="007204CC" w:rsidP="007204CC">
            <w:pPr>
              <w:rPr>
                <w:color w:val="000000"/>
                <w:sz w:val="16"/>
                <w:szCs w:val="16"/>
              </w:rPr>
            </w:pPr>
          </w:p>
          <w:p w14:paraId="2D8210CF" w14:textId="77777777" w:rsidR="007204CC" w:rsidRPr="007204CC" w:rsidRDefault="007204CC" w:rsidP="007204CC">
            <w:pPr>
              <w:rPr>
                <w:color w:val="000000"/>
                <w:sz w:val="16"/>
                <w:szCs w:val="16"/>
              </w:rPr>
            </w:pPr>
          </w:p>
          <w:p w14:paraId="71CB9094" w14:textId="77777777" w:rsidR="007204CC" w:rsidRPr="007204CC" w:rsidRDefault="007204CC" w:rsidP="007204CC">
            <w:pPr>
              <w:rPr>
                <w:color w:val="000000"/>
                <w:sz w:val="16"/>
                <w:szCs w:val="16"/>
              </w:rPr>
            </w:pPr>
          </w:p>
          <w:p w14:paraId="297668E1" w14:textId="77777777" w:rsidR="007204CC" w:rsidRPr="007204CC" w:rsidRDefault="007204CC" w:rsidP="007204CC">
            <w:pPr>
              <w:rPr>
                <w:color w:val="000000"/>
                <w:sz w:val="16"/>
                <w:szCs w:val="16"/>
              </w:rPr>
            </w:pPr>
          </w:p>
          <w:p w14:paraId="3EA23935" w14:textId="77777777" w:rsidR="007204CC" w:rsidRPr="007204CC" w:rsidRDefault="007204CC" w:rsidP="007204CC">
            <w:pPr>
              <w:rPr>
                <w:color w:val="000000"/>
                <w:sz w:val="16"/>
                <w:szCs w:val="16"/>
              </w:rPr>
            </w:pPr>
          </w:p>
          <w:p w14:paraId="70798C4E" w14:textId="77777777" w:rsidR="007204CC" w:rsidRPr="007204CC" w:rsidRDefault="007204CC" w:rsidP="007204CC">
            <w:pPr>
              <w:rPr>
                <w:color w:val="000000"/>
                <w:sz w:val="16"/>
                <w:szCs w:val="16"/>
              </w:rPr>
            </w:pPr>
          </w:p>
          <w:p w14:paraId="02087551" w14:textId="77777777" w:rsidR="007204CC" w:rsidRPr="007204CC" w:rsidRDefault="007204CC" w:rsidP="007204CC">
            <w:pPr>
              <w:rPr>
                <w:color w:val="000000"/>
                <w:sz w:val="16"/>
                <w:szCs w:val="16"/>
              </w:rPr>
            </w:pPr>
          </w:p>
          <w:p w14:paraId="198943F9" w14:textId="77777777" w:rsidR="007204CC" w:rsidRPr="007204CC" w:rsidRDefault="007204CC" w:rsidP="007204CC">
            <w:pPr>
              <w:rPr>
                <w:color w:val="000000"/>
                <w:sz w:val="16"/>
                <w:szCs w:val="16"/>
              </w:rPr>
            </w:pPr>
          </w:p>
          <w:p w14:paraId="42016CFE" w14:textId="77777777" w:rsidR="007204CC" w:rsidRPr="007204CC" w:rsidRDefault="007204CC" w:rsidP="007204CC">
            <w:pPr>
              <w:rPr>
                <w:color w:val="000000"/>
                <w:sz w:val="16"/>
                <w:szCs w:val="16"/>
              </w:rPr>
            </w:pPr>
          </w:p>
          <w:p w14:paraId="4BBF2C55" w14:textId="77777777" w:rsidR="007204CC" w:rsidRPr="007204CC" w:rsidRDefault="007204CC" w:rsidP="007204CC">
            <w:pPr>
              <w:rPr>
                <w:color w:val="000000"/>
                <w:sz w:val="16"/>
                <w:szCs w:val="16"/>
              </w:rPr>
            </w:pPr>
          </w:p>
          <w:p w14:paraId="00148D7A" w14:textId="77777777" w:rsidR="007204CC" w:rsidRPr="007204CC" w:rsidRDefault="007204CC" w:rsidP="007204CC">
            <w:pPr>
              <w:rPr>
                <w:color w:val="000000"/>
                <w:sz w:val="16"/>
                <w:szCs w:val="16"/>
              </w:rPr>
            </w:pPr>
          </w:p>
          <w:p w14:paraId="2F843792" w14:textId="77777777" w:rsidR="007204CC" w:rsidRPr="007204CC" w:rsidRDefault="007204CC" w:rsidP="007204CC">
            <w:pPr>
              <w:rPr>
                <w:color w:val="000000"/>
                <w:sz w:val="16"/>
                <w:szCs w:val="16"/>
              </w:rPr>
            </w:pPr>
          </w:p>
          <w:p w14:paraId="7E54A2FE" w14:textId="77777777" w:rsidR="007204CC" w:rsidRPr="007204CC" w:rsidRDefault="007204CC" w:rsidP="007204CC">
            <w:pPr>
              <w:rPr>
                <w:color w:val="000000"/>
                <w:sz w:val="16"/>
                <w:szCs w:val="16"/>
              </w:rPr>
            </w:pPr>
            <w:r w:rsidRPr="007204CC">
              <w:rPr>
                <w:color w:val="000000"/>
                <w:sz w:val="16"/>
                <w:szCs w:val="16"/>
              </w:rPr>
              <w:t> </w:t>
            </w:r>
            <w:r w:rsidRPr="007204CC">
              <w:rPr>
                <w:rFonts w:eastAsia="Batang"/>
                <w:sz w:val="16"/>
                <w:szCs w:val="16"/>
                <w:lang w:eastAsia="en-US"/>
              </w:rPr>
              <w:t xml:space="preserve">Не оказва въздействие върху целевите стойности на показателите за </w:t>
            </w:r>
            <w:r w:rsidRPr="007204CC">
              <w:rPr>
                <w:rFonts w:eastAsia="Batang"/>
                <w:sz w:val="16"/>
                <w:szCs w:val="16"/>
                <w:lang w:eastAsia="en-US"/>
              </w:rPr>
              <w:lastRenderedPageBreak/>
              <w:t>изпълнение</w:t>
            </w:r>
          </w:p>
        </w:tc>
      </w:tr>
      <w:tr w:rsidR="007204CC" w:rsidRPr="007204CC" w14:paraId="59AED559" w14:textId="77777777" w:rsidTr="00904FA7">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hideMark/>
          </w:tcPr>
          <w:p w14:paraId="1D38638D" w14:textId="77777777" w:rsidR="007204CC" w:rsidRPr="007204CC" w:rsidRDefault="007204CC" w:rsidP="007204CC">
            <w:pPr>
              <w:rPr>
                <w:color w:val="000000"/>
              </w:rPr>
            </w:pPr>
            <w:r w:rsidRPr="007204CC">
              <w:rPr>
                <w:color w:val="000000"/>
              </w:rPr>
              <w:lastRenderedPageBreak/>
              <w:t> 3</w:t>
            </w:r>
          </w:p>
        </w:tc>
        <w:tc>
          <w:tcPr>
            <w:tcW w:w="1345" w:type="dxa"/>
            <w:tcBorders>
              <w:top w:val="nil"/>
              <w:left w:val="nil"/>
              <w:bottom w:val="single" w:sz="4" w:space="0" w:color="auto"/>
              <w:right w:val="single" w:sz="4" w:space="0" w:color="auto"/>
            </w:tcBorders>
            <w:shd w:val="clear" w:color="auto" w:fill="auto"/>
            <w:noWrap/>
            <w:hideMark/>
          </w:tcPr>
          <w:p w14:paraId="174FE600" w14:textId="77777777" w:rsidR="007204CC" w:rsidRPr="007204CC" w:rsidRDefault="007204CC" w:rsidP="007204CC">
            <w:pPr>
              <w:rPr>
                <w:color w:val="000000"/>
                <w:sz w:val="16"/>
                <w:szCs w:val="16"/>
              </w:rPr>
            </w:pPr>
            <w:r w:rsidRPr="007204CC">
              <w:rPr>
                <w:color w:val="000000"/>
                <w:sz w:val="16"/>
                <w:szCs w:val="16"/>
              </w:rPr>
              <w:t> Заповед № РД-636/28.08.2023 г.</w:t>
            </w:r>
          </w:p>
        </w:tc>
        <w:tc>
          <w:tcPr>
            <w:tcW w:w="1567" w:type="dxa"/>
            <w:tcBorders>
              <w:top w:val="nil"/>
              <w:left w:val="nil"/>
              <w:bottom w:val="single" w:sz="4" w:space="0" w:color="auto"/>
              <w:right w:val="single" w:sz="4" w:space="0" w:color="auto"/>
            </w:tcBorders>
            <w:shd w:val="clear" w:color="auto" w:fill="auto"/>
            <w:noWrap/>
            <w:hideMark/>
          </w:tcPr>
          <w:p w14:paraId="6F37564E" w14:textId="77777777" w:rsidR="007204CC" w:rsidRPr="007204CC" w:rsidRDefault="007204CC" w:rsidP="007204CC">
            <w:pPr>
              <w:rPr>
                <w:color w:val="000000"/>
                <w:sz w:val="16"/>
                <w:szCs w:val="16"/>
              </w:rPr>
            </w:pPr>
            <w:r w:rsidRPr="007204CC">
              <w:rPr>
                <w:color w:val="000000"/>
                <w:sz w:val="16"/>
                <w:szCs w:val="16"/>
              </w:rPr>
              <w:t> </w:t>
            </w:r>
            <w:r w:rsidRPr="007204CC">
              <w:rPr>
                <w:bCs/>
                <w:sz w:val="16"/>
                <w:szCs w:val="16"/>
                <w:bdr w:val="none" w:sz="0" w:space="0" w:color="auto" w:frame="1"/>
              </w:rPr>
              <w:t>На основание чл. 1</w:t>
            </w:r>
            <w:r w:rsidRPr="007204CC">
              <w:rPr>
                <w:bCs/>
                <w:sz w:val="16"/>
                <w:szCs w:val="16"/>
                <w:bdr w:val="none" w:sz="0" w:space="0" w:color="auto" w:frame="1"/>
                <w:lang w:val="en-US"/>
              </w:rPr>
              <w:t>12</w:t>
            </w:r>
            <w:r w:rsidRPr="007204CC">
              <w:rPr>
                <w:bCs/>
                <w:sz w:val="16"/>
                <w:szCs w:val="16"/>
                <w:bdr w:val="none" w:sz="0" w:space="0" w:color="auto" w:frame="1"/>
              </w:rPr>
              <w:t>, ал.</w:t>
            </w:r>
            <w:r w:rsidRPr="007204CC">
              <w:rPr>
                <w:bCs/>
                <w:sz w:val="16"/>
                <w:szCs w:val="16"/>
                <w:bdr w:val="none" w:sz="0" w:space="0" w:color="auto" w:frame="1"/>
                <w:lang w:val="en-US"/>
              </w:rPr>
              <w:t xml:space="preserve">3  </w:t>
            </w:r>
            <w:r w:rsidRPr="007204CC">
              <w:rPr>
                <w:bCs/>
                <w:sz w:val="16"/>
                <w:szCs w:val="16"/>
                <w:bdr w:val="none" w:sz="0" w:space="0" w:color="auto" w:frame="1"/>
              </w:rPr>
              <w:t>и ал.8 от Закона за публичните финанси</w:t>
            </w:r>
          </w:p>
        </w:tc>
        <w:tc>
          <w:tcPr>
            <w:tcW w:w="1374" w:type="dxa"/>
            <w:tcBorders>
              <w:top w:val="nil"/>
              <w:left w:val="nil"/>
              <w:bottom w:val="single" w:sz="4" w:space="0" w:color="auto"/>
              <w:right w:val="single" w:sz="4" w:space="0" w:color="auto"/>
            </w:tcBorders>
            <w:shd w:val="clear" w:color="auto" w:fill="auto"/>
            <w:noWrap/>
            <w:hideMark/>
          </w:tcPr>
          <w:p w14:paraId="38F6D30A" w14:textId="77777777" w:rsidR="007204CC" w:rsidRPr="007204CC" w:rsidRDefault="007204CC" w:rsidP="007204CC">
            <w:pPr>
              <w:rPr>
                <w:color w:val="000000"/>
                <w:sz w:val="16"/>
                <w:szCs w:val="16"/>
              </w:rPr>
            </w:pPr>
            <w:r w:rsidRPr="007204CC">
              <w:rPr>
                <w:color w:val="000000"/>
                <w:sz w:val="16"/>
                <w:szCs w:val="16"/>
              </w:rPr>
              <w:t> Извършена промяна по бюджета на МОСВ във връзка с предоставени трансфери на общини по изпълнителни листове</w:t>
            </w:r>
          </w:p>
        </w:tc>
        <w:tc>
          <w:tcPr>
            <w:tcW w:w="1849" w:type="dxa"/>
            <w:tcBorders>
              <w:top w:val="nil"/>
              <w:left w:val="nil"/>
              <w:bottom w:val="single" w:sz="4" w:space="0" w:color="auto"/>
              <w:right w:val="single" w:sz="4" w:space="0" w:color="auto"/>
            </w:tcBorders>
            <w:shd w:val="clear" w:color="auto" w:fill="auto"/>
            <w:noWrap/>
            <w:hideMark/>
          </w:tcPr>
          <w:p w14:paraId="700B0544" w14:textId="358266C0" w:rsidR="007204CC" w:rsidRPr="007204CC" w:rsidRDefault="007204CC" w:rsidP="007204CC">
            <w:pPr>
              <w:rPr>
                <w:bCs/>
                <w:sz w:val="16"/>
                <w:szCs w:val="16"/>
                <w:bdr w:val="none" w:sz="0" w:space="0" w:color="auto" w:frame="1"/>
              </w:rPr>
            </w:pPr>
            <w:r w:rsidRPr="007204CC">
              <w:rPr>
                <w:color w:val="000000"/>
                <w:sz w:val="16"/>
                <w:szCs w:val="16"/>
              </w:rPr>
              <w:t> </w:t>
            </w:r>
            <w:r w:rsidRPr="007204CC">
              <w:rPr>
                <w:bCs/>
                <w:sz w:val="16"/>
                <w:szCs w:val="16"/>
                <w:bdr w:val="none" w:sz="0" w:space="0" w:color="auto" w:frame="1"/>
              </w:rPr>
              <w:t xml:space="preserve">Програма </w:t>
            </w:r>
            <w:r w:rsidR="00615DCD" w:rsidRPr="00615DCD">
              <w:rPr>
                <w:bCs/>
                <w:sz w:val="16"/>
                <w:szCs w:val="16"/>
                <w:bdr w:val="none" w:sz="0" w:space="0" w:color="auto" w:frame="1"/>
              </w:rPr>
              <w:t>1900.04.00</w:t>
            </w:r>
          </w:p>
          <w:p w14:paraId="71D5EB59" w14:textId="77777777" w:rsidR="007204CC" w:rsidRPr="007204CC" w:rsidRDefault="007204CC" w:rsidP="007204CC">
            <w:pPr>
              <w:spacing w:after="160" w:line="259" w:lineRule="auto"/>
              <w:rPr>
                <w:color w:val="000000"/>
                <w:sz w:val="16"/>
                <w:szCs w:val="16"/>
              </w:rPr>
            </w:pPr>
            <w:r w:rsidRPr="007204CC">
              <w:rPr>
                <w:bCs/>
                <w:sz w:val="16"/>
                <w:szCs w:val="16"/>
                <w:bdr w:val="none" w:sz="0" w:space="0" w:color="auto" w:frame="1"/>
              </w:rPr>
              <w:t>„Администрация</w:t>
            </w:r>
          </w:p>
        </w:tc>
        <w:tc>
          <w:tcPr>
            <w:tcW w:w="7244" w:type="dxa"/>
            <w:tcBorders>
              <w:top w:val="nil"/>
              <w:left w:val="nil"/>
              <w:bottom w:val="single" w:sz="4" w:space="0" w:color="auto"/>
              <w:right w:val="single" w:sz="4" w:space="0" w:color="auto"/>
            </w:tcBorders>
            <w:shd w:val="clear" w:color="auto" w:fill="auto"/>
            <w:noWrap/>
            <w:hideMark/>
          </w:tcPr>
          <w:p w14:paraId="36B2BA08" w14:textId="77777777" w:rsidR="007204CC" w:rsidRPr="007204CC" w:rsidRDefault="007204CC" w:rsidP="007204CC">
            <w:pPr>
              <w:rPr>
                <w:bCs/>
                <w:i/>
                <w:sz w:val="16"/>
                <w:szCs w:val="16"/>
                <w:bdr w:val="none" w:sz="0" w:space="0" w:color="auto" w:frame="1"/>
              </w:rPr>
            </w:pPr>
            <w:r w:rsidRPr="007204CC">
              <w:rPr>
                <w:color w:val="000000"/>
                <w:sz w:val="16"/>
                <w:szCs w:val="16"/>
              </w:rPr>
              <w:t> </w:t>
            </w:r>
            <w:r w:rsidRPr="007204CC">
              <w:rPr>
                <w:bCs/>
                <w:i/>
                <w:sz w:val="16"/>
                <w:szCs w:val="16"/>
                <w:bdr w:val="none" w:sz="0" w:space="0" w:color="auto" w:frame="1"/>
              </w:rPr>
              <w:t>НАМАЛЯВА РАЗХОДИТЕ,</w:t>
            </w:r>
            <w:r w:rsidRPr="007204CC">
              <w:rPr>
                <w:bCs/>
                <w:i/>
                <w:sz w:val="16"/>
                <w:szCs w:val="16"/>
                <w:bdr w:val="none" w:sz="0" w:space="0" w:color="auto" w:frame="1"/>
              </w:rPr>
              <w:tab/>
            </w:r>
            <w:r w:rsidRPr="007204CC">
              <w:rPr>
                <w:bCs/>
                <w:i/>
                <w:sz w:val="16"/>
                <w:szCs w:val="16"/>
                <w:bdr w:val="none" w:sz="0" w:space="0" w:color="auto" w:frame="1"/>
              </w:rPr>
              <w:tab/>
            </w:r>
            <w:r w:rsidRPr="007204CC">
              <w:rPr>
                <w:bCs/>
                <w:i/>
                <w:sz w:val="16"/>
                <w:szCs w:val="16"/>
                <w:bdr w:val="none" w:sz="0" w:space="0" w:color="auto" w:frame="1"/>
              </w:rPr>
              <w:tab/>
            </w:r>
            <w:r w:rsidRPr="007204CC">
              <w:rPr>
                <w:bCs/>
                <w:i/>
                <w:sz w:val="16"/>
                <w:szCs w:val="16"/>
                <w:bdr w:val="none" w:sz="0" w:space="0" w:color="auto" w:frame="1"/>
                <w:lang w:val="en-US"/>
              </w:rPr>
              <w:tab/>
              <w:t xml:space="preserve">   </w:t>
            </w:r>
            <w:r w:rsidRPr="007204CC">
              <w:rPr>
                <w:bCs/>
                <w:i/>
                <w:sz w:val="16"/>
                <w:szCs w:val="16"/>
                <w:bdr w:val="none" w:sz="0" w:space="0" w:color="auto" w:frame="1"/>
              </w:rPr>
              <w:t>7 113 738</w:t>
            </w:r>
            <w:r w:rsidRPr="007204CC">
              <w:rPr>
                <w:bCs/>
                <w:i/>
                <w:sz w:val="16"/>
                <w:szCs w:val="16"/>
                <w:bdr w:val="none" w:sz="0" w:space="0" w:color="auto" w:frame="1"/>
                <w:lang w:val="en-US"/>
              </w:rPr>
              <w:t xml:space="preserve"> лв.</w:t>
            </w:r>
          </w:p>
          <w:p w14:paraId="019792C3" w14:textId="77777777" w:rsidR="007204CC" w:rsidRPr="007204CC" w:rsidRDefault="007204CC" w:rsidP="007204CC">
            <w:pPr>
              <w:rPr>
                <w:bCs/>
                <w:i/>
                <w:sz w:val="16"/>
                <w:szCs w:val="16"/>
                <w:bdr w:val="none" w:sz="0" w:space="0" w:color="auto" w:frame="1"/>
              </w:rPr>
            </w:pPr>
            <w:r w:rsidRPr="007204CC">
              <w:rPr>
                <w:bCs/>
                <w:i/>
                <w:sz w:val="16"/>
                <w:szCs w:val="16"/>
                <w:bdr w:val="none" w:sz="0" w:space="0" w:color="auto" w:frame="1"/>
              </w:rPr>
              <w:t>в т.ч. по области на политики, бюджетни програми и показатели</w:t>
            </w:r>
          </w:p>
          <w:p w14:paraId="2EE5EBC1" w14:textId="77777777" w:rsidR="007204CC" w:rsidRPr="007204CC" w:rsidRDefault="007204CC" w:rsidP="007204CC">
            <w:pPr>
              <w:rPr>
                <w:bCs/>
                <w:i/>
                <w:sz w:val="16"/>
                <w:szCs w:val="16"/>
              </w:rPr>
            </w:pPr>
          </w:p>
          <w:p w14:paraId="45920555" w14:textId="77777777" w:rsidR="007204CC" w:rsidRPr="007204CC" w:rsidRDefault="007204CC" w:rsidP="007204CC">
            <w:pPr>
              <w:rPr>
                <w:bCs/>
                <w:i/>
                <w:sz w:val="16"/>
                <w:szCs w:val="16"/>
                <w:bdr w:val="none" w:sz="0" w:space="0" w:color="auto" w:frame="1"/>
              </w:rPr>
            </w:pPr>
            <w:r w:rsidRPr="007204CC">
              <w:rPr>
                <w:bCs/>
                <w:i/>
                <w:sz w:val="16"/>
                <w:szCs w:val="16"/>
                <w:bdr w:val="none" w:sz="0" w:space="0" w:color="auto" w:frame="1"/>
              </w:rPr>
              <w:t>1900.04.00 „Администрация-7 113 738 лв.</w:t>
            </w:r>
          </w:p>
          <w:p w14:paraId="0DE37865" w14:textId="77777777" w:rsidR="007204CC" w:rsidRPr="007204CC" w:rsidRDefault="007204CC" w:rsidP="007204CC">
            <w:pPr>
              <w:rPr>
                <w:bCs/>
                <w:sz w:val="16"/>
                <w:szCs w:val="16"/>
                <w:bdr w:val="none" w:sz="0" w:space="0" w:color="auto" w:frame="1"/>
              </w:rPr>
            </w:pPr>
            <w:r w:rsidRPr="007204CC">
              <w:rPr>
                <w:bCs/>
                <w:sz w:val="16"/>
                <w:szCs w:val="16"/>
                <w:bdr w:val="none" w:sz="0" w:space="0" w:color="auto" w:frame="1"/>
              </w:rPr>
              <w:t>Общо ведомствени разходи</w:t>
            </w:r>
            <w:r w:rsidRPr="007204CC">
              <w:rPr>
                <w:bCs/>
                <w:sz w:val="16"/>
                <w:szCs w:val="16"/>
                <w:bdr w:val="none" w:sz="0" w:space="0" w:color="auto" w:frame="1"/>
              </w:rPr>
              <w:tab/>
              <w:t xml:space="preserve">    7 113 738 лв.</w:t>
            </w:r>
          </w:p>
          <w:p w14:paraId="6A8E62B3" w14:textId="77777777" w:rsidR="007204CC" w:rsidRPr="007204CC" w:rsidRDefault="007204CC" w:rsidP="007204CC">
            <w:pPr>
              <w:rPr>
                <w:sz w:val="16"/>
                <w:szCs w:val="16"/>
              </w:rPr>
            </w:pPr>
            <w:r w:rsidRPr="007204CC">
              <w:rPr>
                <w:bCs/>
                <w:sz w:val="16"/>
                <w:szCs w:val="16"/>
                <w:bdr w:val="none" w:sz="0" w:space="0" w:color="auto" w:frame="1"/>
              </w:rPr>
              <w:t>Текущи разходи</w:t>
            </w:r>
            <w:r w:rsidRPr="007204CC">
              <w:rPr>
                <w:sz w:val="16"/>
                <w:szCs w:val="16"/>
              </w:rPr>
              <w:t xml:space="preserve">    7 113 738 лв.</w:t>
            </w:r>
          </w:p>
          <w:p w14:paraId="736D6D14" w14:textId="77777777" w:rsidR="007204CC" w:rsidRPr="007204CC" w:rsidRDefault="007204CC" w:rsidP="007204CC">
            <w:pPr>
              <w:rPr>
                <w:bCs/>
                <w:sz w:val="16"/>
                <w:szCs w:val="16"/>
                <w:bdr w:val="none" w:sz="0" w:space="0" w:color="auto" w:frame="1"/>
              </w:rPr>
            </w:pPr>
            <w:r w:rsidRPr="007204CC">
              <w:rPr>
                <w:bCs/>
                <w:sz w:val="16"/>
                <w:szCs w:val="16"/>
                <w:bdr w:val="none" w:sz="0" w:space="0" w:color="auto" w:frame="1"/>
              </w:rPr>
              <w:t>Издръжка и други текущи разходи</w:t>
            </w:r>
            <w:r w:rsidRPr="007204CC">
              <w:rPr>
                <w:bCs/>
                <w:sz w:val="16"/>
                <w:szCs w:val="16"/>
                <w:bdr w:val="none" w:sz="0" w:space="0" w:color="auto" w:frame="1"/>
              </w:rPr>
              <w:tab/>
              <w:t xml:space="preserve">   7 113 738  лв.</w:t>
            </w:r>
          </w:p>
          <w:p w14:paraId="47FE825D" w14:textId="77777777" w:rsidR="007204CC" w:rsidRPr="007204CC" w:rsidRDefault="007204CC" w:rsidP="007204CC">
            <w:pPr>
              <w:rPr>
                <w:color w:val="000000"/>
                <w:sz w:val="16"/>
                <w:szCs w:val="16"/>
              </w:rPr>
            </w:pPr>
          </w:p>
        </w:tc>
        <w:tc>
          <w:tcPr>
            <w:tcW w:w="1232" w:type="dxa"/>
            <w:tcBorders>
              <w:top w:val="nil"/>
              <w:left w:val="nil"/>
              <w:bottom w:val="single" w:sz="4" w:space="0" w:color="auto"/>
              <w:right w:val="single" w:sz="4" w:space="0" w:color="auto"/>
            </w:tcBorders>
            <w:shd w:val="clear" w:color="auto" w:fill="auto"/>
            <w:noWrap/>
            <w:hideMark/>
          </w:tcPr>
          <w:p w14:paraId="09DC0B6C" w14:textId="77777777" w:rsidR="007204CC" w:rsidRPr="007204CC" w:rsidRDefault="007204CC" w:rsidP="007204CC">
            <w:pPr>
              <w:rPr>
                <w:color w:val="000000"/>
                <w:sz w:val="16"/>
                <w:szCs w:val="16"/>
              </w:rPr>
            </w:pPr>
            <w:r w:rsidRPr="007204CC">
              <w:rPr>
                <w:color w:val="000000"/>
                <w:sz w:val="16"/>
                <w:szCs w:val="16"/>
              </w:rPr>
              <w:t> </w:t>
            </w:r>
            <w:r w:rsidRPr="007204CC">
              <w:rPr>
                <w:rFonts w:eastAsia="Batang"/>
                <w:sz w:val="16"/>
                <w:szCs w:val="16"/>
                <w:lang w:eastAsia="en-US"/>
              </w:rPr>
              <w:t>Не оказва въздействие върху целевите стойности на показателите за изпълнение</w:t>
            </w:r>
          </w:p>
        </w:tc>
      </w:tr>
      <w:tr w:rsidR="007204CC" w:rsidRPr="007204CC" w14:paraId="655680DF" w14:textId="77777777" w:rsidTr="00904FA7">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hideMark/>
          </w:tcPr>
          <w:p w14:paraId="233B8A21" w14:textId="77777777" w:rsidR="007204CC" w:rsidRPr="007204CC" w:rsidRDefault="007204CC" w:rsidP="007204CC">
            <w:pPr>
              <w:rPr>
                <w:color w:val="000000"/>
                <w:sz w:val="16"/>
                <w:szCs w:val="16"/>
              </w:rPr>
            </w:pPr>
            <w:r w:rsidRPr="007204CC">
              <w:rPr>
                <w:color w:val="000000"/>
                <w:sz w:val="16"/>
                <w:szCs w:val="16"/>
              </w:rPr>
              <w:t> 4</w:t>
            </w:r>
          </w:p>
        </w:tc>
        <w:tc>
          <w:tcPr>
            <w:tcW w:w="1345" w:type="dxa"/>
            <w:tcBorders>
              <w:top w:val="nil"/>
              <w:left w:val="nil"/>
              <w:bottom w:val="single" w:sz="4" w:space="0" w:color="auto"/>
              <w:right w:val="single" w:sz="4" w:space="0" w:color="auto"/>
            </w:tcBorders>
            <w:shd w:val="clear" w:color="auto" w:fill="auto"/>
            <w:noWrap/>
            <w:hideMark/>
          </w:tcPr>
          <w:p w14:paraId="3E2EE2D0" w14:textId="77777777" w:rsidR="007204CC" w:rsidRPr="007204CC" w:rsidRDefault="007204CC" w:rsidP="007204CC">
            <w:pPr>
              <w:rPr>
                <w:color w:val="000000"/>
                <w:sz w:val="16"/>
                <w:szCs w:val="16"/>
              </w:rPr>
            </w:pPr>
            <w:r w:rsidRPr="007204CC">
              <w:rPr>
                <w:color w:val="000000"/>
                <w:sz w:val="16"/>
                <w:szCs w:val="16"/>
              </w:rPr>
              <w:t> Заповед № РД-637/28.08.2023 г.</w:t>
            </w:r>
          </w:p>
        </w:tc>
        <w:tc>
          <w:tcPr>
            <w:tcW w:w="1567" w:type="dxa"/>
            <w:tcBorders>
              <w:top w:val="nil"/>
              <w:left w:val="nil"/>
              <w:bottom w:val="single" w:sz="4" w:space="0" w:color="auto"/>
              <w:right w:val="single" w:sz="4" w:space="0" w:color="auto"/>
            </w:tcBorders>
            <w:shd w:val="clear" w:color="auto" w:fill="auto"/>
            <w:noWrap/>
            <w:hideMark/>
          </w:tcPr>
          <w:p w14:paraId="27C022B3" w14:textId="77777777" w:rsidR="007204CC" w:rsidRPr="007204CC" w:rsidRDefault="007204CC" w:rsidP="007204CC">
            <w:pPr>
              <w:rPr>
                <w:color w:val="000000"/>
                <w:sz w:val="16"/>
                <w:szCs w:val="16"/>
              </w:rPr>
            </w:pPr>
            <w:r w:rsidRPr="007204CC">
              <w:rPr>
                <w:bCs/>
                <w:color w:val="000000"/>
                <w:sz w:val="16"/>
                <w:szCs w:val="16"/>
                <w:lang w:eastAsia="en-US"/>
              </w:rPr>
              <w:t>На основание чл. 11</w:t>
            </w:r>
            <w:r w:rsidRPr="007204CC">
              <w:rPr>
                <w:bCs/>
                <w:color w:val="000000"/>
                <w:sz w:val="16"/>
                <w:szCs w:val="16"/>
                <w:lang w:val="en-US" w:eastAsia="en-US"/>
              </w:rPr>
              <w:t>2</w:t>
            </w:r>
            <w:r w:rsidRPr="007204CC">
              <w:rPr>
                <w:bCs/>
                <w:color w:val="000000"/>
                <w:sz w:val="16"/>
                <w:szCs w:val="16"/>
                <w:lang w:eastAsia="en-US"/>
              </w:rPr>
              <w:t>, ал.3 и ал. 8</w:t>
            </w:r>
          </w:p>
        </w:tc>
        <w:tc>
          <w:tcPr>
            <w:tcW w:w="1374" w:type="dxa"/>
            <w:tcBorders>
              <w:top w:val="nil"/>
              <w:left w:val="nil"/>
              <w:bottom w:val="single" w:sz="4" w:space="0" w:color="auto"/>
              <w:right w:val="single" w:sz="4" w:space="0" w:color="auto"/>
            </w:tcBorders>
            <w:shd w:val="clear" w:color="auto" w:fill="auto"/>
            <w:noWrap/>
            <w:hideMark/>
          </w:tcPr>
          <w:p w14:paraId="10FFFE67" w14:textId="77777777" w:rsidR="007204CC" w:rsidRPr="007204CC" w:rsidRDefault="007204CC" w:rsidP="007204CC">
            <w:pPr>
              <w:rPr>
                <w:color w:val="000000"/>
                <w:sz w:val="16"/>
                <w:szCs w:val="16"/>
              </w:rPr>
            </w:pPr>
            <w:r w:rsidRPr="007204CC">
              <w:rPr>
                <w:color w:val="000000"/>
                <w:sz w:val="16"/>
                <w:szCs w:val="16"/>
              </w:rPr>
              <w:t> Извършена промяна по бюджета на МОСВ във връзка с възстановени трансфери от институти към БАН</w:t>
            </w:r>
          </w:p>
        </w:tc>
        <w:tc>
          <w:tcPr>
            <w:tcW w:w="1849" w:type="dxa"/>
            <w:tcBorders>
              <w:top w:val="nil"/>
              <w:left w:val="nil"/>
              <w:bottom w:val="single" w:sz="4" w:space="0" w:color="auto"/>
              <w:right w:val="single" w:sz="4" w:space="0" w:color="auto"/>
            </w:tcBorders>
            <w:shd w:val="clear" w:color="auto" w:fill="auto"/>
            <w:noWrap/>
            <w:hideMark/>
          </w:tcPr>
          <w:p w14:paraId="7C791988" w14:textId="2C54AE3E" w:rsidR="007204CC" w:rsidRPr="007204CC" w:rsidRDefault="007204CC" w:rsidP="007204CC">
            <w:pPr>
              <w:rPr>
                <w:sz w:val="16"/>
                <w:szCs w:val="16"/>
              </w:rPr>
            </w:pPr>
            <w:r w:rsidRPr="007204CC">
              <w:rPr>
                <w:color w:val="000000"/>
                <w:sz w:val="16"/>
                <w:szCs w:val="16"/>
              </w:rPr>
              <w:t> </w:t>
            </w:r>
            <w:r w:rsidRPr="007204CC">
              <w:rPr>
                <w:sz w:val="16"/>
                <w:szCs w:val="16"/>
              </w:rPr>
              <w:t>Програма</w:t>
            </w:r>
            <w:r w:rsidRPr="007204CC">
              <w:rPr>
                <w:sz w:val="16"/>
                <w:szCs w:val="16"/>
                <w:lang w:val="en-US"/>
              </w:rPr>
              <w:t xml:space="preserve"> </w:t>
            </w:r>
            <w:r w:rsidR="001C623F" w:rsidRPr="001C623F">
              <w:rPr>
                <w:sz w:val="16"/>
                <w:szCs w:val="16"/>
              </w:rPr>
              <w:t>1900.01.04</w:t>
            </w:r>
            <w:r w:rsidRPr="007204CC">
              <w:rPr>
                <w:sz w:val="16"/>
                <w:szCs w:val="16"/>
              </w:rPr>
              <w:t xml:space="preserve">"Съхраняване, укрепване и възстановяване на екосистеми, </w:t>
            </w:r>
          </w:p>
          <w:p w14:paraId="4CD56706" w14:textId="77777777" w:rsidR="007204CC" w:rsidRPr="007204CC" w:rsidRDefault="007204CC" w:rsidP="007204CC">
            <w:pPr>
              <w:spacing w:after="160" w:line="259" w:lineRule="auto"/>
              <w:rPr>
                <w:sz w:val="16"/>
                <w:szCs w:val="16"/>
              </w:rPr>
            </w:pPr>
            <w:r w:rsidRPr="007204CC">
              <w:rPr>
                <w:sz w:val="16"/>
                <w:szCs w:val="16"/>
              </w:rPr>
              <w:t xml:space="preserve">местообитания, видове и генетичните им ресурси" </w:t>
            </w:r>
          </w:p>
          <w:p w14:paraId="31DE2B52" w14:textId="77777777" w:rsidR="007204CC" w:rsidRPr="007204CC" w:rsidRDefault="007204CC" w:rsidP="007204CC">
            <w:pPr>
              <w:rPr>
                <w:color w:val="000000"/>
                <w:sz w:val="16"/>
                <w:szCs w:val="16"/>
              </w:rPr>
            </w:pPr>
          </w:p>
        </w:tc>
        <w:tc>
          <w:tcPr>
            <w:tcW w:w="7244" w:type="dxa"/>
            <w:tcBorders>
              <w:top w:val="nil"/>
              <w:left w:val="nil"/>
              <w:bottom w:val="single" w:sz="4" w:space="0" w:color="auto"/>
              <w:right w:val="single" w:sz="4" w:space="0" w:color="auto"/>
            </w:tcBorders>
            <w:shd w:val="clear" w:color="auto" w:fill="auto"/>
            <w:noWrap/>
            <w:hideMark/>
          </w:tcPr>
          <w:p w14:paraId="3330AFF9" w14:textId="77777777" w:rsidR="007204CC" w:rsidRPr="007204CC" w:rsidRDefault="007204CC" w:rsidP="007204CC">
            <w:pPr>
              <w:rPr>
                <w:bCs/>
                <w:sz w:val="16"/>
                <w:szCs w:val="16"/>
                <w:bdr w:val="none" w:sz="0" w:space="0" w:color="auto" w:frame="1"/>
              </w:rPr>
            </w:pPr>
            <w:r w:rsidRPr="007204CC">
              <w:rPr>
                <w:color w:val="000000"/>
                <w:sz w:val="16"/>
                <w:szCs w:val="16"/>
              </w:rPr>
              <w:t> </w:t>
            </w:r>
            <w:r w:rsidRPr="007204CC">
              <w:rPr>
                <w:bCs/>
                <w:sz w:val="16"/>
                <w:szCs w:val="16"/>
                <w:bdr w:val="none" w:sz="0" w:space="0" w:color="auto" w:frame="1"/>
              </w:rPr>
              <w:t>УВЕЛИЧАВА РАЗХОДИТЕ,</w:t>
            </w:r>
            <w:r w:rsidRPr="007204CC">
              <w:rPr>
                <w:bCs/>
                <w:sz w:val="16"/>
                <w:szCs w:val="16"/>
                <w:bdr w:val="none" w:sz="0" w:space="0" w:color="auto" w:frame="1"/>
                <w:lang w:val="en-US"/>
              </w:rPr>
              <w:tab/>
              <w:t xml:space="preserve"> </w:t>
            </w:r>
            <w:r w:rsidRPr="007204CC">
              <w:rPr>
                <w:bCs/>
                <w:sz w:val="16"/>
                <w:szCs w:val="16"/>
                <w:bdr w:val="none" w:sz="0" w:space="0" w:color="auto" w:frame="1"/>
              </w:rPr>
              <w:t xml:space="preserve">    </w:t>
            </w:r>
            <w:r w:rsidRPr="007204CC">
              <w:rPr>
                <w:bCs/>
                <w:sz w:val="16"/>
                <w:szCs w:val="16"/>
                <w:bdr w:val="none" w:sz="0" w:space="0" w:color="auto" w:frame="1"/>
                <w:lang w:val="en-US"/>
              </w:rPr>
              <w:t xml:space="preserve"> 210 144</w:t>
            </w:r>
            <w:r w:rsidRPr="007204CC">
              <w:rPr>
                <w:bCs/>
                <w:sz w:val="16"/>
                <w:szCs w:val="16"/>
                <w:bdr w:val="none" w:sz="0" w:space="0" w:color="auto" w:frame="1"/>
              </w:rPr>
              <w:t xml:space="preserve"> </w:t>
            </w:r>
            <w:r w:rsidRPr="007204CC">
              <w:rPr>
                <w:bCs/>
                <w:sz w:val="16"/>
                <w:szCs w:val="16"/>
                <w:bdr w:val="none" w:sz="0" w:space="0" w:color="auto" w:frame="1"/>
                <w:lang w:val="en-US"/>
              </w:rPr>
              <w:t>лв.</w:t>
            </w:r>
          </w:p>
          <w:p w14:paraId="6DDBAC5C" w14:textId="77777777" w:rsidR="007204CC" w:rsidRPr="007204CC" w:rsidRDefault="007204CC" w:rsidP="007204CC">
            <w:pPr>
              <w:rPr>
                <w:bCs/>
                <w:sz w:val="16"/>
                <w:szCs w:val="16"/>
                <w:bdr w:val="none" w:sz="0" w:space="0" w:color="auto" w:frame="1"/>
              </w:rPr>
            </w:pPr>
            <w:r w:rsidRPr="007204CC">
              <w:rPr>
                <w:bCs/>
                <w:sz w:val="16"/>
                <w:szCs w:val="16"/>
                <w:bdr w:val="none" w:sz="0" w:space="0" w:color="auto" w:frame="1"/>
              </w:rPr>
              <w:t>в т.ч. по области на политики, бюджетни програми и показатели</w:t>
            </w:r>
          </w:p>
          <w:p w14:paraId="1F703B83" w14:textId="77777777" w:rsidR="007204CC" w:rsidRPr="007204CC" w:rsidRDefault="007204CC" w:rsidP="007204CC">
            <w:pPr>
              <w:rPr>
                <w:bCs/>
                <w:sz w:val="16"/>
                <w:szCs w:val="16"/>
                <w:highlight w:val="yellow"/>
              </w:rPr>
            </w:pPr>
          </w:p>
          <w:p w14:paraId="2FA7CE42" w14:textId="77777777" w:rsidR="007204CC" w:rsidRPr="007204CC" w:rsidRDefault="007204CC" w:rsidP="007204CC">
            <w:pPr>
              <w:rPr>
                <w:bCs/>
                <w:sz w:val="16"/>
                <w:szCs w:val="16"/>
              </w:rPr>
            </w:pPr>
            <w:r w:rsidRPr="007204CC">
              <w:rPr>
                <w:bCs/>
                <w:sz w:val="16"/>
                <w:szCs w:val="16"/>
              </w:rPr>
              <w:t xml:space="preserve">1900.01.00 </w:t>
            </w:r>
          </w:p>
          <w:p w14:paraId="53A08042" w14:textId="77777777" w:rsidR="007204CC" w:rsidRPr="007204CC" w:rsidRDefault="007204CC" w:rsidP="007204CC">
            <w:pPr>
              <w:rPr>
                <w:bCs/>
                <w:sz w:val="16"/>
                <w:szCs w:val="16"/>
              </w:rPr>
            </w:pPr>
            <w:r w:rsidRPr="007204CC">
              <w:rPr>
                <w:bCs/>
                <w:sz w:val="16"/>
                <w:szCs w:val="16"/>
              </w:rPr>
              <w:t xml:space="preserve">Политика в областта на опазването и ползването на </w:t>
            </w:r>
          </w:p>
          <w:p w14:paraId="4F654C5A" w14:textId="77777777" w:rsidR="007204CC" w:rsidRPr="007204CC" w:rsidRDefault="007204CC" w:rsidP="007204CC">
            <w:pPr>
              <w:rPr>
                <w:bCs/>
                <w:sz w:val="16"/>
                <w:szCs w:val="16"/>
                <w:bdr w:val="none" w:sz="0" w:space="0" w:color="auto" w:frame="1"/>
              </w:rPr>
            </w:pPr>
            <w:r w:rsidRPr="007204CC">
              <w:rPr>
                <w:bCs/>
                <w:sz w:val="16"/>
                <w:szCs w:val="16"/>
              </w:rPr>
              <w:t>компонентите на околната среда</w:t>
            </w:r>
            <w:r w:rsidRPr="007204CC">
              <w:rPr>
                <w:bCs/>
                <w:sz w:val="16"/>
                <w:szCs w:val="16"/>
              </w:rPr>
              <w:tab/>
              <w:t xml:space="preserve">     </w:t>
            </w:r>
            <w:r w:rsidRPr="007204CC">
              <w:rPr>
                <w:bCs/>
                <w:sz w:val="16"/>
                <w:szCs w:val="16"/>
                <w:lang w:val="en-US"/>
              </w:rPr>
              <w:t>210 144</w:t>
            </w:r>
            <w:r w:rsidRPr="007204CC">
              <w:rPr>
                <w:bCs/>
                <w:sz w:val="16"/>
                <w:szCs w:val="16"/>
              </w:rPr>
              <w:t xml:space="preserve"> лв.</w:t>
            </w:r>
          </w:p>
          <w:p w14:paraId="7C2EF381" w14:textId="77777777" w:rsidR="007204CC" w:rsidRPr="007204CC" w:rsidRDefault="007204CC" w:rsidP="007204CC">
            <w:pPr>
              <w:rPr>
                <w:bCs/>
                <w:sz w:val="16"/>
                <w:szCs w:val="16"/>
                <w:highlight w:val="yellow"/>
              </w:rPr>
            </w:pPr>
          </w:p>
          <w:p w14:paraId="3040A1C3" w14:textId="77777777" w:rsidR="007204CC" w:rsidRPr="007204CC" w:rsidRDefault="007204CC" w:rsidP="007204CC">
            <w:pPr>
              <w:rPr>
                <w:bCs/>
                <w:sz w:val="16"/>
                <w:szCs w:val="16"/>
                <w:bdr w:val="none" w:sz="0" w:space="0" w:color="auto" w:frame="1"/>
              </w:rPr>
            </w:pPr>
            <w:r w:rsidRPr="007204CC">
              <w:rPr>
                <w:bCs/>
                <w:sz w:val="16"/>
                <w:szCs w:val="16"/>
                <w:bdr w:val="none" w:sz="0" w:space="0" w:color="auto" w:frame="1"/>
              </w:rPr>
              <w:t>1900.01.04 Бюджетна програма</w:t>
            </w:r>
          </w:p>
          <w:p w14:paraId="3A8A8018" w14:textId="77777777" w:rsidR="007204CC" w:rsidRPr="007204CC" w:rsidRDefault="007204CC" w:rsidP="007204CC">
            <w:pPr>
              <w:rPr>
                <w:sz w:val="16"/>
                <w:szCs w:val="16"/>
              </w:rPr>
            </w:pPr>
            <w:r w:rsidRPr="007204CC">
              <w:rPr>
                <w:sz w:val="16"/>
                <w:szCs w:val="16"/>
              </w:rPr>
              <w:t>"Съхраняване, укрепване и възстановяване на екосистеми, местообитания, видове и генетичните им ресурси"</w:t>
            </w:r>
            <w:r w:rsidRPr="007204CC">
              <w:rPr>
                <w:sz w:val="16"/>
                <w:szCs w:val="16"/>
                <w:lang w:val="en-US"/>
              </w:rPr>
              <w:tab/>
            </w:r>
            <w:r w:rsidRPr="007204CC">
              <w:rPr>
                <w:sz w:val="16"/>
                <w:szCs w:val="16"/>
                <w:lang w:val="en-US"/>
              </w:rPr>
              <w:tab/>
            </w:r>
            <w:r w:rsidRPr="007204CC">
              <w:rPr>
                <w:sz w:val="16"/>
                <w:szCs w:val="16"/>
              </w:rPr>
              <w:t xml:space="preserve">  </w:t>
            </w:r>
            <w:r w:rsidRPr="007204CC">
              <w:rPr>
                <w:sz w:val="16"/>
                <w:szCs w:val="16"/>
                <w:lang w:val="en-US"/>
              </w:rPr>
              <w:t>210 144</w:t>
            </w:r>
            <w:r w:rsidRPr="007204CC">
              <w:rPr>
                <w:sz w:val="16"/>
                <w:szCs w:val="16"/>
              </w:rPr>
              <w:t xml:space="preserve"> лв.</w:t>
            </w:r>
          </w:p>
          <w:p w14:paraId="6E60F2C8" w14:textId="77777777" w:rsidR="007204CC" w:rsidRPr="007204CC" w:rsidRDefault="007204CC" w:rsidP="007204CC">
            <w:pPr>
              <w:rPr>
                <w:bCs/>
                <w:sz w:val="16"/>
                <w:szCs w:val="16"/>
                <w:u w:val="single"/>
                <w:bdr w:val="none" w:sz="0" w:space="0" w:color="auto" w:frame="1"/>
              </w:rPr>
            </w:pPr>
          </w:p>
          <w:p w14:paraId="184EC93C" w14:textId="77777777" w:rsidR="007204CC" w:rsidRPr="007204CC" w:rsidRDefault="007204CC" w:rsidP="007204CC">
            <w:pPr>
              <w:rPr>
                <w:color w:val="000000"/>
                <w:sz w:val="16"/>
                <w:szCs w:val="16"/>
              </w:rPr>
            </w:pPr>
          </w:p>
        </w:tc>
        <w:tc>
          <w:tcPr>
            <w:tcW w:w="1232" w:type="dxa"/>
            <w:tcBorders>
              <w:top w:val="nil"/>
              <w:left w:val="nil"/>
              <w:bottom w:val="single" w:sz="4" w:space="0" w:color="auto"/>
              <w:right w:val="single" w:sz="4" w:space="0" w:color="auto"/>
            </w:tcBorders>
            <w:shd w:val="clear" w:color="auto" w:fill="auto"/>
            <w:noWrap/>
            <w:hideMark/>
          </w:tcPr>
          <w:p w14:paraId="218ACFE6" w14:textId="77777777" w:rsidR="007204CC" w:rsidRPr="007204CC" w:rsidRDefault="007204CC" w:rsidP="007204CC">
            <w:pPr>
              <w:rPr>
                <w:color w:val="000000"/>
                <w:sz w:val="16"/>
                <w:szCs w:val="16"/>
              </w:rPr>
            </w:pPr>
            <w:r w:rsidRPr="007204CC">
              <w:rPr>
                <w:color w:val="000000"/>
                <w:sz w:val="16"/>
                <w:szCs w:val="16"/>
              </w:rPr>
              <w:lastRenderedPageBreak/>
              <w:t> </w:t>
            </w:r>
            <w:r w:rsidRPr="007204CC">
              <w:rPr>
                <w:rFonts w:eastAsia="Batang"/>
                <w:sz w:val="16"/>
                <w:szCs w:val="16"/>
                <w:lang w:eastAsia="en-US"/>
              </w:rPr>
              <w:t>Не оказва въздействие върху целевите стойности на показателите за изпълнение</w:t>
            </w:r>
          </w:p>
        </w:tc>
      </w:tr>
      <w:tr w:rsidR="007204CC" w:rsidRPr="007204CC" w14:paraId="7E4C364B" w14:textId="77777777" w:rsidTr="00904FA7">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hideMark/>
          </w:tcPr>
          <w:p w14:paraId="429ACE71" w14:textId="77777777" w:rsidR="007204CC" w:rsidRPr="007204CC" w:rsidRDefault="007204CC" w:rsidP="007204CC">
            <w:pPr>
              <w:rPr>
                <w:color w:val="000000"/>
                <w:sz w:val="16"/>
                <w:szCs w:val="16"/>
              </w:rPr>
            </w:pPr>
            <w:r w:rsidRPr="007204CC">
              <w:rPr>
                <w:color w:val="000000"/>
                <w:sz w:val="16"/>
                <w:szCs w:val="16"/>
              </w:rPr>
              <w:lastRenderedPageBreak/>
              <w:t> 5</w:t>
            </w:r>
          </w:p>
        </w:tc>
        <w:tc>
          <w:tcPr>
            <w:tcW w:w="1345" w:type="dxa"/>
            <w:tcBorders>
              <w:top w:val="nil"/>
              <w:left w:val="nil"/>
              <w:bottom w:val="single" w:sz="4" w:space="0" w:color="auto"/>
              <w:right w:val="single" w:sz="4" w:space="0" w:color="auto"/>
            </w:tcBorders>
            <w:shd w:val="clear" w:color="auto" w:fill="auto"/>
            <w:noWrap/>
            <w:hideMark/>
          </w:tcPr>
          <w:p w14:paraId="47EEA050" w14:textId="77777777" w:rsidR="007204CC" w:rsidRPr="007204CC" w:rsidRDefault="007204CC" w:rsidP="007204CC">
            <w:pPr>
              <w:rPr>
                <w:color w:val="000000"/>
                <w:sz w:val="16"/>
                <w:szCs w:val="16"/>
              </w:rPr>
            </w:pPr>
            <w:r w:rsidRPr="007204CC">
              <w:rPr>
                <w:color w:val="000000"/>
                <w:sz w:val="16"/>
                <w:szCs w:val="16"/>
              </w:rPr>
              <w:t> Изх.№ 04-15-211/30.08.2023 г.</w:t>
            </w:r>
          </w:p>
        </w:tc>
        <w:tc>
          <w:tcPr>
            <w:tcW w:w="1567" w:type="dxa"/>
            <w:tcBorders>
              <w:top w:val="nil"/>
              <w:left w:val="nil"/>
              <w:bottom w:val="single" w:sz="4" w:space="0" w:color="auto"/>
              <w:right w:val="single" w:sz="4" w:space="0" w:color="auto"/>
            </w:tcBorders>
            <w:shd w:val="clear" w:color="auto" w:fill="auto"/>
            <w:noWrap/>
            <w:hideMark/>
          </w:tcPr>
          <w:p w14:paraId="2889000B" w14:textId="77777777" w:rsidR="007204CC" w:rsidRPr="007204CC" w:rsidRDefault="007204CC" w:rsidP="007204CC">
            <w:pPr>
              <w:rPr>
                <w:color w:val="000000"/>
                <w:sz w:val="16"/>
                <w:szCs w:val="16"/>
              </w:rPr>
            </w:pPr>
            <w:r w:rsidRPr="007204CC">
              <w:rPr>
                <w:color w:val="000000"/>
                <w:sz w:val="16"/>
                <w:szCs w:val="16"/>
              </w:rPr>
              <w:t> </w:t>
            </w:r>
            <w:r w:rsidRPr="007204CC">
              <w:rPr>
                <w:rFonts w:eastAsia="Calibri"/>
                <w:bCs/>
                <w:color w:val="000000"/>
                <w:sz w:val="16"/>
                <w:szCs w:val="16"/>
                <w:lang w:eastAsia="en-US"/>
              </w:rPr>
              <w:t>На основание чл. 110, ал. 1 и ал. 10 от Закона за публичните финанси</w:t>
            </w:r>
          </w:p>
        </w:tc>
        <w:tc>
          <w:tcPr>
            <w:tcW w:w="1374" w:type="dxa"/>
            <w:tcBorders>
              <w:top w:val="nil"/>
              <w:left w:val="nil"/>
              <w:bottom w:val="single" w:sz="4" w:space="0" w:color="auto"/>
              <w:right w:val="single" w:sz="4" w:space="0" w:color="auto"/>
            </w:tcBorders>
            <w:shd w:val="clear" w:color="auto" w:fill="auto"/>
            <w:noWrap/>
            <w:hideMark/>
          </w:tcPr>
          <w:p w14:paraId="2AD37DD0" w14:textId="77777777" w:rsidR="007204CC" w:rsidRPr="007204CC" w:rsidRDefault="007204CC" w:rsidP="007204CC">
            <w:pPr>
              <w:rPr>
                <w:color w:val="000000"/>
                <w:sz w:val="16"/>
                <w:szCs w:val="16"/>
              </w:rPr>
            </w:pPr>
            <w:r w:rsidRPr="007204CC">
              <w:rPr>
                <w:color w:val="000000"/>
                <w:sz w:val="16"/>
                <w:szCs w:val="16"/>
              </w:rPr>
              <w:t> Извършена промяна по бюджета на МОСВ във връзка с получени застрахователни обезщетения</w:t>
            </w:r>
          </w:p>
        </w:tc>
        <w:tc>
          <w:tcPr>
            <w:tcW w:w="1849" w:type="dxa"/>
            <w:tcBorders>
              <w:top w:val="nil"/>
              <w:left w:val="nil"/>
              <w:bottom w:val="single" w:sz="4" w:space="0" w:color="auto"/>
              <w:right w:val="single" w:sz="4" w:space="0" w:color="auto"/>
            </w:tcBorders>
            <w:shd w:val="clear" w:color="auto" w:fill="auto"/>
            <w:noWrap/>
            <w:hideMark/>
          </w:tcPr>
          <w:p w14:paraId="0E8E69E9" w14:textId="6907AFEB" w:rsidR="007204CC" w:rsidRPr="007204CC" w:rsidRDefault="007204CC" w:rsidP="007204CC">
            <w:pPr>
              <w:spacing w:after="160" w:line="259" w:lineRule="auto"/>
              <w:rPr>
                <w:sz w:val="16"/>
                <w:szCs w:val="16"/>
              </w:rPr>
            </w:pPr>
            <w:r w:rsidRPr="007204CC">
              <w:rPr>
                <w:color w:val="000000"/>
                <w:sz w:val="16"/>
                <w:szCs w:val="16"/>
              </w:rPr>
              <w:t> </w:t>
            </w:r>
            <w:r w:rsidRPr="007204CC">
              <w:rPr>
                <w:sz w:val="16"/>
                <w:szCs w:val="16"/>
              </w:rPr>
              <w:t>Програма</w:t>
            </w:r>
            <w:r w:rsidRPr="007204CC">
              <w:rPr>
                <w:sz w:val="16"/>
                <w:szCs w:val="16"/>
                <w:lang w:val="en-US"/>
              </w:rPr>
              <w:t xml:space="preserve"> </w:t>
            </w:r>
            <w:r w:rsidR="001C623F" w:rsidRPr="001C623F">
              <w:rPr>
                <w:sz w:val="16"/>
                <w:szCs w:val="16"/>
              </w:rPr>
              <w:t>1900.01.04</w:t>
            </w:r>
          </w:p>
          <w:p w14:paraId="0881BEDA" w14:textId="77777777" w:rsidR="007204CC" w:rsidRPr="007204CC" w:rsidRDefault="007204CC" w:rsidP="007204CC">
            <w:pPr>
              <w:rPr>
                <w:sz w:val="16"/>
                <w:szCs w:val="16"/>
              </w:rPr>
            </w:pPr>
            <w:r w:rsidRPr="007204CC">
              <w:rPr>
                <w:sz w:val="16"/>
                <w:szCs w:val="16"/>
              </w:rPr>
              <w:t xml:space="preserve">"Съхраняване, укрепване и възстановяване на екосистеми, </w:t>
            </w:r>
          </w:p>
          <w:p w14:paraId="7483754D" w14:textId="77777777" w:rsidR="007204CC" w:rsidRPr="007204CC" w:rsidRDefault="007204CC" w:rsidP="007204CC">
            <w:pPr>
              <w:spacing w:after="160" w:line="259" w:lineRule="auto"/>
              <w:rPr>
                <w:sz w:val="16"/>
                <w:szCs w:val="16"/>
              </w:rPr>
            </w:pPr>
            <w:r w:rsidRPr="007204CC">
              <w:rPr>
                <w:sz w:val="16"/>
                <w:szCs w:val="16"/>
              </w:rPr>
              <w:t xml:space="preserve">местообитания, видове и генетичните им ресурси" </w:t>
            </w:r>
          </w:p>
          <w:p w14:paraId="72380F71" w14:textId="77777777" w:rsidR="007204CC" w:rsidRPr="007204CC" w:rsidRDefault="007204CC" w:rsidP="007204CC">
            <w:pPr>
              <w:rPr>
                <w:color w:val="000000"/>
                <w:sz w:val="16"/>
                <w:szCs w:val="16"/>
              </w:rPr>
            </w:pPr>
          </w:p>
        </w:tc>
        <w:tc>
          <w:tcPr>
            <w:tcW w:w="7244" w:type="dxa"/>
            <w:tcBorders>
              <w:top w:val="nil"/>
              <w:left w:val="nil"/>
              <w:bottom w:val="single" w:sz="4" w:space="0" w:color="auto"/>
              <w:right w:val="single" w:sz="4" w:space="0" w:color="auto"/>
            </w:tcBorders>
            <w:shd w:val="clear" w:color="auto" w:fill="auto"/>
            <w:noWrap/>
            <w:hideMark/>
          </w:tcPr>
          <w:p w14:paraId="6BB567A5" w14:textId="77777777" w:rsidR="007204CC" w:rsidRPr="007204CC" w:rsidRDefault="007204CC" w:rsidP="007204CC">
            <w:pPr>
              <w:spacing w:after="160" w:line="259" w:lineRule="auto"/>
              <w:rPr>
                <w:bCs/>
                <w:sz w:val="16"/>
                <w:szCs w:val="16"/>
                <w:bdr w:val="none" w:sz="0" w:space="0" w:color="auto" w:frame="1"/>
              </w:rPr>
            </w:pPr>
            <w:r w:rsidRPr="007204CC">
              <w:rPr>
                <w:color w:val="000000"/>
                <w:sz w:val="16"/>
                <w:szCs w:val="16"/>
              </w:rPr>
              <w:t> </w:t>
            </w:r>
            <w:r w:rsidRPr="007204CC">
              <w:rPr>
                <w:bCs/>
                <w:sz w:val="16"/>
                <w:szCs w:val="16"/>
                <w:bdr w:val="none" w:sz="0" w:space="0" w:color="auto" w:frame="1"/>
              </w:rPr>
              <w:t>УВЕЛИЧАВА РАЗХОДИТЕ,</w:t>
            </w:r>
            <w:r w:rsidRPr="007204CC">
              <w:rPr>
                <w:bCs/>
                <w:sz w:val="16"/>
                <w:szCs w:val="16"/>
                <w:bdr w:val="none" w:sz="0" w:space="0" w:color="auto" w:frame="1"/>
              </w:rPr>
              <w:tab/>
            </w:r>
          </w:p>
          <w:p w14:paraId="2956200D" w14:textId="77777777" w:rsidR="007204CC" w:rsidRPr="007204CC" w:rsidRDefault="007204CC" w:rsidP="007204CC">
            <w:pPr>
              <w:spacing w:after="160" w:line="259" w:lineRule="auto"/>
              <w:rPr>
                <w:bCs/>
                <w:sz w:val="16"/>
                <w:szCs w:val="16"/>
                <w:bdr w:val="none" w:sz="0" w:space="0" w:color="auto" w:frame="1"/>
              </w:rPr>
            </w:pPr>
            <w:r w:rsidRPr="007204CC">
              <w:rPr>
                <w:bCs/>
                <w:sz w:val="16"/>
                <w:szCs w:val="16"/>
                <w:bdr w:val="none" w:sz="0" w:space="0" w:color="auto" w:frame="1"/>
                <w:lang w:val="en-US"/>
              </w:rPr>
              <w:t>1 551лв.</w:t>
            </w:r>
            <w:r w:rsidRPr="007204CC">
              <w:rPr>
                <w:bCs/>
                <w:sz w:val="16"/>
                <w:szCs w:val="16"/>
                <w:bdr w:val="none" w:sz="0" w:space="0" w:color="auto" w:frame="1"/>
              </w:rPr>
              <w:t>в т.ч. по области на политики, бюджетни програми и показатели</w:t>
            </w:r>
          </w:p>
          <w:p w14:paraId="681856FB" w14:textId="77777777" w:rsidR="007204CC" w:rsidRPr="007204CC" w:rsidRDefault="007204CC" w:rsidP="007204CC">
            <w:pPr>
              <w:rPr>
                <w:bCs/>
                <w:sz w:val="16"/>
                <w:szCs w:val="16"/>
              </w:rPr>
            </w:pPr>
            <w:r w:rsidRPr="007204CC">
              <w:rPr>
                <w:bCs/>
                <w:sz w:val="16"/>
                <w:szCs w:val="16"/>
              </w:rPr>
              <w:t xml:space="preserve">Политика в областта на опазването и ползването на </w:t>
            </w:r>
          </w:p>
          <w:p w14:paraId="08CDC73C" w14:textId="77777777" w:rsidR="007204CC" w:rsidRPr="007204CC" w:rsidRDefault="007204CC" w:rsidP="007204CC">
            <w:pPr>
              <w:rPr>
                <w:bCs/>
                <w:sz w:val="16"/>
                <w:szCs w:val="16"/>
                <w:bdr w:val="none" w:sz="0" w:space="0" w:color="auto" w:frame="1"/>
              </w:rPr>
            </w:pPr>
            <w:r w:rsidRPr="007204CC">
              <w:rPr>
                <w:bCs/>
                <w:sz w:val="16"/>
                <w:szCs w:val="16"/>
              </w:rPr>
              <w:t>компонентите на околната среда</w:t>
            </w:r>
            <w:r w:rsidRPr="007204CC">
              <w:rPr>
                <w:bCs/>
                <w:sz w:val="16"/>
                <w:szCs w:val="16"/>
              </w:rPr>
              <w:tab/>
            </w:r>
            <w:r w:rsidRPr="007204CC">
              <w:rPr>
                <w:bCs/>
                <w:sz w:val="16"/>
                <w:szCs w:val="16"/>
                <w:bdr w:val="none" w:sz="0" w:space="0" w:color="auto" w:frame="1"/>
              </w:rPr>
              <w:t xml:space="preserve">    657 лв.</w:t>
            </w:r>
          </w:p>
          <w:p w14:paraId="5960F96D" w14:textId="77777777" w:rsidR="007204CC" w:rsidRPr="007204CC" w:rsidRDefault="007204CC" w:rsidP="007204CC">
            <w:pPr>
              <w:rPr>
                <w:bCs/>
                <w:sz w:val="16"/>
                <w:szCs w:val="16"/>
                <w:bdr w:val="none" w:sz="0" w:space="0" w:color="auto" w:frame="1"/>
              </w:rPr>
            </w:pPr>
            <w:r w:rsidRPr="007204CC">
              <w:rPr>
                <w:bCs/>
                <w:sz w:val="16"/>
                <w:szCs w:val="16"/>
                <w:bdr w:val="none" w:sz="0" w:space="0" w:color="auto" w:frame="1"/>
              </w:rPr>
              <w:t>1900.01.0</w:t>
            </w:r>
            <w:r w:rsidRPr="007204CC">
              <w:rPr>
                <w:bCs/>
                <w:sz w:val="16"/>
                <w:szCs w:val="16"/>
                <w:bdr w:val="none" w:sz="0" w:space="0" w:color="auto" w:frame="1"/>
                <w:lang w:val="en-US"/>
              </w:rPr>
              <w:t xml:space="preserve">4 </w:t>
            </w:r>
            <w:r w:rsidRPr="007204CC">
              <w:rPr>
                <w:bCs/>
                <w:sz w:val="16"/>
                <w:szCs w:val="16"/>
                <w:bdr w:val="none" w:sz="0" w:space="0" w:color="auto" w:frame="1"/>
              </w:rPr>
              <w:t>Бюджетна програма</w:t>
            </w:r>
          </w:p>
          <w:p w14:paraId="784DA003" w14:textId="77777777" w:rsidR="007204CC" w:rsidRPr="007204CC" w:rsidRDefault="007204CC" w:rsidP="007204CC">
            <w:pPr>
              <w:rPr>
                <w:sz w:val="16"/>
                <w:szCs w:val="16"/>
              </w:rPr>
            </w:pPr>
            <w:r w:rsidRPr="007204CC">
              <w:rPr>
                <w:sz w:val="16"/>
                <w:szCs w:val="16"/>
              </w:rPr>
              <w:t>"Съхраняване, укрепване и възстановяване на екосистеми, местообитания , видове и генетичните им ресурси "</w:t>
            </w:r>
            <w:r w:rsidRPr="007204CC">
              <w:rPr>
                <w:sz w:val="16"/>
                <w:szCs w:val="16"/>
              </w:rPr>
              <w:tab/>
            </w:r>
            <w:r w:rsidRPr="007204CC">
              <w:rPr>
                <w:bCs/>
                <w:sz w:val="16"/>
                <w:szCs w:val="16"/>
                <w:bdr w:val="none" w:sz="0" w:space="0" w:color="auto" w:frame="1"/>
                <w:lang w:val="en-US"/>
              </w:rPr>
              <w:t xml:space="preserve"> 657лв.</w:t>
            </w:r>
          </w:p>
          <w:p w14:paraId="550095FD" w14:textId="77777777" w:rsidR="007204CC" w:rsidRPr="007204CC" w:rsidRDefault="007204CC" w:rsidP="007204CC">
            <w:pPr>
              <w:rPr>
                <w:bCs/>
                <w:sz w:val="16"/>
                <w:szCs w:val="16"/>
                <w:bdr w:val="none" w:sz="0" w:space="0" w:color="auto" w:frame="1"/>
              </w:rPr>
            </w:pPr>
            <w:r w:rsidRPr="007204CC">
              <w:rPr>
                <w:bCs/>
                <w:sz w:val="16"/>
                <w:szCs w:val="16"/>
                <w:bdr w:val="none" w:sz="0" w:space="0" w:color="auto" w:frame="1"/>
              </w:rPr>
              <w:t xml:space="preserve">Общо ведомствени разходи      </w:t>
            </w:r>
            <w:r w:rsidRPr="007204CC">
              <w:rPr>
                <w:bCs/>
                <w:sz w:val="16"/>
                <w:szCs w:val="16"/>
                <w:bdr w:val="none" w:sz="0" w:space="0" w:color="auto" w:frame="1"/>
                <w:lang w:val="en-US"/>
              </w:rPr>
              <w:t>657</w:t>
            </w:r>
            <w:r w:rsidRPr="007204CC">
              <w:rPr>
                <w:bCs/>
                <w:sz w:val="16"/>
                <w:szCs w:val="16"/>
                <w:bdr w:val="none" w:sz="0" w:space="0" w:color="auto" w:frame="1"/>
              </w:rPr>
              <w:t xml:space="preserve"> лв.</w:t>
            </w:r>
          </w:p>
          <w:p w14:paraId="1286F157" w14:textId="77777777" w:rsidR="007204CC" w:rsidRPr="007204CC" w:rsidRDefault="007204CC" w:rsidP="007204CC">
            <w:pPr>
              <w:rPr>
                <w:sz w:val="16"/>
                <w:szCs w:val="16"/>
              </w:rPr>
            </w:pPr>
            <w:r w:rsidRPr="007204CC">
              <w:rPr>
                <w:bCs/>
                <w:sz w:val="16"/>
                <w:szCs w:val="16"/>
                <w:bdr w:val="none" w:sz="0" w:space="0" w:color="auto" w:frame="1"/>
              </w:rPr>
              <w:t>Текущи разходи</w:t>
            </w:r>
            <w:r w:rsidRPr="007204CC">
              <w:rPr>
                <w:bCs/>
                <w:sz w:val="16"/>
                <w:szCs w:val="16"/>
                <w:bdr w:val="none" w:sz="0" w:space="0" w:color="auto" w:frame="1"/>
                <w:lang w:val="en-US"/>
              </w:rPr>
              <w:t xml:space="preserve">     </w:t>
            </w:r>
            <w:r w:rsidRPr="007204CC">
              <w:rPr>
                <w:bCs/>
                <w:sz w:val="16"/>
                <w:szCs w:val="16"/>
                <w:bdr w:val="none" w:sz="0" w:space="0" w:color="auto" w:frame="1"/>
              </w:rPr>
              <w:t>657</w:t>
            </w:r>
            <w:r w:rsidRPr="007204CC">
              <w:rPr>
                <w:bCs/>
                <w:sz w:val="16"/>
                <w:szCs w:val="16"/>
                <w:bdr w:val="none" w:sz="0" w:space="0" w:color="auto" w:frame="1"/>
                <w:lang w:val="en-US"/>
              </w:rPr>
              <w:t xml:space="preserve"> лв.</w:t>
            </w:r>
          </w:p>
          <w:p w14:paraId="5DE555B2" w14:textId="77777777" w:rsidR="007204CC" w:rsidRPr="007204CC" w:rsidRDefault="007204CC" w:rsidP="007204CC">
            <w:pPr>
              <w:rPr>
                <w:sz w:val="16"/>
                <w:szCs w:val="16"/>
                <w:lang w:val="en-US"/>
              </w:rPr>
            </w:pPr>
            <w:r w:rsidRPr="007204CC">
              <w:rPr>
                <w:bCs/>
                <w:sz w:val="16"/>
                <w:szCs w:val="16"/>
                <w:bdr w:val="none" w:sz="0" w:space="0" w:color="auto" w:frame="1"/>
              </w:rPr>
              <w:t>Издръжка и други текущи разходи</w:t>
            </w:r>
            <w:r w:rsidRPr="007204CC">
              <w:rPr>
                <w:sz w:val="16"/>
                <w:szCs w:val="16"/>
                <w:lang w:val="en-US"/>
              </w:rPr>
              <w:t xml:space="preserve">   </w:t>
            </w:r>
            <w:r w:rsidRPr="007204CC">
              <w:rPr>
                <w:sz w:val="16"/>
                <w:szCs w:val="16"/>
              </w:rPr>
              <w:t>657</w:t>
            </w:r>
            <w:r w:rsidRPr="007204CC">
              <w:rPr>
                <w:sz w:val="16"/>
                <w:szCs w:val="16"/>
                <w:lang w:val="en-US"/>
              </w:rPr>
              <w:t xml:space="preserve"> </w:t>
            </w:r>
            <w:r w:rsidRPr="007204CC">
              <w:rPr>
                <w:sz w:val="16"/>
                <w:szCs w:val="16"/>
              </w:rPr>
              <w:t xml:space="preserve"> </w:t>
            </w:r>
            <w:r w:rsidRPr="007204CC">
              <w:rPr>
                <w:sz w:val="16"/>
                <w:szCs w:val="16"/>
                <w:lang w:val="en-US"/>
              </w:rPr>
              <w:t>лв.</w:t>
            </w:r>
          </w:p>
          <w:p w14:paraId="42156541" w14:textId="77777777" w:rsidR="007204CC" w:rsidRPr="007204CC" w:rsidRDefault="007204CC" w:rsidP="007204CC">
            <w:pPr>
              <w:rPr>
                <w:sz w:val="16"/>
                <w:szCs w:val="16"/>
              </w:rPr>
            </w:pPr>
            <w:r w:rsidRPr="007204CC">
              <w:rPr>
                <w:sz w:val="16"/>
                <w:szCs w:val="16"/>
              </w:rPr>
              <w:t>1900.04.00 Бюджетна програма „Администрация“</w:t>
            </w:r>
            <w:r w:rsidRPr="007204CC">
              <w:rPr>
                <w:sz w:val="16"/>
                <w:szCs w:val="16"/>
              </w:rPr>
              <w:tab/>
              <w:t xml:space="preserve">     894 лв.</w:t>
            </w:r>
          </w:p>
          <w:p w14:paraId="49DA556A" w14:textId="77777777" w:rsidR="007204CC" w:rsidRPr="007204CC" w:rsidRDefault="007204CC" w:rsidP="007204CC">
            <w:pPr>
              <w:rPr>
                <w:sz w:val="16"/>
                <w:szCs w:val="16"/>
              </w:rPr>
            </w:pPr>
            <w:r w:rsidRPr="007204CC">
              <w:rPr>
                <w:sz w:val="16"/>
                <w:szCs w:val="16"/>
              </w:rPr>
              <w:t>Общо ведомствени разходи        894 лв.</w:t>
            </w:r>
          </w:p>
          <w:p w14:paraId="580BA570" w14:textId="77777777" w:rsidR="007204CC" w:rsidRPr="007204CC" w:rsidRDefault="007204CC" w:rsidP="007204CC">
            <w:pPr>
              <w:rPr>
                <w:sz w:val="16"/>
                <w:szCs w:val="16"/>
              </w:rPr>
            </w:pPr>
            <w:r w:rsidRPr="007204CC">
              <w:rPr>
                <w:sz w:val="16"/>
                <w:szCs w:val="16"/>
              </w:rPr>
              <w:t>Текущи разходи</w:t>
            </w:r>
            <w:r w:rsidRPr="007204CC">
              <w:rPr>
                <w:sz w:val="16"/>
                <w:szCs w:val="16"/>
              </w:rPr>
              <w:tab/>
              <w:t xml:space="preserve">                   894 лв.</w:t>
            </w:r>
          </w:p>
          <w:p w14:paraId="51D6A309" w14:textId="77777777" w:rsidR="007204CC" w:rsidRPr="007204CC" w:rsidRDefault="007204CC" w:rsidP="007204CC">
            <w:pPr>
              <w:rPr>
                <w:sz w:val="16"/>
                <w:szCs w:val="16"/>
              </w:rPr>
            </w:pPr>
            <w:r w:rsidRPr="007204CC">
              <w:rPr>
                <w:sz w:val="16"/>
                <w:szCs w:val="16"/>
              </w:rPr>
              <w:t>Издръжка и други текущи разходи      894 лв.</w:t>
            </w:r>
          </w:p>
          <w:p w14:paraId="323978F2" w14:textId="77777777" w:rsidR="007204CC" w:rsidRPr="007204CC" w:rsidRDefault="007204CC" w:rsidP="007204CC">
            <w:pPr>
              <w:rPr>
                <w:bCs/>
                <w:sz w:val="16"/>
                <w:szCs w:val="16"/>
                <w:bdr w:val="none" w:sz="0" w:space="0" w:color="auto" w:frame="1"/>
              </w:rPr>
            </w:pPr>
          </w:p>
          <w:p w14:paraId="61E1AC3C" w14:textId="77777777" w:rsidR="007204CC" w:rsidRPr="007204CC" w:rsidRDefault="007204CC" w:rsidP="007204CC">
            <w:pPr>
              <w:rPr>
                <w:color w:val="000000"/>
                <w:sz w:val="16"/>
                <w:szCs w:val="16"/>
              </w:rPr>
            </w:pPr>
          </w:p>
        </w:tc>
        <w:tc>
          <w:tcPr>
            <w:tcW w:w="1232" w:type="dxa"/>
            <w:tcBorders>
              <w:top w:val="nil"/>
              <w:left w:val="nil"/>
              <w:bottom w:val="single" w:sz="4" w:space="0" w:color="auto"/>
              <w:right w:val="single" w:sz="4" w:space="0" w:color="auto"/>
            </w:tcBorders>
            <w:shd w:val="clear" w:color="auto" w:fill="auto"/>
            <w:noWrap/>
            <w:hideMark/>
          </w:tcPr>
          <w:p w14:paraId="29996F36" w14:textId="77777777" w:rsidR="007204CC" w:rsidRPr="007204CC" w:rsidRDefault="007204CC" w:rsidP="007204CC">
            <w:pPr>
              <w:rPr>
                <w:color w:val="000000"/>
                <w:sz w:val="16"/>
                <w:szCs w:val="16"/>
              </w:rPr>
            </w:pPr>
            <w:r w:rsidRPr="007204CC">
              <w:rPr>
                <w:color w:val="000000"/>
                <w:sz w:val="16"/>
                <w:szCs w:val="16"/>
              </w:rPr>
              <w:t> </w:t>
            </w:r>
            <w:r w:rsidRPr="007204CC">
              <w:rPr>
                <w:rFonts w:eastAsia="Batang"/>
                <w:sz w:val="16"/>
                <w:szCs w:val="16"/>
                <w:lang w:eastAsia="en-US"/>
              </w:rPr>
              <w:t>Не оказва въздействие върху целевите стойности на показателите за изпълнение</w:t>
            </w:r>
          </w:p>
        </w:tc>
      </w:tr>
      <w:tr w:rsidR="007204CC" w:rsidRPr="007204CC" w14:paraId="06FB5B80" w14:textId="77777777" w:rsidTr="00904FA7">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hideMark/>
          </w:tcPr>
          <w:p w14:paraId="4CCBC69E" w14:textId="77777777" w:rsidR="007204CC" w:rsidRPr="007204CC" w:rsidRDefault="007204CC" w:rsidP="007204CC">
            <w:pPr>
              <w:rPr>
                <w:color w:val="000000"/>
                <w:sz w:val="16"/>
                <w:szCs w:val="16"/>
              </w:rPr>
            </w:pPr>
            <w:r w:rsidRPr="007204CC">
              <w:rPr>
                <w:color w:val="000000"/>
                <w:sz w:val="16"/>
                <w:szCs w:val="16"/>
              </w:rPr>
              <w:t> 6</w:t>
            </w:r>
          </w:p>
        </w:tc>
        <w:tc>
          <w:tcPr>
            <w:tcW w:w="1345" w:type="dxa"/>
            <w:tcBorders>
              <w:top w:val="nil"/>
              <w:left w:val="nil"/>
              <w:bottom w:val="single" w:sz="4" w:space="0" w:color="auto"/>
              <w:right w:val="single" w:sz="4" w:space="0" w:color="auto"/>
            </w:tcBorders>
            <w:shd w:val="clear" w:color="auto" w:fill="auto"/>
            <w:noWrap/>
            <w:hideMark/>
          </w:tcPr>
          <w:p w14:paraId="408F807A" w14:textId="77777777" w:rsidR="007204CC" w:rsidRPr="007204CC" w:rsidRDefault="007204CC" w:rsidP="007204CC">
            <w:pPr>
              <w:rPr>
                <w:color w:val="000000"/>
                <w:sz w:val="16"/>
                <w:szCs w:val="16"/>
              </w:rPr>
            </w:pPr>
            <w:r w:rsidRPr="007204CC">
              <w:rPr>
                <w:color w:val="000000"/>
                <w:sz w:val="16"/>
                <w:szCs w:val="16"/>
              </w:rPr>
              <w:t>Изх.№ 04-15-209/30.08.2023 г.</w:t>
            </w:r>
          </w:p>
        </w:tc>
        <w:tc>
          <w:tcPr>
            <w:tcW w:w="1567" w:type="dxa"/>
            <w:tcBorders>
              <w:top w:val="nil"/>
              <w:left w:val="nil"/>
              <w:bottom w:val="single" w:sz="4" w:space="0" w:color="auto"/>
              <w:right w:val="single" w:sz="4" w:space="0" w:color="auto"/>
            </w:tcBorders>
            <w:shd w:val="clear" w:color="auto" w:fill="auto"/>
            <w:noWrap/>
            <w:hideMark/>
          </w:tcPr>
          <w:p w14:paraId="5C40A36F" w14:textId="77777777" w:rsidR="007204CC" w:rsidRPr="007204CC" w:rsidRDefault="007204CC" w:rsidP="007204CC">
            <w:pPr>
              <w:rPr>
                <w:color w:val="000000"/>
                <w:sz w:val="16"/>
                <w:szCs w:val="16"/>
              </w:rPr>
            </w:pPr>
            <w:r w:rsidRPr="007204CC">
              <w:rPr>
                <w:color w:val="000000"/>
                <w:sz w:val="16"/>
                <w:szCs w:val="16"/>
              </w:rPr>
              <w:t>На основание </w:t>
            </w:r>
            <w:r w:rsidRPr="007204CC">
              <w:rPr>
                <w:rFonts w:eastAsia="Calibri"/>
                <w:bCs/>
                <w:color w:val="000000"/>
                <w:sz w:val="16"/>
                <w:szCs w:val="16"/>
                <w:lang w:eastAsia="en-US"/>
              </w:rPr>
              <w:t>чл. 110, ал. 1 от Закона за публичните финанси и чл. 77, ал. 5, т. 1 от ЗДБРБ за 2023 г.</w:t>
            </w:r>
          </w:p>
        </w:tc>
        <w:tc>
          <w:tcPr>
            <w:tcW w:w="1374" w:type="dxa"/>
            <w:tcBorders>
              <w:top w:val="nil"/>
              <w:left w:val="nil"/>
              <w:bottom w:val="single" w:sz="4" w:space="0" w:color="auto"/>
              <w:right w:val="single" w:sz="4" w:space="0" w:color="auto"/>
            </w:tcBorders>
            <w:shd w:val="clear" w:color="auto" w:fill="auto"/>
            <w:noWrap/>
            <w:hideMark/>
          </w:tcPr>
          <w:p w14:paraId="36CAAE5E" w14:textId="77777777" w:rsidR="007204CC" w:rsidRPr="007204CC" w:rsidRDefault="007204CC" w:rsidP="007204CC">
            <w:pPr>
              <w:rPr>
                <w:color w:val="000000"/>
                <w:sz w:val="16"/>
                <w:szCs w:val="16"/>
              </w:rPr>
            </w:pPr>
            <w:r w:rsidRPr="007204CC">
              <w:rPr>
                <w:color w:val="000000"/>
                <w:sz w:val="16"/>
                <w:szCs w:val="16"/>
              </w:rPr>
              <w:t> Извършена промяна по бюджета на МОСВ във връзка с получени средства от Европейската агенция по химикали</w:t>
            </w:r>
          </w:p>
        </w:tc>
        <w:tc>
          <w:tcPr>
            <w:tcW w:w="1849" w:type="dxa"/>
            <w:tcBorders>
              <w:top w:val="nil"/>
              <w:left w:val="nil"/>
              <w:bottom w:val="single" w:sz="4" w:space="0" w:color="auto"/>
              <w:right w:val="single" w:sz="4" w:space="0" w:color="auto"/>
            </w:tcBorders>
            <w:shd w:val="clear" w:color="auto" w:fill="auto"/>
            <w:noWrap/>
            <w:hideMark/>
          </w:tcPr>
          <w:p w14:paraId="18902C36" w14:textId="4B71FA8E" w:rsidR="007204CC" w:rsidRPr="007204CC" w:rsidRDefault="007204CC" w:rsidP="007204CC">
            <w:pPr>
              <w:spacing w:after="160" w:line="259" w:lineRule="auto"/>
              <w:rPr>
                <w:sz w:val="16"/>
                <w:szCs w:val="16"/>
              </w:rPr>
            </w:pPr>
            <w:r w:rsidRPr="007204CC">
              <w:rPr>
                <w:color w:val="000000"/>
                <w:sz w:val="16"/>
                <w:szCs w:val="16"/>
              </w:rPr>
              <w:t> </w:t>
            </w:r>
            <w:r w:rsidRPr="007204CC">
              <w:rPr>
                <w:sz w:val="16"/>
                <w:szCs w:val="16"/>
              </w:rPr>
              <w:t xml:space="preserve">Програма </w:t>
            </w:r>
            <w:r w:rsidR="001C623F" w:rsidRPr="001C623F">
              <w:rPr>
                <w:sz w:val="16"/>
                <w:szCs w:val="16"/>
              </w:rPr>
              <w:t>1900.01.06</w:t>
            </w:r>
          </w:p>
          <w:p w14:paraId="6DFCC1D8" w14:textId="77777777" w:rsidR="007204CC" w:rsidRPr="007204CC" w:rsidRDefault="007204CC" w:rsidP="007204CC">
            <w:pPr>
              <w:rPr>
                <w:sz w:val="16"/>
                <w:szCs w:val="16"/>
              </w:rPr>
            </w:pPr>
            <w:r w:rsidRPr="007204CC">
              <w:rPr>
                <w:sz w:val="16"/>
                <w:szCs w:val="16"/>
              </w:rPr>
              <w:t>"Оценка и управление на въздействието върху околната среда"</w:t>
            </w:r>
          </w:p>
          <w:p w14:paraId="14A57E72" w14:textId="77777777" w:rsidR="007204CC" w:rsidRPr="007204CC" w:rsidRDefault="007204CC" w:rsidP="007204CC">
            <w:pPr>
              <w:rPr>
                <w:color w:val="000000"/>
                <w:sz w:val="16"/>
                <w:szCs w:val="16"/>
              </w:rPr>
            </w:pPr>
          </w:p>
        </w:tc>
        <w:tc>
          <w:tcPr>
            <w:tcW w:w="7244" w:type="dxa"/>
            <w:tcBorders>
              <w:top w:val="nil"/>
              <w:left w:val="nil"/>
              <w:bottom w:val="single" w:sz="4" w:space="0" w:color="auto"/>
              <w:right w:val="single" w:sz="4" w:space="0" w:color="auto"/>
            </w:tcBorders>
            <w:shd w:val="clear" w:color="auto" w:fill="auto"/>
            <w:noWrap/>
            <w:hideMark/>
          </w:tcPr>
          <w:p w14:paraId="2BF0A25F" w14:textId="1B279ACC" w:rsidR="00B846E8" w:rsidRPr="007204CC" w:rsidRDefault="007204CC" w:rsidP="00B846E8">
            <w:pPr>
              <w:spacing w:after="160" w:line="259" w:lineRule="auto"/>
              <w:rPr>
                <w:bCs/>
                <w:sz w:val="16"/>
                <w:szCs w:val="16"/>
                <w:bdr w:val="none" w:sz="0" w:space="0" w:color="auto" w:frame="1"/>
              </w:rPr>
            </w:pPr>
            <w:r w:rsidRPr="007204CC">
              <w:rPr>
                <w:color w:val="000000"/>
                <w:sz w:val="16"/>
                <w:szCs w:val="16"/>
              </w:rPr>
              <w:t> </w:t>
            </w:r>
          </w:p>
          <w:p w14:paraId="78DBA865" w14:textId="0302EFF2" w:rsidR="007204CC" w:rsidRPr="007204CC" w:rsidRDefault="007204CC" w:rsidP="007204CC">
            <w:pPr>
              <w:rPr>
                <w:bCs/>
                <w:sz w:val="16"/>
                <w:szCs w:val="16"/>
                <w:highlight w:val="cyan"/>
                <w:bdr w:val="none" w:sz="0" w:space="0" w:color="auto" w:frame="1"/>
              </w:rPr>
            </w:pPr>
          </w:p>
        </w:tc>
        <w:tc>
          <w:tcPr>
            <w:tcW w:w="1232" w:type="dxa"/>
            <w:tcBorders>
              <w:top w:val="nil"/>
              <w:left w:val="nil"/>
              <w:bottom w:val="single" w:sz="4" w:space="0" w:color="auto"/>
              <w:right w:val="single" w:sz="4" w:space="0" w:color="auto"/>
            </w:tcBorders>
            <w:shd w:val="clear" w:color="auto" w:fill="auto"/>
            <w:noWrap/>
            <w:hideMark/>
          </w:tcPr>
          <w:p w14:paraId="1DD81DC9" w14:textId="77777777" w:rsidR="007204CC" w:rsidRPr="007204CC" w:rsidRDefault="007204CC" w:rsidP="007204CC">
            <w:pPr>
              <w:rPr>
                <w:color w:val="000000"/>
                <w:sz w:val="16"/>
                <w:szCs w:val="16"/>
              </w:rPr>
            </w:pPr>
            <w:r w:rsidRPr="007204CC">
              <w:rPr>
                <w:color w:val="000000"/>
                <w:sz w:val="16"/>
                <w:szCs w:val="16"/>
              </w:rPr>
              <w:t> </w:t>
            </w:r>
            <w:r w:rsidRPr="007204CC">
              <w:rPr>
                <w:rFonts w:eastAsia="Batang"/>
                <w:sz w:val="16"/>
                <w:szCs w:val="16"/>
                <w:lang w:eastAsia="en-US"/>
              </w:rPr>
              <w:t>Не оказва въздействие върху целевите стойности на показателите за изпълнение</w:t>
            </w:r>
          </w:p>
        </w:tc>
      </w:tr>
      <w:tr w:rsidR="007204CC" w:rsidRPr="007204CC" w14:paraId="5A9E8260" w14:textId="77777777" w:rsidTr="00904FA7">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hideMark/>
          </w:tcPr>
          <w:p w14:paraId="73F1E8CE" w14:textId="77777777" w:rsidR="007204CC" w:rsidRPr="007204CC" w:rsidRDefault="007204CC" w:rsidP="007204CC">
            <w:pPr>
              <w:rPr>
                <w:color w:val="000000"/>
              </w:rPr>
            </w:pPr>
            <w:r w:rsidRPr="007204CC">
              <w:rPr>
                <w:color w:val="000000"/>
              </w:rPr>
              <w:t> 7</w:t>
            </w:r>
          </w:p>
        </w:tc>
        <w:tc>
          <w:tcPr>
            <w:tcW w:w="1345" w:type="dxa"/>
            <w:tcBorders>
              <w:top w:val="nil"/>
              <w:left w:val="nil"/>
              <w:bottom w:val="single" w:sz="4" w:space="0" w:color="auto"/>
              <w:right w:val="single" w:sz="4" w:space="0" w:color="auto"/>
            </w:tcBorders>
            <w:shd w:val="clear" w:color="auto" w:fill="auto"/>
            <w:noWrap/>
            <w:hideMark/>
          </w:tcPr>
          <w:p w14:paraId="227D2697" w14:textId="77777777" w:rsidR="007204CC" w:rsidRPr="007204CC" w:rsidRDefault="007204CC" w:rsidP="007204CC">
            <w:pPr>
              <w:rPr>
                <w:color w:val="000000"/>
                <w:sz w:val="16"/>
                <w:szCs w:val="16"/>
              </w:rPr>
            </w:pPr>
            <w:r w:rsidRPr="007204CC">
              <w:rPr>
                <w:color w:val="000000"/>
                <w:sz w:val="16"/>
                <w:szCs w:val="16"/>
              </w:rPr>
              <w:t> Изх.№ 04-15-210/30.08.2023 г.</w:t>
            </w:r>
          </w:p>
        </w:tc>
        <w:tc>
          <w:tcPr>
            <w:tcW w:w="1567" w:type="dxa"/>
            <w:tcBorders>
              <w:top w:val="nil"/>
              <w:left w:val="nil"/>
              <w:bottom w:val="single" w:sz="4" w:space="0" w:color="auto"/>
              <w:right w:val="single" w:sz="4" w:space="0" w:color="auto"/>
            </w:tcBorders>
            <w:shd w:val="clear" w:color="auto" w:fill="auto"/>
            <w:noWrap/>
            <w:hideMark/>
          </w:tcPr>
          <w:p w14:paraId="363E3D28" w14:textId="77777777" w:rsidR="007204CC" w:rsidRPr="007204CC" w:rsidRDefault="007204CC" w:rsidP="007204CC">
            <w:pPr>
              <w:rPr>
                <w:color w:val="000000"/>
                <w:sz w:val="16"/>
                <w:szCs w:val="16"/>
              </w:rPr>
            </w:pPr>
            <w:r w:rsidRPr="007204CC">
              <w:rPr>
                <w:color w:val="000000"/>
                <w:sz w:val="16"/>
                <w:szCs w:val="16"/>
              </w:rPr>
              <w:t xml:space="preserve"> На основание </w:t>
            </w:r>
            <w:r w:rsidRPr="007204CC">
              <w:rPr>
                <w:rFonts w:eastAsia="Calibri"/>
                <w:bCs/>
                <w:color w:val="000000"/>
                <w:sz w:val="16"/>
                <w:szCs w:val="16"/>
                <w:lang w:eastAsia="en-US"/>
              </w:rPr>
              <w:t>чл. 110, ал. 6 от Закона за публичните финанси</w:t>
            </w:r>
          </w:p>
        </w:tc>
        <w:tc>
          <w:tcPr>
            <w:tcW w:w="1374" w:type="dxa"/>
            <w:tcBorders>
              <w:top w:val="nil"/>
              <w:left w:val="nil"/>
              <w:bottom w:val="single" w:sz="4" w:space="0" w:color="auto"/>
              <w:right w:val="single" w:sz="4" w:space="0" w:color="auto"/>
            </w:tcBorders>
            <w:shd w:val="clear" w:color="auto" w:fill="auto"/>
            <w:noWrap/>
            <w:hideMark/>
          </w:tcPr>
          <w:p w14:paraId="0CBCFA41" w14:textId="77777777" w:rsidR="007204CC" w:rsidRPr="007204CC" w:rsidRDefault="007204CC" w:rsidP="007204CC">
            <w:pPr>
              <w:rPr>
                <w:color w:val="000000"/>
                <w:sz w:val="16"/>
                <w:szCs w:val="16"/>
              </w:rPr>
            </w:pPr>
            <w:r w:rsidRPr="007204CC">
              <w:rPr>
                <w:color w:val="000000"/>
                <w:sz w:val="16"/>
                <w:szCs w:val="16"/>
              </w:rPr>
              <w:t> Извършена промяна по бюджета на МОСВ във връзка с получен трансфер от ПУДООС за осигуряване на собствен принос на проект с бенефициент НП Ц.Балкан</w:t>
            </w:r>
          </w:p>
        </w:tc>
        <w:tc>
          <w:tcPr>
            <w:tcW w:w="1849" w:type="dxa"/>
            <w:tcBorders>
              <w:top w:val="nil"/>
              <w:left w:val="nil"/>
              <w:bottom w:val="single" w:sz="4" w:space="0" w:color="auto"/>
              <w:right w:val="single" w:sz="4" w:space="0" w:color="auto"/>
            </w:tcBorders>
            <w:shd w:val="clear" w:color="auto" w:fill="auto"/>
            <w:noWrap/>
            <w:hideMark/>
          </w:tcPr>
          <w:p w14:paraId="48D95778" w14:textId="77777777" w:rsidR="007204CC" w:rsidRPr="007204CC" w:rsidRDefault="007204CC" w:rsidP="007204CC">
            <w:pPr>
              <w:rPr>
                <w:color w:val="000000"/>
                <w:sz w:val="16"/>
                <w:szCs w:val="16"/>
              </w:rPr>
            </w:pPr>
            <w:r w:rsidRPr="007204CC">
              <w:rPr>
                <w:color w:val="000000"/>
                <w:sz w:val="16"/>
                <w:szCs w:val="16"/>
              </w:rPr>
              <w:t> </w:t>
            </w:r>
          </w:p>
        </w:tc>
        <w:tc>
          <w:tcPr>
            <w:tcW w:w="7244" w:type="dxa"/>
            <w:tcBorders>
              <w:top w:val="nil"/>
              <w:left w:val="nil"/>
              <w:bottom w:val="single" w:sz="4" w:space="0" w:color="auto"/>
              <w:right w:val="single" w:sz="4" w:space="0" w:color="auto"/>
            </w:tcBorders>
            <w:shd w:val="clear" w:color="auto" w:fill="auto"/>
            <w:noWrap/>
          </w:tcPr>
          <w:p w14:paraId="7B15631B" w14:textId="77777777" w:rsidR="00B846E8" w:rsidRPr="007204CC" w:rsidRDefault="00B846E8" w:rsidP="00B846E8">
            <w:pPr>
              <w:spacing w:after="160" w:line="259" w:lineRule="auto"/>
              <w:rPr>
                <w:bCs/>
                <w:sz w:val="16"/>
                <w:szCs w:val="16"/>
                <w:bdr w:val="none" w:sz="0" w:space="0" w:color="auto" w:frame="1"/>
              </w:rPr>
            </w:pPr>
            <w:r w:rsidRPr="007204CC">
              <w:rPr>
                <w:bCs/>
                <w:sz w:val="16"/>
                <w:szCs w:val="16"/>
                <w:bdr w:val="none" w:sz="0" w:space="0" w:color="auto" w:frame="1"/>
              </w:rPr>
              <w:t>УВЕЛИЧАВА ПРИХОДИТЕ</w:t>
            </w:r>
            <w:r w:rsidRPr="007204CC">
              <w:rPr>
                <w:bCs/>
                <w:sz w:val="16"/>
                <w:szCs w:val="16"/>
                <w:bdr w:val="none" w:sz="0" w:space="0" w:color="auto" w:frame="1"/>
              </w:rPr>
              <w:tab/>
              <w:t xml:space="preserve">     </w:t>
            </w:r>
            <w:r w:rsidRPr="007204CC">
              <w:rPr>
                <w:bCs/>
                <w:sz w:val="16"/>
                <w:szCs w:val="16"/>
                <w:bdr w:val="none" w:sz="0" w:space="0" w:color="auto" w:frame="1"/>
                <w:lang w:val="en-US"/>
              </w:rPr>
              <w:t>1 925</w:t>
            </w:r>
            <w:r w:rsidRPr="007204CC">
              <w:rPr>
                <w:bCs/>
                <w:sz w:val="16"/>
                <w:szCs w:val="16"/>
                <w:bdr w:val="none" w:sz="0" w:space="0" w:color="auto" w:frame="1"/>
              </w:rPr>
              <w:t xml:space="preserve"> лв.</w:t>
            </w:r>
          </w:p>
          <w:p w14:paraId="7E87F778" w14:textId="77777777" w:rsidR="00B846E8" w:rsidRPr="007204CC" w:rsidRDefault="00B846E8" w:rsidP="00B846E8">
            <w:pPr>
              <w:rPr>
                <w:bCs/>
                <w:sz w:val="16"/>
                <w:szCs w:val="16"/>
                <w:bdr w:val="none" w:sz="0" w:space="0" w:color="auto" w:frame="1"/>
              </w:rPr>
            </w:pPr>
            <w:r w:rsidRPr="007204CC">
              <w:rPr>
                <w:bCs/>
                <w:sz w:val="16"/>
                <w:szCs w:val="16"/>
                <w:bdr w:val="none" w:sz="0" w:space="0" w:color="auto" w:frame="1"/>
              </w:rPr>
              <w:t xml:space="preserve">Помощи и дарения от чужбина   </w:t>
            </w:r>
            <w:r w:rsidRPr="007204CC">
              <w:rPr>
                <w:bCs/>
                <w:sz w:val="16"/>
                <w:szCs w:val="16"/>
                <w:bdr w:val="none" w:sz="0" w:space="0" w:color="auto" w:frame="1"/>
                <w:lang w:val="en-US"/>
              </w:rPr>
              <w:t xml:space="preserve">  1 925</w:t>
            </w:r>
            <w:r w:rsidRPr="007204CC">
              <w:rPr>
                <w:bCs/>
                <w:sz w:val="16"/>
                <w:szCs w:val="16"/>
                <w:bdr w:val="none" w:sz="0" w:space="0" w:color="auto" w:frame="1"/>
              </w:rPr>
              <w:t xml:space="preserve"> лв.</w:t>
            </w:r>
          </w:p>
          <w:p w14:paraId="412DAFC1" w14:textId="77777777" w:rsidR="00B846E8" w:rsidRPr="007204CC" w:rsidRDefault="00B846E8" w:rsidP="00B846E8">
            <w:pPr>
              <w:overflowPunct w:val="0"/>
              <w:autoSpaceDE w:val="0"/>
              <w:autoSpaceDN w:val="0"/>
              <w:adjustRightInd w:val="0"/>
              <w:textAlignment w:val="baseline"/>
              <w:rPr>
                <w:color w:val="000000"/>
                <w:sz w:val="16"/>
                <w:szCs w:val="16"/>
                <w:highlight w:val="yellow"/>
                <w:lang w:val="ru-RU" w:eastAsia="en-US"/>
              </w:rPr>
            </w:pPr>
          </w:p>
          <w:p w14:paraId="10BC4E04" w14:textId="77777777" w:rsidR="00B846E8" w:rsidRPr="007204CC" w:rsidRDefault="00B846E8" w:rsidP="00B846E8">
            <w:pPr>
              <w:rPr>
                <w:bCs/>
                <w:sz w:val="16"/>
                <w:szCs w:val="16"/>
                <w:bdr w:val="none" w:sz="0" w:space="0" w:color="auto" w:frame="1"/>
              </w:rPr>
            </w:pPr>
            <w:r w:rsidRPr="007204CC">
              <w:rPr>
                <w:bCs/>
                <w:sz w:val="16"/>
                <w:szCs w:val="16"/>
                <w:bdr w:val="none" w:sz="0" w:space="0" w:color="auto" w:frame="1"/>
                <w:lang w:val="en-US"/>
              </w:rPr>
              <w:t xml:space="preserve">2. </w:t>
            </w:r>
            <w:r w:rsidRPr="007204CC">
              <w:rPr>
                <w:bCs/>
                <w:sz w:val="16"/>
                <w:szCs w:val="16"/>
                <w:bdr w:val="none" w:sz="0" w:space="0" w:color="auto" w:frame="1"/>
              </w:rPr>
              <w:t>УВЕЛИЧАВА РАЗХОДИТЕ,</w:t>
            </w:r>
            <w:r w:rsidRPr="007204CC">
              <w:rPr>
                <w:bCs/>
                <w:sz w:val="16"/>
                <w:szCs w:val="16"/>
                <w:bdr w:val="none" w:sz="0" w:space="0" w:color="auto" w:frame="1"/>
                <w:lang w:val="en-US"/>
              </w:rPr>
              <w:t xml:space="preserve">        1925 лв.</w:t>
            </w:r>
          </w:p>
          <w:p w14:paraId="2309AD32" w14:textId="77777777" w:rsidR="00B846E8" w:rsidRPr="007204CC" w:rsidRDefault="00B846E8" w:rsidP="00B846E8">
            <w:pPr>
              <w:rPr>
                <w:bCs/>
                <w:sz w:val="16"/>
                <w:szCs w:val="16"/>
                <w:bdr w:val="none" w:sz="0" w:space="0" w:color="auto" w:frame="1"/>
              </w:rPr>
            </w:pPr>
            <w:r w:rsidRPr="007204CC">
              <w:rPr>
                <w:bCs/>
                <w:sz w:val="16"/>
                <w:szCs w:val="16"/>
                <w:bdr w:val="none" w:sz="0" w:space="0" w:color="auto" w:frame="1"/>
              </w:rPr>
              <w:t>в т.ч. по области на политики, бюджетни програми и показатели</w:t>
            </w:r>
          </w:p>
          <w:p w14:paraId="4546246A" w14:textId="77777777" w:rsidR="00B846E8" w:rsidRPr="007204CC" w:rsidRDefault="00B846E8" w:rsidP="00B846E8">
            <w:pPr>
              <w:rPr>
                <w:bCs/>
                <w:sz w:val="16"/>
                <w:szCs w:val="16"/>
              </w:rPr>
            </w:pPr>
          </w:p>
          <w:p w14:paraId="2EEFDAC3" w14:textId="77777777" w:rsidR="00B846E8" w:rsidRPr="007204CC" w:rsidRDefault="00B846E8" w:rsidP="00B846E8">
            <w:pPr>
              <w:rPr>
                <w:bCs/>
                <w:sz w:val="16"/>
                <w:szCs w:val="16"/>
              </w:rPr>
            </w:pPr>
            <w:r w:rsidRPr="007204CC">
              <w:rPr>
                <w:bCs/>
                <w:sz w:val="16"/>
                <w:szCs w:val="16"/>
              </w:rPr>
              <w:t xml:space="preserve">1900.01.00 </w:t>
            </w:r>
          </w:p>
          <w:p w14:paraId="42A84607" w14:textId="77777777" w:rsidR="00B846E8" w:rsidRPr="007204CC" w:rsidRDefault="00B846E8" w:rsidP="00B846E8">
            <w:pPr>
              <w:rPr>
                <w:bCs/>
                <w:sz w:val="16"/>
                <w:szCs w:val="16"/>
              </w:rPr>
            </w:pPr>
            <w:r w:rsidRPr="007204CC">
              <w:rPr>
                <w:bCs/>
                <w:sz w:val="16"/>
                <w:szCs w:val="16"/>
              </w:rPr>
              <w:t xml:space="preserve">Политика в областта на опазването и ползването на </w:t>
            </w:r>
          </w:p>
          <w:p w14:paraId="4C93568E" w14:textId="77777777" w:rsidR="00B846E8" w:rsidRPr="007204CC" w:rsidRDefault="00B846E8" w:rsidP="00B846E8">
            <w:pPr>
              <w:rPr>
                <w:bCs/>
                <w:sz w:val="16"/>
                <w:szCs w:val="16"/>
                <w:bdr w:val="none" w:sz="0" w:space="0" w:color="auto" w:frame="1"/>
              </w:rPr>
            </w:pPr>
            <w:r w:rsidRPr="007204CC">
              <w:rPr>
                <w:bCs/>
                <w:sz w:val="16"/>
                <w:szCs w:val="16"/>
              </w:rPr>
              <w:t>компонентите на околната среда</w:t>
            </w:r>
            <w:r w:rsidRPr="007204CC">
              <w:rPr>
                <w:sz w:val="16"/>
                <w:szCs w:val="16"/>
                <w:lang w:val="en-US"/>
              </w:rPr>
              <w:t xml:space="preserve">  </w:t>
            </w:r>
            <w:r w:rsidRPr="007204CC">
              <w:rPr>
                <w:sz w:val="16"/>
                <w:szCs w:val="16"/>
              </w:rPr>
              <w:t xml:space="preserve">   </w:t>
            </w:r>
            <w:r w:rsidRPr="007204CC">
              <w:rPr>
                <w:sz w:val="16"/>
                <w:szCs w:val="16"/>
                <w:lang w:val="en-US"/>
              </w:rPr>
              <w:t>1 925 лв.</w:t>
            </w:r>
          </w:p>
          <w:p w14:paraId="4B6C6186" w14:textId="77777777" w:rsidR="00B846E8" w:rsidRPr="007204CC" w:rsidRDefault="00B846E8" w:rsidP="00B846E8">
            <w:pPr>
              <w:rPr>
                <w:bCs/>
                <w:sz w:val="16"/>
                <w:szCs w:val="16"/>
                <w:bdr w:val="none" w:sz="0" w:space="0" w:color="auto" w:frame="1"/>
              </w:rPr>
            </w:pPr>
            <w:r w:rsidRPr="007204CC">
              <w:rPr>
                <w:bCs/>
                <w:sz w:val="16"/>
                <w:szCs w:val="16"/>
                <w:bdr w:val="none" w:sz="0" w:space="0" w:color="auto" w:frame="1"/>
              </w:rPr>
              <w:t>1900.01.06</w:t>
            </w:r>
            <w:r w:rsidRPr="007204CC">
              <w:rPr>
                <w:bCs/>
                <w:sz w:val="16"/>
                <w:szCs w:val="16"/>
                <w:bdr w:val="none" w:sz="0" w:space="0" w:color="auto" w:frame="1"/>
                <w:lang w:val="en-US"/>
              </w:rPr>
              <w:t xml:space="preserve"> </w:t>
            </w:r>
            <w:r w:rsidRPr="007204CC">
              <w:rPr>
                <w:bCs/>
                <w:sz w:val="16"/>
                <w:szCs w:val="16"/>
                <w:bdr w:val="none" w:sz="0" w:space="0" w:color="auto" w:frame="1"/>
              </w:rPr>
              <w:t>Бюджетна програма</w:t>
            </w:r>
          </w:p>
          <w:p w14:paraId="17E626A7" w14:textId="77777777" w:rsidR="00B846E8" w:rsidRPr="007204CC" w:rsidRDefault="00B846E8" w:rsidP="00B846E8">
            <w:pPr>
              <w:rPr>
                <w:sz w:val="16"/>
                <w:szCs w:val="16"/>
              </w:rPr>
            </w:pPr>
            <w:r w:rsidRPr="007204CC">
              <w:rPr>
                <w:sz w:val="16"/>
                <w:szCs w:val="16"/>
              </w:rPr>
              <w:t xml:space="preserve">"Оценка и управление на въздействието върху околната среда"   </w:t>
            </w:r>
            <w:r w:rsidRPr="007204CC">
              <w:rPr>
                <w:sz w:val="16"/>
                <w:szCs w:val="16"/>
                <w:lang w:val="en-US"/>
              </w:rPr>
              <w:t>1 925</w:t>
            </w:r>
            <w:r w:rsidRPr="007204CC">
              <w:rPr>
                <w:sz w:val="16"/>
                <w:szCs w:val="16"/>
              </w:rPr>
              <w:t xml:space="preserve"> лв.</w:t>
            </w:r>
          </w:p>
          <w:p w14:paraId="73658764" w14:textId="77777777" w:rsidR="00B846E8" w:rsidRPr="007204CC" w:rsidRDefault="00B846E8" w:rsidP="00B846E8">
            <w:pPr>
              <w:rPr>
                <w:bCs/>
                <w:sz w:val="16"/>
                <w:szCs w:val="16"/>
                <w:bdr w:val="none" w:sz="0" w:space="0" w:color="auto" w:frame="1"/>
              </w:rPr>
            </w:pPr>
            <w:r w:rsidRPr="007204CC">
              <w:rPr>
                <w:bCs/>
                <w:sz w:val="16"/>
                <w:szCs w:val="16"/>
                <w:bdr w:val="none" w:sz="0" w:space="0" w:color="auto" w:frame="1"/>
              </w:rPr>
              <w:t>Общо ведомствени разходи</w:t>
            </w:r>
            <w:r w:rsidRPr="007204CC">
              <w:rPr>
                <w:bCs/>
                <w:sz w:val="16"/>
                <w:szCs w:val="16"/>
                <w:bdr w:val="none" w:sz="0" w:space="0" w:color="auto" w:frame="1"/>
              </w:rPr>
              <w:tab/>
              <w:t xml:space="preserve">           </w:t>
            </w:r>
            <w:r w:rsidRPr="007204CC">
              <w:rPr>
                <w:bCs/>
                <w:sz w:val="16"/>
                <w:szCs w:val="16"/>
                <w:bdr w:val="none" w:sz="0" w:space="0" w:color="auto" w:frame="1"/>
                <w:lang w:val="en-US"/>
              </w:rPr>
              <w:t>1 925</w:t>
            </w:r>
            <w:r w:rsidRPr="007204CC">
              <w:rPr>
                <w:bCs/>
                <w:sz w:val="16"/>
                <w:szCs w:val="16"/>
                <w:bdr w:val="none" w:sz="0" w:space="0" w:color="auto" w:frame="1"/>
              </w:rPr>
              <w:t xml:space="preserve"> лв.</w:t>
            </w:r>
          </w:p>
          <w:p w14:paraId="19080669" w14:textId="77777777" w:rsidR="00B846E8" w:rsidRPr="007204CC" w:rsidRDefault="00B846E8" w:rsidP="00B846E8">
            <w:pPr>
              <w:rPr>
                <w:sz w:val="16"/>
                <w:szCs w:val="16"/>
              </w:rPr>
            </w:pPr>
            <w:r w:rsidRPr="007204CC">
              <w:rPr>
                <w:bCs/>
                <w:sz w:val="16"/>
                <w:szCs w:val="16"/>
                <w:bdr w:val="none" w:sz="0" w:space="0" w:color="auto" w:frame="1"/>
              </w:rPr>
              <w:t>Текущи разходи</w:t>
            </w:r>
            <w:r w:rsidRPr="007204CC">
              <w:rPr>
                <w:sz w:val="16"/>
                <w:szCs w:val="16"/>
              </w:rPr>
              <w:tab/>
            </w:r>
            <w:r w:rsidRPr="007204CC">
              <w:rPr>
                <w:sz w:val="16"/>
                <w:szCs w:val="16"/>
                <w:lang w:val="en-US"/>
              </w:rPr>
              <w:t>1 925</w:t>
            </w:r>
            <w:r w:rsidRPr="007204CC">
              <w:rPr>
                <w:sz w:val="16"/>
                <w:szCs w:val="16"/>
              </w:rPr>
              <w:t xml:space="preserve"> лв.</w:t>
            </w:r>
          </w:p>
          <w:p w14:paraId="390D0BDA" w14:textId="63EAA004" w:rsidR="007204CC" w:rsidRPr="007204CC" w:rsidRDefault="00B846E8" w:rsidP="00B846E8">
            <w:pPr>
              <w:spacing w:after="160" w:line="259" w:lineRule="auto"/>
              <w:rPr>
                <w:rFonts w:eastAsia="Calibri"/>
                <w:bCs/>
                <w:sz w:val="16"/>
                <w:szCs w:val="16"/>
              </w:rPr>
            </w:pPr>
            <w:r w:rsidRPr="007204CC">
              <w:rPr>
                <w:bCs/>
                <w:sz w:val="16"/>
                <w:szCs w:val="16"/>
                <w:bdr w:val="none" w:sz="0" w:space="0" w:color="auto" w:frame="1"/>
              </w:rPr>
              <w:t>Персонал</w:t>
            </w:r>
            <w:r w:rsidRPr="007204CC">
              <w:rPr>
                <w:bCs/>
                <w:sz w:val="16"/>
                <w:szCs w:val="16"/>
                <w:bdr w:val="none" w:sz="0" w:space="0" w:color="auto" w:frame="1"/>
              </w:rPr>
              <w:tab/>
            </w:r>
            <w:r w:rsidRPr="007204CC">
              <w:rPr>
                <w:bCs/>
                <w:sz w:val="16"/>
                <w:szCs w:val="16"/>
                <w:bdr w:val="none" w:sz="0" w:space="0" w:color="auto" w:frame="1"/>
                <w:lang w:val="en-US"/>
              </w:rPr>
              <w:t xml:space="preserve"> 925</w:t>
            </w:r>
            <w:r w:rsidRPr="007204CC">
              <w:rPr>
                <w:bCs/>
                <w:sz w:val="16"/>
                <w:szCs w:val="16"/>
                <w:bdr w:val="none" w:sz="0" w:space="0" w:color="auto" w:frame="1"/>
              </w:rPr>
              <w:t xml:space="preserve"> лв.</w:t>
            </w:r>
          </w:p>
        </w:tc>
        <w:tc>
          <w:tcPr>
            <w:tcW w:w="1232" w:type="dxa"/>
            <w:tcBorders>
              <w:top w:val="nil"/>
              <w:left w:val="nil"/>
              <w:bottom w:val="single" w:sz="4" w:space="0" w:color="auto"/>
              <w:right w:val="single" w:sz="4" w:space="0" w:color="auto"/>
            </w:tcBorders>
            <w:shd w:val="clear" w:color="auto" w:fill="auto"/>
            <w:noWrap/>
            <w:hideMark/>
          </w:tcPr>
          <w:p w14:paraId="448C6F81" w14:textId="77777777" w:rsidR="007204CC" w:rsidRPr="007204CC" w:rsidRDefault="007204CC" w:rsidP="007204CC">
            <w:pPr>
              <w:rPr>
                <w:color w:val="000000"/>
                <w:sz w:val="16"/>
                <w:szCs w:val="16"/>
              </w:rPr>
            </w:pPr>
            <w:r w:rsidRPr="007204CC">
              <w:rPr>
                <w:color w:val="000000"/>
                <w:sz w:val="16"/>
                <w:szCs w:val="16"/>
              </w:rPr>
              <w:t> </w:t>
            </w:r>
            <w:r w:rsidRPr="007204CC">
              <w:rPr>
                <w:rFonts w:eastAsia="Batang"/>
                <w:sz w:val="16"/>
                <w:szCs w:val="16"/>
                <w:lang w:eastAsia="en-US"/>
              </w:rPr>
              <w:t>Не оказва въздействие върху целевите стойности на показателите за изпълнение</w:t>
            </w:r>
          </w:p>
        </w:tc>
      </w:tr>
      <w:tr w:rsidR="007204CC" w:rsidRPr="007204CC" w14:paraId="2968489D" w14:textId="77777777" w:rsidTr="00904FA7">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hideMark/>
          </w:tcPr>
          <w:p w14:paraId="0DFC86E7" w14:textId="77777777" w:rsidR="007204CC" w:rsidRPr="007204CC" w:rsidRDefault="007204CC" w:rsidP="007204CC">
            <w:pPr>
              <w:rPr>
                <w:color w:val="000000"/>
              </w:rPr>
            </w:pPr>
            <w:r w:rsidRPr="007204CC">
              <w:rPr>
                <w:color w:val="000000"/>
              </w:rPr>
              <w:t> 8</w:t>
            </w:r>
          </w:p>
        </w:tc>
        <w:tc>
          <w:tcPr>
            <w:tcW w:w="1345" w:type="dxa"/>
            <w:tcBorders>
              <w:top w:val="nil"/>
              <w:left w:val="nil"/>
              <w:bottom w:val="single" w:sz="4" w:space="0" w:color="auto"/>
              <w:right w:val="single" w:sz="4" w:space="0" w:color="auto"/>
            </w:tcBorders>
            <w:shd w:val="clear" w:color="auto" w:fill="auto"/>
            <w:noWrap/>
            <w:hideMark/>
          </w:tcPr>
          <w:p w14:paraId="2BD00038" w14:textId="77777777" w:rsidR="007204CC" w:rsidRPr="007204CC" w:rsidRDefault="007204CC" w:rsidP="007204CC">
            <w:pPr>
              <w:rPr>
                <w:color w:val="000000"/>
                <w:sz w:val="16"/>
                <w:szCs w:val="16"/>
              </w:rPr>
            </w:pPr>
            <w:r w:rsidRPr="007204CC">
              <w:rPr>
                <w:color w:val="000000"/>
                <w:sz w:val="16"/>
                <w:szCs w:val="16"/>
              </w:rPr>
              <w:t> Изх.№ 04-11-180/13.09.2023</w:t>
            </w:r>
          </w:p>
        </w:tc>
        <w:tc>
          <w:tcPr>
            <w:tcW w:w="1567" w:type="dxa"/>
            <w:tcBorders>
              <w:top w:val="nil"/>
              <w:left w:val="nil"/>
              <w:bottom w:val="single" w:sz="4" w:space="0" w:color="auto"/>
              <w:right w:val="single" w:sz="4" w:space="0" w:color="auto"/>
            </w:tcBorders>
            <w:shd w:val="clear" w:color="auto" w:fill="auto"/>
            <w:noWrap/>
            <w:hideMark/>
          </w:tcPr>
          <w:p w14:paraId="65A535F0" w14:textId="77777777" w:rsidR="007204CC" w:rsidRPr="007204CC" w:rsidRDefault="007204CC" w:rsidP="007204CC">
            <w:pPr>
              <w:rPr>
                <w:color w:val="000000"/>
                <w:sz w:val="16"/>
                <w:szCs w:val="16"/>
              </w:rPr>
            </w:pPr>
            <w:r w:rsidRPr="007204CC">
              <w:rPr>
                <w:color w:val="000000"/>
                <w:sz w:val="16"/>
                <w:szCs w:val="16"/>
              </w:rPr>
              <w:t> </w:t>
            </w:r>
            <w:r w:rsidRPr="007204CC">
              <w:rPr>
                <w:rFonts w:eastAsia="Calibri"/>
                <w:sz w:val="16"/>
                <w:szCs w:val="16"/>
                <w:lang w:eastAsia="en-US"/>
              </w:rPr>
              <w:t>На основание чл. 110, ал. 4</w:t>
            </w:r>
            <w:r w:rsidRPr="007204CC">
              <w:rPr>
                <w:rFonts w:eastAsia="Calibri"/>
                <w:sz w:val="16"/>
                <w:szCs w:val="16"/>
                <w:lang w:val="ru-RU" w:eastAsia="en-US"/>
              </w:rPr>
              <w:t xml:space="preserve"> </w:t>
            </w:r>
            <w:r w:rsidRPr="007204CC">
              <w:rPr>
                <w:rFonts w:eastAsia="Calibri"/>
                <w:sz w:val="16"/>
                <w:szCs w:val="16"/>
                <w:lang w:eastAsia="en-US"/>
              </w:rPr>
              <w:t xml:space="preserve">от Закона за публичните финанси, в изпълнение на </w:t>
            </w:r>
            <w:r w:rsidRPr="007204CC">
              <w:rPr>
                <w:rFonts w:eastAsia="Calibri"/>
                <w:sz w:val="16"/>
                <w:szCs w:val="16"/>
                <w:lang w:eastAsia="en-US"/>
              </w:rPr>
              <w:lastRenderedPageBreak/>
              <w:t>Решение №28/07.03.2023 г. на Междуведомствения съвет по Комплексната автоматизирана система за управление на страната при извънредно положение, военно положение или положение на война (КАС),</w:t>
            </w:r>
          </w:p>
        </w:tc>
        <w:tc>
          <w:tcPr>
            <w:tcW w:w="1374" w:type="dxa"/>
            <w:tcBorders>
              <w:top w:val="nil"/>
              <w:left w:val="nil"/>
              <w:bottom w:val="single" w:sz="4" w:space="0" w:color="auto"/>
              <w:right w:val="single" w:sz="4" w:space="0" w:color="auto"/>
            </w:tcBorders>
            <w:shd w:val="clear" w:color="auto" w:fill="auto"/>
            <w:noWrap/>
            <w:hideMark/>
          </w:tcPr>
          <w:p w14:paraId="0E1330FA" w14:textId="77777777" w:rsidR="007204CC" w:rsidRPr="007204CC" w:rsidRDefault="007204CC" w:rsidP="007204CC">
            <w:pPr>
              <w:rPr>
                <w:color w:val="000000"/>
                <w:sz w:val="16"/>
                <w:szCs w:val="16"/>
              </w:rPr>
            </w:pPr>
            <w:r w:rsidRPr="007204CC">
              <w:rPr>
                <w:color w:val="000000"/>
                <w:sz w:val="16"/>
                <w:szCs w:val="16"/>
              </w:rPr>
              <w:lastRenderedPageBreak/>
              <w:t xml:space="preserve"> Извършена промяна по бюджета на МОСВ във връзка с Решение </w:t>
            </w:r>
            <w:r w:rsidRPr="007204CC">
              <w:rPr>
                <w:color w:val="000000"/>
                <w:sz w:val="16"/>
                <w:szCs w:val="16"/>
              </w:rPr>
              <w:lastRenderedPageBreak/>
              <w:t>№28/07.03.2023 г. на КАС</w:t>
            </w:r>
          </w:p>
        </w:tc>
        <w:tc>
          <w:tcPr>
            <w:tcW w:w="1849" w:type="dxa"/>
            <w:tcBorders>
              <w:top w:val="nil"/>
              <w:left w:val="nil"/>
              <w:bottom w:val="single" w:sz="4" w:space="0" w:color="auto"/>
              <w:right w:val="single" w:sz="4" w:space="0" w:color="auto"/>
            </w:tcBorders>
            <w:shd w:val="clear" w:color="auto" w:fill="auto"/>
            <w:noWrap/>
            <w:hideMark/>
          </w:tcPr>
          <w:p w14:paraId="114A92CE" w14:textId="77777777" w:rsidR="007204CC" w:rsidRPr="007204CC" w:rsidRDefault="007204CC" w:rsidP="007204CC">
            <w:pPr>
              <w:rPr>
                <w:color w:val="000000"/>
                <w:sz w:val="16"/>
                <w:szCs w:val="16"/>
              </w:rPr>
            </w:pPr>
            <w:r w:rsidRPr="007204CC">
              <w:rPr>
                <w:color w:val="000000"/>
                <w:sz w:val="16"/>
                <w:szCs w:val="16"/>
              </w:rPr>
              <w:lastRenderedPageBreak/>
              <w:t> </w:t>
            </w:r>
          </w:p>
        </w:tc>
        <w:tc>
          <w:tcPr>
            <w:tcW w:w="7244" w:type="dxa"/>
            <w:tcBorders>
              <w:top w:val="nil"/>
              <w:left w:val="nil"/>
              <w:bottom w:val="single" w:sz="4" w:space="0" w:color="auto"/>
              <w:right w:val="single" w:sz="4" w:space="0" w:color="auto"/>
            </w:tcBorders>
            <w:shd w:val="clear" w:color="auto" w:fill="auto"/>
            <w:noWrap/>
            <w:hideMark/>
          </w:tcPr>
          <w:p w14:paraId="74EEB436" w14:textId="77777777" w:rsidR="007204CC" w:rsidRPr="007204CC" w:rsidRDefault="007204CC" w:rsidP="007204CC">
            <w:pPr>
              <w:rPr>
                <w:color w:val="000000"/>
                <w:sz w:val="16"/>
                <w:szCs w:val="16"/>
              </w:rPr>
            </w:pPr>
            <w:r w:rsidRPr="007204CC">
              <w:rPr>
                <w:color w:val="000000"/>
                <w:sz w:val="16"/>
                <w:szCs w:val="16"/>
              </w:rPr>
              <w:t xml:space="preserve"> УВЕЛИЧАВА РАЗХОДИТЕ с</w:t>
            </w:r>
            <w:r w:rsidRPr="007204CC">
              <w:rPr>
                <w:color w:val="000000"/>
                <w:sz w:val="16"/>
                <w:szCs w:val="16"/>
              </w:rPr>
              <w:tab/>
            </w:r>
          </w:p>
          <w:p w14:paraId="0484717C" w14:textId="77777777" w:rsidR="007204CC" w:rsidRPr="007204CC" w:rsidRDefault="007204CC" w:rsidP="007204CC">
            <w:pPr>
              <w:rPr>
                <w:color w:val="000000"/>
                <w:sz w:val="16"/>
                <w:szCs w:val="16"/>
              </w:rPr>
            </w:pPr>
            <w:r w:rsidRPr="007204CC">
              <w:rPr>
                <w:color w:val="000000"/>
                <w:sz w:val="16"/>
                <w:szCs w:val="16"/>
              </w:rPr>
              <w:t>80 000 лв.</w:t>
            </w:r>
          </w:p>
          <w:p w14:paraId="68024AE1" w14:textId="77777777" w:rsidR="007204CC" w:rsidRPr="007204CC" w:rsidRDefault="007204CC" w:rsidP="007204CC">
            <w:pPr>
              <w:rPr>
                <w:color w:val="000000"/>
                <w:sz w:val="16"/>
                <w:szCs w:val="16"/>
              </w:rPr>
            </w:pPr>
            <w:r w:rsidRPr="007204CC">
              <w:rPr>
                <w:color w:val="000000"/>
                <w:sz w:val="16"/>
                <w:szCs w:val="16"/>
              </w:rPr>
              <w:t>в т.ч. по политика, програма и показатели, както следва:</w:t>
            </w:r>
            <w:r w:rsidRPr="007204CC">
              <w:rPr>
                <w:color w:val="000000"/>
                <w:sz w:val="16"/>
                <w:szCs w:val="16"/>
              </w:rPr>
              <w:tab/>
            </w:r>
          </w:p>
          <w:p w14:paraId="3AFF99B7" w14:textId="77777777" w:rsidR="007204CC" w:rsidRPr="007204CC" w:rsidRDefault="007204CC" w:rsidP="007204CC">
            <w:pPr>
              <w:rPr>
                <w:color w:val="000000"/>
                <w:sz w:val="16"/>
                <w:szCs w:val="16"/>
              </w:rPr>
            </w:pPr>
            <w:r w:rsidRPr="007204CC">
              <w:rPr>
                <w:color w:val="000000"/>
                <w:sz w:val="16"/>
                <w:szCs w:val="16"/>
              </w:rPr>
              <w:t xml:space="preserve">Бюджетна програма „Администрация” </w:t>
            </w:r>
            <w:r w:rsidRPr="007204CC">
              <w:rPr>
                <w:color w:val="000000"/>
                <w:sz w:val="16"/>
                <w:szCs w:val="16"/>
              </w:rPr>
              <w:tab/>
              <w:t>80 000 лв.</w:t>
            </w:r>
          </w:p>
          <w:p w14:paraId="7AB8E49B" w14:textId="77777777" w:rsidR="007204CC" w:rsidRPr="007204CC" w:rsidRDefault="007204CC" w:rsidP="007204CC">
            <w:pPr>
              <w:rPr>
                <w:color w:val="000000"/>
                <w:sz w:val="16"/>
                <w:szCs w:val="16"/>
              </w:rPr>
            </w:pPr>
            <w:r w:rsidRPr="007204CC">
              <w:rPr>
                <w:color w:val="000000"/>
                <w:sz w:val="16"/>
                <w:szCs w:val="16"/>
              </w:rPr>
              <w:t xml:space="preserve">Ведомствени разходи </w:t>
            </w:r>
            <w:r w:rsidRPr="007204CC">
              <w:rPr>
                <w:color w:val="000000"/>
                <w:sz w:val="16"/>
                <w:szCs w:val="16"/>
              </w:rPr>
              <w:tab/>
              <w:t>80 000 лв.</w:t>
            </w:r>
          </w:p>
          <w:p w14:paraId="22271A6D" w14:textId="77777777" w:rsidR="007204CC" w:rsidRPr="007204CC" w:rsidRDefault="007204CC" w:rsidP="007204CC">
            <w:pPr>
              <w:rPr>
                <w:color w:val="000000"/>
                <w:sz w:val="16"/>
                <w:szCs w:val="16"/>
              </w:rPr>
            </w:pPr>
            <w:r w:rsidRPr="007204CC">
              <w:rPr>
                <w:color w:val="000000"/>
                <w:sz w:val="16"/>
                <w:szCs w:val="16"/>
              </w:rPr>
              <w:lastRenderedPageBreak/>
              <w:t>Капиталови разходи</w:t>
            </w:r>
            <w:r w:rsidRPr="007204CC">
              <w:rPr>
                <w:color w:val="000000"/>
                <w:sz w:val="16"/>
                <w:szCs w:val="16"/>
              </w:rPr>
              <w:tab/>
              <w:t>80 000 лв.</w:t>
            </w:r>
          </w:p>
          <w:p w14:paraId="512D94D9" w14:textId="77777777" w:rsidR="007204CC" w:rsidRPr="007204CC" w:rsidRDefault="007204CC" w:rsidP="007204CC">
            <w:pPr>
              <w:rPr>
                <w:color w:val="000000"/>
                <w:sz w:val="16"/>
                <w:szCs w:val="16"/>
              </w:rPr>
            </w:pPr>
            <w:r w:rsidRPr="007204CC">
              <w:rPr>
                <w:color w:val="000000"/>
                <w:sz w:val="16"/>
                <w:szCs w:val="16"/>
              </w:rPr>
              <w:t xml:space="preserve">Придобиване на дълготрайни активи и основен ремонт </w:t>
            </w:r>
            <w:r w:rsidRPr="007204CC">
              <w:rPr>
                <w:color w:val="000000"/>
                <w:sz w:val="16"/>
                <w:szCs w:val="16"/>
              </w:rPr>
              <w:tab/>
              <w:t>80 000 лв.</w:t>
            </w:r>
            <w:r w:rsidRPr="007204CC">
              <w:rPr>
                <w:color w:val="000000"/>
                <w:sz w:val="16"/>
                <w:szCs w:val="16"/>
              </w:rPr>
              <w:tab/>
            </w:r>
          </w:p>
          <w:p w14:paraId="2EECFDD4" w14:textId="0F601AF1" w:rsidR="007204CC" w:rsidRPr="007204CC" w:rsidRDefault="007204CC" w:rsidP="007204CC">
            <w:pPr>
              <w:rPr>
                <w:color w:val="000000"/>
                <w:sz w:val="16"/>
                <w:szCs w:val="16"/>
              </w:rPr>
            </w:pPr>
          </w:p>
        </w:tc>
        <w:tc>
          <w:tcPr>
            <w:tcW w:w="1232" w:type="dxa"/>
            <w:tcBorders>
              <w:top w:val="nil"/>
              <w:left w:val="nil"/>
              <w:bottom w:val="single" w:sz="4" w:space="0" w:color="auto"/>
              <w:right w:val="single" w:sz="4" w:space="0" w:color="auto"/>
            </w:tcBorders>
            <w:shd w:val="clear" w:color="auto" w:fill="auto"/>
            <w:noWrap/>
            <w:hideMark/>
          </w:tcPr>
          <w:p w14:paraId="54D27891" w14:textId="77777777" w:rsidR="007204CC" w:rsidRPr="007204CC" w:rsidRDefault="007204CC" w:rsidP="007204CC">
            <w:pPr>
              <w:rPr>
                <w:color w:val="000000"/>
                <w:sz w:val="16"/>
                <w:szCs w:val="16"/>
              </w:rPr>
            </w:pPr>
            <w:r w:rsidRPr="007204CC">
              <w:rPr>
                <w:color w:val="000000"/>
                <w:sz w:val="16"/>
                <w:szCs w:val="16"/>
              </w:rPr>
              <w:lastRenderedPageBreak/>
              <w:t> </w:t>
            </w:r>
            <w:r w:rsidRPr="007204CC">
              <w:rPr>
                <w:rFonts w:eastAsia="Batang"/>
                <w:sz w:val="16"/>
                <w:szCs w:val="16"/>
                <w:lang w:eastAsia="en-US"/>
              </w:rPr>
              <w:t xml:space="preserve">Не оказва въздействие върху целевите стойности на показателите за </w:t>
            </w:r>
            <w:r w:rsidRPr="007204CC">
              <w:rPr>
                <w:rFonts w:eastAsia="Batang"/>
                <w:sz w:val="16"/>
                <w:szCs w:val="16"/>
                <w:lang w:eastAsia="en-US"/>
              </w:rPr>
              <w:lastRenderedPageBreak/>
              <w:t>изпълнение</w:t>
            </w:r>
          </w:p>
        </w:tc>
      </w:tr>
      <w:tr w:rsidR="007204CC" w:rsidRPr="007204CC" w14:paraId="60D56C98" w14:textId="77777777" w:rsidTr="00904FA7">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hideMark/>
          </w:tcPr>
          <w:p w14:paraId="20B68521" w14:textId="77777777" w:rsidR="007204CC" w:rsidRPr="007204CC" w:rsidRDefault="007204CC" w:rsidP="007204CC">
            <w:pPr>
              <w:rPr>
                <w:color w:val="000000"/>
                <w:sz w:val="16"/>
                <w:szCs w:val="16"/>
              </w:rPr>
            </w:pPr>
            <w:r w:rsidRPr="007204CC">
              <w:rPr>
                <w:color w:val="000000"/>
                <w:sz w:val="16"/>
                <w:szCs w:val="16"/>
              </w:rPr>
              <w:lastRenderedPageBreak/>
              <w:t> 9</w:t>
            </w:r>
          </w:p>
        </w:tc>
        <w:tc>
          <w:tcPr>
            <w:tcW w:w="1345" w:type="dxa"/>
            <w:tcBorders>
              <w:top w:val="nil"/>
              <w:left w:val="nil"/>
              <w:bottom w:val="single" w:sz="4" w:space="0" w:color="auto"/>
              <w:right w:val="single" w:sz="4" w:space="0" w:color="auto"/>
            </w:tcBorders>
            <w:shd w:val="clear" w:color="auto" w:fill="auto"/>
            <w:noWrap/>
            <w:hideMark/>
          </w:tcPr>
          <w:p w14:paraId="151E1184" w14:textId="77777777" w:rsidR="007204CC" w:rsidRPr="007204CC" w:rsidRDefault="007204CC" w:rsidP="007204CC">
            <w:pPr>
              <w:rPr>
                <w:color w:val="000000"/>
                <w:sz w:val="16"/>
                <w:szCs w:val="16"/>
              </w:rPr>
            </w:pPr>
            <w:r w:rsidRPr="007204CC">
              <w:rPr>
                <w:color w:val="000000"/>
                <w:sz w:val="16"/>
                <w:szCs w:val="16"/>
              </w:rPr>
              <w:t> Заповед № РД-664/13.09.2023 г.</w:t>
            </w:r>
          </w:p>
        </w:tc>
        <w:tc>
          <w:tcPr>
            <w:tcW w:w="1567" w:type="dxa"/>
            <w:tcBorders>
              <w:top w:val="nil"/>
              <w:left w:val="nil"/>
              <w:bottom w:val="single" w:sz="4" w:space="0" w:color="auto"/>
              <w:right w:val="single" w:sz="4" w:space="0" w:color="auto"/>
            </w:tcBorders>
            <w:shd w:val="clear" w:color="auto" w:fill="auto"/>
            <w:noWrap/>
            <w:hideMark/>
          </w:tcPr>
          <w:p w14:paraId="3D92B637" w14:textId="77777777" w:rsidR="007204CC" w:rsidRPr="007204CC" w:rsidRDefault="007204CC" w:rsidP="007204CC">
            <w:pPr>
              <w:rPr>
                <w:color w:val="000000"/>
                <w:sz w:val="16"/>
                <w:szCs w:val="16"/>
              </w:rPr>
            </w:pPr>
            <w:r w:rsidRPr="007204CC">
              <w:rPr>
                <w:color w:val="000000"/>
                <w:sz w:val="16"/>
                <w:szCs w:val="16"/>
              </w:rPr>
              <w:t> </w:t>
            </w:r>
            <w:r w:rsidRPr="007204CC">
              <w:rPr>
                <w:rFonts w:eastAsia="Calibri"/>
                <w:bCs/>
                <w:color w:val="000000"/>
                <w:sz w:val="16"/>
                <w:szCs w:val="16"/>
                <w:lang w:eastAsia="en-US"/>
              </w:rPr>
              <w:t>На основание чл.109, ал.5 от Закона за публичните финанси във връзка чл. 104, ал.2, т. 1 от ЗДБРБ за 2023 г., чл. 25, ал.1, т. 1 и ал. 2 от ПМС 108/09.08.2023 г.</w:t>
            </w:r>
          </w:p>
        </w:tc>
        <w:tc>
          <w:tcPr>
            <w:tcW w:w="1374" w:type="dxa"/>
            <w:tcBorders>
              <w:top w:val="nil"/>
              <w:left w:val="nil"/>
              <w:bottom w:val="single" w:sz="4" w:space="0" w:color="auto"/>
              <w:right w:val="single" w:sz="4" w:space="0" w:color="auto"/>
            </w:tcBorders>
            <w:shd w:val="clear" w:color="auto" w:fill="auto"/>
            <w:noWrap/>
            <w:hideMark/>
          </w:tcPr>
          <w:p w14:paraId="40653DD6" w14:textId="77777777" w:rsidR="007204CC" w:rsidRPr="007204CC" w:rsidRDefault="007204CC" w:rsidP="007204CC">
            <w:pPr>
              <w:rPr>
                <w:color w:val="000000"/>
                <w:sz w:val="16"/>
                <w:szCs w:val="16"/>
              </w:rPr>
            </w:pPr>
            <w:r w:rsidRPr="007204CC">
              <w:rPr>
                <w:color w:val="000000"/>
                <w:sz w:val="16"/>
                <w:szCs w:val="16"/>
              </w:rPr>
              <w:t> Извършена промяна по бюджета на МОСВ във връзка с чл.104, ал.2, т.1 от ЗДБРБ за 2023 г.</w:t>
            </w:r>
          </w:p>
        </w:tc>
        <w:tc>
          <w:tcPr>
            <w:tcW w:w="1849" w:type="dxa"/>
            <w:tcBorders>
              <w:top w:val="nil"/>
              <w:left w:val="nil"/>
              <w:bottom w:val="single" w:sz="4" w:space="0" w:color="auto"/>
              <w:right w:val="single" w:sz="4" w:space="0" w:color="auto"/>
            </w:tcBorders>
            <w:shd w:val="clear" w:color="auto" w:fill="auto"/>
            <w:noWrap/>
            <w:hideMark/>
          </w:tcPr>
          <w:p w14:paraId="77241B0E" w14:textId="0CABB7FD" w:rsidR="007204CC" w:rsidRPr="007204CC" w:rsidRDefault="007204CC" w:rsidP="007204CC">
            <w:pPr>
              <w:rPr>
                <w:color w:val="000000"/>
                <w:sz w:val="16"/>
                <w:szCs w:val="16"/>
              </w:rPr>
            </w:pPr>
            <w:r w:rsidRPr="007204CC">
              <w:rPr>
                <w:color w:val="000000"/>
                <w:sz w:val="16"/>
                <w:szCs w:val="16"/>
              </w:rPr>
              <w:t>  </w:t>
            </w:r>
            <w:r w:rsidRPr="007204CC">
              <w:rPr>
                <w:bCs/>
                <w:sz w:val="16"/>
                <w:szCs w:val="16"/>
                <w:bdr w:val="none" w:sz="0" w:space="0" w:color="auto" w:frame="1"/>
              </w:rPr>
              <w:t xml:space="preserve">Програма </w:t>
            </w:r>
            <w:r w:rsidR="001C623F" w:rsidRPr="001C623F">
              <w:rPr>
                <w:bCs/>
                <w:sz w:val="16"/>
                <w:szCs w:val="16"/>
                <w:bdr w:val="none" w:sz="0" w:space="0" w:color="auto" w:frame="1"/>
              </w:rPr>
              <w:t xml:space="preserve">1900.04.00 </w:t>
            </w:r>
            <w:r w:rsidRPr="007204CC">
              <w:rPr>
                <w:bCs/>
                <w:sz w:val="16"/>
                <w:szCs w:val="16"/>
                <w:bdr w:val="none" w:sz="0" w:space="0" w:color="auto" w:frame="1"/>
              </w:rPr>
              <w:t>„Администрация</w:t>
            </w:r>
          </w:p>
        </w:tc>
        <w:tc>
          <w:tcPr>
            <w:tcW w:w="7244" w:type="dxa"/>
            <w:tcBorders>
              <w:top w:val="nil"/>
              <w:left w:val="nil"/>
              <w:bottom w:val="single" w:sz="4" w:space="0" w:color="auto"/>
              <w:right w:val="single" w:sz="4" w:space="0" w:color="auto"/>
            </w:tcBorders>
            <w:shd w:val="clear" w:color="auto" w:fill="auto"/>
            <w:noWrap/>
            <w:hideMark/>
          </w:tcPr>
          <w:p w14:paraId="3F2EDE66" w14:textId="77777777" w:rsidR="007204CC" w:rsidRPr="007204CC" w:rsidRDefault="007204CC" w:rsidP="007204CC">
            <w:pPr>
              <w:autoSpaceDN w:val="0"/>
              <w:contextualSpacing/>
              <w:textAlignment w:val="baseline"/>
              <w:rPr>
                <w:bCs/>
                <w:sz w:val="16"/>
                <w:szCs w:val="16"/>
                <w:bdr w:val="none" w:sz="0" w:space="0" w:color="auto" w:frame="1"/>
              </w:rPr>
            </w:pPr>
            <w:r w:rsidRPr="007204CC">
              <w:rPr>
                <w:color w:val="000000"/>
                <w:sz w:val="16"/>
                <w:szCs w:val="16"/>
              </w:rPr>
              <w:t> </w:t>
            </w:r>
            <w:r w:rsidRPr="007204CC">
              <w:rPr>
                <w:bCs/>
                <w:sz w:val="16"/>
                <w:szCs w:val="16"/>
                <w:bdr w:val="none" w:sz="0" w:space="0" w:color="auto" w:frame="1"/>
              </w:rPr>
              <w:t>УВЕЛИЧАВА РАЗХОДИТЕ</w:t>
            </w:r>
            <w:r w:rsidRPr="007204CC">
              <w:rPr>
                <w:bCs/>
                <w:sz w:val="16"/>
                <w:szCs w:val="16"/>
                <w:bdr w:val="none" w:sz="0" w:space="0" w:color="auto" w:frame="1"/>
              </w:rPr>
              <w:tab/>
            </w:r>
          </w:p>
          <w:p w14:paraId="0416C1B4" w14:textId="77777777" w:rsidR="007204CC" w:rsidRPr="007204CC" w:rsidRDefault="007204CC" w:rsidP="007204CC">
            <w:pPr>
              <w:autoSpaceDN w:val="0"/>
              <w:contextualSpacing/>
              <w:textAlignment w:val="baseline"/>
              <w:rPr>
                <w:bCs/>
                <w:sz w:val="16"/>
                <w:szCs w:val="16"/>
                <w:bdr w:val="none" w:sz="0" w:space="0" w:color="auto" w:frame="1"/>
              </w:rPr>
            </w:pPr>
            <w:r w:rsidRPr="007204CC">
              <w:rPr>
                <w:bCs/>
                <w:sz w:val="16"/>
                <w:szCs w:val="16"/>
                <w:bdr w:val="none" w:sz="0" w:space="0" w:color="auto" w:frame="1"/>
              </w:rPr>
              <w:t xml:space="preserve">  </w:t>
            </w:r>
            <w:r w:rsidRPr="007204CC">
              <w:rPr>
                <w:bCs/>
                <w:sz w:val="16"/>
                <w:szCs w:val="16"/>
                <w:bdr w:val="none" w:sz="0" w:space="0" w:color="auto" w:frame="1"/>
                <w:lang w:val="en-US"/>
              </w:rPr>
              <w:t>5 120</w:t>
            </w:r>
            <w:r w:rsidRPr="007204CC">
              <w:rPr>
                <w:bCs/>
                <w:sz w:val="16"/>
                <w:szCs w:val="16"/>
                <w:bdr w:val="none" w:sz="0" w:space="0" w:color="auto" w:frame="1"/>
              </w:rPr>
              <w:t xml:space="preserve"> лв.</w:t>
            </w:r>
          </w:p>
          <w:p w14:paraId="7811D747" w14:textId="77777777" w:rsidR="007204CC" w:rsidRPr="007204CC" w:rsidRDefault="007204CC" w:rsidP="007204CC">
            <w:pPr>
              <w:contextualSpacing/>
              <w:rPr>
                <w:bCs/>
                <w:sz w:val="16"/>
                <w:szCs w:val="16"/>
                <w:lang w:val="en-US"/>
              </w:rPr>
            </w:pPr>
            <w:r w:rsidRPr="007204CC">
              <w:rPr>
                <w:bCs/>
                <w:sz w:val="16"/>
                <w:szCs w:val="16"/>
                <w:bdr w:val="none" w:sz="0" w:space="0" w:color="auto" w:frame="1"/>
              </w:rPr>
              <w:t>в т.ч. по области на политики, бюджетни програми и показатели</w:t>
            </w:r>
          </w:p>
          <w:p w14:paraId="5F7CA42B" w14:textId="77777777" w:rsidR="007204CC" w:rsidRPr="007204CC" w:rsidRDefault="007204CC" w:rsidP="007204CC">
            <w:pPr>
              <w:rPr>
                <w:bCs/>
                <w:sz w:val="16"/>
                <w:szCs w:val="16"/>
              </w:rPr>
            </w:pPr>
            <w:r w:rsidRPr="007204CC">
              <w:rPr>
                <w:bCs/>
                <w:sz w:val="16"/>
                <w:szCs w:val="16"/>
              </w:rPr>
              <w:t>1900.03.00 „Администрация“</w:t>
            </w:r>
            <w:r w:rsidRPr="007204CC">
              <w:rPr>
                <w:bCs/>
                <w:sz w:val="16"/>
                <w:szCs w:val="16"/>
              </w:rPr>
              <w:tab/>
              <w:t xml:space="preserve">  </w:t>
            </w:r>
            <w:r w:rsidRPr="007204CC">
              <w:rPr>
                <w:bCs/>
                <w:sz w:val="16"/>
                <w:szCs w:val="16"/>
                <w:lang w:val="en-US"/>
              </w:rPr>
              <w:t xml:space="preserve">  </w:t>
            </w:r>
            <w:r w:rsidRPr="007204CC">
              <w:rPr>
                <w:bCs/>
                <w:sz w:val="16"/>
                <w:szCs w:val="16"/>
              </w:rPr>
              <w:t xml:space="preserve"> </w:t>
            </w:r>
            <w:r w:rsidRPr="007204CC">
              <w:rPr>
                <w:bCs/>
                <w:sz w:val="16"/>
                <w:szCs w:val="16"/>
                <w:lang w:val="en-US"/>
              </w:rPr>
              <w:t xml:space="preserve">   </w:t>
            </w:r>
            <w:r w:rsidRPr="007204CC">
              <w:rPr>
                <w:bCs/>
                <w:sz w:val="16"/>
                <w:szCs w:val="16"/>
              </w:rPr>
              <w:t xml:space="preserve">    </w:t>
            </w:r>
            <w:r w:rsidRPr="007204CC">
              <w:rPr>
                <w:bCs/>
                <w:sz w:val="16"/>
                <w:szCs w:val="16"/>
                <w:lang w:val="en-US"/>
              </w:rPr>
              <w:t>5 120</w:t>
            </w:r>
            <w:r w:rsidRPr="007204CC">
              <w:rPr>
                <w:bCs/>
                <w:sz w:val="16"/>
                <w:szCs w:val="16"/>
              </w:rPr>
              <w:t xml:space="preserve"> лв.</w:t>
            </w:r>
          </w:p>
          <w:p w14:paraId="4BB2FCAF" w14:textId="77777777" w:rsidR="007204CC" w:rsidRPr="007204CC" w:rsidRDefault="007204CC" w:rsidP="007204CC">
            <w:pPr>
              <w:rPr>
                <w:bCs/>
                <w:sz w:val="16"/>
                <w:szCs w:val="16"/>
                <w:bdr w:val="none" w:sz="0" w:space="0" w:color="auto" w:frame="1"/>
              </w:rPr>
            </w:pPr>
            <w:r w:rsidRPr="007204CC">
              <w:rPr>
                <w:bCs/>
                <w:sz w:val="16"/>
                <w:szCs w:val="16"/>
                <w:bdr w:val="none" w:sz="0" w:space="0" w:color="auto" w:frame="1"/>
              </w:rPr>
              <w:t>Общо ведомствени разходи</w:t>
            </w:r>
            <w:r w:rsidRPr="007204CC">
              <w:rPr>
                <w:bCs/>
                <w:sz w:val="16"/>
                <w:szCs w:val="16"/>
                <w:bdr w:val="none" w:sz="0" w:space="0" w:color="auto" w:frame="1"/>
              </w:rPr>
              <w:tab/>
              <w:t xml:space="preserve">    </w:t>
            </w:r>
            <w:r w:rsidRPr="007204CC">
              <w:rPr>
                <w:bCs/>
                <w:sz w:val="16"/>
                <w:szCs w:val="16"/>
                <w:bdr w:val="none" w:sz="0" w:space="0" w:color="auto" w:frame="1"/>
                <w:lang w:val="en-US"/>
              </w:rPr>
              <w:t xml:space="preserve">   </w:t>
            </w:r>
            <w:r w:rsidRPr="007204CC">
              <w:rPr>
                <w:bCs/>
                <w:sz w:val="16"/>
                <w:szCs w:val="16"/>
                <w:bdr w:val="none" w:sz="0" w:space="0" w:color="auto" w:frame="1"/>
              </w:rPr>
              <w:t xml:space="preserve">    </w:t>
            </w:r>
            <w:r w:rsidRPr="007204CC">
              <w:rPr>
                <w:bCs/>
                <w:sz w:val="16"/>
                <w:szCs w:val="16"/>
                <w:bdr w:val="none" w:sz="0" w:space="0" w:color="auto" w:frame="1"/>
                <w:lang w:val="en-US"/>
              </w:rPr>
              <w:t>5 120</w:t>
            </w:r>
            <w:r w:rsidRPr="007204CC">
              <w:rPr>
                <w:bCs/>
                <w:sz w:val="16"/>
                <w:szCs w:val="16"/>
                <w:bdr w:val="none" w:sz="0" w:space="0" w:color="auto" w:frame="1"/>
              </w:rPr>
              <w:t xml:space="preserve"> лв.</w:t>
            </w:r>
          </w:p>
          <w:p w14:paraId="2C94911A" w14:textId="77777777" w:rsidR="007204CC" w:rsidRPr="007204CC" w:rsidRDefault="007204CC" w:rsidP="007204CC">
            <w:pPr>
              <w:rPr>
                <w:sz w:val="16"/>
                <w:szCs w:val="16"/>
              </w:rPr>
            </w:pPr>
            <w:r w:rsidRPr="007204CC">
              <w:rPr>
                <w:bCs/>
                <w:sz w:val="16"/>
                <w:szCs w:val="16"/>
                <w:bdr w:val="none" w:sz="0" w:space="0" w:color="auto" w:frame="1"/>
              </w:rPr>
              <w:t>Текущи разходи</w:t>
            </w:r>
            <w:r w:rsidRPr="007204CC">
              <w:rPr>
                <w:sz w:val="16"/>
                <w:szCs w:val="16"/>
              </w:rPr>
              <w:tab/>
            </w:r>
            <w:r w:rsidRPr="007204CC">
              <w:rPr>
                <w:bCs/>
                <w:sz w:val="16"/>
                <w:szCs w:val="16"/>
                <w:bdr w:val="none" w:sz="0" w:space="0" w:color="auto" w:frame="1"/>
                <w:lang w:val="en-US"/>
              </w:rPr>
              <w:t xml:space="preserve">  </w:t>
            </w:r>
            <w:r w:rsidRPr="007204CC">
              <w:rPr>
                <w:bCs/>
                <w:sz w:val="16"/>
                <w:szCs w:val="16"/>
                <w:bdr w:val="none" w:sz="0" w:space="0" w:color="auto" w:frame="1"/>
              </w:rPr>
              <w:t xml:space="preserve">    </w:t>
            </w:r>
            <w:r w:rsidRPr="007204CC">
              <w:rPr>
                <w:bCs/>
                <w:sz w:val="16"/>
                <w:szCs w:val="16"/>
                <w:bdr w:val="none" w:sz="0" w:space="0" w:color="auto" w:frame="1"/>
                <w:lang w:val="en-US"/>
              </w:rPr>
              <w:t>5 120</w:t>
            </w:r>
            <w:r w:rsidRPr="007204CC">
              <w:rPr>
                <w:bCs/>
                <w:sz w:val="16"/>
                <w:szCs w:val="16"/>
                <w:bdr w:val="none" w:sz="0" w:space="0" w:color="auto" w:frame="1"/>
              </w:rPr>
              <w:t xml:space="preserve"> лв.</w:t>
            </w:r>
          </w:p>
          <w:p w14:paraId="5A8F6FE1" w14:textId="77777777" w:rsidR="007204CC" w:rsidRPr="007204CC" w:rsidRDefault="007204CC" w:rsidP="007204CC">
            <w:pPr>
              <w:rPr>
                <w:bCs/>
                <w:sz w:val="16"/>
                <w:szCs w:val="16"/>
                <w:bdr w:val="none" w:sz="0" w:space="0" w:color="auto" w:frame="1"/>
              </w:rPr>
            </w:pPr>
            <w:r w:rsidRPr="007204CC">
              <w:rPr>
                <w:bCs/>
                <w:sz w:val="16"/>
                <w:szCs w:val="16"/>
                <w:bdr w:val="none" w:sz="0" w:space="0" w:color="auto" w:frame="1"/>
              </w:rPr>
              <w:t>Издръжка и други текущи разходи</w:t>
            </w:r>
            <w:r w:rsidRPr="007204CC">
              <w:rPr>
                <w:bCs/>
                <w:sz w:val="16"/>
                <w:szCs w:val="16"/>
                <w:bdr w:val="none" w:sz="0" w:space="0" w:color="auto" w:frame="1"/>
              </w:rPr>
              <w:tab/>
              <w:t xml:space="preserve">        </w:t>
            </w:r>
            <w:r w:rsidRPr="007204CC">
              <w:rPr>
                <w:bCs/>
                <w:sz w:val="16"/>
                <w:szCs w:val="16"/>
                <w:bdr w:val="none" w:sz="0" w:space="0" w:color="auto" w:frame="1"/>
                <w:lang w:val="en-US"/>
              </w:rPr>
              <w:t xml:space="preserve">           5 120</w:t>
            </w:r>
            <w:r w:rsidRPr="007204CC">
              <w:rPr>
                <w:bCs/>
                <w:sz w:val="16"/>
                <w:szCs w:val="16"/>
                <w:bdr w:val="none" w:sz="0" w:space="0" w:color="auto" w:frame="1"/>
              </w:rPr>
              <w:t xml:space="preserve"> лв.</w:t>
            </w:r>
          </w:p>
          <w:p w14:paraId="4BC3F7FC" w14:textId="77777777" w:rsidR="007204CC" w:rsidRPr="007204CC" w:rsidRDefault="007204CC" w:rsidP="007204CC">
            <w:pPr>
              <w:rPr>
                <w:sz w:val="16"/>
                <w:szCs w:val="16"/>
              </w:rPr>
            </w:pPr>
          </w:p>
          <w:p w14:paraId="380D51F1" w14:textId="77777777" w:rsidR="007204CC" w:rsidRPr="007204CC" w:rsidRDefault="007204CC" w:rsidP="007204CC">
            <w:pPr>
              <w:autoSpaceDN w:val="0"/>
              <w:textAlignment w:val="baseline"/>
              <w:rPr>
                <w:bCs/>
                <w:sz w:val="16"/>
                <w:szCs w:val="16"/>
                <w:bdr w:val="none" w:sz="0" w:space="0" w:color="auto" w:frame="1"/>
                <w:lang w:val="en-US"/>
              </w:rPr>
            </w:pPr>
            <w:r w:rsidRPr="007204CC">
              <w:rPr>
                <w:bCs/>
                <w:sz w:val="16"/>
                <w:szCs w:val="16"/>
                <w:bdr w:val="none" w:sz="0" w:space="0" w:color="auto" w:frame="1"/>
              </w:rPr>
              <w:t>БЮДЖЕТНИ ВЗАИМООТНОШЕНИЯ (ТРАНСФЕРИ) – НЕТО</w:t>
            </w:r>
            <w:r w:rsidRPr="007204CC">
              <w:rPr>
                <w:bCs/>
                <w:sz w:val="16"/>
                <w:szCs w:val="16"/>
                <w:bdr w:val="none" w:sz="0" w:space="0" w:color="auto" w:frame="1"/>
                <w:lang w:val="en-US"/>
              </w:rPr>
              <w:t xml:space="preserve">                    </w:t>
            </w:r>
            <w:r w:rsidRPr="007204CC">
              <w:rPr>
                <w:bCs/>
                <w:sz w:val="16"/>
                <w:szCs w:val="16"/>
                <w:bdr w:val="none" w:sz="0" w:space="0" w:color="auto" w:frame="1"/>
              </w:rPr>
              <w:t xml:space="preserve">(+)    </w:t>
            </w:r>
            <w:r w:rsidRPr="007204CC">
              <w:rPr>
                <w:bCs/>
                <w:sz w:val="16"/>
                <w:szCs w:val="16"/>
                <w:bdr w:val="none" w:sz="0" w:space="0" w:color="auto" w:frame="1"/>
                <w:lang w:val="en-US"/>
              </w:rPr>
              <w:t>5 120</w:t>
            </w:r>
            <w:r w:rsidRPr="007204CC">
              <w:rPr>
                <w:bCs/>
                <w:sz w:val="16"/>
                <w:szCs w:val="16"/>
                <w:bdr w:val="none" w:sz="0" w:space="0" w:color="auto" w:frame="1"/>
              </w:rPr>
              <w:t xml:space="preserve"> лв.</w:t>
            </w:r>
          </w:p>
          <w:p w14:paraId="720D6AC2" w14:textId="77777777" w:rsidR="007204CC" w:rsidRPr="007204CC" w:rsidRDefault="007204CC" w:rsidP="007204CC">
            <w:pPr>
              <w:overflowPunct w:val="0"/>
              <w:autoSpaceDE w:val="0"/>
              <w:autoSpaceDN w:val="0"/>
              <w:adjustRightInd w:val="0"/>
              <w:contextualSpacing/>
              <w:textAlignment w:val="baseline"/>
              <w:rPr>
                <w:color w:val="000000"/>
                <w:sz w:val="16"/>
                <w:szCs w:val="16"/>
                <w:lang w:eastAsia="en-US"/>
              </w:rPr>
            </w:pPr>
            <w:r w:rsidRPr="007204CC">
              <w:rPr>
                <w:color w:val="000000"/>
                <w:sz w:val="16"/>
                <w:szCs w:val="16"/>
                <w:lang w:eastAsia="en-US"/>
              </w:rPr>
              <w:t xml:space="preserve">Трансфери между бюджета на бюджетната организация </w:t>
            </w:r>
          </w:p>
          <w:p w14:paraId="07C57703" w14:textId="77777777" w:rsidR="007204CC" w:rsidRPr="007204CC" w:rsidRDefault="007204CC" w:rsidP="007204CC">
            <w:pPr>
              <w:overflowPunct w:val="0"/>
              <w:autoSpaceDE w:val="0"/>
              <w:autoSpaceDN w:val="0"/>
              <w:adjustRightInd w:val="0"/>
              <w:contextualSpacing/>
              <w:textAlignment w:val="baseline"/>
              <w:rPr>
                <w:color w:val="000000"/>
                <w:sz w:val="16"/>
                <w:szCs w:val="16"/>
                <w:lang w:eastAsia="en-US"/>
              </w:rPr>
            </w:pPr>
            <w:r w:rsidRPr="007204CC">
              <w:rPr>
                <w:color w:val="000000"/>
                <w:sz w:val="16"/>
                <w:szCs w:val="16"/>
                <w:lang w:eastAsia="en-US"/>
              </w:rPr>
              <w:t>и ЦБ (нето)</w:t>
            </w:r>
            <w:r w:rsidRPr="007204CC">
              <w:rPr>
                <w:color w:val="000000"/>
                <w:sz w:val="16"/>
                <w:szCs w:val="16"/>
                <w:lang w:val="en-US" w:eastAsia="en-US"/>
              </w:rPr>
              <w:t xml:space="preserve">(+) </w:t>
            </w:r>
            <w:r w:rsidRPr="007204CC">
              <w:rPr>
                <w:color w:val="000000"/>
                <w:sz w:val="16"/>
                <w:szCs w:val="16"/>
                <w:lang w:eastAsia="en-US"/>
              </w:rPr>
              <w:t xml:space="preserve">    </w:t>
            </w:r>
            <w:r w:rsidRPr="007204CC">
              <w:rPr>
                <w:color w:val="000000"/>
                <w:sz w:val="16"/>
                <w:szCs w:val="16"/>
                <w:lang w:val="en-US" w:eastAsia="en-US"/>
              </w:rPr>
              <w:t>5 120</w:t>
            </w:r>
            <w:r w:rsidRPr="007204CC">
              <w:rPr>
                <w:color w:val="000000"/>
                <w:sz w:val="16"/>
                <w:szCs w:val="16"/>
                <w:lang w:eastAsia="en-US"/>
              </w:rPr>
              <w:t xml:space="preserve"> лв.</w:t>
            </w:r>
          </w:p>
          <w:p w14:paraId="3D735C2C" w14:textId="77777777" w:rsidR="007204CC" w:rsidRPr="007204CC" w:rsidRDefault="007204CC" w:rsidP="007204CC">
            <w:pPr>
              <w:rPr>
                <w:color w:val="000000"/>
                <w:sz w:val="16"/>
                <w:szCs w:val="16"/>
              </w:rPr>
            </w:pPr>
          </w:p>
        </w:tc>
        <w:tc>
          <w:tcPr>
            <w:tcW w:w="1232" w:type="dxa"/>
            <w:tcBorders>
              <w:top w:val="nil"/>
              <w:left w:val="nil"/>
              <w:bottom w:val="single" w:sz="4" w:space="0" w:color="auto"/>
              <w:right w:val="single" w:sz="4" w:space="0" w:color="auto"/>
            </w:tcBorders>
            <w:shd w:val="clear" w:color="auto" w:fill="auto"/>
            <w:noWrap/>
            <w:hideMark/>
          </w:tcPr>
          <w:p w14:paraId="0DA3D2AA" w14:textId="77777777" w:rsidR="007204CC" w:rsidRPr="007204CC" w:rsidRDefault="007204CC" w:rsidP="007204CC">
            <w:pPr>
              <w:rPr>
                <w:color w:val="000000"/>
                <w:sz w:val="16"/>
                <w:szCs w:val="16"/>
              </w:rPr>
            </w:pPr>
            <w:r w:rsidRPr="007204CC">
              <w:rPr>
                <w:color w:val="000000"/>
                <w:sz w:val="16"/>
                <w:szCs w:val="16"/>
              </w:rPr>
              <w:t> </w:t>
            </w:r>
            <w:r w:rsidRPr="007204CC">
              <w:rPr>
                <w:rFonts w:eastAsia="Batang"/>
                <w:sz w:val="16"/>
                <w:szCs w:val="16"/>
                <w:lang w:eastAsia="en-US"/>
              </w:rPr>
              <w:t>Не оказва въздействие върху целевите стойности на показателите за изпълнение</w:t>
            </w:r>
          </w:p>
        </w:tc>
      </w:tr>
      <w:tr w:rsidR="007204CC" w:rsidRPr="007204CC" w14:paraId="028001F1" w14:textId="77777777" w:rsidTr="00904FA7">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hideMark/>
          </w:tcPr>
          <w:p w14:paraId="76B3DCD4" w14:textId="77777777" w:rsidR="007204CC" w:rsidRPr="007204CC" w:rsidRDefault="007204CC" w:rsidP="007204CC">
            <w:pPr>
              <w:rPr>
                <w:color w:val="000000"/>
              </w:rPr>
            </w:pPr>
            <w:r w:rsidRPr="007204CC">
              <w:rPr>
                <w:color w:val="000000"/>
              </w:rPr>
              <w:t> 10</w:t>
            </w:r>
          </w:p>
        </w:tc>
        <w:tc>
          <w:tcPr>
            <w:tcW w:w="1345" w:type="dxa"/>
            <w:tcBorders>
              <w:top w:val="nil"/>
              <w:left w:val="nil"/>
              <w:bottom w:val="single" w:sz="4" w:space="0" w:color="auto"/>
              <w:right w:val="single" w:sz="4" w:space="0" w:color="auto"/>
            </w:tcBorders>
            <w:shd w:val="clear" w:color="auto" w:fill="auto"/>
            <w:noWrap/>
            <w:hideMark/>
          </w:tcPr>
          <w:p w14:paraId="6D2BBA82" w14:textId="77777777" w:rsidR="007204CC" w:rsidRPr="007204CC" w:rsidRDefault="007204CC" w:rsidP="007204CC">
            <w:pPr>
              <w:rPr>
                <w:color w:val="000000"/>
                <w:sz w:val="16"/>
                <w:szCs w:val="16"/>
              </w:rPr>
            </w:pPr>
            <w:r w:rsidRPr="007204CC">
              <w:rPr>
                <w:color w:val="000000"/>
                <w:sz w:val="16"/>
                <w:szCs w:val="16"/>
              </w:rPr>
              <w:t> Изх.№ 04-15-217/13.09.2023 г.</w:t>
            </w:r>
          </w:p>
        </w:tc>
        <w:tc>
          <w:tcPr>
            <w:tcW w:w="1567" w:type="dxa"/>
            <w:tcBorders>
              <w:top w:val="nil"/>
              <w:left w:val="nil"/>
              <w:bottom w:val="single" w:sz="4" w:space="0" w:color="auto"/>
              <w:right w:val="single" w:sz="4" w:space="0" w:color="auto"/>
            </w:tcBorders>
            <w:shd w:val="clear" w:color="auto" w:fill="auto"/>
            <w:noWrap/>
            <w:hideMark/>
          </w:tcPr>
          <w:p w14:paraId="419EF30E" w14:textId="77777777" w:rsidR="007204CC" w:rsidRPr="007204CC" w:rsidRDefault="007204CC" w:rsidP="007204CC">
            <w:pPr>
              <w:rPr>
                <w:color w:val="000000"/>
                <w:sz w:val="16"/>
                <w:szCs w:val="16"/>
              </w:rPr>
            </w:pPr>
            <w:r w:rsidRPr="007204CC">
              <w:rPr>
                <w:color w:val="000000"/>
                <w:sz w:val="16"/>
                <w:szCs w:val="16"/>
              </w:rPr>
              <w:t> </w:t>
            </w:r>
            <w:r w:rsidRPr="007204CC">
              <w:rPr>
                <w:bCs/>
                <w:color w:val="333333"/>
                <w:sz w:val="16"/>
                <w:szCs w:val="16"/>
                <w:bdr w:val="none" w:sz="0" w:space="0" w:color="auto" w:frame="1"/>
              </w:rPr>
              <w:t>На основание чл.110, ал.6 и ал.10 от Закона за публичните финанси и във връзка с чл.77, ал.5, т.7 от Закона за държавния бюджет на Република България за 2023</w:t>
            </w:r>
          </w:p>
        </w:tc>
        <w:tc>
          <w:tcPr>
            <w:tcW w:w="1374" w:type="dxa"/>
            <w:tcBorders>
              <w:top w:val="nil"/>
              <w:left w:val="nil"/>
              <w:bottom w:val="single" w:sz="4" w:space="0" w:color="auto"/>
              <w:right w:val="single" w:sz="4" w:space="0" w:color="auto"/>
            </w:tcBorders>
            <w:shd w:val="clear" w:color="auto" w:fill="auto"/>
            <w:noWrap/>
            <w:hideMark/>
          </w:tcPr>
          <w:p w14:paraId="09DF343C" w14:textId="77777777" w:rsidR="007204CC" w:rsidRPr="007204CC" w:rsidRDefault="007204CC" w:rsidP="007204CC">
            <w:pPr>
              <w:rPr>
                <w:color w:val="000000"/>
                <w:sz w:val="16"/>
                <w:szCs w:val="16"/>
              </w:rPr>
            </w:pPr>
            <w:r w:rsidRPr="007204CC">
              <w:rPr>
                <w:color w:val="000000"/>
                <w:sz w:val="16"/>
                <w:szCs w:val="16"/>
              </w:rPr>
              <w:t> Извършена промяна по бюджета на МОСВ във връзка с възстановени разходи от проекти, авансово изплатени от бюджета през 2022 г.</w:t>
            </w:r>
          </w:p>
        </w:tc>
        <w:tc>
          <w:tcPr>
            <w:tcW w:w="1849" w:type="dxa"/>
            <w:tcBorders>
              <w:top w:val="nil"/>
              <w:left w:val="nil"/>
              <w:bottom w:val="single" w:sz="4" w:space="0" w:color="auto"/>
              <w:right w:val="single" w:sz="4" w:space="0" w:color="auto"/>
            </w:tcBorders>
            <w:shd w:val="clear" w:color="auto" w:fill="auto"/>
            <w:noWrap/>
            <w:hideMark/>
          </w:tcPr>
          <w:p w14:paraId="52E39499" w14:textId="58C3F8CD" w:rsidR="007204CC" w:rsidRPr="007204CC" w:rsidRDefault="007204CC" w:rsidP="007204CC">
            <w:pPr>
              <w:rPr>
                <w:bCs/>
                <w:sz w:val="16"/>
                <w:szCs w:val="16"/>
                <w:bdr w:val="none" w:sz="0" w:space="0" w:color="auto" w:frame="1"/>
              </w:rPr>
            </w:pPr>
            <w:r w:rsidRPr="007204CC">
              <w:rPr>
                <w:color w:val="000000"/>
                <w:sz w:val="16"/>
                <w:szCs w:val="16"/>
              </w:rPr>
              <w:t> </w:t>
            </w:r>
            <w:r w:rsidRPr="007204CC">
              <w:rPr>
                <w:bCs/>
                <w:sz w:val="16"/>
                <w:szCs w:val="16"/>
                <w:bdr w:val="none" w:sz="0" w:space="0" w:color="auto" w:frame="1"/>
              </w:rPr>
              <w:t>Програма</w:t>
            </w:r>
            <w:r w:rsidR="001C623F" w:rsidRPr="001C623F">
              <w:rPr>
                <w:bCs/>
                <w:sz w:val="16"/>
                <w:szCs w:val="16"/>
                <w:bdr w:val="none" w:sz="0" w:space="0" w:color="auto" w:frame="1"/>
              </w:rPr>
              <w:t>1900.01.01</w:t>
            </w:r>
            <w:r w:rsidRPr="007204CC">
              <w:rPr>
                <w:bCs/>
                <w:sz w:val="16"/>
                <w:szCs w:val="16"/>
                <w:bdr w:val="none" w:sz="0" w:space="0" w:color="auto" w:frame="1"/>
              </w:rPr>
              <w:t xml:space="preserve"> </w:t>
            </w:r>
          </w:p>
          <w:p w14:paraId="7FC89143" w14:textId="77777777" w:rsidR="007204CC" w:rsidRPr="007204CC" w:rsidRDefault="007204CC" w:rsidP="007204CC">
            <w:pPr>
              <w:spacing w:after="160" w:line="259" w:lineRule="auto"/>
              <w:rPr>
                <w:bCs/>
                <w:sz w:val="16"/>
                <w:szCs w:val="16"/>
                <w:bdr w:val="none" w:sz="0" w:space="0" w:color="auto" w:frame="1"/>
              </w:rPr>
            </w:pPr>
            <w:r w:rsidRPr="007204CC">
              <w:rPr>
                <w:sz w:val="16"/>
                <w:szCs w:val="16"/>
              </w:rPr>
              <w:t>"Оценка, управление и опазване на водите на Република България"</w:t>
            </w:r>
            <w:r w:rsidRPr="007204CC">
              <w:rPr>
                <w:bCs/>
                <w:sz w:val="16"/>
                <w:szCs w:val="16"/>
                <w:bdr w:val="none" w:sz="0" w:space="0" w:color="auto" w:frame="1"/>
              </w:rPr>
              <w:t xml:space="preserve"> </w:t>
            </w:r>
          </w:p>
          <w:p w14:paraId="74410424" w14:textId="07EF234E" w:rsidR="007204CC" w:rsidRPr="007204CC" w:rsidRDefault="007204CC" w:rsidP="007204CC">
            <w:pPr>
              <w:spacing w:after="160" w:line="259" w:lineRule="auto"/>
              <w:rPr>
                <w:sz w:val="16"/>
                <w:szCs w:val="16"/>
              </w:rPr>
            </w:pPr>
            <w:r w:rsidRPr="007204CC">
              <w:rPr>
                <w:bCs/>
                <w:sz w:val="16"/>
                <w:szCs w:val="16"/>
                <w:bdr w:val="none" w:sz="0" w:space="0" w:color="auto" w:frame="1"/>
              </w:rPr>
              <w:t xml:space="preserve">Програма </w:t>
            </w:r>
            <w:r w:rsidR="001C623F" w:rsidRPr="001C623F">
              <w:rPr>
                <w:bCs/>
                <w:sz w:val="16"/>
                <w:szCs w:val="16"/>
                <w:bdr w:val="none" w:sz="0" w:space="0" w:color="auto" w:frame="1"/>
              </w:rPr>
              <w:t>1900.01.02</w:t>
            </w:r>
            <w:r w:rsidRPr="007204CC">
              <w:rPr>
                <w:sz w:val="16"/>
                <w:szCs w:val="16"/>
              </w:rPr>
              <w:t>"</w:t>
            </w:r>
            <w:r w:rsidRPr="007204CC">
              <w:rPr>
                <w:sz w:val="16"/>
                <w:szCs w:val="16"/>
                <w:lang w:val="en-US" w:eastAsia="en-US"/>
              </w:rPr>
              <w:t xml:space="preserve"> </w:t>
            </w:r>
            <w:r w:rsidRPr="007204CC">
              <w:rPr>
                <w:sz w:val="16"/>
                <w:szCs w:val="16"/>
              </w:rPr>
              <w:t xml:space="preserve">Интегрирана система за управление на отпадъците и </w:t>
            </w:r>
          </w:p>
          <w:p w14:paraId="7D48C486" w14:textId="77777777" w:rsidR="007204CC" w:rsidRPr="007204CC" w:rsidRDefault="007204CC" w:rsidP="007204CC">
            <w:pPr>
              <w:spacing w:after="160" w:line="259" w:lineRule="auto"/>
              <w:rPr>
                <w:sz w:val="16"/>
                <w:szCs w:val="16"/>
              </w:rPr>
            </w:pPr>
            <w:r w:rsidRPr="007204CC">
              <w:rPr>
                <w:sz w:val="16"/>
                <w:szCs w:val="16"/>
              </w:rPr>
              <w:t xml:space="preserve">опазване на почвите" </w:t>
            </w:r>
          </w:p>
          <w:p w14:paraId="2EFE7A82" w14:textId="039EEEB3" w:rsidR="007204CC" w:rsidRPr="007204CC" w:rsidRDefault="007204CC" w:rsidP="007204CC">
            <w:pPr>
              <w:rPr>
                <w:sz w:val="16"/>
                <w:szCs w:val="16"/>
              </w:rPr>
            </w:pPr>
            <w:r w:rsidRPr="007204CC">
              <w:rPr>
                <w:sz w:val="16"/>
                <w:szCs w:val="16"/>
              </w:rPr>
              <w:t>Програма</w:t>
            </w:r>
            <w:r w:rsidRPr="007204CC">
              <w:rPr>
                <w:sz w:val="16"/>
                <w:szCs w:val="16"/>
                <w:lang w:val="en-US"/>
              </w:rPr>
              <w:t xml:space="preserve"> </w:t>
            </w:r>
            <w:r w:rsidR="001C623F" w:rsidRPr="001C623F">
              <w:rPr>
                <w:sz w:val="16"/>
                <w:szCs w:val="16"/>
                <w:lang w:val="en-US"/>
              </w:rPr>
              <w:t>1900.01.03</w:t>
            </w:r>
            <w:r w:rsidRPr="007204CC">
              <w:rPr>
                <w:sz w:val="16"/>
                <w:szCs w:val="16"/>
              </w:rPr>
              <w:t xml:space="preserve">"Намаление на вредните емисии в атмосферата и </w:t>
            </w:r>
          </w:p>
          <w:p w14:paraId="73AEA590" w14:textId="77777777" w:rsidR="007204CC" w:rsidRPr="007204CC" w:rsidRDefault="007204CC" w:rsidP="007204CC">
            <w:pPr>
              <w:spacing w:after="160" w:line="259" w:lineRule="auto"/>
              <w:rPr>
                <w:sz w:val="16"/>
                <w:szCs w:val="16"/>
              </w:rPr>
            </w:pPr>
            <w:r w:rsidRPr="007204CC">
              <w:rPr>
                <w:sz w:val="16"/>
                <w:szCs w:val="16"/>
              </w:rPr>
              <w:t xml:space="preserve">подобряване качеството на атмосферния въздух" </w:t>
            </w:r>
          </w:p>
          <w:p w14:paraId="787C008E" w14:textId="5A646051" w:rsidR="007204CC" w:rsidRPr="007204CC" w:rsidRDefault="007204CC" w:rsidP="007204CC">
            <w:pPr>
              <w:rPr>
                <w:sz w:val="16"/>
                <w:szCs w:val="16"/>
              </w:rPr>
            </w:pPr>
            <w:r w:rsidRPr="007204CC">
              <w:rPr>
                <w:sz w:val="16"/>
                <w:szCs w:val="16"/>
              </w:rPr>
              <w:t>Програма</w:t>
            </w:r>
            <w:r w:rsidRPr="007204CC">
              <w:rPr>
                <w:sz w:val="16"/>
                <w:szCs w:val="16"/>
                <w:lang w:val="en-US"/>
              </w:rPr>
              <w:t xml:space="preserve"> </w:t>
            </w:r>
            <w:r w:rsidR="001C623F" w:rsidRPr="001C623F">
              <w:rPr>
                <w:sz w:val="16"/>
                <w:szCs w:val="16"/>
              </w:rPr>
              <w:t>1900.01.04</w:t>
            </w:r>
            <w:r w:rsidRPr="007204CC">
              <w:rPr>
                <w:sz w:val="16"/>
                <w:szCs w:val="16"/>
              </w:rPr>
              <w:t xml:space="preserve">"Съхраняване, укрепване и възстановяване на екосистеми, </w:t>
            </w:r>
          </w:p>
          <w:p w14:paraId="482E429E" w14:textId="77777777" w:rsidR="007204CC" w:rsidRPr="007204CC" w:rsidRDefault="007204CC" w:rsidP="007204CC">
            <w:pPr>
              <w:spacing w:after="160" w:line="259" w:lineRule="auto"/>
              <w:rPr>
                <w:sz w:val="16"/>
                <w:szCs w:val="16"/>
              </w:rPr>
            </w:pPr>
            <w:r w:rsidRPr="007204CC">
              <w:rPr>
                <w:sz w:val="16"/>
                <w:szCs w:val="16"/>
              </w:rPr>
              <w:t xml:space="preserve">местообитания, видове и </w:t>
            </w:r>
            <w:r w:rsidRPr="007204CC">
              <w:rPr>
                <w:sz w:val="16"/>
                <w:szCs w:val="16"/>
              </w:rPr>
              <w:lastRenderedPageBreak/>
              <w:t xml:space="preserve">генетичните им ресурси" </w:t>
            </w:r>
          </w:p>
          <w:p w14:paraId="75EC41C2" w14:textId="7088FD17" w:rsidR="007204CC" w:rsidRPr="007204CC" w:rsidRDefault="007204CC" w:rsidP="007204CC">
            <w:pPr>
              <w:spacing w:after="160" w:line="259" w:lineRule="auto"/>
              <w:rPr>
                <w:sz w:val="16"/>
                <w:szCs w:val="16"/>
              </w:rPr>
            </w:pPr>
            <w:r w:rsidRPr="007204CC">
              <w:rPr>
                <w:sz w:val="16"/>
                <w:szCs w:val="16"/>
              </w:rPr>
              <w:t xml:space="preserve">Програма </w:t>
            </w:r>
            <w:r w:rsidR="001C623F" w:rsidRPr="001C623F">
              <w:rPr>
                <w:sz w:val="16"/>
                <w:szCs w:val="16"/>
              </w:rPr>
              <w:t>1900.01.05</w:t>
            </w:r>
            <w:r w:rsidRPr="007204CC">
              <w:rPr>
                <w:sz w:val="16"/>
                <w:szCs w:val="16"/>
              </w:rPr>
              <w:t>"</w:t>
            </w:r>
            <w:r w:rsidRPr="007204CC">
              <w:rPr>
                <w:sz w:val="16"/>
                <w:szCs w:val="16"/>
                <w:lang w:val="en-US" w:eastAsia="en-US"/>
              </w:rPr>
              <w:t xml:space="preserve"> </w:t>
            </w:r>
            <w:r w:rsidRPr="007204CC">
              <w:rPr>
                <w:sz w:val="16"/>
                <w:szCs w:val="16"/>
              </w:rPr>
              <w:t xml:space="preserve">Информиране, участие на обществеността в процеса на вземане на решения и прилагане на механизмите за контрол" </w:t>
            </w:r>
          </w:p>
          <w:p w14:paraId="03A3A857" w14:textId="293D49A1" w:rsidR="007204CC" w:rsidRPr="007204CC" w:rsidRDefault="001C623F" w:rsidP="007204CC">
            <w:pPr>
              <w:spacing w:after="160" w:line="259" w:lineRule="auto"/>
              <w:rPr>
                <w:sz w:val="16"/>
                <w:szCs w:val="16"/>
              </w:rPr>
            </w:pPr>
            <w:r>
              <w:rPr>
                <w:sz w:val="16"/>
                <w:szCs w:val="16"/>
              </w:rPr>
              <w:t>Програма</w:t>
            </w:r>
            <w:r w:rsidRPr="001C623F">
              <w:rPr>
                <w:sz w:val="16"/>
                <w:szCs w:val="16"/>
              </w:rPr>
              <w:t>1900.01.06</w:t>
            </w:r>
            <w:r>
              <w:rPr>
                <w:sz w:val="16"/>
                <w:szCs w:val="16"/>
              </w:rPr>
              <w:t xml:space="preserve"> </w:t>
            </w:r>
          </w:p>
          <w:p w14:paraId="387DC4A2" w14:textId="77777777" w:rsidR="007204CC" w:rsidRPr="007204CC" w:rsidRDefault="007204CC" w:rsidP="007204CC">
            <w:pPr>
              <w:rPr>
                <w:sz w:val="16"/>
                <w:szCs w:val="16"/>
              </w:rPr>
            </w:pPr>
            <w:r w:rsidRPr="007204CC">
              <w:rPr>
                <w:sz w:val="16"/>
                <w:szCs w:val="16"/>
              </w:rPr>
              <w:t>"Оценка и управление на въздействието върху околната среда"</w:t>
            </w:r>
          </w:p>
          <w:p w14:paraId="4BED4914" w14:textId="77777777" w:rsidR="007204CC" w:rsidRPr="007204CC" w:rsidRDefault="007204CC" w:rsidP="007204CC">
            <w:pPr>
              <w:rPr>
                <w:sz w:val="16"/>
                <w:szCs w:val="16"/>
              </w:rPr>
            </w:pPr>
          </w:p>
          <w:p w14:paraId="69195004" w14:textId="060FD9AE" w:rsidR="007204CC" w:rsidRPr="007204CC" w:rsidRDefault="007204CC" w:rsidP="007204CC">
            <w:pPr>
              <w:rPr>
                <w:sz w:val="16"/>
                <w:szCs w:val="16"/>
              </w:rPr>
            </w:pPr>
            <w:r w:rsidRPr="007204CC">
              <w:rPr>
                <w:sz w:val="16"/>
                <w:szCs w:val="16"/>
              </w:rPr>
              <w:t xml:space="preserve">Програма </w:t>
            </w:r>
            <w:r w:rsidR="001C623F" w:rsidRPr="001C623F">
              <w:rPr>
                <w:sz w:val="16"/>
                <w:szCs w:val="16"/>
              </w:rPr>
              <w:t>1900.01.07</w:t>
            </w:r>
          </w:p>
          <w:p w14:paraId="0B1F9BCC" w14:textId="77777777" w:rsidR="007204CC" w:rsidRPr="007204CC" w:rsidRDefault="007204CC" w:rsidP="007204CC">
            <w:pPr>
              <w:rPr>
                <w:sz w:val="16"/>
                <w:szCs w:val="16"/>
              </w:rPr>
            </w:pPr>
            <w:r w:rsidRPr="007204CC">
              <w:rPr>
                <w:sz w:val="16"/>
                <w:szCs w:val="16"/>
              </w:rPr>
              <w:t>"</w:t>
            </w:r>
            <w:r w:rsidRPr="007204CC">
              <w:rPr>
                <w:sz w:val="16"/>
                <w:szCs w:val="16"/>
                <w:lang w:val="en-US" w:eastAsia="en-US"/>
              </w:rPr>
              <w:t xml:space="preserve"> </w:t>
            </w:r>
            <w:r w:rsidRPr="007204CC">
              <w:rPr>
                <w:sz w:val="16"/>
                <w:szCs w:val="16"/>
              </w:rPr>
              <w:t>Управление на дейностите по изменение на климата"</w:t>
            </w:r>
            <w:r w:rsidRPr="007204CC">
              <w:rPr>
                <w:sz w:val="16"/>
                <w:szCs w:val="16"/>
              </w:rPr>
              <w:tab/>
            </w:r>
          </w:p>
          <w:p w14:paraId="56A89BA1" w14:textId="77777777" w:rsidR="007204CC" w:rsidRPr="007204CC" w:rsidRDefault="007204CC" w:rsidP="007204CC">
            <w:pPr>
              <w:rPr>
                <w:sz w:val="16"/>
                <w:szCs w:val="16"/>
              </w:rPr>
            </w:pPr>
          </w:p>
          <w:p w14:paraId="1DA8D65F" w14:textId="50A5A903" w:rsidR="007204CC" w:rsidRPr="007204CC" w:rsidRDefault="007204CC" w:rsidP="007204CC">
            <w:pPr>
              <w:rPr>
                <w:sz w:val="16"/>
                <w:szCs w:val="16"/>
              </w:rPr>
            </w:pPr>
            <w:r w:rsidRPr="007204CC">
              <w:rPr>
                <w:sz w:val="16"/>
                <w:szCs w:val="16"/>
              </w:rPr>
              <w:t xml:space="preserve">Програма </w:t>
            </w:r>
            <w:r w:rsidR="001C623F" w:rsidRPr="001C623F">
              <w:rPr>
                <w:sz w:val="16"/>
                <w:szCs w:val="16"/>
              </w:rPr>
              <w:t>1900.02.01</w:t>
            </w:r>
            <w:r w:rsidRPr="007204CC">
              <w:rPr>
                <w:sz w:val="16"/>
                <w:szCs w:val="16"/>
              </w:rPr>
              <w:t>"Национална система за мониторинг на околната среда и</w:t>
            </w:r>
          </w:p>
          <w:p w14:paraId="7134C596" w14:textId="77777777" w:rsidR="007204CC" w:rsidRPr="007204CC" w:rsidRDefault="007204CC" w:rsidP="007204CC">
            <w:pPr>
              <w:rPr>
                <w:sz w:val="16"/>
                <w:szCs w:val="16"/>
              </w:rPr>
            </w:pPr>
            <w:r w:rsidRPr="007204CC">
              <w:rPr>
                <w:sz w:val="16"/>
                <w:szCs w:val="16"/>
              </w:rPr>
              <w:t>информационна обезпеченост"</w:t>
            </w:r>
          </w:p>
          <w:p w14:paraId="108D0BD9" w14:textId="77777777" w:rsidR="007204CC" w:rsidRPr="007204CC" w:rsidRDefault="007204CC" w:rsidP="007204CC">
            <w:pPr>
              <w:rPr>
                <w:sz w:val="16"/>
                <w:szCs w:val="16"/>
              </w:rPr>
            </w:pPr>
            <w:r w:rsidRPr="007204CC">
              <w:rPr>
                <w:sz w:val="16"/>
                <w:szCs w:val="16"/>
              </w:rPr>
              <w:tab/>
            </w:r>
          </w:p>
          <w:p w14:paraId="0E0C3D28" w14:textId="77777777" w:rsidR="007204CC" w:rsidRPr="007204CC" w:rsidRDefault="007204CC" w:rsidP="007204CC">
            <w:pPr>
              <w:rPr>
                <w:bCs/>
                <w:sz w:val="16"/>
                <w:szCs w:val="16"/>
                <w:bdr w:val="none" w:sz="0" w:space="0" w:color="auto" w:frame="1"/>
              </w:rPr>
            </w:pPr>
            <w:r w:rsidRPr="007204CC">
              <w:rPr>
                <w:bCs/>
                <w:sz w:val="16"/>
                <w:szCs w:val="16"/>
                <w:bdr w:val="none" w:sz="0" w:space="0" w:color="auto" w:frame="1"/>
              </w:rPr>
              <w:t>Програма 10</w:t>
            </w:r>
          </w:p>
          <w:p w14:paraId="0692D94A" w14:textId="77777777" w:rsidR="007204CC" w:rsidRPr="007204CC" w:rsidRDefault="007204CC" w:rsidP="007204CC">
            <w:pPr>
              <w:rPr>
                <w:color w:val="000000"/>
                <w:sz w:val="16"/>
                <w:szCs w:val="16"/>
              </w:rPr>
            </w:pPr>
            <w:r w:rsidRPr="007204CC">
              <w:rPr>
                <w:bCs/>
                <w:sz w:val="16"/>
                <w:szCs w:val="16"/>
                <w:bdr w:val="none" w:sz="0" w:space="0" w:color="auto" w:frame="1"/>
              </w:rPr>
              <w:t>„Администрация“</w:t>
            </w:r>
          </w:p>
        </w:tc>
        <w:tc>
          <w:tcPr>
            <w:tcW w:w="7244" w:type="dxa"/>
            <w:tcBorders>
              <w:top w:val="nil"/>
              <w:left w:val="nil"/>
              <w:bottom w:val="single" w:sz="4" w:space="0" w:color="auto"/>
              <w:right w:val="single" w:sz="4" w:space="0" w:color="auto"/>
            </w:tcBorders>
            <w:shd w:val="clear" w:color="auto" w:fill="auto"/>
            <w:noWrap/>
          </w:tcPr>
          <w:p w14:paraId="79A6DC6A" w14:textId="77777777" w:rsidR="00FD11FF" w:rsidRPr="007204CC" w:rsidRDefault="00FD11FF" w:rsidP="00FD11FF">
            <w:pPr>
              <w:spacing w:after="160" w:line="259" w:lineRule="auto"/>
              <w:rPr>
                <w:b/>
                <w:i/>
                <w:color w:val="000000"/>
                <w:sz w:val="16"/>
                <w:szCs w:val="16"/>
                <w:lang w:eastAsia="en-US"/>
              </w:rPr>
            </w:pPr>
            <w:r w:rsidRPr="007204CC">
              <w:rPr>
                <w:b/>
                <w:i/>
                <w:color w:val="000000"/>
                <w:sz w:val="16"/>
                <w:szCs w:val="16"/>
                <w:lang w:eastAsia="en-US"/>
              </w:rPr>
              <w:lastRenderedPageBreak/>
              <w:t xml:space="preserve">БЮДЖЕТНИ ВЗАИМООТНОШЕНИЯ </w:t>
            </w:r>
            <w:r w:rsidRPr="007204CC">
              <w:rPr>
                <w:b/>
                <w:i/>
                <w:color w:val="000000"/>
                <w:sz w:val="16"/>
                <w:szCs w:val="16"/>
                <w:lang w:val="en-US" w:eastAsia="en-US"/>
              </w:rPr>
              <w:t>(</w:t>
            </w:r>
            <w:r w:rsidRPr="007204CC">
              <w:rPr>
                <w:b/>
                <w:i/>
                <w:color w:val="000000"/>
                <w:sz w:val="16"/>
                <w:szCs w:val="16"/>
                <w:lang w:eastAsia="en-US"/>
              </w:rPr>
              <w:t>ТРАНСФЕРИ</w:t>
            </w:r>
            <w:r w:rsidRPr="007204CC">
              <w:rPr>
                <w:b/>
                <w:i/>
                <w:color w:val="000000"/>
                <w:sz w:val="16"/>
                <w:szCs w:val="16"/>
                <w:lang w:val="en-US" w:eastAsia="en-US"/>
              </w:rPr>
              <w:t>)</w:t>
            </w:r>
            <w:r w:rsidRPr="007204CC">
              <w:rPr>
                <w:b/>
                <w:i/>
                <w:color w:val="000000"/>
                <w:sz w:val="16"/>
                <w:szCs w:val="16"/>
                <w:lang w:eastAsia="en-US"/>
              </w:rPr>
              <w:t xml:space="preserve"> – НЕТО</w:t>
            </w:r>
            <w:r w:rsidRPr="007204CC">
              <w:rPr>
                <w:i/>
                <w:color w:val="000000"/>
                <w:sz w:val="16"/>
                <w:szCs w:val="16"/>
                <w:lang w:eastAsia="en-US"/>
              </w:rPr>
              <w:t>(+)</w:t>
            </w:r>
            <w:r w:rsidRPr="007204CC">
              <w:rPr>
                <w:b/>
                <w:i/>
                <w:color w:val="000000"/>
                <w:sz w:val="16"/>
                <w:szCs w:val="16"/>
                <w:lang w:eastAsia="en-US"/>
              </w:rPr>
              <w:tab/>
              <w:t xml:space="preserve">  2 775 217 лв.</w:t>
            </w:r>
          </w:p>
          <w:p w14:paraId="1162C2CD" w14:textId="77777777" w:rsidR="00FD11FF" w:rsidRPr="007204CC" w:rsidRDefault="00FD11FF" w:rsidP="00FD11FF">
            <w:pPr>
              <w:overflowPunct w:val="0"/>
              <w:autoSpaceDE w:val="0"/>
              <w:autoSpaceDN w:val="0"/>
              <w:adjustRightInd w:val="0"/>
              <w:textAlignment w:val="baseline"/>
              <w:rPr>
                <w:b/>
                <w:i/>
                <w:color w:val="000000"/>
                <w:sz w:val="16"/>
                <w:szCs w:val="16"/>
                <w:lang w:eastAsia="en-US"/>
              </w:rPr>
            </w:pPr>
            <w:r w:rsidRPr="007204CC">
              <w:rPr>
                <w:b/>
                <w:i/>
                <w:color w:val="000000"/>
                <w:sz w:val="16"/>
                <w:szCs w:val="16"/>
                <w:lang w:eastAsia="en-US"/>
              </w:rPr>
              <w:t xml:space="preserve">Трансфери между бюджети и сметки за средства от ЕС (+)   </w:t>
            </w:r>
          </w:p>
          <w:p w14:paraId="2C05A826" w14:textId="7388B9E2" w:rsidR="00FD11FF" w:rsidRDefault="00FD11FF" w:rsidP="00FD11FF">
            <w:pPr>
              <w:overflowPunct w:val="0"/>
              <w:autoSpaceDE w:val="0"/>
              <w:autoSpaceDN w:val="0"/>
              <w:adjustRightInd w:val="0"/>
              <w:textAlignment w:val="baseline"/>
              <w:rPr>
                <w:color w:val="000000"/>
                <w:sz w:val="16"/>
                <w:szCs w:val="16"/>
                <w:lang w:eastAsia="en-US"/>
              </w:rPr>
            </w:pPr>
            <w:r w:rsidRPr="007204CC">
              <w:rPr>
                <w:i/>
                <w:color w:val="000000"/>
                <w:sz w:val="16"/>
                <w:szCs w:val="16"/>
                <w:lang w:eastAsia="en-US"/>
              </w:rPr>
              <w:t xml:space="preserve">  </w:t>
            </w:r>
            <w:r w:rsidRPr="007204CC">
              <w:rPr>
                <w:color w:val="000000"/>
                <w:sz w:val="16"/>
                <w:szCs w:val="16"/>
                <w:lang w:eastAsia="en-US"/>
              </w:rPr>
              <w:t xml:space="preserve">Предоставени трансфери (+)                   </w:t>
            </w:r>
            <w:r w:rsidR="004A28A1" w:rsidRPr="007204CC">
              <w:rPr>
                <w:color w:val="000000"/>
                <w:sz w:val="16"/>
                <w:szCs w:val="16"/>
                <w:lang w:eastAsia="en-US"/>
              </w:rPr>
              <w:t>2 775 217 лв.</w:t>
            </w:r>
          </w:p>
          <w:p w14:paraId="75E7047C" w14:textId="77777777" w:rsidR="00FD11FF" w:rsidRPr="007204CC" w:rsidRDefault="00FD11FF" w:rsidP="00FD11FF">
            <w:pPr>
              <w:overflowPunct w:val="0"/>
              <w:autoSpaceDE w:val="0"/>
              <w:autoSpaceDN w:val="0"/>
              <w:adjustRightInd w:val="0"/>
              <w:textAlignment w:val="baseline"/>
              <w:rPr>
                <w:color w:val="000000"/>
                <w:sz w:val="16"/>
                <w:szCs w:val="16"/>
                <w:lang w:eastAsia="en-US"/>
              </w:rPr>
            </w:pPr>
            <w:r w:rsidRPr="007204CC">
              <w:rPr>
                <w:color w:val="000000"/>
                <w:sz w:val="16"/>
                <w:szCs w:val="16"/>
                <w:lang w:eastAsia="en-US"/>
              </w:rPr>
              <w:t xml:space="preserve">                               </w:t>
            </w:r>
          </w:p>
          <w:p w14:paraId="3AA4073A" w14:textId="265DDDCB" w:rsidR="00FD11FF" w:rsidRPr="00281B52" w:rsidRDefault="00B81E32" w:rsidP="00FD11FF">
            <w:pPr>
              <w:overflowPunct w:val="0"/>
              <w:autoSpaceDE w:val="0"/>
              <w:autoSpaceDN w:val="0"/>
              <w:adjustRightInd w:val="0"/>
              <w:textAlignment w:val="baseline"/>
              <w:rPr>
                <w:color w:val="000000"/>
                <w:sz w:val="16"/>
                <w:szCs w:val="16"/>
                <w:lang w:eastAsia="en-US"/>
              </w:rPr>
            </w:pPr>
            <w:r>
              <w:rPr>
                <w:color w:val="000000"/>
                <w:sz w:val="16"/>
                <w:szCs w:val="16"/>
                <w:lang w:eastAsia="en-US"/>
              </w:rPr>
              <w:t>УВЕЛИЧАВА РАЗХОДИТЕ</w:t>
            </w:r>
            <w:r w:rsidR="00FD11FF">
              <w:rPr>
                <w:color w:val="000000"/>
                <w:sz w:val="16"/>
                <w:szCs w:val="16"/>
                <w:lang w:eastAsia="en-US"/>
              </w:rPr>
              <w:t xml:space="preserve"> - </w:t>
            </w:r>
            <w:r w:rsidR="00FD11FF" w:rsidRPr="007204CC">
              <w:rPr>
                <w:color w:val="000000"/>
                <w:sz w:val="16"/>
                <w:szCs w:val="16"/>
                <w:lang w:eastAsia="en-US"/>
              </w:rPr>
              <w:t>2 775 217 лв.</w:t>
            </w:r>
          </w:p>
          <w:p w14:paraId="0C86F33F" w14:textId="21B15B3B" w:rsidR="007204CC" w:rsidRPr="007204CC" w:rsidRDefault="00FD11FF" w:rsidP="00FD11FF">
            <w:pPr>
              <w:overflowPunct w:val="0"/>
              <w:autoSpaceDE w:val="0"/>
              <w:autoSpaceDN w:val="0"/>
              <w:adjustRightInd w:val="0"/>
              <w:textAlignment w:val="baseline"/>
              <w:rPr>
                <w:b/>
                <w:i/>
                <w:color w:val="000000"/>
                <w:sz w:val="16"/>
                <w:szCs w:val="16"/>
                <w:lang w:eastAsia="en-US"/>
              </w:rPr>
            </w:pPr>
            <w:r w:rsidRPr="007204CC">
              <w:rPr>
                <w:color w:val="000000"/>
                <w:sz w:val="16"/>
                <w:szCs w:val="16"/>
                <w:lang w:eastAsia="en-US"/>
              </w:rPr>
              <w:t xml:space="preserve">                      </w:t>
            </w:r>
          </w:p>
        </w:tc>
        <w:tc>
          <w:tcPr>
            <w:tcW w:w="1232" w:type="dxa"/>
            <w:tcBorders>
              <w:top w:val="nil"/>
              <w:left w:val="nil"/>
              <w:bottom w:val="single" w:sz="4" w:space="0" w:color="auto"/>
              <w:right w:val="single" w:sz="4" w:space="0" w:color="auto"/>
            </w:tcBorders>
            <w:shd w:val="clear" w:color="auto" w:fill="auto"/>
            <w:noWrap/>
            <w:hideMark/>
          </w:tcPr>
          <w:p w14:paraId="302E7D0C" w14:textId="77777777" w:rsidR="007204CC" w:rsidRPr="007204CC" w:rsidRDefault="007204CC" w:rsidP="007204CC">
            <w:pPr>
              <w:rPr>
                <w:color w:val="000000"/>
                <w:sz w:val="16"/>
                <w:szCs w:val="16"/>
              </w:rPr>
            </w:pPr>
            <w:r w:rsidRPr="007204CC">
              <w:rPr>
                <w:color w:val="000000"/>
                <w:sz w:val="16"/>
                <w:szCs w:val="16"/>
              </w:rPr>
              <w:t> </w:t>
            </w:r>
            <w:r w:rsidRPr="007204CC">
              <w:rPr>
                <w:rFonts w:eastAsia="Batang"/>
                <w:sz w:val="16"/>
                <w:szCs w:val="16"/>
                <w:lang w:eastAsia="en-US"/>
              </w:rPr>
              <w:t>Не оказва въздействие върху целевите стойности на показателите за изпълнение</w:t>
            </w:r>
          </w:p>
        </w:tc>
      </w:tr>
      <w:tr w:rsidR="007204CC" w:rsidRPr="007204CC" w14:paraId="489A961A" w14:textId="77777777" w:rsidTr="00904FA7">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hideMark/>
          </w:tcPr>
          <w:p w14:paraId="03D72018" w14:textId="77777777" w:rsidR="007204CC" w:rsidRPr="007204CC" w:rsidRDefault="007204CC" w:rsidP="007204CC">
            <w:pPr>
              <w:rPr>
                <w:color w:val="000000"/>
                <w:sz w:val="16"/>
                <w:szCs w:val="16"/>
              </w:rPr>
            </w:pPr>
            <w:r w:rsidRPr="007204CC">
              <w:rPr>
                <w:color w:val="000000"/>
                <w:sz w:val="16"/>
                <w:szCs w:val="16"/>
              </w:rPr>
              <w:lastRenderedPageBreak/>
              <w:t> 11</w:t>
            </w:r>
          </w:p>
        </w:tc>
        <w:tc>
          <w:tcPr>
            <w:tcW w:w="1345" w:type="dxa"/>
            <w:tcBorders>
              <w:top w:val="nil"/>
              <w:left w:val="nil"/>
              <w:bottom w:val="single" w:sz="4" w:space="0" w:color="auto"/>
              <w:right w:val="single" w:sz="4" w:space="0" w:color="auto"/>
            </w:tcBorders>
            <w:shd w:val="clear" w:color="auto" w:fill="auto"/>
            <w:noWrap/>
            <w:hideMark/>
          </w:tcPr>
          <w:p w14:paraId="6EF6EC45" w14:textId="77777777" w:rsidR="007204CC" w:rsidRPr="007204CC" w:rsidRDefault="007204CC" w:rsidP="007204CC">
            <w:pPr>
              <w:rPr>
                <w:color w:val="000000"/>
                <w:sz w:val="16"/>
                <w:szCs w:val="16"/>
              </w:rPr>
            </w:pPr>
            <w:r w:rsidRPr="007204CC">
              <w:rPr>
                <w:color w:val="000000"/>
                <w:sz w:val="16"/>
                <w:szCs w:val="16"/>
              </w:rPr>
              <w:t> Изх.№ 04-15-218/15.09.2023 г</w:t>
            </w:r>
          </w:p>
        </w:tc>
        <w:tc>
          <w:tcPr>
            <w:tcW w:w="1567" w:type="dxa"/>
            <w:tcBorders>
              <w:top w:val="nil"/>
              <w:left w:val="nil"/>
              <w:bottom w:val="single" w:sz="4" w:space="0" w:color="auto"/>
              <w:right w:val="single" w:sz="4" w:space="0" w:color="auto"/>
            </w:tcBorders>
            <w:shd w:val="clear" w:color="auto" w:fill="auto"/>
            <w:noWrap/>
            <w:hideMark/>
          </w:tcPr>
          <w:p w14:paraId="11D302B4" w14:textId="77777777" w:rsidR="007204CC" w:rsidRPr="007204CC" w:rsidRDefault="007204CC" w:rsidP="007204CC">
            <w:pPr>
              <w:rPr>
                <w:color w:val="000000"/>
                <w:sz w:val="16"/>
                <w:szCs w:val="16"/>
              </w:rPr>
            </w:pPr>
            <w:r w:rsidRPr="007204CC">
              <w:rPr>
                <w:color w:val="000000"/>
                <w:sz w:val="16"/>
                <w:szCs w:val="16"/>
              </w:rPr>
              <w:t> </w:t>
            </w:r>
            <w:r w:rsidRPr="007204CC">
              <w:rPr>
                <w:bCs/>
                <w:color w:val="333333"/>
                <w:sz w:val="16"/>
                <w:szCs w:val="16"/>
                <w:bdr w:val="none" w:sz="0" w:space="0" w:color="auto" w:frame="1"/>
              </w:rPr>
              <w:t>На основание чл.110, ал.6 и ал.10 от Закона за публичните финанси</w:t>
            </w:r>
          </w:p>
        </w:tc>
        <w:tc>
          <w:tcPr>
            <w:tcW w:w="1374" w:type="dxa"/>
            <w:tcBorders>
              <w:top w:val="nil"/>
              <w:left w:val="nil"/>
              <w:bottom w:val="single" w:sz="4" w:space="0" w:color="auto"/>
              <w:right w:val="single" w:sz="4" w:space="0" w:color="auto"/>
            </w:tcBorders>
            <w:shd w:val="clear" w:color="auto" w:fill="auto"/>
            <w:noWrap/>
            <w:hideMark/>
          </w:tcPr>
          <w:p w14:paraId="671B7075" w14:textId="77777777" w:rsidR="007204CC" w:rsidRPr="007204CC" w:rsidRDefault="007204CC" w:rsidP="007204CC">
            <w:pPr>
              <w:rPr>
                <w:color w:val="000000"/>
                <w:sz w:val="16"/>
                <w:szCs w:val="16"/>
              </w:rPr>
            </w:pPr>
            <w:r w:rsidRPr="007204CC">
              <w:rPr>
                <w:color w:val="000000"/>
                <w:sz w:val="16"/>
                <w:szCs w:val="16"/>
              </w:rPr>
              <w:t>Извършена промяна по бюджета на МОСВ във връзка с платени недопустими разходи и финансови корекции по проекти</w:t>
            </w:r>
          </w:p>
        </w:tc>
        <w:tc>
          <w:tcPr>
            <w:tcW w:w="1849" w:type="dxa"/>
            <w:tcBorders>
              <w:top w:val="nil"/>
              <w:left w:val="nil"/>
              <w:bottom w:val="single" w:sz="4" w:space="0" w:color="auto"/>
              <w:right w:val="single" w:sz="4" w:space="0" w:color="auto"/>
            </w:tcBorders>
            <w:shd w:val="clear" w:color="auto" w:fill="auto"/>
            <w:noWrap/>
            <w:hideMark/>
          </w:tcPr>
          <w:p w14:paraId="22B613C5" w14:textId="6E2B1707" w:rsidR="007204CC" w:rsidRPr="007204CC" w:rsidRDefault="007204CC" w:rsidP="007204CC">
            <w:pPr>
              <w:rPr>
                <w:bCs/>
                <w:sz w:val="16"/>
                <w:szCs w:val="16"/>
                <w:bdr w:val="none" w:sz="0" w:space="0" w:color="auto" w:frame="1"/>
              </w:rPr>
            </w:pPr>
            <w:r w:rsidRPr="007204CC">
              <w:rPr>
                <w:color w:val="000000"/>
                <w:sz w:val="16"/>
                <w:szCs w:val="16"/>
              </w:rPr>
              <w:t> </w:t>
            </w:r>
            <w:r w:rsidR="001C623F">
              <w:rPr>
                <w:bCs/>
                <w:sz w:val="16"/>
                <w:szCs w:val="16"/>
                <w:bdr w:val="none" w:sz="0" w:space="0" w:color="auto" w:frame="1"/>
              </w:rPr>
              <w:t xml:space="preserve">Програма </w:t>
            </w:r>
            <w:r w:rsidR="001C623F" w:rsidRPr="001C623F">
              <w:rPr>
                <w:bCs/>
                <w:sz w:val="16"/>
                <w:szCs w:val="16"/>
                <w:bdr w:val="none" w:sz="0" w:space="0" w:color="auto" w:frame="1"/>
              </w:rPr>
              <w:t>1900.01.01</w:t>
            </w:r>
          </w:p>
          <w:p w14:paraId="3E21292F" w14:textId="77777777" w:rsidR="007204CC" w:rsidRPr="007204CC" w:rsidRDefault="007204CC" w:rsidP="007204CC">
            <w:pPr>
              <w:spacing w:after="160" w:line="259" w:lineRule="auto"/>
              <w:rPr>
                <w:bCs/>
                <w:sz w:val="16"/>
                <w:szCs w:val="16"/>
                <w:bdr w:val="none" w:sz="0" w:space="0" w:color="auto" w:frame="1"/>
              </w:rPr>
            </w:pPr>
            <w:r w:rsidRPr="007204CC">
              <w:rPr>
                <w:sz w:val="16"/>
                <w:szCs w:val="16"/>
              </w:rPr>
              <w:t>"Оценка, управление и опазване на водите на Република България"</w:t>
            </w:r>
            <w:r w:rsidRPr="007204CC">
              <w:rPr>
                <w:bCs/>
                <w:sz w:val="16"/>
                <w:szCs w:val="16"/>
                <w:bdr w:val="none" w:sz="0" w:space="0" w:color="auto" w:frame="1"/>
              </w:rPr>
              <w:t xml:space="preserve"> </w:t>
            </w:r>
          </w:p>
          <w:p w14:paraId="3F424B2C" w14:textId="70591798" w:rsidR="007204CC" w:rsidRPr="007204CC" w:rsidRDefault="007204CC" w:rsidP="007204CC">
            <w:pPr>
              <w:spacing w:after="160" w:line="259" w:lineRule="auto"/>
              <w:rPr>
                <w:sz w:val="16"/>
                <w:szCs w:val="16"/>
              </w:rPr>
            </w:pPr>
            <w:r w:rsidRPr="007204CC">
              <w:rPr>
                <w:bCs/>
                <w:sz w:val="16"/>
                <w:szCs w:val="16"/>
                <w:bdr w:val="none" w:sz="0" w:space="0" w:color="auto" w:frame="1"/>
              </w:rPr>
              <w:t xml:space="preserve">Програма </w:t>
            </w:r>
            <w:r w:rsidR="001C623F" w:rsidRPr="001C623F">
              <w:rPr>
                <w:bCs/>
                <w:sz w:val="16"/>
                <w:szCs w:val="16"/>
                <w:bdr w:val="none" w:sz="0" w:space="0" w:color="auto" w:frame="1"/>
              </w:rPr>
              <w:t>1900.01.02</w:t>
            </w:r>
            <w:r w:rsidRPr="007204CC">
              <w:rPr>
                <w:sz w:val="16"/>
                <w:szCs w:val="16"/>
              </w:rPr>
              <w:t>"</w:t>
            </w:r>
            <w:r w:rsidRPr="007204CC">
              <w:rPr>
                <w:sz w:val="16"/>
                <w:szCs w:val="16"/>
                <w:lang w:val="en-US" w:eastAsia="en-US"/>
              </w:rPr>
              <w:t xml:space="preserve"> </w:t>
            </w:r>
            <w:r w:rsidRPr="007204CC">
              <w:rPr>
                <w:sz w:val="16"/>
                <w:szCs w:val="16"/>
              </w:rPr>
              <w:t xml:space="preserve">Интегрирана система за управление на отпадъците и </w:t>
            </w:r>
          </w:p>
          <w:p w14:paraId="6D4AAC8D" w14:textId="77777777" w:rsidR="007204CC" w:rsidRPr="007204CC" w:rsidRDefault="007204CC" w:rsidP="007204CC">
            <w:pPr>
              <w:spacing w:after="160" w:line="259" w:lineRule="auto"/>
              <w:rPr>
                <w:sz w:val="16"/>
                <w:szCs w:val="16"/>
              </w:rPr>
            </w:pPr>
            <w:r w:rsidRPr="007204CC">
              <w:rPr>
                <w:sz w:val="16"/>
                <w:szCs w:val="16"/>
              </w:rPr>
              <w:t xml:space="preserve">опазване на почвите" </w:t>
            </w:r>
          </w:p>
          <w:p w14:paraId="48C495D9" w14:textId="6787C18D" w:rsidR="007204CC" w:rsidRPr="007204CC" w:rsidRDefault="007204CC" w:rsidP="007204CC">
            <w:pPr>
              <w:rPr>
                <w:sz w:val="16"/>
                <w:szCs w:val="16"/>
              </w:rPr>
            </w:pPr>
            <w:r w:rsidRPr="007204CC">
              <w:rPr>
                <w:sz w:val="16"/>
                <w:szCs w:val="16"/>
              </w:rPr>
              <w:t xml:space="preserve">Програма </w:t>
            </w:r>
            <w:r w:rsidR="001C623F" w:rsidRPr="001C623F">
              <w:rPr>
                <w:sz w:val="16"/>
                <w:szCs w:val="16"/>
              </w:rPr>
              <w:t>1900.01.06</w:t>
            </w:r>
            <w:r w:rsidRPr="007204CC">
              <w:rPr>
                <w:sz w:val="16"/>
                <w:szCs w:val="16"/>
              </w:rPr>
              <w:t>"Оценка и управление на въздействието върху околната среда"</w:t>
            </w:r>
          </w:p>
          <w:p w14:paraId="38B58C09" w14:textId="77777777" w:rsidR="007204CC" w:rsidRPr="007204CC" w:rsidRDefault="007204CC" w:rsidP="007204CC">
            <w:pPr>
              <w:rPr>
                <w:sz w:val="16"/>
                <w:szCs w:val="16"/>
              </w:rPr>
            </w:pPr>
          </w:p>
          <w:p w14:paraId="27CA05D2" w14:textId="77777777" w:rsidR="007204CC" w:rsidRPr="007204CC" w:rsidRDefault="007204CC" w:rsidP="007204CC">
            <w:pPr>
              <w:spacing w:after="160" w:line="259" w:lineRule="auto"/>
              <w:rPr>
                <w:sz w:val="16"/>
                <w:szCs w:val="16"/>
              </w:rPr>
            </w:pPr>
          </w:p>
          <w:p w14:paraId="0C4E06E2" w14:textId="77777777" w:rsidR="007204CC" w:rsidRPr="007204CC" w:rsidRDefault="007204CC" w:rsidP="007204CC">
            <w:pPr>
              <w:rPr>
                <w:color w:val="000000"/>
                <w:sz w:val="16"/>
                <w:szCs w:val="16"/>
              </w:rPr>
            </w:pPr>
          </w:p>
        </w:tc>
        <w:tc>
          <w:tcPr>
            <w:tcW w:w="7244" w:type="dxa"/>
            <w:tcBorders>
              <w:top w:val="nil"/>
              <w:left w:val="nil"/>
              <w:bottom w:val="single" w:sz="4" w:space="0" w:color="auto"/>
              <w:right w:val="single" w:sz="4" w:space="0" w:color="auto"/>
            </w:tcBorders>
            <w:shd w:val="clear" w:color="auto" w:fill="auto"/>
            <w:noWrap/>
          </w:tcPr>
          <w:p w14:paraId="319E52AA" w14:textId="77777777" w:rsidR="00400CAD" w:rsidRPr="007204CC" w:rsidRDefault="00400CAD" w:rsidP="00400CAD">
            <w:pPr>
              <w:spacing w:after="160" w:line="259" w:lineRule="auto"/>
              <w:rPr>
                <w:color w:val="000000"/>
                <w:sz w:val="16"/>
                <w:szCs w:val="16"/>
                <w:lang w:eastAsia="en-US"/>
              </w:rPr>
            </w:pPr>
            <w:r w:rsidRPr="007204CC">
              <w:rPr>
                <w:color w:val="000000"/>
                <w:sz w:val="16"/>
                <w:szCs w:val="16"/>
                <w:lang w:eastAsia="en-US"/>
              </w:rPr>
              <w:lastRenderedPageBreak/>
              <w:t xml:space="preserve">БЮДЖЕТНИ ВЗАИМООТНОШЕНИЯ </w:t>
            </w:r>
            <w:r w:rsidRPr="007204CC">
              <w:rPr>
                <w:color w:val="000000"/>
                <w:sz w:val="16"/>
                <w:szCs w:val="16"/>
                <w:lang w:val="en-US" w:eastAsia="en-US"/>
              </w:rPr>
              <w:t>(</w:t>
            </w:r>
            <w:r w:rsidRPr="007204CC">
              <w:rPr>
                <w:color w:val="000000"/>
                <w:sz w:val="16"/>
                <w:szCs w:val="16"/>
                <w:lang w:eastAsia="en-US"/>
              </w:rPr>
              <w:t>ТРАНСФЕРИ</w:t>
            </w:r>
            <w:r w:rsidRPr="007204CC">
              <w:rPr>
                <w:color w:val="000000"/>
                <w:sz w:val="16"/>
                <w:szCs w:val="16"/>
                <w:lang w:val="en-US" w:eastAsia="en-US"/>
              </w:rPr>
              <w:t>)</w:t>
            </w:r>
            <w:r w:rsidRPr="007204CC">
              <w:rPr>
                <w:color w:val="000000"/>
                <w:sz w:val="16"/>
                <w:szCs w:val="16"/>
                <w:lang w:eastAsia="en-US"/>
              </w:rPr>
              <w:t xml:space="preserve"> – НЕТО(-)    813 778  лв.</w:t>
            </w:r>
          </w:p>
          <w:p w14:paraId="21D6150F" w14:textId="77777777" w:rsidR="00400CAD" w:rsidRPr="007204CC" w:rsidRDefault="00400CAD" w:rsidP="00400CAD">
            <w:pPr>
              <w:overflowPunct w:val="0"/>
              <w:autoSpaceDE w:val="0"/>
              <w:autoSpaceDN w:val="0"/>
              <w:adjustRightInd w:val="0"/>
              <w:textAlignment w:val="baseline"/>
              <w:rPr>
                <w:color w:val="000000"/>
                <w:sz w:val="16"/>
                <w:szCs w:val="16"/>
                <w:lang w:eastAsia="en-US"/>
              </w:rPr>
            </w:pPr>
            <w:r w:rsidRPr="007204CC">
              <w:rPr>
                <w:color w:val="000000"/>
                <w:sz w:val="16"/>
                <w:szCs w:val="16"/>
                <w:lang w:eastAsia="en-US"/>
              </w:rPr>
              <w:t>Трансфери между бюджети и сметки за средства от ЕС (-)    813 778</w:t>
            </w:r>
            <w:r w:rsidRPr="007204CC">
              <w:rPr>
                <w:bCs/>
                <w:sz w:val="16"/>
                <w:szCs w:val="16"/>
                <w:bdr w:val="none" w:sz="0" w:space="0" w:color="auto" w:frame="1"/>
                <w:lang w:val="en-US"/>
              </w:rPr>
              <w:t xml:space="preserve"> </w:t>
            </w:r>
            <w:r w:rsidRPr="007204CC">
              <w:rPr>
                <w:color w:val="000000"/>
                <w:sz w:val="16"/>
                <w:szCs w:val="16"/>
                <w:lang w:eastAsia="en-US"/>
              </w:rPr>
              <w:t>лв.</w:t>
            </w:r>
          </w:p>
          <w:p w14:paraId="2CF29700" w14:textId="77777777" w:rsidR="00400CAD" w:rsidRPr="007204CC" w:rsidRDefault="00400CAD" w:rsidP="00400CAD">
            <w:pPr>
              <w:overflowPunct w:val="0"/>
              <w:autoSpaceDE w:val="0"/>
              <w:autoSpaceDN w:val="0"/>
              <w:adjustRightInd w:val="0"/>
              <w:textAlignment w:val="baseline"/>
              <w:rPr>
                <w:color w:val="000000"/>
                <w:sz w:val="16"/>
                <w:szCs w:val="16"/>
                <w:lang w:eastAsia="en-US"/>
              </w:rPr>
            </w:pPr>
            <w:r w:rsidRPr="007204CC">
              <w:rPr>
                <w:color w:val="000000"/>
                <w:sz w:val="16"/>
                <w:szCs w:val="16"/>
                <w:lang w:eastAsia="en-US"/>
              </w:rPr>
              <w:t xml:space="preserve"> Предоставени трансфери (-)             813 778 лв.</w:t>
            </w:r>
            <w:r w:rsidRPr="007204CC">
              <w:rPr>
                <w:color w:val="000000"/>
                <w:sz w:val="16"/>
                <w:szCs w:val="16"/>
                <w:lang w:eastAsia="en-US"/>
              </w:rPr>
              <w:tab/>
            </w:r>
          </w:p>
          <w:p w14:paraId="71979777" w14:textId="77777777" w:rsidR="00400CAD" w:rsidRPr="007204CC" w:rsidRDefault="00400CAD" w:rsidP="00400CAD">
            <w:pPr>
              <w:overflowPunct w:val="0"/>
              <w:autoSpaceDE w:val="0"/>
              <w:autoSpaceDN w:val="0"/>
              <w:adjustRightInd w:val="0"/>
              <w:textAlignment w:val="baseline"/>
              <w:rPr>
                <w:sz w:val="16"/>
                <w:szCs w:val="16"/>
                <w:lang w:eastAsia="en-US"/>
              </w:rPr>
            </w:pPr>
            <w:r w:rsidRPr="007204CC">
              <w:rPr>
                <w:color w:val="000000"/>
                <w:sz w:val="16"/>
                <w:szCs w:val="16"/>
                <w:lang w:eastAsia="en-US"/>
              </w:rPr>
              <w:tab/>
            </w:r>
            <w:r w:rsidRPr="007204CC">
              <w:rPr>
                <w:color w:val="000000"/>
                <w:sz w:val="16"/>
                <w:szCs w:val="16"/>
                <w:lang w:eastAsia="en-US"/>
              </w:rPr>
              <w:tab/>
            </w:r>
            <w:r w:rsidRPr="007204CC">
              <w:rPr>
                <w:color w:val="000000"/>
                <w:sz w:val="16"/>
                <w:szCs w:val="16"/>
                <w:lang w:eastAsia="en-US"/>
              </w:rPr>
              <w:tab/>
              <w:t xml:space="preserve">           </w:t>
            </w:r>
            <w:r w:rsidRPr="007204CC">
              <w:rPr>
                <w:bCs/>
                <w:sz w:val="16"/>
                <w:szCs w:val="16"/>
                <w:bdr w:val="none" w:sz="0" w:space="0" w:color="auto" w:frame="1"/>
                <w:lang w:val="en-US"/>
              </w:rPr>
              <w:t xml:space="preserve"> </w:t>
            </w:r>
          </w:p>
          <w:p w14:paraId="46542ED4" w14:textId="78377381" w:rsidR="007204CC" w:rsidRPr="007204CC" w:rsidRDefault="00692E0C" w:rsidP="007204CC">
            <w:pPr>
              <w:rPr>
                <w:color w:val="000000"/>
                <w:sz w:val="16"/>
                <w:szCs w:val="16"/>
              </w:rPr>
            </w:pPr>
            <w:r>
              <w:rPr>
                <w:color w:val="000000"/>
                <w:sz w:val="16"/>
                <w:szCs w:val="16"/>
              </w:rPr>
              <w:t xml:space="preserve">НАМАЛЯВА РАЗХОДИТЕ </w:t>
            </w:r>
            <w:r w:rsidR="00400CAD">
              <w:rPr>
                <w:color w:val="000000"/>
                <w:sz w:val="16"/>
                <w:szCs w:val="16"/>
              </w:rPr>
              <w:t xml:space="preserve"> – 813 778</w:t>
            </w:r>
          </w:p>
        </w:tc>
        <w:tc>
          <w:tcPr>
            <w:tcW w:w="1232" w:type="dxa"/>
            <w:tcBorders>
              <w:top w:val="nil"/>
              <w:left w:val="nil"/>
              <w:bottom w:val="single" w:sz="4" w:space="0" w:color="auto"/>
              <w:right w:val="single" w:sz="4" w:space="0" w:color="auto"/>
            </w:tcBorders>
            <w:shd w:val="clear" w:color="auto" w:fill="auto"/>
            <w:noWrap/>
            <w:hideMark/>
          </w:tcPr>
          <w:p w14:paraId="26954C3D" w14:textId="77777777" w:rsidR="007204CC" w:rsidRPr="007204CC" w:rsidRDefault="007204CC" w:rsidP="007204CC">
            <w:pPr>
              <w:rPr>
                <w:color w:val="000000"/>
                <w:sz w:val="16"/>
                <w:szCs w:val="16"/>
              </w:rPr>
            </w:pPr>
            <w:r w:rsidRPr="007204CC">
              <w:rPr>
                <w:color w:val="000000"/>
                <w:sz w:val="16"/>
                <w:szCs w:val="16"/>
              </w:rPr>
              <w:t> </w:t>
            </w:r>
            <w:r w:rsidRPr="007204CC">
              <w:rPr>
                <w:rFonts w:eastAsia="Batang"/>
                <w:sz w:val="16"/>
                <w:szCs w:val="16"/>
                <w:lang w:eastAsia="en-US"/>
              </w:rPr>
              <w:t>Не оказва въздействие върху целевите стойности на показателите за изпълнение</w:t>
            </w:r>
          </w:p>
        </w:tc>
      </w:tr>
      <w:tr w:rsidR="007204CC" w:rsidRPr="007204CC" w14:paraId="13C86887" w14:textId="77777777" w:rsidTr="00904FA7">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hideMark/>
          </w:tcPr>
          <w:p w14:paraId="6D7D4A65" w14:textId="77777777" w:rsidR="007204CC" w:rsidRPr="007204CC" w:rsidRDefault="007204CC" w:rsidP="007204CC">
            <w:pPr>
              <w:rPr>
                <w:color w:val="000000"/>
                <w:sz w:val="16"/>
                <w:szCs w:val="16"/>
              </w:rPr>
            </w:pPr>
            <w:r w:rsidRPr="007204CC">
              <w:rPr>
                <w:color w:val="000000"/>
                <w:sz w:val="16"/>
                <w:szCs w:val="16"/>
              </w:rPr>
              <w:lastRenderedPageBreak/>
              <w:t> 12</w:t>
            </w:r>
          </w:p>
        </w:tc>
        <w:tc>
          <w:tcPr>
            <w:tcW w:w="1345" w:type="dxa"/>
            <w:tcBorders>
              <w:top w:val="nil"/>
              <w:left w:val="nil"/>
              <w:bottom w:val="single" w:sz="4" w:space="0" w:color="auto"/>
              <w:right w:val="single" w:sz="4" w:space="0" w:color="auto"/>
            </w:tcBorders>
            <w:shd w:val="clear" w:color="auto" w:fill="auto"/>
            <w:noWrap/>
            <w:hideMark/>
          </w:tcPr>
          <w:p w14:paraId="7A9BF48E" w14:textId="77777777" w:rsidR="007204CC" w:rsidRPr="007204CC" w:rsidRDefault="007204CC" w:rsidP="007204CC">
            <w:pPr>
              <w:rPr>
                <w:color w:val="000000"/>
                <w:sz w:val="16"/>
                <w:szCs w:val="16"/>
              </w:rPr>
            </w:pPr>
            <w:r w:rsidRPr="007204CC">
              <w:rPr>
                <w:color w:val="000000"/>
                <w:sz w:val="16"/>
                <w:szCs w:val="16"/>
              </w:rPr>
              <w:t> Изх.№ 04-15-219/15.09.2023 г</w:t>
            </w:r>
          </w:p>
        </w:tc>
        <w:tc>
          <w:tcPr>
            <w:tcW w:w="1567" w:type="dxa"/>
            <w:tcBorders>
              <w:top w:val="nil"/>
              <w:left w:val="nil"/>
              <w:bottom w:val="single" w:sz="4" w:space="0" w:color="auto"/>
              <w:right w:val="single" w:sz="4" w:space="0" w:color="auto"/>
            </w:tcBorders>
            <w:shd w:val="clear" w:color="auto" w:fill="auto"/>
            <w:noWrap/>
          </w:tcPr>
          <w:p w14:paraId="4C01F321" w14:textId="77777777" w:rsidR="007204CC" w:rsidRPr="007204CC" w:rsidRDefault="007204CC" w:rsidP="007204CC">
            <w:pPr>
              <w:rPr>
                <w:color w:val="000000"/>
                <w:sz w:val="16"/>
                <w:szCs w:val="16"/>
                <w:highlight w:val="yellow"/>
              </w:rPr>
            </w:pPr>
            <w:r w:rsidRPr="007204CC">
              <w:rPr>
                <w:rFonts w:eastAsia="Calibri"/>
                <w:bCs/>
                <w:color w:val="000000"/>
                <w:sz w:val="16"/>
                <w:szCs w:val="16"/>
                <w:lang w:eastAsia="en-US"/>
              </w:rPr>
              <w:t>На основание чл. 110, ал. 6 от Закона за публичните финанси</w:t>
            </w:r>
          </w:p>
        </w:tc>
        <w:tc>
          <w:tcPr>
            <w:tcW w:w="1374" w:type="dxa"/>
            <w:tcBorders>
              <w:top w:val="nil"/>
              <w:left w:val="nil"/>
              <w:bottom w:val="single" w:sz="4" w:space="0" w:color="auto"/>
              <w:right w:val="single" w:sz="4" w:space="0" w:color="auto"/>
            </w:tcBorders>
            <w:shd w:val="clear" w:color="auto" w:fill="auto"/>
            <w:noWrap/>
          </w:tcPr>
          <w:p w14:paraId="01D92976" w14:textId="77777777" w:rsidR="007204CC" w:rsidRPr="007204CC" w:rsidRDefault="007204CC" w:rsidP="007204CC">
            <w:pPr>
              <w:rPr>
                <w:color w:val="000000"/>
                <w:sz w:val="16"/>
                <w:szCs w:val="16"/>
                <w:highlight w:val="yellow"/>
              </w:rPr>
            </w:pPr>
            <w:r w:rsidRPr="007204CC">
              <w:rPr>
                <w:color w:val="000000"/>
                <w:sz w:val="16"/>
                <w:szCs w:val="16"/>
              </w:rPr>
              <w:t>Извършена промяна по бюджета на МОСВ във връзка с възстановени трансфери на ПУДООС по ПМС №209/2021 г.</w:t>
            </w:r>
          </w:p>
        </w:tc>
        <w:tc>
          <w:tcPr>
            <w:tcW w:w="1849" w:type="dxa"/>
            <w:tcBorders>
              <w:top w:val="nil"/>
              <w:left w:val="nil"/>
              <w:bottom w:val="single" w:sz="4" w:space="0" w:color="auto"/>
              <w:right w:val="single" w:sz="4" w:space="0" w:color="auto"/>
            </w:tcBorders>
            <w:shd w:val="clear" w:color="auto" w:fill="auto"/>
            <w:noWrap/>
          </w:tcPr>
          <w:p w14:paraId="031839A3" w14:textId="77777777" w:rsidR="007204CC" w:rsidRPr="007204CC" w:rsidRDefault="007204CC" w:rsidP="007204CC">
            <w:pPr>
              <w:rPr>
                <w:color w:val="000000"/>
                <w:sz w:val="16"/>
                <w:szCs w:val="16"/>
                <w:highlight w:val="yellow"/>
              </w:rPr>
            </w:pPr>
          </w:p>
        </w:tc>
        <w:tc>
          <w:tcPr>
            <w:tcW w:w="7244" w:type="dxa"/>
            <w:tcBorders>
              <w:top w:val="nil"/>
              <w:left w:val="nil"/>
              <w:bottom w:val="single" w:sz="4" w:space="0" w:color="auto"/>
              <w:right w:val="single" w:sz="4" w:space="0" w:color="auto"/>
            </w:tcBorders>
            <w:shd w:val="clear" w:color="auto" w:fill="auto"/>
            <w:noWrap/>
          </w:tcPr>
          <w:p w14:paraId="7AA97770" w14:textId="77777777" w:rsidR="007204CC" w:rsidRPr="007204CC" w:rsidRDefault="007204CC" w:rsidP="007204CC">
            <w:pPr>
              <w:rPr>
                <w:color w:val="000000"/>
                <w:sz w:val="16"/>
                <w:szCs w:val="16"/>
                <w:highlight w:val="yellow"/>
              </w:rPr>
            </w:pPr>
          </w:p>
        </w:tc>
        <w:tc>
          <w:tcPr>
            <w:tcW w:w="1232" w:type="dxa"/>
            <w:tcBorders>
              <w:top w:val="nil"/>
              <w:left w:val="nil"/>
              <w:bottom w:val="single" w:sz="4" w:space="0" w:color="auto"/>
              <w:right w:val="single" w:sz="4" w:space="0" w:color="auto"/>
            </w:tcBorders>
            <w:shd w:val="clear" w:color="auto" w:fill="auto"/>
            <w:noWrap/>
            <w:hideMark/>
          </w:tcPr>
          <w:p w14:paraId="5257F7C0" w14:textId="77777777" w:rsidR="007204CC" w:rsidRPr="007204CC" w:rsidRDefault="007204CC" w:rsidP="007204CC">
            <w:pPr>
              <w:rPr>
                <w:color w:val="000000"/>
                <w:sz w:val="16"/>
                <w:szCs w:val="16"/>
              </w:rPr>
            </w:pPr>
            <w:r w:rsidRPr="007204CC">
              <w:rPr>
                <w:color w:val="000000"/>
                <w:sz w:val="16"/>
                <w:szCs w:val="16"/>
              </w:rPr>
              <w:t> </w:t>
            </w:r>
            <w:r w:rsidRPr="007204CC">
              <w:rPr>
                <w:rFonts w:eastAsia="Batang"/>
                <w:sz w:val="16"/>
                <w:szCs w:val="16"/>
                <w:lang w:eastAsia="en-US"/>
              </w:rPr>
              <w:t>Не оказва въздействие върху целевите стойности на показателите за изпълнение</w:t>
            </w:r>
          </w:p>
        </w:tc>
      </w:tr>
      <w:tr w:rsidR="007204CC" w:rsidRPr="007204CC" w14:paraId="62FF1DFF" w14:textId="77777777" w:rsidTr="00904FA7">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hideMark/>
          </w:tcPr>
          <w:p w14:paraId="0A5ECC7A" w14:textId="77777777" w:rsidR="007204CC" w:rsidRPr="007204CC" w:rsidRDefault="007204CC" w:rsidP="007204CC">
            <w:pPr>
              <w:rPr>
                <w:color w:val="000000"/>
                <w:sz w:val="16"/>
                <w:szCs w:val="16"/>
                <w:lang w:val="en-US"/>
              </w:rPr>
            </w:pPr>
            <w:r w:rsidRPr="007204CC">
              <w:rPr>
                <w:color w:val="000000"/>
                <w:sz w:val="16"/>
                <w:szCs w:val="16"/>
              </w:rPr>
              <w:t> 1</w:t>
            </w:r>
            <w:r w:rsidRPr="007204CC">
              <w:rPr>
                <w:color w:val="000000"/>
                <w:sz w:val="16"/>
                <w:szCs w:val="16"/>
                <w:lang w:val="en-US"/>
              </w:rPr>
              <w:t>3</w:t>
            </w:r>
          </w:p>
        </w:tc>
        <w:tc>
          <w:tcPr>
            <w:tcW w:w="1345" w:type="dxa"/>
            <w:tcBorders>
              <w:top w:val="nil"/>
              <w:left w:val="nil"/>
              <w:bottom w:val="single" w:sz="4" w:space="0" w:color="auto"/>
              <w:right w:val="single" w:sz="4" w:space="0" w:color="auto"/>
            </w:tcBorders>
            <w:shd w:val="clear" w:color="auto" w:fill="auto"/>
            <w:noWrap/>
            <w:hideMark/>
          </w:tcPr>
          <w:p w14:paraId="71D71818" w14:textId="77777777" w:rsidR="007204CC" w:rsidRPr="007204CC" w:rsidRDefault="007204CC" w:rsidP="007204CC">
            <w:pPr>
              <w:rPr>
                <w:color w:val="000000"/>
                <w:sz w:val="16"/>
                <w:szCs w:val="16"/>
              </w:rPr>
            </w:pPr>
            <w:r w:rsidRPr="007204CC">
              <w:rPr>
                <w:color w:val="000000"/>
                <w:sz w:val="16"/>
                <w:szCs w:val="16"/>
              </w:rPr>
              <w:t> Изх.№ 04-13-176/15.09.2023 г.</w:t>
            </w:r>
          </w:p>
        </w:tc>
        <w:tc>
          <w:tcPr>
            <w:tcW w:w="1567" w:type="dxa"/>
            <w:tcBorders>
              <w:top w:val="nil"/>
              <w:left w:val="nil"/>
              <w:bottom w:val="single" w:sz="4" w:space="0" w:color="auto"/>
              <w:right w:val="single" w:sz="4" w:space="0" w:color="auto"/>
            </w:tcBorders>
            <w:shd w:val="clear" w:color="auto" w:fill="auto"/>
            <w:noWrap/>
            <w:hideMark/>
          </w:tcPr>
          <w:p w14:paraId="63C43E43" w14:textId="77777777" w:rsidR="007204CC" w:rsidRPr="007204CC" w:rsidRDefault="007204CC" w:rsidP="007204CC">
            <w:pPr>
              <w:rPr>
                <w:color w:val="000000"/>
                <w:sz w:val="16"/>
                <w:szCs w:val="16"/>
              </w:rPr>
            </w:pPr>
            <w:r w:rsidRPr="007204CC">
              <w:rPr>
                <w:color w:val="000000"/>
                <w:sz w:val="16"/>
                <w:szCs w:val="16"/>
              </w:rPr>
              <w:t> </w:t>
            </w:r>
            <w:r w:rsidRPr="007204CC">
              <w:rPr>
                <w:sz w:val="16"/>
                <w:szCs w:val="16"/>
                <w:lang w:eastAsia="en-US"/>
              </w:rPr>
              <w:t>На основание чл.110, ал.4 от Закона за публичните финанси и чл. 77, ал. 5, т. 6 и ал. 6 от ЗДБРБ за 202</w:t>
            </w:r>
            <w:r w:rsidRPr="007204CC">
              <w:rPr>
                <w:sz w:val="16"/>
                <w:szCs w:val="16"/>
                <w:lang w:val="en-US" w:eastAsia="en-US"/>
              </w:rPr>
              <w:t>3</w:t>
            </w:r>
            <w:r w:rsidRPr="007204CC">
              <w:rPr>
                <w:sz w:val="16"/>
                <w:szCs w:val="16"/>
                <w:lang w:eastAsia="en-US"/>
              </w:rPr>
              <w:t xml:space="preserve"> г. и във връзка с раздел IХ. от указанията на министъра на финансите дадена с ДР № </w:t>
            </w:r>
            <w:r w:rsidRPr="007204CC">
              <w:rPr>
                <w:sz w:val="16"/>
                <w:szCs w:val="16"/>
                <w:lang w:val="en-US" w:eastAsia="en-US"/>
              </w:rPr>
              <w:t>3/16</w:t>
            </w:r>
            <w:r w:rsidRPr="007204CC">
              <w:rPr>
                <w:sz w:val="16"/>
                <w:szCs w:val="16"/>
                <w:lang w:eastAsia="en-US"/>
              </w:rPr>
              <w:t>.0</w:t>
            </w:r>
            <w:r w:rsidRPr="007204CC">
              <w:rPr>
                <w:sz w:val="16"/>
                <w:szCs w:val="16"/>
                <w:lang w:val="en-US" w:eastAsia="en-US"/>
              </w:rPr>
              <w:t>8</w:t>
            </w:r>
            <w:r w:rsidRPr="007204CC">
              <w:rPr>
                <w:sz w:val="16"/>
                <w:szCs w:val="16"/>
                <w:lang w:eastAsia="en-US"/>
              </w:rPr>
              <w:t>.202</w:t>
            </w:r>
            <w:r w:rsidRPr="007204CC">
              <w:rPr>
                <w:sz w:val="16"/>
                <w:szCs w:val="16"/>
                <w:lang w:val="en-US" w:eastAsia="en-US"/>
              </w:rPr>
              <w:t>3</w:t>
            </w:r>
            <w:r w:rsidRPr="007204CC">
              <w:rPr>
                <w:sz w:val="16"/>
                <w:szCs w:val="16"/>
                <w:lang w:eastAsia="en-US"/>
              </w:rPr>
              <w:t xml:space="preserve"> г.</w:t>
            </w:r>
          </w:p>
        </w:tc>
        <w:tc>
          <w:tcPr>
            <w:tcW w:w="1374" w:type="dxa"/>
            <w:tcBorders>
              <w:top w:val="nil"/>
              <w:left w:val="nil"/>
              <w:bottom w:val="single" w:sz="4" w:space="0" w:color="auto"/>
              <w:right w:val="single" w:sz="4" w:space="0" w:color="auto"/>
            </w:tcBorders>
            <w:shd w:val="clear" w:color="auto" w:fill="auto"/>
            <w:noWrap/>
            <w:hideMark/>
          </w:tcPr>
          <w:p w14:paraId="7A957FC1" w14:textId="77777777" w:rsidR="007204CC" w:rsidRPr="007204CC" w:rsidRDefault="007204CC" w:rsidP="007204CC">
            <w:pPr>
              <w:rPr>
                <w:color w:val="000000"/>
                <w:sz w:val="16"/>
                <w:szCs w:val="16"/>
              </w:rPr>
            </w:pPr>
            <w:r w:rsidRPr="007204CC">
              <w:rPr>
                <w:color w:val="000000"/>
                <w:sz w:val="16"/>
                <w:szCs w:val="16"/>
              </w:rPr>
              <w:t> Извършена промяна по бюджета на МОСВ във връзка с получени трансфери от МТСП по програма "Старт в кариерата" за първо и второ тримесечие на 2023 г.</w:t>
            </w:r>
          </w:p>
        </w:tc>
        <w:tc>
          <w:tcPr>
            <w:tcW w:w="1849" w:type="dxa"/>
            <w:tcBorders>
              <w:top w:val="nil"/>
              <w:left w:val="nil"/>
              <w:bottom w:val="single" w:sz="4" w:space="0" w:color="auto"/>
              <w:right w:val="single" w:sz="4" w:space="0" w:color="auto"/>
            </w:tcBorders>
            <w:shd w:val="clear" w:color="auto" w:fill="auto"/>
            <w:noWrap/>
            <w:hideMark/>
          </w:tcPr>
          <w:p w14:paraId="54531323" w14:textId="0CABC402" w:rsidR="007204CC" w:rsidRPr="007204CC" w:rsidRDefault="007204CC" w:rsidP="007204CC">
            <w:pPr>
              <w:rPr>
                <w:bCs/>
                <w:sz w:val="16"/>
                <w:szCs w:val="16"/>
                <w:bdr w:val="none" w:sz="0" w:space="0" w:color="auto" w:frame="1"/>
              </w:rPr>
            </w:pPr>
            <w:r w:rsidRPr="007204CC">
              <w:rPr>
                <w:color w:val="000000"/>
                <w:sz w:val="16"/>
                <w:szCs w:val="16"/>
              </w:rPr>
              <w:t> </w:t>
            </w:r>
            <w:r w:rsidRPr="007204CC">
              <w:rPr>
                <w:bCs/>
                <w:sz w:val="16"/>
                <w:szCs w:val="16"/>
                <w:bdr w:val="none" w:sz="0" w:space="0" w:color="auto" w:frame="1"/>
              </w:rPr>
              <w:t>Програ</w:t>
            </w:r>
            <w:r w:rsidR="001C623F">
              <w:rPr>
                <w:bCs/>
                <w:sz w:val="16"/>
                <w:szCs w:val="16"/>
                <w:bdr w:val="none" w:sz="0" w:space="0" w:color="auto" w:frame="1"/>
              </w:rPr>
              <w:t xml:space="preserve">ма </w:t>
            </w:r>
            <w:r w:rsidR="001C623F" w:rsidRPr="001C623F">
              <w:rPr>
                <w:bCs/>
                <w:sz w:val="16"/>
                <w:szCs w:val="16"/>
                <w:bdr w:val="none" w:sz="0" w:space="0" w:color="auto" w:frame="1"/>
              </w:rPr>
              <w:t>1900.01.01</w:t>
            </w:r>
          </w:p>
          <w:p w14:paraId="121201A8" w14:textId="77777777" w:rsidR="007204CC" w:rsidRPr="007204CC" w:rsidRDefault="007204CC" w:rsidP="007204CC">
            <w:pPr>
              <w:spacing w:after="160" w:line="259" w:lineRule="auto"/>
              <w:rPr>
                <w:bCs/>
                <w:sz w:val="16"/>
                <w:szCs w:val="16"/>
                <w:bdr w:val="none" w:sz="0" w:space="0" w:color="auto" w:frame="1"/>
              </w:rPr>
            </w:pPr>
            <w:r w:rsidRPr="007204CC">
              <w:rPr>
                <w:sz w:val="16"/>
                <w:szCs w:val="16"/>
              </w:rPr>
              <w:t>"Оценка, управление и опазване на водите на Република България"</w:t>
            </w:r>
            <w:r w:rsidRPr="007204CC">
              <w:rPr>
                <w:bCs/>
                <w:sz w:val="16"/>
                <w:szCs w:val="16"/>
                <w:bdr w:val="none" w:sz="0" w:space="0" w:color="auto" w:frame="1"/>
              </w:rPr>
              <w:t xml:space="preserve"> </w:t>
            </w:r>
          </w:p>
          <w:p w14:paraId="57D638A3" w14:textId="0954E68C" w:rsidR="007204CC" w:rsidRPr="007204CC" w:rsidRDefault="001C623F" w:rsidP="007204CC">
            <w:pPr>
              <w:spacing w:after="160" w:line="259" w:lineRule="auto"/>
              <w:rPr>
                <w:bCs/>
                <w:sz w:val="16"/>
                <w:szCs w:val="16"/>
                <w:bdr w:val="none" w:sz="0" w:space="0" w:color="auto" w:frame="1"/>
              </w:rPr>
            </w:pPr>
            <w:r>
              <w:rPr>
                <w:bCs/>
                <w:sz w:val="16"/>
                <w:szCs w:val="16"/>
                <w:bdr w:val="none" w:sz="0" w:space="0" w:color="auto" w:frame="1"/>
              </w:rPr>
              <w:t xml:space="preserve">Програма </w:t>
            </w:r>
            <w:r w:rsidRPr="001C623F">
              <w:rPr>
                <w:bCs/>
                <w:sz w:val="16"/>
                <w:szCs w:val="16"/>
                <w:bdr w:val="none" w:sz="0" w:space="0" w:color="auto" w:frame="1"/>
              </w:rPr>
              <w:t>1900.01.02</w:t>
            </w:r>
          </w:p>
          <w:p w14:paraId="50479E4E" w14:textId="77777777" w:rsidR="007204CC" w:rsidRPr="007204CC" w:rsidRDefault="007204CC" w:rsidP="007204CC">
            <w:pPr>
              <w:spacing w:after="160" w:line="259" w:lineRule="auto"/>
              <w:rPr>
                <w:sz w:val="16"/>
                <w:szCs w:val="16"/>
              </w:rPr>
            </w:pPr>
            <w:r w:rsidRPr="007204CC">
              <w:rPr>
                <w:sz w:val="16"/>
                <w:szCs w:val="16"/>
              </w:rPr>
              <w:t>"</w:t>
            </w:r>
            <w:r w:rsidRPr="007204CC">
              <w:rPr>
                <w:sz w:val="16"/>
                <w:szCs w:val="16"/>
                <w:lang w:val="en-US" w:eastAsia="en-US"/>
              </w:rPr>
              <w:t xml:space="preserve"> </w:t>
            </w:r>
            <w:r w:rsidRPr="007204CC">
              <w:rPr>
                <w:sz w:val="16"/>
                <w:szCs w:val="16"/>
              </w:rPr>
              <w:t xml:space="preserve">Интегрирана система за управление на отпадъците и </w:t>
            </w:r>
          </w:p>
          <w:p w14:paraId="6690EF0D" w14:textId="77777777" w:rsidR="007204CC" w:rsidRPr="007204CC" w:rsidRDefault="007204CC" w:rsidP="007204CC">
            <w:pPr>
              <w:spacing w:after="160" w:line="259" w:lineRule="auto"/>
              <w:rPr>
                <w:sz w:val="16"/>
                <w:szCs w:val="16"/>
              </w:rPr>
            </w:pPr>
            <w:r w:rsidRPr="007204CC">
              <w:rPr>
                <w:sz w:val="16"/>
                <w:szCs w:val="16"/>
              </w:rPr>
              <w:t xml:space="preserve">опазване на почвите" </w:t>
            </w:r>
          </w:p>
          <w:p w14:paraId="7B6524D8" w14:textId="3F6C26D6" w:rsidR="007204CC" w:rsidRPr="007204CC" w:rsidRDefault="007204CC" w:rsidP="007204CC">
            <w:pPr>
              <w:spacing w:after="160" w:line="259" w:lineRule="auto"/>
              <w:rPr>
                <w:sz w:val="16"/>
                <w:szCs w:val="16"/>
              </w:rPr>
            </w:pPr>
            <w:r w:rsidRPr="007204CC">
              <w:rPr>
                <w:sz w:val="16"/>
                <w:szCs w:val="16"/>
              </w:rPr>
              <w:t xml:space="preserve">Програма </w:t>
            </w:r>
            <w:r w:rsidR="001C623F" w:rsidRPr="001C623F">
              <w:rPr>
                <w:sz w:val="16"/>
                <w:szCs w:val="16"/>
              </w:rPr>
              <w:t>1900.01.05</w:t>
            </w:r>
            <w:r w:rsidRPr="007204CC">
              <w:rPr>
                <w:sz w:val="16"/>
                <w:szCs w:val="16"/>
              </w:rPr>
              <w:t>"</w:t>
            </w:r>
            <w:r w:rsidRPr="007204CC">
              <w:rPr>
                <w:sz w:val="16"/>
                <w:szCs w:val="16"/>
                <w:lang w:val="en-US" w:eastAsia="en-US"/>
              </w:rPr>
              <w:t xml:space="preserve"> </w:t>
            </w:r>
            <w:r w:rsidRPr="007204CC">
              <w:rPr>
                <w:sz w:val="16"/>
                <w:szCs w:val="16"/>
              </w:rPr>
              <w:t xml:space="preserve">Информиране, участие на обществеността в процеса на вземане на решения и прилагане на механизмите за контрол" </w:t>
            </w:r>
          </w:p>
          <w:p w14:paraId="1DFDDFFA" w14:textId="3B14452C" w:rsidR="007204CC" w:rsidRPr="007204CC" w:rsidRDefault="007204CC" w:rsidP="007204CC">
            <w:pPr>
              <w:rPr>
                <w:sz w:val="16"/>
                <w:szCs w:val="16"/>
              </w:rPr>
            </w:pPr>
            <w:r w:rsidRPr="007204CC">
              <w:rPr>
                <w:sz w:val="16"/>
                <w:szCs w:val="16"/>
              </w:rPr>
              <w:t xml:space="preserve">Програма </w:t>
            </w:r>
            <w:r w:rsidR="001C623F" w:rsidRPr="001C623F">
              <w:rPr>
                <w:sz w:val="16"/>
                <w:szCs w:val="16"/>
              </w:rPr>
              <w:t>1900.01.06</w:t>
            </w:r>
            <w:r w:rsidRPr="007204CC">
              <w:rPr>
                <w:sz w:val="16"/>
                <w:szCs w:val="16"/>
              </w:rPr>
              <w:t>"Оценка и управление на въздействието върху околната среда"</w:t>
            </w:r>
          </w:p>
          <w:p w14:paraId="2F864F04" w14:textId="77777777" w:rsidR="007204CC" w:rsidRPr="007204CC" w:rsidRDefault="007204CC" w:rsidP="007204CC">
            <w:pPr>
              <w:spacing w:after="160" w:line="259" w:lineRule="auto"/>
              <w:rPr>
                <w:sz w:val="16"/>
                <w:szCs w:val="16"/>
              </w:rPr>
            </w:pPr>
          </w:p>
          <w:p w14:paraId="4E921416" w14:textId="25F9B3B1" w:rsidR="007204CC" w:rsidRPr="007204CC" w:rsidRDefault="007204CC" w:rsidP="007204CC">
            <w:pPr>
              <w:rPr>
                <w:bCs/>
                <w:sz w:val="16"/>
                <w:szCs w:val="16"/>
                <w:bdr w:val="none" w:sz="0" w:space="0" w:color="auto" w:frame="1"/>
              </w:rPr>
            </w:pPr>
            <w:r w:rsidRPr="007204CC">
              <w:rPr>
                <w:bCs/>
                <w:sz w:val="16"/>
                <w:szCs w:val="16"/>
                <w:bdr w:val="none" w:sz="0" w:space="0" w:color="auto" w:frame="1"/>
              </w:rPr>
              <w:t xml:space="preserve">Програма </w:t>
            </w:r>
            <w:r w:rsidR="001C623F" w:rsidRPr="001C623F">
              <w:rPr>
                <w:bCs/>
                <w:sz w:val="16"/>
                <w:szCs w:val="16"/>
                <w:bdr w:val="none" w:sz="0" w:space="0" w:color="auto" w:frame="1"/>
              </w:rPr>
              <w:t>1900.04.00</w:t>
            </w:r>
          </w:p>
          <w:p w14:paraId="55195C58" w14:textId="77777777" w:rsidR="007204CC" w:rsidRPr="007204CC" w:rsidRDefault="007204CC" w:rsidP="007204CC">
            <w:pPr>
              <w:spacing w:after="160" w:line="259" w:lineRule="auto"/>
              <w:rPr>
                <w:sz w:val="16"/>
                <w:szCs w:val="16"/>
              </w:rPr>
            </w:pPr>
            <w:r w:rsidRPr="007204CC">
              <w:rPr>
                <w:bCs/>
                <w:sz w:val="16"/>
                <w:szCs w:val="16"/>
                <w:bdr w:val="none" w:sz="0" w:space="0" w:color="auto" w:frame="1"/>
              </w:rPr>
              <w:t>„Администрация“</w:t>
            </w:r>
          </w:p>
          <w:p w14:paraId="48F87954" w14:textId="77777777" w:rsidR="007204CC" w:rsidRPr="007204CC" w:rsidRDefault="007204CC" w:rsidP="007204CC">
            <w:pPr>
              <w:rPr>
                <w:color w:val="000000"/>
                <w:sz w:val="16"/>
                <w:szCs w:val="16"/>
              </w:rPr>
            </w:pPr>
          </w:p>
        </w:tc>
        <w:tc>
          <w:tcPr>
            <w:tcW w:w="7244" w:type="dxa"/>
            <w:tcBorders>
              <w:top w:val="nil"/>
              <w:left w:val="nil"/>
              <w:bottom w:val="single" w:sz="4" w:space="0" w:color="auto"/>
              <w:right w:val="single" w:sz="4" w:space="0" w:color="auto"/>
            </w:tcBorders>
            <w:shd w:val="clear" w:color="auto" w:fill="auto"/>
            <w:noWrap/>
          </w:tcPr>
          <w:p w14:paraId="62CA0493" w14:textId="77777777" w:rsidR="00400CAD" w:rsidRPr="007204CC" w:rsidRDefault="00400CAD" w:rsidP="00400CAD">
            <w:pPr>
              <w:spacing w:after="160" w:line="259" w:lineRule="auto"/>
              <w:rPr>
                <w:bCs/>
                <w:color w:val="000000"/>
                <w:sz w:val="16"/>
                <w:szCs w:val="16"/>
                <w:bdr w:val="none" w:sz="0" w:space="0" w:color="auto" w:frame="1"/>
              </w:rPr>
            </w:pPr>
            <w:r w:rsidRPr="007204CC">
              <w:rPr>
                <w:color w:val="000000"/>
                <w:sz w:val="16"/>
                <w:szCs w:val="16"/>
              </w:rPr>
              <w:t> </w:t>
            </w:r>
            <w:r w:rsidRPr="007204CC">
              <w:rPr>
                <w:bCs/>
                <w:color w:val="000000"/>
                <w:sz w:val="16"/>
                <w:szCs w:val="16"/>
                <w:bdr w:val="none" w:sz="0" w:space="0" w:color="auto" w:frame="1"/>
              </w:rPr>
              <w:t>УВЕЛИЧАВА ТРАНСФЕРИТЕ   40 788 лв.</w:t>
            </w:r>
          </w:p>
          <w:p w14:paraId="7B1E6A25" w14:textId="77777777" w:rsidR="00400CAD" w:rsidRPr="007204CC" w:rsidRDefault="00400CAD" w:rsidP="00400CAD">
            <w:pPr>
              <w:rPr>
                <w:bCs/>
                <w:color w:val="000000"/>
                <w:sz w:val="16"/>
                <w:szCs w:val="16"/>
                <w:bdr w:val="none" w:sz="0" w:space="0" w:color="auto" w:frame="1"/>
              </w:rPr>
            </w:pPr>
            <w:r w:rsidRPr="007204CC">
              <w:rPr>
                <w:bCs/>
                <w:color w:val="000000"/>
                <w:sz w:val="16"/>
                <w:szCs w:val="16"/>
                <w:bdr w:val="none" w:sz="0" w:space="0" w:color="auto" w:frame="1"/>
              </w:rPr>
              <w:t>Трансфери между бюджети 40 788 лв.</w:t>
            </w:r>
          </w:p>
          <w:p w14:paraId="58DAF91D" w14:textId="77777777" w:rsidR="00400CAD" w:rsidRPr="007204CC" w:rsidRDefault="00400CAD" w:rsidP="00400CAD">
            <w:pPr>
              <w:rPr>
                <w:bCs/>
                <w:color w:val="000000"/>
                <w:sz w:val="16"/>
                <w:szCs w:val="16"/>
                <w:bdr w:val="none" w:sz="0" w:space="0" w:color="auto" w:frame="1"/>
              </w:rPr>
            </w:pPr>
            <w:r w:rsidRPr="007204CC">
              <w:rPr>
                <w:bCs/>
                <w:color w:val="000000"/>
                <w:sz w:val="16"/>
                <w:szCs w:val="16"/>
                <w:bdr w:val="none" w:sz="0" w:space="0" w:color="auto" w:frame="1"/>
              </w:rPr>
              <w:t xml:space="preserve">Получени трансфери от МТСП по програми </w:t>
            </w:r>
          </w:p>
          <w:p w14:paraId="6393A81F" w14:textId="77777777" w:rsidR="00400CAD" w:rsidRPr="007204CC" w:rsidRDefault="00400CAD" w:rsidP="00400CAD">
            <w:pPr>
              <w:rPr>
                <w:bCs/>
                <w:color w:val="333333"/>
                <w:sz w:val="16"/>
                <w:szCs w:val="16"/>
                <w:bdr w:val="none" w:sz="0" w:space="0" w:color="auto" w:frame="1"/>
              </w:rPr>
            </w:pPr>
            <w:r w:rsidRPr="007204CC">
              <w:rPr>
                <w:bCs/>
                <w:color w:val="000000"/>
                <w:sz w:val="16"/>
                <w:szCs w:val="16"/>
                <w:bdr w:val="none" w:sz="0" w:space="0" w:color="auto" w:frame="1"/>
              </w:rPr>
              <w:t>за осигуряване на заетост     40 788 лв.</w:t>
            </w:r>
          </w:p>
          <w:p w14:paraId="0E36374B" w14:textId="77777777" w:rsidR="007204CC" w:rsidRDefault="007204CC" w:rsidP="007204CC">
            <w:pPr>
              <w:rPr>
                <w:color w:val="000000"/>
                <w:sz w:val="16"/>
                <w:szCs w:val="16"/>
              </w:rPr>
            </w:pPr>
          </w:p>
          <w:p w14:paraId="6D2900CB" w14:textId="77D0B355" w:rsidR="00400CAD" w:rsidRPr="007204CC" w:rsidRDefault="00692E0C" w:rsidP="007204CC">
            <w:pPr>
              <w:rPr>
                <w:color w:val="000000"/>
                <w:sz w:val="16"/>
                <w:szCs w:val="16"/>
              </w:rPr>
            </w:pPr>
            <w:r>
              <w:rPr>
                <w:color w:val="000000"/>
                <w:sz w:val="16"/>
                <w:szCs w:val="16"/>
              </w:rPr>
              <w:t xml:space="preserve">УВЕЛИЧАВА РАЗХОДИТЕ </w:t>
            </w:r>
            <w:r w:rsidR="00400CAD">
              <w:rPr>
                <w:color w:val="000000"/>
                <w:sz w:val="16"/>
                <w:szCs w:val="16"/>
              </w:rPr>
              <w:t xml:space="preserve"> – 40 788</w:t>
            </w:r>
          </w:p>
        </w:tc>
        <w:tc>
          <w:tcPr>
            <w:tcW w:w="1232" w:type="dxa"/>
            <w:tcBorders>
              <w:top w:val="nil"/>
              <w:left w:val="nil"/>
              <w:bottom w:val="single" w:sz="4" w:space="0" w:color="auto"/>
              <w:right w:val="single" w:sz="4" w:space="0" w:color="auto"/>
            </w:tcBorders>
            <w:shd w:val="clear" w:color="auto" w:fill="auto"/>
            <w:noWrap/>
            <w:hideMark/>
          </w:tcPr>
          <w:p w14:paraId="591057A4" w14:textId="77777777" w:rsidR="007204CC" w:rsidRPr="007204CC" w:rsidRDefault="007204CC" w:rsidP="007204CC">
            <w:pPr>
              <w:rPr>
                <w:color w:val="000000"/>
                <w:sz w:val="16"/>
                <w:szCs w:val="16"/>
              </w:rPr>
            </w:pPr>
            <w:r w:rsidRPr="007204CC">
              <w:rPr>
                <w:color w:val="000000"/>
                <w:sz w:val="16"/>
                <w:szCs w:val="16"/>
              </w:rPr>
              <w:t> </w:t>
            </w:r>
            <w:r w:rsidRPr="007204CC">
              <w:rPr>
                <w:rFonts w:eastAsia="Batang"/>
                <w:sz w:val="16"/>
                <w:szCs w:val="16"/>
                <w:lang w:eastAsia="en-US"/>
              </w:rPr>
              <w:t>Не оказва въздействие върху целевите стойности на показателите за изпълнение</w:t>
            </w:r>
          </w:p>
        </w:tc>
      </w:tr>
      <w:tr w:rsidR="00904FA7" w:rsidRPr="007204CC" w14:paraId="359D862C" w14:textId="77777777" w:rsidTr="00904FA7">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hideMark/>
          </w:tcPr>
          <w:p w14:paraId="702E9D4B" w14:textId="77777777" w:rsidR="00904FA7" w:rsidRPr="007204CC" w:rsidRDefault="00904FA7" w:rsidP="00904FA7">
            <w:pPr>
              <w:rPr>
                <w:color w:val="000000"/>
                <w:sz w:val="16"/>
                <w:szCs w:val="16"/>
                <w:lang w:val="en-US"/>
              </w:rPr>
            </w:pPr>
            <w:r w:rsidRPr="007204CC">
              <w:rPr>
                <w:color w:val="000000"/>
                <w:sz w:val="16"/>
                <w:szCs w:val="16"/>
              </w:rPr>
              <w:t> 1</w:t>
            </w:r>
            <w:r w:rsidRPr="007204CC">
              <w:rPr>
                <w:color w:val="000000"/>
                <w:sz w:val="16"/>
                <w:szCs w:val="16"/>
                <w:lang w:val="en-US"/>
              </w:rPr>
              <w:t>4</w:t>
            </w:r>
          </w:p>
        </w:tc>
        <w:tc>
          <w:tcPr>
            <w:tcW w:w="1345" w:type="dxa"/>
            <w:tcBorders>
              <w:top w:val="nil"/>
              <w:left w:val="nil"/>
              <w:bottom w:val="single" w:sz="4" w:space="0" w:color="auto"/>
              <w:right w:val="single" w:sz="4" w:space="0" w:color="auto"/>
            </w:tcBorders>
            <w:shd w:val="clear" w:color="auto" w:fill="auto"/>
            <w:noWrap/>
            <w:hideMark/>
          </w:tcPr>
          <w:p w14:paraId="47554865" w14:textId="77777777" w:rsidR="00904FA7" w:rsidRPr="007204CC" w:rsidRDefault="00904FA7" w:rsidP="00904FA7">
            <w:pPr>
              <w:rPr>
                <w:color w:val="000000"/>
                <w:sz w:val="16"/>
                <w:szCs w:val="16"/>
              </w:rPr>
            </w:pPr>
            <w:r w:rsidRPr="007204CC">
              <w:rPr>
                <w:color w:val="000000"/>
                <w:sz w:val="16"/>
                <w:szCs w:val="16"/>
              </w:rPr>
              <w:t> Изх.№ 04-15-220/15.09.2023 г. и Изх.№ 04-15-220/25.09.2023 г.</w:t>
            </w:r>
          </w:p>
        </w:tc>
        <w:tc>
          <w:tcPr>
            <w:tcW w:w="1567" w:type="dxa"/>
            <w:tcBorders>
              <w:top w:val="nil"/>
              <w:left w:val="nil"/>
              <w:bottom w:val="single" w:sz="4" w:space="0" w:color="auto"/>
              <w:right w:val="single" w:sz="4" w:space="0" w:color="auto"/>
            </w:tcBorders>
            <w:shd w:val="clear" w:color="auto" w:fill="auto"/>
            <w:noWrap/>
            <w:hideMark/>
          </w:tcPr>
          <w:p w14:paraId="2DC7382A" w14:textId="77777777" w:rsidR="00904FA7" w:rsidRPr="007204CC" w:rsidRDefault="00904FA7" w:rsidP="00904FA7">
            <w:pPr>
              <w:rPr>
                <w:color w:val="000000"/>
                <w:sz w:val="16"/>
                <w:szCs w:val="16"/>
              </w:rPr>
            </w:pPr>
            <w:r w:rsidRPr="007204CC">
              <w:rPr>
                <w:color w:val="000000"/>
                <w:sz w:val="16"/>
                <w:szCs w:val="16"/>
              </w:rPr>
              <w:t> </w:t>
            </w:r>
            <w:r w:rsidRPr="007204CC">
              <w:rPr>
                <w:rFonts w:eastAsia="Calibri"/>
                <w:bCs/>
                <w:color w:val="000000"/>
                <w:sz w:val="16"/>
                <w:szCs w:val="16"/>
                <w:lang w:eastAsia="en-US"/>
              </w:rPr>
              <w:t>На основание чл. 110, ал. 2 и ал. 10 от Закона за публичните финанси</w:t>
            </w:r>
          </w:p>
        </w:tc>
        <w:tc>
          <w:tcPr>
            <w:tcW w:w="1374" w:type="dxa"/>
            <w:tcBorders>
              <w:top w:val="nil"/>
              <w:left w:val="nil"/>
              <w:bottom w:val="single" w:sz="4" w:space="0" w:color="auto"/>
              <w:right w:val="single" w:sz="4" w:space="0" w:color="auto"/>
            </w:tcBorders>
            <w:shd w:val="clear" w:color="auto" w:fill="auto"/>
            <w:noWrap/>
            <w:hideMark/>
          </w:tcPr>
          <w:p w14:paraId="4EC26532" w14:textId="77777777" w:rsidR="00904FA7" w:rsidRPr="007204CC" w:rsidRDefault="00904FA7" w:rsidP="00904FA7">
            <w:pPr>
              <w:rPr>
                <w:color w:val="000000"/>
                <w:sz w:val="16"/>
                <w:szCs w:val="16"/>
              </w:rPr>
            </w:pPr>
            <w:r w:rsidRPr="007204CC">
              <w:rPr>
                <w:color w:val="000000"/>
                <w:sz w:val="16"/>
                <w:szCs w:val="16"/>
              </w:rPr>
              <w:t xml:space="preserve"> Извършена промяна по бюджета на МОСВ във връзка с получено дарение </w:t>
            </w:r>
            <w:r w:rsidRPr="007204CC">
              <w:rPr>
                <w:color w:val="000000"/>
                <w:sz w:val="16"/>
                <w:szCs w:val="16"/>
              </w:rPr>
              <w:lastRenderedPageBreak/>
              <w:t>от НП "Централен Балкан" от ЮНЕСКО</w:t>
            </w:r>
          </w:p>
        </w:tc>
        <w:tc>
          <w:tcPr>
            <w:tcW w:w="1849" w:type="dxa"/>
            <w:tcBorders>
              <w:top w:val="nil"/>
              <w:left w:val="nil"/>
              <w:bottom w:val="single" w:sz="4" w:space="0" w:color="auto"/>
              <w:right w:val="single" w:sz="4" w:space="0" w:color="auto"/>
            </w:tcBorders>
            <w:shd w:val="clear" w:color="auto" w:fill="auto"/>
            <w:noWrap/>
            <w:hideMark/>
          </w:tcPr>
          <w:p w14:paraId="2BCD4762" w14:textId="78B113FC" w:rsidR="00904FA7" w:rsidRPr="007204CC" w:rsidRDefault="00904FA7" w:rsidP="00904FA7">
            <w:pPr>
              <w:rPr>
                <w:sz w:val="16"/>
                <w:szCs w:val="16"/>
              </w:rPr>
            </w:pPr>
            <w:r w:rsidRPr="007204CC">
              <w:rPr>
                <w:color w:val="000000"/>
                <w:sz w:val="16"/>
                <w:szCs w:val="16"/>
              </w:rPr>
              <w:lastRenderedPageBreak/>
              <w:t> </w:t>
            </w:r>
            <w:r w:rsidRPr="007204CC">
              <w:rPr>
                <w:sz w:val="16"/>
                <w:szCs w:val="16"/>
              </w:rPr>
              <w:t>Програма</w:t>
            </w:r>
            <w:r w:rsidRPr="007204CC">
              <w:rPr>
                <w:sz w:val="16"/>
                <w:szCs w:val="16"/>
                <w:lang w:val="en-US"/>
              </w:rPr>
              <w:t xml:space="preserve"> </w:t>
            </w:r>
            <w:r w:rsidRPr="001C623F">
              <w:rPr>
                <w:sz w:val="16"/>
                <w:szCs w:val="16"/>
              </w:rPr>
              <w:t>1900.01.04</w:t>
            </w:r>
            <w:r w:rsidRPr="007204CC">
              <w:rPr>
                <w:sz w:val="16"/>
                <w:szCs w:val="16"/>
              </w:rPr>
              <w:t xml:space="preserve">"Съхраняване, укрепване и възстановяване на екосистеми, </w:t>
            </w:r>
          </w:p>
          <w:p w14:paraId="7D384467" w14:textId="77777777" w:rsidR="00904FA7" w:rsidRPr="007204CC" w:rsidRDefault="00904FA7" w:rsidP="00904FA7">
            <w:pPr>
              <w:spacing w:after="160" w:line="259" w:lineRule="auto"/>
              <w:rPr>
                <w:sz w:val="16"/>
                <w:szCs w:val="16"/>
              </w:rPr>
            </w:pPr>
            <w:r w:rsidRPr="007204CC">
              <w:rPr>
                <w:sz w:val="16"/>
                <w:szCs w:val="16"/>
              </w:rPr>
              <w:lastRenderedPageBreak/>
              <w:t xml:space="preserve">местообитания, видове и генетичните им ресурси" </w:t>
            </w:r>
          </w:p>
          <w:p w14:paraId="72A52065" w14:textId="77777777" w:rsidR="00904FA7" w:rsidRPr="007204CC" w:rsidRDefault="00904FA7" w:rsidP="00904FA7">
            <w:pPr>
              <w:rPr>
                <w:color w:val="000000"/>
                <w:sz w:val="16"/>
                <w:szCs w:val="16"/>
              </w:rPr>
            </w:pPr>
          </w:p>
        </w:tc>
        <w:tc>
          <w:tcPr>
            <w:tcW w:w="7244" w:type="dxa"/>
            <w:tcBorders>
              <w:top w:val="nil"/>
              <w:left w:val="nil"/>
              <w:bottom w:val="single" w:sz="4" w:space="0" w:color="auto"/>
              <w:right w:val="single" w:sz="4" w:space="0" w:color="auto"/>
            </w:tcBorders>
            <w:shd w:val="clear" w:color="auto" w:fill="auto"/>
            <w:noWrap/>
          </w:tcPr>
          <w:p w14:paraId="398AF33D" w14:textId="77777777" w:rsidR="00904FA7" w:rsidRPr="007204CC" w:rsidRDefault="00904FA7" w:rsidP="00904FA7">
            <w:pPr>
              <w:spacing w:after="160" w:line="259" w:lineRule="auto"/>
              <w:rPr>
                <w:bCs/>
                <w:sz w:val="16"/>
                <w:szCs w:val="16"/>
                <w:bdr w:val="none" w:sz="0" w:space="0" w:color="auto" w:frame="1"/>
                <w:lang w:val="en-US"/>
              </w:rPr>
            </w:pPr>
            <w:r w:rsidRPr="007204CC">
              <w:rPr>
                <w:bCs/>
                <w:sz w:val="16"/>
                <w:szCs w:val="16"/>
                <w:bdr w:val="none" w:sz="0" w:space="0" w:color="auto" w:frame="1"/>
              </w:rPr>
              <w:lastRenderedPageBreak/>
              <w:t>ПРОМЕНЯ БЮДЖЕТНИ ВЗАИМООТНОШЕНИЯ (ТРАНСФЕРИ) – НЕТО</w:t>
            </w:r>
            <w:r w:rsidRPr="007204CC">
              <w:rPr>
                <w:bCs/>
                <w:sz w:val="16"/>
                <w:szCs w:val="16"/>
                <w:bdr w:val="none" w:sz="0" w:space="0" w:color="auto" w:frame="1"/>
                <w:lang w:val="en-US"/>
              </w:rPr>
              <w:t xml:space="preserve">                 </w:t>
            </w:r>
          </w:p>
          <w:p w14:paraId="22A23CF2" w14:textId="77777777" w:rsidR="00904FA7" w:rsidRPr="007204CC" w:rsidRDefault="00904FA7" w:rsidP="00904FA7">
            <w:pPr>
              <w:overflowPunct w:val="0"/>
              <w:autoSpaceDE w:val="0"/>
              <w:autoSpaceDN w:val="0"/>
              <w:adjustRightInd w:val="0"/>
              <w:contextualSpacing/>
              <w:textAlignment w:val="baseline"/>
              <w:rPr>
                <w:color w:val="000000"/>
                <w:sz w:val="16"/>
                <w:szCs w:val="16"/>
                <w:lang w:eastAsia="en-US"/>
              </w:rPr>
            </w:pPr>
            <w:r w:rsidRPr="007204CC">
              <w:rPr>
                <w:color w:val="000000"/>
                <w:sz w:val="16"/>
                <w:szCs w:val="16"/>
                <w:lang w:eastAsia="en-US"/>
              </w:rPr>
              <w:t>Трансфери между бюджета на бюджетната организация и ЦБ</w:t>
            </w:r>
            <w:r w:rsidRPr="007204CC">
              <w:rPr>
                <w:color w:val="000000"/>
                <w:sz w:val="16"/>
                <w:szCs w:val="16"/>
                <w:lang w:eastAsia="en-US"/>
              </w:rPr>
              <w:tab/>
            </w:r>
            <w:r w:rsidRPr="007204CC">
              <w:rPr>
                <w:color w:val="000000"/>
                <w:sz w:val="16"/>
                <w:szCs w:val="16"/>
                <w:lang w:eastAsia="en-US"/>
              </w:rPr>
              <w:tab/>
            </w:r>
            <w:r w:rsidRPr="007204CC">
              <w:rPr>
                <w:color w:val="000000"/>
                <w:sz w:val="16"/>
                <w:szCs w:val="16"/>
                <w:lang w:eastAsia="en-US"/>
              </w:rPr>
              <w:tab/>
            </w:r>
            <w:r w:rsidRPr="007204CC">
              <w:rPr>
                <w:color w:val="000000"/>
                <w:sz w:val="16"/>
                <w:szCs w:val="16"/>
                <w:lang w:val="en-US" w:eastAsia="en-US"/>
              </w:rPr>
              <w:t xml:space="preserve">                       </w:t>
            </w:r>
            <w:r w:rsidRPr="007204CC">
              <w:rPr>
                <w:color w:val="000000"/>
                <w:sz w:val="16"/>
                <w:szCs w:val="16"/>
                <w:lang w:eastAsia="en-US"/>
              </w:rPr>
              <w:t xml:space="preserve">        </w:t>
            </w:r>
            <w:r w:rsidRPr="007204CC">
              <w:rPr>
                <w:color w:val="000000"/>
                <w:sz w:val="16"/>
                <w:szCs w:val="16"/>
                <w:lang w:val="en-US" w:eastAsia="en-US"/>
              </w:rPr>
              <w:t xml:space="preserve"> (</w:t>
            </w:r>
            <w:r w:rsidRPr="007204CC">
              <w:rPr>
                <w:color w:val="000000"/>
                <w:sz w:val="16"/>
                <w:szCs w:val="16"/>
                <w:lang w:eastAsia="en-US"/>
              </w:rPr>
              <w:t>+ )</w:t>
            </w:r>
            <w:r w:rsidRPr="007204CC">
              <w:rPr>
                <w:color w:val="000000"/>
                <w:sz w:val="16"/>
                <w:szCs w:val="16"/>
                <w:lang w:val="en-US" w:eastAsia="en-US"/>
              </w:rPr>
              <w:t xml:space="preserve">  </w:t>
            </w:r>
            <w:r w:rsidRPr="007204CC">
              <w:rPr>
                <w:color w:val="000000"/>
                <w:sz w:val="16"/>
                <w:szCs w:val="16"/>
                <w:lang w:eastAsia="en-US"/>
              </w:rPr>
              <w:t>17 506 лв.</w:t>
            </w:r>
          </w:p>
          <w:p w14:paraId="59798CDB" w14:textId="26702EEE" w:rsidR="00904FA7" w:rsidRPr="007204CC" w:rsidRDefault="00692E0C" w:rsidP="00904FA7">
            <w:pPr>
              <w:rPr>
                <w:color w:val="000000"/>
                <w:sz w:val="16"/>
                <w:szCs w:val="16"/>
              </w:rPr>
            </w:pPr>
            <w:r>
              <w:rPr>
                <w:color w:val="000000"/>
                <w:sz w:val="16"/>
                <w:szCs w:val="16"/>
              </w:rPr>
              <w:t xml:space="preserve">УВЕЛИЧАВА РАЗХОДИТЕ </w:t>
            </w:r>
            <w:r w:rsidR="00904FA7">
              <w:rPr>
                <w:color w:val="000000"/>
                <w:sz w:val="16"/>
                <w:szCs w:val="16"/>
              </w:rPr>
              <w:t xml:space="preserve"> – 17 506</w:t>
            </w:r>
          </w:p>
        </w:tc>
        <w:tc>
          <w:tcPr>
            <w:tcW w:w="1232" w:type="dxa"/>
            <w:tcBorders>
              <w:top w:val="nil"/>
              <w:left w:val="nil"/>
              <w:bottom w:val="single" w:sz="4" w:space="0" w:color="auto"/>
              <w:right w:val="single" w:sz="4" w:space="0" w:color="auto"/>
            </w:tcBorders>
            <w:shd w:val="clear" w:color="auto" w:fill="auto"/>
            <w:noWrap/>
            <w:hideMark/>
          </w:tcPr>
          <w:p w14:paraId="271D99AF" w14:textId="77777777" w:rsidR="00904FA7" w:rsidRPr="007204CC" w:rsidRDefault="00904FA7" w:rsidP="00904FA7">
            <w:pPr>
              <w:rPr>
                <w:color w:val="000000"/>
                <w:sz w:val="16"/>
                <w:szCs w:val="16"/>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904FA7" w:rsidRPr="007204CC" w14:paraId="20F9EBDC" w14:textId="77777777" w:rsidTr="00904FA7">
        <w:trPr>
          <w:trHeight w:val="1598"/>
          <w:jc w:val="center"/>
        </w:trPr>
        <w:tc>
          <w:tcPr>
            <w:tcW w:w="440" w:type="dxa"/>
            <w:tcBorders>
              <w:top w:val="nil"/>
              <w:left w:val="single" w:sz="4" w:space="0" w:color="auto"/>
              <w:bottom w:val="single" w:sz="4" w:space="0" w:color="auto"/>
              <w:right w:val="single" w:sz="4" w:space="0" w:color="auto"/>
            </w:tcBorders>
            <w:shd w:val="clear" w:color="auto" w:fill="auto"/>
            <w:noWrap/>
            <w:hideMark/>
          </w:tcPr>
          <w:p w14:paraId="77311747" w14:textId="77777777" w:rsidR="00904FA7" w:rsidRPr="007204CC" w:rsidRDefault="00904FA7" w:rsidP="00904FA7">
            <w:pPr>
              <w:rPr>
                <w:color w:val="000000"/>
                <w:sz w:val="16"/>
                <w:szCs w:val="16"/>
                <w:lang w:val="en-US"/>
              </w:rPr>
            </w:pPr>
            <w:r w:rsidRPr="007204CC">
              <w:rPr>
                <w:color w:val="000000"/>
                <w:sz w:val="16"/>
                <w:szCs w:val="16"/>
              </w:rPr>
              <w:lastRenderedPageBreak/>
              <w:t> 1</w:t>
            </w:r>
            <w:r w:rsidRPr="007204CC">
              <w:rPr>
                <w:color w:val="000000"/>
                <w:sz w:val="16"/>
                <w:szCs w:val="16"/>
                <w:lang w:val="en-US"/>
              </w:rPr>
              <w:t>5</w:t>
            </w:r>
          </w:p>
        </w:tc>
        <w:tc>
          <w:tcPr>
            <w:tcW w:w="1345" w:type="dxa"/>
            <w:tcBorders>
              <w:top w:val="nil"/>
              <w:left w:val="nil"/>
              <w:bottom w:val="single" w:sz="4" w:space="0" w:color="auto"/>
              <w:right w:val="single" w:sz="4" w:space="0" w:color="auto"/>
            </w:tcBorders>
            <w:shd w:val="clear" w:color="auto" w:fill="auto"/>
            <w:noWrap/>
            <w:hideMark/>
          </w:tcPr>
          <w:p w14:paraId="31570212" w14:textId="77777777" w:rsidR="00904FA7" w:rsidRPr="007204CC" w:rsidRDefault="00904FA7" w:rsidP="00904FA7">
            <w:pPr>
              <w:rPr>
                <w:color w:val="000000"/>
                <w:sz w:val="16"/>
                <w:szCs w:val="16"/>
              </w:rPr>
            </w:pPr>
            <w:r w:rsidRPr="007204CC">
              <w:rPr>
                <w:color w:val="000000"/>
                <w:sz w:val="16"/>
                <w:szCs w:val="16"/>
              </w:rPr>
              <w:t> Заповед № РД-682/28.08.2023 г.</w:t>
            </w:r>
          </w:p>
        </w:tc>
        <w:tc>
          <w:tcPr>
            <w:tcW w:w="1567" w:type="dxa"/>
            <w:tcBorders>
              <w:top w:val="nil"/>
              <w:left w:val="nil"/>
              <w:bottom w:val="single" w:sz="4" w:space="0" w:color="auto"/>
              <w:right w:val="single" w:sz="4" w:space="0" w:color="auto"/>
            </w:tcBorders>
            <w:shd w:val="clear" w:color="auto" w:fill="auto"/>
            <w:noWrap/>
            <w:hideMark/>
          </w:tcPr>
          <w:p w14:paraId="71F72901" w14:textId="77777777" w:rsidR="00904FA7" w:rsidRPr="007204CC" w:rsidRDefault="00904FA7" w:rsidP="00904FA7">
            <w:pPr>
              <w:rPr>
                <w:color w:val="000000"/>
                <w:sz w:val="16"/>
                <w:szCs w:val="16"/>
              </w:rPr>
            </w:pPr>
            <w:r w:rsidRPr="007204CC">
              <w:rPr>
                <w:color w:val="000000"/>
                <w:sz w:val="16"/>
                <w:szCs w:val="16"/>
              </w:rPr>
              <w:t> </w:t>
            </w:r>
            <w:r w:rsidRPr="007204CC">
              <w:rPr>
                <w:rFonts w:eastAsia="Calibri"/>
                <w:bCs/>
                <w:color w:val="000000"/>
                <w:sz w:val="16"/>
                <w:szCs w:val="16"/>
                <w:lang w:eastAsia="en-US"/>
              </w:rPr>
              <w:t>На основание чл. 112, ал.3 и ал.8 от Закона за публичните финанси</w:t>
            </w:r>
          </w:p>
        </w:tc>
        <w:tc>
          <w:tcPr>
            <w:tcW w:w="1374" w:type="dxa"/>
            <w:tcBorders>
              <w:top w:val="nil"/>
              <w:left w:val="nil"/>
              <w:bottom w:val="single" w:sz="4" w:space="0" w:color="auto"/>
              <w:right w:val="single" w:sz="4" w:space="0" w:color="auto"/>
            </w:tcBorders>
            <w:shd w:val="clear" w:color="auto" w:fill="auto"/>
            <w:noWrap/>
            <w:hideMark/>
          </w:tcPr>
          <w:p w14:paraId="31ECFB9B" w14:textId="77777777" w:rsidR="00904FA7" w:rsidRPr="007204CC" w:rsidRDefault="00904FA7" w:rsidP="00904FA7">
            <w:pPr>
              <w:rPr>
                <w:color w:val="000000"/>
                <w:sz w:val="16"/>
                <w:szCs w:val="16"/>
              </w:rPr>
            </w:pPr>
            <w:r w:rsidRPr="007204CC">
              <w:rPr>
                <w:color w:val="000000"/>
                <w:sz w:val="16"/>
                <w:szCs w:val="16"/>
              </w:rPr>
              <w:t> Извършена промяна по бюджета на МОСВ във връзка с извършени плащания на изпълнителни листове на община Враца</w:t>
            </w:r>
          </w:p>
        </w:tc>
        <w:tc>
          <w:tcPr>
            <w:tcW w:w="1849" w:type="dxa"/>
            <w:tcBorders>
              <w:top w:val="nil"/>
              <w:left w:val="nil"/>
              <w:bottom w:val="single" w:sz="4" w:space="0" w:color="auto"/>
              <w:right w:val="single" w:sz="4" w:space="0" w:color="auto"/>
            </w:tcBorders>
            <w:shd w:val="clear" w:color="auto" w:fill="auto"/>
            <w:noWrap/>
            <w:hideMark/>
          </w:tcPr>
          <w:p w14:paraId="401B53C0" w14:textId="37C58742" w:rsidR="00904FA7" w:rsidRPr="007204CC" w:rsidRDefault="00904FA7" w:rsidP="00904FA7">
            <w:pPr>
              <w:spacing w:after="160" w:line="259" w:lineRule="auto"/>
              <w:rPr>
                <w:sz w:val="16"/>
                <w:szCs w:val="16"/>
              </w:rPr>
            </w:pPr>
            <w:r w:rsidRPr="007204CC">
              <w:rPr>
                <w:color w:val="000000"/>
                <w:sz w:val="16"/>
                <w:szCs w:val="16"/>
              </w:rPr>
              <w:t> </w:t>
            </w:r>
            <w:r w:rsidRPr="007204CC">
              <w:rPr>
                <w:bCs/>
                <w:sz w:val="16"/>
                <w:szCs w:val="16"/>
                <w:bdr w:val="none" w:sz="0" w:space="0" w:color="auto" w:frame="1"/>
              </w:rPr>
              <w:t xml:space="preserve">Програма </w:t>
            </w:r>
            <w:r w:rsidRPr="001C623F">
              <w:rPr>
                <w:bCs/>
                <w:sz w:val="16"/>
                <w:szCs w:val="16"/>
                <w:bdr w:val="none" w:sz="0" w:space="0" w:color="auto" w:frame="1"/>
              </w:rPr>
              <w:t xml:space="preserve">1900.04.00 </w:t>
            </w:r>
            <w:r w:rsidRPr="007204CC">
              <w:rPr>
                <w:bCs/>
                <w:sz w:val="16"/>
                <w:szCs w:val="16"/>
                <w:bdr w:val="none" w:sz="0" w:space="0" w:color="auto" w:frame="1"/>
              </w:rPr>
              <w:t>„Администрация“</w:t>
            </w:r>
          </w:p>
          <w:p w14:paraId="7368D62C" w14:textId="77777777" w:rsidR="00904FA7" w:rsidRPr="007204CC" w:rsidRDefault="00904FA7" w:rsidP="00904FA7">
            <w:pPr>
              <w:rPr>
                <w:color w:val="000000"/>
                <w:sz w:val="16"/>
                <w:szCs w:val="16"/>
              </w:rPr>
            </w:pPr>
          </w:p>
        </w:tc>
        <w:tc>
          <w:tcPr>
            <w:tcW w:w="7244" w:type="dxa"/>
            <w:tcBorders>
              <w:top w:val="nil"/>
              <w:left w:val="nil"/>
              <w:bottom w:val="single" w:sz="4" w:space="0" w:color="auto"/>
              <w:right w:val="single" w:sz="4" w:space="0" w:color="auto"/>
            </w:tcBorders>
            <w:shd w:val="clear" w:color="auto" w:fill="auto"/>
            <w:noWrap/>
          </w:tcPr>
          <w:p w14:paraId="158850BD" w14:textId="77777777" w:rsidR="00197C23" w:rsidRPr="007204CC" w:rsidRDefault="00197C23" w:rsidP="00197C23">
            <w:pPr>
              <w:spacing w:after="160" w:line="259" w:lineRule="auto"/>
              <w:rPr>
                <w:bCs/>
                <w:sz w:val="16"/>
                <w:szCs w:val="16"/>
                <w:bdr w:val="none" w:sz="0" w:space="0" w:color="auto" w:frame="1"/>
              </w:rPr>
            </w:pPr>
            <w:r w:rsidRPr="007204CC">
              <w:rPr>
                <w:bCs/>
                <w:sz w:val="16"/>
                <w:szCs w:val="16"/>
                <w:bdr w:val="none" w:sz="0" w:space="0" w:color="auto" w:frame="1"/>
              </w:rPr>
              <w:t xml:space="preserve">ПРОМЕНЯ БЮДЖЕТНИТЕ ВЗАИМООТНОШЕНИЯ </w:t>
            </w:r>
            <w:r w:rsidRPr="007204CC">
              <w:rPr>
                <w:bCs/>
                <w:sz w:val="16"/>
                <w:szCs w:val="16"/>
                <w:bdr w:val="none" w:sz="0" w:space="0" w:color="auto" w:frame="1"/>
                <w:lang w:val="en-US"/>
              </w:rPr>
              <w:t>(</w:t>
            </w:r>
            <w:r w:rsidRPr="007204CC">
              <w:rPr>
                <w:bCs/>
                <w:sz w:val="16"/>
                <w:szCs w:val="16"/>
                <w:bdr w:val="none" w:sz="0" w:space="0" w:color="auto" w:frame="1"/>
              </w:rPr>
              <w:t>+/-</w:t>
            </w:r>
            <w:r w:rsidRPr="007204CC">
              <w:rPr>
                <w:bCs/>
                <w:sz w:val="16"/>
                <w:szCs w:val="16"/>
                <w:bdr w:val="none" w:sz="0" w:space="0" w:color="auto" w:frame="1"/>
                <w:lang w:val="en-US"/>
              </w:rPr>
              <w:t xml:space="preserve">) </w:t>
            </w:r>
            <w:r w:rsidRPr="007204CC">
              <w:rPr>
                <w:bCs/>
                <w:sz w:val="16"/>
                <w:szCs w:val="16"/>
                <w:bdr w:val="none" w:sz="0" w:space="0" w:color="auto" w:frame="1"/>
              </w:rPr>
              <w:t xml:space="preserve">НЕТО </w:t>
            </w:r>
            <w:r w:rsidRPr="007204CC">
              <w:rPr>
                <w:bCs/>
                <w:sz w:val="16"/>
                <w:szCs w:val="16"/>
                <w:bdr w:val="none" w:sz="0" w:space="0" w:color="auto" w:frame="1"/>
                <w:lang w:val="en-US"/>
              </w:rPr>
              <w:t>(</w:t>
            </w:r>
            <w:r w:rsidRPr="007204CC">
              <w:rPr>
                <w:bCs/>
                <w:sz w:val="16"/>
                <w:szCs w:val="16"/>
                <w:bdr w:val="none" w:sz="0" w:space="0" w:color="auto" w:frame="1"/>
              </w:rPr>
              <w:t>-</w:t>
            </w:r>
            <w:r w:rsidRPr="007204CC">
              <w:rPr>
                <w:bCs/>
                <w:sz w:val="16"/>
                <w:szCs w:val="16"/>
                <w:bdr w:val="none" w:sz="0" w:space="0" w:color="auto" w:frame="1"/>
                <w:lang w:val="en-US"/>
              </w:rPr>
              <w:t>)</w:t>
            </w:r>
            <w:r w:rsidRPr="007204CC">
              <w:rPr>
                <w:bCs/>
                <w:sz w:val="16"/>
                <w:szCs w:val="16"/>
                <w:bdr w:val="none" w:sz="0" w:space="0" w:color="auto" w:frame="1"/>
              </w:rPr>
              <w:t xml:space="preserve">  </w:t>
            </w:r>
            <w:r w:rsidRPr="007204CC">
              <w:rPr>
                <w:bCs/>
                <w:sz w:val="16"/>
                <w:szCs w:val="16"/>
                <w:bdr w:val="none" w:sz="0" w:space="0" w:color="auto" w:frame="1"/>
                <w:lang w:val="en-US"/>
              </w:rPr>
              <w:t xml:space="preserve"> 54 980</w:t>
            </w:r>
            <w:r w:rsidRPr="007204CC">
              <w:rPr>
                <w:bCs/>
                <w:sz w:val="16"/>
                <w:szCs w:val="16"/>
                <w:bdr w:val="none" w:sz="0" w:space="0" w:color="auto" w:frame="1"/>
              </w:rPr>
              <w:t>лв.</w:t>
            </w:r>
          </w:p>
          <w:p w14:paraId="298E2C64" w14:textId="77777777" w:rsidR="00197C23" w:rsidRPr="007204CC" w:rsidRDefault="00197C23" w:rsidP="00197C23">
            <w:pPr>
              <w:autoSpaceDN w:val="0"/>
              <w:textAlignment w:val="baseline"/>
              <w:rPr>
                <w:bCs/>
                <w:sz w:val="16"/>
                <w:szCs w:val="16"/>
                <w:bdr w:val="none" w:sz="0" w:space="0" w:color="auto" w:frame="1"/>
              </w:rPr>
            </w:pPr>
            <w:r w:rsidRPr="007204CC">
              <w:rPr>
                <w:bCs/>
                <w:sz w:val="16"/>
                <w:szCs w:val="16"/>
                <w:bdr w:val="none" w:sz="0" w:space="0" w:color="auto" w:frame="1"/>
              </w:rPr>
              <w:t xml:space="preserve">Трансфери между бюджети </w:t>
            </w:r>
            <w:r w:rsidRPr="007204CC">
              <w:rPr>
                <w:bCs/>
                <w:sz w:val="16"/>
                <w:szCs w:val="16"/>
                <w:bdr w:val="none" w:sz="0" w:space="0" w:color="auto" w:frame="1"/>
                <w:lang w:val="en-US"/>
              </w:rPr>
              <w:t>(</w:t>
            </w:r>
            <w:r w:rsidRPr="007204CC">
              <w:rPr>
                <w:bCs/>
                <w:sz w:val="16"/>
                <w:szCs w:val="16"/>
                <w:bdr w:val="none" w:sz="0" w:space="0" w:color="auto" w:frame="1"/>
              </w:rPr>
              <w:t>нето</w:t>
            </w:r>
            <w:r w:rsidRPr="007204CC">
              <w:rPr>
                <w:bCs/>
                <w:sz w:val="16"/>
                <w:szCs w:val="16"/>
                <w:bdr w:val="none" w:sz="0" w:space="0" w:color="auto" w:frame="1"/>
                <w:lang w:val="en-US"/>
              </w:rPr>
              <w:t>)</w:t>
            </w:r>
            <w:r w:rsidRPr="007204CC">
              <w:rPr>
                <w:bCs/>
                <w:sz w:val="16"/>
                <w:szCs w:val="16"/>
                <w:bdr w:val="none" w:sz="0" w:space="0" w:color="auto" w:frame="1"/>
              </w:rPr>
              <w:tab/>
              <w:t xml:space="preserve">   </w:t>
            </w:r>
            <w:r w:rsidRPr="007204CC">
              <w:rPr>
                <w:bCs/>
                <w:sz w:val="16"/>
                <w:szCs w:val="16"/>
                <w:bdr w:val="none" w:sz="0" w:space="0" w:color="auto" w:frame="1"/>
                <w:lang w:val="en-US"/>
              </w:rPr>
              <w:t>54 980</w:t>
            </w:r>
            <w:r w:rsidRPr="007204CC">
              <w:rPr>
                <w:bCs/>
                <w:sz w:val="16"/>
                <w:szCs w:val="16"/>
                <w:bdr w:val="none" w:sz="0" w:space="0" w:color="auto" w:frame="1"/>
              </w:rPr>
              <w:t xml:space="preserve"> лв.</w:t>
            </w:r>
          </w:p>
          <w:p w14:paraId="4E49C7FA" w14:textId="77777777" w:rsidR="00197C23" w:rsidRPr="007204CC" w:rsidRDefault="00197C23" w:rsidP="00197C23">
            <w:pPr>
              <w:autoSpaceDN w:val="0"/>
              <w:textAlignment w:val="baseline"/>
              <w:rPr>
                <w:bCs/>
                <w:sz w:val="16"/>
                <w:szCs w:val="16"/>
                <w:bdr w:val="none" w:sz="0" w:space="0" w:color="auto" w:frame="1"/>
              </w:rPr>
            </w:pPr>
            <w:r w:rsidRPr="007204CC">
              <w:rPr>
                <w:bCs/>
                <w:sz w:val="16"/>
                <w:szCs w:val="16"/>
                <w:bdr w:val="none" w:sz="0" w:space="0" w:color="auto" w:frame="1"/>
              </w:rPr>
              <w:t xml:space="preserve">Предоставени трансфери </w:t>
            </w:r>
            <w:r w:rsidRPr="007204CC">
              <w:rPr>
                <w:bCs/>
                <w:sz w:val="16"/>
                <w:szCs w:val="16"/>
                <w:bdr w:val="none" w:sz="0" w:space="0" w:color="auto" w:frame="1"/>
                <w:lang w:val="en-US"/>
              </w:rPr>
              <w:t>(</w:t>
            </w:r>
            <w:r w:rsidRPr="007204CC">
              <w:rPr>
                <w:bCs/>
                <w:sz w:val="16"/>
                <w:szCs w:val="16"/>
                <w:bdr w:val="none" w:sz="0" w:space="0" w:color="auto" w:frame="1"/>
              </w:rPr>
              <w:t>-</w:t>
            </w:r>
            <w:r w:rsidRPr="007204CC">
              <w:rPr>
                <w:bCs/>
                <w:sz w:val="16"/>
                <w:szCs w:val="16"/>
                <w:bdr w:val="none" w:sz="0" w:space="0" w:color="auto" w:frame="1"/>
                <w:lang w:val="en-US"/>
              </w:rPr>
              <w:t>)</w:t>
            </w:r>
            <w:r w:rsidRPr="007204CC">
              <w:rPr>
                <w:bCs/>
                <w:sz w:val="16"/>
                <w:szCs w:val="16"/>
                <w:bdr w:val="none" w:sz="0" w:space="0" w:color="auto" w:frame="1"/>
              </w:rPr>
              <w:tab/>
            </w:r>
            <w:r w:rsidRPr="007204CC">
              <w:rPr>
                <w:bCs/>
                <w:sz w:val="16"/>
                <w:szCs w:val="16"/>
                <w:bdr w:val="none" w:sz="0" w:space="0" w:color="auto" w:frame="1"/>
              </w:rPr>
              <w:tab/>
              <w:t xml:space="preserve">   </w:t>
            </w:r>
            <w:r w:rsidRPr="007204CC">
              <w:rPr>
                <w:bCs/>
                <w:sz w:val="16"/>
                <w:szCs w:val="16"/>
                <w:bdr w:val="none" w:sz="0" w:space="0" w:color="auto" w:frame="1"/>
                <w:lang w:val="en-US"/>
              </w:rPr>
              <w:t>54 980</w:t>
            </w:r>
            <w:r w:rsidRPr="007204CC">
              <w:rPr>
                <w:bCs/>
                <w:sz w:val="16"/>
                <w:szCs w:val="16"/>
                <w:bdr w:val="none" w:sz="0" w:space="0" w:color="auto" w:frame="1"/>
              </w:rPr>
              <w:t xml:space="preserve"> лв.</w:t>
            </w:r>
          </w:p>
          <w:p w14:paraId="5CE56C87" w14:textId="77777777" w:rsidR="00904FA7" w:rsidRDefault="00904FA7" w:rsidP="00904FA7">
            <w:pPr>
              <w:rPr>
                <w:color w:val="000000"/>
                <w:sz w:val="16"/>
                <w:szCs w:val="16"/>
              </w:rPr>
            </w:pPr>
          </w:p>
          <w:p w14:paraId="06610183" w14:textId="464C996B" w:rsidR="00197C23" w:rsidRPr="007204CC" w:rsidRDefault="00692E0C" w:rsidP="00904FA7">
            <w:pPr>
              <w:rPr>
                <w:color w:val="000000"/>
                <w:sz w:val="16"/>
                <w:szCs w:val="16"/>
              </w:rPr>
            </w:pPr>
            <w:r>
              <w:rPr>
                <w:color w:val="000000"/>
                <w:sz w:val="16"/>
                <w:szCs w:val="16"/>
              </w:rPr>
              <w:t xml:space="preserve">НАМАЛЯВА РАЗХОДИТЕ - </w:t>
            </w:r>
            <w:r w:rsidR="00197C23">
              <w:rPr>
                <w:color w:val="000000"/>
                <w:sz w:val="16"/>
                <w:szCs w:val="16"/>
              </w:rPr>
              <w:t xml:space="preserve"> 54 980</w:t>
            </w:r>
          </w:p>
        </w:tc>
        <w:tc>
          <w:tcPr>
            <w:tcW w:w="1232" w:type="dxa"/>
            <w:tcBorders>
              <w:top w:val="nil"/>
              <w:left w:val="nil"/>
              <w:bottom w:val="single" w:sz="4" w:space="0" w:color="auto"/>
              <w:right w:val="single" w:sz="4" w:space="0" w:color="auto"/>
            </w:tcBorders>
            <w:shd w:val="clear" w:color="auto" w:fill="auto"/>
            <w:noWrap/>
            <w:hideMark/>
          </w:tcPr>
          <w:p w14:paraId="5283AFBE" w14:textId="77777777" w:rsidR="00904FA7" w:rsidRPr="007204CC" w:rsidRDefault="00904FA7" w:rsidP="00904FA7">
            <w:pPr>
              <w:rPr>
                <w:color w:val="000000"/>
                <w:sz w:val="16"/>
                <w:szCs w:val="16"/>
              </w:rPr>
            </w:pPr>
            <w:r w:rsidRPr="007204CC">
              <w:rPr>
                <w:color w:val="000000"/>
                <w:sz w:val="16"/>
                <w:szCs w:val="16"/>
              </w:rPr>
              <w:t> </w:t>
            </w:r>
            <w:r w:rsidRPr="007204CC">
              <w:rPr>
                <w:rFonts w:eastAsia="Batang"/>
                <w:sz w:val="16"/>
                <w:szCs w:val="16"/>
                <w:lang w:eastAsia="en-US"/>
              </w:rPr>
              <w:t>Не оказва въздействие върху целевите стойности на показателите за изпълнение</w:t>
            </w:r>
          </w:p>
        </w:tc>
      </w:tr>
      <w:tr w:rsidR="00904FA7" w:rsidRPr="007204CC" w14:paraId="6BB633E4" w14:textId="77777777" w:rsidTr="00904FA7">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hideMark/>
          </w:tcPr>
          <w:p w14:paraId="2EDA169D" w14:textId="77777777" w:rsidR="00904FA7" w:rsidRPr="007204CC" w:rsidRDefault="00904FA7" w:rsidP="00904FA7">
            <w:pPr>
              <w:rPr>
                <w:color w:val="000000"/>
                <w:sz w:val="16"/>
                <w:szCs w:val="16"/>
                <w:lang w:val="en-US"/>
              </w:rPr>
            </w:pPr>
            <w:r w:rsidRPr="007204CC">
              <w:rPr>
                <w:color w:val="000000"/>
                <w:sz w:val="16"/>
                <w:szCs w:val="16"/>
              </w:rPr>
              <w:t> </w:t>
            </w:r>
            <w:r w:rsidRPr="007204CC">
              <w:rPr>
                <w:color w:val="000000"/>
                <w:sz w:val="16"/>
                <w:szCs w:val="16"/>
                <w:lang w:val="en-US"/>
              </w:rPr>
              <w:t>16</w:t>
            </w:r>
          </w:p>
        </w:tc>
        <w:tc>
          <w:tcPr>
            <w:tcW w:w="1345" w:type="dxa"/>
            <w:tcBorders>
              <w:top w:val="nil"/>
              <w:left w:val="nil"/>
              <w:bottom w:val="single" w:sz="4" w:space="0" w:color="auto"/>
              <w:right w:val="single" w:sz="4" w:space="0" w:color="auto"/>
            </w:tcBorders>
            <w:shd w:val="clear" w:color="auto" w:fill="auto"/>
            <w:noWrap/>
            <w:hideMark/>
          </w:tcPr>
          <w:p w14:paraId="7FA247A5" w14:textId="77777777" w:rsidR="00904FA7" w:rsidRPr="007204CC" w:rsidRDefault="00904FA7" w:rsidP="00904FA7">
            <w:pPr>
              <w:rPr>
                <w:color w:val="000000"/>
                <w:sz w:val="16"/>
                <w:szCs w:val="16"/>
              </w:rPr>
            </w:pPr>
            <w:r w:rsidRPr="007204CC">
              <w:rPr>
                <w:color w:val="000000"/>
                <w:sz w:val="16"/>
                <w:szCs w:val="16"/>
              </w:rPr>
              <w:t> Заповед № РД-683/28.08.2023</w:t>
            </w:r>
          </w:p>
        </w:tc>
        <w:tc>
          <w:tcPr>
            <w:tcW w:w="1567" w:type="dxa"/>
            <w:tcBorders>
              <w:top w:val="nil"/>
              <w:left w:val="nil"/>
              <w:bottom w:val="single" w:sz="4" w:space="0" w:color="auto"/>
              <w:right w:val="single" w:sz="4" w:space="0" w:color="auto"/>
            </w:tcBorders>
            <w:shd w:val="clear" w:color="auto" w:fill="auto"/>
            <w:noWrap/>
            <w:hideMark/>
          </w:tcPr>
          <w:p w14:paraId="0FA37124" w14:textId="77777777" w:rsidR="00904FA7" w:rsidRPr="007204CC" w:rsidRDefault="00904FA7" w:rsidP="00904FA7">
            <w:pPr>
              <w:rPr>
                <w:color w:val="000000"/>
                <w:sz w:val="16"/>
                <w:szCs w:val="16"/>
              </w:rPr>
            </w:pPr>
            <w:r w:rsidRPr="007204CC">
              <w:rPr>
                <w:color w:val="000000"/>
                <w:sz w:val="16"/>
                <w:szCs w:val="16"/>
              </w:rPr>
              <w:t> </w:t>
            </w:r>
            <w:r w:rsidRPr="007204CC">
              <w:rPr>
                <w:rFonts w:eastAsia="Calibri"/>
                <w:sz w:val="16"/>
                <w:szCs w:val="16"/>
                <w:lang w:eastAsia="en-US"/>
              </w:rPr>
              <w:t>На основание чл.109, ал. 5 от Закона за публичните финанси, чл. 11, ал.1, т.5 и ал.2 от ПМС № 108/09.08.2023 г.</w:t>
            </w:r>
          </w:p>
        </w:tc>
        <w:tc>
          <w:tcPr>
            <w:tcW w:w="1374" w:type="dxa"/>
            <w:tcBorders>
              <w:top w:val="nil"/>
              <w:left w:val="nil"/>
              <w:bottom w:val="single" w:sz="4" w:space="0" w:color="auto"/>
              <w:right w:val="single" w:sz="4" w:space="0" w:color="auto"/>
            </w:tcBorders>
            <w:shd w:val="clear" w:color="auto" w:fill="auto"/>
            <w:noWrap/>
            <w:hideMark/>
          </w:tcPr>
          <w:p w14:paraId="0C3830A6" w14:textId="77777777" w:rsidR="00904FA7" w:rsidRPr="007204CC" w:rsidRDefault="00904FA7" w:rsidP="00904FA7">
            <w:pPr>
              <w:rPr>
                <w:color w:val="000000"/>
                <w:sz w:val="16"/>
                <w:szCs w:val="16"/>
              </w:rPr>
            </w:pPr>
            <w:r w:rsidRPr="007204CC">
              <w:rPr>
                <w:color w:val="000000"/>
                <w:sz w:val="16"/>
                <w:szCs w:val="16"/>
              </w:rPr>
              <w:t> Извършена промяна по бюджета на МОСВ във връзка с изпълнението на държавен инвестиционен заем</w:t>
            </w:r>
          </w:p>
        </w:tc>
        <w:tc>
          <w:tcPr>
            <w:tcW w:w="1849" w:type="dxa"/>
            <w:tcBorders>
              <w:top w:val="nil"/>
              <w:left w:val="nil"/>
              <w:bottom w:val="single" w:sz="4" w:space="0" w:color="auto"/>
              <w:right w:val="single" w:sz="4" w:space="0" w:color="auto"/>
            </w:tcBorders>
            <w:shd w:val="clear" w:color="auto" w:fill="auto"/>
            <w:noWrap/>
            <w:hideMark/>
          </w:tcPr>
          <w:p w14:paraId="62AEF71E" w14:textId="62A608E9" w:rsidR="00904FA7" w:rsidRPr="007204CC" w:rsidRDefault="00904FA7" w:rsidP="00904FA7">
            <w:pPr>
              <w:rPr>
                <w:bCs/>
                <w:sz w:val="16"/>
                <w:szCs w:val="16"/>
                <w:bdr w:val="none" w:sz="0" w:space="0" w:color="auto" w:frame="1"/>
              </w:rPr>
            </w:pPr>
            <w:r w:rsidRPr="007204CC">
              <w:rPr>
                <w:color w:val="000000"/>
                <w:sz w:val="16"/>
                <w:szCs w:val="16"/>
              </w:rPr>
              <w:t> </w:t>
            </w:r>
            <w:r>
              <w:rPr>
                <w:bCs/>
                <w:sz w:val="16"/>
                <w:szCs w:val="16"/>
                <w:bdr w:val="none" w:sz="0" w:space="0" w:color="auto" w:frame="1"/>
              </w:rPr>
              <w:t xml:space="preserve">Програма </w:t>
            </w:r>
            <w:r w:rsidRPr="001C623F">
              <w:rPr>
                <w:bCs/>
                <w:sz w:val="16"/>
                <w:szCs w:val="16"/>
                <w:bdr w:val="none" w:sz="0" w:space="0" w:color="auto" w:frame="1"/>
              </w:rPr>
              <w:t>1900.01.01</w:t>
            </w:r>
          </w:p>
          <w:p w14:paraId="6D4B172F" w14:textId="77777777" w:rsidR="00904FA7" w:rsidRPr="007204CC" w:rsidRDefault="00904FA7" w:rsidP="00904FA7">
            <w:pPr>
              <w:spacing w:after="160" w:line="259" w:lineRule="auto"/>
              <w:rPr>
                <w:bCs/>
                <w:sz w:val="16"/>
                <w:szCs w:val="16"/>
                <w:bdr w:val="none" w:sz="0" w:space="0" w:color="auto" w:frame="1"/>
              </w:rPr>
            </w:pPr>
            <w:r w:rsidRPr="007204CC">
              <w:rPr>
                <w:sz w:val="16"/>
                <w:szCs w:val="16"/>
              </w:rPr>
              <w:t>"Оценка, управление и опазване на водите на Република България"</w:t>
            </w:r>
            <w:r w:rsidRPr="007204CC">
              <w:rPr>
                <w:bCs/>
                <w:sz w:val="16"/>
                <w:szCs w:val="16"/>
                <w:bdr w:val="none" w:sz="0" w:space="0" w:color="auto" w:frame="1"/>
              </w:rPr>
              <w:t xml:space="preserve"> </w:t>
            </w:r>
          </w:p>
          <w:p w14:paraId="74C54561" w14:textId="77777777" w:rsidR="00904FA7" w:rsidRPr="007204CC" w:rsidRDefault="00904FA7" w:rsidP="00904FA7">
            <w:pPr>
              <w:rPr>
                <w:color w:val="000000"/>
                <w:sz w:val="16"/>
                <w:szCs w:val="16"/>
              </w:rPr>
            </w:pPr>
          </w:p>
        </w:tc>
        <w:tc>
          <w:tcPr>
            <w:tcW w:w="7244" w:type="dxa"/>
            <w:tcBorders>
              <w:top w:val="nil"/>
              <w:left w:val="nil"/>
              <w:bottom w:val="single" w:sz="4" w:space="0" w:color="auto"/>
              <w:right w:val="single" w:sz="4" w:space="0" w:color="auto"/>
            </w:tcBorders>
            <w:shd w:val="clear" w:color="auto" w:fill="auto"/>
            <w:noWrap/>
          </w:tcPr>
          <w:p w14:paraId="2A9AC8EE" w14:textId="77777777" w:rsidR="00C44F39" w:rsidRPr="00C44F39" w:rsidRDefault="00C44F39" w:rsidP="00C44F39">
            <w:pPr>
              <w:rPr>
                <w:color w:val="000000"/>
                <w:sz w:val="16"/>
                <w:szCs w:val="16"/>
              </w:rPr>
            </w:pPr>
            <w:r w:rsidRPr="00C44F39">
              <w:rPr>
                <w:color w:val="000000"/>
                <w:sz w:val="16"/>
                <w:szCs w:val="16"/>
              </w:rPr>
              <w:t>I. УВЕЛИЧАВА ПРИХОДИТЕ,</w:t>
            </w:r>
            <w:r w:rsidRPr="00C44F39">
              <w:rPr>
                <w:color w:val="000000"/>
                <w:sz w:val="16"/>
                <w:szCs w:val="16"/>
              </w:rPr>
              <w:tab/>
            </w:r>
            <w:r w:rsidRPr="00C44F39">
              <w:rPr>
                <w:color w:val="000000"/>
                <w:sz w:val="16"/>
                <w:szCs w:val="16"/>
              </w:rPr>
              <w:tab/>
            </w:r>
            <w:r w:rsidRPr="00C44F39">
              <w:rPr>
                <w:color w:val="000000"/>
                <w:sz w:val="16"/>
                <w:szCs w:val="16"/>
              </w:rPr>
              <w:tab/>
            </w:r>
            <w:r w:rsidRPr="00C44F39">
              <w:rPr>
                <w:color w:val="000000"/>
                <w:sz w:val="16"/>
                <w:szCs w:val="16"/>
              </w:rPr>
              <w:tab/>
            </w:r>
            <w:r w:rsidRPr="00C44F39">
              <w:rPr>
                <w:color w:val="000000"/>
                <w:sz w:val="16"/>
                <w:szCs w:val="16"/>
              </w:rPr>
              <w:tab/>
            </w:r>
            <w:r w:rsidRPr="00C44F39">
              <w:rPr>
                <w:color w:val="000000"/>
                <w:sz w:val="16"/>
                <w:szCs w:val="16"/>
              </w:rPr>
              <w:tab/>
            </w:r>
            <w:r w:rsidRPr="00C44F39">
              <w:rPr>
                <w:color w:val="000000"/>
                <w:sz w:val="16"/>
                <w:szCs w:val="16"/>
              </w:rPr>
              <w:tab/>
              <w:t xml:space="preserve">          76 460 лв.</w:t>
            </w:r>
          </w:p>
          <w:p w14:paraId="0BA94E71" w14:textId="3FA4C1D6" w:rsidR="00C44F39" w:rsidRPr="00C44F39" w:rsidRDefault="00C44F39" w:rsidP="00C44F39">
            <w:pPr>
              <w:rPr>
                <w:color w:val="000000"/>
                <w:sz w:val="16"/>
                <w:szCs w:val="16"/>
              </w:rPr>
            </w:pPr>
          </w:p>
          <w:p w14:paraId="79330556" w14:textId="77777777" w:rsidR="00C44F39" w:rsidRPr="00C44F39" w:rsidRDefault="00C44F39" w:rsidP="00C44F39">
            <w:pPr>
              <w:rPr>
                <w:color w:val="000000"/>
                <w:sz w:val="16"/>
                <w:szCs w:val="16"/>
              </w:rPr>
            </w:pPr>
            <w:r w:rsidRPr="00C44F39">
              <w:rPr>
                <w:color w:val="000000"/>
                <w:sz w:val="16"/>
                <w:szCs w:val="16"/>
              </w:rPr>
              <w:t>II. УВЕЛИЧАВА РАЗХОДИТЕ,</w:t>
            </w:r>
            <w:r w:rsidRPr="00C44F39">
              <w:rPr>
                <w:color w:val="000000"/>
                <w:sz w:val="16"/>
                <w:szCs w:val="16"/>
              </w:rPr>
              <w:tab/>
            </w:r>
            <w:r w:rsidRPr="00C44F39">
              <w:rPr>
                <w:color w:val="000000"/>
                <w:sz w:val="16"/>
                <w:szCs w:val="16"/>
              </w:rPr>
              <w:tab/>
            </w:r>
            <w:r w:rsidRPr="00C44F39">
              <w:rPr>
                <w:color w:val="000000"/>
                <w:sz w:val="16"/>
                <w:szCs w:val="16"/>
              </w:rPr>
              <w:tab/>
            </w:r>
            <w:r w:rsidRPr="00C44F39">
              <w:rPr>
                <w:color w:val="000000"/>
                <w:sz w:val="16"/>
                <w:szCs w:val="16"/>
              </w:rPr>
              <w:tab/>
            </w:r>
            <w:r w:rsidRPr="00C44F39">
              <w:rPr>
                <w:color w:val="000000"/>
                <w:sz w:val="16"/>
                <w:szCs w:val="16"/>
              </w:rPr>
              <w:tab/>
            </w:r>
            <w:r w:rsidRPr="00C44F39">
              <w:rPr>
                <w:color w:val="000000"/>
                <w:sz w:val="16"/>
                <w:szCs w:val="16"/>
              </w:rPr>
              <w:tab/>
            </w:r>
            <w:r w:rsidRPr="00C44F39">
              <w:rPr>
                <w:color w:val="000000"/>
                <w:sz w:val="16"/>
                <w:szCs w:val="16"/>
              </w:rPr>
              <w:tab/>
              <w:t xml:space="preserve">        76 460 лв.</w:t>
            </w:r>
          </w:p>
          <w:p w14:paraId="56695D02" w14:textId="2521E869" w:rsidR="00904FA7" w:rsidRPr="007204CC" w:rsidRDefault="00904FA7" w:rsidP="00C44F39">
            <w:pPr>
              <w:rPr>
                <w:color w:val="000000"/>
                <w:sz w:val="16"/>
                <w:szCs w:val="16"/>
              </w:rPr>
            </w:pPr>
          </w:p>
        </w:tc>
        <w:tc>
          <w:tcPr>
            <w:tcW w:w="1232" w:type="dxa"/>
            <w:tcBorders>
              <w:top w:val="nil"/>
              <w:left w:val="nil"/>
              <w:bottom w:val="single" w:sz="4" w:space="0" w:color="auto"/>
              <w:right w:val="single" w:sz="4" w:space="0" w:color="auto"/>
            </w:tcBorders>
            <w:shd w:val="clear" w:color="auto" w:fill="auto"/>
            <w:noWrap/>
            <w:hideMark/>
          </w:tcPr>
          <w:p w14:paraId="232208BE" w14:textId="77777777" w:rsidR="00904FA7" w:rsidRPr="007204CC" w:rsidRDefault="00904FA7" w:rsidP="00904FA7">
            <w:pPr>
              <w:rPr>
                <w:color w:val="000000"/>
                <w:sz w:val="16"/>
                <w:szCs w:val="16"/>
              </w:rPr>
            </w:pPr>
            <w:r w:rsidRPr="007204CC">
              <w:rPr>
                <w:color w:val="000000"/>
                <w:sz w:val="16"/>
                <w:szCs w:val="16"/>
              </w:rPr>
              <w:t>  </w:t>
            </w:r>
            <w:r w:rsidRPr="007204CC">
              <w:rPr>
                <w:rFonts w:eastAsia="Batang"/>
                <w:sz w:val="16"/>
                <w:szCs w:val="16"/>
                <w:lang w:eastAsia="en-US"/>
              </w:rPr>
              <w:t>Не оказва въздействие върху целевите стойности на показателите за изпълнение</w:t>
            </w:r>
          </w:p>
        </w:tc>
      </w:tr>
      <w:tr w:rsidR="00904FA7" w:rsidRPr="007204CC" w14:paraId="3F5D5078" w14:textId="77777777" w:rsidTr="00904FA7">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hideMark/>
          </w:tcPr>
          <w:p w14:paraId="47F1ADFC" w14:textId="77777777" w:rsidR="00904FA7" w:rsidRPr="007204CC" w:rsidRDefault="00904FA7" w:rsidP="00904FA7">
            <w:pPr>
              <w:rPr>
                <w:color w:val="000000"/>
                <w:sz w:val="16"/>
                <w:szCs w:val="16"/>
                <w:lang w:val="en-US"/>
              </w:rPr>
            </w:pPr>
            <w:r w:rsidRPr="007204CC">
              <w:rPr>
                <w:color w:val="000000"/>
                <w:sz w:val="16"/>
                <w:szCs w:val="16"/>
              </w:rPr>
              <w:t> </w:t>
            </w:r>
            <w:r w:rsidRPr="007204CC">
              <w:rPr>
                <w:color w:val="000000"/>
                <w:sz w:val="16"/>
                <w:szCs w:val="16"/>
                <w:lang w:val="en-US"/>
              </w:rPr>
              <w:t>17</w:t>
            </w:r>
          </w:p>
        </w:tc>
        <w:tc>
          <w:tcPr>
            <w:tcW w:w="1345" w:type="dxa"/>
            <w:tcBorders>
              <w:top w:val="nil"/>
              <w:left w:val="nil"/>
              <w:bottom w:val="single" w:sz="4" w:space="0" w:color="auto"/>
              <w:right w:val="single" w:sz="4" w:space="0" w:color="auto"/>
            </w:tcBorders>
            <w:shd w:val="clear" w:color="auto" w:fill="auto"/>
            <w:noWrap/>
            <w:hideMark/>
          </w:tcPr>
          <w:p w14:paraId="1DAC75A4" w14:textId="77777777" w:rsidR="00904FA7" w:rsidRPr="007204CC" w:rsidRDefault="00904FA7" w:rsidP="00904FA7">
            <w:pPr>
              <w:rPr>
                <w:color w:val="000000"/>
                <w:sz w:val="16"/>
                <w:szCs w:val="16"/>
              </w:rPr>
            </w:pPr>
            <w:r w:rsidRPr="007204CC">
              <w:rPr>
                <w:color w:val="000000"/>
                <w:sz w:val="16"/>
                <w:szCs w:val="16"/>
              </w:rPr>
              <w:t> Заповед № РД-684/28.08.2023 г.</w:t>
            </w:r>
          </w:p>
        </w:tc>
        <w:tc>
          <w:tcPr>
            <w:tcW w:w="1567" w:type="dxa"/>
            <w:tcBorders>
              <w:top w:val="nil"/>
              <w:left w:val="nil"/>
              <w:bottom w:val="single" w:sz="4" w:space="0" w:color="auto"/>
              <w:right w:val="single" w:sz="4" w:space="0" w:color="auto"/>
            </w:tcBorders>
            <w:shd w:val="clear" w:color="auto" w:fill="auto"/>
            <w:noWrap/>
            <w:hideMark/>
          </w:tcPr>
          <w:p w14:paraId="7C29C6ED" w14:textId="77777777" w:rsidR="00904FA7" w:rsidRPr="007204CC" w:rsidRDefault="00904FA7" w:rsidP="00904FA7">
            <w:pPr>
              <w:rPr>
                <w:color w:val="000000"/>
                <w:sz w:val="16"/>
                <w:szCs w:val="16"/>
              </w:rPr>
            </w:pPr>
            <w:r w:rsidRPr="007204CC">
              <w:rPr>
                <w:color w:val="000000"/>
                <w:sz w:val="16"/>
                <w:szCs w:val="16"/>
              </w:rPr>
              <w:t> </w:t>
            </w:r>
            <w:r w:rsidRPr="007204CC">
              <w:rPr>
                <w:rFonts w:eastAsia="Calibri"/>
                <w:bCs/>
                <w:color w:val="000000"/>
                <w:sz w:val="16"/>
                <w:szCs w:val="16"/>
                <w:lang w:eastAsia="en-US"/>
              </w:rPr>
              <w:t>На основание чл. 112, ал.2 и ал. 8 от Закона за публичните финанси</w:t>
            </w:r>
          </w:p>
        </w:tc>
        <w:tc>
          <w:tcPr>
            <w:tcW w:w="1374" w:type="dxa"/>
            <w:tcBorders>
              <w:top w:val="nil"/>
              <w:left w:val="nil"/>
              <w:bottom w:val="single" w:sz="4" w:space="0" w:color="auto"/>
              <w:right w:val="single" w:sz="4" w:space="0" w:color="auto"/>
            </w:tcBorders>
            <w:shd w:val="clear" w:color="auto" w:fill="auto"/>
            <w:noWrap/>
            <w:hideMark/>
          </w:tcPr>
          <w:p w14:paraId="69C174B2" w14:textId="77777777" w:rsidR="00904FA7" w:rsidRPr="007204CC" w:rsidRDefault="00904FA7" w:rsidP="00904FA7">
            <w:pPr>
              <w:rPr>
                <w:color w:val="000000"/>
                <w:sz w:val="16"/>
                <w:szCs w:val="16"/>
              </w:rPr>
            </w:pPr>
            <w:r w:rsidRPr="007204CC">
              <w:rPr>
                <w:color w:val="000000"/>
                <w:sz w:val="16"/>
                <w:szCs w:val="16"/>
              </w:rPr>
              <w:t> Извършена вътрешно компенсирана промяна на бюджета в рамките на една бюджетна програма</w:t>
            </w:r>
          </w:p>
        </w:tc>
        <w:tc>
          <w:tcPr>
            <w:tcW w:w="1849" w:type="dxa"/>
            <w:tcBorders>
              <w:top w:val="nil"/>
              <w:left w:val="nil"/>
              <w:bottom w:val="single" w:sz="4" w:space="0" w:color="auto"/>
              <w:right w:val="single" w:sz="4" w:space="0" w:color="auto"/>
            </w:tcBorders>
            <w:shd w:val="clear" w:color="auto" w:fill="auto"/>
            <w:noWrap/>
            <w:hideMark/>
          </w:tcPr>
          <w:p w14:paraId="3DA6C195" w14:textId="75CB2DD6" w:rsidR="00904FA7" w:rsidRPr="007204CC" w:rsidRDefault="00904FA7" w:rsidP="00904FA7">
            <w:pPr>
              <w:rPr>
                <w:bCs/>
                <w:sz w:val="16"/>
                <w:szCs w:val="16"/>
                <w:bdr w:val="none" w:sz="0" w:space="0" w:color="auto" w:frame="1"/>
              </w:rPr>
            </w:pPr>
            <w:r w:rsidRPr="007204CC">
              <w:rPr>
                <w:color w:val="000000"/>
                <w:sz w:val="16"/>
                <w:szCs w:val="16"/>
              </w:rPr>
              <w:t> </w:t>
            </w:r>
            <w:r w:rsidRPr="007204CC">
              <w:rPr>
                <w:bCs/>
                <w:sz w:val="16"/>
                <w:szCs w:val="16"/>
                <w:bdr w:val="none" w:sz="0" w:space="0" w:color="auto" w:frame="1"/>
              </w:rPr>
              <w:t xml:space="preserve">Програма </w:t>
            </w:r>
            <w:r w:rsidRPr="001C623F">
              <w:rPr>
                <w:bCs/>
                <w:sz w:val="16"/>
                <w:szCs w:val="16"/>
                <w:bdr w:val="none" w:sz="0" w:space="0" w:color="auto" w:frame="1"/>
              </w:rPr>
              <w:t>1900.01.01</w:t>
            </w:r>
          </w:p>
          <w:p w14:paraId="415D40B4" w14:textId="77777777" w:rsidR="00904FA7" w:rsidRPr="007204CC" w:rsidRDefault="00904FA7" w:rsidP="00904FA7">
            <w:pPr>
              <w:spacing w:after="160" w:line="259" w:lineRule="auto"/>
              <w:rPr>
                <w:bCs/>
                <w:sz w:val="16"/>
                <w:szCs w:val="16"/>
                <w:bdr w:val="none" w:sz="0" w:space="0" w:color="auto" w:frame="1"/>
              </w:rPr>
            </w:pPr>
            <w:r w:rsidRPr="007204CC">
              <w:rPr>
                <w:sz w:val="16"/>
                <w:szCs w:val="16"/>
              </w:rPr>
              <w:t>"Оценка, управление и опазване на водите на Република България"</w:t>
            </w:r>
            <w:r w:rsidRPr="007204CC">
              <w:rPr>
                <w:bCs/>
                <w:sz w:val="16"/>
                <w:szCs w:val="16"/>
                <w:bdr w:val="none" w:sz="0" w:space="0" w:color="auto" w:frame="1"/>
              </w:rPr>
              <w:t xml:space="preserve"> </w:t>
            </w:r>
          </w:p>
          <w:p w14:paraId="4BC6D692" w14:textId="1181EA9E" w:rsidR="00904FA7" w:rsidRPr="007204CC" w:rsidRDefault="00904FA7" w:rsidP="00904FA7">
            <w:pPr>
              <w:spacing w:after="160" w:line="259" w:lineRule="auto"/>
              <w:rPr>
                <w:sz w:val="16"/>
                <w:szCs w:val="16"/>
              </w:rPr>
            </w:pPr>
            <w:r w:rsidRPr="007204CC">
              <w:rPr>
                <w:bCs/>
                <w:sz w:val="16"/>
                <w:szCs w:val="16"/>
                <w:bdr w:val="none" w:sz="0" w:space="0" w:color="auto" w:frame="1"/>
              </w:rPr>
              <w:t xml:space="preserve">Програма </w:t>
            </w:r>
            <w:r w:rsidRPr="001C623F">
              <w:rPr>
                <w:bCs/>
                <w:sz w:val="16"/>
                <w:szCs w:val="16"/>
                <w:bdr w:val="none" w:sz="0" w:space="0" w:color="auto" w:frame="1"/>
              </w:rPr>
              <w:t>1900.01.02</w:t>
            </w:r>
            <w:r w:rsidRPr="007204CC">
              <w:rPr>
                <w:sz w:val="16"/>
                <w:szCs w:val="16"/>
              </w:rPr>
              <w:t>"</w:t>
            </w:r>
            <w:r w:rsidRPr="007204CC">
              <w:rPr>
                <w:sz w:val="16"/>
                <w:szCs w:val="16"/>
                <w:lang w:val="en-US" w:eastAsia="en-US"/>
              </w:rPr>
              <w:t xml:space="preserve"> </w:t>
            </w:r>
            <w:r w:rsidRPr="007204CC">
              <w:rPr>
                <w:sz w:val="16"/>
                <w:szCs w:val="16"/>
              </w:rPr>
              <w:t xml:space="preserve">Интегрирана система за управление на отпадъците и </w:t>
            </w:r>
          </w:p>
          <w:p w14:paraId="262286AB" w14:textId="77777777" w:rsidR="00904FA7" w:rsidRPr="007204CC" w:rsidRDefault="00904FA7" w:rsidP="00904FA7">
            <w:pPr>
              <w:spacing w:after="160" w:line="259" w:lineRule="auto"/>
              <w:rPr>
                <w:sz w:val="16"/>
                <w:szCs w:val="16"/>
              </w:rPr>
            </w:pPr>
            <w:r w:rsidRPr="007204CC">
              <w:rPr>
                <w:sz w:val="16"/>
                <w:szCs w:val="16"/>
              </w:rPr>
              <w:t xml:space="preserve">опазване на почвите" </w:t>
            </w:r>
          </w:p>
          <w:p w14:paraId="119EAE6B" w14:textId="46749D69" w:rsidR="00904FA7" w:rsidRPr="007204CC" w:rsidRDefault="00904FA7" w:rsidP="00904FA7">
            <w:pPr>
              <w:rPr>
                <w:sz w:val="16"/>
                <w:szCs w:val="16"/>
              </w:rPr>
            </w:pPr>
            <w:r w:rsidRPr="007204CC">
              <w:rPr>
                <w:sz w:val="16"/>
                <w:szCs w:val="16"/>
              </w:rPr>
              <w:t>Програма</w:t>
            </w:r>
            <w:r w:rsidRPr="007204CC">
              <w:rPr>
                <w:sz w:val="16"/>
                <w:szCs w:val="16"/>
                <w:lang w:val="en-US"/>
              </w:rPr>
              <w:t xml:space="preserve"> </w:t>
            </w:r>
            <w:r w:rsidRPr="001C623F">
              <w:rPr>
                <w:sz w:val="16"/>
                <w:szCs w:val="16"/>
                <w:lang w:val="en-US"/>
              </w:rPr>
              <w:t>1900.01.03</w:t>
            </w:r>
            <w:r w:rsidRPr="007204CC">
              <w:rPr>
                <w:sz w:val="16"/>
                <w:szCs w:val="16"/>
              </w:rPr>
              <w:t xml:space="preserve">"Намаление на вредните емисии в атмосферата и </w:t>
            </w:r>
          </w:p>
          <w:p w14:paraId="0F96054F" w14:textId="77777777" w:rsidR="00904FA7" w:rsidRPr="007204CC" w:rsidRDefault="00904FA7" w:rsidP="00904FA7">
            <w:pPr>
              <w:spacing w:after="160" w:line="259" w:lineRule="auto"/>
              <w:rPr>
                <w:sz w:val="16"/>
                <w:szCs w:val="16"/>
              </w:rPr>
            </w:pPr>
            <w:r w:rsidRPr="007204CC">
              <w:rPr>
                <w:sz w:val="16"/>
                <w:szCs w:val="16"/>
              </w:rPr>
              <w:t xml:space="preserve">подобряване качеството на атмосферния въздух" </w:t>
            </w:r>
          </w:p>
          <w:p w14:paraId="4F793017" w14:textId="5D18E9C4" w:rsidR="00904FA7" w:rsidRPr="007204CC" w:rsidRDefault="00904FA7" w:rsidP="00904FA7">
            <w:pPr>
              <w:rPr>
                <w:sz w:val="16"/>
                <w:szCs w:val="16"/>
              </w:rPr>
            </w:pPr>
            <w:r w:rsidRPr="007204CC">
              <w:rPr>
                <w:sz w:val="16"/>
                <w:szCs w:val="16"/>
              </w:rPr>
              <w:t>Програма</w:t>
            </w:r>
            <w:r w:rsidRPr="007204CC">
              <w:rPr>
                <w:sz w:val="16"/>
                <w:szCs w:val="16"/>
                <w:lang w:val="en-US"/>
              </w:rPr>
              <w:t xml:space="preserve"> </w:t>
            </w:r>
            <w:r w:rsidRPr="001C623F">
              <w:rPr>
                <w:sz w:val="16"/>
                <w:szCs w:val="16"/>
              </w:rPr>
              <w:t>1900.01.04</w:t>
            </w:r>
            <w:r w:rsidRPr="007204CC">
              <w:rPr>
                <w:sz w:val="16"/>
                <w:szCs w:val="16"/>
              </w:rPr>
              <w:t xml:space="preserve">"Съхраняване, укрепване и възстановяване на екосистеми, </w:t>
            </w:r>
          </w:p>
          <w:p w14:paraId="7736C2A3" w14:textId="77777777" w:rsidR="00904FA7" w:rsidRPr="007204CC" w:rsidRDefault="00904FA7" w:rsidP="00904FA7">
            <w:pPr>
              <w:spacing w:after="160" w:line="259" w:lineRule="auto"/>
              <w:rPr>
                <w:sz w:val="16"/>
                <w:szCs w:val="16"/>
              </w:rPr>
            </w:pPr>
            <w:r w:rsidRPr="007204CC">
              <w:rPr>
                <w:sz w:val="16"/>
                <w:szCs w:val="16"/>
              </w:rPr>
              <w:t xml:space="preserve">местообитания, видове и генетичните им </w:t>
            </w:r>
            <w:r w:rsidRPr="007204CC">
              <w:rPr>
                <w:sz w:val="16"/>
                <w:szCs w:val="16"/>
              </w:rPr>
              <w:lastRenderedPageBreak/>
              <w:t xml:space="preserve">ресурси" </w:t>
            </w:r>
          </w:p>
          <w:p w14:paraId="0AD5D0B8" w14:textId="58ACBE2C" w:rsidR="00904FA7" w:rsidRPr="007204CC" w:rsidRDefault="00904FA7" w:rsidP="00904FA7">
            <w:pPr>
              <w:spacing w:after="160" w:line="259" w:lineRule="auto"/>
              <w:rPr>
                <w:sz w:val="16"/>
                <w:szCs w:val="16"/>
              </w:rPr>
            </w:pPr>
            <w:r>
              <w:rPr>
                <w:sz w:val="16"/>
                <w:szCs w:val="16"/>
              </w:rPr>
              <w:t xml:space="preserve">Програма </w:t>
            </w:r>
            <w:r w:rsidRPr="001C623F">
              <w:rPr>
                <w:sz w:val="16"/>
                <w:szCs w:val="16"/>
              </w:rPr>
              <w:t>1900.01.05</w:t>
            </w:r>
          </w:p>
          <w:p w14:paraId="47B4CCBB" w14:textId="77777777" w:rsidR="00904FA7" w:rsidRPr="007204CC" w:rsidRDefault="00904FA7" w:rsidP="00904FA7">
            <w:pPr>
              <w:spacing w:after="160" w:line="259" w:lineRule="auto"/>
              <w:rPr>
                <w:sz w:val="16"/>
                <w:szCs w:val="16"/>
              </w:rPr>
            </w:pPr>
            <w:r w:rsidRPr="007204CC">
              <w:rPr>
                <w:sz w:val="16"/>
                <w:szCs w:val="16"/>
              </w:rPr>
              <w:t>"</w:t>
            </w:r>
            <w:r w:rsidRPr="007204CC">
              <w:rPr>
                <w:sz w:val="16"/>
                <w:szCs w:val="16"/>
                <w:lang w:val="en-US" w:eastAsia="en-US"/>
              </w:rPr>
              <w:t xml:space="preserve"> </w:t>
            </w:r>
            <w:r w:rsidRPr="007204CC">
              <w:rPr>
                <w:sz w:val="16"/>
                <w:szCs w:val="16"/>
              </w:rPr>
              <w:t xml:space="preserve">Информиране, участие на обществеността в процеса на вземане на решения и прилагане на механизмите за контрол" </w:t>
            </w:r>
          </w:p>
          <w:p w14:paraId="7E1EEA03" w14:textId="3583CA8D" w:rsidR="00904FA7" w:rsidRPr="007204CC" w:rsidRDefault="00904FA7" w:rsidP="00904FA7">
            <w:pPr>
              <w:spacing w:after="160" w:line="259" w:lineRule="auto"/>
              <w:rPr>
                <w:sz w:val="16"/>
                <w:szCs w:val="16"/>
              </w:rPr>
            </w:pPr>
            <w:r>
              <w:rPr>
                <w:sz w:val="16"/>
                <w:szCs w:val="16"/>
              </w:rPr>
              <w:t xml:space="preserve">Програма </w:t>
            </w:r>
            <w:r w:rsidRPr="001C623F">
              <w:rPr>
                <w:sz w:val="16"/>
                <w:szCs w:val="16"/>
              </w:rPr>
              <w:t>1900.01.06</w:t>
            </w:r>
          </w:p>
          <w:p w14:paraId="03046B41" w14:textId="77777777" w:rsidR="00904FA7" w:rsidRPr="007204CC" w:rsidRDefault="00904FA7" w:rsidP="00904FA7">
            <w:pPr>
              <w:rPr>
                <w:sz w:val="16"/>
                <w:szCs w:val="16"/>
              </w:rPr>
            </w:pPr>
            <w:r w:rsidRPr="007204CC">
              <w:rPr>
                <w:sz w:val="16"/>
                <w:szCs w:val="16"/>
              </w:rPr>
              <w:t>"Оценка и управление на въздействието върху околната среда"</w:t>
            </w:r>
          </w:p>
          <w:p w14:paraId="5B936152" w14:textId="77777777" w:rsidR="00904FA7" w:rsidRPr="007204CC" w:rsidRDefault="00904FA7" w:rsidP="00904FA7">
            <w:pPr>
              <w:rPr>
                <w:sz w:val="16"/>
                <w:szCs w:val="16"/>
              </w:rPr>
            </w:pPr>
          </w:p>
          <w:p w14:paraId="40097649" w14:textId="016F0E8A" w:rsidR="00904FA7" w:rsidRPr="007204CC" w:rsidRDefault="00904FA7" w:rsidP="00904FA7">
            <w:pPr>
              <w:rPr>
                <w:bCs/>
                <w:sz w:val="16"/>
                <w:szCs w:val="16"/>
                <w:bdr w:val="none" w:sz="0" w:space="0" w:color="auto" w:frame="1"/>
              </w:rPr>
            </w:pPr>
            <w:r w:rsidRPr="007204CC">
              <w:rPr>
                <w:color w:val="000000"/>
                <w:sz w:val="16"/>
                <w:szCs w:val="16"/>
              </w:rPr>
              <w:t> </w:t>
            </w:r>
            <w:r w:rsidRPr="007204CC">
              <w:rPr>
                <w:bCs/>
                <w:sz w:val="16"/>
                <w:szCs w:val="16"/>
                <w:bdr w:val="none" w:sz="0" w:space="0" w:color="auto" w:frame="1"/>
              </w:rPr>
              <w:t xml:space="preserve">Програма </w:t>
            </w:r>
            <w:r w:rsidRPr="001C623F">
              <w:rPr>
                <w:bCs/>
                <w:sz w:val="16"/>
                <w:szCs w:val="16"/>
                <w:bdr w:val="none" w:sz="0" w:space="0" w:color="auto" w:frame="1"/>
              </w:rPr>
              <w:t>1900.04.00</w:t>
            </w:r>
          </w:p>
          <w:p w14:paraId="460BA3CA" w14:textId="77777777" w:rsidR="00904FA7" w:rsidRPr="007204CC" w:rsidRDefault="00904FA7" w:rsidP="00904FA7">
            <w:pPr>
              <w:spacing w:after="160" w:line="259" w:lineRule="auto"/>
              <w:rPr>
                <w:sz w:val="16"/>
                <w:szCs w:val="16"/>
              </w:rPr>
            </w:pPr>
            <w:r w:rsidRPr="007204CC">
              <w:rPr>
                <w:bCs/>
                <w:sz w:val="16"/>
                <w:szCs w:val="16"/>
                <w:bdr w:val="none" w:sz="0" w:space="0" w:color="auto" w:frame="1"/>
              </w:rPr>
              <w:t>„Администрация“</w:t>
            </w:r>
          </w:p>
          <w:p w14:paraId="47974AFC" w14:textId="77777777" w:rsidR="00904FA7" w:rsidRPr="007204CC" w:rsidRDefault="00904FA7" w:rsidP="00904FA7">
            <w:pPr>
              <w:rPr>
                <w:color w:val="000000"/>
                <w:sz w:val="16"/>
                <w:szCs w:val="16"/>
              </w:rPr>
            </w:pPr>
          </w:p>
        </w:tc>
        <w:tc>
          <w:tcPr>
            <w:tcW w:w="7244" w:type="dxa"/>
            <w:tcBorders>
              <w:top w:val="nil"/>
              <w:left w:val="nil"/>
              <w:bottom w:val="single" w:sz="4" w:space="0" w:color="auto"/>
              <w:right w:val="single" w:sz="4" w:space="0" w:color="auto"/>
            </w:tcBorders>
            <w:shd w:val="clear" w:color="auto" w:fill="auto"/>
            <w:noWrap/>
          </w:tcPr>
          <w:p w14:paraId="5CEF32F1" w14:textId="5CCF2854" w:rsidR="00904FA7" w:rsidRDefault="00EB6815" w:rsidP="00904FA7">
            <w:pPr>
              <w:rPr>
                <w:color w:val="000000"/>
                <w:sz w:val="16"/>
                <w:szCs w:val="16"/>
              </w:rPr>
            </w:pPr>
            <w:r>
              <w:rPr>
                <w:color w:val="000000"/>
                <w:sz w:val="16"/>
                <w:szCs w:val="16"/>
              </w:rPr>
              <w:lastRenderedPageBreak/>
              <w:t>УВЕЛИЧАВА РАЗХОДИТЕ – 1 864 092 ЛВ.</w:t>
            </w:r>
          </w:p>
          <w:p w14:paraId="39695E5A" w14:textId="77777777" w:rsidR="00EB6815" w:rsidRDefault="00EB6815" w:rsidP="00904FA7">
            <w:pPr>
              <w:rPr>
                <w:color w:val="000000"/>
                <w:sz w:val="16"/>
                <w:szCs w:val="16"/>
              </w:rPr>
            </w:pPr>
          </w:p>
          <w:p w14:paraId="391D2CA5" w14:textId="2211D641" w:rsidR="00EB6815" w:rsidRPr="007204CC" w:rsidRDefault="00EB6815" w:rsidP="00904FA7">
            <w:pPr>
              <w:rPr>
                <w:color w:val="000000"/>
                <w:sz w:val="16"/>
                <w:szCs w:val="16"/>
              </w:rPr>
            </w:pPr>
            <w:r>
              <w:rPr>
                <w:color w:val="000000"/>
                <w:sz w:val="16"/>
                <w:szCs w:val="16"/>
              </w:rPr>
              <w:t>НАМАЛЯВА РАЗХОДИТЕ 1 864 092 ЛВ.</w:t>
            </w:r>
          </w:p>
        </w:tc>
        <w:tc>
          <w:tcPr>
            <w:tcW w:w="1232" w:type="dxa"/>
            <w:tcBorders>
              <w:top w:val="nil"/>
              <w:left w:val="nil"/>
              <w:bottom w:val="single" w:sz="4" w:space="0" w:color="auto"/>
              <w:right w:val="single" w:sz="4" w:space="0" w:color="auto"/>
            </w:tcBorders>
            <w:shd w:val="clear" w:color="auto" w:fill="auto"/>
            <w:noWrap/>
            <w:hideMark/>
          </w:tcPr>
          <w:p w14:paraId="2F4684B1" w14:textId="77777777" w:rsidR="00904FA7" w:rsidRPr="007204CC" w:rsidRDefault="00904FA7" w:rsidP="00904FA7">
            <w:pPr>
              <w:rPr>
                <w:color w:val="000000"/>
                <w:sz w:val="16"/>
                <w:szCs w:val="16"/>
              </w:rPr>
            </w:pPr>
            <w:r w:rsidRPr="007204CC">
              <w:rPr>
                <w:color w:val="000000"/>
                <w:sz w:val="16"/>
                <w:szCs w:val="16"/>
              </w:rPr>
              <w:t>   </w:t>
            </w: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25E8C344" w14:textId="77777777" w:rsidTr="00904FA7">
        <w:trPr>
          <w:trHeight w:val="315"/>
          <w:jc w:val="center"/>
        </w:trPr>
        <w:tc>
          <w:tcPr>
            <w:tcW w:w="440" w:type="dxa"/>
            <w:tcBorders>
              <w:top w:val="nil"/>
              <w:left w:val="single" w:sz="4" w:space="0" w:color="auto"/>
              <w:bottom w:val="nil"/>
              <w:right w:val="single" w:sz="4" w:space="0" w:color="auto"/>
            </w:tcBorders>
            <w:shd w:val="clear" w:color="auto" w:fill="auto"/>
            <w:noWrap/>
            <w:hideMark/>
          </w:tcPr>
          <w:p w14:paraId="79E4E115" w14:textId="77777777" w:rsidR="00724346" w:rsidRPr="007204CC" w:rsidRDefault="00724346" w:rsidP="00724346">
            <w:pPr>
              <w:rPr>
                <w:color w:val="000000"/>
                <w:sz w:val="16"/>
                <w:szCs w:val="16"/>
                <w:lang w:val="en-US"/>
              </w:rPr>
            </w:pPr>
            <w:r w:rsidRPr="007204CC">
              <w:rPr>
                <w:color w:val="000000"/>
                <w:sz w:val="16"/>
                <w:szCs w:val="16"/>
              </w:rPr>
              <w:lastRenderedPageBreak/>
              <w:t> </w:t>
            </w:r>
            <w:r w:rsidRPr="007204CC">
              <w:rPr>
                <w:color w:val="000000"/>
                <w:sz w:val="16"/>
                <w:szCs w:val="16"/>
                <w:lang w:val="en-US"/>
              </w:rPr>
              <w:t>18</w:t>
            </w:r>
          </w:p>
        </w:tc>
        <w:tc>
          <w:tcPr>
            <w:tcW w:w="1345" w:type="dxa"/>
            <w:tcBorders>
              <w:top w:val="nil"/>
              <w:left w:val="nil"/>
              <w:bottom w:val="nil"/>
              <w:right w:val="single" w:sz="4" w:space="0" w:color="auto"/>
            </w:tcBorders>
            <w:shd w:val="clear" w:color="auto" w:fill="auto"/>
            <w:noWrap/>
            <w:hideMark/>
          </w:tcPr>
          <w:p w14:paraId="5C9BEC7F" w14:textId="77777777" w:rsidR="00724346" w:rsidRPr="007204CC" w:rsidRDefault="00724346" w:rsidP="00724346">
            <w:pPr>
              <w:rPr>
                <w:color w:val="000000"/>
                <w:sz w:val="16"/>
                <w:szCs w:val="16"/>
              </w:rPr>
            </w:pPr>
            <w:r w:rsidRPr="007204CC">
              <w:rPr>
                <w:color w:val="000000"/>
                <w:sz w:val="16"/>
                <w:szCs w:val="16"/>
              </w:rPr>
              <w:t> Изх.№ 04-15-243/25.09.2023 г.</w:t>
            </w:r>
          </w:p>
        </w:tc>
        <w:tc>
          <w:tcPr>
            <w:tcW w:w="1567" w:type="dxa"/>
            <w:tcBorders>
              <w:top w:val="nil"/>
              <w:left w:val="nil"/>
              <w:bottom w:val="nil"/>
              <w:right w:val="single" w:sz="4" w:space="0" w:color="auto"/>
            </w:tcBorders>
            <w:shd w:val="clear" w:color="auto" w:fill="auto"/>
            <w:noWrap/>
            <w:hideMark/>
          </w:tcPr>
          <w:p w14:paraId="64CCA65E" w14:textId="77777777" w:rsidR="00724346" w:rsidRPr="007204CC" w:rsidRDefault="00724346" w:rsidP="00724346">
            <w:pPr>
              <w:rPr>
                <w:color w:val="000000"/>
                <w:sz w:val="16"/>
                <w:szCs w:val="16"/>
              </w:rPr>
            </w:pPr>
            <w:r w:rsidRPr="007204CC">
              <w:rPr>
                <w:color w:val="000000"/>
                <w:sz w:val="16"/>
                <w:szCs w:val="16"/>
              </w:rPr>
              <w:t> </w:t>
            </w:r>
            <w:r w:rsidRPr="007204CC">
              <w:rPr>
                <w:sz w:val="16"/>
                <w:szCs w:val="16"/>
              </w:rPr>
              <w:t>На основание чл.110, ал.4 от Закона за публичните финанси, чл. 64б, ал. 4 от Закона за гражданското въздухоплаване, чл. 11 и чл. 12 от Устройствения правилник на Държавния авиационен оператор, чл.6, ал. 3 от ПМС № 108/09.08.2023 г</w:t>
            </w:r>
          </w:p>
        </w:tc>
        <w:tc>
          <w:tcPr>
            <w:tcW w:w="1374" w:type="dxa"/>
            <w:tcBorders>
              <w:top w:val="nil"/>
              <w:left w:val="nil"/>
              <w:bottom w:val="nil"/>
              <w:right w:val="single" w:sz="4" w:space="0" w:color="auto"/>
            </w:tcBorders>
            <w:shd w:val="clear" w:color="auto" w:fill="auto"/>
            <w:noWrap/>
            <w:hideMark/>
          </w:tcPr>
          <w:p w14:paraId="1A174303" w14:textId="77777777" w:rsidR="00724346" w:rsidRPr="007204CC" w:rsidRDefault="00724346" w:rsidP="00724346">
            <w:pPr>
              <w:rPr>
                <w:color w:val="000000"/>
                <w:sz w:val="16"/>
                <w:szCs w:val="16"/>
              </w:rPr>
            </w:pPr>
            <w:r w:rsidRPr="007204CC">
              <w:rPr>
                <w:color w:val="000000"/>
                <w:sz w:val="16"/>
                <w:szCs w:val="16"/>
              </w:rPr>
              <w:t> Извършена промяна по бюджета на МОСВ във връзка с предоставен трансфер на Държавния авиационен оператор</w:t>
            </w:r>
          </w:p>
        </w:tc>
        <w:tc>
          <w:tcPr>
            <w:tcW w:w="1849" w:type="dxa"/>
            <w:tcBorders>
              <w:top w:val="nil"/>
              <w:left w:val="nil"/>
              <w:bottom w:val="nil"/>
              <w:right w:val="single" w:sz="4" w:space="0" w:color="auto"/>
            </w:tcBorders>
            <w:shd w:val="clear" w:color="auto" w:fill="auto"/>
            <w:noWrap/>
            <w:hideMark/>
          </w:tcPr>
          <w:p w14:paraId="09727BEC" w14:textId="77777777" w:rsidR="00724346" w:rsidRPr="007204CC" w:rsidRDefault="00724346" w:rsidP="00724346">
            <w:pPr>
              <w:rPr>
                <w:color w:val="000000"/>
                <w:sz w:val="16"/>
                <w:szCs w:val="16"/>
              </w:rPr>
            </w:pPr>
            <w:r w:rsidRPr="007204CC">
              <w:rPr>
                <w:color w:val="000000"/>
                <w:sz w:val="16"/>
                <w:szCs w:val="16"/>
              </w:rPr>
              <w:t> </w:t>
            </w:r>
          </w:p>
        </w:tc>
        <w:tc>
          <w:tcPr>
            <w:tcW w:w="7244" w:type="dxa"/>
            <w:tcBorders>
              <w:top w:val="nil"/>
              <w:left w:val="nil"/>
              <w:bottom w:val="nil"/>
              <w:right w:val="single" w:sz="4" w:space="0" w:color="auto"/>
            </w:tcBorders>
            <w:shd w:val="clear" w:color="auto" w:fill="auto"/>
            <w:noWrap/>
          </w:tcPr>
          <w:p w14:paraId="6692F2DA" w14:textId="77777777" w:rsidR="00724346" w:rsidRPr="00E442AA" w:rsidRDefault="00724346" w:rsidP="00724346">
            <w:pPr>
              <w:spacing w:after="160" w:line="259" w:lineRule="auto"/>
              <w:contextualSpacing/>
              <w:rPr>
                <w:bCs/>
                <w:sz w:val="16"/>
                <w:szCs w:val="16"/>
              </w:rPr>
            </w:pPr>
            <w:r w:rsidRPr="007204CC">
              <w:rPr>
                <w:color w:val="000000"/>
                <w:sz w:val="16"/>
                <w:szCs w:val="16"/>
              </w:rPr>
              <w:t> </w:t>
            </w:r>
            <w:r w:rsidRPr="00E442AA">
              <w:rPr>
                <w:bCs/>
                <w:sz w:val="16"/>
                <w:szCs w:val="16"/>
              </w:rPr>
              <w:t>1. НАМАЛЯВА РАЗХОДИТЕ С:</w:t>
            </w:r>
            <w:r w:rsidRPr="00E442AA">
              <w:rPr>
                <w:bCs/>
                <w:sz w:val="16"/>
                <w:szCs w:val="16"/>
              </w:rPr>
              <w:tab/>
              <w:t>1 120</w:t>
            </w:r>
          </w:p>
          <w:p w14:paraId="2E7B82D1" w14:textId="77777777" w:rsidR="00724346" w:rsidRPr="00E442AA" w:rsidRDefault="00724346" w:rsidP="00724346">
            <w:pPr>
              <w:spacing w:after="160" w:line="259" w:lineRule="auto"/>
              <w:contextualSpacing/>
              <w:rPr>
                <w:bCs/>
                <w:sz w:val="16"/>
                <w:szCs w:val="16"/>
              </w:rPr>
            </w:pPr>
            <w:r w:rsidRPr="00E442AA">
              <w:rPr>
                <w:bCs/>
                <w:sz w:val="16"/>
                <w:szCs w:val="16"/>
              </w:rPr>
              <w:tab/>
            </w:r>
          </w:p>
          <w:p w14:paraId="53565BCC" w14:textId="77777777" w:rsidR="00724346" w:rsidRPr="00E442AA" w:rsidRDefault="00724346" w:rsidP="00724346">
            <w:pPr>
              <w:spacing w:after="160" w:line="259" w:lineRule="auto"/>
              <w:contextualSpacing/>
              <w:rPr>
                <w:bCs/>
                <w:sz w:val="16"/>
                <w:szCs w:val="16"/>
              </w:rPr>
            </w:pPr>
            <w:r w:rsidRPr="00E442AA">
              <w:rPr>
                <w:bCs/>
                <w:sz w:val="16"/>
                <w:szCs w:val="16"/>
              </w:rPr>
              <w:t>2. ПРОМЕНЯ БЮДЖЕТНИТЕ ВЗАИМООТНОШЕНИЯ (ТРАНСФЕРИ) – НЕТО (+/-) С:</w:t>
            </w:r>
            <w:r w:rsidRPr="00E442AA">
              <w:rPr>
                <w:bCs/>
                <w:sz w:val="16"/>
                <w:szCs w:val="16"/>
              </w:rPr>
              <w:tab/>
              <w:t>1 120</w:t>
            </w:r>
          </w:p>
          <w:p w14:paraId="330C9314" w14:textId="77777777" w:rsidR="00724346" w:rsidRPr="00E442AA" w:rsidRDefault="00724346" w:rsidP="00724346">
            <w:pPr>
              <w:spacing w:after="160" w:line="259" w:lineRule="auto"/>
              <w:contextualSpacing/>
              <w:rPr>
                <w:bCs/>
                <w:sz w:val="16"/>
                <w:szCs w:val="16"/>
              </w:rPr>
            </w:pPr>
            <w:r w:rsidRPr="00E442AA">
              <w:rPr>
                <w:bCs/>
                <w:sz w:val="16"/>
                <w:szCs w:val="16"/>
              </w:rPr>
              <w:t>в т. ч. по показатели, както следва:</w:t>
            </w:r>
            <w:r w:rsidRPr="00E442AA">
              <w:rPr>
                <w:bCs/>
                <w:sz w:val="16"/>
                <w:szCs w:val="16"/>
              </w:rPr>
              <w:tab/>
            </w:r>
          </w:p>
          <w:p w14:paraId="0473244F" w14:textId="77777777" w:rsidR="00724346" w:rsidRPr="00E442AA" w:rsidRDefault="00724346" w:rsidP="00724346">
            <w:pPr>
              <w:spacing w:after="160" w:line="259" w:lineRule="auto"/>
              <w:contextualSpacing/>
              <w:rPr>
                <w:bCs/>
                <w:sz w:val="16"/>
                <w:szCs w:val="16"/>
              </w:rPr>
            </w:pPr>
            <w:r w:rsidRPr="00E442AA">
              <w:rPr>
                <w:bCs/>
                <w:sz w:val="16"/>
                <w:szCs w:val="16"/>
              </w:rPr>
              <w:t>Трансфери между бюджети (нето)</w:t>
            </w:r>
            <w:r w:rsidRPr="00E442AA">
              <w:rPr>
                <w:bCs/>
                <w:sz w:val="16"/>
                <w:szCs w:val="16"/>
              </w:rPr>
              <w:tab/>
              <w:t>1 120</w:t>
            </w:r>
          </w:p>
          <w:p w14:paraId="124C018A" w14:textId="5044AD76" w:rsidR="00724346" w:rsidRPr="007204CC" w:rsidRDefault="00724346" w:rsidP="00724346">
            <w:pPr>
              <w:rPr>
                <w:color w:val="000000"/>
                <w:sz w:val="16"/>
                <w:szCs w:val="16"/>
              </w:rPr>
            </w:pPr>
            <w:r w:rsidRPr="00E442AA">
              <w:rPr>
                <w:bCs/>
                <w:sz w:val="16"/>
                <w:szCs w:val="16"/>
              </w:rPr>
              <w:t>предоставени трансфери (-)</w:t>
            </w:r>
            <w:r w:rsidRPr="00E442AA">
              <w:rPr>
                <w:bCs/>
                <w:sz w:val="16"/>
                <w:szCs w:val="16"/>
              </w:rPr>
              <w:tab/>
              <w:t>1 120</w:t>
            </w:r>
          </w:p>
        </w:tc>
        <w:tc>
          <w:tcPr>
            <w:tcW w:w="1232" w:type="dxa"/>
            <w:tcBorders>
              <w:top w:val="nil"/>
              <w:left w:val="nil"/>
              <w:bottom w:val="nil"/>
              <w:right w:val="single" w:sz="4" w:space="0" w:color="auto"/>
            </w:tcBorders>
            <w:shd w:val="clear" w:color="auto" w:fill="auto"/>
            <w:noWrap/>
            <w:hideMark/>
          </w:tcPr>
          <w:p w14:paraId="08E3CAD3" w14:textId="77777777" w:rsidR="00724346" w:rsidRPr="007204CC" w:rsidRDefault="00724346" w:rsidP="00724346">
            <w:pPr>
              <w:rPr>
                <w:color w:val="000000"/>
                <w:sz w:val="16"/>
                <w:szCs w:val="16"/>
              </w:rPr>
            </w:pPr>
            <w:r w:rsidRPr="007204CC">
              <w:rPr>
                <w:color w:val="000000"/>
                <w:sz w:val="16"/>
                <w:szCs w:val="16"/>
              </w:rPr>
              <w:t>   </w:t>
            </w: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590446B1"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D97CD89" w14:textId="77777777" w:rsidR="00724346" w:rsidRPr="007204CC" w:rsidRDefault="00724346" w:rsidP="00724346">
            <w:pPr>
              <w:rPr>
                <w:color w:val="000000"/>
                <w:sz w:val="16"/>
                <w:szCs w:val="16"/>
                <w:lang w:val="en-US"/>
              </w:rPr>
            </w:pPr>
            <w:r w:rsidRPr="007204CC">
              <w:rPr>
                <w:color w:val="000000"/>
                <w:sz w:val="16"/>
                <w:szCs w:val="16"/>
                <w:lang w:val="en-US"/>
              </w:rPr>
              <w:t>19</w:t>
            </w:r>
          </w:p>
        </w:tc>
        <w:tc>
          <w:tcPr>
            <w:tcW w:w="1345" w:type="dxa"/>
            <w:tcBorders>
              <w:top w:val="single" w:sz="4" w:space="0" w:color="auto"/>
              <w:left w:val="nil"/>
              <w:bottom w:val="single" w:sz="4" w:space="0" w:color="auto"/>
              <w:right w:val="single" w:sz="4" w:space="0" w:color="auto"/>
            </w:tcBorders>
            <w:shd w:val="clear" w:color="auto" w:fill="auto"/>
            <w:noWrap/>
          </w:tcPr>
          <w:p w14:paraId="73B4E5B2" w14:textId="77777777" w:rsidR="00724346" w:rsidRPr="007204CC" w:rsidRDefault="00724346" w:rsidP="00724346">
            <w:pPr>
              <w:rPr>
                <w:color w:val="000000"/>
                <w:sz w:val="18"/>
                <w:szCs w:val="18"/>
              </w:rPr>
            </w:pPr>
            <w:r w:rsidRPr="007204CC">
              <w:rPr>
                <w:color w:val="000000"/>
                <w:sz w:val="18"/>
                <w:szCs w:val="18"/>
              </w:rPr>
              <w:t>Заповед № РД-11-100/25.09.2023 г.</w:t>
            </w:r>
          </w:p>
        </w:tc>
        <w:tc>
          <w:tcPr>
            <w:tcW w:w="1567" w:type="dxa"/>
            <w:tcBorders>
              <w:top w:val="single" w:sz="4" w:space="0" w:color="auto"/>
              <w:left w:val="nil"/>
              <w:bottom w:val="single" w:sz="4" w:space="0" w:color="auto"/>
              <w:right w:val="single" w:sz="4" w:space="0" w:color="auto"/>
            </w:tcBorders>
            <w:shd w:val="clear" w:color="auto" w:fill="auto"/>
            <w:noWrap/>
          </w:tcPr>
          <w:p w14:paraId="7DDCD146" w14:textId="77777777" w:rsidR="00724346" w:rsidRPr="007204CC" w:rsidRDefault="00724346" w:rsidP="00724346">
            <w:pPr>
              <w:rPr>
                <w:color w:val="000000"/>
                <w:sz w:val="16"/>
                <w:szCs w:val="16"/>
              </w:rPr>
            </w:pPr>
            <w:r w:rsidRPr="007204CC">
              <w:rPr>
                <w:rFonts w:eastAsia="Calibri"/>
                <w:bCs/>
                <w:sz w:val="16"/>
                <w:szCs w:val="16"/>
                <w:bdr w:val="none" w:sz="0" w:space="0" w:color="auto" w:frame="1"/>
              </w:rPr>
              <w:t>На основание чл.112, ал. 3 и ал. 8 от Закона за публичните финанси</w:t>
            </w:r>
          </w:p>
        </w:tc>
        <w:tc>
          <w:tcPr>
            <w:tcW w:w="1374" w:type="dxa"/>
            <w:tcBorders>
              <w:top w:val="single" w:sz="4" w:space="0" w:color="auto"/>
              <w:left w:val="nil"/>
              <w:bottom w:val="single" w:sz="4" w:space="0" w:color="auto"/>
              <w:right w:val="single" w:sz="4" w:space="0" w:color="auto"/>
            </w:tcBorders>
            <w:shd w:val="clear" w:color="auto" w:fill="auto"/>
            <w:noWrap/>
          </w:tcPr>
          <w:p w14:paraId="1B557520" w14:textId="77777777" w:rsidR="00724346" w:rsidRPr="007204CC" w:rsidRDefault="00724346" w:rsidP="00724346">
            <w:pPr>
              <w:rPr>
                <w:color w:val="000000"/>
                <w:sz w:val="16"/>
                <w:szCs w:val="16"/>
              </w:rPr>
            </w:pPr>
            <w:r w:rsidRPr="007204CC">
              <w:rPr>
                <w:color w:val="000000"/>
                <w:sz w:val="16"/>
                <w:szCs w:val="16"/>
              </w:rPr>
              <w:t>Извършена вътрешно компенсирана промяна по бюджета на МОСВ във връзка със заповед на генералния директор на НИМХ, прилагащ делегиран бюджет</w:t>
            </w:r>
          </w:p>
        </w:tc>
        <w:tc>
          <w:tcPr>
            <w:tcW w:w="1849" w:type="dxa"/>
            <w:tcBorders>
              <w:top w:val="single" w:sz="4" w:space="0" w:color="auto"/>
              <w:left w:val="nil"/>
              <w:bottom w:val="single" w:sz="4" w:space="0" w:color="auto"/>
              <w:right w:val="single" w:sz="4" w:space="0" w:color="auto"/>
            </w:tcBorders>
            <w:shd w:val="clear" w:color="auto" w:fill="auto"/>
            <w:noWrap/>
          </w:tcPr>
          <w:p w14:paraId="6301A8A1" w14:textId="56A68055" w:rsidR="00724346" w:rsidRPr="007204CC" w:rsidRDefault="00724346" w:rsidP="00724346">
            <w:pPr>
              <w:rPr>
                <w:color w:val="000000"/>
                <w:sz w:val="16"/>
                <w:szCs w:val="16"/>
              </w:rPr>
            </w:pPr>
            <w:r w:rsidRPr="007204CC">
              <w:rPr>
                <w:bCs/>
                <w:sz w:val="16"/>
                <w:szCs w:val="16"/>
                <w:bdr w:val="none" w:sz="0" w:space="0" w:color="auto" w:frame="1"/>
              </w:rPr>
              <w:t xml:space="preserve">Програма </w:t>
            </w:r>
            <w:r w:rsidRPr="001C623F">
              <w:rPr>
                <w:bCs/>
                <w:sz w:val="16"/>
                <w:szCs w:val="16"/>
                <w:bdr w:val="none" w:sz="0" w:space="0" w:color="auto" w:frame="1"/>
              </w:rPr>
              <w:t>1900.03.01</w:t>
            </w:r>
            <w:r w:rsidRPr="001C623F">
              <w:rPr>
                <w:rFonts w:eastAsia="Calibri"/>
                <w:bCs/>
                <w:sz w:val="16"/>
                <w:szCs w:val="16"/>
                <w:bdr w:val="none" w:sz="0" w:space="0" w:color="auto" w:frame="1"/>
              </w:rPr>
              <w:t xml:space="preserve"> </w:t>
            </w:r>
            <w:r w:rsidRPr="007204CC">
              <w:rPr>
                <w:rFonts w:eastAsia="Calibri"/>
                <w:sz w:val="16"/>
                <w:szCs w:val="16"/>
              </w:rPr>
              <w:t>„Дейности по метеорология, хидрология и агрометеорология"</w:t>
            </w:r>
          </w:p>
        </w:tc>
        <w:tc>
          <w:tcPr>
            <w:tcW w:w="7244" w:type="dxa"/>
            <w:tcBorders>
              <w:top w:val="single" w:sz="4" w:space="0" w:color="auto"/>
              <w:left w:val="nil"/>
              <w:bottom w:val="single" w:sz="4" w:space="0" w:color="auto"/>
              <w:right w:val="single" w:sz="4" w:space="0" w:color="auto"/>
            </w:tcBorders>
            <w:shd w:val="clear" w:color="auto" w:fill="auto"/>
            <w:noWrap/>
          </w:tcPr>
          <w:p w14:paraId="7ABCAC09" w14:textId="4697AFAA" w:rsidR="005716AE" w:rsidRDefault="005716AE" w:rsidP="00724346">
            <w:pPr>
              <w:rPr>
                <w:color w:val="000000"/>
                <w:sz w:val="16"/>
                <w:szCs w:val="16"/>
              </w:rPr>
            </w:pPr>
            <w:r>
              <w:rPr>
                <w:color w:val="000000"/>
                <w:sz w:val="16"/>
                <w:szCs w:val="16"/>
              </w:rPr>
              <w:t xml:space="preserve">НАМАЛЯВА РАЗХОДИТЕ – </w:t>
            </w:r>
            <w:r w:rsidR="00691B52">
              <w:rPr>
                <w:color w:val="000000"/>
                <w:sz w:val="16"/>
                <w:szCs w:val="16"/>
              </w:rPr>
              <w:t>381 200</w:t>
            </w:r>
            <w:r>
              <w:rPr>
                <w:color w:val="000000"/>
                <w:sz w:val="16"/>
                <w:szCs w:val="16"/>
              </w:rPr>
              <w:t xml:space="preserve"> ЛВ.</w:t>
            </w:r>
          </w:p>
          <w:p w14:paraId="6BD8C9B5" w14:textId="77777777" w:rsidR="005716AE" w:rsidRDefault="005716AE" w:rsidP="00724346">
            <w:pPr>
              <w:rPr>
                <w:color w:val="000000"/>
                <w:sz w:val="16"/>
                <w:szCs w:val="16"/>
              </w:rPr>
            </w:pPr>
          </w:p>
          <w:p w14:paraId="7EEADCEC" w14:textId="13D94772" w:rsidR="005716AE" w:rsidRPr="007204CC" w:rsidRDefault="005716AE" w:rsidP="00691B52">
            <w:pPr>
              <w:rPr>
                <w:color w:val="000000"/>
                <w:sz w:val="16"/>
                <w:szCs w:val="16"/>
              </w:rPr>
            </w:pPr>
            <w:r>
              <w:rPr>
                <w:color w:val="000000"/>
                <w:sz w:val="16"/>
                <w:szCs w:val="16"/>
              </w:rPr>
              <w:t xml:space="preserve">УВЕЛИЧАВА РАЗХОДИТЕ – </w:t>
            </w:r>
            <w:r w:rsidR="00691B52">
              <w:rPr>
                <w:color w:val="000000"/>
                <w:sz w:val="16"/>
                <w:szCs w:val="16"/>
              </w:rPr>
              <w:t>381 200</w:t>
            </w:r>
            <w:r>
              <w:rPr>
                <w:color w:val="000000"/>
                <w:sz w:val="16"/>
                <w:szCs w:val="16"/>
              </w:rPr>
              <w:t xml:space="preserve"> ЛВ.</w:t>
            </w:r>
          </w:p>
        </w:tc>
        <w:tc>
          <w:tcPr>
            <w:tcW w:w="1232" w:type="dxa"/>
            <w:tcBorders>
              <w:top w:val="single" w:sz="4" w:space="0" w:color="auto"/>
              <w:left w:val="nil"/>
              <w:bottom w:val="single" w:sz="4" w:space="0" w:color="auto"/>
              <w:right w:val="single" w:sz="4" w:space="0" w:color="auto"/>
            </w:tcBorders>
            <w:shd w:val="clear" w:color="auto" w:fill="auto"/>
            <w:noWrap/>
            <w:hideMark/>
          </w:tcPr>
          <w:p w14:paraId="132A4E23" w14:textId="77777777" w:rsidR="00724346" w:rsidRPr="007204CC" w:rsidRDefault="00724346" w:rsidP="00724346">
            <w:pPr>
              <w:rPr>
                <w:color w:val="000000"/>
                <w:sz w:val="16"/>
                <w:szCs w:val="16"/>
              </w:rPr>
            </w:pPr>
            <w:r w:rsidRPr="007204CC">
              <w:rPr>
                <w:color w:val="000000"/>
                <w:sz w:val="16"/>
                <w:szCs w:val="16"/>
              </w:rPr>
              <w:t>   </w:t>
            </w: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61798F0D"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418D410" w14:textId="77777777" w:rsidR="00724346" w:rsidRPr="007204CC" w:rsidRDefault="00724346" w:rsidP="00724346">
            <w:pPr>
              <w:rPr>
                <w:color w:val="000000"/>
                <w:sz w:val="16"/>
                <w:szCs w:val="16"/>
                <w:lang w:val="en-US"/>
              </w:rPr>
            </w:pPr>
            <w:r w:rsidRPr="007204CC">
              <w:rPr>
                <w:color w:val="000000"/>
                <w:sz w:val="16"/>
                <w:szCs w:val="16"/>
                <w:lang w:val="en-US"/>
              </w:rPr>
              <w:lastRenderedPageBreak/>
              <w:t>20</w:t>
            </w:r>
          </w:p>
        </w:tc>
        <w:tc>
          <w:tcPr>
            <w:tcW w:w="1345" w:type="dxa"/>
            <w:tcBorders>
              <w:top w:val="single" w:sz="4" w:space="0" w:color="auto"/>
              <w:left w:val="nil"/>
              <w:bottom w:val="single" w:sz="4" w:space="0" w:color="auto"/>
              <w:right w:val="single" w:sz="4" w:space="0" w:color="auto"/>
            </w:tcBorders>
            <w:shd w:val="clear" w:color="auto" w:fill="auto"/>
            <w:noWrap/>
          </w:tcPr>
          <w:p w14:paraId="178C2289" w14:textId="77777777" w:rsidR="00724346" w:rsidRPr="007204CC" w:rsidRDefault="00724346" w:rsidP="00724346">
            <w:pPr>
              <w:rPr>
                <w:color w:val="000000"/>
                <w:sz w:val="16"/>
                <w:szCs w:val="16"/>
              </w:rPr>
            </w:pPr>
            <w:r w:rsidRPr="007204CC">
              <w:rPr>
                <w:color w:val="000000"/>
                <w:sz w:val="16"/>
                <w:szCs w:val="16"/>
              </w:rPr>
              <w:t>Заповед № РД-702/27.09.2023 г.</w:t>
            </w:r>
          </w:p>
        </w:tc>
        <w:tc>
          <w:tcPr>
            <w:tcW w:w="1567" w:type="dxa"/>
            <w:tcBorders>
              <w:top w:val="single" w:sz="4" w:space="0" w:color="auto"/>
              <w:left w:val="nil"/>
              <w:bottom w:val="single" w:sz="4" w:space="0" w:color="auto"/>
              <w:right w:val="single" w:sz="4" w:space="0" w:color="auto"/>
            </w:tcBorders>
            <w:shd w:val="clear" w:color="auto" w:fill="auto"/>
            <w:noWrap/>
          </w:tcPr>
          <w:p w14:paraId="7615A880" w14:textId="77777777" w:rsidR="00724346" w:rsidRPr="007204CC" w:rsidRDefault="00724346" w:rsidP="00724346">
            <w:pPr>
              <w:rPr>
                <w:rFonts w:eastAsia="Calibri"/>
                <w:bCs/>
                <w:sz w:val="16"/>
                <w:szCs w:val="16"/>
                <w:bdr w:val="none" w:sz="0" w:space="0" w:color="auto" w:frame="1"/>
              </w:rPr>
            </w:pPr>
            <w:r w:rsidRPr="007204CC">
              <w:rPr>
                <w:rFonts w:eastAsia="Calibri"/>
                <w:bCs/>
                <w:color w:val="000000"/>
                <w:sz w:val="16"/>
                <w:szCs w:val="16"/>
                <w:lang w:eastAsia="en-US"/>
              </w:rPr>
              <w:t>На основание чл. 112, ал.3 и ал. 8 от Закона за публичните финанси</w:t>
            </w:r>
            <w:r w:rsidRPr="007204CC">
              <w:rPr>
                <w:rFonts w:eastAsia="Calibri"/>
                <w:bCs/>
                <w:sz w:val="16"/>
                <w:szCs w:val="16"/>
                <w:bdr w:val="none" w:sz="0" w:space="0" w:color="auto" w:frame="1"/>
              </w:rPr>
              <w:t>и</w:t>
            </w:r>
          </w:p>
        </w:tc>
        <w:tc>
          <w:tcPr>
            <w:tcW w:w="1374" w:type="dxa"/>
            <w:tcBorders>
              <w:top w:val="single" w:sz="4" w:space="0" w:color="auto"/>
              <w:left w:val="nil"/>
              <w:bottom w:val="single" w:sz="4" w:space="0" w:color="auto"/>
              <w:right w:val="single" w:sz="4" w:space="0" w:color="auto"/>
            </w:tcBorders>
            <w:shd w:val="clear" w:color="auto" w:fill="auto"/>
            <w:noWrap/>
          </w:tcPr>
          <w:p w14:paraId="37EE2253"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МОСВ във връзка с получени и възстановени трансфери по бюджета на НИМХ</w:t>
            </w:r>
          </w:p>
        </w:tc>
        <w:tc>
          <w:tcPr>
            <w:tcW w:w="1849" w:type="dxa"/>
            <w:tcBorders>
              <w:top w:val="single" w:sz="4" w:space="0" w:color="auto"/>
              <w:left w:val="nil"/>
              <w:bottom w:val="single" w:sz="4" w:space="0" w:color="auto"/>
              <w:right w:val="single" w:sz="4" w:space="0" w:color="auto"/>
            </w:tcBorders>
            <w:shd w:val="clear" w:color="auto" w:fill="auto"/>
            <w:noWrap/>
          </w:tcPr>
          <w:p w14:paraId="45A78C50" w14:textId="1013D5EA" w:rsidR="00724346" w:rsidRPr="007204CC" w:rsidRDefault="00724346" w:rsidP="00724346">
            <w:pPr>
              <w:rPr>
                <w:rFonts w:eastAsia="Calibri"/>
                <w:sz w:val="16"/>
                <w:szCs w:val="16"/>
              </w:rPr>
            </w:pPr>
            <w:r w:rsidRPr="007204CC">
              <w:rPr>
                <w:bCs/>
                <w:sz w:val="16"/>
                <w:szCs w:val="16"/>
                <w:bdr w:val="none" w:sz="0" w:space="0" w:color="auto" w:frame="1"/>
              </w:rPr>
              <w:t xml:space="preserve">Програма </w:t>
            </w:r>
            <w:r w:rsidRPr="007204CC">
              <w:rPr>
                <w:rFonts w:eastAsia="Calibri"/>
                <w:sz w:val="16"/>
                <w:szCs w:val="16"/>
              </w:rPr>
              <w:t xml:space="preserve"> </w:t>
            </w:r>
            <w:r w:rsidRPr="001C623F">
              <w:rPr>
                <w:rFonts w:eastAsia="Calibri"/>
                <w:sz w:val="16"/>
                <w:szCs w:val="16"/>
              </w:rPr>
              <w:t>1900.03.01</w:t>
            </w:r>
          </w:p>
          <w:p w14:paraId="47BEC1D0" w14:textId="77777777" w:rsidR="00724346" w:rsidRPr="007204CC" w:rsidRDefault="00724346" w:rsidP="00724346">
            <w:pPr>
              <w:rPr>
                <w:bCs/>
                <w:sz w:val="16"/>
                <w:szCs w:val="16"/>
                <w:bdr w:val="none" w:sz="0" w:space="0" w:color="auto" w:frame="1"/>
              </w:rPr>
            </w:pPr>
            <w:r w:rsidRPr="007204CC">
              <w:rPr>
                <w:rFonts w:eastAsia="Calibri"/>
                <w:sz w:val="16"/>
                <w:szCs w:val="16"/>
              </w:rPr>
              <w:t>„Дейности по метеорология, хидрология и агрометеорология"</w:t>
            </w:r>
          </w:p>
        </w:tc>
        <w:tc>
          <w:tcPr>
            <w:tcW w:w="7244" w:type="dxa"/>
            <w:tcBorders>
              <w:top w:val="single" w:sz="4" w:space="0" w:color="auto"/>
              <w:left w:val="nil"/>
              <w:bottom w:val="single" w:sz="4" w:space="0" w:color="auto"/>
              <w:right w:val="single" w:sz="4" w:space="0" w:color="auto"/>
            </w:tcBorders>
            <w:shd w:val="clear" w:color="auto" w:fill="auto"/>
            <w:noWrap/>
          </w:tcPr>
          <w:p w14:paraId="545F4B37" w14:textId="3ACFF467" w:rsidR="00724346" w:rsidRPr="00724346" w:rsidRDefault="00724346" w:rsidP="00724346">
            <w:pPr>
              <w:autoSpaceDN w:val="0"/>
              <w:textAlignment w:val="baseline"/>
              <w:rPr>
                <w:bCs/>
                <w:sz w:val="16"/>
                <w:szCs w:val="16"/>
                <w:bdr w:val="none" w:sz="0" w:space="0" w:color="auto" w:frame="1"/>
              </w:rPr>
            </w:pPr>
            <w:r w:rsidRPr="00724346">
              <w:rPr>
                <w:bCs/>
                <w:sz w:val="16"/>
                <w:szCs w:val="16"/>
                <w:bdr w:val="none" w:sz="0" w:space="0" w:color="auto" w:frame="1"/>
              </w:rPr>
              <w:t>I.</w:t>
            </w:r>
            <w:r w:rsidRPr="00724346">
              <w:rPr>
                <w:bCs/>
                <w:sz w:val="16"/>
                <w:szCs w:val="16"/>
                <w:bdr w:val="none" w:sz="0" w:space="0" w:color="auto" w:frame="1"/>
              </w:rPr>
              <w:tab/>
              <w:t>УВЕЛИЧАВА РАЗХОДИТЕ,</w:t>
            </w:r>
            <w:r w:rsidRPr="00724346">
              <w:rPr>
                <w:bCs/>
                <w:sz w:val="16"/>
                <w:szCs w:val="16"/>
                <w:bdr w:val="none" w:sz="0" w:space="0" w:color="auto" w:frame="1"/>
              </w:rPr>
              <w:tab/>
            </w:r>
            <w:r w:rsidRPr="00724346">
              <w:rPr>
                <w:bCs/>
                <w:sz w:val="16"/>
                <w:szCs w:val="16"/>
                <w:bdr w:val="none" w:sz="0" w:space="0" w:color="auto" w:frame="1"/>
              </w:rPr>
              <w:tab/>
              <w:t xml:space="preserve">       </w:t>
            </w:r>
            <w:r>
              <w:rPr>
                <w:bCs/>
                <w:sz w:val="16"/>
                <w:szCs w:val="16"/>
                <w:bdr w:val="none" w:sz="0" w:space="0" w:color="auto" w:frame="1"/>
              </w:rPr>
              <w:t>29 904</w:t>
            </w:r>
            <w:r w:rsidRPr="00724346">
              <w:rPr>
                <w:bCs/>
                <w:sz w:val="16"/>
                <w:szCs w:val="16"/>
                <w:bdr w:val="none" w:sz="0" w:space="0" w:color="auto" w:frame="1"/>
              </w:rPr>
              <w:t xml:space="preserve"> лв.</w:t>
            </w:r>
          </w:p>
          <w:p w14:paraId="66D54DFA" w14:textId="77777777" w:rsidR="00724346" w:rsidRPr="00724346" w:rsidRDefault="00724346" w:rsidP="00724346">
            <w:pPr>
              <w:autoSpaceDN w:val="0"/>
              <w:textAlignment w:val="baseline"/>
              <w:rPr>
                <w:bCs/>
                <w:sz w:val="16"/>
                <w:szCs w:val="16"/>
                <w:bdr w:val="none" w:sz="0" w:space="0" w:color="auto" w:frame="1"/>
              </w:rPr>
            </w:pPr>
            <w:r w:rsidRPr="00724346">
              <w:rPr>
                <w:bCs/>
                <w:sz w:val="16"/>
                <w:szCs w:val="16"/>
                <w:bdr w:val="none" w:sz="0" w:space="0" w:color="auto" w:frame="1"/>
              </w:rPr>
              <w:t>в т.ч. по области на политики, бюджетни програми и показатели</w:t>
            </w:r>
          </w:p>
          <w:p w14:paraId="201D5739" w14:textId="77777777" w:rsidR="00724346" w:rsidRPr="00724346" w:rsidRDefault="00724346" w:rsidP="00724346">
            <w:pPr>
              <w:autoSpaceDN w:val="0"/>
              <w:textAlignment w:val="baseline"/>
              <w:rPr>
                <w:bCs/>
                <w:sz w:val="16"/>
                <w:szCs w:val="16"/>
                <w:bdr w:val="none" w:sz="0" w:space="0" w:color="auto" w:frame="1"/>
              </w:rPr>
            </w:pPr>
          </w:p>
          <w:p w14:paraId="5BC93B3E" w14:textId="368D932E" w:rsidR="00724346" w:rsidRPr="007204CC" w:rsidRDefault="00724346" w:rsidP="00724346">
            <w:pPr>
              <w:autoSpaceDN w:val="0"/>
              <w:textAlignment w:val="baseline"/>
              <w:rPr>
                <w:bCs/>
                <w:sz w:val="16"/>
                <w:szCs w:val="16"/>
                <w:bdr w:val="none" w:sz="0" w:space="0" w:color="auto" w:frame="1"/>
              </w:rPr>
            </w:pPr>
            <w:r w:rsidRPr="00724346">
              <w:rPr>
                <w:bCs/>
                <w:sz w:val="16"/>
                <w:szCs w:val="16"/>
                <w:bdr w:val="none" w:sz="0" w:space="0" w:color="auto" w:frame="1"/>
              </w:rPr>
              <w:t>Политика в областта на Други бюджетни програми</w:t>
            </w:r>
            <w:r w:rsidRPr="00724346">
              <w:rPr>
                <w:bCs/>
                <w:sz w:val="16"/>
                <w:szCs w:val="16"/>
                <w:bdr w:val="none" w:sz="0" w:space="0" w:color="auto" w:frame="1"/>
              </w:rPr>
              <w:tab/>
              <w:t xml:space="preserve">        </w:t>
            </w:r>
            <w:r>
              <w:rPr>
                <w:bCs/>
                <w:sz w:val="16"/>
                <w:szCs w:val="16"/>
                <w:bdr w:val="none" w:sz="0" w:space="0" w:color="auto" w:frame="1"/>
              </w:rPr>
              <w:t>29 904</w:t>
            </w:r>
            <w:r w:rsidRPr="00724346">
              <w:rPr>
                <w:bCs/>
                <w:sz w:val="16"/>
                <w:szCs w:val="16"/>
                <w:bdr w:val="none" w:sz="0" w:space="0" w:color="auto" w:frame="1"/>
              </w:rPr>
              <w:t xml:space="preserve"> лв.</w:t>
            </w:r>
          </w:p>
        </w:tc>
        <w:tc>
          <w:tcPr>
            <w:tcW w:w="1232" w:type="dxa"/>
            <w:tcBorders>
              <w:top w:val="single" w:sz="4" w:space="0" w:color="auto"/>
              <w:left w:val="nil"/>
              <w:bottom w:val="single" w:sz="4" w:space="0" w:color="auto"/>
              <w:right w:val="single" w:sz="4" w:space="0" w:color="auto"/>
            </w:tcBorders>
            <w:shd w:val="clear" w:color="auto" w:fill="auto"/>
            <w:noWrap/>
          </w:tcPr>
          <w:p w14:paraId="51F28F8A" w14:textId="77777777" w:rsidR="00724346" w:rsidRPr="007204CC" w:rsidRDefault="00724346" w:rsidP="00724346">
            <w:pPr>
              <w:rPr>
                <w:color w:val="000000"/>
                <w:sz w:val="16"/>
                <w:szCs w:val="16"/>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068C2A54"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F71D179" w14:textId="77777777" w:rsidR="00724346" w:rsidRPr="007204CC" w:rsidRDefault="00724346" w:rsidP="00724346">
            <w:pPr>
              <w:rPr>
                <w:color w:val="000000"/>
                <w:sz w:val="16"/>
                <w:szCs w:val="16"/>
                <w:lang w:val="en-US"/>
              </w:rPr>
            </w:pPr>
            <w:r w:rsidRPr="007204CC">
              <w:rPr>
                <w:color w:val="000000"/>
                <w:sz w:val="16"/>
                <w:szCs w:val="16"/>
                <w:lang w:val="en-US"/>
              </w:rPr>
              <w:t>21</w:t>
            </w:r>
          </w:p>
        </w:tc>
        <w:tc>
          <w:tcPr>
            <w:tcW w:w="1345" w:type="dxa"/>
            <w:tcBorders>
              <w:top w:val="single" w:sz="4" w:space="0" w:color="auto"/>
              <w:left w:val="nil"/>
              <w:bottom w:val="single" w:sz="4" w:space="0" w:color="auto"/>
              <w:right w:val="single" w:sz="4" w:space="0" w:color="auto"/>
            </w:tcBorders>
            <w:shd w:val="clear" w:color="auto" w:fill="auto"/>
            <w:noWrap/>
          </w:tcPr>
          <w:p w14:paraId="1C7DCA14" w14:textId="77777777" w:rsidR="00724346" w:rsidRPr="007204CC" w:rsidRDefault="00724346" w:rsidP="00724346">
            <w:pPr>
              <w:rPr>
                <w:color w:val="000000"/>
                <w:sz w:val="16"/>
                <w:szCs w:val="16"/>
              </w:rPr>
            </w:pPr>
            <w:r w:rsidRPr="007204CC">
              <w:rPr>
                <w:color w:val="000000"/>
                <w:sz w:val="16"/>
                <w:szCs w:val="16"/>
              </w:rPr>
              <w:t>Заповед № РД-705/28.09.2023 г.</w:t>
            </w:r>
          </w:p>
        </w:tc>
        <w:tc>
          <w:tcPr>
            <w:tcW w:w="1567" w:type="dxa"/>
            <w:tcBorders>
              <w:top w:val="single" w:sz="4" w:space="0" w:color="auto"/>
              <w:left w:val="nil"/>
              <w:bottom w:val="single" w:sz="4" w:space="0" w:color="auto"/>
              <w:right w:val="single" w:sz="4" w:space="0" w:color="auto"/>
            </w:tcBorders>
            <w:shd w:val="clear" w:color="auto" w:fill="auto"/>
            <w:noWrap/>
          </w:tcPr>
          <w:p w14:paraId="20BE20CF" w14:textId="77777777" w:rsidR="00724346" w:rsidRPr="007204CC" w:rsidRDefault="00724346" w:rsidP="00724346">
            <w:pPr>
              <w:rPr>
                <w:rFonts w:eastAsia="Calibri"/>
                <w:bCs/>
                <w:color w:val="000000"/>
                <w:sz w:val="16"/>
                <w:szCs w:val="16"/>
                <w:lang w:eastAsia="en-US"/>
              </w:rPr>
            </w:pPr>
            <w:r w:rsidRPr="007204CC">
              <w:rPr>
                <w:bCs/>
                <w:color w:val="000000"/>
                <w:sz w:val="16"/>
                <w:szCs w:val="16"/>
                <w:lang w:eastAsia="en-US"/>
              </w:rPr>
              <w:t>На основание чл. 11</w:t>
            </w:r>
            <w:r w:rsidRPr="007204CC">
              <w:rPr>
                <w:bCs/>
                <w:color w:val="000000"/>
                <w:sz w:val="16"/>
                <w:szCs w:val="16"/>
                <w:lang w:val="en-US" w:eastAsia="en-US"/>
              </w:rPr>
              <w:t>2</w:t>
            </w:r>
            <w:r w:rsidRPr="007204CC">
              <w:rPr>
                <w:bCs/>
                <w:color w:val="000000"/>
                <w:sz w:val="16"/>
                <w:szCs w:val="16"/>
                <w:lang w:eastAsia="en-US"/>
              </w:rPr>
              <w:t>, ал.3 и ал. 8 от Закона за публичните финанси</w:t>
            </w:r>
          </w:p>
        </w:tc>
        <w:tc>
          <w:tcPr>
            <w:tcW w:w="1374" w:type="dxa"/>
            <w:tcBorders>
              <w:top w:val="single" w:sz="4" w:space="0" w:color="auto"/>
              <w:left w:val="nil"/>
              <w:bottom w:val="single" w:sz="4" w:space="0" w:color="auto"/>
              <w:right w:val="single" w:sz="4" w:space="0" w:color="auto"/>
            </w:tcBorders>
            <w:shd w:val="clear" w:color="auto" w:fill="auto"/>
            <w:noWrap/>
          </w:tcPr>
          <w:p w14:paraId="38FD59E0"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МОСВ във връзка с възстановен трансфер от ИО-БАН</w:t>
            </w:r>
          </w:p>
        </w:tc>
        <w:tc>
          <w:tcPr>
            <w:tcW w:w="1849" w:type="dxa"/>
            <w:tcBorders>
              <w:top w:val="single" w:sz="4" w:space="0" w:color="auto"/>
              <w:left w:val="nil"/>
              <w:bottom w:val="single" w:sz="4" w:space="0" w:color="auto"/>
              <w:right w:val="single" w:sz="4" w:space="0" w:color="auto"/>
            </w:tcBorders>
            <w:shd w:val="clear" w:color="auto" w:fill="auto"/>
            <w:noWrap/>
          </w:tcPr>
          <w:p w14:paraId="0DB083F6" w14:textId="4CF74E7D"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1C623F">
              <w:rPr>
                <w:sz w:val="16"/>
                <w:szCs w:val="16"/>
              </w:rPr>
              <w:t>1900.01.04</w:t>
            </w:r>
            <w:r w:rsidRPr="007204CC">
              <w:rPr>
                <w:sz w:val="16"/>
                <w:szCs w:val="16"/>
              </w:rPr>
              <w:t xml:space="preserve">"Съхраняване, укрепване и възстановяване на екосистеми, </w:t>
            </w:r>
          </w:p>
          <w:p w14:paraId="47C32239" w14:textId="77777777" w:rsidR="00724346" w:rsidRPr="007204CC" w:rsidRDefault="00724346" w:rsidP="00724346">
            <w:pPr>
              <w:spacing w:after="160" w:line="259" w:lineRule="auto"/>
              <w:rPr>
                <w:sz w:val="16"/>
                <w:szCs w:val="16"/>
              </w:rPr>
            </w:pPr>
            <w:r w:rsidRPr="007204CC">
              <w:rPr>
                <w:sz w:val="16"/>
                <w:szCs w:val="16"/>
              </w:rPr>
              <w:t xml:space="preserve">местообитания, видове и генетичните им ресурси" </w:t>
            </w:r>
          </w:p>
          <w:p w14:paraId="2404C4D8" w14:textId="77777777" w:rsidR="00724346" w:rsidRPr="007204CC" w:rsidRDefault="00724346" w:rsidP="00724346">
            <w:pPr>
              <w:rPr>
                <w:bCs/>
                <w:sz w:val="16"/>
                <w:szCs w:val="16"/>
                <w:bdr w:val="none" w:sz="0" w:space="0" w:color="auto" w:frame="1"/>
              </w:rPr>
            </w:pPr>
          </w:p>
        </w:tc>
        <w:tc>
          <w:tcPr>
            <w:tcW w:w="7244" w:type="dxa"/>
            <w:tcBorders>
              <w:top w:val="single" w:sz="4" w:space="0" w:color="auto"/>
              <w:left w:val="nil"/>
              <w:bottom w:val="single" w:sz="4" w:space="0" w:color="auto"/>
              <w:right w:val="single" w:sz="4" w:space="0" w:color="auto"/>
            </w:tcBorders>
            <w:shd w:val="clear" w:color="auto" w:fill="auto"/>
            <w:noWrap/>
          </w:tcPr>
          <w:p w14:paraId="594E2ED9" w14:textId="77777777" w:rsidR="00724346" w:rsidRPr="007204CC" w:rsidRDefault="00724346" w:rsidP="00724346">
            <w:pPr>
              <w:autoSpaceDN w:val="0"/>
              <w:textAlignment w:val="baseline"/>
              <w:rPr>
                <w:bCs/>
                <w:sz w:val="16"/>
                <w:szCs w:val="16"/>
                <w:bdr w:val="none" w:sz="0" w:space="0" w:color="auto" w:frame="1"/>
              </w:rPr>
            </w:pPr>
            <w:r w:rsidRPr="007204CC">
              <w:rPr>
                <w:bCs/>
                <w:sz w:val="16"/>
                <w:szCs w:val="16"/>
                <w:bdr w:val="none" w:sz="0" w:space="0" w:color="auto" w:frame="1"/>
              </w:rPr>
              <w:t xml:space="preserve">Трансфери между бюджети </w:t>
            </w:r>
            <w:r w:rsidRPr="007204CC">
              <w:rPr>
                <w:bCs/>
                <w:sz w:val="16"/>
                <w:szCs w:val="16"/>
                <w:bdr w:val="none" w:sz="0" w:space="0" w:color="auto" w:frame="1"/>
                <w:lang w:val="en-US"/>
              </w:rPr>
              <w:t>(</w:t>
            </w:r>
            <w:r w:rsidRPr="007204CC">
              <w:rPr>
                <w:bCs/>
                <w:sz w:val="16"/>
                <w:szCs w:val="16"/>
                <w:bdr w:val="none" w:sz="0" w:space="0" w:color="auto" w:frame="1"/>
              </w:rPr>
              <w:t>нето</w:t>
            </w:r>
            <w:r w:rsidRPr="007204CC">
              <w:rPr>
                <w:bCs/>
                <w:sz w:val="16"/>
                <w:szCs w:val="16"/>
                <w:bdr w:val="none" w:sz="0" w:space="0" w:color="auto" w:frame="1"/>
                <w:lang w:val="en-US"/>
              </w:rPr>
              <w:t>)</w:t>
            </w:r>
            <w:r w:rsidRPr="007204CC">
              <w:rPr>
                <w:bCs/>
                <w:sz w:val="16"/>
                <w:szCs w:val="16"/>
                <w:bdr w:val="none" w:sz="0" w:space="0" w:color="auto" w:frame="1"/>
              </w:rPr>
              <w:tab/>
            </w:r>
          </w:p>
          <w:p w14:paraId="27682CA6" w14:textId="77777777" w:rsidR="00724346" w:rsidRPr="007204CC" w:rsidRDefault="00724346" w:rsidP="00724346">
            <w:pPr>
              <w:autoSpaceDN w:val="0"/>
              <w:textAlignment w:val="baseline"/>
              <w:rPr>
                <w:bCs/>
                <w:sz w:val="16"/>
                <w:szCs w:val="16"/>
                <w:bdr w:val="none" w:sz="0" w:space="0" w:color="auto" w:frame="1"/>
              </w:rPr>
            </w:pPr>
            <w:r w:rsidRPr="007204CC">
              <w:rPr>
                <w:bCs/>
                <w:sz w:val="16"/>
                <w:szCs w:val="16"/>
                <w:bdr w:val="none" w:sz="0" w:space="0" w:color="auto" w:frame="1"/>
              </w:rPr>
              <w:t xml:space="preserve"> </w:t>
            </w:r>
            <w:r w:rsidRPr="007204CC">
              <w:rPr>
                <w:bCs/>
                <w:sz w:val="16"/>
                <w:szCs w:val="16"/>
                <w:bdr w:val="none" w:sz="0" w:space="0" w:color="auto" w:frame="1"/>
                <w:lang w:val="en-US"/>
              </w:rPr>
              <w:t>869 879</w:t>
            </w:r>
            <w:r w:rsidRPr="007204CC">
              <w:rPr>
                <w:bCs/>
                <w:sz w:val="16"/>
                <w:szCs w:val="16"/>
                <w:bdr w:val="none" w:sz="0" w:space="0" w:color="auto" w:frame="1"/>
              </w:rPr>
              <w:t xml:space="preserve"> лв.</w:t>
            </w:r>
          </w:p>
          <w:p w14:paraId="64474123" w14:textId="77777777" w:rsidR="00724346" w:rsidRDefault="00724346" w:rsidP="00724346">
            <w:pPr>
              <w:spacing w:after="160" w:line="259" w:lineRule="auto"/>
              <w:rPr>
                <w:bCs/>
                <w:sz w:val="16"/>
                <w:szCs w:val="16"/>
                <w:bdr w:val="none" w:sz="0" w:space="0" w:color="auto" w:frame="1"/>
              </w:rPr>
            </w:pPr>
            <w:r w:rsidRPr="007204CC">
              <w:rPr>
                <w:bCs/>
                <w:sz w:val="16"/>
                <w:szCs w:val="16"/>
                <w:bdr w:val="none" w:sz="0" w:space="0" w:color="auto" w:frame="1"/>
              </w:rPr>
              <w:t xml:space="preserve">Предоставени  трансфери </w:t>
            </w:r>
            <w:r w:rsidRPr="007204CC">
              <w:rPr>
                <w:bCs/>
                <w:sz w:val="16"/>
                <w:szCs w:val="16"/>
                <w:bdr w:val="none" w:sz="0" w:space="0" w:color="auto" w:frame="1"/>
                <w:lang w:val="en-US"/>
              </w:rPr>
              <w:t>(</w:t>
            </w:r>
            <w:r w:rsidRPr="007204CC">
              <w:rPr>
                <w:bCs/>
                <w:sz w:val="16"/>
                <w:szCs w:val="16"/>
                <w:bdr w:val="none" w:sz="0" w:space="0" w:color="auto" w:frame="1"/>
              </w:rPr>
              <w:t>+</w:t>
            </w:r>
            <w:r w:rsidRPr="007204CC">
              <w:rPr>
                <w:bCs/>
                <w:sz w:val="16"/>
                <w:szCs w:val="16"/>
                <w:bdr w:val="none" w:sz="0" w:space="0" w:color="auto" w:frame="1"/>
                <w:lang w:val="en-US"/>
              </w:rPr>
              <w:t>)</w:t>
            </w:r>
            <w:r w:rsidRPr="007204CC">
              <w:rPr>
                <w:bCs/>
                <w:sz w:val="16"/>
                <w:szCs w:val="16"/>
                <w:bdr w:val="none" w:sz="0" w:space="0" w:color="auto" w:frame="1"/>
              </w:rPr>
              <w:t xml:space="preserve"> </w:t>
            </w:r>
            <w:r w:rsidRPr="007204CC">
              <w:rPr>
                <w:bCs/>
                <w:sz w:val="16"/>
                <w:szCs w:val="16"/>
                <w:bdr w:val="none" w:sz="0" w:space="0" w:color="auto" w:frame="1"/>
                <w:lang w:val="en-US"/>
              </w:rPr>
              <w:t>869 879</w:t>
            </w:r>
            <w:r w:rsidRPr="007204CC">
              <w:rPr>
                <w:bCs/>
                <w:sz w:val="16"/>
                <w:szCs w:val="16"/>
                <w:bdr w:val="none" w:sz="0" w:space="0" w:color="auto" w:frame="1"/>
              </w:rPr>
              <w:t xml:space="preserve"> лв</w:t>
            </w:r>
          </w:p>
          <w:p w14:paraId="026520D6" w14:textId="221B8569" w:rsidR="00724346" w:rsidRPr="007204CC" w:rsidRDefault="006145B7" w:rsidP="00724346">
            <w:pPr>
              <w:spacing w:after="160" w:line="259" w:lineRule="auto"/>
              <w:rPr>
                <w:rFonts w:eastAsia="Calibri"/>
                <w:bCs/>
                <w:sz w:val="16"/>
                <w:szCs w:val="16"/>
                <w:bdr w:val="none" w:sz="0" w:space="0" w:color="auto" w:frame="1"/>
              </w:rPr>
            </w:pPr>
            <w:r>
              <w:rPr>
                <w:bCs/>
                <w:sz w:val="16"/>
                <w:szCs w:val="16"/>
                <w:bdr w:val="none" w:sz="0" w:space="0" w:color="auto" w:frame="1"/>
              </w:rPr>
              <w:t xml:space="preserve">УВЕЛИЧАВА РАЗХОДИТЕ - </w:t>
            </w:r>
            <w:r w:rsidR="00724346">
              <w:rPr>
                <w:bCs/>
                <w:sz w:val="16"/>
                <w:szCs w:val="16"/>
                <w:bdr w:val="none" w:sz="0" w:space="0" w:color="auto" w:frame="1"/>
              </w:rPr>
              <w:t xml:space="preserve"> 869 879 </w:t>
            </w:r>
          </w:p>
        </w:tc>
        <w:tc>
          <w:tcPr>
            <w:tcW w:w="1232" w:type="dxa"/>
            <w:tcBorders>
              <w:top w:val="single" w:sz="4" w:space="0" w:color="auto"/>
              <w:left w:val="nil"/>
              <w:bottom w:val="single" w:sz="4" w:space="0" w:color="auto"/>
              <w:right w:val="single" w:sz="4" w:space="0" w:color="auto"/>
            </w:tcBorders>
            <w:shd w:val="clear" w:color="auto" w:fill="auto"/>
            <w:noWrap/>
          </w:tcPr>
          <w:p w14:paraId="7CA950C2"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71099E85"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A4088B2" w14:textId="77777777" w:rsidR="00724346" w:rsidRPr="007204CC" w:rsidRDefault="00724346" w:rsidP="00724346">
            <w:pPr>
              <w:rPr>
                <w:color w:val="000000"/>
                <w:sz w:val="16"/>
                <w:szCs w:val="16"/>
                <w:lang w:val="en-US"/>
              </w:rPr>
            </w:pPr>
            <w:r w:rsidRPr="007204CC">
              <w:rPr>
                <w:color w:val="000000"/>
                <w:sz w:val="16"/>
                <w:szCs w:val="16"/>
                <w:lang w:val="en-US"/>
              </w:rPr>
              <w:t>22</w:t>
            </w:r>
          </w:p>
        </w:tc>
        <w:tc>
          <w:tcPr>
            <w:tcW w:w="1345" w:type="dxa"/>
            <w:tcBorders>
              <w:top w:val="single" w:sz="4" w:space="0" w:color="auto"/>
              <w:left w:val="nil"/>
              <w:bottom w:val="single" w:sz="4" w:space="0" w:color="auto"/>
              <w:right w:val="single" w:sz="4" w:space="0" w:color="auto"/>
            </w:tcBorders>
            <w:shd w:val="clear" w:color="auto" w:fill="auto"/>
            <w:noWrap/>
          </w:tcPr>
          <w:p w14:paraId="28C8E6A3" w14:textId="77777777" w:rsidR="00724346" w:rsidRPr="007204CC" w:rsidRDefault="00724346" w:rsidP="00724346">
            <w:pPr>
              <w:rPr>
                <w:color w:val="000000"/>
                <w:sz w:val="16"/>
                <w:szCs w:val="16"/>
              </w:rPr>
            </w:pPr>
            <w:r w:rsidRPr="007204CC">
              <w:rPr>
                <w:color w:val="000000"/>
                <w:sz w:val="16"/>
                <w:szCs w:val="16"/>
              </w:rPr>
              <w:t>Заповед № РД-706/28.09.2023 г.</w:t>
            </w:r>
          </w:p>
        </w:tc>
        <w:tc>
          <w:tcPr>
            <w:tcW w:w="1567" w:type="dxa"/>
            <w:tcBorders>
              <w:top w:val="single" w:sz="4" w:space="0" w:color="auto"/>
              <w:left w:val="nil"/>
              <w:bottom w:val="single" w:sz="4" w:space="0" w:color="auto"/>
              <w:right w:val="single" w:sz="4" w:space="0" w:color="auto"/>
            </w:tcBorders>
            <w:shd w:val="clear" w:color="auto" w:fill="auto"/>
            <w:noWrap/>
          </w:tcPr>
          <w:p w14:paraId="3E44CA1D" w14:textId="77777777" w:rsidR="00724346" w:rsidRPr="007204CC" w:rsidRDefault="00724346" w:rsidP="00724346">
            <w:pPr>
              <w:rPr>
                <w:bCs/>
                <w:color w:val="000000"/>
                <w:sz w:val="16"/>
                <w:szCs w:val="16"/>
                <w:lang w:eastAsia="en-US"/>
              </w:rPr>
            </w:pPr>
            <w:r w:rsidRPr="007204CC">
              <w:rPr>
                <w:rFonts w:eastAsia="Calibri"/>
                <w:bCs/>
                <w:color w:val="000000"/>
                <w:sz w:val="16"/>
                <w:szCs w:val="16"/>
                <w:lang w:eastAsia="en-US"/>
              </w:rPr>
              <w:t>На основание чл. 112, ал.2 от Закона за публичните финанси</w:t>
            </w:r>
          </w:p>
        </w:tc>
        <w:tc>
          <w:tcPr>
            <w:tcW w:w="1374" w:type="dxa"/>
            <w:tcBorders>
              <w:top w:val="single" w:sz="4" w:space="0" w:color="auto"/>
              <w:left w:val="nil"/>
              <w:bottom w:val="single" w:sz="4" w:space="0" w:color="auto"/>
              <w:right w:val="single" w:sz="4" w:space="0" w:color="auto"/>
            </w:tcBorders>
            <w:shd w:val="clear" w:color="auto" w:fill="auto"/>
            <w:noWrap/>
          </w:tcPr>
          <w:p w14:paraId="700A9EA3" w14:textId="77777777" w:rsidR="00724346" w:rsidRPr="007204CC" w:rsidRDefault="00724346" w:rsidP="00724346">
            <w:pPr>
              <w:rPr>
                <w:color w:val="000000"/>
                <w:sz w:val="16"/>
                <w:szCs w:val="16"/>
              </w:rPr>
            </w:pPr>
            <w:r w:rsidRPr="007204CC">
              <w:rPr>
                <w:color w:val="000000"/>
                <w:sz w:val="16"/>
                <w:szCs w:val="16"/>
              </w:rPr>
              <w:t>Извършена вътрешно компенсирана промяна по бюджета на МОСВ в частта на разходите за ЕУ и ИКТ, потвърдена с писмо на МЕУ Изх.№ МЕУ-15323/28.09.2023 г.</w:t>
            </w:r>
          </w:p>
        </w:tc>
        <w:tc>
          <w:tcPr>
            <w:tcW w:w="1849" w:type="dxa"/>
            <w:tcBorders>
              <w:top w:val="single" w:sz="4" w:space="0" w:color="auto"/>
              <w:left w:val="nil"/>
              <w:bottom w:val="single" w:sz="4" w:space="0" w:color="auto"/>
              <w:right w:val="single" w:sz="4" w:space="0" w:color="auto"/>
            </w:tcBorders>
            <w:shd w:val="clear" w:color="auto" w:fill="auto"/>
            <w:noWrap/>
          </w:tcPr>
          <w:p w14:paraId="34FC9758" w14:textId="554B92C8" w:rsidR="00724346" w:rsidRPr="007204CC" w:rsidRDefault="00724346" w:rsidP="00724346">
            <w:pPr>
              <w:spacing w:after="160" w:line="259" w:lineRule="auto"/>
              <w:rPr>
                <w:bCs/>
                <w:sz w:val="16"/>
                <w:szCs w:val="16"/>
                <w:bdr w:val="none" w:sz="0" w:space="0" w:color="auto" w:frame="1"/>
              </w:rPr>
            </w:pPr>
            <w:r w:rsidRPr="007204CC">
              <w:rPr>
                <w:bCs/>
                <w:sz w:val="16"/>
                <w:szCs w:val="16"/>
                <w:bdr w:val="none" w:sz="0" w:space="0" w:color="auto" w:frame="1"/>
              </w:rPr>
              <w:t xml:space="preserve">Програма </w:t>
            </w:r>
            <w:r w:rsidRPr="00A25AD0">
              <w:rPr>
                <w:bCs/>
                <w:sz w:val="16"/>
                <w:szCs w:val="16"/>
                <w:bdr w:val="none" w:sz="0" w:space="0" w:color="auto" w:frame="1"/>
              </w:rPr>
              <w:t>1900.01.01</w:t>
            </w:r>
            <w:r w:rsidRPr="007204CC">
              <w:rPr>
                <w:sz w:val="16"/>
                <w:szCs w:val="16"/>
              </w:rPr>
              <w:t>"Оценка, управление и опазване на водите на Република България"</w:t>
            </w:r>
            <w:r w:rsidRPr="007204CC">
              <w:rPr>
                <w:bCs/>
                <w:sz w:val="16"/>
                <w:szCs w:val="16"/>
                <w:bdr w:val="none" w:sz="0" w:space="0" w:color="auto" w:frame="1"/>
              </w:rPr>
              <w:t xml:space="preserve"> </w:t>
            </w:r>
          </w:p>
          <w:p w14:paraId="1103BC85" w14:textId="13636EE5"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A25AD0">
              <w:rPr>
                <w:sz w:val="16"/>
                <w:szCs w:val="16"/>
              </w:rPr>
              <w:t>1900.01.04</w:t>
            </w:r>
            <w:r w:rsidRPr="007204CC">
              <w:rPr>
                <w:sz w:val="16"/>
                <w:szCs w:val="16"/>
              </w:rPr>
              <w:t xml:space="preserve">"Съхраняване, укрепване и възстановяване на екосистеми, </w:t>
            </w:r>
          </w:p>
          <w:p w14:paraId="5763F044" w14:textId="77777777" w:rsidR="00724346" w:rsidRPr="007204CC" w:rsidRDefault="00724346" w:rsidP="00724346">
            <w:pPr>
              <w:spacing w:after="160" w:line="259" w:lineRule="auto"/>
              <w:rPr>
                <w:sz w:val="16"/>
                <w:szCs w:val="16"/>
              </w:rPr>
            </w:pPr>
            <w:r w:rsidRPr="007204CC">
              <w:rPr>
                <w:sz w:val="16"/>
                <w:szCs w:val="16"/>
              </w:rPr>
              <w:t xml:space="preserve">местообитания, видове и генетичните им ресурси" </w:t>
            </w:r>
          </w:p>
          <w:p w14:paraId="5261C6A7" w14:textId="2EE3858D" w:rsidR="00724346" w:rsidRPr="007204CC" w:rsidRDefault="00724346" w:rsidP="00724346">
            <w:pPr>
              <w:spacing w:after="160" w:line="259" w:lineRule="auto"/>
              <w:rPr>
                <w:sz w:val="16"/>
                <w:szCs w:val="16"/>
              </w:rPr>
            </w:pPr>
            <w:r w:rsidRPr="007204CC">
              <w:rPr>
                <w:bCs/>
                <w:sz w:val="16"/>
                <w:szCs w:val="16"/>
                <w:bdr w:val="none" w:sz="0" w:space="0" w:color="auto" w:frame="1"/>
              </w:rPr>
              <w:t xml:space="preserve">Програма </w:t>
            </w:r>
            <w:r w:rsidRPr="00A25AD0">
              <w:rPr>
                <w:bCs/>
                <w:sz w:val="16"/>
                <w:szCs w:val="16"/>
                <w:bdr w:val="none" w:sz="0" w:space="0" w:color="auto" w:frame="1"/>
              </w:rPr>
              <w:t xml:space="preserve">1900.04.00 </w:t>
            </w:r>
            <w:r w:rsidRPr="007204CC">
              <w:rPr>
                <w:bCs/>
                <w:sz w:val="16"/>
                <w:szCs w:val="16"/>
                <w:bdr w:val="none" w:sz="0" w:space="0" w:color="auto" w:frame="1"/>
              </w:rPr>
              <w:t>„Администрация“</w:t>
            </w:r>
          </w:p>
          <w:p w14:paraId="0C0ECF43" w14:textId="77777777" w:rsidR="00724346" w:rsidRPr="007204CC" w:rsidRDefault="00724346" w:rsidP="00724346">
            <w:pPr>
              <w:spacing w:after="160" w:line="259" w:lineRule="auto"/>
              <w:rPr>
                <w:sz w:val="16"/>
                <w:szCs w:val="16"/>
              </w:rPr>
            </w:pPr>
          </w:p>
        </w:tc>
        <w:tc>
          <w:tcPr>
            <w:tcW w:w="7244" w:type="dxa"/>
            <w:tcBorders>
              <w:top w:val="single" w:sz="4" w:space="0" w:color="auto"/>
              <w:left w:val="nil"/>
              <w:bottom w:val="single" w:sz="4" w:space="0" w:color="auto"/>
              <w:right w:val="single" w:sz="4" w:space="0" w:color="auto"/>
            </w:tcBorders>
            <w:shd w:val="clear" w:color="auto" w:fill="auto"/>
            <w:noWrap/>
          </w:tcPr>
          <w:p w14:paraId="6A1A6068" w14:textId="77777777" w:rsidR="005716AE" w:rsidRDefault="005716AE" w:rsidP="00724346">
            <w:pPr>
              <w:autoSpaceDN w:val="0"/>
              <w:textAlignment w:val="baseline"/>
              <w:rPr>
                <w:bCs/>
                <w:sz w:val="16"/>
                <w:szCs w:val="16"/>
                <w:bdr w:val="none" w:sz="0" w:space="0" w:color="auto" w:frame="1"/>
              </w:rPr>
            </w:pPr>
          </w:p>
          <w:p w14:paraId="13B9E4C9" w14:textId="2C0A21BF" w:rsidR="005716AE" w:rsidRDefault="005716AE" w:rsidP="005716AE">
            <w:pPr>
              <w:rPr>
                <w:color w:val="000000"/>
                <w:sz w:val="16"/>
                <w:szCs w:val="16"/>
              </w:rPr>
            </w:pPr>
            <w:r>
              <w:rPr>
                <w:color w:val="000000"/>
                <w:sz w:val="16"/>
                <w:szCs w:val="16"/>
              </w:rPr>
              <w:t>НАМАЛЯВА РАЗХОДИТЕ – 119 756  ЛВ.</w:t>
            </w:r>
          </w:p>
          <w:p w14:paraId="5D8AB5EE" w14:textId="77777777" w:rsidR="005716AE" w:rsidRDefault="005716AE" w:rsidP="005716AE">
            <w:pPr>
              <w:rPr>
                <w:color w:val="000000"/>
                <w:sz w:val="16"/>
                <w:szCs w:val="16"/>
              </w:rPr>
            </w:pPr>
          </w:p>
          <w:p w14:paraId="3D3364E5" w14:textId="23F0D577" w:rsidR="005716AE" w:rsidRDefault="005716AE" w:rsidP="005716AE">
            <w:pPr>
              <w:autoSpaceDN w:val="0"/>
              <w:textAlignment w:val="baseline"/>
              <w:rPr>
                <w:bCs/>
                <w:sz w:val="16"/>
                <w:szCs w:val="16"/>
                <w:bdr w:val="none" w:sz="0" w:space="0" w:color="auto" w:frame="1"/>
              </w:rPr>
            </w:pPr>
            <w:r>
              <w:rPr>
                <w:color w:val="000000"/>
                <w:sz w:val="16"/>
                <w:szCs w:val="16"/>
              </w:rPr>
              <w:t>УВЕЛИЧАВА РАЗХОДИТЕ –  119 756 ЛВ.</w:t>
            </w:r>
          </w:p>
          <w:p w14:paraId="674B7DC5" w14:textId="77777777" w:rsidR="005716AE" w:rsidRDefault="005716AE" w:rsidP="00724346">
            <w:pPr>
              <w:autoSpaceDN w:val="0"/>
              <w:textAlignment w:val="baseline"/>
              <w:rPr>
                <w:bCs/>
                <w:sz w:val="16"/>
                <w:szCs w:val="16"/>
                <w:bdr w:val="none" w:sz="0" w:space="0" w:color="auto" w:frame="1"/>
              </w:rPr>
            </w:pPr>
          </w:p>
          <w:p w14:paraId="27A8CDDA" w14:textId="34DFC35E" w:rsidR="00724346" w:rsidRPr="007204CC" w:rsidRDefault="005716AE" w:rsidP="00724346">
            <w:pPr>
              <w:autoSpaceDN w:val="0"/>
              <w:textAlignment w:val="baseline"/>
              <w:rPr>
                <w:bCs/>
                <w:sz w:val="16"/>
                <w:szCs w:val="16"/>
                <w:bdr w:val="none" w:sz="0" w:space="0" w:color="auto" w:frame="1"/>
              </w:rPr>
            </w:pPr>
            <w:r w:rsidRPr="005716AE">
              <w:rPr>
                <w:bCs/>
                <w:sz w:val="16"/>
                <w:szCs w:val="16"/>
                <w:bdr w:val="none" w:sz="0" w:space="0" w:color="auto" w:frame="1"/>
              </w:rPr>
              <w:t>Намален</w:t>
            </w:r>
            <w:r>
              <w:rPr>
                <w:bCs/>
                <w:sz w:val="16"/>
                <w:szCs w:val="16"/>
                <w:bdr w:val="none" w:sz="0" w:space="0" w:color="auto" w:frame="1"/>
              </w:rPr>
              <w:t xml:space="preserve">ие със сумата от 171 503 лв. на </w:t>
            </w:r>
            <w:r w:rsidRPr="005716AE">
              <w:rPr>
                <w:bCs/>
                <w:sz w:val="16"/>
                <w:szCs w:val="16"/>
                <w:bdr w:val="none" w:sz="0" w:space="0" w:color="auto" w:frame="1"/>
              </w:rPr>
              <w:t>целевите капиталови разходи за е-управление и ИКТ и увеличение на целевите текущи разходи за е-управление и ИКТ със сумата от 47 567лв.</w:t>
            </w:r>
          </w:p>
        </w:tc>
        <w:tc>
          <w:tcPr>
            <w:tcW w:w="1232" w:type="dxa"/>
            <w:tcBorders>
              <w:top w:val="single" w:sz="4" w:space="0" w:color="auto"/>
              <w:left w:val="nil"/>
              <w:bottom w:val="single" w:sz="4" w:space="0" w:color="auto"/>
              <w:right w:val="single" w:sz="4" w:space="0" w:color="auto"/>
            </w:tcBorders>
            <w:shd w:val="clear" w:color="auto" w:fill="auto"/>
            <w:noWrap/>
          </w:tcPr>
          <w:p w14:paraId="11EDF62C"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73E77A6F"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913386C" w14:textId="77777777" w:rsidR="00724346" w:rsidRPr="007204CC" w:rsidRDefault="00724346" w:rsidP="00724346">
            <w:pPr>
              <w:rPr>
                <w:color w:val="000000"/>
                <w:sz w:val="16"/>
                <w:szCs w:val="16"/>
              </w:rPr>
            </w:pPr>
            <w:r w:rsidRPr="007204CC">
              <w:rPr>
                <w:color w:val="000000"/>
                <w:sz w:val="16"/>
                <w:szCs w:val="16"/>
              </w:rPr>
              <w:t>23</w:t>
            </w:r>
          </w:p>
        </w:tc>
        <w:tc>
          <w:tcPr>
            <w:tcW w:w="1345" w:type="dxa"/>
            <w:tcBorders>
              <w:top w:val="single" w:sz="4" w:space="0" w:color="auto"/>
              <w:left w:val="nil"/>
              <w:bottom w:val="single" w:sz="4" w:space="0" w:color="auto"/>
              <w:right w:val="single" w:sz="4" w:space="0" w:color="auto"/>
            </w:tcBorders>
            <w:shd w:val="clear" w:color="auto" w:fill="auto"/>
            <w:noWrap/>
          </w:tcPr>
          <w:p w14:paraId="1168547D" w14:textId="77777777" w:rsidR="00724346" w:rsidRPr="007204CC" w:rsidRDefault="00724346" w:rsidP="00724346">
            <w:pPr>
              <w:rPr>
                <w:color w:val="000000"/>
                <w:sz w:val="16"/>
                <w:szCs w:val="16"/>
              </w:rPr>
            </w:pPr>
            <w:r w:rsidRPr="007204CC">
              <w:rPr>
                <w:color w:val="000000"/>
                <w:sz w:val="16"/>
                <w:szCs w:val="16"/>
              </w:rPr>
              <w:t>Заповед № РД-730/29.09.2023</w:t>
            </w:r>
          </w:p>
        </w:tc>
        <w:tc>
          <w:tcPr>
            <w:tcW w:w="1567" w:type="dxa"/>
            <w:tcBorders>
              <w:top w:val="single" w:sz="4" w:space="0" w:color="auto"/>
              <w:left w:val="nil"/>
              <w:bottom w:val="single" w:sz="4" w:space="0" w:color="auto"/>
              <w:right w:val="single" w:sz="4" w:space="0" w:color="auto"/>
            </w:tcBorders>
            <w:shd w:val="clear" w:color="auto" w:fill="auto"/>
            <w:noWrap/>
          </w:tcPr>
          <w:p w14:paraId="6A7DFD4C" w14:textId="77777777" w:rsidR="00724346" w:rsidRPr="007204CC" w:rsidRDefault="00724346" w:rsidP="00724346">
            <w:pPr>
              <w:rPr>
                <w:rFonts w:eastAsia="Calibri"/>
                <w:bCs/>
                <w:color w:val="000000"/>
                <w:sz w:val="16"/>
                <w:szCs w:val="16"/>
                <w:lang w:eastAsia="en-US"/>
              </w:rPr>
            </w:pPr>
            <w:r w:rsidRPr="007204CC">
              <w:rPr>
                <w:bCs/>
                <w:sz w:val="16"/>
                <w:szCs w:val="16"/>
                <w:bdr w:val="none" w:sz="0" w:space="0" w:color="auto" w:frame="1"/>
              </w:rPr>
              <w:t>На основание чл.1</w:t>
            </w:r>
            <w:r w:rsidRPr="007204CC">
              <w:rPr>
                <w:bCs/>
                <w:sz w:val="16"/>
                <w:szCs w:val="16"/>
                <w:bdr w:val="none" w:sz="0" w:space="0" w:color="auto" w:frame="1"/>
                <w:lang w:val="en-US"/>
              </w:rPr>
              <w:t>12</w:t>
            </w:r>
            <w:r w:rsidRPr="007204CC">
              <w:rPr>
                <w:bCs/>
                <w:sz w:val="16"/>
                <w:szCs w:val="16"/>
                <w:bdr w:val="none" w:sz="0" w:space="0" w:color="auto" w:frame="1"/>
              </w:rPr>
              <w:t>, ал.2</w:t>
            </w:r>
            <w:r w:rsidRPr="007204CC">
              <w:rPr>
                <w:bCs/>
                <w:sz w:val="16"/>
                <w:szCs w:val="16"/>
                <w:bdr w:val="none" w:sz="0" w:space="0" w:color="auto" w:frame="1"/>
                <w:lang w:val="en-US"/>
              </w:rPr>
              <w:t xml:space="preserve"> и ал. 8</w:t>
            </w:r>
            <w:r w:rsidRPr="007204CC">
              <w:rPr>
                <w:bCs/>
                <w:sz w:val="16"/>
                <w:szCs w:val="16"/>
                <w:bdr w:val="none" w:sz="0" w:space="0" w:color="auto" w:frame="1"/>
              </w:rPr>
              <w:t xml:space="preserve">  от Закона за публичните финанси</w:t>
            </w:r>
          </w:p>
        </w:tc>
        <w:tc>
          <w:tcPr>
            <w:tcW w:w="1374" w:type="dxa"/>
            <w:tcBorders>
              <w:top w:val="single" w:sz="4" w:space="0" w:color="auto"/>
              <w:left w:val="nil"/>
              <w:bottom w:val="single" w:sz="4" w:space="0" w:color="auto"/>
              <w:right w:val="single" w:sz="4" w:space="0" w:color="auto"/>
            </w:tcBorders>
            <w:shd w:val="clear" w:color="auto" w:fill="auto"/>
            <w:noWrap/>
          </w:tcPr>
          <w:p w14:paraId="7E6B4E28" w14:textId="77777777" w:rsidR="00724346" w:rsidRPr="007204CC" w:rsidRDefault="00724346" w:rsidP="00724346">
            <w:pPr>
              <w:rPr>
                <w:color w:val="000000"/>
                <w:sz w:val="16"/>
                <w:szCs w:val="16"/>
              </w:rPr>
            </w:pPr>
            <w:r w:rsidRPr="007204CC">
              <w:rPr>
                <w:color w:val="000000"/>
                <w:sz w:val="16"/>
                <w:szCs w:val="16"/>
              </w:rPr>
              <w:t>Извършена вътрешно компенсирана промяна по бюзжета на мОСВ в рамките на една бюджетна програма</w:t>
            </w:r>
          </w:p>
        </w:tc>
        <w:tc>
          <w:tcPr>
            <w:tcW w:w="1849" w:type="dxa"/>
            <w:tcBorders>
              <w:top w:val="single" w:sz="4" w:space="0" w:color="auto"/>
              <w:left w:val="nil"/>
              <w:bottom w:val="single" w:sz="4" w:space="0" w:color="auto"/>
              <w:right w:val="single" w:sz="4" w:space="0" w:color="auto"/>
            </w:tcBorders>
            <w:shd w:val="clear" w:color="auto" w:fill="auto"/>
            <w:noWrap/>
          </w:tcPr>
          <w:p w14:paraId="75A256E7" w14:textId="32D7623A"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251226">
              <w:rPr>
                <w:bCs/>
                <w:sz w:val="16"/>
                <w:szCs w:val="16"/>
                <w:bdr w:val="none" w:sz="0" w:space="0" w:color="auto" w:frame="1"/>
              </w:rPr>
              <w:t>1900.01.01</w:t>
            </w:r>
          </w:p>
          <w:p w14:paraId="6FECDE37" w14:textId="77777777" w:rsidR="00724346" w:rsidRPr="007204CC" w:rsidRDefault="00724346" w:rsidP="00724346">
            <w:pPr>
              <w:spacing w:after="160" w:line="259" w:lineRule="auto"/>
              <w:rPr>
                <w:bCs/>
                <w:sz w:val="16"/>
                <w:szCs w:val="16"/>
                <w:bdr w:val="none" w:sz="0" w:space="0" w:color="auto" w:frame="1"/>
              </w:rPr>
            </w:pPr>
            <w:r w:rsidRPr="007204CC">
              <w:rPr>
                <w:sz w:val="16"/>
                <w:szCs w:val="16"/>
              </w:rPr>
              <w:t>"Оценка, управление и опазване на водите на Република България"</w:t>
            </w:r>
            <w:r w:rsidRPr="007204CC">
              <w:rPr>
                <w:bCs/>
                <w:sz w:val="16"/>
                <w:szCs w:val="16"/>
                <w:bdr w:val="none" w:sz="0" w:space="0" w:color="auto" w:frame="1"/>
              </w:rPr>
              <w:t xml:space="preserve"> </w:t>
            </w:r>
          </w:p>
          <w:p w14:paraId="7B27B918" w14:textId="40DF575A" w:rsidR="00724346" w:rsidRPr="007204CC" w:rsidRDefault="00724346" w:rsidP="00724346">
            <w:pPr>
              <w:spacing w:after="160" w:line="259" w:lineRule="auto"/>
              <w:rPr>
                <w:sz w:val="16"/>
                <w:szCs w:val="16"/>
              </w:rPr>
            </w:pPr>
            <w:r w:rsidRPr="007204CC">
              <w:rPr>
                <w:bCs/>
                <w:sz w:val="16"/>
                <w:szCs w:val="16"/>
                <w:bdr w:val="none" w:sz="0" w:space="0" w:color="auto" w:frame="1"/>
              </w:rPr>
              <w:t xml:space="preserve">Програма </w:t>
            </w:r>
            <w:r w:rsidRPr="00251226">
              <w:rPr>
                <w:bCs/>
                <w:sz w:val="16"/>
                <w:szCs w:val="16"/>
                <w:bdr w:val="none" w:sz="0" w:space="0" w:color="auto" w:frame="1"/>
              </w:rPr>
              <w:t>1900.01.02</w:t>
            </w:r>
            <w:r w:rsidRPr="007204CC">
              <w:rPr>
                <w:sz w:val="16"/>
                <w:szCs w:val="16"/>
              </w:rPr>
              <w:t>"</w:t>
            </w:r>
            <w:r w:rsidRPr="007204CC">
              <w:rPr>
                <w:sz w:val="16"/>
                <w:szCs w:val="16"/>
                <w:lang w:val="en-US" w:eastAsia="en-US"/>
              </w:rPr>
              <w:t xml:space="preserve"> </w:t>
            </w:r>
            <w:r w:rsidRPr="007204CC">
              <w:rPr>
                <w:sz w:val="16"/>
                <w:szCs w:val="16"/>
              </w:rPr>
              <w:t xml:space="preserve">Интегрирана система за управление на отпадъците и </w:t>
            </w:r>
          </w:p>
          <w:p w14:paraId="73D1A560" w14:textId="6BA74D39" w:rsidR="00724346" w:rsidRPr="007204CC" w:rsidRDefault="00724346" w:rsidP="00724346">
            <w:pPr>
              <w:rPr>
                <w:sz w:val="16"/>
                <w:szCs w:val="16"/>
              </w:rPr>
            </w:pPr>
            <w:r w:rsidRPr="007204CC">
              <w:rPr>
                <w:sz w:val="16"/>
                <w:szCs w:val="16"/>
              </w:rPr>
              <w:lastRenderedPageBreak/>
              <w:t>опазване на почвите" Програма</w:t>
            </w:r>
            <w:r w:rsidRPr="007204CC">
              <w:rPr>
                <w:sz w:val="16"/>
                <w:szCs w:val="16"/>
                <w:lang w:val="en-US"/>
              </w:rPr>
              <w:t xml:space="preserve"> </w:t>
            </w:r>
            <w:r w:rsidRPr="00251226">
              <w:rPr>
                <w:sz w:val="16"/>
                <w:szCs w:val="16"/>
                <w:lang w:val="en-US"/>
              </w:rPr>
              <w:t>1900.01.03</w:t>
            </w:r>
            <w:r w:rsidRPr="007204CC">
              <w:rPr>
                <w:sz w:val="16"/>
                <w:szCs w:val="16"/>
              </w:rPr>
              <w:t xml:space="preserve">"Намаление на вредните емисии в атмосферата и </w:t>
            </w:r>
          </w:p>
          <w:p w14:paraId="4CC2446B" w14:textId="77777777" w:rsidR="00724346" w:rsidRPr="007204CC" w:rsidRDefault="00724346" w:rsidP="00724346">
            <w:pPr>
              <w:spacing w:after="160" w:line="259" w:lineRule="auto"/>
              <w:rPr>
                <w:sz w:val="16"/>
                <w:szCs w:val="16"/>
              </w:rPr>
            </w:pPr>
            <w:r w:rsidRPr="007204CC">
              <w:rPr>
                <w:sz w:val="16"/>
                <w:szCs w:val="16"/>
              </w:rPr>
              <w:t xml:space="preserve">подобряване качеството на атмосферния въздух" </w:t>
            </w:r>
          </w:p>
          <w:p w14:paraId="29F0A12C" w14:textId="31680406"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251226">
              <w:rPr>
                <w:sz w:val="16"/>
                <w:szCs w:val="16"/>
              </w:rPr>
              <w:t>1900.01.04</w:t>
            </w:r>
            <w:r w:rsidRPr="007204CC">
              <w:rPr>
                <w:sz w:val="16"/>
                <w:szCs w:val="16"/>
              </w:rPr>
              <w:t xml:space="preserve">"Съхраняване, укрепване и възстановяване на екосистеми, </w:t>
            </w:r>
          </w:p>
          <w:p w14:paraId="0F63D966" w14:textId="77777777" w:rsidR="00724346" w:rsidRPr="007204CC" w:rsidRDefault="00724346" w:rsidP="00724346">
            <w:pPr>
              <w:spacing w:after="160" w:line="259" w:lineRule="auto"/>
              <w:rPr>
                <w:sz w:val="16"/>
                <w:szCs w:val="16"/>
              </w:rPr>
            </w:pPr>
            <w:r w:rsidRPr="007204CC">
              <w:rPr>
                <w:sz w:val="16"/>
                <w:szCs w:val="16"/>
              </w:rPr>
              <w:t xml:space="preserve">местообитания, видове и генетичните им ресурси" </w:t>
            </w:r>
          </w:p>
          <w:p w14:paraId="0497CB51" w14:textId="405C4F99" w:rsidR="00724346" w:rsidRPr="007204CC" w:rsidRDefault="00724346" w:rsidP="00724346">
            <w:pPr>
              <w:spacing w:after="160" w:line="259" w:lineRule="auto"/>
              <w:rPr>
                <w:sz w:val="16"/>
                <w:szCs w:val="16"/>
              </w:rPr>
            </w:pPr>
            <w:r w:rsidRPr="007204CC">
              <w:rPr>
                <w:sz w:val="16"/>
                <w:szCs w:val="16"/>
              </w:rPr>
              <w:t xml:space="preserve">Програма </w:t>
            </w:r>
            <w:r w:rsidRPr="00251226">
              <w:rPr>
                <w:sz w:val="16"/>
                <w:szCs w:val="16"/>
              </w:rPr>
              <w:t>1900.01.05</w:t>
            </w:r>
          </w:p>
          <w:p w14:paraId="4E5F8AD0" w14:textId="77777777" w:rsidR="00724346" w:rsidRPr="007204CC" w:rsidRDefault="00724346" w:rsidP="00724346">
            <w:pPr>
              <w:spacing w:after="160" w:line="259" w:lineRule="auto"/>
              <w:rPr>
                <w:sz w:val="16"/>
                <w:szCs w:val="16"/>
              </w:rPr>
            </w:pPr>
            <w:r w:rsidRPr="007204CC">
              <w:rPr>
                <w:sz w:val="16"/>
                <w:szCs w:val="16"/>
              </w:rPr>
              <w:t>"</w:t>
            </w:r>
            <w:r w:rsidRPr="007204CC">
              <w:rPr>
                <w:sz w:val="16"/>
                <w:szCs w:val="16"/>
                <w:lang w:val="en-US" w:eastAsia="en-US"/>
              </w:rPr>
              <w:t xml:space="preserve"> </w:t>
            </w:r>
            <w:r w:rsidRPr="007204CC">
              <w:rPr>
                <w:sz w:val="16"/>
                <w:szCs w:val="16"/>
              </w:rPr>
              <w:t xml:space="preserve">Информиране, участие на обществеността в процеса на вземане на решения и прилагане на механизмите за контрол" </w:t>
            </w:r>
          </w:p>
          <w:p w14:paraId="0A30926E" w14:textId="49033D89" w:rsidR="00724346" w:rsidRPr="007204CC" w:rsidRDefault="00724346" w:rsidP="00724346">
            <w:pPr>
              <w:rPr>
                <w:sz w:val="16"/>
                <w:szCs w:val="16"/>
              </w:rPr>
            </w:pPr>
            <w:r w:rsidRPr="007204CC">
              <w:rPr>
                <w:sz w:val="16"/>
                <w:szCs w:val="16"/>
              </w:rPr>
              <w:t xml:space="preserve">Програма </w:t>
            </w:r>
            <w:r w:rsidRPr="00251226">
              <w:rPr>
                <w:sz w:val="16"/>
                <w:szCs w:val="16"/>
              </w:rPr>
              <w:t>1900.01.06</w:t>
            </w:r>
            <w:r w:rsidRPr="007204CC">
              <w:rPr>
                <w:sz w:val="16"/>
                <w:szCs w:val="16"/>
              </w:rPr>
              <w:t>"Оценка и управление на въздействието върху околната среда"</w:t>
            </w:r>
          </w:p>
          <w:p w14:paraId="046E431B" w14:textId="77777777" w:rsidR="00724346" w:rsidRPr="007204CC" w:rsidRDefault="00724346" w:rsidP="00724346">
            <w:pPr>
              <w:rPr>
                <w:sz w:val="16"/>
                <w:szCs w:val="16"/>
              </w:rPr>
            </w:pPr>
          </w:p>
          <w:p w14:paraId="15111EAE" w14:textId="485BE123" w:rsidR="00724346" w:rsidRPr="007204CC" w:rsidRDefault="00724346" w:rsidP="00724346">
            <w:pPr>
              <w:rPr>
                <w:sz w:val="16"/>
                <w:szCs w:val="16"/>
              </w:rPr>
            </w:pPr>
            <w:r w:rsidRPr="007204CC">
              <w:rPr>
                <w:sz w:val="16"/>
                <w:szCs w:val="16"/>
              </w:rPr>
              <w:t xml:space="preserve">Програма </w:t>
            </w:r>
            <w:r w:rsidRPr="00251226">
              <w:rPr>
                <w:sz w:val="16"/>
                <w:szCs w:val="16"/>
              </w:rPr>
              <w:t>1900.01.07</w:t>
            </w:r>
          </w:p>
          <w:p w14:paraId="4CD2B1B5" w14:textId="77777777" w:rsidR="00724346" w:rsidRPr="007204CC" w:rsidRDefault="00724346" w:rsidP="00724346">
            <w:pPr>
              <w:rPr>
                <w:sz w:val="16"/>
                <w:szCs w:val="16"/>
              </w:rPr>
            </w:pPr>
            <w:r w:rsidRPr="007204CC">
              <w:rPr>
                <w:sz w:val="16"/>
                <w:szCs w:val="16"/>
              </w:rPr>
              <w:t>"</w:t>
            </w:r>
            <w:r w:rsidRPr="007204CC">
              <w:rPr>
                <w:sz w:val="16"/>
                <w:szCs w:val="16"/>
                <w:lang w:val="en-US" w:eastAsia="en-US"/>
              </w:rPr>
              <w:t xml:space="preserve"> </w:t>
            </w:r>
            <w:r w:rsidRPr="007204CC">
              <w:rPr>
                <w:sz w:val="16"/>
                <w:szCs w:val="16"/>
              </w:rPr>
              <w:t>Управление на дейностите по изменение на климата"</w:t>
            </w:r>
            <w:r w:rsidRPr="007204CC">
              <w:rPr>
                <w:sz w:val="16"/>
                <w:szCs w:val="16"/>
              </w:rPr>
              <w:tab/>
            </w:r>
          </w:p>
          <w:p w14:paraId="49F844F2" w14:textId="77777777" w:rsidR="00724346" w:rsidRPr="007204CC" w:rsidRDefault="00724346" w:rsidP="00724346">
            <w:pPr>
              <w:rPr>
                <w:sz w:val="16"/>
                <w:szCs w:val="16"/>
              </w:rPr>
            </w:pPr>
          </w:p>
          <w:p w14:paraId="5F3D189F" w14:textId="1F81CB62" w:rsidR="00724346" w:rsidRPr="007204CC" w:rsidRDefault="00724346" w:rsidP="00724346">
            <w:pPr>
              <w:rPr>
                <w:sz w:val="16"/>
                <w:szCs w:val="16"/>
              </w:rPr>
            </w:pPr>
            <w:r w:rsidRPr="007204CC">
              <w:rPr>
                <w:sz w:val="16"/>
                <w:szCs w:val="16"/>
              </w:rPr>
              <w:t xml:space="preserve">Програма </w:t>
            </w:r>
            <w:r w:rsidRPr="00251226">
              <w:rPr>
                <w:sz w:val="16"/>
                <w:szCs w:val="16"/>
              </w:rPr>
              <w:t>1900.02.01</w:t>
            </w:r>
            <w:r w:rsidRPr="007204CC">
              <w:rPr>
                <w:sz w:val="16"/>
                <w:szCs w:val="16"/>
              </w:rPr>
              <w:t>"Национална система за мониторинг на околната среда и</w:t>
            </w:r>
          </w:p>
          <w:p w14:paraId="45E6781C" w14:textId="77777777" w:rsidR="00724346" w:rsidRPr="007204CC" w:rsidRDefault="00724346" w:rsidP="00724346">
            <w:pPr>
              <w:rPr>
                <w:sz w:val="16"/>
                <w:szCs w:val="16"/>
              </w:rPr>
            </w:pPr>
            <w:r w:rsidRPr="007204CC">
              <w:rPr>
                <w:sz w:val="16"/>
                <w:szCs w:val="16"/>
              </w:rPr>
              <w:t>информационна обезпеченост"</w:t>
            </w:r>
          </w:p>
          <w:p w14:paraId="359A96AD" w14:textId="77777777" w:rsidR="00724346" w:rsidRPr="007204CC" w:rsidRDefault="00724346" w:rsidP="00724346">
            <w:pPr>
              <w:rPr>
                <w:sz w:val="16"/>
                <w:szCs w:val="16"/>
              </w:rPr>
            </w:pPr>
            <w:r w:rsidRPr="007204CC">
              <w:rPr>
                <w:sz w:val="16"/>
                <w:szCs w:val="16"/>
              </w:rPr>
              <w:tab/>
            </w:r>
          </w:p>
          <w:p w14:paraId="06932FC9" w14:textId="3EA17614" w:rsidR="00724346" w:rsidRPr="007204CC" w:rsidRDefault="00724346" w:rsidP="00724346">
            <w:pPr>
              <w:rPr>
                <w:bCs/>
                <w:sz w:val="16"/>
                <w:szCs w:val="16"/>
                <w:bdr w:val="none" w:sz="0" w:space="0" w:color="auto" w:frame="1"/>
              </w:rPr>
            </w:pPr>
            <w:r>
              <w:rPr>
                <w:bCs/>
                <w:sz w:val="16"/>
                <w:szCs w:val="16"/>
                <w:bdr w:val="none" w:sz="0" w:space="0" w:color="auto" w:frame="1"/>
              </w:rPr>
              <w:t xml:space="preserve">Програма </w:t>
            </w:r>
            <w:r w:rsidRPr="00251226">
              <w:rPr>
                <w:bCs/>
                <w:sz w:val="16"/>
                <w:szCs w:val="16"/>
                <w:bdr w:val="none" w:sz="0" w:space="0" w:color="auto" w:frame="1"/>
              </w:rPr>
              <w:t>1900.04.00</w:t>
            </w:r>
          </w:p>
          <w:p w14:paraId="579CE9B1"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„Администрация“</w:t>
            </w:r>
          </w:p>
        </w:tc>
        <w:tc>
          <w:tcPr>
            <w:tcW w:w="7244" w:type="dxa"/>
            <w:tcBorders>
              <w:top w:val="single" w:sz="4" w:space="0" w:color="auto"/>
              <w:left w:val="nil"/>
              <w:bottom w:val="single" w:sz="4" w:space="0" w:color="auto"/>
              <w:right w:val="single" w:sz="4" w:space="0" w:color="auto"/>
            </w:tcBorders>
            <w:shd w:val="clear" w:color="auto" w:fill="auto"/>
            <w:noWrap/>
          </w:tcPr>
          <w:p w14:paraId="67930DE3" w14:textId="77777777" w:rsidR="00724346" w:rsidRDefault="00C42669" w:rsidP="00724346">
            <w:pPr>
              <w:spacing w:after="160" w:line="259" w:lineRule="auto"/>
              <w:rPr>
                <w:rFonts w:eastAsia="Calibri"/>
                <w:sz w:val="16"/>
                <w:szCs w:val="16"/>
                <w:lang w:eastAsia="en-US"/>
              </w:rPr>
            </w:pPr>
            <w:r w:rsidRPr="00C42669">
              <w:rPr>
                <w:rFonts w:eastAsia="Calibri"/>
                <w:sz w:val="16"/>
                <w:szCs w:val="16"/>
                <w:lang w:eastAsia="en-US"/>
              </w:rPr>
              <w:lastRenderedPageBreak/>
              <w:t>Извършени вътрешнокомпенсирани промени между бюджетите на второстепенните разпоредители във връзка с извършени и възстановени разходи за регионалните лаборатории, както и извършени вътрешнокомпенсирани промени на показателите за максималния размер на ангажименти за разходи, които могат да бъдат поети през 2023 г. и максималниа размер на новите задължения за разходи, които могат да бъдат натрупани през 2023 г.</w:t>
            </w:r>
          </w:p>
          <w:p w14:paraId="7C45F2A9" w14:textId="77777777" w:rsidR="00C42669" w:rsidRDefault="00C42669" w:rsidP="00724346">
            <w:pPr>
              <w:spacing w:after="160" w:line="259" w:lineRule="auto"/>
              <w:rPr>
                <w:rFonts w:eastAsia="Calibri"/>
                <w:sz w:val="16"/>
                <w:szCs w:val="16"/>
                <w:lang w:eastAsia="en-US"/>
              </w:rPr>
            </w:pPr>
            <w:r>
              <w:rPr>
                <w:rFonts w:eastAsia="Calibri"/>
                <w:sz w:val="16"/>
                <w:szCs w:val="16"/>
                <w:lang w:eastAsia="en-US"/>
              </w:rPr>
              <w:t xml:space="preserve">НАМАЛЯВА РАЗХОДИТЕ – 336 039ЛВ. </w:t>
            </w:r>
          </w:p>
          <w:p w14:paraId="39BE0391" w14:textId="0A56ED34" w:rsidR="00C42669" w:rsidRPr="007204CC" w:rsidRDefault="00C42669" w:rsidP="00724346">
            <w:pPr>
              <w:spacing w:after="160" w:line="259" w:lineRule="auto"/>
              <w:rPr>
                <w:rFonts w:eastAsia="Calibri"/>
                <w:sz w:val="16"/>
                <w:szCs w:val="16"/>
                <w:lang w:eastAsia="en-US"/>
              </w:rPr>
            </w:pPr>
            <w:r>
              <w:rPr>
                <w:rFonts w:eastAsia="Calibri"/>
                <w:sz w:val="16"/>
                <w:szCs w:val="16"/>
                <w:lang w:eastAsia="en-US"/>
              </w:rPr>
              <w:t>УВЕЛИЧАВА РАЗХОДИТЕ – 336 039 ЛВ.</w:t>
            </w:r>
          </w:p>
        </w:tc>
        <w:tc>
          <w:tcPr>
            <w:tcW w:w="1232" w:type="dxa"/>
            <w:tcBorders>
              <w:top w:val="single" w:sz="4" w:space="0" w:color="auto"/>
              <w:left w:val="nil"/>
              <w:bottom w:val="single" w:sz="4" w:space="0" w:color="auto"/>
              <w:right w:val="single" w:sz="4" w:space="0" w:color="auto"/>
            </w:tcBorders>
            <w:shd w:val="clear" w:color="auto" w:fill="auto"/>
            <w:noWrap/>
          </w:tcPr>
          <w:p w14:paraId="499BAA77"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727EA025"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250E10C" w14:textId="77777777" w:rsidR="00724346" w:rsidRPr="007204CC" w:rsidRDefault="00724346" w:rsidP="00724346">
            <w:pPr>
              <w:rPr>
                <w:color w:val="000000"/>
                <w:sz w:val="16"/>
                <w:szCs w:val="16"/>
              </w:rPr>
            </w:pPr>
            <w:r w:rsidRPr="007204CC">
              <w:rPr>
                <w:color w:val="000000"/>
                <w:sz w:val="16"/>
                <w:szCs w:val="16"/>
              </w:rPr>
              <w:lastRenderedPageBreak/>
              <w:t>24</w:t>
            </w:r>
          </w:p>
        </w:tc>
        <w:tc>
          <w:tcPr>
            <w:tcW w:w="1345" w:type="dxa"/>
            <w:tcBorders>
              <w:top w:val="single" w:sz="4" w:space="0" w:color="auto"/>
              <w:left w:val="nil"/>
              <w:bottom w:val="single" w:sz="4" w:space="0" w:color="auto"/>
              <w:right w:val="single" w:sz="4" w:space="0" w:color="auto"/>
            </w:tcBorders>
            <w:shd w:val="clear" w:color="auto" w:fill="auto"/>
            <w:noWrap/>
          </w:tcPr>
          <w:p w14:paraId="43D6526A" w14:textId="77777777" w:rsidR="00724346" w:rsidRPr="007204CC" w:rsidRDefault="00724346" w:rsidP="00724346">
            <w:pPr>
              <w:rPr>
                <w:color w:val="000000"/>
                <w:sz w:val="16"/>
                <w:szCs w:val="16"/>
              </w:rPr>
            </w:pPr>
            <w:r w:rsidRPr="007204CC">
              <w:rPr>
                <w:color w:val="000000"/>
                <w:sz w:val="16"/>
                <w:szCs w:val="16"/>
              </w:rPr>
              <w:t>Изх.№ 04-15-276/25.09.2023 г.</w:t>
            </w:r>
          </w:p>
        </w:tc>
        <w:tc>
          <w:tcPr>
            <w:tcW w:w="1567" w:type="dxa"/>
            <w:tcBorders>
              <w:top w:val="single" w:sz="4" w:space="0" w:color="auto"/>
              <w:left w:val="nil"/>
              <w:bottom w:val="single" w:sz="4" w:space="0" w:color="auto"/>
              <w:right w:val="single" w:sz="4" w:space="0" w:color="auto"/>
            </w:tcBorders>
            <w:shd w:val="clear" w:color="auto" w:fill="auto"/>
            <w:noWrap/>
          </w:tcPr>
          <w:p w14:paraId="10248A2C" w14:textId="77777777" w:rsidR="00724346" w:rsidRPr="007204CC" w:rsidRDefault="00724346" w:rsidP="00724346">
            <w:pPr>
              <w:rPr>
                <w:bCs/>
                <w:sz w:val="16"/>
                <w:szCs w:val="16"/>
                <w:bdr w:val="none" w:sz="0" w:space="0" w:color="auto" w:frame="1"/>
              </w:rPr>
            </w:pPr>
            <w:r w:rsidRPr="007204CC">
              <w:rPr>
                <w:rFonts w:eastAsia="Calibri"/>
                <w:sz w:val="16"/>
                <w:szCs w:val="16"/>
              </w:rPr>
              <w:t xml:space="preserve">На основание чл.110, ал.4 от Закона за публичните </w:t>
            </w:r>
            <w:r w:rsidRPr="007204CC">
              <w:rPr>
                <w:rFonts w:eastAsia="Calibri"/>
                <w:sz w:val="16"/>
                <w:szCs w:val="16"/>
              </w:rPr>
              <w:lastRenderedPageBreak/>
              <w:t>финанси и чл.6 ал. 3 от ПМС №108 /09.08.2023 г., относно изпълнението на държавния бюджет и на сметките за средства от Европейския  съюз  за 2023</w:t>
            </w:r>
          </w:p>
        </w:tc>
        <w:tc>
          <w:tcPr>
            <w:tcW w:w="1374" w:type="dxa"/>
            <w:tcBorders>
              <w:top w:val="single" w:sz="4" w:space="0" w:color="auto"/>
              <w:left w:val="nil"/>
              <w:bottom w:val="single" w:sz="4" w:space="0" w:color="auto"/>
              <w:right w:val="single" w:sz="4" w:space="0" w:color="auto"/>
            </w:tcBorders>
            <w:shd w:val="clear" w:color="auto" w:fill="auto"/>
            <w:noWrap/>
          </w:tcPr>
          <w:p w14:paraId="64D56F68" w14:textId="77777777" w:rsidR="00724346" w:rsidRPr="007204CC" w:rsidRDefault="00724346" w:rsidP="00724346">
            <w:pPr>
              <w:rPr>
                <w:color w:val="000000"/>
                <w:sz w:val="16"/>
                <w:szCs w:val="16"/>
              </w:rPr>
            </w:pPr>
            <w:r w:rsidRPr="007204CC">
              <w:rPr>
                <w:color w:val="000000"/>
                <w:sz w:val="16"/>
                <w:szCs w:val="16"/>
              </w:rPr>
              <w:lastRenderedPageBreak/>
              <w:t xml:space="preserve">Извършена промяна по бюджета на МОСВ във </w:t>
            </w:r>
            <w:r w:rsidRPr="007204CC">
              <w:rPr>
                <w:color w:val="000000"/>
                <w:sz w:val="16"/>
                <w:szCs w:val="16"/>
              </w:rPr>
              <w:lastRenderedPageBreak/>
              <w:t>връзка с възстановен трансфер на МОН от НИМХ</w:t>
            </w:r>
          </w:p>
        </w:tc>
        <w:tc>
          <w:tcPr>
            <w:tcW w:w="1849" w:type="dxa"/>
            <w:tcBorders>
              <w:top w:val="single" w:sz="4" w:space="0" w:color="auto"/>
              <w:left w:val="nil"/>
              <w:bottom w:val="single" w:sz="4" w:space="0" w:color="auto"/>
              <w:right w:val="single" w:sz="4" w:space="0" w:color="auto"/>
            </w:tcBorders>
            <w:shd w:val="clear" w:color="auto" w:fill="auto"/>
            <w:noWrap/>
          </w:tcPr>
          <w:p w14:paraId="6B1FD62D" w14:textId="64493DA7" w:rsidR="00724346" w:rsidRPr="007204CC" w:rsidRDefault="00724346" w:rsidP="00724346">
            <w:pPr>
              <w:rPr>
                <w:rFonts w:eastAsia="Calibri"/>
                <w:sz w:val="16"/>
                <w:szCs w:val="16"/>
              </w:rPr>
            </w:pPr>
            <w:r w:rsidRPr="007204CC">
              <w:rPr>
                <w:bCs/>
                <w:sz w:val="16"/>
                <w:szCs w:val="16"/>
                <w:bdr w:val="none" w:sz="0" w:space="0" w:color="auto" w:frame="1"/>
              </w:rPr>
              <w:lastRenderedPageBreak/>
              <w:t xml:space="preserve">Програма </w:t>
            </w:r>
            <w:r w:rsidRPr="00251226">
              <w:rPr>
                <w:bCs/>
                <w:sz w:val="16"/>
                <w:szCs w:val="16"/>
                <w:bdr w:val="none" w:sz="0" w:space="0" w:color="auto" w:frame="1"/>
              </w:rPr>
              <w:t>1900.03.01</w:t>
            </w:r>
            <w:r w:rsidRPr="007204CC">
              <w:rPr>
                <w:rFonts w:eastAsia="Calibri"/>
                <w:sz w:val="16"/>
                <w:szCs w:val="16"/>
              </w:rPr>
              <w:t xml:space="preserve"> </w:t>
            </w:r>
          </w:p>
          <w:p w14:paraId="3F685DAE" w14:textId="77777777" w:rsidR="00724346" w:rsidRPr="007204CC" w:rsidRDefault="00724346" w:rsidP="00724346">
            <w:pPr>
              <w:rPr>
                <w:bCs/>
                <w:sz w:val="16"/>
                <w:szCs w:val="16"/>
                <w:bdr w:val="none" w:sz="0" w:space="0" w:color="auto" w:frame="1"/>
              </w:rPr>
            </w:pPr>
            <w:r w:rsidRPr="007204CC">
              <w:rPr>
                <w:rFonts w:eastAsia="Calibri"/>
                <w:sz w:val="16"/>
                <w:szCs w:val="16"/>
              </w:rPr>
              <w:t xml:space="preserve">„Дейности по метеорология, хидрология и </w:t>
            </w:r>
            <w:r w:rsidRPr="007204CC">
              <w:rPr>
                <w:rFonts w:eastAsia="Calibri"/>
                <w:sz w:val="16"/>
                <w:szCs w:val="16"/>
              </w:rPr>
              <w:lastRenderedPageBreak/>
              <w:t>агрометеорология"</w:t>
            </w:r>
          </w:p>
        </w:tc>
        <w:tc>
          <w:tcPr>
            <w:tcW w:w="7244" w:type="dxa"/>
            <w:tcBorders>
              <w:top w:val="single" w:sz="4" w:space="0" w:color="auto"/>
              <w:left w:val="nil"/>
              <w:bottom w:val="single" w:sz="4" w:space="0" w:color="auto"/>
              <w:right w:val="single" w:sz="4" w:space="0" w:color="auto"/>
            </w:tcBorders>
            <w:shd w:val="clear" w:color="auto" w:fill="auto"/>
            <w:noWrap/>
          </w:tcPr>
          <w:p w14:paraId="0E43031F" w14:textId="77777777" w:rsidR="00024A0F" w:rsidRPr="007204CC" w:rsidRDefault="00024A0F" w:rsidP="00024A0F">
            <w:pPr>
              <w:contextualSpacing/>
              <w:rPr>
                <w:bCs/>
                <w:sz w:val="16"/>
                <w:szCs w:val="16"/>
              </w:rPr>
            </w:pPr>
            <w:r w:rsidRPr="007204CC">
              <w:rPr>
                <w:bCs/>
                <w:sz w:val="16"/>
                <w:szCs w:val="16"/>
              </w:rPr>
              <w:lastRenderedPageBreak/>
              <w:t>ПРОМЕНЯТ БЮДЖЕТНИТЕ ВЗАИМООТНОШЕНИЯ (+/-)</w:t>
            </w:r>
          </w:p>
          <w:p w14:paraId="3BDB706A" w14:textId="77777777" w:rsidR="00024A0F" w:rsidRPr="007204CC" w:rsidRDefault="00024A0F" w:rsidP="00024A0F">
            <w:pPr>
              <w:contextualSpacing/>
              <w:rPr>
                <w:bCs/>
                <w:sz w:val="16"/>
                <w:szCs w:val="16"/>
              </w:rPr>
            </w:pPr>
            <w:r w:rsidRPr="007204CC">
              <w:rPr>
                <w:bCs/>
                <w:sz w:val="16"/>
                <w:szCs w:val="16"/>
              </w:rPr>
              <w:t>В т.ч.:</w:t>
            </w:r>
          </w:p>
          <w:p w14:paraId="6C74562A" w14:textId="77777777" w:rsidR="00024A0F" w:rsidRPr="007204CC" w:rsidRDefault="00024A0F" w:rsidP="00024A0F">
            <w:pPr>
              <w:contextualSpacing/>
              <w:rPr>
                <w:bCs/>
                <w:sz w:val="16"/>
                <w:szCs w:val="16"/>
              </w:rPr>
            </w:pPr>
            <w:r w:rsidRPr="007204CC">
              <w:rPr>
                <w:bCs/>
                <w:sz w:val="16"/>
                <w:szCs w:val="16"/>
              </w:rPr>
              <w:t>Трансфери</w:t>
            </w:r>
            <w:r w:rsidRPr="007204CC">
              <w:rPr>
                <w:bCs/>
                <w:sz w:val="16"/>
                <w:szCs w:val="16"/>
                <w:lang w:val="en-US"/>
              </w:rPr>
              <w:t xml:space="preserve">     2 857</w:t>
            </w:r>
            <w:r w:rsidRPr="007204CC">
              <w:rPr>
                <w:bCs/>
                <w:sz w:val="16"/>
                <w:szCs w:val="16"/>
              </w:rPr>
              <w:t xml:space="preserve"> лв.</w:t>
            </w:r>
          </w:p>
          <w:p w14:paraId="461A8A49" w14:textId="77777777" w:rsidR="00024A0F" w:rsidRPr="007204CC" w:rsidRDefault="00024A0F" w:rsidP="00024A0F">
            <w:pPr>
              <w:contextualSpacing/>
              <w:rPr>
                <w:bCs/>
                <w:sz w:val="16"/>
                <w:szCs w:val="16"/>
              </w:rPr>
            </w:pPr>
            <w:r w:rsidRPr="007204CC">
              <w:rPr>
                <w:bCs/>
                <w:sz w:val="16"/>
                <w:szCs w:val="16"/>
              </w:rPr>
              <w:t>Трансфери между бюджети (нето)</w:t>
            </w:r>
            <w:r w:rsidRPr="007204CC">
              <w:rPr>
                <w:bCs/>
                <w:sz w:val="16"/>
                <w:szCs w:val="16"/>
              </w:rPr>
              <w:tab/>
            </w:r>
            <w:r w:rsidRPr="007204CC">
              <w:rPr>
                <w:bCs/>
                <w:sz w:val="16"/>
                <w:szCs w:val="16"/>
                <w:lang w:val="en-US"/>
              </w:rPr>
              <w:t xml:space="preserve">           2 857</w:t>
            </w:r>
            <w:r w:rsidRPr="007204CC">
              <w:rPr>
                <w:bCs/>
                <w:sz w:val="16"/>
                <w:szCs w:val="16"/>
              </w:rPr>
              <w:t>лв.</w:t>
            </w:r>
          </w:p>
          <w:p w14:paraId="0337E445" w14:textId="77777777" w:rsidR="00024A0F" w:rsidRPr="007204CC" w:rsidRDefault="00024A0F" w:rsidP="00024A0F">
            <w:pPr>
              <w:contextualSpacing/>
              <w:rPr>
                <w:bCs/>
                <w:sz w:val="16"/>
                <w:szCs w:val="16"/>
              </w:rPr>
            </w:pPr>
            <w:r w:rsidRPr="007204CC">
              <w:rPr>
                <w:bCs/>
                <w:sz w:val="16"/>
                <w:szCs w:val="16"/>
              </w:rPr>
              <w:lastRenderedPageBreak/>
              <w:t>Предоставени трансфери ( -)</w:t>
            </w:r>
            <w:r w:rsidRPr="007204CC">
              <w:rPr>
                <w:bCs/>
                <w:sz w:val="16"/>
                <w:szCs w:val="16"/>
                <w:lang w:val="en-US"/>
              </w:rPr>
              <w:t xml:space="preserve">   2 857 лв.</w:t>
            </w:r>
          </w:p>
          <w:p w14:paraId="012A1FF9" w14:textId="77777777" w:rsidR="00024A0F" w:rsidRPr="00024A0F" w:rsidRDefault="00024A0F" w:rsidP="00024A0F">
            <w:pPr>
              <w:spacing w:after="160" w:line="259" w:lineRule="auto"/>
              <w:rPr>
                <w:rFonts w:eastAsia="Calibri"/>
                <w:sz w:val="16"/>
                <w:szCs w:val="16"/>
                <w:lang w:eastAsia="en-US"/>
              </w:rPr>
            </w:pPr>
            <w:r w:rsidRPr="00024A0F">
              <w:rPr>
                <w:rFonts w:eastAsia="Calibri"/>
                <w:sz w:val="16"/>
                <w:szCs w:val="16"/>
                <w:lang w:eastAsia="en-US"/>
              </w:rPr>
              <w:t>1. НАМАЛЯВА РАЗХОДИТЕ С:</w:t>
            </w:r>
            <w:r w:rsidRPr="00024A0F">
              <w:rPr>
                <w:rFonts w:eastAsia="Calibri"/>
                <w:sz w:val="16"/>
                <w:szCs w:val="16"/>
                <w:lang w:eastAsia="en-US"/>
              </w:rPr>
              <w:tab/>
              <w:t>2 857</w:t>
            </w:r>
          </w:p>
          <w:p w14:paraId="2F600218" w14:textId="27C04D38" w:rsidR="00724346" w:rsidRPr="007204CC" w:rsidRDefault="00724346" w:rsidP="00024A0F">
            <w:pPr>
              <w:spacing w:after="160" w:line="259" w:lineRule="auto"/>
              <w:rPr>
                <w:rFonts w:eastAsia="Calibri"/>
                <w:sz w:val="16"/>
                <w:szCs w:val="16"/>
                <w:lang w:eastAsia="en-US"/>
              </w:rPr>
            </w:pPr>
          </w:p>
        </w:tc>
        <w:tc>
          <w:tcPr>
            <w:tcW w:w="1232" w:type="dxa"/>
            <w:tcBorders>
              <w:top w:val="single" w:sz="4" w:space="0" w:color="auto"/>
              <w:left w:val="nil"/>
              <w:bottom w:val="single" w:sz="4" w:space="0" w:color="auto"/>
              <w:right w:val="single" w:sz="4" w:space="0" w:color="auto"/>
            </w:tcBorders>
            <w:shd w:val="clear" w:color="auto" w:fill="auto"/>
            <w:noWrap/>
          </w:tcPr>
          <w:p w14:paraId="113D29F0" w14:textId="77777777" w:rsidR="00724346" w:rsidRPr="007204CC" w:rsidRDefault="00724346" w:rsidP="00724346">
            <w:pPr>
              <w:rPr>
                <w:rFonts w:eastAsia="Batang"/>
                <w:sz w:val="16"/>
                <w:szCs w:val="16"/>
                <w:lang w:eastAsia="en-US"/>
              </w:rPr>
            </w:pPr>
            <w:r w:rsidRPr="007204CC">
              <w:rPr>
                <w:rFonts w:eastAsia="Batang"/>
                <w:sz w:val="16"/>
                <w:szCs w:val="16"/>
                <w:lang w:eastAsia="en-US"/>
              </w:rPr>
              <w:lastRenderedPageBreak/>
              <w:t xml:space="preserve">Не оказва въздействие върху целевите стойности на </w:t>
            </w:r>
            <w:r w:rsidRPr="007204CC">
              <w:rPr>
                <w:rFonts w:eastAsia="Batang"/>
                <w:sz w:val="16"/>
                <w:szCs w:val="16"/>
                <w:lang w:eastAsia="en-US"/>
              </w:rPr>
              <w:lastRenderedPageBreak/>
              <w:t>показателите за изпълнение</w:t>
            </w:r>
          </w:p>
        </w:tc>
      </w:tr>
      <w:tr w:rsidR="00724346" w:rsidRPr="007204CC" w14:paraId="1E0AEDF9"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ED2A1F9" w14:textId="77777777" w:rsidR="00724346" w:rsidRPr="007204CC" w:rsidRDefault="00724346" w:rsidP="00724346">
            <w:pPr>
              <w:rPr>
                <w:color w:val="000000"/>
                <w:sz w:val="16"/>
                <w:szCs w:val="16"/>
                <w:lang w:val="en-US"/>
              </w:rPr>
            </w:pPr>
            <w:r w:rsidRPr="007204CC">
              <w:rPr>
                <w:color w:val="000000"/>
                <w:sz w:val="16"/>
                <w:szCs w:val="16"/>
                <w:lang w:val="en-US"/>
              </w:rPr>
              <w:lastRenderedPageBreak/>
              <w:t>25</w:t>
            </w:r>
          </w:p>
        </w:tc>
        <w:tc>
          <w:tcPr>
            <w:tcW w:w="1345" w:type="dxa"/>
            <w:tcBorders>
              <w:top w:val="single" w:sz="4" w:space="0" w:color="auto"/>
              <w:left w:val="nil"/>
              <w:bottom w:val="single" w:sz="4" w:space="0" w:color="auto"/>
              <w:right w:val="single" w:sz="4" w:space="0" w:color="auto"/>
            </w:tcBorders>
            <w:shd w:val="clear" w:color="auto" w:fill="auto"/>
            <w:noWrap/>
          </w:tcPr>
          <w:p w14:paraId="719CDB72" w14:textId="77777777" w:rsidR="00724346" w:rsidRPr="007204CC" w:rsidRDefault="00724346" w:rsidP="00724346">
            <w:pPr>
              <w:rPr>
                <w:color w:val="000000"/>
                <w:sz w:val="16"/>
                <w:szCs w:val="16"/>
              </w:rPr>
            </w:pPr>
            <w:r w:rsidRPr="007204CC">
              <w:rPr>
                <w:color w:val="000000"/>
                <w:sz w:val="16"/>
                <w:szCs w:val="16"/>
              </w:rPr>
              <w:t>Заповед № РД-848/23.10.2023 г.</w:t>
            </w:r>
          </w:p>
        </w:tc>
        <w:tc>
          <w:tcPr>
            <w:tcW w:w="1567" w:type="dxa"/>
            <w:tcBorders>
              <w:top w:val="single" w:sz="4" w:space="0" w:color="auto"/>
              <w:left w:val="nil"/>
              <w:bottom w:val="single" w:sz="4" w:space="0" w:color="auto"/>
              <w:right w:val="single" w:sz="4" w:space="0" w:color="auto"/>
            </w:tcBorders>
            <w:shd w:val="clear" w:color="auto" w:fill="auto"/>
            <w:noWrap/>
          </w:tcPr>
          <w:p w14:paraId="299B8659" w14:textId="77777777" w:rsidR="00724346" w:rsidRPr="007204CC" w:rsidRDefault="00724346" w:rsidP="00724346">
            <w:pPr>
              <w:rPr>
                <w:rFonts w:eastAsia="Calibri"/>
                <w:sz w:val="16"/>
                <w:szCs w:val="16"/>
              </w:rPr>
            </w:pPr>
            <w:r w:rsidRPr="007204CC">
              <w:rPr>
                <w:rFonts w:eastAsia="Calibri"/>
                <w:bCs/>
                <w:sz w:val="16"/>
                <w:szCs w:val="16"/>
                <w:bdr w:val="none" w:sz="0" w:space="0" w:color="auto" w:frame="1"/>
              </w:rPr>
              <w:t>На основание чл. 112, ал. 2 от Закона за публичните финанси</w:t>
            </w:r>
          </w:p>
        </w:tc>
        <w:tc>
          <w:tcPr>
            <w:tcW w:w="1374" w:type="dxa"/>
            <w:tcBorders>
              <w:top w:val="single" w:sz="4" w:space="0" w:color="auto"/>
              <w:left w:val="nil"/>
              <w:bottom w:val="single" w:sz="4" w:space="0" w:color="auto"/>
              <w:right w:val="single" w:sz="4" w:space="0" w:color="auto"/>
            </w:tcBorders>
            <w:shd w:val="clear" w:color="auto" w:fill="auto"/>
            <w:noWrap/>
          </w:tcPr>
          <w:p w14:paraId="4E7DC764" w14:textId="77777777" w:rsidR="00724346" w:rsidRPr="007204CC" w:rsidRDefault="00724346" w:rsidP="00724346">
            <w:pPr>
              <w:rPr>
                <w:color w:val="000000"/>
                <w:sz w:val="16"/>
                <w:szCs w:val="16"/>
              </w:rPr>
            </w:pPr>
            <w:r w:rsidRPr="007204CC">
              <w:rPr>
                <w:color w:val="000000"/>
                <w:sz w:val="16"/>
                <w:szCs w:val="16"/>
              </w:rPr>
              <w:t>Извършена вътрешно компенсирана промяна между бюджетите на второстепенните разпоредители с бюджет във връзка с административни разходи</w:t>
            </w:r>
          </w:p>
        </w:tc>
        <w:tc>
          <w:tcPr>
            <w:tcW w:w="1849" w:type="dxa"/>
            <w:tcBorders>
              <w:top w:val="single" w:sz="4" w:space="0" w:color="auto"/>
              <w:left w:val="nil"/>
              <w:bottom w:val="single" w:sz="4" w:space="0" w:color="auto"/>
              <w:right w:val="single" w:sz="4" w:space="0" w:color="auto"/>
            </w:tcBorders>
            <w:shd w:val="clear" w:color="auto" w:fill="auto"/>
            <w:noWrap/>
          </w:tcPr>
          <w:p w14:paraId="0EE4BAAA" w14:textId="122B5BAE" w:rsidR="00724346" w:rsidRPr="007204CC" w:rsidRDefault="00724346" w:rsidP="00724346">
            <w:pPr>
              <w:spacing w:after="160" w:line="259" w:lineRule="auto"/>
              <w:rPr>
                <w:bCs/>
                <w:sz w:val="16"/>
                <w:szCs w:val="16"/>
                <w:bdr w:val="none" w:sz="0" w:space="0" w:color="auto" w:frame="1"/>
              </w:rPr>
            </w:pPr>
            <w:r w:rsidRPr="007204CC">
              <w:rPr>
                <w:bCs/>
                <w:sz w:val="16"/>
                <w:szCs w:val="16"/>
                <w:bdr w:val="none" w:sz="0" w:space="0" w:color="auto" w:frame="1"/>
              </w:rPr>
              <w:t xml:space="preserve">Програма </w:t>
            </w:r>
            <w:r w:rsidRPr="00251226">
              <w:rPr>
                <w:bCs/>
                <w:sz w:val="16"/>
                <w:szCs w:val="16"/>
                <w:bdr w:val="none" w:sz="0" w:space="0" w:color="auto" w:frame="1"/>
              </w:rPr>
              <w:t>1900.01.01</w:t>
            </w:r>
            <w:r w:rsidRPr="007204CC">
              <w:rPr>
                <w:sz w:val="16"/>
                <w:szCs w:val="16"/>
              </w:rPr>
              <w:t>"Оценка, управление и опазване на водите на Република България"</w:t>
            </w:r>
            <w:r w:rsidRPr="007204CC">
              <w:rPr>
                <w:bCs/>
                <w:sz w:val="16"/>
                <w:szCs w:val="16"/>
                <w:bdr w:val="none" w:sz="0" w:space="0" w:color="auto" w:frame="1"/>
              </w:rPr>
              <w:t xml:space="preserve"> </w:t>
            </w:r>
          </w:p>
          <w:p w14:paraId="75FAA471" w14:textId="512CF886"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251226">
              <w:rPr>
                <w:sz w:val="16"/>
                <w:szCs w:val="16"/>
              </w:rPr>
              <w:t>1900.01.04</w:t>
            </w:r>
            <w:r w:rsidRPr="007204CC">
              <w:rPr>
                <w:sz w:val="16"/>
                <w:szCs w:val="16"/>
              </w:rPr>
              <w:t xml:space="preserve">"Съхраняване, укрепване и възстановяване на екосистеми, </w:t>
            </w:r>
          </w:p>
          <w:p w14:paraId="2B838042" w14:textId="77777777" w:rsidR="00724346" w:rsidRPr="007204CC" w:rsidRDefault="00724346" w:rsidP="00724346">
            <w:pPr>
              <w:spacing w:after="160" w:line="259" w:lineRule="auto"/>
              <w:rPr>
                <w:sz w:val="16"/>
                <w:szCs w:val="16"/>
              </w:rPr>
            </w:pPr>
            <w:r w:rsidRPr="007204CC">
              <w:rPr>
                <w:sz w:val="16"/>
                <w:szCs w:val="16"/>
              </w:rPr>
              <w:t xml:space="preserve">местообитания, видове и генетичните им ресурси" </w:t>
            </w:r>
          </w:p>
          <w:p w14:paraId="6EDC2B88" w14:textId="0AEF76CC" w:rsidR="00724346" w:rsidRPr="007204CC" w:rsidRDefault="00724346" w:rsidP="00724346">
            <w:pPr>
              <w:rPr>
                <w:sz w:val="16"/>
                <w:szCs w:val="16"/>
              </w:rPr>
            </w:pPr>
            <w:r w:rsidRPr="007204CC">
              <w:rPr>
                <w:sz w:val="16"/>
                <w:szCs w:val="16"/>
              </w:rPr>
              <w:t xml:space="preserve">Програма </w:t>
            </w:r>
            <w:r w:rsidRPr="006401CD">
              <w:rPr>
                <w:sz w:val="16"/>
                <w:szCs w:val="16"/>
              </w:rPr>
              <w:t>1900.02.01</w:t>
            </w:r>
          </w:p>
          <w:p w14:paraId="0F7EEC28" w14:textId="77777777" w:rsidR="00724346" w:rsidRPr="007204CC" w:rsidRDefault="00724346" w:rsidP="00724346">
            <w:pPr>
              <w:rPr>
                <w:sz w:val="16"/>
                <w:szCs w:val="16"/>
              </w:rPr>
            </w:pPr>
            <w:r w:rsidRPr="007204CC">
              <w:rPr>
                <w:sz w:val="16"/>
                <w:szCs w:val="16"/>
              </w:rPr>
              <w:t>"Национална система за мониторинг на околната среда и</w:t>
            </w:r>
          </w:p>
          <w:p w14:paraId="133675CD" w14:textId="77777777" w:rsidR="00724346" w:rsidRPr="007204CC" w:rsidRDefault="00724346" w:rsidP="00724346">
            <w:pPr>
              <w:rPr>
                <w:sz w:val="16"/>
                <w:szCs w:val="16"/>
              </w:rPr>
            </w:pPr>
            <w:r w:rsidRPr="007204CC">
              <w:rPr>
                <w:sz w:val="16"/>
                <w:szCs w:val="16"/>
              </w:rPr>
              <w:t>информационна обезпеченост"</w:t>
            </w:r>
          </w:p>
          <w:p w14:paraId="2B5206F3" w14:textId="77777777" w:rsidR="00724346" w:rsidRPr="007204CC" w:rsidRDefault="00724346" w:rsidP="00724346">
            <w:pPr>
              <w:rPr>
                <w:bCs/>
                <w:sz w:val="16"/>
                <w:szCs w:val="16"/>
                <w:bdr w:val="none" w:sz="0" w:space="0" w:color="auto" w:frame="1"/>
              </w:rPr>
            </w:pPr>
          </w:p>
        </w:tc>
        <w:tc>
          <w:tcPr>
            <w:tcW w:w="7244" w:type="dxa"/>
            <w:tcBorders>
              <w:top w:val="single" w:sz="4" w:space="0" w:color="auto"/>
              <w:left w:val="nil"/>
              <w:bottom w:val="single" w:sz="4" w:space="0" w:color="auto"/>
              <w:right w:val="single" w:sz="4" w:space="0" w:color="auto"/>
            </w:tcBorders>
            <w:shd w:val="clear" w:color="auto" w:fill="auto"/>
            <w:noWrap/>
          </w:tcPr>
          <w:p w14:paraId="3D69665C" w14:textId="77777777" w:rsidR="00724346" w:rsidRDefault="00EC72B3" w:rsidP="00724346">
            <w:pPr>
              <w:contextualSpacing/>
              <w:rPr>
                <w:bCs/>
                <w:sz w:val="16"/>
                <w:szCs w:val="16"/>
              </w:rPr>
            </w:pPr>
            <w:r w:rsidRPr="00EC72B3">
              <w:rPr>
                <w:bCs/>
                <w:sz w:val="16"/>
                <w:szCs w:val="16"/>
              </w:rPr>
              <w:t>Извършена вътрешно компенсирана промяна между бюджетите на второстепенните разпоредители с бюджет във връзка с административни разходи</w:t>
            </w:r>
          </w:p>
          <w:p w14:paraId="2C6F52D5" w14:textId="77777777" w:rsidR="00EC72B3" w:rsidRDefault="00EC72B3" w:rsidP="00724346">
            <w:pPr>
              <w:contextualSpacing/>
              <w:rPr>
                <w:bCs/>
                <w:sz w:val="16"/>
                <w:szCs w:val="16"/>
              </w:rPr>
            </w:pPr>
            <w:r>
              <w:rPr>
                <w:bCs/>
                <w:sz w:val="16"/>
                <w:szCs w:val="16"/>
              </w:rPr>
              <w:t>НАМАЛЯВА РАЗХОДИТЕ – 81 647 ЛВ</w:t>
            </w:r>
          </w:p>
          <w:p w14:paraId="6A587511" w14:textId="77777777" w:rsidR="00EC72B3" w:rsidRDefault="00EC72B3" w:rsidP="00724346">
            <w:pPr>
              <w:contextualSpacing/>
              <w:rPr>
                <w:bCs/>
                <w:sz w:val="16"/>
                <w:szCs w:val="16"/>
              </w:rPr>
            </w:pPr>
          </w:p>
          <w:p w14:paraId="765EA3AB" w14:textId="4684FAAF" w:rsidR="00EC72B3" w:rsidRPr="007204CC" w:rsidRDefault="00EC72B3" w:rsidP="00724346">
            <w:pPr>
              <w:contextualSpacing/>
              <w:rPr>
                <w:bCs/>
                <w:sz w:val="16"/>
                <w:szCs w:val="16"/>
              </w:rPr>
            </w:pPr>
            <w:r>
              <w:rPr>
                <w:bCs/>
                <w:sz w:val="16"/>
                <w:szCs w:val="16"/>
              </w:rPr>
              <w:t>УВЕЛИЧАВА РАЗХОДИТЕ – 81 647 ЛВ.</w:t>
            </w:r>
          </w:p>
        </w:tc>
        <w:tc>
          <w:tcPr>
            <w:tcW w:w="1232" w:type="dxa"/>
            <w:tcBorders>
              <w:top w:val="single" w:sz="4" w:space="0" w:color="auto"/>
              <w:left w:val="nil"/>
              <w:bottom w:val="single" w:sz="4" w:space="0" w:color="auto"/>
              <w:right w:val="single" w:sz="4" w:space="0" w:color="auto"/>
            </w:tcBorders>
            <w:shd w:val="clear" w:color="auto" w:fill="auto"/>
            <w:noWrap/>
          </w:tcPr>
          <w:p w14:paraId="27B9CD6F"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0E66314D"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4582A59" w14:textId="77777777" w:rsidR="00724346" w:rsidRPr="007204CC" w:rsidRDefault="00724346" w:rsidP="00724346">
            <w:pPr>
              <w:rPr>
                <w:color w:val="000000"/>
                <w:sz w:val="16"/>
                <w:szCs w:val="16"/>
                <w:lang w:val="en-US"/>
              </w:rPr>
            </w:pPr>
            <w:r w:rsidRPr="007204CC">
              <w:rPr>
                <w:color w:val="000000"/>
                <w:sz w:val="16"/>
                <w:szCs w:val="16"/>
                <w:lang w:val="en-US"/>
              </w:rPr>
              <w:t>26</w:t>
            </w:r>
          </w:p>
        </w:tc>
        <w:tc>
          <w:tcPr>
            <w:tcW w:w="1345" w:type="dxa"/>
            <w:tcBorders>
              <w:top w:val="single" w:sz="4" w:space="0" w:color="auto"/>
              <w:left w:val="nil"/>
              <w:bottom w:val="single" w:sz="4" w:space="0" w:color="auto"/>
              <w:right w:val="single" w:sz="4" w:space="0" w:color="auto"/>
            </w:tcBorders>
            <w:shd w:val="clear" w:color="auto" w:fill="auto"/>
            <w:noWrap/>
          </w:tcPr>
          <w:p w14:paraId="655D5758" w14:textId="77777777" w:rsidR="00724346" w:rsidRPr="007204CC" w:rsidRDefault="00724346" w:rsidP="00724346">
            <w:pPr>
              <w:rPr>
                <w:color w:val="000000"/>
                <w:sz w:val="16"/>
                <w:szCs w:val="16"/>
              </w:rPr>
            </w:pPr>
            <w:r w:rsidRPr="007204CC">
              <w:rPr>
                <w:color w:val="000000"/>
                <w:sz w:val="16"/>
                <w:szCs w:val="16"/>
              </w:rPr>
              <w:t>Заповед № РД-849/23.10.2023 г.</w:t>
            </w:r>
          </w:p>
        </w:tc>
        <w:tc>
          <w:tcPr>
            <w:tcW w:w="1567" w:type="dxa"/>
            <w:tcBorders>
              <w:top w:val="single" w:sz="4" w:space="0" w:color="auto"/>
              <w:left w:val="nil"/>
              <w:bottom w:val="single" w:sz="4" w:space="0" w:color="auto"/>
              <w:right w:val="single" w:sz="4" w:space="0" w:color="auto"/>
            </w:tcBorders>
            <w:shd w:val="clear" w:color="auto" w:fill="auto"/>
            <w:noWrap/>
          </w:tcPr>
          <w:p w14:paraId="48ECC1F4"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 112, ал.</w:t>
            </w:r>
            <w:r w:rsidRPr="007204CC">
              <w:rPr>
                <w:rFonts w:eastAsia="Calibri"/>
                <w:bCs/>
                <w:color w:val="000000"/>
                <w:sz w:val="16"/>
                <w:szCs w:val="16"/>
                <w:lang w:val="en-US" w:eastAsia="en-US"/>
              </w:rPr>
              <w:t>3</w:t>
            </w:r>
            <w:r w:rsidRPr="007204CC">
              <w:rPr>
                <w:rFonts w:eastAsia="Calibri"/>
                <w:bCs/>
                <w:color w:val="000000"/>
                <w:sz w:val="16"/>
                <w:szCs w:val="16"/>
                <w:lang w:eastAsia="en-US"/>
              </w:rPr>
              <w:t xml:space="preserve"> и ал.</w:t>
            </w:r>
            <w:r w:rsidRPr="007204CC">
              <w:rPr>
                <w:rFonts w:eastAsia="Calibri"/>
                <w:bCs/>
                <w:color w:val="000000"/>
                <w:sz w:val="16"/>
                <w:szCs w:val="16"/>
                <w:lang w:val="en-US" w:eastAsia="en-US"/>
              </w:rPr>
              <w:t>8</w:t>
            </w:r>
            <w:r w:rsidRPr="007204CC">
              <w:rPr>
                <w:rFonts w:eastAsia="Calibri"/>
                <w:bCs/>
                <w:color w:val="000000"/>
                <w:sz w:val="16"/>
                <w:szCs w:val="16"/>
                <w:lang w:eastAsia="en-US"/>
              </w:rPr>
              <w:t xml:space="preserve"> от Закона за публичните финанси</w:t>
            </w:r>
          </w:p>
        </w:tc>
        <w:tc>
          <w:tcPr>
            <w:tcW w:w="1374" w:type="dxa"/>
            <w:tcBorders>
              <w:top w:val="nil"/>
              <w:left w:val="nil"/>
              <w:bottom w:val="single" w:sz="4" w:space="0" w:color="auto"/>
              <w:right w:val="single" w:sz="4" w:space="0" w:color="auto"/>
            </w:tcBorders>
            <w:shd w:val="clear" w:color="auto" w:fill="auto"/>
            <w:noWrap/>
          </w:tcPr>
          <w:p w14:paraId="3DD99890" w14:textId="77777777" w:rsidR="00724346" w:rsidRPr="007204CC" w:rsidRDefault="00724346" w:rsidP="00724346">
            <w:pPr>
              <w:rPr>
                <w:color w:val="000000"/>
                <w:sz w:val="16"/>
                <w:szCs w:val="16"/>
              </w:rPr>
            </w:pPr>
            <w:r w:rsidRPr="007204CC">
              <w:rPr>
                <w:color w:val="000000"/>
                <w:sz w:val="16"/>
                <w:szCs w:val="16"/>
              </w:rPr>
              <w:t> Извършена промяна по бюджета на МОСВ във връзка с получен трансфер от ПУДООС по Решение на УС</w:t>
            </w:r>
          </w:p>
        </w:tc>
        <w:tc>
          <w:tcPr>
            <w:tcW w:w="1849" w:type="dxa"/>
            <w:tcBorders>
              <w:top w:val="nil"/>
              <w:left w:val="nil"/>
              <w:bottom w:val="single" w:sz="4" w:space="0" w:color="auto"/>
              <w:right w:val="single" w:sz="4" w:space="0" w:color="auto"/>
            </w:tcBorders>
            <w:shd w:val="clear" w:color="auto" w:fill="auto"/>
            <w:noWrap/>
          </w:tcPr>
          <w:p w14:paraId="5FBEADDE" w14:textId="6F50AF00" w:rsidR="00724346" w:rsidRPr="007204CC" w:rsidRDefault="00724346" w:rsidP="00724346">
            <w:pPr>
              <w:rPr>
                <w:bCs/>
                <w:sz w:val="16"/>
                <w:szCs w:val="16"/>
                <w:bdr w:val="none" w:sz="0" w:space="0" w:color="auto" w:frame="1"/>
              </w:rPr>
            </w:pPr>
            <w:r w:rsidRPr="007204CC">
              <w:rPr>
                <w:color w:val="000000"/>
                <w:sz w:val="16"/>
                <w:szCs w:val="16"/>
              </w:rPr>
              <w:t> </w:t>
            </w:r>
            <w:r>
              <w:rPr>
                <w:bCs/>
                <w:sz w:val="16"/>
                <w:szCs w:val="16"/>
                <w:bdr w:val="none" w:sz="0" w:space="0" w:color="auto" w:frame="1"/>
              </w:rPr>
              <w:t xml:space="preserve">Програма </w:t>
            </w:r>
            <w:r w:rsidRPr="006401CD">
              <w:rPr>
                <w:bCs/>
                <w:sz w:val="16"/>
                <w:szCs w:val="16"/>
                <w:bdr w:val="none" w:sz="0" w:space="0" w:color="auto" w:frame="1"/>
              </w:rPr>
              <w:t>1900.01.01</w:t>
            </w:r>
          </w:p>
          <w:p w14:paraId="31210A85" w14:textId="77777777" w:rsidR="00724346" w:rsidRPr="007204CC" w:rsidRDefault="00724346" w:rsidP="00724346">
            <w:pPr>
              <w:spacing w:after="160" w:line="259" w:lineRule="auto"/>
              <w:rPr>
                <w:bCs/>
                <w:sz w:val="16"/>
                <w:szCs w:val="16"/>
                <w:bdr w:val="none" w:sz="0" w:space="0" w:color="auto" w:frame="1"/>
              </w:rPr>
            </w:pPr>
            <w:r w:rsidRPr="007204CC">
              <w:rPr>
                <w:sz w:val="16"/>
                <w:szCs w:val="16"/>
              </w:rPr>
              <w:t>"Оценка, управление и опазване на водите на Република България"</w:t>
            </w:r>
            <w:r w:rsidRPr="007204CC">
              <w:rPr>
                <w:bCs/>
                <w:sz w:val="16"/>
                <w:szCs w:val="16"/>
                <w:bdr w:val="none" w:sz="0" w:space="0" w:color="auto" w:frame="1"/>
              </w:rPr>
              <w:t xml:space="preserve"> </w:t>
            </w:r>
          </w:p>
          <w:p w14:paraId="408E373F" w14:textId="5A6142DD"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6401CD">
              <w:rPr>
                <w:sz w:val="16"/>
                <w:szCs w:val="16"/>
              </w:rPr>
              <w:t>1900.01.04</w:t>
            </w:r>
            <w:r w:rsidRPr="007204CC">
              <w:rPr>
                <w:sz w:val="16"/>
                <w:szCs w:val="16"/>
              </w:rPr>
              <w:t xml:space="preserve">"Съхраняване, укрепване и възстановяване на екосистеми, </w:t>
            </w:r>
          </w:p>
          <w:p w14:paraId="2AEA4C8C" w14:textId="77777777" w:rsidR="00724346" w:rsidRPr="007204CC" w:rsidRDefault="00724346" w:rsidP="00724346">
            <w:pPr>
              <w:spacing w:after="160" w:line="259" w:lineRule="auto"/>
              <w:rPr>
                <w:sz w:val="16"/>
                <w:szCs w:val="16"/>
              </w:rPr>
            </w:pPr>
            <w:r w:rsidRPr="007204CC">
              <w:rPr>
                <w:sz w:val="16"/>
                <w:szCs w:val="16"/>
              </w:rPr>
              <w:t xml:space="preserve">местообитания, видове и генетичните им ресурси" </w:t>
            </w:r>
          </w:p>
          <w:p w14:paraId="580D41F6" w14:textId="66E117D5" w:rsidR="00724346" w:rsidRPr="007204CC" w:rsidRDefault="00724346" w:rsidP="00724346">
            <w:pPr>
              <w:rPr>
                <w:sz w:val="16"/>
                <w:szCs w:val="16"/>
              </w:rPr>
            </w:pPr>
            <w:r w:rsidRPr="007204CC">
              <w:rPr>
                <w:sz w:val="16"/>
                <w:szCs w:val="16"/>
              </w:rPr>
              <w:t xml:space="preserve">Програма </w:t>
            </w:r>
            <w:r w:rsidRPr="006401CD">
              <w:rPr>
                <w:sz w:val="16"/>
                <w:szCs w:val="16"/>
              </w:rPr>
              <w:t>1900.02.01</w:t>
            </w:r>
            <w:r w:rsidRPr="007204CC">
              <w:rPr>
                <w:sz w:val="16"/>
                <w:szCs w:val="16"/>
              </w:rPr>
              <w:t>"Национална система за мониторинг на околната среда и</w:t>
            </w:r>
          </w:p>
          <w:p w14:paraId="0FA86AB0" w14:textId="77777777" w:rsidR="00724346" w:rsidRPr="007204CC" w:rsidRDefault="00724346" w:rsidP="00724346">
            <w:pPr>
              <w:rPr>
                <w:sz w:val="16"/>
                <w:szCs w:val="16"/>
              </w:rPr>
            </w:pPr>
            <w:r w:rsidRPr="007204CC">
              <w:rPr>
                <w:sz w:val="16"/>
                <w:szCs w:val="16"/>
              </w:rPr>
              <w:lastRenderedPageBreak/>
              <w:t>информационна обезпеченост"</w:t>
            </w:r>
          </w:p>
          <w:p w14:paraId="4B11A021" w14:textId="77777777" w:rsidR="00724346" w:rsidRPr="007204CC" w:rsidRDefault="00724346" w:rsidP="00724346">
            <w:pPr>
              <w:rPr>
                <w:color w:val="000000"/>
                <w:sz w:val="16"/>
                <w:szCs w:val="16"/>
              </w:rPr>
            </w:pPr>
          </w:p>
        </w:tc>
        <w:tc>
          <w:tcPr>
            <w:tcW w:w="7244" w:type="dxa"/>
            <w:tcBorders>
              <w:top w:val="nil"/>
              <w:left w:val="nil"/>
              <w:bottom w:val="single" w:sz="4" w:space="0" w:color="auto"/>
              <w:right w:val="single" w:sz="4" w:space="0" w:color="auto"/>
            </w:tcBorders>
            <w:shd w:val="clear" w:color="auto" w:fill="auto"/>
            <w:noWrap/>
          </w:tcPr>
          <w:p w14:paraId="1959EB17" w14:textId="77777777" w:rsidR="007F7DC4" w:rsidRPr="007204CC" w:rsidRDefault="007F7DC4" w:rsidP="007F7DC4">
            <w:pPr>
              <w:spacing w:after="160" w:line="259" w:lineRule="auto"/>
              <w:rPr>
                <w:bCs/>
                <w:sz w:val="16"/>
                <w:szCs w:val="16"/>
                <w:bdr w:val="none" w:sz="0" w:space="0" w:color="auto" w:frame="1"/>
                <w:lang w:val="en-US"/>
              </w:rPr>
            </w:pPr>
            <w:r w:rsidRPr="007204CC">
              <w:rPr>
                <w:bCs/>
                <w:sz w:val="16"/>
                <w:szCs w:val="16"/>
                <w:bdr w:val="none" w:sz="0" w:space="0" w:color="auto" w:frame="1"/>
              </w:rPr>
              <w:lastRenderedPageBreak/>
              <w:t xml:space="preserve">БЮДЖЕТНИ ВЗАИМООТНОШЕНИЯ (ТРАНСФЕРИ) – НЕТО(+) </w:t>
            </w:r>
            <w:r w:rsidRPr="007204CC">
              <w:rPr>
                <w:bCs/>
                <w:sz w:val="16"/>
                <w:szCs w:val="16"/>
                <w:bdr w:val="none" w:sz="0" w:space="0" w:color="auto" w:frame="1"/>
                <w:lang w:val="en-US"/>
              </w:rPr>
              <w:t xml:space="preserve">    </w:t>
            </w:r>
            <w:r w:rsidRPr="007204CC">
              <w:rPr>
                <w:bCs/>
                <w:sz w:val="16"/>
                <w:szCs w:val="16"/>
                <w:bdr w:val="none" w:sz="0" w:space="0" w:color="auto" w:frame="1"/>
              </w:rPr>
              <w:t>9 </w:t>
            </w:r>
            <w:r w:rsidRPr="007204CC">
              <w:rPr>
                <w:bCs/>
                <w:sz w:val="16"/>
                <w:szCs w:val="16"/>
                <w:bdr w:val="none" w:sz="0" w:space="0" w:color="auto" w:frame="1"/>
                <w:lang w:val="en-US"/>
              </w:rPr>
              <w:t xml:space="preserve"> 197 082</w:t>
            </w:r>
            <w:r w:rsidRPr="007204CC">
              <w:rPr>
                <w:bCs/>
                <w:sz w:val="16"/>
                <w:szCs w:val="16"/>
                <w:bdr w:val="none" w:sz="0" w:space="0" w:color="auto" w:frame="1"/>
              </w:rPr>
              <w:t xml:space="preserve"> лв.</w:t>
            </w:r>
          </w:p>
          <w:p w14:paraId="299C9A6A" w14:textId="77777777" w:rsidR="007F7DC4" w:rsidRPr="007204CC" w:rsidRDefault="007F7DC4" w:rsidP="007F7DC4">
            <w:pPr>
              <w:overflowPunct w:val="0"/>
              <w:autoSpaceDE w:val="0"/>
              <w:autoSpaceDN w:val="0"/>
              <w:adjustRightInd w:val="0"/>
              <w:contextualSpacing/>
              <w:textAlignment w:val="baseline"/>
              <w:rPr>
                <w:color w:val="000000"/>
                <w:sz w:val="16"/>
                <w:szCs w:val="16"/>
                <w:lang w:eastAsia="en-US"/>
              </w:rPr>
            </w:pPr>
            <w:r w:rsidRPr="007204CC">
              <w:rPr>
                <w:color w:val="000000"/>
                <w:sz w:val="16"/>
                <w:szCs w:val="16"/>
                <w:lang w:eastAsia="en-US"/>
              </w:rPr>
              <w:t xml:space="preserve">Трансфери от/за държавни предприятия и други лица, включени </w:t>
            </w:r>
          </w:p>
          <w:p w14:paraId="77DC8BCD" w14:textId="77777777" w:rsidR="007F7DC4" w:rsidRPr="007204CC" w:rsidRDefault="007F7DC4" w:rsidP="007F7DC4">
            <w:pPr>
              <w:overflowPunct w:val="0"/>
              <w:autoSpaceDE w:val="0"/>
              <w:autoSpaceDN w:val="0"/>
              <w:adjustRightInd w:val="0"/>
              <w:contextualSpacing/>
              <w:textAlignment w:val="baseline"/>
              <w:rPr>
                <w:color w:val="000000"/>
                <w:sz w:val="16"/>
                <w:szCs w:val="16"/>
                <w:lang w:eastAsia="en-US"/>
              </w:rPr>
            </w:pPr>
            <w:r w:rsidRPr="007204CC">
              <w:rPr>
                <w:color w:val="000000"/>
                <w:sz w:val="16"/>
                <w:szCs w:val="16"/>
                <w:lang w:eastAsia="en-US"/>
              </w:rPr>
              <w:t>в консолидираната фискална програма</w:t>
            </w:r>
            <w:r w:rsidRPr="007204CC">
              <w:rPr>
                <w:color w:val="000000"/>
                <w:sz w:val="16"/>
                <w:szCs w:val="16"/>
                <w:lang w:eastAsia="en-US"/>
              </w:rPr>
              <w:tab/>
            </w:r>
            <w:r w:rsidRPr="007204CC">
              <w:rPr>
                <w:color w:val="000000"/>
                <w:sz w:val="16"/>
                <w:szCs w:val="16"/>
                <w:lang w:eastAsia="en-US"/>
              </w:rPr>
              <w:tab/>
            </w:r>
            <w:r w:rsidRPr="007204CC">
              <w:rPr>
                <w:color w:val="000000"/>
                <w:sz w:val="16"/>
                <w:szCs w:val="16"/>
                <w:lang w:eastAsia="en-US"/>
              </w:rPr>
              <w:tab/>
            </w:r>
            <w:r w:rsidRPr="007204CC">
              <w:rPr>
                <w:color w:val="000000"/>
                <w:sz w:val="16"/>
                <w:szCs w:val="16"/>
                <w:lang w:eastAsia="en-US"/>
              </w:rPr>
              <w:tab/>
              <w:t xml:space="preserve">   </w:t>
            </w:r>
            <w:r w:rsidRPr="007204CC">
              <w:rPr>
                <w:bCs/>
                <w:sz w:val="16"/>
                <w:szCs w:val="16"/>
                <w:bdr w:val="none" w:sz="0" w:space="0" w:color="auto" w:frame="1"/>
                <w:lang w:val="en-US"/>
              </w:rPr>
              <w:t>9 197 082</w:t>
            </w:r>
            <w:r w:rsidRPr="007204CC">
              <w:rPr>
                <w:bCs/>
                <w:sz w:val="16"/>
                <w:szCs w:val="16"/>
                <w:bdr w:val="none" w:sz="0" w:space="0" w:color="auto" w:frame="1"/>
              </w:rPr>
              <w:t xml:space="preserve"> </w:t>
            </w:r>
            <w:r w:rsidRPr="007204CC">
              <w:rPr>
                <w:color w:val="000000"/>
                <w:sz w:val="16"/>
                <w:szCs w:val="16"/>
                <w:lang w:eastAsia="en-US"/>
              </w:rPr>
              <w:t>лв.</w:t>
            </w:r>
          </w:p>
          <w:p w14:paraId="62EC399F" w14:textId="77777777" w:rsidR="007F7DC4" w:rsidRPr="007204CC" w:rsidRDefault="007F7DC4" w:rsidP="007F7DC4">
            <w:pPr>
              <w:overflowPunct w:val="0"/>
              <w:autoSpaceDE w:val="0"/>
              <w:autoSpaceDN w:val="0"/>
              <w:adjustRightInd w:val="0"/>
              <w:contextualSpacing/>
              <w:textAlignment w:val="baseline"/>
              <w:rPr>
                <w:bCs/>
                <w:sz w:val="16"/>
                <w:szCs w:val="16"/>
                <w:bdr w:val="none" w:sz="0" w:space="0" w:color="auto" w:frame="1"/>
              </w:rPr>
            </w:pPr>
            <w:r w:rsidRPr="007204CC">
              <w:rPr>
                <w:color w:val="000000"/>
                <w:sz w:val="16"/>
                <w:szCs w:val="16"/>
                <w:lang w:eastAsia="en-US"/>
              </w:rPr>
              <w:t>Получени трансфери (+)</w:t>
            </w:r>
            <w:r w:rsidRPr="007204CC">
              <w:rPr>
                <w:color w:val="000000"/>
                <w:sz w:val="16"/>
                <w:szCs w:val="16"/>
                <w:lang w:eastAsia="en-US"/>
              </w:rPr>
              <w:tab/>
              <w:t xml:space="preserve">   </w:t>
            </w:r>
            <w:r w:rsidRPr="007204CC">
              <w:rPr>
                <w:bCs/>
                <w:sz w:val="16"/>
                <w:szCs w:val="16"/>
                <w:bdr w:val="none" w:sz="0" w:space="0" w:color="auto" w:frame="1"/>
                <w:lang w:val="en-US"/>
              </w:rPr>
              <w:t>9 197 082</w:t>
            </w:r>
            <w:r w:rsidRPr="007204CC">
              <w:rPr>
                <w:bCs/>
                <w:sz w:val="16"/>
                <w:szCs w:val="16"/>
                <w:bdr w:val="none" w:sz="0" w:space="0" w:color="auto" w:frame="1"/>
              </w:rPr>
              <w:t xml:space="preserve"> </w:t>
            </w:r>
            <w:r w:rsidRPr="007204CC">
              <w:rPr>
                <w:color w:val="000000"/>
                <w:sz w:val="16"/>
                <w:szCs w:val="16"/>
                <w:lang w:eastAsia="en-US"/>
              </w:rPr>
              <w:t>лв.</w:t>
            </w:r>
          </w:p>
          <w:p w14:paraId="08553E52" w14:textId="77777777" w:rsidR="00724346" w:rsidRDefault="00724346" w:rsidP="00724346">
            <w:pPr>
              <w:rPr>
                <w:color w:val="000000"/>
                <w:sz w:val="16"/>
                <w:szCs w:val="16"/>
              </w:rPr>
            </w:pPr>
          </w:p>
          <w:p w14:paraId="2F887FC3" w14:textId="7CECAC4D" w:rsidR="007F7DC4" w:rsidRPr="007204CC" w:rsidRDefault="007F7DC4" w:rsidP="00724346">
            <w:pPr>
              <w:rPr>
                <w:color w:val="000000"/>
                <w:sz w:val="16"/>
                <w:szCs w:val="16"/>
              </w:rPr>
            </w:pPr>
            <w:r>
              <w:rPr>
                <w:color w:val="000000"/>
                <w:sz w:val="16"/>
                <w:szCs w:val="16"/>
              </w:rPr>
              <w:t>УВЕЛИЧАВА РАЗХОДИТЕ – 9 197 082 ЛВ.</w:t>
            </w:r>
          </w:p>
        </w:tc>
        <w:tc>
          <w:tcPr>
            <w:tcW w:w="1232" w:type="dxa"/>
            <w:tcBorders>
              <w:top w:val="single" w:sz="4" w:space="0" w:color="auto"/>
              <w:left w:val="nil"/>
              <w:bottom w:val="single" w:sz="4" w:space="0" w:color="auto"/>
              <w:right w:val="single" w:sz="4" w:space="0" w:color="auto"/>
            </w:tcBorders>
            <w:shd w:val="clear" w:color="auto" w:fill="auto"/>
            <w:noWrap/>
          </w:tcPr>
          <w:p w14:paraId="229A2410"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5F0F46AB"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17E0AA4" w14:textId="77777777" w:rsidR="00724346" w:rsidRPr="007204CC" w:rsidRDefault="00724346" w:rsidP="00724346">
            <w:pPr>
              <w:rPr>
                <w:color w:val="000000"/>
                <w:sz w:val="16"/>
                <w:szCs w:val="16"/>
                <w:lang w:val="en-US"/>
              </w:rPr>
            </w:pPr>
            <w:r w:rsidRPr="007204CC">
              <w:rPr>
                <w:color w:val="000000"/>
                <w:sz w:val="16"/>
                <w:szCs w:val="16"/>
                <w:lang w:val="en-US"/>
              </w:rPr>
              <w:lastRenderedPageBreak/>
              <w:t>27</w:t>
            </w:r>
          </w:p>
        </w:tc>
        <w:tc>
          <w:tcPr>
            <w:tcW w:w="1345" w:type="dxa"/>
            <w:tcBorders>
              <w:top w:val="single" w:sz="4" w:space="0" w:color="auto"/>
              <w:left w:val="nil"/>
              <w:bottom w:val="single" w:sz="4" w:space="0" w:color="auto"/>
              <w:right w:val="single" w:sz="4" w:space="0" w:color="auto"/>
            </w:tcBorders>
            <w:shd w:val="clear" w:color="auto" w:fill="auto"/>
            <w:noWrap/>
          </w:tcPr>
          <w:p w14:paraId="5B6ADF20" w14:textId="77777777" w:rsidR="00724346" w:rsidRPr="007204CC" w:rsidRDefault="00724346" w:rsidP="00724346">
            <w:pPr>
              <w:rPr>
                <w:color w:val="000000"/>
                <w:sz w:val="16"/>
                <w:szCs w:val="16"/>
              </w:rPr>
            </w:pPr>
            <w:r w:rsidRPr="007204CC">
              <w:rPr>
                <w:color w:val="000000"/>
                <w:sz w:val="16"/>
                <w:szCs w:val="16"/>
              </w:rPr>
              <w:t>Заповед № РД-856/26.10.2023 г.</w:t>
            </w:r>
          </w:p>
        </w:tc>
        <w:tc>
          <w:tcPr>
            <w:tcW w:w="1567" w:type="dxa"/>
            <w:tcBorders>
              <w:top w:val="single" w:sz="4" w:space="0" w:color="auto"/>
              <w:left w:val="nil"/>
              <w:bottom w:val="single" w:sz="4" w:space="0" w:color="auto"/>
              <w:right w:val="single" w:sz="4" w:space="0" w:color="auto"/>
            </w:tcBorders>
            <w:shd w:val="clear" w:color="auto" w:fill="auto"/>
            <w:noWrap/>
          </w:tcPr>
          <w:p w14:paraId="2DFEB0E5"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 112, ал.3 и ал. 8 от Закона за публичните финанси</w:t>
            </w:r>
          </w:p>
        </w:tc>
        <w:tc>
          <w:tcPr>
            <w:tcW w:w="1374" w:type="dxa"/>
            <w:tcBorders>
              <w:top w:val="single" w:sz="4" w:space="0" w:color="auto"/>
              <w:left w:val="nil"/>
              <w:bottom w:val="single" w:sz="4" w:space="0" w:color="auto"/>
              <w:right w:val="single" w:sz="4" w:space="0" w:color="auto"/>
            </w:tcBorders>
            <w:shd w:val="clear" w:color="auto" w:fill="auto"/>
            <w:noWrap/>
          </w:tcPr>
          <w:p w14:paraId="1ED51BDB"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МОСВ във връзка с възстановен трансфер от БАН  и изплатени суми по изпълнителни листове на общини</w:t>
            </w:r>
          </w:p>
        </w:tc>
        <w:tc>
          <w:tcPr>
            <w:tcW w:w="1849" w:type="dxa"/>
            <w:tcBorders>
              <w:top w:val="single" w:sz="4" w:space="0" w:color="auto"/>
              <w:left w:val="nil"/>
              <w:bottom w:val="single" w:sz="4" w:space="0" w:color="auto"/>
              <w:right w:val="single" w:sz="4" w:space="0" w:color="auto"/>
            </w:tcBorders>
            <w:shd w:val="clear" w:color="auto" w:fill="auto"/>
            <w:noWrap/>
          </w:tcPr>
          <w:p w14:paraId="709A7227" w14:textId="77777777" w:rsidR="00724346" w:rsidRPr="007204CC" w:rsidRDefault="00724346" w:rsidP="00724346">
            <w:pPr>
              <w:rPr>
                <w:bCs/>
                <w:sz w:val="16"/>
                <w:szCs w:val="16"/>
                <w:bdr w:val="none" w:sz="0" w:space="0" w:color="auto" w:frame="1"/>
              </w:rPr>
            </w:pPr>
          </w:p>
          <w:p w14:paraId="701A3AF3" w14:textId="77777777" w:rsidR="00724346" w:rsidRPr="007204CC" w:rsidRDefault="00724346" w:rsidP="00724346">
            <w:pPr>
              <w:rPr>
                <w:bCs/>
                <w:sz w:val="16"/>
                <w:szCs w:val="16"/>
                <w:bdr w:val="none" w:sz="0" w:space="0" w:color="auto" w:frame="1"/>
              </w:rPr>
            </w:pPr>
          </w:p>
          <w:p w14:paraId="395474FD" w14:textId="77777777" w:rsidR="00724346" w:rsidRPr="007204CC" w:rsidRDefault="00724346" w:rsidP="00724346">
            <w:pPr>
              <w:rPr>
                <w:bCs/>
                <w:sz w:val="16"/>
                <w:szCs w:val="16"/>
                <w:bdr w:val="none" w:sz="0" w:space="0" w:color="auto" w:frame="1"/>
              </w:rPr>
            </w:pPr>
          </w:p>
          <w:p w14:paraId="7818D95C" w14:textId="559B8CEE"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6401CD">
              <w:rPr>
                <w:bCs/>
                <w:sz w:val="16"/>
                <w:szCs w:val="16"/>
                <w:bdr w:val="none" w:sz="0" w:space="0" w:color="auto" w:frame="1"/>
              </w:rPr>
              <w:t>1900.04.00</w:t>
            </w:r>
          </w:p>
          <w:p w14:paraId="6C579B4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„Администрация“</w:t>
            </w:r>
          </w:p>
          <w:p w14:paraId="77EBD7C3" w14:textId="5F1A3910" w:rsidR="00724346" w:rsidRPr="007204CC" w:rsidRDefault="00724346" w:rsidP="00724346">
            <w:pPr>
              <w:spacing w:after="160" w:line="259" w:lineRule="auto"/>
              <w:rPr>
                <w:sz w:val="16"/>
                <w:szCs w:val="16"/>
              </w:rPr>
            </w:pPr>
            <w:r w:rsidRPr="007204CC">
              <w:rPr>
                <w:sz w:val="16"/>
                <w:szCs w:val="16"/>
              </w:rPr>
              <w:t>Програма</w:t>
            </w:r>
            <w:r w:rsidRPr="007204CC">
              <w:rPr>
                <w:sz w:val="16"/>
                <w:szCs w:val="16"/>
                <w:lang w:val="en-US"/>
              </w:rPr>
              <w:t xml:space="preserve"> </w:t>
            </w:r>
            <w:r w:rsidRPr="006401CD">
              <w:rPr>
                <w:sz w:val="16"/>
                <w:szCs w:val="16"/>
              </w:rPr>
              <w:t>1900.01.04</w:t>
            </w:r>
          </w:p>
          <w:p w14:paraId="2DC15B3D" w14:textId="77777777" w:rsidR="00724346" w:rsidRPr="007204CC" w:rsidRDefault="00724346" w:rsidP="00724346">
            <w:pPr>
              <w:rPr>
                <w:sz w:val="16"/>
                <w:szCs w:val="16"/>
              </w:rPr>
            </w:pPr>
            <w:r w:rsidRPr="007204CC">
              <w:rPr>
                <w:sz w:val="16"/>
                <w:szCs w:val="16"/>
              </w:rPr>
              <w:t xml:space="preserve">"Съхраняване, укрепване и възстановяване на екосистеми, </w:t>
            </w:r>
          </w:p>
          <w:p w14:paraId="6DD5EF53" w14:textId="77777777" w:rsidR="00724346" w:rsidRPr="007204CC" w:rsidRDefault="00724346" w:rsidP="00724346">
            <w:pPr>
              <w:spacing w:after="160" w:line="259" w:lineRule="auto"/>
              <w:rPr>
                <w:sz w:val="16"/>
                <w:szCs w:val="16"/>
              </w:rPr>
            </w:pPr>
            <w:r w:rsidRPr="007204CC">
              <w:rPr>
                <w:sz w:val="16"/>
                <w:szCs w:val="16"/>
              </w:rPr>
              <w:t xml:space="preserve">местообитания, видове и генетичните им ресурси" </w:t>
            </w:r>
          </w:p>
          <w:p w14:paraId="434B3DE3" w14:textId="77777777" w:rsidR="00724346" w:rsidRPr="007204CC" w:rsidRDefault="00724346" w:rsidP="00724346">
            <w:pPr>
              <w:rPr>
                <w:color w:val="000000"/>
                <w:sz w:val="16"/>
                <w:szCs w:val="16"/>
              </w:rPr>
            </w:pPr>
          </w:p>
        </w:tc>
        <w:tc>
          <w:tcPr>
            <w:tcW w:w="7244" w:type="dxa"/>
            <w:tcBorders>
              <w:top w:val="single" w:sz="4" w:space="0" w:color="auto"/>
              <w:left w:val="nil"/>
              <w:bottom w:val="single" w:sz="4" w:space="0" w:color="auto"/>
              <w:right w:val="single" w:sz="4" w:space="0" w:color="auto"/>
            </w:tcBorders>
            <w:shd w:val="clear" w:color="auto" w:fill="auto"/>
            <w:noWrap/>
          </w:tcPr>
          <w:p w14:paraId="7A199B40" w14:textId="77777777" w:rsidR="00D15854" w:rsidRPr="00D15854" w:rsidRDefault="00D15854" w:rsidP="00D15854">
            <w:pPr>
              <w:spacing w:after="160" w:line="259" w:lineRule="auto"/>
              <w:rPr>
                <w:color w:val="000000"/>
                <w:sz w:val="16"/>
                <w:szCs w:val="16"/>
              </w:rPr>
            </w:pPr>
            <w:r w:rsidRPr="00D15854">
              <w:rPr>
                <w:color w:val="000000"/>
                <w:sz w:val="16"/>
                <w:szCs w:val="16"/>
              </w:rPr>
              <w:t>ПРОМЕНЯ БЮДЖЕТНИТЕ ВЗАИМООТНОШЕНИЯ (+/-) НЕТО (-)      2 144 лв.</w:t>
            </w:r>
          </w:p>
          <w:p w14:paraId="4365DAFD" w14:textId="77777777" w:rsidR="00D15854" w:rsidRPr="00D15854" w:rsidRDefault="00D15854" w:rsidP="00D15854">
            <w:pPr>
              <w:spacing w:after="160" w:line="259" w:lineRule="auto"/>
              <w:rPr>
                <w:color w:val="000000"/>
                <w:sz w:val="16"/>
                <w:szCs w:val="16"/>
              </w:rPr>
            </w:pPr>
            <w:r w:rsidRPr="00D15854">
              <w:rPr>
                <w:color w:val="000000"/>
                <w:sz w:val="16"/>
                <w:szCs w:val="16"/>
              </w:rPr>
              <w:t>Трансфери между бюджети (нето)  2 144 лв.</w:t>
            </w:r>
          </w:p>
          <w:p w14:paraId="1C7B1F76" w14:textId="46C39B70" w:rsidR="00724346" w:rsidRPr="007204CC" w:rsidRDefault="00D15854" w:rsidP="00D15854">
            <w:pPr>
              <w:spacing w:after="160" w:line="259" w:lineRule="auto"/>
              <w:rPr>
                <w:color w:val="000000"/>
                <w:sz w:val="16"/>
                <w:szCs w:val="16"/>
              </w:rPr>
            </w:pPr>
            <w:r>
              <w:rPr>
                <w:color w:val="000000"/>
                <w:sz w:val="16"/>
                <w:szCs w:val="16"/>
              </w:rPr>
              <w:t xml:space="preserve">НАМАЛЯВА РАЗХОДИТЕ - </w:t>
            </w:r>
            <w:r w:rsidRPr="00D15854">
              <w:rPr>
                <w:color w:val="000000"/>
                <w:sz w:val="16"/>
                <w:szCs w:val="16"/>
              </w:rPr>
              <w:t xml:space="preserve">  2 144 лв.</w:t>
            </w:r>
          </w:p>
        </w:tc>
        <w:tc>
          <w:tcPr>
            <w:tcW w:w="1232" w:type="dxa"/>
            <w:tcBorders>
              <w:top w:val="single" w:sz="4" w:space="0" w:color="auto"/>
              <w:left w:val="nil"/>
              <w:bottom w:val="single" w:sz="4" w:space="0" w:color="auto"/>
              <w:right w:val="single" w:sz="4" w:space="0" w:color="auto"/>
            </w:tcBorders>
            <w:shd w:val="clear" w:color="auto" w:fill="auto"/>
            <w:noWrap/>
          </w:tcPr>
          <w:p w14:paraId="3A72BED2"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2402C9A2"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816F9CA" w14:textId="77777777" w:rsidR="00724346" w:rsidRPr="007204CC" w:rsidRDefault="00724346" w:rsidP="00724346">
            <w:pPr>
              <w:rPr>
                <w:color w:val="000000"/>
                <w:sz w:val="16"/>
                <w:szCs w:val="16"/>
                <w:lang w:val="en-US"/>
              </w:rPr>
            </w:pPr>
            <w:r w:rsidRPr="007204CC">
              <w:rPr>
                <w:color w:val="000000"/>
                <w:sz w:val="16"/>
                <w:szCs w:val="16"/>
                <w:lang w:val="en-US"/>
              </w:rPr>
              <w:t>28</w:t>
            </w:r>
          </w:p>
        </w:tc>
        <w:tc>
          <w:tcPr>
            <w:tcW w:w="1345" w:type="dxa"/>
            <w:tcBorders>
              <w:top w:val="single" w:sz="4" w:space="0" w:color="auto"/>
              <w:left w:val="nil"/>
              <w:bottom w:val="single" w:sz="4" w:space="0" w:color="auto"/>
              <w:right w:val="single" w:sz="4" w:space="0" w:color="auto"/>
            </w:tcBorders>
            <w:shd w:val="clear" w:color="auto" w:fill="auto"/>
            <w:noWrap/>
          </w:tcPr>
          <w:p w14:paraId="5479BB42" w14:textId="77777777" w:rsidR="00724346" w:rsidRPr="007204CC" w:rsidRDefault="00724346" w:rsidP="00724346">
            <w:pPr>
              <w:rPr>
                <w:color w:val="000000"/>
                <w:sz w:val="16"/>
                <w:szCs w:val="16"/>
              </w:rPr>
            </w:pPr>
            <w:r w:rsidRPr="007204CC">
              <w:rPr>
                <w:color w:val="000000"/>
                <w:sz w:val="16"/>
                <w:szCs w:val="16"/>
              </w:rPr>
              <w:t>Заповед № РД-859/27.10.2023 г.</w:t>
            </w:r>
          </w:p>
        </w:tc>
        <w:tc>
          <w:tcPr>
            <w:tcW w:w="1567" w:type="dxa"/>
            <w:tcBorders>
              <w:top w:val="single" w:sz="4" w:space="0" w:color="auto"/>
              <w:left w:val="nil"/>
              <w:bottom w:val="single" w:sz="4" w:space="0" w:color="auto"/>
              <w:right w:val="single" w:sz="4" w:space="0" w:color="auto"/>
            </w:tcBorders>
            <w:shd w:val="clear" w:color="auto" w:fill="auto"/>
            <w:noWrap/>
          </w:tcPr>
          <w:p w14:paraId="5D11BD00" w14:textId="77777777" w:rsidR="00724346" w:rsidRPr="007204CC" w:rsidRDefault="00724346" w:rsidP="00724346">
            <w:pPr>
              <w:spacing w:after="160" w:line="259" w:lineRule="auto"/>
              <w:rPr>
                <w:rFonts w:eastAsia="Calibri"/>
                <w:bCs/>
                <w:sz w:val="16"/>
                <w:szCs w:val="16"/>
                <w:bdr w:val="none" w:sz="0" w:space="0" w:color="auto" w:frame="1"/>
              </w:rPr>
            </w:pPr>
          </w:p>
          <w:p w14:paraId="0C8C83AB" w14:textId="77777777" w:rsidR="00724346" w:rsidRPr="007204CC" w:rsidRDefault="00724346" w:rsidP="00724346">
            <w:pPr>
              <w:rPr>
                <w:rFonts w:eastAsia="Calibri"/>
                <w:bCs/>
                <w:color w:val="000000"/>
                <w:sz w:val="16"/>
                <w:szCs w:val="16"/>
                <w:lang w:eastAsia="en-US"/>
              </w:rPr>
            </w:pPr>
            <w:r w:rsidRPr="007204CC">
              <w:rPr>
                <w:rFonts w:eastAsia="Calibri"/>
                <w:bCs/>
                <w:sz w:val="16"/>
                <w:szCs w:val="16"/>
                <w:bdr w:val="none" w:sz="0" w:space="0" w:color="auto" w:frame="1"/>
              </w:rPr>
              <w:t>На основание чл. 112, ал. 2 от Закона за публичните финанси</w:t>
            </w:r>
          </w:p>
        </w:tc>
        <w:tc>
          <w:tcPr>
            <w:tcW w:w="1374" w:type="dxa"/>
            <w:tcBorders>
              <w:top w:val="single" w:sz="4" w:space="0" w:color="auto"/>
              <w:left w:val="nil"/>
              <w:bottom w:val="single" w:sz="4" w:space="0" w:color="auto"/>
              <w:right w:val="single" w:sz="4" w:space="0" w:color="auto"/>
            </w:tcBorders>
            <w:shd w:val="clear" w:color="auto" w:fill="auto"/>
            <w:noWrap/>
          </w:tcPr>
          <w:p w14:paraId="05A3E25C" w14:textId="77777777" w:rsidR="00724346" w:rsidRPr="007204CC" w:rsidRDefault="00724346" w:rsidP="00724346">
            <w:pPr>
              <w:rPr>
                <w:color w:val="000000"/>
                <w:sz w:val="16"/>
                <w:szCs w:val="16"/>
              </w:rPr>
            </w:pPr>
            <w:r w:rsidRPr="007204CC">
              <w:rPr>
                <w:color w:val="000000"/>
                <w:sz w:val="16"/>
                <w:szCs w:val="16"/>
              </w:rPr>
              <w:t>Извършена вътрешно компенсирана промяна по бюджет на МОСВ чрез преразпределение на приходи и трансфери между Басейнови дирекции</w:t>
            </w:r>
          </w:p>
        </w:tc>
        <w:tc>
          <w:tcPr>
            <w:tcW w:w="1849" w:type="dxa"/>
            <w:tcBorders>
              <w:top w:val="single" w:sz="4" w:space="0" w:color="auto"/>
              <w:left w:val="nil"/>
              <w:bottom w:val="single" w:sz="4" w:space="0" w:color="auto"/>
              <w:right w:val="single" w:sz="4" w:space="0" w:color="auto"/>
            </w:tcBorders>
            <w:shd w:val="clear" w:color="auto" w:fill="auto"/>
            <w:noWrap/>
          </w:tcPr>
          <w:p w14:paraId="7B2F8F7A" w14:textId="77777777" w:rsidR="00724346" w:rsidRPr="007204CC" w:rsidRDefault="00724346" w:rsidP="00724346">
            <w:pPr>
              <w:rPr>
                <w:sz w:val="16"/>
                <w:szCs w:val="16"/>
              </w:rPr>
            </w:pPr>
          </w:p>
          <w:p w14:paraId="6AA03407" w14:textId="77777777" w:rsidR="00724346" w:rsidRPr="007204CC" w:rsidRDefault="00724346" w:rsidP="00724346">
            <w:pPr>
              <w:rPr>
                <w:bCs/>
                <w:sz w:val="16"/>
                <w:szCs w:val="16"/>
                <w:bdr w:val="none" w:sz="0" w:space="0" w:color="auto" w:frame="1"/>
              </w:rPr>
            </w:pPr>
          </w:p>
        </w:tc>
        <w:tc>
          <w:tcPr>
            <w:tcW w:w="7244" w:type="dxa"/>
            <w:tcBorders>
              <w:top w:val="single" w:sz="4" w:space="0" w:color="auto"/>
              <w:left w:val="nil"/>
              <w:bottom w:val="single" w:sz="4" w:space="0" w:color="auto"/>
              <w:right w:val="single" w:sz="4" w:space="0" w:color="auto"/>
            </w:tcBorders>
            <w:shd w:val="clear" w:color="auto" w:fill="auto"/>
            <w:noWrap/>
          </w:tcPr>
          <w:p w14:paraId="5FC3E35E" w14:textId="6EFEFD4B" w:rsidR="00724346" w:rsidRPr="007204CC" w:rsidRDefault="00EA1921" w:rsidP="00724346">
            <w:pPr>
              <w:autoSpaceDN w:val="0"/>
              <w:textAlignment w:val="baseline"/>
              <w:rPr>
                <w:bCs/>
                <w:sz w:val="16"/>
                <w:szCs w:val="16"/>
                <w:bdr w:val="none" w:sz="0" w:space="0" w:color="auto" w:frame="1"/>
              </w:rPr>
            </w:pPr>
            <w:r w:rsidRPr="00EA1921">
              <w:rPr>
                <w:bCs/>
                <w:sz w:val="16"/>
                <w:szCs w:val="16"/>
                <w:bdr w:val="none" w:sz="0" w:space="0" w:color="auto" w:frame="1"/>
              </w:rPr>
              <w:t>Извършена вътрешно компенсирана промяна по бюджет на МОСВ чрез преразпределение на приходи и трансфери между Басейнови дирекции</w:t>
            </w:r>
          </w:p>
        </w:tc>
        <w:tc>
          <w:tcPr>
            <w:tcW w:w="1232" w:type="dxa"/>
            <w:tcBorders>
              <w:top w:val="single" w:sz="4" w:space="0" w:color="auto"/>
              <w:left w:val="nil"/>
              <w:bottom w:val="single" w:sz="4" w:space="0" w:color="auto"/>
              <w:right w:val="single" w:sz="4" w:space="0" w:color="auto"/>
            </w:tcBorders>
            <w:shd w:val="clear" w:color="auto" w:fill="auto"/>
            <w:noWrap/>
          </w:tcPr>
          <w:p w14:paraId="78F682BF"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4086D2A8"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9FE033A" w14:textId="77777777" w:rsidR="00724346" w:rsidRPr="007204CC" w:rsidRDefault="00724346" w:rsidP="00724346">
            <w:pPr>
              <w:rPr>
                <w:color w:val="000000"/>
                <w:sz w:val="16"/>
                <w:szCs w:val="16"/>
              </w:rPr>
            </w:pPr>
            <w:r w:rsidRPr="007204CC">
              <w:rPr>
                <w:color w:val="000000"/>
                <w:sz w:val="16"/>
                <w:szCs w:val="16"/>
              </w:rPr>
              <w:t>29</w:t>
            </w:r>
          </w:p>
        </w:tc>
        <w:tc>
          <w:tcPr>
            <w:tcW w:w="1345" w:type="dxa"/>
            <w:tcBorders>
              <w:top w:val="single" w:sz="4" w:space="0" w:color="auto"/>
              <w:left w:val="nil"/>
              <w:bottom w:val="single" w:sz="4" w:space="0" w:color="auto"/>
              <w:right w:val="single" w:sz="4" w:space="0" w:color="auto"/>
            </w:tcBorders>
            <w:shd w:val="clear" w:color="auto" w:fill="auto"/>
            <w:noWrap/>
          </w:tcPr>
          <w:p w14:paraId="40CE8476" w14:textId="77777777" w:rsidR="00724346" w:rsidRPr="007204CC" w:rsidRDefault="00724346" w:rsidP="00724346">
            <w:pPr>
              <w:rPr>
                <w:color w:val="000000"/>
                <w:sz w:val="16"/>
                <w:szCs w:val="16"/>
              </w:rPr>
            </w:pPr>
            <w:r w:rsidRPr="007204CC">
              <w:rPr>
                <w:color w:val="000000"/>
                <w:sz w:val="16"/>
                <w:szCs w:val="16"/>
              </w:rPr>
              <w:t>Заповед № РД-866/30.10.2023 г.</w:t>
            </w:r>
          </w:p>
        </w:tc>
        <w:tc>
          <w:tcPr>
            <w:tcW w:w="1567" w:type="dxa"/>
            <w:tcBorders>
              <w:top w:val="single" w:sz="4" w:space="0" w:color="auto"/>
              <w:left w:val="nil"/>
              <w:bottom w:val="single" w:sz="4" w:space="0" w:color="auto"/>
              <w:right w:val="single" w:sz="4" w:space="0" w:color="auto"/>
            </w:tcBorders>
            <w:shd w:val="clear" w:color="auto" w:fill="auto"/>
            <w:noWrap/>
          </w:tcPr>
          <w:p w14:paraId="4DBC8C24" w14:textId="77777777" w:rsidR="00724346" w:rsidRPr="007204CC" w:rsidRDefault="00724346" w:rsidP="00724346">
            <w:pPr>
              <w:rPr>
                <w:rFonts w:eastAsia="Calibri"/>
                <w:bCs/>
                <w:sz w:val="16"/>
                <w:szCs w:val="16"/>
                <w:bdr w:val="none" w:sz="0" w:space="0" w:color="auto" w:frame="1"/>
              </w:rPr>
            </w:pPr>
            <w:r w:rsidRPr="007204CC">
              <w:rPr>
                <w:rFonts w:eastAsia="Calibri"/>
                <w:bCs/>
                <w:color w:val="000000"/>
                <w:sz w:val="16"/>
                <w:szCs w:val="16"/>
                <w:lang w:eastAsia="en-US"/>
              </w:rPr>
              <w:t>На основание чл. 112, ал.2 и ал. 8 от Закона за публичните финанси</w:t>
            </w:r>
          </w:p>
        </w:tc>
        <w:tc>
          <w:tcPr>
            <w:tcW w:w="1374" w:type="dxa"/>
            <w:tcBorders>
              <w:top w:val="single" w:sz="4" w:space="0" w:color="auto"/>
              <w:left w:val="nil"/>
              <w:bottom w:val="single" w:sz="4" w:space="0" w:color="auto"/>
              <w:right w:val="single" w:sz="4" w:space="0" w:color="auto"/>
            </w:tcBorders>
            <w:shd w:val="clear" w:color="auto" w:fill="auto"/>
            <w:noWrap/>
          </w:tcPr>
          <w:p w14:paraId="555922C9" w14:textId="77777777" w:rsidR="00724346" w:rsidRPr="007204CC" w:rsidRDefault="00724346" w:rsidP="00724346">
            <w:pPr>
              <w:rPr>
                <w:color w:val="000000"/>
                <w:sz w:val="16"/>
                <w:szCs w:val="16"/>
              </w:rPr>
            </w:pPr>
            <w:r w:rsidRPr="007204CC">
              <w:rPr>
                <w:color w:val="000000"/>
                <w:sz w:val="16"/>
                <w:szCs w:val="16"/>
              </w:rPr>
              <w:t>Извършена вътрешно компенсирана промяна по бюзжета на МОСВ в рамките на една бюджетна програма</w:t>
            </w:r>
          </w:p>
        </w:tc>
        <w:tc>
          <w:tcPr>
            <w:tcW w:w="1849" w:type="dxa"/>
            <w:tcBorders>
              <w:top w:val="single" w:sz="4" w:space="0" w:color="auto"/>
              <w:left w:val="nil"/>
              <w:bottom w:val="single" w:sz="4" w:space="0" w:color="auto"/>
              <w:right w:val="single" w:sz="4" w:space="0" w:color="auto"/>
            </w:tcBorders>
            <w:shd w:val="clear" w:color="auto" w:fill="auto"/>
            <w:noWrap/>
          </w:tcPr>
          <w:p w14:paraId="08E09CE9" w14:textId="3851E510"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6401CD">
              <w:rPr>
                <w:sz w:val="16"/>
                <w:szCs w:val="16"/>
              </w:rPr>
              <w:t>1900.01.04</w:t>
            </w:r>
            <w:r w:rsidRPr="007204CC">
              <w:rPr>
                <w:sz w:val="16"/>
                <w:szCs w:val="16"/>
              </w:rPr>
              <w:t xml:space="preserve">"Съхраняване, укрепване и възстановяване на екосистеми, </w:t>
            </w:r>
          </w:p>
          <w:p w14:paraId="2BF03F7B" w14:textId="77777777" w:rsidR="00724346" w:rsidRPr="007204CC" w:rsidRDefault="00724346" w:rsidP="00724346">
            <w:pPr>
              <w:spacing w:after="160" w:line="259" w:lineRule="auto"/>
              <w:rPr>
                <w:sz w:val="16"/>
                <w:szCs w:val="16"/>
              </w:rPr>
            </w:pPr>
            <w:r w:rsidRPr="007204CC">
              <w:rPr>
                <w:sz w:val="16"/>
                <w:szCs w:val="16"/>
              </w:rPr>
              <w:t xml:space="preserve">местообитания, видове и генетичните им ресурси" </w:t>
            </w:r>
          </w:p>
          <w:p w14:paraId="7949E5BD" w14:textId="091306B4" w:rsidR="00724346" w:rsidRPr="007204CC" w:rsidRDefault="00724346" w:rsidP="00724346">
            <w:pPr>
              <w:spacing w:after="160" w:line="259" w:lineRule="auto"/>
              <w:rPr>
                <w:sz w:val="16"/>
                <w:szCs w:val="16"/>
              </w:rPr>
            </w:pPr>
            <w:r w:rsidRPr="007204CC">
              <w:rPr>
                <w:sz w:val="16"/>
                <w:szCs w:val="16"/>
              </w:rPr>
              <w:t xml:space="preserve">Програма </w:t>
            </w:r>
            <w:r w:rsidRPr="006401CD">
              <w:rPr>
                <w:sz w:val="16"/>
                <w:szCs w:val="16"/>
              </w:rPr>
              <w:t>1900.01.05</w:t>
            </w:r>
            <w:r w:rsidRPr="007204CC">
              <w:rPr>
                <w:sz w:val="16"/>
                <w:szCs w:val="16"/>
              </w:rPr>
              <w:t>"</w:t>
            </w:r>
            <w:r w:rsidRPr="007204CC">
              <w:rPr>
                <w:sz w:val="16"/>
                <w:szCs w:val="16"/>
                <w:lang w:val="en-US" w:eastAsia="en-US"/>
              </w:rPr>
              <w:t xml:space="preserve"> </w:t>
            </w:r>
            <w:r w:rsidRPr="007204CC">
              <w:rPr>
                <w:sz w:val="16"/>
                <w:szCs w:val="16"/>
              </w:rPr>
              <w:t xml:space="preserve">Информиране, участие на обществеността в процеса на вземане на решения и прилагане на механизмите за контрол" </w:t>
            </w:r>
          </w:p>
          <w:p w14:paraId="22FF696A" w14:textId="05634664" w:rsidR="00724346" w:rsidRPr="007204CC" w:rsidRDefault="00724346" w:rsidP="00724346">
            <w:pPr>
              <w:spacing w:after="160" w:line="259" w:lineRule="auto"/>
              <w:rPr>
                <w:sz w:val="16"/>
                <w:szCs w:val="16"/>
              </w:rPr>
            </w:pPr>
            <w:r w:rsidRPr="007204CC">
              <w:rPr>
                <w:sz w:val="16"/>
                <w:szCs w:val="16"/>
              </w:rPr>
              <w:t xml:space="preserve">Програма </w:t>
            </w:r>
            <w:r w:rsidRPr="006401CD">
              <w:rPr>
                <w:sz w:val="16"/>
                <w:szCs w:val="16"/>
              </w:rPr>
              <w:t>1900.01.06</w:t>
            </w:r>
          </w:p>
          <w:p w14:paraId="3B7BD4C2" w14:textId="77777777" w:rsidR="00724346" w:rsidRPr="007204CC" w:rsidRDefault="00724346" w:rsidP="00724346">
            <w:pPr>
              <w:rPr>
                <w:sz w:val="16"/>
                <w:szCs w:val="16"/>
              </w:rPr>
            </w:pPr>
            <w:r w:rsidRPr="007204CC">
              <w:rPr>
                <w:sz w:val="16"/>
                <w:szCs w:val="16"/>
              </w:rPr>
              <w:t xml:space="preserve">"Оценка и управление </w:t>
            </w:r>
            <w:r w:rsidRPr="007204CC">
              <w:rPr>
                <w:sz w:val="16"/>
                <w:szCs w:val="16"/>
              </w:rPr>
              <w:lastRenderedPageBreak/>
              <w:t>на въздействието върху околната среда"</w:t>
            </w:r>
          </w:p>
          <w:p w14:paraId="189DFABC" w14:textId="2DF064E9"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6401CD">
              <w:rPr>
                <w:bCs/>
                <w:sz w:val="16"/>
                <w:szCs w:val="16"/>
                <w:bdr w:val="none" w:sz="0" w:space="0" w:color="auto" w:frame="1"/>
              </w:rPr>
              <w:t>1900.04.00</w:t>
            </w:r>
          </w:p>
          <w:p w14:paraId="7FA8B31E"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„Администрация“</w:t>
            </w:r>
          </w:p>
          <w:p w14:paraId="05EC8847" w14:textId="77777777" w:rsidR="00724346" w:rsidRPr="007204CC" w:rsidRDefault="00724346" w:rsidP="00724346">
            <w:pPr>
              <w:rPr>
                <w:bCs/>
                <w:sz w:val="16"/>
                <w:szCs w:val="16"/>
                <w:bdr w:val="none" w:sz="0" w:space="0" w:color="auto" w:frame="1"/>
              </w:rPr>
            </w:pPr>
          </w:p>
        </w:tc>
        <w:tc>
          <w:tcPr>
            <w:tcW w:w="7244" w:type="dxa"/>
            <w:tcBorders>
              <w:top w:val="single" w:sz="4" w:space="0" w:color="auto"/>
              <w:left w:val="nil"/>
              <w:bottom w:val="single" w:sz="4" w:space="0" w:color="auto"/>
              <w:right w:val="single" w:sz="4" w:space="0" w:color="auto"/>
            </w:tcBorders>
            <w:shd w:val="clear" w:color="auto" w:fill="auto"/>
            <w:noWrap/>
          </w:tcPr>
          <w:p w14:paraId="2F7A332F" w14:textId="77777777" w:rsidR="00724346" w:rsidRDefault="00C07BFA" w:rsidP="00724346">
            <w:pPr>
              <w:rPr>
                <w:bCs/>
                <w:sz w:val="16"/>
                <w:szCs w:val="16"/>
                <w:bdr w:val="none" w:sz="0" w:space="0" w:color="auto" w:frame="1"/>
              </w:rPr>
            </w:pPr>
            <w:r>
              <w:rPr>
                <w:bCs/>
                <w:sz w:val="16"/>
                <w:szCs w:val="16"/>
                <w:bdr w:val="none" w:sz="0" w:space="0" w:color="auto" w:frame="1"/>
              </w:rPr>
              <w:lastRenderedPageBreak/>
              <w:t>НАМАЛЯВА РАЗХОДИТЕ – 1 206 417 ЛВ</w:t>
            </w:r>
          </w:p>
          <w:p w14:paraId="3735D9B8" w14:textId="77777777" w:rsidR="00C07BFA" w:rsidRDefault="00C07BFA" w:rsidP="00724346">
            <w:pPr>
              <w:rPr>
                <w:bCs/>
                <w:sz w:val="16"/>
                <w:szCs w:val="16"/>
                <w:bdr w:val="none" w:sz="0" w:space="0" w:color="auto" w:frame="1"/>
              </w:rPr>
            </w:pPr>
          </w:p>
          <w:p w14:paraId="41BD0544" w14:textId="63F44971" w:rsidR="00C07BFA" w:rsidRPr="007204CC" w:rsidRDefault="00C07BFA" w:rsidP="00724346">
            <w:pPr>
              <w:rPr>
                <w:bCs/>
                <w:sz w:val="16"/>
                <w:szCs w:val="16"/>
                <w:bdr w:val="none" w:sz="0" w:space="0" w:color="auto" w:frame="1"/>
              </w:rPr>
            </w:pPr>
            <w:r>
              <w:rPr>
                <w:bCs/>
                <w:sz w:val="16"/>
                <w:szCs w:val="16"/>
                <w:bdr w:val="none" w:sz="0" w:space="0" w:color="auto" w:frame="1"/>
              </w:rPr>
              <w:t>УВЕЛИЧАВА РАЗХОДИТЕ – 1 206 417 ЛВ.</w:t>
            </w:r>
          </w:p>
        </w:tc>
        <w:tc>
          <w:tcPr>
            <w:tcW w:w="1232" w:type="dxa"/>
            <w:tcBorders>
              <w:top w:val="single" w:sz="4" w:space="0" w:color="auto"/>
              <w:left w:val="nil"/>
              <w:bottom w:val="single" w:sz="4" w:space="0" w:color="auto"/>
              <w:right w:val="single" w:sz="4" w:space="0" w:color="auto"/>
            </w:tcBorders>
            <w:shd w:val="clear" w:color="auto" w:fill="auto"/>
            <w:noWrap/>
          </w:tcPr>
          <w:p w14:paraId="0B7FCA76"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4A4002D4"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F4C3CF1" w14:textId="77777777" w:rsidR="00724346" w:rsidRPr="007204CC" w:rsidRDefault="00724346" w:rsidP="00724346">
            <w:pPr>
              <w:rPr>
                <w:color w:val="000000"/>
                <w:sz w:val="16"/>
                <w:szCs w:val="16"/>
              </w:rPr>
            </w:pPr>
            <w:r w:rsidRPr="007204CC">
              <w:rPr>
                <w:color w:val="000000"/>
                <w:sz w:val="16"/>
                <w:szCs w:val="16"/>
              </w:rPr>
              <w:lastRenderedPageBreak/>
              <w:t>30</w:t>
            </w:r>
          </w:p>
        </w:tc>
        <w:tc>
          <w:tcPr>
            <w:tcW w:w="1345" w:type="dxa"/>
            <w:tcBorders>
              <w:top w:val="single" w:sz="4" w:space="0" w:color="auto"/>
              <w:left w:val="nil"/>
              <w:bottom w:val="single" w:sz="4" w:space="0" w:color="auto"/>
              <w:right w:val="single" w:sz="4" w:space="0" w:color="auto"/>
            </w:tcBorders>
            <w:shd w:val="clear" w:color="auto" w:fill="auto"/>
            <w:noWrap/>
          </w:tcPr>
          <w:p w14:paraId="7ACAAF15" w14:textId="77777777" w:rsidR="00724346" w:rsidRPr="007204CC" w:rsidRDefault="00724346" w:rsidP="00724346">
            <w:pPr>
              <w:rPr>
                <w:color w:val="000000"/>
                <w:sz w:val="16"/>
                <w:szCs w:val="16"/>
              </w:rPr>
            </w:pPr>
            <w:r w:rsidRPr="007204CC">
              <w:rPr>
                <w:color w:val="000000"/>
                <w:sz w:val="16"/>
                <w:szCs w:val="16"/>
              </w:rPr>
              <w:t>Изх.№ 04-15-300/02.11.2023 г.</w:t>
            </w:r>
          </w:p>
        </w:tc>
        <w:tc>
          <w:tcPr>
            <w:tcW w:w="1567" w:type="dxa"/>
            <w:tcBorders>
              <w:top w:val="single" w:sz="4" w:space="0" w:color="auto"/>
              <w:left w:val="nil"/>
              <w:bottom w:val="single" w:sz="4" w:space="0" w:color="auto"/>
              <w:right w:val="single" w:sz="4" w:space="0" w:color="auto"/>
            </w:tcBorders>
            <w:shd w:val="clear" w:color="auto" w:fill="auto"/>
            <w:noWrap/>
          </w:tcPr>
          <w:p w14:paraId="4CABA80C" w14:textId="77777777" w:rsidR="00724346" w:rsidRPr="007204CC" w:rsidRDefault="00724346" w:rsidP="00724346">
            <w:pPr>
              <w:rPr>
                <w:rFonts w:eastAsia="Calibri"/>
                <w:bCs/>
                <w:color w:val="000000"/>
                <w:sz w:val="16"/>
                <w:szCs w:val="16"/>
                <w:lang w:eastAsia="en-US"/>
              </w:rPr>
            </w:pPr>
            <w:r w:rsidRPr="007204CC">
              <w:rPr>
                <w:rFonts w:eastAsia="Calibri"/>
                <w:bCs/>
                <w:color w:val="333333"/>
                <w:sz w:val="16"/>
                <w:szCs w:val="16"/>
                <w:bdr w:val="none" w:sz="0" w:space="0" w:color="auto" w:frame="1"/>
              </w:rPr>
              <w:t>На основание чл.110, ал.6 и ал.10 от Закона за публичните финанси</w:t>
            </w:r>
          </w:p>
        </w:tc>
        <w:tc>
          <w:tcPr>
            <w:tcW w:w="1374" w:type="dxa"/>
            <w:tcBorders>
              <w:top w:val="single" w:sz="4" w:space="0" w:color="auto"/>
              <w:left w:val="nil"/>
              <w:bottom w:val="single" w:sz="4" w:space="0" w:color="auto"/>
              <w:right w:val="single" w:sz="4" w:space="0" w:color="auto"/>
            </w:tcBorders>
            <w:shd w:val="clear" w:color="auto" w:fill="auto"/>
            <w:noWrap/>
          </w:tcPr>
          <w:p w14:paraId="705AB218"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МОСВ във връзка с възстановени разходиавансово платени през минали години, както и във връзка с платени финансови корекции през 2023 г.</w:t>
            </w:r>
          </w:p>
        </w:tc>
        <w:tc>
          <w:tcPr>
            <w:tcW w:w="1849" w:type="dxa"/>
            <w:tcBorders>
              <w:top w:val="single" w:sz="4" w:space="0" w:color="auto"/>
              <w:left w:val="nil"/>
              <w:bottom w:val="single" w:sz="4" w:space="0" w:color="auto"/>
              <w:right w:val="single" w:sz="4" w:space="0" w:color="auto"/>
            </w:tcBorders>
            <w:shd w:val="clear" w:color="auto" w:fill="auto"/>
            <w:noWrap/>
          </w:tcPr>
          <w:p w14:paraId="5CFD7C61" w14:textId="10543B2B" w:rsidR="00724346" w:rsidRPr="007204CC" w:rsidRDefault="00724346" w:rsidP="00724346">
            <w:pPr>
              <w:spacing w:after="160" w:line="259" w:lineRule="auto"/>
              <w:rPr>
                <w:bCs/>
                <w:sz w:val="16"/>
                <w:szCs w:val="16"/>
                <w:bdr w:val="none" w:sz="0" w:space="0" w:color="auto" w:frame="1"/>
              </w:rPr>
            </w:pPr>
            <w:r w:rsidRPr="007204CC">
              <w:rPr>
                <w:color w:val="000000"/>
                <w:sz w:val="16"/>
                <w:szCs w:val="16"/>
              </w:rPr>
              <w:t> </w:t>
            </w:r>
            <w:r w:rsidRPr="007204CC">
              <w:rPr>
                <w:bCs/>
                <w:sz w:val="16"/>
                <w:szCs w:val="16"/>
                <w:bdr w:val="none" w:sz="0" w:space="0" w:color="auto" w:frame="1"/>
              </w:rPr>
              <w:t xml:space="preserve">Програма </w:t>
            </w:r>
            <w:r w:rsidRPr="006401CD">
              <w:rPr>
                <w:bCs/>
                <w:sz w:val="16"/>
                <w:szCs w:val="16"/>
                <w:bdr w:val="none" w:sz="0" w:space="0" w:color="auto" w:frame="1"/>
              </w:rPr>
              <w:t>1900.01.01</w:t>
            </w:r>
            <w:r w:rsidRPr="007204CC">
              <w:rPr>
                <w:sz w:val="16"/>
                <w:szCs w:val="16"/>
              </w:rPr>
              <w:t>"Оценка, управление и опазване на водите на Република България"</w:t>
            </w:r>
            <w:r w:rsidRPr="007204CC">
              <w:rPr>
                <w:bCs/>
                <w:sz w:val="16"/>
                <w:szCs w:val="16"/>
                <w:bdr w:val="none" w:sz="0" w:space="0" w:color="auto" w:frame="1"/>
              </w:rPr>
              <w:t xml:space="preserve"> </w:t>
            </w:r>
          </w:p>
          <w:p w14:paraId="338B9E4E" w14:textId="43F16636"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6401CD">
              <w:rPr>
                <w:sz w:val="16"/>
                <w:szCs w:val="16"/>
              </w:rPr>
              <w:t>1900.01.04</w:t>
            </w:r>
            <w:r w:rsidRPr="007204CC">
              <w:rPr>
                <w:sz w:val="16"/>
                <w:szCs w:val="16"/>
              </w:rPr>
              <w:t xml:space="preserve">"Съхраняване, укрепване и възстановяване на екосистеми, </w:t>
            </w:r>
          </w:p>
          <w:p w14:paraId="0E44E5C3" w14:textId="77777777" w:rsidR="00724346" w:rsidRPr="007204CC" w:rsidRDefault="00724346" w:rsidP="00724346">
            <w:pPr>
              <w:spacing w:after="160" w:line="259" w:lineRule="auto"/>
              <w:rPr>
                <w:sz w:val="16"/>
                <w:szCs w:val="16"/>
              </w:rPr>
            </w:pPr>
            <w:r w:rsidRPr="007204CC">
              <w:rPr>
                <w:sz w:val="16"/>
                <w:szCs w:val="16"/>
              </w:rPr>
              <w:t xml:space="preserve">местообитания, видове и генетичните им ресурси" </w:t>
            </w:r>
          </w:p>
          <w:p w14:paraId="042F3200" w14:textId="08B91C77" w:rsidR="00724346" w:rsidRPr="007204CC" w:rsidRDefault="00724346" w:rsidP="00724346">
            <w:pPr>
              <w:rPr>
                <w:sz w:val="16"/>
                <w:szCs w:val="16"/>
              </w:rPr>
            </w:pPr>
            <w:r w:rsidRPr="007204CC">
              <w:rPr>
                <w:sz w:val="16"/>
                <w:szCs w:val="16"/>
              </w:rPr>
              <w:t xml:space="preserve">Програма </w:t>
            </w:r>
            <w:r w:rsidRPr="006401CD">
              <w:rPr>
                <w:sz w:val="16"/>
                <w:szCs w:val="16"/>
              </w:rPr>
              <w:t>1900.02.01</w:t>
            </w:r>
          </w:p>
          <w:p w14:paraId="219DDA68" w14:textId="77777777" w:rsidR="00724346" w:rsidRPr="007204CC" w:rsidRDefault="00724346" w:rsidP="00724346">
            <w:pPr>
              <w:rPr>
                <w:sz w:val="16"/>
                <w:szCs w:val="16"/>
              </w:rPr>
            </w:pPr>
            <w:r w:rsidRPr="007204CC">
              <w:rPr>
                <w:sz w:val="16"/>
                <w:szCs w:val="16"/>
              </w:rPr>
              <w:t>"Национална система за мониторинг на околната среда и</w:t>
            </w:r>
          </w:p>
          <w:p w14:paraId="3FD0884B" w14:textId="77777777" w:rsidR="00724346" w:rsidRPr="007204CC" w:rsidRDefault="00724346" w:rsidP="00724346">
            <w:pPr>
              <w:spacing w:after="160" w:line="259" w:lineRule="auto"/>
              <w:rPr>
                <w:sz w:val="16"/>
                <w:szCs w:val="16"/>
              </w:rPr>
            </w:pPr>
            <w:r w:rsidRPr="007204CC">
              <w:rPr>
                <w:sz w:val="16"/>
                <w:szCs w:val="16"/>
              </w:rPr>
              <w:t>информационна обезпеченост</w:t>
            </w:r>
          </w:p>
        </w:tc>
        <w:tc>
          <w:tcPr>
            <w:tcW w:w="7244" w:type="dxa"/>
            <w:tcBorders>
              <w:top w:val="single" w:sz="4" w:space="0" w:color="auto"/>
              <w:left w:val="nil"/>
              <w:bottom w:val="single" w:sz="4" w:space="0" w:color="auto"/>
              <w:right w:val="single" w:sz="4" w:space="0" w:color="auto"/>
            </w:tcBorders>
            <w:shd w:val="clear" w:color="auto" w:fill="auto"/>
            <w:noWrap/>
          </w:tcPr>
          <w:p w14:paraId="769F6A00" w14:textId="77777777" w:rsidR="00A45F2F" w:rsidRPr="007204CC" w:rsidRDefault="00A45F2F" w:rsidP="00A45F2F">
            <w:pPr>
              <w:overflowPunct w:val="0"/>
              <w:autoSpaceDE w:val="0"/>
              <w:autoSpaceDN w:val="0"/>
              <w:adjustRightInd w:val="0"/>
              <w:textAlignment w:val="baseline"/>
              <w:rPr>
                <w:color w:val="000000"/>
                <w:sz w:val="16"/>
                <w:szCs w:val="16"/>
                <w:lang w:eastAsia="en-US"/>
              </w:rPr>
            </w:pPr>
            <w:r w:rsidRPr="007204CC">
              <w:rPr>
                <w:color w:val="000000"/>
                <w:sz w:val="16"/>
                <w:szCs w:val="16"/>
                <w:lang w:eastAsia="en-US"/>
              </w:rPr>
              <w:t xml:space="preserve">БЮДЖЕТНИ ВЗАИМООТНОШЕНИЯ </w:t>
            </w:r>
            <w:r w:rsidRPr="007204CC">
              <w:rPr>
                <w:color w:val="000000"/>
                <w:sz w:val="16"/>
                <w:szCs w:val="16"/>
                <w:lang w:val="en-US" w:eastAsia="en-US"/>
              </w:rPr>
              <w:t>(</w:t>
            </w:r>
            <w:r w:rsidRPr="007204CC">
              <w:rPr>
                <w:color w:val="000000"/>
                <w:sz w:val="16"/>
                <w:szCs w:val="16"/>
                <w:lang w:eastAsia="en-US"/>
              </w:rPr>
              <w:t>ТРАНСФЕРИ</w:t>
            </w:r>
            <w:r w:rsidRPr="007204CC">
              <w:rPr>
                <w:color w:val="000000"/>
                <w:sz w:val="16"/>
                <w:szCs w:val="16"/>
                <w:lang w:val="en-US" w:eastAsia="en-US"/>
              </w:rPr>
              <w:t>)</w:t>
            </w:r>
            <w:r w:rsidRPr="007204CC">
              <w:rPr>
                <w:color w:val="000000"/>
                <w:sz w:val="16"/>
                <w:szCs w:val="16"/>
                <w:lang w:eastAsia="en-US"/>
              </w:rPr>
              <w:t xml:space="preserve"> – НЕТО(+)</w:t>
            </w:r>
            <w:r w:rsidRPr="007204CC">
              <w:rPr>
                <w:color w:val="000000"/>
                <w:sz w:val="16"/>
                <w:szCs w:val="16"/>
                <w:lang w:eastAsia="en-US"/>
              </w:rPr>
              <w:tab/>
              <w:t xml:space="preserve">  </w:t>
            </w:r>
            <w:r w:rsidRPr="007204CC">
              <w:rPr>
                <w:color w:val="000000"/>
                <w:sz w:val="16"/>
                <w:szCs w:val="16"/>
                <w:lang w:val="en-US" w:eastAsia="en-US"/>
              </w:rPr>
              <w:t>623 695</w:t>
            </w:r>
            <w:r w:rsidRPr="007204CC">
              <w:rPr>
                <w:color w:val="000000"/>
                <w:sz w:val="16"/>
                <w:szCs w:val="16"/>
                <w:lang w:eastAsia="en-US"/>
              </w:rPr>
              <w:t xml:space="preserve"> лв.</w:t>
            </w:r>
          </w:p>
          <w:p w14:paraId="5CB281C0" w14:textId="77777777" w:rsidR="00A45F2F" w:rsidRPr="007204CC" w:rsidRDefault="00A45F2F" w:rsidP="00A45F2F">
            <w:pPr>
              <w:overflowPunct w:val="0"/>
              <w:autoSpaceDE w:val="0"/>
              <w:autoSpaceDN w:val="0"/>
              <w:adjustRightInd w:val="0"/>
              <w:textAlignment w:val="baseline"/>
              <w:rPr>
                <w:color w:val="000000"/>
                <w:sz w:val="16"/>
                <w:szCs w:val="16"/>
                <w:lang w:eastAsia="en-US"/>
              </w:rPr>
            </w:pPr>
            <w:r w:rsidRPr="007204CC">
              <w:rPr>
                <w:color w:val="000000"/>
                <w:sz w:val="16"/>
                <w:szCs w:val="16"/>
                <w:lang w:eastAsia="en-US"/>
              </w:rPr>
              <w:t xml:space="preserve">Трансфери между бюджети и сметки за средства от ЕС (+)                         </w:t>
            </w:r>
            <w:r w:rsidRPr="007204CC">
              <w:rPr>
                <w:color w:val="000000"/>
                <w:sz w:val="16"/>
                <w:szCs w:val="16"/>
                <w:lang w:val="en-US" w:eastAsia="en-US"/>
              </w:rPr>
              <w:t>623 695</w:t>
            </w:r>
            <w:r w:rsidRPr="007204CC">
              <w:rPr>
                <w:bCs/>
                <w:sz w:val="16"/>
                <w:szCs w:val="16"/>
                <w:bdr w:val="none" w:sz="0" w:space="0" w:color="auto" w:frame="1"/>
                <w:lang w:val="en-US"/>
              </w:rPr>
              <w:t xml:space="preserve"> </w:t>
            </w:r>
            <w:r w:rsidRPr="007204CC">
              <w:rPr>
                <w:color w:val="000000"/>
                <w:sz w:val="16"/>
                <w:szCs w:val="16"/>
                <w:lang w:eastAsia="en-US"/>
              </w:rPr>
              <w:t>лв.</w:t>
            </w:r>
          </w:p>
          <w:p w14:paraId="404FB8BD" w14:textId="77777777" w:rsidR="00724346" w:rsidRDefault="00A45F2F" w:rsidP="00A45F2F">
            <w:pPr>
              <w:autoSpaceDN w:val="0"/>
              <w:textAlignment w:val="baseline"/>
              <w:rPr>
                <w:color w:val="000000"/>
                <w:sz w:val="16"/>
                <w:szCs w:val="16"/>
                <w:lang w:eastAsia="en-US"/>
              </w:rPr>
            </w:pPr>
            <w:r w:rsidRPr="007204CC">
              <w:rPr>
                <w:color w:val="000000"/>
                <w:sz w:val="16"/>
                <w:szCs w:val="16"/>
                <w:lang w:eastAsia="en-US"/>
              </w:rPr>
              <w:t xml:space="preserve">  Предоставени трансфери (+)                                             </w:t>
            </w:r>
            <w:r w:rsidRPr="007204CC">
              <w:rPr>
                <w:color w:val="000000"/>
                <w:sz w:val="16"/>
                <w:szCs w:val="16"/>
                <w:lang w:val="en-US" w:eastAsia="en-US"/>
              </w:rPr>
              <w:t>623 695</w:t>
            </w:r>
            <w:r w:rsidRPr="007204CC">
              <w:rPr>
                <w:color w:val="000000"/>
                <w:sz w:val="16"/>
                <w:szCs w:val="16"/>
                <w:lang w:eastAsia="en-US"/>
              </w:rPr>
              <w:t xml:space="preserve"> лв.</w:t>
            </w:r>
          </w:p>
          <w:p w14:paraId="37FB1D9B" w14:textId="77777777" w:rsidR="00A45F2F" w:rsidRDefault="00A45F2F" w:rsidP="00A45F2F">
            <w:pPr>
              <w:autoSpaceDN w:val="0"/>
              <w:textAlignment w:val="baseline"/>
              <w:rPr>
                <w:color w:val="000000"/>
                <w:sz w:val="16"/>
                <w:szCs w:val="16"/>
                <w:lang w:eastAsia="en-US"/>
              </w:rPr>
            </w:pPr>
          </w:p>
          <w:p w14:paraId="62CFB72B" w14:textId="3A903DBB" w:rsidR="00A45F2F" w:rsidRPr="007204CC" w:rsidRDefault="006268AD" w:rsidP="00A45F2F">
            <w:pPr>
              <w:autoSpaceDN w:val="0"/>
              <w:textAlignment w:val="baseline"/>
              <w:rPr>
                <w:bCs/>
                <w:sz w:val="16"/>
                <w:szCs w:val="16"/>
                <w:bdr w:val="none" w:sz="0" w:space="0" w:color="auto" w:frame="1"/>
              </w:rPr>
            </w:pPr>
            <w:r>
              <w:rPr>
                <w:color w:val="000000"/>
                <w:sz w:val="16"/>
                <w:szCs w:val="16"/>
                <w:lang w:eastAsia="en-US"/>
              </w:rPr>
              <w:t>УВЕЛИЧАВА РАЗХОДИТ</w:t>
            </w:r>
            <w:r w:rsidR="00A45F2F">
              <w:rPr>
                <w:color w:val="000000"/>
                <w:sz w:val="16"/>
                <w:szCs w:val="16"/>
                <w:lang w:eastAsia="en-US"/>
              </w:rPr>
              <w:t>Е – 623 695 ЛВ.</w:t>
            </w:r>
          </w:p>
        </w:tc>
        <w:tc>
          <w:tcPr>
            <w:tcW w:w="1232" w:type="dxa"/>
            <w:tcBorders>
              <w:top w:val="single" w:sz="4" w:space="0" w:color="auto"/>
              <w:left w:val="nil"/>
              <w:bottom w:val="single" w:sz="4" w:space="0" w:color="auto"/>
              <w:right w:val="single" w:sz="4" w:space="0" w:color="auto"/>
            </w:tcBorders>
            <w:shd w:val="clear" w:color="auto" w:fill="auto"/>
            <w:noWrap/>
          </w:tcPr>
          <w:p w14:paraId="55B2DFC9"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4EBE58B6"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4B94C92" w14:textId="77777777" w:rsidR="00724346" w:rsidRPr="007204CC" w:rsidRDefault="00724346" w:rsidP="00724346">
            <w:pPr>
              <w:rPr>
                <w:color w:val="000000"/>
                <w:sz w:val="16"/>
                <w:szCs w:val="16"/>
              </w:rPr>
            </w:pPr>
            <w:r w:rsidRPr="007204CC">
              <w:rPr>
                <w:color w:val="000000"/>
                <w:sz w:val="16"/>
                <w:szCs w:val="16"/>
              </w:rPr>
              <w:t>31</w:t>
            </w:r>
          </w:p>
        </w:tc>
        <w:tc>
          <w:tcPr>
            <w:tcW w:w="1345" w:type="dxa"/>
            <w:tcBorders>
              <w:top w:val="single" w:sz="4" w:space="0" w:color="auto"/>
              <w:left w:val="nil"/>
              <w:bottom w:val="single" w:sz="4" w:space="0" w:color="auto"/>
              <w:right w:val="single" w:sz="4" w:space="0" w:color="auto"/>
            </w:tcBorders>
            <w:shd w:val="clear" w:color="auto" w:fill="auto"/>
            <w:noWrap/>
          </w:tcPr>
          <w:p w14:paraId="23BB3071" w14:textId="77777777" w:rsidR="00724346" w:rsidRPr="007204CC" w:rsidRDefault="00724346" w:rsidP="00724346">
            <w:pPr>
              <w:rPr>
                <w:color w:val="000000"/>
                <w:sz w:val="16"/>
                <w:szCs w:val="16"/>
              </w:rPr>
            </w:pPr>
            <w:r w:rsidRPr="007204CC">
              <w:rPr>
                <w:color w:val="000000"/>
                <w:sz w:val="16"/>
                <w:szCs w:val="16"/>
              </w:rPr>
              <w:t>Изх.№ 04-15-294/02.11.2023 г.</w:t>
            </w:r>
          </w:p>
        </w:tc>
        <w:tc>
          <w:tcPr>
            <w:tcW w:w="1567" w:type="dxa"/>
            <w:tcBorders>
              <w:top w:val="single" w:sz="4" w:space="0" w:color="auto"/>
              <w:left w:val="nil"/>
              <w:bottom w:val="single" w:sz="4" w:space="0" w:color="auto"/>
              <w:right w:val="single" w:sz="4" w:space="0" w:color="auto"/>
            </w:tcBorders>
            <w:shd w:val="clear" w:color="auto" w:fill="auto"/>
            <w:noWrap/>
          </w:tcPr>
          <w:p w14:paraId="5F3E29C1" w14:textId="77777777" w:rsidR="00724346" w:rsidRPr="007204CC" w:rsidRDefault="00724346" w:rsidP="00724346">
            <w:pPr>
              <w:rPr>
                <w:rFonts w:eastAsia="Calibri"/>
                <w:bCs/>
                <w:color w:val="333333"/>
                <w:sz w:val="16"/>
                <w:szCs w:val="16"/>
                <w:bdr w:val="none" w:sz="0" w:space="0" w:color="auto" w:frame="1"/>
              </w:rPr>
            </w:pPr>
            <w:r w:rsidRPr="007204CC">
              <w:rPr>
                <w:rFonts w:eastAsia="Calibri"/>
                <w:bCs/>
                <w:color w:val="000000"/>
                <w:sz w:val="16"/>
                <w:szCs w:val="16"/>
                <w:lang w:eastAsia="en-US"/>
              </w:rPr>
              <w:t>На основание чл. 110, ал. 1 от Закона за публичните финанси и чл. 77, ал. 5, т. 1 от ЗДБРБ за 2023</w:t>
            </w:r>
          </w:p>
        </w:tc>
        <w:tc>
          <w:tcPr>
            <w:tcW w:w="1374" w:type="dxa"/>
            <w:tcBorders>
              <w:top w:val="single" w:sz="4" w:space="0" w:color="auto"/>
              <w:left w:val="nil"/>
              <w:bottom w:val="single" w:sz="4" w:space="0" w:color="auto"/>
              <w:right w:val="single" w:sz="4" w:space="0" w:color="auto"/>
            </w:tcBorders>
            <w:shd w:val="clear" w:color="auto" w:fill="auto"/>
            <w:noWrap/>
          </w:tcPr>
          <w:p w14:paraId="6ED4AE9F"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МОСВ във връзка с получени средства от Европейската агенция по химикали</w:t>
            </w:r>
          </w:p>
        </w:tc>
        <w:tc>
          <w:tcPr>
            <w:tcW w:w="1849" w:type="dxa"/>
            <w:tcBorders>
              <w:top w:val="single" w:sz="4" w:space="0" w:color="auto"/>
              <w:left w:val="nil"/>
              <w:bottom w:val="single" w:sz="4" w:space="0" w:color="auto"/>
              <w:right w:val="single" w:sz="4" w:space="0" w:color="auto"/>
            </w:tcBorders>
            <w:shd w:val="clear" w:color="auto" w:fill="auto"/>
            <w:noWrap/>
          </w:tcPr>
          <w:p w14:paraId="488B2F2B" w14:textId="06130C53" w:rsidR="00724346" w:rsidRPr="007204CC" w:rsidRDefault="00724346" w:rsidP="00724346">
            <w:pPr>
              <w:rPr>
                <w:color w:val="000000"/>
                <w:sz w:val="16"/>
                <w:szCs w:val="16"/>
              </w:rPr>
            </w:pPr>
            <w:r w:rsidRPr="007204CC">
              <w:rPr>
                <w:bCs/>
                <w:sz w:val="16"/>
                <w:szCs w:val="16"/>
                <w:bdr w:val="none" w:sz="0" w:space="0" w:color="auto" w:frame="1"/>
              </w:rPr>
              <w:t xml:space="preserve">Програма </w:t>
            </w:r>
            <w:r w:rsidRPr="006401CD">
              <w:rPr>
                <w:bCs/>
                <w:sz w:val="16"/>
                <w:szCs w:val="16"/>
                <w:bdr w:val="none" w:sz="0" w:space="0" w:color="auto" w:frame="1"/>
              </w:rPr>
              <w:t>1900.01.01</w:t>
            </w:r>
            <w:r w:rsidRPr="007204CC">
              <w:rPr>
                <w:sz w:val="16"/>
                <w:szCs w:val="16"/>
              </w:rPr>
              <w:t>"Оценка, управление и опазване на водите на Република България</w:t>
            </w:r>
          </w:p>
        </w:tc>
        <w:tc>
          <w:tcPr>
            <w:tcW w:w="7244" w:type="dxa"/>
            <w:tcBorders>
              <w:top w:val="single" w:sz="4" w:space="0" w:color="auto"/>
              <w:left w:val="nil"/>
              <w:bottom w:val="single" w:sz="4" w:space="0" w:color="auto"/>
              <w:right w:val="single" w:sz="4" w:space="0" w:color="auto"/>
            </w:tcBorders>
            <w:shd w:val="clear" w:color="auto" w:fill="auto"/>
            <w:noWrap/>
          </w:tcPr>
          <w:p w14:paraId="1E9D6C4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lang w:val="en-US"/>
              </w:rPr>
              <w:t>1</w:t>
            </w:r>
            <w:r w:rsidRPr="007204CC">
              <w:rPr>
                <w:bCs/>
                <w:sz w:val="16"/>
                <w:szCs w:val="16"/>
                <w:bdr w:val="none" w:sz="0" w:space="0" w:color="auto" w:frame="1"/>
              </w:rPr>
              <w:t>. УВЕЛИЧАВА ПРИХОДИТЕ</w:t>
            </w:r>
            <w:r w:rsidRPr="007204CC">
              <w:rPr>
                <w:bCs/>
                <w:sz w:val="16"/>
                <w:szCs w:val="16"/>
                <w:bdr w:val="none" w:sz="0" w:space="0" w:color="auto" w:frame="1"/>
              </w:rPr>
              <w:tab/>
            </w:r>
            <w:r w:rsidRPr="007204CC">
              <w:rPr>
                <w:bCs/>
                <w:sz w:val="16"/>
                <w:szCs w:val="16"/>
                <w:bdr w:val="none" w:sz="0" w:space="0" w:color="auto" w:frame="1"/>
              </w:rPr>
              <w:tab/>
              <w:t xml:space="preserve">        </w:t>
            </w:r>
            <w:r w:rsidRPr="007204CC">
              <w:rPr>
                <w:bCs/>
                <w:sz w:val="16"/>
                <w:szCs w:val="16"/>
                <w:bdr w:val="none" w:sz="0" w:space="0" w:color="auto" w:frame="1"/>
                <w:lang w:val="en-US"/>
              </w:rPr>
              <w:t>5 800</w:t>
            </w:r>
            <w:r w:rsidRPr="007204CC">
              <w:rPr>
                <w:bCs/>
                <w:sz w:val="16"/>
                <w:szCs w:val="16"/>
                <w:bdr w:val="none" w:sz="0" w:space="0" w:color="auto" w:frame="1"/>
              </w:rPr>
              <w:t xml:space="preserve"> лв.</w:t>
            </w:r>
          </w:p>
          <w:p w14:paraId="184E8EBF"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Помощи и дарения от чужбина</w:t>
            </w:r>
            <w:r w:rsidRPr="007204CC">
              <w:rPr>
                <w:bCs/>
                <w:sz w:val="16"/>
                <w:szCs w:val="16"/>
                <w:bdr w:val="none" w:sz="0" w:space="0" w:color="auto" w:frame="1"/>
              </w:rPr>
              <w:tab/>
            </w:r>
            <w:r w:rsidRPr="007204CC">
              <w:rPr>
                <w:bCs/>
                <w:sz w:val="16"/>
                <w:szCs w:val="16"/>
                <w:bdr w:val="none" w:sz="0" w:space="0" w:color="auto" w:frame="1"/>
              </w:rPr>
              <w:tab/>
              <w:t xml:space="preserve">      </w:t>
            </w:r>
            <w:r w:rsidRPr="007204CC">
              <w:rPr>
                <w:bCs/>
                <w:sz w:val="16"/>
                <w:szCs w:val="16"/>
                <w:bdr w:val="none" w:sz="0" w:space="0" w:color="auto" w:frame="1"/>
                <w:lang w:val="en-US"/>
              </w:rPr>
              <w:t xml:space="preserve">  5 800</w:t>
            </w:r>
            <w:r w:rsidRPr="007204CC">
              <w:rPr>
                <w:bCs/>
                <w:sz w:val="16"/>
                <w:szCs w:val="16"/>
                <w:bdr w:val="none" w:sz="0" w:space="0" w:color="auto" w:frame="1"/>
              </w:rPr>
              <w:t xml:space="preserve"> лв.</w:t>
            </w:r>
          </w:p>
          <w:p w14:paraId="18C6F168" w14:textId="77777777" w:rsidR="00724346" w:rsidRPr="007204CC" w:rsidRDefault="00724346" w:rsidP="00724346">
            <w:pPr>
              <w:overflowPunct w:val="0"/>
              <w:autoSpaceDE w:val="0"/>
              <w:autoSpaceDN w:val="0"/>
              <w:adjustRightInd w:val="0"/>
              <w:textAlignment w:val="baseline"/>
              <w:rPr>
                <w:color w:val="000000"/>
                <w:sz w:val="16"/>
                <w:szCs w:val="16"/>
                <w:highlight w:val="yellow"/>
                <w:lang w:val="ru-RU" w:eastAsia="en-US"/>
              </w:rPr>
            </w:pPr>
          </w:p>
          <w:p w14:paraId="2327E937"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lang w:val="en-US"/>
              </w:rPr>
              <w:t xml:space="preserve">2. </w:t>
            </w:r>
            <w:r w:rsidRPr="007204CC">
              <w:rPr>
                <w:bCs/>
                <w:sz w:val="16"/>
                <w:szCs w:val="16"/>
                <w:bdr w:val="none" w:sz="0" w:space="0" w:color="auto" w:frame="1"/>
              </w:rPr>
              <w:t>УВЕЛИЧАВА РАЗХОДИТЕ,</w:t>
            </w:r>
            <w:r w:rsidRPr="007204CC">
              <w:rPr>
                <w:bCs/>
                <w:sz w:val="16"/>
                <w:szCs w:val="16"/>
                <w:bdr w:val="none" w:sz="0" w:space="0" w:color="auto" w:frame="1"/>
                <w:lang w:val="en-US"/>
              </w:rPr>
              <w:t xml:space="preserve">        5 800 лв.</w:t>
            </w:r>
          </w:p>
          <w:p w14:paraId="4D2AB2EE" w14:textId="77777777" w:rsidR="00724346" w:rsidRPr="007204CC" w:rsidRDefault="00724346" w:rsidP="00724346">
            <w:pPr>
              <w:rPr>
                <w:bCs/>
                <w:sz w:val="16"/>
                <w:szCs w:val="16"/>
              </w:rPr>
            </w:pPr>
            <w:r w:rsidRPr="007204CC">
              <w:rPr>
                <w:bCs/>
                <w:sz w:val="16"/>
                <w:szCs w:val="16"/>
                <w:bdr w:val="none" w:sz="0" w:space="0" w:color="auto" w:frame="1"/>
              </w:rPr>
              <w:t>в т.ч. по области на политики, бюджетни програми и показатели</w:t>
            </w:r>
          </w:p>
          <w:p w14:paraId="7A1F2707" w14:textId="77777777" w:rsidR="00724346" w:rsidRPr="007204CC" w:rsidRDefault="00724346" w:rsidP="00724346">
            <w:pPr>
              <w:rPr>
                <w:bCs/>
                <w:sz w:val="16"/>
                <w:szCs w:val="16"/>
              </w:rPr>
            </w:pPr>
            <w:r w:rsidRPr="007204CC">
              <w:rPr>
                <w:bCs/>
                <w:sz w:val="16"/>
                <w:szCs w:val="16"/>
              </w:rPr>
              <w:t xml:space="preserve">1900.01.00 </w:t>
            </w:r>
          </w:p>
          <w:p w14:paraId="18293E31" w14:textId="77777777" w:rsidR="00724346" w:rsidRPr="007204CC" w:rsidRDefault="00724346" w:rsidP="00724346">
            <w:pPr>
              <w:rPr>
                <w:bCs/>
                <w:sz w:val="16"/>
                <w:szCs w:val="16"/>
              </w:rPr>
            </w:pPr>
            <w:r w:rsidRPr="007204CC">
              <w:rPr>
                <w:bCs/>
                <w:sz w:val="16"/>
                <w:szCs w:val="16"/>
              </w:rPr>
              <w:t xml:space="preserve">Политика в областта на опазването и ползването на </w:t>
            </w:r>
          </w:p>
          <w:p w14:paraId="0143A104" w14:textId="77777777" w:rsidR="00724346" w:rsidRPr="007204CC" w:rsidRDefault="00724346" w:rsidP="00724346">
            <w:pPr>
              <w:rPr>
                <w:bCs/>
                <w:sz w:val="16"/>
                <w:szCs w:val="16"/>
                <w:bdr w:val="none" w:sz="0" w:space="0" w:color="auto" w:frame="1"/>
              </w:rPr>
            </w:pPr>
            <w:r w:rsidRPr="007204CC">
              <w:rPr>
                <w:bCs/>
                <w:sz w:val="16"/>
                <w:szCs w:val="16"/>
              </w:rPr>
              <w:t>компонентите на околната среда</w:t>
            </w:r>
            <w:r w:rsidRPr="007204CC">
              <w:rPr>
                <w:bCs/>
                <w:sz w:val="16"/>
                <w:szCs w:val="16"/>
              </w:rPr>
              <w:tab/>
            </w:r>
            <w:r w:rsidRPr="007204CC">
              <w:rPr>
                <w:sz w:val="16"/>
                <w:szCs w:val="16"/>
              </w:rPr>
              <w:t xml:space="preserve">    </w:t>
            </w:r>
            <w:r w:rsidRPr="007204CC">
              <w:rPr>
                <w:sz w:val="16"/>
                <w:szCs w:val="16"/>
                <w:lang w:val="en-US"/>
              </w:rPr>
              <w:t xml:space="preserve">  </w:t>
            </w:r>
            <w:r w:rsidRPr="007204CC">
              <w:rPr>
                <w:sz w:val="16"/>
                <w:szCs w:val="16"/>
              </w:rPr>
              <w:t xml:space="preserve">   </w:t>
            </w:r>
            <w:r w:rsidRPr="007204CC">
              <w:rPr>
                <w:sz w:val="16"/>
                <w:szCs w:val="16"/>
                <w:lang w:val="en-US"/>
              </w:rPr>
              <w:t>5 800 лв.</w:t>
            </w:r>
          </w:p>
          <w:p w14:paraId="1A84C74F" w14:textId="77777777" w:rsidR="00724346" w:rsidRPr="007204CC" w:rsidRDefault="00724346" w:rsidP="00724346">
            <w:pPr>
              <w:rPr>
                <w:bCs/>
                <w:sz w:val="16"/>
                <w:szCs w:val="16"/>
                <w:bdr w:val="none" w:sz="0" w:space="0" w:color="auto" w:frame="1"/>
              </w:rPr>
            </w:pPr>
          </w:p>
          <w:p w14:paraId="72DEE5A8"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1900.01.06</w:t>
            </w:r>
            <w:r w:rsidRPr="007204CC">
              <w:rPr>
                <w:bCs/>
                <w:sz w:val="16"/>
                <w:szCs w:val="16"/>
                <w:bdr w:val="none" w:sz="0" w:space="0" w:color="auto" w:frame="1"/>
                <w:lang w:val="en-US"/>
              </w:rPr>
              <w:t xml:space="preserve"> </w:t>
            </w:r>
            <w:r w:rsidRPr="007204CC">
              <w:rPr>
                <w:bCs/>
                <w:sz w:val="16"/>
                <w:szCs w:val="16"/>
                <w:bdr w:val="none" w:sz="0" w:space="0" w:color="auto" w:frame="1"/>
              </w:rPr>
              <w:t>Бюджетна програма</w:t>
            </w:r>
          </w:p>
          <w:p w14:paraId="6C1D6011" w14:textId="77777777" w:rsidR="00724346" w:rsidRPr="007204CC" w:rsidRDefault="00724346" w:rsidP="00724346">
            <w:pPr>
              <w:rPr>
                <w:sz w:val="16"/>
                <w:szCs w:val="16"/>
              </w:rPr>
            </w:pPr>
            <w:r w:rsidRPr="007204CC">
              <w:rPr>
                <w:sz w:val="16"/>
                <w:szCs w:val="16"/>
              </w:rPr>
              <w:t xml:space="preserve">"Оценка и управление на въздействието върху околната среда" </w:t>
            </w:r>
            <w:r w:rsidRPr="007204CC">
              <w:rPr>
                <w:sz w:val="16"/>
                <w:szCs w:val="16"/>
                <w:lang w:val="en-US"/>
              </w:rPr>
              <w:t>5 800</w:t>
            </w:r>
            <w:r w:rsidRPr="007204CC">
              <w:rPr>
                <w:sz w:val="16"/>
                <w:szCs w:val="16"/>
              </w:rPr>
              <w:t xml:space="preserve"> лв.</w:t>
            </w:r>
          </w:p>
          <w:p w14:paraId="3DFB6257" w14:textId="77777777" w:rsidR="00724346" w:rsidRPr="007204CC" w:rsidRDefault="00724346" w:rsidP="00724346">
            <w:pPr>
              <w:rPr>
                <w:sz w:val="16"/>
                <w:szCs w:val="16"/>
              </w:rPr>
            </w:pPr>
            <w:r w:rsidRPr="007204CC">
              <w:rPr>
                <w:bCs/>
                <w:sz w:val="16"/>
                <w:szCs w:val="16"/>
                <w:bdr w:val="none" w:sz="0" w:space="0" w:color="auto" w:frame="1"/>
              </w:rPr>
              <w:t>Общо ведомствени разходи</w:t>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t xml:space="preserve">           </w:t>
            </w:r>
            <w:r w:rsidRPr="007204CC">
              <w:rPr>
                <w:bCs/>
                <w:sz w:val="16"/>
                <w:szCs w:val="16"/>
                <w:bdr w:val="none" w:sz="0" w:space="0" w:color="auto" w:frame="1"/>
                <w:lang w:val="en-US"/>
              </w:rPr>
              <w:t>5 800</w:t>
            </w:r>
            <w:r w:rsidRPr="007204CC">
              <w:rPr>
                <w:bCs/>
                <w:sz w:val="16"/>
                <w:szCs w:val="16"/>
                <w:bdr w:val="none" w:sz="0" w:space="0" w:color="auto" w:frame="1"/>
              </w:rPr>
              <w:t xml:space="preserve"> лв.</w:t>
            </w:r>
          </w:p>
          <w:p w14:paraId="6FF86850" w14:textId="77777777" w:rsidR="00724346" w:rsidRPr="007204CC" w:rsidRDefault="00724346" w:rsidP="00724346">
            <w:pPr>
              <w:rPr>
                <w:sz w:val="16"/>
                <w:szCs w:val="16"/>
              </w:rPr>
            </w:pPr>
            <w:r w:rsidRPr="007204CC">
              <w:rPr>
                <w:bCs/>
                <w:sz w:val="16"/>
                <w:szCs w:val="16"/>
                <w:bdr w:val="none" w:sz="0" w:space="0" w:color="auto" w:frame="1"/>
              </w:rPr>
              <w:t>Текущи разходи</w:t>
            </w:r>
            <w:r w:rsidRPr="007204CC">
              <w:rPr>
                <w:sz w:val="16"/>
                <w:szCs w:val="16"/>
              </w:rPr>
              <w:tab/>
            </w:r>
            <w:r w:rsidRPr="007204CC">
              <w:rPr>
                <w:sz w:val="16"/>
                <w:szCs w:val="16"/>
              </w:rPr>
              <w:tab/>
            </w:r>
            <w:r w:rsidRPr="007204CC">
              <w:rPr>
                <w:sz w:val="16"/>
                <w:szCs w:val="16"/>
              </w:rPr>
              <w:tab/>
              <w:t xml:space="preserve">          </w:t>
            </w:r>
            <w:r w:rsidRPr="007204CC">
              <w:rPr>
                <w:sz w:val="16"/>
                <w:szCs w:val="16"/>
                <w:lang w:val="en-US"/>
              </w:rPr>
              <w:t xml:space="preserve"> 5 800</w:t>
            </w:r>
            <w:r w:rsidRPr="007204CC">
              <w:rPr>
                <w:sz w:val="16"/>
                <w:szCs w:val="16"/>
              </w:rPr>
              <w:t xml:space="preserve"> лв.</w:t>
            </w:r>
          </w:p>
          <w:p w14:paraId="27C6B48F" w14:textId="77777777" w:rsidR="00724346" w:rsidRPr="007204CC" w:rsidRDefault="00724346" w:rsidP="00724346">
            <w:pPr>
              <w:rPr>
                <w:bCs/>
                <w:sz w:val="16"/>
                <w:szCs w:val="16"/>
                <w:highlight w:val="cyan"/>
                <w:bdr w:val="none" w:sz="0" w:space="0" w:color="auto" w:frame="1"/>
              </w:rPr>
            </w:pPr>
            <w:r w:rsidRPr="007204CC">
              <w:rPr>
                <w:bCs/>
                <w:sz w:val="16"/>
                <w:szCs w:val="16"/>
                <w:bdr w:val="none" w:sz="0" w:space="0" w:color="auto" w:frame="1"/>
              </w:rPr>
              <w:t>Персонал</w:t>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lang w:val="en-US"/>
              </w:rPr>
              <w:t xml:space="preserve">           5800</w:t>
            </w:r>
            <w:r w:rsidRPr="007204CC">
              <w:rPr>
                <w:bCs/>
                <w:sz w:val="16"/>
                <w:szCs w:val="16"/>
                <w:bdr w:val="none" w:sz="0" w:space="0" w:color="auto" w:frame="1"/>
              </w:rPr>
              <w:t xml:space="preserve"> лв.</w:t>
            </w:r>
          </w:p>
          <w:p w14:paraId="0D099038" w14:textId="77777777" w:rsidR="00724346" w:rsidRPr="007204CC" w:rsidRDefault="00724346" w:rsidP="00724346">
            <w:pPr>
              <w:overflowPunct w:val="0"/>
              <w:autoSpaceDE w:val="0"/>
              <w:autoSpaceDN w:val="0"/>
              <w:adjustRightInd w:val="0"/>
              <w:textAlignment w:val="baseline"/>
              <w:rPr>
                <w:b/>
                <w:i/>
                <w:color w:val="000000"/>
                <w:sz w:val="16"/>
                <w:szCs w:val="16"/>
                <w:lang w:eastAsia="en-US"/>
              </w:rPr>
            </w:pPr>
          </w:p>
        </w:tc>
        <w:tc>
          <w:tcPr>
            <w:tcW w:w="1232" w:type="dxa"/>
            <w:tcBorders>
              <w:top w:val="single" w:sz="4" w:space="0" w:color="auto"/>
              <w:left w:val="nil"/>
              <w:bottom w:val="single" w:sz="4" w:space="0" w:color="auto"/>
              <w:right w:val="single" w:sz="4" w:space="0" w:color="auto"/>
            </w:tcBorders>
            <w:shd w:val="clear" w:color="auto" w:fill="auto"/>
            <w:noWrap/>
          </w:tcPr>
          <w:p w14:paraId="42EE65A6"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7C3E7625"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75E1BED" w14:textId="77777777" w:rsidR="00724346" w:rsidRPr="007204CC" w:rsidRDefault="00724346" w:rsidP="00724346">
            <w:pPr>
              <w:rPr>
                <w:color w:val="000000"/>
                <w:sz w:val="16"/>
                <w:szCs w:val="16"/>
              </w:rPr>
            </w:pPr>
            <w:r w:rsidRPr="007204CC">
              <w:rPr>
                <w:color w:val="000000"/>
                <w:sz w:val="16"/>
                <w:szCs w:val="16"/>
              </w:rPr>
              <w:t>32</w:t>
            </w:r>
          </w:p>
        </w:tc>
        <w:tc>
          <w:tcPr>
            <w:tcW w:w="1345" w:type="dxa"/>
            <w:tcBorders>
              <w:top w:val="single" w:sz="4" w:space="0" w:color="auto"/>
              <w:left w:val="nil"/>
              <w:bottom w:val="single" w:sz="4" w:space="0" w:color="auto"/>
              <w:right w:val="single" w:sz="4" w:space="0" w:color="auto"/>
            </w:tcBorders>
            <w:shd w:val="clear" w:color="auto" w:fill="auto"/>
            <w:noWrap/>
          </w:tcPr>
          <w:p w14:paraId="70623CD2" w14:textId="77777777" w:rsidR="00724346" w:rsidRPr="007204CC" w:rsidRDefault="00724346" w:rsidP="00724346">
            <w:pPr>
              <w:rPr>
                <w:color w:val="000000"/>
                <w:sz w:val="16"/>
                <w:szCs w:val="16"/>
              </w:rPr>
            </w:pPr>
            <w:r w:rsidRPr="007204CC">
              <w:rPr>
                <w:color w:val="000000"/>
                <w:sz w:val="16"/>
                <w:szCs w:val="16"/>
              </w:rPr>
              <w:t>Изх.№ 91-00-646/02.11.2023 г.</w:t>
            </w:r>
          </w:p>
        </w:tc>
        <w:tc>
          <w:tcPr>
            <w:tcW w:w="1567" w:type="dxa"/>
            <w:tcBorders>
              <w:top w:val="single" w:sz="4" w:space="0" w:color="auto"/>
              <w:left w:val="nil"/>
              <w:bottom w:val="single" w:sz="4" w:space="0" w:color="auto"/>
              <w:right w:val="single" w:sz="4" w:space="0" w:color="auto"/>
            </w:tcBorders>
            <w:shd w:val="clear" w:color="auto" w:fill="auto"/>
            <w:noWrap/>
          </w:tcPr>
          <w:p w14:paraId="03C42985"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 110, ал.</w:t>
            </w:r>
            <w:r w:rsidRPr="007204CC">
              <w:rPr>
                <w:rFonts w:eastAsia="Calibri"/>
                <w:bCs/>
                <w:color w:val="000000"/>
                <w:sz w:val="16"/>
                <w:szCs w:val="16"/>
                <w:lang w:val="en-GB" w:eastAsia="en-US"/>
              </w:rPr>
              <w:t xml:space="preserve"> </w:t>
            </w:r>
            <w:r w:rsidRPr="007204CC">
              <w:rPr>
                <w:rFonts w:eastAsia="Calibri"/>
                <w:bCs/>
                <w:color w:val="000000"/>
                <w:sz w:val="16"/>
                <w:szCs w:val="16"/>
                <w:lang w:eastAsia="en-US"/>
              </w:rPr>
              <w:t>4 и ал. 10 от Закона за публичните финанси и чл. 77, ал. 5, т. 4 от ЗДБРБ за 2023</w:t>
            </w:r>
          </w:p>
        </w:tc>
        <w:tc>
          <w:tcPr>
            <w:tcW w:w="1374" w:type="dxa"/>
            <w:tcBorders>
              <w:top w:val="single" w:sz="4" w:space="0" w:color="auto"/>
              <w:left w:val="nil"/>
              <w:bottom w:val="single" w:sz="4" w:space="0" w:color="auto"/>
              <w:right w:val="single" w:sz="4" w:space="0" w:color="auto"/>
            </w:tcBorders>
            <w:shd w:val="clear" w:color="auto" w:fill="auto"/>
            <w:noWrap/>
          </w:tcPr>
          <w:p w14:paraId="17799615"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МОСВ във връзка с разходи за концесионната дейност</w:t>
            </w:r>
          </w:p>
        </w:tc>
        <w:tc>
          <w:tcPr>
            <w:tcW w:w="1849" w:type="dxa"/>
            <w:tcBorders>
              <w:top w:val="single" w:sz="4" w:space="0" w:color="auto"/>
              <w:left w:val="nil"/>
              <w:bottom w:val="single" w:sz="4" w:space="0" w:color="auto"/>
              <w:right w:val="single" w:sz="4" w:space="0" w:color="auto"/>
            </w:tcBorders>
            <w:shd w:val="clear" w:color="auto" w:fill="auto"/>
            <w:noWrap/>
          </w:tcPr>
          <w:p w14:paraId="2E7F5109" w14:textId="7C69BBE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6401CD">
              <w:rPr>
                <w:bCs/>
                <w:sz w:val="16"/>
                <w:szCs w:val="16"/>
                <w:bdr w:val="none" w:sz="0" w:space="0" w:color="auto" w:frame="1"/>
              </w:rPr>
              <w:t>1900.01.01</w:t>
            </w:r>
          </w:p>
          <w:p w14:paraId="6554A2F4"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"Оценка, управление и опазване на водите на Република България</w:t>
            </w:r>
          </w:p>
        </w:tc>
        <w:tc>
          <w:tcPr>
            <w:tcW w:w="7244" w:type="dxa"/>
            <w:tcBorders>
              <w:top w:val="single" w:sz="4" w:space="0" w:color="auto"/>
              <w:left w:val="nil"/>
              <w:bottom w:val="single" w:sz="4" w:space="0" w:color="auto"/>
              <w:right w:val="single" w:sz="4" w:space="0" w:color="auto"/>
            </w:tcBorders>
            <w:shd w:val="clear" w:color="auto" w:fill="auto"/>
            <w:noWrap/>
          </w:tcPr>
          <w:p w14:paraId="31E92969" w14:textId="77777777" w:rsidR="00753AD2" w:rsidRPr="007204CC" w:rsidRDefault="00753AD2" w:rsidP="00753AD2">
            <w:pPr>
              <w:autoSpaceDN w:val="0"/>
              <w:rPr>
                <w:rFonts w:eastAsia="Calibri"/>
                <w:bCs/>
                <w:sz w:val="16"/>
                <w:szCs w:val="16"/>
                <w:bdr w:val="none" w:sz="0" w:space="0" w:color="auto" w:frame="1"/>
              </w:rPr>
            </w:pPr>
            <w:r w:rsidRPr="007204CC">
              <w:rPr>
                <w:rFonts w:eastAsia="Calibri"/>
                <w:bCs/>
                <w:sz w:val="16"/>
                <w:szCs w:val="16"/>
                <w:bdr w:val="none" w:sz="0" w:space="0" w:color="auto" w:frame="1"/>
              </w:rPr>
              <w:t>ПРОМЕНЯ ТРАНСФЕРИТЕ</w:t>
            </w:r>
          </w:p>
          <w:p w14:paraId="58E66FF8" w14:textId="77777777" w:rsidR="00753AD2" w:rsidRPr="007204CC" w:rsidRDefault="00753AD2" w:rsidP="00753AD2">
            <w:pPr>
              <w:spacing w:after="160" w:line="259" w:lineRule="auto"/>
              <w:rPr>
                <w:rFonts w:eastAsia="Calibri"/>
                <w:bCs/>
                <w:sz w:val="16"/>
                <w:szCs w:val="16"/>
                <w:bdr w:val="none" w:sz="0" w:space="0" w:color="auto" w:frame="1"/>
              </w:rPr>
            </w:pPr>
          </w:p>
          <w:p w14:paraId="1B625A3B" w14:textId="77777777" w:rsidR="00753AD2" w:rsidRPr="007204CC" w:rsidRDefault="00753AD2" w:rsidP="00753AD2">
            <w:pPr>
              <w:spacing w:after="160" w:line="259" w:lineRule="auto"/>
              <w:rPr>
                <w:rFonts w:eastAsia="Calibri"/>
                <w:bCs/>
                <w:sz w:val="16"/>
                <w:szCs w:val="16"/>
                <w:bdr w:val="none" w:sz="0" w:space="0" w:color="auto" w:frame="1"/>
              </w:rPr>
            </w:pPr>
            <w:r w:rsidRPr="007204CC">
              <w:rPr>
                <w:rFonts w:eastAsia="Calibri"/>
                <w:bCs/>
                <w:sz w:val="16"/>
                <w:szCs w:val="16"/>
                <w:bdr w:val="none" w:sz="0" w:space="0" w:color="auto" w:frame="1"/>
              </w:rPr>
              <w:t>Трансфери между бюджети</w:t>
            </w:r>
            <w:r w:rsidRPr="007204CC">
              <w:rPr>
                <w:rFonts w:eastAsia="Calibri"/>
                <w:bCs/>
                <w:sz w:val="16"/>
                <w:szCs w:val="16"/>
                <w:bdr w:val="none" w:sz="0" w:space="0" w:color="auto" w:frame="1"/>
              </w:rPr>
              <w:tab/>
            </w:r>
            <w:r w:rsidRPr="007204CC">
              <w:rPr>
                <w:rFonts w:eastAsia="Calibri"/>
                <w:bCs/>
                <w:sz w:val="16"/>
                <w:szCs w:val="16"/>
                <w:bdr w:val="none" w:sz="0" w:space="0" w:color="auto" w:frame="1"/>
              </w:rPr>
              <w:tab/>
              <w:t xml:space="preserve">        69 498 лв.</w:t>
            </w:r>
          </w:p>
          <w:p w14:paraId="741EA898" w14:textId="4CDB286A" w:rsidR="00753AD2" w:rsidRPr="00753AD2" w:rsidRDefault="00753AD2" w:rsidP="00753AD2">
            <w:pPr>
              <w:spacing w:after="160" w:line="259" w:lineRule="auto"/>
              <w:rPr>
                <w:rFonts w:eastAsia="Calibri"/>
                <w:bCs/>
                <w:sz w:val="16"/>
                <w:szCs w:val="16"/>
                <w:bdr w:val="none" w:sz="0" w:space="0" w:color="auto" w:frame="1"/>
              </w:rPr>
            </w:pPr>
            <w:r w:rsidRPr="00753AD2">
              <w:rPr>
                <w:rFonts w:eastAsia="Calibri"/>
                <w:bCs/>
                <w:sz w:val="16"/>
                <w:szCs w:val="16"/>
                <w:bdr w:val="none" w:sz="0" w:space="0" w:color="auto" w:frame="1"/>
              </w:rPr>
              <w:t>УВЕЛИЧАВА РАЗХОДИТЕ С</w:t>
            </w:r>
            <w:r w:rsidRPr="00753AD2">
              <w:rPr>
                <w:rFonts w:eastAsia="Calibri"/>
                <w:bCs/>
                <w:sz w:val="16"/>
                <w:szCs w:val="16"/>
                <w:bdr w:val="none" w:sz="0" w:space="0" w:color="auto" w:frame="1"/>
              </w:rPr>
              <w:tab/>
            </w:r>
            <w:r>
              <w:rPr>
                <w:rFonts w:eastAsia="Calibri"/>
                <w:bCs/>
                <w:sz w:val="16"/>
                <w:szCs w:val="16"/>
                <w:bdr w:val="none" w:sz="0" w:space="0" w:color="auto" w:frame="1"/>
              </w:rPr>
              <w:t xml:space="preserve">             </w:t>
            </w:r>
            <w:r w:rsidRPr="00753AD2">
              <w:rPr>
                <w:rFonts w:eastAsia="Calibri"/>
                <w:bCs/>
                <w:sz w:val="16"/>
                <w:szCs w:val="16"/>
                <w:bdr w:val="none" w:sz="0" w:space="0" w:color="auto" w:frame="1"/>
              </w:rPr>
              <w:t>69 498 лв.</w:t>
            </w:r>
          </w:p>
          <w:p w14:paraId="6EC51742" w14:textId="77777777" w:rsidR="00724346" w:rsidRPr="007204CC" w:rsidRDefault="00724346" w:rsidP="00753AD2">
            <w:pPr>
              <w:spacing w:after="160" w:line="259" w:lineRule="auto"/>
              <w:rPr>
                <w:bCs/>
                <w:sz w:val="16"/>
                <w:szCs w:val="16"/>
                <w:bdr w:val="none" w:sz="0" w:space="0" w:color="auto" w:frame="1"/>
                <w:lang w:val="en-US"/>
              </w:rPr>
            </w:pPr>
          </w:p>
        </w:tc>
        <w:tc>
          <w:tcPr>
            <w:tcW w:w="1232" w:type="dxa"/>
            <w:tcBorders>
              <w:top w:val="single" w:sz="4" w:space="0" w:color="auto"/>
              <w:left w:val="nil"/>
              <w:bottom w:val="single" w:sz="4" w:space="0" w:color="auto"/>
              <w:right w:val="single" w:sz="4" w:space="0" w:color="auto"/>
            </w:tcBorders>
            <w:shd w:val="clear" w:color="auto" w:fill="auto"/>
            <w:noWrap/>
          </w:tcPr>
          <w:p w14:paraId="1A1A410E"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27A33BAF"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3477543" w14:textId="77777777" w:rsidR="00724346" w:rsidRPr="007204CC" w:rsidRDefault="00724346" w:rsidP="00724346">
            <w:pPr>
              <w:rPr>
                <w:color w:val="000000"/>
                <w:sz w:val="16"/>
                <w:szCs w:val="16"/>
              </w:rPr>
            </w:pPr>
            <w:r w:rsidRPr="007204CC">
              <w:rPr>
                <w:color w:val="000000"/>
                <w:sz w:val="16"/>
                <w:szCs w:val="16"/>
              </w:rPr>
              <w:lastRenderedPageBreak/>
              <w:t>33</w:t>
            </w:r>
          </w:p>
        </w:tc>
        <w:tc>
          <w:tcPr>
            <w:tcW w:w="1345" w:type="dxa"/>
            <w:tcBorders>
              <w:top w:val="single" w:sz="4" w:space="0" w:color="auto"/>
              <w:left w:val="nil"/>
              <w:bottom w:val="single" w:sz="4" w:space="0" w:color="auto"/>
              <w:right w:val="single" w:sz="4" w:space="0" w:color="auto"/>
            </w:tcBorders>
            <w:shd w:val="clear" w:color="auto" w:fill="auto"/>
            <w:noWrap/>
          </w:tcPr>
          <w:p w14:paraId="676A3CB7" w14:textId="77777777" w:rsidR="00724346" w:rsidRPr="007204CC" w:rsidRDefault="00724346" w:rsidP="00724346">
            <w:pPr>
              <w:rPr>
                <w:color w:val="000000"/>
                <w:sz w:val="16"/>
                <w:szCs w:val="16"/>
              </w:rPr>
            </w:pPr>
            <w:r w:rsidRPr="007204CC">
              <w:rPr>
                <w:color w:val="000000"/>
                <w:sz w:val="16"/>
                <w:szCs w:val="16"/>
              </w:rPr>
              <w:t>Изх.№ 04-15-297/02.11.2023 г.</w:t>
            </w:r>
          </w:p>
        </w:tc>
        <w:tc>
          <w:tcPr>
            <w:tcW w:w="1567" w:type="dxa"/>
            <w:tcBorders>
              <w:top w:val="single" w:sz="4" w:space="0" w:color="auto"/>
              <w:left w:val="nil"/>
              <w:bottom w:val="single" w:sz="4" w:space="0" w:color="auto"/>
              <w:right w:val="single" w:sz="4" w:space="0" w:color="auto"/>
            </w:tcBorders>
            <w:shd w:val="clear" w:color="auto" w:fill="auto"/>
            <w:noWrap/>
          </w:tcPr>
          <w:p w14:paraId="71A82D38"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 110, ал.</w:t>
            </w:r>
            <w:r w:rsidRPr="007204CC">
              <w:rPr>
                <w:rFonts w:eastAsia="Calibri"/>
                <w:bCs/>
                <w:color w:val="000000"/>
                <w:sz w:val="16"/>
                <w:szCs w:val="16"/>
                <w:lang w:val="en-GB" w:eastAsia="en-US"/>
              </w:rPr>
              <w:t xml:space="preserve"> </w:t>
            </w:r>
            <w:r w:rsidRPr="007204CC">
              <w:rPr>
                <w:rFonts w:eastAsia="Calibri"/>
                <w:bCs/>
                <w:color w:val="000000"/>
                <w:sz w:val="16"/>
                <w:szCs w:val="16"/>
                <w:lang w:eastAsia="en-US"/>
              </w:rPr>
              <w:t>4 от Закона за публичните финанси</w:t>
            </w:r>
          </w:p>
        </w:tc>
        <w:tc>
          <w:tcPr>
            <w:tcW w:w="1374" w:type="dxa"/>
            <w:tcBorders>
              <w:top w:val="single" w:sz="4" w:space="0" w:color="auto"/>
              <w:left w:val="nil"/>
              <w:bottom w:val="single" w:sz="4" w:space="0" w:color="auto"/>
              <w:right w:val="single" w:sz="4" w:space="0" w:color="auto"/>
            </w:tcBorders>
            <w:shd w:val="clear" w:color="auto" w:fill="auto"/>
            <w:noWrap/>
          </w:tcPr>
          <w:p w14:paraId="5BDBAE09"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МОСВ във връзка с получен трансфер от ПУДООС по Решение на УС</w:t>
            </w:r>
          </w:p>
        </w:tc>
        <w:tc>
          <w:tcPr>
            <w:tcW w:w="1849" w:type="dxa"/>
            <w:tcBorders>
              <w:top w:val="single" w:sz="4" w:space="0" w:color="auto"/>
              <w:left w:val="nil"/>
              <w:bottom w:val="single" w:sz="4" w:space="0" w:color="auto"/>
              <w:right w:val="single" w:sz="4" w:space="0" w:color="auto"/>
            </w:tcBorders>
            <w:shd w:val="clear" w:color="auto" w:fill="auto"/>
            <w:noWrap/>
          </w:tcPr>
          <w:p w14:paraId="2CD11C6E" w14:textId="297A1140" w:rsidR="00724346" w:rsidRPr="007204CC" w:rsidRDefault="00724346" w:rsidP="00724346">
            <w:pPr>
              <w:spacing w:after="160" w:line="259" w:lineRule="auto"/>
              <w:rPr>
                <w:bCs/>
                <w:sz w:val="16"/>
                <w:szCs w:val="16"/>
                <w:bdr w:val="none" w:sz="0" w:space="0" w:color="auto" w:frame="1"/>
              </w:rPr>
            </w:pPr>
            <w:r w:rsidRPr="007204CC">
              <w:rPr>
                <w:bCs/>
                <w:sz w:val="16"/>
                <w:szCs w:val="16"/>
                <w:bdr w:val="none" w:sz="0" w:space="0" w:color="auto" w:frame="1"/>
              </w:rPr>
              <w:t xml:space="preserve">Програма </w:t>
            </w:r>
            <w:r w:rsidRPr="006401CD">
              <w:rPr>
                <w:bCs/>
                <w:sz w:val="16"/>
                <w:szCs w:val="16"/>
                <w:bdr w:val="none" w:sz="0" w:space="0" w:color="auto" w:frame="1"/>
              </w:rPr>
              <w:t>1900.01.01</w:t>
            </w:r>
            <w:r>
              <w:rPr>
                <w:bCs/>
                <w:sz w:val="16"/>
                <w:szCs w:val="16"/>
                <w:bdr w:val="none" w:sz="0" w:space="0" w:color="auto" w:frame="1"/>
                <w:lang w:val="en-US"/>
              </w:rPr>
              <w:t xml:space="preserve"> </w:t>
            </w:r>
            <w:r w:rsidRPr="007204CC">
              <w:rPr>
                <w:sz w:val="16"/>
                <w:szCs w:val="16"/>
              </w:rPr>
              <w:t>"Оценка, управление и опазване на водите на Република България"</w:t>
            </w:r>
            <w:r w:rsidRPr="007204CC">
              <w:rPr>
                <w:bCs/>
                <w:sz w:val="16"/>
                <w:szCs w:val="16"/>
                <w:bdr w:val="none" w:sz="0" w:space="0" w:color="auto" w:frame="1"/>
              </w:rPr>
              <w:t xml:space="preserve"> </w:t>
            </w:r>
          </w:p>
          <w:p w14:paraId="436F3C9D" w14:textId="666FBBCB"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6401CD">
              <w:rPr>
                <w:sz w:val="16"/>
                <w:szCs w:val="16"/>
              </w:rPr>
              <w:t>1900.01.04</w:t>
            </w:r>
            <w:r w:rsidRPr="007204CC">
              <w:rPr>
                <w:sz w:val="16"/>
                <w:szCs w:val="16"/>
              </w:rPr>
              <w:t xml:space="preserve">"Съхраняване, укрепване и възстановяване на екосистеми, </w:t>
            </w:r>
          </w:p>
          <w:p w14:paraId="1D7525FC" w14:textId="77777777" w:rsidR="00724346" w:rsidRPr="007204CC" w:rsidRDefault="00724346" w:rsidP="00724346">
            <w:pPr>
              <w:spacing w:after="160" w:line="259" w:lineRule="auto"/>
              <w:rPr>
                <w:sz w:val="16"/>
                <w:szCs w:val="16"/>
              </w:rPr>
            </w:pPr>
            <w:r w:rsidRPr="007204CC">
              <w:rPr>
                <w:sz w:val="16"/>
                <w:szCs w:val="16"/>
              </w:rPr>
              <w:t xml:space="preserve">местообитания, видове и генетичните им ресурси" </w:t>
            </w:r>
          </w:p>
          <w:p w14:paraId="323EEAF2" w14:textId="77777777" w:rsidR="00724346" w:rsidRPr="007204CC" w:rsidRDefault="00724346" w:rsidP="00724346">
            <w:pPr>
              <w:rPr>
                <w:bCs/>
                <w:sz w:val="16"/>
                <w:szCs w:val="16"/>
                <w:bdr w:val="none" w:sz="0" w:space="0" w:color="auto" w:frame="1"/>
              </w:rPr>
            </w:pPr>
          </w:p>
        </w:tc>
        <w:tc>
          <w:tcPr>
            <w:tcW w:w="7244" w:type="dxa"/>
            <w:tcBorders>
              <w:top w:val="single" w:sz="4" w:space="0" w:color="auto"/>
              <w:left w:val="nil"/>
              <w:bottom w:val="single" w:sz="4" w:space="0" w:color="auto"/>
              <w:right w:val="single" w:sz="4" w:space="0" w:color="auto"/>
            </w:tcBorders>
            <w:shd w:val="clear" w:color="auto" w:fill="auto"/>
            <w:noWrap/>
          </w:tcPr>
          <w:p w14:paraId="2A96D6C1" w14:textId="77777777" w:rsidR="00B12968" w:rsidRPr="00B12968" w:rsidRDefault="00B12968" w:rsidP="00B12968">
            <w:pPr>
              <w:autoSpaceDN w:val="0"/>
              <w:rPr>
                <w:rFonts w:eastAsia="Calibri"/>
                <w:bCs/>
                <w:sz w:val="16"/>
                <w:szCs w:val="16"/>
                <w:bdr w:val="none" w:sz="0" w:space="0" w:color="auto" w:frame="1"/>
              </w:rPr>
            </w:pPr>
            <w:r w:rsidRPr="00B12968">
              <w:rPr>
                <w:rFonts w:eastAsia="Calibri"/>
                <w:bCs/>
                <w:sz w:val="16"/>
                <w:szCs w:val="16"/>
                <w:bdr w:val="none" w:sz="0" w:space="0" w:color="auto" w:frame="1"/>
              </w:rPr>
              <w:t>ПРОМЕНЯ ТРАНСФЕРИТЕ</w:t>
            </w:r>
          </w:p>
          <w:p w14:paraId="77B977F6" w14:textId="77777777" w:rsidR="00B12968" w:rsidRPr="00B12968" w:rsidRDefault="00B12968" w:rsidP="00B12968">
            <w:pPr>
              <w:autoSpaceDN w:val="0"/>
              <w:rPr>
                <w:rFonts w:eastAsia="Calibri"/>
                <w:bCs/>
                <w:sz w:val="16"/>
                <w:szCs w:val="16"/>
                <w:bdr w:val="none" w:sz="0" w:space="0" w:color="auto" w:frame="1"/>
              </w:rPr>
            </w:pPr>
          </w:p>
          <w:p w14:paraId="213C0E02" w14:textId="77777777" w:rsidR="00B12968" w:rsidRPr="00B12968" w:rsidRDefault="00B12968" w:rsidP="00B12968">
            <w:pPr>
              <w:autoSpaceDN w:val="0"/>
              <w:rPr>
                <w:rFonts w:eastAsia="Calibri"/>
                <w:bCs/>
                <w:sz w:val="16"/>
                <w:szCs w:val="16"/>
                <w:bdr w:val="none" w:sz="0" w:space="0" w:color="auto" w:frame="1"/>
              </w:rPr>
            </w:pPr>
            <w:r w:rsidRPr="00B12968">
              <w:rPr>
                <w:rFonts w:eastAsia="Calibri"/>
                <w:bCs/>
                <w:sz w:val="16"/>
                <w:szCs w:val="16"/>
                <w:bdr w:val="none" w:sz="0" w:space="0" w:color="auto" w:frame="1"/>
              </w:rPr>
              <w:t>Трансфери между бюджети</w:t>
            </w:r>
            <w:r w:rsidRPr="00B12968">
              <w:rPr>
                <w:rFonts w:eastAsia="Calibri"/>
                <w:bCs/>
                <w:sz w:val="16"/>
                <w:szCs w:val="16"/>
                <w:bdr w:val="none" w:sz="0" w:space="0" w:color="auto" w:frame="1"/>
              </w:rPr>
              <w:tab/>
              <w:t>105 732 лв.</w:t>
            </w:r>
          </w:p>
          <w:p w14:paraId="169346D6" w14:textId="77777777" w:rsidR="00724346" w:rsidRDefault="00B12968" w:rsidP="00B12968">
            <w:pPr>
              <w:autoSpaceDN w:val="0"/>
              <w:rPr>
                <w:rFonts w:eastAsia="Calibri"/>
                <w:bCs/>
                <w:sz w:val="16"/>
                <w:szCs w:val="16"/>
                <w:bdr w:val="none" w:sz="0" w:space="0" w:color="auto" w:frame="1"/>
              </w:rPr>
            </w:pPr>
            <w:r w:rsidRPr="00B12968">
              <w:rPr>
                <w:rFonts w:eastAsia="Calibri"/>
                <w:bCs/>
                <w:sz w:val="16"/>
                <w:szCs w:val="16"/>
                <w:bdr w:val="none" w:sz="0" w:space="0" w:color="auto" w:frame="1"/>
              </w:rPr>
              <w:t>Получени трансфери (+)105 732 лв.</w:t>
            </w:r>
          </w:p>
          <w:p w14:paraId="739F971F" w14:textId="77777777" w:rsidR="00B12968" w:rsidRDefault="00B12968" w:rsidP="00B12968">
            <w:pPr>
              <w:autoSpaceDN w:val="0"/>
              <w:rPr>
                <w:rFonts w:eastAsia="Calibri"/>
                <w:bCs/>
                <w:sz w:val="16"/>
                <w:szCs w:val="16"/>
                <w:bdr w:val="none" w:sz="0" w:space="0" w:color="auto" w:frame="1"/>
              </w:rPr>
            </w:pPr>
          </w:p>
          <w:p w14:paraId="16BA29CE" w14:textId="77777777" w:rsidR="00B12968" w:rsidRPr="00B12968" w:rsidRDefault="00B12968" w:rsidP="00B12968">
            <w:pPr>
              <w:autoSpaceDN w:val="0"/>
              <w:rPr>
                <w:rFonts w:eastAsia="Calibri"/>
                <w:bCs/>
                <w:sz w:val="16"/>
                <w:szCs w:val="16"/>
                <w:bdr w:val="none" w:sz="0" w:space="0" w:color="auto" w:frame="1"/>
              </w:rPr>
            </w:pPr>
            <w:r w:rsidRPr="00B12968">
              <w:rPr>
                <w:rFonts w:eastAsia="Calibri"/>
                <w:bCs/>
                <w:sz w:val="16"/>
                <w:szCs w:val="16"/>
                <w:bdr w:val="none" w:sz="0" w:space="0" w:color="auto" w:frame="1"/>
              </w:rPr>
              <w:t xml:space="preserve">І. УВЕЛИЧАВА РАЗХОДИТЕ </w:t>
            </w:r>
            <w:r w:rsidRPr="00B12968">
              <w:rPr>
                <w:rFonts w:eastAsia="Calibri"/>
                <w:bCs/>
                <w:sz w:val="16"/>
                <w:szCs w:val="16"/>
                <w:bdr w:val="none" w:sz="0" w:space="0" w:color="auto" w:frame="1"/>
              </w:rPr>
              <w:tab/>
              <w:t>105 732 лв.</w:t>
            </w:r>
          </w:p>
          <w:p w14:paraId="7EE29129" w14:textId="77777777" w:rsidR="00B12968" w:rsidRPr="00B12968" w:rsidRDefault="00B12968" w:rsidP="00B12968">
            <w:pPr>
              <w:autoSpaceDN w:val="0"/>
              <w:rPr>
                <w:rFonts w:eastAsia="Calibri"/>
                <w:bCs/>
                <w:sz w:val="16"/>
                <w:szCs w:val="16"/>
                <w:bdr w:val="none" w:sz="0" w:space="0" w:color="auto" w:frame="1"/>
              </w:rPr>
            </w:pPr>
            <w:r w:rsidRPr="00B12968">
              <w:rPr>
                <w:rFonts w:eastAsia="Calibri"/>
                <w:bCs/>
                <w:sz w:val="16"/>
                <w:szCs w:val="16"/>
                <w:bdr w:val="none" w:sz="0" w:space="0" w:color="auto" w:frame="1"/>
              </w:rPr>
              <w:t>в т. ч. по политики, програми и показатели, както следва:</w:t>
            </w:r>
            <w:r w:rsidRPr="00B12968">
              <w:rPr>
                <w:rFonts w:eastAsia="Calibri"/>
                <w:bCs/>
                <w:sz w:val="16"/>
                <w:szCs w:val="16"/>
                <w:bdr w:val="none" w:sz="0" w:space="0" w:color="auto" w:frame="1"/>
              </w:rPr>
              <w:tab/>
            </w:r>
          </w:p>
          <w:p w14:paraId="54E7BD1E" w14:textId="77777777" w:rsidR="00B12968" w:rsidRPr="00B12968" w:rsidRDefault="00B12968" w:rsidP="00B12968">
            <w:pPr>
              <w:autoSpaceDN w:val="0"/>
              <w:rPr>
                <w:rFonts w:eastAsia="Calibri"/>
                <w:bCs/>
                <w:sz w:val="16"/>
                <w:szCs w:val="16"/>
                <w:bdr w:val="none" w:sz="0" w:space="0" w:color="auto" w:frame="1"/>
              </w:rPr>
            </w:pPr>
            <w:r w:rsidRPr="00B12968">
              <w:rPr>
                <w:rFonts w:eastAsia="Calibri"/>
                <w:bCs/>
                <w:sz w:val="16"/>
                <w:szCs w:val="16"/>
                <w:bdr w:val="none" w:sz="0" w:space="0" w:color="auto" w:frame="1"/>
              </w:rPr>
              <w:t xml:space="preserve">Политика в областта на опазването и ползването на </w:t>
            </w:r>
          </w:p>
          <w:p w14:paraId="55A55C0F" w14:textId="23BA268D" w:rsidR="00B12968" w:rsidRPr="007204CC" w:rsidRDefault="00B12968" w:rsidP="00B12968">
            <w:pPr>
              <w:autoSpaceDN w:val="0"/>
              <w:rPr>
                <w:rFonts w:eastAsia="Calibri"/>
                <w:bCs/>
                <w:sz w:val="16"/>
                <w:szCs w:val="16"/>
                <w:bdr w:val="none" w:sz="0" w:space="0" w:color="auto" w:frame="1"/>
              </w:rPr>
            </w:pPr>
            <w:r w:rsidRPr="00B12968">
              <w:rPr>
                <w:rFonts w:eastAsia="Calibri"/>
                <w:bCs/>
                <w:sz w:val="16"/>
                <w:szCs w:val="16"/>
                <w:bdr w:val="none" w:sz="0" w:space="0" w:color="auto" w:frame="1"/>
              </w:rPr>
              <w:t xml:space="preserve">компонентите на околната среда   </w:t>
            </w:r>
            <w:r>
              <w:rPr>
                <w:rFonts w:eastAsia="Calibri"/>
                <w:bCs/>
                <w:sz w:val="16"/>
                <w:szCs w:val="16"/>
                <w:bdr w:val="none" w:sz="0" w:space="0" w:color="auto" w:frame="1"/>
              </w:rPr>
              <w:t xml:space="preserve">           </w:t>
            </w:r>
            <w:r w:rsidRPr="00B12968">
              <w:rPr>
                <w:rFonts w:eastAsia="Calibri"/>
                <w:bCs/>
                <w:sz w:val="16"/>
                <w:szCs w:val="16"/>
                <w:bdr w:val="none" w:sz="0" w:space="0" w:color="auto" w:frame="1"/>
              </w:rPr>
              <w:t xml:space="preserve">  105 732 лв.</w:t>
            </w:r>
          </w:p>
        </w:tc>
        <w:tc>
          <w:tcPr>
            <w:tcW w:w="1232" w:type="dxa"/>
            <w:tcBorders>
              <w:top w:val="single" w:sz="4" w:space="0" w:color="auto"/>
              <w:left w:val="nil"/>
              <w:bottom w:val="single" w:sz="4" w:space="0" w:color="auto"/>
              <w:right w:val="single" w:sz="4" w:space="0" w:color="auto"/>
            </w:tcBorders>
            <w:shd w:val="clear" w:color="auto" w:fill="auto"/>
            <w:noWrap/>
          </w:tcPr>
          <w:p w14:paraId="43C99699"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0FCC74FE"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C3562B8" w14:textId="77777777" w:rsidR="00724346" w:rsidRPr="007204CC" w:rsidRDefault="00724346" w:rsidP="00724346">
            <w:pPr>
              <w:rPr>
                <w:color w:val="000000"/>
                <w:sz w:val="16"/>
                <w:szCs w:val="16"/>
                <w:lang w:val="en-US"/>
              </w:rPr>
            </w:pPr>
            <w:r w:rsidRPr="007204CC">
              <w:rPr>
                <w:color w:val="000000"/>
                <w:sz w:val="16"/>
                <w:szCs w:val="16"/>
                <w:lang w:val="en-US"/>
              </w:rPr>
              <w:t>34</w:t>
            </w:r>
          </w:p>
        </w:tc>
        <w:tc>
          <w:tcPr>
            <w:tcW w:w="1345" w:type="dxa"/>
            <w:tcBorders>
              <w:top w:val="single" w:sz="4" w:space="0" w:color="auto"/>
              <w:left w:val="nil"/>
              <w:bottom w:val="single" w:sz="4" w:space="0" w:color="auto"/>
              <w:right w:val="single" w:sz="4" w:space="0" w:color="auto"/>
            </w:tcBorders>
            <w:shd w:val="clear" w:color="auto" w:fill="auto"/>
            <w:noWrap/>
          </w:tcPr>
          <w:p w14:paraId="671904E2" w14:textId="77777777" w:rsidR="00724346" w:rsidRPr="007204CC" w:rsidRDefault="00724346" w:rsidP="00724346">
            <w:pPr>
              <w:rPr>
                <w:color w:val="000000"/>
                <w:sz w:val="16"/>
                <w:szCs w:val="16"/>
              </w:rPr>
            </w:pPr>
            <w:r w:rsidRPr="007204CC">
              <w:rPr>
                <w:color w:val="000000"/>
                <w:sz w:val="16"/>
                <w:szCs w:val="16"/>
              </w:rPr>
              <w:t>Изх.№ 04-15-312/16.11.2023 г.</w:t>
            </w:r>
          </w:p>
        </w:tc>
        <w:tc>
          <w:tcPr>
            <w:tcW w:w="1567" w:type="dxa"/>
            <w:tcBorders>
              <w:top w:val="single" w:sz="4" w:space="0" w:color="auto"/>
              <w:left w:val="nil"/>
              <w:bottom w:val="single" w:sz="4" w:space="0" w:color="auto"/>
              <w:right w:val="single" w:sz="4" w:space="0" w:color="auto"/>
            </w:tcBorders>
            <w:shd w:val="clear" w:color="auto" w:fill="auto"/>
            <w:noWrap/>
          </w:tcPr>
          <w:p w14:paraId="45DD3C5A"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-чл.110, ал. 1 от ЗПФ</w:t>
            </w:r>
          </w:p>
        </w:tc>
        <w:tc>
          <w:tcPr>
            <w:tcW w:w="1374" w:type="dxa"/>
            <w:tcBorders>
              <w:top w:val="single" w:sz="4" w:space="0" w:color="auto"/>
              <w:left w:val="nil"/>
              <w:bottom w:val="single" w:sz="4" w:space="0" w:color="auto"/>
              <w:right w:val="single" w:sz="4" w:space="0" w:color="auto"/>
            </w:tcBorders>
            <w:shd w:val="clear" w:color="auto" w:fill="auto"/>
            <w:noWrap/>
          </w:tcPr>
          <w:p w14:paraId="536111E6"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МОСВ във връзка с получено дарение от ЮНЕСКО за изпълнение на проект на НП "Централен Балкан"</w:t>
            </w:r>
          </w:p>
        </w:tc>
        <w:tc>
          <w:tcPr>
            <w:tcW w:w="1849" w:type="dxa"/>
            <w:tcBorders>
              <w:top w:val="single" w:sz="4" w:space="0" w:color="auto"/>
              <w:left w:val="nil"/>
              <w:bottom w:val="single" w:sz="4" w:space="0" w:color="auto"/>
              <w:right w:val="single" w:sz="4" w:space="0" w:color="auto"/>
            </w:tcBorders>
            <w:shd w:val="clear" w:color="auto" w:fill="auto"/>
            <w:noWrap/>
          </w:tcPr>
          <w:p w14:paraId="53BEFBB6" w14:textId="4E0D6FB9"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6401CD">
              <w:rPr>
                <w:sz w:val="16"/>
                <w:szCs w:val="16"/>
              </w:rPr>
              <w:t>1900.01.04</w:t>
            </w:r>
            <w:r w:rsidRPr="007204CC">
              <w:rPr>
                <w:sz w:val="16"/>
                <w:szCs w:val="16"/>
              </w:rPr>
              <w:t xml:space="preserve">"Съхраняване, укрепване и възстановяване на екосистеми, </w:t>
            </w:r>
          </w:p>
          <w:p w14:paraId="60CB6343" w14:textId="77777777" w:rsidR="00724346" w:rsidRPr="007204CC" w:rsidRDefault="00724346" w:rsidP="00724346">
            <w:pPr>
              <w:spacing w:after="160" w:line="259" w:lineRule="auto"/>
              <w:rPr>
                <w:sz w:val="16"/>
                <w:szCs w:val="16"/>
              </w:rPr>
            </w:pPr>
            <w:r w:rsidRPr="007204CC">
              <w:rPr>
                <w:sz w:val="16"/>
                <w:szCs w:val="16"/>
              </w:rPr>
              <w:t xml:space="preserve">местообитания, видове и генетичните им ресурси" </w:t>
            </w:r>
          </w:p>
          <w:p w14:paraId="75ABDBA0" w14:textId="77777777" w:rsidR="00724346" w:rsidRPr="007204CC" w:rsidRDefault="00724346" w:rsidP="00724346">
            <w:pPr>
              <w:rPr>
                <w:bCs/>
                <w:sz w:val="16"/>
                <w:szCs w:val="16"/>
                <w:bdr w:val="none" w:sz="0" w:space="0" w:color="auto" w:frame="1"/>
              </w:rPr>
            </w:pPr>
          </w:p>
        </w:tc>
        <w:tc>
          <w:tcPr>
            <w:tcW w:w="7244" w:type="dxa"/>
            <w:tcBorders>
              <w:top w:val="single" w:sz="4" w:space="0" w:color="auto"/>
              <w:left w:val="nil"/>
              <w:bottom w:val="single" w:sz="4" w:space="0" w:color="auto"/>
              <w:right w:val="single" w:sz="4" w:space="0" w:color="auto"/>
            </w:tcBorders>
            <w:shd w:val="clear" w:color="auto" w:fill="auto"/>
            <w:noWrap/>
          </w:tcPr>
          <w:p w14:paraId="5D15849B"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lang w:val="en-US"/>
              </w:rPr>
              <w:t>1</w:t>
            </w:r>
            <w:r w:rsidRPr="007204CC">
              <w:rPr>
                <w:bCs/>
                <w:sz w:val="16"/>
                <w:szCs w:val="16"/>
                <w:bdr w:val="none" w:sz="0" w:space="0" w:color="auto" w:frame="1"/>
              </w:rPr>
              <w:t>. УВЕЛИЧАВА ПРИХОДИТЕ</w:t>
            </w:r>
            <w:r w:rsidRPr="007204CC">
              <w:rPr>
                <w:bCs/>
                <w:sz w:val="16"/>
                <w:szCs w:val="16"/>
                <w:bdr w:val="none" w:sz="0" w:space="0" w:color="auto" w:frame="1"/>
              </w:rPr>
              <w:tab/>
            </w:r>
            <w:r w:rsidRPr="007204CC">
              <w:rPr>
                <w:bCs/>
                <w:sz w:val="16"/>
                <w:szCs w:val="16"/>
                <w:bdr w:val="none" w:sz="0" w:space="0" w:color="auto" w:frame="1"/>
              </w:rPr>
              <w:tab/>
              <w:t xml:space="preserve">        2 234 лв.</w:t>
            </w:r>
          </w:p>
          <w:p w14:paraId="1D8D1556"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Помощи и дарения от чужбина</w:t>
            </w:r>
            <w:r w:rsidRPr="007204CC">
              <w:rPr>
                <w:bCs/>
                <w:sz w:val="16"/>
                <w:szCs w:val="16"/>
                <w:bdr w:val="none" w:sz="0" w:space="0" w:color="auto" w:frame="1"/>
              </w:rPr>
              <w:tab/>
            </w:r>
            <w:r w:rsidRPr="007204CC">
              <w:rPr>
                <w:bCs/>
                <w:sz w:val="16"/>
                <w:szCs w:val="16"/>
                <w:bdr w:val="none" w:sz="0" w:space="0" w:color="auto" w:frame="1"/>
              </w:rPr>
              <w:tab/>
              <w:t xml:space="preserve">      </w:t>
            </w:r>
            <w:r w:rsidRPr="007204CC">
              <w:rPr>
                <w:bCs/>
                <w:sz w:val="16"/>
                <w:szCs w:val="16"/>
                <w:bdr w:val="none" w:sz="0" w:space="0" w:color="auto" w:frame="1"/>
                <w:lang w:val="en-US"/>
              </w:rPr>
              <w:t xml:space="preserve">  2 234</w:t>
            </w:r>
            <w:r w:rsidRPr="007204CC">
              <w:rPr>
                <w:bCs/>
                <w:sz w:val="16"/>
                <w:szCs w:val="16"/>
                <w:bdr w:val="none" w:sz="0" w:space="0" w:color="auto" w:frame="1"/>
              </w:rPr>
              <w:t xml:space="preserve"> лв.</w:t>
            </w:r>
          </w:p>
          <w:p w14:paraId="487854B7" w14:textId="77777777" w:rsidR="00724346" w:rsidRPr="007204CC" w:rsidRDefault="00724346" w:rsidP="00724346">
            <w:pPr>
              <w:overflowPunct w:val="0"/>
              <w:autoSpaceDE w:val="0"/>
              <w:autoSpaceDN w:val="0"/>
              <w:adjustRightInd w:val="0"/>
              <w:textAlignment w:val="baseline"/>
              <w:rPr>
                <w:color w:val="000000"/>
                <w:sz w:val="16"/>
                <w:szCs w:val="16"/>
                <w:highlight w:val="yellow"/>
                <w:lang w:val="ru-RU" w:eastAsia="en-US"/>
              </w:rPr>
            </w:pPr>
          </w:p>
          <w:p w14:paraId="4B56CD77"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lang w:val="en-US"/>
              </w:rPr>
              <w:t xml:space="preserve">2. </w:t>
            </w:r>
            <w:r w:rsidRPr="007204CC">
              <w:rPr>
                <w:bCs/>
                <w:sz w:val="16"/>
                <w:szCs w:val="16"/>
                <w:bdr w:val="none" w:sz="0" w:space="0" w:color="auto" w:frame="1"/>
              </w:rPr>
              <w:t>УВЕЛИЧАВА РАЗХОДИТЕ,</w:t>
            </w:r>
            <w:r w:rsidRPr="007204CC">
              <w:rPr>
                <w:bCs/>
                <w:sz w:val="16"/>
                <w:szCs w:val="16"/>
                <w:bdr w:val="none" w:sz="0" w:space="0" w:color="auto" w:frame="1"/>
                <w:lang w:val="en-US"/>
              </w:rPr>
              <w:t xml:space="preserve">        </w:t>
            </w:r>
            <w:r w:rsidRPr="007204CC">
              <w:rPr>
                <w:bCs/>
                <w:sz w:val="16"/>
                <w:szCs w:val="16"/>
                <w:bdr w:val="none" w:sz="0" w:space="0" w:color="auto" w:frame="1"/>
              </w:rPr>
              <w:t>2 234</w:t>
            </w:r>
            <w:r w:rsidRPr="007204CC">
              <w:rPr>
                <w:bCs/>
                <w:sz w:val="16"/>
                <w:szCs w:val="16"/>
                <w:bdr w:val="none" w:sz="0" w:space="0" w:color="auto" w:frame="1"/>
                <w:lang w:val="en-US"/>
              </w:rPr>
              <w:t xml:space="preserve"> лв.</w:t>
            </w:r>
          </w:p>
          <w:p w14:paraId="5C153807" w14:textId="77777777" w:rsidR="00724346" w:rsidRPr="007204CC" w:rsidRDefault="00724346" w:rsidP="00724346">
            <w:pPr>
              <w:autoSpaceDN w:val="0"/>
              <w:rPr>
                <w:rFonts w:eastAsia="Calibri"/>
                <w:bCs/>
                <w:sz w:val="16"/>
                <w:szCs w:val="16"/>
                <w:bdr w:val="none" w:sz="0" w:space="0" w:color="auto" w:frame="1"/>
              </w:rPr>
            </w:pPr>
            <w:r w:rsidRPr="007204CC">
              <w:rPr>
                <w:rFonts w:eastAsia="Calibri"/>
                <w:bCs/>
                <w:sz w:val="16"/>
                <w:szCs w:val="16"/>
                <w:bdr w:val="none" w:sz="0" w:space="0" w:color="auto" w:frame="1"/>
              </w:rPr>
              <w:t>Текущи разходи</w:t>
            </w:r>
            <w:r w:rsidRPr="007204CC">
              <w:rPr>
                <w:rFonts w:eastAsia="Calibri"/>
                <w:bCs/>
                <w:sz w:val="16"/>
                <w:szCs w:val="16"/>
                <w:bdr w:val="none" w:sz="0" w:space="0" w:color="auto" w:frame="1"/>
              </w:rPr>
              <w:tab/>
            </w:r>
            <w:r w:rsidRPr="007204CC">
              <w:rPr>
                <w:rFonts w:eastAsia="Calibri"/>
                <w:bCs/>
                <w:sz w:val="16"/>
                <w:szCs w:val="16"/>
                <w:bdr w:val="none" w:sz="0" w:space="0" w:color="auto" w:frame="1"/>
              </w:rPr>
              <w:tab/>
              <w:t xml:space="preserve">2 234 лв. </w:t>
            </w:r>
          </w:p>
          <w:p w14:paraId="351350AA" w14:textId="77777777" w:rsidR="00724346" w:rsidRPr="007204CC" w:rsidRDefault="00724346" w:rsidP="00724346">
            <w:pPr>
              <w:autoSpaceDN w:val="0"/>
              <w:rPr>
                <w:rFonts w:eastAsia="Calibri"/>
                <w:bCs/>
                <w:sz w:val="16"/>
                <w:szCs w:val="16"/>
                <w:bdr w:val="none" w:sz="0" w:space="0" w:color="auto" w:frame="1"/>
              </w:rPr>
            </w:pPr>
            <w:r w:rsidRPr="007204CC">
              <w:rPr>
                <w:rFonts w:eastAsia="Calibri"/>
                <w:bCs/>
                <w:sz w:val="16"/>
                <w:szCs w:val="16"/>
                <w:bdr w:val="none" w:sz="0" w:space="0" w:color="auto" w:frame="1"/>
              </w:rPr>
              <w:t>Издръжка и други текущи разходи 2 234 лв.</w:t>
            </w:r>
          </w:p>
          <w:p w14:paraId="410A67B8" w14:textId="77777777" w:rsidR="00724346" w:rsidRPr="007204CC" w:rsidRDefault="00724346" w:rsidP="00724346">
            <w:pPr>
              <w:autoSpaceDN w:val="0"/>
              <w:rPr>
                <w:rFonts w:eastAsia="Calibri"/>
                <w:bCs/>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4739CF24"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286E3AFF"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1B0F0BE" w14:textId="77777777" w:rsidR="00724346" w:rsidRPr="007204CC" w:rsidRDefault="00724346" w:rsidP="00724346">
            <w:pPr>
              <w:rPr>
                <w:color w:val="000000"/>
                <w:sz w:val="16"/>
                <w:szCs w:val="16"/>
              </w:rPr>
            </w:pPr>
            <w:r w:rsidRPr="007204CC">
              <w:rPr>
                <w:color w:val="000000"/>
                <w:sz w:val="16"/>
                <w:szCs w:val="16"/>
              </w:rPr>
              <w:t>35</w:t>
            </w:r>
          </w:p>
          <w:p w14:paraId="6C1072E6" w14:textId="77777777" w:rsidR="00724346" w:rsidRPr="007204CC" w:rsidRDefault="00724346" w:rsidP="00724346">
            <w:pPr>
              <w:rPr>
                <w:color w:val="000000"/>
                <w:sz w:val="16"/>
                <w:szCs w:val="16"/>
              </w:rPr>
            </w:pPr>
          </w:p>
        </w:tc>
        <w:tc>
          <w:tcPr>
            <w:tcW w:w="1345" w:type="dxa"/>
            <w:tcBorders>
              <w:top w:val="single" w:sz="4" w:space="0" w:color="auto"/>
              <w:left w:val="nil"/>
              <w:bottom w:val="single" w:sz="4" w:space="0" w:color="auto"/>
              <w:right w:val="single" w:sz="4" w:space="0" w:color="auto"/>
            </w:tcBorders>
            <w:shd w:val="clear" w:color="auto" w:fill="auto"/>
            <w:noWrap/>
          </w:tcPr>
          <w:p w14:paraId="4E14E581" w14:textId="77777777" w:rsidR="00724346" w:rsidRPr="007204CC" w:rsidRDefault="00724346" w:rsidP="00724346">
            <w:pPr>
              <w:rPr>
                <w:color w:val="000000"/>
                <w:sz w:val="16"/>
                <w:szCs w:val="16"/>
              </w:rPr>
            </w:pPr>
            <w:r w:rsidRPr="007204CC">
              <w:rPr>
                <w:color w:val="000000"/>
                <w:sz w:val="16"/>
                <w:szCs w:val="16"/>
              </w:rPr>
              <w:t>Изх.№ 04-15-311/17.11.2023 г.</w:t>
            </w:r>
          </w:p>
        </w:tc>
        <w:tc>
          <w:tcPr>
            <w:tcW w:w="1567" w:type="dxa"/>
            <w:tcBorders>
              <w:top w:val="single" w:sz="4" w:space="0" w:color="auto"/>
              <w:left w:val="nil"/>
              <w:bottom w:val="single" w:sz="4" w:space="0" w:color="auto"/>
              <w:right w:val="single" w:sz="4" w:space="0" w:color="auto"/>
            </w:tcBorders>
            <w:shd w:val="clear" w:color="auto" w:fill="auto"/>
            <w:noWrap/>
          </w:tcPr>
          <w:p w14:paraId="12B55AC3"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-чл.110, ал. 1 от ЗПФ</w:t>
            </w:r>
          </w:p>
        </w:tc>
        <w:tc>
          <w:tcPr>
            <w:tcW w:w="1374" w:type="dxa"/>
            <w:tcBorders>
              <w:top w:val="single" w:sz="4" w:space="0" w:color="auto"/>
              <w:left w:val="nil"/>
              <w:bottom w:val="single" w:sz="4" w:space="0" w:color="auto"/>
              <w:right w:val="single" w:sz="4" w:space="0" w:color="auto"/>
            </w:tcBorders>
            <w:shd w:val="clear" w:color="auto" w:fill="auto"/>
            <w:noWrap/>
          </w:tcPr>
          <w:p w14:paraId="52679699"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МОСВ във връзка с получени застрахователни обезщетения</w:t>
            </w:r>
          </w:p>
        </w:tc>
        <w:tc>
          <w:tcPr>
            <w:tcW w:w="1849" w:type="dxa"/>
            <w:tcBorders>
              <w:top w:val="single" w:sz="4" w:space="0" w:color="auto"/>
              <w:left w:val="nil"/>
              <w:bottom w:val="single" w:sz="4" w:space="0" w:color="auto"/>
              <w:right w:val="single" w:sz="4" w:space="0" w:color="auto"/>
            </w:tcBorders>
            <w:shd w:val="clear" w:color="auto" w:fill="auto"/>
            <w:noWrap/>
          </w:tcPr>
          <w:p w14:paraId="6B09486A" w14:textId="4BE89004"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6401CD">
              <w:rPr>
                <w:bCs/>
                <w:sz w:val="16"/>
                <w:szCs w:val="16"/>
                <w:bdr w:val="none" w:sz="0" w:space="0" w:color="auto" w:frame="1"/>
              </w:rPr>
              <w:t>1900.01.01</w:t>
            </w:r>
            <w:r w:rsidRPr="007204CC">
              <w:rPr>
                <w:bCs/>
                <w:sz w:val="16"/>
                <w:szCs w:val="16"/>
                <w:bdr w:val="none" w:sz="0" w:space="0" w:color="auto" w:frame="1"/>
              </w:rPr>
              <w:t>1 „Оценка, управление и опазване</w:t>
            </w:r>
          </w:p>
          <w:p w14:paraId="5E2C0CBB"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на водите на Република България” </w:t>
            </w:r>
          </w:p>
          <w:p w14:paraId="5AF15672" w14:textId="77777777" w:rsidR="00724346" w:rsidRPr="007204CC" w:rsidRDefault="00724346" w:rsidP="00724346">
            <w:pPr>
              <w:rPr>
                <w:bCs/>
                <w:sz w:val="16"/>
                <w:szCs w:val="16"/>
                <w:bdr w:val="none" w:sz="0" w:space="0" w:color="auto" w:frame="1"/>
              </w:rPr>
            </w:pPr>
          </w:p>
          <w:p w14:paraId="778E3E8F" w14:textId="7733A152" w:rsidR="00724346" w:rsidRPr="007204CC" w:rsidRDefault="00724346" w:rsidP="00724346">
            <w:pPr>
              <w:rPr>
                <w:bCs/>
                <w:sz w:val="16"/>
                <w:szCs w:val="16"/>
                <w:bdr w:val="none" w:sz="0" w:space="0" w:color="auto" w:frame="1"/>
              </w:rPr>
            </w:pPr>
            <w:r w:rsidRPr="007204CC">
              <w:rPr>
                <w:bCs/>
                <w:sz w:val="16"/>
                <w:szCs w:val="16"/>
                <w:bdr w:val="none" w:sz="0" w:space="0" w:color="auto" w:frame="1"/>
              </w:rPr>
              <w:t>Програма</w:t>
            </w:r>
            <w:r w:rsidRPr="007204CC">
              <w:rPr>
                <w:bCs/>
                <w:i/>
                <w:sz w:val="16"/>
                <w:szCs w:val="16"/>
                <w:bdr w:val="none" w:sz="0" w:space="0" w:color="auto" w:frame="1"/>
              </w:rPr>
              <w:t xml:space="preserve">  </w:t>
            </w:r>
            <w:r w:rsidRPr="006401CD">
              <w:rPr>
                <w:bCs/>
                <w:i/>
                <w:sz w:val="16"/>
                <w:szCs w:val="16"/>
                <w:bdr w:val="none" w:sz="0" w:space="0" w:color="auto" w:frame="1"/>
              </w:rPr>
              <w:t xml:space="preserve">1900.04.00 </w:t>
            </w:r>
            <w:r w:rsidRPr="007204CC">
              <w:rPr>
                <w:bCs/>
                <w:i/>
                <w:sz w:val="16"/>
                <w:szCs w:val="16"/>
                <w:bdr w:val="none" w:sz="0" w:space="0" w:color="auto" w:frame="1"/>
              </w:rPr>
              <w:t>„</w:t>
            </w:r>
            <w:r w:rsidRPr="007204CC">
              <w:rPr>
                <w:bCs/>
                <w:sz w:val="16"/>
                <w:szCs w:val="16"/>
                <w:bdr w:val="none" w:sz="0" w:space="0" w:color="auto" w:frame="1"/>
              </w:rPr>
              <w:t xml:space="preserve">Администрация                          </w:t>
            </w:r>
          </w:p>
        </w:tc>
        <w:tc>
          <w:tcPr>
            <w:tcW w:w="7244" w:type="dxa"/>
            <w:tcBorders>
              <w:top w:val="single" w:sz="4" w:space="0" w:color="auto"/>
              <w:left w:val="nil"/>
              <w:bottom w:val="single" w:sz="4" w:space="0" w:color="auto"/>
              <w:right w:val="single" w:sz="4" w:space="0" w:color="auto"/>
            </w:tcBorders>
            <w:shd w:val="clear" w:color="auto" w:fill="auto"/>
            <w:noWrap/>
          </w:tcPr>
          <w:p w14:paraId="2702EA6A"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lang w:val="en-US"/>
              </w:rPr>
              <w:t>1</w:t>
            </w:r>
            <w:r w:rsidRPr="007204CC">
              <w:rPr>
                <w:bCs/>
                <w:sz w:val="16"/>
                <w:szCs w:val="16"/>
                <w:bdr w:val="none" w:sz="0" w:space="0" w:color="auto" w:frame="1"/>
              </w:rPr>
              <w:t>. УВЕЛИЧАВА ПРИХОДИТЕ</w:t>
            </w:r>
            <w:r w:rsidRPr="007204CC">
              <w:rPr>
                <w:bCs/>
                <w:sz w:val="16"/>
                <w:szCs w:val="16"/>
                <w:bdr w:val="none" w:sz="0" w:space="0" w:color="auto" w:frame="1"/>
              </w:rPr>
              <w:tab/>
            </w:r>
            <w:r w:rsidRPr="007204CC">
              <w:rPr>
                <w:bCs/>
                <w:sz w:val="16"/>
                <w:szCs w:val="16"/>
                <w:bdr w:val="none" w:sz="0" w:space="0" w:color="auto" w:frame="1"/>
              </w:rPr>
              <w:tab/>
              <w:t>6 393 лв.</w:t>
            </w:r>
          </w:p>
          <w:p w14:paraId="35E79EBA"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Помощи и дарения от чужбина</w:t>
            </w:r>
            <w:r w:rsidRPr="007204CC">
              <w:rPr>
                <w:bCs/>
                <w:sz w:val="16"/>
                <w:szCs w:val="16"/>
                <w:bdr w:val="none" w:sz="0" w:space="0" w:color="auto" w:frame="1"/>
              </w:rPr>
              <w:tab/>
            </w:r>
            <w:r w:rsidRPr="007204CC">
              <w:rPr>
                <w:bCs/>
                <w:sz w:val="16"/>
                <w:szCs w:val="16"/>
                <w:bdr w:val="none" w:sz="0" w:space="0" w:color="auto" w:frame="1"/>
              </w:rPr>
              <w:tab/>
              <w:t>6 393 лв.</w:t>
            </w:r>
          </w:p>
          <w:p w14:paraId="11C12495" w14:textId="06499754"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2. </w:t>
            </w:r>
            <w:r w:rsidR="00DA39B1">
              <w:rPr>
                <w:bCs/>
                <w:sz w:val="16"/>
                <w:szCs w:val="16"/>
                <w:bdr w:val="none" w:sz="0" w:space="0" w:color="auto" w:frame="1"/>
              </w:rPr>
              <w:t>УВЕЛИЧАВА РАЗХОДИТЕ</w:t>
            </w:r>
          </w:p>
          <w:p w14:paraId="39A527E5"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Бюджетна програма „Оценка, управление и опазване</w:t>
            </w:r>
          </w:p>
          <w:p w14:paraId="0FF845C6"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на водите на Република България”</w:t>
            </w:r>
            <w:r w:rsidRPr="007204CC">
              <w:rPr>
                <w:bCs/>
                <w:sz w:val="16"/>
                <w:szCs w:val="16"/>
                <w:bdr w:val="none" w:sz="0" w:space="0" w:color="auto" w:frame="1"/>
              </w:rPr>
              <w:tab/>
              <w:t xml:space="preserve">    47 лв.</w:t>
            </w:r>
          </w:p>
          <w:p w14:paraId="42997EA4"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Общо ведомствени разходи</w:t>
            </w:r>
            <w:r w:rsidRPr="007204CC">
              <w:rPr>
                <w:bCs/>
                <w:sz w:val="16"/>
                <w:szCs w:val="16"/>
                <w:bdr w:val="none" w:sz="0" w:space="0" w:color="auto" w:frame="1"/>
              </w:rPr>
              <w:tab/>
              <w:t>47 лв.</w:t>
            </w:r>
          </w:p>
          <w:p w14:paraId="159C3EE2"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Текущи разходи</w:t>
            </w:r>
            <w:r w:rsidRPr="007204CC">
              <w:rPr>
                <w:bCs/>
                <w:sz w:val="16"/>
                <w:szCs w:val="16"/>
                <w:bdr w:val="none" w:sz="0" w:space="0" w:color="auto" w:frame="1"/>
              </w:rPr>
              <w:tab/>
            </w:r>
            <w:r w:rsidRPr="007204CC">
              <w:rPr>
                <w:bCs/>
                <w:sz w:val="16"/>
                <w:szCs w:val="16"/>
                <w:bdr w:val="none" w:sz="0" w:space="0" w:color="auto" w:frame="1"/>
              </w:rPr>
              <w:tab/>
              <w:t xml:space="preserve">47 лв. </w:t>
            </w:r>
          </w:p>
          <w:p w14:paraId="26252DC2"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Издръжка и други текущи разходи   47 лв.</w:t>
            </w:r>
          </w:p>
          <w:p w14:paraId="7B593427"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Бюджетна програма „Съхраняване, укрепване и възстановяване на екосистеми,</w:t>
            </w:r>
          </w:p>
          <w:p w14:paraId="2832C3B7"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 местообитания, видове и генетичните им ресурси”</w:t>
            </w:r>
            <w:r w:rsidRPr="007204CC">
              <w:rPr>
                <w:bCs/>
                <w:sz w:val="16"/>
                <w:szCs w:val="16"/>
                <w:bdr w:val="none" w:sz="0" w:space="0" w:color="auto" w:frame="1"/>
              </w:rPr>
              <w:tab/>
              <w:t xml:space="preserve">  3 495 лв.</w:t>
            </w:r>
          </w:p>
          <w:p w14:paraId="3E8B0D96"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Общо ведомствени разходи             3 495 лв.</w:t>
            </w:r>
          </w:p>
          <w:p w14:paraId="7794FF9E"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Текущи разходи</w:t>
            </w:r>
            <w:r w:rsidRPr="007204CC">
              <w:rPr>
                <w:bCs/>
                <w:sz w:val="16"/>
                <w:szCs w:val="16"/>
                <w:bdr w:val="none" w:sz="0" w:space="0" w:color="auto" w:frame="1"/>
              </w:rPr>
              <w:tab/>
            </w:r>
            <w:r w:rsidRPr="007204CC">
              <w:rPr>
                <w:bCs/>
                <w:sz w:val="16"/>
                <w:szCs w:val="16"/>
                <w:bdr w:val="none" w:sz="0" w:space="0" w:color="auto" w:frame="1"/>
              </w:rPr>
              <w:tab/>
              <w:t xml:space="preserve"> 3 495 лв. </w:t>
            </w:r>
          </w:p>
          <w:p w14:paraId="2A1F3F38"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Издръжка и други текущи разходи</w:t>
            </w:r>
            <w:r w:rsidRPr="007204CC">
              <w:rPr>
                <w:bCs/>
                <w:sz w:val="16"/>
                <w:szCs w:val="16"/>
                <w:bdr w:val="none" w:sz="0" w:space="0" w:color="auto" w:frame="1"/>
              </w:rPr>
              <w:tab/>
              <w:t xml:space="preserve">  3 495 лв.</w:t>
            </w:r>
          </w:p>
          <w:p w14:paraId="0BC913B3" w14:textId="77777777" w:rsidR="00724346" w:rsidRPr="007204CC" w:rsidRDefault="00724346" w:rsidP="00724346">
            <w:pPr>
              <w:rPr>
                <w:bCs/>
                <w:i/>
                <w:sz w:val="16"/>
                <w:szCs w:val="16"/>
                <w:bdr w:val="none" w:sz="0" w:space="0" w:color="auto" w:frame="1"/>
              </w:rPr>
            </w:pPr>
            <w:r w:rsidRPr="007204CC">
              <w:rPr>
                <w:bCs/>
                <w:sz w:val="16"/>
                <w:szCs w:val="16"/>
                <w:bdr w:val="none" w:sz="0" w:space="0" w:color="auto" w:frame="1"/>
              </w:rPr>
              <w:t>Бюджетна програма</w:t>
            </w:r>
            <w:r w:rsidRPr="007204CC">
              <w:rPr>
                <w:bCs/>
                <w:i/>
                <w:sz w:val="16"/>
                <w:szCs w:val="16"/>
                <w:bdr w:val="none" w:sz="0" w:space="0" w:color="auto" w:frame="1"/>
              </w:rPr>
              <w:t xml:space="preserve"> „</w:t>
            </w:r>
            <w:r w:rsidRPr="007204CC">
              <w:rPr>
                <w:bCs/>
                <w:sz w:val="16"/>
                <w:szCs w:val="16"/>
                <w:bdr w:val="none" w:sz="0" w:space="0" w:color="auto" w:frame="1"/>
              </w:rPr>
              <w:t>Администрация</w:t>
            </w:r>
            <w:r w:rsidRPr="007204CC">
              <w:rPr>
                <w:bCs/>
                <w:i/>
                <w:sz w:val="16"/>
                <w:szCs w:val="16"/>
                <w:bdr w:val="none" w:sz="0" w:space="0" w:color="auto" w:frame="1"/>
              </w:rPr>
              <w:t>“</w:t>
            </w:r>
            <w:r w:rsidRPr="007204CC">
              <w:rPr>
                <w:bCs/>
                <w:sz w:val="16"/>
                <w:szCs w:val="16"/>
                <w:bdr w:val="none" w:sz="0" w:space="0" w:color="auto" w:frame="1"/>
              </w:rPr>
              <w:t xml:space="preserve">  2 851 </w:t>
            </w:r>
            <w:r w:rsidRPr="007204CC">
              <w:rPr>
                <w:bCs/>
                <w:i/>
                <w:sz w:val="16"/>
                <w:szCs w:val="16"/>
                <w:bdr w:val="none" w:sz="0" w:space="0" w:color="auto" w:frame="1"/>
              </w:rPr>
              <w:t>лв.</w:t>
            </w:r>
          </w:p>
          <w:p w14:paraId="3C057106"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Общо ведомствени разходи</w:t>
            </w:r>
            <w:r w:rsidRPr="007204CC">
              <w:rPr>
                <w:bCs/>
                <w:sz w:val="16"/>
                <w:szCs w:val="16"/>
                <w:bdr w:val="none" w:sz="0" w:space="0" w:color="auto" w:frame="1"/>
              </w:rPr>
              <w:tab/>
              <w:t xml:space="preserve"> 2 851 лв.</w:t>
            </w:r>
          </w:p>
          <w:p w14:paraId="37CDD975"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Текущи разходи</w:t>
            </w:r>
            <w:r w:rsidRPr="007204CC">
              <w:rPr>
                <w:bCs/>
                <w:sz w:val="16"/>
                <w:szCs w:val="16"/>
                <w:bdr w:val="none" w:sz="0" w:space="0" w:color="auto" w:frame="1"/>
              </w:rPr>
              <w:tab/>
              <w:t xml:space="preserve">   2 851 лв. </w:t>
            </w:r>
          </w:p>
          <w:p w14:paraId="6F1C3505"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Издръжка и други текущи разходи  2 851 лв.</w:t>
            </w:r>
          </w:p>
          <w:p w14:paraId="282AE0A7" w14:textId="77777777" w:rsidR="00724346" w:rsidRPr="007204CC" w:rsidRDefault="00724346" w:rsidP="00724346">
            <w:pPr>
              <w:rPr>
                <w:bCs/>
                <w:sz w:val="16"/>
                <w:szCs w:val="16"/>
                <w:bdr w:val="none" w:sz="0" w:space="0" w:color="auto" w:frame="1"/>
              </w:rPr>
            </w:pPr>
          </w:p>
          <w:p w14:paraId="0FF9266F" w14:textId="77777777" w:rsidR="00724346" w:rsidRPr="007204CC" w:rsidRDefault="00724346" w:rsidP="00724346">
            <w:pPr>
              <w:autoSpaceDN w:val="0"/>
              <w:rPr>
                <w:rFonts w:eastAsia="Calibri"/>
                <w:bCs/>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644439E7"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33151F57"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7DA0794" w14:textId="77777777" w:rsidR="00724346" w:rsidRPr="007204CC" w:rsidRDefault="00724346" w:rsidP="00724346">
            <w:pPr>
              <w:rPr>
                <w:color w:val="000000"/>
                <w:sz w:val="16"/>
                <w:szCs w:val="16"/>
              </w:rPr>
            </w:pPr>
            <w:r w:rsidRPr="007204CC">
              <w:rPr>
                <w:color w:val="000000"/>
                <w:sz w:val="16"/>
                <w:szCs w:val="16"/>
              </w:rPr>
              <w:t>36</w:t>
            </w:r>
          </w:p>
        </w:tc>
        <w:tc>
          <w:tcPr>
            <w:tcW w:w="1345" w:type="dxa"/>
            <w:tcBorders>
              <w:top w:val="single" w:sz="4" w:space="0" w:color="auto"/>
              <w:left w:val="nil"/>
              <w:bottom w:val="single" w:sz="4" w:space="0" w:color="auto"/>
              <w:right w:val="single" w:sz="4" w:space="0" w:color="auto"/>
            </w:tcBorders>
            <w:shd w:val="clear" w:color="auto" w:fill="auto"/>
            <w:noWrap/>
          </w:tcPr>
          <w:p w14:paraId="7261826B" w14:textId="77777777" w:rsidR="00724346" w:rsidRPr="007204CC" w:rsidRDefault="00724346" w:rsidP="00724346">
            <w:pPr>
              <w:rPr>
                <w:color w:val="000000"/>
                <w:sz w:val="16"/>
                <w:szCs w:val="16"/>
              </w:rPr>
            </w:pPr>
            <w:r w:rsidRPr="007204CC">
              <w:rPr>
                <w:color w:val="000000"/>
                <w:sz w:val="16"/>
                <w:szCs w:val="16"/>
              </w:rPr>
              <w:t>Заповед № РД-934/28.11.2023 г.</w:t>
            </w:r>
          </w:p>
        </w:tc>
        <w:tc>
          <w:tcPr>
            <w:tcW w:w="1567" w:type="dxa"/>
            <w:tcBorders>
              <w:top w:val="single" w:sz="4" w:space="0" w:color="auto"/>
              <w:left w:val="nil"/>
              <w:bottom w:val="single" w:sz="4" w:space="0" w:color="auto"/>
              <w:right w:val="single" w:sz="4" w:space="0" w:color="auto"/>
            </w:tcBorders>
            <w:shd w:val="clear" w:color="auto" w:fill="auto"/>
            <w:noWrap/>
          </w:tcPr>
          <w:p w14:paraId="21D531EB"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 112, ал. 3 и 8 от ЗПФ</w:t>
            </w:r>
          </w:p>
        </w:tc>
        <w:tc>
          <w:tcPr>
            <w:tcW w:w="1374" w:type="dxa"/>
            <w:tcBorders>
              <w:top w:val="single" w:sz="4" w:space="0" w:color="auto"/>
              <w:left w:val="nil"/>
              <w:bottom w:val="single" w:sz="4" w:space="0" w:color="auto"/>
              <w:right w:val="single" w:sz="4" w:space="0" w:color="auto"/>
            </w:tcBorders>
            <w:shd w:val="clear" w:color="auto" w:fill="auto"/>
            <w:noWrap/>
          </w:tcPr>
          <w:p w14:paraId="0AE8BF58" w14:textId="77777777" w:rsidR="00724346" w:rsidRPr="007204CC" w:rsidRDefault="00724346" w:rsidP="00724346">
            <w:pPr>
              <w:rPr>
                <w:color w:val="000000"/>
                <w:sz w:val="16"/>
                <w:szCs w:val="16"/>
              </w:rPr>
            </w:pPr>
            <w:r w:rsidRPr="007204CC">
              <w:rPr>
                <w:color w:val="000000"/>
                <w:sz w:val="16"/>
                <w:szCs w:val="16"/>
              </w:rPr>
              <w:t xml:space="preserve">Извършена промяна по бюджета на МОСВ във връзка с предоставен </w:t>
            </w:r>
            <w:r w:rsidRPr="007204CC">
              <w:rPr>
                <w:color w:val="000000"/>
                <w:sz w:val="16"/>
                <w:szCs w:val="16"/>
              </w:rPr>
              <w:lastRenderedPageBreak/>
              <w:t>трансфер на община за изплатени суми по изпълнителен лист</w:t>
            </w:r>
          </w:p>
        </w:tc>
        <w:tc>
          <w:tcPr>
            <w:tcW w:w="1849" w:type="dxa"/>
            <w:tcBorders>
              <w:top w:val="single" w:sz="4" w:space="0" w:color="auto"/>
              <w:left w:val="nil"/>
              <w:bottom w:val="single" w:sz="4" w:space="0" w:color="auto"/>
              <w:right w:val="single" w:sz="4" w:space="0" w:color="auto"/>
            </w:tcBorders>
            <w:shd w:val="clear" w:color="auto" w:fill="auto"/>
            <w:noWrap/>
          </w:tcPr>
          <w:p w14:paraId="31B07852" w14:textId="4C8CDA0D" w:rsidR="00724346" w:rsidRPr="007204CC" w:rsidRDefault="00724346" w:rsidP="00724346">
            <w:pPr>
              <w:rPr>
                <w:bCs/>
                <w:sz w:val="16"/>
                <w:szCs w:val="16"/>
                <w:bdr w:val="none" w:sz="0" w:space="0" w:color="auto" w:frame="1"/>
              </w:rPr>
            </w:pPr>
            <w:r w:rsidRPr="007204CC">
              <w:rPr>
                <w:bCs/>
                <w:sz w:val="16"/>
                <w:szCs w:val="16"/>
                <w:bdr w:val="none" w:sz="0" w:space="0" w:color="auto" w:frame="1"/>
              </w:rPr>
              <w:lastRenderedPageBreak/>
              <w:t xml:space="preserve">Програма </w:t>
            </w:r>
            <w:r w:rsidRPr="006401CD">
              <w:rPr>
                <w:bCs/>
                <w:sz w:val="16"/>
                <w:szCs w:val="16"/>
                <w:bdr w:val="none" w:sz="0" w:space="0" w:color="auto" w:frame="1"/>
              </w:rPr>
              <w:t>1900.01.07</w:t>
            </w:r>
            <w:r w:rsidRPr="007204CC">
              <w:rPr>
                <w:bCs/>
                <w:sz w:val="16"/>
                <w:szCs w:val="16"/>
                <w:bdr w:val="none" w:sz="0" w:space="0" w:color="auto" w:frame="1"/>
              </w:rPr>
              <w:t>Управлениена дейностите по изменение на климата</w:t>
            </w:r>
          </w:p>
          <w:p w14:paraId="5A04AF1D" w14:textId="77777777" w:rsidR="00724346" w:rsidRPr="007204CC" w:rsidRDefault="00724346" w:rsidP="00724346">
            <w:pPr>
              <w:rPr>
                <w:bCs/>
                <w:sz w:val="16"/>
                <w:szCs w:val="16"/>
                <w:bdr w:val="none" w:sz="0" w:space="0" w:color="auto" w:frame="1"/>
              </w:rPr>
            </w:pPr>
          </w:p>
          <w:p w14:paraId="00BED6C3" w14:textId="77777777" w:rsidR="00724346" w:rsidRPr="007204CC" w:rsidRDefault="00724346" w:rsidP="00724346">
            <w:pPr>
              <w:rPr>
                <w:bCs/>
                <w:sz w:val="16"/>
                <w:szCs w:val="16"/>
                <w:bdr w:val="none" w:sz="0" w:space="0" w:color="auto" w:frame="1"/>
              </w:rPr>
            </w:pPr>
          </w:p>
        </w:tc>
        <w:tc>
          <w:tcPr>
            <w:tcW w:w="7244" w:type="dxa"/>
            <w:tcBorders>
              <w:top w:val="single" w:sz="4" w:space="0" w:color="auto"/>
              <w:left w:val="nil"/>
              <w:bottom w:val="single" w:sz="4" w:space="0" w:color="auto"/>
              <w:right w:val="single" w:sz="4" w:space="0" w:color="auto"/>
            </w:tcBorders>
            <w:shd w:val="clear" w:color="auto" w:fill="auto"/>
            <w:noWrap/>
          </w:tcPr>
          <w:p w14:paraId="3441A78B" w14:textId="4768BA09" w:rsidR="00724346" w:rsidRPr="007204CC" w:rsidRDefault="00F75B0A" w:rsidP="00724346">
            <w:pPr>
              <w:rPr>
                <w:bCs/>
                <w:sz w:val="16"/>
                <w:szCs w:val="16"/>
                <w:bdr w:val="none" w:sz="0" w:space="0" w:color="auto" w:frame="1"/>
              </w:rPr>
            </w:pPr>
            <w:r>
              <w:rPr>
                <w:bCs/>
                <w:sz w:val="16"/>
                <w:szCs w:val="16"/>
                <w:bdr w:val="none" w:sz="0" w:space="0" w:color="auto" w:frame="1"/>
              </w:rPr>
              <w:t>НАМАЛЯВА РАЗХОДИТЕ</w:t>
            </w:r>
            <w:r w:rsidR="00724346" w:rsidRPr="007204CC">
              <w:rPr>
                <w:bCs/>
                <w:sz w:val="16"/>
                <w:szCs w:val="16"/>
                <w:bdr w:val="none" w:sz="0" w:space="0" w:color="auto" w:frame="1"/>
              </w:rPr>
              <w:t>:</w:t>
            </w:r>
          </w:p>
          <w:p w14:paraId="55C55BE2"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Програма 7</w:t>
            </w:r>
          </w:p>
          <w:p w14:paraId="0F62D106"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Управлениена дейностите по изменение на климата 2 117 лв.</w:t>
            </w:r>
          </w:p>
          <w:p w14:paraId="5CF97BCA" w14:textId="77777777" w:rsidR="00724346" w:rsidRPr="007204CC" w:rsidRDefault="00724346" w:rsidP="00724346">
            <w:pPr>
              <w:rPr>
                <w:bCs/>
                <w:sz w:val="16"/>
                <w:szCs w:val="16"/>
                <w:bdr w:val="none" w:sz="0" w:space="0" w:color="auto" w:frame="1"/>
              </w:rPr>
            </w:pPr>
          </w:p>
          <w:p w14:paraId="6A0EDF74" w14:textId="77777777" w:rsidR="00724346" w:rsidRPr="007204CC" w:rsidRDefault="00724346" w:rsidP="00724346">
            <w:pPr>
              <w:rPr>
                <w:bCs/>
                <w:sz w:val="16"/>
                <w:szCs w:val="16"/>
                <w:bdr w:val="none" w:sz="0" w:space="0" w:color="auto" w:frame="1"/>
              </w:rPr>
            </w:pPr>
          </w:p>
          <w:p w14:paraId="151ED95A" w14:textId="77777777" w:rsidR="00724346" w:rsidRPr="007204CC" w:rsidRDefault="00724346" w:rsidP="00724346">
            <w:pPr>
              <w:rPr>
                <w:bCs/>
                <w:sz w:val="16"/>
                <w:szCs w:val="16"/>
                <w:bdr w:val="none" w:sz="0" w:space="0" w:color="auto" w:frame="1"/>
              </w:rPr>
            </w:pPr>
          </w:p>
          <w:p w14:paraId="5B85191A" w14:textId="77777777" w:rsidR="00724346" w:rsidRPr="007204CC" w:rsidRDefault="00724346" w:rsidP="00724346">
            <w:pPr>
              <w:rPr>
                <w:bCs/>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1C20D842" w14:textId="77777777" w:rsidR="00724346" w:rsidRPr="007204CC" w:rsidRDefault="00724346" w:rsidP="00724346">
            <w:pPr>
              <w:rPr>
                <w:rFonts w:eastAsia="Batang"/>
                <w:sz w:val="16"/>
                <w:szCs w:val="16"/>
                <w:lang w:eastAsia="en-US"/>
              </w:rPr>
            </w:pPr>
            <w:r w:rsidRPr="007204CC">
              <w:rPr>
                <w:rFonts w:eastAsia="Batang"/>
                <w:sz w:val="16"/>
                <w:szCs w:val="16"/>
                <w:lang w:eastAsia="en-US"/>
              </w:rPr>
              <w:lastRenderedPageBreak/>
              <w:t>Не оказва въздействие върху целевите стойности на показателите за изпълнение</w:t>
            </w:r>
          </w:p>
        </w:tc>
      </w:tr>
      <w:tr w:rsidR="00724346" w:rsidRPr="007204CC" w14:paraId="3FFDECDD"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C600B65" w14:textId="77777777" w:rsidR="00724346" w:rsidRPr="007204CC" w:rsidRDefault="00724346" w:rsidP="00724346">
            <w:pPr>
              <w:rPr>
                <w:color w:val="000000"/>
                <w:sz w:val="16"/>
                <w:szCs w:val="16"/>
              </w:rPr>
            </w:pPr>
            <w:r w:rsidRPr="007204CC">
              <w:rPr>
                <w:color w:val="000000"/>
                <w:sz w:val="16"/>
                <w:szCs w:val="16"/>
              </w:rPr>
              <w:lastRenderedPageBreak/>
              <w:t>37</w:t>
            </w:r>
          </w:p>
        </w:tc>
        <w:tc>
          <w:tcPr>
            <w:tcW w:w="1345" w:type="dxa"/>
            <w:tcBorders>
              <w:top w:val="single" w:sz="4" w:space="0" w:color="auto"/>
              <w:left w:val="nil"/>
              <w:bottom w:val="single" w:sz="4" w:space="0" w:color="auto"/>
              <w:right w:val="single" w:sz="4" w:space="0" w:color="auto"/>
            </w:tcBorders>
            <w:shd w:val="clear" w:color="auto" w:fill="auto"/>
            <w:noWrap/>
          </w:tcPr>
          <w:p w14:paraId="1BA203C6" w14:textId="77777777" w:rsidR="00724346" w:rsidRPr="007204CC" w:rsidRDefault="00724346" w:rsidP="00724346">
            <w:pPr>
              <w:rPr>
                <w:color w:val="000000"/>
                <w:sz w:val="16"/>
                <w:szCs w:val="16"/>
              </w:rPr>
            </w:pPr>
            <w:r w:rsidRPr="007204CC">
              <w:rPr>
                <w:color w:val="000000"/>
                <w:sz w:val="16"/>
                <w:szCs w:val="16"/>
              </w:rPr>
              <w:t>Заповед № РД-935/28.11.2023 г.</w:t>
            </w:r>
          </w:p>
        </w:tc>
        <w:tc>
          <w:tcPr>
            <w:tcW w:w="1567" w:type="dxa"/>
            <w:tcBorders>
              <w:top w:val="single" w:sz="4" w:space="0" w:color="auto"/>
              <w:left w:val="nil"/>
              <w:bottom w:val="single" w:sz="4" w:space="0" w:color="auto"/>
              <w:right w:val="single" w:sz="4" w:space="0" w:color="auto"/>
            </w:tcBorders>
            <w:shd w:val="clear" w:color="auto" w:fill="auto"/>
            <w:noWrap/>
          </w:tcPr>
          <w:p w14:paraId="317793DA"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 112, ал. 2 и 8 от ЗПФ</w:t>
            </w:r>
          </w:p>
        </w:tc>
        <w:tc>
          <w:tcPr>
            <w:tcW w:w="1374" w:type="dxa"/>
            <w:tcBorders>
              <w:top w:val="single" w:sz="4" w:space="0" w:color="auto"/>
              <w:left w:val="nil"/>
              <w:bottom w:val="single" w:sz="4" w:space="0" w:color="auto"/>
              <w:right w:val="single" w:sz="4" w:space="0" w:color="auto"/>
            </w:tcBorders>
            <w:shd w:val="clear" w:color="auto" w:fill="auto"/>
            <w:noWrap/>
          </w:tcPr>
          <w:p w14:paraId="536FF2A1" w14:textId="77777777" w:rsidR="00724346" w:rsidRPr="007204CC" w:rsidRDefault="00724346" w:rsidP="00724346">
            <w:pPr>
              <w:rPr>
                <w:color w:val="000000"/>
                <w:sz w:val="16"/>
                <w:szCs w:val="16"/>
              </w:rPr>
            </w:pPr>
            <w:r w:rsidRPr="007204CC">
              <w:rPr>
                <w:color w:val="000000"/>
                <w:sz w:val="16"/>
                <w:szCs w:val="16"/>
              </w:rPr>
              <w:t>Извършена вътрешно компенсирана промяна на разходите по бюджета в рамките на една бюджетна програма</w:t>
            </w:r>
          </w:p>
        </w:tc>
        <w:tc>
          <w:tcPr>
            <w:tcW w:w="1849" w:type="dxa"/>
            <w:tcBorders>
              <w:top w:val="nil"/>
              <w:left w:val="nil"/>
              <w:bottom w:val="nil"/>
              <w:right w:val="single" w:sz="4" w:space="0" w:color="auto"/>
            </w:tcBorders>
            <w:shd w:val="clear" w:color="auto" w:fill="auto"/>
            <w:noWrap/>
          </w:tcPr>
          <w:p w14:paraId="29E2EB52" w14:textId="7858E36A" w:rsidR="00724346" w:rsidRPr="007204CC" w:rsidRDefault="00724346" w:rsidP="00724346">
            <w:pPr>
              <w:spacing w:after="160" w:line="259" w:lineRule="auto"/>
              <w:rPr>
                <w:bCs/>
                <w:sz w:val="16"/>
                <w:szCs w:val="16"/>
                <w:bdr w:val="none" w:sz="0" w:space="0" w:color="auto" w:frame="1"/>
              </w:rPr>
            </w:pPr>
            <w:r w:rsidRPr="007204CC">
              <w:rPr>
                <w:color w:val="000000"/>
                <w:sz w:val="16"/>
                <w:szCs w:val="16"/>
              </w:rPr>
              <w:t> </w:t>
            </w:r>
            <w:r w:rsidRPr="007204CC">
              <w:rPr>
                <w:bCs/>
                <w:sz w:val="16"/>
                <w:szCs w:val="16"/>
                <w:bdr w:val="none" w:sz="0" w:space="0" w:color="auto" w:frame="1"/>
              </w:rPr>
              <w:t xml:space="preserve">Програма </w:t>
            </w:r>
            <w:r w:rsidRPr="006401CD">
              <w:rPr>
                <w:bCs/>
                <w:sz w:val="16"/>
                <w:szCs w:val="16"/>
                <w:bdr w:val="none" w:sz="0" w:space="0" w:color="auto" w:frame="1"/>
              </w:rPr>
              <w:t>1900.01.01</w:t>
            </w:r>
            <w:r w:rsidRPr="007204CC">
              <w:rPr>
                <w:sz w:val="16"/>
                <w:szCs w:val="16"/>
              </w:rPr>
              <w:t>"Оценка, управление и опазване на водите на Република България"</w:t>
            </w:r>
            <w:r w:rsidRPr="007204CC">
              <w:rPr>
                <w:bCs/>
                <w:sz w:val="16"/>
                <w:szCs w:val="16"/>
                <w:bdr w:val="none" w:sz="0" w:space="0" w:color="auto" w:frame="1"/>
              </w:rPr>
              <w:t xml:space="preserve"> </w:t>
            </w:r>
          </w:p>
          <w:p w14:paraId="6B95A984" w14:textId="7C28EC1C" w:rsidR="00724346" w:rsidRPr="007204CC" w:rsidRDefault="00724346" w:rsidP="00724346">
            <w:pPr>
              <w:spacing w:after="160" w:line="259" w:lineRule="auto"/>
              <w:rPr>
                <w:sz w:val="16"/>
                <w:szCs w:val="16"/>
              </w:rPr>
            </w:pPr>
            <w:r w:rsidRPr="007204CC">
              <w:rPr>
                <w:bCs/>
                <w:sz w:val="16"/>
                <w:szCs w:val="16"/>
                <w:bdr w:val="none" w:sz="0" w:space="0" w:color="auto" w:frame="1"/>
              </w:rPr>
              <w:t xml:space="preserve">Програма </w:t>
            </w:r>
            <w:r w:rsidRPr="006401CD">
              <w:rPr>
                <w:bCs/>
                <w:sz w:val="16"/>
                <w:szCs w:val="16"/>
                <w:bdr w:val="none" w:sz="0" w:space="0" w:color="auto" w:frame="1"/>
              </w:rPr>
              <w:t>1900.01.02</w:t>
            </w:r>
            <w:r w:rsidRPr="007204CC">
              <w:rPr>
                <w:sz w:val="16"/>
                <w:szCs w:val="16"/>
              </w:rPr>
              <w:t>"</w:t>
            </w:r>
            <w:r w:rsidRPr="007204CC">
              <w:rPr>
                <w:sz w:val="16"/>
                <w:szCs w:val="16"/>
                <w:lang w:val="en-US" w:eastAsia="en-US"/>
              </w:rPr>
              <w:t xml:space="preserve"> </w:t>
            </w:r>
            <w:r w:rsidRPr="007204CC">
              <w:rPr>
                <w:sz w:val="16"/>
                <w:szCs w:val="16"/>
              </w:rPr>
              <w:t xml:space="preserve">Интегрирана система за управление на отпадъците и </w:t>
            </w:r>
          </w:p>
          <w:p w14:paraId="6795151A" w14:textId="77777777" w:rsidR="00724346" w:rsidRPr="007204CC" w:rsidRDefault="00724346" w:rsidP="00724346">
            <w:pPr>
              <w:spacing w:after="160" w:line="259" w:lineRule="auto"/>
              <w:rPr>
                <w:sz w:val="16"/>
                <w:szCs w:val="16"/>
              </w:rPr>
            </w:pPr>
            <w:r w:rsidRPr="007204CC">
              <w:rPr>
                <w:sz w:val="16"/>
                <w:szCs w:val="16"/>
              </w:rPr>
              <w:t xml:space="preserve">опазване на почвите" </w:t>
            </w:r>
          </w:p>
          <w:p w14:paraId="00936E77" w14:textId="241B4BC7"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6401CD">
              <w:rPr>
                <w:sz w:val="16"/>
                <w:szCs w:val="16"/>
                <w:lang w:val="en-US"/>
              </w:rPr>
              <w:t>1900.01.03</w:t>
            </w:r>
            <w:r w:rsidRPr="007204CC">
              <w:rPr>
                <w:sz w:val="16"/>
                <w:szCs w:val="16"/>
              </w:rPr>
              <w:t xml:space="preserve">"Намаление на вредните емисии в атмосферата и </w:t>
            </w:r>
          </w:p>
          <w:p w14:paraId="33017F75" w14:textId="77777777" w:rsidR="00724346" w:rsidRPr="007204CC" w:rsidRDefault="00724346" w:rsidP="00724346">
            <w:pPr>
              <w:spacing w:after="160" w:line="259" w:lineRule="auto"/>
              <w:rPr>
                <w:sz w:val="16"/>
                <w:szCs w:val="16"/>
              </w:rPr>
            </w:pPr>
            <w:r w:rsidRPr="007204CC">
              <w:rPr>
                <w:sz w:val="16"/>
                <w:szCs w:val="16"/>
              </w:rPr>
              <w:t xml:space="preserve">подобряване качеството на атмосферния въздух" </w:t>
            </w:r>
          </w:p>
          <w:p w14:paraId="5D57D865" w14:textId="72F301C9"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6401CD">
              <w:rPr>
                <w:sz w:val="16"/>
                <w:szCs w:val="16"/>
              </w:rPr>
              <w:t>1900.01.04</w:t>
            </w:r>
            <w:r w:rsidRPr="007204CC">
              <w:rPr>
                <w:sz w:val="16"/>
                <w:szCs w:val="16"/>
              </w:rPr>
              <w:t xml:space="preserve">"Съхраняване, укрепване и възстановяване на екосистеми, </w:t>
            </w:r>
          </w:p>
          <w:p w14:paraId="0E157B5A" w14:textId="77777777" w:rsidR="00724346" w:rsidRPr="007204CC" w:rsidRDefault="00724346" w:rsidP="00724346">
            <w:pPr>
              <w:spacing w:after="160" w:line="259" w:lineRule="auto"/>
              <w:rPr>
                <w:sz w:val="16"/>
                <w:szCs w:val="16"/>
              </w:rPr>
            </w:pPr>
            <w:r w:rsidRPr="007204CC">
              <w:rPr>
                <w:sz w:val="16"/>
                <w:szCs w:val="16"/>
              </w:rPr>
              <w:t xml:space="preserve">местообитания, видове и генетичните им ресурси" </w:t>
            </w:r>
          </w:p>
          <w:p w14:paraId="083517B6" w14:textId="72BCF9E8" w:rsidR="00724346" w:rsidRPr="007204CC" w:rsidRDefault="00724346" w:rsidP="00724346">
            <w:pPr>
              <w:spacing w:after="160" w:line="259" w:lineRule="auto"/>
              <w:rPr>
                <w:sz w:val="16"/>
                <w:szCs w:val="16"/>
              </w:rPr>
            </w:pPr>
            <w:r w:rsidRPr="007204CC">
              <w:rPr>
                <w:sz w:val="16"/>
                <w:szCs w:val="16"/>
              </w:rPr>
              <w:t xml:space="preserve">Програма </w:t>
            </w:r>
            <w:r w:rsidRPr="006401CD">
              <w:rPr>
                <w:sz w:val="16"/>
                <w:szCs w:val="16"/>
              </w:rPr>
              <w:t>1900.01.05</w:t>
            </w:r>
            <w:r w:rsidRPr="007204CC">
              <w:rPr>
                <w:sz w:val="16"/>
                <w:szCs w:val="16"/>
              </w:rPr>
              <w:t>"</w:t>
            </w:r>
            <w:r w:rsidRPr="007204CC">
              <w:rPr>
                <w:sz w:val="16"/>
                <w:szCs w:val="16"/>
                <w:lang w:val="en-US" w:eastAsia="en-US"/>
              </w:rPr>
              <w:t xml:space="preserve"> </w:t>
            </w:r>
            <w:r w:rsidRPr="007204CC">
              <w:rPr>
                <w:sz w:val="16"/>
                <w:szCs w:val="16"/>
              </w:rPr>
              <w:t xml:space="preserve">Информиране, участие на обществеността в процеса на вземане на решения и прилагане на механизмите за контрол" </w:t>
            </w:r>
          </w:p>
          <w:p w14:paraId="31E7B84F" w14:textId="0110578A" w:rsidR="00724346" w:rsidRPr="007204CC" w:rsidRDefault="00724346" w:rsidP="00724346">
            <w:pPr>
              <w:rPr>
                <w:sz w:val="16"/>
                <w:szCs w:val="16"/>
              </w:rPr>
            </w:pPr>
            <w:r w:rsidRPr="007204CC">
              <w:rPr>
                <w:sz w:val="16"/>
                <w:szCs w:val="16"/>
              </w:rPr>
              <w:t xml:space="preserve">Програма </w:t>
            </w:r>
            <w:r w:rsidRPr="006401CD">
              <w:rPr>
                <w:sz w:val="16"/>
                <w:szCs w:val="16"/>
              </w:rPr>
              <w:t>1900.01.06</w:t>
            </w:r>
            <w:r w:rsidRPr="007204CC">
              <w:rPr>
                <w:sz w:val="16"/>
                <w:szCs w:val="16"/>
              </w:rPr>
              <w:t>"Оценка и управление на въздействието върху околната среда"</w:t>
            </w:r>
          </w:p>
          <w:p w14:paraId="21967F8D" w14:textId="77777777" w:rsidR="00724346" w:rsidRPr="007204CC" w:rsidRDefault="00724346" w:rsidP="00724346">
            <w:pPr>
              <w:rPr>
                <w:sz w:val="16"/>
                <w:szCs w:val="16"/>
              </w:rPr>
            </w:pPr>
          </w:p>
          <w:p w14:paraId="25A7F753" w14:textId="72B081E0" w:rsidR="00724346" w:rsidRPr="007204CC" w:rsidRDefault="00724346" w:rsidP="00724346">
            <w:pPr>
              <w:rPr>
                <w:sz w:val="16"/>
                <w:szCs w:val="16"/>
              </w:rPr>
            </w:pPr>
            <w:r>
              <w:rPr>
                <w:sz w:val="16"/>
                <w:szCs w:val="16"/>
              </w:rPr>
              <w:t xml:space="preserve">Програма </w:t>
            </w:r>
            <w:r w:rsidRPr="006401CD">
              <w:rPr>
                <w:sz w:val="16"/>
                <w:szCs w:val="16"/>
              </w:rPr>
              <w:t>1900.01.07</w:t>
            </w:r>
          </w:p>
          <w:p w14:paraId="37C80059" w14:textId="77777777" w:rsidR="00724346" w:rsidRPr="007204CC" w:rsidRDefault="00724346" w:rsidP="00724346">
            <w:pPr>
              <w:rPr>
                <w:sz w:val="16"/>
                <w:szCs w:val="16"/>
              </w:rPr>
            </w:pPr>
            <w:r w:rsidRPr="007204CC">
              <w:rPr>
                <w:sz w:val="16"/>
                <w:szCs w:val="16"/>
              </w:rPr>
              <w:t>"</w:t>
            </w:r>
            <w:r w:rsidRPr="007204CC">
              <w:rPr>
                <w:sz w:val="16"/>
                <w:szCs w:val="16"/>
                <w:lang w:val="en-US" w:eastAsia="en-US"/>
              </w:rPr>
              <w:t xml:space="preserve"> </w:t>
            </w:r>
            <w:r w:rsidRPr="007204CC">
              <w:rPr>
                <w:sz w:val="16"/>
                <w:szCs w:val="16"/>
              </w:rPr>
              <w:t xml:space="preserve">Управление на </w:t>
            </w:r>
            <w:r w:rsidRPr="007204CC">
              <w:rPr>
                <w:sz w:val="16"/>
                <w:szCs w:val="16"/>
              </w:rPr>
              <w:lastRenderedPageBreak/>
              <w:t>дейностите по изменение на климата"</w:t>
            </w:r>
            <w:r w:rsidRPr="007204CC">
              <w:rPr>
                <w:sz w:val="16"/>
                <w:szCs w:val="16"/>
              </w:rPr>
              <w:tab/>
            </w:r>
          </w:p>
          <w:p w14:paraId="0EC21DF8" w14:textId="77777777" w:rsidR="00724346" w:rsidRPr="007204CC" w:rsidRDefault="00724346" w:rsidP="00724346">
            <w:pPr>
              <w:rPr>
                <w:sz w:val="16"/>
                <w:szCs w:val="16"/>
              </w:rPr>
            </w:pPr>
          </w:p>
          <w:p w14:paraId="69DA57FD" w14:textId="627D78BA" w:rsidR="00724346" w:rsidRPr="007204CC" w:rsidRDefault="00724346" w:rsidP="00724346">
            <w:pPr>
              <w:rPr>
                <w:sz w:val="16"/>
                <w:szCs w:val="16"/>
              </w:rPr>
            </w:pPr>
            <w:r w:rsidRPr="007204CC">
              <w:rPr>
                <w:sz w:val="16"/>
                <w:szCs w:val="16"/>
              </w:rPr>
              <w:t xml:space="preserve">Програма </w:t>
            </w:r>
            <w:r w:rsidRPr="006401CD">
              <w:rPr>
                <w:sz w:val="16"/>
                <w:szCs w:val="16"/>
              </w:rPr>
              <w:t>1900.02.01</w:t>
            </w:r>
            <w:r w:rsidRPr="007204CC">
              <w:rPr>
                <w:sz w:val="16"/>
                <w:szCs w:val="16"/>
              </w:rPr>
              <w:t>"Национална система за мониторинг на околната среда и</w:t>
            </w:r>
          </w:p>
          <w:p w14:paraId="786E6B2F" w14:textId="77777777" w:rsidR="00724346" w:rsidRPr="007204CC" w:rsidRDefault="00724346" w:rsidP="00724346">
            <w:pPr>
              <w:rPr>
                <w:sz w:val="16"/>
                <w:szCs w:val="16"/>
              </w:rPr>
            </w:pPr>
            <w:r w:rsidRPr="007204CC">
              <w:rPr>
                <w:sz w:val="16"/>
                <w:szCs w:val="16"/>
              </w:rPr>
              <w:t>информационна обезпеченост"</w:t>
            </w:r>
          </w:p>
          <w:p w14:paraId="3F12E7F4" w14:textId="77777777" w:rsidR="00724346" w:rsidRPr="007204CC" w:rsidRDefault="00724346" w:rsidP="00724346">
            <w:pPr>
              <w:rPr>
                <w:sz w:val="16"/>
                <w:szCs w:val="16"/>
              </w:rPr>
            </w:pPr>
            <w:r w:rsidRPr="007204CC">
              <w:rPr>
                <w:sz w:val="16"/>
                <w:szCs w:val="16"/>
              </w:rPr>
              <w:tab/>
            </w:r>
          </w:p>
          <w:p w14:paraId="53595B79" w14:textId="7FC79084"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6401CD">
              <w:rPr>
                <w:bCs/>
                <w:sz w:val="16"/>
                <w:szCs w:val="16"/>
                <w:bdr w:val="none" w:sz="0" w:space="0" w:color="auto" w:frame="1"/>
              </w:rPr>
              <w:t>1900.04.00</w:t>
            </w:r>
          </w:p>
          <w:p w14:paraId="26171703" w14:textId="77777777" w:rsidR="00724346" w:rsidRPr="007204CC" w:rsidRDefault="00724346" w:rsidP="00724346">
            <w:pPr>
              <w:rPr>
                <w:color w:val="000000"/>
                <w:sz w:val="16"/>
                <w:szCs w:val="16"/>
              </w:rPr>
            </w:pPr>
            <w:r w:rsidRPr="007204CC">
              <w:rPr>
                <w:bCs/>
                <w:sz w:val="16"/>
                <w:szCs w:val="16"/>
                <w:bdr w:val="none" w:sz="0" w:space="0" w:color="auto" w:frame="1"/>
              </w:rPr>
              <w:t>„Администрация“</w:t>
            </w:r>
          </w:p>
        </w:tc>
        <w:tc>
          <w:tcPr>
            <w:tcW w:w="7244" w:type="dxa"/>
            <w:tcBorders>
              <w:top w:val="single" w:sz="4" w:space="0" w:color="auto"/>
              <w:left w:val="nil"/>
              <w:bottom w:val="single" w:sz="4" w:space="0" w:color="auto"/>
              <w:right w:val="single" w:sz="4" w:space="0" w:color="auto"/>
            </w:tcBorders>
            <w:shd w:val="clear" w:color="auto" w:fill="auto"/>
            <w:noWrap/>
          </w:tcPr>
          <w:p w14:paraId="5EDA90B3" w14:textId="77777777" w:rsidR="00724346" w:rsidRPr="004F59EF" w:rsidRDefault="00724346" w:rsidP="00724346">
            <w:pPr>
              <w:rPr>
                <w:bCs/>
                <w:sz w:val="16"/>
                <w:szCs w:val="16"/>
                <w:bdr w:val="none" w:sz="0" w:space="0" w:color="auto" w:frame="1"/>
              </w:rPr>
            </w:pPr>
            <w:r w:rsidRPr="004F59EF">
              <w:rPr>
                <w:bCs/>
                <w:sz w:val="16"/>
                <w:szCs w:val="16"/>
                <w:bdr w:val="none" w:sz="0" w:space="0" w:color="auto" w:frame="1"/>
              </w:rPr>
              <w:lastRenderedPageBreak/>
              <w:t>1.НАМАЛЯВА РАЗХОДИТЕ,</w:t>
            </w:r>
            <w:r w:rsidRPr="004F59EF">
              <w:rPr>
                <w:bCs/>
                <w:sz w:val="16"/>
                <w:szCs w:val="16"/>
                <w:bdr w:val="none" w:sz="0" w:space="0" w:color="auto" w:frame="1"/>
              </w:rPr>
              <w:tab/>
            </w:r>
            <w:r w:rsidRPr="004F59EF">
              <w:rPr>
                <w:bCs/>
                <w:sz w:val="16"/>
                <w:szCs w:val="16"/>
                <w:bdr w:val="none" w:sz="0" w:space="0" w:color="auto" w:frame="1"/>
              </w:rPr>
              <w:tab/>
              <w:t>1 188 499</w:t>
            </w:r>
            <w:r w:rsidRPr="004F59EF">
              <w:rPr>
                <w:bCs/>
                <w:sz w:val="16"/>
                <w:szCs w:val="16"/>
                <w:bdr w:val="none" w:sz="0" w:space="0" w:color="auto" w:frame="1"/>
                <w:lang w:val="en-US"/>
              </w:rPr>
              <w:t xml:space="preserve"> </w:t>
            </w:r>
          </w:p>
          <w:p w14:paraId="01EE0F3A" w14:textId="77777777" w:rsidR="00724346" w:rsidRPr="004F59EF" w:rsidRDefault="00724346" w:rsidP="00724346">
            <w:pPr>
              <w:rPr>
                <w:bCs/>
                <w:sz w:val="16"/>
                <w:szCs w:val="16"/>
                <w:bdr w:val="none" w:sz="0" w:space="0" w:color="auto" w:frame="1"/>
              </w:rPr>
            </w:pPr>
            <w:r w:rsidRPr="004F59EF">
              <w:rPr>
                <w:bCs/>
                <w:sz w:val="16"/>
                <w:szCs w:val="16"/>
                <w:bdr w:val="none" w:sz="0" w:space="0" w:color="auto" w:frame="1"/>
              </w:rPr>
              <w:t>в т.ч. по политики, програми, дейности,</w:t>
            </w:r>
          </w:p>
          <w:p w14:paraId="24CAE2A3" w14:textId="77777777" w:rsidR="00724346" w:rsidRPr="004F59EF" w:rsidRDefault="00724346" w:rsidP="00724346">
            <w:pPr>
              <w:rPr>
                <w:bCs/>
                <w:sz w:val="16"/>
                <w:szCs w:val="16"/>
                <w:bdr w:val="none" w:sz="0" w:space="0" w:color="auto" w:frame="1"/>
              </w:rPr>
            </w:pPr>
            <w:r w:rsidRPr="004F59EF">
              <w:rPr>
                <w:bCs/>
                <w:sz w:val="16"/>
                <w:szCs w:val="16"/>
                <w:bdr w:val="none" w:sz="0" w:space="0" w:color="auto" w:frame="1"/>
              </w:rPr>
              <w:t>параграфи и подпараграфи</w:t>
            </w:r>
          </w:p>
          <w:p w14:paraId="16655465" w14:textId="77777777" w:rsidR="00724346" w:rsidRPr="004F59EF" w:rsidRDefault="00724346" w:rsidP="00724346">
            <w:pPr>
              <w:rPr>
                <w:bCs/>
                <w:sz w:val="16"/>
                <w:szCs w:val="16"/>
                <w:bdr w:val="none" w:sz="0" w:space="0" w:color="auto" w:frame="1"/>
              </w:rPr>
            </w:pPr>
            <w:r w:rsidRPr="004F59EF">
              <w:rPr>
                <w:bCs/>
                <w:sz w:val="16"/>
                <w:szCs w:val="16"/>
                <w:bdr w:val="none" w:sz="0" w:space="0" w:color="auto" w:frame="1"/>
              </w:rPr>
              <w:t xml:space="preserve">Политика в областта на опазването и ползването на </w:t>
            </w:r>
          </w:p>
          <w:p w14:paraId="4863749E" w14:textId="77777777" w:rsidR="00724346" w:rsidRPr="004F59EF" w:rsidRDefault="00724346" w:rsidP="00724346">
            <w:pPr>
              <w:rPr>
                <w:bCs/>
                <w:sz w:val="16"/>
                <w:szCs w:val="16"/>
                <w:bdr w:val="none" w:sz="0" w:space="0" w:color="auto" w:frame="1"/>
                <w:lang w:val="en-US"/>
              </w:rPr>
            </w:pPr>
            <w:r w:rsidRPr="004F59EF">
              <w:rPr>
                <w:bCs/>
                <w:sz w:val="16"/>
                <w:szCs w:val="16"/>
                <w:bdr w:val="none" w:sz="0" w:space="0" w:color="auto" w:frame="1"/>
              </w:rPr>
              <w:t>компонентите на околната среда  678 782</w:t>
            </w:r>
            <w:r w:rsidRPr="004F59EF">
              <w:rPr>
                <w:bCs/>
                <w:sz w:val="16"/>
                <w:szCs w:val="16"/>
                <w:bdr w:val="none" w:sz="0" w:space="0" w:color="auto" w:frame="1"/>
                <w:lang w:val="en-US"/>
              </w:rPr>
              <w:t xml:space="preserve">  лв.</w:t>
            </w:r>
          </w:p>
          <w:p w14:paraId="2A7DA7A4" w14:textId="77777777" w:rsidR="00724346" w:rsidRPr="004F59EF" w:rsidRDefault="00724346" w:rsidP="00724346">
            <w:pPr>
              <w:rPr>
                <w:bCs/>
                <w:sz w:val="16"/>
                <w:szCs w:val="16"/>
                <w:bdr w:val="none" w:sz="0" w:space="0" w:color="auto" w:frame="1"/>
              </w:rPr>
            </w:pPr>
            <w:r w:rsidRPr="004F59EF">
              <w:rPr>
                <w:bCs/>
                <w:sz w:val="16"/>
                <w:szCs w:val="16"/>
                <w:bdr w:val="none" w:sz="0" w:space="0" w:color="auto" w:frame="1"/>
              </w:rPr>
              <w:t xml:space="preserve">Политика в областта на Националната система за мониторинг </w:t>
            </w:r>
          </w:p>
          <w:p w14:paraId="31951B0A" w14:textId="77777777" w:rsidR="00724346" w:rsidRPr="004F59EF" w:rsidRDefault="00724346" w:rsidP="00724346">
            <w:pPr>
              <w:rPr>
                <w:bCs/>
                <w:sz w:val="16"/>
                <w:szCs w:val="16"/>
                <w:bdr w:val="none" w:sz="0" w:space="0" w:color="auto" w:frame="1"/>
              </w:rPr>
            </w:pPr>
            <w:r w:rsidRPr="004F59EF">
              <w:rPr>
                <w:bCs/>
                <w:sz w:val="16"/>
                <w:szCs w:val="16"/>
                <w:bdr w:val="none" w:sz="0" w:space="0" w:color="auto" w:frame="1"/>
              </w:rPr>
              <w:t>на околната среда и информационна обезпеченост 7 126лв.</w:t>
            </w:r>
          </w:p>
          <w:p w14:paraId="403B2E04" w14:textId="77777777" w:rsidR="00724346" w:rsidRPr="004F59EF" w:rsidRDefault="00724346" w:rsidP="00724346">
            <w:pPr>
              <w:rPr>
                <w:bCs/>
                <w:sz w:val="16"/>
                <w:szCs w:val="16"/>
                <w:bdr w:val="none" w:sz="0" w:space="0" w:color="auto" w:frame="1"/>
              </w:rPr>
            </w:pPr>
            <w:r w:rsidRPr="004F59EF">
              <w:rPr>
                <w:bCs/>
                <w:sz w:val="16"/>
                <w:szCs w:val="16"/>
                <w:bdr w:val="none" w:sz="0" w:space="0" w:color="auto" w:frame="1"/>
              </w:rPr>
              <w:t>Програма 10</w:t>
            </w:r>
          </w:p>
          <w:p w14:paraId="3961320F" w14:textId="77777777" w:rsidR="00724346" w:rsidRPr="004F59EF" w:rsidRDefault="00724346" w:rsidP="00724346">
            <w:pPr>
              <w:rPr>
                <w:bCs/>
                <w:sz w:val="16"/>
                <w:szCs w:val="16"/>
                <w:bdr w:val="none" w:sz="0" w:space="0" w:color="auto" w:frame="1"/>
              </w:rPr>
            </w:pPr>
            <w:r w:rsidRPr="004F59EF">
              <w:rPr>
                <w:bCs/>
                <w:sz w:val="16"/>
                <w:szCs w:val="16"/>
                <w:bdr w:val="none" w:sz="0" w:space="0" w:color="auto" w:frame="1"/>
              </w:rPr>
              <w:t>„Администрация“</w:t>
            </w:r>
            <w:r w:rsidRPr="004F59EF">
              <w:rPr>
                <w:bCs/>
                <w:sz w:val="16"/>
                <w:szCs w:val="16"/>
                <w:bdr w:val="none" w:sz="0" w:space="0" w:color="auto" w:frame="1"/>
              </w:rPr>
              <w:tab/>
              <w:t xml:space="preserve">  502 591 лв.</w:t>
            </w:r>
          </w:p>
          <w:p w14:paraId="60CA44C9" w14:textId="77777777" w:rsidR="00724346" w:rsidRPr="004F59EF" w:rsidRDefault="00724346" w:rsidP="00724346">
            <w:pPr>
              <w:rPr>
                <w:bCs/>
                <w:sz w:val="16"/>
                <w:szCs w:val="16"/>
                <w:bdr w:val="none" w:sz="0" w:space="0" w:color="auto" w:frame="1"/>
                <w:lang w:val="en-US"/>
              </w:rPr>
            </w:pPr>
          </w:p>
          <w:p w14:paraId="4ABDBCF8" w14:textId="77777777" w:rsidR="00724346" w:rsidRPr="004F59EF" w:rsidRDefault="00724346" w:rsidP="00724346">
            <w:pPr>
              <w:rPr>
                <w:bCs/>
                <w:sz w:val="16"/>
                <w:szCs w:val="16"/>
                <w:bdr w:val="none" w:sz="0" w:space="0" w:color="auto" w:frame="1"/>
                <w:lang w:val="en-US"/>
              </w:rPr>
            </w:pPr>
          </w:p>
          <w:p w14:paraId="6C0749C9" w14:textId="77777777" w:rsidR="00724346" w:rsidRPr="004F59EF" w:rsidRDefault="00724346" w:rsidP="00724346">
            <w:pPr>
              <w:rPr>
                <w:bCs/>
                <w:sz w:val="16"/>
                <w:szCs w:val="16"/>
                <w:bdr w:val="none" w:sz="0" w:space="0" w:color="auto" w:frame="1"/>
                <w:lang w:val="en-US"/>
              </w:rPr>
            </w:pPr>
          </w:p>
          <w:p w14:paraId="6EA6A019" w14:textId="77777777" w:rsidR="00724346" w:rsidRPr="004F59EF" w:rsidRDefault="00724346" w:rsidP="00724346">
            <w:pPr>
              <w:rPr>
                <w:bCs/>
                <w:sz w:val="16"/>
                <w:szCs w:val="16"/>
                <w:bdr w:val="none" w:sz="0" w:space="0" w:color="auto" w:frame="1"/>
                <w:lang w:val="en-US"/>
              </w:rPr>
            </w:pPr>
          </w:p>
          <w:p w14:paraId="0958D77F" w14:textId="77777777" w:rsidR="00724346" w:rsidRPr="004F59EF" w:rsidRDefault="00724346" w:rsidP="00724346">
            <w:pPr>
              <w:rPr>
                <w:bCs/>
                <w:sz w:val="16"/>
                <w:szCs w:val="16"/>
                <w:bdr w:val="none" w:sz="0" w:space="0" w:color="auto" w:frame="1"/>
                <w:lang w:val="en-US"/>
              </w:rPr>
            </w:pPr>
          </w:p>
          <w:p w14:paraId="304FD2B8" w14:textId="77777777" w:rsidR="00724346" w:rsidRPr="004F59EF" w:rsidRDefault="00724346" w:rsidP="00724346">
            <w:pPr>
              <w:rPr>
                <w:bCs/>
                <w:sz w:val="16"/>
                <w:szCs w:val="16"/>
                <w:bdr w:val="none" w:sz="0" w:space="0" w:color="auto" w:frame="1"/>
                <w:lang w:val="en-US"/>
              </w:rPr>
            </w:pPr>
          </w:p>
          <w:p w14:paraId="01539D70" w14:textId="77777777" w:rsidR="00724346" w:rsidRPr="004F59EF" w:rsidRDefault="00724346" w:rsidP="00724346">
            <w:pPr>
              <w:rPr>
                <w:bCs/>
                <w:sz w:val="16"/>
                <w:szCs w:val="16"/>
                <w:bdr w:val="none" w:sz="0" w:space="0" w:color="auto" w:frame="1"/>
                <w:lang w:val="en-US"/>
              </w:rPr>
            </w:pPr>
          </w:p>
          <w:p w14:paraId="7FCB74D3" w14:textId="77777777" w:rsidR="00724346" w:rsidRPr="004F59EF" w:rsidRDefault="00724346" w:rsidP="00724346">
            <w:pPr>
              <w:rPr>
                <w:bCs/>
                <w:sz w:val="16"/>
                <w:szCs w:val="16"/>
                <w:bdr w:val="none" w:sz="0" w:space="0" w:color="auto" w:frame="1"/>
                <w:lang w:val="en-US"/>
              </w:rPr>
            </w:pPr>
          </w:p>
          <w:p w14:paraId="3B4DCA20" w14:textId="77777777" w:rsidR="00724346" w:rsidRPr="004F59EF" w:rsidRDefault="00724346" w:rsidP="00724346">
            <w:pPr>
              <w:rPr>
                <w:bCs/>
                <w:sz w:val="16"/>
                <w:szCs w:val="16"/>
                <w:bdr w:val="none" w:sz="0" w:space="0" w:color="auto" w:frame="1"/>
                <w:lang w:val="en-US"/>
              </w:rPr>
            </w:pPr>
          </w:p>
          <w:p w14:paraId="324FFC3A" w14:textId="77777777" w:rsidR="00724346" w:rsidRPr="004F59EF" w:rsidRDefault="00724346" w:rsidP="00724346">
            <w:pPr>
              <w:rPr>
                <w:bCs/>
                <w:sz w:val="16"/>
                <w:szCs w:val="16"/>
                <w:bdr w:val="none" w:sz="0" w:space="0" w:color="auto" w:frame="1"/>
                <w:lang w:val="en-US"/>
              </w:rPr>
            </w:pPr>
          </w:p>
          <w:p w14:paraId="418C054D" w14:textId="77777777" w:rsidR="00724346" w:rsidRPr="004F59EF" w:rsidRDefault="00724346" w:rsidP="00724346">
            <w:pPr>
              <w:rPr>
                <w:bCs/>
                <w:sz w:val="16"/>
                <w:szCs w:val="16"/>
                <w:bdr w:val="none" w:sz="0" w:space="0" w:color="auto" w:frame="1"/>
                <w:lang w:val="en-US"/>
              </w:rPr>
            </w:pPr>
          </w:p>
          <w:p w14:paraId="33B438B6" w14:textId="77777777" w:rsidR="00724346" w:rsidRPr="004F59EF" w:rsidRDefault="00724346" w:rsidP="00724346">
            <w:pPr>
              <w:rPr>
                <w:bCs/>
                <w:sz w:val="16"/>
                <w:szCs w:val="16"/>
                <w:bdr w:val="none" w:sz="0" w:space="0" w:color="auto" w:frame="1"/>
                <w:lang w:val="en-US"/>
              </w:rPr>
            </w:pPr>
          </w:p>
          <w:p w14:paraId="23F05A83" w14:textId="77777777" w:rsidR="00724346" w:rsidRPr="004F59EF" w:rsidRDefault="00724346" w:rsidP="00724346">
            <w:pPr>
              <w:rPr>
                <w:bCs/>
                <w:sz w:val="16"/>
                <w:szCs w:val="16"/>
                <w:bdr w:val="none" w:sz="0" w:space="0" w:color="auto" w:frame="1"/>
                <w:lang w:val="en-US"/>
              </w:rPr>
            </w:pPr>
          </w:p>
          <w:p w14:paraId="56CD1680" w14:textId="77777777" w:rsidR="00724346" w:rsidRPr="004F59EF" w:rsidRDefault="00724346" w:rsidP="00724346">
            <w:pPr>
              <w:rPr>
                <w:bCs/>
                <w:sz w:val="16"/>
                <w:szCs w:val="16"/>
                <w:bdr w:val="none" w:sz="0" w:space="0" w:color="auto" w:frame="1"/>
              </w:rPr>
            </w:pPr>
            <w:r w:rsidRPr="004F59EF">
              <w:rPr>
                <w:bCs/>
                <w:sz w:val="16"/>
                <w:szCs w:val="16"/>
                <w:bdr w:val="none" w:sz="0" w:space="0" w:color="auto" w:frame="1"/>
                <w:lang w:val="en-US"/>
              </w:rPr>
              <w:t xml:space="preserve">2. </w:t>
            </w:r>
            <w:r w:rsidRPr="004F59EF">
              <w:rPr>
                <w:bCs/>
                <w:sz w:val="16"/>
                <w:szCs w:val="16"/>
                <w:bdr w:val="none" w:sz="0" w:space="0" w:color="auto" w:frame="1"/>
              </w:rPr>
              <w:t xml:space="preserve">УВЕЛИЧАВА РАЗХОДИТЕ  1 188 499 </w:t>
            </w:r>
            <w:r w:rsidRPr="004F59EF">
              <w:rPr>
                <w:bCs/>
                <w:sz w:val="16"/>
                <w:szCs w:val="16"/>
                <w:bdr w:val="none" w:sz="0" w:space="0" w:color="auto" w:frame="1"/>
                <w:lang w:val="en-US"/>
              </w:rPr>
              <w:t>лв.</w:t>
            </w:r>
          </w:p>
          <w:p w14:paraId="14E50E36" w14:textId="77777777" w:rsidR="00724346" w:rsidRPr="004F59EF" w:rsidRDefault="00724346" w:rsidP="00724346">
            <w:pPr>
              <w:rPr>
                <w:bCs/>
                <w:sz w:val="16"/>
                <w:szCs w:val="16"/>
                <w:bdr w:val="none" w:sz="0" w:space="0" w:color="auto" w:frame="1"/>
              </w:rPr>
            </w:pPr>
            <w:r w:rsidRPr="004F59EF">
              <w:rPr>
                <w:bCs/>
                <w:sz w:val="16"/>
                <w:szCs w:val="16"/>
                <w:bdr w:val="none" w:sz="0" w:space="0" w:color="auto" w:frame="1"/>
              </w:rPr>
              <w:t>в т.ч. по политики, програми, дейности,</w:t>
            </w:r>
          </w:p>
          <w:p w14:paraId="325EDBB3" w14:textId="77777777" w:rsidR="00724346" w:rsidRPr="004F59EF" w:rsidRDefault="00724346" w:rsidP="00724346">
            <w:pPr>
              <w:rPr>
                <w:bCs/>
                <w:sz w:val="16"/>
                <w:szCs w:val="16"/>
                <w:bdr w:val="none" w:sz="0" w:space="0" w:color="auto" w:frame="1"/>
              </w:rPr>
            </w:pPr>
            <w:r w:rsidRPr="004F59EF">
              <w:rPr>
                <w:bCs/>
                <w:sz w:val="16"/>
                <w:szCs w:val="16"/>
                <w:bdr w:val="none" w:sz="0" w:space="0" w:color="auto" w:frame="1"/>
              </w:rPr>
              <w:t>параграфи и подпараграфи</w:t>
            </w:r>
          </w:p>
          <w:p w14:paraId="7C1F30B3" w14:textId="77777777" w:rsidR="00724346" w:rsidRPr="004F59EF" w:rsidRDefault="00724346" w:rsidP="00724346">
            <w:pPr>
              <w:rPr>
                <w:bCs/>
                <w:sz w:val="16"/>
                <w:szCs w:val="16"/>
                <w:bdr w:val="none" w:sz="0" w:space="0" w:color="auto" w:frame="1"/>
              </w:rPr>
            </w:pPr>
            <w:r w:rsidRPr="004F59EF">
              <w:rPr>
                <w:bCs/>
                <w:sz w:val="16"/>
                <w:szCs w:val="16"/>
                <w:bdr w:val="none" w:sz="0" w:space="0" w:color="auto" w:frame="1"/>
              </w:rPr>
              <w:t xml:space="preserve">Политика в областта на опазването и ползването на </w:t>
            </w:r>
          </w:p>
          <w:p w14:paraId="539C3897" w14:textId="77777777" w:rsidR="00724346" w:rsidRPr="004F59EF" w:rsidRDefault="00724346" w:rsidP="00724346">
            <w:pPr>
              <w:rPr>
                <w:bCs/>
                <w:sz w:val="16"/>
                <w:szCs w:val="16"/>
                <w:bdr w:val="none" w:sz="0" w:space="0" w:color="auto" w:frame="1"/>
                <w:lang w:val="en-US"/>
              </w:rPr>
            </w:pPr>
            <w:r w:rsidRPr="004F59EF">
              <w:rPr>
                <w:bCs/>
                <w:sz w:val="16"/>
                <w:szCs w:val="16"/>
                <w:bdr w:val="none" w:sz="0" w:space="0" w:color="auto" w:frame="1"/>
              </w:rPr>
              <w:t>компонентите на околната среда 678 782</w:t>
            </w:r>
            <w:r w:rsidRPr="004F59EF">
              <w:rPr>
                <w:bCs/>
                <w:sz w:val="16"/>
                <w:szCs w:val="16"/>
                <w:bdr w:val="none" w:sz="0" w:space="0" w:color="auto" w:frame="1"/>
                <w:lang w:val="en-US"/>
              </w:rPr>
              <w:t xml:space="preserve"> лв.</w:t>
            </w:r>
          </w:p>
          <w:p w14:paraId="2B33D28C" w14:textId="77777777" w:rsidR="00724346" w:rsidRPr="004F59EF" w:rsidRDefault="00724346" w:rsidP="00724346">
            <w:pPr>
              <w:rPr>
                <w:bCs/>
                <w:sz w:val="16"/>
                <w:szCs w:val="16"/>
                <w:bdr w:val="none" w:sz="0" w:space="0" w:color="auto" w:frame="1"/>
              </w:rPr>
            </w:pPr>
            <w:r w:rsidRPr="004F59EF">
              <w:rPr>
                <w:bCs/>
                <w:sz w:val="16"/>
                <w:szCs w:val="16"/>
                <w:bdr w:val="none" w:sz="0" w:space="0" w:color="auto" w:frame="1"/>
              </w:rPr>
              <w:t xml:space="preserve">Политика в областта на Националната система за мониторинг </w:t>
            </w:r>
          </w:p>
          <w:p w14:paraId="7E210897" w14:textId="77777777" w:rsidR="00724346" w:rsidRPr="004F59EF" w:rsidRDefault="00724346" w:rsidP="00724346">
            <w:pPr>
              <w:rPr>
                <w:bCs/>
                <w:sz w:val="16"/>
                <w:szCs w:val="16"/>
                <w:bdr w:val="none" w:sz="0" w:space="0" w:color="auto" w:frame="1"/>
              </w:rPr>
            </w:pPr>
            <w:r w:rsidRPr="004F59EF">
              <w:rPr>
                <w:bCs/>
                <w:sz w:val="16"/>
                <w:szCs w:val="16"/>
                <w:bdr w:val="none" w:sz="0" w:space="0" w:color="auto" w:frame="1"/>
              </w:rPr>
              <w:t>на околната среда и информационна обезпеченост  7 126 лв.</w:t>
            </w:r>
          </w:p>
          <w:p w14:paraId="545390D9" w14:textId="77777777" w:rsidR="00724346" w:rsidRPr="004F59EF" w:rsidRDefault="00724346" w:rsidP="00724346">
            <w:pPr>
              <w:rPr>
                <w:bCs/>
                <w:sz w:val="16"/>
                <w:szCs w:val="16"/>
                <w:bdr w:val="none" w:sz="0" w:space="0" w:color="auto" w:frame="1"/>
              </w:rPr>
            </w:pPr>
            <w:r w:rsidRPr="004F59EF">
              <w:rPr>
                <w:bCs/>
                <w:sz w:val="16"/>
                <w:szCs w:val="16"/>
                <w:bdr w:val="none" w:sz="0" w:space="0" w:color="auto" w:frame="1"/>
              </w:rPr>
              <w:t>Програма 10</w:t>
            </w:r>
          </w:p>
          <w:p w14:paraId="24E8C8C0" w14:textId="77777777" w:rsidR="00724346" w:rsidRPr="004F59EF" w:rsidRDefault="00724346" w:rsidP="00724346">
            <w:pPr>
              <w:rPr>
                <w:bCs/>
                <w:sz w:val="16"/>
                <w:szCs w:val="16"/>
                <w:bdr w:val="none" w:sz="0" w:space="0" w:color="auto" w:frame="1"/>
              </w:rPr>
            </w:pPr>
            <w:r w:rsidRPr="004F59EF">
              <w:rPr>
                <w:bCs/>
                <w:sz w:val="16"/>
                <w:szCs w:val="16"/>
                <w:bdr w:val="none" w:sz="0" w:space="0" w:color="auto" w:frame="1"/>
              </w:rPr>
              <w:t>„Администрация“</w:t>
            </w:r>
            <w:r w:rsidRPr="004F59EF">
              <w:rPr>
                <w:bCs/>
                <w:sz w:val="16"/>
                <w:szCs w:val="16"/>
                <w:bdr w:val="none" w:sz="0" w:space="0" w:color="auto" w:frame="1"/>
              </w:rPr>
              <w:tab/>
            </w:r>
            <w:r w:rsidRPr="004F59EF">
              <w:rPr>
                <w:bCs/>
                <w:sz w:val="16"/>
                <w:szCs w:val="16"/>
                <w:bdr w:val="none" w:sz="0" w:space="0" w:color="auto" w:frame="1"/>
                <w:lang w:val="en-US"/>
              </w:rPr>
              <w:t xml:space="preserve">     </w:t>
            </w:r>
            <w:r w:rsidRPr="004F59EF">
              <w:rPr>
                <w:bCs/>
                <w:sz w:val="16"/>
                <w:szCs w:val="16"/>
                <w:bdr w:val="none" w:sz="0" w:space="0" w:color="auto" w:frame="1"/>
              </w:rPr>
              <w:t>502 591 лв.</w:t>
            </w:r>
          </w:p>
          <w:p w14:paraId="116A2127" w14:textId="77777777" w:rsidR="00724346" w:rsidRPr="004F59EF" w:rsidRDefault="00724346" w:rsidP="00724346">
            <w:pPr>
              <w:rPr>
                <w:bCs/>
                <w:sz w:val="16"/>
                <w:szCs w:val="16"/>
                <w:bdr w:val="none" w:sz="0" w:space="0" w:color="auto" w:frame="1"/>
                <w:lang w:val="en-US"/>
              </w:rPr>
            </w:pPr>
          </w:p>
          <w:p w14:paraId="2F869FDF" w14:textId="77777777" w:rsidR="00724346" w:rsidRPr="007204CC" w:rsidRDefault="00724346" w:rsidP="00724346">
            <w:pPr>
              <w:rPr>
                <w:bCs/>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5AB00B85" w14:textId="77777777" w:rsidR="00724346" w:rsidRPr="007204CC" w:rsidRDefault="00724346" w:rsidP="00724346">
            <w:pPr>
              <w:rPr>
                <w:rFonts w:eastAsia="Batang"/>
                <w:sz w:val="16"/>
                <w:szCs w:val="16"/>
                <w:lang w:eastAsia="en-US"/>
              </w:rPr>
            </w:pPr>
          </w:p>
          <w:p w14:paraId="2EB6E188" w14:textId="77777777" w:rsidR="00724346" w:rsidRPr="007204CC" w:rsidRDefault="00724346" w:rsidP="00724346">
            <w:pPr>
              <w:rPr>
                <w:rFonts w:eastAsia="Batang"/>
                <w:sz w:val="16"/>
                <w:szCs w:val="16"/>
                <w:lang w:eastAsia="en-US"/>
              </w:rPr>
            </w:pPr>
          </w:p>
          <w:p w14:paraId="38F6EDAE" w14:textId="77777777" w:rsidR="00724346" w:rsidRPr="007204CC" w:rsidRDefault="00724346" w:rsidP="00724346">
            <w:pPr>
              <w:rPr>
                <w:rFonts w:eastAsia="Batang"/>
                <w:sz w:val="16"/>
                <w:szCs w:val="16"/>
                <w:lang w:eastAsia="en-US"/>
              </w:rPr>
            </w:pPr>
          </w:p>
          <w:p w14:paraId="74090CCA" w14:textId="77777777" w:rsidR="00724346" w:rsidRPr="007204CC" w:rsidRDefault="00724346" w:rsidP="00724346">
            <w:pPr>
              <w:rPr>
                <w:rFonts w:eastAsia="Batang"/>
                <w:sz w:val="16"/>
                <w:szCs w:val="16"/>
                <w:lang w:eastAsia="en-US"/>
              </w:rPr>
            </w:pPr>
          </w:p>
          <w:p w14:paraId="1A3CA6C2" w14:textId="77777777" w:rsidR="00724346" w:rsidRPr="007204CC" w:rsidRDefault="00724346" w:rsidP="00724346">
            <w:pPr>
              <w:rPr>
                <w:rFonts w:eastAsia="Batang"/>
                <w:sz w:val="16"/>
                <w:szCs w:val="16"/>
                <w:lang w:eastAsia="en-US"/>
              </w:rPr>
            </w:pPr>
          </w:p>
          <w:p w14:paraId="23D6203E" w14:textId="77777777" w:rsidR="00724346" w:rsidRPr="007204CC" w:rsidRDefault="00724346" w:rsidP="00724346">
            <w:pPr>
              <w:rPr>
                <w:rFonts w:eastAsia="Batang"/>
                <w:sz w:val="16"/>
                <w:szCs w:val="16"/>
                <w:lang w:eastAsia="en-US"/>
              </w:rPr>
            </w:pPr>
          </w:p>
          <w:p w14:paraId="689FB41A" w14:textId="77777777" w:rsidR="00724346" w:rsidRPr="007204CC" w:rsidRDefault="00724346" w:rsidP="00724346">
            <w:pPr>
              <w:rPr>
                <w:rFonts w:eastAsia="Batang"/>
                <w:sz w:val="16"/>
                <w:szCs w:val="16"/>
                <w:lang w:eastAsia="en-US"/>
              </w:rPr>
            </w:pPr>
          </w:p>
          <w:p w14:paraId="51CD3185" w14:textId="77777777" w:rsidR="00724346" w:rsidRPr="007204CC" w:rsidRDefault="00724346" w:rsidP="00724346">
            <w:pPr>
              <w:rPr>
                <w:rFonts w:eastAsia="Batang"/>
                <w:sz w:val="16"/>
                <w:szCs w:val="16"/>
                <w:lang w:eastAsia="en-US"/>
              </w:rPr>
            </w:pPr>
          </w:p>
          <w:p w14:paraId="47F1A09F" w14:textId="77777777" w:rsidR="00724346" w:rsidRPr="007204CC" w:rsidRDefault="00724346" w:rsidP="00724346">
            <w:pPr>
              <w:rPr>
                <w:rFonts w:eastAsia="Batang"/>
                <w:sz w:val="16"/>
                <w:szCs w:val="16"/>
                <w:lang w:eastAsia="en-US"/>
              </w:rPr>
            </w:pPr>
          </w:p>
          <w:p w14:paraId="1BABBD6B" w14:textId="77777777" w:rsidR="00724346" w:rsidRPr="007204CC" w:rsidRDefault="00724346" w:rsidP="00724346">
            <w:pPr>
              <w:rPr>
                <w:rFonts w:eastAsia="Batang"/>
                <w:sz w:val="16"/>
                <w:szCs w:val="16"/>
                <w:lang w:eastAsia="en-US"/>
              </w:rPr>
            </w:pPr>
          </w:p>
          <w:p w14:paraId="268E7A8E" w14:textId="77777777" w:rsidR="00724346" w:rsidRPr="007204CC" w:rsidRDefault="00724346" w:rsidP="00724346">
            <w:pPr>
              <w:rPr>
                <w:rFonts w:eastAsia="Batang"/>
                <w:sz w:val="16"/>
                <w:szCs w:val="16"/>
                <w:lang w:eastAsia="en-US"/>
              </w:rPr>
            </w:pPr>
          </w:p>
          <w:p w14:paraId="43005468" w14:textId="77777777" w:rsidR="00724346" w:rsidRPr="007204CC" w:rsidRDefault="00724346" w:rsidP="00724346">
            <w:pPr>
              <w:rPr>
                <w:rFonts w:eastAsia="Batang"/>
                <w:sz w:val="16"/>
                <w:szCs w:val="16"/>
                <w:lang w:eastAsia="en-US"/>
              </w:rPr>
            </w:pPr>
          </w:p>
          <w:p w14:paraId="7EB2E3CF" w14:textId="77777777" w:rsidR="00724346" w:rsidRPr="007204CC" w:rsidRDefault="00724346" w:rsidP="00724346">
            <w:pPr>
              <w:rPr>
                <w:rFonts w:eastAsia="Batang"/>
                <w:sz w:val="16"/>
                <w:szCs w:val="16"/>
                <w:lang w:eastAsia="en-US"/>
              </w:rPr>
            </w:pPr>
          </w:p>
          <w:p w14:paraId="2FDA67B9" w14:textId="77777777" w:rsidR="00724346" w:rsidRPr="007204CC" w:rsidRDefault="00724346" w:rsidP="00724346">
            <w:pPr>
              <w:rPr>
                <w:rFonts w:eastAsia="Batang"/>
                <w:sz w:val="16"/>
                <w:szCs w:val="16"/>
                <w:lang w:eastAsia="en-US"/>
              </w:rPr>
            </w:pPr>
          </w:p>
          <w:p w14:paraId="68C9F0DB" w14:textId="77777777" w:rsidR="00724346" w:rsidRPr="007204CC" w:rsidRDefault="00724346" w:rsidP="00724346">
            <w:pPr>
              <w:rPr>
                <w:rFonts w:eastAsia="Batang"/>
                <w:sz w:val="16"/>
                <w:szCs w:val="16"/>
                <w:lang w:eastAsia="en-US"/>
              </w:rPr>
            </w:pPr>
          </w:p>
          <w:p w14:paraId="2629FACB" w14:textId="77777777" w:rsidR="00724346" w:rsidRPr="007204CC" w:rsidRDefault="00724346" w:rsidP="00724346">
            <w:pPr>
              <w:rPr>
                <w:rFonts w:eastAsia="Batang"/>
                <w:sz w:val="16"/>
                <w:szCs w:val="16"/>
                <w:lang w:eastAsia="en-US"/>
              </w:rPr>
            </w:pPr>
          </w:p>
          <w:p w14:paraId="3387138A" w14:textId="77777777" w:rsidR="00724346" w:rsidRPr="007204CC" w:rsidRDefault="00724346" w:rsidP="00724346">
            <w:pPr>
              <w:rPr>
                <w:rFonts w:eastAsia="Batang"/>
                <w:sz w:val="16"/>
                <w:szCs w:val="16"/>
                <w:lang w:eastAsia="en-US"/>
              </w:rPr>
            </w:pPr>
          </w:p>
          <w:p w14:paraId="60056E25" w14:textId="77777777" w:rsidR="00724346" w:rsidRPr="007204CC" w:rsidRDefault="00724346" w:rsidP="00724346">
            <w:pPr>
              <w:rPr>
                <w:rFonts w:eastAsia="Batang"/>
                <w:sz w:val="16"/>
                <w:szCs w:val="16"/>
                <w:lang w:eastAsia="en-US"/>
              </w:rPr>
            </w:pPr>
          </w:p>
          <w:p w14:paraId="4B5F798D" w14:textId="77777777" w:rsidR="00724346" w:rsidRPr="007204CC" w:rsidRDefault="00724346" w:rsidP="00724346">
            <w:pPr>
              <w:rPr>
                <w:rFonts w:eastAsia="Batang"/>
                <w:sz w:val="16"/>
                <w:szCs w:val="16"/>
                <w:lang w:eastAsia="en-US"/>
              </w:rPr>
            </w:pPr>
          </w:p>
          <w:p w14:paraId="28C6F695" w14:textId="77777777" w:rsidR="00724346" w:rsidRPr="007204CC" w:rsidRDefault="00724346" w:rsidP="00724346">
            <w:pPr>
              <w:rPr>
                <w:rFonts w:eastAsia="Batang"/>
                <w:sz w:val="16"/>
                <w:szCs w:val="16"/>
                <w:lang w:eastAsia="en-US"/>
              </w:rPr>
            </w:pPr>
          </w:p>
          <w:p w14:paraId="73EE7C3B" w14:textId="77777777" w:rsidR="00724346" w:rsidRPr="007204CC" w:rsidRDefault="00724346" w:rsidP="00724346">
            <w:pPr>
              <w:rPr>
                <w:rFonts w:eastAsia="Batang"/>
                <w:sz w:val="16"/>
                <w:szCs w:val="16"/>
                <w:lang w:eastAsia="en-US"/>
              </w:rPr>
            </w:pPr>
          </w:p>
          <w:p w14:paraId="1F20D5ED" w14:textId="77777777" w:rsidR="00724346" w:rsidRPr="007204CC" w:rsidRDefault="00724346" w:rsidP="00724346">
            <w:pPr>
              <w:rPr>
                <w:rFonts w:eastAsia="Batang"/>
                <w:sz w:val="16"/>
                <w:szCs w:val="16"/>
                <w:lang w:eastAsia="en-US"/>
              </w:rPr>
            </w:pPr>
          </w:p>
          <w:p w14:paraId="49BBAD8E"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73484DF5" w14:textId="77777777" w:rsidTr="00904FA7">
        <w:trPr>
          <w:trHeight w:val="31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B74B0AE" w14:textId="77777777" w:rsidR="00724346" w:rsidRPr="007204CC" w:rsidRDefault="00724346" w:rsidP="00724346">
            <w:pPr>
              <w:rPr>
                <w:color w:val="000000"/>
                <w:sz w:val="16"/>
                <w:szCs w:val="16"/>
              </w:rPr>
            </w:pPr>
            <w:r w:rsidRPr="007204CC">
              <w:rPr>
                <w:color w:val="000000"/>
                <w:sz w:val="16"/>
                <w:szCs w:val="16"/>
              </w:rPr>
              <w:lastRenderedPageBreak/>
              <w:t>38</w:t>
            </w:r>
          </w:p>
        </w:tc>
        <w:tc>
          <w:tcPr>
            <w:tcW w:w="1345" w:type="dxa"/>
            <w:tcBorders>
              <w:top w:val="single" w:sz="4" w:space="0" w:color="auto"/>
              <w:left w:val="nil"/>
              <w:bottom w:val="single" w:sz="4" w:space="0" w:color="auto"/>
              <w:right w:val="single" w:sz="4" w:space="0" w:color="auto"/>
            </w:tcBorders>
            <w:shd w:val="clear" w:color="auto" w:fill="auto"/>
            <w:noWrap/>
          </w:tcPr>
          <w:p w14:paraId="16AAC740" w14:textId="77777777" w:rsidR="00724346" w:rsidRPr="007204CC" w:rsidRDefault="00724346" w:rsidP="00724346">
            <w:pPr>
              <w:rPr>
                <w:color w:val="000000"/>
                <w:sz w:val="16"/>
                <w:szCs w:val="16"/>
              </w:rPr>
            </w:pPr>
            <w:r w:rsidRPr="007204CC">
              <w:rPr>
                <w:color w:val="000000"/>
                <w:sz w:val="16"/>
                <w:szCs w:val="16"/>
              </w:rPr>
              <w:t>Изх.№ 04-15-313/29.11.2023 г.</w:t>
            </w:r>
          </w:p>
        </w:tc>
        <w:tc>
          <w:tcPr>
            <w:tcW w:w="1567" w:type="dxa"/>
            <w:tcBorders>
              <w:top w:val="single" w:sz="4" w:space="0" w:color="auto"/>
              <w:left w:val="nil"/>
              <w:bottom w:val="single" w:sz="4" w:space="0" w:color="auto"/>
              <w:right w:val="single" w:sz="4" w:space="0" w:color="auto"/>
            </w:tcBorders>
            <w:shd w:val="clear" w:color="auto" w:fill="auto"/>
            <w:noWrap/>
          </w:tcPr>
          <w:p w14:paraId="30AA9308"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-чл.110, ал. 3 от ЗПФ</w:t>
            </w:r>
          </w:p>
        </w:tc>
        <w:tc>
          <w:tcPr>
            <w:tcW w:w="1374" w:type="dxa"/>
            <w:tcBorders>
              <w:top w:val="single" w:sz="4" w:space="0" w:color="auto"/>
              <w:left w:val="nil"/>
              <w:bottom w:val="single" w:sz="4" w:space="0" w:color="auto"/>
              <w:right w:val="single" w:sz="4" w:space="0" w:color="auto"/>
            </w:tcBorders>
            <w:shd w:val="clear" w:color="auto" w:fill="auto"/>
            <w:noWrap/>
          </w:tcPr>
          <w:p w14:paraId="1AD756E7" w14:textId="77777777" w:rsidR="00724346" w:rsidRPr="007204CC" w:rsidRDefault="00724346" w:rsidP="00724346">
            <w:pPr>
              <w:rPr>
                <w:color w:val="000000"/>
                <w:sz w:val="16"/>
                <w:szCs w:val="16"/>
              </w:rPr>
            </w:pPr>
            <w:r w:rsidRPr="007204CC">
              <w:rPr>
                <w:color w:val="000000"/>
                <w:sz w:val="16"/>
                <w:szCs w:val="16"/>
              </w:rPr>
              <w:t>Извършена вътрешно компенсирана промяна на разходите по бюджета в рамките на една област на политика</w:t>
            </w:r>
          </w:p>
        </w:tc>
        <w:tc>
          <w:tcPr>
            <w:tcW w:w="1849" w:type="dxa"/>
            <w:tcBorders>
              <w:top w:val="nil"/>
              <w:left w:val="nil"/>
              <w:bottom w:val="nil"/>
              <w:right w:val="single" w:sz="4" w:space="0" w:color="auto"/>
            </w:tcBorders>
            <w:shd w:val="clear" w:color="auto" w:fill="auto"/>
            <w:noWrap/>
          </w:tcPr>
          <w:p w14:paraId="522D89D9" w14:textId="1D8BCC56" w:rsidR="00724346" w:rsidRPr="007204CC" w:rsidRDefault="00724346" w:rsidP="00724346">
            <w:pPr>
              <w:spacing w:after="160" w:line="259" w:lineRule="auto"/>
              <w:rPr>
                <w:bCs/>
                <w:sz w:val="16"/>
                <w:szCs w:val="16"/>
                <w:bdr w:val="none" w:sz="0" w:space="0" w:color="auto" w:frame="1"/>
              </w:rPr>
            </w:pPr>
            <w:r w:rsidRPr="007204CC">
              <w:rPr>
                <w:bCs/>
                <w:sz w:val="16"/>
                <w:szCs w:val="16"/>
                <w:bdr w:val="none" w:sz="0" w:space="0" w:color="auto" w:frame="1"/>
              </w:rPr>
              <w:t xml:space="preserve">Програма </w:t>
            </w:r>
            <w:r w:rsidRPr="00037DA4">
              <w:rPr>
                <w:bCs/>
                <w:sz w:val="16"/>
                <w:szCs w:val="16"/>
                <w:bdr w:val="none" w:sz="0" w:space="0" w:color="auto" w:frame="1"/>
              </w:rPr>
              <w:t>1900.01.02</w:t>
            </w:r>
          </w:p>
          <w:p w14:paraId="380E30EF" w14:textId="77777777" w:rsidR="00724346" w:rsidRPr="007204CC" w:rsidRDefault="00724346" w:rsidP="00724346">
            <w:pPr>
              <w:spacing w:after="160" w:line="259" w:lineRule="auto"/>
              <w:rPr>
                <w:sz w:val="16"/>
                <w:szCs w:val="16"/>
              </w:rPr>
            </w:pPr>
            <w:r w:rsidRPr="007204CC">
              <w:rPr>
                <w:sz w:val="16"/>
                <w:szCs w:val="16"/>
              </w:rPr>
              <w:t>"</w:t>
            </w:r>
            <w:r w:rsidRPr="007204CC">
              <w:rPr>
                <w:sz w:val="16"/>
                <w:szCs w:val="16"/>
                <w:lang w:val="en-US" w:eastAsia="en-US"/>
              </w:rPr>
              <w:t xml:space="preserve"> </w:t>
            </w:r>
            <w:r w:rsidRPr="007204CC">
              <w:rPr>
                <w:sz w:val="16"/>
                <w:szCs w:val="16"/>
              </w:rPr>
              <w:t xml:space="preserve">Интегрирана система за управление на отпадъците и </w:t>
            </w:r>
          </w:p>
          <w:p w14:paraId="13781845" w14:textId="77777777" w:rsidR="00724346" w:rsidRPr="007204CC" w:rsidRDefault="00724346" w:rsidP="00724346">
            <w:pPr>
              <w:spacing w:after="160" w:line="259" w:lineRule="auto"/>
              <w:rPr>
                <w:sz w:val="16"/>
                <w:szCs w:val="16"/>
              </w:rPr>
            </w:pPr>
            <w:r w:rsidRPr="007204CC">
              <w:rPr>
                <w:sz w:val="16"/>
                <w:szCs w:val="16"/>
              </w:rPr>
              <w:t xml:space="preserve">опазване на почвите" </w:t>
            </w:r>
          </w:p>
          <w:p w14:paraId="38D9C1DA" w14:textId="37654263"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037DA4">
              <w:rPr>
                <w:sz w:val="16"/>
                <w:szCs w:val="16"/>
                <w:lang w:val="en-US"/>
              </w:rPr>
              <w:t>1900.01.03</w:t>
            </w:r>
            <w:r w:rsidRPr="007204CC">
              <w:rPr>
                <w:sz w:val="16"/>
                <w:szCs w:val="16"/>
              </w:rPr>
              <w:t xml:space="preserve">"Намаление на вредните емисии в атмосферата и </w:t>
            </w:r>
          </w:p>
          <w:p w14:paraId="14EE8A70" w14:textId="77777777" w:rsidR="00724346" w:rsidRPr="007204CC" w:rsidRDefault="00724346" w:rsidP="00724346">
            <w:pPr>
              <w:spacing w:after="160" w:line="259" w:lineRule="auto"/>
              <w:rPr>
                <w:sz w:val="16"/>
                <w:szCs w:val="16"/>
              </w:rPr>
            </w:pPr>
            <w:r w:rsidRPr="007204CC">
              <w:rPr>
                <w:sz w:val="16"/>
                <w:szCs w:val="16"/>
              </w:rPr>
              <w:t xml:space="preserve">подобряване качеството на атмосферния въздух" </w:t>
            </w:r>
          </w:p>
          <w:p w14:paraId="559CEB98" w14:textId="729B72CF"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037DA4">
              <w:rPr>
                <w:sz w:val="16"/>
                <w:szCs w:val="16"/>
              </w:rPr>
              <w:t>1900.01.04</w:t>
            </w:r>
            <w:r w:rsidRPr="007204CC">
              <w:rPr>
                <w:sz w:val="16"/>
                <w:szCs w:val="16"/>
              </w:rPr>
              <w:t xml:space="preserve">"Съхраняване, укрепване и възстановяване на екосистеми, </w:t>
            </w:r>
          </w:p>
          <w:p w14:paraId="0007072E" w14:textId="77777777" w:rsidR="00724346" w:rsidRPr="007204CC" w:rsidRDefault="00724346" w:rsidP="00724346">
            <w:pPr>
              <w:spacing w:after="160" w:line="259" w:lineRule="auto"/>
              <w:rPr>
                <w:sz w:val="16"/>
                <w:szCs w:val="16"/>
              </w:rPr>
            </w:pPr>
            <w:r w:rsidRPr="007204CC">
              <w:rPr>
                <w:sz w:val="16"/>
                <w:szCs w:val="16"/>
              </w:rPr>
              <w:t xml:space="preserve">местообитания, видове и генетичните им ресурси" </w:t>
            </w:r>
          </w:p>
          <w:p w14:paraId="28AB24D6" w14:textId="720869D6" w:rsidR="00724346" w:rsidRPr="007204CC" w:rsidRDefault="00724346" w:rsidP="00724346">
            <w:pPr>
              <w:spacing w:after="160" w:line="259" w:lineRule="auto"/>
              <w:rPr>
                <w:sz w:val="16"/>
                <w:szCs w:val="16"/>
              </w:rPr>
            </w:pPr>
            <w:r w:rsidRPr="007204CC">
              <w:rPr>
                <w:sz w:val="16"/>
                <w:szCs w:val="16"/>
              </w:rPr>
              <w:t xml:space="preserve">Програма </w:t>
            </w:r>
            <w:r w:rsidRPr="00037DA4">
              <w:rPr>
                <w:sz w:val="16"/>
                <w:szCs w:val="16"/>
              </w:rPr>
              <w:t>1900.01.05</w:t>
            </w:r>
          </w:p>
          <w:p w14:paraId="48B0F744" w14:textId="77777777" w:rsidR="00724346" w:rsidRPr="007204CC" w:rsidRDefault="00724346" w:rsidP="00724346">
            <w:pPr>
              <w:spacing w:after="160" w:line="259" w:lineRule="auto"/>
              <w:rPr>
                <w:sz w:val="16"/>
                <w:szCs w:val="16"/>
              </w:rPr>
            </w:pPr>
            <w:r w:rsidRPr="007204CC">
              <w:rPr>
                <w:sz w:val="16"/>
                <w:szCs w:val="16"/>
              </w:rPr>
              <w:t>"</w:t>
            </w:r>
            <w:r w:rsidRPr="007204CC">
              <w:rPr>
                <w:sz w:val="16"/>
                <w:szCs w:val="16"/>
                <w:lang w:val="en-US" w:eastAsia="en-US"/>
              </w:rPr>
              <w:t xml:space="preserve"> </w:t>
            </w:r>
            <w:r w:rsidRPr="007204CC">
              <w:rPr>
                <w:sz w:val="16"/>
                <w:szCs w:val="16"/>
              </w:rPr>
              <w:t xml:space="preserve">Информиране, участие на обществеността в процеса на вземане на решения и прилагане на механизмите за контрол" </w:t>
            </w:r>
          </w:p>
          <w:p w14:paraId="602C7876" w14:textId="536D06F7" w:rsidR="00724346" w:rsidRPr="007204CC" w:rsidRDefault="00724346" w:rsidP="00724346">
            <w:pPr>
              <w:rPr>
                <w:sz w:val="16"/>
                <w:szCs w:val="16"/>
              </w:rPr>
            </w:pPr>
            <w:r w:rsidRPr="007204CC">
              <w:rPr>
                <w:sz w:val="16"/>
                <w:szCs w:val="16"/>
              </w:rPr>
              <w:t xml:space="preserve">Програма </w:t>
            </w:r>
            <w:r w:rsidRPr="00037DA4">
              <w:rPr>
                <w:sz w:val="16"/>
                <w:szCs w:val="16"/>
              </w:rPr>
              <w:t>1900.01.06</w:t>
            </w:r>
            <w:r w:rsidRPr="007204CC">
              <w:rPr>
                <w:sz w:val="16"/>
                <w:szCs w:val="16"/>
              </w:rPr>
              <w:t>"Оценка и управление на въздействието върху околната среда"</w:t>
            </w:r>
          </w:p>
          <w:p w14:paraId="2516231B" w14:textId="77777777" w:rsidR="00724346" w:rsidRPr="007204CC" w:rsidRDefault="00724346" w:rsidP="00724346">
            <w:pPr>
              <w:rPr>
                <w:sz w:val="16"/>
                <w:szCs w:val="16"/>
              </w:rPr>
            </w:pPr>
          </w:p>
          <w:p w14:paraId="5D4D8D49" w14:textId="74BDE176" w:rsidR="00724346" w:rsidRPr="007204CC" w:rsidRDefault="00724346" w:rsidP="00724346">
            <w:pPr>
              <w:rPr>
                <w:sz w:val="16"/>
                <w:szCs w:val="16"/>
              </w:rPr>
            </w:pPr>
            <w:r>
              <w:rPr>
                <w:sz w:val="16"/>
                <w:szCs w:val="16"/>
              </w:rPr>
              <w:t xml:space="preserve">Програма </w:t>
            </w:r>
            <w:r w:rsidRPr="00037DA4">
              <w:rPr>
                <w:sz w:val="16"/>
                <w:szCs w:val="16"/>
              </w:rPr>
              <w:t>1900.01.07</w:t>
            </w:r>
          </w:p>
          <w:p w14:paraId="0332187E" w14:textId="77777777" w:rsidR="00724346" w:rsidRPr="007204CC" w:rsidRDefault="00724346" w:rsidP="00724346">
            <w:pPr>
              <w:rPr>
                <w:sz w:val="16"/>
                <w:szCs w:val="16"/>
              </w:rPr>
            </w:pPr>
            <w:r w:rsidRPr="007204CC">
              <w:rPr>
                <w:sz w:val="16"/>
                <w:szCs w:val="16"/>
              </w:rPr>
              <w:t>"</w:t>
            </w:r>
            <w:r w:rsidRPr="007204CC">
              <w:rPr>
                <w:sz w:val="16"/>
                <w:szCs w:val="16"/>
                <w:lang w:val="en-US" w:eastAsia="en-US"/>
              </w:rPr>
              <w:t xml:space="preserve"> </w:t>
            </w:r>
            <w:r w:rsidRPr="007204CC">
              <w:rPr>
                <w:sz w:val="16"/>
                <w:szCs w:val="16"/>
              </w:rPr>
              <w:t>Управление на дейностите по изменение на климата"</w:t>
            </w:r>
            <w:r w:rsidRPr="007204CC">
              <w:rPr>
                <w:sz w:val="16"/>
                <w:szCs w:val="16"/>
              </w:rPr>
              <w:tab/>
            </w:r>
          </w:p>
          <w:p w14:paraId="33E24DA0" w14:textId="77777777" w:rsidR="00724346" w:rsidRPr="007204CC" w:rsidRDefault="00724346" w:rsidP="00724346">
            <w:pPr>
              <w:rPr>
                <w:sz w:val="16"/>
                <w:szCs w:val="16"/>
              </w:rPr>
            </w:pPr>
          </w:p>
          <w:p w14:paraId="2FAB9C95" w14:textId="561E13BB" w:rsidR="00724346" w:rsidRPr="007204CC" w:rsidRDefault="00724346" w:rsidP="00724346">
            <w:pPr>
              <w:rPr>
                <w:sz w:val="16"/>
                <w:szCs w:val="16"/>
              </w:rPr>
            </w:pPr>
            <w:r w:rsidRPr="007204CC">
              <w:rPr>
                <w:sz w:val="16"/>
                <w:szCs w:val="16"/>
              </w:rPr>
              <w:t xml:space="preserve">Програма </w:t>
            </w:r>
            <w:r w:rsidRPr="00037DA4">
              <w:rPr>
                <w:sz w:val="16"/>
                <w:szCs w:val="16"/>
              </w:rPr>
              <w:t>1900.02.01</w:t>
            </w:r>
            <w:r w:rsidRPr="007204CC">
              <w:rPr>
                <w:sz w:val="16"/>
                <w:szCs w:val="16"/>
              </w:rPr>
              <w:t>"Национална система за мониторинг на околната среда и</w:t>
            </w:r>
          </w:p>
          <w:p w14:paraId="65A2C729" w14:textId="77777777" w:rsidR="00724346" w:rsidRPr="007204CC" w:rsidRDefault="00724346" w:rsidP="00724346">
            <w:pPr>
              <w:rPr>
                <w:sz w:val="16"/>
                <w:szCs w:val="16"/>
              </w:rPr>
            </w:pPr>
            <w:r w:rsidRPr="007204CC">
              <w:rPr>
                <w:sz w:val="16"/>
                <w:szCs w:val="16"/>
              </w:rPr>
              <w:t>информационна обезпеченост"</w:t>
            </w:r>
          </w:p>
          <w:p w14:paraId="30BF513A" w14:textId="77777777" w:rsidR="00724346" w:rsidRPr="007204CC" w:rsidRDefault="00724346" w:rsidP="00724346">
            <w:pPr>
              <w:rPr>
                <w:sz w:val="16"/>
                <w:szCs w:val="16"/>
              </w:rPr>
            </w:pPr>
            <w:r w:rsidRPr="007204CC">
              <w:rPr>
                <w:sz w:val="16"/>
                <w:szCs w:val="16"/>
              </w:rPr>
              <w:tab/>
            </w:r>
          </w:p>
          <w:p w14:paraId="369BF609" w14:textId="5906FB49"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037DA4">
              <w:rPr>
                <w:bCs/>
                <w:sz w:val="16"/>
                <w:szCs w:val="16"/>
                <w:bdr w:val="none" w:sz="0" w:space="0" w:color="auto" w:frame="1"/>
              </w:rPr>
              <w:t>1900.04.00</w:t>
            </w:r>
          </w:p>
          <w:p w14:paraId="183A9A8D" w14:textId="77777777" w:rsidR="00724346" w:rsidRPr="007204CC" w:rsidRDefault="00724346" w:rsidP="00724346">
            <w:pPr>
              <w:rPr>
                <w:color w:val="000000"/>
                <w:sz w:val="16"/>
                <w:szCs w:val="16"/>
              </w:rPr>
            </w:pPr>
            <w:r w:rsidRPr="007204CC">
              <w:rPr>
                <w:bCs/>
                <w:sz w:val="16"/>
                <w:szCs w:val="16"/>
                <w:bdr w:val="none" w:sz="0" w:space="0" w:color="auto" w:frame="1"/>
              </w:rPr>
              <w:t>„Администрация“</w:t>
            </w:r>
          </w:p>
        </w:tc>
        <w:tc>
          <w:tcPr>
            <w:tcW w:w="7244" w:type="dxa"/>
            <w:tcBorders>
              <w:top w:val="single" w:sz="4" w:space="0" w:color="auto"/>
              <w:left w:val="nil"/>
              <w:bottom w:val="single" w:sz="4" w:space="0" w:color="auto"/>
              <w:right w:val="single" w:sz="4" w:space="0" w:color="auto"/>
            </w:tcBorders>
            <w:shd w:val="clear" w:color="auto" w:fill="auto"/>
            <w:noWrap/>
          </w:tcPr>
          <w:p w14:paraId="1B47E08D"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lang w:val="en-US"/>
              </w:rPr>
              <w:lastRenderedPageBreak/>
              <w:t xml:space="preserve">1. </w:t>
            </w:r>
            <w:r w:rsidRPr="007204CC">
              <w:rPr>
                <w:bCs/>
                <w:sz w:val="16"/>
                <w:szCs w:val="16"/>
                <w:bdr w:val="none" w:sz="0" w:space="0" w:color="auto" w:frame="1"/>
              </w:rPr>
              <w:t>НАМАЛЯВА РАЗХОДИТЕ,</w:t>
            </w:r>
            <w:r w:rsidRPr="007204CC">
              <w:rPr>
                <w:bCs/>
                <w:sz w:val="16"/>
                <w:szCs w:val="16"/>
                <w:bdr w:val="none" w:sz="0" w:space="0" w:color="auto" w:frame="1"/>
              </w:rPr>
              <w:tab/>
            </w:r>
            <w:r w:rsidRPr="007204CC">
              <w:rPr>
                <w:bCs/>
                <w:sz w:val="16"/>
                <w:szCs w:val="16"/>
                <w:bdr w:val="none" w:sz="0" w:space="0" w:color="auto" w:frame="1"/>
                <w:lang w:val="en-US"/>
              </w:rPr>
              <w:t xml:space="preserve">  </w:t>
            </w:r>
            <w:r w:rsidRPr="007204CC">
              <w:rPr>
                <w:bCs/>
                <w:sz w:val="16"/>
                <w:szCs w:val="16"/>
                <w:bdr w:val="none" w:sz="0" w:space="0" w:color="auto" w:frame="1"/>
              </w:rPr>
              <w:t xml:space="preserve"> </w:t>
            </w:r>
            <w:r w:rsidRPr="007204CC">
              <w:rPr>
                <w:bCs/>
                <w:sz w:val="16"/>
                <w:szCs w:val="16"/>
                <w:bdr w:val="none" w:sz="0" w:space="0" w:color="auto" w:frame="1"/>
                <w:lang w:val="en-US"/>
              </w:rPr>
              <w:t xml:space="preserve"> </w:t>
            </w:r>
            <w:r w:rsidRPr="007204CC">
              <w:rPr>
                <w:bCs/>
                <w:sz w:val="16"/>
                <w:szCs w:val="16"/>
                <w:bdr w:val="none" w:sz="0" w:space="0" w:color="auto" w:frame="1"/>
              </w:rPr>
              <w:t>421 991 л</w:t>
            </w:r>
            <w:r w:rsidRPr="007204CC">
              <w:rPr>
                <w:bCs/>
                <w:sz w:val="16"/>
                <w:szCs w:val="16"/>
                <w:bdr w:val="none" w:sz="0" w:space="0" w:color="auto" w:frame="1"/>
                <w:lang w:val="en-US"/>
              </w:rPr>
              <w:t>в.</w:t>
            </w:r>
          </w:p>
          <w:p w14:paraId="2F7E4615"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т.ч. по области на политики, бюджетни програми и показатели</w:t>
            </w:r>
          </w:p>
          <w:p w14:paraId="1A536AB3" w14:textId="77777777" w:rsidR="00724346" w:rsidRPr="007204CC" w:rsidRDefault="00724346" w:rsidP="00724346">
            <w:pPr>
              <w:rPr>
                <w:bCs/>
                <w:sz w:val="16"/>
                <w:szCs w:val="16"/>
                <w:bdr w:val="none" w:sz="0" w:space="0" w:color="auto" w:frame="1"/>
              </w:rPr>
            </w:pPr>
          </w:p>
          <w:p w14:paraId="0D310B0E"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Политика в областта на опазването и ползването на </w:t>
            </w:r>
          </w:p>
          <w:p w14:paraId="2D81CA24" w14:textId="77777777" w:rsidR="00724346" w:rsidRPr="007204CC" w:rsidRDefault="00724346" w:rsidP="00724346">
            <w:pPr>
              <w:rPr>
                <w:bCs/>
                <w:sz w:val="16"/>
                <w:szCs w:val="16"/>
                <w:bdr w:val="none" w:sz="0" w:space="0" w:color="auto" w:frame="1"/>
                <w:lang w:val="en-US"/>
              </w:rPr>
            </w:pPr>
            <w:r w:rsidRPr="007204CC">
              <w:rPr>
                <w:bCs/>
                <w:sz w:val="16"/>
                <w:szCs w:val="16"/>
                <w:bdr w:val="none" w:sz="0" w:space="0" w:color="auto" w:frame="1"/>
              </w:rPr>
              <w:t>компонентите на околната среда</w:t>
            </w:r>
            <w:r w:rsidRPr="007204CC">
              <w:rPr>
                <w:bCs/>
                <w:sz w:val="16"/>
                <w:szCs w:val="16"/>
                <w:bdr w:val="none" w:sz="0" w:space="0" w:color="auto" w:frame="1"/>
                <w:lang w:val="en-US"/>
              </w:rPr>
              <w:t xml:space="preserve"> </w:t>
            </w:r>
            <w:r w:rsidRPr="007204CC">
              <w:rPr>
                <w:bCs/>
                <w:sz w:val="16"/>
                <w:szCs w:val="16"/>
                <w:bdr w:val="none" w:sz="0" w:space="0" w:color="auto" w:frame="1"/>
              </w:rPr>
              <w:t>387 402</w:t>
            </w:r>
            <w:r w:rsidRPr="007204CC">
              <w:rPr>
                <w:bCs/>
                <w:sz w:val="16"/>
                <w:szCs w:val="16"/>
                <w:bdr w:val="none" w:sz="0" w:space="0" w:color="auto" w:frame="1"/>
                <w:lang w:val="en-US"/>
              </w:rPr>
              <w:t xml:space="preserve"> лв.</w:t>
            </w:r>
          </w:p>
          <w:p w14:paraId="67348771" w14:textId="77777777" w:rsidR="00724346" w:rsidRPr="007204CC" w:rsidRDefault="00724346" w:rsidP="00724346">
            <w:pPr>
              <w:rPr>
                <w:bCs/>
                <w:sz w:val="16"/>
                <w:szCs w:val="16"/>
                <w:bdr w:val="none" w:sz="0" w:space="0" w:color="auto" w:frame="1"/>
              </w:rPr>
            </w:pPr>
          </w:p>
          <w:p w14:paraId="653CD503"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 „Администрация“  34 589 лв.</w:t>
            </w:r>
          </w:p>
          <w:p w14:paraId="69C4C18F" w14:textId="77777777" w:rsidR="00724346" w:rsidRPr="007204CC" w:rsidRDefault="00724346" w:rsidP="00724346">
            <w:pPr>
              <w:rPr>
                <w:bCs/>
                <w:sz w:val="16"/>
                <w:szCs w:val="16"/>
                <w:bdr w:val="none" w:sz="0" w:space="0" w:color="auto" w:frame="1"/>
              </w:rPr>
            </w:pPr>
          </w:p>
          <w:p w14:paraId="3C42734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2. УВЕЛИЧАВА РАЗХОДИТЕ</w:t>
            </w:r>
            <w:r w:rsidRPr="007204CC">
              <w:rPr>
                <w:bCs/>
                <w:sz w:val="16"/>
                <w:szCs w:val="16"/>
                <w:bdr w:val="none" w:sz="0" w:space="0" w:color="auto" w:frame="1"/>
                <w:lang w:val="en-US"/>
              </w:rPr>
              <w:t xml:space="preserve">   </w:t>
            </w:r>
            <w:r w:rsidRPr="007204CC">
              <w:rPr>
                <w:bCs/>
                <w:sz w:val="16"/>
                <w:szCs w:val="16"/>
                <w:bdr w:val="none" w:sz="0" w:space="0" w:color="auto" w:frame="1"/>
              </w:rPr>
              <w:t xml:space="preserve"> </w:t>
            </w:r>
            <w:r w:rsidRPr="007204CC">
              <w:rPr>
                <w:bCs/>
                <w:sz w:val="16"/>
                <w:szCs w:val="16"/>
                <w:bdr w:val="none" w:sz="0" w:space="0" w:color="auto" w:frame="1"/>
                <w:lang w:val="en-US"/>
              </w:rPr>
              <w:t xml:space="preserve"> </w:t>
            </w:r>
            <w:r w:rsidRPr="007204CC">
              <w:rPr>
                <w:bCs/>
                <w:sz w:val="16"/>
                <w:szCs w:val="16"/>
                <w:bdr w:val="none" w:sz="0" w:space="0" w:color="auto" w:frame="1"/>
              </w:rPr>
              <w:t>421 991 л</w:t>
            </w:r>
            <w:r w:rsidRPr="007204CC">
              <w:rPr>
                <w:bCs/>
                <w:sz w:val="16"/>
                <w:szCs w:val="16"/>
                <w:bdr w:val="none" w:sz="0" w:space="0" w:color="auto" w:frame="1"/>
                <w:lang w:val="en-US"/>
              </w:rPr>
              <w:t>в.</w:t>
            </w:r>
          </w:p>
          <w:p w14:paraId="5C4C3218"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т.ч. по области на политики, бюджетни програми и показатели</w:t>
            </w:r>
          </w:p>
          <w:p w14:paraId="722AA65F" w14:textId="77777777" w:rsidR="00724346" w:rsidRPr="007204CC" w:rsidRDefault="00724346" w:rsidP="00724346">
            <w:pPr>
              <w:rPr>
                <w:bCs/>
                <w:sz w:val="16"/>
                <w:szCs w:val="16"/>
                <w:bdr w:val="none" w:sz="0" w:space="0" w:color="auto" w:frame="1"/>
              </w:rPr>
            </w:pPr>
          </w:p>
          <w:p w14:paraId="693D7AAD"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Политика в областта на опазването и ползването на </w:t>
            </w:r>
          </w:p>
          <w:p w14:paraId="76983BE6" w14:textId="77777777" w:rsidR="00724346" w:rsidRPr="007204CC" w:rsidRDefault="00724346" w:rsidP="00724346">
            <w:pPr>
              <w:rPr>
                <w:bCs/>
                <w:sz w:val="16"/>
                <w:szCs w:val="16"/>
                <w:bdr w:val="none" w:sz="0" w:space="0" w:color="auto" w:frame="1"/>
                <w:lang w:val="en-US"/>
              </w:rPr>
            </w:pPr>
            <w:r w:rsidRPr="007204CC">
              <w:rPr>
                <w:bCs/>
                <w:sz w:val="16"/>
                <w:szCs w:val="16"/>
                <w:bdr w:val="none" w:sz="0" w:space="0" w:color="auto" w:frame="1"/>
              </w:rPr>
              <w:t>компонентите на околната среда</w:t>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lang w:val="en-US"/>
              </w:rPr>
              <w:t xml:space="preserve">  </w:t>
            </w:r>
            <w:r w:rsidRPr="007204CC">
              <w:rPr>
                <w:bCs/>
                <w:sz w:val="16"/>
                <w:szCs w:val="16"/>
                <w:bdr w:val="none" w:sz="0" w:space="0" w:color="auto" w:frame="1"/>
              </w:rPr>
              <w:t>387 402</w:t>
            </w:r>
            <w:r w:rsidRPr="007204CC">
              <w:rPr>
                <w:bCs/>
                <w:sz w:val="16"/>
                <w:szCs w:val="16"/>
                <w:bdr w:val="none" w:sz="0" w:space="0" w:color="auto" w:frame="1"/>
                <w:lang w:val="en-US"/>
              </w:rPr>
              <w:t xml:space="preserve"> лв.</w:t>
            </w:r>
          </w:p>
          <w:p w14:paraId="493EECD3" w14:textId="77777777" w:rsidR="00724346" w:rsidRPr="007204CC" w:rsidRDefault="00724346" w:rsidP="00724346">
            <w:pPr>
              <w:rPr>
                <w:bCs/>
                <w:sz w:val="16"/>
                <w:szCs w:val="16"/>
                <w:bdr w:val="none" w:sz="0" w:space="0" w:color="auto" w:frame="1"/>
              </w:rPr>
            </w:pPr>
          </w:p>
          <w:p w14:paraId="0E1047AD"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1900.04.00 „Администрация“</w:t>
            </w:r>
            <w:r w:rsidRPr="007204CC">
              <w:rPr>
                <w:bCs/>
                <w:sz w:val="16"/>
                <w:szCs w:val="16"/>
                <w:bdr w:val="none" w:sz="0" w:space="0" w:color="auto" w:frame="1"/>
              </w:rPr>
              <w:tab/>
            </w:r>
            <w:r w:rsidRPr="007204CC">
              <w:rPr>
                <w:bCs/>
                <w:sz w:val="16"/>
                <w:szCs w:val="16"/>
                <w:bdr w:val="none" w:sz="0" w:space="0" w:color="auto" w:frame="1"/>
              </w:rPr>
              <w:tab/>
              <w:t xml:space="preserve">       34 589 лв.</w:t>
            </w:r>
          </w:p>
          <w:p w14:paraId="219A7657" w14:textId="77777777" w:rsidR="00724346" w:rsidRPr="007204CC" w:rsidRDefault="00724346" w:rsidP="00724346">
            <w:pPr>
              <w:rPr>
                <w:bCs/>
                <w:sz w:val="16"/>
                <w:szCs w:val="16"/>
                <w:bdr w:val="none" w:sz="0" w:space="0" w:color="auto" w:frame="1"/>
              </w:rPr>
            </w:pPr>
          </w:p>
          <w:p w14:paraId="7E244A0E" w14:textId="77777777" w:rsidR="00724346" w:rsidRPr="007204CC" w:rsidRDefault="00724346" w:rsidP="00724346">
            <w:pPr>
              <w:rPr>
                <w:bCs/>
                <w:sz w:val="16"/>
                <w:szCs w:val="16"/>
                <w:bdr w:val="none" w:sz="0" w:space="0" w:color="auto" w:frame="1"/>
              </w:rPr>
            </w:pPr>
          </w:p>
          <w:p w14:paraId="5139E3E9" w14:textId="77777777" w:rsidR="00724346" w:rsidRPr="007204CC" w:rsidRDefault="00724346" w:rsidP="00724346">
            <w:pPr>
              <w:rPr>
                <w:bCs/>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34E93FFB"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3FE4FC8A" w14:textId="77777777" w:rsidTr="00904FA7">
        <w:trPr>
          <w:jc w:val="center"/>
        </w:trPr>
        <w:tc>
          <w:tcPr>
            <w:tcW w:w="440" w:type="dxa"/>
            <w:vMerge w:val="restart"/>
            <w:tcBorders>
              <w:top w:val="single" w:sz="4" w:space="0" w:color="auto"/>
              <w:left w:val="single" w:sz="4" w:space="0" w:color="auto"/>
              <w:right w:val="single" w:sz="4" w:space="0" w:color="auto"/>
            </w:tcBorders>
            <w:shd w:val="clear" w:color="auto" w:fill="auto"/>
            <w:noWrap/>
          </w:tcPr>
          <w:p w14:paraId="37E39EAC" w14:textId="77777777" w:rsidR="00724346" w:rsidRPr="007204CC" w:rsidRDefault="00724346" w:rsidP="00724346">
            <w:pPr>
              <w:rPr>
                <w:color w:val="000000"/>
                <w:sz w:val="16"/>
                <w:szCs w:val="16"/>
              </w:rPr>
            </w:pPr>
            <w:r w:rsidRPr="007204CC">
              <w:rPr>
                <w:color w:val="000000"/>
                <w:sz w:val="16"/>
                <w:szCs w:val="16"/>
              </w:rPr>
              <w:lastRenderedPageBreak/>
              <w:t>39</w:t>
            </w:r>
          </w:p>
        </w:tc>
        <w:tc>
          <w:tcPr>
            <w:tcW w:w="1345" w:type="dxa"/>
            <w:vMerge w:val="restart"/>
            <w:tcBorders>
              <w:top w:val="single" w:sz="4" w:space="0" w:color="auto"/>
              <w:left w:val="nil"/>
              <w:right w:val="single" w:sz="4" w:space="0" w:color="auto"/>
            </w:tcBorders>
            <w:shd w:val="clear" w:color="auto" w:fill="auto"/>
            <w:noWrap/>
          </w:tcPr>
          <w:p w14:paraId="324B1144" w14:textId="77777777" w:rsidR="00724346" w:rsidRPr="007204CC" w:rsidRDefault="00724346" w:rsidP="00724346">
            <w:pPr>
              <w:rPr>
                <w:color w:val="000000"/>
                <w:sz w:val="16"/>
                <w:szCs w:val="16"/>
              </w:rPr>
            </w:pPr>
            <w:r w:rsidRPr="007204CC">
              <w:rPr>
                <w:color w:val="000000"/>
                <w:sz w:val="16"/>
                <w:szCs w:val="16"/>
              </w:rPr>
              <w:t>Заповед № РД-947/30.11.2023 г.</w:t>
            </w:r>
          </w:p>
        </w:tc>
        <w:tc>
          <w:tcPr>
            <w:tcW w:w="1567" w:type="dxa"/>
            <w:vMerge w:val="restart"/>
            <w:tcBorders>
              <w:top w:val="single" w:sz="4" w:space="0" w:color="auto"/>
              <w:left w:val="nil"/>
              <w:right w:val="single" w:sz="4" w:space="0" w:color="auto"/>
            </w:tcBorders>
            <w:shd w:val="clear" w:color="auto" w:fill="auto"/>
            <w:noWrap/>
          </w:tcPr>
          <w:p w14:paraId="04E21CF2"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-чл.110, ал. 2 от ЗПФ</w:t>
            </w:r>
          </w:p>
        </w:tc>
        <w:tc>
          <w:tcPr>
            <w:tcW w:w="1374" w:type="dxa"/>
            <w:vMerge w:val="restart"/>
            <w:tcBorders>
              <w:top w:val="single" w:sz="4" w:space="0" w:color="auto"/>
              <w:left w:val="nil"/>
              <w:right w:val="single" w:sz="4" w:space="0" w:color="auto"/>
            </w:tcBorders>
            <w:shd w:val="clear" w:color="auto" w:fill="auto"/>
            <w:noWrap/>
          </w:tcPr>
          <w:p w14:paraId="717D2F13" w14:textId="77777777" w:rsidR="00724346" w:rsidRPr="007204CC" w:rsidRDefault="00724346" w:rsidP="00724346">
            <w:pPr>
              <w:rPr>
                <w:color w:val="000000"/>
                <w:sz w:val="16"/>
                <w:szCs w:val="16"/>
              </w:rPr>
            </w:pPr>
            <w:r w:rsidRPr="007204CC">
              <w:rPr>
                <w:color w:val="000000"/>
                <w:sz w:val="16"/>
                <w:szCs w:val="16"/>
              </w:rPr>
              <w:t>Извършена вътрешно компенсирана промяна по бюджета на МОСВ в рамките на една бюджетна програма - писмо на МЕУ Изх.№ 19857/30.11.2023 г.</w:t>
            </w:r>
          </w:p>
        </w:tc>
        <w:tc>
          <w:tcPr>
            <w:tcW w:w="1849" w:type="dxa"/>
            <w:tcBorders>
              <w:top w:val="single" w:sz="4" w:space="0" w:color="auto"/>
              <w:left w:val="nil"/>
              <w:bottom w:val="single" w:sz="4" w:space="0" w:color="auto"/>
              <w:right w:val="single" w:sz="4" w:space="0" w:color="auto"/>
            </w:tcBorders>
            <w:shd w:val="clear" w:color="auto" w:fill="auto"/>
            <w:noWrap/>
          </w:tcPr>
          <w:p w14:paraId="6A83F0D3" w14:textId="4489E7F4" w:rsidR="00724346" w:rsidRPr="007204CC" w:rsidRDefault="00724346" w:rsidP="00724346">
            <w:pPr>
              <w:rPr>
                <w:bCs/>
                <w:sz w:val="16"/>
                <w:szCs w:val="16"/>
                <w:bdr w:val="none" w:sz="0" w:space="0" w:color="auto" w:frame="1"/>
              </w:rPr>
            </w:pPr>
            <w:r w:rsidRPr="007204CC">
              <w:rPr>
                <w:color w:val="000000"/>
                <w:sz w:val="16"/>
                <w:szCs w:val="16"/>
              </w:rPr>
              <w:t> </w:t>
            </w:r>
            <w:r>
              <w:rPr>
                <w:bCs/>
                <w:sz w:val="16"/>
                <w:szCs w:val="16"/>
                <w:bdr w:val="none" w:sz="0" w:space="0" w:color="auto" w:frame="1"/>
              </w:rPr>
              <w:t xml:space="preserve">Програма </w:t>
            </w:r>
            <w:r w:rsidRPr="00037DA4">
              <w:rPr>
                <w:bCs/>
                <w:sz w:val="16"/>
                <w:szCs w:val="16"/>
                <w:bdr w:val="none" w:sz="0" w:space="0" w:color="auto" w:frame="1"/>
              </w:rPr>
              <w:t>1900.01.01</w:t>
            </w:r>
          </w:p>
          <w:p w14:paraId="62BAB17B" w14:textId="77777777" w:rsidR="00724346" w:rsidRPr="007204CC" w:rsidRDefault="00724346" w:rsidP="00724346">
            <w:pPr>
              <w:spacing w:after="160" w:line="259" w:lineRule="auto"/>
              <w:rPr>
                <w:bCs/>
                <w:sz w:val="16"/>
                <w:szCs w:val="16"/>
                <w:bdr w:val="none" w:sz="0" w:space="0" w:color="auto" w:frame="1"/>
              </w:rPr>
            </w:pPr>
            <w:r w:rsidRPr="007204CC">
              <w:rPr>
                <w:sz w:val="16"/>
                <w:szCs w:val="16"/>
              </w:rPr>
              <w:t>"Оценка, управление и опазване на водите на Република България"</w:t>
            </w:r>
            <w:r w:rsidRPr="007204CC">
              <w:rPr>
                <w:bCs/>
                <w:sz w:val="16"/>
                <w:szCs w:val="16"/>
                <w:bdr w:val="none" w:sz="0" w:space="0" w:color="auto" w:frame="1"/>
              </w:rPr>
              <w:t xml:space="preserve"> </w:t>
            </w:r>
          </w:p>
          <w:p w14:paraId="05CB80B0" w14:textId="4355647A"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037DA4">
              <w:rPr>
                <w:sz w:val="16"/>
                <w:szCs w:val="16"/>
              </w:rPr>
              <w:t>1900.01.04</w:t>
            </w:r>
            <w:r w:rsidRPr="007204CC">
              <w:rPr>
                <w:sz w:val="16"/>
                <w:szCs w:val="16"/>
              </w:rPr>
              <w:t xml:space="preserve">"Съхраняване, укрепване и възстановяване на екосистеми, </w:t>
            </w:r>
          </w:p>
          <w:p w14:paraId="6B148E64" w14:textId="77777777" w:rsidR="00724346" w:rsidRPr="007204CC" w:rsidRDefault="00724346" w:rsidP="00724346">
            <w:pPr>
              <w:spacing w:after="160" w:line="259" w:lineRule="auto"/>
              <w:rPr>
                <w:color w:val="000000"/>
                <w:sz w:val="16"/>
                <w:szCs w:val="16"/>
              </w:rPr>
            </w:pPr>
            <w:r w:rsidRPr="007204CC">
              <w:rPr>
                <w:sz w:val="16"/>
                <w:szCs w:val="16"/>
              </w:rPr>
              <w:t xml:space="preserve">местообитания, </w:t>
            </w:r>
          </w:p>
        </w:tc>
        <w:tc>
          <w:tcPr>
            <w:tcW w:w="7244" w:type="dxa"/>
            <w:vMerge w:val="restart"/>
            <w:tcBorders>
              <w:top w:val="single" w:sz="4" w:space="0" w:color="auto"/>
              <w:left w:val="nil"/>
              <w:right w:val="single" w:sz="4" w:space="0" w:color="auto"/>
            </w:tcBorders>
            <w:shd w:val="clear" w:color="auto" w:fill="auto"/>
            <w:noWrap/>
          </w:tcPr>
          <w:p w14:paraId="0EA783D9" w14:textId="77777777" w:rsidR="00724346" w:rsidRPr="007204CC" w:rsidRDefault="00724346" w:rsidP="00724346">
            <w:pPr>
              <w:rPr>
                <w:bCs/>
                <w:sz w:val="16"/>
                <w:szCs w:val="16"/>
                <w:bdr w:val="none" w:sz="0" w:space="0" w:color="auto" w:frame="1"/>
              </w:rPr>
            </w:pPr>
            <w:r w:rsidRPr="007204CC">
              <w:rPr>
                <w:bCs/>
                <w:i/>
                <w:sz w:val="16"/>
                <w:szCs w:val="16"/>
                <w:bdr w:val="none" w:sz="0" w:space="0" w:color="auto" w:frame="1"/>
                <w:lang w:val="en-US"/>
              </w:rPr>
              <w:t>I.</w:t>
            </w:r>
            <w:r w:rsidRPr="007204CC">
              <w:rPr>
                <w:bCs/>
                <w:i/>
                <w:sz w:val="16"/>
                <w:szCs w:val="16"/>
                <w:bdr w:val="none" w:sz="0" w:space="0" w:color="auto" w:frame="1"/>
              </w:rPr>
              <w:t>НАМАЛЯВА РАЗХОДИТЕ,</w:t>
            </w:r>
            <w:r w:rsidRPr="007204CC">
              <w:rPr>
                <w:bCs/>
                <w:i/>
                <w:sz w:val="16"/>
                <w:szCs w:val="16"/>
                <w:bdr w:val="none" w:sz="0" w:space="0" w:color="auto" w:frame="1"/>
              </w:rPr>
              <w:tab/>
            </w:r>
            <w:r w:rsidRPr="007204CC">
              <w:rPr>
                <w:bCs/>
                <w:i/>
                <w:sz w:val="16"/>
                <w:szCs w:val="16"/>
                <w:bdr w:val="none" w:sz="0" w:space="0" w:color="auto" w:frame="1"/>
              </w:rPr>
              <w:tab/>
              <w:t>1 393 972</w:t>
            </w:r>
            <w:r w:rsidRPr="007204CC">
              <w:rPr>
                <w:bCs/>
                <w:sz w:val="16"/>
                <w:szCs w:val="16"/>
                <w:bdr w:val="none" w:sz="0" w:space="0" w:color="auto" w:frame="1"/>
                <w:lang w:val="en-US"/>
              </w:rPr>
              <w:t>лв.</w:t>
            </w:r>
          </w:p>
          <w:p w14:paraId="4B79D680" w14:textId="77777777" w:rsidR="00724346" w:rsidRPr="007204CC" w:rsidRDefault="00724346" w:rsidP="00724346">
            <w:pPr>
              <w:rPr>
                <w:bCs/>
                <w:i/>
                <w:sz w:val="16"/>
                <w:szCs w:val="16"/>
                <w:bdr w:val="none" w:sz="0" w:space="0" w:color="auto" w:frame="1"/>
              </w:rPr>
            </w:pPr>
            <w:r w:rsidRPr="007204CC">
              <w:rPr>
                <w:bCs/>
                <w:i/>
                <w:sz w:val="16"/>
                <w:szCs w:val="16"/>
                <w:bdr w:val="none" w:sz="0" w:space="0" w:color="auto" w:frame="1"/>
              </w:rPr>
              <w:t>в т.ч. по политики, програми, дейности,</w:t>
            </w:r>
          </w:p>
          <w:p w14:paraId="1C26CEF5" w14:textId="77777777" w:rsidR="00724346" w:rsidRPr="007204CC" w:rsidRDefault="00724346" w:rsidP="00724346">
            <w:pPr>
              <w:rPr>
                <w:bCs/>
                <w:i/>
                <w:sz w:val="16"/>
                <w:szCs w:val="16"/>
                <w:bdr w:val="none" w:sz="0" w:space="0" w:color="auto" w:frame="1"/>
              </w:rPr>
            </w:pPr>
            <w:r w:rsidRPr="007204CC">
              <w:rPr>
                <w:bCs/>
                <w:i/>
                <w:sz w:val="16"/>
                <w:szCs w:val="16"/>
                <w:bdr w:val="none" w:sz="0" w:space="0" w:color="auto" w:frame="1"/>
              </w:rPr>
              <w:t>параграфи и подпараграфи</w:t>
            </w:r>
          </w:p>
          <w:p w14:paraId="17DE5A68" w14:textId="77777777" w:rsidR="00724346" w:rsidRPr="007204CC" w:rsidRDefault="00724346" w:rsidP="00724346">
            <w:pPr>
              <w:rPr>
                <w:bCs/>
                <w:sz w:val="16"/>
                <w:szCs w:val="16"/>
                <w:bdr w:val="none" w:sz="0" w:space="0" w:color="auto" w:frame="1"/>
                <w:lang w:val="en-US"/>
              </w:rPr>
            </w:pPr>
          </w:p>
          <w:p w14:paraId="483F139C" w14:textId="77777777" w:rsidR="00724346" w:rsidRPr="007204CC" w:rsidRDefault="00724346" w:rsidP="00724346">
            <w:pPr>
              <w:rPr>
                <w:bCs/>
                <w:i/>
                <w:sz w:val="16"/>
                <w:szCs w:val="16"/>
                <w:bdr w:val="none" w:sz="0" w:space="0" w:color="auto" w:frame="1"/>
              </w:rPr>
            </w:pPr>
            <w:r w:rsidRPr="007204CC">
              <w:rPr>
                <w:bCs/>
                <w:i/>
                <w:sz w:val="16"/>
                <w:szCs w:val="16"/>
                <w:bdr w:val="none" w:sz="0" w:space="0" w:color="auto" w:frame="1"/>
              </w:rPr>
              <w:t xml:space="preserve">Политика в областта на опазването и ползването на </w:t>
            </w:r>
          </w:p>
          <w:p w14:paraId="36E01A9E" w14:textId="77777777" w:rsidR="00724346" w:rsidRPr="007204CC" w:rsidRDefault="00724346" w:rsidP="00724346">
            <w:pPr>
              <w:rPr>
                <w:bCs/>
                <w:i/>
                <w:sz w:val="16"/>
                <w:szCs w:val="16"/>
                <w:bdr w:val="none" w:sz="0" w:space="0" w:color="auto" w:frame="1"/>
              </w:rPr>
            </w:pPr>
            <w:r w:rsidRPr="007204CC">
              <w:rPr>
                <w:bCs/>
                <w:i/>
                <w:sz w:val="16"/>
                <w:szCs w:val="16"/>
                <w:bdr w:val="none" w:sz="0" w:space="0" w:color="auto" w:frame="1"/>
              </w:rPr>
              <w:t>компонентите на околната среда</w:t>
            </w:r>
            <w:r w:rsidRPr="007204CC">
              <w:rPr>
                <w:bCs/>
                <w:i/>
                <w:sz w:val="16"/>
                <w:szCs w:val="16"/>
                <w:bdr w:val="none" w:sz="0" w:space="0" w:color="auto" w:frame="1"/>
              </w:rPr>
              <w:tab/>
              <w:t xml:space="preserve">    498 823 </w:t>
            </w:r>
            <w:r w:rsidRPr="007204CC">
              <w:rPr>
                <w:bCs/>
                <w:i/>
                <w:sz w:val="16"/>
                <w:szCs w:val="16"/>
                <w:bdr w:val="none" w:sz="0" w:space="0" w:color="auto" w:frame="1"/>
                <w:lang w:val="en-US"/>
              </w:rPr>
              <w:t>лв.</w:t>
            </w:r>
          </w:p>
          <w:p w14:paraId="4E69FC29" w14:textId="77777777" w:rsidR="00724346" w:rsidRPr="007204CC" w:rsidRDefault="00724346" w:rsidP="00724346">
            <w:pPr>
              <w:rPr>
                <w:bCs/>
                <w:sz w:val="16"/>
                <w:szCs w:val="16"/>
                <w:bdr w:val="none" w:sz="0" w:space="0" w:color="auto" w:frame="1"/>
                <w:lang w:val="en-US"/>
              </w:rPr>
            </w:pPr>
          </w:p>
          <w:p w14:paraId="52FB85CA" w14:textId="77777777" w:rsidR="00724346" w:rsidRPr="007204CC" w:rsidRDefault="00724346" w:rsidP="00724346">
            <w:pPr>
              <w:rPr>
                <w:bCs/>
                <w:i/>
                <w:sz w:val="16"/>
                <w:szCs w:val="16"/>
                <w:bdr w:val="none" w:sz="0" w:space="0" w:color="auto" w:frame="1"/>
              </w:rPr>
            </w:pPr>
            <w:r w:rsidRPr="007204CC">
              <w:rPr>
                <w:bCs/>
                <w:i/>
                <w:sz w:val="16"/>
                <w:szCs w:val="16"/>
                <w:bdr w:val="none" w:sz="0" w:space="0" w:color="auto" w:frame="1"/>
              </w:rPr>
              <w:t xml:space="preserve">Политика в областта на Националната система за мониторинг </w:t>
            </w:r>
          </w:p>
          <w:p w14:paraId="16486882" w14:textId="77777777" w:rsidR="00724346" w:rsidRPr="007204CC" w:rsidRDefault="00724346" w:rsidP="00724346">
            <w:pPr>
              <w:rPr>
                <w:bCs/>
                <w:sz w:val="16"/>
                <w:szCs w:val="16"/>
                <w:bdr w:val="none" w:sz="0" w:space="0" w:color="auto" w:frame="1"/>
              </w:rPr>
            </w:pPr>
            <w:r w:rsidRPr="007204CC">
              <w:rPr>
                <w:bCs/>
                <w:i/>
                <w:sz w:val="16"/>
                <w:szCs w:val="16"/>
                <w:bdr w:val="none" w:sz="0" w:space="0" w:color="auto" w:frame="1"/>
              </w:rPr>
              <w:t xml:space="preserve">на околната среда и информационна обезпеченост 489 378 </w:t>
            </w:r>
            <w:r w:rsidRPr="007204CC">
              <w:rPr>
                <w:bCs/>
                <w:sz w:val="16"/>
                <w:szCs w:val="16"/>
                <w:bdr w:val="none" w:sz="0" w:space="0" w:color="auto" w:frame="1"/>
              </w:rPr>
              <w:t xml:space="preserve"> лв.</w:t>
            </w:r>
          </w:p>
          <w:p w14:paraId="72DDF9B2" w14:textId="77777777" w:rsidR="00724346" w:rsidRPr="007204CC" w:rsidRDefault="00724346" w:rsidP="00724346">
            <w:pPr>
              <w:rPr>
                <w:bCs/>
                <w:sz w:val="16"/>
                <w:szCs w:val="16"/>
                <w:bdr w:val="none" w:sz="0" w:space="0" w:color="auto" w:frame="1"/>
              </w:rPr>
            </w:pPr>
          </w:p>
          <w:p w14:paraId="48C123E4" w14:textId="77777777" w:rsidR="00724346" w:rsidRPr="007204CC" w:rsidRDefault="00724346" w:rsidP="00724346">
            <w:pPr>
              <w:rPr>
                <w:bCs/>
                <w:i/>
                <w:sz w:val="16"/>
                <w:szCs w:val="16"/>
                <w:bdr w:val="none" w:sz="0" w:space="0" w:color="auto" w:frame="1"/>
              </w:rPr>
            </w:pPr>
            <w:r w:rsidRPr="007204CC">
              <w:rPr>
                <w:bCs/>
                <w:i/>
                <w:sz w:val="16"/>
                <w:szCs w:val="16"/>
                <w:bdr w:val="none" w:sz="0" w:space="0" w:color="auto" w:frame="1"/>
              </w:rPr>
              <w:t>Политика в областта на Други бюджетни програми     253 655</w:t>
            </w:r>
          </w:p>
          <w:p w14:paraId="348AAFFB" w14:textId="77777777" w:rsidR="00724346" w:rsidRPr="007204CC" w:rsidRDefault="00724346" w:rsidP="00724346">
            <w:pPr>
              <w:rPr>
                <w:bCs/>
                <w:i/>
                <w:sz w:val="16"/>
                <w:szCs w:val="16"/>
                <w:bdr w:val="none" w:sz="0" w:space="0" w:color="auto" w:frame="1"/>
              </w:rPr>
            </w:pPr>
          </w:p>
          <w:p w14:paraId="478DF4F8" w14:textId="77777777" w:rsidR="00724346" w:rsidRPr="007204CC" w:rsidRDefault="00724346" w:rsidP="00724346">
            <w:pPr>
              <w:rPr>
                <w:bCs/>
                <w:i/>
                <w:sz w:val="16"/>
                <w:szCs w:val="16"/>
                <w:bdr w:val="none" w:sz="0" w:space="0" w:color="auto" w:frame="1"/>
              </w:rPr>
            </w:pPr>
            <w:r w:rsidRPr="007204CC">
              <w:rPr>
                <w:bCs/>
                <w:i/>
                <w:sz w:val="16"/>
                <w:szCs w:val="16"/>
                <w:bdr w:val="none" w:sz="0" w:space="0" w:color="auto" w:frame="1"/>
              </w:rPr>
              <w:lastRenderedPageBreak/>
              <w:t>Програма 10</w:t>
            </w:r>
          </w:p>
          <w:p w14:paraId="2BFB9E32" w14:textId="77777777" w:rsidR="00724346" w:rsidRPr="007204CC" w:rsidRDefault="00724346" w:rsidP="00724346">
            <w:pPr>
              <w:rPr>
                <w:bCs/>
                <w:i/>
                <w:sz w:val="16"/>
                <w:szCs w:val="16"/>
                <w:bdr w:val="none" w:sz="0" w:space="0" w:color="auto" w:frame="1"/>
              </w:rPr>
            </w:pPr>
            <w:r w:rsidRPr="007204CC">
              <w:rPr>
                <w:bCs/>
                <w:i/>
                <w:sz w:val="16"/>
                <w:szCs w:val="16"/>
                <w:bdr w:val="none" w:sz="0" w:space="0" w:color="auto" w:frame="1"/>
              </w:rPr>
              <w:t>„Администрация“</w:t>
            </w:r>
            <w:r w:rsidRPr="007204CC">
              <w:rPr>
                <w:bCs/>
                <w:i/>
                <w:sz w:val="16"/>
                <w:szCs w:val="16"/>
                <w:bdr w:val="none" w:sz="0" w:space="0" w:color="auto" w:frame="1"/>
              </w:rPr>
              <w:tab/>
              <w:t xml:space="preserve">  152 116 лв</w:t>
            </w:r>
          </w:p>
          <w:p w14:paraId="6EF09E4E" w14:textId="77777777" w:rsidR="00724346" w:rsidRPr="007204CC" w:rsidRDefault="00724346" w:rsidP="00724346">
            <w:pPr>
              <w:rPr>
                <w:bCs/>
                <w:i/>
                <w:sz w:val="16"/>
                <w:szCs w:val="16"/>
                <w:bdr w:val="none" w:sz="0" w:space="0" w:color="auto" w:frame="1"/>
              </w:rPr>
            </w:pPr>
          </w:p>
          <w:p w14:paraId="1FF614BE" w14:textId="77777777" w:rsidR="00724346" w:rsidRPr="007204CC" w:rsidRDefault="00724346" w:rsidP="00724346">
            <w:pPr>
              <w:rPr>
                <w:bCs/>
                <w:sz w:val="16"/>
                <w:szCs w:val="16"/>
                <w:bdr w:val="none" w:sz="0" w:space="0" w:color="auto" w:frame="1"/>
                <w:lang w:val="en-US"/>
              </w:rPr>
            </w:pPr>
            <w:r w:rsidRPr="007204CC">
              <w:rPr>
                <w:bCs/>
                <w:i/>
                <w:sz w:val="16"/>
                <w:szCs w:val="16"/>
                <w:bdr w:val="none" w:sz="0" w:space="0" w:color="auto" w:frame="1"/>
              </w:rPr>
              <w:t>2. УВЕЛИЧАВА РАЗХОДИТЕ,         1 393 972</w:t>
            </w:r>
            <w:r w:rsidRPr="007204CC">
              <w:rPr>
                <w:bCs/>
                <w:sz w:val="16"/>
                <w:szCs w:val="16"/>
                <w:bdr w:val="none" w:sz="0" w:space="0" w:color="auto" w:frame="1"/>
                <w:lang w:val="en-US"/>
              </w:rPr>
              <w:t>лв.</w:t>
            </w:r>
          </w:p>
          <w:p w14:paraId="3E8680FC" w14:textId="77777777" w:rsidR="00724346" w:rsidRPr="007204CC" w:rsidRDefault="00724346" w:rsidP="00724346">
            <w:pPr>
              <w:rPr>
                <w:bCs/>
                <w:sz w:val="16"/>
                <w:szCs w:val="16"/>
                <w:bdr w:val="none" w:sz="0" w:space="0" w:color="auto" w:frame="1"/>
              </w:rPr>
            </w:pPr>
          </w:p>
          <w:p w14:paraId="490F13B8" w14:textId="77777777" w:rsidR="00724346" w:rsidRPr="007204CC" w:rsidRDefault="00724346" w:rsidP="00724346">
            <w:pPr>
              <w:rPr>
                <w:bCs/>
                <w:i/>
                <w:sz w:val="16"/>
                <w:szCs w:val="16"/>
                <w:bdr w:val="none" w:sz="0" w:space="0" w:color="auto" w:frame="1"/>
              </w:rPr>
            </w:pPr>
            <w:r w:rsidRPr="007204CC">
              <w:rPr>
                <w:bCs/>
                <w:i/>
                <w:sz w:val="16"/>
                <w:szCs w:val="16"/>
                <w:bdr w:val="none" w:sz="0" w:space="0" w:color="auto" w:frame="1"/>
              </w:rPr>
              <w:t>в т.ч. по политики, програми, дейности,</w:t>
            </w:r>
          </w:p>
          <w:p w14:paraId="62746151" w14:textId="77777777" w:rsidR="00724346" w:rsidRPr="007204CC" w:rsidRDefault="00724346" w:rsidP="00724346">
            <w:pPr>
              <w:rPr>
                <w:bCs/>
                <w:i/>
                <w:sz w:val="16"/>
                <w:szCs w:val="16"/>
                <w:bdr w:val="none" w:sz="0" w:space="0" w:color="auto" w:frame="1"/>
              </w:rPr>
            </w:pPr>
            <w:r w:rsidRPr="007204CC">
              <w:rPr>
                <w:bCs/>
                <w:i/>
                <w:sz w:val="16"/>
                <w:szCs w:val="16"/>
                <w:bdr w:val="none" w:sz="0" w:space="0" w:color="auto" w:frame="1"/>
              </w:rPr>
              <w:t>параграфи и подпараграфи</w:t>
            </w:r>
          </w:p>
          <w:p w14:paraId="25C65AB6" w14:textId="77777777" w:rsidR="00724346" w:rsidRPr="007204CC" w:rsidRDefault="00724346" w:rsidP="00724346">
            <w:pPr>
              <w:rPr>
                <w:bCs/>
                <w:sz w:val="16"/>
                <w:szCs w:val="16"/>
                <w:bdr w:val="none" w:sz="0" w:space="0" w:color="auto" w:frame="1"/>
                <w:lang w:val="en-US"/>
              </w:rPr>
            </w:pPr>
          </w:p>
          <w:p w14:paraId="4592BC60" w14:textId="77777777" w:rsidR="00724346" w:rsidRPr="007204CC" w:rsidRDefault="00724346" w:rsidP="00724346">
            <w:pPr>
              <w:rPr>
                <w:bCs/>
                <w:i/>
                <w:sz w:val="16"/>
                <w:szCs w:val="16"/>
                <w:bdr w:val="none" w:sz="0" w:space="0" w:color="auto" w:frame="1"/>
              </w:rPr>
            </w:pPr>
            <w:r w:rsidRPr="007204CC">
              <w:rPr>
                <w:bCs/>
                <w:i/>
                <w:sz w:val="16"/>
                <w:szCs w:val="16"/>
                <w:bdr w:val="none" w:sz="0" w:space="0" w:color="auto" w:frame="1"/>
              </w:rPr>
              <w:t xml:space="preserve">Политика в областта на опазването и ползването на </w:t>
            </w:r>
          </w:p>
          <w:p w14:paraId="29519AEC" w14:textId="77777777" w:rsidR="00724346" w:rsidRPr="007204CC" w:rsidRDefault="00724346" w:rsidP="00724346">
            <w:pPr>
              <w:rPr>
                <w:bCs/>
                <w:i/>
                <w:sz w:val="16"/>
                <w:szCs w:val="16"/>
                <w:bdr w:val="none" w:sz="0" w:space="0" w:color="auto" w:frame="1"/>
              </w:rPr>
            </w:pPr>
            <w:r w:rsidRPr="007204CC">
              <w:rPr>
                <w:bCs/>
                <w:i/>
                <w:sz w:val="16"/>
                <w:szCs w:val="16"/>
                <w:bdr w:val="none" w:sz="0" w:space="0" w:color="auto" w:frame="1"/>
              </w:rPr>
              <w:t>компонентите на околната среда</w:t>
            </w:r>
            <w:r w:rsidRPr="007204CC">
              <w:rPr>
                <w:bCs/>
                <w:i/>
                <w:sz w:val="16"/>
                <w:szCs w:val="16"/>
                <w:bdr w:val="none" w:sz="0" w:space="0" w:color="auto" w:frame="1"/>
              </w:rPr>
              <w:tab/>
              <w:t xml:space="preserve">    498 823 </w:t>
            </w:r>
            <w:r w:rsidRPr="007204CC">
              <w:rPr>
                <w:bCs/>
                <w:i/>
                <w:sz w:val="16"/>
                <w:szCs w:val="16"/>
                <w:bdr w:val="none" w:sz="0" w:space="0" w:color="auto" w:frame="1"/>
                <w:lang w:val="en-US"/>
              </w:rPr>
              <w:t>лв.</w:t>
            </w:r>
          </w:p>
          <w:p w14:paraId="3AB126BA" w14:textId="77777777" w:rsidR="00724346" w:rsidRPr="007204CC" w:rsidRDefault="00724346" w:rsidP="00724346">
            <w:pPr>
              <w:rPr>
                <w:bCs/>
                <w:sz w:val="16"/>
                <w:szCs w:val="16"/>
                <w:bdr w:val="none" w:sz="0" w:space="0" w:color="auto" w:frame="1"/>
                <w:lang w:val="en-US"/>
              </w:rPr>
            </w:pPr>
          </w:p>
          <w:p w14:paraId="392782FD" w14:textId="77777777" w:rsidR="00724346" w:rsidRPr="007204CC" w:rsidRDefault="00724346" w:rsidP="00724346">
            <w:pPr>
              <w:rPr>
                <w:bCs/>
                <w:i/>
                <w:sz w:val="16"/>
                <w:szCs w:val="16"/>
                <w:bdr w:val="none" w:sz="0" w:space="0" w:color="auto" w:frame="1"/>
              </w:rPr>
            </w:pPr>
            <w:r w:rsidRPr="007204CC">
              <w:rPr>
                <w:bCs/>
                <w:i/>
                <w:sz w:val="16"/>
                <w:szCs w:val="16"/>
                <w:bdr w:val="none" w:sz="0" w:space="0" w:color="auto" w:frame="1"/>
              </w:rPr>
              <w:t xml:space="preserve">Политика в областта на Националната система за мониторинг </w:t>
            </w:r>
          </w:p>
          <w:p w14:paraId="3BD90072" w14:textId="77777777" w:rsidR="00724346" w:rsidRPr="007204CC" w:rsidRDefault="00724346" w:rsidP="00724346">
            <w:pPr>
              <w:rPr>
                <w:bCs/>
                <w:sz w:val="16"/>
                <w:szCs w:val="16"/>
                <w:bdr w:val="none" w:sz="0" w:space="0" w:color="auto" w:frame="1"/>
              </w:rPr>
            </w:pPr>
            <w:r w:rsidRPr="007204CC">
              <w:rPr>
                <w:bCs/>
                <w:i/>
                <w:sz w:val="16"/>
                <w:szCs w:val="16"/>
                <w:bdr w:val="none" w:sz="0" w:space="0" w:color="auto" w:frame="1"/>
              </w:rPr>
              <w:t xml:space="preserve">на околната среда и информационна обезпеченост 489 378 </w:t>
            </w:r>
            <w:r w:rsidRPr="007204CC">
              <w:rPr>
                <w:bCs/>
                <w:sz w:val="16"/>
                <w:szCs w:val="16"/>
                <w:bdr w:val="none" w:sz="0" w:space="0" w:color="auto" w:frame="1"/>
              </w:rPr>
              <w:t xml:space="preserve"> лв.</w:t>
            </w:r>
          </w:p>
          <w:p w14:paraId="0EF2FBC5" w14:textId="77777777" w:rsidR="00724346" w:rsidRPr="007204CC" w:rsidRDefault="00724346" w:rsidP="00724346">
            <w:pPr>
              <w:rPr>
                <w:bCs/>
                <w:sz w:val="16"/>
                <w:szCs w:val="16"/>
                <w:bdr w:val="none" w:sz="0" w:space="0" w:color="auto" w:frame="1"/>
              </w:rPr>
            </w:pPr>
          </w:p>
          <w:p w14:paraId="1AB16CB1" w14:textId="77777777" w:rsidR="00724346" w:rsidRPr="007204CC" w:rsidRDefault="00724346" w:rsidP="00724346">
            <w:pPr>
              <w:rPr>
                <w:bCs/>
                <w:i/>
                <w:sz w:val="16"/>
                <w:szCs w:val="16"/>
                <w:bdr w:val="none" w:sz="0" w:space="0" w:color="auto" w:frame="1"/>
              </w:rPr>
            </w:pPr>
            <w:r w:rsidRPr="007204CC">
              <w:rPr>
                <w:bCs/>
                <w:i/>
                <w:sz w:val="16"/>
                <w:szCs w:val="16"/>
                <w:bdr w:val="none" w:sz="0" w:space="0" w:color="auto" w:frame="1"/>
              </w:rPr>
              <w:t>Политика в областта на Други бюджетни програми     253 655</w:t>
            </w:r>
          </w:p>
          <w:p w14:paraId="23A377A7" w14:textId="77777777" w:rsidR="00724346" w:rsidRPr="007204CC" w:rsidRDefault="00724346" w:rsidP="00724346">
            <w:pPr>
              <w:rPr>
                <w:bCs/>
                <w:i/>
                <w:sz w:val="16"/>
                <w:szCs w:val="16"/>
                <w:bdr w:val="none" w:sz="0" w:space="0" w:color="auto" w:frame="1"/>
              </w:rPr>
            </w:pPr>
          </w:p>
          <w:p w14:paraId="513201BB" w14:textId="77777777" w:rsidR="00724346" w:rsidRPr="007204CC" w:rsidRDefault="00724346" w:rsidP="00724346">
            <w:pPr>
              <w:rPr>
                <w:bCs/>
                <w:i/>
                <w:sz w:val="16"/>
                <w:szCs w:val="16"/>
                <w:bdr w:val="none" w:sz="0" w:space="0" w:color="auto" w:frame="1"/>
              </w:rPr>
            </w:pPr>
            <w:r w:rsidRPr="007204CC">
              <w:rPr>
                <w:bCs/>
                <w:i/>
                <w:sz w:val="16"/>
                <w:szCs w:val="16"/>
                <w:bdr w:val="none" w:sz="0" w:space="0" w:color="auto" w:frame="1"/>
              </w:rPr>
              <w:t>Програма 10</w:t>
            </w:r>
          </w:p>
          <w:p w14:paraId="06794864" w14:textId="77777777" w:rsidR="00724346" w:rsidRPr="007204CC" w:rsidRDefault="00724346" w:rsidP="00724346">
            <w:pPr>
              <w:rPr>
                <w:bCs/>
                <w:i/>
                <w:sz w:val="16"/>
                <w:szCs w:val="16"/>
                <w:bdr w:val="none" w:sz="0" w:space="0" w:color="auto" w:frame="1"/>
              </w:rPr>
            </w:pPr>
            <w:r w:rsidRPr="007204CC">
              <w:rPr>
                <w:bCs/>
                <w:i/>
                <w:sz w:val="16"/>
                <w:szCs w:val="16"/>
                <w:bdr w:val="none" w:sz="0" w:space="0" w:color="auto" w:frame="1"/>
              </w:rPr>
              <w:t>„Администрация“</w:t>
            </w:r>
            <w:r w:rsidRPr="007204CC">
              <w:rPr>
                <w:bCs/>
                <w:i/>
                <w:sz w:val="16"/>
                <w:szCs w:val="16"/>
                <w:bdr w:val="none" w:sz="0" w:space="0" w:color="auto" w:frame="1"/>
              </w:rPr>
              <w:tab/>
              <w:t xml:space="preserve">  152 116 лв</w:t>
            </w:r>
          </w:p>
          <w:p w14:paraId="75DAD58E" w14:textId="77777777" w:rsidR="00724346" w:rsidRPr="007204CC" w:rsidRDefault="00724346" w:rsidP="00724346">
            <w:pPr>
              <w:rPr>
                <w:bCs/>
                <w:i/>
                <w:sz w:val="16"/>
                <w:szCs w:val="16"/>
                <w:bdr w:val="none" w:sz="0" w:space="0" w:color="auto" w:frame="1"/>
              </w:rPr>
            </w:pPr>
          </w:p>
          <w:p w14:paraId="673F8F63" w14:textId="77777777" w:rsidR="00724346" w:rsidRPr="007204CC" w:rsidRDefault="00724346" w:rsidP="00724346">
            <w:pPr>
              <w:rPr>
                <w:bCs/>
                <w:sz w:val="16"/>
                <w:szCs w:val="16"/>
                <w:bdr w:val="none" w:sz="0" w:space="0" w:color="auto" w:frame="1"/>
                <w:lang w:val="en-US"/>
              </w:rPr>
            </w:pPr>
          </w:p>
        </w:tc>
        <w:tc>
          <w:tcPr>
            <w:tcW w:w="1232" w:type="dxa"/>
            <w:vMerge w:val="restart"/>
            <w:tcBorders>
              <w:top w:val="single" w:sz="4" w:space="0" w:color="auto"/>
              <w:left w:val="nil"/>
              <w:bottom w:val="single" w:sz="4" w:space="0" w:color="auto"/>
              <w:right w:val="single" w:sz="4" w:space="0" w:color="auto"/>
            </w:tcBorders>
            <w:shd w:val="clear" w:color="auto" w:fill="auto"/>
            <w:noWrap/>
          </w:tcPr>
          <w:p w14:paraId="0C6CAAE6" w14:textId="77777777" w:rsidR="00724346" w:rsidRPr="007204CC" w:rsidRDefault="00724346" w:rsidP="00724346">
            <w:pPr>
              <w:rPr>
                <w:rFonts w:eastAsia="Batang"/>
                <w:sz w:val="16"/>
                <w:szCs w:val="16"/>
                <w:lang w:eastAsia="en-US"/>
              </w:rPr>
            </w:pPr>
            <w:r w:rsidRPr="007204CC">
              <w:rPr>
                <w:rFonts w:eastAsia="Batang"/>
                <w:sz w:val="16"/>
                <w:szCs w:val="16"/>
                <w:lang w:eastAsia="en-US"/>
              </w:rPr>
              <w:lastRenderedPageBreak/>
              <w:t>Не оказва въздействие върху целевите стойности на показателите за изпълнение</w:t>
            </w:r>
          </w:p>
        </w:tc>
      </w:tr>
      <w:tr w:rsidR="00724346" w:rsidRPr="007204CC" w14:paraId="4A39B4A9" w14:textId="77777777" w:rsidTr="00904FA7">
        <w:trPr>
          <w:trHeight w:val="7974"/>
          <w:jc w:val="center"/>
        </w:trPr>
        <w:tc>
          <w:tcPr>
            <w:tcW w:w="440" w:type="dxa"/>
            <w:vMerge/>
            <w:tcBorders>
              <w:left w:val="single" w:sz="4" w:space="0" w:color="auto"/>
              <w:bottom w:val="single" w:sz="4" w:space="0" w:color="auto"/>
              <w:right w:val="single" w:sz="4" w:space="0" w:color="auto"/>
            </w:tcBorders>
            <w:shd w:val="clear" w:color="auto" w:fill="auto"/>
            <w:noWrap/>
          </w:tcPr>
          <w:p w14:paraId="4EB922CF" w14:textId="77777777" w:rsidR="00724346" w:rsidRPr="007204CC" w:rsidRDefault="00724346" w:rsidP="00724346">
            <w:pPr>
              <w:rPr>
                <w:color w:val="000000"/>
                <w:sz w:val="16"/>
                <w:szCs w:val="16"/>
              </w:rPr>
            </w:pPr>
          </w:p>
        </w:tc>
        <w:tc>
          <w:tcPr>
            <w:tcW w:w="1345" w:type="dxa"/>
            <w:vMerge/>
            <w:tcBorders>
              <w:left w:val="nil"/>
              <w:bottom w:val="single" w:sz="4" w:space="0" w:color="auto"/>
              <w:right w:val="single" w:sz="4" w:space="0" w:color="auto"/>
            </w:tcBorders>
            <w:shd w:val="clear" w:color="auto" w:fill="auto"/>
            <w:noWrap/>
          </w:tcPr>
          <w:p w14:paraId="2F792F86" w14:textId="77777777" w:rsidR="00724346" w:rsidRPr="007204CC" w:rsidRDefault="00724346" w:rsidP="00724346">
            <w:pPr>
              <w:rPr>
                <w:color w:val="000000"/>
                <w:sz w:val="16"/>
                <w:szCs w:val="16"/>
              </w:rPr>
            </w:pPr>
          </w:p>
        </w:tc>
        <w:tc>
          <w:tcPr>
            <w:tcW w:w="1567" w:type="dxa"/>
            <w:vMerge/>
            <w:tcBorders>
              <w:left w:val="nil"/>
              <w:bottom w:val="single" w:sz="4" w:space="0" w:color="auto"/>
              <w:right w:val="single" w:sz="4" w:space="0" w:color="auto"/>
            </w:tcBorders>
            <w:shd w:val="clear" w:color="auto" w:fill="auto"/>
            <w:noWrap/>
          </w:tcPr>
          <w:p w14:paraId="5720F6BA" w14:textId="77777777" w:rsidR="00724346" w:rsidRPr="007204CC" w:rsidRDefault="00724346" w:rsidP="00724346">
            <w:pPr>
              <w:rPr>
                <w:rFonts w:eastAsia="Calibri"/>
                <w:bCs/>
                <w:color w:val="000000"/>
                <w:sz w:val="16"/>
                <w:szCs w:val="16"/>
                <w:lang w:eastAsia="en-US"/>
              </w:rPr>
            </w:pPr>
          </w:p>
        </w:tc>
        <w:tc>
          <w:tcPr>
            <w:tcW w:w="1374" w:type="dxa"/>
            <w:vMerge/>
            <w:tcBorders>
              <w:left w:val="nil"/>
              <w:bottom w:val="single" w:sz="4" w:space="0" w:color="auto"/>
              <w:right w:val="single" w:sz="4" w:space="0" w:color="auto"/>
            </w:tcBorders>
            <w:shd w:val="clear" w:color="auto" w:fill="auto"/>
            <w:noWrap/>
          </w:tcPr>
          <w:p w14:paraId="26A62F9D" w14:textId="77777777" w:rsidR="00724346" w:rsidRPr="007204CC" w:rsidRDefault="00724346" w:rsidP="00724346">
            <w:pPr>
              <w:rPr>
                <w:color w:val="000000"/>
                <w:sz w:val="16"/>
                <w:szCs w:val="16"/>
              </w:rPr>
            </w:pPr>
          </w:p>
        </w:tc>
        <w:tc>
          <w:tcPr>
            <w:tcW w:w="1849" w:type="dxa"/>
            <w:tcBorders>
              <w:top w:val="single" w:sz="4" w:space="0" w:color="auto"/>
              <w:left w:val="nil"/>
              <w:bottom w:val="nil"/>
              <w:right w:val="single" w:sz="4" w:space="0" w:color="auto"/>
            </w:tcBorders>
            <w:shd w:val="clear" w:color="auto" w:fill="auto"/>
            <w:noWrap/>
          </w:tcPr>
          <w:p w14:paraId="507D5F0B" w14:textId="77777777" w:rsidR="00724346" w:rsidRPr="007204CC" w:rsidRDefault="00724346" w:rsidP="00724346">
            <w:pPr>
              <w:spacing w:after="160" w:line="259" w:lineRule="auto"/>
              <w:rPr>
                <w:sz w:val="16"/>
                <w:szCs w:val="16"/>
              </w:rPr>
            </w:pPr>
            <w:r w:rsidRPr="007204CC">
              <w:rPr>
                <w:sz w:val="16"/>
                <w:szCs w:val="16"/>
              </w:rPr>
              <w:t xml:space="preserve">видове и генетичните им ресурси" </w:t>
            </w:r>
          </w:p>
          <w:p w14:paraId="3A89EA25" w14:textId="3A739415" w:rsidR="00724346" w:rsidRPr="007204CC" w:rsidRDefault="00724346" w:rsidP="00724346">
            <w:pPr>
              <w:rPr>
                <w:sz w:val="16"/>
                <w:szCs w:val="16"/>
              </w:rPr>
            </w:pPr>
            <w:r w:rsidRPr="007204CC">
              <w:rPr>
                <w:sz w:val="16"/>
                <w:szCs w:val="16"/>
              </w:rPr>
              <w:t xml:space="preserve">Програма </w:t>
            </w:r>
            <w:r w:rsidRPr="00037DA4">
              <w:rPr>
                <w:sz w:val="16"/>
                <w:szCs w:val="16"/>
              </w:rPr>
              <w:t>1900.01.06</w:t>
            </w:r>
            <w:r w:rsidRPr="007204CC">
              <w:rPr>
                <w:sz w:val="16"/>
                <w:szCs w:val="16"/>
              </w:rPr>
              <w:t>"Оценка и управление на въздействието върху околната среда"</w:t>
            </w:r>
          </w:p>
          <w:p w14:paraId="57E866AE" w14:textId="77777777" w:rsidR="00724346" w:rsidRPr="007204CC" w:rsidRDefault="00724346" w:rsidP="00724346">
            <w:pPr>
              <w:rPr>
                <w:sz w:val="16"/>
                <w:szCs w:val="16"/>
              </w:rPr>
            </w:pPr>
          </w:p>
          <w:p w14:paraId="74127D47" w14:textId="53780FA8" w:rsidR="00724346" w:rsidRPr="007204CC" w:rsidRDefault="00724346" w:rsidP="00724346">
            <w:pPr>
              <w:rPr>
                <w:sz w:val="16"/>
                <w:szCs w:val="16"/>
              </w:rPr>
            </w:pPr>
            <w:r w:rsidRPr="007204CC">
              <w:rPr>
                <w:sz w:val="16"/>
                <w:szCs w:val="16"/>
              </w:rPr>
              <w:t xml:space="preserve">Програма </w:t>
            </w:r>
            <w:r w:rsidRPr="00037DA4">
              <w:rPr>
                <w:sz w:val="16"/>
                <w:szCs w:val="16"/>
              </w:rPr>
              <w:t>1900.01.07</w:t>
            </w:r>
            <w:r w:rsidRPr="007204CC">
              <w:rPr>
                <w:sz w:val="16"/>
                <w:szCs w:val="16"/>
              </w:rPr>
              <w:t>"</w:t>
            </w:r>
            <w:r w:rsidRPr="007204CC">
              <w:rPr>
                <w:sz w:val="16"/>
                <w:szCs w:val="16"/>
                <w:lang w:val="en-US" w:eastAsia="en-US"/>
              </w:rPr>
              <w:t xml:space="preserve"> </w:t>
            </w:r>
            <w:r w:rsidRPr="007204CC">
              <w:rPr>
                <w:sz w:val="16"/>
                <w:szCs w:val="16"/>
              </w:rPr>
              <w:t>Управление на дейностите по изменение на климата"</w:t>
            </w:r>
            <w:r w:rsidRPr="007204CC">
              <w:rPr>
                <w:sz w:val="16"/>
                <w:szCs w:val="16"/>
              </w:rPr>
              <w:tab/>
            </w:r>
          </w:p>
          <w:p w14:paraId="045CFE63" w14:textId="77777777" w:rsidR="00724346" w:rsidRPr="007204CC" w:rsidRDefault="00724346" w:rsidP="00724346">
            <w:pPr>
              <w:rPr>
                <w:sz w:val="16"/>
                <w:szCs w:val="16"/>
              </w:rPr>
            </w:pPr>
          </w:p>
          <w:p w14:paraId="7E97DD86" w14:textId="7074F056" w:rsidR="00724346" w:rsidRPr="007204CC" w:rsidRDefault="00724346" w:rsidP="00724346">
            <w:pPr>
              <w:rPr>
                <w:sz w:val="16"/>
                <w:szCs w:val="16"/>
              </w:rPr>
            </w:pPr>
            <w:r>
              <w:rPr>
                <w:sz w:val="16"/>
                <w:szCs w:val="16"/>
              </w:rPr>
              <w:t xml:space="preserve">Програма </w:t>
            </w:r>
            <w:r w:rsidRPr="00037DA4">
              <w:rPr>
                <w:sz w:val="16"/>
                <w:szCs w:val="16"/>
              </w:rPr>
              <w:t>1900.02.01</w:t>
            </w:r>
          </w:p>
          <w:p w14:paraId="231A5B69" w14:textId="77777777" w:rsidR="00724346" w:rsidRPr="007204CC" w:rsidRDefault="00724346" w:rsidP="00724346">
            <w:pPr>
              <w:rPr>
                <w:sz w:val="16"/>
                <w:szCs w:val="16"/>
              </w:rPr>
            </w:pPr>
            <w:r w:rsidRPr="007204CC">
              <w:rPr>
                <w:sz w:val="16"/>
                <w:szCs w:val="16"/>
              </w:rPr>
              <w:t>"Национална система за мониторинг на околната среда и</w:t>
            </w:r>
          </w:p>
          <w:p w14:paraId="45319D31" w14:textId="77777777" w:rsidR="00724346" w:rsidRPr="007204CC" w:rsidRDefault="00724346" w:rsidP="00724346">
            <w:pPr>
              <w:rPr>
                <w:sz w:val="16"/>
                <w:szCs w:val="16"/>
              </w:rPr>
            </w:pPr>
            <w:r w:rsidRPr="007204CC">
              <w:rPr>
                <w:sz w:val="16"/>
                <w:szCs w:val="16"/>
              </w:rPr>
              <w:t>информационна обезпеченост"</w:t>
            </w:r>
          </w:p>
          <w:p w14:paraId="1B6836AC" w14:textId="77777777" w:rsidR="00724346" w:rsidRPr="007204CC" w:rsidRDefault="00724346" w:rsidP="00724346">
            <w:pPr>
              <w:rPr>
                <w:sz w:val="16"/>
                <w:szCs w:val="16"/>
              </w:rPr>
            </w:pPr>
            <w:r w:rsidRPr="007204CC">
              <w:rPr>
                <w:sz w:val="16"/>
                <w:szCs w:val="16"/>
              </w:rPr>
              <w:tab/>
            </w:r>
          </w:p>
          <w:p w14:paraId="08061E1C" w14:textId="72BCCBB2"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037DA4">
              <w:rPr>
                <w:bCs/>
                <w:sz w:val="16"/>
                <w:szCs w:val="16"/>
                <w:bdr w:val="none" w:sz="0" w:space="0" w:color="auto" w:frame="1"/>
              </w:rPr>
              <w:t>1900.04.00</w:t>
            </w:r>
          </w:p>
          <w:p w14:paraId="6DBDBF6F" w14:textId="77777777" w:rsidR="00724346" w:rsidRPr="007204CC" w:rsidRDefault="00724346" w:rsidP="00724346">
            <w:pPr>
              <w:rPr>
                <w:color w:val="000000"/>
                <w:sz w:val="16"/>
                <w:szCs w:val="16"/>
              </w:rPr>
            </w:pPr>
            <w:r w:rsidRPr="007204CC">
              <w:rPr>
                <w:bCs/>
                <w:sz w:val="16"/>
                <w:szCs w:val="16"/>
                <w:bdr w:val="none" w:sz="0" w:space="0" w:color="auto" w:frame="1"/>
              </w:rPr>
              <w:t>„Администрация“</w:t>
            </w:r>
          </w:p>
        </w:tc>
        <w:tc>
          <w:tcPr>
            <w:tcW w:w="7244" w:type="dxa"/>
            <w:vMerge/>
            <w:tcBorders>
              <w:left w:val="nil"/>
              <w:bottom w:val="single" w:sz="4" w:space="0" w:color="auto"/>
              <w:right w:val="single" w:sz="4" w:space="0" w:color="auto"/>
            </w:tcBorders>
            <w:shd w:val="clear" w:color="auto" w:fill="auto"/>
            <w:noWrap/>
          </w:tcPr>
          <w:p w14:paraId="2365E60F" w14:textId="77777777" w:rsidR="00724346" w:rsidRPr="007204CC" w:rsidRDefault="00724346" w:rsidP="00724346">
            <w:pPr>
              <w:rPr>
                <w:b/>
                <w:bCs/>
                <w:i/>
                <w:sz w:val="16"/>
                <w:szCs w:val="16"/>
                <w:bdr w:val="none" w:sz="0" w:space="0" w:color="auto" w:frame="1"/>
                <w:lang w:val="en-US"/>
              </w:rPr>
            </w:pPr>
          </w:p>
        </w:tc>
        <w:tc>
          <w:tcPr>
            <w:tcW w:w="1232" w:type="dxa"/>
            <w:vMerge/>
            <w:tcBorders>
              <w:left w:val="nil"/>
              <w:bottom w:val="single" w:sz="4" w:space="0" w:color="auto"/>
              <w:right w:val="single" w:sz="4" w:space="0" w:color="auto"/>
            </w:tcBorders>
            <w:shd w:val="clear" w:color="auto" w:fill="auto"/>
            <w:noWrap/>
          </w:tcPr>
          <w:p w14:paraId="1737941C" w14:textId="77777777" w:rsidR="00724346" w:rsidRPr="007204CC" w:rsidRDefault="00724346" w:rsidP="00724346">
            <w:pPr>
              <w:rPr>
                <w:rFonts w:eastAsia="Batang"/>
                <w:sz w:val="16"/>
                <w:szCs w:val="16"/>
                <w:lang w:eastAsia="en-US"/>
              </w:rPr>
            </w:pPr>
          </w:p>
        </w:tc>
      </w:tr>
      <w:tr w:rsidR="00724346" w:rsidRPr="007204CC" w14:paraId="48F3BEC9" w14:textId="77777777" w:rsidTr="00904FA7">
        <w:trPr>
          <w:trHeight w:val="2131"/>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2D4A3F8" w14:textId="77777777" w:rsidR="00724346" w:rsidRPr="007204CC" w:rsidRDefault="00724346" w:rsidP="00724346">
            <w:pPr>
              <w:rPr>
                <w:color w:val="000000"/>
                <w:sz w:val="16"/>
                <w:szCs w:val="16"/>
              </w:rPr>
            </w:pPr>
            <w:r w:rsidRPr="007204CC">
              <w:rPr>
                <w:color w:val="000000"/>
                <w:sz w:val="16"/>
                <w:szCs w:val="16"/>
              </w:rPr>
              <w:lastRenderedPageBreak/>
              <w:t>40</w:t>
            </w:r>
          </w:p>
        </w:tc>
        <w:tc>
          <w:tcPr>
            <w:tcW w:w="1345" w:type="dxa"/>
            <w:tcBorders>
              <w:top w:val="single" w:sz="4" w:space="0" w:color="auto"/>
              <w:left w:val="nil"/>
              <w:bottom w:val="single" w:sz="4" w:space="0" w:color="auto"/>
              <w:right w:val="single" w:sz="4" w:space="0" w:color="auto"/>
            </w:tcBorders>
            <w:shd w:val="clear" w:color="auto" w:fill="auto"/>
            <w:noWrap/>
          </w:tcPr>
          <w:p w14:paraId="52A31C23" w14:textId="77777777" w:rsidR="00724346" w:rsidRPr="007204CC" w:rsidRDefault="00724346" w:rsidP="00724346">
            <w:pPr>
              <w:rPr>
                <w:color w:val="000000"/>
                <w:sz w:val="16"/>
                <w:szCs w:val="16"/>
              </w:rPr>
            </w:pPr>
            <w:r w:rsidRPr="007204CC">
              <w:rPr>
                <w:color w:val="000000"/>
                <w:sz w:val="16"/>
                <w:szCs w:val="16"/>
              </w:rPr>
              <w:t>Изх.№ 04-15-302/29.11.2023 г.</w:t>
            </w:r>
          </w:p>
        </w:tc>
        <w:tc>
          <w:tcPr>
            <w:tcW w:w="1567" w:type="dxa"/>
            <w:tcBorders>
              <w:top w:val="single" w:sz="4" w:space="0" w:color="auto"/>
              <w:left w:val="nil"/>
              <w:bottom w:val="single" w:sz="4" w:space="0" w:color="auto"/>
              <w:right w:val="single" w:sz="4" w:space="0" w:color="auto"/>
            </w:tcBorders>
            <w:shd w:val="clear" w:color="auto" w:fill="auto"/>
            <w:noWrap/>
          </w:tcPr>
          <w:p w14:paraId="567B49A6"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-чл.110, ал. 1 от ЗПФ</w:t>
            </w:r>
          </w:p>
        </w:tc>
        <w:tc>
          <w:tcPr>
            <w:tcW w:w="1374" w:type="dxa"/>
            <w:tcBorders>
              <w:top w:val="single" w:sz="4" w:space="0" w:color="auto"/>
              <w:left w:val="nil"/>
              <w:bottom w:val="single" w:sz="4" w:space="0" w:color="auto"/>
              <w:right w:val="single" w:sz="4" w:space="0" w:color="auto"/>
            </w:tcBorders>
            <w:shd w:val="clear" w:color="auto" w:fill="auto"/>
            <w:noWrap/>
          </w:tcPr>
          <w:p w14:paraId="52C54476"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Министерството на околната среда и водите във връзка получено дарение от Meteo-France</w:t>
            </w:r>
          </w:p>
        </w:tc>
        <w:tc>
          <w:tcPr>
            <w:tcW w:w="1849" w:type="dxa"/>
            <w:tcBorders>
              <w:top w:val="single" w:sz="4" w:space="0" w:color="auto"/>
              <w:left w:val="nil"/>
              <w:bottom w:val="single" w:sz="4" w:space="0" w:color="auto"/>
              <w:right w:val="single" w:sz="4" w:space="0" w:color="auto"/>
            </w:tcBorders>
            <w:shd w:val="clear" w:color="auto" w:fill="auto"/>
            <w:noWrap/>
          </w:tcPr>
          <w:p w14:paraId="74E056EE" w14:textId="43903D3A" w:rsidR="00724346" w:rsidRPr="007204CC" w:rsidRDefault="00724346" w:rsidP="00724346">
            <w:pPr>
              <w:rPr>
                <w:color w:val="000000"/>
                <w:sz w:val="16"/>
                <w:szCs w:val="16"/>
              </w:rPr>
            </w:pPr>
            <w:r w:rsidRPr="007204CC">
              <w:rPr>
                <w:color w:val="000000"/>
                <w:sz w:val="16"/>
                <w:szCs w:val="16"/>
              </w:rPr>
              <w:t xml:space="preserve">Програма </w:t>
            </w:r>
            <w:r w:rsidRPr="002D54DF">
              <w:rPr>
                <w:color w:val="000000"/>
                <w:sz w:val="16"/>
                <w:szCs w:val="16"/>
              </w:rPr>
              <w:t>1900.03.01</w:t>
            </w:r>
            <w:r w:rsidRPr="007204CC">
              <w:rPr>
                <w:color w:val="000000"/>
                <w:sz w:val="16"/>
                <w:szCs w:val="16"/>
              </w:rPr>
              <w:t xml:space="preserve"> - „Дейности по метеорология, хидрология и агрометеорология”</w:t>
            </w:r>
            <w:r w:rsidRPr="007204CC">
              <w:rPr>
                <w:color w:val="000000"/>
                <w:sz w:val="16"/>
                <w:szCs w:val="16"/>
              </w:rPr>
              <w:tab/>
            </w:r>
            <w:r w:rsidRPr="007204CC">
              <w:rPr>
                <w:color w:val="000000"/>
                <w:sz w:val="16"/>
                <w:szCs w:val="16"/>
              </w:rPr>
              <w:tab/>
            </w:r>
          </w:p>
        </w:tc>
        <w:tc>
          <w:tcPr>
            <w:tcW w:w="7244" w:type="dxa"/>
            <w:tcBorders>
              <w:top w:val="single" w:sz="4" w:space="0" w:color="auto"/>
              <w:left w:val="nil"/>
              <w:bottom w:val="single" w:sz="4" w:space="0" w:color="auto"/>
              <w:right w:val="single" w:sz="4" w:space="0" w:color="auto"/>
            </w:tcBorders>
            <w:shd w:val="clear" w:color="auto" w:fill="auto"/>
            <w:noWrap/>
          </w:tcPr>
          <w:p w14:paraId="5D73D029" w14:textId="77777777" w:rsidR="00724346" w:rsidRPr="007204CC" w:rsidRDefault="00724346" w:rsidP="00724346">
            <w:pPr>
              <w:rPr>
                <w:bCs/>
                <w:sz w:val="16"/>
                <w:szCs w:val="16"/>
                <w:bdr w:val="none" w:sz="0" w:space="0" w:color="auto" w:frame="1"/>
              </w:rPr>
            </w:pPr>
            <w:r w:rsidRPr="007204CC">
              <w:rPr>
                <w:b/>
                <w:bCs/>
                <w:i/>
                <w:sz w:val="16"/>
                <w:szCs w:val="16"/>
                <w:bdr w:val="none" w:sz="0" w:space="0" w:color="auto" w:frame="1"/>
              </w:rPr>
              <w:t xml:space="preserve">1. </w:t>
            </w:r>
            <w:r w:rsidRPr="007204CC">
              <w:rPr>
                <w:bCs/>
                <w:sz w:val="16"/>
                <w:szCs w:val="16"/>
                <w:bdr w:val="none" w:sz="0" w:space="0" w:color="auto" w:frame="1"/>
              </w:rPr>
              <w:t>УВЕЛИЧАВА ПРИХОДИТЕ, ПОМОЩИТЕ И ДАРЕНИЯТА 5</w:t>
            </w:r>
            <w:r w:rsidRPr="007204CC">
              <w:rPr>
                <w:bCs/>
                <w:sz w:val="16"/>
                <w:szCs w:val="16"/>
                <w:bdr w:val="none" w:sz="0" w:space="0" w:color="auto" w:frame="1"/>
                <w:lang w:val="en-US"/>
              </w:rPr>
              <w:t>4</w:t>
            </w:r>
            <w:r w:rsidRPr="007204CC">
              <w:rPr>
                <w:bCs/>
                <w:sz w:val="16"/>
                <w:szCs w:val="16"/>
                <w:bdr w:val="none" w:sz="0" w:space="0" w:color="auto" w:frame="1"/>
              </w:rPr>
              <w:t xml:space="preserve"> </w:t>
            </w:r>
            <w:r w:rsidRPr="007204CC">
              <w:rPr>
                <w:bCs/>
                <w:sz w:val="16"/>
                <w:szCs w:val="16"/>
                <w:bdr w:val="none" w:sz="0" w:space="0" w:color="auto" w:frame="1"/>
                <w:lang w:val="en-US"/>
              </w:rPr>
              <w:t>125</w:t>
            </w:r>
            <w:r w:rsidRPr="007204CC">
              <w:rPr>
                <w:bCs/>
                <w:sz w:val="16"/>
                <w:szCs w:val="16"/>
                <w:bdr w:val="none" w:sz="0" w:space="0" w:color="auto" w:frame="1"/>
              </w:rPr>
              <w:t xml:space="preserve"> лв.</w:t>
            </w:r>
          </w:p>
          <w:p w14:paraId="3F059DB8"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Помощи и дарения от чужбина  5</w:t>
            </w:r>
            <w:r w:rsidRPr="007204CC">
              <w:rPr>
                <w:bCs/>
                <w:sz w:val="16"/>
                <w:szCs w:val="16"/>
                <w:bdr w:val="none" w:sz="0" w:space="0" w:color="auto" w:frame="1"/>
                <w:lang w:val="en-US"/>
              </w:rPr>
              <w:t>4</w:t>
            </w:r>
            <w:r w:rsidRPr="007204CC">
              <w:rPr>
                <w:bCs/>
                <w:sz w:val="16"/>
                <w:szCs w:val="16"/>
                <w:bdr w:val="none" w:sz="0" w:space="0" w:color="auto" w:frame="1"/>
              </w:rPr>
              <w:t> </w:t>
            </w:r>
            <w:r w:rsidRPr="007204CC">
              <w:rPr>
                <w:bCs/>
                <w:sz w:val="16"/>
                <w:szCs w:val="16"/>
                <w:bdr w:val="none" w:sz="0" w:space="0" w:color="auto" w:frame="1"/>
                <w:lang w:val="en-US"/>
              </w:rPr>
              <w:t xml:space="preserve">125 </w:t>
            </w:r>
            <w:r w:rsidRPr="007204CC">
              <w:rPr>
                <w:bCs/>
                <w:sz w:val="16"/>
                <w:szCs w:val="16"/>
                <w:bdr w:val="none" w:sz="0" w:space="0" w:color="auto" w:frame="1"/>
              </w:rPr>
              <w:t>лв.</w:t>
            </w:r>
          </w:p>
          <w:p w14:paraId="55807A1A" w14:textId="77777777" w:rsidR="00724346" w:rsidRPr="007204CC" w:rsidRDefault="00724346" w:rsidP="00724346">
            <w:pPr>
              <w:rPr>
                <w:bCs/>
                <w:sz w:val="16"/>
                <w:szCs w:val="16"/>
                <w:bdr w:val="none" w:sz="0" w:space="0" w:color="auto" w:frame="1"/>
              </w:rPr>
            </w:pPr>
          </w:p>
          <w:p w14:paraId="3CD9249E"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2. УВЕЛИЧАВА РАЗХОДИТЕ </w:t>
            </w:r>
            <w:r w:rsidRPr="007204CC">
              <w:rPr>
                <w:bCs/>
                <w:sz w:val="16"/>
                <w:szCs w:val="16"/>
                <w:bdr w:val="none" w:sz="0" w:space="0" w:color="auto" w:frame="1"/>
              </w:rPr>
              <w:tab/>
              <w:t>5</w:t>
            </w:r>
            <w:r w:rsidRPr="007204CC">
              <w:rPr>
                <w:bCs/>
                <w:sz w:val="16"/>
                <w:szCs w:val="16"/>
                <w:bdr w:val="none" w:sz="0" w:space="0" w:color="auto" w:frame="1"/>
                <w:lang w:val="en-US"/>
              </w:rPr>
              <w:t>4</w:t>
            </w:r>
            <w:r w:rsidRPr="007204CC">
              <w:rPr>
                <w:bCs/>
                <w:sz w:val="16"/>
                <w:szCs w:val="16"/>
                <w:bdr w:val="none" w:sz="0" w:space="0" w:color="auto" w:frame="1"/>
              </w:rPr>
              <w:t xml:space="preserve"> </w:t>
            </w:r>
            <w:r w:rsidRPr="007204CC">
              <w:rPr>
                <w:bCs/>
                <w:sz w:val="16"/>
                <w:szCs w:val="16"/>
                <w:bdr w:val="none" w:sz="0" w:space="0" w:color="auto" w:frame="1"/>
                <w:lang w:val="en-US"/>
              </w:rPr>
              <w:t>125</w:t>
            </w:r>
            <w:r w:rsidRPr="007204CC">
              <w:rPr>
                <w:bCs/>
                <w:sz w:val="16"/>
                <w:szCs w:val="16"/>
                <w:bdr w:val="none" w:sz="0" w:space="0" w:color="auto" w:frame="1"/>
              </w:rPr>
              <w:t xml:space="preserve"> лв.</w:t>
            </w:r>
          </w:p>
          <w:p w14:paraId="715E8DD3"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 ч. по политики, програми и показатели, както следва:</w:t>
            </w:r>
            <w:r w:rsidRPr="007204CC">
              <w:rPr>
                <w:bCs/>
                <w:sz w:val="16"/>
                <w:szCs w:val="16"/>
                <w:bdr w:val="none" w:sz="0" w:space="0" w:color="auto" w:frame="1"/>
              </w:rPr>
              <w:tab/>
            </w:r>
          </w:p>
          <w:p w14:paraId="5373BBFB"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Други бюджетни програми</w:t>
            </w:r>
            <w:r w:rsidRPr="007204CC">
              <w:rPr>
                <w:bCs/>
                <w:sz w:val="16"/>
                <w:szCs w:val="16"/>
                <w:bdr w:val="none" w:sz="0" w:space="0" w:color="auto" w:frame="1"/>
              </w:rPr>
              <w:tab/>
              <w:t xml:space="preserve">                 54 125 лв.</w:t>
            </w:r>
          </w:p>
          <w:p w14:paraId="19FF6E6B" w14:textId="77777777" w:rsidR="00724346" w:rsidRPr="007204CC" w:rsidRDefault="00724346" w:rsidP="00724346">
            <w:pPr>
              <w:rPr>
                <w:bCs/>
                <w:sz w:val="16"/>
                <w:szCs w:val="16"/>
                <w:bdr w:val="none" w:sz="0" w:space="0" w:color="auto" w:frame="1"/>
              </w:rPr>
            </w:pPr>
          </w:p>
          <w:p w14:paraId="22DBE4CE" w14:textId="77777777" w:rsidR="00724346" w:rsidRPr="007204CC" w:rsidRDefault="00724346" w:rsidP="00724346">
            <w:pPr>
              <w:rPr>
                <w:b/>
                <w:bCs/>
                <w:i/>
                <w:sz w:val="16"/>
                <w:szCs w:val="16"/>
                <w:bdr w:val="none" w:sz="0" w:space="0" w:color="auto" w:frame="1"/>
                <w:lang w:val="en-US"/>
              </w:rPr>
            </w:pPr>
          </w:p>
        </w:tc>
        <w:tc>
          <w:tcPr>
            <w:tcW w:w="1232" w:type="dxa"/>
            <w:tcBorders>
              <w:top w:val="single" w:sz="4" w:space="0" w:color="auto"/>
              <w:left w:val="nil"/>
              <w:bottom w:val="single" w:sz="4" w:space="0" w:color="auto"/>
              <w:right w:val="single" w:sz="4" w:space="0" w:color="auto"/>
            </w:tcBorders>
            <w:shd w:val="clear" w:color="auto" w:fill="auto"/>
            <w:noWrap/>
          </w:tcPr>
          <w:p w14:paraId="68E58A33"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7143172B" w14:textId="77777777" w:rsidTr="00904FA7">
        <w:trPr>
          <w:trHeight w:val="2131"/>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9EB1350" w14:textId="77777777" w:rsidR="00724346" w:rsidRPr="007204CC" w:rsidRDefault="00724346" w:rsidP="00724346">
            <w:pPr>
              <w:rPr>
                <w:color w:val="000000"/>
                <w:sz w:val="16"/>
                <w:szCs w:val="16"/>
              </w:rPr>
            </w:pPr>
            <w:r w:rsidRPr="007204CC">
              <w:rPr>
                <w:color w:val="000000"/>
                <w:sz w:val="16"/>
                <w:szCs w:val="16"/>
              </w:rPr>
              <w:t>41</w:t>
            </w:r>
          </w:p>
        </w:tc>
        <w:tc>
          <w:tcPr>
            <w:tcW w:w="1345" w:type="dxa"/>
            <w:tcBorders>
              <w:top w:val="single" w:sz="4" w:space="0" w:color="auto"/>
              <w:left w:val="nil"/>
              <w:bottom w:val="single" w:sz="4" w:space="0" w:color="auto"/>
              <w:right w:val="single" w:sz="4" w:space="0" w:color="auto"/>
            </w:tcBorders>
            <w:shd w:val="clear" w:color="auto" w:fill="auto"/>
            <w:noWrap/>
          </w:tcPr>
          <w:p w14:paraId="5A50CC49" w14:textId="77777777" w:rsidR="00724346" w:rsidRPr="007204CC" w:rsidRDefault="00724346" w:rsidP="00724346">
            <w:pPr>
              <w:rPr>
                <w:color w:val="000000"/>
                <w:sz w:val="16"/>
                <w:szCs w:val="16"/>
              </w:rPr>
            </w:pPr>
            <w:r w:rsidRPr="007204CC">
              <w:rPr>
                <w:color w:val="000000"/>
                <w:sz w:val="16"/>
                <w:szCs w:val="16"/>
              </w:rPr>
              <w:t>Заповед № РД-959/05.12.2023 г.</w:t>
            </w:r>
          </w:p>
        </w:tc>
        <w:tc>
          <w:tcPr>
            <w:tcW w:w="1567" w:type="dxa"/>
            <w:tcBorders>
              <w:top w:val="single" w:sz="4" w:space="0" w:color="auto"/>
              <w:left w:val="nil"/>
              <w:bottom w:val="single" w:sz="4" w:space="0" w:color="auto"/>
              <w:right w:val="single" w:sz="4" w:space="0" w:color="auto"/>
            </w:tcBorders>
            <w:shd w:val="clear" w:color="auto" w:fill="auto"/>
            <w:noWrap/>
          </w:tcPr>
          <w:p w14:paraId="68B9FFC2"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 112, ал. 3 и 8 от ЗПФ</w:t>
            </w:r>
          </w:p>
        </w:tc>
        <w:tc>
          <w:tcPr>
            <w:tcW w:w="1374" w:type="dxa"/>
            <w:tcBorders>
              <w:top w:val="single" w:sz="4" w:space="0" w:color="auto"/>
              <w:left w:val="nil"/>
              <w:bottom w:val="single" w:sz="4" w:space="0" w:color="auto"/>
              <w:right w:val="single" w:sz="4" w:space="0" w:color="auto"/>
            </w:tcBorders>
            <w:shd w:val="clear" w:color="auto" w:fill="auto"/>
            <w:noWrap/>
          </w:tcPr>
          <w:p w14:paraId="42959D41" w14:textId="77777777" w:rsidR="00724346" w:rsidRPr="007204CC" w:rsidRDefault="00724346" w:rsidP="00724346">
            <w:pPr>
              <w:rPr>
                <w:color w:val="000000"/>
                <w:sz w:val="16"/>
                <w:szCs w:val="16"/>
              </w:rPr>
            </w:pPr>
            <w:r w:rsidRPr="007204CC">
              <w:rPr>
                <w:color w:val="000000"/>
                <w:sz w:val="16"/>
                <w:szCs w:val="16"/>
              </w:rPr>
              <w:t>Извършена пормяна по бюджета във връзка с възстановен трансфер на БАН от НИМХ по Национална научна програма</w:t>
            </w:r>
          </w:p>
        </w:tc>
        <w:tc>
          <w:tcPr>
            <w:tcW w:w="1849" w:type="dxa"/>
            <w:tcBorders>
              <w:top w:val="nil"/>
              <w:left w:val="nil"/>
              <w:bottom w:val="single" w:sz="4" w:space="0" w:color="auto"/>
              <w:right w:val="single" w:sz="4" w:space="0" w:color="auto"/>
            </w:tcBorders>
            <w:shd w:val="clear" w:color="auto" w:fill="auto"/>
            <w:noWrap/>
          </w:tcPr>
          <w:p w14:paraId="00BE900C" w14:textId="7309C373" w:rsidR="00724346" w:rsidRPr="007204CC" w:rsidRDefault="00724346" w:rsidP="00724346">
            <w:pPr>
              <w:rPr>
                <w:color w:val="000000"/>
                <w:sz w:val="16"/>
                <w:szCs w:val="16"/>
              </w:rPr>
            </w:pPr>
            <w:r w:rsidRPr="007204CC">
              <w:rPr>
                <w:color w:val="000000"/>
                <w:sz w:val="16"/>
                <w:szCs w:val="16"/>
              </w:rPr>
              <w:t xml:space="preserve">Програма </w:t>
            </w:r>
            <w:r w:rsidRPr="002D54DF">
              <w:rPr>
                <w:color w:val="000000"/>
                <w:sz w:val="16"/>
                <w:szCs w:val="16"/>
              </w:rPr>
              <w:t>1900.03.01</w:t>
            </w:r>
            <w:r w:rsidRPr="007204CC">
              <w:rPr>
                <w:color w:val="000000"/>
                <w:sz w:val="16"/>
                <w:szCs w:val="16"/>
              </w:rPr>
              <w:t>9 - „Дейности по метеорология, хидрология и агрометеорология”</w:t>
            </w:r>
            <w:r w:rsidRPr="007204CC">
              <w:rPr>
                <w:color w:val="000000"/>
                <w:sz w:val="16"/>
                <w:szCs w:val="16"/>
              </w:rPr>
              <w:tab/>
            </w:r>
            <w:r w:rsidRPr="007204CC">
              <w:rPr>
                <w:color w:val="000000"/>
                <w:sz w:val="16"/>
                <w:szCs w:val="16"/>
              </w:rPr>
              <w:tab/>
            </w:r>
          </w:p>
        </w:tc>
        <w:tc>
          <w:tcPr>
            <w:tcW w:w="7244" w:type="dxa"/>
            <w:tcBorders>
              <w:top w:val="single" w:sz="4" w:space="0" w:color="auto"/>
              <w:left w:val="nil"/>
              <w:bottom w:val="single" w:sz="4" w:space="0" w:color="auto"/>
              <w:right w:val="single" w:sz="4" w:space="0" w:color="auto"/>
            </w:tcBorders>
            <w:shd w:val="clear" w:color="auto" w:fill="auto"/>
            <w:noWrap/>
          </w:tcPr>
          <w:p w14:paraId="29A8D023" w14:textId="77777777" w:rsidR="00724346" w:rsidRPr="007204CC" w:rsidRDefault="00724346" w:rsidP="00724346">
            <w:pPr>
              <w:rPr>
                <w:bCs/>
                <w:sz w:val="16"/>
                <w:szCs w:val="16"/>
                <w:bdr w:val="none" w:sz="0" w:space="0" w:color="auto" w:frame="1"/>
                <w:lang w:val="en-US"/>
              </w:rPr>
            </w:pPr>
            <w:r w:rsidRPr="007204CC">
              <w:rPr>
                <w:bCs/>
                <w:sz w:val="16"/>
                <w:szCs w:val="16"/>
                <w:bdr w:val="none" w:sz="0" w:space="0" w:color="auto" w:frame="1"/>
                <w:lang w:val="en-US"/>
              </w:rPr>
              <w:t>1.</w:t>
            </w:r>
            <w:r w:rsidRPr="007204CC">
              <w:rPr>
                <w:bCs/>
                <w:sz w:val="16"/>
                <w:szCs w:val="16"/>
                <w:bdr w:val="none" w:sz="0" w:space="0" w:color="auto" w:frame="1"/>
              </w:rPr>
              <w:t xml:space="preserve">НАМАЛЯВА </w:t>
            </w:r>
            <w:r w:rsidRPr="007204CC">
              <w:rPr>
                <w:bCs/>
                <w:sz w:val="16"/>
                <w:szCs w:val="16"/>
                <w:bdr w:val="none" w:sz="0" w:space="0" w:color="auto" w:frame="1"/>
                <w:lang w:val="en-US"/>
              </w:rPr>
              <w:t xml:space="preserve"> РАЗХОДИТЕ,</w:t>
            </w:r>
            <w:r w:rsidRPr="007204CC">
              <w:rPr>
                <w:bCs/>
                <w:sz w:val="16"/>
                <w:szCs w:val="16"/>
                <w:bdr w:val="none" w:sz="0" w:space="0" w:color="auto" w:frame="1"/>
                <w:lang w:val="en-US"/>
              </w:rPr>
              <w:tab/>
              <w:t xml:space="preserve">       </w:t>
            </w:r>
            <w:r w:rsidRPr="007204CC">
              <w:rPr>
                <w:bCs/>
                <w:sz w:val="16"/>
                <w:szCs w:val="16"/>
                <w:bdr w:val="none" w:sz="0" w:space="0" w:color="auto" w:frame="1"/>
              </w:rPr>
              <w:t>9 978</w:t>
            </w:r>
            <w:r w:rsidRPr="007204CC">
              <w:rPr>
                <w:bCs/>
                <w:sz w:val="16"/>
                <w:szCs w:val="16"/>
                <w:bdr w:val="none" w:sz="0" w:space="0" w:color="auto" w:frame="1"/>
                <w:lang w:val="en-US"/>
              </w:rPr>
              <w:t xml:space="preserve"> лв.</w:t>
            </w:r>
          </w:p>
          <w:p w14:paraId="4C4595E6" w14:textId="77777777" w:rsidR="00724346" w:rsidRPr="007204CC" w:rsidRDefault="00724346" w:rsidP="00724346">
            <w:pPr>
              <w:rPr>
                <w:bCs/>
                <w:sz w:val="16"/>
                <w:szCs w:val="16"/>
                <w:bdr w:val="none" w:sz="0" w:space="0" w:color="auto" w:frame="1"/>
                <w:lang w:val="en-US"/>
              </w:rPr>
            </w:pPr>
            <w:r w:rsidRPr="007204CC">
              <w:rPr>
                <w:bCs/>
                <w:sz w:val="16"/>
                <w:szCs w:val="16"/>
                <w:bdr w:val="none" w:sz="0" w:space="0" w:color="auto" w:frame="1"/>
                <w:lang w:val="en-US"/>
              </w:rPr>
              <w:t>в т.ч. по области на политики, бюджетни програми и показатели</w:t>
            </w:r>
          </w:p>
          <w:p w14:paraId="24946CF7" w14:textId="77777777" w:rsidR="00724346" w:rsidRPr="007204CC" w:rsidRDefault="00724346" w:rsidP="00724346">
            <w:pPr>
              <w:rPr>
                <w:bCs/>
                <w:sz w:val="16"/>
                <w:szCs w:val="16"/>
                <w:bdr w:val="none" w:sz="0" w:space="0" w:color="auto" w:frame="1"/>
                <w:lang w:val="en-US"/>
              </w:rPr>
            </w:pPr>
          </w:p>
          <w:p w14:paraId="6D24F7C6" w14:textId="77777777" w:rsidR="00724346" w:rsidRPr="007204CC" w:rsidRDefault="00724346" w:rsidP="00724346">
            <w:pPr>
              <w:rPr>
                <w:bCs/>
                <w:sz w:val="16"/>
                <w:szCs w:val="16"/>
                <w:bdr w:val="none" w:sz="0" w:space="0" w:color="auto" w:frame="1"/>
                <w:lang w:val="en-US"/>
              </w:rPr>
            </w:pPr>
            <w:r w:rsidRPr="007204CC">
              <w:rPr>
                <w:bCs/>
                <w:sz w:val="16"/>
                <w:szCs w:val="16"/>
                <w:bdr w:val="none" w:sz="0" w:space="0" w:color="auto" w:frame="1"/>
                <w:lang w:val="en-US"/>
              </w:rPr>
              <w:t>Политика в областта на Други бюджетни програми</w:t>
            </w:r>
            <w:r w:rsidRPr="007204CC">
              <w:rPr>
                <w:bCs/>
                <w:sz w:val="16"/>
                <w:szCs w:val="16"/>
                <w:bdr w:val="none" w:sz="0" w:space="0" w:color="auto" w:frame="1"/>
                <w:lang w:val="en-US"/>
              </w:rPr>
              <w:tab/>
            </w:r>
            <w:r w:rsidRPr="007204CC">
              <w:rPr>
                <w:bCs/>
                <w:sz w:val="16"/>
                <w:szCs w:val="16"/>
                <w:bdr w:val="none" w:sz="0" w:space="0" w:color="auto" w:frame="1"/>
              </w:rPr>
              <w:t xml:space="preserve">  </w:t>
            </w:r>
            <w:r w:rsidRPr="007204CC">
              <w:rPr>
                <w:bCs/>
                <w:sz w:val="16"/>
                <w:szCs w:val="16"/>
                <w:bdr w:val="none" w:sz="0" w:space="0" w:color="auto" w:frame="1"/>
                <w:lang w:val="en-US"/>
              </w:rPr>
              <w:t xml:space="preserve"> </w:t>
            </w:r>
            <w:r w:rsidRPr="007204CC">
              <w:rPr>
                <w:bCs/>
                <w:sz w:val="16"/>
                <w:szCs w:val="16"/>
                <w:bdr w:val="none" w:sz="0" w:space="0" w:color="auto" w:frame="1"/>
              </w:rPr>
              <w:t xml:space="preserve"> 9 978 </w:t>
            </w:r>
            <w:r w:rsidRPr="007204CC">
              <w:rPr>
                <w:bCs/>
                <w:sz w:val="16"/>
                <w:szCs w:val="16"/>
                <w:bdr w:val="none" w:sz="0" w:space="0" w:color="auto" w:frame="1"/>
                <w:lang w:val="en-US"/>
              </w:rPr>
              <w:t>лв.</w:t>
            </w:r>
          </w:p>
          <w:p w14:paraId="3E42620A" w14:textId="77777777" w:rsidR="00724346" w:rsidRPr="007204CC" w:rsidRDefault="00724346" w:rsidP="00724346">
            <w:pPr>
              <w:rPr>
                <w:bCs/>
                <w:sz w:val="16"/>
                <w:szCs w:val="16"/>
                <w:bdr w:val="none" w:sz="0" w:space="0" w:color="auto" w:frame="1"/>
                <w:lang w:val="en-US"/>
              </w:rPr>
            </w:pPr>
          </w:p>
          <w:p w14:paraId="7891CBED" w14:textId="389BFF02" w:rsidR="00724346" w:rsidRPr="007204CC" w:rsidRDefault="00724346" w:rsidP="00724346">
            <w:pPr>
              <w:rPr>
                <w:bCs/>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0C4940AE"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4AEA652C" w14:textId="77777777" w:rsidTr="00904FA7">
        <w:trPr>
          <w:trHeight w:val="832"/>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5DCC329" w14:textId="77777777" w:rsidR="00724346" w:rsidRPr="007204CC" w:rsidRDefault="00724346" w:rsidP="00724346">
            <w:pPr>
              <w:rPr>
                <w:color w:val="000000"/>
                <w:sz w:val="16"/>
                <w:szCs w:val="16"/>
              </w:rPr>
            </w:pPr>
            <w:r w:rsidRPr="007204CC">
              <w:rPr>
                <w:color w:val="000000"/>
                <w:sz w:val="16"/>
                <w:szCs w:val="16"/>
              </w:rPr>
              <w:t>42</w:t>
            </w:r>
          </w:p>
        </w:tc>
        <w:tc>
          <w:tcPr>
            <w:tcW w:w="1345" w:type="dxa"/>
            <w:tcBorders>
              <w:top w:val="single" w:sz="4" w:space="0" w:color="auto"/>
              <w:left w:val="nil"/>
              <w:bottom w:val="single" w:sz="4" w:space="0" w:color="auto"/>
              <w:right w:val="single" w:sz="4" w:space="0" w:color="auto"/>
            </w:tcBorders>
            <w:shd w:val="clear" w:color="auto" w:fill="auto"/>
            <w:noWrap/>
          </w:tcPr>
          <w:p w14:paraId="7137BD28" w14:textId="77777777" w:rsidR="00724346" w:rsidRPr="007204CC" w:rsidRDefault="00724346" w:rsidP="00724346">
            <w:pPr>
              <w:rPr>
                <w:color w:val="000000"/>
                <w:sz w:val="16"/>
                <w:szCs w:val="16"/>
              </w:rPr>
            </w:pPr>
            <w:r w:rsidRPr="007204CC">
              <w:rPr>
                <w:color w:val="000000"/>
                <w:sz w:val="16"/>
                <w:szCs w:val="16"/>
              </w:rPr>
              <w:t>Изх.№ 04-15-335/04.12.2023 г.</w:t>
            </w:r>
          </w:p>
        </w:tc>
        <w:tc>
          <w:tcPr>
            <w:tcW w:w="1567" w:type="dxa"/>
            <w:tcBorders>
              <w:top w:val="single" w:sz="4" w:space="0" w:color="auto"/>
              <w:left w:val="nil"/>
              <w:bottom w:val="single" w:sz="4" w:space="0" w:color="auto"/>
              <w:right w:val="single" w:sz="4" w:space="0" w:color="auto"/>
            </w:tcBorders>
            <w:shd w:val="clear" w:color="auto" w:fill="auto"/>
            <w:noWrap/>
          </w:tcPr>
          <w:p w14:paraId="02608964"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-чл.110, ал. 1 от ЗПФ</w:t>
            </w:r>
          </w:p>
        </w:tc>
        <w:tc>
          <w:tcPr>
            <w:tcW w:w="1374" w:type="dxa"/>
            <w:tcBorders>
              <w:top w:val="single" w:sz="4" w:space="0" w:color="auto"/>
              <w:left w:val="nil"/>
              <w:bottom w:val="single" w:sz="4" w:space="0" w:color="auto"/>
              <w:right w:val="single" w:sz="4" w:space="0" w:color="auto"/>
            </w:tcBorders>
            <w:shd w:val="clear" w:color="auto" w:fill="auto"/>
            <w:noWrap/>
          </w:tcPr>
          <w:p w14:paraId="4C837D7F"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МОСВ във връзка с получени застрахователни обезщетения</w:t>
            </w:r>
          </w:p>
        </w:tc>
        <w:tc>
          <w:tcPr>
            <w:tcW w:w="1849" w:type="dxa"/>
            <w:tcBorders>
              <w:top w:val="nil"/>
              <w:left w:val="nil"/>
              <w:bottom w:val="nil"/>
              <w:right w:val="single" w:sz="4" w:space="0" w:color="auto"/>
            </w:tcBorders>
            <w:shd w:val="clear" w:color="auto" w:fill="auto"/>
            <w:noWrap/>
          </w:tcPr>
          <w:p w14:paraId="6B724582" w14:textId="77777777" w:rsidR="00724346" w:rsidRPr="007204CC" w:rsidRDefault="00724346" w:rsidP="00724346">
            <w:pPr>
              <w:rPr>
                <w:b/>
                <w:i/>
                <w:color w:val="000000"/>
                <w:sz w:val="16"/>
                <w:szCs w:val="16"/>
              </w:rPr>
            </w:pPr>
          </w:p>
        </w:tc>
        <w:tc>
          <w:tcPr>
            <w:tcW w:w="7244" w:type="dxa"/>
            <w:tcBorders>
              <w:top w:val="single" w:sz="4" w:space="0" w:color="auto"/>
              <w:left w:val="nil"/>
              <w:bottom w:val="single" w:sz="4" w:space="0" w:color="auto"/>
              <w:right w:val="single" w:sz="4" w:space="0" w:color="auto"/>
            </w:tcBorders>
            <w:shd w:val="clear" w:color="auto" w:fill="auto"/>
            <w:noWrap/>
          </w:tcPr>
          <w:p w14:paraId="19E16AF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 УВЕЛИЧАВА ПРИХОДИТЕ, ПОМОЩИТЕ И ДАРЕНИЯТА с</w:t>
            </w:r>
            <w:r w:rsidRPr="007204CC">
              <w:rPr>
                <w:bCs/>
                <w:sz w:val="16"/>
                <w:szCs w:val="16"/>
                <w:bdr w:val="none" w:sz="0" w:space="0" w:color="auto" w:frame="1"/>
              </w:rPr>
              <w:tab/>
              <w:t xml:space="preserve"> 6 719 лв.</w:t>
            </w:r>
          </w:p>
          <w:p w14:paraId="77D0437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Неданъчни приходи</w:t>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t xml:space="preserve">                                6 719 лв.</w:t>
            </w:r>
          </w:p>
          <w:p w14:paraId="0BB8201E" w14:textId="77777777" w:rsidR="00724346" w:rsidRPr="007204CC" w:rsidRDefault="00724346" w:rsidP="00724346">
            <w:pPr>
              <w:rPr>
                <w:bCs/>
                <w:sz w:val="16"/>
                <w:szCs w:val="16"/>
                <w:bdr w:val="none" w:sz="0" w:space="0" w:color="auto" w:frame="1"/>
              </w:rPr>
            </w:pPr>
          </w:p>
          <w:p w14:paraId="31B4DF43"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2. УВЕЛИЧАВА РАЗХОДИТЕ с</w:t>
            </w:r>
            <w:r w:rsidRPr="007204CC">
              <w:rPr>
                <w:bCs/>
                <w:sz w:val="16"/>
                <w:szCs w:val="16"/>
                <w:bdr w:val="none" w:sz="0" w:space="0" w:color="auto" w:frame="1"/>
              </w:rPr>
              <w:tab/>
              <w:t>6 719 лв.</w:t>
            </w:r>
          </w:p>
          <w:p w14:paraId="02E5E84F"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 ч. по политики, програми и показатели, както следва:</w:t>
            </w:r>
            <w:r w:rsidRPr="007204CC">
              <w:rPr>
                <w:bCs/>
                <w:sz w:val="16"/>
                <w:szCs w:val="16"/>
                <w:bdr w:val="none" w:sz="0" w:space="0" w:color="auto" w:frame="1"/>
              </w:rPr>
              <w:tab/>
            </w:r>
          </w:p>
          <w:p w14:paraId="490DBF71"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Бюджетна програма „Администрация“ 6 719 лв.</w:t>
            </w:r>
          </w:p>
          <w:p w14:paraId="2F763A5B"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Общо ведомствени разходи</w:t>
            </w:r>
            <w:r w:rsidRPr="007204CC">
              <w:rPr>
                <w:bCs/>
                <w:sz w:val="16"/>
                <w:szCs w:val="16"/>
                <w:bdr w:val="none" w:sz="0" w:space="0" w:color="auto" w:frame="1"/>
              </w:rPr>
              <w:tab/>
              <w:t xml:space="preserve">       6 719 лв.</w:t>
            </w:r>
          </w:p>
          <w:p w14:paraId="65A9798B"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Текущи разходи</w:t>
            </w:r>
            <w:r w:rsidRPr="007204CC">
              <w:rPr>
                <w:bCs/>
                <w:sz w:val="16"/>
                <w:szCs w:val="16"/>
                <w:bdr w:val="none" w:sz="0" w:space="0" w:color="auto" w:frame="1"/>
              </w:rPr>
              <w:tab/>
            </w:r>
            <w:r w:rsidRPr="007204CC">
              <w:rPr>
                <w:bCs/>
                <w:sz w:val="16"/>
                <w:szCs w:val="16"/>
                <w:bdr w:val="none" w:sz="0" w:space="0" w:color="auto" w:frame="1"/>
              </w:rPr>
              <w:tab/>
              <w:t xml:space="preserve">     6 719 лв. </w:t>
            </w:r>
          </w:p>
          <w:p w14:paraId="31A8A416"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Издръжка и други текущи разходи     6 719 лв.</w:t>
            </w:r>
          </w:p>
          <w:p w14:paraId="2DABAA9F" w14:textId="77777777" w:rsidR="00724346" w:rsidRPr="007204CC" w:rsidRDefault="00724346" w:rsidP="00724346">
            <w:pPr>
              <w:rPr>
                <w:bCs/>
                <w:sz w:val="16"/>
                <w:szCs w:val="16"/>
                <w:bdr w:val="none" w:sz="0" w:space="0" w:color="auto" w:frame="1"/>
              </w:rPr>
            </w:pPr>
          </w:p>
          <w:p w14:paraId="2DBD6C4E"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3.Увеличава максималния размер на ангажиментите за разходи,</w:t>
            </w:r>
          </w:p>
          <w:p w14:paraId="56F0BE4E"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които могат да бъдат поети през 2023 г. с           6 719 лв.</w:t>
            </w:r>
          </w:p>
          <w:p w14:paraId="6CC1AB99" w14:textId="77777777" w:rsidR="00724346" w:rsidRPr="007204CC" w:rsidRDefault="00724346" w:rsidP="00724346">
            <w:pPr>
              <w:rPr>
                <w:bCs/>
                <w:sz w:val="16"/>
                <w:szCs w:val="16"/>
                <w:bdr w:val="none" w:sz="0" w:space="0" w:color="auto" w:frame="1"/>
              </w:rPr>
            </w:pPr>
          </w:p>
          <w:p w14:paraId="5CE0F0AF"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lang w:val="en-US"/>
              </w:rPr>
              <w:t>4</w:t>
            </w:r>
            <w:r w:rsidRPr="007204CC">
              <w:rPr>
                <w:bCs/>
                <w:sz w:val="16"/>
                <w:szCs w:val="16"/>
                <w:bdr w:val="none" w:sz="0" w:space="0" w:color="auto" w:frame="1"/>
              </w:rPr>
              <w:t>. Увеличава максималния размер на новите задължения</w:t>
            </w:r>
          </w:p>
          <w:p w14:paraId="3C7E5D3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за разходи, които могат да бъдат натрупани през 2023 г. с    6 719 лв.</w:t>
            </w:r>
          </w:p>
          <w:p w14:paraId="56C9DEB1" w14:textId="77777777" w:rsidR="00724346" w:rsidRPr="007204CC" w:rsidRDefault="00724346" w:rsidP="00724346">
            <w:pPr>
              <w:rPr>
                <w:bCs/>
                <w:sz w:val="16"/>
                <w:szCs w:val="16"/>
                <w:bdr w:val="none" w:sz="0" w:space="0" w:color="auto" w:frame="1"/>
              </w:rPr>
            </w:pPr>
          </w:p>
          <w:p w14:paraId="1971077E" w14:textId="77777777" w:rsidR="00724346" w:rsidRPr="007204CC" w:rsidRDefault="00724346" w:rsidP="00724346">
            <w:pPr>
              <w:rPr>
                <w:bCs/>
                <w:sz w:val="16"/>
                <w:szCs w:val="16"/>
                <w:bdr w:val="none" w:sz="0" w:space="0" w:color="auto" w:frame="1"/>
                <w:lang w:val="en-US"/>
              </w:rPr>
            </w:pPr>
          </w:p>
        </w:tc>
        <w:tc>
          <w:tcPr>
            <w:tcW w:w="1232" w:type="dxa"/>
            <w:tcBorders>
              <w:top w:val="single" w:sz="4" w:space="0" w:color="auto"/>
              <w:left w:val="nil"/>
              <w:bottom w:val="single" w:sz="4" w:space="0" w:color="auto"/>
              <w:right w:val="single" w:sz="4" w:space="0" w:color="auto"/>
            </w:tcBorders>
            <w:shd w:val="clear" w:color="auto" w:fill="auto"/>
            <w:noWrap/>
          </w:tcPr>
          <w:p w14:paraId="2039226D"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1B591834" w14:textId="77777777" w:rsidTr="00904FA7">
        <w:trPr>
          <w:trHeight w:val="832"/>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D381DF5" w14:textId="77777777" w:rsidR="00724346" w:rsidRPr="007204CC" w:rsidRDefault="00724346" w:rsidP="00724346">
            <w:pPr>
              <w:rPr>
                <w:color w:val="000000"/>
                <w:sz w:val="16"/>
                <w:szCs w:val="16"/>
              </w:rPr>
            </w:pPr>
            <w:r w:rsidRPr="007204CC">
              <w:rPr>
                <w:color w:val="000000"/>
                <w:sz w:val="16"/>
                <w:szCs w:val="16"/>
              </w:rPr>
              <w:t>43</w:t>
            </w:r>
          </w:p>
        </w:tc>
        <w:tc>
          <w:tcPr>
            <w:tcW w:w="1345" w:type="dxa"/>
            <w:tcBorders>
              <w:top w:val="single" w:sz="4" w:space="0" w:color="auto"/>
              <w:left w:val="nil"/>
              <w:bottom w:val="single" w:sz="4" w:space="0" w:color="auto"/>
              <w:right w:val="single" w:sz="4" w:space="0" w:color="auto"/>
            </w:tcBorders>
            <w:shd w:val="clear" w:color="auto" w:fill="auto"/>
            <w:noWrap/>
          </w:tcPr>
          <w:p w14:paraId="0CE1F2BC" w14:textId="77777777" w:rsidR="00724346" w:rsidRPr="007204CC" w:rsidRDefault="00724346" w:rsidP="00724346">
            <w:pPr>
              <w:rPr>
                <w:color w:val="000000"/>
                <w:sz w:val="16"/>
                <w:szCs w:val="16"/>
              </w:rPr>
            </w:pPr>
            <w:r w:rsidRPr="007204CC">
              <w:rPr>
                <w:color w:val="000000"/>
                <w:sz w:val="16"/>
                <w:szCs w:val="16"/>
              </w:rPr>
              <w:t>Изх.№ 04-15-354/12.12.2023 г.</w:t>
            </w:r>
          </w:p>
        </w:tc>
        <w:tc>
          <w:tcPr>
            <w:tcW w:w="1567" w:type="dxa"/>
            <w:tcBorders>
              <w:top w:val="single" w:sz="4" w:space="0" w:color="auto"/>
              <w:left w:val="nil"/>
              <w:bottom w:val="single" w:sz="4" w:space="0" w:color="auto"/>
              <w:right w:val="single" w:sz="4" w:space="0" w:color="auto"/>
            </w:tcBorders>
            <w:shd w:val="clear" w:color="auto" w:fill="auto"/>
            <w:noWrap/>
          </w:tcPr>
          <w:p w14:paraId="5329C8A6"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-чл.110, ал. 4 от ЗПФ</w:t>
            </w:r>
          </w:p>
        </w:tc>
        <w:tc>
          <w:tcPr>
            <w:tcW w:w="1374" w:type="dxa"/>
            <w:tcBorders>
              <w:top w:val="single" w:sz="4" w:space="0" w:color="auto"/>
              <w:left w:val="nil"/>
              <w:bottom w:val="single" w:sz="4" w:space="0" w:color="auto"/>
              <w:right w:val="single" w:sz="4" w:space="0" w:color="auto"/>
            </w:tcBorders>
            <w:shd w:val="clear" w:color="auto" w:fill="auto"/>
            <w:noWrap/>
          </w:tcPr>
          <w:p w14:paraId="0503648C"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МОСВ във връзка с предоставен трансфер по изпълнителен лист на ГД ПБЗН - МВР</w:t>
            </w:r>
          </w:p>
        </w:tc>
        <w:tc>
          <w:tcPr>
            <w:tcW w:w="1849" w:type="dxa"/>
            <w:tcBorders>
              <w:top w:val="single" w:sz="4" w:space="0" w:color="auto"/>
              <w:left w:val="nil"/>
              <w:bottom w:val="single" w:sz="4" w:space="0" w:color="auto"/>
              <w:right w:val="single" w:sz="4" w:space="0" w:color="auto"/>
            </w:tcBorders>
            <w:shd w:val="clear" w:color="auto" w:fill="auto"/>
            <w:noWrap/>
          </w:tcPr>
          <w:p w14:paraId="005A296E" w14:textId="5E788B26" w:rsidR="00724346" w:rsidRPr="007204CC" w:rsidRDefault="00724346" w:rsidP="00724346">
            <w:pPr>
              <w:rPr>
                <w:color w:val="000000"/>
                <w:sz w:val="16"/>
                <w:szCs w:val="16"/>
              </w:rPr>
            </w:pPr>
            <w:r w:rsidRPr="007204CC">
              <w:rPr>
                <w:color w:val="000000"/>
                <w:sz w:val="16"/>
                <w:szCs w:val="16"/>
              </w:rPr>
              <w:t xml:space="preserve">Програма </w:t>
            </w:r>
            <w:r w:rsidRPr="002D54DF">
              <w:rPr>
                <w:color w:val="000000"/>
                <w:sz w:val="16"/>
                <w:szCs w:val="16"/>
              </w:rPr>
              <w:t>1900.04.00</w:t>
            </w:r>
          </w:p>
          <w:p w14:paraId="1DF414E3" w14:textId="77777777" w:rsidR="00724346" w:rsidRPr="007204CC" w:rsidRDefault="00724346" w:rsidP="00724346">
            <w:pPr>
              <w:rPr>
                <w:color w:val="000000"/>
                <w:sz w:val="16"/>
                <w:szCs w:val="16"/>
              </w:rPr>
            </w:pPr>
            <w:r w:rsidRPr="007204CC">
              <w:rPr>
                <w:color w:val="000000"/>
                <w:sz w:val="16"/>
                <w:szCs w:val="16"/>
              </w:rPr>
              <w:t>„Администрация“</w:t>
            </w:r>
          </w:p>
        </w:tc>
        <w:tc>
          <w:tcPr>
            <w:tcW w:w="7244" w:type="dxa"/>
            <w:tcBorders>
              <w:top w:val="single" w:sz="4" w:space="0" w:color="auto"/>
              <w:left w:val="nil"/>
              <w:bottom w:val="single" w:sz="4" w:space="0" w:color="auto"/>
              <w:right w:val="single" w:sz="4" w:space="0" w:color="auto"/>
            </w:tcBorders>
            <w:shd w:val="clear" w:color="auto" w:fill="auto"/>
            <w:noWrap/>
          </w:tcPr>
          <w:p w14:paraId="37D21D96" w14:textId="77777777" w:rsidR="00724346" w:rsidRPr="007204CC" w:rsidRDefault="00724346" w:rsidP="00724346">
            <w:pPr>
              <w:rPr>
                <w:bCs/>
                <w:sz w:val="16"/>
                <w:szCs w:val="16"/>
                <w:bdr w:val="none" w:sz="0" w:space="0" w:color="auto" w:frame="1"/>
              </w:rPr>
            </w:pPr>
            <w:r w:rsidRPr="007204CC">
              <w:rPr>
                <w:b/>
                <w:bCs/>
                <w:i/>
                <w:sz w:val="16"/>
                <w:szCs w:val="16"/>
                <w:bdr w:val="none" w:sz="0" w:space="0" w:color="auto" w:frame="1"/>
              </w:rPr>
              <w:tab/>
            </w:r>
          </w:p>
          <w:p w14:paraId="12C5D28B"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 НАМАЛЯВА РАЗХОДИТЕ С:</w:t>
            </w:r>
            <w:r w:rsidRPr="007204CC">
              <w:rPr>
                <w:bCs/>
                <w:sz w:val="16"/>
                <w:szCs w:val="16"/>
                <w:bdr w:val="none" w:sz="0" w:space="0" w:color="auto" w:frame="1"/>
              </w:rPr>
              <w:tab/>
              <w:t>318</w:t>
            </w:r>
          </w:p>
          <w:p w14:paraId="4A2AEA2C"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 ч. по политики, бюджетни програми и показатели:</w:t>
            </w:r>
            <w:r w:rsidRPr="007204CC">
              <w:rPr>
                <w:bCs/>
                <w:sz w:val="16"/>
                <w:szCs w:val="16"/>
                <w:bdr w:val="none" w:sz="0" w:space="0" w:color="auto" w:frame="1"/>
              </w:rPr>
              <w:tab/>
            </w:r>
          </w:p>
          <w:p w14:paraId="6B66855B"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Бюджетна програма „Администрация“</w:t>
            </w:r>
            <w:r w:rsidRPr="007204CC">
              <w:rPr>
                <w:bCs/>
                <w:sz w:val="16"/>
                <w:szCs w:val="16"/>
                <w:bdr w:val="none" w:sz="0" w:space="0" w:color="auto" w:frame="1"/>
              </w:rPr>
              <w:tab/>
              <w:t>318</w:t>
            </w:r>
          </w:p>
          <w:p w14:paraId="5716D91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Ведомствени разходи</w:t>
            </w:r>
            <w:r w:rsidRPr="007204CC">
              <w:rPr>
                <w:bCs/>
                <w:sz w:val="16"/>
                <w:szCs w:val="16"/>
                <w:bdr w:val="none" w:sz="0" w:space="0" w:color="auto" w:frame="1"/>
              </w:rPr>
              <w:tab/>
              <w:t>318</w:t>
            </w:r>
          </w:p>
          <w:p w14:paraId="22920EF6"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Текущи разходи</w:t>
            </w:r>
            <w:r w:rsidRPr="007204CC">
              <w:rPr>
                <w:bCs/>
                <w:sz w:val="16"/>
                <w:szCs w:val="16"/>
                <w:bdr w:val="none" w:sz="0" w:space="0" w:color="auto" w:frame="1"/>
              </w:rPr>
              <w:tab/>
              <w:t>318</w:t>
            </w:r>
          </w:p>
          <w:p w14:paraId="5854A62B"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Издръжка и други текущи разходи</w:t>
            </w:r>
            <w:r w:rsidRPr="007204CC">
              <w:rPr>
                <w:bCs/>
                <w:sz w:val="16"/>
                <w:szCs w:val="16"/>
                <w:bdr w:val="none" w:sz="0" w:space="0" w:color="auto" w:frame="1"/>
              </w:rPr>
              <w:tab/>
              <w:t>318</w:t>
            </w:r>
          </w:p>
          <w:p w14:paraId="42779F4E"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ab/>
            </w:r>
          </w:p>
          <w:p w14:paraId="29AD5E56" w14:textId="5971534E" w:rsidR="00724346" w:rsidRPr="007204CC" w:rsidRDefault="00724346" w:rsidP="00724346">
            <w:pPr>
              <w:rPr>
                <w:b/>
                <w:bCs/>
                <w:i/>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7B08CACD"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47CF08A0" w14:textId="77777777" w:rsidTr="00904FA7">
        <w:trPr>
          <w:trHeight w:val="832"/>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40254F0" w14:textId="77777777" w:rsidR="00724346" w:rsidRPr="007204CC" w:rsidRDefault="00724346" w:rsidP="00724346">
            <w:pPr>
              <w:rPr>
                <w:color w:val="000000"/>
                <w:sz w:val="16"/>
                <w:szCs w:val="16"/>
              </w:rPr>
            </w:pPr>
            <w:r w:rsidRPr="007204CC">
              <w:rPr>
                <w:color w:val="000000"/>
                <w:sz w:val="16"/>
                <w:szCs w:val="16"/>
              </w:rPr>
              <w:lastRenderedPageBreak/>
              <w:t>44</w:t>
            </w:r>
          </w:p>
        </w:tc>
        <w:tc>
          <w:tcPr>
            <w:tcW w:w="1345" w:type="dxa"/>
            <w:tcBorders>
              <w:top w:val="single" w:sz="4" w:space="0" w:color="auto"/>
              <w:left w:val="nil"/>
              <w:bottom w:val="single" w:sz="4" w:space="0" w:color="auto"/>
              <w:right w:val="single" w:sz="4" w:space="0" w:color="auto"/>
            </w:tcBorders>
            <w:shd w:val="clear" w:color="auto" w:fill="auto"/>
            <w:noWrap/>
          </w:tcPr>
          <w:p w14:paraId="2881510F" w14:textId="77777777" w:rsidR="00724346" w:rsidRPr="007204CC" w:rsidRDefault="00724346" w:rsidP="00724346">
            <w:pPr>
              <w:rPr>
                <w:color w:val="000000"/>
                <w:sz w:val="16"/>
                <w:szCs w:val="16"/>
              </w:rPr>
            </w:pPr>
            <w:r w:rsidRPr="007204CC">
              <w:rPr>
                <w:color w:val="000000"/>
                <w:sz w:val="16"/>
                <w:szCs w:val="16"/>
              </w:rPr>
              <w:t>Изх.№ 04-15-355/13.12.2023 г.</w:t>
            </w:r>
          </w:p>
        </w:tc>
        <w:tc>
          <w:tcPr>
            <w:tcW w:w="1567" w:type="dxa"/>
            <w:tcBorders>
              <w:top w:val="single" w:sz="4" w:space="0" w:color="auto"/>
              <w:left w:val="nil"/>
              <w:bottom w:val="single" w:sz="4" w:space="0" w:color="auto"/>
              <w:right w:val="single" w:sz="4" w:space="0" w:color="auto"/>
            </w:tcBorders>
            <w:shd w:val="clear" w:color="auto" w:fill="auto"/>
            <w:noWrap/>
          </w:tcPr>
          <w:p w14:paraId="040F6613"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-чл.110, ал. 6 и ал. 10 от ЗПФ</w:t>
            </w:r>
          </w:p>
        </w:tc>
        <w:tc>
          <w:tcPr>
            <w:tcW w:w="1374" w:type="dxa"/>
            <w:tcBorders>
              <w:top w:val="single" w:sz="4" w:space="0" w:color="auto"/>
              <w:left w:val="nil"/>
              <w:bottom w:val="single" w:sz="4" w:space="0" w:color="auto"/>
              <w:right w:val="single" w:sz="4" w:space="0" w:color="auto"/>
            </w:tcBorders>
            <w:shd w:val="clear" w:color="auto" w:fill="auto"/>
            <w:noWrap/>
          </w:tcPr>
          <w:p w14:paraId="5DCB8E2A"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МОСВ във връзка с осогуравен на средства за изплащане на финансови корекции и осигуряване на авансово финнасиране по проекти</w:t>
            </w:r>
          </w:p>
        </w:tc>
        <w:tc>
          <w:tcPr>
            <w:tcW w:w="1849" w:type="dxa"/>
            <w:tcBorders>
              <w:top w:val="single" w:sz="4" w:space="0" w:color="auto"/>
              <w:left w:val="nil"/>
              <w:bottom w:val="single" w:sz="4" w:space="0" w:color="auto"/>
              <w:right w:val="single" w:sz="4" w:space="0" w:color="auto"/>
            </w:tcBorders>
            <w:shd w:val="clear" w:color="auto" w:fill="auto"/>
            <w:noWrap/>
          </w:tcPr>
          <w:p w14:paraId="2833F3DC" w14:textId="36042548" w:rsidR="00724346" w:rsidRPr="007204CC" w:rsidRDefault="00724346" w:rsidP="00724346">
            <w:pPr>
              <w:rPr>
                <w:sz w:val="16"/>
                <w:szCs w:val="16"/>
              </w:rPr>
            </w:pPr>
            <w:r w:rsidRPr="007204CC">
              <w:rPr>
                <w:sz w:val="16"/>
                <w:szCs w:val="16"/>
              </w:rPr>
              <w:t xml:space="preserve">Програма </w:t>
            </w:r>
            <w:r w:rsidRPr="002D54DF">
              <w:rPr>
                <w:sz w:val="16"/>
                <w:szCs w:val="16"/>
              </w:rPr>
              <w:t>1900.02.01</w:t>
            </w:r>
            <w:r w:rsidRPr="007204CC">
              <w:rPr>
                <w:sz w:val="16"/>
                <w:szCs w:val="16"/>
              </w:rPr>
              <w:t>"Национална система за мониторинг на околната среда и</w:t>
            </w:r>
          </w:p>
          <w:p w14:paraId="6C1EF671" w14:textId="77777777" w:rsidR="00724346" w:rsidRPr="007204CC" w:rsidRDefault="00724346" w:rsidP="00724346">
            <w:pPr>
              <w:rPr>
                <w:sz w:val="16"/>
                <w:szCs w:val="16"/>
              </w:rPr>
            </w:pPr>
            <w:r w:rsidRPr="007204CC">
              <w:rPr>
                <w:sz w:val="16"/>
                <w:szCs w:val="16"/>
              </w:rPr>
              <w:t>информационна обезпеченост"</w:t>
            </w:r>
          </w:p>
          <w:p w14:paraId="7AE13DBD" w14:textId="77777777" w:rsidR="00724346" w:rsidRPr="007204CC" w:rsidRDefault="00724346" w:rsidP="00724346">
            <w:pPr>
              <w:rPr>
                <w:b/>
                <w:i/>
                <w:color w:val="000000"/>
                <w:sz w:val="16"/>
                <w:szCs w:val="16"/>
              </w:rPr>
            </w:pPr>
          </w:p>
          <w:p w14:paraId="2E0A830F" w14:textId="77777777" w:rsidR="00724346" w:rsidRPr="007204CC" w:rsidRDefault="00724346" w:rsidP="00724346">
            <w:pPr>
              <w:rPr>
                <w:b/>
                <w:i/>
                <w:color w:val="000000"/>
                <w:sz w:val="16"/>
                <w:szCs w:val="16"/>
              </w:rPr>
            </w:pPr>
          </w:p>
          <w:p w14:paraId="6452929D" w14:textId="77777777" w:rsidR="00724346" w:rsidRPr="007204CC" w:rsidRDefault="00724346" w:rsidP="00724346">
            <w:pPr>
              <w:rPr>
                <w:b/>
                <w:i/>
                <w:color w:val="000000"/>
                <w:sz w:val="16"/>
                <w:szCs w:val="16"/>
              </w:rPr>
            </w:pPr>
          </w:p>
          <w:p w14:paraId="0B31CC47" w14:textId="1DFAC8A1" w:rsidR="00724346" w:rsidRPr="007204CC" w:rsidRDefault="00724346" w:rsidP="00724346">
            <w:pPr>
              <w:rPr>
                <w:b/>
                <w:i/>
                <w:color w:val="000000"/>
                <w:sz w:val="16"/>
                <w:szCs w:val="16"/>
              </w:rPr>
            </w:pPr>
            <w:r w:rsidRPr="007204CC">
              <w:rPr>
                <w:b/>
                <w:i/>
                <w:color w:val="000000"/>
                <w:sz w:val="16"/>
                <w:szCs w:val="16"/>
              </w:rPr>
              <w:t xml:space="preserve">Програма </w:t>
            </w:r>
            <w:r w:rsidRPr="002D54DF">
              <w:rPr>
                <w:b/>
                <w:i/>
                <w:color w:val="000000"/>
                <w:sz w:val="16"/>
                <w:szCs w:val="16"/>
              </w:rPr>
              <w:t xml:space="preserve">1900.04.00 </w:t>
            </w:r>
            <w:r w:rsidRPr="007204CC">
              <w:rPr>
                <w:b/>
                <w:i/>
                <w:color w:val="000000"/>
                <w:sz w:val="16"/>
                <w:szCs w:val="16"/>
              </w:rPr>
              <w:t>„Администрация“</w:t>
            </w:r>
          </w:p>
          <w:p w14:paraId="10766CC1" w14:textId="77777777" w:rsidR="00724346" w:rsidRPr="007204CC" w:rsidRDefault="00724346" w:rsidP="00724346">
            <w:pPr>
              <w:rPr>
                <w:b/>
                <w:i/>
                <w:color w:val="000000"/>
                <w:sz w:val="16"/>
                <w:szCs w:val="16"/>
              </w:rPr>
            </w:pPr>
          </w:p>
        </w:tc>
        <w:tc>
          <w:tcPr>
            <w:tcW w:w="7244" w:type="dxa"/>
            <w:tcBorders>
              <w:top w:val="single" w:sz="4" w:space="0" w:color="auto"/>
              <w:left w:val="nil"/>
              <w:bottom w:val="single" w:sz="4" w:space="0" w:color="auto"/>
              <w:right w:val="single" w:sz="4" w:space="0" w:color="auto"/>
            </w:tcBorders>
            <w:shd w:val="clear" w:color="auto" w:fill="auto"/>
            <w:noWrap/>
          </w:tcPr>
          <w:p w14:paraId="2A36DAFE" w14:textId="77777777" w:rsidR="00724346" w:rsidRPr="007204CC" w:rsidRDefault="00724346" w:rsidP="00724346">
            <w:pPr>
              <w:rPr>
                <w:bCs/>
                <w:sz w:val="16"/>
                <w:szCs w:val="16"/>
                <w:bdr w:val="none" w:sz="0" w:space="0" w:color="auto" w:frame="1"/>
              </w:rPr>
            </w:pPr>
          </w:p>
          <w:p w14:paraId="157C0291"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lang w:val="en-US"/>
              </w:rPr>
              <w:t>1.</w:t>
            </w:r>
            <w:r w:rsidRPr="007204CC">
              <w:rPr>
                <w:bCs/>
                <w:sz w:val="16"/>
                <w:szCs w:val="16"/>
                <w:bdr w:val="none" w:sz="0" w:space="0" w:color="auto" w:frame="1"/>
              </w:rPr>
              <w:t xml:space="preserve"> НАМАЛЯВА РАЗХОДИТЕ,</w:t>
            </w:r>
            <w:r w:rsidRPr="007204CC">
              <w:rPr>
                <w:bCs/>
                <w:sz w:val="16"/>
                <w:szCs w:val="16"/>
                <w:bdr w:val="none" w:sz="0" w:space="0" w:color="auto" w:frame="1"/>
              </w:rPr>
              <w:tab/>
            </w:r>
            <w:r w:rsidRPr="007204CC">
              <w:rPr>
                <w:bCs/>
                <w:sz w:val="16"/>
                <w:szCs w:val="16"/>
                <w:bdr w:val="none" w:sz="0" w:space="0" w:color="auto" w:frame="1"/>
              </w:rPr>
              <w:tab/>
              <w:t>619 480 лв.</w:t>
            </w:r>
          </w:p>
          <w:p w14:paraId="517B224E"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т.ч. по области на политики, бюджетни програми и показатели</w:t>
            </w:r>
          </w:p>
          <w:p w14:paraId="7BDFFBED" w14:textId="77777777" w:rsidR="00724346" w:rsidRPr="007204CC" w:rsidRDefault="00724346" w:rsidP="00724346">
            <w:pPr>
              <w:rPr>
                <w:bCs/>
                <w:sz w:val="16"/>
                <w:szCs w:val="16"/>
                <w:bdr w:val="none" w:sz="0" w:space="0" w:color="auto" w:frame="1"/>
              </w:rPr>
            </w:pPr>
          </w:p>
          <w:p w14:paraId="5AD09B06"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1900.02.00 </w:t>
            </w:r>
          </w:p>
          <w:p w14:paraId="0FD80CA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Политика в областта на Националната система за мониторинг </w:t>
            </w:r>
          </w:p>
          <w:p w14:paraId="6E6908A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на околната среда и информационна обезпеченост    </w:t>
            </w:r>
            <w:r w:rsidRPr="007204CC">
              <w:rPr>
                <w:bCs/>
                <w:sz w:val="16"/>
                <w:szCs w:val="16"/>
                <w:bdr w:val="none" w:sz="0" w:space="0" w:color="auto" w:frame="1"/>
                <w:lang w:val="en-US"/>
              </w:rPr>
              <w:t xml:space="preserve">383 378 </w:t>
            </w:r>
            <w:r w:rsidRPr="007204CC">
              <w:rPr>
                <w:bCs/>
                <w:sz w:val="16"/>
                <w:szCs w:val="16"/>
                <w:bdr w:val="none" w:sz="0" w:space="0" w:color="auto" w:frame="1"/>
              </w:rPr>
              <w:t>лв.</w:t>
            </w:r>
          </w:p>
          <w:p w14:paraId="4E7CCC4C" w14:textId="77777777" w:rsidR="00724346" w:rsidRPr="007204CC" w:rsidRDefault="00724346" w:rsidP="00724346">
            <w:pPr>
              <w:rPr>
                <w:bCs/>
                <w:sz w:val="16"/>
                <w:szCs w:val="16"/>
                <w:bdr w:val="none" w:sz="0" w:space="0" w:color="auto" w:frame="1"/>
              </w:rPr>
            </w:pPr>
          </w:p>
          <w:p w14:paraId="24B66849"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1900.04.00</w:t>
            </w:r>
          </w:p>
          <w:p w14:paraId="04CB88D9"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Бюджетна програма „Администрация“              236 102 лв.</w:t>
            </w:r>
          </w:p>
          <w:p w14:paraId="0F4D9585" w14:textId="77777777" w:rsidR="00724346" w:rsidRPr="007204CC" w:rsidRDefault="00724346" w:rsidP="00724346">
            <w:pPr>
              <w:rPr>
                <w:bCs/>
                <w:sz w:val="16"/>
                <w:szCs w:val="16"/>
                <w:bdr w:val="none" w:sz="0" w:space="0" w:color="auto" w:frame="1"/>
              </w:rPr>
            </w:pPr>
          </w:p>
          <w:p w14:paraId="2E6DDAFF"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lang w:val="en-US"/>
              </w:rPr>
              <w:t xml:space="preserve">2. </w:t>
            </w:r>
            <w:r w:rsidRPr="007204CC">
              <w:rPr>
                <w:bCs/>
                <w:sz w:val="16"/>
                <w:szCs w:val="16"/>
                <w:bdr w:val="none" w:sz="0" w:space="0" w:color="auto" w:frame="1"/>
              </w:rPr>
              <w:t>УВЕЛИЧАВА РАЗХОДИТЕ,</w:t>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t xml:space="preserve">  </w:t>
            </w:r>
            <w:r w:rsidRPr="007204CC">
              <w:rPr>
                <w:bCs/>
                <w:sz w:val="16"/>
                <w:szCs w:val="16"/>
                <w:bdr w:val="none" w:sz="0" w:space="0" w:color="auto" w:frame="1"/>
                <w:lang w:val="en-US"/>
              </w:rPr>
              <w:t xml:space="preserve">           </w:t>
            </w:r>
            <w:r w:rsidRPr="007204CC">
              <w:rPr>
                <w:bCs/>
                <w:sz w:val="16"/>
                <w:szCs w:val="16"/>
                <w:bdr w:val="none" w:sz="0" w:space="0" w:color="auto" w:frame="1"/>
              </w:rPr>
              <w:t xml:space="preserve"> </w:t>
            </w:r>
            <w:r w:rsidRPr="007204CC">
              <w:rPr>
                <w:bCs/>
                <w:sz w:val="16"/>
                <w:szCs w:val="16"/>
                <w:bdr w:val="none" w:sz="0" w:space="0" w:color="auto" w:frame="1"/>
                <w:lang w:val="en-US"/>
              </w:rPr>
              <w:t xml:space="preserve"> </w:t>
            </w:r>
            <w:r w:rsidRPr="007204CC">
              <w:rPr>
                <w:bCs/>
                <w:sz w:val="16"/>
                <w:szCs w:val="16"/>
                <w:bdr w:val="none" w:sz="0" w:space="0" w:color="auto" w:frame="1"/>
              </w:rPr>
              <w:t>23 217 лв.</w:t>
            </w:r>
          </w:p>
          <w:p w14:paraId="47772DA5"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      в т.ч. по политики, бюджетни програми и показатели: </w:t>
            </w:r>
          </w:p>
          <w:p w14:paraId="421EF7F2" w14:textId="77777777" w:rsidR="00724346" w:rsidRPr="007204CC" w:rsidRDefault="00724346" w:rsidP="00724346">
            <w:pPr>
              <w:rPr>
                <w:bCs/>
                <w:sz w:val="16"/>
                <w:szCs w:val="16"/>
                <w:bdr w:val="none" w:sz="0" w:space="0" w:color="auto" w:frame="1"/>
              </w:rPr>
            </w:pPr>
          </w:p>
          <w:p w14:paraId="391AD30F"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1900.01.00</w:t>
            </w:r>
          </w:p>
          <w:p w14:paraId="551FBF9D"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Политика в областта на опазването и ползването на </w:t>
            </w:r>
          </w:p>
          <w:p w14:paraId="6CDC0E02" w14:textId="7799F99C" w:rsidR="00724346" w:rsidRPr="007204CC" w:rsidRDefault="00724346" w:rsidP="00724346">
            <w:pPr>
              <w:rPr>
                <w:bCs/>
                <w:sz w:val="16"/>
                <w:szCs w:val="16"/>
                <w:bdr w:val="none" w:sz="0" w:space="0" w:color="auto" w:frame="1"/>
              </w:rPr>
            </w:pPr>
            <w:r w:rsidRPr="007204CC">
              <w:rPr>
                <w:bCs/>
                <w:sz w:val="16"/>
                <w:szCs w:val="16"/>
                <w:bdr w:val="none" w:sz="0" w:space="0" w:color="auto" w:frame="1"/>
              </w:rPr>
              <w:t>компонентите на околната среда</w:t>
            </w:r>
            <w:r w:rsidRPr="007204CC">
              <w:rPr>
                <w:bCs/>
                <w:sz w:val="16"/>
                <w:szCs w:val="16"/>
                <w:bdr w:val="none" w:sz="0" w:space="0" w:color="auto" w:frame="1"/>
              </w:rPr>
              <w:tab/>
              <w:t xml:space="preserve">  23 217 лв.</w:t>
            </w:r>
          </w:p>
        </w:tc>
        <w:tc>
          <w:tcPr>
            <w:tcW w:w="1232" w:type="dxa"/>
            <w:tcBorders>
              <w:top w:val="single" w:sz="4" w:space="0" w:color="auto"/>
              <w:left w:val="nil"/>
              <w:bottom w:val="single" w:sz="4" w:space="0" w:color="auto"/>
              <w:right w:val="single" w:sz="4" w:space="0" w:color="auto"/>
            </w:tcBorders>
            <w:shd w:val="clear" w:color="auto" w:fill="auto"/>
            <w:noWrap/>
          </w:tcPr>
          <w:p w14:paraId="51125837"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5B5CED0B" w14:textId="77777777" w:rsidTr="00904FA7">
        <w:trPr>
          <w:trHeight w:val="832"/>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C8AC960" w14:textId="77777777" w:rsidR="00724346" w:rsidRPr="007204CC" w:rsidRDefault="00724346" w:rsidP="00724346">
            <w:pPr>
              <w:rPr>
                <w:color w:val="000000"/>
                <w:sz w:val="16"/>
                <w:szCs w:val="16"/>
              </w:rPr>
            </w:pPr>
            <w:r w:rsidRPr="007204CC">
              <w:rPr>
                <w:color w:val="000000"/>
                <w:sz w:val="16"/>
                <w:szCs w:val="16"/>
              </w:rPr>
              <w:t>45</w:t>
            </w:r>
          </w:p>
        </w:tc>
        <w:tc>
          <w:tcPr>
            <w:tcW w:w="1345" w:type="dxa"/>
            <w:tcBorders>
              <w:top w:val="single" w:sz="4" w:space="0" w:color="auto"/>
              <w:left w:val="nil"/>
              <w:bottom w:val="single" w:sz="4" w:space="0" w:color="auto"/>
              <w:right w:val="single" w:sz="4" w:space="0" w:color="auto"/>
            </w:tcBorders>
            <w:shd w:val="clear" w:color="auto" w:fill="auto"/>
            <w:noWrap/>
          </w:tcPr>
          <w:p w14:paraId="235C4D41" w14:textId="77777777" w:rsidR="00724346" w:rsidRPr="007204CC" w:rsidRDefault="00724346" w:rsidP="00724346">
            <w:pPr>
              <w:rPr>
                <w:color w:val="000000"/>
                <w:sz w:val="16"/>
                <w:szCs w:val="16"/>
              </w:rPr>
            </w:pPr>
            <w:r w:rsidRPr="007204CC">
              <w:rPr>
                <w:color w:val="000000"/>
                <w:sz w:val="16"/>
                <w:szCs w:val="16"/>
              </w:rPr>
              <w:t>Заповед № РД-992/18.12.2023 г.</w:t>
            </w:r>
          </w:p>
        </w:tc>
        <w:tc>
          <w:tcPr>
            <w:tcW w:w="1567" w:type="dxa"/>
            <w:tcBorders>
              <w:top w:val="single" w:sz="4" w:space="0" w:color="auto"/>
              <w:left w:val="nil"/>
              <w:bottom w:val="single" w:sz="4" w:space="0" w:color="auto"/>
              <w:right w:val="single" w:sz="4" w:space="0" w:color="auto"/>
            </w:tcBorders>
            <w:shd w:val="clear" w:color="auto" w:fill="auto"/>
            <w:noWrap/>
          </w:tcPr>
          <w:p w14:paraId="270C8750"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 112, ал. 3 и 8 от ЗПФ</w:t>
            </w:r>
          </w:p>
        </w:tc>
        <w:tc>
          <w:tcPr>
            <w:tcW w:w="1374" w:type="dxa"/>
            <w:tcBorders>
              <w:top w:val="single" w:sz="4" w:space="0" w:color="auto"/>
              <w:left w:val="nil"/>
              <w:bottom w:val="single" w:sz="4" w:space="0" w:color="auto"/>
              <w:right w:val="single" w:sz="4" w:space="0" w:color="auto"/>
            </w:tcBorders>
            <w:shd w:val="clear" w:color="auto" w:fill="auto"/>
            <w:noWrap/>
          </w:tcPr>
          <w:p w14:paraId="26AFD398" w14:textId="77777777" w:rsidR="00724346" w:rsidRPr="007204CC" w:rsidRDefault="00724346" w:rsidP="00724346">
            <w:pPr>
              <w:rPr>
                <w:color w:val="000000"/>
                <w:sz w:val="16"/>
                <w:szCs w:val="16"/>
              </w:rPr>
            </w:pPr>
            <w:r w:rsidRPr="007204CC">
              <w:rPr>
                <w:color w:val="000000"/>
                <w:sz w:val="16"/>
                <w:szCs w:val="16"/>
              </w:rPr>
              <w:t>Извършена пормяна по бюджета на МОСВ във връзка с предоставен трансфер на община Своге по изпълнителен лист</w:t>
            </w:r>
          </w:p>
        </w:tc>
        <w:tc>
          <w:tcPr>
            <w:tcW w:w="1849" w:type="dxa"/>
            <w:tcBorders>
              <w:top w:val="single" w:sz="4" w:space="0" w:color="auto"/>
              <w:left w:val="nil"/>
              <w:bottom w:val="single" w:sz="4" w:space="0" w:color="auto"/>
              <w:right w:val="single" w:sz="4" w:space="0" w:color="auto"/>
            </w:tcBorders>
            <w:shd w:val="clear" w:color="auto" w:fill="auto"/>
            <w:noWrap/>
          </w:tcPr>
          <w:p w14:paraId="4255254B" w14:textId="3C5DDFD4" w:rsidR="00724346" w:rsidRPr="007204CC" w:rsidRDefault="00724346" w:rsidP="00724346">
            <w:pPr>
              <w:rPr>
                <w:color w:val="000000"/>
                <w:sz w:val="16"/>
                <w:szCs w:val="16"/>
              </w:rPr>
            </w:pPr>
            <w:r w:rsidRPr="007204CC">
              <w:rPr>
                <w:color w:val="000000"/>
                <w:sz w:val="16"/>
                <w:szCs w:val="16"/>
              </w:rPr>
              <w:t xml:space="preserve">Програма </w:t>
            </w:r>
            <w:r w:rsidRPr="002D54DF">
              <w:rPr>
                <w:color w:val="000000"/>
                <w:sz w:val="16"/>
                <w:szCs w:val="16"/>
              </w:rPr>
              <w:t>1900.04.00</w:t>
            </w:r>
            <w:r w:rsidRPr="007204CC">
              <w:rPr>
                <w:color w:val="000000"/>
                <w:sz w:val="16"/>
                <w:szCs w:val="16"/>
              </w:rPr>
              <w:t xml:space="preserve"> „Администрация“</w:t>
            </w:r>
          </w:p>
        </w:tc>
        <w:tc>
          <w:tcPr>
            <w:tcW w:w="7244" w:type="dxa"/>
            <w:tcBorders>
              <w:top w:val="single" w:sz="4" w:space="0" w:color="auto"/>
              <w:left w:val="nil"/>
              <w:bottom w:val="single" w:sz="4" w:space="0" w:color="auto"/>
              <w:right w:val="single" w:sz="4" w:space="0" w:color="auto"/>
            </w:tcBorders>
            <w:shd w:val="clear" w:color="auto" w:fill="auto"/>
            <w:noWrap/>
          </w:tcPr>
          <w:p w14:paraId="57847521" w14:textId="77777777" w:rsidR="00724346" w:rsidRPr="00C07F48" w:rsidRDefault="00724346" w:rsidP="00724346">
            <w:pPr>
              <w:rPr>
                <w:bCs/>
                <w:sz w:val="16"/>
                <w:szCs w:val="16"/>
                <w:bdr w:val="none" w:sz="0" w:space="0" w:color="auto" w:frame="1"/>
              </w:rPr>
            </w:pPr>
            <w:r w:rsidRPr="00C07F48">
              <w:rPr>
                <w:bCs/>
                <w:sz w:val="16"/>
                <w:szCs w:val="16"/>
                <w:bdr w:val="none" w:sz="0" w:space="0" w:color="auto" w:frame="1"/>
              </w:rPr>
              <w:t>1.НАМАЛЯВА  РАЗХОДИТЕ,</w:t>
            </w:r>
            <w:r w:rsidRPr="00C07F48">
              <w:rPr>
                <w:bCs/>
                <w:sz w:val="16"/>
                <w:szCs w:val="16"/>
                <w:bdr w:val="none" w:sz="0" w:space="0" w:color="auto" w:frame="1"/>
              </w:rPr>
              <w:tab/>
              <w:t>26 350 лв.</w:t>
            </w:r>
          </w:p>
          <w:p w14:paraId="0F8E4663" w14:textId="77777777" w:rsidR="00724346" w:rsidRPr="00C07F48" w:rsidRDefault="00724346" w:rsidP="00724346">
            <w:pPr>
              <w:rPr>
                <w:bCs/>
                <w:sz w:val="16"/>
                <w:szCs w:val="16"/>
                <w:bdr w:val="none" w:sz="0" w:space="0" w:color="auto" w:frame="1"/>
              </w:rPr>
            </w:pPr>
            <w:r w:rsidRPr="00C07F48">
              <w:rPr>
                <w:bCs/>
                <w:sz w:val="16"/>
                <w:szCs w:val="16"/>
                <w:bdr w:val="none" w:sz="0" w:space="0" w:color="auto" w:frame="1"/>
              </w:rPr>
              <w:t>в т.ч. по области на политики, бюджетни програми и показатели</w:t>
            </w:r>
          </w:p>
          <w:p w14:paraId="602EFDCF" w14:textId="77777777" w:rsidR="00724346" w:rsidRPr="00C07F48" w:rsidRDefault="00724346" w:rsidP="00724346">
            <w:pPr>
              <w:rPr>
                <w:bCs/>
                <w:sz w:val="16"/>
                <w:szCs w:val="16"/>
                <w:bdr w:val="none" w:sz="0" w:space="0" w:color="auto" w:frame="1"/>
              </w:rPr>
            </w:pPr>
          </w:p>
          <w:p w14:paraId="05CBD0BC" w14:textId="77777777" w:rsidR="00724346" w:rsidRPr="00C07F48" w:rsidRDefault="00724346" w:rsidP="00724346">
            <w:pPr>
              <w:rPr>
                <w:bCs/>
                <w:sz w:val="16"/>
                <w:szCs w:val="16"/>
                <w:bdr w:val="none" w:sz="0" w:space="0" w:color="auto" w:frame="1"/>
              </w:rPr>
            </w:pPr>
            <w:r w:rsidRPr="00C07F48">
              <w:rPr>
                <w:bCs/>
                <w:sz w:val="16"/>
                <w:szCs w:val="16"/>
                <w:bdr w:val="none" w:sz="0" w:space="0" w:color="auto" w:frame="1"/>
              </w:rPr>
              <w:t>Програма „Администрация“</w:t>
            </w:r>
            <w:r w:rsidRPr="00C07F48">
              <w:rPr>
                <w:bCs/>
                <w:sz w:val="16"/>
                <w:szCs w:val="16"/>
                <w:bdr w:val="none" w:sz="0" w:space="0" w:color="auto" w:frame="1"/>
              </w:rPr>
              <w:tab/>
              <w:t xml:space="preserve">    26 350 лв.</w:t>
            </w:r>
          </w:p>
          <w:p w14:paraId="77136A4D" w14:textId="77777777" w:rsidR="00724346" w:rsidRPr="007204CC" w:rsidRDefault="00724346" w:rsidP="00724346">
            <w:pPr>
              <w:rPr>
                <w:b/>
                <w:bCs/>
                <w:i/>
                <w:sz w:val="16"/>
                <w:szCs w:val="16"/>
                <w:bdr w:val="none" w:sz="0" w:space="0" w:color="auto" w:frame="1"/>
              </w:rPr>
            </w:pPr>
          </w:p>
          <w:p w14:paraId="7D89BA58" w14:textId="60C99949" w:rsidR="00724346" w:rsidRPr="007204CC" w:rsidRDefault="00724346" w:rsidP="00724346">
            <w:pPr>
              <w:rPr>
                <w:b/>
                <w:bCs/>
                <w:i/>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27BEBCC7"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3BB77070" w14:textId="77777777" w:rsidTr="00904FA7">
        <w:trPr>
          <w:trHeight w:val="832"/>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6FE952B" w14:textId="77777777" w:rsidR="00724346" w:rsidRPr="007204CC" w:rsidRDefault="00724346" w:rsidP="00724346">
            <w:pPr>
              <w:rPr>
                <w:color w:val="000000"/>
                <w:sz w:val="16"/>
                <w:szCs w:val="16"/>
              </w:rPr>
            </w:pPr>
            <w:r w:rsidRPr="007204CC">
              <w:rPr>
                <w:color w:val="000000"/>
                <w:sz w:val="16"/>
                <w:szCs w:val="16"/>
              </w:rPr>
              <w:t>46</w:t>
            </w:r>
          </w:p>
        </w:tc>
        <w:tc>
          <w:tcPr>
            <w:tcW w:w="1345" w:type="dxa"/>
            <w:tcBorders>
              <w:top w:val="single" w:sz="4" w:space="0" w:color="auto"/>
              <w:left w:val="nil"/>
              <w:bottom w:val="single" w:sz="4" w:space="0" w:color="auto"/>
              <w:right w:val="single" w:sz="4" w:space="0" w:color="auto"/>
            </w:tcBorders>
            <w:shd w:val="clear" w:color="auto" w:fill="auto"/>
            <w:noWrap/>
          </w:tcPr>
          <w:p w14:paraId="3FAD41C0" w14:textId="77777777" w:rsidR="00724346" w:rsidRPr="007204CC" w:rsidRDefault="00724346" w:rsidP="00724346">
            <w:pPr>
              <w:rPr>
                <w:color w:val="000000"/>
                <w:sz w:val="16"/>
                <w:szCs w:val="16"/>
              </w:rPr>
            </w:pPr>
            <w:r w:rsidRPr="007204CC">
              <w:rPr>
                <w:color w:val="000000"/>
                <w:sz w:val="16"/>
                <w:szCs w:val="16"/>
              </w:rPr>
              <w:t>Заповед № РД-993/19.12.2023 г.</w:t>
            </w:r>
          </w:p>
        </w:tc>
        <w:tc>
          <w:tcPr>
            <w:tcW w:w="1567" w:type="dxa"/>
            <w:tcBorders>
              <w:top w:val="single" w:sz="4" w:space="0" w:color="auto"/>
              <w:left w:val="nil"/>
              <w:bottom w:val="single" w:sz="4" w:space="0" w:color="auto"/>
              <w:right w:val="single" w:sz="4" w:space="0" w:color="auto"/>
            </w:tcBorders>
            <w:shd w:val="clear" w:color="auto" w:fill="auto"/>
            <w:noWrap/>
          </w:tcPr>
          <w:p w14:paraId="74C04640"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-чл.109, ал. 5 от ЗПФ</w:t>
            </w:r>
          </w:p>
        </w:tc>
        <w:tc>
          <w:tcPr>
            <w:tcW w:w="1374" w:type="dxa"/>
            <w:tcBorders>
              <w:top w:val="single" w:sz="4" w:space="0" w:color="auto"/>
              <w:left w:val="nil"/>
              <w:bottom w:val="single" w:sz="4" w:space="0" w:color="auto"/>
              <w:right w:val="single" w:sz="4" w:space="0" w:color="auto"/>
            </w:tcBorders>
            <w:shd w:val="clear" w:color="auto" w:fill="auto"/>
            <w:noWrap/>
          </w:tcPr>
          <w:p w14:paraId="0F540DD9" w14:textId="77777777" w:rsidR="00724346" w:rsidRPr="007204CC" w:rsidRDefault="00724346" w:rsidP="00724346">
            <w:pPr>
              <w:rPr>
                <w:color w:val="000000"/>
                <w:sz w:val="16"/>
                <w:szCs w:val="16"/>
              </w:rPr>
            </w:pPr>
            <w:r w:rsidRPr="007204CC">
              <w:rPr>
                <w:color w:val="000000"/>
                <w:sz w:val="16"/>
                <w:szCs w:val="16"/>
              </w:rPr>
              <w:t>Извършена вътрешно компенсирана промяна по бюджета на МОСВ на разходите между политики и бюджетни програми във връзка с ПМС №281/13.12.2023 г.</w:t>
            </w:r>
          </w:p>
        </w:tc>
        <w:tc>
          <w:tcPr>
            <w:tcW w:w="1849" w:type="dxa"/>
            <w:tcBorders>
              <w:top w:val="nil"/>
              <w:left w:val="nil"/>
              <w:bottom w:val="single" w:sz="4" w:space="0" w:color="auto"/>
              <w:right w:val="single" w:sz="4" w:space="0" w:color="auto"/>
            </w:tcBorders>
            <w:shd w:val="clear" w:color="auto" w:fill="auto"/>
            <w:noWrap/>
          </w:tcPr>
          <w:p w14:paraId="7B30AC93" w14:textId="7C855AE6" w:rsidR="00724346" w:rsidRPr="007204CC" w:rsidRDefault="00724346" w:rsidP="00724346">
            <w:pPr>
              <w:spacing w:after="160" w:line="259" w:lineRule="auto"/>
              <w:rPr>
                <w:bCs/>
                <w:sz w:val="16"/>
                <w:szCs w:val="16"/>
                <w:bdr w:val="none" w:sz="0" w:space="0" w:color="auto" w:frame="1"/>
              </w:rPr>
            </w:pPr>
            <w:r w:rsidRPr="007204CC">
              <w:rPr>
                <w:color w:val="000000"/>
                <w:sz w:val="16"/>
                <w:szCs w:val="16"/>
              </w:rPr>
              <w:t> </w:t>
            </w:r>
            <w:r w:rsidRPr="007204CC">
              <w:rPr>
                <w:bCs/>
                <w:sz w:val="16"/>
                <w:szCs w:val="16"/>
                <w:bdr w:val="none" w:sz="0" w:space="0" w:color="auto" w:frame="1"/>
              </w:rPr>
              <w:t xml:space="preserve">Програма </w:t>
            </w:r>
            <w:r w:rsidRPr="00556E7D">
              <w:rPr>
                <w:bCs/>
                <w:sz w:val="16"/>
                <w:szCs w:val="16"/>
                <w:bdr w:val="none" w:sz="0" w:space="0" w:color="auto" w:frame="1"/>
              </w:rPr>
              <w:t>1900.01.01</w:t>
            </w:r>
            <w:r w:rsidRPr="007204CC">
              <w:rPr>
                <w:sz w:val="16"/>
                <w:szCs w:val="16"/>
              </w:rPr>
              <w:t>"Оценка, управление и опазване на водите на Република България"</w:t>
            </w:r>
            <w:r w:rsidRPr="007204CC">
              <w:rPr>
                <w:bCs/>
                <w:sz w:val="16"/>
                <w:szCs w:val="16"/>
                <w:bdr w:val="none" w:sz="0" w:space="0" w:color="auto" w:frame="1"/>
              </w:rPr>
              <w:t xml:space="preserve"> </w:t>
            </w:r>
          </w:p>
          <w:p w14:paraId="2448F802" w14:textId="52582594" w:rsidR="00724346" w:rsidRPr="007204CC" w:rsidRDefault="00724346" w:rsidP="00724346">
            <w:pPr>
              <w:spacing w:after="160" w:line="259" w:lineRule="auto"/>
              <w:rPr>
                <w:sz w:val="16"/>
                <w:szCs w:val="16"/>
              </w:rPr>
            </w:pPr>
            <w:r w:rsidRPr="007204CC">
              <w:rPr>
                <w:bCs/>
                <w:sz w:val="16"/>
                <w:szCs w:val="16"/>
                <w:bdr w:val="none" w:sz="0" w:space="0" w:color="auto" w:frame="1"/>
              </w:rPr>
              <w:t xml:space="preserve">Програма </w:t>
            </w:r>
            <w:r w:rsidRPr="00556E7D">
              <w:rPr>
                <w:bCs/>
                <w:sz w:val="16"/>
                <w:szCs w:val="16"/>
                <w:bdr w:val="none" w:sz="0" w:space="0" w:color="auto" w:frame="1"/>
              </w:rPr>
              <w:t>1900.01.02</w:t>
            </w:r>
            <w:r w:rsidRPr="007204CC">
              <w:rPr>
                <w:sz w:val="16"/>
                <w:szCs w:val="16"/>
              </w:rPr>
              <w:t>"</w:t>
            </w:r>
            <w:r w:rsidRPr="007204CC">
              <w:rPr>
                <w:sz w:val="16"/>
                <w:szCs w:val="16"/>
                <w:lang w:val="en-US" w:eastAsia="en-US"/>
              </w:rPr>
              <w:t xml:space="preserve"> </w:t>
            </w:r>
            <w:r w:rsidRPr="007204CC">
              <w:rPr>
                <w:sz w:val="16"/>
                <w:szCs w:val="16"/>
              </w:rPr>
              <w:t xml:space="preserve">Интегрирана система за управление на отпадъците и </w:t>
            </w:r>
          </w:p>
          <w:p w14:paraId="1E5F2E29" w14:textId="77777777" w:rsidR="00724346" w:rsidRPr="007204CC" w:rsidRDefault="00724346" w:rsidP="00724346">
            <w:pPr>
              <w:spacing w:after="160" w:line="259" w:lineRule="auto"/>
              <w:rPr>
                <w:sz w:val="16"/>
                <w:szCs w:val="16"/>
              </w:rPr>
            </w:pPr>
            <w:r w:rsidRPr="007204CC">
              <w:rPr>
                <w:sz w:val="16"/>
                <w:szCs w:val="16"/>
              </w:rPr>
              <w:t xml:space="preserve">опазване на почвите" </w:t>
            </w:r>
          </w:p>
          <w:p w14:paraId="2CC023AB" w14:textId="567C4890"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9F491C">
              <w:rPr>
                <w:sz w:val="16"/>
                <w:szCs w:val="16"/>
                <w:lang w:val="en-US"/>
              </w:rPr>
              <w:t>1900.01.03</w:t>
            </w:r>
            <w:r w:rsidRPr="007204CC">
              <w:rPr>
                <w:sz w:val="16"/>
                <w:szCs w:val="16"/>
              </w:rPr>
              <w:t xml:space="preserve">"Намаление на вредните емисии в атмосферата и </w:t>
            </w:r>
          </w:p>
          <w:p w14:paraId="62252006" w14:textId="77777777" w:rsidR="00724346" w:rsidRPr="007204CC" w:rsidRDefault="00724346" w:rsidP="00724346">
            <w:pPr>
              <w:spacing w:after="160" w:line="259" w:lineRule="auto"/>
              <w:rPr>
                <w:sz w:val="16"/>
                <w:szCs w:val="16"/>
              </w:rPr>
            </w:pPr>
            <w:r w:rsidRPr="007204CC">
              <w:rPr>
                <w:sz w:val="16"/>
                <w:szCs w:val="16"/>
              </w:rPr>
              <w:t xml:space="preserve">подобряване качеството на атмосферния въздух" </w:t>
            </w:r>
          </w:p>
          <w:p w14:paraId="558E20BB" w14:textId="36696AAB"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9F491C">
              <w:rPr>
                <w:sz w:val="16"/>
                <w:szCs w:val="16"/>
              </w:rPr>
              <w:t>1900.01.04</w:t>
            </w:r>
            <w:r w:rsidRPr="007204CC">
              <w:rPr>
                <w:sz w:val="16"/>
                <w:szCs w:val="16"/>
              </w:rPr>
              <w:t xml:space="preserve">"Съхраняване, </w:t>
            </w:r>
            <w:r w:rsidRPr="007204CC">
              <w:rPr>
                <w:sz w:val="16"/>
                <w:szCs w:val="16"/>
              </w:rPr>
              <w:lastRenderedPageBreak/>
              <w:t xml:space="preserve">укрепване и възстановяване на екосистеми, </w:t>
            </w:r>
          </w:p>
          <w:p w14:paraId="488A9294" w14:textId="77777777" w:rsidR="00724346" w:rsidRPr="007204CC" w:rsidRDefault="00724346" w:rsidP="00724346">
            <w:pPr>
              <w:spacing w:after="160" w:line="259" w:lineRule="auto"/>
              <w:rPr>
                <w:sz w:val="16"/>
                <w:szCs w:val="16"/>
              </w:rPr>
            </w:pPr>
            <w:r w:rsidRPr="007204CC">
              <w:rPr>
                <w:sz w:val="16"/>
                <w:szCs w:val="16"/>
              </w:rPr>
              <w:t xml:space="preserve">местообитания, видове и генетичните им ресурси" </w:t>
            </w:r>
          </w:p>
          <w:p w14:paraId="5CABDFE4" w14:textId="65A8CCDF" w:rsidR="00724346" w:rsidRPr="007204CC" w:rsidRDefault="00724346" w:rsidP="00724346">
            <w:pPr>
              <w:spacing w:after="160" w:line="259" w:lineRule="auto"/>
              <w:rPr>
                <w:sz w:val="16"/>
                <w:szCs w:val="16"/>
              </w:rPr>
            </w:pPr>
            <w:r w:rsidRPr="007204CC">
              <w:rPr>
                <w:sz w:val="16"/>
                <w:szCs w:val="16"/>
              </w:rPr>
              <w:t xml:space="preserve">Програма </w:t>
            </w:r>
            <w:r w:rsidRPr="009F491C">
              <w:rPr>
                <w:sz w:val="16"/>
                <w:szCs w:val="16"/>
              </w:rPr>
              <w:t>1900.01.05</w:t>
            </w:r>
            <w:r w:rsidRPr="007204CC">
              <w:rPr>
                <w:sz w:val="16"/>
                <w:szCs w:val="16"/>
              </w:rPr>
              <w:t>"</w:t>
            </w:r>
            <w:r w:rsidRPr="007204CC">
              <w:rPr>
                <w:sz w:val="16"/>
                <w:szCs w:val="16"/>
                <w:lang w:val="en-US" w:eastAsia="en-US"/>
              </w:rPr>
              <w:t xml:space="preserve"> </w:t>
            </w:r>
            <w:r w:rsidRPr="007204CC">
              <w:rPr>
                <w:sz w:val="16"/>
                <w:szCs w:val="16"/>
              </w:rPr>
              <w:t xml:space="preserve">Информиране, участие на обществеността в процеса на вземане на решения и прилагане на механизмите за контрол" </w:t>
            </w:r>
          </w:p>
          <w:p w14:paraId="564140D3" w14:textId="0098A5D6" w:rsidR="00724346" w:rsidRPr="007204CC" w:rsidRDefault="00724346" w:rsidP="00724346">
            <w:pPr>
              <w:rPr>
                <w:sz w:val="16"/>
                <w:szCs w:val="16"/>
              </w:rPr>
            </w:pPr>
            <w:r w:rsidRPr="007204CC">
              <w:rPr>
                <w:sz w:val="16"/>
                <w:szCs w:val="16"/>
              </w:rPr>
              <w:t xml:space="preserve">Програма </w:t>
            </w:r>
            <w:r w:rsidRPr="009F491C">
              <w:rPr>
                <w:sz w:val="16"/>
                <w:szCs w:val="16"/>
              </w:rPr>
              <w:t>1900.01.06</w:t>
            </w:r>
            <w:r w:rsidRPr="007204CC">
              <w:rPr>
                <w:sz w:val="16"/>
                <w:szCs w:val="16"/>
              </w:rPr>
              <w:t>"Оценка и управление на въздействието върху околната среда"</w:t>
            </w:r>
          </w:p>
          <w:p w14:paraId="2025E918" w14:textId="7B89C6F7" w:rsidR="00724346" w:rsidRPr="007204CC" w:rsidRDefault="00724346" w:rsidP="00724346">
            <w:pPr>
              <w:rPr>
                <w:sz w:val="16"/>
                <w:szCs w:val="16"/>
              </w:rPr>
            </w:pPr>
            <w:r w:rsidRPr="007204CC">
              <w:rPr>
                <w:sz w:val="16"/>
                <w:szCs w:val="16"/>
              </w:rPr>
              <w:t xml:space="preserve">Програма </w:t>
            </w:r>
            <w:r w:rsidRPr="009F491C">
              <w:rPr>
                <w:sz w:val="16"/>
                <w:szCs w:val="16"/>
              </w:rPr>
              <w:t>1900.01.07</w:t>
            </w:r>
            <w:r w:rsidRPr="007204CC">
              <w:rPr>
                <w:sz w:val="16"/>
                <w:szCs w:val="16"/>
              </w:rPr>
              <w:t>"</w:t>
            </w:r>
            <w:r w:rsidRPr="007204CC">
              <w:rPr>
                <w:sz w:val="16"/>
                <w:szCs w:val="16"/>
                <w:lang w:val="en-US" w:eastAsia="en-US"/>
              </w:rPr>
              <w:t xml:space="preserve"> </w:t>
            </w:r>
            <w:r w:rsidRPr="007204CC">
              <w:rPr>
                <w:sz w:val="16"/>
                <w:szCs w:val="16"/>
              </w:rPr>
              <w:t>Управление на дейностите по изменение на климата"</w:t>
            </w:r>
            <w:r w:rsidRPr="007204CC">
              <w:rPr>
                <w:sz w:val="16"/>
                <w:szCs w:val="16"/>
              </w:rPr>
              <w:tab/>
            </w:r>
          </w:p>
          <w:p w14:paraId="7243C0F5" w14:textId="43C5E2E7" w:rsidR="00724346" w:rsidRPr="007204CC" w:rsidRDefault="00724346" w:rsidP="00724346">
            <w:pPr>
              <w:rPr>
                <w:sz w:val="16"/>
                <w:szCs w:val="16"/>
              </w:rPr>
            </w:pPr>
            <w:r w:rsidRPr="007204CC">
              <w:rPr>
                <w:sz w:val="16"/>
                <w:szCs w:val="16"/>
              </w:rPr>
              <w:t xml:space="preserve">Програма </w:t>
            </w:r>
            <w:r w:rsidRPr="009F491C">
              <w:rPr>
                <w:sz w:val="16"/>
                <w:szCs w:val="16"/>
              </w:rPr>
              <w:t>1900.02.01</w:t>
            </w:r>
            <w:r w:rsidRPr="007204CC">
              <w:rPr>
                <w:sz w:val="16"/>
                <w:szCs w:val="16"/>
              </w:rPr>
              <w:t>"Национална система за мониторинг на околната среда и</w:t>
            </w:r>
          </w:p>
          <w:p w14:paraId="2C4E5A83" w14:textId="77777777" w:rsidR="00724346" w:rsidRPr="007204CC" w:rsidRDefault="00724346" w:rsidP="00724346">
            <w:pPr>
              <w:rPr>
                <w:sz w:val="16"/>
                <w:szCs w:val="16"/>
              </w:rPr>
            </w:pPr>
            <w:r w:rsidRPr="007204CC">
              <w:rPr>
                <w:sz w:val="16"/>
                <w:szCs w:val="16"/>
              </w:rPr>
              <w:t>информационна обезпеченост"</w:t>
            </w:r>
          </w:p>
          <w:p w14:paraId="54F30F75" w14:textId="0032E252"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9F491C">
              <w:rPr>
                <w:bCs/>
                <w:sz w:val="16"/>
                <w:szCs w:val="16"/>
                <w:bdr w:val="none" w:sz="0" w:space="0" w:color="auto" w:frame="1"/>
              </w:rPr>
              <w:t>1900.04.00</w:t>
            </w:r>
          </w:p>
          <w:p w14:paraId="0BA4DA5E" w14:textId="77777777" w:rsidR="00724346" w:rsidRPr="007204CC" w:rsidRDefault="00724346" w:rsidP="00724346">
            <w:pPr>
              <w:rPr>
                <w:color w:val="000000"/>
                <w:sz w:val="16"/>
                <w:szCs w:val="16"/>
              </w:rPr>
            </w:pPr>
            <w:r w:rsidRPr="007204CC">
              <w:rPr>
                <w:bCs/>
                <w:sz w:val="16"/>
                <w:szCs w:val="16"/>
                <w:bdr w:val="none" w:sz="0" w:space="0" w:color="auto" w:frame="1"/>
              </w:rPr>
              <w:t>„Администрация“</w:t>
            </w:r>
          </w:p>
        </w:tc>
        <w:tc>
          <w:tcPr>
            <w:tcW w:w="7244" w:type="dxa"/>
            <w:tcBorders>
              <w:top w:val="single" w:sz="4" w:space="0" w:color="auto"/>
              <w:left w:val="nil"/>
              <w:bottom w:val="single" w:sz="4" w:space="0" w:color="auto"/>
              <w:right w:val="single" w:sz="4" w:space="0" w:color="auto"/>
            </w:tcBorders>
            <w:shd w:val="clear" w:color="auto" w:fill="auto"/>
            <w:noWrap/>
          </w:tcPr>
          <w:p w14:paraId="4E59F9FA" w14:textId="77777777" w:rsidR="00724346" w:rsidRPr="007204CC" w:rsidRDefault="00724346" w:rsidP="00724346">
            <w:pPr>
              <w:rPr>
                <w:bCs/>
                <w:sz w:val="16"/>
                <w:szCs w:val="16"/>
                <w:bdr w:val="none" w:sz="0" w:space="0" w:color="auto" w:frame="1"/>
              </w:rPr>
            </w:pPr>
          </w:p>
          <w:p w14:paraId="6CD7BDA4"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lang w:val="en-US"/>
              </w:rPr>
              <w:t>1..</w:t>
            </w:r>
            <w:r w:rsidRPr="007204CC">
              <w:rPr>
                <w:bCs/>
                <w:sz w:val="16"/>
                <w:szCs w:val="16"/>
                <w:bdr w:val="none" w:sz="0" w:space="0" w:color="auto" w:frame="1"/>
              </w:rPr>
              <w:t>НАМАЛЯВА РАЗХОДИТЕ,</w:t>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lang w:val="en-US"/>
              </w:rPr>
              <w:tab/>
            </w:r>
            <w:r w:rsidRPr="007204CC">
              <w:rPr>
                <w:bCs/>
                <w:sz w:val="16"/>
                <w:szCs w:val="16"/>
                <w:bdr w:val="none" w:sz="0" w:space="0" w:color="auto" w:frame="1"/>
              </w:rPr>
              <w:t xml:space="preserve">    1 362 563 лв.</w:t>
            </w:r>
          </w:p>
          <w:p w14:paraId="2B9323E8"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т.ч. по политики, програми, дейности,</w:t>
            </w:r>
          </w:p>
          <w:p w14:paraId="46D54157"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параграфи и подпараграфи</w:t>
            </w:r>
          </w:p>
          <w:p w14:paraId="7E387A12" w14:textId="77777777" w:rsidR="00724346" w:rsidRPr="007204CC" w:rsidRDefault="00724346" w:rsidP="00724346">
            <w:pPr>
              <w:rPr>
                <w:bCs/>
                <w:sz w:val="16"/>
                <w:szCs w:val="16"/>
                <w:bdr w:val="none" w:sz="0" w:space="0" w:color="auto" w:frame="1"/>
                <w:lang w:val="en-US"/>
              </w:rPr>
            </w:pPr>
          </w:p>
          <w:p w14:paraId="57B01214" w14:textId="77777777" w:rsidR="00724346" w:rsidRPr="007204CC" w:rsidRDefault="00724346" w:rsidP="00724346">
            <w:pPr>
              <w:rPr>
                <w:bCs/>
                <w:sz w:val="16"/>
                <w:szCs w:val="16"/>
                <w:bdr w:val="none" w:sz="0" w:space="0" w:color="auto" w:frame="1"/>
              </w:rPr>
            </w:pPr>
            <w:r w:rsidRPr="007204CC">
              <w:rPr>
                <w:rFonts w:hint="eastAsia"/>
                <w:bCs/>
                <w:sz w:val="16"/>
                <w:szCs w:val="16"/>
                <w:bdr w:val="none" w:sz="0" w:space="0" w:color="auto" w:frame="1"/>
              </w:rPr>
              <w:t>Политика</w:t>
            </w:r>
            <w:r w:rsidRPr="007204CC">
              <w:rPr>
                <w:bCs/>
                <w:sz w:val="16"/>
                <w:szCs w:val="16"/>
                <w:bdr w:val="none" w:sz="0" w:space="0" w:color="auto" w:frame="1"/>
              </w:rPr>
              <w:t xml:space="preserve"> </w:t>
            </w:r>
            <w:r w:rsidRPr="007204CC">
              <w:rPr>
                <w:rFonts w:hint="eastAsia"/>
                <w:bCs/>
                <w:sz w:val="16"/>
                <w:szCs w:val="16"/>
                <w:bdr w:val="none" w:sz="0" w:space="0" w:color="auto" w:frame="1"/>
              </w:rPr>
              <w:t>в</w:t>
            </w:r>
            <w:r w:rsidRPr="007204CC">
              <w:rPr>
                <w:bCs/>
                <w:sz w:val="16"/>
                <w:szCs w:val="16"/>
                <w:bdr w:val="none" w:sz="0" w:space="0" w:color="auto" w:frame="1"/>
              </w:rPr>
              <w:t xml:space="preserve"> </w:t>
            </w:r>
            <w:r w:rsidRPr="007204CC">
              <w:rPr>
                <w:rFonts w:hint="eastAsia"/>
                <w:bCs/>
                <w:sz w:val="16"/>
                <w:szCs w:val="16"/>
                <w:bdr w:val="none" w:sz="0" w:space="0" w:color="auto" w:frame="1"/>
              </w:rPr>
              <w:t>областта</w:t>
            </w:r>
            <w:r w:rsidRPr="007204CC">
              <w:rPr>
                <w:bCs/>
                <w:sz w:val="16"/>
                <w:szCs w:val="16"/>
                <w:bdr w:val="none" w:sz="0" w:space="0" w:color="auto" w:frame="1"/>
              </w:rPr>
              <w:t xml:space="preserve"> </w:t>
            </w:r>
            <w:r w:rsidRPr="007204CC">
              <w:rPr>
                <w:rFonts w:hint="eastAsia"/>
                <w:bCs/>
                <w:sz w:val="16"/>
                <w:szCs w:val="16"/>
                <w:bdr w:val="none" w:sz="0" w:space="0" w:color="auto" w:frame="1"/>
              </w:rPr>
              <w:t>на</w:t>
            </w:r>
            <w:r w:rsidRPr="007204CC">
              <w:rPr>
                <w:bCs/>
                <w:sz w:val="16"/>
                <w:szCs w:val="16"/>
                <w:bdr w:val="none" w:sz="0" w:space="0" w:color="auto" w:frame="1"/>
              </w:rPr>
              <w:t xml:space="preserve"> </w:t>
            </w:r>
            <w:r w:rsidRPr="007204CC">
              <w:rPr>
                <w:rFonts w:hint="eastAsia"/>
                <w:bCs/>
                <w:sz w:val="16"/>
                <w:szCs w:val="16"/>
                <w:bdr w:val="none" w:sz="0" w:space="0" w:color="auto" w:frame="1"/>
              </w:rPr>
              <w:t>опазването</w:t>
            </w:r>
            <w:r w:rsidRPr="007204CC">
              <w:rPr>
                <w:bCs/>
                <w:sz w:val="16"/>
                <w:szCs w:val="16"/>
                <w:bdr w:val="none" w:sz="0" w:space="0" w:color="auto" w:frame="1"/>
              </w:rPr>
              <w:t xml:space="preserve"> </w:t>
            </w:r>
            <w:r w:rsidRPr="007204CC">
              <w:rPr>
                <w:rFonts w:hint="eastAsia"/>
                <w:bCs/>
                <w:sz w:val="16"/>
                <w:szCs w:val="16"/>
                <w:bdr w:val="none" w:sz="0" w:space="0" w:color="auto" w:frame="1"/>
              </w:rPr>
              <w:t>и</w:t>
            </w:r>
            <w:r w:rsidRPr="007204CC">
              <w:rPr>
                <w:bCs/>
                <w:sz w:val="16"/>
                <w:szCs w:val="16"/>
                <w:bdr w:val="none" w:sz="0" w:space="0" w:color="auto" w:frame="1"/>
              </w:rPr>
              <w:t xml:space="preserve"> </w:t>
            </w:r>
            <w:r w:rsidRPr="007204CC">
              <w:rPr>
                <w:rFonts w:hint="eastAsia"/>
                <w:bCs/>
                <w:sz w:val="16"/>
                <w:szCs w:val="16"/>
                <w:bdr w:val="none" w:sz="0" w:space="0" w:color="auto" w:frame="1"/>
              </w:rPr>
              <w:t>ползването</w:t>
            </w:r>
            <w:r w:rsidRPr="007204CC">
              <w:rPr>
                <w:bCs/>
                <w:sz w:val="16"/>
                <w:szCs w:val="16"/>
                <w:bdr w:val="none" w:sz="0" w:space="0" w:color="auto" w:frame="1"/>
              </w:rPr>
              <w:t xml:space="preserve"> </w:t>
            </w:r>
            <w:r w:rsidRPr="007204CC">
              <w:rPr>
                <w:rFonts w:hint="eastAsia"/>
                <w:bCs/>
                <w:sz w:val="16"/>
                <w:szCs w:val="16"/>
                <w:bdr w:val="none" w:sz="0" w:space="0" w:color="auto" w:frame="1"/>
              </w:rPr>
              <w:t>на</w:t>
            </w:r>
            <w:r w:rsidRPr="007204CC">
              <w:rPr>
                <w:bCs/>
                <w:sz w:val="16"/>
                <w:szCs w:val="16"/>
                <w:bdr w:val="none" w:sz="0" w:space="0" w:color="auto" w:frame="1"/>
              </w:rPr>
              <w:t xml:space="preserve"> </w:t>
            </w:r>
          </w:p>
          <w:p w14:paraId="18B267C1" w14:textId="77777777" w:rsidR="00724346" w:rsidRPr="007204CC" w:rsidRDefault="00724346" w:rsidP="00724346">
            <w:pPr>
              <w:rPr>
                <w:bCs/>
                <w:sz w:val="16"/>
                <w:szCs w:val="16"/>
                <w:bdr w:val="none" w:sz="0" w:space="0" w:color="auto" w:frame="1"/>
              </w:rPr>
            </w:pPr>
            <w:r w:rsidRPr="007204CC">
              <w:rPr>
                <w:rFonts w:hint="eastAsia"/>
                <w:bCs/>
                <w:sz w:val="16"/>
                <w:szCs w:val="16"/>
                <w:bdr w:val="none" w:sz="0" w:space="0" w:color="auto" w:frame="1"/>
              </w:rPr>
              <w:t>компонентите</w:t>
            </w:r>
            <w:r w:rsidRPr="007204CC">
              <w:rPr>
                <w:bCs/>
                <w:sz w:val="16"/>
                <w:szCs w:val="16"/>
                <w:bdr w:val="none" w:sz="0" w:space="0" w:color="auto" w:frame="1"/>
              </w:rPr>
              <w:t xml:space="preserve"> </w:t>
            </w:r>
            <w:r w:rsidRPr="007204CC">
              <w:rPr>
                <w:rFonts w:hint="eastAsia"/>
                <w:bCs/>
                <w:sz w:val="16"/>
                <w:szCs w:val="16"/>
                <w:bdr w:val="none" w:sz="0" w:space="0" w:color="auto" w:frame="1"/>
              </w:rPr>
              <w:t>на</w:t>
            </w:r>
            <w:r w:rsidRPr="007204CC">
              <w:rPr>
                <w:bCs/>
                <w:sz w:val="16"/>
                <w:szCs w:val="16"/>
                <w:bdr w:val="none" w:sz="0" w:space="0" w:color="auto" w:frame="1"/>
              </w:rPr>
              <w:t xml:space="preserve"> </w:t>
            </w:r>
            <w:r w:rsidRPr="007204CC">
              <w:rPr>
                <w:rFonts w:hint="eastAsia"/>
                <w:bCs/>
                <w:sz w:val="16"/>
                <w:szCs w:val="16"/>
                <w:bdr w:val="none" w:sz="0" w:space="0" w:color="auto" w:frame="1"/>
              </w:rPr>
              <w:t>околната</w:t>
            </w:r>
            <w:r w:rsidRPr="007204CC">
              <w:rPr>
                <w:bCs/>
                <w:sz w:val="16"/>
                <w:szCs w:val="16"/>
                <w:bdr w:val="none" w:sz="0" w:space="0" w:color="auto" w:frame="1"/>
              </w:rPr>
              <w:t xml:space="preserve"> </w:t>
            </w:r>
            <w:r w:rsidRPr="007204CC">
              <w:rPr>
                <w:rFonts w:hint="eastAsia"/>
                <w:bCs/>
                <w:sz w:val="16"/>
                <w:szCs w:val="16"/>
                <w:bdr w:val="none" w:sz="0" w:space="0" w:color="auto" w:frame="1"/>
              </w:rPr>
              <w:t>среда</w:t>
            </w:r>
            <w:r w:rsidRPr="007204CC">
              <w:rPr>
                <w:bCs/>
                <w:sz w:val="16"/>
                <w:szCs w:val="16"/>
                <w:bdr w:val="none" w:sz="0" w:space="0" w:color="auto" w:frame="1"/>
              </w:rPr>
              <w:t xml:space="preserve"> 1 228 796</w:t>
            </w:r>
            <w:r w:rsidRPr="007204CC">
              <w:rPr>
                <w:bCs/>
                <w:sz w:val="16"/>
                <w:szCs w:val="16"/>
                <w:bdr w:val="none" w:sz="0" w:space="0" w:color="auto" w:frame="1"/>
                <w:lang w:val="en-US"/>
              </w:rPr>
              <w:t xml:space="preserve"> лв.</w:t>
            </w:r>
          </w:p>
          <w:p w14:paraId="0F430C77"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Програма 8</w:t>
            </w:r>
          </w:p>
          <w:p w14:paraId="1A41F14C"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"Национална система за мониторинг на околната среда и</w:t>
            </w:r>
          </w:p>
          <w:p w14:paraId="6ED2AFB2" w14:textId="77777777" w:rsidR="00724346" w:rsidRPr="007204CC" w:rsidRDefault="00724346" w:rsidP="00724346">
            <w:pPr>
              <w:rPr>
                <w:bCs/>
                <w:sz w:val="16"/>
                <w:szCs w:val="16"/>
                <w:bdr w:val="none" w:sz="0" w:space="0" w:color="auto" w:frame="1"/>
                <w:lang w:val="en-US"/>
              </w:rPr>
            </w:pPr>
            <w:r w:rsidRPr="007204CC">
              <w:rPr>
                <w:bCs/>
                <w:sz w:val="16"/>
                <w:szCs w:val="16"/>
                <w:bdr w:val="none" w:sz="0" w:space="0" w:color="auto" w:frame="1"/>
              </w:rPr>
              <w:t xml:space="preserve"> информационна обезпеченост" 36 204</w:t>
            </w:r>
            <w:r w:rsidRPr="007204CC">
              <w:rPr>
                <w:bCs/>
                <w:sz w:val="16"/>
                <w:szCs w:val="16"/>
                <w:bdr w:val="none" w:sz="0" w:space="0" w:color="auto" w:frame="1"/>
                <w:lang w:val="en-US"/>
              </w:rPr>
              <w:t xml:space="preserve"> лв.</w:t>
            </w:r>
          </w:p>
          <w:p w14:paraId="23AB3D9F"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Програма 10</w:t>
            </w:r>
          </w:p>
          <w:p w14:paraId="7B67BD46"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„Администрация“</w:t>
            </w:r>
            <w:r w:rsidRPr="007204CC">
              <w:rPr>
                <w:bCs/>
                <w:sz w:val="16"/>
                <w:szCs w:val="16"/>
                <w:bdr w:val="none" w:sz="0" w:space="0" w:color="auto" w:frame="1"/>
              </w:rPr>
              <w:tab/>
              <w:t>97 563 лв.</w:t>
            </w:r>
          </w:p>
          <w:p w14:paraId="55D50F54" w14:textId="77777777" w:rsidR="00724346" w:rsidRPr="007204CC" w:rsidRDefault="00724346" w:rsidP="00724346">
            <w:pPr>
              <w:rPr>
                <w:bCs/>
                <w:sz w:val="16"/>
                <w:szCs w:val="16"/>
                <w:bdr w:val="none" w:sz="0" w:space="0" w:color="auto" w:frame="1"/>
              </w:rPr>
            </w:pPr>
          </w:p>
          <w:p w14:paraId="69B9EEBE"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lang w:val="en-US"/>
              </w:rPr>
              <w:t>2.</w:t>
            </w:r>
            <w:r w:rsidRPr="007204CC">
              <w:rPr>
                <w:bCs/>
                <w:sz w:val="16"/>
                <w:szCs w:val="16"/>
                <w:bdr w:val="none" w:sz="0" w:space="0" w:color="auto" w:frame="1"/>
              </w:rPr>
              <w:t>УВЕЛИЧАВА РАЗХОДИТЕ,</w:t>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t xml:space="preserve">    1 362 563 </w:t>
            </w:r>
            <w:r w:rsidRPr="007204CC">
              <w:rPr>
                <w:bCs/>
                <w:sz w:val="16"/>
                <w:szCs w:val="16"/>
                <w:bdr w:val="none" w:sz="0" w:space="0" w:color="auto" w:frame="1"/>
                <w:lang w:val="en-US"/>
              </w:rPr>
              <w:t>лв.</w:t>
            </w:r>
          </w:p>
          <w:p w14:paraId="1D08D813"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т.ч. по политики, програми, дейности,</w:t>
            </w:r>
          </w:p>
          <w:p w14:paraId="77561DB3"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параграфи и подпараграфи</w:t>
            </w:r>
          </w:p>
          <w:p w14:paraId="3DBE6333" w14:textId="77777777" w:rsidR="00724346" w:rsidRPr="007204CC" w:rsidRDefault="00724346" w:rsidP="00724346">
            <w:pPr>
              <w:rPr>
                <w:bCs/>
                <w:sz w:val="16"/>
                <w:szCs w:val="16"/>
                <w:bdr w:val="none" w:sz="0" w:space="0" w:color="auto" w:frame="1"/>
                <w:lang w:val="en-US"/>
              </w:rPr>
            </w:pPr>
          </w:p>
          <w:p w14:paraId="4BF06914" w14:textId="77777777" w:rsidR="00724346" w:rsidRPr="007204CC" w:rsidRDefault="00724346" w:rsidP="00724346">
            <w:pPr>
              <w:rPr>
                <w:bCs/>
                <w:sz w:val="16"/>
                <w:szCs w:val="16"/>
                <w:bdr w:val="none" w:sz="0" w:space="0" w:color="auto" w:frame="1"/>
              </w:rPr>
            </w:pPr>
            <w:r w:rsidRPr="007204CC">
              <w:rPr>
                <w:rFonts w:hint="eastAsia"/>
                <w:bCs/>
                <w:sz w:val="16"/>
                <w:szCs w:val="16"/>
                <w:bdr w:val="none" w:sz="0" w:space="0" w:color="auto" w:frame="1"/>
              </w:rPr>
              <w:t>Политика</w:t>
            </w:r>
            <w:r w:rsidRPr="007204CC">
              <w:rPr>
                <w:bCs/>
                <w:sz w:val="16"/>
                <w:szCs w:val="16"/>
                <w:bdr w:val="none" w:sz="0" w:space="0" w:color="auto" w:frame="1"/>
              </w:rPr>
              <w:t xml:space="preserve"> </w:t>
            </w:r>
            <w:r w:rsidRPr="007204CC">
              <w:rPr>
                <w:rFonts w:hint="eastAsia"/>
                <w:bCs/>
                <w:sz w:val="16"/>
                <w:szCs w:val="16"/>
                <w:bdr w:val="none" w:sz="0" w:space="0" w:color="auto" w:frame="1"/>
              </w:rPr>
              <w:t>в</w:t>
            </w:r>
            <w:r w:rsidRPr="007204CC">
              <w:rPr>
                <w:bCs/>
                <w:sz w:val="16"/>
                <w:szCs w:val="16"/>
                <w:bdr w:val="none" w:sz="0" w:space="0" w:color="auto" w:frame="1"/>
              </w:rPr>
              <w:t xml:space="preserve"> </w:t>
            </w:r>
            <w:r w:rsidRPr="007204CC">
              <w:rPr>
                <w:rFonts w:hint="eastAsia"/>
                <w:bCs/>
                <w:sz w:val="16"/>
                <w:szCs w:val="16"/>
                <w:bdr w:val="none" w:sz="0" w:space="0" w:color="auto" w:frame="1"/>
              </w:rPr>
              <w:t>областта</w:t>
            </w:r>
            <w:r w:rsidRPr="007204CC">
              <w:rPr>
                <w:bCs/>
                <w:sz w:val="16"/>
                <w:szCs w:val="16"/>
                <w:bdr w:val="none" w:sz="0" w:space="0" w:color="auto" w:frame="1"/>
              </w:rPr>
              <w:t xml:space="preserve"> </w:t>
            </w:r>
            <w:r w:rsidRPr="007204CC">
              <w:rPr>
                <w:rFonts w:hint="eastAsia"/>
                <w:bCs/>
                <w:sz w:val="16"/>
                <w:szCs w:val="16"/>
                <w:bdr w:val="none" w:sz="0" w:space="0" w:color="auto" w:frame="1"/>
              </w:rPr>
              <w:t>на</w:t>
            </w:r>
            <w:r w:rsidRPr="007204CC">
              <w:rPr>
                <w:bCs/>
                <w:sz w:val="16"/>
                <w:szCs w:val="16"/>
                <w:bdr w:val="none" w:sz="0" w:space="0" w:color="auto" w:frame="1"/>
              </w:rPr>
              <w:t xml:space="preserve"> </w:t>
            </w:r>
            <w:r w:rsidRPr="007204CC">
              <w:rPr>
                <w:rFonts w:hint="eastAsia"/>
                <w:bCs/>
                <w:sz w:val="16"/>
                <w:szCs w:val="16"/>
                <w:bdr w:val="none" w:sz="0" w:space="0" w:color="auto" w:frame="1"/>
              </w:rPr>
              <w:t>опазването</w:t>
            </w:r>
            <w:r w:rsidRPr="007204CC">
              <w:rPr>
                <w:bCs/>
                <w:sz w:val="16"/>
                <w:szCs w:val="16"/>
                <w:bdr w:val="none" w:sz="0" w:space="0" w:color="auto" w:frame="1"/>
              </w:rPr>
              <w:t xml:space="preserve"> </w:t>
            </w:r>
            <w:r w:rsidRPr="007204CC">
              <w:rPr>
                <w:rFonts w:hint="eastAsia"/>
                <w:bCs/>
                <w:sz w:val="16"/>
                <w:szCs w:val="16"/>
                <w:bdr w:val="none" w:sz="0" w:space="0" w:color="auto" w:frame="1"/>
              </w:rPr>
              <w:t>и</w:t>
            </w:r>
            <w:r w:rsidRPr="007204CC">
              <w:rPr>
                <w:bCs/>
                <w:sz w:val="16"/>
                <w:szCs w:val="16"/>
                <w:bdr w:val="none" w:sz="0" w:space="0" w:color="auto" w:frame="1"/>
              </w:rPr>
              <w:t xml:space="preserve"> </w:t>
            </w:r>
            <w:r w:rsidRPr="007204CC">
              <w:rPr>
                <w:rFonts w:hint="eastAsia"/>
                <w:bCs/>
                <w:sz w:val="16"/>
                <w:szCs w:val="16"/>
                <w:bdr w:val="none" w:sz="0" w:space="0" w:color="auto" w:frame="1"/>
              </w:rPr>
              <w:t>ползването</w:t>
            </w:r>
            <w:r w:rsidRPr="007204CC">
              <w:rPr>
                <w:bCs/>
                <w:sz w:val="16"/>
                <w:szCs w:val="16"/>
                <w:bdr w:val="none" w:sz="0" w:space="0" w:color="auto" w:frame="1"/>
              </w:rPr>
              <w:t xml:space="preserve"> </w:t>
            </w:r>
            <w:r w:rsidRPr="007204CC">
              <w:rPr>
                <w:rFonts w:hint="eastAsia"/>
                <w:bCs/>
                <w:sz w:val="16"/>
                <w:szCs w:val="16"/>
                <w:bdr w:val="none" w:sz="0" w:space="0" w:color="auto" w:frame="1"/>
              </w:rPr>
              <w:t>на</w:t>
            </w:r>
            <w:r w:rsidRPr="007204CC">
              <w:rPr>
                <w:bCs/>
                <w:sz w:val="16"/>
                <w:szCs w:val="16"/>
                <w:bdr w:val="none" w:sz="0" w:space="0" w:color="auto" w:frame="1"/>
              </w:rPr>
              <w:t xml:space="preserve"> </w:t>
            </w:r>
          </w:p>
          <w:p w14:paraId="60FBFE07" w14:textId="77777777" w:rsidR="00724346" w:rsidRPr="007204CC" w:rsidRDefault="00724346" w:rsidP="00724346">
            <w:pPr>
              <w:rPr>
                <w:bCs/>
                <w:sz w:val="16"/>
                <w:szCs w:val="16"/>
                <w:bdr w:val="none" w:sz="0" w:space="0" w:color="auto" w:frame="1"/>
                <w:lang w:val="en-US"/>
              </w:rPr>
            </w:pPr>
            <w:r w:rsidRPr="007204CC">
              <w:rPr>
                <w:rFonts w:hint="eastAsia"/>
                <w:bCs/>
                <w:sz w:val="16"/>
                <w:szCs w:val="16"/>
                <w:bdr w:val="none" w:sz="0" w:space="0" w:color="auto" w:frame="1"/>
              </w:rPr>
              <w:t>компонентите</w:t>
            </w:r>
            <w:r w:rsidRPr="007204CC">
              <w:rPr>
                <w:bCs/>
                <w:sz w:val="16"/>
                <w:szCs w:val="16"/>
                <w:bdr w:val="none" w:sz="0" w:space="0" w:color="auto" w:frame="1"/>
              </w:rPr>
              <w:t xml:space="preserve"> </w:t>
            </w:r>
            <w:r w:rsidRPr="007204CC">
              <w:rPr>
                <w:rFonts w:hint="eastAsia"/>
                <w:bCs/>
                <w:sz w:val="16"/>
                <w:szCs w:val="16"/>
                <w:bdr w:val="none" w:sz="0" w:space="0" w:color="auto" w:frame="1"/>
              </w:rPr>
              <w:t>на</w:t>
            </w:r>
            <w:r w:rsidRPr="007204CC">
              <w:rPr>
                <w:bCs/>
                <w:sz w:val="16"/>
                <w:szCs w:val="16"/>
                <w:bdr w:val="none" w:sz="0" w:space="0" w:color="auto" w:frame="1"/>
              </w:rPr>
              <w:t xml:space="preserve"> </w:t>
            </w:r>
            <w:r w:rsidRPr="007204CC">
              <w:rPr>
                <w:rFonts w:hint="eastAsia"/>
                <w:bCs/>
                <w:sz w:val="16"/>
                <w:szCs w:val="16"/>
                <w:bdr w:val="none" w:sz="0" w:space="0" w:color="auto" w:frame="1"/>
              </w:rPr>
              <w:t>околната</w:t>
            </w:r>
            <w:r w:rsidRPr="007204CC">
              <w:rPr>
                <w:bCs/>
                <w:sz w:val="16"/>
                <w:szCs w:val="16"/>
                <w:bdr w:val="none" w:sz="0" w:space="0" w:color="auto" w:frame="1"/>
              </w:rPr>
              <w:t xml:space="preserve"> </w:t>
            </w:r>
            <w:r w:rsidRPr="007204CC">
              <w:rPr>
                <w:rFonts w:hint="eastAsia"/>
                <w:bCs/>
                <w:sz w:val="16"/>
                <w:szCs w:val="16"/>
                <w:bdr w:val="none" w:sz="0" w:space="0" w:color="auto" w:frame="1"/>
              </w:rPr>
              <w:t>среда</w:t>
            </w:r>
            <w:r w:rsidRPr="007204CC">
              <w:rPr>
                <w:bCs/>
                <w:sz w:val="16"/>
                <w:szCs w:val="16"/>
                <w:bdr w:val="none" w:sz="0" w:space="0" w:color="auto" w:frame="1"/>
              </w:rPr>
              <w:tab/>
              <w:t>117 559</w:t>
            </w:r>
            <w:r w:rsidRPr="007204CC">
              <w:rPr>
                <w:bCs/>
                <w:sz w:val="16"/>
                <w:szCs w:val="16"/>
                <w:bdr w:val="none" w:sz="0" w:space="0" w:color="auto" w:frame="1"/>
                <w:lang w:val="en-US"/>
              </w:rPr>
              <w:t xml:space="preserve"> лв.</w:t>
            </w:r>
          </w:p>
          <w:p w14:paraId="3E4D439C"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"Национална система за мониторинг на околната среда и</w:t>
            </w:r>
          </w:p>
          <w:p w14:paraId="3527952F"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 информационна обезпеченост"</w:t>
            </w:r>
            <w:r w:rsidRPr="007204CC">
              <w:rPr>
                <w:bCs/>
                <w:sz w:val="16"/>
                <w:szCs w:val="16"/>
                <w:bdr w:val="none" w:sz="0" w:space="0" w:color="auto" w:frame="1"/>
              </w:rPr>
              <w:tab/>
              <w:t>742 241</w:t>
            </w:r>
            <w:r w:rsidRPr="007204CC">
              <w:rPr>
                <w:bCs/>
                <w:sz w:val="16"/>
                <w:szCs w:val="16"/>
                <w:bdr w:val="none" w:sz="0" w:space="0" w:color="auto" w:frame="1"/>
                <w:lang w:val="en-US"/>
              </w:rPr>
              <w:t xml:space="preserve"> лв.</w:t>
            </w:r>
          </w:p>
          <w:p w14:paraId="4A92F9ED"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lastRenderedPageBreak/>
              <w:t>Програма 10</w:t>
            </w:r>
          </w:p>
          <w:p w14:paraId="038AC86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„Администрация“</w:t>
            </w:r>
            <w:r w:rsidRPr="007204CC">
              <w:rPr>
                <w:bCs/>
                <w:sz w:val="16"/>
                <w:szCs w:val="16"/>
                <w:bdr w:val="none" w:sz="0" w:space="0" w:color="auto" w:frame="1"/>
              </w:rPr>
              <w:tab/>
              <w:t>502 763 лв.</w:t>
            </w:r>
          </w:p>
          <w:p w14:paraId="7E35C517" w14:textId="77777777" w:rsidR="00724346" w:rsidRPr="007204CC" w:rsidRDefault="00724346" w:rsidP="00724346">
            <w:pPr>
              <w:rPr>
                <w:bCs/>
                <w:sz w:val="16"/>
                <w:szCs w:val="16"/>
                <w:bdr w:val="none" w:sz="0" w:space="0" w:color="auto" w:frame="1"/>
              </w:rPr>
            </w:pPr>
          </w:p>
          <w:p w14:paraId="6FD708BA" w14:textId="77777777" w:rsidR="00724346" w:rsidRPr="007204CC" w:rsidRDefault="00724346" w:rsidP="00724346">
            <w:pPr>
              <w:rPr>
                <w:bCs/>
                <w:sz w:val="16"/>
                <w:szCs w:val="16"/>
                <w:bdr w:val="none" w:sz="0" w:space="0" w:color="auto" w:frame="1"/>
              </w:rPr>
            </w:pPr>
          </w:p>
          <w:p w14:paraId="491A5990" w14:textId="77777777" w:rsidR="00724346" w:rsidRPr="007204CC" w:rsidRDefault="00724346" w:rsidP="00724346">
            <w:pPr>
              <w:rPr>
                <w:bCs/>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12EAC33B" w14:textId="77777777" w:rsidR="00724346" w:rsidRPr="007204CC" w:rsidRDefault="00724346" w:rsidP="00724346">
            <w:pPr>
              <w:rPr>
                <w:rFonts w:eastAsia="Batang"/>
                <w:sz w:val="16"/>
                <w:szCs w:val="16"/>
                <w:lang w:eastAsia="en-US"/>
              </w:rPr>
            </w:pPr>
          </w:p>
          <w:p w14:paraId="535060B6" w14:textId="77777777" w:rsidR="00724346" w:rsidRPr="007204CC" w:rsidRDefault="00724346" w:rsidP="00724346">
            <w:pPr>
              <w:rPr>
                <w:rFonts w:eastAsia="Batang"/>
                <w:sz w:val="16"/>
                <w:szCs w:val="16"/>
                <w:lang w:eastAsia="en-US"/>
              </w:rPr>
            </w:pPr>
          </w:p>
          <w:p w14:paraId="4D9AFB63" w14:textId="77777777" w:rsidR="00724346" w:rsidRPr="007204CC" w:rsidRDefault="00724346" w:rsidP="00724346">
            <w:pPr>
              <w:rPr>
                <w:rFonts w:eastAsia="Batang"/>
                <w:sz w:val="16"/>
                <w:szCs w:val="16"/>
                <w:lang w:eastAsia="en-US"/>
              </w:rPr>
            </w:pPr>
          </w:p>
          <w:p w14:paraId="4DAAD390" w14:textId="77777777" w:rsidR="00724346" w:rsidRPr="007204CC" w:rsidRDefault="00724346" w:rsidP="00724346">
            <w:pPr>
              <w:rPr>
                <w:rFonts w:eastAsia="Batang"/>
                <w:sz w:val="16"/>
                <w:szCs w:val="16"/>
                <w:lang w:eastAsia="en-US"/>
              </w:rPr>
            </w:pPr>
          </w:p>
          <w:p w14:paraId="2D8329E8" w14:textId="77777777" w:rsidR="00724346" w:rsidRPr="007204CC" w:rsidRDefault="00724346" w:rsidP="00724346">
            <w:pPr>
              <w:rPr>
                <w:rFonts w:eastAsia="Batang"/>
                <w:sz w:val="16"/>
                <w:szCs w:val="16"/>
                <w:lang w:eastAsia="en-US"/>
              </w:rPr>
            </w:pPr>
          </w:p>
          <w:p w14:paraId="1BEB8705" w14:textId="77777777" w:rsidR="00724346" w:rsidRPr="007204CC" w:rsidRDefault="00724346" w:rsidP="00724346">
            <w:pPr>
              <w:rPr>
                <w:rFonts w:eastAsia="Batang"/>
                <w:sz w:val="16"/>
                <w:szCs w:val="16"/>
                <w:lang w:eastAsia="en-US"/>
              </w:rPr>
            </w:pPr>
          </w:p>
          <w:p w14:paraId="35A78736" w14:textId="77777777" w:rsidR="00724346" w:rsidRPr="007204CC" w:rsidRDefault="00724346" w:rsidP="00724346">
            <w:pPr>
              <w:rPr>
                <w:rFonts w:eastAsia="Batang"/>
                <w:sz w:val="16"/>
                <w:szCs w:val="16"/>
                <w:lang w:eastAsia="en-US"/>
              </w:rPr>
            </w:pPr>
          </w:p>
          <w:p w14:paraId="76FAE586" w14:textId="77777777" w:rsidR="00724346" w:rsidRPr="007204CC" w:rsidRDefault="00724346" w:rsidP="00724346">
            <w:pPr>
              <w:rPr>
                <w:rFonts w:eastAsia="Batang"/>
                <w:sz w:val="16"/>
                <w:szCs w:val="16"/>
                <w:lang w:eastAsia="en-US"/>
              </w:rPr>
            </w:pPr>
          </w:p>
          <w:p w14:paraId="12444DC1" w14:textId="77777777" w:rsidR="00724346" w:rsidRPr="007204CC" w:rsidRDefault="00724346" w:rsidP="00724346">
            <w:pPr>
              <w:rPr>
                <w:rFonts w:eastAsia="Batang"/>
                <w:sz w:val="16"/>
                <w:szCs w:val="16"/>
                <w:lang w:eastAsia="en-US"/>
              </w:rPr>
            </w:pPr>
          </w:p>
          <w:p w14:paraId="61679331" w14:textId="77777777" w:rsidR="00724346" w:rsidRPr="007204CC" w:rsidRDefault="00724346" w:rsidP="00724346">
            <w:pPr>
              <w:rPr>
                <w:rFonts w:eastAsia="Batang"/>
                <w:sz w:val="16"/>
                <w:szCs w:val="16"/>
                <w:lang w:eastAsia="en-US"/>
              </w:rPr>
            </w:pPr>
          </w:p>
          <w:p w14:paraId="5D86B3D6" w14:textId="77777777" w:rsidR="00724346" w:rsidRPr="007204CC" w:rsidRDefault="00724346" w:rsidP="00724346">
            <w:pPr>
              <w:rPr>
                <w:rFonts w:eastAsia="Batang"/>
                <w:sz w:val="16"/>
                <w:szCs w:val="16"/>
                <w:lang w:eastAsia="en-US"/>
              </w:rPr>
            </w:pPr>
          </w:p>
          <w:p w14:paraId="13AE0E4F" w14:textId="77777777" w:rsidR="00724346" w:rsidRPr="007204CC" w:rsidRDefault="00724346" w:rsidP="00724346">
            <w:pPr>
              <w:rPr>
                <w:rFonts w:eastAsia="Batang"/>
                <w:sz w:val="16"/>
                <w:szCs w:val="16"/>
                <w:lang w:eastAsia="en-US"/>
              </w:rPr>
            </w:pPr>
          </w:p>
          <w:p w14:paraId="17679FF4" w14:textId="77777777" w:rsidR="00724346" w:rsidRPr="007204CC" w:rsidRDefault="00724346" w:rsidP="00724346">
            <w:pPr>
              <w:rPr>
                <w:rFonts w:eastAsia="Batang"/>
                <w:sz w:val="16"/>
                <w:szCs w:val="16"/>
                <w:lang w:eastAsia="en-US"/>
              </w:rPr>
            </w:pPr>
          </w:p>
          <w:p w14:paraId="7D701067" w14:textId="77777777" w:rsidR="00724346" w:rsidRPr="007204CC" w:rsidRDefault="00724346" w:rsidP="00724346">
            <w:pPr>
              <w:rPr>
                <w:rFonts w:eastAsia="Batang"/>
                <w:sz w:val="16"/>
                <w:szCs w:val="16"/>
                <w:lang w:eastAsia="en-US"/>
              </w:rPr>
            </w:pPr>
          </w:p>
          <w:p w14:paraId="4F324B89" w14:textId="77777777" w:rsidR="00724346" w:rsidRPr="007204CC" w:rsidRDefault="00724346" w:rsidP="00724346">
            <w:pPr>
              <w:rPr>
                <w:rFonts w:eastAsia="Batang"/>
                <w:sz w:val="16"/>
                <w:szCs w:val="16"/>
                <w:lang w:eastAsia="en-US"/>
              </w:rPr>
            </w:pPr>
          </w:p>
          <w:p w14:paraId="57889405" w14:textId="77777777" w:rsidR="00724346" w:rsidRPr="007204CC" w:rsidRDefault="00724346" w:rsidP="00724346">
            <w:pPr>
              <w:rPr>
                <w:rFonts w:eastAsia="Batang"/>
                <w:sz w:val="16"/>
                <w:szCs w:val="16"/>
                <w:lang w:eastAsia="en-US"/>
              </w:rPr>
            </w:pPr>
          </w:p>
          <w:p w14:paraId="2DA36812" w14:textId="77777777" w:rsidR="00724346" w:rsidRPr="007204CC" w:rsidRDefault="00724346" w:rsidP="00724346">
            <w:pPr>
              <w:rPr>
                <w:rFonts w:eastAsia="Batang"/>
                <w:sz w:val="16"/>
                <w:szCs w:val="16"/>
                <w:lang w:eastAsia="en-US"/>
              </w:rPr>
            </w:pPr>
          </w:p>
          <w:p w14:paraId="70DC55B9" w14:textId="77777777" w:rsidR="00724346" w:rsidRPr="007204CC" w:rsidRDefault="00724346" w:rsidP="00724346">
            <w:pPr>
              <w:rPr>
                <w:rFonts w:eastAsia="Batang"/>
                <w:sz w:val="16"/>
                <w:szCs w:val="16"/>
                <w:lang w:eastAsia="en-US"/>
              </w:rPr>
            </w:pPr>
          </w:p>
          <w:p w14:paraId="4FD19C95" w14:textId="77777777" w:rsidR="00724346" w:rsidRPr="007204CC" w:rsidRDefault="00724346" w:rsidP="00724346">
            <w:pPr>
              <w:rPr>
                <w:rFonts w:eastAsia="Batang"/>
                <w:sz w:val="16"/>
                <w:szCs w:val="16"/>
                <w:lang w:eastAsia="en-US"/>
              </w:rPr>
            </w:pPr>
          </w:p>
          <w:p w14:paraId="3770DC11" w14:textId="77777777" w:rsidR="00724346" w:rsidRPr="007204CC" w:rsidRDefault="00724346" w:rsidP="00724346">
            <w:pPr>
              <w:rPr>
                <w:rFonts w:eastAsia="Batang"/>
                <w:sz w:val="16"/>
                <w:szCs w:val="16"/>
                <w:lang w:eastAsia="en-US"/>
              </w:rPr>
            </w:pPr>
          </w:p>
          <w:p w14:paraId="7FB74D24" w14:textId="77777777" w:rsidR="00724346" w:rsidRPr="007204CC" w:rsidRDefault="00724346" w:rsidP="00724346">
            <w:pPr>
              <w:rPr>
                <w:rFonts w:eastAsia="Batang"/>
                <w:sz w:val="16"/>
                <w:szCs w:val="16"/>
                <w:lang w:eastAsia="en-US"/>
              </w:rPr>
            </w:pPr>
          </w:p>
          <w:p w14:paraId="36175D88" w14:textId="77777777" w:rsidR="00724346" w:rsidRPr="007204CC" w:rsidRDefault="00724346" w:rsidP="00724346">
            <w:pPr>
              <w:rPr>
                <w:rFonts w:eastAsia="Batang"/>
                <w:sz w:val="16"/>
                <w:szCs w:val="16"/>
                <w:lang w:eastAsia="en-US"/>
              </w:rPr>
            </w:pPr>
          </w:p>
          <w:p w14:paraId="396C0332" w14:textId="77777777" w:rsidR="00724346" w:rsidRPr="007204CC" w:rsidRDefault="00724346" w:rsidP="00724346">
            <w:pPr>
              <w:rPr>
                <w:rFonts w:eastAsia="Batang"/>
                <w:sz w:val="16"/>
                <w:szCs w:val="16"/>
                <w:lang w:eastAsia="en-US"/>
              </w:rPr>
            </w:pPr>
          </w:p>
          <w:p w14:paraId="7FC3785E" w14:textId="77777777" w:rsidR="00724346" w:rsidRPr="007204CC" w:rsidRDefault="00724346" w:rsidP="00724346">
            <w:pPr>
              <w:rPr>
                <w:rFonts w:eastAsia="Batang"/>
                <w:sz w:val="16"/>
                <w:szCs w:val="16"/>
                <w:lang w:eastAsia="en-US"/>
              </w:rPr>
            </w:pPr>
          </w:p>
          <w:p w14:paraId="08ED9AE0" w14:textId="77777777" w:rsidR="00724346" w:rsidRPr="007204CC" w:rsidRDefault="00724346" w:rsidP="00724346">
            <w:pPr>
              <w:rPr>
                <w:rFonts w:eastAsia="Batang"/>
                <w:sz w:val="16"/>
                <w:szCs w:val="16"/>
                <w:lang w:eastAsia="en-US"/>
              </w:rPr>
            </w:pPr>
          </w:p>
          <w:p w14:paraId="1E5B2612" w14:textId="77777777" w:rsidR="00724346" w:rsidRPr="007204CC" w:rsidRDefault="00724346" w:rsidP="00724346">
            <w:pPr>
              <w:rPr>
                <w:rFonts w:eastAsia="Batang"/>
                <w:sz w:val="16"/>
                <w:szCs w:val="16"/>
                <w:lang w:eastAsia="en-US"/>
              </w:rPr>
            </w:pPr>
          </w:p>
          <w:p w14:paraId="29D037D6" w14:textId="77777777" w:rsidR="00724346" w:rsidRPr="007204CC" w:rsidRDefault="00724346" w:rsidP="00724346">
            <w:pPr>
              <w:rPr>
                <w:rFonts w:eastAsia="Batang"/>
                <w:sz w:val="16"/>
                <w:szCs w:val="16"/>
                <w:lang w:eastAsia="en-US"/>
              </w:rPr>
            </w:pPr>
          </w:p>
          <w:p w14:paraId="33FAE888"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50034039" w14:textId="77777777" w:rsidTr="00904FA7">
        <w:trPr>
          <w:trHeight w:val="832"/>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7615A06" w14:textId="77777777" w:rsidR="00724346" w:rsidRPr="007204CC" w:rsidRDefault="00724346" w:rsidP="00724346">
            <w:pPr>
              <w:rPr>
                <w:color w:val="000000"/>
                <w:sz w:val="16"/>
                <w:szCs w:val="16"/>
              </w:rPr>
            </w:pPr>
            <w:r w:rsidRPr="007204CC">
              <w:rPr>
                <w:color w:val="000000"/>
                <w:sz w:val="16"/>
                <w:szCs w:val="16"/>
              </w:rPr>
              <w:lastRenderedPageBreak/>
              <w:t>47</w:t>
            </w:r>
          </w:p>
        </w:tc>
        <w:tc>
          <w:tcPr>
            <w:tcW w:w="1345" w:type="dxa"/>
            <w:tcBorders>
              <w:top w:val="single" w:sz="4" w:space="0" w:color="auto"/>
              <w:left w:val="nil"/>
              <w:bottom w:val="single" w:sz="4" w:space="0" w:color="auto"/>
              <w:right w:val="single" w:sz="4" w:space="0" w:color="auto"/>
            </w:tcBorders>
            <w:shd w:val="clear" w:color="auto" w:fill="auto"/>
            <w:noWrap/>
          </w:tcPr>
          <w:p w14:paraId="3CC749C8" w14:textId="77777777" w:rsidR="00724346" w:rsidRPr="007204CC" w:rsidRDefault="00724346" w:rsidP="00724346">
            <w:pPr>
              <w:rPr>
                <w:color w:val="000000"/>
                <w:sz w:val="16"/>
                <w:szCs w:val="16"/>
              </w:rPr>
            </w:pPr>
            <w:r w:rsidRPr="007204CC">
              <w:rPr>
                <w:color w:val="000000"/>
                <w:sz w:val="16"/>
                <w:szCs w:val="16"/>
              </w:rPr>
              <w:t>Изх.№ 04-15-373/20.12.2023 г.</w:t>
            </w:r>
          </w:p>
        </w:tc>
        <w:tc>
          <w:tcPr>
            <w:tcW w:w="1567" w:type="dxa"/>
            <w:tcBorders>
              <w:top w:val="single" w:sz="4" w:space="0" w:color="auto"/>
              <w:left w:val="nil"/>
              <w:bottom w:val="single" w:sz="4" w:space="0" w:color="auto"/>
              <w:right w:val="single" w:sz="4" w:space="0" w:color="auto"/>
            </w:tcBorders>
            <w:shd w:val="clear" w:color="auto" w:fill="auto"/>
            <w:noWrap/>
          </w:tcPr>
          <w:p w14:paraId="446660F0"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-чл.110, ал. 4 от ЗПФ</w:t>
            </w:r>
          </w:p>
        </w:tc>
        <w:tc>
          <w:tcPr>
            <w:tcW w:w="1374" w:type="dxa"/>
            <w:tcBorders>
              <w:top w:val="single" w:sz="4" w:space="0" w:color="auto"/>
              <w:left w:val="nil"/>
              <w:bottom w:val="single" w:sz="4" w:space="0" w:color="auto"/>
              <w:right w:val="single" w:sz="4" w:space="0" w:color="auto"/>
            </w:tcBorders>
            <w:shd w:val="clear" w:color="auto" w:fill="auto"/>
            <w:noWrap/>
          </w:tcPr>
          <w:p w14:paraId="26A1A484"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МОСВ във връзка с предоставен трансфер на Държавния авиационен оператор към МТС</w:t>
            </w:r>
          </w:p>
        </w:tc>
        <w:tc>
          <w:tcPr>
            <w:tcW w:w="1849" w:type="dxa"/>
            <w:tcBorders>
              <w:top w:val="single" w:sz="4" w:space="0" w:color="auto"/>
              <w:left w:val="nil"/>
              <w:bottom w:val="single" w:sz="4" w:space="0" w:color="auto"/>
              <w:right w:val="single" w:sz="4" w:space="0" w:color="auto"/>
            </w:tcBorders>
            <w:shd w:val="clear" w:color="auto" w:fill="auto"/>
            <w:noWrap/>
          </w:tcPr>
          <w:p w14:paraId="223120D0" w14:textId="00F6715C"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9F491C">
              <w:rPr>
                <w:bCs/>
                <w:sz w:val="16"/>
                <w:szCs w:val="16"/>
                <w:bdr w:val="none" w:sz="0" w:space="0" w:color="auto" w:frame="1"/>
              </w:rPr>
              <w:t>1900.04.00</w:t>
            </w:r>
          </w:p>
          <w:p w14:paraId="51C4A2A1" w14:textId="77777777" w:rsidR="00724346" w:rsidRPr="007204CC" w:rsidRDefault="00724346" w:rsidP="00724346">
            <w:pPr>
              <w:rPr>
                <w:color w:val="000000"/>
                <w:sz w:val="16"/>
                <w:szCs w:val="16"/>
              </w:rPr>
            </w:pPr>
            <w:r w:rsidRPr="007204CC">
              <w:rPr>
                <w:bCs/>
                <w:sz w:val="16"/>
                <w:szCs w:val="16"/>
                <w:bdr w:val="none" w:sz="0" w:space="0" w:color="auto" w:frame="1"/>
              </w:rPr>
              <w:t>„Администрация</w:t>
            </w:r>
          </w:p>
        </w:tc>
        <w:tc>
          <w:tcPr>
            <w:tcW w:w="7244" w:type="dxa"/>
            <w:tcBorders>
              <w:top w:val="single" w:sz="4" w:space="0" w:color="auto"/>
              <w:left w:val="nil"/>
              <w:bottom w:val="single" w:sz="4" w:space="0" w:color="auto"/>
              <w:right w:val="single" w:sz="4" w:space="0" w:color="auto"/>
            </w:tcBorders>
            <w:shd w:val="clear" w:color="auto" w:fill="auto"/>
            <w:noWrap/>
          </w:tcPr>
          <w:p w14:paraId="7F9FD6DF"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 НАМАЛЯВА РАЗХОДИТЕ С:</w:t>
            </w:r>
            <w:r w:rsidRPr="007204CC">
              <w:rPr>
                <w:bCs/>
                <w:sz w:val="16"/>
                <w:szCs w:val="16"/>
                <w:bdr w:val="none" w:sz="0" w:space="0" w:color="auto" w:frame="1"/>
              </w:rPr>
              <w:tab/>
              <w:t>1 526</w:t>
            </w:r>
          </w:p>
          <w:p w14:paraId="320327CB"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 ч. по политики, бюджетни програми и показатели:</w:t>
            </w:r>
            <w:r w:rsidRPr="007204CC">
              <w:rPr>
                <w:bCs/>
                <w:sz w:val="16"/>
                <w:szCs w:val="16"/>
                <w:bdr w:val="none" w:sz="0" w:space="0" w:color="auto" w:frame="1"/>
              </w:rPr>
              <w:tab/>
            </w:r>
          </w:p>
          <w:p w14:paraId="3E1A571C"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Бюджетна програма „Администрация“</w:t>
            </w:r>
            <w:r w:rsidRPr="007204CC">
              <w:rPr>
                <w:bCs/>
                <w:sz w:val="16"/>
                <w:szCs w:val="16"/>
                <w:bdr w:val="none" w:sz="0" w:space="0" w:color="auto" w:frame="1"/>
              </w:rPr>
              <w:tab/>
              <w:t>1 526</w:t>
            </w:r>
          </w:p>
          <w:p w14:paraId="138CA823"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Ведомствени разходи</w:t>
            </w:r>
            <w:r w:rsidRPr="007204CC">
              <w:rPr>
                <w:bCs/>
                <w:sz w:val="16"/>
                <w:szCs w:val="16"/>
                <w:bdr w:val="none" w:sz="0" w:space="0" w:color="auto" w:frame="1"/>
              </w:rPr>
              <w:tab/>
              <w:t>1 526</w:t>
            </w:r>
          </w:p>
          <w:p w14:paraId="161B0DD3"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Текущи разходи</w:t>
            </w:r>
            <w:r w:rsidRPr="007204CC">
              <w:rPr>
                <w:bCs/>
                <w:sz w:val="16"/>
                <w:szCs w:val="16"/>
                <w:bdr w:val="none" w:sz="0" w:space="0" w:color="auto" w:frame="1"/>
              </w:rPr>
              <w:tab/>
              <w:t>1 526</w:t>
            </w:r>
          </w:p>
          <w:p w14:paraId="26EE1997"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Издръжка и други текущи разходи</w:t>
            </w:r>
            <w:r w:rsidRPr="007204CC">
              <w:rPr>
                <w:bCs/>
                <w:sz w:val="16"/>
                <w:szCs w:val="16"/>
                <w:bdr w:val="none" w:sz="0" w:space="0" w:color="auto" w:frame="1"/>
              </w:rPr>
              <w:tab/>
              <w:t>1 526</w:t>
            </w:r>
          </w:p>
          <w:p w14:paraId="175889B4"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ab/>
            </w:r>
          </w:p>
          <w:p w14:paraId="3BD5838B" w14:textId="488B6A82" w:rsidR="00724346" w:rsidRPr="007204CC" w:rsidRDefault="00724346" w:rsidP="00724346">
            <w:pPr>
              <w:rPr>
                <w:bCs/>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092448A3"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7C729745" w14:textId="77777777" w:rsidTr="00904FA7">
        <w:trPr>
          <w:trHeight w:val="1518"/>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7C3AE97" w14:textId="77777777" w:rsidR="00724346" w:rsidRPr="007204CC" w:rsidRDefault="00724346" w:rsidP="00724346">
            <w:pPr>
              <w:rPr>
                <w:color w:val="000000"/>
                <w:sz w:val="16"/>
                <w:szCs w:val="16"/>
              </w:rPr>
            </w:pPr>
            <w:r w:rsidRPr="007204CC">
              <w:rPr>
                <w:color w:val="000000"/>
                <w:sz w:val="16"/>
                <w:szCs w:val="16"/>
              </w:rPr>
              <w:lastRenderedPageBreak/>
              <w:t>48</w:t>
            </w:r>
          </w:p>
        </w:tc>
        <w:tc>
          <w:tcPr>
            <w:tcW w:w="1345" w:type="dxa"/>
            <w:tcBorders>
              <w:top w:val="single" w:sz="4" w:space="0" w:color="auto"/>
              <w:left w:val="nil"/>
              <w:bottom w:val="single" w:sz="4" w:space="0" w:color="auto"/>
              <w:right w:val="single" w:sz="4" w:space="0" w:color="auto"/>
            </w:tcBorders>
            <w:shd w:val="clear" w:color="auto" w:fill="auto"/>
            <w:noWrap/>
          </w:tcPr>
          <w:p w14:paraId="190D8F34" w14:textId="77777777" w:rsidR="00724346" w:rsidRPr="007204CC" w:rsidRDefault="00724346" w:rsidP="00724346">
            <w:pPr>
              <w:rPr>
                <w:color w:val="000000"/>
                <w:sz w:val="16"/>
                <w:szCs w:val="16"/>
              </w:rPr>
            </w:pPr>
            <w:r w:rsidRPr="007204CC">
              <w:rPr>
                <w:color w:val="000000"/>
                <w:sz w:val="16"/>
                <w:szCs w:val="16"/>
              </w:rPr>
              <w:t>Заповед № РД-997/20.12.2023 г.</w:t>
            </w:r>
          </w:p>
        </w:tc>
        <w:tc>
          <w:tcPr>
            <w:tcW w:w="1567" w:type="dxa"/>
            <w:tcBorders>
              <w:top w:val="single" w:sz="4" w:space="0" w:color="auto"/>
              <w:left w:val="nil"/>
              <w:bottom w:val="single" w:sz="4" w:space="0" w:color="auto"/>
              <w:right w:val="single" w:sz="4" w:space="0" w:color="auto"/>
            </w:tcBorders>
            <w:shd w:val="clear" w:color="auto" w:fill="auto"/>
            <w:noWrap/>
          </w:tcPr>
          <w:p w14:paraId="383B8825"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 112, ал. 3 и 8 от ЗПФ</w:t>
            </w:r>
          </w:p>
        </w:tc>
        <w:tc>
          <w:tcPr>
            <w:tcW w:w="1374" w:type="dxa"/>
            <w:tcBorders>
              <w:top w:val="single" w:sz="4" w:space="0" w:color="auto"/>
              <w:left w:val="nil"/>
              <w:bottom w:val="single" w:sz="4" w:space="0" w:color="auto"/>
              <w:right w:val="single" w:sz="4" w:space="0" w:color="auto"/>
            </w:tcBorders>
            <w:shd w:val="clear" w:color="auto" w:fill="auto"/>
            <w:noWrap/>
          </w:tcPr>
          <w:p w14:paraId="5EE2CD81"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МОСВ във връзка с получен трансфер от НИМХ по научна програма "Интелигентно растениевъдство"</w:t>
            </w:r>
          </w:p>
        </w:tc>
        <w:tc>
          <w:tcPr>
            <w:tcW w:w="1849" w:type="dxa"/>
            <w:tcBorders>
              <w:top w:val="nil"/>
              <w:left w:val="nil"/>
              <w:bottom w:val="nil"/>
              <w:right w:val="single" w:sz="4" w:space="0" w:color="auto"/>
            </w:tcBorders>
            <w:shd w:val="clear" w:color="auto" w:fill="auto"/>
            <w:noWrap/>
          </w:tcPr>
          <w:p w14:paraId="3DF2B471" w14:textId="30DAB5FE" w:rsidR="00724346" w:rsidRPr="007204CC" w:rsidRDefault="00724346" w:rsidP="00724346">
            <w:pPr>
              <w:rPr>
                <w:color w:val="000000"/>
                <w:sz w:val="16"/>
                <w:szCs w:val="16"/>
              </w:rPr>
            </w:pPr>
            <w:r w:rsidRPr="007204CC">
              <w:rPr>
                <w:color w:val="000000"/>
                <w:sz w:val="16"/>
                <w:szCs w:val="16"/>
              </w:rPr>
              <w:t xml:space="preserve">Програма </w:t>
            </w:r>
            <w:r w:rsidRPr="0069138B">
              <w:rPr>
                <w:color w:val="000000"/>
                <w:sz w:val="16"/>
                <w:szCs w:val="16"/>
              </w:rPr>
              <w:t>1900.03.01</w:t>
            </w:r>
            <w:r w:rsidRPr="007204CC">
              <w:rPr>
                <w:color w:val="000000"/>
                <w:sz w:val="16"/>
                <w:szCs w:val="16"/>
              </w:rPr>
              <w:t xml:space="preserve"> - „Дейности по метеорология, хидрология и агрометеорология”</w:t>
            </w:r>
            <w:r w:rsidRPr="007204CC">
              <w:rPr>
                <w:color w:val="000000"/>
                <w:sz w:val="16"/>
                <w:szCs w:val="16"/>
              </w:rPr>
              <w:tab/>
            </w:r>
            <w:r w:rsidRPr="007204CC">
              <w:rPr>
                <w:color w:val="000000"/>
                <w:sz w:val="16"/>
                <w:szCs w:val="16"/>
              </w:rPr>
              <w:tab/>
            </w:r>
          </w:p>
        </w:tc>
        <w:tc>
          <w:tcPr>
            <w:tcW w:w="7244" w:type="dxa"/>
            <w:tcBorders>
              <w:top w:val="single" w:sz="4" w:space="0" w:color="auto"/>
              <w:left w:val="nil"/>
              <w:bottom w:val="single" w:sz="4" w:space="0" w:color="auto"/>
              <w:right w:val="single" w:sz="4" w:space="0" w:color="auto"/>
            </w:tcBorders>
            <w:shd w:val="clear" w:color="auto" w:fill="auto"/>
            <w:noWrap/>
          </w:tcPr>
          <w:p w14:paraId="23012014"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1.УВЕЛИЧАВА  РАЗХОДИТЕ,</w:t>
            </w:r>
            <w:r w:rsidRPr="007204CC">
              <w:rPr>
                <w:bCs/>
                <w:sz w:val="16"/>
                <w:szCs w:val="16"/>
                <w:bdr w:val="none" w:sz="0" w:space="0" w:color="auto" w:frame="1"/>
              </w:rPr>
              <w:tab/>
            </w:r>
            <w:r w:rsidRPr="007204CC">
              <w:rPr>
                <w:bCs/>
                <w:sz w:val="16"/>
                <w:szCs w:val="16"/>
                <w:bdr w:val="none" w:sz="0" w:space="0" w:color="auto" w:frame="1"/>
              </w:rPr>
              <w:tab/>
            </w:r>
            <w:r w:rsidRPr="007204CC">
              <w:rPr>
                <w:bCs/>
                <w:sz w:val="16"/>
                <w:szCs w:val="16"/>
                <w:bdr w:val="none" w:sz="0" w:space="0" w:color="auto" w:frame="1"/>
              </w:rPr>
              <w:tab/>
              <w:t xml:space="preserve">  30 563 лв.</w:t>
            </w:r>
          </w:p>
          <w:p w14:paraId="7D386E9C"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т.ч. по области на политики, бюджетни програми и показатели</w:t>
            </w:r>
          </w:p>
          <w:p w14:paraId="78F86495" w14:textId="77777777" w:rsidR="00724346" w:rsidRPr="007204CC" w:rsidRDefault="00724346" w:rsidP="00724346">
            <w:pPr>
              <w:rPr>
                <w:bCs/>
                <w:sz w:val="16"/>
                <w:szCs w:val="16"/>
                <w:bdr w:val="none" w:sz="0" w:space="0" w:color="auto" w:frame="1"/>
              </w:rPr>
            </w:pPr>
          </w:p>
          <w:p w14:paraId="6C37A987"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1900.03.00 Политика в областта на Други бюджетни програми      30 563 лв.</w:t>
            </w:r>
          </w:p>
          <w:p w14:paraId="2E6F948F"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2.ПРОМЕНЯ БЮДЖЕТНИТЕ ВЗАИМООТНОШЕНИЯ (+/-) НЕТО(+)    30 563 лв.</w:t>
            </w:r>
          </w:p>
          <w:p w14:paraId="0F960399" w14:textId="191825E5" w:rsidR="00724346" w:rsidRPr="007204CC" w:rsidRDefault="00724346" w:rsidP="00724346">
            <w:pPr>
              <w:rPr>
                <w:bCs/>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0914C267"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63F41F9F" w14:textId="77777777" w:rsidTr="00904FA7">
        <w:trPr>
          <w:trHeight w:val="832"/>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3223890" w14:textId="77777777" w:rsidR="00724346" w:rsidRPr="007204CC" w:rsidRDefault="00724346" w:rsidP="00724346">
            <w:pPr>
              <w:rPr>
                <w:color w:val="000000"/>
                <w:sz w:val="16"/>
                <w:szCs w:val="16"/>
              </w:rPr>
            </w:pPr>
            <w:r w:rsidRPr="007204CC">
              <w:rPr>
                <w:color w:val="000000"/>
                <w:sz w:val="16"/>
                <w:szCs w:val="16"/>
              </w:rPr>
              <w:t>49</w:t>
            </w:r>
          </w:p>
        </w:tc>
        <w:tc>
          <w:tcPr>
            <w:tcW w:w="1345" w:type="dxa"/>
            <w:tcBorders>
              <w:top w:val="single" w:sz="4" w:space="0" w:color="auto"/>
              <w:left w:val="nil"/>
              <w:bottom w:val="single" w:sz="4" w:space="0" w:color="auto"/>
              <w:right w:val="single" w:sz="4" w:space="0" w:color="auto"/>
            </w:tcBorders>
            <w:shd w:val="clear" w:color="auto" w:fill="auto"/>
            <w:noWrap/>
          </w:tcPr>
          <w:p w14:paraId="62E0C7F3" w14:textId="77777777" w:rsidR="00724346" w:rsidRPr="007204CC" w:rsidRDefault="00724346" w:rsidP="00724346">
            <w:pPr>
              <w:rPr>
                <w:color w:val="000000"/>
                <w:sz w:val="16"/>
                <w:szCs w:val="16"/>
              </w:rPr>
            </w:pPr>
            <w:r w:rsidRPr="007204CC">
              <w:rPr>
                <w:color w:val="000000"/>
                <w:sz w:val="16"/>
                <w:szCs w:val="16"/>
              </w:rPr>
              <w:t>Заповед № РД-1003/22.12.2023 г.</w:t>
            </w:r>
          </w:p>
        </w:tc>
        <w:tc>
          <w:tcPr>
            <w:tcW w:w="1567" w:type="dxa"/>
            <w:tcBorders>
              <w:top w:val="single" w:sz="4" w:space="0" w:color="auto"/>
              <w:left w:val="nil"/>
              <w:bottom w:val="single" w:sz="4" w:space="0" w:color="auto"/>
              <w:right w:val="single" w:sz="4" w:space="0" w:color="auto"/>
            </w:tcBorders>
            <w:shd w:val="clear" w:color="auto" w:fill="auto"/>
            <w:noWrap/>
          </w:tcPr>
          <w:p w14:paraId="646394BC"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 112, ал. 2 от ЗПФ</w:t>
            </w:r>
          </w:p>
        </w:tc>
        <w:tc>
          <w:tcPr>
            <w:tcW w:w="1374" w:type="dxa"/>
            <w:tcBorders>
              <w:top w:val="single" w:sz="4" w:space="0" w:color="auto"/>
              <w:left w:val="nil"/>
              <w:bottom w:val="single" w:sz="4" w:space="0" w:color="auto"/>
              <w:right w:val="single" w:sz="4" w:space="0" w:color="auto"/>
            </w:tcBorders>
            <w:shd w:val="clear" w:color="auto" w:fill="auto"/>
            <w:noWrap/>
          </w:tcPr>
          <w:p w14:paraId="5B4DD9DF" w14:textId="77777777" w:rsidR="00724346" w:rsidRPr="007204CC" w:rsidRDefault="00724346" w:rsidP="00724346">
            <w:pPr>
              <w:rPr>
                <w:color w:val="000000"/>
                <w:sz w:val="16"/>
                <w:szCs w:val="16"/>
              </w:rPr>
            </w:pPr>
            <w:r w:rsidRPr="007204CC">
              <w:rPr>
                <w:color w:val="000000"/>
                <w:sz w:val="16"/>
                <w:szCs w:val="16"/>
              </w:rPr>
              <w:t>Извършена вътрешно компенсирана промяна между бюджетите на второстепенните разпоредители с бюджет във връзка с административни разходи</w:t>
            </w:r>
          </w:p>
        </w:tc>
        <w:tc>
          <w:tcPr>
            <w:tcW w:w="1849" w:type="dxa"/>
            <w:tcBorders>
              <w:top w:val="single" w:sz="4" w:space="0" w:color="auto"/>
              <w:left w:val="nil"/>
              <w:bottom w:val="single" w:sz="4" w:space="0" w:color="auto"/>
              <w:right w:val="single" w:sz="4" w:space="0" w:color="auto"/>
            </w:tcBorders>
            <w:shd w:val="clear" w:color="auto" w:fill="auto"/>
            <w:noWrap/>
          </w:tcPr>
          <w:p w14:paraId="6903F664" w14:textId="03556F52" w:rsidR="00724346" w:rsidRPr="007204CC" w:rsidRDefault="00724346" w:rsidP="00724346">
            <w:pPr>
              <w:spacing w:after="160" w:line="259" w:lineRule="auto"/>
              <w:rPr>
                <w:bCs/>
                <w:sz w:val="16"/>
                <w:szCs w:val="16"/>
                <w:bdr w:val="none" w:sz="0" w:space="0" w:color="auto" w:frame="1"/>
              </w:rPr>
            </w:pPr>
            <w:r w:rsidRPr="007204CC">
              <w:rPr>
                <w:bCs/>
                <w:sz w:val="16"/>
                <w:szCs w:val="16"/>
                <w:bdr w:val="none" w:sz="0" w:space="0" w:color="auto" w:frame="1"/>
              </w:rPr>
              <w:t xml:space="preserve">Програма </w:t>
            </w:r>
            <w:r w:rsidRPr="0069138B">
              <w:rPr>
                <w:bCs/>
                <w:sz w:val="16"/>
                <w:szCs w:val="16"/>
                <w:bdr w:val="none" w:sz="0" w:space="0" w:color="auto" w:frame="1"/>
              </w:rPr>
              <w:t>1900.01.01</w:t>
            </w:r>
            <w:r w:rsidRPr="007204CC">
              <w:rPr>
                <w:sz w:val="16"/>
                <w:szCs w:val="16"/>
              </w:rPr>
              <w:t>"Оценка, управление и опазване на водите на Република България"</w:t>
            </w:r>
            <w:r w:rsidRPr="007204CC">
              <w:rPr>
                <w:bCs/>
                <w:sz w:val="16"/>
                <w:szCs w:val="16"/>
                <w:bdr w:val="none" w:sz="0" w:space="0" w:color="auto" w:frame="1"/>
              </w:rPr>
              <w:t xml:space="preserve"> </w:t>
            </w:r>
          </w:p>
          <w:p w14:paraId="04FB15C4" w14:textId="19DAB167"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69138B">
              <w:rPr>
                <w:sz w:val="16"/>
                <w:szCs w:val="16"/>
              </w:rPr>
              <w:t>1900.01.04</w:t>
            </w:r>
            <w:r w:rsidRPr="007204CC">
              <w:rPr>
                <w:sz w:val="16"/>
                <w:szCs w:val="16"/>
              </w:rPr>
              <w:t xml:space="preserve">"Съхраняване, укрепване и възстановяване на екосистеми, </w:t>
            </w:r>
          </w:p>
          <w:p w14:paraId="2F7EADC3" w14:textId="77777777" w:rsidR="00724346" w:rsidRPr="007204CC" w:rsidRDefault="00724346" w:rsidP="00724346">
            <w:pPr>
              <w:spacing w:after="160" w:line="259" w:lineRule="auto"/>
              <w:rPr>
                <w:sz w:val="16"/>
                <w:szCs w:val="16"/>
              </w:rPr>
            </w:pPr>
            <w:r w:rsidRPr="007204CC">
              <w:rPr>
                <w:sz w:val="16"/>
                <w:szCs w:val="16"/>
              </w:rPr>
              <w:t xml:space="preserve">местообитания, видове и генетичните им ресурси" </w:t>
            </w:r>
          </w:p>
          <w:p w14:paraId="180E6922" w14:textId="27805F1C" w:rsidR="00724346" w:rsidRPr="007204CC" w:rsidRDefault="00724346" w:rsidP="00724346">
            <w:pPr>
              <w:rPr>
                <w:sz w:val="16"/>
                <w:szCs w:val="16"/>
              </w:rPr>
            </w:pPr>
            <w:r w:rsidRPr="007204CC">
              <w:rPr>
                <w:sz w:val="16"/>
                <w:szCs w:val="16"/>
              </w:rPr>
              <w:t xml:space="preserve">Програма </w:t>
            </w:r>
            <w:r w:rsidRPr="0069138B">
              <w:rPr>
                <w:sz w:val="16"/>
                <w:szCs w:val="16"/>
              </w:rPr>
              <w:t>1900.02.01</w:t>
            </w:r>
            <w:r w:rsidRPr="007204CC">
              <w:rPr>
                <w:sz w:val="16"/>
                <w:szCs w:val="16"/>
              </w:rPr>
              <w:t>"Национална система за мониторинг на околната среда и</w:t>
            </w:r>
          </w:p>
          <w:p w14:paraId="7BE3EDFA" w14:textId="77777777" w:rsidR="00724346" w:rsidRPr="007204CC" w:rsidRDefault="00724346" w:rsidP="00724346">
            <w:pPr>
              <w:rPr>
                <w:sz w:val="16"/>
                <w:szCs w:val="16"/>
              </w:rPr>
            </w:pPr>
            <w:r w:rsidRPr="007204CC">
              <w:rPr>
                <w:sz w:val="16"/>
                <w:szCs w:val="16"/>
              </w:rPr>
              <w:t>информационна обезпеченост"</w:t>
            </w:r>
          </w:p>
          <w:p w14:paraId="722D8B99" w14:textId="77777777" w:rsidR="00724346" w:rsidRPr="007204CC" w:rsidRDefault="00724346" w:rsidP="00724346">
            <w:pPr>
              <w:rPr>
                <w:bCs/>
                <w:sz w:val="16"/>
                <w:szCs w:val="16"/>
                <w:bdr w:val="none" w:sz="0" w:space="0" w:color="auto" w:frame="1"/>
              </w:rPr>
            </w:pPr>
          </w:p>
        </w:tc>
        <w:tc>
          <w:tcPr>
            <w:tcW w:w="7244" w:type="dxa"/>
            <w:tcBorders>
              <w:top w:val="single" w:sz="4" w:space="0" w:color="auto"/>
              <w:left w:val="nil"/>
              <w:bottom w:val="single" w:sz="4" w:space="0" w:color="auto"/>
              <w:right w:val="single" w:sz="4" w:space="0" w:color="auto"/>
            </w:tcBorders>
            <w:shd w:val="clear" w:color="auto" w:fill="auto"/>
            <w:noWrap/>
          </w:tcPr>
          <w:p w14:paraId="58516F7B"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Извършени вътрешнокомпенсирани промени между бюджетите на второстепенните разпоредители във връзка с извършени и възстановени разходи за регионалните лаборатории, както и извършени вътрешнокомпенсирани промени на показателите за максималния размер на ангажименти за разходи, които могат да бъдат поети през 2023 г. и максималниа размер на новите задължения за разходи, които могат да бъдат натрупани през 2023 г.</w:t>
            </w:r>
          </w:p>
        </w:tc>
        <w:tc>
          <w:tcPr>
            <w:tcW w:w="1232" w:type="dxa"/>
            <w:tcBorders>
              <w:top w:val="single" w:sz="4" w:space="0" w:color="auto"/>
              <w:left w:val="nil"/>
              <w:bottom w:val="single" w:sz="4" w:space="0" w:color="auto"/>
              <w:right w:val="single" w:sz="4" w:space="0" w:color="auto"/>
            </w:tcBorders>
            <w:shd w:val="clear" w:color="auto" w:fill="auto"/>
            <w:noWrap/>
          </w:tcPr>
          <w:p w14:paraId="472EA81C"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70E9AC6F" w14:textId="77777777" w:rsidTr="00904FA7">
        <w:trPr>
          <w:trHeight w:val="832"/>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76E14B8" w14:textId="77777777" w:rsidR="00724346" w:rsidRPr="007204CC" w:rsidRDefault="00724346" w:rsidP="00724346">
            <w:pPr>
              <w:rPr>
                <w:color w:val="000000"/>
                <w:sz w:val="16"/>
                <w:szCs w:val="16"/>
              </w:rPr>
            </w:pPr>
            <w:r w:rsidRPr="007204CC">
              <w:rPr>
                <w:color w:val="000000"/>
                <w:sz w:val="16"/>
                <w:szCs w:val="16"/>
              </w:rPr>
              <w:t>50</w:t>
            </w:r>
          </w:p>
        </w:tc>
        <w:tc>
          <w:tcPr>
            <w:tcW w:w="1345" w:type="dxa"/>
            <w:tcBorders>
              <w:top w:val="single" w:sz="4" w:space="0" w:color="auto"/>
              <w:left w:val="nil"/>
              <w:bottom w:val="single" w:sz="4" w:space="0" w:color="auto"/>
              <w:right w:val="single" w:sz="4" w:space="0" w:color="auto"/>
            </w:tcBorders>
            <w:shd w:val="clear" w:color="auto" w:fill="auto"/>
            <w:noWrap/>
          </w:tcPr>
          <w:p w14:paraId="451D9748" w14:textId="77777777" w:rsidR="00724346" w:rsidRPr="007204CC" w:rsidRDefault="00724346" w:rsidP="00724346">
            <w:pPr>
              <w:rPr>
                <w:color w:val="000000"/>
                <w:sz w:val="16"/>
                <w:szCs w:val="16"/>
              </w:rPr>
            </w:pPr>
            <w:r w:rsidRPr="007204CC">
              <w:rPr>
                <w:color w:val="000000"/>
                <w:sz w:val="16"/>
                <w:szCs w:val="16"/>
              </w:rPr>
              <w:t>Заповед № РД-1008/28.12.2023 г.</w:t>
            </w:r>
          </w:p>
        </w:tc>
        <w:tc>
          <w:tcPr>
            <w:tcW w:w="1567" w:type="dxa"/>
            <w:tcBorders>
              <w:top w:val="single" w:sz="4" w:space="0" w:color="auto"/>
              <w:left w:val="nil"/>
              <w:bottom w:val="single" w:sz="4" w:space="0" w:color="auto"/>
              <w:right w:val="single" w:sz="4" w:space="0" w:color="auto"/>
            </w:tcBorders>
            <w:shd w:val="clear" w:color="auto" w:fill="auto"/>
            <w:noWrap/>
          </w:tcPr>
          <w:p w14:paraId="1B418717"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 112, ал. 3 и 8 от ЗПФ</w:t>
            </w:r>
          </w:p>
        </w:tc>
        <w:tc>
          <w:tcPr>
            <w:tcW w:w="1374" w:type="dxa"/>
            <w:tcBorders>
              <w:top w:val="single" w:sz="4" w:space="0" w:color="auto"/>
              <w:left w:val="nil"/>
              <w:bottom w:val="single" w:sz="4" w:space="0" w:color="auto"/>
              <w:right w:val="single" w:sz="4" w:space="0" w:color="auto"/>
            </w:tcBorders>
            <w:shd w:val="clear" w:color="auto" w:fill="auto"/>
            <w:noWrap/>
          </w:tcPr>
          <w:p w14:paraId="3BE84058"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МОСВ във връзка с възстановен трансфер на ПУДООС</w:t>
            </w:r>
          </w:p>
        </w:tc>
        <w:tc>
          <w:tcPr>
            <w:tcW w:w="1849" w:type="dxa"/>
            <w:tcBorders>
              <w:top w:val="single" w:sz="4" w:space="0" w:color="auto"/>
              <w:left w:val="nil"/>
              <w:bottom w:val="single" w:sz="4" w:space="0" w:color="auto"/>
              <w:right w:val="single" w:sz="4" w:space="0" w:color="auto"/>
            </w:tcBorders>
            <w:shd w:val="clear" w:color="auto" w:fill="auto"/>
            <w:noWrap/>
          </w:tcPr>
          <w:p w14:paraId="57F93247" w14:textId="6A592664"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69138B">
              <w:rPr>
                <w:bCs/>
                <w:sz w:val="16"/>
                <w:szCs w:val="16"/>
                <w:bdr w:val="none" w:sz="0" w:space="0" w:color="auto" w:frame="1"/>
              </w:rPr>
              <w:t>1900.01.01</w:t>
            </w:r>
          </w:p>
          <w:p w14:paraId="0E0AC47C"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"Оценка, управление и опазване на водите на Република България" </w:t>
            </w:r>
          </w:p>
          <w:p w14:paraId="6CDE4D72" w14:textId="77777777" w:rsidR="00724346" w:rsidRDefault="00724346" w:rsidP="00724346">
            <w:pPr>
              <w:rPr>
                <w:bCs/>
                <w:sz w:val="16"/>
                <w:szCs w:val="16"/>
                <w:bdr w:val="none" w:sz="0" w:space="0" w:color="auto" w:frame="1"/>
              </w:rPr>
            </w:pPr>
          </w:p>
          <w:p w14:paraId="4E2071BB" w14:textId="26F3AA70"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69138B">
              <w:rPr>
                <w:bCs/>
                <w:sz w:val="16"/>
                <w:szCs w:val="16"/>
                <w:bdr w:val="none" w:sz="0" w:space="0" w:color="auto" w:frame="1"/>
              </w:rPr>
              <w:t>1900.01.02</w:t>
            </w:r>
          </w:p>
          <w:p w14:paraId="4DB804F9"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 Интегрирана система за управление на отпадъците и </w:t>
            </w:r>
          </w:p>
          <w:p w14:paraId="27A3AFD5"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опазване на почвите" </w:t>
            </w:r>
          </w:p>
          <w:p w14:paraId="76E9ED19" w14:textId="77777777" w:rsidR="00724346" w:rsidRDefault="00724346" w:rsidP="00724346">
            <w:pPr>
              <w:rPr>
                <w:bCs/>
                <w:sz w:val="16"/>
                <w:szCs w:val="16"/>
                <w:bdr w:val="none" w:sz="0" w:space="0" w:color="auto" w:frame="1"/>
              </w:rPr>
            </w:pPr>
          </w:p>
          <w:p w14:paraId="243ABCF7" w14:textId="3F9CA16F"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69138B">
              <w:rPr>
                <w:bCs/>
                <w:sz w:val="16"/>
                <w:szCs w:val="16"/>
                <w:bdr w:val="none" w:sz="0" w:space="0" w:color="auto" w:frame="1"/>
              </w:rPr>
              <w:t>1900.01.04</w:t>
            </w:r>
            <w:r w:rsidRPr="007204CC">
              <w:rPr>
                <w:bCs/>
                <w:sz w:val="16"/>
                <w:szCs w:val="16"/>
                <w:bdr w:val="none" w:sz="0" w:space="0" w:color="auto" w:frame="1"/>
              </w:rPr>
              <w:t xml:space="preserve">"Съхраняване, укрепване и възстановяване на екосистеми, </w:t>
            </w:r>
          </w:p>
          <w:p w14:paraId="7C700287"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местообитания, видове и генетичните им ресурси" </w:t>
            </w:r>
          </w:p>
          <w:p w14:paraId="4936798C" w14:textId="5700CD5B" w:rsidR="00724346" w:rsidRPr="007204CC" w:rsidRDefault="00724346" w:rsidP="00724346">
            <w:pPr>
              <w:rPr>
                <w:bCs/>
                <w:sz w:val="16"/>
                <w:szCs w:val="16"/>
                <w:bdr w:val="none" w:sz="0" w:space="0" w:color="auto" w:frame="1"/>
              </w:rPr>
            </w:pPr>
            <w:r w:rsidRPr="007204CC">
              <w:rPr>
                <w:bCs/>
                <w:sz w:val="16"/>
                <w:szCs w:val="16"/>
                <w:bdr w:val="none" w:sz="0" w:space="0" w:color="auto" w:frame="1"/>
              </w:rPr>
              <w:lastRenderedPageBreak/>
              <w:t xml:space="preserve">Програма </w:t>
            </w:r>
            <w:r w:rsidRPr="0069138B">
              <w:rPr>
                <w:bCs/>
                <w:sz w:val="16"/>
                <w:szCs w:val="16"/>
                <w:bdr w:val="none" w:sz="0" w:space="0" w:color="auto" w:frame="1"/>
              </w:rPr>
              <w:t>1900.01.05</w:t>
            </w:r>
            <w:r w:rsidRPr="007204CC">
              <w:rPr>
                <w:bCs/>
                <w:sz w:val="16"/>
                <w:szCs w:val="16"/>
                <w:bdr w:val="none" w:sz="0" w:space="0" w:color="auto" w:frame="1"/>
              </w:rPr>
              <w:t xml:space="preserve">" Информиране, участие на обществеността в процеса на вземане на решения и прилагане на механизмите за контрол" </w:t>
            </w:r>
          </w:p>
          <w:p w14:paraId="5FEB2424" w14:textId="77777777" w:rsidR="00724346" w:rsidRDefault="00724346" w:rsidP="00724346">
            <w:pPr>
              <w:rPr>
                <w:bCs/>
                <w:sz w:val="16"/>
                <w:szCs w:val="16"/>
                <w:bdr w:val="none" w:sz="0" w:space="0" w:color="auto" w:frame="1"/>
              </w:rPr>
            </w:pPr>
          </w:p>
          <w:p w14:paraId="49E1C1C1" w14:textId="2714B186"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1F54FA">
              <w:rPr>
                <w:bCs/>
                <w:sz w:val="16"/>
                <w:szCs w:val="16"/>
                <w:bdr w:val="none" w:sz="0" w:space="0" w:color="auto" w:frame="1"/>
              </w:rPr>
              <w:t>1900.01.06</w:t>
            </w:r>
            <w:r w:rsidRPr="007204CC">
              <w:rPr>
                <w:bCs/>
                <w:sz w:val="16"/>
                <w:szCs w:val="16"/>
                <w:bdr w:val="none" w:sz="0" w:space="0" w:color="auto" w:frame="1"/>
              </w:rPr>
              <w:t>6</w:t>
            </w:r>
          </w:p>
          <w:p w14:paraId="74D2F768"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"Оценка и управление на въздействието върху околната среда"</w:t>
            </w:r>
          </w:p>
          <w:p w14:paraId="5C6A3901" w14:textId="77777777" w:rsidR="00724346" w:rsidRPr="007204CC" w:rsidRDefault="00724346" w:rsidP="00724346">
            <w:pPr>
              <w:rPr>
                <w:bCs/>
                <w:sz w:val="16"/>
                <w:szCs w:val="16"/>
                <w:bdr w:val="none" w:sz="0" w:space="0" w:color="auto" w:frame="1"/>
              </w:rPr>
            </w:pPr>
          </w:p>
          <w:p w14:paraId="631AB197" w14:textId="10CC9CC2"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1F54FA">
              <w:rPr>
                <w:bCs/>
                <w:sz w:val="16"/>
                <w:szCs w:val="16"/>
                <w:bdr w:val="none" w:sz="0" w:space="0" w:color="auto" w:frame="1"/>
              </w:rPr>
              <w:t>1900.01.07</w:t>
            </w:r>
            <w:r w:rsidRPr="007204CC">
              <w:rPr>
                <w:bCs/>
                <w:sz w:val="16"/>
                <w:szCs w:val="16"/>
                <w:bdr w:val="none" w:sz="0" w:space="0" w:color="auto" w:frame="1"/>
              </w:rPr>
              <w:t>" Управление на дейностите по изменение на климата"</w:t>
            </w:r>
            <w:r w:rsidRPr="007204CC">
              <w:rPr>
                <w:bCs/>
                <w:sz w:val="16"/>
                <w:szCs w:val="16"/>
                <w:bdr w:val="none" w:sz="0" w:space="0" w:color="auto" w:frame="1"/>
              </w:rPr>
              <w:tab/>
            </w:r>
          </w:p>
          <w:p w14:paraId="121BD9AE" w14:textId="77777777" w:rsidR="00724346" w:rsidRPr="007204CC" w:rsidRDefault="00724346" w:rsidP="00724346">
            <w:pPr>
              <w:rPr>
                <w:bCs/>
                <w:sz w:val="16"/>
                <w:szCs w:val="16"/>
                <w:bdr w:val="none" w:sz="0" w:space="0" w:color="auto" w:frame="1"/>
              </w:rPr>
            </w:pPr>
          </w:p>
          <w:p w14:paraId="517AAA4C" w14:textId="76EF8871"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1F54FA">
              <w:rPr>
                <w:bCs/>
                <w:sz w:val="16"/>
                <w:szCs w:val="16"/>
                <w:bdr w:val="none" w:sz="0" w:space="0" w:color="auto" w:frame="1"/>
              </w:rPr>
              <w:t>1900.02.01</w:t>
            </w:r>
          </w:p>
          <w:p w14:paraId="69E40763"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"Национална система за мониторинг на околната среда и</w:t>
            </w:r>
          </w:p>
          <w:p w14:paraId="6BFC62BD"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информационна обезпеченост"</w:t>
            </w:r>
          </w:p>
          <w:p w14:paraId="4C64DD94"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ab/>
            </w:r>
          </w:p>
          <w:p w14:paraId="7DBB2D91" w14:textId="4D6B0D28"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1F54FA">
              <w:rPr>
                <w:bCs/>
                <w:sz w:val="16"/>
                <w:szCs w:val="16"/>
                <w:bdr w:val="none" w:sz="0" w:space="0" w:color="auto" w:frame="1"/>
              </w:rPr>
              <w:t xml:space="preserve">1900.04.00 </w:t>
            </w:r>
            <w:r w:rsidRPr="007204CC">
              <w:rPr>
                <w:bCs/>
                <w:sz w:val="16"/>
                <w:szCs w:val="16"/>
                <w:bdr w:val="none" w:sz="0" w:space="0" w:color="auto" w:frame="1"/>
              </w:rPr>
              <w:t>„Администрация“</w:t>
            </w:r>
          </w:p>
        </w:tc>
        <w:tc>
          <w:tcPr>
            <w:tcW w:w="7244" w:type="dxa"/>
            <w:tcBorders>
              <w:top w:val="single" w:sz="4" w:space="0" w:color="auto"/>
              <w:left w:val="nil"/>
              <w:bottom w:val="single" w:sz="4" w:space="0" w:color="auto"/>
              <w:right w:val="single" w:sz="4" w:space="0" w:color="auto"/>
            </w:tcBorders>
            <w:shd w:val="clear" w:color="auto" w:fill="auto"/>
            <w:noWrap/>
          </w:tcPr>
          <w:p w14:paraId="10D00472" w14:textId="77777777" w:rsidR="00724346" w:rsidRPr="007204CC" w:rsidRDefault="00724346" w:rsidP="00724346">
            <w:pPr>
              <w:rPr>
                <w:bCs/>
                <w:sz w:val="16"/>
                <w:szCs w:val="16"/>
                <w:bdr w:val="none" w:sz="0" w:space="0" w:color="auto" w:frame="1"/>
              </w:rPr>
            </w:pPr>
          </w:p>
          <w:p w14:paraId="17474B21"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1НАМАЛЯВА  РАЗХОДИТЕ</w:t>
            </w:r>
            <w:r w:rsidRPr="007204CC">
              <w:rPr>
                <w:bCs/>
                <w:sz w:val="16"/>
                <w:szCs w:val="16"/>
                <w:bdr w:val="none" w:sz="0" w:space="0" w:color="auto" w:frame="1"/>
              </w:rPr>
              <w:tab/>
              <w:t xml:space="preserve">     4 586 885 лв.</w:t>
            </w:r>
          </w:p>
          <w:p w14:paraId="2519EFEE"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т.ч. по области на политики, бюджетни програми и показатели</w:t>
            </w:r>
          </w:p>
          <w:p w14:paraId="6F16471D" w14:textId="77777777" w:rsidR="00724346" w:rsidRPr="007204CC" w:rsidRDefault="00724346" w:rsidP="00724346">
            <w:pPr>
              <w:rPr>
                <w:bCs/>
                <w:sz w:val="16"/>
                <w:szCs w:val="16"/>
                <w:bdr w:val="none" w:sz="0" w:space="0" w:color="auto" w:frame="1"/>
              </w:rPr>
            </w:pPr>
          </w:p>
          <w:p w14:paraId="44B31294"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1900.01.00</w:t>
            </w:r>
          </w:p>
          <w:p w14:paraId="24DC9919"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Политика в областта на опазването и ползването на </w:t>
            </w:r>
          </w:p>
          <w:p w14:paraId="3DEA2C0C"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компонентите на околната среда</w:t>
            </w:r>
            <w:r w:rsidRPr="007204CC">
              <w:rPr>
                <w:bCs/>
                <w:sz w:val="16"/>
                <w:szCs w:val="16"/>
                <w:bdr w:val="none" w:sz="0" w:space="0" w:color="auto" w:frame="1"/>
              </w:rPr>
              <w:tab/>
              <w:t>4 302 834 лв.</w:t>
            </w:r>
          </w:p>
          <w:p w14:paraId="5BA8ABA3"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1900.02.00 </w:t>
            </w:r>
          </w:p>
          <w:p w14:paraId="70CD7FE7"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Политика в областта на Националната система за мониторинг </w:t>
            </w:r>
          </w:p>
          <w:p w14:paraId="16B0AC25"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на околната среда и информационна обезпеченост</w:t>
            </w:r>
            <w:r w:rsidRPr="007204CC">
              <w:rPr>
                <w:bCs/>
                <w:sz w:val="16"/>
                <w:szCs w:val="16"/>
                <w:bdr w:val="none" w:sz="0" w:space="0" w:color="auto" w:frame="1"/>
              </w:rPr>
              <w:tab/>
              <w:t xml:space="preserve">     284 051 лв.</w:t>
            </w:r>
          </w:p>
          <w:p w14:paraId="0FB48201" w14:textId="767BE492" w:rsidR="00724346" w:rsidRPr="007204CC" w:rsidRDefault="00724346" w:rsidP="00724346">
            <w:pPr>
              <w:rPr>
                <w:bCs/>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1AEC28E5"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664C1299" w14:textId="77777777" w:rsidTr="00904FA7">
        <w:trPr>
          <w:trHeight w:val="832"/>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F8916F5" w14:textId="77777777" w:rsidR="00724346" w:rsidRPr="007204CC" w:rsidRDefault="00724346" w:rsidP="00724346">
            <w:pPr>
              <w:rPr>
                <w:color w:val="000000"/>
                <w:sz w:val="16"/>
                <w:szCs w:val="16"/>
              </w:rPr>
            </w:pPr>
            <w:r w:rsidRPr="007204CC">
              <w:rPr>
                <w:color w:val="000000"/>
                <w:sz w:val="16"/>
                <w:szCs w:val="16"/>
              </w:rPr>
              <w:lastRenderedPageBreak/>
              <w:t>51</w:t>
            </w:r>
          </w:p>
        </w:tc>
        <w:tc>
          <w:tcPr>
            <w:tcW w:w="1345" w:type="dxa"/>
            <w:tcBorders>
              <w:top w:val="single" w:sz="4" w:space="0" w:color="auto"/>
              <w:left w:val="nil"/>
              <w:bottom w:val="single" w:sz="4" w:space="0" w:color="auto"/>
              <w:right w:val="single" w:sz="4" w:space="0" w:color="auto"/>
            </w:tcBorders>
            <w:shd w:val="clear" w:color="auto" w:fill="auto"/>
            <w:noWrap/>
          </w:tcPr>
          <w:p w14:paraId="59429FED" w14:textId="77777777" w:rsidR="00724346" w:rsidRPr="007204CC" w:rsidRDefault="00724346" w:rsidP="00724346">
            <w:pPr>
              <w:rPr>
                <w:color w:val="000000"/>
                <w:sz w:val="16"/>
                <w:szCs w:val="16"/>
              </w:rPr>
            </w:pPr>
            <w:r w:rsidRPr="007204CC">
              <w:rPr>
                <w:color w:val="000000"/>
                <w:sz w:val="16"/>
                <w:szCs w:val="16"/>
              </w:rPr>
              <w:t>Заповед № РД-1012/28.12.2023 г.</w:t>
            </w:r>
          </w:p>
        </w:tc>
        <w:tc>
          <w:tcPr>
            <w:tcW w:w="1567" w:type="dxa"/>
            <w:tcBorders>
              <w:top w:val="single" w:sz="4" w:space="0" w:color="auto"/>
              <w:left w:val="nil"/>
              <w:bottom w:val="single" w:sz="4" w:space="0" w:color="auto"/>
              <w:right w:val="single" w:sz="4" w:space="0" w:color="auto"/>
            </w:tcBorders>
            <w:shd w:val="clear" w:color="auto" w:fill="auto"/>
            <w:noWrap/>
          </w:tcPr>
          <w:p w14:paraId="6BFE28A7"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 112, ал. 3 и 8 от ЗПФ</w:t>
            </w:r>
          </w:p>
        </w:tc>
        <w:tc>
          <w:tcPr>
            <w:tcW w:w="1374" w:type="dxa"/>
            <w:tcBorders>
              <w:top w:val="single" w:sz="4" w:space="0" w:color="auto"/>
              <w:left w:val="nil"/>
              <w:bottom w:val="single" w:sz="4" w:space="0" w:color="auto"/>
              <w:right w:val="single" w:sz="4" w:space="0" w:color="auto"/>
            </w:tcBorders>
            <w:shd w:val="clear" w:color="auto" w:fill="auto"/>
            <w:noWrap/>
          </w:tcPr>
          <w:p w14:paraId="106A7B8B"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МОСВ във връзка с платен изпълнителен лист на община Варна</w:t>
            </w:r>
          </w:p>
        </w:tc>
        <w:tc>
          <w:tcPr>
            <w:tcW w:w="1849" w:type="dxa"/>
            <w:tcBorders>
              <w:top w:val="single" w:sz="4" w:space="0" w:color="auto"/>
              <w:left w:val="nil"/>
              <w:bottom w:val="single" w:sz="4" w:space="0" w:color="auto"/>
              <w:right w:val="single" w:sz="4" w:space="0" w:color="auto"/>
            </w:tcBorders>
            <w:shd w:val="clear" w:color="auto" w:fill="auto"/>
            <w:noWrap/>
          </w:tcPr>
          <w:p w14:paraId="3566850B" w14:textId="541DC431"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1F54FA">
              <w:rPr>
                <w:bCs/>
                <w:sz w:val="16"/>
                <w:szCs w:val="16"/>
                <w:bdr w:val="none" w:sz="0" w:space="0" w:color="auto" w:frame="1"/>
              </w:rPr>
              <w:t xml:space="preserve">1900.04.00 </w:t>
            </w:r>
            <w:r w:rsidRPr="007204CC">
              <w:rPr>
                <w:bCs/>
                <w:sz w:val="16"/>
                <w:szCs w:val="16"/>
                <w:bdr w:val="none" w:sz="0" w:space="0" w:color="auto" w:frame="1"/>
              </w:rPr>
              <w:t>„Администрация“</w:t>
            </w:r>
          </w:p>
        </w:tc>
        <w:tc>
          <w:tcPr>
            <w:tcW w:w="7244" w:type="dxa"/>
            <w:tcBorders>
              <w:top w:val="single" w:sz="4" w:space="0" w:color="auto"/>
              <w:left w:val="nil"/>
              <w:bottom w:val="single" w:sz="4" w:space="0" w:color="auto"/>
              <w:right w:val="single" w:sz="4" w:space="0" w:color="auto"/>
            </w:tcBorders>
            <w:shd w:val="clear" w:color="auto" w:fill="auto"/>
            <w:noWrap/>
          </w:tcPr>
          <w:p w14:paraId="390AD389"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1.НАМАЛЯВА РАЗХОДИТЕ</w:t>
            </w:r>
            <w:r w:rsidRPr="007204CC">
              <w:rPr>
                <w:bCs/>
                <w:sz w:val="16"/>
                <w:szCs w:val="16"/>
                <w:bdr w:val="none" w:sz="0" w:space="0" w:color="auto" w:frame="1"/>
              </w:rPr>
              <w:tab/>
              <w:t xml:space="preserve">    1 270 463 лв.</w:t>
            </w:r>
          </w:p>
          <w:p w14:paraId="6F61EEC1"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т.ч. по области на политики, бюджетни програми и показатели</w:t>
            </w:r>
          </w:p>
          <w:p w14:paraId="1B1166F7"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Програма 10</w:t>
            </w:r>
          </w:p>
          <w:p w14:paraId="05A7C729"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„Администрация“</w:t>
            </w:r>
            <w:r w:rsidRPr="007204CC">
              <w:rPr>
                <w:bCs/>
                <w:sz w:val="16"/>
                <w:szCs w:val="16"/>
                <w:bdr w:val="none" w:sz="0" w:space="0" w:color="auto" w:frame="1"/>
              </w:rPr>
              <w:tab/>
              <w:t xml:space="preserve">    1 270 463 лв.</w:t>
            </w:r>
          </w:p>
          <w:p w14:paraId="10901091"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Дейност 106</w:t>
            </w:r>
          </w:p>
          <w:p w14:paraId="01D845A6"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Централни държавни органи по регионалното</w:t>
            </w:r>
          </w:p>
          <w:p w14:paraId="60F4A2E8"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 развитие и благоустройство   </w:t>
            </w:r>
            <w:r w:rsidRPr="007204CC">
              <w:rPr>
                <w:bCs/>
                <w:sz w:val="16"/>
                <w:szCs w:val="16"/>
                <w:bdr w:val="none" w:sz="0" w:space="0" w:color="auto" w:frame="1"/>
              </w:rPr>
              <w:tab/>
              <w:t xml:space="preserve">  1 270 463 лв.</w:t>
            </w:r>
          </w:p>
          <w:p w14:paraId="241A8191"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§10-00 Издръжка</w:t>
            </w:r>
            <w:r w:rsidRPr="007204CC">
              <w:rPr>
                <w:bCs/>
                <w:sz w:val="16"/>
                <w:szCs w:val="16"/>
                <w:bdr w:val="none" w:sz="0" w:space="0" w:color="auto" w:frame="1"/>
              </w:rPr>
              <w:tab/>
              <w:t xml:space="preserve">     1 270 463 лв.</w:t>
            </w:r>
          </w:p>
          <w:p w14:paraId="0ED4EBDB" w14:textId="6D0D6FCF" w:rsidR="00724346" w:rsidRPr="007204CC" w:rsidRDefault="00724346" w:rsidP="00724346">
            <w:pPr>
              <w:rPr>
                <w:bCs/>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1968D8A6"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20B2F285" w14:textId="77777777" w:rsidTr="00904FA7">
        <w:trPr>
          <w:trHeight w:val="832"/>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F725D90" w14:textId="77777777" w:rsidR="00724346" w:rsidRPr="007204CC" w:rsidRDefault="00724346" w:rsidP="00724346">
            <w:pPr>
              <w:rPr>
                <w:color w:val="000000"/>
                <w:sz w:val="16"/>
                <w:szCs w:val="16"/>
              </w:rPr>
            </w:pPr>
            <w:r w:rsidRPr="007204CC">
              <w:rPr>
                <w:color w:val="000000"/>
                <w:sz w:val="16"/>
                <w:szCs w:val="16"/>
              </w:rPr>
              <w:t>52</w:t>
            </w:r>
          </w:p>
        </w:tc>
        <w:tc>
          <w:tcPr>
            <w:tcW w:w="1345" w:type="dxa"/>
            <w:tcBorders>
              <w:top w:val="single" w:sz="4" w:space="0" w:color="auto"/>
              <w:left w:val="nil"/>
              <w:bottom w:val="single" w:sz="4" w:space="0" w:color="auto"/>
              <w:right w:val="single" w:sz="4" w:space="0" w:color="auto"/>
            </w:tcBorders>
            <w:shd w:val="clear" w:color="auto" w:fill="auto"/>
            <w:noWrap/>
          </w:tcPr>
          <w:p w14:paraId="317C18F5" w14:textId="77777777" w:rsidR="00724346" w:rsidRPr="007204CC" w:rsidRDefault="00724346" w:rsidP="00724346">
            <w:pPr>
              <w:rPr>
                <w:color w:val="000000"/>
                <w:sz w:val="16"/>
                <w:szCs w:val="16"/>
              </w:rPr>
            </w:pPr>
            <w:r w:rsidRPr="007204CC">
              <w:rPr>
                <w:color w:val="000000"/>
                <w:sz w:val="16"/>
                <w:szCs w:val="16"/>
              </w:rPr>
              <w:t>Заповед № РД-1013/28.12.2023 г.</w:t>
            </w:r>
          </w:p>
        </w:tc>
        <w:tc>
          <w:tcPr>
            <w:tcW w:w="1567" w:type="dxa"/>
            <w:tcBorders>
              <w:top w:val="single" w:sz="4" w:space="0" w:color="auto"/>
              <w:left w:val="nil"/>
              <w:bottom w:val="single" w:sz="4" w:space="0" w:color="auto"/>
              <w:right w:val="single" w:sz="4" w:space="0" w:color="auto"/>
            </w:tcBorders>
            <w:shd w:val="clear" w:color="auto" w:fill="auto"/>
            <w:noWrap/>
          </w:tcPr>
          <w:p w14:paraId="00D638F6"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-чл.110, ал. 3 от ЗПФ</w:t>
            </w:r>
          </w:p>
        </w:tc>
        <w:tc>
          <w:tcPr>
            <w:tcW w:w="1374" w:type="dxa"/>
            <w:tcBorders>
              <w:top w:val="single" w:sz="4" w:space="0" w:color="auto"/>
              <w:left w:val="nil"/>
              <w:bottom w:val="single" w:sz="4" w:space="0" w:color="auto"/>
              <w:right w:val="single" w:sz="4" w:space="0" w:color="auto"/>
            </w:tcBorders>
            <w:shd w:val="clear" w:color="auto" w:fill="auto"/>
            <w:noWrap/>
          </w:tcPr>
          <w:p w14:paraId="3553F38F"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МОСВ във връзка с разходи за електронно управление и информациони и комуникационни технологии - писмо МЕУ Изх.№ 21659/28.12.2023 г.</w:t>
            </w:r>
          </w:p>
        </w:tc>
        <w:tc>
          <w:tcPr>
            <w:tcW w:w="1849" w:type="dxa"/>
            <w:tcBorders>
              <w:top w:val="single" w:sz="4" w:space="0" w:color="auto"/>
              <w:left w:val="nil"/>
              <w:bottom w:val="single" w:sz="4" w:space="0" w:color="auto"/>
              <w:right w:val="single" w:sz="4" w:space="0" w:color="auto"/>
            </w:tcBorders>
            <w:shd w:val="clear" w:color="auto" w:fill="auto"/>
            <w:noWrap/>
          </w:tcPr>
          <w:p w14:paraId="70B385A5" w14:textId="2789D03A"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1F54FA">
              <w:rPr>
                <w:bCs/>
                <w:sz w:val="16"/>
                <w:szCs w:val="16"/>
                <w:bdr w:val="none" w:sz="0" w:space="0" w:color="auto" w:frame="1"/>
              </w:rPr>
              <w:t>1900.02.01</w:t>
            </w:r>
          </w:p>
          <w:p w14:paraId="321B0856"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"Национална система за мониторинг на околната среда и</w:t>
            </w:r>
          </w:p>
          <w:p w14:paraId="521B910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информационна обезпеченост"</w:t>
            </w:r>
          </w:p>
          <w:p w14:paraId="06968AF7" w14:textId="77777777" w:rsidR="00724346" w:rsidRPr="007204CC" w:rsidRDefault="00724346" w:rsidP="00724346">
            <w:pPr>
              <w:rPr>
                <w:bCs/>
                <w:sz w:val="16"/>
                <w:szCs w:val="16"/>
                <w:bdr w:val="none" w:sz="0" w:space="0" w:color="auto" w:frame="1"/>
              </w:rPr>
            </w:pPr>
          </w:p>
          <w:p w14:paraId="221AE6AC" w14:textId="148783A0"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1F54FA">
              <w:rPr>
                <w:bCs/>
                <w:sz w:val="16"/>
                <w:szCs w:val="16"/>
                <w:bdr w:val="none" w:sz="0" w:space="0" w:color="auto" w:frame="1"/>
              </w:rPr>
              <w:t xml:space="preserve">1900.04.00 </w:t>
            </w:r>
            <w:r w:rsidRPr="007204CC">
              <w:rPr>
                <w:bCs/>
                <w:sz w:val="16"/>
                <w:szCs w:val="16"/>
                <w:bdr w:val="none" w:sz="0" w:space="0" w:color="auto" w:frame="1"/>
              </w:rPr>
              <w:t>„Администрация“</w:t>
            </w:r>
          </w:p>
        </w:tc>
        <w:tc>
          <w:tcPr>
            <w:tcW w:w="7244" w:type="dxa"/>
            <w:tcBorders>
              <w:top w:val="single" w:sz="4" w:space="0" w:color="auto"/>
              <w:left w:val="nil"/>
              <w:bottom w:val="single" w:sz="4" w:space="0" w:color="auto"/>
              <w:right w:val="single" w:sz="4" w:space="0" w:color="auto"/>
            </w:tcBorders>
            <w:shd w:val="clear" w:color="auto" w:fill="auto"/>
            <w:noWrap/>
          </w:tcPr>
          <w:p w14:paraId="7D1010F3"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1.НАМАЛЯВА РАЗХОДИТЕ,</w:t>
            </w:r>
            <w:r w:rsidRPr="007204CC">
              <w:rPr>
                <w:bCs/>
                <w:sz w:val="16"/>
                <w:szCs w:val="16"/>
                <w:bdr w:val="none" w:sz="0" w:space="0" w:color="auto" w:frame="1"/>
              </w:rPr>
              <w:tab/>
              <w:t xml:space="preserve">      35 364лв.</w:t>
            </w:r>
          </w:p>
          <w:p w14:paraId="6C672A84"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т.ч. по политики, програми, дейности,</w:t>
            </w:r>
          </w:p>
          <w:p w14:paraId="4CD70E0D"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параграфи и подпараграфи</w:t>
            </w:r>
          </w:p>
          <w:p w14:paraId="7142EB8D" w14:textId="77777777" w:rsidR="00724346" w:rsidRPr="007204CC" w:rsidRDefault="00724346" w:rsidP="00724346">
            <w:pPr>
              <w:rPr>
                <w:bCs/>
                <w:sz w:val="16"/>
                <w:szCs w:val="16"/>
                <w:bdr w:val="none" w:sz="0" w:space="0" w:color="auto" w:frame="1"/>
              </w:rPr>
            </w:pPr>
          </w:p>
          <w:p w14:paraId="2F537077"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Политика в областта на Националната система за мониторинг </w:t>
            </w:r>
          </w:p>
          <w:p w14:paraId="2F0E62F8"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на околната среда и информационна обезпеченост</w:t>
            </w:r>
            <w:r w:rsidRPr="007204CC">
              <w:rPr>
                <w:bCs/>
                <w:sz w:val="16"/>
                <w:szCs w:val="16"/>
                <w:bdr w:val="none" w:sz="0" w:space="0" w:color="auto" w:frame="1"/>
              </w:rPr>
              <w:tab/>
              <w:t xml:space="preserve">    24 840  лв.</w:t>
            </w:r>
          </w:p>
          <w:p w14:paraId="55F7807C"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Програма 10</w:t>
            </w:r>
          </w:p>
          <w:p w14:paraId="1308FE53"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„Администрация“ 10 524 лв.</w:t>
            </w:r>
          </w:p>
          <w:p w14:paraId="5B11717F"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2.УВЕЛИЧАВА РАЗХОДИТЕ</w:t>
            </w:r>
            <w:r w:rsidRPr="007204CC">
              <w:rPr>
                <w:bCs/>
                <w:sz w:val="16"/>
                <w:szCs w:val="16"/>
                <w:bdr w:val="none" w:sz="0" w:space="0" w:color="auto" w:frame="1"/>
              </w:rPr>
              <w:tab/>
              <w:t xml:space="preserve">    35 364 лв.</w:t>
            </w:r>
          </w:p>
          <w:p w14:paraId="473BE995"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т.ч. по области на политики, бюджетни програми и показатели</w:t>
            </w:r>
          </w:p>
          <w:p w14:paraId="607CC7CD" w14:textId="77777777" w:rsidR="00724346" w:rsidRPr="007204CC" w:rsidRDefault="00724346" w:rsidP="00724346">
            <w:pPr>
              <w:rPr>
                <w:bCs/>
                <w:sz w:val="16"/>
                <w:szCs w:val="16"/>
                <w:bdr w:val="none" w:sz="0" w:space="0" w:color="auto" w:frame="1"/>
              </w:rPr>
            </w:pPr>
          </w:p>
          <w:p w14:paraId="2E09F909"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1900.02.01 Бюджетна програма </w:t>
            </w:r>
          </w:p>
          <w:p w14:paraId="4FA3A7E2"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"Национална система за мониторинг на околната среда и</w:t>
            </w:r>
          </w:p>
          <w:p w14:paraId="1B314B74" w14:textId="526BC9B4"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 информационна обезпеченост"   24 840 лв.</w:t>
            </w:r>
          </w:p>
        </w:tc>
        <w:tc>
          <w:tcPr>
            <w:tcW w:w="1232" w:type="dxa"/>
            <w:tcBorders>
              <w:top w:val="single" w:sz="4" w:space="0" w:color="auto"/>
              <w:left w:val="nil"/>
              <w:bottom w:val="single" w:sz="4" w:space="0" w:color="auto"/>
              <w:right w:val="single" w:sz="4" w:space="0" w:color="auto"/>
            </w:tcBorders>
            <w:shd w:val="clear" w:color="auto" w:fill="auto"/>
            <w:noWrap/>
          </w:tcPr>
          <w:p w14:paraId="4D285E35"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6EB59443" w14:textId="77777777" w:rsidTr="00904FA7">
        <w:trPr>
          <w:trHeight w:val="832"/>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C0E94F0" w14:textId="77777777" w:rsidR="00724346" w:rsidRPr="007204CC" w:rsidRDefault="00724346" w:rsidP="00724346">
            <w:pPr>
              <w:rPr>
                <w:color w:val="000000"/>
                <w:sz w:val="16"/>
                <w:szCs w:val="16"/>
              </w:rPr>
            </w:pPr>
            <w:r w:rsidRPr="007204CC">
              <w:rPr>
                <w:color w:val="000000"/>
                <w:sz w:val="16"/>
                <w:szCs w:val="16"/>
              </w:rPr>
              <w:lastRenderedPageBreak/>
              <w:t>53</w:t>
            </w:r>
          </w:p>
        </w:tc>
        <w:tc>
          <w:tcPr>
            <w:tcW w:w="1345" w:type="dxa"/>
            <w:tcBorders>
              <w:top w:val="single" w:sz="4" w:space="0" w:color="auto"/>
              <w:left w:val="nil"/>
              <w:bottom w:val="single" w:sz="4" w:space="0" w:color="auto"/>
              <w:right w:val="single" w:sz="4" w:space="0" w:color="auto"/>
            </w:tcBorders>
            <w:shd w:val="clear" w:color="auto" w:fill="auto"/>
            <w:noWrap/>
          </w:tcPr>
          <w:p w14:paraId="26746CA4" w14:textId="77777777" w:rsidR="00724346" w:rsidRPr="007204CC" w:rsidRDefault="00724346" w:rsidP="00724346">
            <w:pPr>
              <w:rPr>
                <w:color w:val="000000"/>
                <w:sz w:val="16"/>
                <w:szCs w:val="16"/>
              </w:rPr>
            </w:pPr>
            <w:r w:rsidRPr="007204CC">
              <w:rPr>
                <w:color w:val="000000"/>
                <w:sz w:val="16"/>
                <w:szCs w:val="16"/>
              </w:rPr>
              <w:t>Заповед № РД-1017/29.12.2023 г. и Заповед № РД-1018/29.12.2023 г.</w:t>
            </w:r>
          </w:p>
        </w:tc>
        <w:tc>
          <w:tcPr>
            <w:tcW w:w="1567" w:type="dxa"/>
            <w:tcBorders>
              <w:top w:val="single" w:sz="4" w:space="0" w:color="auto"/>
              <w:left w:val="nil"/>
              <w:bottom w:val="single" w:sz="4" w:space="0" w:color="auto"/>
              <w:right w:val="single" w:sz="4" w:space="0" w:color="auto"/>
            </w:tcBorders>
            <w:shd w:val="clear" w:color="auto" w:fill="auto"/>
            <w:noWrap/>
          </w:tcPr>
          <w:p w14:paraId="5B78A4EC"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 112, ал. 2 и 8 от ЗПФ</w:t>
            </w:r>
          </w:p>
        </w:tc>
        <w:tc>
          <w:tcPr>
            <w:tcW w:w="1374" w:type="dxa"/>
            <w:tcBorders>
              <w:top w:val="single" w:sz="4" w:space="0" w:color="auto"/>
              <w:left w:val="nil"/>
              <w:bottom w:val="single" w:sz="4" w:space="0" w:color="auto"/>
              <w:right w:val="single" w:sz="4" w:space="0" w:color="auto"/>
            </w:tcBorders>
            <w:shd w:val="clear" w:color="auto" w:fill="auto"/>
            <w:noWrap/>
          </w:tcPr>
          <w:p w14:paraId="3E5BC74E" w14:textId="77777777" w:rsidR="00724346" w:rsidRPr="007204CC" w:rsidRDefault="00724346" w:rsidP="00724346">
            <w:pPr>
              <w:rPr>
                <w:color w:val="000000"/>
                <w:sz w:val="16"/>
                <w:szCs w:val="16"/>
              </w:rPr>
            </w:pPr>
            <w:r w:rsidRPr="007204CC">
              <w:rPr>
                <w:color w:val="000000"/>
                <w:sz w:val="16"/>
                <w:szCs w:val="16"/>
              </w:rPr>
              <w:t>Извършена вътрешно компенсирана промяна на бюджета в рамките на една бюджетна програма</w:t>
            </w:r>
          </w:p>
        </w:tc>
        <w:tc>
          <w:tcPr>
            <w:tcW w:w="1849" w:type="dxa"/>
            <w:tcBorders>
              <w:top w:val="single" w:sz="4" w:space="0" w:color="auto"/>
              <w:left w:val="nil"/>
              <w:bottom w:val="single" w:sz="4" w:space="0" w:color="auto"/>
              <w:right w:val="single" w:sz="4" w:space="0" w:color="auto"/>
            </w:tcBorders>
            <w:shd w:val="clear" w:color="auto" w:fill="auto"/>
            <w:noWrap/>
          </w:tcPr>
          <w:p w14:paraId="61F9BF72" w14:textId="082B4881" w:rsidR="00724346" w:rsidRPr="007204CC" w:rsidRDefault="00724346" w:rsidP="00724346">
            <w:pPr>
              <w:rPr>
                <w:bCs/>
                <w:sz w:val="16"/>
                <w:szCs w:val="16"/>
                <w:bdr w:val="none" w:sz="0" w:space="0" w:color="auto" w:frame="1"/>
              </w:rPr>
            </w:pPr>
            <w:r w:rsidRPr="007204CC">
              <w:rPr>
                <w:color w:val="000000"/>
                <w:sz w:val="16"/>
                <w:szCs w:val="16"/>
              </w:rPr>
              <w:t> </w:t>
            </w:r>
            <w:r>
              <w:rPr>
                <w:bCs/>
                <w:sz w:val="16"/>
                <w:szCs w:val="16"/>
                <w:bdr w:val="none" w:sz="0" w:space="0" w:color="auto" w:frame="1"/>
              </w:rPr>
              <w:t xml:space="preserve">Програма </w:t>
            </w:r>
            <w:r w:rsidRPr="001F54FA">
              <w:rPr>
                <w:bCs/>
                <w:sz w:val="16"/>
                <w:szCs w:val="16"/>
                <w:bdr w:val="none" w:sz="0" w:space="0" w:color="auto" w:frame="1"/>
              </w:rPr>
              <w:t>1900.01.01</w:t>
            </w:r>
          </w:p>
          <w:p w14:paraId="45325686" w14:textId="77777777" w:rsidR="00724346" w:rsidRPr="007204CC" w:rsidRDefault="00724346" w:rsidP="00724346">
            <w:pPr>
              <w:spacing w:line="259" w:lineRule="auto"/>
              <w:rPr>
                <w:bCs/>
                <w:sz w:val="16"/>
                <w:szCs w:val="16"/>
                <w:bdr w:val="none" w:sz="0" w:space="0" w:color="auto" w:frame="1"/>
              </w:rPr>
            </w:pPr>
            <w:r w:rsidRPr="007204CC">
              <w:rPr>
                <w:sz w:val="16"/>
                <w:szCs w:val="16"/>
              </w:rPr>
              <w:t>"Оценка, управление и опазване на водите на Република България"</w:t>
            </w:r>
            <w:r w:rsidRPr="007204CC">
              <w:rPr>
                <w:bCs/>
                <w:sz w:val="16"/>
                <w:szCs w:val="16"/>
                <w:bdr w:val="none" w:sz="0" w:space="0" w:color="auto" w:frame="1"/>
              </w:rPr>
              <w:t xml:space="preserve"> </w:t>
            </w:r>
          </w:p>
          <w:p w14:paraId="0F0FB9F3" w14:textId="77777777" w:rsidR="00724346" w:rsidRDefault="00724346" w:rsidP="00724346">
            <w:pPr>
              <w:spacing w:line="259" w:lineRule="auto"/>
              <w:rPr>
                <w:bCs/>
                <w:sz w:val="16"/>
                <w:szCs w:val="16"/>
                <w:bdr w:val="none" w:sz="0" w:space="0" w:color="auto" w:frame="1"/>
              </w:rPr>
            </w:pPr>
          </w:p>
          <w:p w14:paraId="023DB2AE" w14:textId="22A0D4C8" w:rsidR="00724346" w:rsidRPr="007204CC" w:rsidRDefault="00724346" w:rsidP="00724346">
            <w:pPr>
              <w:spacing w:line="259" w:lineRule="auto"/>
              <w:rPr>
                <w:sz w:val="16"/>
                <w:szCs w:val="16"/>
              </w:rPr>
            </w:pPr>
            <w:r w:rsidRPr="007204CC">
              <w:rPr>
                <w:bCs/>
                <w:sz w:val="16"/>
                <w:szCs w:val="16"/>
                <w:bdr w:val="none" w:sz="0" w:space="0" w:color="auto" w:frame="1"/>
              </w:rPr>
              <w:t xml:space="preserve">Програма </w:t>
            </w:r>
            <w:r w:rsidRPr="001F54FA">
              <w:rPr>
                <w:bCs/>
                <w:sz w:val="16"/>
                <w:szCs w:val="16"/>
                <w:bdr w:val="none" w:sz="0" w:space="0" w:color="auto" w:frame="1"/>
              </w:rPr>
              <w:t>1900.01.02</w:t>
            </w:r>
            <w:r w:rsidRPr="007204CC">
              <w:rPr>
                <w:sz w:val="16"/>
                <w:szCs w:val="16"/>
              </w:rPr>
              <w:t>"</w:t>
            </w:r>
            <w:r w:rsidRPr="007204CC">
              <w:rPr>
                <w:sz w:val="16"/>
                <w:szCs w:val="16"/>
                <w:lang w:val="en-US" w:eastAsia="en-US"/>
              </w:rPr>
              <w:t xml:space="preserve"> </w:t>
            </w:r>
            <w:r w:rsidRPr="007204CC">
              <w:rPr>
                <w:sz w:val="16"/>
                <w:szCs w:val="16"/>
              </w:rPr>
              <w:t xml:space="preserve">Интегрирана система за управление на отпадъците и </w:t>
            </w:r>
          </w:p>
          <w:p w14:paraId="13FC7A6E" w14:textId="77777777" w:rsidR="00724346" w:rsidRPr="007204CC" w:rsidRDefault="00724346" w:rsidP="00724346">
            <w:pPr>
              <w:spacing w:line="259" w:lineRule="auto"/>
              <w:rPr>
                <w:sz w:val="16"/>
                <w:szCs w:val="16"/>
              </w:rPr>
            </w:pPr>
            <w:r w:rsidRPr="007204CC">
              <w:rPr>
                <w:sz w:val="16"/>
                <w:szCs w:val="16"/>
              </w:rPr>
              <w:t xml:space="preserve">опазване на почвите" </w:t>
            </w:r>
          </w:p>
          <w:p w14:paraId="762B55EC" w14:textId="77777777" w:rsidR="00724346" w:rsidRDefault="00724346" w:rsidP="00724346">
            <w:pPr>
              <w:rPr>
                <w:sz w:val="16"/>
                <w:szCs w:val="16"/>
              </w:rPr>
            </w:pPr>
          </w:p>
          <w:p w14:paraId="694CD3D9" w14:textId="67CE7354"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1F54FA">
              <w:rPr>
                <w:sz w:val="16"/>
                <w:szCs w:val="16"/>
                <w:lang w:val="en-US"/>
              </w:rPr>
              <w:t>1900.01.03</w:t>
            </w:r>
            <w:r w:rsidRPr="007204CC">
              <w:rPr>
                <w:sz w:val="16"/>
                <w:szCs w:val="16"/>
              </w:rPr>
              <w:t xml:space="preserve">"Намаление на вредните емисии в атмосферата и </w:t>
            </w:r>
          </w:p>
          <w:p w14:paraId="436821B2" w14:textId="77777777" w:rsidR="00724346" w:rsidRPr="007204CC" w:rsidRDefault="00724346" w:rsidP="00724346">
            <w:pPr>
              <w:spacing w:line="259" w:lineRule="auto"/>
              <w:rPr>
                <w:sz w:val="16"/>
                <w:szCs w:val="16"/>
              </w:rPr>
            </w:pPr>
            <w:r w:rsidRPr="007204CC">
              <w:rPr>
                <w:sz w:val="16"/>
                <w:szCs w:val="16"/>
              </w:rPr>
              <w:t xml:space="preserve">подобряване качеството на атмосферния въздух" </w:t>
            </w:r>
          </w:p>
          <w:p w14:paraId="34A28AA2" w14:textId="77777777" w:rsidR="00724346" w:rsidRDefault="00724346" w:rsidP="00724346">
            <w:pPr>
              <w:rPr>
                <w:sz w:val="16"/>
                <w:szCs w:val="16"/>
              </w:rPr>
            </w:pPr>
          </w:p>
          <w:p w14:paraId="40E3B007" w14:textId="65241766"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1F54FA">
              <w:rPr>
                <w:sz w:val="16"/>
                <w:szCs w:val="16"/>
              </w:rPr>
              <w:t>1900.01.04</w:t>
            </w:r>
            <w:r w:rsidRPr="007204CC">
              <w:rPr>
                <w:sz w:val="16"/>
                <w:szCs w:val="16"/>
              </w:rPr>
              <w:t xml:space="preserve">"Съхраняване, укрепване и възстановяване на екосистеми, </w:t>
            </w:r>
          </w:p>
          <w:p w14:paraId="79E4E3CA" w14:textId="77777777" w:rsidR="00724346" w:rsidRPr="007204CC" w:rsidRDefault="00724346" w:rsidP="00724346">
            <w:pPr>
              <w:spacing w:line="259" w:lineRule="auto"/>
              <w:rPr>
                <w:sz w:val="16"/>
                <w:szCs w:val="16"/>
              </w:rPr>
            </w:pPr>
            <w:r w:rsidRPr="007204CC">
              <w:rPr>
                <w:sz w:val="16"/>
                <w:szCs w:val="16"/>
              </w:rPr>
              <w:t xml:space="preserve">местообитания, видове и генетичните им ресурси" </w:t>
            </w:r>
          </w:p>
          <w:p w14:paraId="3A591179" w14:textId="77777777" w:rsidR="00724346" w:rsidRDefault="00724346" w:rsidP="00724346">
            <w:pPr>
              <w:spacing w:line="259" w:lineRule="auto"/>
              <w:rPr>
                <w:sz w:val="16"/>
                <w:szCs w:val="16"/>
              </w:rPr>
            </w:pPr>
          </w:p>
          <w:p w14:paraId="75214452" w14:textId="30F4CC94" w:rsidR="00724346" w:rsidRPr="007204CC" w:rsidRDefault="00724346" w:rsidP="00724346">
            <w:pPr>
              <w:spacing w:line="259" w:lineRule="auto"/>
              <w:rPr>
                <w:sz w:val="16"/>
                <w:szCs w:val="16"/>
              </w:rPr>
            </w:pPr>
            <w:r w:rsidRPr="007204CC">
              <w:rPr>
                <w:sz w:val="16"/>
                <w:szCs w:val="16"/>
              </w:rPr>
              <w:t xml:space="preserve">Програма </w:t>
            </w:r>
            <w:r w:rsidRPr="001F54FA">
              <w:rPr>
                <w:sz w:val="16"/>
                <w:szCs w:val="16"/>
              </w:rPr>
              <w:t>1900.01.05</w:t>
            </w:r>
            <w:r w:rsidRPr="007204CC">
              <w:rPr>
                <w:sz w:val="16"/>
                <w:szCs w:val="16"/>
              </w:rPr>
              <w:t>"</w:t>
            </w:r>
            <w:r w:rsidRPr="007204CC">
              <w:rPr>
                <w:sz w:val="16"/>
                <w:szCs w:val="16"/>
                <w:lang w:val="en-US" w:eastAsia="en-US"/>
              </w:rPr>
              <w:t xml:space="preserve"> </w:t>
            </w:r>
            <w:r w:rsidRPr="007204CC">
              <w:rPr>
                <w:sz w:val="16"/>
                <w:szCs w:val="16"/>
              </w:rPr>
              <w:t xml:space="preserve">Информиране, участие на обществеността в процеса на вземане на решения и прилагане на механизмите за контрол" </w:t>
            </w:r>
          </w:p>
          <w:p w14:paraId="2476968C" w14:textId="77777777" w:rsidR="00724346" w:rsidRDefault="00724346" w:rsidP="00724346">
            <w:pPr>
              <w:rPr>
                <w:sz w:val="16"/>
                <w:szCs w:val="16"/>
              </w:rPr>
            </w:pPr>
          </w:p>
          <w:p w14:paraId="7465C3A5" w14:textId="0DC39D4F" w:rsidR="00724346" w:rsidRPr="007204CC" w:rsidRDefault="00724346" w:rsidP="00724346">
            <w:pPr>
              <w:rPr>
                <w:sz w:val="16"/>
                <w:szCs w:val="16"/>
              </w:rPr>
            </w:pPr>
            <w:r w:rsidRPr="007204CC">
              <w:rPr>
                <w:sz w:val="16"/>
                <w:szCs w:val="16"/>
              </w:rPr>
              <w:t xml:space="preserve">Програма </w:t>
            </w:r>
            <w:r w:rsidRPr="001F54FA">
              <w:rPr>
                <w:sz w:val="16"/>
                <w:szCs w:val="16"/>
              </w:rPr>
              <w:t>1900.01.06</w:t>
            </w:r>
            <w:r w:rsidRPr="007204CC">
              <w:rPr>
                <w:sz w:val="16"/>
                <w:szCs w:val="16"/>
              </w:rPr>
              <w:t>"Оценка и управление на въздействието върху околната среда"</w:t>
            </w:r>
          </w:p>
          <w:p w14:paraId="1068CAFC" w14:textId="23E5671D" w:rsidR="00724346" w:rsidRPr="007204CC" w:rsidRDefault="00724346" w:rsidP="00724346">
            <w:pPr>
              <w:rPr>
                <w:sz w:val="16"/>
                <w:szCs w:val="16"/>
              </w:rPr>
            </w:pPr>
            <w:r w:rsidRPr="007204CC">
              <w:rPr>
                <w:sz w:val="16"/>
                <w:szCs w:val="16"/>
              </w:rPr>
              <w:t xml:space="preserve">Програма </w:t>
            </w:r>
            <w:r w:rsidRPr="001F54FA">
              <w:rPr>
                <w:sz w:val="16"/>
                <w:szCs w:val="16"/>
              </w:rPr>
              <w:t>1900.01.07</w:t>
            </w:r>
            <w:r w:rsidRPr="007204CC">
              <w:rPr>
                <w:sz w:val="16"/>
                <w:szCs w:val="16"/>
              </w:rPr>
              <w:t>"</w:t>
            </w:r>
            <w:r w:rsidRPr="007204CC">
              <w:rPr>
                <w:sz w:val="16"/>
                <w:szCs w:val="16"/>
                <w:lang w:val="en-US" w:eastAsia="en-US"/>
              </w:rPr>
              <w:t xml:space="preserve"> </w:t>
            </w:r>
            <w:r w:rsidRPr="007204CC">
              <w:rPr>
                <w:sz w:val="16"/>
                <w:szCs w:val="16"/>
              </w:rPr>
              <w:t>Управление на дейностите по изменение на климата"</w:t>
            </w:r>
            <w:r w:rsidRPr="007204CC">
              <w:rPr>
                <w:sz w:val="16"/>
                <w:szCs w:val="16"/>
              </w:rPr>
              <w:tab/>
            </w:r>
          </w:p>
          <w:p w14:paraId="728369AC" w14:textId="375247D7" w:rsidR="00724346" w:rsidRPr="007204CC" w:rsidRDefault="00724346" w:rsidP="00724346">
            <w:pPr>
              <w:rPr>
                <w:sz w:val="16"/>
                <w:szCs w:val="16"/>
              </w:rPr>
            </w:pPr>
            <w:r w:rsidRPr="007204CC">
              <w:rPr>
                <w:sz w:val="16"/>
                <w:szCs w:val="16"/>
              </w:rPr>
              <w:t xml:space="preserve">Програма </w:t>
            </w:r>
            <w:r w:rsidRPr="001F54FA">
              <w:rPr>
                <w:sz w:val="16"/>
                <w:szCs w:val="16"/>
              </w:rPr>
              <w:t>1900.02.01</w:t>
            </w:r>
            <w:r w:rsidRPr="007204CC">
              <w:rPr>
                <w:sz w:val="16"/>
                <w:szCs w:val="16"/>
              </w:rPr>
              <w:t>"Национална система за мониторинг на околната среда и</w:t>
            </w:r>
          </w:p>
          <w:p w14:paraId="3679E2D9" w14:textId="77777777" w:rsidR="00724346" w:rsidRPr="007204CC" w:rsidRDefault="00724346" w:rsidP="00724346">
            <w:pPr>
              <w:rPr>
                <w:sz w:val="16"/>
                <w:szCs w:val="16"/>
              </w:rPr>
            </w:pPr>
            <w:r w:rsidRPr="007204CC">
              <w:rPr>
                <w:sz w:val="16"/>
                <w:szCs w:val="16"/>
              </w:rPr>
              <w:lastRenderedPageBreak/>
              <w:t>информационна обезпеченост"</w:t>
            </w:r>
          </w:p>
          <w:p w14:paraId="7D005FF1" w14:textId="77777777" w:rsidR="00724346" w:rsidRPr="007204CC" w:rsidRDefault="00724346" w:rsidP="00724346">
            <w:pPr>
              <w:rPr>
                <w:sz w:val="16"/>
                <w:szCs w:val="16"/>
              </w:rPr>
            </w:pPr>
            <w:r w:rsidRPr="007204CC">
              <w:rPr>
                <w:sz w:val="16"/>
                <w:szCs w:val="16"/>
              </w:rPr>
              <w:tab/>
            </w:r>
          </w:p>
          <w:p w14:paraId="11D9C801" w14:textId="6D47698C" w:rsidR="00724346" w:rsidRPr="007204CC" w:rsidRDefault="00724346" w:rsidP="00724346">
            <w:pPr>
              <w:rPr>
                <w:color w:val="000000"/>
                <w:sz w:val="16"/>
                <w:szCs w:val="16"/>
              </w:rPr>
            </w:pPr>
            <w:r w:rsidRPr="007204CC">
              <w:rPr>
                <w:bCs/>
                <w:sz w:val="16"/>
                <w:szCs w:val="16"/>
                <w:bdr w:val="none" w:sz="0" w:space="0" w:color="auto" w:frame="1"/>
              </w:rPr>
              <w:t xml:space="preserve">Програма </w:t>
            </w:r>
            <w:r w:rsidRPr="001F54FA">
              <w:rPr>
                <w:bCs/>
                <w:sz w:val="16"/>
                <w:szCs w:val="16"/>
                <w:bdr w:val="none" w:sz="0" w:space="0" w:color="auto" w:frame="1"/>
              </w:rPr>
              <w:t xml:space="preserve">1900.04.00 </w:t>
            </w:r>
            <w:r w:rsidRPr="007204CC">
              <w:rPr>
                <w:bCs/>
                <w:sz w:val="16"/>
                <w:szCs w:val="16"/>
                <w:bdr w:val="none" w:sz="0" w:space="0" w:color="auto" w:frame="1"/>
              </w:rPr>
              <w:t>„Администрация“</w:t>
            </w:r>
          </w:p>
        </w:tc>
        <w:tc>
          <w:tcPr>
            <w:tcW w:w="7244" w:type="dxa"/>
            <w:tcBorders>
              <w:top w:val="single" w:sz="4" w:space="0" w:color="auto"/>
              <w:left w:val="nil"/>
              <w:bottom w:val="single" w:sz="4" w:space="0" w:color="auto"/>
              <w:right w:val="single" w:sz="4" w:space="0" w:color="auto"/>
            </w:tcBorders>
            <w:shd w:val="clear" w:color="auto" w:fill="auto"/>
            <w:noWrap/>
          </w:tcPr>
          <w:p w14:paraId="4C4B3C7D" w14:textId="62855132" w:rsidR="00724346" w:rsidRDefault="00DE1EE4" w:rsidP="00724346">
            <w:pPr>
              <w:rPr>
                <w:bCs/>
                <w:sz w:val="16"/>
                <w:szCs w:val="16"/>
                <w:bdr w:val="none" w:sz="0" w:space="0" w:color="auto" w:frame="1"/>
              </w:rPr>
            </w:pPr>
            <w:r>
              <w:rPr>
                <w:bCs/>
                <w:sz w:val="16"/>
                <w:szCs w:val="16"/>
                <w:bdr w:val="none" w:sz="0" w:space="0" w:color="auto" w:frame="1"/>
              </w:rPr>
              <w:lastRenderedPageBreak/>
              <w:t>Извършени вътрешнокомпенсирани промени в рамките на една бюджетна програма</w:t>
            </w:r>
          </w:p>
          <w:p w14:paraId="2F88CB13" w14:textId="1B906167" w:rsidR="00C07BFA" w:rsidRDefault="00C07BFA" w:rsidP="00724346">
            <w:pPr>
              <w:rPr>
                <w:bCs/>
                <w:sz w:val="16"/>
                <w:szCs w:val="16"/>
                <w:bdr w:val="none" w:sz="0" w:space="0" w:color="auto" w:frame="1"/>
              </w:rPr>
            </w:pPr>
          </w:p>
          <w:p w14:paraId="0CF5655E" w14:textId="44921E95" w:rsidR="00C07BFA" w:rsidRDefault="00C07BFA" w:rsidP="00724346">
            <w:pPr>
              <w:rPr>
                <w:bCs/>
                <w:sz w:val="16"/>
                <w:szCs w:val="16"/>
                <w:bdr w:val="none" w:sz="0" w:space="0" w:color="auto" w:frame="1"/>
              </w:rPr>
            </w:pPr>
            <w:r>
              <w:rPr>
                <w:bCs/>
                <w:sz w:val="16"/>
                <w:szCs w:val="16"/>
                <w:bdr w:val="none" w:sz="0" w:space="0" w:color="auto" w:frame="1"/>
              </w:rPr>
              <w:t>ПО ЗАПОВЕД № РД-1017/29.12.2023 Г.</w:t>
            </w:r>
          </w:p>
          <w:p w14:paraId="29FAC6CC" w14:textId="77777777" w:rsidR="00C07BFA" w:rsidRDefault="00C07BFA" w:rsidP="00724346">
            <w:pPr>
              <w:rPr>
                <w:bCs/>
                <w:sz w:val="16"/>
                <w:szCs w:val="16"/>
                <w:bdr w:val="none" w:sz="0" w:space="0" w:color="auto" w:frame="1"/>
              </w:rPr>
            </w:pPr>
          </w:p>
          <w:p w14:paraId="51648097" w14:textId="77777777" w:rsidR="00C07BFA" w:rsidRDefault="00C07BFA" w:rsidP="00724346">
            <w:pPr>
              <w:rPr>
                <w:bCs/>
                <w:sz w:val="16"/>
                <w:szCs w:val="16"/>
                <w:bdr w:val="none" w:sz="0" w:space="0" w:color="auto" w:frame="1"/>
              </w:rPr>
            </w:pPr>
            <w:r>
              <w:rPr>
                <w:bCs/>
                <w:sz w:val="16"/>
                <w:szCs w:val="16"/>
                <w:bdr w:val="none" w:sz="0" w:space="0" w:color="auto" w:frame="1"/>
              </w:rPr>
              <w:t>НАМАЛЯВА РАЗХОДИТЕ – 1 514 925 ЛВ.</w:t>
            </w:r>
          </w:p>
          <w:p w14:paraId="499027FC" w14:textId="77777777" w:rsidR="00C07BFA" w:rsidRDefault="00C07BFA" w:rsidP="00724346">
            <w:pPr>
              <w:rPr>
                <w:bCs/>
                <w:sz w:val="16"/>
                <w:szCs w:val="16"/>
                <w:bdr w:val="none" w:sz="0" w:space="0" w:color="auto" w:frame="1"/>
              </w:rPr>
            </w:pPr>
          </w:p>
          <w:p w14:paraId="06930D93" w14:textId="77777777" w:rsidR="00C07BFA" w:rsidRDefault="00C07BFA" w:rsidP="00724346">
            <w:pPr>
              <w:rPr>
                <w:bCs/>
                <w:sz w:val="16"/>
                <w:szCs w:val="16"/>
                <w:bdr w:val="none" w:sz="0" w:space="0" w:color="auto" w:frame="1"/>
              </w:rPr>
            </w:pPr>
            <w:r>
              <w:rPr>
                <w:bCs/>
                <w:sz w:val="16"/>
                <w:szCs w:val="16"/>
                <w:bdr w:val="none" w:sz="0" w:space="0" w:color="auto" w:frame="1"/>
              </w:rPr>
              <w:t>УВЕЛИЧАВА РАЗХОДИТЕ – 1 514 925 ЛВ</w:t>
            </w:r>
          </w:p>
          <w:p w14:paraId="55584060" w14:textId="77777777" w:rsidR="00C07BFA" w:rsidRDefault="00C07BFA" w:rsidP="00724346">
            <w:pPr>
              <w:rPr>
                <w:bCs/>
                <w:sz w:val="16"/>
                <w:szCs w:val="16"/>
                <w:bdr w:val="none" w:sz="0" w:space="0" w:color="auto" w:frame="1"/>
              </w:rPr>
            </w:pPr>
          </w:p>
          <w:p w14:paraId="23BFC0EF" w14:textId="77777777" w:rsidR="00C07BFA" w:rsidRDefault="00C07BFA" w:rsidP="00724346">
            <w:pPr>
              <w:rPr>
                <w:bCs/>
                <w:sz w:val="16"/>
                <w:szCs w:val="16"/>
                <w:bdr w:val="none" w:sz="0" w:space="0" w:color="auto" w:frame="1"/>
              </w:rPr>
            </w:pPr>
          </w:p>
          <w:p w14:paraId="4AE30C99" w14:textId="77777777" w:rsidR="00C07BFA" w:rsidRDefault="00C07BFA" w:rsidP="00724346">
            <w:pPr>
              <w:rPr>
                <w:bCs/>
                <w:sz w:val="16"/>
                <w:szCs w:val="16"/>
                <w:bdr w:val="none" w:sz="0" w:space="0" w:color="auto" w:frame="1"/>
              </w:rPr>
            </w:pPr>
          </w:p>
          <w:p w14:paraId="64827027" w14:textId="77777777" w:rsidR="00C07BFA" w:rsidRDefault="00C07BFA" w:rsidP="00724346">
            <w:pPr>
              <w:rPr>
                <w:bCs/>
                <w:sz w:val="16"/>
                <w:szCs w:val="16"/>
                <w:bdr w:val="none" w:sz="0" w:space="0" w:color="auto" w:frame="1"/>
              </w:rPr>
            </w:pPr>
          </w:p>
          <w:p w14:paraId="34440DE2" w14:textId="77777777" w:rsidR="00C07BFA" w:rsidRDefault="00C07BFA" w:rsidP="00724346">
            <w:pPr>
              <w:rPr>
                <w:bCs/>
                <w:sz w:val="16"/>
                <w:szCs w:val="16"/>
                <w:bdr w:val="none" w:sz="0" w:space="0" w:color="auto" w:frame="1"/>
              </w:rPr>
            </w:pPr>
          </w:p>
          <w:p w14:paraId="2449ECDB" w14:textId="579CC525" w:rsidR="00C07BFA" w:rsidRDefault="00C07BFA" w:rsidP="00724346">
            <w:pPr>
              <w:rPr>
                <w:bCs/>
                <w:sz w:val="16"/>
                <w:szCs w:val="16"/>
                <w:bdr w:val="none" w:sz="0" w:space="0" w:color="auto" w:frame="1"/>
              </w:rPr>
            </w:pPr>
            <w:r>
              <w:rPr>
                <w:bCs/>
                <w:sz w:val="16"/>
                <w:szCs w:val="16"/>
                <w:bdr w:val="none" w:sz="0" w:space="0" w:color="auto" w:frame="1"/>
              </w:rPr>
              <w:t>ПО ЗАПОВЕД №РД-1018/29.12.2023 Г.</w:t>
            </w:r>
          </w:p>
          <w:p w14:paraId="2BFADA5A" w14:textId="7EC63FCC" w:rsidR="00C07BFA" w:rsidRDefault="00C07BFA" w:rsidP="00724346">
            <w:pPr>
              <w:rPr>
                <w:bCs/>
                <w:sz w:val="16"/>
                <w:szCs w:val="16"/>
                <w:bdr w:val="none" w:sz="0" w:space="0" w:color="auto" w:frame="1"/>
              </w:rPr>
            </w:pPr>
          </w:p>
          <w:p w14:paraId="1481C862" w14:textId="1B07F66A" w:rsidR="00C07BFA" w:rsidRDefault="00C07BFA" w:rsidP="00724346">
            <w:pPr>
              <w:rPr>
                <w:bCs/>
                <w:sz w:val="16"/>
                <w:szCs w:val="16"/>
                <w:bdr w:val="none" w:sz="0" w:space="0" w:color="auto" w:frame="1"/>
              </w:rPr>
            </w:pPr>
            <w:r>
              <w:rPr>
                <w:bCs/>
                <w:sz w:val="16"/>
                <w:szCs w:val="16"/>
                <w:bdr w:val="none" w:sz="0" w:space="0" w:color="auto" w:frame="1"/>
              </w:rPr>
              <w:t>НАМАЛЯВА РАЗХОДИТЕ – 1 539 лв</w:t>
            </w:r>
          </w:p>
          <w:p w14:paraId="37E8DB14" w14:textId="77777777" w:rsidR="00C07BFA" w:rsidRDefault="00C07BFA" w:rsidP="00724346">
            <w:pPr>
              <w:rPr>
                <w:bCs/>
                <w:sz w:val="16"/>
                <w:szCs w:val="16"/>
                <w:bdr w:val="none" w:sz="0" w:space="0" w:color="auto" w:frame="1"/>
              </w:rPr>
            </w:pPr>
          </w:p>
          <w:p w14:paraId="576F5CD1" w14:textId="0BF3602D" w:rsidR="00C07BFA" w:rsidRDefault="00C07BFA" w:rsidP="00724346">
            <w:pPr>
              <w:rPr>
                <w:bCs/>
                <w:sz w:val="16"/>
                <w:szCs w:val="16"/>
                <w:bdr w:val="none" w:sz="0" w:space="0" w:color="auto" w:frame="1"/>
              </w:rPr>
            </w:pPr>
            <w:r>
              <w:rPr>
                <w:bCs/>
                <w:sz w:val="16"/>
                <w:szCs w:val="16"/>
                <w:bdr w:val="none" w:sz="0" w:space="0" w:color="auto" w:frame="1"/>
              </w:rPr>
              <w:t>УВЕЛИЧАВА РАЗХОДИТЕ – 1 539 лв.</w:t>
            </w:r>
          </w:p>
          <w:p w14:paraId="547FDF84" w14:textId="71294600" w:rsidR="00C07BFA" w:rsidRPr="007204CC" w:rsidRDefault="00C07BFA" w:rsidP="00724346">
            <w:pPr>
              <w:rPr>
                <w:bCs/>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48AEA325"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53E581B4" w14:textId="77777777" w:rsidTr="00904FA7">
        <w:trPr>
          <w:trHeight w:val="832"/>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705B5AA" w14:textId="77777777" w:rsidR="00724346" w:rsidRPr="007204CC" w:rsidRDefault="00724346" w:rsidP="00724346">
            <w:pPr>
              <w:rPr>
                <w:color w:val="000000"/>
                <w:sz w:val="16"/>
                <w:szCs w:val="16"/>
              </w:rPr>
            </w:pPr>
            <w:r w:rsidRPr="007204CC">
              <w:rPr>
                <w:color w:val="000000"/>
                <w:sz w:val="16"/>
                <w:szCs w:val="16"/>
              </w:rPr>
              <w:lastRenderedPageBreak/>
              <w:t>54</w:t>
            </w:r>
          </w:p>
        </w:tc>
        <w:tc>
          <w:tcPr>
            <w:tcW w:w="1345" w:type="dxa"/>
            <w:tcBorders>
              <w:top w:val="single" w:sz="4" w:space="0" w:color="auto"/>
              <w:left w:val="nil"/>
              <w:bottom w:val="single" w:sz="4" w:space="0" w:color="auto"/>
              <w:right w:val="single" w:sz="4" w:space="0" w:color="auto"/>
            </w:tcBorders>
            <w:shd w:val="clear" w:color="auto" w:fill="auto"/>
            <w:noWrap/>
          </w:tcPr>
          <w:p w14:paraId="4117272E" w14:textId="77777777" w:rsidR="00724346" w:rsidRPr="007204CC" w:rsidRDefault="00724346" w:rsidP="00724346">
            <w:pPr>
              <w:rPr>
                <w:color w:val="000000"/>
                <w:sz w:val="16"/>
                <w:szCs w:val="16"/>
              </w:rPr>
            </w:pPr>
            <w:r w:rsidRPr="007204CC">
              <w:rPr>
                <w:color w:val="000000"/>
                <w:sz w:val="16"/>
                <w:szCs w:val="16"/>
              </w:rPr>
              <w:t>Изх.№ 04-15-426/10.01.2024 г.</w:t>
            </w:r>
          </w:p>
        </w:tc>
        <w:tc>
          <w:tcPr>
            <w:tcW w:w="1567" w:type="dxa"/>
            <w:tcBorders>
              <w:top w:val="single" w:sz="4" w:space="0" w:color="auto"/>
              <w:left w:val="nil"/>
              <w:bottom w:val="single" w:sz="4" w:space="0" w:color="auto"/>
              <w:right w:val="single" w:sz="4" w:space="0" w:color="auto"/>
            </w:tcBorders>
            <w:shd w:val="clear" w:color="auto" w:fill="auto"/>
            <w:noWrap/>
          </w:tcPr>
          <w:p w14:paraId="3046E32F"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-чл.110, ал. 6 от ЗПФ</w:t>
            </w:r>
          </w:p>
        </w:tc>
        <w:tc>
          <w:tcPr>
            <w:tcW w:w="1374" w:type="dxa"/>
            <w:tcBorders>
              <w:top w:val="single" w:sz="4" w:space="0" w:color="auto"/>
              <w:left w:val="nil"/>
              <w:bottom w:val="single" w:sz="4" w:space="0" w:color="auto"/>
              <w:right w:val="single" w:sz="4" w:space="0" w:color="auto"/>
            </w:tcBorders>
            <w:shd w:val="clear" w:color="auto" w:fill="auto"/>
            <w:noWrap/>
          </w:tcPr>
          <w:p w14:paraId="2A8642E4" w14:textId="77777777" w:rsidR="00724346" w:rsidRPr="007204CC" w:rsidRDefault="00724346" w:rsidP="00724346">
            <w:pPr>
              <w:rPr>
                <w:color w:val="000000"/>
                <w:sz w:val="16"/>
                <w:szCs w:val="16"/>
              </w:rPr>
            </w:pPr>
          </w:p>
        </w:tc>
        <w:tc>
          <w:tcPr>
            <w:tcW w:w="1849" w:type="dxa"/>
            <w:tcBorders>
              <w:top w:val="single" w:sz="4" w:space="0" w:color="auto"/>
              <w:left w:val="nil"/>
              <w:bottom w:val="single" w:sz="4" w:space="0" w:color="auto"/>
              <w:right w:val="single" w:sz="4" w:space="0" w:color="auto"/>
            </w:tcBorders>
            <w:shd w:val="clear" w:color="auto" w:fill="auto"/>
            <w:noWrap/>
          </w:tcPr>
          <w:p w14:paraId="7BC0DCDF" w14:textId="1628623D"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 Програма </w:t>
            </w:r>
            <w:r w:rsidRPr="001F54FA">
              <w:rPr>
                <w:bCs/>
                <w:sz w:val="16"/>
                <w:szCs w:val="16"/>
                <w:bdr w:val="none" w:sz="0" w:space="0" w:color="auto" w:frame="1"/>
              </w:rPr>
              <w:t>1900.01.02</w:t>
            </w:r>
          </w:p>
          <w:p w14:paraId="30E6521F"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 Интегрирана система за управление на отпадъците и </w:t>
            </w:r>
          </w:p>
          <w:p w14:paraId="0EE93386"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опазване на почвите" </w:t>
            </w:r>
          </w:p>
          <w:p w14:paraId="5B1D23CD" w14:textId="77777777" w:rsidR="00724346" w:rsidRDefault="00724346" w:rsidP="00724346">
            <w:pPr>
              <w:rPr>
                <w:bCs/>
                <w:sz w:val="16"/>
                <w:szCs w:val="16"/>
                <w:bdr w:val="none" w:sz="0" w:space="0" w:color="auto" w:frame="1"/>
              </w:rPr>
            </w:pPr>
          </w:p>
          <w:p w14:paraId="432603C7" w14:textId="281224DE"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1F54FA">
              <w:rPr>
                <w:bCs/>
                <w:sz w:val="16"/>
                <w:szCs w:val="16"/>
                <w:bdr w:val="none" w:sz="0" w:space="0" w:color="auto" w:frame="1"/>
              </w:rPr>
              <w:t>1900.01.03</w:t>
            </w:r>
            <w:r w:rsidRPr="007204CC">
              <w:rPr>
                <w:bCs/>
                <w:sz w:val="16"/>
                <w:szCs w:val="16"/>
                <w:bdr w:val="none" w:sz="0" w:space="0" w:color="auto" w:frame="1"/>
              </w:rPr>
              <w:t xml:space="preserve">"Намаление на вредните емисии в атмосферата и </w:t>
            </w:r>
          </w:p>
          <w:p w14:paraId="246BBEB7"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подобряване качеството на атмосферния въздух" </w:t>
            </w:r>
          </w:p>
          <w:p w14:paraId="4EC40D39" w14:textId="77777777" w:rsidR="00724346" w:rsidRDefault="00724346" w:rsidP="00724346">
            <w:pPr>
              <w:rPr>
                <w:bCs/>
                <w:sz w:val="16"/>
                <w:szCs w:val="16"/>
                <w:bdr w:val="none" w:sz="0" w:space="0" w:color="auto" w:frame="1"/>
              </w:rPr>
            </w:pPr>
          </w:p>
          <w:p w14:paraId="53A47505" w14:textId="4D22E550"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1F54FA">
              <w:rPr>
                <w:bCs/>
                <w:sz w:val="16"/>
                <w:szCs w:val="16"/>
                <w:bdr w:val="none" w:sz="0" w:space="0" w:color="auto" w:frame="1"/>
              </w:rPr>
              <w:t>1900.01.04</w:t>
            </w:r>
            <w:r w:rsidRPr="007204CC">
              <w:rPr>
                <w:bCs/>
                <w:sz w:val="16"/>
                <w:szCs w:val="16"/>
                <w:bdr w:val="none" w:sz="0" w:space="0" w:color="auto" w:frame="1"/>
              </w:rPr>
              <w:t xml:space="preserve">"Съхраняване, укрепване и възстановяване на екосистеми, </w:t>
            </w:r>
          </w:p>
          <w:p w14:paraId="672A1F4D"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местообитания, видове и генетичните им ресурси" </w:t>
            </w:r>
          </w:p>
          <w:p w14:paraId="6B75B8C7" w14:textId="77777777" w:rsidR="00724346" w:rsidRDefault="00724346" w:rsidP="00724346">
            <w:pPr>
              <w:rPr>
                <w:bCs/>
                <w:sz w:val="16"/>
                <w:szCs w:val="16"/>
                <w:bdr w:val="none" w:sz="0" w:space="0" w:color="auto" w:frame="1"/>
              </w:rPr>
            </w:pPr>
          </w:p>
          <w:p w14:paraId="4BF72800" w14:textId="55139631"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1F54FA">
              <w:rPr>
                <w:bCs/>
                <w:sz w:val="16"/>
                <w:szCs w:val="16"/>
                <w:bdr w:val="none" w:sz="0" w:space="0" w:color="auto" w:frame="1"/>
              </w:rPr>
              <w:t>1900.01.05</w:t>
            </w:r>
            <w:r w:rsidRPr="007204CC">
              <w:rPr>
                <w:bCs/>
                <w:sz w:val="16"/>
                <w:szCs w:val="16"/>
                <w:bdr w:val="none" w:sz="0" w:space="0" w:color="auto" w:frame="1"/>
              </w:rPr>
              <w:t xml:space="preserve">" Информиране, участие на обществеността в процеса на вземане на решения и прилагане на механизмите за контрол" </w:t>
            </w:r>
          </w:p>
          <w:p w14:paraId="388F0AB3" w14:textId="77777777" w:rsidR="00724346" w:rsidRDefault="00724346" w:rsidP="00724346">
            <w:pPr>
              <w:rPr>
                <w:bCs/>
                <w:sz w:val="16"/>
                <w:szCs w:val="16"/>
                <w:bdr w:val="none" w:sz="0" w:space="0" w:color="auto" w:frame="1"/>
              </w:rPr>
            </w:pPr>
          </w:p>
          <w:p w14:paraId="19DE36BD" w14:textId="5623DAD5"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1F54FA">
              <w:rPr>
                <w:bCs/>
                <w:sz w:val="16"/>
                <w:szCs w:val="16"/>
                <w:bdr w:val="none" w:sz="0" w:space="0" w:color="auto" w:frame="1"/>
              </w:rPr>
              <w:t>1900.01.06</w:t>
            </w:r>
            <w:r>
              <w:rPr>
                <w:bCs/>
                <w:sz w:val="16"/>
                <w:szCs w:val="16"/>
                <w:bdr w:val="none" w:sz="0" w:space="0" w:color="auto" w:frame="1"/>
                <w:lang w:val="en-US"/>
              </w:rPr>
              <w:t xml:space="preserve"> </w:t>
            </w:r>
            <w:r w:rsidRPr="007204CC">
              <w:rPr>
                <w:bCs/>
                <w:sz w:val="16"/>
                <w:szCs w:val="16"/>
                <w:bdr w:val="none" w:sz="0" w:space="0" w:color="auto" w:frame="1"/>
              </w:rPr>
              <w:t>"Оценка и управление на въздействието върху околната среда"</w:t>
            </w:r>
            <w:r w:rsidRPr="007204CC">
              <w:rPr>
                <w:bCs/>
                <w:sz w:val="16"/>
                <w:szCs w:val="16"/>
                <w:bdr w:val="none" w:sz="0" w:space="0" w:color="auto" w:frame="1"/>
              </w:rPr>
              <w:tab/>
            </w:r>
          </w:p>
          <w:p w14:paraId="3C9C8874" w14:textId="77777777" w:rsidR="00724346" w:rsidRDefault="00724346" w:rsidP="00724346">
            <w:pPr>
              <w:rPr>
                <w:bCs/>
                <w:sz w:val="16"/>
                <w:szCs w:val="16"/>
                <w:bdr w:val="none" w:sz="0" w:space="0" w:color="auto" w:frame="1"/>
              </w:rPr>
            </w:pPr>
          </w:p>
          <w:p w14:paraId="386A166C" w14:textId="49682D3E"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1F54FA">
              <w:rPr>
                <w:bCs/>
                <w:sz w:val="16"/>
                <w:szCs w:val="16"/>
                <w:bdr w:val="none" w:sz="0" w:space="0" w:color="auto" w:frame="1"/>
              </w:rPr>
              <w:t>1900.02.01</w:t>
            </w:r>
            <w:r>
              <w:rPr>
                <w:bCs/>
                <w:sz w:val="16"/>
                <w:szCs w:val="16"/>
                <w:bdr w:val="none" w:sz="0" w:space="0" w:color="auto" w:frame="1"/>
                <w:lang w:val="en-US"/>
              </w:rPr>
              <w:t xml:space="preserve"> </w:t>
            </w:r>
            <w:r w:rsidRPr="007204CC">
              <w:rPr>
                <w:bCs/>
                <w:sz w:val="16"/>
                <w:szCs w:val="16"/>
                <w:bdr w:val="none" w:sz="0" w:space="0" w:color="auto" w:frame="1"/>
              </w:rPr>
              <w:t>"Национална система за мониторинг на околната среда и</w:t>
            </w:r>
          </w:p>
          <w:p w14:paraId="47FA5DEC" w14:textId="1EE33586" w:rsidR="00724346" w:rsidRPr="007204CC" w:rsidRDefault="00724346" w:rsidP="00724346">
            <w:pPr>
              <w:rPr>
                <w:bCs/>
                <w:sz w:val="16"/>
                <w:szCs w:val="16"/>
                <w:bdr w:val="none" w:sz="0" w:space="0" w:color="auto" w:frame="1"/>
              </w:rPr>
            </w:pPr>
            <w:r w:rsidRPr="007204CC">
              <w:rPr>
                <w:bCs/>
                <w:sz w:val="16"/>
                <w:szCs w:val="16"/>
                <w:bdr w:val="none" w:sz="0" w:space="0" w:color="auto" w:frame="1"/>
              </w:rPr>
              <w:t>информационна обезпеченост"</w:t>
            </w:r>
          </w:p>
          <w:p w14:paraId="72642494" w14:textId="77777777" w:rsidR="00724346" w:rsidRDefault="00724346" w:rsidP="00724346">
            <w:pPr>
              <w:rPr>
                <w:bCs/>
                <w:sz w:val="16"/>
                <w:szCs w:val="16"/>
                <w:bdr w:val="none" w:sz="0" w:space="0" w:color="auto" w:frame="1"/>
              </w:rPr>
            </w:pPr>
          </w:p>
          <w:p w14:paraId="63F277B5" w14:textId="226406C3"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1F54FA">
              <w:rPr>
                <w:bCs/>
                <w:sz w:val="16"/>
                <w:szCs w:val="16"/>
                <w:bdr w:val="none" w:sz="0" w:space="0" w:color="auto" w:frame="1"/>
              </w:rPr>
              <w:t xml:space="preserve">1900.04.00 </w:t>
            </w:r>
            <w:r w:rsidRPr="007204CC">
              <w:rPr>
                <w:bCs/>
                <w:sz w:val="16"/>
                <w:szCs w:val="16"/>
                <w:bdr w:val="none" w:sz="0" w:space="0" w:color="auto" w:frame="1"/>
              </w:rPr>
              <w:t>„Администрация“</w:t>
            </w:r>
          </w:p>
        </w:tc>
        <w:tc>
          <w:tcPr>
            <w:tcW w:w="7244" w:type="dxa"/>
            <w:tcBorders>
              <w:top w:val="single" w:sz="4" w:space="0" w:color="auto"/>
              <w:left w:val="nil"/>
              <w:bottom w:val="single" w:sz="4" w:space="0" w:color="auto"/>
              <w:right w:val="single" w:sz="4" w:space="0" w:color="auto"/>
            </w:tcBorders>
            <w:shd w:val="clear" w:color="auto" w:fill="auto"/>
            <w:noWrap/>
          </w:tcPr>
          <w:p w14:paraId="67E73F15"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1.НАМАЛЯВА РАЗХОДИТЕ</w:t>
            </w:r>
            <w:r w:rsidRPr="007204CC">
              <w:rPr>
                <w:bCs/>
                <w:sz w:val="16"/>
                <w:szCs w:val="16"/>
                <w:bdr w:val="none" w:sz="0" w:space="0" w:color="auto" w:frame="1"/>
              </w:rPr>
              <w:tab/>
              <w:t xml:space="preserve">  5 863 130 лв.</w:t>
            </w:r>
          </w:p>
          <w:p w14:paraId="2D6BEAC9"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това число по политики, програми и показатели, както следва:</w:t>
            </w:r>
          </w:p>
          <w:p w14:paraId="201AF8EA"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Политика в областта на опазването и ползването на компонентите</w:t>
            </w:r>
          </w:p>
          <w:p w14:paraId="45CBDEF5"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на околната среда</w:t>
            </w:r>
            <w:r w:rsidRPr="007204CC">
              <w:rPr>
                <w:bCs/>
                <w:sz w:val="16"/>
                <w:szCs w:val="16"/>
                <w:bdr w:val="none" w:sz="0" w:space="0" w:color="auto" w:frame="1"/>
              </w:rPr>
              <w:tab/>
            </w:r>
            <w:r w:rsidRPr="007204CC">
              <w:rPr>
                <w:bCs/>
                <w:sz w:val="16"/>
                <w:szCs w:val="16"/>
                <w:bdr w:val="none" w:sz="0" w:space="0" w:color="auto" w:frame="1"/>
              </w:rPr>
              <w:tab/>
              <w:t xml:space="preserve">  3 135 198 лв.</w:t>
            </w:r>
          </w:p>
          <w:p w14:paraId="39352E74"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Политика в областта на Националната система за мониторинг</w:t>
            </w:r>
          </w:p>
          <w:p w14:paraId="4843DCA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на околната среда и информационна обезпеченост</w:t>
            </w:r>
            <w:r w:rsidRPr="007204CC">
              <w:rPr>
                <w:bCs/>
                <w:sz w:val="16"/>
                <w:szCs w:val="16"/>
                <w:bdr w:val="none" w:sz="0" w:space="0" w:color="auto" w:frame="1"/>
              </w:rPr>
              <w:tab/>
              <w:t xml:space="preserve">  237 993 лв.</w:t>
            </w:r>
          </w:p>
          <w:p w14:paraId="2C93ABAD" w14:textId="626FCDB1" w:rsidR="00724346" w:rsidRPr="007204CC" w:rsidRDefault="00724346" w:rsidP="00724346">
            <w:pPr>
              <w:rPr>
                <w:bCs/>
                <w:sz w:val="16"/>
                <w:szCs w:val="16"/>
                <w:bdr w:val="none" w:sz="0" w:space="0" w:color="auto" w:frame="1"/>
              </w:rPr>
            </w:pPr>
            <w:r w:rsidRPr="007204CC">
              <w:rPr>
                <w:bCs/>
                <w:sz w:val="16"/>
                <w:szCs w:val="16"/>
                <w:bdr w:val="none" w:sz="0" w:space="0" w:color="auto" w:frame="1"/>
              </w:rPr>
              <w:t>Бюджетна програма „Администрация“</w:t>
            </w:r>
            <w:r w:rsidRPr="007204CC">
              <w:rPr>
                <w:bCs/>
                <w:sz w:val="16"/>
                <w:szCs w:val="16"/>
                <w:bdr w:val="none" w:sz="0" w:space="0" w:color="auto" w:frame="1"/>
              </w:rPr>
              <w:tab/>
              <w:t xml:space="preserve">  2 489 939 лв.</w:t>
            </w:r>
          </w:p>
        </w:tc>
        <w:tc>
          <w:tcPr>
            <w:tcW w:w="1232" w:type="dxa"/>
            <w:tcBorders>
              <w:top w:val="single" w:sz="4" w:space="0" w:color="auto"/>
              <w:left w:val="nil"/>
              <w:bottom w:val="single" w:sz="4" w:space="0" w:color="auto"/>
              <w:right w:val="single" w:sz="4" w:space="0" w:color="auto"/>
            </w:tcBorders>
            <w:shd w:val="clear" w:color="auto" w:fill="auto"/>
            <w:noWrap/>
          </w:tcPr>
          <w:p w14:paraId="382DE636"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5DE75DA8" w14:textId="77777777" w:rsidTr="00904FA7">
        <w:trPr>
          <w:trHeight w:val="832"/>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6ADB94C" w14:textId="77777777" w:rsidR="00724346" w:rsidRPr="007204CC" w:rsidRDefault="00724346" w:rsidP="00724346">
            <w:pPr>
              <w:rPr>
                <w:color w:val="000000"/>
                <w:sz w:val="16"/>
                <w:szCs w:val="16"/>
              </w:rPr>
            </w:pPr>
            <w:r w:rsidRPr="007204CC">
              <w:rPr>
                <w:color w:val="000000"/>
                <w:sz w:val="16"/>
                <w:szCs w:val="16"/>
              </w:rPr>
              <w:lastRenderedPageBreak/>
              <w:t>55</w:t>
            </w:r>
          </w:p>
        </w:tc>
        <w:tc>
          <w:tcPr>
            <w:tcW w:w="1345" w:type="dxa"/>
            <w:tcBorders>
              <w:top w:val="single" w:sz="4" w:space="0" w:color="auto"/>
              <w:left w:val="nil"/>
              <w:bottom w:val="single" w:sz="4" w:space="0" w:color="auto"/>
              <w:right w:val="single" w:sz="4" w:space="0" w:color="auto"/>
            </w:tcBorders>
            <w:shd w:val="clear" w:color="auto" w:fill="auto"/>
            <w:noWrap/>
          </w:tcPr>
          <w:p w14:paraId="71AA6974" w14:textId="77777777" w:rsidR="00724346" w:rsidRPr="007204CC" w:rsidRDefault="00724346" w:rsidP="00724346">
            <w:pPr>
              <w:rPr>
                <w:color w:val="000000"/>
                <w:sz w:val="16"/>
                <w:szCs w:val="16"/>
              </w:rPr>
            </w:pPr>
            <w:r w:rsidRPr="007204CC">
              <w:rPr>
                <w:color w:val="000000"/>
                <w:sz w:val="16"/>
                <w:szCs w:val="16"/>
              </w:rPr>
              <w:t>Изх.№ 04-15-340/12.01.2024 г.</w:t>
            </w:r>
          </w:p>
        </w:tc>
        <w:tc>
          <w:tcPr>
            <w:tcW w:w="1567" w:type="dxa"/>
            <w:tcBorders>
              <w:top w:val="single" w:sz="4" w:space="0" w:color="auto"/>
              <w:left w:val="nil"/>
              <w:bottom w:val="single" w:sz="4" w:space="0" w:color="auto"/>
              <w:right w:val="single" w:sz="4" w:space="0" w:color="auto"/>
            </w:tcBorders>
            <w:shd w:val="clear" w:color="auto" w:fill="auto"/>
            <w:noWrap/>
          </w:tcPr>
          <w:p w14:paraId="319C86F8"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-чл.110, ал. 3 от ЗПФ</w:t>
            </w:r>
          </w:p>
        </w:tc>
        <w:tc>
          <w:tcPr>
            <w:tcW w:w="1374" w:type="dxa"/>
            <w:tcBorders>
              <w:top w:val="single" w:sz="4" w:space="0" w:color="auto"/>
              <w:left w:val="nil"/>
              <w:bottom w:val="single" w:sz="4" w:space="0" w:color="auto"/>
              <w:right w:val="single" w:sz="4" w:space="0" w:color="auto"/>
            </w:tcBorders>
            <w:shd w:val="clear" w:color="auto" w:fill="auto"/>
            <w:noWrap/>
          </w:tcPr>
          <w:p w14:paraId="5CF2AD70" w14:textId="77777777" w:rsidR="00724346" w:rsidRPr="007204CC" w:rsidRDefault="00724346" w:rsidP="00724346">
            <w:pPr>
              <w:rPr>
                <w:color w:val="000000"/>
                <w:sz w:val="16"/>
                <w:szCs w:val="16"/>
              </w:rPr>
            </w:pPr>
            <w:r w:rsidRPr="007204CC">
              <w:rPr>
                <w:color w:val="000000"/>
                <w:sz w:val="16"/>
                <w:szCs w:val="16"/>
              </w:rPr>
              <w:t>Извършена вътрешно компенсирана промяна на разходи в рамките на една област на политика</w:t>
            </w:r>
          </w:p>
        </w:tc>
        <w:tc>
          <w:tcPr>
            <w:tcW w:w="1849" w:type="dxa"/>
            <w:tcBorders>
              <w:top w:val="single" w:sz="4" w:space="0" w:color="auto"/>
              <w:left w:val="nil"/>
              <w:bottom w:val="single" w:sz="4" w:space="0" w:color="auto"/>
              <w:right w:val="single" w:sz="4" w:space="0" w:color="auto"/>
            </w:tcBorders>
            <w:shd w:val="clear" w:color="auto" w:fill="auto"/>
            <w:noWrap/>
          </w:tcPr>
          <w:p w14:paraId="118FE317" w14:textId="60AC9BDE" w:rsidR="00724346" w:rsidRPr="007204CC" w:rsidRDefault="00724346" w:rsidP="00724346">
            <w:pPr>
              <w:rPr>
                <w:sz w:val="16"/>
                <w:szCs w:val="16"/>
              </w:rPr>
            </w:pPr>
            <w:r w:rsidRPr="007204CC">
              <w:rPr>
                <w:bCs/>
                <w:sz w:val="16"/>
                <w:szCs w:val="16"/>
                <w:bdr w:val="none" w:sz="0" w:space="0" w:color="auto" w:frame="1"/>
              </w:rPr>
              <w:t xml:space="preserve">Програма </w:t>
            </w:r>
            <w:r w:rsidRPr="001F54FA">
              <w:rPr>
                <w:bCs/>
                <w:sz w:val="16"/>
                <w:szCs w:val="16"/>
                <w:bdr w:val="none" w:sz="0" w:space="0" w:color="auto" w:frame="1"/>
              </w:rPr>
              <w:t>1900.01.01</w:t>
            </w:r>
            <w:r w:rsidRPr="007204CC">
              <w:rPr>
                <w:sz w:val="16"/>
                <w:szCs w:val="16"/>
              </w:rPr>
              <w:t>"Оценка, управление и опазване на водите на Република България</w:t>
            </w:r>
          </w:p>
          <w:p w14:paraId="2C17CCD4" w14:textId="77777777" w:rsidR="00724346" w:rsidRDefault="00724346" w:rsidP="00724346">
            <w:pPr>
              <w:rPr>
                <w:sz w:val="16"/>
                <w:szCs w:val="16"/>
              </w:rPr>
            </w:pPr>
          </w:p>
          <w:p w14:paraId="37BC41AE" w14:textId="11635DF2" w:rsidR="00724346" w:rsidRPr="007204CC" w:rsidRDefault="00724346" w:rsidP="00724346">
            <w:pPr>
              <w:rPr>
                <w:sz w:val="16"/>
                <w:szCs w:val="16"/>
              </w:rPr>
            </w:pPr>
            <w:r w:rsidRPr="007204CC">
              <w:rPr>
                <w:sz w:val="16"/>
                <w:szCs w:val="16"/>
              </w:rPr>
              <w:t xml:space="preserve">Програма </w:t>
            </w:r>
            <w:r w:rsidRPr="001F54FA">
              <w:rPr>
                <w:sz w:val="16"/>
                <w:szCs w:val="16"/>
              </w:rPr>
              <w:t>1900.01.04</w:t>
            </w:r>
            <w:r w:rsidRPr="007204CC">
              <w:rPr>
                <w:sz w:val="16"/>
                <w:szCs w:val="16"/>
              </w:rPr>
              <w:t xml:space="preserve">"Съхраняване, укрепване и възстановяване на екосистеми, </w:t>
            </w:r>
          </w:p>
          <w:p w14:paraId="4C3084E1" w14:textId="77777777" w:rsidR="00724346" w:rsidRPr="007204CC" w:rsidRDefault="00724346" w:rsidP="00724346">
            <w:pPr>
              <w:rPr>
                <w:sz w:val="16"/>
                <w:szCs w:val="16"/>
              </w:rPr>
            </w:pPr>
            <w:r w:rsidRPr="007204CC">
              <w:rPr>
                <w:sz w:val="16"/>
                <w:szCs w:val="16"/>
              </w:rPr>
              <w:t>местообитания, видове и генетичните им ресурси"</w:t>
            </w:r>
          </w:p>
        </w:tc>
        <w:tc>
          <w:tcPr>
            <w:tcW w:w="7244" w:type="dxa"/>
            <w:tcBorders>
              <w:top w:val="single" w:sz="4" w:space="0" w:color="auto"/>
              <w:left w:val="nil"/>
              <w:bottom w:val="single" w:sz="4" w:space="0" w:color="auto"/>
              <w:right w:val="single" w:sz="4" w:space="0" w:color="auto"/>
            </w:tcBorders>
            <w:shd w:val="clear" w:color="auto" w:fill="auto"/>
            <w:noWrap/>
          </w:tcPr>
          <w:p w14:paraId="7C668F51"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1.НАМАЛЯВА РАЗХОДИТЕ </w:t>
            </w:r>
            <w:r w:rsidRPr="007204CC">
              <w:rPr>
                <w:bCs/>
                <w:sz w:val="16"/>
                <w:szCs w:val="16"/>
                <w:bdr w:val="none" w:sz="0" w:space="0" w:color="auto" w:frame="1"/>
              </w:rPr>
              <w:tab/>
              <w:t xml:space="preserve">               850 лв.</w:t>
            </w:r>
          </w:p>
          <w:p w14:paraId="0594FFA1"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това число по политики, програми и показатели, както следва:</w:t>
            </w:r>
          </w:p>
          <w:p w14:paraId="401F77DD" w14:textId="77777777" w:rsidR="00724346" w:rsidRPr="007204CC" w:rsidRDefault="00724346" w:rsidP="00724346">
            <w:pPr>
              <w:rPr>
                <w:bCs/>
                <w:sz w:val="16"/>
                <w:szCs w:val="16"/>
                <w:bdr w:val="none" w:sz="0" w:space="0" w:color="auto" w:frame="1"/>
              </w:rPr>
            </w:pPr>
          </w:p>
          <w:p w14:paraId="124631DA"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Политика в областта на опазването и ползването</w:t>
            </w:r>
          </w:p>
          <w:p w14:paraId="29F3467F"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на компонентите на околната среда               850 лв.</w:t>
            </w:r>
          </w:p>
          <w:p w14:paraId="74E448DB"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2. УВЕЛИЧАВА РАЗХОДИТЕ                      850 лв.</w:t>
            </w:r>
          </w:p>
          <w:p w14:paraId="74CBE7C6"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това число по политики, програми и показатели, както следва:</w:t>
            </w:r>
          </w:p>
          <w:p w14:paraId="4D879EA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Политика в областта на опазването и ползването</w:t>
            </w:r>
          </w:p>
          <w:p w14:paraId="66DD382A"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на компонентите на околната среда</w:t>
            </w:r>
            <w:r w:rsidRPr="007204CC">
              <w:rPr>
                <w:bCs/>
                <w:sz w:val="16"/>
                <w:szCs w:val="16"/>
                <w:bdr w:val="none" w:sz="0" w:space="0" w:color="auto" w:frame="1"/>
              </w:rPr>
              <w:tab/>
              <w:t xml:space="preserve">     850 лв.</w:t>
            </w:r>
          </w:p>
          <w:p w14:paraId="4FC08D81" w14:textId="77777777" w:rsidR="00724346" w:rsidRPr="007204CC" w:rsidRDefault="00724346" w:rsidP="00724346">
            <w:pPr>
              <w:rPr>
                <w:bCs/>
                <w:sz w:val="16"/>
                <w:szCs w:val="16"/>
                <w:bdr w:val="none" w:sz="0" w:space="0" w:color="auto" w:frame="1"/>
              </w:rPr>
            </w:pPr>
          </w:p>
          <w:p w14:paraId="29017D6F" w14:textId="77777777" w:rsidR="00724346" w:rsidRPr="007204CC" w:rsidRDefault="00724346" w:rsidP="00724346">
            <w:pPr>
              <w:rPr>
                <w:bCs/>
                <w:sz w:val="16"/>
                <w:szCs w:val="16"/>
                <w:bdr w:val="none" w:sz="0" w:space="0" w:color="auto" w:frame="1"/>
              </w:rPr>
            </w:pPr>
          </w:p>
          <w:p w14:paraId="3935D08F" w14:textId="77777777" w:rsidR="00724346" w:rsidRPr="007204CC" w:rsidRDefault="00724346" w:rsidP="00724346">
            <w:pPr>
              <w:rPr>
                <w:bCs/>
                <w:sz w:val="16"/>
                <w:szCs w:val="16"/>
                <w:bdr w:val="none" w:sz="0" w:space="0" w:color="auto" w:frame="1"/>
              </w:rPr>
            </w:pPr>
          </w:p>
          <w:p w14:paraId="608ED17E" w14:textId="77777777" w:rsidR="00724346" w:rsidRPr="007204CC" w:rsidRDefault="00724346" w:rsidP="00724346">
            <w:pPr>
              <w:rPr>
                <w:bCs/>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6207BCEB" w14:textId="77777777" w:rsidR="00724346" w:rsidRPr="007204CC" w:rsidRDefault="00724346" w:rsidP="00724346">
            <w:pPr>
              <w:rPr>
                <w:rFonts w:eastAsia="Batang"/>
                <w:sz w:val="16"/>
                <w:szCs w:val="16"/>
                <w:lang w:eastAsia="en-US"/>
              </w:rPr>
            </w:pPr>
          </w:p>
        </w:tc>
      </w:tr>
      <w:tr w:rsidR="00724346" w:rsidRPr="007204CC" w14:paraId="36EC7FB6" w14:textId="77777777" w:rsidTr="00904FA7">
        <w:trPr>
          <w:trHeight w:val="832"/>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000F184" w14:textId="77777777" w:rsidR="00724346" w:rsidRPr="007204CC" w:rsidRDefault="00724346" w:rsidP="00724346">
            <w:pPr>
              <w:rPr>
                <w:color w:val="000000"/>
                <w:sz w:val="16"/>
                <w:szCs w:val="16"/>
              </w:rPr>
            </w:pPr>
            <w:r w:rsidRPr="007204CC">
              <w:rPr>
                <w:color w:val="000000"/>
                <w:sz w:val="16"/>
                <w:szCs w:val="16"/>
              </w:rPr>
              <w:t>56</w:t>
            </w:r>
          </w:p>
        </w:tc>
        <w:tc>
          <w:tcPr>
            <w:tcW w:w="1345" w:type="dxa"/>
            <w:tcBorders>
              <w:top w:val="single" w:sz="4" w:space="0" w:color="auto"/>
              <w:left w:val="nil"/>
              <w:bottom w:val="single" w:sz="4" w:space="0" w:color="auto"/>
              <w:right w:val="single" w:sz="4" w:space="0" w:color="auto"/>
            </w:tcBorders>
            <w:shd w:val="clear" w:color="auto" w:fill="auto"/>
            <w:noWrap/>
          </w:tcPr>
          <w:p w14:paraId="0F3E159F" w14:textId="77777777" w:rsidR="00724346" w:rsidRPr="007204CC" w:rsidRDefault="00724346" w:rsidP="00724346">
            <w:pPr>
              <w:rPr>
                <w:color w:val="000000"/>
                <w:sz w:val="16"/>
                <w:szCs w:val="16"/>
              </w:rPr>
            </w:pPr>
            <w:r w:rsidRPr="007204CC">
              <w:rPr>
                <w:color w:val="000000"/>
                <w:sz w:val="16"/>
                <w:szCs w:val="16"/>
              </w:rPr>
              <w:t>Изх.№ 04-15-3/10.01.2024 г.</w:t>
            </w:r>
          </w:p>
        </w:tc>
        <w:tc>
          <w:tcPr>
            <w:tcW w:w="1567" w:type="dxa"/>
            <w:tcBorders>
              <w:top w:val="single" w:sz="4" w:space="0" w:color="auto"/>
              <w:left w:val="nil"/>
              <w:bottom w:val="single" w:sz="4" w:space="0" w:color="auto"/>
              <w:right w:val="single" w:sz="4" w:space="0" w:color="auto"/>
            </w:tcBorders>
            <w:shd w:val="clear" w:color="auto" w:fill="auto"/>
            <w:noWrap/>
          </w:tcPr>
          <w:p w14:paraId="5BD01EDF"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-чл.110, ал. 3 от ЗПФ</w:t>
            </w:r>
          </w:p>
        </w:tc>
        <w:tc>
          <w:tcPr>
            <w:tcW w:w="1374" w:type="dxa"/>
            <w:tcBorders>
              <w:top w:val="single" w:sz="4" w:space="0" w:color="auto"/>
              <w:left w:val="nil"/>
              <w:bottom w:val="single" w:sz="4" w:space="0" w:color="auto"/>
              <w:right w:val="single" w:sz="4" w:space="0" w:color="auto"/>
            </w:tcBorders>
            <w:shd w:val="clear" w:color="auto" w:fill="auto"/>
            <w:noWrap/>
          </w:tcPr>
          <w:p w14:paraId="5A3D2DFF" w14:textId="77777777" w:rsidR="00724346" w:rsidRPr="007204CC" w:rsidRDefault="00724346" w:rsidP="00724346">
            <w:pPr>
              <w:rPr>
                <w:color w:val="000000"/>
                <w:sz w:val="16"/>
                <w:szCs w:val="16"/>
              </w:rPr>
            </w:pPr>
            <w:r w:rsidRPr="007204CC">
              <w:rPr>
                <w:color w:val="000000"/>
                <w:sz w:val="16"/>
                <w:szCs w:val="16"/>
              </w:rPr>
              <w:t>Извършена вътрешно компенсирана промяна на разходи в рамките на една област на политика</w:t>
            </w:r>
          </w:p>
        </w:tc>
        <w:tc>
          <w:tcPr>
            <w:tcW w:w="1849" w:type="dxa"/>
            <w:tcBorders>
              <w:top w:val="single" w:sz="4" w:space="0" w:color="auto"/>
              <w:left w:val="nil"/>
              <w:bottom w:val="single" w:sz="4" w:space="0" w:color="auto"/>
              <w:right w:val="single" w:sz="4" w:space="0" w:color="auto"/>
            </w:tcBorders>
            <w:shd w:val="clear" w:color="auto" w:fill="auto"/>
            <w:noWrap/>
          </w:tcPr>
          <w:p w14:paraId="2AB18373" w14:textId="52EAE3B6" w:rsidR="00724346" w:rsidRPr="007204CC" w:rsidRDefault="00724346" w:rsidP="00724346">
            <w:pPr>
              <w:rPr>
                <w:sz w:val="16"/>
                <w:szCs w:val="16"/>
              </w:rPr>
            </w:pPr>
            <w:r w:rsidRPr="007204CC">
              <w:rPr>
                <w:bCs/>
                <w:sz w:val="16"/>
                <w:szCs w:val="16"/>
                <w:bdr w:val="none" w:sz="0" w:space="0" w:color="auto" w:frame="1"/>
              </w:rPr>
              <w:t xml:space="preserve">Програма </w:t>
            </w:r>
            <w:r w:rsidRPr="001F54FA">
              <w:rPr>
                <w:bCs/>
                <w:sz w:val="16"/>
                <w:szCs w:val="16"/>
                <w:bdr w:val="none" w:sz="0" w:space="0" w:color="auto" w:frame="1"/>
              </w:rPr>
              <w:t>1900.01.01</w:t>
            </w:r>
            <w:r w:rsidRPr="007204CC">
              <w:rPr>
                <w:sz w:val="16"/>
                <w:szCs w:val="16"/>
              </w:rPr>
              <w:t>"Оценка, управление и опазване на водите на Република България</w:t>
            </w:r>
          </w:p>
          <w:p w14:paraId="63E7FBBA" w14:textId="77777777" w:rsidR="00724346" w:rsidRDefault="00724346" w:rsidP="00724346">
            <w:pPr>
              <w:rPr>
                <w:bCs/>
                <w:sz w:val="16"/>
                <w:szCs w:val="16"/>
                <w:bdr w:val="none" w:sz="0" w:space="0" w:color="auto" w:frame="1"/>
              </w:rPr>
            </w:pPr>
          </w:p>
          <w:p w14:paraId="770C8A72" w14:textId="7B00AC89"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1F54FA">
              <w:rPr>
                <w:bCs/>
                <w:sz w:val="16"/>
                <w:szCs w:val="16"/>
                <w:bdr w:val="none" w:sz="0" w:space="0" w:color="auto" w:frame="1"/>
              </w:rPr>
              <w:t>1900.01.06</w:t>
            </w:r>
          </w:p>
          <w:p w14:paraId="3728360B"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"Оценка и управление на въздействието върху околната среда"</w:t>
            </w:r>
          </w:p>
        </w:tc>
        <w:tc>
          <w:tcPr>
            <w:tcW w:w="7244" w:type="dxa"/>
            <w:tcBorders>
              <w:top w:val="single" w:sz="4" w:space="0" w:color="auto"/>
              <w:left w:val="nil"/>
              <w:bottom w:val="single" w:sz="4" w:space="0" w:color="auto"/>
              <w:right w:val="single" w:sz="4" w:space="0" w:color="auto"/>
            </w:tcBorders>
            <w:shd w:val="clear" w:color="auto" w:fill="auto"/>
            <w:noWrap/>
          </w:tcPr>
          <w:p w14:paraId="1CAE1CF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1.НАМАЛЯВА РАЗХОДИТЕ със               106 лв.</w:t>
            </w:r>
          </w:p>
          <w:p w14:paraId="5E98EDF7"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това число по политики, програми и показатели, както следва:</w:t>
            </w:r>
          </w:p>
          <w:p w14:paraId="2BEE0136"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Политика в областта на опазването и ползването</w:t>
            </w:r>
          </w:p>
          <w:p w14:paraId="64B13E58"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на компонентите на околната среда               106 лв.</w:t>
            </w:r>
          </w:p>
          <w:p w14:paraId="7EB1ABFA"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2.УВЕЛИЧАВА РАЗХОДИТЕ със</w:t>
            </w:r>
            <w:r w:rsidRPr="007204CC">
              <w:rPr>
                <w:bCs/>
                <w:sz w:val="16"/>
                <w:szCs w:val="16"/>
                <w:bdr w:val="none" w:sz="0" w:space="0" w:color="auto" w:frame="1"/>
              </w:rPr>
              <w:tab/>
              <w:t xml:space="preserve">        106 лв.</w:t>
            </w:r>
          </w:p>
          <w:p w14:paraId="011F994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това число по политики, програми и показатели, както следва:</w:t>
            </w:r>
          </w:p>
          <w:p w14:paraId="3446D071"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Политика в областта на опазването и ползването</w:t>
            </w:r>
          </w:p>
          <w:p w14:paraId="1BB74EA1"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на компонентите на околната среда</w:t>
            </w:r>
            <w:r w:rsidRPr="007204CC">
              <w:rPr>
                <w:bCs/>
                <w:sz w:val="16"/>
                <w:szCs w:val="16"/>
                <w:bdr w:val="none" w:sz="0" w:space="0" w:color="auto" w:frame="1"/>
              </w:rPr>
              <w:tab/>
              <w:t xml:space="preserve">       106 лв.</w:t>
            </w:r>
          </w:p>
          <w:p w14:paraId="625031B8" w14:textId="77777777" w:rsidR="00724346" w:rsidRPr="007204CC" w:rsidRDefault="00724346" w:rsidP="00724346">
            <w:pPr>
              <w:rPr>
                <w:bCs/>
                <w:sz w:val="16"/>
                <w:szCs w:val="16"/>
                <w:bdr w:val="none" w:sz="0" w:space="0" w:color="auto" w:frame="1"/>
              </w:rPr>
            </w:pPr>
          </w:p>
          <w:p w14:paraId="7DECD02B" w14:textId="14927C7C" w:rsidR="00724346" w:rsidRPr="007204CC" w:rsidRDefault="00724346" w:rsidP="00724346">
            <w:pPr>
              <w:rPr>
                <w:bCs/>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00FAF743"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417853AD" w14:textId="77777777" w:rsidTr="00904FA7">
        <w:trPr>
          <w:trHeight w:val="832"/>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9EC2FB4" w14:textId="77777777" w:rsidR="00724346" w:rsidRPr="007204CC" w:rsidRDefault="00724346" w:rsidP="00724346">
            <w:pPr>
              <w:rPr>
                <w:color w:val="000000"/>
                <w:sz w:val="16"/>
                <w:szCs w:val="16"/>
              </w:rPr>
            </w:pPr>
            <w:r w:rsidRPr="007204CC">
              <w:rPr>
                <w:color w:val="000000"/>
                <w:sz w:val="16"/>
                <w:szCs w:val="16"/>
              </w:rPr>
              <w:t>57</w:t>
            </w:r>
          </w:p>
        </w:tc>
        <w:tc>
          <w:tcPr>
            <w:tcW w:w="1345" w:type="dxa"/>
            <w:tcBorders>
              <w:top w:val="single" w:sz="4" w:space="0" w:color="auto"/>
              <w:left w:val="nil"/>
              <w:bottom w:val="single" w:sz="4" w:space="0" w:color="auto"/>
              <w:right w:val="single" w:sz="4" w:space="0" w:color="auto"/>
            </w:tcBorders>
            <w:shd w:val="clear" w:color="auto" w:fill="auto"/>
            <w:noWrap/>
          </w:tcPr>
          <w:p w14:paraId="64EECF60" w14:textId="77777777" w:rsidR="00724346" w:rsidRPr="007204CC" w:rsidRDefault="00724346" w:rsidP="00724346">
            <w:pPr>
              <w:rPr>
                <w:color w:val="000000"/>
                <w:sz w:val="16"/>
                <w:szCs w:val="16"/>
              </w:rPr>
            </w:pPr>
            <w:r w:rsidRPr="007204CC">
              <w:rPr>
                <w:color w:val="000000"/>
                <w:sz w:val="16"/>
                <w:szCs w:val="16"/>
              </w:rPr>
              <w:t>Заповед № РД-11-4/16.01.2024 г.</w:t>
            </w:r>
          </w:p>
        </w:tc>
        <w:tc>
          <w:tcPr>
            <w:tcW w:w="1567" w:type="dxa"/>
            <w:tcBorders>
              <w:top w:val="single" w:sz="4" w:space="0" w:color="auto"/>
              <w:left w:val="nil"/>
              <w:bottom w:val="single" w:sz="4" w:space="0" w:color="auto"/>
              <w:right w:val="single" w:sz="4" w:space="0" w:color="auto"/>
            </w:tcBorders>
            <w:shd w:val="clear" w:color="auto" w:fill="auto"/>
            <w:noWrap/>
          </w:tcPr>
          <w:p w14:paraId="38967E8D"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 112, ал. 2  от ЗПФ</w:t>
            </w:r>
          </w:p>
        </w:tc>
        <w:tc>
          <w:tcPr>
            <w:tcW w:w="1374" w:type="dxa"/>
            <w:tcBorders>
              <w:top w:val="single" w:sz="4" w:space="0" w:color="auto"/>
              <w:left w:val="nil"/>
              <w:bottom w:val="single" w:sz="4" w:space="0" w:color="auto"/>
              <w:right w:val="single" w:sz="4" w:space="0" w:color="auto"/>
            </w:tcBorders>
            <w:shd w:val="clear" w:color="auto" w:fill="auto"/>
            <w:noWrap/>
          </w:tcPr>
          <w:p w14:paraId="0081B78D" w14:textId="77777777" w:rsidR="00724346" w:rsidRPr="007204CC" w:rsidRDefault="00724346" w:rsidP="00724346">
            <w:pPr>
              <w:rPr>
                <w:color w:val="000000"/>
                <w:sz w:val="16"/>
                <w:szCs w:val="16"/>
              </w:rPr>
            </w:pPr>
            <w:r w:rsidRPr="007204CC">
              <w:rPr>
                <w:color w:val="000000"/>
                <w:sz w:val="16"/>
                <w:szCs w:val="16"/>
              </w:rPr>
              <w:t>Извършена вътрешно компенсирана промяна по делегирания бюджет на НИМХ в рамките на една бюджетна програма по писмо Вх.№ 33-00-19/16.01.2024 г. на генералния директор на НИМХ</w:t>
            </w:r>
          </w:p>
        </w:tc>
        <w:tc>
          <w:tcPr>
            <w:tcW w:w="1849" w:type="dxa"/>
            <w:tcBorders>
              <w:top w:val="single" w:sz="4" w:space="0" w:color="auto"/>
              <w:left w:val="nil"/>
              <w:bottom w:val="single" w:sz="4" w:space="0" w:color="auto"/>
              <w:right w:val="single" w:sz="4" w:space="0" w:color="auto"/>
            </w:tcBorders>
            <w:shd w:val="clear" w:color="auto" w:fill="auto"/>
            <w:noWrap/>
          </w:tcPr>
          <w:p w14:paraId="0B6B44EA" w14:textId="4B03428F" w:rsidR="00724346" w:rsidRPr="007204CC" w:rsidRDefault="00724346" w:rsidP="00724346">
            <w:pPr>
              <w:rPr>
                <w:bCs/>
                <w:sz w:val="16"/>
                <w:szCs w:val="16"/>
                <w:bdr w:val="none" w:sz="0" w:space="0" w:color="auto" w:frame="1"/>
              </w:rPr>
            </w:pPr>
            <w:r w:rsidRPr="007204CC">
              <w:rPr>
                <w:color w:val="000000"/>
                <w:sz w:val="16"/>
                <w:szCs w:val="16"/>
              </w:rPr>
              <w:t xml:space="preserve">Програма </w:t>
            </w:r>
            <w:r w:rsidRPr="001F54FA">
              <w:rPr>
                <w:color w:val="000000"/>
                <w:sz w:val="16"/>
                <w:szCs w:val="16"/>
              </w:rPr>
              <w:t>1900.03.01</w:t>
            </w:r>
            <w:r w:rsidRPr="007204CC">
              <w:rPr>
                <w:color w:val="000000"/>
                <w:sz w:val="16"/>
                <w:szCs w:val="16"/>
              </w:rPr>
              <w:t xml:space="preserve"> - „Дейности по метеорология, хидрология и агрометеорология”</w:t>
            </w:r>
            <w:r w:rsidRPr="007204CC">
              <w:rPr>
                <w:color w:val="000000"/>
                <w:sz w:val="16"/>
                <w:szCs w:val="16"/>
              </w:rPr>
              <w:tab/>
            </w:r>
          </w:p>
        </w:tc>
        <w:tc>
          <w:tcPr>
            <w:tcW w:w="7244" w:type="dxa"/>
            <w:tcBorders>
              <w:top w:val="single" w:sz="4" w:space="0" w:color="auto"/>
              <w:left w:val="nil"/>
              <w:bottom w:val="single" w:sz="4" w:space="0" w:color="auto"/>
              <w:right w:val="single" w:sz="4" w:space="0" w:color="auto"/>
            </w:tcBorders>
            <w:shd w:val="clear" w:color="auto" w:fill="auto"/>
            <w:noWrap/>
          </w:tcPr>
          <w:p w14:paraId="2D3F6A53"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1.НАМАЛЯВА РАЗХОДИТЕ,</w:t>
            </w:r>
            <w:r w:rsidRPr="007204CC">
              <w:rPr>
                <w:bCs/>
                <w:sz w:val="16"/>
                <w:szCs w:val="16"/>
                <w:bdr w:val="none" w:sz="0" w:space="0" w:color="auto" w:frame="1"/>
              </w:rPr>
              <w:tab/>
              <w:t xml:space="preserve">              39 472 лв.</w:t>
            </w:r>
          </w:p>
          <w:p w14:paraId="74DEC2A9"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т.ч. по области на политики, бюджетни програми и показатели</w:t>
            </w:r>
          </w:p>
          <w:p w14:paraId="20DEC10C"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  </w:t>
            </w:r>
          </w:p>
          <w:p w14:paraId="1CA0BDF5"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1900.03.00 Политика в областта на Други бюджетни програми     39 472  лв.</w:t>
            </w:r>
          </w:p>
          <w:p w14:paraId="5DA4164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2.УВЕЛИЧАВА  РАЗХОДИТЕ,</w:t>
            </w:r>
            <w:r w:rsidRPr="007204CC">
              <w:rPr>
                <w:bCs/>
                <w:sz w:val="16"/>
                <w:szCs w:val="16"/>
                <w:bdr w:val="none" w:sz="0" w:space="0" w:color="auto" w:frame="1"/>
              </w:rPr>
              <w:tab/>
              <w:t xml:space="preserve">      39 472 лв.</w:t>
            </w:r>
          </w:p>
          <w:p w14:paraId="7AF68291"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т.ч. по области на политики, бюджетни програми и показатели</w:t>
            </w:r>
          </w:p>
          <w:p w14:paraId="5DFBF567" w14:textId="77777777" w:rsidR="00724346" w:rsidRPr="007204CC" w:rsidRDefault="00724346" w:rsidP="00724346">
            <w:pPr>
              <w:rPr>
                <w:bCs/>
                <w:sz w:val="16"/>
                <w:szCs w:val="16"/>
                <w:bdr w:val="none" w:sz="0" w:space="0" w:color="auto" w:frame="1"/>
              </w:rPr>
            </w:pPr>
          </w:p>
          <w:p w14:paraId="26024CA8"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1900.03.00 Политика в областта на Други бюджетни програми     39 472 лв.</w:t>
            </w:r>
          </w:p>
          <w:p w14:paraId="41439383" w14:textId="77777777" w:rsidR="00724346" w:rsidRPr="007204CC" w:rsidRDefault="00724346" w:rsidP="00724346">
            <w:pPr>
              <w:rPr>
                <w:bCs/>
                <w:sz w:val="16"/>
                <w:szCs w:val="16"/>
                <w:bdr w:val="none" w:sz="0" w:space="0" w:color="auto" w:frame="1"/>
              </w:rPr>
            </w:pPr>
          </w:p>
          <w:p w14:paraId="42004BDB" w14:textId="0E9A4C18" w:rsidR="00724346" w:rsidRPr="007204CC" w:rsidRDefault="00724346" w:rsidP="00724346">
            <w:pPr>
              <w:rPr>
                <w:bCs/>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206AEFA5"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672D537D" w14:textId="77777777" w:rsidTr="00904FA7">
        <w:trPr>
          <w:trHeight w:val="410"/>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02ED94E" w14:textId="77777777" w:rsidR="00724346" w:rsidRPr="007204CC" w:rsidRDefault="00724346" w:rsidP="00724346">
            <w:pPr>
              <w:rPr>
                <w:color w:val="000000"/>
                <w:sz w:val="16"/>
                <w:szCs w:val="16"/>
              </w:rPr>
            </w:pPr>
            <w:r w:rsidRPr="007204CC">
              <w:rPr>
                <w:color w:val="000000"/>
                <w:sz w:val="16"/>
                <w:szCs w:val="16"/>
              </w:rPr>
              <w:t>58</w:t>
            </w:r>
          </w:p>
        </w:tc>
        <w:tc>
          <w:tcPr>
            <w:tcW w:w="1345" w:type="dxa"/>
            <w:tcBorders>
              <w:top w:val="single" w:sz="4" w:space="0" w:color="auto"/>
              <w:left w:val="nil"/>
              <w:bottom w:val="single" w:sz="4" w:space="0" w:color="auto"/>
              <w:right w:val="single" w:sz="4" w:space="0" w:color="auto"/>
            </w:tcBorders>
            <w:shd w:val="clear" w:color="auto" w:fill="auto"/>
            <w:noWrap/>
          </w:tcPr>
          <w:p w14:paraId="60536DC9" w14:textId="77777777" w:rsidR="00724346" w:rsidRPr="007204CC" w:rsidRDefault="00724346" w:rsidP="00724346">
            <w:pPr>
              <w:rPr>
                <w:color w:val="000000"/>
                <w:sz w:val="16"/>
                <w:szCs w:val="16"/>
              </w:rPr>
            </w:pPr>
            <w:r w:rsidRPr="007204CC">
              <w:rPr>
                <w:color w:val="000000"/>
                <w:sz w:val="16"/>
                <w:szCs w:val="16"/>
              </w:rPr>
              <w:t>Заповед № РД-68/23.01.2024 г.</w:t>
            </w:r>
          </w:p>
        </w:tc>
        <w:tc>
          <w:tcPr>
            <w:tcW w:w="1567" w:type="dxa"/>
            <w:tcBorders>
              <w:top w:val="single" w:sz="4" w:space="0" w:color="auto"/>
              <w:left w:val="nil"/>
              <w:bottom w:val="single" w:sz="4" w:space="0" w:color="auto"/>
              <w:right w:val="single" w:sz="4" w:space="0" w:color="auto"/>
            </w:tcBorders>
            <w:shd w:val="clear" w:color="auto" w:fill="auto"/>
            <w:noWrap/>
          </w:tcPr>
          <w:p w14:paraId="7BA799CC"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 112, ал. 2  от ЗПФ</w:t>
            </w:r>
          </w:p>
        </w:tc>
        <w:tc>
          <w:tcPr>
            <w:tcW w:w="1374" w:type="dxa"/>
            <w:tcBorders>
              <w:top w:val="single" w:sz="4" w:space="0" w:color="auto"/>
              <w:left w:val="nil"/>
              <w:bottom w:val="single" w:sz="4" w:space="0" w:color="auto"/>
              <w:right w:val="single" w:sz="4" w:space="0" w:color="auto"/>
            </w:tcBorders>
            <w:shd w:val="clear" w:color="auto" w:fill="auto"/>
            <w:noWrap/>
          </w:tcPr>
          <w:p w14:paraId="67C428E2" w14:textId="77777777" w:rsidR="00724346" w:rsidRPr="007204CC" w:rsidRDefault="00724346" w:rsidP="00724346">
            <w:pPr>
              <w:rPr>
                <w:color w:val="000000"/>
                <w:sz w:val="16"/>
                <w:szCs w:val="16"/>
              </w:rPr>
            </w:pPr>
            <w:r w:rsidRPr="007204CC">
              <w:rPr>
                <w:color w:val="000000"/>
                <w:sz w:val="16"/>
                <w:szCs w:val="16"/>
              </w:rPr>
              <w:t>Извършена вътрешно компенсирана промяна на бюджета в рамките на една бюджетна програма</w:t>
            </w:r>
          </w:p>
        </w:tc>
        <w:tc>
          <w:tcPr>
            <w:tcW w:w="1849" w:type="dxa"/>
            <w:tcBorders>
              <w:top w:val="single" w:sz="4" w:space="0" w:color="auto"/>
              <w:left w:val="nil"/>
              <w:bottom w:val="single" w:sz="4" w:space="0" w:color="auto"/>
              <w:right w:val="single" w:sz="4" w:space="0" w:color="auto"/>
            </w:tcBorders>
            <w:shd w:val="clear" w:color="auto" w:fill="auto"/>
            <w:noWrap/>
          </w:tcPr>
          <w:p w14:paraId="10542A65" w14:textId="7D8ECADA" w:rsidR="00724346" w:rsidRPr="007204CC" w:rsidRDefault="00724346" w:rsidP="00724346">
            <w:pPr>
              <w:rPr>
                <w:color w:val="000000"/>
                <w:sz w:val="16"/>
                <w:szCs w:val="16"/>
              </w:rPr>
            </w:pPr>
            <w:r w:rsidRPr="007204CC">
              <w:rPr>
                <w:color w:val="000000"/>
                <w:sz w:val="16"/>
                <w:szCs w:val="16"/>
              </w:rPr>
              <w:t xml:space="preserve">Програма </w:t>
            </w:r>
            <w:r w:rsidRPr="001F54FA">
              <w:rPr>
                <w:color w:val="000000"/>
                <w:sz w:val="16"/>
                <w:szCs w:val="16"/>
              </w:rPr>
              <w:t>1900.01.04</w:t>
            </w:r>
            <w:r w:rsidRPr="007204CC">
              <w:rPr>
                <w:color w:val="000000"/>
                <w:sz w:val="16"/>
                <w:szCs w:val="16"/>
              </w:rPr>
              <w:t xml:space="preserve">"Съхраняване, укрепване и възстановяване на екосистеми, </w:t>
            </w:r>
          </w:p>
          <w:p w14:paraId="07EB1493" w14:textId="77777777" w:rsidR="00724346" w:rsidRPr="007204CC" w:rsidRDefault="00724346" w:rsidP="00724346">
            <w:pPr>
              <w:rPr>
                <w:color w:val="000000"/>
                <w:sz w:val="16"/>
                <w:szCs w:val="16"/>
              </w:rPr>
            </w:pPr>
            <w:r w:rsidRPr="007204CC">
              <w:rPr>
                <w:color w:val="000000"/>
                <w:sz w:val="16"/>
                <w:szCs w:val="16"/>
              </w:rPr>
              <w:t>местообитания, видове и генетичните им ресурси"</w:t>
            </w:r>
          </w:p>
        </w:tc>
        <w:tc>
          <w:tcPr>
            <w:tcW w:w="7244" w:type="dxa"/>
            <w:tcBorders>
              <w:top w:val="single" w:sz="4" w:space="0" w:color="auto"/>
              <w:left w:val="nil"/>
              <w:bottom w:val="single" w:sz="4" w:space="0" w:color="auto"/>
              <w:right w:val="single" w:sz="4" w:space="0" w:color="auto"/>
            </w:tcBorders>
            <w:shd w:val="clear" w:color="auto" w:fill="auto"/>
            <w:noWrap/>
          </w:tcPr>
          <w:p w14:paraId="6081018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1.НАМАЛЯВА РАЗХОДИТЕ със               77 лв.</w:t>
            </w:r>
          </w:p>
          <w:p w14:paraId="50236AE2"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това число по политики, програми и показатели, както следва:</w:t>
            </w:r>
          </w:p>
          <w:p w14:paraId="79C842B4" w14:textId="77777777" w:rsidR="00724346" w:rsidRPr="007204CC" w:rsidRDefault="00724346" w:rsidP="00724346">
            <w:pPr>
              <w:rPr>
                <w:bCs/>
                <w:sz w:val="16"/>
                <w:szCs w:val="16"/>
                <w:bdr w:val="none" w:sz="0" w:space="0" w:color="auto" w:frame="1"/>
              </w:rPr>
            </w:pPr>
          </w:p>
          <w:p w14:paraId="12B3F518"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Политика в областта на опазването и ползването</w:t>
            </w:r>
          </w:p>
          <w:p w14:paraId="1CCE5D62"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на компонентите на околната среда             77 лв.</w:t>
            </w:r>
          </w:p>
          <w:p w14:paraId="33E12CE7"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2.УВЕЛИЧАВА РАЗХОДИТЕ със    77 лв.</w:t>
            </w:r>
          </w:p>
          <w:p w14:paraId="60846B83"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това число по политики, програми и показатели, както следва:</w:t>
            </w:r>
          </w:p>
          <w:p w14:paraId="531D796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Политика в областта на опазването и ползването</w:t>
            </w:r>
          </w:p>
          <w:p w14:paraId="2CC62A39"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на компонентите на околната среда</w:t>
            </w:r>
            <w:r w:rsidRPr="007204CC">
              <w:rPr>
                <w:bCs/>
                <w:sz w:val="16"/>
                <w:szCs w:val="16"/>
                <w:bdr w:val="none" w:sz="0" w:space="0" w:color="auto" w:frame="1"/>
              </w:rPr>
              <w:tab/>
              <w:t xml:space="preserve">       77 лв.</w:t>
            </w:r>
          </w:p>
        </w:tc>
        <w:tc>
          <w:tcPr>
            <w:tcW w:w="1232" w:type="dxa"/>
            <w:tcBorders>
              <w:top w:val="single" w:sz="4" w:space="0" w:color="auto"/>
              <w:left w:val="nil"/>
              <w:bottom w:val="single" w:sz="4" w:space="0" w:color="auto"/>
              <w:right w:val="single" w:sz="4" w:space="0" w:color="auto"/>
            </w:tcBorders>
            <w:shd w:val="clear" w:color="auto" w:fill="auto"/>
            <w:noWrap/>
          </w:tcPr>
          <w:p w14:paraId="494E9816"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57836D71" w14:textId="77777777" w:rsidTr="00904FA7">
        <w:trPr>
          <w:trHeight w:val="832"/>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0E8D7E6" w14:textId="77777777" w:rsidR="00724346" w:rsidRPr="007204CC" w:rsidRDefault="00724346" w:rsidP="00724346">
            <w:pPr>
              <w:rPr>
                <w:color w:val="000000"/>
                <w:sz w:val="16"/>
                <w:szCs w:val="16"/>
              </w:rPr>
            </w:pPr>
            <w:r w:rsidRPr="007204CC">
              <w:rPr>
                <w:color w:val="000000"/>
                <w:sz w:val="16"/>
                <w:szCs w:val="16"/>
              </w:rPr>
              <w:lastRenderedPageBreak/>
              <w:t>59</w:t>
            </w:r>
          </w:p>
        </w:tc>
        <w:tc>
          <w:tcPr>
            <w:tcW w:w="1345" w:type="dxa"/>
            <w:tcBorders>
              <w:top w:val="single" w:sz="4" w:space="0" w:color="auto"/>
              <w:left w:val="nil"/>
              <w:bottom w:val="single" w:sz="4" w:space="0" w:color="auto"/>
              <w:right w:val="single" w:sz="4" w:space="0" w:color="auto"/>
            </w:tcBorders>
            <w:shd w:val="clear" w:color="auto" w:fill="auto"/>
            <w:noWrap/>
          </w:tcPr>
          <w:p w14:paraId="0FAF6534" w14:textId="77777777" w:rsidR="00724346" w:rsidRPr="007204CC" w:rsidRDefault="00724346" w:rsidP="00724346">
            <w:pPr>
              <w:rPr>
                <w:color w:val="000000"/>
                <w:sz w:val="16"/>
                <w:szCs w:val="16"/>
              </w:rPr>
            </w:pPr>
            <w:r w:rsidRPr="007204CC">
              <w:rPr>
                <w:color w:val="000000"/>
                <w:sz w:val="16"/>
                <w:szCs w:val="16"/>
              </w:rPr>
              <w:t>Изх.№ 04-15-16/29.01.2024 г.</w:t>
            </w:r>
          </w:p>
        </w:tc>
        <w:tc>
          <w:tcPr>
            <w:tcW w:w="1567" w:type="dxa"/>
            <w:tcBorders>
              <w:top w:val="single" w:sz="4" w:space="0" w:color="auto"/>
              <w:left w:val="nil"/>
              <w:bottom w:val="single" w:sz="4" w:space="0" w:color="auto"/>
              <w:right w:val="single" w:sz="4" w:space="0" w:color="auto"/>
            </w:tcBorders>
            <w:shd w:val="clear" w:color="auto" w:fill="auto"/>
            <w:noWrap/>
          </w:tcPr>
          <w:p w14:paraId="56CA3CC7"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-чл.110, ал. 1 от ЗПФ</w:t>
            </w:r>
          </w:p>
        </w:tc>
        <w:tc>
          <w:tcPr>
            <w:tcW w:w="1374" w:type="dxa"/>
            <w:tcBorders>
              <w:top w:val="single" w:sz="4" w:space="0" w:color="auto"/>
              <w:left w:val="nil"/>
              <w:bottom w:val="single" w:sz="4" w:space="0" w:color="auto"/>
              <w:right w:val="single" w:sz="4" w:space="0" w:color="auto"/>
            </w:tcBorders>
            <w:shd w:val="clear" w:color="auto" w:fill="auto"/>
            <w:noWrap/>
          </w:tcPr>
          <w:p w14:paraId="278A83AC" w14:textId="77777777" w:rsidR="00724346" w:rsidRPr="007204CC" w:rsidRDefault="00724346" w:rsidP="00724346">
            <w:pPr>
              <w:rPr>
                <w:color w:val="000000"/>
                <w:sz w:val="16"/>
                <w:szCs w:val="16"/>
              </w:rPr>
            </w:pPr>
            <w:r w:rsidRPr="007204CC">
              <w:rPr>
                <w:color w:val="000000"/>
                <w:sz w:val="16"/>
                <w:szCs w:val="16"/>
              </w:rPr>
              <w:t>Извършване на промени по бюджета на МОСВ във връзка с получено дарение от Европейската метеорологична организация</w:t>
            </w:r>
          </w:p>
        </w:tc>
        <w:tc>
          <w:tcPr>
            <w:tcW w:w="1849" w:type="dxa"/>
            <w:tcBorders>
              <w:top w:val="single" w:sz="4" w:space="0" w:color="auto"/>
              <w:left w:val="nil"/>
              <w:bottom w:val="single" w:sz="4" w:space="0" w:color="auto"/>
              <w:right w:val="single" w:sz="4" w:space="0" w:color="auto"/>
            </w:tcBorders>
            <w:shd w:val="clear" w:color="auto" w:fill="auto"/>
            <w:noWrap/>
          </w:tcPr>
          <w:p w14:paraId="07EA2E1C" w14:textId="082E9480" w:rsidR="00724346" w:rsidRPr="007204CC" w:rsidRDefault="00724346" w:rsidP="00724346">
            <w:pPr>
              <w:rPr>
                <w:bCs/>
                <w:sz w:val="16"/>
                <w:szCs w:val="16"/>
                <w:bdr w:val="none" w:sz="0" w:space="0" w:color="auto" w:frame="1"/>
              </w:rPr>
            </w:pPr>
            <w:r w:rsidRPr="007204CC">
              <w:rPr>
                <w:color w:val="000000"/>
                <w:sz w:val="16"/>
                <w:szCs w:val="16"/>
              </w:rPr>
              <w:t xml:space="preserve">Програма </w:t>
            </w:r>
            <w:r w:rsidRPr="001F54FA">
              <w:rPr>
                <w:color w:val="000000"/>
                <w:sz w:val="16"/>
                <w:szCs w:val="16"/>
              </w:rPr>
              <w:t>1900.03.01</w:t>
            </w:r>
            <w:r w:rsidRPr="007204CC">
              <w:rPr>
                <w:color w:val="000000"/>
                <w:sz w:val="16"/>
                <w:szCs w:val="16"/>
              </w:rPr>
              <w:t xml:space="preserve"> - „Дейности по метеорология, хидрология и агрометеорология”</w:t>
            </w:r>
            <w:r w:rsidRPr="007204CC">
              <w:rPr>
                <w:color w:val="000000"/>
                <w:sz w:val="16"/>
                <w:szCs w:val="16"/>
              </w:rPr>
              <w:tab/>
            </w:r>
          </w:p>
        </w:tc>
        <w:tc>
          <w:tcPr>
            <w:tcW w:w="7244" w:type="dxa"/>
            <w:tcBorders>
              <w:top w:val="single" w:sz="4" w:space="0" w:color="auto"/>
              <w:left w:val="nil"/>
              <w:bottom w:val="single" w:sz="4" w:space="0" w:color="auto"/>
              <w:right w:val="single" w:sz="4" w:space="0" w:color="auto"/>
            </w:tcBorders>
            <w:shd w:val="clear" w:color="auto" w:fill="auto"/>
            <w:noWrap/>
          </w:tcPr>
          <w:p w14:paraId="3DF7ACBB"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1.УВЕЛИЧАВА ПРИХОДИТЕ      44 303 лв.</w:t>
            </w:r>
          </w:p>
          <w:p w14:paraId="61AA637D"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Помощи и дарения от чужбина    44 303 лв.</w:t>
            </w:r>
          </w:p>
          <w:p w14:paraId="60B79F47" w14:textId="77777777" w:rsidR="00724346" w:rsidRPr="007204CC" w:rsidRDefault="00724346" w:rsidP="00724346">
            <w:pPr>
              <w:rPr>
                <w:bCs/>
                <w:sz w:val="16"/>
                <w:szCs w:val="16"/>
                <w:bdr w:val="none" w:sz="0" w:space="0" w:color="auto" w:frame="1"/>
              </w:rPr>
            </w:pPr>
          </w:p>
          <w:p w14:paraId="7F666412"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2.УВЕЛИЧАВА РАЗХОДИТЕ      44 303 лв.</w:t>
            </w:r>
          </w:p>
          <w:p w14:paraId="1619FB5B"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т.ч. по области на политики, бюджетни програми и показатели</w:t>
            </w:r>
          </w:p>
          <w:p w14:paraId="7DCC8C6D"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1900.03.00 Политика в областта на Други бюджетни програми      44 303 лв.</w:t>
            </w:r>
          </w:p>
          <w:p w14:paraId="762F1F92" w14:textId="0DC397B1" w:rsidR="00724346" w:rsidRPr="007204CC" w:rsidRDefault="00724346" w:rsidP="00724346">
            <w:pPr>
              <w:rPr>
                <w:bCs/>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08DB1363"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6E01CC6E" w14:textId="77777777" w:rsidTr="00904FA7">
        <w:trPr>
          <w:trHeight w:val="832"/>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80A75E5" w14:textId="77777777" w:rsidR="00724346" w:rsidRPr="007204CC" w:rsidRDefault="00724346" w:rsidP="00724346">
            <w:pPr>
              <w:rPr>
                <w:color w:val="000000"/>
                <w:sz w:val="16"/>
                <w:szCs w:val="16"/>
              </w:rPr>
            </w:pPr>
            <w:r w:rsidRPr="007204CC">
              <w:rPr>
                <w:color w:val="000000"/>
                <w:sz w:val="16"/>
                <w:szCs w:val="16"/>
              </w:rPr>
              <w:t>60</w:t>
            </w:r>
          </w:p>
        </w:tc>
        <w:tc>
          <w:tcPr>
            <w:tcW w:w="1345" w:type="dxa"/>
            <w:tcBorders>
              <w:top w:val="single" w:sz="4" w:space="0" w:color="auto"/>
              <w:left w:val="nil"/>
              <w:bottom w:val="single" w:sz="4" w:space="0" w:color="auto"/>
              <w:right w:val="single" w:sz="4" w:space="0" w:color="auto"/>
            </w:tcBorders>
            <w:shd w:val="clear" w:color="auto" w:fill="auto"/>
            <w:noWrap/>
          </w:tcPr>
          <w:p w14:paraId="7459B6F8" w14:textId="77777777" w:rsidR="00724346" w:rsidRPr="007204CC" w:rsidRDefault="00724346" w:rsidP="00724346">
            <w:pPr>
              <w:rPr>
                <w:color w:val="000000"/>
                <w:sz w:val="16"/>
                <w:szCs w:val="16"/>
              </w:rPr>
            </w:pPr>
            <w:r w:rsidRPr="007204CC">
              <w:rPr>
                <w:color w:val="000000"/>
                <w:sz w:val="16"/>
                <w:szCs w:val="16"/>
              </w:rPr>
              <w:t>Изх.№ 91-00-47/29.01.2024 г.</w:t>
            </w:r>
          </w:p>
        </w:tc>
        <w:tc>
          <w:tcPr>
            <w:tcW w:w="1567" w:type="dxa"/>
            <w:tcBorders>
              <w:top w:val="single" w:sz="4" w:space="0" w:color="auto"/>
              <w:left w:val="nil"/>
              <w:bottom w:val="single" w:sz="4" w:space="0" w:color="auto"/>
              <w:right w:val="single" w:sz="4" w:space="0" w:color="auto"/>
            </w:tcBorders>
            <w:shd w:val="clear" w:color="auto" w:fill="auto"/>
            <w:noWrap/>
          </w:tcPr>
          <w:p w14:paraId="30CD2DB3"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-чл.110, ал. 4 и ал. 10 от ЗПФ</w:t>
            </w:r>
          </w:p>
        </w:tc>
        <w:tc>
          <w:tcPr>
            <w:tcW w:w="1374" w:type="dxa"/>
            <w:tcBorders>
              <w:top w:val="single" w:sz="4" w:space="0" w:color="auto"/>
              <w:left w:val="nil"/>
              <w:bottom w:val="single" w:sz="4" w:space="0" w:color="auto"/>
              <w:right w:val="single" w:sz="4" w:space="0" w:color="auto"/>
            </w:tcBorders>
            <w:shd w:val="clear" w:color="auto" w:fill="auto"/>
            <w:noWrap/>
          </w:tcPr>
          <w:p w14:paraId="4A5EEB31"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МОСВ във връзка с възстановен трансфер на МФ по План-сметка за концесионната дейност</w:t>
            </w:r>
          </w:p>
        </w:tc>
        <w:tc>
          <w:tcPr>
            <w:tcW w:w="1849" w:type="dxa"/>
            <w:tcBorders>
              <w:top w:val="single" w:sz="4" w:space="0" w:color="auto"/>
              <w:left w:val="nil"/>
              <w:bottom w:val="single" w:sz="4" w:space="0" w:color="auto"/>
              <w:right w:val="single" w:sz="4" w:space="0" w:color="auto"/>
            </w:tcBorders>
            <w:shd w:val="clear" w:color="auto" w:fill="auto"/>
            <w:noWrap/>
          </w:tcPr>
          <w:p w14:paraId="3671955C" w14:textId="6BF11103"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1F54FA">
              <w:rPr>
                <w:bCs/>
                <w:sz w:val="16"/>
                <w:szCs w:val="16"/>
                <w:bdr w:val="none" w:sz="0" w:space="0" w:color="auto" w:frame="1"/>
              </w:rPr>
              <w:t>1900.01.01</w:t>
            </w:r>
          </w:p>
          <w:p w14:paraId="3E7BCD1A" w14:textId="77777777" w:rsidR="00724346" w:rsidRPr="007204CC" w:rsidRDefault="00724346" w:rsidP="00724346">
            <w:pPr>
              <w:rPr>
                <w:sz w:val="16"/>
                <w:szCs w:val="16"/>
              </w:rPr>
            </w:pPr>
            <w:r w:rsidRPr="007204CC">
              <w:rPr>
                <w:sz w:val="16"/>
                <w:szCs w:val="16"/>
              </w:rPr>
              <w:t>"Оценка, управление и опазване на водите на Република България</w:t>
            </w:r>
          </w:p>
        </w:tc>
        <w:tc>
          <w:tcPr>
            <w:tcW w:w="7244" w:type="dxa"/>
            <w:tcBorders>
              <w:top w:val="single" w:sz="4" w:space="0" w:color="auto"/>
              <w:left w:val="nil"/>
              <w:bottom w:val="single" w:sz="4" w:space="0" w:color="auto"/>
              <w:right w:val="single" w:sz="4" w:space="0" w:color="auto"/>
            </w:tcBorders>
            <w:shd w:val="clear" w:color="auto" w:fill="auto"/>
            <w:noWrap/>
          </w:tcPr>
          <w:p w14:paraId="2E7840C1"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 НАМАЛЯВА РАЗХОДИТЕ С           35 212 лв.</w:t>
            </w:r>
          </w:p>
          <w:p w14:paraId="5658EB94"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т.ч. по области политики, бюджетни програми и показатели, както следва:</w:t>
            </w:r>
          </w:p>
          <w:p w14:paraId="2C5260D6"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Политика в областта на опазването и ползването на компонентите </w:t>
            </w:r>
          </w:p>
          <w:p w14:paraId="6F59C3F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на околната среда</w:t>
            </w:r>
            <w:r w:rsidRPr="007204CC">
              <w:rPr>
                <w:bCs/>
                <w:sz w:val="16"/>
                <w:szCs w:val="16"/>
                <w:bdr w:val="none" w:sz="0" w:space="0" w:color="auto" w:frame="1"/>
              </w:rPr>
              <w:tab/>
            </w:r>
            <w:r w:rsidRPr="007204CC">
              <w:rPr>
                <w:bCs/>
                <w:sz w:val="16"/>
                <w:szCs w:val="16"/>
                <w:bdr w:val="none" w:sz="0" w:space="0" w:color="auto" w:frame="1"/>
              </w:rPr>
              <w:tab/>
              <w:t xml:space="preserve">          35 212 лв.</w:t>
            </w:r>
          </w:p>
          <w:p w14:paraId="61BEB1FE"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2. ПРОМЕНЯ БЮДЖЕТНИТЕ ВЗАИМООТНОШЕНИЯ (+/-) С        35 212 лв.</w:t>
            </w:r>
          </w:p>
          <w:p w14:paraId="6BBF3503"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ТРАНСФЕРИ: </w:t>
            </w:r>
          </w:p>
          <w:p w14:paraId="2161A8D5"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т.ч. по показатели и подпоказатели, както следва:</w:t>
            </w:r>
          </w:p>
          <w:p w14:paraId="3A96A6DB"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Трансфери между бюджети (нето)         35 212  лв.</w:t>
            </w:r>
          </w:p>
          <w:p w14:paraId="408BF13B"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Получени трансфери (-)           35 212 лв.</w:t>
            </w:r>
          </w:p>
          <w:p w14:paraId="53B23DD2" w14:textId="77777777" w:rsidR="00724346" w:rsidRPr="007204CC" w:rsidRDefault="00724346" w:rsidP="00724346">
            <w:pPr>
              <w:rPr>
                <w:bCs/>
                <w:sz w:val="16"/>
                <w:szCs w:val="16"/>
                <w:bdr w:val="none" w:sz="0" w:space="0" w:color="auto" w:frame="1"/>
              </w:rPr>
            </w:pPr>
          </w:p>
          <w:p w14:paraId="7FE52380" w14:textId="59C93309" w:rsidR="00724346" w:rsidRPr="007204CC" w:rsidRDefault="00724346" w:rsidP="00724346">
            <w:pPr>
              <w:rPr>
                <w:bCs/>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148FDC44"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071DAD97" w14:textId="77777777" w:rsidTr="00904FA7">
        <w:trPr>
          <w:trHeight w:val="832"/>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60C8CD9" w14:textId="77777777" w:rsidR="00724346" w:rsidRPr="007204CC" w:rsidRDefault="00724346" w:rsidP="00724346">
            <w:pPr>
              <w:rPr>
                <w:color w:val="000000"/>
                <w:sz w:val="16"/>
                <w:szCs w:val="16"/>
              </w:rPr>
            </w:pPr>
            <w:r w:rsidRPr="007204CC">
              <w:rPr>
                <w:color w:val="000000"/>
                <w:sz w:val="16"/>
                <w:szCs w:val="16"/>
              </w:rPr>
              <w:t>61</w:t>
            </w:r>
          </w:p>
        </w:tc>
        <w:tc>
          <w:tcPr>
            <w:tcW w:w="1345" w:type="dxa"/>
            <w:tcBorders>
              <w:top w:val="single" w:sz="4" w:space="0" w:color="auto"/>
              <w:left w:val="nil"/>
              <w:bottom w:val="single" w:sz="4" w:space="0" w:color="auto"/>
              <w:right w:val="single" w:sz="4" w:space="0" w:color="auto"/>
            </w:tcBorders>
            <w:shd w:val="clear" w:color="auto" w:fill="auto"/>
            <w:noWrap/>
          </w:tcPr>
          <w:p w14:paraId="3A844875" w14:textId="77777777" w:rsidR="00724346" w:rsidRPr="007204CC" w:rsidRDefault="00724346" w:rsidP="00724346">
            <w:pPr>
              <w:rPr>
                <w:color w:val="000000"/>
                <w:sz w:val="16"/>
                <w:szCs w:val="16"/>
              </w:rPr>
            </w:pPr>
            <w:r w:rsidRPr="007204CC">
              <w:rPr>
                <w:color w:val="000000"/>
                <w:sz w:val="16"/>
                <w:szCs w:val="16"/>
              </w:rPr>
              <w:t>Изх.№ 04-15-418/05.02.2024 г.</w:t>
            </w:r>
          </w:p>
        </w:tc>
        <w:tc>
          <w:tcPr>
            <w:tcW w:w="1567" w:type="dxa"/>
            <w:tcBorders>
              <w:top w:val="single" w:sz="4" w:space="0" w:color="auto"/>
              <w:left w:val="nil"/>
              <w:bottom w:val="single" w:sz="4" w:space="0" w:color="auto"/>
              <w:right w:val="single" w:sz="4" w:space="0" w:color="auto"/>
            </w:tcBorders>
            <w:shd w:val="clear" w:color="auto" w:fill="auto"/>
            <w:noWrap/>
          </w:tcPr>
          <w:p w14:paraId="7FDC925B"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-чл.110, ал. 4 и ал. 6 от ЗПФ</w:t>
            </w:r>
          </w:p>
        </w:tc>
        <w:tc>
          <w:tcPr>
            <w:tcW w:w="1374" w:type="dxa"/>
            <w:tcBorders>
              <w:top w:val="single" w:sz="4" w:space="0" w:color="auto"/>
              <w:left w:val="nil"/>
              <w:bottom w:val="single" w:sz="4" w:space="0" w:color="auto"/>
              <w:right w:val="single" w:sz="4" w:space="0" w:color="auto"/>
            </w:tcBorders>
            <w:shd w:val="clear" w:color="auto" w:fill="auto"/>
            <w:noWrap/>
          </w:tcPr>
          <w:p w14:paraId="4BE7B5CD" w14:textId="77777777" w:rsidR="00724346" w:rsidRPr="007204CC" w:rsidRDefault="00724346" w:rsidP="00724346">
            <w:pPr>
              <w:rPr>
                <w:color w:val="000000"/>
                <w:sz w:val="16"/>
                <w:szCs w:val="16"/>
              </w:rPr>
            </w:pPr>
            <w:r w:rsidRPr="007204CC">
              <w:rPr>
                <w:color w:val="000000"/>
                <w:sz w:val="16"/>
                <w:szCs w:val="16"/>
              </w:rPr>
              <w:t>Извършена промяна по бюджета на МОСВ във връзка с възстановен трансфер на ПУДООС</w:t>
            </w:r>
          </w:p>
        </w:tc>
        <w:tc>
          <w:tcPr>
            <w:tcW w:w="1849" w:type="dxa"/>
            <w:tcBorders>
              <w:top w:val="single" w:sz="4" w:space="0" w:color="auto"/>
              <w:left w:val="nil"/>
              <w:bottom w:val="single" w:sz="4" w:space="0" w:color="auto"/>
              <w:right w:val="single" w:sz="4" w:space="0" w:color="auto"/>
            </w:tcBorders>
            <w:shd w:val="clear" w:color="auto" w:fill="auto"/>
            <w:noWrap/>
          </w:tcPr>
          <w:p w14:paraId="13366659" w14:textId="65866321"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Програма </w:t>
            </w:r>
            <w:r w:rsidRPr="001F54FA">
              <w:rPr>
                <w:bCs/>
                <w:sz w:val="16"/>
                <w:szCs w:val="16"/>
                <w:bdr w:val="none" w:sz="0" w:space="0" w:color="auto" w:frame="1"/>
              </w:rPr>
              <w:t>1900.01.01</w:t>
            </w:r>
            <w:r w:rsidRPr="007204CC">
              <w:rPr>
                <w:bCs/>
                <w:sz w:val="16"/>
                <w:szCs w:val="16"/>
                <w:bdr w:val="none" w:sz="0" w:space="0" w:color="auto" w:frame="1"/>
              </w:rPr>
              <w:t>1</w:t>
            </w:r>
          </w:p>
          <w:p w14:paraId="290114E3" w14:textId="77777777" w:rsidR="00724346" w:rsidRPr="007204CC" w:rsidRDefault="00724346" w:rsidP="00724346">
            <w:pPr>
              <w:rPr>
                <w:sz w:val="16"/>
                <w:szCs w:val="16"/>
              </w:rPr>
            </w:pPr>
            <w:r w:rsidRPr="007204CC">
              <w:rPr>
                <w:sz w:val="16"/>
                <w:szCs w:val="16"/>
              </w:rPr>
              <w:t>"Оценка, управление и опазване на водите на Република България</w:t>
            </w:r>
          </w:p>
          <w:p w14:paraId="2CF65694" w14:textId="77777777" w:rsidR="00724346" w:rsidRDefault="00724346" w:rsidP="00724346">
            <w:pPr>
              <w:rPr>
                <w:color w:val="000000"/>
                <w:sz w:val="16"/>
                <w:szCs w:val="16"/>
              </w:rPr>
            </w:pPr>
          </w:p>
          <w:p w14:paraId="57FAEFAA" w14:textId="5EF9B735" w:rsidR="00724346" w:rsidRPr="007204CC" w:rsidRDefault="00724346" w:rsidP="00724346">
            <w:pPr>
              <w:rPr>
                <w:color w:val="000000"/>
                <w:sz w:val="16"/>
                <w:szCs w:val="16"/>
              </w:rPr>
            </w:pPr>
            <w:r w:rsidRPr="007204CC">
              <w:rPr>
                <w:color w:val="000000"/>
                <w:sz w:val="16"/>
                <w:szCs w:val="16"/>
              </w:rPr>
              <w:t xml:space="preserve">Програма </w:t>
            </w:r>
            <w:r w:rsidRPr="001F54FA">
              <w:rPr>
                <w:color w:val="000000"/>
                <w:sz w:val="16"/>
                <w:szCs w:val="16"/>
              </w:rPr>
              <w:t>1900.01.04</w:t>
            </w:r>
            <w:r w:rsidRPr="007204CC">
              <w:rPr>
                <w:color w:val="000000"/>
                <w:sz w:val="16"/>
                <w:szCs w:val="16"/>
              </w:rPr>
              <w:t xml:space="preserve">"Съхраняване, укрепване и възстановяване на екосистеми, </w:t>
            </w:r>
          </w:p>
          <w:p w14:paraId="50C932BC" w14:textId="77777777" w:rsidR="00724346" w:rsidRPr="007204CC" w:rsidRDefault="00724346" w:rsidP="00724346">
            <w:pPr>
              <w:rPr>
                <w:sz w:val="16"/>
                <w:szCs w:val="16"/>
              </w:rPr>
            </w:pPr>
            <w:r w:rsidRPr="007204CC">
              <w:rPr>
                <w:color w:val="000000"/>
                <w:sz w:val="16"/>
                <w:szCs w:val="16"/>
              </w:rPr>
              <w:t>местообитания, видове и генетичните им ресурси"</w:t>
            </w:r>
          </w:p>
          <w:p w14:paraId="51AC384D" w14:textId="77777777" w:rsidR="00724346" w:rsidRPr="007204CC" w:rsidRDefault="00724346" w:rsidP="00724346">
            <w:pPr>
              <w:rPr>
                <w:color w:val="000000"/>
                <w:sz w:val="16"/>
                <w:szCs w:val="16"/>
              </w:rPr>
            </w:pPr>
          </w:p>
        </w:tc>
        <w:tc>
          <w:tcPr>
            <w:tcW w:w="7244" w:type="dxa"/>
            <w:tcBorders>
              <w:top w:val="single" w:sz="4" w:space="0" w:color="auto"/>
              <w:left w:val="nil"/>
              <w:bottom w:val="single" w:sz="4" w:space="0" w:color="auto"/>
              <w:right w:val="single" w:sz="4" w:space="0" w:color="auto"/>
            </w:tcBorders>
            <w:shd w:val="clear" w:color="auto" w:fill="auto"/>
            <w:noWrap/>
          </w:tcPr>
          <w:p w14:paraId="56F8D24A"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1.НАМАЛЯВА  РАЗХОДИТЕ     65 362 лв.</w:t>
            </w:r>
          </w:p>
          <w:p w14:paraId="22A8457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т.ч. по области на политики, бюджетни програми и показатели</w:t>
            </w:r>
          </w:p>
          <w:p w14:paraId="2C7CAA63"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1900.01.00</w:t>
            </w:r>
          </w:p>
          <w:p w14:paraId="45A1637E"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Политика в областта на опазването и ползването на </w:t>
            </w:r>
          </w:p>
          <w:p w14:paraId="5B72B635"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компонентите на околната среда   65 362 лв.</w:t>
            </w:r>
          </w:p>
          <w:p w14:paraId="5AC4FC7F"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 II.БЮДЖЕТНИ ВЗАИМООТНОШЕНИЯ (ТРАНСФЕРИ) – НЕТО(-)        65 362 лв.</w:t>
            </w:r>
          </w:p>
          <w:p w14:paraId="52178DE5"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„Получени  трансфери (-)“ </w:t>
            </w:r>
            <w:r w:rsidRPr="007204CC">
              <w:rPr>
                <w:bCs/>
                <w:sz w:val="16"/>
                <w:szCs w:val="16"/>
                <w:bdr w:val="none" w:sz="0" w:space="0" w:color="auto" w:frame="1"/>
              </w:rPr>
              <w:tab/>
              <w:t xml:space="preserve">                      65 362 лв.</w:t>
            </w:r>
          </w:p>
        </w:tc>
        <w:tc>
          <w:tcPr>
            <w:tcW w:w="1232" w:type="dxa"/>
            <w:tcBorders>
              <w:top w:val="single" w:sz="4" w:space="0" w:color="auto"/>
              <w:left w:val="nil"/>
              <w:bottom w:val="single" w:sz="4" w:space="0" w:color="auto"/>
              <w:right w:val="single" w:sz="4" w:space="0" w:color="auto"/>
            </w:tcBorders>
            <w:shd w:val="clear" w:color="auto" w:fill="auto"/>
            <w:noWrap/>
          </w:tcPr>
          <w:p w14:paraId="6CAB6A66"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r w:rsidR="00724346" w:rsidRPr="007204CC" w14:paraId="380C9142" w14:textId="77777777" w:rsidTr="00904FA7">
        <w:trPr>
          <w:trHeight w:val="410"/>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89927F0" w14:textId="77777777" w:rsidR="00724346" w:rsidRPr="007204CC" w:rsidRDefault="00724346" w:rsidP="00724346">
            <w:pPr>
              <w:rPr>
                <w:color w:val="000000"/>
                <w:sz w:val="16"/>
                <w:szCs w:val="16"/>
              </w:rPr>
            </w:pPr>
            <w:r w:rsidRPr="007204CC">
              <w:rPr>
                <w:color w:val="000000"/>
                <w:sz w:val="16"/>
                <w:szCs w:val="16"/>
              </w:rPr>
              <w:t>62</w:t>
            </w:r>
          </w:p>
        </w:tc>
        <w:tc>
          <w:tcPr>
            <w:tcW w:w="1345" w:type="dxa"/>
            <w:tcBorders>
              <w:top w:val="single" w:sz="4" w:space="0" w:color="auto"/>
              <w:left w:val="nil"/>
              <w:bottom w:val="single" w:sz="4" w:space="0" w:color="auto"/>
              <w:right w:val="single" w:sz="4" w:space="0" w:color="auto"/>
            </w:tcBorders>
            <w:shd w:val="clear" w:color="auto" w:fill="auto"/>
            <w:noWrap/>
          </w:tcPr>
          <w:p w14:paraId="469DF0DD" w14:textId="77777777" w:rsidR="00724346" w:rsidRPr="007204CC" w:rsidRDefault="00724346" w:rsidP="00724346">
            <w:pPr>
              <w:rPr>
                <w:color w:val="000000"/>
                <w:sz w:val="16"/>
                <w:szCs w:val="16"/>
              </w:rPr>
            </w:pPr>
            <w:r w:rsidRPr="007204CC">
              <w:rPr>
                <w:color w:val="000000"/>
                <w:sz w:val="16"/>
                <w:szCs w:val="16"/>
              </w:rPr>
              <w:t>Изх.№ 04-15-425/09.02.2024 г.</w:t>
            </w:r>
          </w:p>
        </w:tc>
        <w:tc>
          <w:tcPr>
            <w:tcW w:w="1567" w:type="dxa"/>
            <w:tcBorders>
              <w:top w:val="single" w:sz="4" w:space="0" w:color="auto"/>
              <w:left w:val="nil"/>
              <w:bottom w:val="single" w:sz="4" w:space="0" w:color="auto"/>
              <w:right w:val="single" w:sz="4" w:space="0" w:color="auto"/>
            </w:tcBorders>
            <w:shd w:val="clear" w:color="auto" w:fill="auto"/>
            <w:noWrap/>
          </w:tcPr>
          <w:p w14:paraId="342E1D7C" w14:textId="77777777" w:rsidR="00724346" w:rsidRPr="007204CC" w:rsidRDefault="00724346" w:rsidP="00724346">
            <w:pPr>
              <w:rPr>
                <w:rFonts w:eastAsia="Calibri"/>
                <w:bCs/>
                <w:color w:val="000000"/>
                <w:sz w:val="16"/>
                <w:szCs w:val="16"/>
                <w:lang w:eastAsia="en-US"/>
              </w:rPr>
            </w:pPr>
            <w:r w:rsidRPr="007204CC">
              <w:rPr>
                <w:rFonts w:eastAsia="Calibri"/>
                <w:bCs/>
                <w:color w:val="000000"/>
                <w:sz w:val="16"/>
                <w:szCs w:val="16"/>
                <w:lang w:eastAsia="en-US"/>
              </w:rPr>
              <w:t>На основание -чл.110, ал. 3 от ЗПФ</w:t>
            </w:r>
          </w:p>
        </w:tc>
        <w:tc>
          <w:tcPr>
            <w:tcW w:w="1374" w:type="dxa"/>
            <w:tcBorders>
              <w:top w:val="single" w:sz="4" w:space="0" w:color="auto"/>
              <w:left w:val="nil"/>
              <w:bottom w:val="single" w:sz="4" w:space="0" w:color="auto"/>
              <w:right w:val="single" w:sz="4" w:space="0" w:color="auto"/>
            </w:tcBorders>
            <w:shd w:val="clear" w:color="auto" w:fill="auto"/>
            <w:noWrap/>
          </w:tcPr>
          <w:p w14:paraId="682DF7A9" w14:textId="77777777" w:rsidR="00724346" w:rsidRPr="007204CC" w:rsidRDefault="00724346" w:rsidP="00724346">
            <w:pPr>
              <w:rPr>
                <w:color w:val="000000"/>
                <w:sz w:val="16"/>
                <w:szCs w:val="16"/>
              </w:rPr>
            </w:pPr>
          </w:p>
          <w:p w14:paraId="4682F186" w14:textId="77777777" w:rsidR="00724346" w:rsidRPr="007204CC" w:rsidRDefault="00724346" w:rsidP="00724346">
            <w:pPr>
              <w:rPr>
                <w:color w:val="000000"/>
                <w:sz w:val="16"/>
                <w:szCs w:val="16"/>
              </w:rPr>
            </w:pPr>
          </w:p>
          <w:p w14:paraId="2878876F" w14:textId="77777777" w:rsidR="00724346" w:rsidRPr="007204CC" w:rsidRDefault="00724346" w:rsidP="00724346">
            <w:pPr>
              <w:rPr>
                <w:color w:val="000000"/>
                <w:sz w:val="16"/>
                <w:szCs w:val="16"/>
              </w:rPr>
            </w:pPr>
          </w:p>
          <w:p w14:paraId="32F07A6D" w14:textId="77777777" w:rsidR="00724346" w:rsidRPr="007204CC" w:rsidRDefault="00724346" w:rsidP="00724346">
            <w:pPr>
              <w:rPr>
                <w:color w:val="000000"/>
                <w:sz w:val="16"/>
                <w:szCs w:val="16"/>
              </w:rPr>
            </w:pPr>
          </w:p>
          <w:p w14:paraId="4E957DEA" w14:textId="77777777" w:rsidR="00724346" w:rsidRPr="007204CC" w:rsidRDefault="00724346" w:rsidP="00724346">
            <w:pPr>
              <w:rPr>
                <w:color w:val="000000"/>
                <w:sz w:val="16"/>
                <w:szCs w:val="16"/>
              </w:rPr>
            </w:pPr>
          </w:p>
          <w:p w14:paraId="580C5D70" w14:textId="77777777" w:rsidR="00724346" w:rsidRPr="007204CC" w:rsidRDefault="00724346" w:rsidP="00724346">
            <w:pPr>
              <w:rPr>
                <w:color w:val="000000"/>
                <w:sz w:val="16"/>
                <w:szCs w:val="16"/>
              </w:rPr>
            </w:pPr>
          </w:p>
          <w:p w14:paraId="6D696CF3" w14:textId="77777777" w:rsidR="00724346" w:rsidRPr="007204CC" w:rsidRDefault="00724346" w:rsidP="00724346">
            <w:pPr>
              <w:rPr>
                <w:color w:val="000000"/>
                <w:sz w:val="16"/>
                <w:szCs w:val="16"/>
              </w:rPr>
            </w:pPr>
          </w:p>
          <w:p w14:paraId="00858943" w14:textId="77777777" w:rsidR="00724346" w:rsidRPr="007204CC" w:rsidRDefault="00724346" w:rsidP="00724346">
            <w:pPr>
              <w:rPr>
                <w:color w:val="000000"/>
                <w:sz w:val="16"/>
                <w:szCs w:val="16"/>
              </w:rPr>
            </w:pPr>
          </w:p>
          <w:p w14:paraId="1DEF80DF" w14:textId="77777777" w:rsidR="00724346" w:rsidRPr="007204CC" w:rsidRDefault="00724346" w:rsidP="00724346">
            <w:pPr>
              <w:rPr>
                <w:color w:val="000000"/>
                <w:sz w:val="16"/>
                <w:szCs w:val="16"/>
              </w:rPr>
            </w:pPr>
          </w:p>
          <w:p w14:paraId="082FA0F7" w14:textId="77777777" w:rsidR="00724346" w:rsidRPr="007204CC" w:rsidRDefault="00724346" w:rsidP="00724346">
            <w:pPr>
              <w:rPr>
                <w:color w:val="000000"/>
                <w:sz w:val="16"/>
                <w:szCs w:val="16"/>
              </w:rPr>
            </w:pPr>
          </w:p>
          <w:p w14:paraId="263EDA51" w14:textId="77777777" w:rsidR="00724346" w:rsidRPr="007204CC" w:rsidRDefault="00724346" w:rsidP="00724346">
            <w:pPr>
              <w:rPr>
                <w:color w:val="000000"/>
                <w:sz w:val="16"/>
                <w:szCs w:val="16"/>
              </w:rPr>
            </w:pPr>
          </w:p>
          <w:p w14:paraId="544A288F" w14:textId="77777777" w:rsidR="00724346" w:rsidRPr="007204CC" w:rsidRDefault="00724346" w:rsidP="00724346">
            <w:pPr>
              <w:rPr>
                <w:color w:val="000000"/>
                <w:sz w:val="16"/>
                <w:szCs w:val="16"/>
              </w:rPr>
            </w:pPr>
          </w:p>
          <w:p w14:paraId="3C02D0F3" w14:textId="77777777" w:rsidR="00724346" w:rsidRPr="007204CC" w:rsidRDefault="00724346" w:rsidP="00724346">
            <w:pPr>
              <w:rPr>
                <w:color w:val="000000"/>
                <w:sz w:val="16"/>
                <w:szCs w:val="16"/>
              </w:rPr>
            </w:pPr>
          </w:p>
          <w:p w14:paraId="5316D816" w14:textId="77777777" w:rsidR="00724346" w:rsidRPr="007204CC" w:rsidRDefault="00724346" w:rsidP="00724346">
            <w:pPr>
              <w:rPr>
                <w:color w:val="000000"/>
                <w:sz w:val="16"/>
                <w:szCs w:val="16"/>
              </w:rPr>
            </w:pPr>
          </w:p>
          <w:p w14:paraId="2E6CADB8" w14:textId="77777777" w:rsidR="00724346" w:rsidRPr="007204CC" w:rsidRDefault="00724346" w:rsidP="00724346">
            <w:pPr>
              <w:rPr>
                <w:color w:val="000000"/>
                <w:sz w:val="16"/>
                <w:szCs w:val="16"/>
              </w:rPr>
            </w:pPr>
          </w:p>
          <w:p w14:paraId="1A512AA3" w14:textId="77777777" w:rsidR="00724346" w:rsidRPr="007204CC" w:rsidRDefault="00724346" w:rsidP="00724346">
            <w:pPr>
              <w:rPr>
                <w:color w:val="000000"/>
                <w:sz w:val="16"/>
                <w:szCs w:val="16"/>
              </w:rPr>
            </w:pPr>
            <w:r w:rsidRPr="007204CC">
              <w:rPr>
                <w:color w:val="000000"/>
                <w:sz w:val="16"/>
                <w:szCs w:val="16"/>
              </w:rPr>
              <w:t xml:space="preserve">Извършена вътрешно </w:t>
            </w:r>
            <w:r w:rsidRPr="007204CC">
              <w:rPr>
                <w:color w:val="000000"/>
                <w:sz w:val="16"/>
                <w:szCs w:val="16"/>
              </w:rPr>
              <w:lastRenderedPageBreak/>
              <w:t>компенсирана промяна на разходи в рамките на една област на политика</w:t>
            </w:r>
          </w:p>
        </w:tc>
        <w:tc>
          <w:tcPr>
            <w:tcW w:w="1849" w:type="dxa"/>
            <w:tcBorders>
              <w:top w:val="single" w:sz="4" w:space="0" w:color="auto"/>
              <w:left w:val="nil"/>
              <w:bottom w:val="single" w:sz="4" w:space="0" w:color="auto"/>
              <w:right w:val="single" w:sz="4" w:space="0" w:color="auto"/>
            </w:tcBorders>
            <w:shd w:val="clear" w:color="auto" w:fill="auto"/>
            <w:noWrap/>
          </w:tcPr>
          <w:p w14:paraId="675C23BF" w14:textId="6869E13D" w:rsidR="00724346" w:rsidRPr="007204CC" w:rsidRDefault="00724346" w:rsidP="00724346">
            <w:pPr>
              <w:rPr>
                <w:bCs/>
                <w:sz w:val="16"/>
                <w:szCs w:val="16"/>
                <w:bdr w:val="none" w:sz="0" w:space="0" w:color="auto" w:frame="1"/>
              </w:rPr>
            </w:pPr>
            <w:r w:rsidRPr="007204CC">
              <w:rPr>
                <w:color w:val="000000"/>
                <w:sz w:val="16"/>
                <w:szCs w:val="16"/>
              </w:rPr>
              <w:lastRenderedPageBreak/>
              <w:t> </w:t>
            </w:r>
            <w:r w:rsidRPr="007204CC">
              <w:rPr>
                <w:bCs/>
                <w:sz w:val="16"/>
                <w:szCs w:val="16"/>
                <w:bdr w:val="none" w:sz="0" w:space="0" w:color="auto" w:frame="1"/>
              </w:rPr>
              <w:t xml:space="preserve">Програма </w:t>
            </w:r>
            <w:r w:rsidRPr="001F54FA">
              <w:rPr>
                <w:bCs/>
                <w:sz w:val="16"/>
                <w:szCs w:val="16"/>
                <w:bdr w:val="none" w:sz="0" w:space="0" w:color="auto" w:frame="1"/>
              </w:rPr>
              <w:t>1900.01.01</w:t>
            </w:r>
            <w:r w:rsidRPr="007204CC">
              <w:rPr>
                <w:sz w:val="16"/>
                <w:szCs w:val="16"/>
              </w:rPr>
              <w:t>"Оценка, управление и опазване на водите на Република България"</w:t>
            </w:r>
            <w:r w:rsidRPr="007204CC">
              <w:rPr>
                <w:bCs/>
                <w:sz w:val="16"/>
                <w:szCs w:val="16"/>
                <w:bdr w:val="none" w:sz="0" w:space="0" w:color="auto" w:frame="1"/>
              </w:rPr>
              <w:t xml:space="preserve"> </w:t>
            </w:r>
          </w:p>
          <w:p w14:paraId="67B104EE" w14:textId="77777777" w:rsidR="00724346" w:rsidRDefault="00724346" w:rsidP="00724346">
            <w:pPr>
              <w:rPr>
                <w:bCs/>
                <w:sz w:val="16"/>
                <w:szCs w:val="16"/>
                <w:bdr w:val="none" w:sz="0" w:space="0" w:color="auto" w:frame="1"/>
              </w:rPr>
            </w:pPr>
          </w:p>
          <w:p w14:paraId="6C47E75C" w14:textId="6D36BB01" w:rsidR="00724346" w:rsidRPr="007204CC" w:rsidRDefault="00724346" w:rsidP="00724346">
            <w:pPr>
              <w:rPr>
                <w:sz w:val="16"/>
                <w:szCs w:val="16"/>
              </w:rPr>
            </w:pPr>
            <w:r w:rsidRPr="007204CC">
              <w:rPr>
                <w:bCs/>
                <w:sz w:val="16"/>
                <w:szCs w:val="16"/>
                <w:bdr w:val="none" w:sz="0" w:space="0" w:color="auto" w:frame="1"/>
              </w:rPr>
              <w:t xml:space="preserve">Програма </w:t>
            </w:r>
            <w:r w:rsidRPr="001F54FA">
              <w:rPr>
                <w:bCs/>
                <w:sz w:val="16"/>
                <w:szCs w:val="16"/>
                <w:bdr w:val="none" w:sz="0" w:space="0" w:color="auto" w:frame="1"/>
              </w:rPr>
              <w:t>1900.01.02</w:t>
            </w:r>
            <w:r w:rsidRPr="007204CC">
              <w:rPr>
                <w:sz w:val="16"/>
                <w:szCs w:val="16"/>
              </w:rPr>
              <w:t>"</w:t>
            </w:r>
            <w:r w:rsidRPr="007204CC">
              <w:rPr>
                <w:sz w:val="16"/>
                <w:szCs w:val="16"/>
                <w:lang w:val="en-US" w:eastAsia="en-US"/>
              </w:rPr>
              <w:t xml:space="preserve"> </w:t>
            </w:r>
            <w:r w:rsidRPr="007204CC">
              <w:rPr>
                <w:sz w:val="16"/>
                <w:szCs w:val="16"/>
              </w:rPr>
              <w:t xml:space="preserve">Интегрирана система за управление на отпадъците и </w:t>
            </w:r>
          </w:p>
          <w:p w14:paraId="1D83A2CB" w14:textId="77777777" w:rsidR="00724346" w:rsidRPr="007204CC" w:rsidRDefault="00724346" w:rsidP="00724346">
            <w:pPr>
              <w:rPr>
                <w:sz w:val="16"/>
                <w:szCs w:val="16"/>
              </w:rPr>
            </w:pPr>
            <w:r w:rsidRPr="007204CC">
              <w:rPr>
                <w:sz w:val="16"/>
                <w:szCs w:val="16"/>
              </w:rPr>
              <w:t xml:space="preserve">опазване на почвите" </w:t>
            </w:r>
          </w:p>
          <w:p w14:paraId="0D8D48DF" w14:textId="77777777" w:rsidR="00724346" w:rsidRDefault="00724346" w:rsidP="00724346">
            <w:pPr>
              <w:rPr>
                <w:sz w:val="16"/>
                <w:szCs w:val="16"/>
              </w:rPr>
            </w:pPr>
          </w:p>
          <w:p w14:paraId="5E090EA6" w14:textId="6C798918"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1F54FA">
              <w:rPr>
                <w:sz w:val="16"/>
                <w:szCs w:val="16"/>
                <w:lang w:val="en-US"/>
              </w:rPr>
              <w:t>1900.01.03</w:t>
            </w:r>
          </w:p>
          <w:p w14:paraId="1C83EC65" w14:textId="77777777" w:rsidR="00724346" w:rsidRPr="007204CC" w:rsidRDefault="00724346" w:rsidP="00724346">
            <w:pPr>
              <w:rPr>
                <w:sz w:val="16"/>
                <w:szCs w:val="16"/>
              </w:rPr>
            </w:pPr>
            <w:r w:rsidRPr="007204CC">
              <w:rPr>
                <w:sz w:val="16"/>
                <w:szCs w:val="16"/>
              </w:rPr>
              <w:t xml:space="preserve">"Намаление на вредните емисии в атмосферата и </w:t>
            </w:r>
          </w:p>
          <w:p w14:paraId="0C109C5C" w14:textId="77777777" w:rsidR="00724346" w:rsidRPr="007204CC" w:rsidRDefault="00724346" w:rsidP="00724346">
            <w:pPr>
              <w:rPr>
                <w:sz w:val="16"/>
                <w:szCs w:val="16"/>
              </w:rPr>
            </w:pPr>
            <w:r w:rsidRPr="007204CC">
              <w:rPr>
                <w:sz w:val="16"/>
                <w:szCs w:val="16"/>
              </w:rPr>
              <w:t xml:space="preserve">подобряване качеството на атмосферния въздух" </w:t>
            </w:r>
          </w:p>
          <w:p w14:paraId="7AB62C9C" w14:textId="77777777" w:rsidR="00724346" w:rsidRDefault="00724346" w:rsidP="00724346">
            <w:pPr>
              <w:rPr>
                <w:sz w:val="16"/>
                <w:szCs w:val="16"/>
              </w:rPr>
            </w:pPr>
          </w:p>
          <w:p w14:paraId="053E50C5" w14:textId="3C288D01" w:rsidR="00724346" w:rsidRPr="007204CC" w:rsidRDefault="00724346" w:rsidP="00724346">
            <w:pPr>
              <w:rPr>
                <w:sz w:val="16"/>
                <w:szCs w:val="16"/>
              </w:rPr>
            </w:pPr>
            <w:r w:rsidRPr="007204CC">
              <w:rPr>
                <w:sz w:val="16"/>
                <w:szCs w:val="16"/>
              </w:rPr>
              <w:t>Програма</w:t>
            </w:r>
            <w:r w:rsidRPr="007204CC">
              <w:rPr>
                <w:sz w:val="16"/>
                <w:szCs w:val="16"/>
                <w:lang w:val="en-US"/>
              </w:rPr>
              <w:t xml:space="preserve"> </w:t>
            </w:r>
            <w:r w:rsidRPr="00F06C6A">
              <w:rPr>
                <w:sz w:val="16"/>
                <w:szCs w:val="16"/>
              </w:rPr>
              <w:t>1900.01.04</w:t>
            </w:r>
            <w:r w:rsidRPr="007204CC">
              <w:rPr>
                <w:sz w:val="16"/>
                <w:szCs w:val="16"/>
              </w:rPr>
              <w:t xml:space="preserve">"Съхраняване, укрепване и възстановяване на екосистеми, </w:t>
            </w:r>
          </w:p>
          <w:p w14:paraId="42AD4A17" w14:textId="0AF545C7" w:rsidR="00724346" w:rsidRDefault="00724346" w:rsidP="00724346">
            <w:pPr>
              <w:rPr>
                <w:sz w:val="16"/>
                <w:szCs w:val="16"/>
              </w:rPr>
            </w:pPr>
            <w:r w:rsidRPr="007204CC">
              <w:rPr>
                <w:sz w:val="16"/>
                <w:szCs w:val="16"/>
              </w:rPr>
              <w:t xml:space="preserve">местообитания, видове и генетичните им ресурси" </w:t>
            </w:r>
          </w:p>
          <w:p w14:paraId="7E82A54D" w14:textId="77777777" w:rsidR="00724346" w:rsidRPr="007204CC" w:rsidRDefault="00724346" w:rsidP="00724346">
            <w:pPr>
              <w:rPr>
                <w:sz w:val="16"/>
                <w:szCs w:val="16"/>
              </w:rPr>
            </w:pPr>
          </w:p>
          <w:p w14:paraId="5CDECFFA" w14:textId="04ED5563" w:rsidR="00724346" w:rsidRDefault="00724346" w:rsidP="00724346">
            <w:pPr>
              <w:rPr>
                <w:sz w:val="16"/>
                <w:szCs w:val="16"/>
              </w:rPr>
            </w:pPr>
            <w:r w:rsidRPr="007204CC">
              <w:rPr>
                <w:sz w:val="16"/>
                <w:szCs w:val="16"/>
              </w:rPr>
              <w:t xml:space="preserve">Програма </w:t>
            </w:r>
            <w:r w:rsidRPr="00F06C6A">
              <w:rPr>
                <w:sz w:val="16"/>
                <w:szCs w:val="16"/>
              </w:rPr>
              <w:t>1900.01.05</w:t>
            </w:r>
            <w:r w:rsidRPr="007204CC">
              <w:rPr>
                <w:sz w:val="16"/>
                <w:szCs w:val="16"/>
              </w:rPr>
              <w:t>"</w:t>
            </w:r>
            <w:r w:rsidRPr="007204CC">
              <w:rPr>
                <w:sz w:val="16"/>
                <w:szCs w:val="16"/>
                <w:lang w:val="en-US" w:eastAsia="en-US"/>
              </w:rPr>
              <w:t xml:space="preserve"> </w:t>
            </w:r>
            <w:r w:rsidRPr="007204CC">
              <w:rPr>
                <w:sz w:val="16"/>
                <w:szCs w:val="16"/>
              </w:rPr>
              <w:t xml:space="preserve">Информиране, участие на обществеността в процеса на вземане на решения и прилагане на механизмите за контрол" </w:t>
            </w:r>
          </w:p>
          <w:p w14:paraId="1FF15F94" w14:textId="77777777" w:rsidR="00724346" w:rsidRPr="007204CC" w:rsidRDefault="00724346" w:rsidP="00724346">
            <w:pPr>
              <w:rPr>
                <w:sz w:val="16"/>
                <w:szCs w:val="16"/>
              </w:rPr>
            </w:pPr>
          </w:p>
          <w:p w14:paraId="6ADDA3A7" w14:textId="5912F0B2" w:rsidR="00724346" w:rsidRPr="007204CC" w:rsidRDefault="00724346" w:rsidP="00724346">
            <w:pPr>
              <w:rPr>
                <w:sz w:val="16"/>
                <w:szCs w:val="16"/>
              </w:rPr>
            </w:pPr>
            <w:r w:rsidRPr="007204CC">
              <w:rPr>
                <w:sz w:val="16"/>
                <w:szCs w:val="16"/>
              </w:rPr>
              <w:t xml:space="preserve">Програма </w:t>
            </w:r>
            <w:r w:rsidRPr="00F06C6A">
              <w:rPr>
                <w:sz w:val="16"/>
                <w:szCs w:val="16"/>
              </w:rPr>
              <w:t>1900.01.06</w:t>
            </w:r>
          </w:p>
          <w:p w14:paraId="53DC24D8" w14:textId="77777777" w:rsidR="00724346" w:rsidRPr="007204CC" w:rsidRDefault="00724346" w:rsidP="00724346">
            <w:pPr>
              <w:rPr>
                <w:sz w:val="16"/>
                <w:szCs w:val="16"/>
              </w:rPr>
            </w:pPr>
            <w:r w:rsidRPr="007204CC">
              <w:rPr>
                <w:sz w:val="16"/>
                <w:szCs w:val="16"/>
              </w:rPr>
              <w:t>"Оценка и управление на въздействието върху околната среда"</w:t>
            </w:r>
          </w:p>
          <w:p w14:paraId="3F7E50F4" w14:textId="36118396" w:rsidR="00724346" w:rsidRPr="007204CC" w:rsidRDefault="00724346" w:rsidP="00724346">
            <w:pPr>
              <w:rPr>
                <w:sz w:val="16"/>
                <w:szCs w:val="16"/>
              </w:rPr>
            </w:pPr>
            <w:r w:rsidRPr="007204CC">
              <w:rPr>
                <w:sz w:val="16"/>
                <w:szCs w:val="16"/>
              </w:rPr>
              <w:t xml:space="preserve">Програма </w:t>
            </w:r>
            <w:r w:rsidRPr="00F06C6A">
              <w:rPr>
                <w:sz w:val="16"/>
                <w:szCs w:val="16"/>
              </w:rPr>
              <w:t>1900.01.07</w:t>
            </w:r>
          </w:p>
          <w:p w14:paraId="6BF47C5A" w14:textId="77777777" w:rsidR="00724346" w:rsidRPr="007204CC" w:rsidRDefault="00724346" w:rsidP="00724346">
            <w:pPr>
              <w:rPr>
                <w:sz w:val="16"/>
                <w:szCs w:val="16"/>
              </w:rPr>
            </w:pPr>
            <w:r w:rsidRPr="007204CC">
              <w:rPr>
                <w:sz w:val="16"/>
                <w:szCs w:val="16"/>
              </w:rPr>
              <w:t>"</w:t>
            </w:r>
            <w:r w:rsidRPr="007204CC">
              <w:rPr>
                <w:sz w:val="16"/>
                <w:szCs w:val="16"/>
                <w:lang w:val="en-US" w:eastAsia="en-US"/>
              </w:rPr>
              <w:t xml:space="preserve"> </w:t>
            </w:r>
            <w:r w:rsidRPr="007204CC">
              <w:rPr>
                <w:sz w:val="16"/>
                <w:szCs w:val="16"/>
              </w:rPr>
              <w:t>Управление на дейностите по изменение на климата"</w:t>
            </w:r>
            <w:r w:rsidRPr="007204CC">
              <w:rPr>
                <w:sz w:val="16"/>
                <w:szCs w:val="16"/>
              </w:rPr>
              <w:tab/>
            </w:r>
          </w:p>
          <w:p w14:paraId="24DADDCB" w14:textId="32E17861" w:rsidR="00724346" w:rsidRPr="007204CC" w:rsidRDefault="00724346" w:rsidP="00724346">
            <w:pPr>
              <w:rPr>
                <w:sz w:val="16"/>
                <w:szCs w:val="16"/>
              </w:rPr>
            </w:pPr>
            <w:r w:rsidRPr="007204CC">
              <w:rPr>
                <w:sz w:val="16"/>
                <w:szCs w:val="16"/>
              </w:rPr>
              <w:t xml:space="preserve">Програма </w:t>
            </w:r>
            <w:r w:rsidRPr="00F06C6A">
              <w:rPr>
                <w:sz w:val="16"/>
                <w:szCs w:val="16"/>
              </w:rPr>
              <w:t>1900.02.01</w:t>
            </w:r>
            <w:r w:rsidRPr="007204CC">
              <w:rPr>
                <w:sz w:val="16"/>
                <w:szCs w:val="16"/>
              </w:rPr>
              <w:t>"Национална система за мониторинг на околната среда и</w:t>
            </w:r>
          </w:p>
          <w:p w14:paraId="7B7B6CF0" w14:textId="77777777" w:rsidR="00724346" w:rsidRPr="007204CC" w:rsidRDefault="00724346" w:rsidP="00724346">
            <w:pPr>
              <w:rPr>
                <w:sz w:val="16"/>
                <w:szCs w:val="16"/>
              </w:rPr>
            </w:pPr>
            <w:r w:rsidRPr="007204CC">
              <w:rPr>
                <w:sz w:val="16"/>
                <w:szCs w:val="16"/>
              </w:rPr>
              <w:t>информационна обезпеченост</w:t>
            </w:r>
          </w:p>
          <w:p w14:paraId="688685D0" w14:textId="37D9785E" w:rsidR="00724346" w:rsidRPr="007204CC" w:rsidRDefault="00724346" w:rsidP="00724346">
            <w:pPr>
              <w:rPr>
                <w:color w:val="000000"/>
                <w:sz w:val="16"/>
                <w:szCs w:val="16"/>
              </w:rPr>
            </w:pPr>
            <w:r w:rsidRPr="007204CC">
              <w:rPr>
                <w:bCs/>
                <w:sz w:val="16"/>
                <w:szCs w:val="16"/>
                <w:bdr w:val="none" w:sz="0" w:space="0" w:color="auto" w:frame="1"/>
              </w:rPr>
              <w:t xml:space="preserve">Програма </w:t>
            </w:r>
            <w:r w:rsidRPr="00F06C6A">
              <w:rPr>
                <w:bCs/>
                <w:sz w:val="16"/>
                <w:szCs w:val="16"/>
                <w:bdr w:val="none" w:sz="0" w:space="0" w:color="auto" w:frame="1"/>
              </w:rPr>
              <w:t xml:space="preserve">1900.04.00 </w:t>
            </w:r>
            <w:r w:rsidRPr="007204CC">
              <w:rPr>
                <w:bCs/>
                <w:sz w:val="16"/>
                <w:szCs w:val="16"/>
                <w:bdr w:val="none" w:sz="0" w:space="0" w:color="auto" w:frame="1"/>
              </w:rPr>
              <w:t>„Администрация“</w:t>
            </w:r>
          </w:p>
        </w:tc>
        <w:tc>
          <w:tcPr>
            <w:tcW w:w="7244" w:type="dxa"/>
            <w:tcBorders>
              <w:top w:val="single" w:sz="4" w:space="0" w:color="auto"/>
              <w:left w:val="nil"/>
              <w:bottom w:val="single" w:sz="4" w:space="0" w:color="auto"/>
              <w:right w:val="single" w:sz="4" w:space="0" w:color="auto"/>
            </w:tcBorders>
            <w:shd w:val="clear" w:color="auto" w:fill="auto"/>
            <w:noWrap/>
          </w:tcPr>
          <w:p w14:paraId="0BC8695D" w14:textId="77777777" w:rsidR="00724346" w:rsidRPr="007204CC" w:rsidRDefault="00724346" w:rsidP="00724346">
            <w:pPr>
              <w:rPr>
                <w:bCs/>
                <w:sz w:val="16"/>
                <w:szCs w:val="16"/>
                <w:bdr w:val="none" w:sz="0" w:space="0" w:color="auto" w:frame="1"/>
              </w:rPr>
            </w:pPr>
          </w:p>
          <w:p w14:paraId="227EBE5F" w14:textId="77777777" w:rsidR="00724346" w:rsidRPr="007204CC" w:rsidRDefault="00724346" w:rsidP="00724346">
            <w:pPr>
              <w:rPr>
                <w:bCs/>
                <w:sz w:val="16"/>
                <w:szCs w:val="16"/>
                <w:bdr w:val="none" w:sz="0" w:space="0" w:color="auto" w:frame="1"/>
              </w:rPr>
            </w:pPr>
          </w:p>
          <w:p w14:paraId="735A1514" w14:textId="77777777" w:rsidR="00724346" w:rsidRPr="007204CC" w:rsidRDefault="00724346" w:rsidP="00724346">
            <w:pPr>
              <w:rPr>
                <w:bCs/>
                <w:sz w:val="16"/>
                <w:szCs w:val="16"/>
                <w:bdr w:val="none" w:sz="0" w:space="0" w:color="auto" w:frame="1"/>
              </w:rPr>
            </w:pPr>
          </w:p>
          <w:p w14:paraId="61E7A6E9" w14:textId="77777777" w:rsidR="00724346" w:rsidRPr="007204CC" w:rsidRDefault="00724346" w:rsidP="00724346">
            <w:pPr>
              <w:rPr>
                <w:bCs/>
                <w:sz w:val="16"/>
                <w:szCs w:val="16"/>
                <w:bdr w:val="none" w:sz="0" w:space="0" w:color="auto" w:frame="1"/>
              </w:rPr>
            </w:pPr>
          </w:p>
          <w:p w14:paraId="0EFB2239" w14:textId="77777777" w:rsidR="00724346" w:rsidRPr="007204CC" w:rsidRDefault="00724346" w:rsidP="00724346">
            <w:pPr>
              <w:rPr>
                <w:bCs/>
                <w:sz w:val="16"/>
                <w:szCs w:val="16"/>
                <w:bdr w:val="none" w:sz="0" w:space="0" w:color="auto" w:frame="1"/>
              </w:rPr>
            </w:pPr>
          </w:p>
          <w:p w14:paraId="535C958F" w14:textId="77777777" w:rsidR="00724346" w:rsidRPr="007204CC" w:rsidRDefault="00724346" w:rsidP="00724346">
            <w:pPr>
              <w:rPr>
                <w:bCs/>
                <w:sz w:val="16"/>
                <w:szCs w:val="16"/>
                <w:bdr w:val="none" w:sz="0" w:space="0" w:color="auto" w:frame="1"/>
              </w:rPr>
            </w:pPr>
          </w:p>
          <w:p w14:paraId="21E27946" w14:textId="77777777" w:rsidR="00724346" w:rsidRPr="007204CC" w:rsidRDefault="00724346" w:rsidP="00724346">
            <w:pPr>
              <w:rPr>
                <w:bCs/>
                <w:sz w:val="16"/>
                <w:szCs w:val="16"/>
                <w:bdr w:val="none" w:sz="0" w:space="0" w:color="auto" w:frame="1"/>
              </w:rPr>
            </w:pPr>
          </w:p>
          <w:p w14:paraId="0853429B" w14:textId="77777777" w:rsidR="00724346" w:rsidRPr="007204CC" w:rsidRDefault="00724346" w:rsidP="00724346">
            <w:pPr>
              <w:rPr>
                <w:bCs/>
                <w:sz w:val="16"/>
                <w:szCs w:val="16"/>
                <w:bdr w:val="none" w:sz="0" w:space="0" w:color="auto" w:frame="1"/>
              </w:rPr>
            </w:pPr>
          </w:p>
          <w:p w14:paraId="7D2EF56B" w14:textId="77777777" w:rsidR="00724346" w:rsidRPr="007204CC" w:rsidRDefault="00724346" w:rsidP="00724346">
            <w:pPr>
              <w:rPr>
                <w:bCs/>
                <w:sz w:val="16"/>
                <w:szCs w:val="16"/>
                <w:bdr w:val="none" w:sz="0" w:space="0" w:color="auto" w:frame="1"/>
              </w:rPr>
            </w:pPr>
          </w:p>
          <w:p w14:paraId="0D8A0428" w14:textId="77777777" w:rsidR="00724346" w:rsidRPr="007204CC" w:rsidRDefault="00724346" w:rsidP="00724346">
            <w:pPr>
              <w:rPr>
                <w:bCs/>
                <w:sz w:val="16"/>
                <w:szCs w:val="16"/>
                <w:bdr w:val="none" w:sz="0" w:space="0" w:color="auto" w:frame="1"/>
              </w:rPr>
            </w:pPr>
          </w:p>
          <w:p w14:paraId="02CE36CC" w14:textId="77777777" w:rsidR="00724346" w:rsidRPr="007204CC" w:rsidRDefault="00724346" w:rsidP="00724346">
            <w:pPr>
              <w:rPr>
                <w:bCs/>
                <w:sz w:val="16"/>
                <w:szCs w:val="16"/>
                <w:bdr w:val="none" w:sz="0" w:space="0" w:color="auto" w:frame="1"/>
              </w:rPr>
            </w:pPr>
          </w:p>
          <w:p w14:paraId="3C18CF6E" w14:textId="77777777" w:rsidR="00724346" w:rsidRPr="007204CC" w:rsidRDefault="00724346" w:rsidP="00724346">
            <w:pPr>
              <w:rPr>
                <w:bCs/>
                <w:sz w:val="16"/>
                <w:szCs w:val="16"/>
                <w:bdr w:val="none" w:sz="0" w:space="0" w:color="auto" w:frame="1"/>
              </w:rPr>
            </w:pPr>
          </w:p>
          <w:p w14:paraId="1EDA85F5" w14:textId="77777777" w:rsidR="00724346" w:rsidRPr="007204CC" w:rsidRDefault="00724346" w:rsidP="00724346">
            <w:pPr>
              <w:rPr>
                <w:bCs/>
                <w:sz w:val="16"/>
                <w:szCs w:val="16"/>
                <w:bdr w:val="none" w:sz="0" w:space="0" w:color="auto" w:frame="1"/>
              </w:rPr>
            </w:pPr>
          </w:p>
          <w:p w14:paraId="4051CE10" w14:textId="77777777" w:rsidR="00724346" w:rsidRPr="007204CC" w:rsidRDefault="00724346" w:rsidP="00724346">
            <w:pPr>
              <w:rPr>
                <w:bCs/>
                <w:sz w:val="16"/>
                <w:szCs w:val="16"/>
                <w:bdr w:val="none" w:sz="0" w:space="0" w:color="auto" w:frame="1"/>
              </w:rPr>
            </w:pPr>
          </w:p>
          <w:p w14:paraId="1D5B0F49" w14:textId="77777777" w:rsidR="00724346" w:rsidRPr="007204CC" w:rsidRDefault="00724346" w:rsidP="00724346">
            <w:pPr>
              <w:rPr>
                <w:bCs/>
                <w:sz w:val="16"/>
                <w:szCs w:val="16"/>
                <w:bdr w:val="none" w:sz="0" w:space="0" w:color="auto" w:frame="1"/>
              </w:rPr>
            </w:pPr>
          </w:p>
          <w:p w14:paraId="49662455"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 xml:space="preserve">1.НАМАЛЯВА РАЗХОДИТЕ </w:t>
            </w:r>
            <w:r w:rsidRPr="007204CC">
              <w:rPr>
                <w:bCs/>
                <w:sz w:val="16"/>
                <w:szCs w:val="16"/>
                <w:bdr w:val="none" w:sz="0" w:space="0" w:color="auto" w:frame="1"/>
              </w:rPr>
              <w:tab/>
              <w:t xml:space="preserve">      2 066 544 лв.</w:t>
            </w:r>
          </w:p>
          <w:p w14:paraId="6E8CAF49"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това число по политики, програми и показатели, както следва:</w:t>
            </w:r>
          </w:p>
          <w:p w14:paraId="262D7EA1"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lastRenderedPageBreak/>
              <w:t>Политика в областта на опазването и ползването</w:t>
            </w:r>
          </w:p>
          <w:p w14:paraId="3A5FAAC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на компонентите на околната среда  1 994 544 лв.</w:t>
            </w:r>
          </w:p>
          <w:p w14:paraId="03264D7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Бюджетна програма „Администрация“</w:t>
            </w:r>
            <w:r w:rsidRPr="007204CC">
              <w:rPr>
                <w:bCs/>
                <w:sz w:val="16"/>
                <w:szCs w:val="16"/>
                <w:bdr w:val="none" w:sz="0" w:space="0" w:color="auto" w:frame="1"/>
              </w:rPr>
              <w:tab/>
              <w:t xml:space="preserve">    72 000 лв.</w:t>
            </w:r>
          </w:p>
          <w:p w14:paraId="6F757250"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2.УВЕЛИЧАВА РАЗХОДИТЕ       2 066 544 лв.</w:t>
            </w:r>
          </w:p>
          <w:p w14:paraId="07AF62DA"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в това число по политики, програми и показатели, както следва:</w:t>
            </w:r>
          </w:p>
          <w:p w14:paraId="6E6FEC15"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Политика в областта на опазването и ползването</w:t>
            </w:r>
          </w:p>
          <w:p w14:paraId="56C0C5E2"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на компонентите на околната среда      1 994 544 лв.</w:t>
            </w:r>
          </w:p>
          <w:p w14:paraId="3C744A71"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Бюджетна програма „Администрация”</w:t>
            </w:r>
            <w:r w:rsidRPr="007204CC">
              <w:rPr>
                <w:bCs/>
                <w:sz w:val="16"/>
                <w:szCs w:val="16"/>
                <w:bdr w:val="none" w:sz="0" w:space="0" w:color="auto" w:frame="1"/>
              </w:rPr>
              <w:tab/>
              <w:t xml:space="preserve">    72 000 лв.</w:t>
            </w:r>
          </w:p>
          <w:p w14:paraId="545894A3"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3. Увеличава максималния размер на ангажиментите за разходи,</w:t>
            </w:r>
          </w:p>
          <w:p w14:paraId="654B04E8"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които могат да бъдат поети през 2023 г. със  75 003 лв.</w:t>
            </w:r>
          </w:p>
          <w:p w14:paraId="0A08345E"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4. Увеличава максималния размер на новите задължения</w:t>
            </w:r>
          </w:p>
          <w:p w14:paraId="77CDA5D4" w14:textId="77777777" w:rsidR="00724346" w:rsidRPr="007204CC" w:rsidRDefault="00724346" w:rsidP="00724346">
            <w:pPr>
              <w:rPr>
                <w:bCs/>
                <w:sz w:val="16"/>
                <w:szCs w:val="16"/>
                <w:bdr w:val="none" w:sz="0" w:space="0" w:color="auto" w:frame="1"/>
              </w:rPr>
            </w:pPr>
            <w:r w:rsidRPr="007204CC">
              <w:rPr>
                <w:bCs/>
                <w:sz w:val="16"/>
                <w:szCs w:val="16"/>
                <w:bdr w:val="none" w:sz="0" w:space="0" w:color="auto" w:frame="1"/>
              </w:rPr>
              <w:t>за разходи, които могат да бъдат натрупани през 2023 г. със    75 003 лв.</w:t>
            </w:r>
          </w:p>
          <w:p w14:paraId="275FB240" w14:textId="77777777" w:rsidR="00724346" w:rsidRPr="007204CC" w:rsidRDefault="00724346" w:rsidP="00724346">
            <w:pPr>
              <w:rPr>
                <w:bCs/>
                <w:sz w:val="16"/>
                <w:szCs w:val="16"/>
                <w:bdr w:val="none" w:sz="0" w:space="0" w:color="auto" w:frame="1"/>
              </w:rPr>
            </w:pPr>
          </w:p>
          <w:p w14:paraId="1D45FB06" w14:textId="77777777" w:rsidR="00724346" w:rsidRPr="007204CC" w:rsidRDefault="00724346" w:rsidP="00724346">
            <w:pPr>
              <w:rPr>
                <w:bCs/>
                <w:sz w:val="16"/>
                <w:szCs w:val="16"/>
                <w:bdr w:val="none" w:sz="0" w:space="0" w:color="auto" w:frame="1"/>
              </w:rPr>
            </w:pPr>
          </w:p>
          <w:p w14:paraId="20BBCA62" w14:textId="77777777" w:rsidR="00724346" w:rsidRPr="007204CC" w:rsidRDefault="00724346" w:rsidP="00724346">
            <w:pPr>
              <w:rPr>
                <w:bCs/>
                <w:sz w:val="16"/>
                <w:szCs w:val="16"/>
                <w:bdr w:val="none" w:sz="0" w:space="0" w:color="auto" w:frame="1"/>
              </w:rPr>
            </w:pPr>
          </w:p>
          <w:p w14:paraId="5F4FC3BA" w14:textId="77777777" w:rsidR="00724346" w:rsidRPr="007204CC" w:rsidRDefault="00724346" w:rsidP="00724346">
            <w:pPr>
              <w:rPr>
                <w:bCs/>
                <w:sz w:val="16"/>
                <w:szCs w:val="16"/>
                <w:bdr w:val="none" w:sz="0" w:space="0" w:color="auto" w:frame="1"/>
              </w:rPr>
            </w:pPr>
          </w:p>
          <w:p w14:paraId="1214A445" w14:textId="77777777" w:rsidR="00724346" w:rsidRPr="007204CC" w:rsidRDefault="00724346" w:rsidP="00724346">
            <w:pPr>
              <w:rPr>
                <w:bCs/>
                <w:sz w:val="16"/>
                <w:szCs w:val="16"/>
                <w:bdr w:val="none" w:sz="0" w:space="0" w:color="auto" w:frame="1"/>
              </w:rPr>
            </w:pPr>
          </w:p>
          <w:p w14:paraId="3CEE9B8C" w14:textId="77777777" w:rsidR="00724346" w:rsidRPr="007204CC" w:rsidRDefault="00724346" w:rsidP="00724346">
            <w:pPr>
              <w:rPr>
                <w:bCs/>
                <w:sz w:val="16"/>
                <w:szCs w:val="16"/>
                <w:bdr w:val="none" w:sz="0" w:space="0" w:color="auto" w:frame="1"/>
              </w:rPr>
            </w:pPr>
          </w:p>
          <w:p w14:paraId="28D21158" w14:textId="77777777" w:rsidR="00724346" w:rsidRPr="007204CC" w:rsidRDefault="00724346" w:rsidP="00724346">
            <w:pPr>
              <w:rPr>
                <w:bCs/>
                <w:sz w:val="16"/>
                <w:szCs w:val="16"/>
                <w:bdr w:val="none" w:sz="0" w:space="0" w:color="auto" w:frame="1"/>
              </w:rPr>
            </w:pPr>
          </w:p>
          <w:p w14:paraId="1DF01B63" w14:textId="77777777" w:rsidR="00724346" w:rsidRPr="007204CC" w:rsidRDefault="00724346" w:rsidP="00724346">
            <w:pPr>
              <w:rPr>
                <w:bCs/>
                <w:sz w:val="16"/>
                <w:szCs w:val="16"/>
                <w:bdr w:val="none" w:sz="0" w:space="0" w:color="auto" w:frame="1"/>
              </w:rPr>
            </w:pPr>
          </w:p>
          <w:p w14:paraId="1F576435" w14:textId="77777777" w:rsidR="00724346" w:rsidRPr="007204CC" w:rsidRDefault="00724346" w:rsidP="00724346">
            <w:pPr>
              <w:rPr>
                <w:bCs/>
                <w:sz w:val="16"/>
                <w:szCs w:val="16"/>
                <w:bdr w:val="none" w:sz="0" w:space="0" w:color="auto" w:frame="1"/>
              </w:rPr>
            </w:pPr>
          </w:p>
          <w:p w14:paraId="76AC046A" w14:textId="77777777" w:rsidR="00724346" w:rsidRPr="007204CC" w:rsidRDefault="00724346" w:rsidP="00724346">
            <w:pPr>
              <w:rPr>
                <w:bCs/>
                <w:sz w:val="16"/>
                <w:szCs w:val="16"/>
                <w:bdr w:val="none" w:sz="0" w:space="0" w:color="auto" w:frame="1"/>
              </w:rPr>
            </w:pPr>
          </w:p>
          <w:p w14:paraId="40325B6E" w14:textId="77777777" w:rsidR="00724346" w:rsidRPr="007204CC" w:rsidRDefault="00724346" w:rsidP="00724346">
            <w:pPr>
              <w:rPr>
                <w:bCs/>
                <w:sz w:val="16"/>
                <w:szCs w:val="16"/>
                <w:bdr w:val="none" w:sz="0" w:space="0" w:color="auto" w:frame="1"/>
              </w:rPr>
            </w:pPr>
          </w:p>
          <w:p w14:paraId="66EA6DCA" w14:textId="77777777" w:rsidR="00724346" w:rsidRPr="007204CC" w:rsidRDefault="00724346" w:rsidP="00724346">
            <w:pPr>
              <w:rPr>
                <w:bCs/>
                <w:sz w:val="16"/>
                <w:szCs w:val="16"/>
                <w:bdr w:val="none" w:sz="0" w:space="0" w:color="auto" w:frame="1"/>
              </w:rPr>
            </w:pPr>
          </w:p>
          <w:p w14:paraId="4A82CEA0" w14:textId="77777777" w:rsidR="00724346" w:rsidRPr="007204CC" w:rsidRDefault="00724346" w:rsidP="00724346">
            <w:pPr>
              <w:rPr>
                <w:bCs/>
                <w:sz w:val="16"/>
                <w:szCs w:val="16"/>
                <w:bdr w:val="none" w:sz="0" w:space="0" w:color="auto" w:frame="1"/>
              </w:rPr>
            </w:pPr>
          </w:p>
          <w:p w14:paraId="173DADB7" w14:textId="77777777" w:rsidR="00724346" w:rsidRPr="007204CC" w:rsidRDefault="00724346" w:rsidP="00724346">
            <w:pPr>
              <w:rPr>
                <w:bCs/>
                <w:sz w:val="16"/>
                <w:szCs w:val="16"/>
                <w:bdr w:val="none" w:sz="0" w:space="0" w:color="auto" w:frame="1"/>
              </w:rPr>
            </w:pPr>
          </w:p>
          <w:p w14:paraId="343DF3F0" w14:textId="77777777" w:rsidR="00724346" w:rsidRPr="007204CC" w:rsidRDefault="00724346" w:rsidP="00724346">
            <w:pPr>
              <w:rPr>
                <w:bCs/>
                <w:sz w:val="16"/>
                <w:szCs w:val="16"/>
                <w:bdr w:val="none" w:sz="0" w:space="0" w:color="auto" w:frame="1"/>
              </w:rPr>
            </w:pPr>
          </w:p>
          <w:p w14:paraId="47C40957" w14:textId="77777777" w:rsidR="00724346" w:rsidRPr="007204CC" w:rsidRDefault="00724346" w:rsidP="00724346">
            <w:pPr>
              <w:rPr>
                <w:bCs/>
                <w:sz w:val="16"/>
                <w:szCs w:val="16"/>
                <w:bdr w:val="none" w:sz="0" w:space="0" w:color="auto" w:frame="1"/>
              </w:rPr>
            </w:pPr>
          </w:p>
        </w:tc>
        <w:tc>
          <w:tcPr>
            <w:tcW w:w="1232" w:type="dxa"/>
            <w:tcBorders>
              <w:top w:val="single" w:sz="4" w:space="0" w:color="auto"/>
              <w:left w:val="nil"/>
              <w:bottom w:val="single" w:sz="4" w:space="0" w:color="auto"/>
              <w:right w:val="single" w:sz="4" w:space="0" w:color="auto"/>
            </w:tcBorders>
            <w:shd w:val="clear" w:color="auto" w:fill="auto"/>
            <w:noWrap/>
          </w:tcPr>
          <w:p w14:paraId="46A72F90" w14:textId="77777777" w:rsidR="00724346" w:rsidRPr="007204CC" w:rsidRDefault="00724346" w:rsidP="00724346">
            <w:pPr>
              <w:rPr>
                <w:rFonts w:eastAsia="Batang"/>
                <w:sz w:val="16"/>
                <w:szCs w:val="16"/>
                <w:lang w:eastAsia="en-US"/>
              </w:rPr>
            </w:pPr>
          </w:p>
          <w:p w14:paraId="16D882CE" w14:textId="77777777" w:rsidR="00724346" w:rsidRPr="007204CC" w:rsidRDefault="00724346" w:rsidP="00724346">
            <w:pPr>
              <w:rPr>
                <w:rFonts w:eastAsia="Batang"/>
                <w:sz w:val="16"/>
                <w:szCs w:val="16"/>
                <w:lang w:eastAsia="en-US"/>
              </w:rPr>
            </w:pPr>
          </w:p>
          <w:p w14:paraId="0B1EC400" w14:textId="77777777" w:rsidR="00724346" w:rsidRPr="007204CC" w:rsidRDefault="00724346" w:rsidP="00724346">
            <w:pPr>
              <w:rPr>
                <w:rFonts w:eastAsia="Batang"/>
                <w:sz w:val="16"/>
                <w:szCs w:val="16"/>
                <w:lang w:eastAsia="en-US"/>
              </w:rPr>
            </w:pPr>
          </w:p>
          <w:p w14:paraId="3651D917" w14:textId="77777777" w:rsidR="00724346" w:rsidRPr="007204CC" w:rsidRDefault="00724346" w:rsidP="00724346">
            <w:pPr>
              <w:rPr>
                <w:rFonts w:eastAsia="Batang"/>
                <w:sz w:val="16"/>
                <w:szCs w:val="16"/>
                <w:lang w:eastAsia="en-US"/>
              </w:rPr>
            </w:pPr>
          </w:p>
          <w:p w14:paraId="7D021DD2" w14:textId="77777777" w:rsidR="00724346" w:rsidRPr="007204CC" w:rsidRDefault="00724346" w:rsidP="00724346">
            <w:pPr>
              <w:rPr>
                <w:rFonts w:eastAsia="Batang"/>
                <w:sz w:val="16"/>
                <w:szCs w:val="16"/>
                <w:lang w:eastAsia="en-US"/>
              </w:rPr>
            </w:pPr>
          </w:p>
          <w:p w14:paraId="553EF2A8" w14:textId="77777777" w:rsidR="00724346" w:rsidRPr="007204CC" w:rsidRDefault="00724346" w:rsidP="00724346">
            <w:pPr>
              <w:rPr>
                <w:rFonts w:eastAsia="Batang"/>
                <w:sz w:val="16"/>
                <w:szCs w:val="16"/>
                <w:lang w:eastAsia="en-US"/>
              </w:rPr>
            </w:pPr>
          </w:p>
          <w:p w14:paraId="6AEFEA20" w14:textId="77777777" w:rsidR="00724346" w:rsidRPr="007204CC" w:rsidRDefault="00724346" w:rsidP="00724346">
            <w:pPr>
              <w:rPr>
                <w:rFonts w:eastAsia="Batang"/>
                <w:sz w:val="16"/>
                <w:szCs w:val="16"/>
                <w:lang w:eastAsia="en-US"/>
              </w:rPr>
            </w:pPr>
          </w:p>
          <w:p w14:paraId="10F5B853" w14:textId="77777777" w:rsidR="00724346" w:rsidRPr="007204CC" w:rsidRDefault="00724346" w:rsidP="00724346">
            <w:pPr>
              <w:rPr>
                <w:rFonts w:eastAsia="Batang"/>
                <w:sz w:val="16"/>
                <w:szCs w:val="16"/>
                <w:lang w:eastAsia="en-US"/>
              </w:rPr>
            </w:pPr>
          </w:p>
          <w:p w14:paraId="3DAD14CE" w14:textId="77777777" w:rsidR="00724346" w:rsidRPr="007204CC" w:rsidRDefault="00724346" w:rsidP="00724346">
            <w:pPr>
              <w:rPr>
                <w:rFonts w:eastAsia="Batang"/>
                <w:sz w:val="16"/>
                <w:szCs w:val="16"/>
                <w:lang w:eastAsia="en-US"/>
              </w:rPr>
            </w:pPr>
          </w:p>
          <w:p w14:paraId="3403F5B5" w14:textId="77777777" w:rsidR="00724346" w:rsidRPr="007204CC" w:rsidRDefault="00724346" w:rsidP="00724346">
            <w:pPr>
              <w:rPr>
                <w:rFonts w:eastAsia="Batang"/>
                <w:sz w:val="16"/>
                <w:szCs w:val="16"/>
                <w:lang w:eastAsia="en-US"/>
              </w:rPr>
            </w:pPr>
          </w:p>
          <w:p w14:paraId="16F5F68D" w14:textId="77777777" w:rsidR="00724346" w:rsidRPr="007204CC" w:rsidRDefault="00724346" w:rsidP="00724346">
            <w:pPr>
              <w:rPr>
                <w:rFonts w:eastAsia="Batang"/>
                <w:sz w:val="16"/>
                <w:szCs w:val="16"/>
                <w:lang w:eastAsia="en-US"/>
              </w:rPr>
            </w:pPr>
          </w:p>
          <w:p w14:paraId="750031DF" w14:textId="77777777" w:rsidR="00724346" w:rsidRPr="007204CC" w:rsidRDefault="00724346" w:rsidP="00724346">
            <w:pPr>
              <w:rPr>
                <w:rFonts w:eastAsia="Batang"/>
                <w:sz w:val="16"/>
                <w:szCs w:val="16"/>
                <w:lang w:eastAsia="en-US"/>
              </w:rPr>
            </w:pPr>
          </w:p>
          <w:p w14:paraId="23863020" w14:textId="77777777" w:rsidR="00724346" w:rsidRPr="007204CC" w:rsidRDefault="00724346" w:rsidP="00724346">
            <w:pPr>
              <w:rPr>
                <w:rFonts w:eastAsia="Batang"/>
                <w:sz w:val="16"/>
                <w:szCs w:val="16"/>
                <w:lang w:eastAsia="en-US"/>
              </w:rPr>
            </w:pPr>
          </w:p>
          <w:p w14:paraId="6DF0F5B1" w14:textId="77777777" w:rsidR="00724346" w:rsidRPr="007204CC" w:rsidRDefault="00724346" w:rsidP="00724346">
            <w:pPr>
              <w:rPr>
                <w:rFonts w:eastAsia="Batang"/>
                <w:sz w:val="16"/>
                <w:szCs w:val="16"/>
                <w:lang w:eastAsia="en-US"/>
              </w:rPr>
            </w:pPr>
          </w:p>
          <w:p w14:paraId="500E7EBC" w14:textId="77777777" w:rsidR="00724346" w:rsidRPr="007204CC" w:rsidRDefault="00724346" w:rsidP="00724346">
            <w:pPr>
              <w:rPr>
                <w:rFonts w:eastAsia="Batang"/>
                <w:sz w:val="16"/>
                <w:szCs w:val="16"/>
                <w:lang w:eastAsia="en-US"/>
              </w:rPr>
            </w:pPr>
          </w:p>
          <w:p w14:paraId="5720E0D1" w14:textId="77777777" w:rsidR="00724346" w:rsidRPr="007204CC" w:rsidRDefault="00724346" w:rsidP="00724346">
            <w:pPr>
              <w:rPr>
                <w:rFonts w:eastAsia="Batang"/>
                <w:sz w:val="16"/>
                <w:szCs w:val="16"/>
                <w:lang w:eastAsia="en-US"/>
              </w:rPr>
            </w:pPr>
          </w:p>
          <w:p w14:paraId="235D88B2" w14:textId="77777777" w:rsidR="00724346" w:rsidRPr="007204CC" w:rsidRDefault="00724346" w:rsidP="00724346">
            <w:pPr>
              <w:rPr>
                <w:rFonts w:eastAsia="Batang"/>
                <w:sz w:val="16"/>
                <w:szCs w:val="16"/>
                <w:lang w:eastAsia="en-US"/>
              </w:rPr>
            </w:pPr>
          </w:p>
          <w:p w14:paraId="5651D52D" w14:textId="77777777" w:rsidR="00724346" w:rsidRPr="007204CC" w:rsidRDefault="00724346" w:rsidP="00724346">
            <w:pPr>
              <w:rPr>
                <w:rFonts w:eastAsia="Batang"/>
                <w:sz w:val="16"/>
                <w:szCs w:val="16"/>
                <w:lang w:eastAsia="en-US"/>
              </w:rPr>
            </w:pPr>
          </w:p>
          <w:p w14:paraId="1C6C0840" w14:textId="77777777" w:rsidR="00724346" w:rsidRPr="007204CC" w:rsidRDefault="00724346" w:rsidP="00724346">
            <w:pPr>
              <w:rPr>
                <w:rFonts w:eastAsia="Batang"/>
                <w:sz w:val="16"/>
                <w:szCs w:val="16"/>
                <w:lang w:eastAsia="en-US"/>
              </w:rPr>
            </w:pPr>
          </w:p>
          <w:p w14:paraId="77853E1D" w14:textId="77777777" w:rsidR="00724346" w:rsidRPr="007204CC" w:rsidRDefault="00724346" w:rsidP="00724346">
            <w:pPr>
              <w:rPr>
                <w:rFonts w:eastAsia="Batang"/>
                <w:sz w:val="16"/>
                <w:szCs w:val="16"/>
                <w:lang w:eastAsia="en-US"/>
              </w:rPr>
            </w:pPr>
          </w:p>
          <w:p w14:paraId="4DACC796" w14:textId="77777777" w:rsidR="00724346" w:rsidRPr="007204CC" w:rsidRDefault="00724346" w:rsidP="00724346">
            <w:pPr>
              <w:rPr>
                <w:rFonts w:eastAsia="Batang"/>
                <w:sz w:val="16"/>
                <w:szCs w:val="16"/>
                <w:lang w:eastAsia="en-US"/>
              </w:rPr>
            </w:pPr>
          </w:p>
          <w:p w14:paraId="78719271" w14:textId="77777777" w:rsidR="00724346" w:rsidRPr="007204CC" w:rsidRDefault="00724346" w:rsidP="00724346">
            <w:pPr>
              <w:rPr>
                <w:rFonts w:eastAsia="Batang"/>
                <w:sz w:val="16"/>
                <w:szCs w:val="16"/>
                <w:lang w:eastAsia="en-US"/>
              </w:rPr>
            </w:pPr>
          </w:p>
          <w:p w14:paraId="380BE7CC" w14:textId="77777777" w:rsidR="00724346" w:rsidRPr="007204CC" w:rsidRDefault="00724346" w:rsidP="00724346">
            <w:pPr>
              <w:rPr>
                <w:rFonts w:eastAsia="Batang"/>
                <w:sz w:val="16"/>
                <w:szCs w:val="16"/>
                <w:lang w:eastAsia="en-US"/>
              </w:rPr>
            </w:pPr>
          </w:p>
          <w:p w14:paraId="3BC84292" w14:textId="77777777" w:rsidR="00724346" w:rsidRPr="007204CC" w:rsidRDefault="00724346" w:rsidP="00724346">
            <w:pPr>
              <w:rPr>
                <w:rFonts w:eastAsia="Batang"/>
                <w:sz w:val="16"/>
                <w:szCs w:val="16"/>
                <w:lang w:eastAsia="en-US"/>
              </w:rPr>
            </w:pPr>
          </w:p>
          <w:p w14:paraId="0CAE9D21" w14:textId="77777777" w:rsidR="00724346" w:rsidRPr="007204CC" w:rsidRDefault="00724346" w:rsidP="00724346">
            <w:pPr>
              <w:rPr>
                <w:rFonts w:eastAsia="Batang"/>
                <w:sz w:val="16"/>
                <w:szCs w:val="16"/>
                <w:lang w:eastAsia="en-US"/>
              </w:rPr>
            </w:pPr>
          </w:p>
          <w:p w14:paraId="21CEB669" w14:textId="77777777" w:rsidR="00724346" w:rsidRPr="007204CC" w:rsidRDefault="00724346" w:rsidP="00724346">
            <w:pPr>
              <w:rPr>
                <w:rFonts w:eastAsia="Batang"/>
                <w:sz w:val="16"/>
                <w:szCs w:val="16"/>
                <w:lang w:eastAsia="en-US"/>
              </w:rPr>
            </w:pPr>
          </w:p>
          <w:p w14:paraId="12388F32" w14:textId="77777777" w:rsidR="00724346" w:rsidRPr="007204CC" w:rsidRDefault="00724346" w:rsidP="00724346">
            <w:pPr>
              <w:rPr>
                <w:rFonts w:eastAsia="Batang"/>
                <w:sz w:val="16"/>
                <w:szCs w:val="16"/>
                <w:lang w:eastAsia="en-US"/>
              </w:rPr>
            </w:pPr>
          </w:p>
          <w:p w14:paraId="1EDA3BB8" w14:textId="77777777" w:rsidR="00724346" w:rsidRPr="007204CC" w:rsidRDefault="00724346" w:rsidP="00724346">
            <w:pPr>
              <w:rPr>
                <w:rFonts w:eastAsia="Batang"/>
                <w:sz w:val="16"/>
                <w:szCs w:val="16"/>
                <w:lang w:eastAsia="en-US"/>
              </w:rPr>
            </w:pPr>
          </w:p>
          <w:p w14:paraId="3531D16B" w14:textId="77777777" w:rsidR="00724346" w:rsidRPr="007204CC" w:rsidRDefault="00724346" w:rsidP="00724346">
            <w:pPr>
              <w:rPr>
                <w:rFonts w:eastAsia="Batang"/>
                <w:sz w:val="16"/>
                <w:szCs w:val="16"/>
                <w:lang w:eastAsia="en-US"/>
              </w:rPr>
            </w:pPr>
          </w:p>
          <w:p w14:paraId="533BCBF6" w14:textId="77777777" w:rsidR="00724346" w:rsidRPr="007204CC" w:rsidRDefault="00724346" w:rsidP="00724346">
            <w:pPr>
              <w:rPr>
                <w:rFonts w:eastAsia="Batang"/>
                <w:sz w:val="16"/>
                <w:szCs w:val="16"/>
                <w:lang w:eastAsia="en-US"/>
              </w:rPr>
            </w:pPr>
            <w:r w:rsidRPr="007204CC">
              <w:rPr>
                <w:rFonts w:eastAsia="Batang"/>
                <w:sz w:val="16"/>
                <w:szCs w:val="16"/>
                <w:lang w:eastAsia="en-US"/>
              </w:rPr>
              <w:t>Не оказва въздействие върху целевите стойности на показателите за изпълнение</w:t>
            </w:r>
          </w:p>
        </w:tc>
      </w:tr>
    </w:tbl>
    <w:p w14:paraId="34C4B78E" w14:textId="77777777" w:rsidR="007204CC" w:rsidRDefault="007204CC" w:rsidP="00FA23B6">
      <w:pPr>
        <w:autoSpaceDE w:val="0"/>
        <w:autoSpaceDN w:val="0"/>
        <w:adjustRightInd w:val="0"/>
        <w:spacing w:before="120"/>
        <w:jc w:val="both"/>
        <w:rPr>
          <w:rFonts w:eastAsia="Batang"/>
        </w:rPr>
        <w:sectPr w:rsidR="007204CC" w:rsidSect="007204CC">
          <w:pgSz w:w="16840" w:h="11907" w:orient="landscape" w:code="9"/>
          <w:pgMar w:top="1418" w:right="964" w:bottom="992" w:left="964" w:header="0" w:footer="6" w:gutter="0"/>
          <w:cols w:space="720"/>
          <w:noEndnote/>
          <w:docGrid w:linePitch="360"/>
        </w:sectPr>
      </w:pPr>
    </w:p>
    <w:p w14:paraId="12C9B800" w14:textId="49A87493" w:rsidR="007204CC" w:rsidRDefault="007204CC" w:rsidP="00FA23B6">
      <w:pPr>
        <w:autoSpaceDE w:val="0"/>
        <w:autoSpaceDN w:val="0"/>
        <w:adjustRightInd w:val="0"/>
        <w:spacing w:before="120"/>
        <w:jc w:val="both"/>
        <w:rPr>
          <w:rFonts w:eastAsia="Batang"/>
        </w:rPr>
      </w:pPr>
    </w:p>
    <w:p w14:paraId="16EF31B3" w14:textId="7F53AF05" w:rsidR="007204CC" w:rsidRPr="00D804F8" w:rsidRDefault="007204CC" w:rsidP="00FA23B6">
      <w:pPr>
        <w:autoSpaceDE w:val="0"/>
        <w:autoSpaceDN w:val="0"/>
        <w:adjustRightInd w:val="0"/>
        <w:spacing w:before="120"/>
        <w:jc w:val="both"/>
        <w:rPr>
          <w:rFonts w:eastAsia="Batang"/>
        </w:rPr>
      </w:pPr>
    </w:p>
    <w:p w14:paraId="51016C6D" w14:textId="77777777" w:rsidR="002C41A9" w:rsidRDefault="00735085" w:rsidP="003545DB">
      <w:pPr>
        <w:pStyle w:val="Heading1"/>
      </w:pPr>
      <w:r>
        <w:rPr>
          <w:lang w:val="en-US"/>
        </w:rPr>
        <w:t>III.</w:t>
      </w:r>
      <w:r>
        <w:rPr>
          <w:lang w:val="en-US"/>
        </w:rPr>
        <w:tab/>
      </w:r>
      <w:r w:rsidR="002C41A9" w:rsidRPr="007B0AD9">
        <w:t>Преглед на настъпилите през отчетния период промени в организационната структура</w:t>
      </w:r>
    </w:p>
    <w:p w14:paraId="3EA968BD" w14:textId="3887B077" w:rsidR="0015181F" w:rsidRPr="009772F9" w:rsidRDefault="009772F9" w:rsidP="00F063EE">
      <w:pPr>
        <w:shd w:val="clear" w:color="auto" w:fill="FFFFFF"/>
        <w:spacing w:before="120"/>
        <w:ind w:firstLine="708"/>
        <w:jc w:val="both"/>
      </w:pPr>
      <w:r>
        <w:t>В</w:t>
      </w:r>
      <w:r w:rsidR="00735085" w:rsidRPr="009772F9">
        <w:t xml:space="preserve"> периода 01.01.202</w:t>
      </w:r>
      <w:r w:rsidR="0070108B" w:rsidRPr="009772F9">
        <w:t>3</w:t>
      </w:r>
      <w:r w:rsidR="00497CCA" w:rsidRPr="009772F9">
        <w:t xml:space="preserve"> г.</w:t>
      </w:r>
      <w:r w:rsidR="00735085" w:rsidRPr="009772F9">
        <w:t xml:space="preserve"> </w:t>
      </w:r>
      <w:r w:rsidR="002417F2" w:rsidRPr="009772F9">
        <w:t>–</w:t>
      </w:r>
      <w:r w:rsidR="00735085" w:rsidRPr="009772F9">
        <w:t xml:space="preserve"> 3</w:t>
      </w:r>
      <w:r>
        <w:t>1</w:t>
      </w:r>
      <w:r w:rsidR="00735085" w:rsidRPr="009772F9">
        <w:t>.</w:t>
      </w:r>
      <w:r>
        <w:t>12</w:t>
      </w:r>
      <w:r w:rsidR="00735085" w:rsidRPr="009772F9">
        <w:t>.202</w:t>
      </w:r>
      <w:r w:rsidR="0070108B" w:rsidRPr="009772F9">
        <w:t>3</w:t>
      </w:r>
      <w:r w:rsidR="00735085" w:rsidRPr="009772F9">
        <w:t xml:space="preserve"> г. </w:t>
      </w:r>
      <w:r w:rsidR="008E78C8" w:rsidRPr="009772F9">
        <w:t>няма настъпили</w:t>
      </w:r>
      <w:r w:rsidR="00034ECD" w:rsidRPr="009772F9">
        <w:t xml:space="preserve"> </w:t>
      </w:r>
      <w:r w:rsidR="00735085" w:rsidRPr="009772F9">
        <w:t>промени в орг</w:t>
      </w:r>
      <w:r w:rsidR="00034ECD" w:rsidRPr="009772F9">
        <w:t>анизационната структура на МОСВ, нито в броя и структурата на второстепенните разпоредители с бюджет към МОСВ.</w:t>
      </w:r>
      <w:r w:rsidR="00735085" w:rsidRPr="009772F9">
        <w:t xml:space="preserve"> </w:t>
      </w:r>
    </w:p>
    <w:p w14:paraId="4AC5B8BB" w14:textId="2C825744" w:rsidR="008C6A11" w:rsidRPr="004B62B2" w:rsidRDefault="000909FB" w:rsidP="009772F9">
      <w:pPr>
        <w:shd w:val="clear" w:color="auto" w:fill="FFFFFF"/>
        <w:spacing w:before="120"/>
        <w:jc w:val="both"/>
      </w:pPr>
      <w:r w:rsidRPr="004B62B2">
        <w:t>С пар.</w:t>
      </w:r>
      <w:r w:rsidR="009772F9" w:rsidRPr="004B62B2">
        <w:t xml:space="preserve"> 10 от п</w:t>
      </w:r>
      <w:r w:rsidR="008C6A11" w:rsidRPr="004B62B2">
        <w:t xml:space="preserve">реходните и заключителни разпоредби </w:t>
      </w:r>
      <w:r w:rsidRPr="004B62B2">
        <w:t xml:space="preserve">на Закона за държавния бюджет на Република България за 2023 г. (обн., ДВ, бр. 66 от 01.08.2023 г.) се създават ал. 5 и 6 </w:t>
      </w:r>
      <w:r w:rsidR="008C6A11" w:rsidRPr="004B62B2">
        <w:t>в</w:t>
      </w:r>
      <w:r w:rsidRPr="004B62B2">
        <w:t xml:space="preserve"> пар. 7 от преходните и заключителни разпоредби на ЗИД</w:t>
      </w:r>
      <w:r w:rsidR="008C6A11" w:rsidRPr="004B62B2">
        <w:t xml:space="preserve"> на Закона за водите (</w:t>
      </w:r>
      <w:r w:rsidRPr="004B62B2">
        <w:t>обн., ДВ, бр. 20 от 2022 г.)</w:t>
      </w:r>
      <w:r w:rsidR="008C6A11" w:rsidRPr="004B62B2">
        <w:t>:</w:t>
      </w:r>
    </w:p>
    <w:p w14:paraId="7EDFC7DC" w14:textId="020E2A38" w:rsidR="008C6A11" w:rsidRPr="004B62B2" w:rsidRDefault="000909FB" w:rsidP="000909FB">
      <w:pPr>
        <w:shd w:val="clear" w:color="auto" w:fill="FFFFFF"/>
        <w:spacing w:before="120"/>
        <w:jc w:val="both"/>
      </w:pPr>
      <w:r w:rsidRPr="004B62B2">
        <w:t>„</w:t>
      </w:r>
      <w:r w:rsidR="008C6A11" w:rsidRPr="004B62B2">
        <w:t>(5) Националният институт по метеорология и хидрология прилага система на делегиран</w:t>
      </w:r>
      <w:r w:rsidRPr="004B62B2">
        <w:t xml:space="preserve"> </w:t>
      </w:r>
      <w:r w:rsidR="008C6A11" w:rsidRPr="004B62B2">
        <w:t>бюджет, като генералният директор е второстепенен разпоредител с бюджет, който:</w:t>
      </w:r>
    </w:p>
    <w:p w14:paraId="18448A9E" w14:textId="7430AF39" w:rsidR="008C6A11" w:rsidRPr="004B62B2" w:rsidRDefault="008C6A11" w:rsidP="000909FB">
      <w:pPr>
        <w:shd w:val="clear" w:color="auto" w:fill="FFFFFF"/>
        <w:jc w:val="both"/>
      </w:pPr>
      <w:r w:rsidRPr="004B62B2">
        <w:t>1. извършва компенсирани промени по плана на приходите и разходите, като уведомява за</w:t>
      </w:r>
      <w:r w:rsidR="000909FB" w:rsidRPr="004B62B2">
        <w:t xml:space="preserve"> </w:t>
      </w:r>
      <w:r w:rsidRPr="004B62B2">
        <w:t>това първостепенния разпоредител с бюджет;</w:t>
      </w:r>
    </w:p>
    <w:p w14:paraId="18869BAE" w14:textId="77777777" w:rsidR="008C6A11" w:rsidRPr="004B62B2" w:rsidRDefault="008C6A11" w:rsidP="000909FB">
      <w:pPr>
        <w:shd w:val="clear" w:color="auto" w:fill="FFFFFF"/>
        <w:jc w:val="both"/>
      </w:pPr>
      <w:r w:rsidRPr="004B62B2">
        <w:t>2. се разпорежда със средствата на Националния институт по метеорология и хидрология;</w:t>
      </w:r>
    </w:p>
    <w:p w14:paraId="003B9890" w14:textId="0DB4808C" w:rsidR="008C6A11" w:rsidRPr="004B62B2" w:rsidRDefault="008C6A11" w:rsidP="000909FB">
      <w:pPr>
        <w:shd w:val="clear" w:color="auto" w:fill="FFFFFF"/>
        <w:jc w:val="both"/>
      </w:pPr>
      <w:r w:rsidRPr="004B62B2">
        <w:t>3. определя числеността на персонала и индивидуалните възнаграждения на персонала в</w:t>
      </w:r>
      <w:r w:rsidR="000909FB" w:rsidRPr="004B62B2">
        <w:t xml:space="preserve"> </w:t>
      </w:r>
      <w:r w:rsidRPr="004B62B2">
        <w:t>рамките на утвърдените разходи по бюджета на Националния институт по метеорология и</w:t>
      </w:r>
    </w:p>
    <w:p w14:paraId="09587D18" w14:textId="77777777" w:rsidR="008C6A11" w:rsidRPr="004B62B2" w:rsidRDefault="008C6A11" w:rsidP="000909FB">
      <w:pPr>
        <w:shd w:val="clear" w:color="auto" w:fill="FFFFFF"/>
        <w:jc w:val="both"/>
      </w:pPr>
      <w:r w:rsidRPr="004B62B2">
        <w:t>хидрология за съответната бюджетна година.</w:t>
      </w:r>
    </w:p>
    <w:p w14:paraId="7B4D883D" w14:textId="4E741C43" w:rsidR="008C6A11" w:rsidRDefault="008C6A11" w:rsidP="000909FB">
      <w:pPr>
        <w:shd w:val="clear" w:color="auto" w:fill="FFFFFF"/>
        <w:jc w:val="both"/>
      </w:pPr>
      <w:r w:rsidRPr="004B62B2">
        <w:t>(6) Установеното към края на годината превишение на постъпленията над плащанията по</w:t>
      </w:r>
      <w:r w:rsidR="000909FB" w:rsidRPr="004B62B2">
        <w:t xml:space="preserve"> </w:t>
      </w:r>
      <w:r w:rsidRPr="004B62B2">
        <w:t>бюджета на Националния институт по метеорология и хидрология се включва в б</w:t>
      </w:r>
      <w:r w:rsidR="00F81249" w:rsidRPr="004B62B2">
        <w:t>юджета му за следващата година.“</w:t>
      </w:r>
    </w:p>
    <w:p w14:paraId="12D94310" w14:textId="77777777" w:rsidR="00ED634D" w:rsidRPr="00735085" w:rsidRDefault="00735085" w:rsidP="003545DB">
      <w:pPr>
        <w:pStyle w:val="Heading1"/>
      </w:pPr>
      <w:r>
        <w:rPr>
          <w:lang w:val="en-US"/>
        </w:rPr>
        <w:t>IV.</w:t>
      </w:r>
      <w:r>
        <w:rPr>
          <w:lang w:val="en-US"/>
        </w:rPr>
        <w:tab/>
      </w:r>
      <w:r w:rsidR="008A1067" w:rsidRPr="00735085">
        <w:t>Преглед на изпълнението на политиките</w:t>
      </w:r>
    </w:p>
    <w:p w14:paraId="33EE80A0" w14:textId="77777777" w:rsidR="00285BB8" w:rsidRPr="00285BB8" w:rsidRDefault="00285BB8" w:rsidP="00285BB8">
      <w:pPr>
        <w:widowControl w:val="0"/>
        <w:jc w:val="both"/>
        <w:rPr>
          <w:b/>
          <w:sz w:val="4"/>
          <w:szCs w:val="4"/>
        </w:rPr>
      </w:pPr>
    </w:p>
    <w:p w14:paraId="5FC93C5C" w14:textId="77777777" w:rsidR="00285BB8" w:rsidRPr="00285BB8" w:rsidRDefault="00285BB8" w:rsidP="003545DB">
      <w:pPr>
        <w:pStyle w:val="Heading1"/>
        <w:rPr>
          <w:rStyle w:val="Heading3Char"/>
          <w:rFonts w:ascii="Times New Roman" w:hAnsi="Times New Roman" w:cs="Times New Roman"/>
          <w:b/>
          <w:sz w:val="20"/>
          <w:szCs w:val="20"/>
        </w:rPr>
      </w:pPr>
      <w:r>
        <w:rPr>
          <w:rStyle w:val="Heading3Char"/>
          <w:rFonts w:ascii="Times New Roman" w:hAnsi="Times New Roman" w:cs="Times New Roman"/>
          <w:b/>
          <w:sz w:val="20"/>
          <w:szCs w:val="20"/>
          <w:lang w:val="en-US"/>
        </w:rPr>
        <w:t>I</w:t>
      </w:r>
      <w:r w:rsidRPr="00D35EFF">
        <w:rPr>
          <w:rStyle w:val="Heading3Char"/>
          <w:rFonts w:ascii="Times New Roman" w:hAnsi="Times New Roman" w:cs="Times New Roman"/>
          <w:b/>
          <w:sz w:val="20"/>
          <w:szCs w:val="20"/>
        </w:rPr>
        <w:t>V.</w:t>
      </w:r>
      <w:r>
        <w:rPr>
          <w:rStyle w:val="Heading3Char"/>
          <w:rFonts w:ascii="Times New Roman" w:hAnsi="Times New Roman" w:cs="Times New Roman"/>
          <w:b/>
          <w:sz w:val="20"/>
          <w:szCs w:val="20"/>
          <w:lang w:val="en-US"/>
        </w:rPr>
        <w:t>1</w:t>
      </w:r>
      <w:r w:rsidRPr="00D35EFF">
        <w:rPr>
          <w:rStyle w:val="Heading3Char"/>
          <w:rFonts w:ascii="Times New Roman" w:hAnsi="Times New Roman" w:cs="Times New Roman"/>
          <w:b/>
          <w:sz w:val="20"/>
          <w:szCs w:val="20"/>
        </w:rPr>
        <w:t xml:space="preserve">. </w:t>
      </w:r>
      <w:r w:rsidRPr="00D35EFF">
        <w:rPr>
          <w:rStyle w:val="Heading3Char"/>
          <w:rFonts w:ascii="Times New Roman" w:hAnsi="Times New Roman" w:cs="Times New Roman"/>
          <w:b/>
          <w:sz w:val="20"/>
          <w:szCs w:val="20"/>
        </w:rPr>
        <w:tab/>
      </w:r>
      <w:r w:rsidRPr="00285BB8">
        <w:rPr>
          <w:rStyle w:val="Heading3Char"/>
          <w:rFonts w:ascii="Times New Roman" w:hAnsi="Times New Roman" w:cs="Times New Roman"/>
          <w:b/>
          <w:sz w:val="20"/>
          <w:szCs w:val="20"/>
        </w:rPr>
        <w:t>ПРЕГЛЕД НА ИЗПЪЛНЕНИЕТО НА ПОЛИТИКАТА В ОБЛАСТТА НА ОПАЗВАНЕТО И ПОЛЗВАНЕТО НА КОМПОНЕНТИТЕ НА ОКОЛНАТА СРЕДА</w:t>
      </w:r>
    </w:p>
    <w:p w14:paraId="461D8524" w14:textId="77777777" w:rsidR="005C38BA" w:rsidRPr="0054379B" w:rsidRDefault="005C38BA" w:rsidP="0067114C">
      <w:pPr>
        <w:tabs>
          <w:tab w:val="left" w:pos="709"/>
        </w:tabs>
        <w:spacing w:before="120"/>
        <w:ind w:right="28"/>
        <w:jc w:val="both"/>
        <w:rPr>
          <w:b/>
          <w:color w:val="00B050"/>
        </w:rPr>
      </w:pPr>
      <w:r w:rsidRPr="0054379B">
        <w:rPr>
          <w:b/>
          <w:color w:val="00B050"/>
        </w:rPr>
        <w:t>а) Описание на степента на изпълнение на заложените стратегически и оперативни цели, допринасящи за нейното постигане</w:t>
      </w:r>
    </w:p>
    <w:p w14:paraId="7589893F" w14:textId="77777777" w:rsidR="004616E4" w:rsidRPr="00A2461C" w:rsidRDefault="004616E4" w:rsidP="002C1A55">
      <w:pPr>
        <w:spacing w:before="120"/>
        <w:jc w:val="both"/>
      </w:pPr>
      <w:r w:rsidRPr="00735246">
        <w:rPr>
          <w:b/>
        </w:rPr>
        <w:t>Стратегическа цел:</w:t>
      </w:r>
      <w:r w:rsidR="002C1A55">
        <w:rPr>
          <w:b/>
        </w:rPr>
        <w:t xml:space="preserve"> </w:t>
      </w:r>
      <w:r w:rsidRPr="00A2461C">
        <w:t>Опазване, съхранение и увеличаване на природния капитал, подобряване на управлението на отпадъците, преход към ефективна кръгова и конкурентоспособна нисковъглеродна икономика от гледна точка на използването на ресурсите и провеждане на устойчива политика за постигане на здравословна околна среда и защита на населението от свързани с околната среда въздействия.</w:t>
      </w:r>
    </w:p>
    <w:p w14:paraId="3863278E" w14:textId="77777777" w:rsidR="004616E4" w:rsidRPr="00735246" w:rsidRDefault="004616E4" w:rsidP="004616E4">
      <w:pPr>
        <w:widowControl w:val="0"/>
        <w:spacing w:before="120"/>
        <w:jc w:val="both"/>
        <w:rPr>
          <w:sz w:val="22"/>
          <w:szCs w:val="22"/>
        </w:rPr>
      </w:pPr>
      <w:r w:rsidRPr="00735246">
        <w:rPr>
          <w:b/>
        </w:rPr>
        <w:t>Оперативни цели:</w:t>
      </w:r>
    </w:p>
    <w:p w14:paraId="4EF13B31" w14:textId="77777777" w:rsidR="004616E4" w:rsidRPr="00935AA0" w:rsidRDefault="004616E4" w:rsidP="004616E4">
      <w:pPr>
        <w:numPr>
          <w:ilvl w:val="0"/>
          <w:numId w:val="5"/>
        </w:numPr>
        <w:autoSpaceDE w:val="0"/>
        <w:autoSpaceDN w:val="0"/>
        <w:adjustRightInd w:val="0"/>
        <w:spacing w:before="120"/>
        <w:ind w:left="0" w:firstLine="284"/>
        <w:jc w:val="both"/>
        <w:rPr>
          <w:rFonts w:eastAsia="Calibri"/>
          <w:u w:val="single"/>
          <w:lang w:eastAsia="en-US"/>
        </w:rPr>
      </w:pPr>
      <w:r w:rsidRPr="00935AA0">
        <w:rPr>
          <w:rFonts w:eastAsia="Calibri"/>
          <w:u w:val="single"/>
          <w:lang w:eastAsia="en-US"/>
        </w:rPr>
        <w:t>Интегрирано управление на водите, в т.ч. опазване и подобряване състоянието на водите, постигане и поддържане на добро количествено, химично и екологично състояние на водните тела на територията на Република България и на околната среда в морските води и предотвратяване или намаляване на неблагоприятните последици от вредното въздействие на водите</w:t>
      </w:r>
    </w:p>
    <w:p w14:paraId="1778A104" w14:textId="77777777" w:rsidR="0027371F" w:rsidRPr="00935AA0" w:rsidRDefault="00161EEF" w:rsidP="0027371F">
      <w:pPr>
        <w:tabs>
          <w:tab w:val="num" w:pos="52"/>
        </w:tabs>
        <w:spacing w:before="120"/>
        <w:jc w:val="both"/>
      </w:pPr>
      <w:r w:rsidRPr="00935AA0">
        <w:t>В рамките на дейностите по прилагане на политиката по управление на водите се осъществява оперативно управление на водите на национално ниво и международно сътрудничество във връзка</w:t>
      </w:r>
      <w:r w:rsidR="0027371F" w:rsidRPr="00935AA0">
        <w:t xml:space="preserve"> с</w:t>
      </w:r>
      <w:r w:rsidRPr="00935AA0">
        <w:t xml:space="preserve"> прилагане на европейското законодателство</w:t>
      </w:r>
      <w:r w:rsidR="00943979" w:rsidRPr="00935AA0">
        <w:t>.</w:t>
      </w:r>
    </w:p>
    <w:p w14:paraId="09C5E49B" w14:textId="77777777" w:rsidR="0027371F" w:rsidRPr="00935AA0" w:rsidRDefault="0027371F" w:rsidP="0027371F">
      <w:pPr>
        <w:tabs>
          <w:tab w:val="num" w:pos="52"/>
        </w:tabs>
        <w:spacing w:before="120"/>
        <w:jc w:val="both"/>
      </w:pPr>
      <w:r w:rsidRPr="00935AA0">
        <w:t>Във връзка с разработените</w:t>
      </w:r>
      <w:r w:rsidR="00BD5BF8" w:rsidRPr="00935AA0">
        <w:t xml:space="preserve"> и приети с Решения на Министерския съвет</w:t>
      </w:r>
      <w:r w:rsidRPr="00935AA0">
        <w:t xml:space="preserve"> Планове за управление на речните басейни (ПУРБ) 2016-2021 г. и Национални програми за прилагането им в изпълнение на изискванията на Рамковата директива за водите</w:t>
      </w:r>
      <w:r w:rsidR="00BD5BF8" w:rsidRPr="00935AA0">
        <w:t xml:space="preserve"> </w:t>
      </w:r>
      <w:r w:rsidRPr="00935AA0">
        <w:t xml:space="preserve">(РДВ), Планове за управление на риска от наводнения (ПУРН) 2016-2021 г. в изпълнение на Директива 2007/60/ЕО относно оценката и управлението на риска от наводнения и Морска </w:t>
      </w:r>
      <w:r w:rsidRPr="00935AA0">
        <w:lastRenderedPageBreak/>
        <w:t>стратегия на Република България (МС) в изпълнение на Рамковата директива за морска стратегия</w:t>
      </w:r>
      <w:r w:rsidR="001611EE" w:rsidRPr="00935AA0">
        <w:t xml:space="preserve"> (РДМС)</w:t>
      </w:r>
      <w:r w:rsidRPr="00935AA0">
        <w:t xml:space="preserve"> и в съответствие със заложените мерки в изготвените програми от мерки към ПУРБ, ПУРН и МС и прилагане на националната политика за управление на водите,</w:t>
      </w:r>
      <w:r w:rsidR="00256D60" w:rsidRPr="00935AA0">
        <w:t xml:space="preserve"> през отчетния период</w:t>
      </w:r>
      <w:r w:rsidRPr="00935AA0">
        <w:t xml:space="preserve"> </w:t>
      </w:r>
      <w:r w:rsidR="00256D60" w:rsidRPr="00935AA0">
        <w:t>са извършени следните дейности</w:t>
      </w:r>
      <w:r w:rsidRPr="00935AA0">
        <w:t>:</w:t>
      </w:r>
    </w:p>
    <w:p w14:paraId="0ECFA2D1" w14:textId="14A63C37" w:rsidR="002B2EBD" w:rsidRPr="00C86772" w:rsidRDefault="00715E6A" w:rsidP="007204CC">
      <w:pPr>
        <w:numPr>
          <w:ilvl w:val="0"/>
          <w:numId w:val="102"/>
        </w:numPr>
        <w:spacing w:before="120"/>
        <w:ind w:left="426" w:hanging="284"/>
        <w:jc w:val="both"/>
      </w:pPr>
      <w:r>
        <w:t>По отношение на</w:t>
      </w:r>
      <w:r w:rsidR="001D6BE3" w:rsidRPr="001D6BE3">
        <w:t xml:space="preserve"> проект „ПУРБ 2022-2027“, финансиран </w:t>
      </w:r>
      <w:r w:rsidR="001D6BE3">
        <w:t>по</w:t>
      </w:r>
      <w:r w:rsidR="001D6BE3" w:rsidRPr="001D6BE3">
        <w:t xml:space="preserve"> ОПОС</w:t>
      </w:r>
      <w:r w:rsidR="001D6BE3">
        <w:t xml:space="preserve"> 2014-2020 г</w:t>
      </w:r>
      <w:r w:rsidR="001D6BE3" w:rsidRPr="001D6BE3">
        <w:t>.</w:t>
      </w:r>
      <w:r w:rsidR="004E1BDD">
        <w:t xml:space="preserve"> –</w:t>
      </w:r>
      <w:r>
        <w:t xml:space="preserve"> г</w:t>
      </w:r>
      <w:r w:rsidRPr="00715E6A">
        <w:t xml:space="preserve">оляма част от дейностите се изпълняват от Международната банка за възстановяване и развитие (МБВР) във връзка със </w:t>
      </w:r>
      <w:r>
        <w:t xml:space="preserve">сключено </w:t>
      </w:r>
      <w:r w:rsidRPr="00715E6A">
        <w:t xml:space="preserve">Споразумение за предоставяне на помощни услуги в подкрепа на изготвянето на ПУРБ и ПУРН за България между МОСВ и </w:t>
      </w:r>
      <w:r>
        <w:t xml:space="preserve">МБВР </w:t>
      </w:r>
      <w:r w:rsidRPr="00715E6A">
        <w:t xml:space="preserve">от 2018 г., което е изменено и срокът е </w:t>
      </w:r>
      <w:r>
        <w:t>удължен</w:t>
      </w:r>
      <w:r w:rsidRPr="00715E6A">
        <w:t xml:space="preserve"> с 1 година – до 05.12.2023 г. В рамките на срок</w:t>
      </w:r>
      <w:r w:rsidR="003677CF">
        <w:t>а</w:t>
      </w:r>
      <w:r w:rsidRPr="00715E6A">
        <w:t xml:space="preserve"> на Споразумението са предадени и приети резултатите по т.</w:t>
      </w:r>
      <w:r w:rsidR="003B02D0">
        <w:t xml:space="preserve"> </w:t>
      </w:r>
      <w:r w:rsidRPr="00715E6A">
        <w:t>2 и т.</w:t>
      </w:r>
      <w:r w:rsidR="003B02D0">
        <w:t xml:space="preserve"> </w:t>
      </w:r>
      <w:r w:rsidRPr="00715E6A">
        <w:t>3 от индикативния график, което включва Доклад с методики и Доклад със събрани технически данни, необходими за ПУРБ.</w:t>
      </w:r>
      <w:r w:rsidR="003B02D0">
        <w:t xml:space="preserve"> Проектите на ПУРБ не са завършени и </w:t>
      </w:r>
      <w:r w:rsidR="003B02D0" w:rsidRPr="003B02D0">
        <w:t xml:space="preserve">не </w:t>
      </w:r>
      <w:r w:rsidR="003B02D0">
        <w:t>са</w:t>
      </w:r>
      <w:r w:rsidR="003B02D0" w:rsidRPr="003B02D0">
        <w:t xml:space="preserve"> предадени от МБВР </w:t>
      </w:r>
      <w:r w:rsidR="00791267">
        <w:t>до крайния срок</w:t>
      </w:r>
      <w:r w:rsidR="003B02D0" w:rsidRPr="003B02D0">
        <w:t xml:space="preserve"> на Споразумението</w:t>
      </w:r>
      <w:r w:rsidR="001E1528">
        <w:t>, поради</w:t>
      </w:r>
      <w:r w:rsidR="00791267">
        <w:t xml:space="preserve"> </w:t>
      </w:r>
      <w:r w:rsidR="001E1528">
        <w:t xml:space="preserve">което </w:t>
      </w:r>
      <w:r w:rsidR="001E1528" w:rsidRPr="001E1528">
        <w:t xml:space="preserve">проект </w:t>
      </w:r>
      <w:r w:rsidR="001E1528">
        <w:t>„</w:t>
      </w:r>
      <w:r w:rsidR="001E1528" w:rsidRPr="001E1528">
        <w:t>ПУРБ 2022-2027</w:t>
      </w:r>
      <w:r w:rsidR="001E1528">
        <w:t>“</w:t>
      </w:r>
      <w:r w:rsidR="001E1528" w:rsidRPr="001E1528">
        <w:t xml:space="preserve"> не </w:t>
      </w:r>
      <w:r w:rsidR="00D52011">
        <w:t>приключи</w:t>
      </w:r>
      <w:r w:rsidR="001E1528" w:rsidRPr="001E1528">
        <w:t xml:space="preserve"> в рамките на допустимостта на разходите </w:t>
      </w:r>
      <w:r w:rsidR="001E1528">
        <w:t>по ОПОС</w:t>
      </w:r>
      <w:r w:rsidR="001E1528" w:rsidRPr="001E1528">
        <w:t xml:space="preserve"> 2014-2020</w:t>
      </w:r>
      <w:r w:rsidR="001E1528">
        <w:t xml:space="preserve"> </w:t>
      </w:r>
      <w:r w:rsidR="001E1528" w:rsidRPr="001E1528">
        <w:t>г. и е обявен за неактивен проект. Създадена е организа</w:t>
      </w:r>
      <w:r w:rsidR="00D52011">
        <w:t>ция за финализиране на ПУРБ от б</w:t>
      </w:r>
      <w:r w:rsidR="001E1528" w:rsidRPr="001E1528">
        <w:t>асейновите дирекции със съдействие</w:t>
      </w:r>
      <w:r w:rsidR="001E1528">
        <w:t>то на</w:t>
      </w:r>
      <w:r w:rsidR="001E1528" w:rsidRPr="001E1528">
        <w:t xml:space="preserve"> дирекция „Управление на водите“</w:t>
      </w:r>
      <w:r w:rsidR="001E1528">
        <w:t xml:space="preserve"> на МОСВ;</w:t>
      </w:r>
      <w:r w:rsidR="001E1528" w:rsidRPr="001E1528">
        <w:t xml:space="preserve">  </w:t>
      </w:r>
    </w:p>
    <w:p w14:paraId="0C468D92" w14:textId="2364AE92" w:rsidR="00AE4472" w:rsidRDefault="00C86772" w:rsidP="007204CC">
      <w:pPr>
        <w:pStyle w:val="ListParagraph"/>
        <w:numPr>
          <w:ilvl w:val="0"/>
          <w:numId w:val="102"/>
        </w:numPr>
        <w:tabs>
          <w:tab w:val="left" w:pos="426"/>
        </w:tabs>
        <w:spacing w:before="120" w:after="0" w:line="240" w:lineRule="auto"/>
        <w:ind w:left="426" w:hanging="284"/>
        <w:jc w:val="both"/>
        <w:rPr>
          <w:rFonts w:ascii="Times New Roman" w:hAnsi="Times New Roman"/>
          <w:sz w:val="24"/>
          <w:szCs w:val="24"/>
        </w:rPr>
      </w:pPr>
      <w:r w:rsidRPr="00C86772">
        <w:rPr>
          <w:rFonts w:ascii="Times New Roman" w:hAnsi="Times New Roman"/>
          <w:sz w:val="24"/>
          <w:szCs w:val="24"/>
        </w:rPr>
        <w:t>По отношение на</w:t>
      </w:r>
      <w:r w:rsidR="00894006" w:rsidRPr="00C86772">
        <w:rPr>
          <w:rFonts w:ascii="Times New Roman" w:hAnsi="Times New Roman"/>
          <w:sz w:val="24"/>
          <w:szCs w:val="24"/>
        </w:rPr>
        <w:t xml:space="preserve"> проект „Доизграждане на мрежите за мониторинг на количеството на водите“, финансиран по ОПОС 2014-2020 г.</w:t>
      </w:r>
      <w:r w:rsidR="00CE5D36" w:rsidRPr="00C86772">
        <w:rPr>
          <w:rFonts w:ascii="Times New Roman" w:hAnsi="Times New Roman"/>
          <w:sz w:val="24"/>
          <w:szCs w:val="24"/>
        </w:rPr>
        <w:t xml:space="preserve"> – </w:t>
      </w:r>
      <w:r w:rsidRPr="00C86772">
        <w:rPr>
          <w:rFonts w:ascii="Times New Roman" w:hAnsi="Times New Roman"/>
          <w:sz w:val="24"/>
          <w:szCs w:val="24"/>
        </w:rPr>
        <w:t>дейностите за изпълнение на „Проектиране, изграждане/възстановяване и оборудване на пунктове за мониторинг на количеството на повърхностните води“ са успешно финализирани, като са изградени 34 бр. станции Тип 2 на съществуващи мостови съоръжения, оборудвани за измерване на водно ниво, температура и скорост на водата. В периода 16.11.-29.11.2023 г. мониторинговите станции са предадени на НИМХ, като изпълняващ монитор</w:t>
      </w:r>
      <w:r w:rsidR="00D72B99">
        <w:rPr>
          <w:rFonts w:ascii="Times New Roman" w:hAnsi="Times New Roman"/>
          <w:sz w:val="24"/>
          <w:szCs w:val="24"/>
        </w:rPr>
        <w:t>и</w:t>
      </w:r>
      <w:r w:rsidRPr="00C86772">
        <w:rPr>
          <w:rFonts w:ascii="Times New Roman" w:hAnsi="Times New Roman"/>
          <w:sz w:val="24"/>
          <w:szCs w:val="24"/>
        </w:rPr>
        <w:t>нга на количеството на водите съгласно изискванията на Закона за водите. Проектът е финализиран в определения срок – края на 2023 г.;</w:t>
      </w:r>
    </w:p>
    <w:p w14:paraId="720122C3" w14:textId="3E50DA25" w:rsidR="00683A1C" w:rsidRPr="00AE4472" w:rsidRDefault="00894006" w:rsidP="007204CC">
      <w:pPr>
        <w:pStyle w:val="ListParagraph"/>
        <w:numPr>
          <w:ilvl w:val="0"/>
          <w:numId w:val="102"/>
        </w:numPr>
        <w:tabs>
          <w:tab w:val="left" w:pos="426"/>
        </w:tabs>
        <w:spacing w:before="120" w:after="0" w:line="240" w:lineRule="auto"/>
        <w:ind w:left="426" w:hanging="284"/>
        <w:jc w:val="both"/>
        <w:rPr>
          <w:rFonts w:ascii="Times New Roman" w:hAnsi="Times New Roman"/>
          <w:sz w:val="24"/>
          <w:szCs w:val="24"/>
        </w:rPr>
      </w:pPr>
      <w:r w:rsidRPr="00894006">
        <w:rPr>
          <w:rFonts w:ascii="Times New Roman" w:hAnsi="Times New Roman"/>
          <w:sz w:val="24"/>
          <w:szCs w:val="24"/>
        </w:rPr>
        <w:t>Изготвен е проект на Наредба за изменение и допълнение на Наредба № Н-4 от 14.09.2012 г. за характеризиране на повърхностни</w:t>
      </w:r>
      <w:r w:rsidR="004D79BD">
        <w:rPr>
          <w:rFonts w:ascii="Times New Roman" w:hAnsi="Times New Roman"/>
          <w:sz w:val="24"/>
          <w:szCs w:val="24"/>
        </w:rPr>
        <w:t>те</w:t>
      </w:r>
      <w:r w:rsidRPr="00894006">
        <w:rPr>
          <w:rFonts w:ascii="Times New Roman" w:hAnsi="Times New Roman"/>
          <w:sz w:val="24"/>
          <w:szCs w:val="24"/>
        </w:rPr>
        <w:t xml:space="preserve"> води, издадена от министъра на околната среда и водите</w:t>
      </w:r>
      <w:r w:rsidR="00683A1C">
        <w:rPr>
          <w:rFonts w:ascii="Times New Roman" w:hAnsi="Times New Roman"/>
          <w:sz w:val="24"/>
          <w:szCs w:val="24"/>
        </w:rPr>
        <w:t>,</w:t>
      </w:r>
      <w:r w:rsidRPr="00894006">
        <w:rPr>
          <w:rFonts w:ascii="Times New Roman" w:hAnsi="Times New Roman"/>
          <w:sz w:val="24"/>
          <w:szCs w:val="24"/>
        </w:rPr>
        <w:t xml:space="preserve"> във връзка с получените резултати от изпълнението на дейности по Споразумението с МБВР по отношение на типологията и класификационната система в България за оценка на екологичното състояние на повърхностните водни тела.</w:t>
      </w:r>
      <w:r w:rsidR="00AE4472" w:rsidRPr="00AE4472">
        <w:rPr>
          <w:rFonts w:ascii="Times New Roman" w:hAnsi="Times New Roman"/>
          <w:sz w:val="24"/>
          <w:szCs w:val="24"/>
        </w:rPr>
        <w:t xml:space="preserve"> НИД на Наредба № Н-4 от 14.09.2012 г.</w:t>
      </w:r>
      <w:r w:rsidR="00AE4472" w:rsidRPr="00AE4472">
        <w:rPr>
          <w:rFonts w:ascii="Times New Roman" w:hAnsi="Times New Roman"/>
          <w:sz w:val="24"/>
          <w:szCs w:val="24"/>
          <w:lang w:eastAsia="bg-BG"/>
        </w:rPr>
        <w:t xml:space="preserve"> </w:t>
      </w:r>
      <w:r w:rsidR="00AE4472">
        <w:rPr>
          <w:rFonts w:ascii="Times New Roman" w:hAnsi="Times New Roman"/>
          <w:sz w:val="24"/>
          <w:szCs w:val="24"/>
          <w:lang w:eastAsia="bg-BG"/>
        </w:rPr>
        <w:t xml:space="preserve">е </w:t>
      </w:r>
      <w:r w:rsidR="00AE4472" w:rsidRPr="00AE4472">
        <w:rPr>
          <w:rFonts w:ascii="Times New Roman" w:hAnsi="Times New Roman"/>
          <w:sz w:val="24"/>
          <w:szCs w:val="24"/>
        </w:rPr>
        <w:t>обн</w:t>
      </w:r>
      <w:r w:rsidR="00AE4472">
        <w:rPr>
          <w:rFonts w:ascii="Times New Roman" w:hAnsi="Times New Roman"/>
          <w:sz w:val="24"/>
          <w:szCs w:val="24"/>
        </w:rPr>
        <w:t xml:space="preserve">ародвана в </w:t>
      </w:r>
      <w:r w:rsidR="00AE4472" w:rsidRPr="00AE4472">
        <w:rPr>
          <w:rFonts w:ascii="Times New Roman" w:hAnsi="Times New Roman"/>
          <w:sz w:val="24"/>
          <w:szCs w:val="24"/>
        </w:rPr>
        <w:t>ДВ, бр. 67 от 04.08.2023 г.</w:t>
      </w:r>
      <w:r w:rsidR="00AE4472">
        <w:rPr>
          <w:rFonts w:ascii="Times New Roman" w:hAnsi="Times New Roman"/>
          <w:sz w:val="24"/>
          <w:szCs w:val="24"/>
        </w:rPr>
        <w:t>;</w:t>
      </w:r>
    </w:p>
    <w:p w14:paraId="437E09F6" w14:textId="77777777" w:rsidR="00CD5673" w:rsidRDefault="00683A1C" w:rsidP="007204CC">
      <w:pPr>
        <w:pStyle w:val="ListParagraph"/>
        <w:numPr>
          <w:ilvl w:val="0"/>
          <w:numId w:val="102"/>
        </w:numPr>
        <w:tabs>
          <w:tab w:val="left" w:pos="426"/>
        </w:tabs>
        <w:spacing w:before="120" w:after="0" w:line="240" w:lineRule="auto"/>
        <w:ind w:left="426" w:hanging="284"/>
        <w:jc w:val="both"/>
        <w:rPr>
          <w:rFonts w:ascii="Times New Roman" w:hAnsi="Times New Roman"/>
          <w:sz w:val="24"/>
          <w:szCs w:val="24"/>
        </w:rPr>
      </w:pPr>
      <w:r w:rsidRPr="00683A1C">
        <w:rPr>
          <w:rFonts w:ascii="Times New Roman" w:hAnsi="Times New Roman"/>
          <w:sz w:val="24"/>
          <w:szCs w:val="24"/>
        </w:rPr>
        <w:t xml:space="preserve">Издадена от министъра на здравеопазването, министъра на регионалното развитие и благоустройството и министъра на околната среда и водите е НИД на Наредба № 9 от 2001 г. за качеството на водата, предназначена за питейно-битови цели, за транспониране на изискванията на Директива (ЕС) 2020/2184 на Европейския парламент и на Съвета от 16 декември 2020 година относно качеството на водата, предназначена за консумация от човека. </w:t>
      </w:r>
      <w:r>
        <w:rPr>
          <w:rFonts w:ascii="Times New Roman" w:hAnsi="Times New Roman"/>
          <w:sz w:val="24"/>
          <w:szCs w:val="24"/>
        </w:rPr>
        <w:t xml:space="preserve">НИД на Наредба № 9 </w:t>
      </w:r>
      <w:r w:rsidRPr="00683A1C">
        <w:rPr>
          <w:rFonts w:ascii="Times New Roman" w:hAnsi="Times New Roman"/>
          <w:sz w:val="24"/>
          <w:szCs w:val="24"/>
        </w:rPr>
        <w:t>е обнародван</w:t>
      </w:r>
      <w:r>
        <w:rPr>
          <w:rFonts w:ascii="Times New Roman" w:hAnsi="Times New Roman"/>
          <w:sz w:val="24"/>
          <w:szCs w:val="24"/>
        </w:rPr>
        <w:t>а</w:t>
      </w:r>
      <w:r w:rsidRPr="00683A1C">
        <w:rPr>
          <w:rFonts w:ascii="Times New Roman" w:hAnsi="Times New Roman"/>
          <w:sz w:val="24"/>
          <w:szCs w:val="24"/>
        </w:rPr>
        <w:t xml:space="preserve"> в ДВ</w:t>
      </w:r>
      <w:r>
        <w:rPr>
          <w:rFonts w:ascii="Times New Roman" w:hAnsi="Times New Roman"/>
          <w:sz w:val="24"/>
          <w:szCs w:val="24"/>
        </w:rPr>
        <w:t>,</w:t>
      </w:r>
      <w:r w:rsidRPr="00683A1C">
        <w:rPr>
          <w:rFonts w:ascii="Times New Roman" w:hAnsi="Times New Roman"/>
          <w:sz w:val="24"/>
          <w:szCs w:val="24"/>
        </w:rPr>
        <w:t xml:space="preserve"> бр. 43 от 16.05.2023 г.</w:t>
      </w:r>
      <w:r>
        <w:rPr>
          <w:rFonts w:ascii="Times New Roman" w:hAnsi="Times New Roman"/>
          <w:sz w:val="24"/>
          <w:szCs w:val="24"/>
        </w:rPr>
        <w:t>;</w:t>
      </w:r>
    </w:p>
    <w:p w14:paraId="0A8FAE2C" w14:textId="26EDD604" w:rsidR="00CD5673" w:rsidRDefault="00CD5673" w:rsidP="007204CC">
      <w:pPr>
        <w:pStyle w:val="ListParagraph"/>
        <w:numPr>
          <w:ilvl w:val="0"/>
          <w:numId w:val="102"/>
        </w:numPr>
        <w:tabs>
          <w:tab w:val="left" w:pos="426"/>
        </w:tabs>
        <w:spacing w:before="120" w:after="0" w:line="240" w:lineRule="auto"/>
        <w:ind w:left="426" w:hanging="284"/>
        <w:jc w:val="both"/>
        <w:rPr>
          <w:rFonts w:ascii="Times New Roman" w:hAnsi="Times New Roman"/>
          <w:sz w:val="24"/>
          <w:szCs w:val="24"/>
        </w:rPr>
      </w:pPr>
      <w:r w:rsidRPr="00CD5673">
        <w:rPr>
          <w:rFonts w:ascii="Times New Roman" w:hAnsi="Times New Roman"/>
          <w:sz w:val="24"/>
          <w:szCs w:val="24"/>
        </w:rPr>
        <w:t>Изпълняват се задълженията на НИМХ съгласно чл. 171, ал. 2, т. 2 от Закона за водите</w:t>
      </w:r>
      <w:r w:rsidR="00385CA8">
        <w:rPr>
          <w:rFonts w:ascii="Times New Roman" w:hAnsi="Times New Roman"/>
          <w:sz w:val="24"/>
          <w:szCs w:val="24"/>
        </w:rPr>
        <w:t xml:space="preserve"> (ЗВ)</w:t>
      </w:r>
      <w:r w:rsidRPr="00CD5673">
        <w:rPr>
          <w:rFonts w:ascii="Times New Roman" w:hAnsi="Times New Roman"/>
          <w:sz w:val="24"/>
          <w:szCs w:val="24"/>
        </w:rPr>
        <w:t xml:space="preserve"> във връзка с изпълнение на мониторинга на количеството на валежите, подземните и повърхностните води, включително наносния отток</w:t>
      </w:r>
      <w:r>
        <w:rPr>
          <w:rFonts w:ascii="Times New Roman" w:hAnsi="Times New Roman"/>
          <w:sz w:val="24"/>
          <w:szCs w:val="24"/>
        </w:rPr>
        <w:t>,</w:t>
      </w:r>
      <w:r w:rsidRPr="00CD5673">
        <w:rPr>
          <w:rFonts w:ascii="Times New Roman" w:hAnsi="Times New Roman"/>
          <w:sz w:val="24"/>
          <w:szCs w:val="24"/>
        </w:rPr>
        <w:t xml:space="preserve"> съгласно Заповед № РД-</w:t>
      </w:r>
      <w:r w:rsidR="00F813BB">
        <w:rPr>
          <w:rFonts w:ascii="Times New Roman" w:hAnsi="Times New Roman"/>
          <w:sz w:val="24"/>
          <w:szCs w:val="24"/>
        </w:rPr>
        <w:t>112</w:t>
      </w:r>
      <w:r w:rsidRPr="00CD5673">
        <w:rPr>
          <w:rFonts w:ascii="Times New Roman" w:hAnsi="Times New Roman"/>
          <w:sz w:val="24"/>
          <w:szCs w:val="24"/>
        </w:rPr>
        <w:t>/</w:t>
      </w:r>
      <w:r w:rsidR="00F813BB">
        <w:rPr>
          <w:rFonts w:ascii="Times New Roman" w:hAnsi="Times New Roman"/>
          <w:sz w:val="24"/>
          <w:szCs w:val="24"/>
        </w:rPr>
        <w:t>17</w:t>
      </w:r>
      <w:r w:rsidRPr="00CD5673">
        <w:rPr>
          <w:rFonts w:ascii="Times New Roman" w:hAnsi="Times New Roman"/>
          <w:sz w:val="24"/>
          <w:szCs w:val="24"/>
        </w:rPr>
        <w:t>.0</w:t>
      </w:r>
      <w:r w:rsidR="00F813BB">
        <w:rPr>
          <w:rFonts w:ascii="Times New Roman" w:hAnsi="Times New Roman"/>
          <w:sz w:val="24"/>
          <w:szCs w:val="24"/>
        </w:rPr>
        <w:t>2</w:t>
      </w:r>
      <w:r w:rsidRPr="00CD5673">
        <w:rPr>
          <w:rFonts w:ascii="Times New Roman" w:hAnsi="Times New Roman"/>
          <w:sz w:val="24"/>
          <w:szCs w:val="24"/>
        </w:rPr>
        <w:t>.202</w:t>
      </w:r>
      <w:r w:rsidR="00F813BB">
        <w:rPr>
          <w:rFonts w:ascii="Times New Roman" w:hAnsi="Times New Roman"/>
          <w:sz w:val="24"/>
          <w:szCs w:val="24"/>
        </w:rPr>
        <w:t>3</w:t>
      </w:r>
      <w:r w:rsidRPr="00CD5673">
        <w:rPr>
          <w:rFonts w:ascii="Times New Roman" w:hAnsi="Times New Roman"/>
          <w:sz w:val="24"/>
          <w:szCs w:val="24"/>
        </w:rPr>
        <w:t xml:space="preserve"> г. на министъра на околната среда и водите;</w:t>
      </w:r>
    </w:p>
    <w:p w14:paraId="0225C372" w14:textId="7A79E5B6" w:rsidR="00385CA8" w:rsidRPr="00385CA8" w:rsidRDefault="00CD5673" w:rsidP="007204CC">
      <w:pPr>
        <w:pStyle w:val="ListParagraph"/>
        <w:numPr>
          <w:ilvl w:val="0"/>
          <w:numId w:val="102"/>
        </w:numPr>
        <w:tabs>
          <w:tab w:val="left" w:pos="426"/>
        </w:tabs>
        <w:spacing w:before="120" w:after="0" w:line="240" w:lineRule="auto"/>
        <w:ind w:left="426" w:hanging="284"/>
        <w:jc w:val="both"/>
        <w:rPr>
          <w:rFonts w:ascii="Times New Roman" w:hAnsi="Times New Roman"/>
          <w:sz w:val="24"/>
          <w:szCs w:val="24"/>
        </w:rPr>
      </w:pPr>
      <w:r w:rsidRPr="00CD5673">
        <w:rPr>
          <w:rFonts w:ascii="Times New Roman" w:hAnsi="Times New Roman"/>
          <w:sz w:val="24"/>
          <w:szCs w:val="24"/>
        </w:rPr>
        <w:t>Изпълняват се програмите за мониторинг на екологично</w:t>
      </w:r>
      <w:r w:rsidR="00385CA8">
        <w:rPr>
          <w:rFonts w:ascii="Times New Roman" w:hAnsi="Times New Roman"/>
          <w:sz w:val="24"/>
          <w:szCs w:val="24"/>
        </w:rPr>
        <w:t>то</w:t>
      </w:r>
      <w:r w:rsidRPr="00CD5673">
        <w:rPr>
          <w:rFonts w:ascii="Times New Roman" w:hAnsi="Times New Roman"/>
          <w:sz w:val="24"/>
          <w:szCs w:val="24"/>
        </w:rPr>
        <w:t xml:space="preserve"> и химично</w:t>
      </w:r>
      <w:r w:rsidR="00385CA8">
        <w:rPr>
          <w:rFonts w:ascii="Times New Roman" w:hAnsi="Times New Roman"/>
          <w:sz w:val="24"/>
          <w:szCs w:val="24"/>
        </w:rPr>
        <w:t>то</w:t>
      </w:r>
      <w:r w:rsidRPr="00CD5673">
        <w:rPr>
          <w:rFonts w:ascii="Times New Roman" w:hAnsi="Times New Roman"/>
          <w:sz w:val="24"/>
          <w:szCs w:val="24"/>
        </w:rPr>
        <w:t xml:space="preserve"> състояние, количеството и показателите на повърхностните и подземните води, както и програмите за химичен и хидробиологичен мониторинг на крайбрежни морски води от ИАОС, НИМХ и ИО</w:t>
      </w:r>
      <w:r w:rsidR="00212C84">
        <w:rPr>
          <w:rFonts w:ascii="Times New Roman" w:hAnsi="Times New Roman"/>
          <w:sz w:val="24"/>
          <w:szCs w:val="24"/>
        </w:rPr>
        <w:t>-</w:t>
      </w:r>
      <w:r w:rsidRPr="00CD5673">
        <w:rPr>
          <w:rFonts w:ascii="Times New Roman" w:hAnsi="Times New Roman"/>
          <w:sz w:val="24"/>
          <w:szCs w:val="24"/>
        </w:rPr>
        <w:t>БАН съгласно Заповед № РД-3/06.01.2023 г. на минис</w:t>
      </w:r>
      <w:r w:rsidR="00385CA8">
        <w:rPr>
          <w:rFonts w:ascii="Times New Roman" w:hAnsi="Times New Roman"/>
          <w:sz w:val="24"/>
          <w:szCs w:val="24"/>
        </w:rPr>
        <w:t xml:space="preserve">търа на околната среда и водите. </w:t>
      </w:r>
      <w:r w:rsidR="00385CA8" w:rsidRPr="00385CA8">
        <w:rPr>
          <w:rFonts w:ascii="Times New Roman" w:hAnsi="Times New Roman"/>
          <w:sz w:val="24"/>
          <w:szCs w:val="24"/>
        </w:rPr>
        <w:t>Сключено е Споразумение между МОСВ и ИО</w:t>
      </w:r>
      <w:r w:rsidR="00212C84">
        <w:rPr>
          <w:rFonts w:ascii="Times New Roman" w:hAnsi="Times New Roman"/>
          <w:sz w:val="24"/>
          <w:szCs w:val="24"/>
        </w:rPr>
        <w:t>-</w:t>
      </w:r>
      <w:r w:rsidR="00385CA8" w:rsidRPr="00385CA8">
        <w:rPr>
          <w:rFonts w:ascii="Times New Roman" w:hAnsi="Times New Roman"/>
          <w:sz w:val="24"/>
          <w:szCs w:val="24"/>
        </w:rPr>
        <w:t>БАН за 2023 г. във връзка с изпълнение на задълженията на ИО</w:t>
      </w:r>
      <w:r w:rsidR="00212C84">
        <w:rPr>
          <w:rFonts w:ascii="Times New Roman" w:hAnsi="Times New Roman"/>
          <w:sz w:val="24"/>
          <w:szCs w:val="24"/>
        </w:rPr>
        <w:t>-</w:t>
      </w:r>
      <w:r w:rsidR="00385CA8" w:rsidRPr="00385CA8">
        <w:rPr>
          <w:rFonts w:ascii="Times New Roman" w:hAnsi="Times New Roman"/>
          <w:sz w:val="24"/>
          <w:szCs w:val="24"/>
        </w:rPr>
        <w:t xml:space="preserve">БАН съгласно чл. 171, ал. 2, т. 3 от </w:t>
      </w:r>
      <w:r w:rsidR="00385CA8">
        <w:rPr>
          <w:rFonts w:ascii="Times New Roman" w:hAnsi="Times New Roman"/>
          <w:sz w:val="24"/>
          <w:szCs w:val="24"/>
        </w:rPr>
        <w:t>ЗВ</w:t>
      </w:r>
      <w:r w:rsidR="00385CA8" w:rsidRPr="00385CA8">
        <w:rPr>
          <w:rFonts w:ascii="Times New Roman" w:hAnsi="Times New Roman"/>
          <w:sz w:val="24"/>
          <w:szCs w:val="24"/>
        </w:rPr>
        <w:t xml:space="preserve"> относно изпълнение на мониторинга на екологичното и химичн</w:t>
      </w:r>
      <w:r w:rsidR="00385CA8">
        <w:rPr>
          <w:rFonts w:ascii="Times New Roman" w:hAnsi="Times New Roman"/>
          <w:sz w:val="24"/>
          <w:szCs w:val="24"/>
        </w:rPr>
        <w:t>ото състояние на морските води</w:t>
      </w:r>
      <w:r w:rsidR="00385CA8" w:rsidRPr="00385CA8">
        <w:rPr>
          <w:rFonts w:ascii="Times New Roman" w:hAnsi="Times New Roman"/>
          <w:sz w:val="24"/>
          <w:szCs w:val="24"/>
        </w:rPr>
        <w:t>;</w:t>
      </w:r>
    </w:p>
    <w:p w14:paraId="49CADF67" w14:textId="7F6434CF" w:rsidR="00CD5673" w:rsidRPr="00932886" w:rsidRDefault="00385CA8" w:rsidP="007204CC">
      <w:pPr>
        <w:pStyle w:val="ListParagraph"/>
        <w:numPr>
          <w:ilvl w:val="0"/>
          <w:numId w:val="102"/>
        </w:numPr>
        <w:tabs>
          <w:tab w:val="left" w:pos="426"/>
        </w:tabs>
        <w:spacing w:before="120" w:after="0" w:line="240" w:lineRule="auto"/>
        <w:ind w:left="426" w:hanging="284"/>
        <w:jc w:val="both"/>
        <w:rPr>
          <w:rFonts w:ascii="Times New Roman" w:hAnsi="Times New Roman"/>
          <w:sz w:val="24"/>
          <w:szCs w:val="24"/>
          <w:lang w:val="ru-RU"/>
        </w:rPr>
      </w:pPr>
      <w:r>
        <w:rPr>
          <w:rFonts w:ascii="Times New Roman" w:hAnsi="Times New Roman"/>
          <w:sz w:val="24"/>
          <w:szCs w:val="24"/>
        </w:rPr>
        <w:lastRenderedPageBreak/>
        <w:t>Приключи изпълнението на пр</w:t>
      </w:r>
      <w:r w:rsidR="004E1BDD" w:rsidRPr="004E1BDD">
        <w:rPr>
          <w:rFonts w:ascii="Times New Roman" w:hAnsi="Times New Roman"/>
          <w:sz w:val="24"/>
          <w:szCs w:val="24"/>
        </w:rPr>
        <w:t xml:space="preserve">оект „ПУРН </w:t>
      </w:r>
      <w:r w:rsidR="004E1BDD">
        <w:rPr>
          <w:rFonts w:ascii="Times New Roman" w:hAnsi="Times New Roman"/>
          <w:sz w:val="24"/>
          <w:szCs w:val="24"/>
        </w:rPr>
        <w:t>–</w:t>
      </w:r>
      <w:r w:rsidR="004E1BDD" w:rsidRPr="004E1BDD">
        <w:rPr>
          <w:rFonts w:ascii="Times New Roman" w:hAnsi="Times New Roman"/>
          <w:sz w:val="24"/>
          <w:szCs w:val="24"/>
        </w:rPr>
        <w:t xml:space="preserve"> втори</w:t>
      </w:r>
      <w:r w:rsidR="004E1BDD">
        <w:rPr>
          <w:rFonts w:ascii="Times New Roman" w:hAnsi="Times New Roman"/>
          <w:sz w:val="24"/>
          <w:szCs w:val="24"/>
        </w:rPr>
        <w:t xml:space="preserve"> </w:t>
      </w:r>
      <w:r w:rsidR="004E1BDD" w:rsidRPr="004E1BDD">
        <w:rPr>
          <w:rFonts w:ascii="Times New Roman" w:hAnsi="Times New Roman"/>
          <w:sz w:val="24"/>
          <w:szCs w:val="24"/>
        </w:rPr>
        <w:t>цикъл 2022-2027“, финансиран по ОПОС</w:t>
      </w:r>
      <w:r w:rsidR="004E1BDD">
        <w:rPr>
          <w:rFonts w:ascii="Times New Roman" w:hAnsi="Times New Roman"/>
          <w:sz w:val="24"/>
          <w:szCs w:val="24"/>
        </w:rPr>
        <w:t xml:space="preserve"> 2014-202</w:t>
      </w:r>
      <w:r>
        <w:rPr>
          <w:rFonts w:ascii="Times New Roman" w:hAnsi="Times New Roman"/>
          <w:sz w:val="24"/>
          <w:szCs w:val="24"/>
        </w:rPr>
        <w:t>0</w:t>
      </w:r>
      <w:r w:rsidR="004E1BDD">
        <w:rPr>
          <w:rFonts w:ascii="Times New Roman" w:hAnsi="Times New Roman"/>
          <w:sz w:val="24"/>
          <w:szCs w:val="24"/>
        </w:rPr>
        <w:t xml:space="preserve"> г</w:t>
      </w:r>
      <w:r w:rsidR="004E1BDD" w:rsidRPr="004E1BDD">
        <w:rPr>
          <w:rFonts w:ascii="Times New Roman" w:hAnsi="Times New Roman"/>
          <w:sz w:val="24"/>
          <w:szCs w:val="24"/>
        </w:rPr>
        <w:t xml:space="preserve">. </w:t>
      </w:r>
      <w:r w:rsidR="004E1BDD">
        <w:rPr>
          <w:rFonts w:ascii="Times New Roman" w:hAnsi="Times New Roman"/>
          <w:sz w:val="24"/>
          <w:szCs w:val="24"/>
        </w:rPr>
        <w:t xml:space="preserve">– </w:t>
      </w:r>
      <w:r w:rsidR="004E1BDD" w:rsidRPr="00385CA8">
        <w:rPr>
          <w:rFonts w:ascii="Times New Roman" w:hAnsi="Times New Roman"/>
          <w:sz w:val="24"/>
          <w:szCs w:val="24"/>
        </w:rPr>
        <w:t>дейностите, включени в проекта, с</w:t>
      </w:r>
      <w:r>
        <w:rPr>
          <w:rFonts w:ascii="Times New Roman" w:hAnsi="Times New Roman"/>
          <w:sz w:val="24"/>
          <w:szCs w:val="24"/>
        </w:rPr>
        <w:t>а</w:t>
      </w:r>
      <w:r w:rsidR="004E1BDD" w:rsidRPr="00385CA8">
        <w:rPr>
          <w:rFonts w:ascii="Times New Roman" w:hAnsi="Times New Roman"/>
          <w:sz w:val="24"/>
          <w:szCs w:val="24"/>
        </w:rPr>
        <w:t xml:space="preserve"> </w:t>
      </w:r>
      <w:r>
        <w:rPr>
          <w:rFonts w:ascii="Times New Roman" w:hAnsi="Times New Roman"/>
          <w:sz w:val="24"/>
          <w:szCs w:val="24"/>
        </w:rPr>
        <w:t>изпълнени</w:t>
      </w:r>
      <w:r w:rsidR="004E1BDD" w:rsidRPr="00385CA8">
        <w:rPr>
          <w:rFonts w:ascii="Times New Roman" w:hAnsi="Times New Roman"/>
          <w:sz w:val="24"/>
          <w:szCs w:val="24"/>
        </w:rPr>
        <w:t xml:space="preserve"> в рамките на Споразумение за предоставяне на помощни услуги в подкрепа на изготвя</w:t>
      </w:r>
      <w:r w:rsidR="00CE5D36" w:rsidRPr="00385CA8">
        <w:rPr>
          <w:rFonts w:ascii="Times New Roman" w:hAnsi="Times New Roman"/>
          <w:sz w:val="24"/>
          <w:szCs w:val="24"/>
        </w:rPr>
        <w:t xml:space="preserve">нето на ПУРБ и ПУРН за България между МОСВ и </w:t>
      </w:r>
      <w:r w:rsidR="00932886">
        <w:rPr>
          <w:rFonts w:ascii="Times New Roman" w:hAnsi="Times New Roman"/>
          <w:sz w:val="24"/>
          <w:szCs w:val="24"/>
        </w:rPr>
        <w:t xml:space="preserve">МБВР. </w:t>
      </w:r>
      <w:r w:rsidR="00932886" w:rsidRPr="00932886">
        <w:rPr>
          <w:rFonts w:ascii="Times New Roman" w:hAnsi="Times New Roman"/>
          <w:sz w:val="24"/>
          <w:szCs w:val="24"/>
          <w:lang w:val="ru-RU"/>
        </w:rPr>
        <w:t>Плановете за управление на риска от наводнения за периода 2022</w:t>
      </w:r>
      <w:r w:rsidR="00932886">
        <w:rPr>
          <w:rFonts w:ascii="Times New Roman" w:hAnsi="Times New Roman"/>
          <w:sz w:val="24"/>
          <w:szCs w:val="24"/>
          <w:lang w:val="ru-RU"/>
        </w:rPr>
        <w:t>-</w:t>
      </w:r>
      <w:r w:rsidR="00932886" w:rsidRPr="00932886">
        <w:rPr>
          <w:rFonts w:ascii="Times New Roman" w:hAnsi="Times New Roman"/>
          <w:sz w:val="24"/>
          <w:szCs w:val="24"/>
          <w:lang w:val="ru-RU"/>
        </w:rPr>
        <w:t>2027 г. за 4-те района на басейново управление са завършени и са приети с решения на Министрески</w:t>
      </w:r>
      <w:r w:rsidR="00932886">
        <w:rPr>
          <w:rFonts w:ascii="Times New Roman" w:hAnsi="Times New Roman"/>
          <w:sz w:val="24"/>
          <w:szCs w:val="24"/>
          <w:lang w:val="ru-RU"/>
        </w:rPr>
        <w:t>я</w:t>
      </w:r>
      <w:r w:rsidR="00932886" w:rsidRPr="00932886">
        <w:rPr>
          <w:rFonts w:ascii="Times New Roman" w:hAnsi="Times New Roman"/>
          <w:sz w:val="24"/>
          <w:szCs w:val="24"/>
          <w:lang w:val="ru-RU"/>
        </w:rPr>
        <w:t xml:space="preserve"> съвет № 937/28.12.2023 г.</w:t>
      </w:r>
      <w:r w:rsidR="00932886">
        <w:rPr>
          <w:rFonts w:ascii="Times New Roman" w:hAnsi="Times New Roman"/>
          <w:sz w:val="24"/>
          <w:szCs w:val="24"/>
          <w:lang w:val="ru-RU"/>
        </w:rPr>
        <w:t xml:space="preserve">, </w:t>
      </w:r>
      <w:r w:rsidR="00932886" w:rsidRPr="00932886">
        <w:rPr>
          <w:rFonts w:ascii="Times New Roman" w:hAnsi="Times New Roman"/>
          <w:sz w:val="24"/>
          <w:szCs w:val="24"/>
          <w:lang w:val="ru-RU"/>
        </w:rPr>
        <w:t xml:space="preserve">№ 940/28.12.2023 г., № 941/28.12.2023 г. и </w:t>
      </w:r>
      <w:r w:rsidR="00932886">
        <w:rPr>
          <w:rFonts w:ascii="Times New Roman" w:hAnsi="Times New Roman"/>
          <w:sz w:val="24"/>
          <w:szCs w:val="24"/>
          <w:lang w:val="ru-RU"/>
        </w:rPr>
        <w:t>№ 944/29.12.2023 г.;</w:t>
      </w:r>
    </w:p>
    <w:p w14:paraId="49427166" w14:textId="14D112BB" w:rsidR="009E59B5" w:rsidRPr="009E59B5" w:rsidRDefault="007A0337" w:rsidP="007204CC">
      <w:pPr>
        <w:pStyle w:val="ListParagraph"/>
        <w:numPr>
          <w:ilvl w:val="0"/>
          <w:numId w:val="102"/>
        </w:numPr>
        <w:tabs>
          <w:tab w:val="left" w:pos="426"/>
        </w:tabs>
        <w:spacing w:before="120" w:after="0" w:line="240" w:lineRule="auto"/>
        <w:ind w:left="426" w:hanging="284"/>
        <w:jc w:val="both"/>
        <w:rPr>
          <w:rFonts w:ascii="Times New Roman" w:hAnsi="Times New Roman"/>
          <w:sz w:val="24"/>
          <w:szCs w:val="24"/>
        </w:rPr>
      </w:pPr>
      <w:r>
        <w:rPr>
          <w:rFonts w:ascii="Times New Roman" w:hAnsi="Times New Roman"/>
          <w:sz w:val="24"/>
          <w:szCs w:val="24"/>
        </w:rPr>
        <w:t xml:space="preserve">Приключи </w:t>
      </w:r>
      <w:r w:rsidR="009520B1" w:rsidRPr="009520B1">
        <w:rPr>
          <w:rFonts w:ascii="Times New Roman" w:hAnsi="Times New Roman"/>
          <w:sz w:val="24"/>
          <w:szCs w:val="24"/>
        </w:rPr>
        <w:t>изпълнение</w:t>
      </w:r>
      <w:r>
        <w:rPr>
          <w:rFonts w:ascii="Times New Roman" w:hAnsi="Times New Roman"/>
          <w:sz w:val="24"/>
          <w:szCs w:val="24"/>
        </w:rPr>
        <w:t>то на</w:t>
      </w:r>
      <w:r w:rsidR="009520B1" w:rsidRPr="009520B1">
        <w:rPr>
          <w:rFonts w:ascii="Times New Roman" w:hAnsi="Times New Roman"/>
          <w:sz w:val="24"/>
          <w:szCs w:val="24"/>
        </w:rPr>
        <w:t xml:space="preserve"> проект „Създаване на Система за управление на водите в басейна на река Искър (СУВ-БРИ) като първа фаза на Национална система за управление на водите в реално време (НСУВРВ)“, финансиран </w:t>
      </w:r>
      <w:r w:rsidR="009520B1">
        <w:rPr>
          <w:rFonts w:ascii="Times New Roman" w:hAnsi="Times New Roman"/>
          <w:sz w:val="24"/>
          <w:szCs w:val="24"/>
        </w:rPr>
        <w:t>по</w:t>
      </w:r>
      <w:r w:rsidR="009520B1" w:rsidRPr="009520B1">
        <w:rPr>
          <w:rFonts w:ascii="Times New Roman" w:hAnsi="Times New Roman"/>
          <w:sz w:val="24"/>
          <w:szCs w:val="24"/>
        </w:rPr>
        <w:t xml:space="preserve"> ОПОС</w:t>
      </w:r>
      <w:r w:rsidR="009520B1">
        <w:rPr>
          <w:rFonts w:ascii="Times New Roman" w:hAnsi="Times New Roman"/>
          <w:sz w:val="24"/>
          <w:szCs w:val="24"/>
        </w:rPr>
        <w:t xml:space="preserve"> </w:t>
      </w:r>
      <w:r w:rsidR="00777B45">
        <w:rPr>
          <w:rFonts w:ascii="Times New Roman" w:hAnsi="Times New Roman"/>
          <w:sz w:val="24"/>
          <w:szCs w:val="24"/>
        </w:rPr>
        <w:t>2014-2020 г.</w:t>
      </w:r>
      <w:r w:rsidR="00294909">
        <w:rPr>
          <w:rFonts w:ascii="Times New Roman" w:hAnsi="Times New Roman"/>
          <w:sz w:val="24"/>
          <w:szCs w:val="24"/>
        </w:rPr>
        <w:t xml:space="preserve"> – с</w:t>
      </w:r>
      <w:r w:rsidR="00294909" w:rsidRPr="00294909">
        <w:rPr>
          <w:rFonts w:ascii="Times New Roman" w:hAnsi="Times New Roman"/>
          <w:sz w:val="24"/>
          <w:szCs w:val="24"/>
        </w:rPr>
        <w:t xml:space="preserve">истемата е изградена, като е доставено, монтирано и пуснато в експлоатация оборудването. </w:t>
      </w:r>
      <w:r w:rsidR="009E59B5">
        <w:rPr>
          <w:rFonts w:ascii="Times New Roman" w:hAnsi="Times New Roman"/>
          <w:sz w:val="24"/>
          <w:szCs w:val="24"/>
        </w:rPr>
        <w:t xml:space="preserve">Извършени са </w:t>
      </w:r>
      <w:r w:rsidR="009E59B5" w:rsidRPr="009E59B5">
        <w:rPr>
          <w:rFonts w:ascii="Times New Roman" w:hAnsi="Times New Roman"/>
          <w:sz w:val="24"/>
          <w:szCs w:val="24"/>
        </w:rPr>
        <w:t xml:space="preserve">мониторинг и пилотна експлоатация на </w:t>
      </w:r>
      <w:r w:rsidR="009E59B5">
        <w:rPr>
          <w:rFonts w:ascii="Times New Roman" w:hAnsi="Times New Roman"/>
          <w:sz w:val="24"/>
          <w:szCs w:val="24"/>
        </w:rPr>
        <w:t xml:space="preserve">системата </w:t>
      </w:r>
      <w:r w:rsidR="009E59B5" w:rsidRPr="009E59B5">
        <w:rPr>
          <w:rFonts w:ascii="Times New Roman" w:hAnsi="Times New Roman"/>
          <w:sz w:val="24"/>
          <w:szCs w:val="24"/>
        </w:rPr>
        <w:t>с цел осигуряване на качество при работата ѝ и изчистване на възможни проблемни области при функционирането ѝ.</w:t>
      </w:r>
      <w:r w:rsidR="009E59B5">
        <w:rPr>
          <w:rFonts w:ascii="Times New Roman" w:hAnsi="Times New Roman"/>
          <w:sz w:val="24"/>
          <w:szCs w:val="24"/>
        </w:rPr>
        <w:t xml:space="preserve"> </w:t>
      </w:r>
      <w:r w:rsidR="009E59B5" w:rsidRPr="009E59B5">
        <w:rPr>
          <w:rFonts w:ascii="Times New Roman" w:hAnsi="Times New Roman"/>
          <w:sz w:val="24"/>
          <w:szCs w:val="24"/>
        </w:rPr>
        <w:t>СУВ-БРИ обобщава и визуализира всички събрани в нея</w:t>
      </w:r>
      <w:r w:rsidR="009E59B5">
        <w:rPr>
          <w:rFonts w:ascii="Times New Roman" w:hAnsi="Times New Roman"/>
          <w:sz w:val="24"/>
          <w:szCs w:val="24"/>
        </w:rPr>
        <w:t xml:space="preserve"> данни, като</w:t>
      </w:r>
      <w:r w:rsidR="009E59B5" w:rsidRPr="009E59B5">
        <w:rPr>
          <w:rFonts w:ascii="Times New Roman" w:hAnsi="Times New Roman"/>
          <w:sz w:val="24"/>
          <w:szCs w:val="24"/>
        </w:rPr>
        <w:t xml:space="preserve"> </w:t>
      </w:r>
      <w:r w:rsidR="009E59B5">
        <w:rPr>
          <w:rFonts w:ascii="Times New Roman" w:hAnsi="Times New Roman"/>
          <w:sz w:val="24"/>
          <w:szCs w:val="24"/>
        </w:rPr>
        <w:t>д</w:t>
      </w:r>
      <w:r w:rsidR="009E59B5" w:rsidRPr="009E59B5">
        <w:rPr>
          <w:rFonts w:ascii="Times New Roman" w:hAnsi="Times New Roman"/>
          <w:sz w:val="24"/>
          <w:szCs w:val="24"/>
        </w:rPr>
        <w:t>ава възможност за обстойни анализи, които биха помогнали на потребителите при вземане на информирано решение и намаляване на риска от наводнения в четири района със значителен потенциален риск от наводнения, попадащи в басейна на р</w:t>
      </w:r>
      <w:r w:rsidR="009E59B5">
        <w:rPr>
          <w:rFonts w:ascii="Times New Roman" w:hAnsi="Times New Roman"/>
          <w:sz w:val="24"/>
          <w:szCs w:val="24"/>
        </w:rPr>
        <w:t>. Искър;</w:t>
      </w:r>
    </w:p>
    <w:p w14:paraId="21F7E926" w14:textId="155C7DC4" w:rsidR="00777B45" w:rsidRPr="00777B45" w:rsidRDefault="00777B45" w:rsidP="007204CC">
      <w:pPr>
        <w:pStyle w:val="ListParagraph"/>
        <w:numPr>
          <w:ilvl w:val="0"/>
          <w:numId w:val="102"/>
        </w:numPr>
        <w:tabs>
          <w:tab w:val="left" w:pos="426"/>
        </w:tabs>
        <w:spacing w:before="120" w:after="0" w:line="240" w:lineRule="auto"/>
        <w:ind w:left="426" w:hanging="284"/>
        <w:jc w:val="both"/>
        <w:rPr>
          <w:rFonts w:ascii="Times New Roman" w:hAnsi="Times New Roman"/>
          <w:sz w:val="24"/>
          <w:szCs w:val="24"/>
        </w:rPr>
      </w:pPr>
      <w:r w:rsidRPr="00777B45">
        <w:rPr>
          <w:rFonts w:ascii="Times New Roman" w:hAnsi="Times New Roman"/>
          <w:sz w:val="24"/>
          <w:szCs w:val="24"/>
        </w:rPr>
        <w:t xml:space="preserve">С цел оперативно управление на комплексните и значими язовири </w:t>
      </w:r>
      <w:r w:rsidR="00473B78">
        <w:rPr>
          <w:rFonts w:ascii="Times New Roman" w:hAnsi="Times New Roman"/>
          <w:sz w:val="24"/>
          <w:szCs w:val="24"/>
        </w:rPr>
        <w:t xml:space="preserve">през 2023 г. </w:t>
      </w:r>
      <w:r w:rsidRPr="00777B45">
        <w:rPr>
          <w:rFonts w:ascii="Times New Roman" w:hAnsi="Times New Roman"/>
          <w:sz w:val="24"/>
          <w:szCs w:val="24"/>
        </w:rPr>
        <w:t xml:space="preserve">са изготвени годишен график за ползване на водите от комплексните и значими язовири, </w:t>
      </w:r>
      <w:r w:rsidR="009E59B5">
        <w:rPr>
          <w:rFonts w:ascii="Times New Roman" w:hAnsi="Times New Roman"/>
          <w:sz w:val="24"/>
          <w:szCs w:val="24"/>
        </w:rPr>
        <w:t>12</w:t>
      </w:r>
      <w:r w:rsidRPr="00777B45">
        <w:rPr>
          <w:rFonts w:ascii="Times New Roman" w:hAnsi="Times New Roman"/>
          <w:sz w:val="24"/>
          <w:szCs w:val="24"/>
        </w:rPr>
        <w:t xml:space="preserve"> бр. месечни графици и </w:t>
      </w:r>
      <w:r w:rsidR="009E59B5">
        <w:rPr>
          <w:rFonts w:ascii="Times New Roman" w:hAnsi="Times New Roman"/>
          <w:sz w:val="24"/>
          <w:szCs w:val="24"/>
        </w:rPr>
        <w:t>9</w:t>
      </w:r>
      <w:r w:rsidRPr="00777B45">
        <w:rPr>
          <w:rFonts w:ascii="Times New Roman" w:hAnsi="Times New Roman"/>
          <w:sz w:val="24"/>
          <w:szCs w:val="24"/>
        </w:rPr>
        <w:t xml:space="preserve"> бр. изменения на месечния график</w:t>
      </w:r>
      <w:r>
        <w:rPr>
          <w:rFonts w:ascii="Times New Roman" w:hAnsi="Times New Roman"/>
          <w:sz w:val="24"/>
          <w:szCs w:val="24"/>
        </w:rPr>
        <w:t>.</w:t>
      </w:r>
    </w:p>
    <w:p w14:paraId="52ACA132" w14:textId="6035B7FF" w:rsidR="00777B45" w:rsidRPr="00777B45" w:rsidRDefault="00777B45" w:rsidP="00777B45">
      <w:pPr>
        <w:tabs>
          <w:tab w:val="left" w:pos="426"/>
        </w:tabs>
        <w:spacing w:before="120"/>
        <w:jc w:val="both"/>
      </w:pPr>
      <w:r>
        <w:t xml:space="preserve">През отчетния период е осигурено питейно-битово водоснабдяване на населението, водоснабдяващо се от комплексните и значими язовири по Приложение № 1 </w:t>
      </w:r>
      <w:r w:rsidR="00473B78">
        <w:t>към</w:t>
      </w:r>
      <w:r>
        <w:t xml:space="preserve"> Закона за водите. С месечните графици и направените изменения са гарантирани придобитите права на водоползвателите на язовирите, защитени са оптимални нива за развитие на дейността аквакултури. Предприети са действия за осигуряване на ретензионен обем в язовири по Приложение № 1 </w:t>
      </w:r>
      <w:r w:rsidR="00473B78">
        <w:t>към</w:t>
      </w:r>
      <w:r>
        <w:t xml:space="preserve"> Закона за водите за поемане на високи води, предприети са мерки за достигане и поддържане на определен обем посредством работата на ВЕЦ, както и изключване на деривации за ограничаване на постъпващия приток с цел предпазване от вредно въздействие на водите.</w:t>
      </w:r>
    </w:p>
    <w:p w14:paraId="7CF4390D" w14:textId="4016FE41" w:rsidR="00473B78" w:rsidRDefault="00473B78" w:rsidP="007204CC">
      <w:pPr>
        <w:pStyle w:val="ListParagraph"/>
        <w:numPr>
          <w:ilvl w:val="0"/>
          <w:numId w:val="102"/>
        </w:numPr>
        <w:tabs>
          <w:tab w:val="left" w:pos="426"/>
        </w:tabs>
        <w:spacing w:before="120" w:after="0" w:line="240" w:lineRule="auto"/>
        <w:ind w:left="426" w:hanging="284"/>
        <w:jc w:val="both"/>
        <w:rPr>
          <w:rFonts w:ascii="Times New Roman" w:hAnsi="Times New Roman"/>
          <w:sz w:val="24"/>
          <w:szCs w:val="24"/>
          <w:lang w:eastAsia="bg-BG"/>
        </w:rPr>
      </w:pPr>
      <w:r w:rsidRPr="00473B78">
        <w:rPr>
          <w:rFonts w:ascii="Times New Roman" w:hAnsi="Times New Roman"/>
          <w:sz w:val="24"/>
          <w:szCs w:val="24"/>
          <w:lang w:eastAsia="bg-BG"/>
        </w:rPr>
        <w:t xml:space="preserve">Във връзка с изпълнение на оперативни дейности и издаване на административни актове са издадени </w:t>
      </w:r>
      <w:r w:rsidR="00C5578B">
        <w:rPr>
          <w:rFonts w:ascii="Times New Roman" w:hAnsi="Times New Roman"/>
          <w:sz w:val="24"/>
          <w:szCs w:val="24"/>
          <w:lang w:eastAsia="bg-BG"/>
        </w:rPr>
        <w:t>10</w:t>
      </w:r>
      <w:r w:rsidRPr="00473B78">
        <w:rPr>
          <w:rFonts w:ascii="Times New Roman" w:hAnsi="Times New Roman"/>
          <w:sz w:val="24"/>
          <w:szCs w:val="24"/>
          <w:lang w:eastAsia="bg-BG"/>
        </w:rPr>
        <w:t xml:space="preserve"> бр</w:t>
      </w:r>
      <w:r>
        <w:rPr>
          <w:rFonts w:ascii="Times New Roman" w:hAnsi="Times New Roman"/>
          <w:sz w:val="24"/>
          <w:szCs w:val="24"/>
          <w:lang w:eastAsia="bg-BG"/>
        </w:rPr>
        <w:t>.</w:t>
      </w:r>
      <w:r w:rsidRPr="00473B78">
        <w:rPr>
          <w:rFonts w:ascii="Times New Roman" w:hAnsi="Times New Roman"/>
          <w:sz w:val="24"/>
          <w:szCs w:val="24"/>
          <w:lang w:eastAsia="bg-BG"/>
        </w:rPr>
        <w:t xml:space="preserve"> разрешителни за водовзем</w:t>
      </w:r>
      <w:r>
        <w:rPr>
          <w:rFonts w:ascii="Times New Roman" w:hAnsi="Times New Roman"/>
          <w:sz w:val="24"/>
          <w:szCs w:val="24"/>
          <w:lang w:eastAsia="bg-BG"/>
        </w:rPr>
        <w:t>ане и ползване на язовирите по П</w:t>
      </w:r>
      <w:r w:rsidR="00C5578B">
        <w:rPr>
          <w:rFonts w:ascii="Times New Roman" w:hAnsi="Times New Roman"/>
          <w:sz w:val="24"/>
          <w:szCs w:val="24"/>
          <w:lang w:eastAsia="bg-BG"/>
        </w:rPr>
        <w:t>риложение № 1 към</w:t>
      </w:r>
      <w:r w:rsidR="00502D91" w:rsidRPr="00502D91">
        <w:rPr>
          <w:bCs/>
          <w:spacing w:val="2"/>
          <w:bdr w:val="none" w:sz="0" w:space="0" w:color="auto" w:frame="1"/>
        </w:rPr>
        <w:t xml:space="preserve"> </w:t>
      </w:r>
      <w:r w:rsidR="00502D91" w:rsidRPr="00502D91">
        <w:rPr>
          <w:rFonts w:ascii="Times New Roman" w:hAnsi="Times New Roman"/>
          <w:bCs/>
          <w:sz w:val="24"/>
          <w:szCs w:val="24"/>
          <w:lang w:eastAsia="bg-BG"/>
        </w:rPr>
        <w:t>чл. 13, ал. 1 т. 1 от</w:t>
      </w:r>
      <w:r w:rsidR="00C5578B" w:rsidRPr="00502D91">
        <w:rPr>
          <w:rFonts w:ascii="Times New Roman" w:hAnsi="Times New Roman"/>
          <w:sz w:val="24"/>
          <w:szCs w:val="24"/>
          <w:lang w:eastAsia="bg-BG"/>
        </w:rPr>
        <w:t xml:space="preserve"> </w:t>
      </w:r>
      <w:r w:rsidR="00C5578B">
        <w:rPr>
          <w:rFonts w:ascii="Times New Roman" w:hAnsi="Times New Roman"/>
          <w:sz w:val="24"/>
          <w:szCs w:val="24"/>
          <w:lang w:eastAsia="bg-BG"/>
        </w:rPr>
        <w:t>ЗВ, 13</w:t>
      </w:r>
      <w:r w:rsidRPr="00473B78">
        <w:rPr>
          <w:rFonts w:ascii="Times New Roman" w:hAnsi="Times New Roman"/>
          <w:sz w:val="24"/>
          <w:szCs w:val="24"/>
          <w:lang w:eastAsia="bg-BG"/>
        </w:rPr>
        <w:t xml:space="preserve"> бр</w:t>
      </w:r>
      <w:r>
        <w:rPr>
          <w:rFonts w:ascii="Times New Roman" w:hAnsi="Times New Roman"/>
          <w:sz w:val="24"/>
          <w:szCs w:val="24"/>
          <w:lang w:eastAsia="bg-BG"/>
        </w:rPr>
        <w:t>.</w:t>
      </w:r>
      <w:r w:rsidRPr="00473B78">
        <w:rPr>
          <w:rFonts w:ascii="Times New Roman" w:hAnsi="Times New Roman"/>
          <w:sz w:val="24"/>
          <w:szCs w:val="24"/>
          <w:lang w:eastAsia="bg-BG"/>
        </w:rPr>
        <w:t xml:space="preserve"> решения за изменение и продължаване срока на разрешителни, 1 бр</w:t>
      </w:r>
      <w:r>
        <w:rPr>
          <w:rFonts w:ascii="Times New Roman" w:hAnsi="Times New Roman"/>
          <w:sz w:val="24"/>
          <w:szCs w:val="24"/>
          <w:lang w:eastAsia="bg-BG"/>
        </w:rPr>
        <w:t>.</w:t>
      </w:r>
      <w:r w:rsidRPr="00473B78">
        <w:rPr>
          <w:rFonts w:ascii="Times New Roman" w:hAnsi="Times New Roman"/>
          <w:sz w:val="24"/>
          <w:szCs w:val="24"/>
          <w:lang w:eastAsia="bg-BG"/>
        </w:rPr>
        <w:t xml:space="preserve"> решение за отказ от продължаване на срока на действие на разрешителните и 2 бр</w:t>
      </w:r>
      <w:r>
        <w:rPr>
          <w:rFonts w:ascii="Times New Roman" w:hAnsi="Times New Roman"/>
          <w:sz w:val="24"/>
          <w:szCs w:val="24"/>
          <w:lang w:eastAsia="bg-BG"/>
        </w:rPr>
        <w:t>.</w:t>
      </w:r>
      <w:r w:rsidRPr="00473B78">
        <w:rPr>
          <w:rFonts w:ascii="Times New Roman" w:hAnsi="Times New Roman"/>
          <w:sz w:val="24"/>
          <w:szCs w:val="24"/>
          <w:lang w:eastAsia="bg-BG"/>
        </w:rPr>
        <w:t xml:space="preserve"> решения за от</w:t>
      </w:r>
      <w:r>
        <w:rPr>
          <w:rFonts w:ascii="Times New Roman" w:hAnsi="Times New Roman"/>
          <w:sz w:val="24"/>
          <w:szCs w:val="24"/>
          <w:lang w:eastAsia="bg-BG"/>
        </w:rPr>
        <w:t>каз за издаване на разрешително.</w:t>
      </w:r>
    </w:p>
    <w:p w14:paraId="4D3F6526" w14:textId="13F2F5FA" w:rsidR="00473B78" w:rsidRPr="00473B78" w:rsidRDefault="00473B78" w:rsidP="007204CC">
      <w:pPr>
        <w:pStyle w:val="ListParagraph"/>
        <w:numPr>
          <w:ilvl w:val="0"/>
          <w:numId w:val="102"/>
        </w:numPr>
        <w:tabs>
          <w:tab w:val="left" w:pos="426"/>
        </w:tabs>
        <w:spacing w:before="120" w:after="0" w:line="240" w:lineRule="auto"/>
        <w:ind w:left="426" w:hanging="284"/>
        <w:jc w:val="both"/>
        <w:rPr>
          <w:rFonts w:ascii="Times New Roman" w:hAnsi="Times New Roman"/>
          <w:sz w:val="24"/>
          <w:szCs w:val="24"/>
          <w:lang w:eastAsia="bg-BG"/>
        </w:rPr>
      </w:pPr>
      <w:r w:rsidRPr="00473B78">
        <w:rPr>
          <w:rFonts w:ascii="Times New Roman" w:hAnsi="Times New Roman"/>
          <w:sz w:val="24"/>
          <w:szCs w:val="24"/>
          <w:lang w:eastAsia="bg-BG"/>
        </w:rPr>
        <w:t>По отношение на управление</w:t>
      </w:r>
      <w:r>
        <w:rPr>
          <w:rFonts w:ascii="Times New Roman" w:hAnsi="Times New Roman"/>
          <w:sz w:val="24"/>
          <w:szCs w:val="24"/>
          <w:lang w:eastAsia="bg-BG"/>
        </w:rPr>
        <w:t>то</w:t>
      </w:r>
      <w:r w:rsidRPr="00473B78">
        <w:rPr>
          <w:rFonts w:ascii="Times New Roman" w:hAnsi="Times New Roman"/>
          <w:sz w:val="24"/>
          <w:szCs w:val="24"/>
          <w:lang w:eastAsia="bg-BG"/>
        </w:rPr>
        <w:t xml:space="preserve"> на минералните води са изпълнени следните дейности:</w:t>
      </w:r>
    </w:p>
    <w:p w14:paraId="1418330E" w14:textId="123BB382" w:rsidR="00473B78" w:rsidRPr="00473B78" w:rsidRDefault="00473B78" w:rsidP="007204CC">
      <w:pPr>
        <w:pStyle w:val="ListParagraph"/>
        <w:numPr>
          <w:ilvl w:val="0"/>
          <w:numId w:val="103"/>
        </w:numPr>
        <w:spacing w:before="120" w:after="0" w:line="240" w:lineRule="auto"/>
        <w:ind w:hanging="295"/>
        <w:jc w:val="both"/>
        <w:rPr>
          <w:rFonts w:ascii="Times New Roman" w:hAnsi="Times New Roman"/>
          <w:sz w:val="24"/>
          <w:szCs w:val="24"/>
          <w:lang w:eastAsia="bg-BG"/>
        </w:rPr>
      </w:pPr>
      <w:r w:rsidRPr="00473B78">
        <w:rPr>
          <w:rFonts w:ascii="Times New Roman" w:hAnsi="Times New Roman"/>
          <w:sz w:val="24"/>
          <w:szCs w:val="24"/>
          <w:lang w:eastAsia="bg-BG"/>
        </w:rPr>
        <w:t xml:space="preserve">В рамките на Работната група за осъществяването на координация между общата и специализираната администрация на МОСВ и организацията при извършването на текущ контрол по изпълнението на </w:t>
      </w:r>
      <w:r w:rsidR="00E33A5A">
        <w:rPr>
          <w:rFonts w:ascii="Times New Roman" w:hAnsi="Times New Roman"/>
          <w:sz w:val="24"/>
          <w:szCs w:val="24"/>
          <w:lang w:eastAsia="bg-BG"/>
        </w:rPr>
        <w:t>сключените концесионни договори</w:t>
      </w:r>
      <w:r w:rsidRPr="00473B78">
        <w:rPr>
          <w:rFonts w:ascii="Times New Roman" w:hAnsi="Times New Roman"/>
          <w:sz w:val="24"/>
          <w:szCs w:val="24"/>
          <w:lang w:eastAsia="bg-BG"/>
        </w:rPr>
        <w:t xml:space="preserve"> се извършва текущ контрол за изпълнението на действащите концесионни договори за добив на минерална вода – изключителна държавна собственост</w:t>
      </w:r>
      <w:r>
        <w:rPr>
          <w:rFonts w:ascii="Times New Roman" w:hAnsi="Times New Roman"/>
          <w:sz w:val="24"/>
          <w:szCs w:val="24"/>
          <w:lang w:eastAsia="bg-BG"/>
        </w:rPr>
        <w:t>.</w:t>
      </w:r>
      <w:r w:rsidRPr="00473B78">
        <w:rPr>
          <w:rFonts w:ascii="Times New Roman" w:hAnsi="Times New Roman"/>
          <w:sz w:val="24"/>
          <w:szCs w:val="24"/>
          <w:lang w:eastAsia="bg-BG"/>
        </w:rPr>
        <w:t xml:space="preserve"> Извършена е проверка на място на 29-30.06.2023</w:t>
      </w:r>
      <w:r>
        <w:rPr>
          <w:rFonts w:ascii="Times New Roman" w:hAnsi="Times New Roman"/>
          <w:sz w:val="24"/>
          <w:szCs w:val="24"/>
          <w:lang w:eastAsia="bg-BG"/>
        </w:rPr>
        <w:t xml:space="preserve"> </w:t>
      </w:r>
      <w:r w:rsidRPr="00473B78">
        <w:rPr>
          <w:rFonts w:ascii="Times New Roman" w:hAnsi="Times New Roman"/>
          <w:sz w:val="24"/>
          <w:szCs w:val="24"/>
          <w:lang w:eastAsia="bg-BG"/>
        </w:rPr>
        <w:t>г. за изпълнението през 2023</w:t>
      </w:r>
      <w:r>
        <w:rPr>
          <w:rFonts w:ascii="Times New Roman" w:hAnsi="Times New Roman"/>
          <w:sz w:val="24"/>
          <w:szCs w:val="24"/>
          <w:lang w:eastAsia="bg-BG"/>
        </w:rPr>
        <w:t xml:space="preserve"> </w:t>
      </w:r>
      <w:r w:rsidRPr="00473B78">
        <w:rPr>
          <w:rFonts w:ascii="Times New Roman" w:hAnsi="Times New Roman"/>
          <w:sz w:val="24"/>
          <w:szCs w:val="24"/>
          <w:lang w:eastAsia="bg-BG"/>
        </w:rPr>
        <w:t xml:space="preserve">г. на концесионен договор с концесионер </w:t>
      </w:r>
      <w:r>
        <w:rPr>
          <w:rFonts w:ascii="Times New Roman" w:hAnsi="Times New Roman"/>
          <w:sz w:val="24"/>
          <w:szCs w:val="24"/>
          <w:lang w:eastAsia="bg-BG"/>
        </w:rPr>
        <w:t>„</w:t>
      </w:r>
      <w:r w:rsidRPr="00473B78">
        <w:rPr>
          <w:rFonts w:ascii="Times New Roman" w:hAnsi="Times New Roman"/>
          <w:sz w:val="24"/>
          <w:szCs w:val="24"/>
          <w:lang w:eastAsia="bg-BG"/>
        </w:rPr>
        <w:t>Албена</w:t>
      </w:r>
      <w:r>
        <w:rPr>
          <w:rFonts w:ascii="Times New Roman" w:hAnsi="Times New Roman"/>
          <w:sz w:val="24"/>
          <w:szCs w:val="24"/>
          <w:lang w:eastAsia="bg-BG"/>
        </w:rPr>
        <w:t>“</w:t>
      </w:r>
      <w:r w:rsidRPr="00473B78">
        <w:rPr>
          <w:rFonts w:ascii="Times New Roman" w:hAnsi="Times New Roman"/>
          <w:sz w:val="24"/>
          <w:szCs w:val="24"/>
          <w:lang w:eastAsia="bg-BG"/>
        </w:rPr>
        <w:t xml:space="preserve"> АД</w:t>
      </w:r>
      <w:r>
        <w:rPr>
          <w:rFonts w:ascii="Times New Roman" w:hAnsi="Times New Roman"/>
          <w:sz w:val="24"/>
          <w:szCs w:val="24"/>
          <w:lang w:eastAsia="bg-BG"/>
        </w:rPr>
        <w:t>.</w:t>
      </w:r>
      <w:r w:rsidRPr="00473B78">
        <w:rPr>
          <w:rFonts w:ascii="Times New Roman" w:hAnsi="Times New Roman"/>
          <w:sz w:val="24"/>
          <w:szCs w:val="24"/>
          <w:lang w:eastAsia="bg-BG"/>
        </w:rPr>
        <w:t xml:space="preserve"> Изготвени са 15 бр</w:t>
      </w:r>
      <w:r>
        <w:rPr>
          <w:rFonts w:ascii="Times New Roman" w:hAnsi="Times New Roman"/>
          <w:sz w:val="24"/>
          <w:szCs w:val="24"/>
          <w:lang w:eastAsia="bg-BG"/>
        </w:rPr>
        <w:t>.</w:t>
      </w:r>
      <w:r w:rsidRPr="00473B78">
        <w:rPr>
          <w:rFonts w:ascii="Times New Roman" w:hAnsi="Times New Roman"/>
          <w:sz w:val="24"/>
          <w:szCs w:val="24"/>
          <w:lang w:eastAsia="bg-BG"/>
        </w:rPr>
        <w:t xml:space="preserve"> годишни доклади за изпълнението на концесионните договори за добив на минерална вода през 2022</w:t>
      </w:r>
      <w:r>
        <w:rPr>
          <w:rFonts w:ascii="Times New Roman" w:hAnsi="Times New Roman"/>
          <w:sz w:val="24"/>
          <w:szCs w:val="24"/>
          <w:lang w:eastAsia="bg-BG"/>
        </w:rPr>
        <w:t xml:space="preserve"> </w:t>
      </w:r>
      <w:r w:rsidR="00E33A5A">
        <w:rPr>
          <w:rFonts w:ascii="Times New Roman" w:hAnsi="Times New Roman"/>
          <w:sz w:val="24"/>
          <w:szCs w:val="24"/>
          <w:lang w:eastAsia="bg-BG"/>
        </w:rPr>
        <w:t>г.,</w:t>
      </w:r>
      <w:r>
        <w:rPr>
          <w:rFonts w:ascii="Times New Roman" w:hAnsi="Times New Roman"/>
          <w:sz w:val="24"/>
          <w:szCs w:val="24"/>
          <w:lang w:eastAsia="bg-BG"/>
        </w:rPr>
        <w:t xml:space="preserve"> </w:t>
      </w:r>
      <w:r w:rsidRPr="00473B78">
        <w:rPr>
          <w:rFonts w:ascii="Times New Roman" w:hAnsi="Times New Roman"/>
          <w:sz w:val="24"/>
          <w:szCs w:val="24"/>
          <w:lang w:eastAsia="bg-BG"/>
        </w:rPr>
        <w:t xml:space="preserve">докладвани </w:t>
      </w:r>
      <w:r w:rsidR="00E33A5A">
        <w:rPr>
          <w:rFonts w:ascii="Times New Roman" w:hAnsi="Times New Roman"/>
          <w:sz w:val="24"/>
          <w:szCs w:val="24"/>
          <w:lang w:eastAsia="bg-BG"/>
        </w:rPr>
        <w:t xml:space="preserve">са </w:t>
      </w:r>
      <w:r w:rsidRPr="00473B78">
        <w:rPr>
          <w:rFonts w:ascii="Times New Roman" w:hAnsi="Times New Roman"/>
          <w:sz w:val="24"/>
          <w:szCs w:val="24"/>
          <w:lang w:eastAsia="bg-BG"/>
        </w:rPr>
        <w:t>пред Работната група и са публикувани формуляри за изпълнението на концесионните договори за добив на минерална вода през 2022</w:t>
      </w:r>
      <w:r>
        <w:rPr>
          <w:rFonts w:ascii="Times New Roman" w:hAnsi="Times New Roman"/>
          <w:sz w:val="24"/>
          <w:szCs w:val="24"/>
          <w:lang w:eastAsia="bg-BG"/>
        </w:rPr>
        <w:t xml:space="preserve"> </w:t>
      </w:r>
      <w:r w:rsidRPr="00473B78">
        <w:rPr>
          <w:rFonts w:ascii="Times New Roman" w:hAnsi="Times New Roman"/>
          <w:sz w:val="24"/>
          <w:szCs w:val="24"/>
          <w:lang w:eastAsia="bg-BG"/>
        </w:rPr>
        <w:t xml:space="preserve">г. в </w:t>
      </w:r>
      <w:r>
        <w:rPr>
          <w:rFonts w:ascii="Times New Roman" w:hAnsi="Times New Roman"/>
          <w:sz w:val="24"/>
          <w:szCs w:val="24"/>
          <w:lang w:eastAsia="bg-BG"/>
        </w:rPr>
        <w:t>Националния концесионен регистър.</w:t>
      </w:r>
      <w:r w:rsidRPr="00473B78">
        <w:rPr>
          <w:rFonts w:ascii="Times New Roman" w:hAnsi="Times New Roman"/>
          <w:sz w:val="24"/>
          <w:szCs w:val="24"/>
          <w:lang w:eastAsia="bg-BG"/>
        </w:rPr>
        <w:t xml:space="preserve"> Провеждат се подготвителни действия за предоставяне на концесия за добив на минерална вода от находище „Шипково“ и „Брацигово”, като за находище „Катунци“ е проведена съгласувателна процедура по чл.</w:t>
      </w:r>
      <w:r w:rsidR="002B3FAA">
        <w:rPr>
          <w:rFonts w:ascii="Times New Roman" w:hAnsi="Times New Roman"/>
          <w:sz w:val="24"/>
          <w:szCs w:val="24"/>
          <w:lang w:eastAsia="bg-BG"/>
        </w:rPr>
        <w:t xml:space="preserve"> </w:t>
      </w:r>
      <w:r w:rsidRPr="00473B78">
        <w:rPr>
          <w:rFonts w:ascii="Times New Roman" w:hAnsi="Times New Roman"/>
          <w:sz w:val="24"/>
          <w:szCs w:val="24"/>
          <w:lang w:eastAsia="bg-BG"/>
        </w:rPr>
        <w:t>32 от Устройствения правилник на Министерския съвет и</w:t>
      </w:r>
      <w:r w:rsidR="002B3FAA">
        <w:rPr>
          <w:rFonts w:ascii="Times New Roman" w:hAnsi="Times New Roman"/>
          <w:sz w:val="24"/>
          <w:szCs w:val="24"/>
          <w:lang w:eastAsia="bg-BG"/>
        </w:rPr>
        <w:t xml:space="preserve"> на</w:t>
      </w:r>
      <w:r w:rsidRPr="00473B78">
        <w:rPr>
          <w:rFonts w:ascii="Times New Roman" w:hAnsi="Times New Roman"/>
          <w:sz w:val="24"/>
          <w:szCs w:val="24"/>
          <w:lang w:eastAsia="bg-BG"/>
        </w:rPr>
        <w:t xml:space="preserve"> неговата администрация;</w:t>
      </w:r>
    </w:p>
    <w:p w14:paraId="7E3199BF" w14:textId="77777777" w:rsidR="00A13B3B" w:rsidRDefault="00473B78" w:rsidP="007204CC">
      <w:pPr>
        <w:pStyle w:val="ListParagraph"/>
        <w:numPr>
          <w:ilvl w:val="0"/>
          <w:numId w:val="103"/>
        </w:numPr>
        <w:spacing w:after="0" w:line="240" w:lineRule="auto"/>
        <w:ind w:hanging="295"/>
        <w:jc w:val="both"/>
        <w:rPr>
          <w:rFonts w:ascii="Times New Roman" w:hAnsi="Times New Roman"/>
          <w:sz w:val="24"/>
          <w:szCs w:val="24"/>
          <w:lang w:eastAsia="bg-BG"/>
        </w:rPr>
      </w:pPr>
      <w:r w:rsidRPr="00473B78">
        <w:rPr>
          <w:rFonts w:ascii="Times New Roman" w:hAnsi="Times New Roman"/>
          <w:sz w:val="24"/>
          <w:szCs w:val="24"/>
          <w:lang w:eastAsia="bg-BG"/>
        </w:rPr>
        <w:t>През отчетния пе</w:t>
      </w:r>
      <w:r w:rsidR="00E33A5A">
        <w:rPr>
          <w:rFonts w:ascii="Times New Roman" w:hAnsi="Times New Roman"/>
          <w:sz w:val="24"/>
          <w:szCs w:val="24"/>
          <w:lang w:eastAsia="bg-BG"/>
        </w:rPr>
        <w:t xml:space="preserve">риод са издадени </w:t>
      </w:r>
      <w:r w:rsidR="006F2CFE">
        <w:rPr>
          <w:rFonts w:ascii="Times New Roman" w:hAnsi="Times New Roman"/>
          <w:sz w:val="24"/>
          <w:szCs w:val="24"/>
          <w:lang w:eastAsia="bg-BG"/>
        </w:rPr>
        <w:t>8</w:t>
      </w:r>
      <w:r w:rsidR="00E33A5A">
        <w:rPr>
          <w:rFonts w:ascii="Times New Roman" w:hAnsi="Times New Roman"/>
          <w:sz w:val="24"/>
          <w:szCs w:val="24"/>
          <w:lang w:eastAsia="bg-BG"/>
        </w:rPr>
        <w:t xml:space="preserve"> заповеди на м</w:t>
      </w:r>
      <w:r w:rsidRPr="00473B78">
        <w:rPr>
          <w:rFonts w:ascii="Times New Roman" w:hAnsi="Times New Roman"/>
          <w:sz w:val="24"/>
          <w:szCs w:val="24"/>
          <w:lang w:eastAsia="bg-BG"/>
        </w:rPr>
        <w:t>инистъра на околната среда и водите, с които са определени санитарно</w:t>
      </w:r>
      <w:r w:rsidR="00E33A5A">
        <w:rPr>
          <w:rFonts w:ascii="Times New Roman" w:hAnsi="Times New Roman"/>
          <w:sz w:val="24"/>
          <w:szCs w:val="24"/>
          <w:lang w:eastAsia="bg-BG"/>
        </w:rPr>
        <w:t>-</w:t>
      </w:r>
      <w:r w:rsidRPr="00473B78">
        <w:rPr>
          <w:rFonts w:ascii="Times New Roman" w:hAnsi="Times New Roman"/>
          <w:sz w:val="24"/>
          <w:szCs w:val="24"/>
          <w:lang w:eastAsia="bg-BG"/>
        </w:rPr>
        <w:t xml:space="preserve">охранителни зони около водовземни </w:t>
      </w:r>
      <w:r w:rsidRPr="00473B78">
        <w:rPr>
          <w:rFonts w:ascii="Times New Roman" w:hAnsi="Times New Roman"/>
          <w:sz w:val="24"/>
          <w:szCs w:val="24"/>
          <w:lang w:eastAsia="bg-BG"/>
        </w:rPr>
        <w:lastRenderedPageBreak/>
        <w:t>съоръжения за находища на минерална вода в следните находища и участъци от находища на минерална вода – изкл</w:t>
      </w:r>
      <w:r w:rsidR="006F2CFE">
        <w:rPr>
          <w:rFonts w:ascii="Times New Roman" w:hAnsi="Times New Roman"/>
          <w:sz w:val="24"/>
          <w:szCs w:val="24"/>
          <w:lang w:eastAsia="bg-BG"/>
        </w:rPr>
        <w:t>ючителна държавна собственост</w:t>
      </w:r>
      <w:r w:rsidRPr="00473B78">
        <w:rPr>
          <w:rFonts w:ascii="Times New Roman" w:hAnsi="Times New Roman"/>
          <w:sz w:val="24"/>
          <w:szCs w:val="24"/>
          <w:lang w:eastAsia="bg-BG"/>
        </w:rPr>
        <w:t>;</w:t>
      </w:r>
    </w:p>
    <w:p w14:paraId="2683BD03" w14:textId="77777777" w:rsidR="00A13B3B" w:rsidRDefault="006F2CFE" w:rsidP="007204CC">
      <w:pPr>
        <w:pStyle w:val="ListParagraph"/>
        <w:numPr>
          <w:ilvl w:val="0"/>
          <w:numId w:val="103"/>
        </w:numPr>
        <w:spacing w:after="0" w:line="240" w:lineRule="auto"/>
        <w:ind w:hanging="295"/>
        <w:jc w:val="both"/>
        <w:rPr>
          <w:rFonts w:ascii="Times New Roman" w:hAnsi="Times New Roman"/>
          <w:sz w:val="24"/>
          <w:szCs w:val="24"/>
          <w:lang w:eastAsia="bg-BG"/>
        </w:rPr>
      </w:pPr>
      <w:r w:rsidRPr="00A13B3B">
        <w:rPr>
          <w:rFonts w:ascii="Times New Roman" w:hAnsi="Times New Roman"/>
          <w:sz w:val="24"/>
          <w:szCs w:val="24"/>
          <w:lang w:eastAsia="bg-BG"/>
        </w:rPr>
        <w:t>Утвърдени със заповеди на министъра на околната среда и водите са експлоатационните ресурси на следните находища на минерална вода –  изключителна държавна собственост: „Катунци</w:t>
      </w:r>
      <w:r w:rsidR="002A0197" w:rsidRPr="00A13B3B">
        <w:rPr>
          <w:rFonts w:ascii="Times New Roman" w:hAnsi="Times New Roman"/>
          <w:sz w:val="24"/>
          <w:szCs w:val="24"/>
          <w:lang w:eastAsia="bg-BG"/>
        </w:rPr>
        <w:t>“ и</w:t>
      </w:r>
      <w:r w:rsidRPr="00A13B3B">
        <w:rPr>
          <w:rFonts w:ascii="Times New Roman" w:hAnsi="Times New Roman"/>
          <w:sz w:val="24"/>
          <w:szCs w:val="24"/>
          <w:lang w:eastAsia="bg-BG"/>
        </w:rPr>
        <w:t xml:space="preserve"> „Гулийна баня“ и участъци</w:t>
      </w:r>
      <w:r w:rsidR="002A0197" w:rsidRPr="00A13B3B">
        <w:rPr>
          <w:rFonts w:ascii="Times New Roman" w:hAnsi="Times New Roman"/>
          <w:sz w:val="24"/>
          <w:szCs w:val="24"/>
          <w:lang w:eastAsia="bg-BG"/>
        </w:rPr>
        <w:t xml:space="preserve"> „Костинброд“ и</w:t>
      </w:r>
      <w:r w:rsidRPr="00A13B3B">
        <w:rPr>
          <w:rFonts w:ascii="Times New Roman" w:hAnsi="Times New Roman"/>
          <w:sz w:val="24"/>
          <w:szCs w:val="24"/>
          <w:lang w:eastAsia="bg-BG"/>
        </w:rPr>
        <w:t xml:space="preserve"> „Аксаково“;</w:t>
      </w:r>
    </w:p>
    <w:p w14:paraId="57DAAFC4" w14:textId="5BA365C2" w:rsidR="00471CF3" w:rsidRPr="00A13B3B" w:rsidRDefault="00E33A5A" w:rsidP="007204CC">
      <w:pPr>
        <w:pStyle w:val="ListParagraph"/>
        <w:numPr>
          <w:ilvl w:val="0"/>
          <w:numId w:val="103"/>
        </w:numPr>
        <w:spacing w:after="0" w:line="240" w:lineRule="auto"/>
        <w:ind w:hanging="295"/>
        <w:jc w:val="both"/>
        <w:rPr>
          <w:rFonts w:ascii="Times New Roman" w:hAnsi="Times New Roman"/>
          <w:sz w:val="24"/>
          <w:szCs w:val="24"/>
          <w:lang w:eastAsia="bg-BG"/>
        </w:rPr>
      </w:pPr>
      <w:r w:rsidRPr="00A13B3B">
        <w:rPr>
          <w:rFonts w:ascii="Times New Roman" w:hAnsi="Times New Roman"/>
          <w:sz w:val="24"/>
          <w:szCs w:val="24"/>
          <w:lang w:eastAsia="bg-BG"/>
        </w:rPr>
        <w:t>Във връзка с дейността по с</w:t>
      </w:r>
      <w:r w:rsidR="00473B78" w:rsidRPr="00A13B3B">
        <w:rPr>
          <w:rFonts w:ascii="Times New Roman" w:hAnsi="Times New Roman"/>
          <w:sz w:val="24"/>
          <w:szCs w:val="24"/>
          <w:lang w:eastAsia="bg-BG"/>
        </w:rPr>
        <w:t>то</w:t>
      </w:r>
      <w:r w:rsidRPr="00A13B3B">
        <w:rPr>
          <w:rFonts w:ascii="Times New Roman" w:hAnsi="Times New Roman"/>
          <w:sz w:val="24"/>
          <w:szCs w:val="24"/>
          <w:lang w:eastAsia="bg-BG"/>
        </w:rPr>
        <w:t xml:space="preserve">панисване на минералните води – изключителна държавна собственост, </w:t>
      </w:r>
      <w:r w:rsidR="00473B78" w:rsidRPr="00A13B3B">
        <w:rPr>
          <w:rFonts w:ascii="Times New Roman" w:hAnsi="Times New Roman"/>
          <w:sz w:val="24"/>
          <w:szCs w:val="24"/>
          <w:lang w:eastAsia="bg-BG"/>
        </w:rPr>
        <w:t>и съоръженията</w:t>
      </w:r>
      <w:r w:rsidR="003F01F6" w:rsidRPr="00A13B3B">
        <w:rPr>
          <w:rFonts w:ascii="Times New Roman" w:hAnsi="Times New Roman"/>
          <w:sz w:val="24"/>
          <w:szCs w:val="24"/>
          <w:lang w:eastAsia="bg-BG"/>
        </w:rPr>
        <w:t xml:space="preserve"> – </w:t>
      </w:r>
      <w:r w:rsidR="00473B78" w:rsidRPr="00A13B3B">
        <w:rPr>
          <w:rFonts w:ascii="Times New Roman" w:hAnsi="Times New Roman"/>
          <w:sz w:val="24"/>
          <w:szCs w:val="24"/>
          <w:lang w:eastAsia="bg-BG"/>
        </w:rPr>
        <w:t>ПДС, предоставени на общини</w:t>
      </w:r>
      <w:r w:rsidR="00471CF3" w:rsidRPr="00A13B3B">
        <w:rPr>
          <w:rFonts w:ascii="Times New Roman" w:hAnsi="Times New Roman"/>
          <w:sz w:val="24"/>
          <w:szCs w:val="24"/>
          <w:lang w:eastAsia="bg-BG"/>
        </w:rPr>
        <w:t>те за управление и ползване по пар.</w:t>
      </w:r>
      <w:r w:rsidR="00473B78" w:rsidRPr="00A13B3B">
        <w:rPr>
          <w:rFonts w:ascii="Times New Roman" w:hAnsi="Times New Roman"/>
          <w:sz w:val="24"/>
          <w:szCs w:val="24"/>
          <w:lang w:eastAsia="bg-BG"/>
        </w:rPr>
        <w:t xml:space="preserve"> 133 от</w:t>
      </w:r>
      <w:r w:rsidR="000909FB" w:rsidRPr="00A13B3B">
        <w:rPr>
          <w:rFonts w:ascii="Times New Roman" w:hAnsi="Times New Roman"/>
          <w:sz w:val="24"/>
          <w:szCs w:val="24"/>
          <w:lang w:eastAsia="bg-BG"/>
        </w:rPr>
        <w:t xml:space="preserve"> п</w:t>
      </w:r>
      <w:r w:rsidR="008C4994" w:rsidRPr="00A13B3B">
        <w:rPr>
          <w:rFonts w:ascii="Times New Roman" w:hAnsi="Times New Roman"/>
          <w:sz w:val="24"/>
          <w:szCs w:val="24"/>
          <w:lang w:eastAsia="bg-BG"/>
        </w:rPr>
        <w:t xml:space="preserve">реходните и заключителни разпоредби </w:t>
      </w:r>
      <w:r w:rsidR="000909FB" w:rsidRPr="00A13B3B">
        <w:rPr>
          <w:rFonts w:ascii="Times New Roman" w:hAnsi="Times New Roman"/>
          <w:sz w:val="24"/>
          <w:szCs w:val="24"/>
          <w:lang w:eastAsia="bg-BG"/>
        </w:rPr>
        <w:t>на</w:t>
      </w:r>
      <w:r w:rsidR="008C4994" w:rsidRPr="00A13B3B">
        <w:rPr>
          <w:rFonts w:ascii="Times New Roman" w:hAnsi="Times New Roman"/>
          <w:sz w:val="24"/>
          <w:szCs w:val="24"/>
          <w:lang w:eastAsia="bg-BG"/>
        </w:rPr>
        <w:t xml:space="preserve"> ЗИД на ЗВ, са</w:t>
      </w:r>
      <w:r w:rsidR="00473B78" w:rsidRPr="00A13B3B">
        <w:rPr>
          <w:rFonts w:ascii="Times New Roman" w:hAnsi="Times New Roman"/>
          <w:sz w:val="24"/>
          <w:szCs w:val="24"/>
          <w:lang w:eastAsia="bg-BG"/>
        </w:rPr>
        <w:t xml:space="preserve"> извършен</w:t>
      </w:r>
      <w:r w:rsidR="008C4994" w:rsidRPr="00A13B3B">
        <w:rPr>
          <w:rFonts w:ascii="Times New Roman" w:hAnsi="Times New Roman"/>
          <w:sz w:val="24"/>
          <w:szCs w:val="24"/>
          <w:lang w:eastAsia="bg-BG"/>
        </w:rPr>
        <w:t>и</w:t>
      </w:r>
      <w:r w:rsidR="00473B78" w:rsidRPr="00A13B3B">
        <w:rPr>
          <w:rFonts w:ascii="Times New Roman" w:hAnsi="Times New Roman"/>
          <w:sz w:val="24"/>
          <w:szCs w:val="24"/>
          <w:lang w:eastAsia="bg-BG"/>
        </w:rPr>
        <w:t xml:space="preserve"> преглед, анализ и обобщаване на информацията по представени от общините доклади за 2022</w:t>
      </w:r>
      <w:r w:rsidR="008C4994" w:rsidRPr="00A13B3B">
        <w:rPr>
          <w:rFonts w:ascii="Times New Roman" w:hAnsi="Times New Roman"/>
          <w:sz w:val="24"/>
          <w:szCs w:val="24"/>
          <w:lang w:eastAsia="bg-BG"/>
        </w:rPr>
        <w:t xml:space="preserve"> </w:t>
      </w:r>
      <w:r w:rsidR="00473B78" w:rsidRPr="00A13B3B">
        <w:rPr>
          <w:rFonts w:ascii="Times New Roman" w:hAnsi="Times New Roman"/>
          <w:sz w:val="24"/>
          <w:szCs w:val="24"/>
          <w:lang w:eastAsia="bg-BG"/>
        </w:rPr>
        <w:t>г. з</w:t>
      </w:r>
      <w:r w:rsidR="00471CF3" w:rsidRPr="00A13B3B">
        <w:rPr>
          <w:rFonts w:ascii="Times New Roman" w:hAnsi="Times New Roman"/>
          <w:sz w:val="24"/>
          <w:szCs w:val="24"/>
          <w:lang w:eastAsia="bg-BG"/>
        </w:rPr>
        <w:t>а осъществените от тях дейности;</w:t>
      </w:r>
    </w:p>
    <w:p w14:paraId="3B0A4515" w14:textId="49CF07D7" w:rsidR="00471CF3" w:rsidRPr="00471CF3" w:rsidRDefault="00471CF3" w:rsidP="007204CC">
      <w:pPr>
        <w:pStyle w:val="ListParagraph"/>
        <w:numPr>
          <w:ilvl w:val="0"/>
          <w:numId w:val="102"/>
        </w:numPr>
        <w:tabs>
          <w:tab w:val="left" w:pos="426"/>
        </w:tabs>
        <w:spacing w:before="120" w:after="0" w:line="240" w:lineRule="auto"/>
        <w:ind w:left="426" w:hanging="284"/>
        <w:jc w:val="both"/>
        <w:rPr>
          <w:rFonts w:ascii="Times New Roman" w:hAnsi="Times New Roman"/>
          <w:sz w:val="24"/>
          <w:szCs w:val="24"/>
          <w:lang w:eastAsia="bg-BG"/>
        </w:rPr>
      </w:pPr>
      <w:r w:rsidRPr="00471CF3">
        <w:rPr>
          <w:rFonts w:ascii="Times New Roman" w:hAnsi="Times New Roman"/>
          <w:sz w:val="24"/>
          <w:szCs w:val="24"/>
          <w:lang w:eastAsia="bg-BG"/>
        </w:rPr>
        <w:t>По отношение н</w:t>
      </w:r>
      <w:r w:rsidR="001174F3">
        <w:rPr>
          <w:rFonts w:ascii="Times New Roman" w:hAnsi="Times New Roman"/>
          <w:sz w:val="24"/>
          <w:szCs w:val="24"/>
          <w:lang w:eastAsia="bg-BG"/>
        </w:rPr>
        <w:t>а координиране изпълнението на П</w:t>
      </w:r>
      <w:r w:rsidRPr="00471CF3">
        <w:rPr>
          <w:rFonts w:ascii="Times New Roman" w:hAnsi="Times New Roman"/>
          <w:sz w:val="24"/>
          <w:szCs w:val="24"/>
          <w:lang w:eastAsia="bg-BG"/>
        </w:rPr>
        <w:t>рограмата от мерки от Морската стратегия (2016-2021 г.)/ актуализация на Морската стратегия, са извършени следните дейности:</w:t>
      </w:r>
    </w:p>
    <w:p w14:paraId="0393E129" w14:textId="73DBD94B" w:rsidR="00471CF3" w:rsidRDefault="00471CF3" w:rsidP="007204CC">
      <w:pPr>
        <w:pStyle w:val="ListParagraph"/>
        <w:numPr>
          <w:ilvl w:val="0"/>
          <w:numId w:val="103"/>
        </w:numPr>
        <w:spacing w:after="0" w:line="240" w:lineRule="auto"/>
        <w:ind w:hanging="294"/>
        <w:jc w:val="both"/>
        <w:rPr>
          <w:rFonts w:ascii="Times New Roman" w:hAnsi="Times New Roman"/>
          <w:sz w:val="24"/>
          <w:szCs w:val="24"/>
          <w:lang w:eastAsia="bg-BG"/>
        </w:rPr>
      </w:pPr>
      <w:r>
        <w:rPr>
          <w:rFonts w:ascii="Times New Roman" w:hAnsi="Times New Roman"/>
          <w:sz w:val="24"/>
          <w:szCs w:val="24"/>
          <w:lang w:eastAsia="bg-BG"/>
        </w:rPr>
        <w:t>БД „Черноморски район“</w:t>
      </w:r>
      <w:r w:rsidRPr="00471CF3">
        <w:rPr>
          <w:rFonts w:ascii="Times New Roman" w:hAnsi="Times New Roman"/>
          <w:sz w:val="24"/>
          <w:szCs w:val="24"/>
          <w:lang w:eastAsia="bg-BG"/>
        </w:rPr>
        <w:t xml:space="preserve"> финализира проекта на </w:t>
      </w:r>
      <w:r w:rsidR="00BB1471">
        <w:rPr>
          <w:rFonts w:ascii="Times New Roman" w:hAnsi="Times New Roman"/>
          <w:sz w:val="24"/>
          <w:szCs w:val="24"/>
          <w:lang w:eastAsia="bg-BG"/>
        </w:rPr>
        <w:t>П</w:t>
      </w:r>
      <w:r>
        <w:rPr>
          <w:rFonts w:ascii="Times New Roman" w:hAnsi="Times New Roman"/>
          <w:sz w:val="24"/>
          <w:szCs w:val="24"/>
          <w:lang w:eastAsia="bg-BG"/>
        </w:rPr>
        <w:t>рограмата от мерки</w:t>
      </w:r>
      <w:r w:rsidRPr="00471CF3">
        <w:rPr>
          <w:rFonts w:ascii="Times New Roman" w:hAnsi="Times New Roman"/>
          <w:sz w:val="24"/>
          <w:szCs w:val="24"/>
          <w:lang w:eastAsia="bg-BG"/>
        </w:rPr>
        <w:t xml:space="preserve"> през м. декември 2023 г. Във финалния проект на втората </w:t>
      </w:r>
      <w:r w:rsidR="00E06377">
        <w:rPr>
          <w:rFonts w:ascii="Times New Roman" w:hAnsi="Times New Roman"/>
          <w:sz w:val="24"/>
          <w:szCs w:val="24"/>
          <w:lang w:eastAsia="bg-BG"/>
        </w:rPr>
        <w:t>П</w:t>
      </w:r>
      <w:r>
        <w:rPr>
          <w:rFonts w:ascii="Times New Roman" w:hAnsi="Times New Roman"/>
          <w:sz w:val="24"/>
          <w:szCs w:val="24"/>
          <w:lang w:eastAsia="bg-BG"/>
        </w:rPr>
        <w:t>рограма от мерки</w:t>
      </w:r>
      <w:r w:rsidRPr="00471CF3">
        <w:rPr>
          <w:rFonts w:ascii="Times New Roman" w:hAnsi="Times New Roman"/>
          <w:sz w:val="24"/>
          <w:szCs w:val="24"/>
          <w:lang w:eastAsia="bg-BG"/>
        </w:rPr>
        <w:t xml:space="preserve"> влизат 26 съществуващи и 18 нови мерки, насочени към подобряване състо</w:t>
      </w:r>
      <w:r>
        <w:rPr>
          <w:rFonts w:ascii="Times New Roman" w:hAnsi="Times New Roman"/>
          <w:sz w:val="24"/>
          <w:szCs w:val="24"/>
          <w:lang w:eastAsia="bg-BG"/>
        </w:rPr>
        <w:t>янието на морската околна среда;</w:t>
      </w:r>
    </w:p>
    <w:p w14:paraId="5A31DD7A" w14:textId="77CD4EAB" w:rsidR="00471CF3" w:rsidRPr="00471CF3" w:rsidRDefault="00471CF3" w:rsidP="007204CC">
      <w:pPr>
        <w:pStyle w:val="ListParagraph"/>
        <w:numPr>
          <w:ilvl w:val="0"/>
          <w:numId w:val="103"/>
        </w:numPr>
        <w:spacing w:after="0" w:line="240" w:lineRule="auto"/>
        <w:ind w:hanging="294"/>
        <w:jc w:val="both"/>
        <w:rPr>
          <w:rFonts w:ascii="Times New Roman" w:hAnsi="Times New Roman"/>
          <w:sz w:val="24"/>
          <w:szCs w:val="24"/>
          <w:lang w:eastAsia="bg-BG"/>
        </w:rPr>
      </w:pPr>
      <w:r>
        <w:rPr>
          <w:rFonts w:ascii="Times New Roman" w:hAnsi="Times New Roman"/>
          <w:sz w:val="24"/>
          <w:szCs w:val="24"/>
          <w:lang w:eastAsia="bg-BG"/>
        </w:rPr>
        <w:t>С</w:t>
      </w:r>
      <w:r w:rsidRPr="00471CF3">
        <w:rPr>
          <w:rFonts w:ascii="Times New Roman" w:hAnsi="Times New Roman"/>
          <w:sz w:val="24"/>
          <w:szCs w:val="24"/>
          <w:lang w:eastAsia="bg-BG"/>
        </w:rPr>
        <w:t>ключен</w:t>
      </w:r>
      <w:r>
        <w:rPr>
          <w:rFonts w:ascii="Times New Roman" w:hAnsi="Times New Roman"/>
          <w:sz w:val="24"/>
          <w:szCs w:val="24"/>
          <w:lang w:eastAsia="bg-BG"/>
        </w:rPr>
        <w:t xml:space="preserve"> е</w:t>
      </w:r>
      <w:r w:rsidRPr="00471CF3">
        <w:rPr>
          <w:rFonts w:ascii="Times New Roman" w:hAnsi="Times New Roman"/>
          <w:sz w:val="24"/>
          <w:szCs w:val="24"/>
          <w:lang w:eastAsia="bg-BG"/>
        </w:rPr>
        <w:t xml:space="preserve"> Договор № 576/15.12.2023 г. </w:t>
      </w:r>
      <w:r w:rsidR="0061602F">
        <w:rPr>
          <w:rFonts w:ascii="Times New Roman" w:hAnsi="Times New Roman"/>
          <w:sz w:val="24"/>
          <w:szCs w:val="24"/>
          <w:lang w:eastAsia="bg-BG"/>
        </w:rPr>
        <w:t>за</w:t>
      </w:r>
      <w:r w:rsidRPr="00471CF3">
        <w:rPr>
          <w:rFonts w:ascii="Times New Roman" w:hAnsi="Times New Roman"/>
          <w:sz w:val="24"/>
          <w:szCs w:val="24"/>
          <w:lang w:eastAsia="bg-BG"/>
        </w:rPr>
        <w:t xml:space="preserve"> „Из</w:t>
      </w:r>
      <w:r w:rsidR="009F0B46">
        <w:rPr>
          <w:rFonts w:ascii="Times New Roman" w:hAnsi="Times New Roman"/>
          <w:sz w:val="24"/>
          <w:szCs w:val="24"/>
          <w:lang w:eastAsia="bg-BG"/>
        </w:rPr>
        <w:t>готвяне на Екологична оценка и О</w:t>
      </w:r>
      <w:r w:rsidRPr="00471CF3">
        <w:rPr>
          <w:rFonts w:ascii="Times New Roman" w:hAnsi="Times New Roman"/>
          <w:sz w:val="24"/>
          <w:szCs w:val="24"/>
          <w:lang w:eastAsia="bg-BG"/>
        </w:rPr>
        <w:t xml:space="preserve">ценка за съвместимост на проекта на Стратегия за опазване на околната среда в морските води на Република България (Морска стратегия) за периода 2022-2027 г.“ между БД „Черноморски район“ в качеството </w:t>
      </w:r>
      <w:r w:rsidR="00143687">
        <w:rPr>
          <w:rFonts w:ascii="Times New Roman" w:hAnsi="Times New Roman"/>
          <w:sz w:val="24"/>
          <w:szCs w:val="24"/>
          <w:lang w:eastAsia="bg-BG"/>
        </w:rPr>
        <w:t>на възложител и „</w:t>
      </w:r>
      <w:r w:rsidRPr="00471CF3">
        <w:rPr>
          <w:rFonts w:ascii="Times New Roman" w:hAnsi="Times New Roman"/>
          <w:sz w:val="24"/>
          <w:szCs w:val="24"/>
          <w:lang w:eastAsia="bg-BG"/>
        </w:rPr>
        <w:t>ЕФ СИ ДЖИ ПОВВИК</w:t>
      </w:r>
      <w:r w:rsidR="00143687">
        <w:rPr>
          <w:rFonts w:ascii="Times New Roman" w:hAnsi="Times New Roman"/>
          <w:sz w:val="24"/>
          <w:szCs w:val="24"/>
          <w:lang w:eastAsia="bg-BG"/>
        </w:rPr>
        <w:t>“</w:t>
      </w:r>
      <w:r w:rsidRPr="00471CF3">
        <w:rPr>
          <w:rFonts w:ascii="Times New Roman" w:hAnsi="Times New Roman"/>
          <w:sz w:val="24"/>
          <w:szCs w:val="24"/>
          <w:lang w:eastAsia="bg-BG"/>
        </w:rPr>
        <w:t xml:space="preserve"> ЕАД</w:t>
      </w:r>
      <w:r w:rsidR="00143687">
        <w:rPr>
          <w:rFonts w:ascii="Times New Roman" w:hAnsi="Times New Roman"/>
          <w:sz w:val="24"/>
          <w:szCs w:val="24"/>
          <w:lang w:eastAsia="bg-BG"/>
        </w:rPr>
        <w:t xml:space="preserve"> в качеството на изпълнител.</w:t>
      </w:r>
    </w:p>
    <w:p w14:paraId="3D8782A8" w14:textId="77777777" w:rsidR="00F3056D" w:rsidRPr="00A34EBC" w:rsidRDefault="00F3056D" w:rsidP="00F3056D">
      <w:pPr>
        <w:numPr>
          <w:ilvl w:val="0"/>
          <w:numId w:val="5"/>
        </w:numPr>
        <w:autoSpaceDE w:val="0"/>
        <w:autoSpaceDN w:val="0"/>
        <w:adjustRightInd w:val="0"/>
        <w:spacing w:before="120"/>
        <w:ind w:left="0" w:firstLine="284"/>
        <w:jc w:val="both"/>
        <w:rPr>
          <w:rFonts w:eastAsia="Calibri"/>
          <w:u w:val="single"/>
          <w:lang w:eastAsia="en-US"/>
        </w:rPr>
      </w:pPr>
      <w:r w:rsidRPr="00A34EBC">
        <w:rPr>
          <w:rFonts w:eastAsia="Calibri"/>
          <w:u w:val="single"/>
          <w:lang w:eastAsia="en-US"/>
        </w:rPr>
        <w:t xml:space="preserve">Постигане на ресурсна ефективност чрез прилагане на йерархията при управление на отпадъците, предотвратяване на образуването им, насърчаване на повторната употреба и оползотворяването им чрез рециклиране </w:t>
      </w:r>
    </w:p>
    <w:p w14:paraId="12AC3FD3" w14:textId="1427E38D" w:rsidR="00754E97" w:rsidRPr="00A34EBC" w:rsidRDefault="00F22A03" w:rsidP="00DD224E">
      <w:pPr>
        <w:tabs>
          <w:tab w:val="left" w:pos="0"/>
        </w:tabs>
        <w:spacing w:before="120"/>
        <w:ind w:right="28"/>
        <w:jc w:val="both"/>
      </w:pPr>
      <w:r w:rsidRPr="00A34EBC">
        <w:t>П</w:t>
      </w:r>
      <w:r w:rsidR="00A2697B" w:rsidRPr="00A34EBC">
        <w:t>ровежда</w:t>
      </w:r>
      <w:r w:rsidRPr="00A34EBC">
        <w:t xml:space="preserve"> се </w:t>
      </w:r>
      <w:r w:rsidR="00A2697B" w:rsidRPr="00A34EBC">
        <w:t xml:space="preserve">целенасочена политика </w:t>
      </w:r>
      <w:r w:rsidR="00DD224E" w:rsidRPr="00A34EBC">
        <w:t>по</w:t>
      </w:r>
      <w:r w:rsidR="00A2697B" w:rsidRPr="00A34EBC">
        <w:t xml:space="preserve"> управление</w:t>
      </w:r>
      <w:r w:rsidR="00DD224E" w:rsidRPr="00A34EBC">
        <w:t xml:space="preserve"> на отпадъците</w:t>
      </w:r>
      <w:r w:rsidR="00D81814" w:rsidRPr="00A34EBC">
        <w:t xml:space="preserve">, чиято цел е </w:t>
      </w:r>
      <w:r w:rsidR="005516B4" w:rsidRPr="00A34EBC">
        <w:t>да допринесе за</w:t>
      </w:r>
      <w:r w:rsidR="00E57312" w:rsidRPr="00A34EBC">
        <w:t xml:space="preserve"> постигане на ресурсна ефективност чрез прилагане на йерархията при управление на отпадъците, предотвратяване на образуването им, насърчаване на повторната употреба и оползотворяването им чрез рециклиране, намаляване на депонирането и ограничаване на вредното им въздействие върху околната среда и човешкото здраве.</w:t>
      </w:r>
      <w:r w:rsidR="005B024A" w:rsidRPr="00A34EBC">
        <w:t xml:space="preserve"> </w:t>
      </w:r>
      <w:r w:rsidR="00262F45" w:rsidRPr="00A34EBC">
        <w:t>Цели се увеличаване на количествата рециклирани и оползотворени отпадъци</w:t>
      </w:r>
      <w:r w:rsidR="00262F45" w:rsidRPr="00A34EBC" w:rsidDel="00E24A53">
        <w:t xml:space="preserve"> </w:t>
      </w:r>
      <w:r w:rsidR="00262F45" w:rsidRPr="00A34EBC">
        <w:t xml:space="preserve">и повишаване значението на дейностите по рециклиране и оползотворяване на отпадъците, </w:t>
      </w:r>
      <w:r w:rsidR="00DD224E" w:rsidRPr="00A34EBC">
        <w:t>като</w:t>
      </w:r>
      <w:r w:rsidR="00262F45" w:rsidRPr="00A34EBC">
        <w:t xml:space="preserve"> усилията </w:t>
      </w:r>
      <w:r w:rsidR="00DD224E" w:rsidRPr="00A34EBC">
        <w:t xml:space="preserve">се насочват </w:t>
      </w:r>
      <w:r w:rsidR="00262F45" w:rsidRPr="00A34EBC">
        <w:t>за създаване на „рециклиращо об</w:t>
      </w:r>
      <w:r w:rsidR="005516B4" w:rsidRPr="00A34EBC">
        <w:t>щество“ и подход, отчитащ целия „</w:t>
      </w:r>
      <w:r w:rsidR="00262F45" w:rsidRPr="00A34EBC">
        <w:t>жизнен цикъл на продуктите и материалите</w:t>
      </w:r>
      <w:r w:rsidR="005516B4" w:rsidRPr="00A34EBC">
        <w:t>“</w:t>
      </w:r>
      <w:r w:rsidR="00262F45" w:rsidRPr="00A34EBC">
        <w:t>.</w:t>
      </w:r>
      <w:r w:rsidR="00754E97" w:rsidRPr="00A34EBC">
        <w:t xml:space="preserve"> </w:t>
      </w:r>
      <w:r w:rsidR="00DD224E" w:rsidRPr="00A34EBC">
        <w:t>Основни моменти при</w:t>
      </w:r>
      <w:r w:rsidR="001E7319" w:rsidRPr="00A34EBC">
        <w:t xml:space="preserve"> изпълнението на политика</w:t>
      </w:r>
      <w:r w:rsidR="00754E97" w:rsidRPr="00A34EBC">
        <w:t>та</w:t>
      </w:r>
      <w:r w:rsidR="001E7319" w:rsidRPr="00A34EBC">
        <w:t xml:space="preserve"> по управление на отпадъците </w:t>
      </w:r>
      <w:r w:rsidR="00DD224E" w:rsidRPr="00A34EBC">
        <w:t>са</w:t>
      </w:r>
      <w:r w:rsidR="001E7319" w:rsidRPr="00A34EBC">
        <w:t xml:space="preserve"> координиране</w:t>
      </w:r>
      <w:r w:rsidR="00DD224E" w:rsidRPr="00A34EBC">
        <w:t>то</w:t>
      </w:r>
      <w:r w:rsidR="001E7319" w:rsidRPr="00A34EBC">
        <w:t xml:space="preserve"> на дейностите за нейното осъществяване, координация</w:t>
      </w:r>
      <w:r w:rsidR="00DD224E" w:rsidRPr="00A34EBC">
        <w:t>та</w:t>
      </w:r>
      <w:r w:rsidR="001E7319" w:rsidRPr="00A34EBC">
        <w:t xml:space="preserve"> и контрол</w:t>
      </w:r>
      <w:r w:rsidR="00DD224E" w:rsidRPr="00A34EBC">
        <w:t>а</w:t>
      </w:r>
      <w:r w:rsidR="001E7319" w:rsidRPr="00A34EBC">
        <w:t xml:space="preserve"> при проектиране, изграждане и експлоатация на съоръжения за третиране на отпадъците. </w:t>
      </w:r>
    </w:p>
    <w:p w14:paraId="647F547E" w14:textId="2BC4C920" w:rsidR="005B024A" w:rsidRPr="00A34EBC" w:rsidRDefault="00E57312" w:rsidP="000D33E9">
      <w:pPr>
        <w:tabs>
          <w:tab w:val="left" w:pos="0"/>
        </w:tabs>
        <w:spacing w:before="120"/>
        <w:ind w:right="28"/>
        <w:jc w:val="both"/>
      </w:pPr>
      <w:r w:rsidRPr="00A34EBC">
        <w:t>Изпълнението на</w:t>
      </w:r>
      <w:r w:rsidR="005C2069" w:rsidRPr="00A34EBC">
        <w:t xml:space="preserve"> политиката </w:t>
      </w:r>
      <w:r w:rsidR="00D81814" w:rsidRPr="00A34EBC">
        <w:t xml:space="preserve">по опазване на почвите </w:t>
      </w:r>
      <w:r w:rsidRPr="00A34EBC">
        <w:t>цели обезпечаване опазването на почвите от ерозия, вкисляване, засоляване, уплътняване, намаляване на почвеното органично вещество, замърсяване, запечатване, свлачища, осигуряване</w:t>
      </w:r>
      <w:r w:rsidR="00000594" w:rsidRPr="00A34EBC">
        <w:t xml:space="preserve"> на</w:t>
      </w:r>
      <w:r w:rsidRPr="00A34EBC">
        <w:t xml:space="preserve"> устойчиво ползване, запазване за бъдещите поколения и осигуряване при необходимост възстановяване на земите и функциите на почвите.</w:t>
      </w:r>
      <w:r w:rsidR="005B024A" w:rsidRPr="00A34EBC">
        <w:t xml:space="preserve"> По отношение на опазването на състоянието и функциите на почвите се прилагат мерки за предотвратяване на рискове за околната среда и човешкото здраве, свързани със замърсяване на почвите, в т.ч. с устойчиви органични замърсители.</w:t>
      </w:r>
    </w:p>
    <w:p w14:paraId="03D95532" w14:textId="77777777" w:rsidR="007535B4" w:rsidRPr="00A34EBC" w:rsidRDefault="007535B4" w:rsidP="007535B4">
      <w:pPr>
        <w:numPr>
          <w:ilvl w:val="0"/>
          <w:numId w:val="5"/>
        </w:numPr>
        <w:autoSpaceDE w:val="0"/>
        <w:autoSpaceDN w:val="0"/>
        <w:adjustRightInd w:val="0"/>
        <w:spacing w:before="120"/>
        <w:ind w:left="0" w:firstLine="284"/>
        <w:jc w:val="both"/>
        <w:rPr>
          <w:rFonts w:eastAsia="Calibri"/>
          <w:u w:val="single"/>
          <w:lang w:eastAsia="en-US"/>
        </w:rPr>
      </w:pPr>
      <w:r w:rsidRPr="00A34EBC">
        <w:rPr>
          <w:rFonts w:eastAsia="Calibri"/>
          <w:u w:val="single"/>
          <w:lang w:eastAsia="en-US"/>
        </w:rPr>
        <w:t xml:space="preserve">Подобряване качеството на атмосферния въздух на територията на цялата страна чрез изпълнение на комплекса от мерки за опазване чистотата на атмосферния въздух </w:t>
      </w:r>
    </w:p>
    <w:p w14:paraId="43A61676" w14:textId="111F87FD" w:rsidR="00F3056D" w:rsidRPr="00A34EBC" w:rsidRDefault="009C2FBF" w:rsidP="009C2FBF">
      <w:pPr>
        <w:spacing w:before="120"/>
        <w:jc w:val="both"/>
      </w:pPr>
      <w:r w:rsidRPr="00A34EBC">
        <w:t xml:space="preserve">Основен проблем за страната от гледна точка на постигането и поддържането на добро качество на атмосферния въздух в населените места са наднормените нива на фини прахови частици (ФПЧ). На </w:t>
      </w:r>
      <w:r w:rsidR="00C349B6" w:rsidRPr="00A34EBC">
        <w:t>0</w:t>
      </w:r>
      <w:r w:rsidRPr="00A34EBC">
        <w:t>5</w:t>
      </w:r>
      <w:r w:rsidR="00C349B6" w:rsidRPr="00A34EBC">
        <w:t>.04.</w:t>
      </w:r>
      <w:r w:rsidRPr="00A34EBC">
        <w:t xml:space="preserve">2017 г. Съдът на ЕС постанови решение по дело С-488/15 на Европейската комисия срещу Република България, съгласно което България не е </w:t>
      </w:r>
      <w:r w:rsidRPr="00A34EBC">
        <w:lastRenderedPageBreak/>
        <w:t>изпълнявала задълженията за спазване на нормите за фини прахови частици във всички агломерации и зони на страната, както и за изготвяне и изпълнение на планове за качество на въздуха, за да бъде периодът на превишаване на пределно допустимите стойности възможно най-кратък. По силата на това решение от България се иска да постигне реален резултат. Това означава, че за да бъде закрита процедурата за нарушение, е необходимо предприетите мерки да доведат до постигане на съответствие с нормите за ФПЧ</w:t>
      </w:r>
      <w:r w:rsidRPr="00A34EBC">
        <w:rPr>
          <w:vertAlign w:val="subscript"/>
        </w:rPr>
        <w:t>10</w:t>
      </w:r>
      <w:r w:rsidRPr="00A34EBC">
        <w:t>. Доколкото качеството на въздуха в страната все още не отговаря на изискванията на европейското законодателство, което се приема за неизпълнение на задълженията, в края на 2020 г. ЕК взе решение за сезиране на Съда на ЕС по чл. 260, пар. 2 от Договора за функционирането на ЕС за налагане на имуществена санкция, вследствие на което е образувано дело С-174/21.</w:t>
      </w:r>
      <w:r w:rsidR="005E3333" w:rsidRPr="00A34EBC">
        <w:t xml:space="preserve"> На 16</w:t>
      </w:r>
      <w:r w:rsidR="00EA3FEF" w:rsidRPr="00A34EBC">
        <w:t xml:space="preserve"> март </w:t>
      </w:r>
      <w:r w:rsidR="005E3333" w:rsidRPr="00A34EBC">
        <w:t>2023 г. Съдът на ЕС постанови решение, с което отхвърли иска на Европейската комисия срещу Републи</w:t>
      </w:r>
      <w:r w:rsidR="00EA3FEF" w:rsidRPr="00A34EBC">
        <w:t>ка България като недопустим по д</w:t>
      </w:r>
      <w:r w:rsidR="005E3333" w:rsidRPr="00A34EBC">
        <w:t>ело С-174/21 за налагане на имуществени санкции на страната за неизпълнение на Решението на Съда по дело С-488/15.</w:t>
      </w:r>
    </w:p>
    <w:p w14:paraId="24B80229" w14:textId="215DF2C4" w:rsidR="00BD49FE" w:rsidRPr="00A34EBC" w:rsidRDefault="005E3333" w:rsidP="009C2FBF">
      <w:pPr>
        <w:spacing w:before="120"/>
        <w:jc w:val="both"/>
      </w:pPr>
      <w:r w:rsidRPr="00A34EBC">
        <w:t>През м. април 2023 г. Националния</w:t>
      </w:r>
      <w:r w:rsidR="00A15A65" w:rsidRPr="00A34EBC">
        <w:t>т</w:t>
      </w:r>
      <w:r w:rsidRPr="00A34EBC">
        <w:t xml:space="preserve"> институт по метеорология и хидрология (НИМХ) приложи разработената от него</w:t>
      </w:r>
      <w:r w:rsidR="003A2768" w:rsidRPr="00A34EBC">
        <w:t xml:space="preserve"> „Методика за определяне на превишенията на пределно допустимите стойности на ФПЧ</w:t>
      </w:r>
      <w:r w:rsidR="003A2768" w:rsidRPr="00A34EBC">
        <w:rPr>
          <w:vertAlign w:val="subscript"/>
        </w:rPr>
        <w:t>10</w:t>
      </w:r>
      <w:r w:rsidR="003A2768" w:rsidRPr="00A34EBC">
        <w:t>, които се дължат на емисии на природни източници – пустинен прах“ за данните за 202</w:t>
      </w:r>
      <w:r w:rsidRPr="00A34EBC">
        <w:t>2</w:t>
      </w:r>
      <w:r w:rsidR="003A2768" w:rsidRPr="00A34EBC">
        <w:t xml:space="preserve"> г. Това е възможност, която е предвидена в европейското и в националното законодателство, когато установените превишения на нормите за ФПЧ</w:t>
      </w:r>
      <w:r w:rsidR="003A2768" w:rsidRPr="00A34EBC">
        <w:rPr>
          <w:vertAlign w:val="subscript"/>
        </w:rPr>
        <w:t>10</w:t>
      </w:r>
      <w:r w:rsidR="003A2768" w:rsidRPr="00A34EBC">
        <w:t xml:space="preserve"> в даден район за оценка и управление (РОУ) са в резултат на високи концентрации на прахови частици в атмосферния въздух, причинени от природни източници (включително от пренос на пустинен прах), тези превишения да не се считат като такива. </w:t>
      </w:r>
      <w:r w:rsidR="00BD49FE" w:rsidRPr="00A34EBC">
        <w:t>След това приспадане на емисиите от природни източници, за 2022 г. пълно съответствие е постигнато в три РОУКАВ (</w:t>
      </w:r>
      <w:r w:rsidR="00B175FB" w:rsidRPr="00A34EBC">
        <w:t>„</w:t>
      </w:r>
      <w:r w:rsidR="00BD49FE" w:rsidRPr="00A34EBC">
        <w:t>Агломерация Столична</w:t>
      </w:r>
      <w:r w:rsidR="00B175FB" w:rsidRPr="00A34EBC">
        <w:t>“</w:t>
      </w:r>
      <w:r w:rsidR="00BD49FE" w:rsidRPr="00A34EBC">
        <w:t xml:space="preserve">, </w:t>
      </w:r>
      <w:r w:rsidR="00B175FB" w:rsidRPr="00A34EBC">
        <w:t>„</w:t>
      </w:r>
      <w:r w:rsidR="00BD49FE" w:rsidRPr="00A34EBC">
        <w:t>Агломерация Варна</w:t>
      </w:r>
      <w:r w:rsidR="00B175FB" w:rsidRPr="00A34EBC">
        <w:t>“</w:t>
      </w:r>
      <w:r w:rsidR="00BD49FE" w:rsidRPr="00A34EBC">
        <w:t xml:space="preserve">, Югоизточен) от общо шест района, на които е разделена страната. </w:t>
      </w:r>
    </w:p>
    <w:p w14:paraId="14D1F02E" w14:textId="050B53FD" w:rsidR="00A15A65" w:rsidRPr="00A34EBC" w:rsidRDefault="00A15A65" w:rsidP="00CC5EF4">
      <w:pPr>
        <w:spacing w:before="120"/>
        <w:jc w:val="both"/>
      </w:pPr>
      <w:r w:rsidRPr="00A34EBC">
        <w:t>През отчетния период е предоставена информация на ЕК относно предприетите действия за из</w:t>
      </w:r>
      <w:r w:rsidR="00C349B6" w:rsidRPr="00A34EBC">
        <w:t>пълнение на постановеното на 12.05.</w:t>
      </w:r>
      <w:r w:rsidRPr="00A34EBC">
        <w:t>2022 г. осъдително съдебно решение по дело С-730/19 (Систематично и постоянно превишаване на пределно допустимите стойности за серен диоксид в зона BG0006 (РОУКАВ Югоизточен), като са посочени мерките, предприети за недопускане на превишения на нормите за качество на атмосферния въздух по показател „серен диоксид“ – осъществяване на засилен контрол от страна на РИОСВ в Хасково и Стара Загора върху работата на топлоцентралите, които имат основен принос за замърсяването. Предварителните данни за 202</w:t>
      </w:r>
      <w:r w:rsidR="00055523" w:rsidRPr="00A34EBC">
        <w:t>3</w:t>
      </w:r>
      <w:r w:rsidRPr="00A34EBC">
        <w:t xml:space="preserve"> г. от пунктовете за мониторинг, които са част от Националната система за контрол качеството на атмосферния въздух, показват за замърсител „серен диоксид“, че в цялата зона BG0006 не са регистрирани превишения над допустимия брой за календарната година.</w:t>
      </w:r>
    </w:p>
    <w:p w14:paraId="740E7FF3" w14:textId="0C9E5AB3" w:rsidR="00055523" w:rsidRPr="00A34EBC" w:rsidRDefault="00055523" w:rsidP="00055523">
      <w:pPr>
        <w:spacing w:before="120"/>
        <w:jc w:val="both"/>
      </w:pPr>
      <w:r w:rsidRPr="00A34EBC">
        <w:t>През 2023 г. ЕК взе решение за стартиране на процедура</w:t>
      </w:r>
      <w:r w:rsidR="00DB1F7B" w:rsidRPr="00A34EBC">
        <w:t xml:space="preserve"> за нарушение</w:t>
      </w:r>
      <w:r w:rsidRPr="00A34EBC">
        <w:t xml:space="preserve"> срещу Република България за неизпълнение на задълженията по чл. 4, пар. 1 от Директива (EС) 2016/2284, посочени в Приложение II към директивата. Съгласно писмото, България не е спазила задължението за намаляване на емисиите по отношение на замърсителя амоняк (NH</w:t>
      </w:r>
      <w:r w:rsidR="002A5F0F" w:rsidRPr="00A34EBC">
        <w:rPr>
          <w:vertAlign w:val="subscript"/>
        </w:rPr>
        <w:t>3</w:t>
      </w:r>
      <w:r w:rsidRPr="00A34EBC">
        <w:t>) през 2020</w:t>
      </w:r>
      <w:r w:rsidR="002A5F0F" w:rsidRPr="00A34EBC">
        <w:t xml:space="preserve"> </w:t>
      </w:r>
      <w:r w:rsidRPr="00A34EBC">
        <w:t>г., както и не е изпълнила задълженията си по чл.</w:t>
      </w:r>
      <w:r w:rsidR="002A5F0F" w:rsidRPr="00A34EBC">
        <w:t xml:space="preserve"> </w:t>
      </w:r>
      <w:r w:rsidRPr="00A34EBC">
        <w:t>6, пар</w:t>
      </w:r>
      <w:r w:rsidR="002A5F0F" w:rsidRPr="00A34EBC">
        <w:t>.</w:t>
      </w:r>
      <w:r w:rsidRPr="00A34EBC">
        <w:t xml:space="preserve"> 1 от Директива (EС) 2016/2284, като е приела национална програма за контрол на замърсяването на въздуха (НПКЗВ), която не ограничава националните емисии до равнището на националното задължение за намаляване за годините 2020</w:t>
      </w:r>
      <w:r w:rsidR="002A5F0F" w:rsidRPr="00A34EBC">
        <w:t>-</w:t>
      </w:r>
      <w:r w:rsidRPr="00A34EBC">
        <w:t>2029</w:t>
      </w:r>
      <w:r w:rsidR="002A5F0F" w:rsidRPr="00A34EBC">
        <w:t xml:space="preserve"> </w:t>
      </w:r>
      <w:r w:rsidRPr="00A34EBC">
        <w:t>г. за замърсител NH</w:t>
      </w:r>
      <w:r w:rsidR="002A5F0F" w:rsidRPr="00A34EBC">
        <w:rPr>
          <w:vertAlign w:val="subscript"/>
        </w:rPr>
        <w:t>3</w:t>
      </w:r>
      <w:r w:rsidRPr="00A34EBC">
        <w:t>. За целите на актуализиране</w:t>
      </w:r>
      <w:r w:rsidR="002A5F0F" w:rsidRPr="00A34EBC">
        <w:t xml:space="preserve"> на</w:t>
      </w:r>
      <w:r w:rsidRPr="00A34EBC">
        <w:t xml:space="preserve"> НПКЗВ 2020</w:t>
      </w:r>
      <w:r w:rsidR="002A5F0F" w:rsidRPr="00A34EBC">
        <w:t>-</w:t>
      </w:r>
      <w:r w:rsidRPr="00A34EBC">
        <w:t>2030</w:t>
      </w:r>
      <w:r w:rsidR="002A5F0F" w:rsidRPr="00A34EBC">
        <w:t xml:space="preserve"> </w:t>
      </w:r>
      <w:r w:rsidRPr="00A34EBC">
        <w:t>г., както и на действия за подобряването на Националната инвентаризация на емисиите на вредни вещества, на основата на която се базират констатациите за неизпълнението на задълженията по чл.</w:t>
      </w:r>
      <w:r w:rsidR="002A5F0F" w:rsidRPr="00A34EBC">
        <w:t xml:space="preserve"> </w:t>
      </w:r>
      <w:r w:rsidRPr="00A34EBC">
        <w:t>4, пар</w:t>
      </w:r>
      <w:r w:rsidR="002A5F0F" w:rsidRPr="00A34EBC">
        <w:t>.</w:t>
      </w:r>
      <w:r w:rsidRPr="00A34EBC">
        <w:t xml:space="preserve"> 1 от Директива (ЕС) 2016/2284</w:t>
      </w:r>
      <w:r w:rsidR="002A5F0F" w:rsidRPr="00A34EBC">
        <w:t>,</w:t>
      </w:r>
      <w:r w:rsidRPr="00A34EBC">
        <w:t xml:space="preserve"> на 12</w:t>
      </w:r>
      <w:r w:rsidR="00C349B6" w:rsidRPr="00A34EBC">
        <w:t>.12.</w:t>
      </w:r>
      <w:r w:rsidRPr="00A34EBC">
        <w:t>2023</w:t>
      </w:r>
      <w:r w:rsidR="002A5F0F" w:rsidRPr="00A34EBC">
        <w:t xml:space="preserve"> </w:t>
      </w:r>
      <w:r w:rsidRPr="00A34EBC">
        <w:t xml:space="preserve">г. </w:t>
      </w:r>
      <w:r w:rsidR="00DB1F7B" w:rsidRPr="00A34EBC">
        <w:t xml:space="preserve">между МОСВ и Международната банка за възстановяване и развитие </w:t>
      </w:r>
      <w:r w:rsidRPr="00A34EBC">
        <w:t>е сключено Споразумение за предоставяне на консултантски услуги (Подкрепа за контрола на замърсяването на въздуха).</w:t>
      </w:r>
    </w:p>
    <w:p w14:paraId="2FA2FB10" w14:textId="77777777" w:rsidR="00A75E9B" w:rsidRPr="00A34EBC" w:rsidRDefault="00A75E9B" w:rsidP="00A75E9B">
      <w:pPr>
        <w:numPr>
          <w:ilvl w:val="0"/>
          <w:numId w:val="5"/>
        </w:numPr>
        <w:autoSpaceDE w:val="0"/>
        <w:autoSpaceDN w:val="0"/>
        <w:adjustRightInd w:val="0"/>
        <w:spacing w:before="120"/>
        <w:ind w:left="0" w:firstLine="284"/>
        <w:jc w:val="both"/>
        <w:rPr>
          <w:rFonts w:eastAsia="Calibri"/>
          <w:strike/>
          <w:u w:val="single"/>
          <w:lang w:eastAsia="en-US"/>
        </w:rPr>
      </w:pPr>
      <w:r w:rsidRPr="00A34EBC">
        <w:rPr>
          <w:rFonts w:eastAsia="Calibri"/>
          <w:u w:val="single"/>
          <w:lang w:eastAsia="en-US"/>
        </w:rPr>
        <w:t>Опазване на биологичното разнообразие, съхраняване и устойчиво ползване на растителни и животински видове и местообитания</w:t>
      </w:r>
    </w:p>
    <w:p w14:paraId="1A866224" w14:textId="77777777" w:rsidR="00DD240E" w:rsidRPr="00A34EBC" w:rsidRDefault="00C031B1" w:rsidP="00C031B1">
      <w:pPr>
        <w:tabs>
          <w:tab w:val="left" w:pos="0"/>
        </w:tabs>
        <w:spacing w:before="120"/>
        <w:ind w:right="28"/>
        <w:jc w:val="both"/>
      </w:pPr>
      <w:r w:rsidRPr="00A34EBC">
        <w:lastRenderedPageBreak/>
        <w:t>През отчетния период продължава</w:t>
      </w:r>
      <w:r w:rsidR="00DD240E" w:rsidRPr="00A34EBC">
        <w:t xml:space="preserve"> изграждането на </w:t>
      </w:r>
      <w:r w:rsidRPr="00A34EBC">
        <w:t>Националната екологична мрежа (</w:t>
      </w:r>
      <w:r w:rsidR="00DD240E" w:rsidRPr="00A34EBC">
        <w:t>НЕМ</w:t>
      </w:r>
      <w:r w:rsidRPr="00A34EBC">
        <w:t>)</w:t>
      </w:r>
      <w:r w:rsidR="00DD240E" w:rsidRPr="00A34EBC">
        <w:t xml:space="preserve">, състояща се от защитени територии и от защитени зони по </w:t>
      </w:r>
      <w:r w:rsidR="00375FE0" w:rsidRPr="00A34EBC">
        <w:t>„</w:t>
      </w:r>
      <w:r w:rsidR="00DD240E" w:rsidRPr="00A34EBC">
        <w:t>Натура 2000</w:t>
      </w:r>
      <w:r w:rsidR="00375FE0" w:rsidRPr="00A34EBC">
        <w:t>“</w:t>
      </w:r>
      <w:r w:rsidR="00DD240E" w:rsidRPr="00A34EBC">
        <w:t>.</w:t>
      </w:r>
    </w:p>
    <w:p w14:paraId="306FC3F0" w14:textId="4E97ACAA" w:rsidR="00DD240E" w:rsidRPr="00A34EBC" w:rsidRDefault="00DD240E" w:rsidP="00C031B1">
      <w:pPr>
        <w:tabs>
          <w:tab w:val="left" w:pos="0"/>
        </w:tabs>
        <w:spacing w:before="120"/>
        <w:ind w:right="28"/>
        <w:jc w:val="both"/>
      </w:pPr>
      <w:r w:rsidRPr="00A34EBC">
        <w:t>Продължава поетапното разработване и приемане на планове за управление на защитени територии, прилагането на действащите такива, както и разработване</w:t>
      </w:r>
      <w:r w:rsidR="001D19B1" w:rsidRPr="00A34EBC">
        <w:t>то</w:t>
      </w:r>
      <w:r w:rsidRPr="00A34EBC">
        <w:t xml:space="preserve"> и пр</w:t>
      </w:r>
      <w:r w:rsidR="00375FE0" w:rsidRPr="00A34EBC">
        <w:t>илагане</w:t>
      </w:r>
      <w:r w:rsidR="001D19B1" w:rsidRPr="00A34EBC">
        <w:t>то</w:t>
      </w:r>
      <w:r w:rsidR="00375FE0" w:rsidRPr="00A34EBC">
        <w:t xml:space="preserve"> на планове за действие з</w:t>
      </w:r>
      <w:r w:rsidRPr="00A34EBC">
        <w:t>а защитени и редки растителни и животински видове. Разработването и изпълнението на планове за управление е основно, научнообосновано с</w:t>
      </w:r>
      <w:r w:rsidR="006C6567" w:rsidRPr="00A34EBC">
        <w:t>редство за постигане на целите з</w:t>
      </w:r>
      <w:r w:rsidRPr="00A34EBC">
        <w:t>а опазване и устойчиво ползване на биологичното разнообразие на страната.</w:t>
      </w:r>
    </w:p>
    <w:p w14:paraId="4BAD11F0" w14:textId="27115718" w:rsidR="00FB5B9E" w:rsidRPr="00A34EBC" w:rsidRDefault="00FB5B9E" w:rsidP="00C031B1">
      <w:pPr>
        <w:tabs>
          <w:tab w:val="left" w:pos="0"/>
        </w:tabs>
        <w:spacing w:before="120"/>
        <w:ind w:right="28"/>
        <w:jc w:val="both"/>
      </w:pPr>
      <w:r w:rsidRPr="00A34EBC">
        <w:t xml:space="preserve">През отчетния период няма утвърдени нови планове за управление на защитени зони, тъй като </w:t>
      </w:r>
      <w:r w:rsidR="00F02991" w:rsidRPr="00A34EBC">
        <w:t xml:space="preserve">след приемането на ЗИД на Закона за биологичното разнообразие (обн., ДВ, бр. 88 от 20.10.2023 г.) </w:t>
      </w:r>
      <w:r w:rsidRPr="00A34EBC">
        <w:t xml:space="preserve">предстои да бъде въведен новия подход за управление на мрежата „Натура 2000“. Съгласно пар. 18 от преходните и заключителни разпоредби на ЗИД на </w:t>
      </w:r>
      <w:r w:rsidR="00F02991" w:rsidRPr="00A34EBC">
        <w:t>ЗБР</w:t>
      </w:r>
      <w:r w:rsidR="0054516C" w:rsidRPr="00A34EBC">
        <w:t>,</w:t>
      </w:r>
      <w:r w:rsidRPr="00A34EBC">
        <w:t xml:space="preserve"> органите за управление по чл. 117а, ал. 1 организират разработването на плановете за управление по чл. 27</w:t>
      </w:r>
      <w:r w:rsidR="0054516C" w:rsidRPr="00A34EBC">
        <w:t>, ал. 1</w:t>
      </w:r>
      <w:r w:rsidRPr="00A34EBC">
        <w:t xml:space="preserve"> в срок до 4 години от влизането му в сила.</w:t>
      </w:r>
    </w:p>
    <w:p w14:paraId="421C8B00" w14:textId="77777777" w:rsidR="00DD240E" w:rsidRPr="00A34EBC" w:rsidRDefault="00DD240E" w:rsidP="00C031B1">
      <w:pPr>
        <w:tabs>
          <w:tab w:val="left" w:pos="0"/>
        </w:tabs>
        <w:spacing w:before="120"/>
        <w:ind w:right="28"/>
        <w:jc w:val="both"/>
      </w:pPr>
      <w:r w:rsidRPr="00A34EBC">
        <w:t>Броя</w:t>
      </w:r>
      <w:r w:rsidR="00375FE0" w:rsidRPr="00A34EBC">
        <w:t>т</w:t>
      </w:r>
      <w:r w:rsidRPr="00A34EBC">
        <w:t xml:space="preserve"> на издадените разрешителни, сертификати и лицензии, свързани с опазването и устойчивото използване на биологичното разнообразие, с които се регулира дейността на бизнеса и гражданите</w:t>
      </w:r>
      <w:r w:rsidR="00375FE0" w:rsidRPr="00A34EBC">
        <w:t>,</w:t>
      </w:r>
      <w:r w:rsidRPr="00A34EBC">
        <w:t xml:space="preserve"> е сравнително стабилен</w:t>
      </w:r>
      <w:r w:rsidR="00375FE0" w:rsidRPr="00A34EBC">
        <w:t>.</w:t>
      </w:r>
    </w:p>
    <w:p w14:paraId="17E79348" w14:textId="2952B11D" w:rsidR="001001C9" w:rsidRPr="00A34EBC" w:rsidRDefault="00DC7286" w:rsidP="001001C9">
      <w:pPr>
        <w:tabs>
          <w:tab w:val="left" w:pos="0"/>
        </w:tabs>
        <w:spacing w:before="120"/>
        <w:ind w:right="28"/>
        <w:jc w:val="both"/>
      </w:pPr>
      <w:r w:rsidRPr="00A34EBC">
        <w:t>Издадени и обнародвани в Държавен вестник са</w:t>
      </w:r>
      <w:r w:rsidR="001001C9" w:rsidRPr="00A34EBC">
        <w:t xml:space="preserve"> 5</w:t>
      </w:r>
      <w:r w:rsidRPr="00A34EBC">
        <w:t xml:space="preserve"> </w:t>
      </w:r>
      <w:r w:rsidR="00310C07" w:rsidRPr="00A34EBC">
        <w:t xml:space="preserve">заповеди на министъра на околната среда и водите за </w:t>
      </w:r>
      <w:r w:rsidR="001001C9" w:rsidRPr="00A34EBC">
        <w:t>обявяване на защитени зони за опазване на природните местообитания и на дивата флора и фауна по реда на чл. 12 от ЗБР</w:t>
      </w:r>
      <w:r w:rsidR="00310C07" w:rsidRPr="00A34EBC">
        <w:t>: Заповед № РД-322/02.05.2023 г. за обявяване на защитена зона BG0000614 „Река Огоста“; Заповед № РД-323/02.05.2023 г. за обявяване на защитена зона BG0000503 „Река Лом“; Заповед № РД-324/02.05.2023 г. за обявяване на защитена зона BG0000525 „Тимок“</w:t>
      </w:r>
      <w:r w:rsidR="001001C9" w:rsidRPr="00A34EBC">
        <w:t xml:space="preserve">; </w:t>
      </w:r>
      <w:r w:rsidR="00310C07" w:rsidRPr="00A34EBC">
        <w:t>Заповед № РД-326/02.05.2023 г. за обявяване на защитена зона BG0000631 „Ново село“</w:t>
      </w:r>
      <w:r w:rsidR="001001C9" w:rsidRPr="00A34EBC">
        <w:t xml:space="preserve"> и </w:t>
      </w:r>
      <w:r w:rsidR="001001C9" w:rsidRPr="00A34EBC">
        <w:rPr>
          <w:bCs/>
          <w:iCs/>
        </w:rPr>
        <w:t>Заповед № РД-726/28.09.2023 г. за обявяване на защитена зона BG0000143 „Караагач“</w:t>
      </w:r>
      <w:r w:rsidR="00310C07" w:rsidRPr="00A34EBC">
        <w:t xml:space="preserve">, като </w:t>
      </w:r>
      <w:r w:rsidR="001001C9" w:rsidRPr="00A34EBC">
        <w:t>разработените</w:t>
      </w:r>
      <w:r w:rsidR="00310C07" w:rsidRPr="00A34EBC">
        <w:t xml:space="preserve"> специфични и подробни цели на опазване </w:t>
      </w:r>
      <w:r w:rsidR="001001C9" w:rsidRPr="00A34EBC">
        <w:t xml:space="preserve">за съответните защитени зони </w:t>
      </w:r>
      <w:r w:rsidR="00310C07" w:rsidRPr="00A34EBC">
        <w:t xml:space="preserve">са </w:t>
      </w:r>
      <w:r w:rsidR="001001C9" w:rsidRPr="00A34EBC">
        <w:t>отразени</w:t>
      </w:r>
      <w:r w:rsidR="00310C07" w:rsidRPr="00A34EBC">
        <w:t xml:space="preserve"> в заповедите.</w:t>
      </w:r>
    </w:p>
    <w:p w14:paraId="4648DDAD" w14:textId="34ACBCE3" w:rsidR="0054516C" w:rsidRPr="00A34EBC" w:rsidRDefault="001001C9" w:rsidP="001001C9">
      <w:pPr>
        <w:tabs>
          <w:tab w:val="left" w:pos="0"/>
        </w:tabs>
        <w:spacing w:before="120"/>
        <w:ind w:right="28"/>
        <w:jc w:val="both"/>
      </w:pPr>
      <w:r w:rsidRPr="00A34EBC">
        <w:t>Издадена е заповед за промяна по реда на чл. 16 от ЗБР – увеличение на площта на защитена зона BG0001001 „Ропотамо“.</w:t>
      </w:r>
    </w:p>
    <w:p w14:paraId="3AFD0A2E" w14:textId="2D24507E" w:rsidR="0054516C" w:rsidRDefault="0054516C" w:rsidP="00DC7286">
      <w:pPr>
        <w:tabs>
          <w:tab w:val="left" w:pos="0"/>
        </w:tabs>
        <w:spacing w:before="120"/>
        <w:ind w:right="28"/>
        <w:jc w:val="both"/>
      </w:pPr>
      <w:r w:rsidRPr="00A34EBC">
        <w:t>Определени</w:t>
      </w:r>
      <w:r w:rsidR="001001C9" w:rsidRPr="00A34EBC">
        <w:t xml:space="preserve"> са</w:t>
      </w:r>
      <w:r w:rsidRPr="00A34EBC">
        <w:t xml:space="preserve"> специфични и подробни природозащитни цели за 21 защитени зони,</w:t>
      </w:r>
      <w:r w:rsidR="001001C9" w:rsidRPr="00A34EBC">
        <w:t xml:space="preserve"> които са</w:t>
      </w:r>
      <w:r w:rsidRPr="00A34EBC">
        <w:t xml:space="preserve"> въведени </w:t>
      </w:r>
      <w:r w:rsidR="001001C9" w:rsidRPr="00A34EBC">
        <w:t xml:space="preserve">със Заповед № РД-726/28.09.2023 г. за обявяване на защитена зона BG0000143 „Караагач“ </w:t>
      </w:r>
      <w:r w:rsidRPr="00A34EBC">
        <w:t xml:space="preserve">и заповеди за промяна </w:t>
      </w:r>
      <w:r w:rsidR="00D779C0" w:rsidRPr="00A34EBC">
        <w:t xml:space="preserve">на 20 защитени зони </w:t>
      </w:r>
      <w:r w:rsidRPr="00A34EBC">
        <w:t>по реда на чл. 16 от ЗБР</w:t>
      </w:r>
      <w:r w:rsidR="00EC48FE" w:rsidRPr="00A34EBC">
        <w:t xml:space="preserve">. </w:t>
      </w:r>
      <w:r w:rsidRPr="00A34EBC">
        <w:t xml:space="preserve">Възложено </w:t>
      </w:r>
      <w:r w:rsidR="00EC48FE" w:rsidRPr="00A34EBC">
        <w:t xml:space="preserve">е </w:t>
      </w:r>
      <w:r w:rsidRPr="00A34EBC">
        <w:t>разработване</w:t>
      </w:r>
      <w:r w:rsidR="00D779C0" w:rsidRPr="00A34EBC">
        <w:t>то</w:t>
      </w:r>
      <w:r w:rsidRPr="00A34EBC">
        <w:t xml:space="preserve"> на специфични и подробни природозащитни цели на 4 з</w:t>
      </w:r>
      <w:r w:rsidR="00EC48FE" w:rsidRPr="00A34EBC">
        <w:t>ащитени зони за местообитанията.</w:t>
      </w:r>
    </w:p>
    <w:p w14:paraId="43152CC3" w14:textId="77777777" w:rsidR="00A75E9B" w:rsidRPr="00935AA0" w:rsidRDefault="00A75E9B" w:rsidP="00784C6E">
      <w:pPr>
        <w:numPr>
          <w:ilvl w:val="0"/>
          <w:numId w:val="5"/>
        </w:numPr>
        <w:autoSpaceDE w:val="0"/>
        <w:autoSpaceDN w:val="0"/>
        <w:adjustRightInd w:val="0"/>
        <w:spacing w:before="120"/>
        <w:ind w:left="0" w:firstLine="284"/>
        <w:jc w:val="both"/>
        <w:rPr>
          <w:rFonts w:eastAsia="Calibri"/>
          <w:u w:val="single"/>
          <w:lang w:eastAsia="en-US"/>
        </w:rPr>
      </w:pPr>
      <w:r w:rsidRPr="00935AA0">
        <w:rPr>
          <w:rFonts w:eastAsia="Calibri"/>
          <w:u w:val="single"/>
          <w:lang w:eastAsia="en-US"/>
        </w:rPr>
        <w:t>Повишаване на общественото съзнание и култура по опазване на околната среда и ефективно прилагане на механизмите за контрол за изпълнение на екологичното законодателство</w:t>
      </w:r>
    </w:p>
    <w:p w14:paraId="1E62FBF3" w14:textId="77777777" w:rsidR="00FD6EE6" w:rsidRPr="00935AA0" w:rsidRDefault="00DD6EAC" w:rsidP="00784C6E">
      <w:pPr>
        <w:tabs>
          <w:tab w:val="left" w:pos="0"/>
        </w:tabs>
        <w:spacing w:before="120"/>
        <w:ind w:right="28"/>
        <w:jc w:val="both"/>
      </w:pPr>
      <w:r w:rsidRPr="00935AA0">
        <w:t>От ключово значение за</w:t>
      </w:r>
      <w:r w:rsidR="000301AA" w:rsidRPr="00935AA0">
        <w:t xml:space="preserve"> постигането на целите на политиката е осигуряване</w:t>
      </w:r>
      <w:r w:rsidR="00784C6E" w:rsidRPr="00935AA0">
        <w:t>то</w:t>
      </w:r>
      <w:r w:rsidR="000301AA" w:rsidRPr="00935AA0">
        <w:t xml:space="preserve"> на устойч</w:t>
      </w:r>
      <w:r w:rsidR="00036CE2" w:rsidRPr="00935AA0">
        <w:t xml:space="preserve">ива и здравословна околна среда чрез </w:t>
      </w:r>
      <w:r w:rsidR="000301AA" w:rsidRPr="00935AA0">
        <w:t xml:space="preserve">прилагане на механизмите за контрол и превенция при спазване на принципите на прозрачност, откритост, партньорство и диалог и формиране на съзнателно отношение и грижа към околната среда. </w:t>
      </w:r>
    </w:p>
    <w:p w14:paraId="56685B37" w14:textId="77777777" w:rsidR="00116898" w:rsidRPr="00935AA0" w:rsidRDefault="002B67FE" w:rsidP="00784C6E">
      <w:pPr>
        <w:spacing w:before="120"/>
        <w:ind w:right="28"/>
        <w:jc w:val="both"/>
      </w:pPr>
      <w:r w:rsidRPr="00935AA0">
        <w:t>Осигуряването на ефективен обществен достъп до информация и участие на</w:t>
      </w:r>
      <w:r w:rsidR="006B5083" w:rsidRPr="00935AA0">
        <w:t xml:space="preserve"> обществеността в процеса на взе</w:t>
      </w:r>
      <w:r w:rsidRPr="00935AA0">
        <w:t>мане на решения съдейства за развитие на демократичните процеси при осъществяване</w:t>
      </w:r>
      <w:r w:rsidR="00784C6E" w:rsidRPr="00935AA0">
        <w:t>то</w:t>
      </w:r>
      <w:r w:rsidRPr="00935AA0">
        <w:t xml:space="preserve"> на политиката за околна среда, развитие на гражданското общество, по-голяма прозрачност и по-високо качество на дейностите на институциите на национално и местно ниво, а също и за изпълнение на международните ангажименти, свързани с прилагането на Конвенцията за достъп</w:t>
      </w:r>
      <w:r w:rsidR="00F819C8" w:rsidRPr="00935AA0">
        <w:t>а</w:t>
      </w:r>
      <w:r w:rsidRPr="00935AA0">
        <w:t xml:space="preserve"> до информация, участието на</w:t>
      </w:r>
      <w:r w:rsidR="006B5083" w:rsidRPr="00935AA0">
        <w:t xml:space="preserve"> обществеността в процеса на взе</w:t>
      </w:r>
      <w:r w:rsidRPr="00935AA0">
        <w:t>мане</w:t>
      </w:r>
      <w:r w:rsidR="00F819C8" w:rsidRPr="00935AA0">
        <w:t>то</w:t>
      </w:r>
      <w:r w:rsidRPr="00935AA0">
        <w:t xml:space="preserve"> на решения и достъп</w:t>
      </w:r>
      <w:r w:rsidR="00F819C8" w:rsidRPr="00935AA0">
        <w:t>а</w:t>
      </w:r>
      <w:r w:rsidRPr="00935AA0">
        <w:t xml:space="preserve"> до правосъдие по въпроси на околната среда (Орхуска конвенция) и директивите на ЕС в тази сфера. </w:t>
      </w:r>
      <w:r w:rsidR="00F64DD5" w:rsidRPr="00935AA0">
        <w:t xml:space="preserve">Изпълнените дейности за формиране на съзнателно отношение към околната среда и повишаване на екологичната култура на обществеността допринасят за въвеждане на модели на </w:t>
      </w:r>
      <w:r w:rsidR="00F64DD5" w:rsidRPr="00935AA0">
        <w:lastRenderedPageBreak/>
        <w:t xml:space="preserve">обществено поведение, насочени към активно участие в процеса на опазване на околната среда в страната. </w:t>
      </w:r>
    </w:p>
    <w:p w14:paraId="7C8020D2" w14:textId="6C3BB41B" w:rsidR="00784C6E" w:rsidRPr="00935AA0" w:rsidRDefault="004C6D73" w:rsidP="00784C6E">
      <w:pPr>
        <w:spacing w:before="120"/>
        <w:jc w:val="both"/>
      </w:pPr>
      <w:r w:rsidRPr="00935AA0">
        <w:t>МОСВ последователно осигурява възможности за участие на обществеността в процеса на вземане на решения за</w:t>
      </w:r>
      <w:r w:rsidR="008876C7" w:rsidRPr="00935AA0">
        <w:t xml:space="preserve"> околната среда</w:t>
      </w:r>
      <w:r w:rsidR="00784C6E" w:rsidRPr="00935AA0">
        <w:t xml:space="preserve">, като през </w:t>
      </w:r>
      <w:r w:rsidR="00C51A35">
        <w:t>2023</w:t>
      </w:r>
      <w:r w:rsidR="00784C6E" w:rsidRPr="00935AA0">
        <w:t xml:space="preserve"> г.</w:t>
      </w:r>
      <w:r w:rsidR="006B5083" w:rsidRPr="00935AA0">
        <w:t xml:space="preserve"> са проведени </w:t>
      </w:r>
      <w:r w:rsidR="00607495">
        <w:t>144</w:t>
      </w:r>
      <w:r w:rsidR="006B5083" w:rsidRPr="00935AA0">
        <w:t xml:space="preserve"> обсъждания на административни и нормативни актове с участието на обществеността. Броят на обществените организации (бизнес, образователни, научни, НПО, местни общности), ангажирани от МОСВ и неговите </w:t>
      </w:r>
      <w:r w:rsidR="00607495">
        <w:t>структури</w:t>
      </w:r>
      <w:r w:rsidR="006B5083" w:rsidRPr="00935AA0">
        <w:t xml:space="preserve"> </w:t>
      </w:r>
      <w:r w:rsidR="00205155" w:rsidRPr="00935AA0">
        <w:t>с</w:t>
      </w:r>
      <w:r w:rsidR="006B5083" w:rsidRPr="00935AA0">
        <w:t xml:space="preserve"> дейности за изпълнение на политиката за опазване на околната среда, е </w:t>
      </w:r>
      <w:r w:rsidR="006773BA" w:rsidRPr="00935AA0">
        <w:t>над 800</w:t>
      </w:r>
      <w:r w:rsidR="006B5083" w:rsidRPr="00935AA0">
        <w:t xml:space="preserve">. </w:t>
      </w:r>
      <w:r w:rsidR="00205155" w:rsidRPr="00935AA0">
        <w:t>П</w:t>
      </w:r>
      <w:r w:rsidR="006B5083" w:rsidRPr="00935AA0">
        <w:t xml:space="preserve">оддържаните бази данни и </w:t>
      </w:r>
      <w:r w:rsidR="00205155" w:rsidRPr="00935AA0">
        <w:t>публични регистри през периода са</w:t>
      </w:r>
      <w:r w:rsidR="006B5083" w:rsidRPr="00935AA0">
        <w:t xml:space="preserve"> </w:t>
      </w:r>
      <w:r w:rsidR="006773BA" w:rsidRPr="00935AA0">
        <w:t>4</w:t>
      </w:r>
      <w:r w:rsidR="00C51A35">
        <w:t>07</w:t>
      </w:r>
      <w:r w:rsidR="006B5083" w:rsidRPr="00935AA0">
        <w:t xml:space="preserve">. Общо за периода в МОСВ и неговите </w:t>
      </w:r>
      <w:r w:rsidR="007450C2" w:rsidRPr="00935AA0">
        <w:t>структури</w:t>
      </w:r>
      <w:r w:rsidR="006B5083" w:rsidRPr="00935AA0">
        <w:t xml:space="preserve"> са обработени </w:t>
      </w:r>
      <w:r w:rsidR="00607495">
        <w:t>1208</w:t>
      </w:r>
      <w:r w:rsidR="006B5083" w:rsidRPr="00935AA0">
        <w:t xml:space="preserve"> заявления за достъп до обществена информация.</w:t>
      </w:r>
    </w:p>
    <w:p w14:paraId="5A78224E" w14:textId="547D4859" w:rsidR="006B5083" w:rsidRPr="00935AA0" w:rsidRDefault="006B5083" w:rsidP="006B5083">
      <w:pPr>
        <w:spacing w:before="120"/>
        <w:jc w:val="both"/>
      </w:pPr>
      <w:r w:rsidRPr="00935AA0">
        <w:t xml:space="preserve">Подготвени и проведени са </w:t>
      </w:r>
      <w:r w:rsidR="00607495">
        <w:t>21</w:t>
      </w:r>
      <w:r w:rsidRPr="00935AA0">
        <w:t xml:space="preserve"> национални кампании по повод датите от международния екологичен календар, в рамките на които от МОСВ и неговите </w:t>
      </w:r>
      <w:r w:rsidR="00607495">
        <w:t>структури</w:t>
      </w:r>
      <w:r w:rsidRPr="00935AA0">
        <w:t xml:space="preserve"> са проведени </w:t>
      </w:r>
      <w:r w:rsidR="00607495">
        <w:t>над 800</w:t>
      </w:r>
      <w:r w:rsidRPr="00935AA0">
        <w:t xml:space="preserve"> информационно-образователни мероприятия, </w:t>
      </w:r>
      <w:r w:rsidR="00205155" w:rsidRPr="00935AA0">
        <w:t>обхванал</w:t>
      </w:r>
      <w:r w:rsidRPr="00935AA0">
        <w:t xml:space="preserve">и </w:t>
      </w:r>
      <w:r w:rsidR="00607495">
        <w:t>над 37 400</w:t>
      </w:r>
      <w:r w:rsidRPr="00935AA0">
        <w:t xml:space="preserve"> деца и ученици от </w:t>
      </w:r>
      <w:r w:rsidR="00607495">
        <w:t>над 2000</w:t>
      </w:r>
      <w:r w:rsidRPr="00935AA0">
        <w:t xml:space="preserve"> училища и детски градини в страната. В традиционната Национална кампания на МОСВ „За чиста околна среда</w:t>
      </w:r>
      <w:r w:rsidR="00525659" w:rsidRPr="00935AA0">
        <w:t>“</w:t>
      </w:r>
      <w:r w:rsidRPr="00935AA0">
        <w:t xml:space="preserve"> са класирани </w:t>
      </w:r>
      <w:r w:rsidR="00C51A35">
        <w:t>99</w:t>
      </w:r>
      <w:r w:rsidRPr="00935AA0">
        <w:t xml:space="preserve"> проекта на училища и </w:t>
      </w:r>
      <w:r w:rsidR="00671BF0" w:rsidRPr="00935AA0">
        <w:t>центрове</w:t>
      </w:r>
      <w:r w:rsidR="00205155" w:rsidRPr="00935AA0">
        <w:t xml:space="preserve"> за</w:t>
      </w:r>
      <w:r w:rsidR="00671BF0" w:rsidRPr="00935AA0">
        <w:t xml:space="preserve"> подкрепа за личностно развитие/</w:t>
      </w:r>
      <w:r w:rsidR="001A1112">
        <w:t>обединени</w:t>
      </w:r>
      <w:r w:rsidR="00205155" w:rsidRPr="00935AA0">
        <w:t xml:space="preserve"> детски комплекс</w:t>
      </w:r>
      <w:r w:rsidR="00671BF0" w:rsidRPr="00935AA0">
        <w:t>и</w:t>
      </w:r>
      <w:r w:rsidRPr="00935AA0">
        <w:t>, 10</w:t>
      </w:r>
      <w:r w:rsidR="00C51A35">
        <w:t>6</w:t>
      </w:r>
      <w:r w:rsidRPr="00935AA0">
        <w:t xml:space="preserve"> проекта на детски градини и 13</w:t>
      </w:r>
      <w:r w:rsidR="00C51A35">
        <w:t>4</w:t>
      </w:r>
      <w:r w:rsidRPr="00935AA0">
        <w:t xml:space="preserve"> проекта на общини и кметства. Регионалните </w:t>
      </w:r>
      <w:r w:rsidR="00607495">
        <w:t>структури</w:t>
      </w:r>
      <w:r w:rsidRPr="00935AA0">
        <w:t xml:space="preserve"> на МОСВ</w:t>
      </w:r>
      <w:r w:rsidR="00607495">
        <w:t xml:space="preserve"> продължават да</w:t>
      </w:r>
      <w:r w:rsidRPr="00935AA0">
        <w:t xml:space="preserve"> поддържат и развиват информационно-посетителски цент</w:t>
      </w:r>
      <w:r w:rsidR="00607495">
        <w:t>рове</w:t>
      </w:r>
      <w:r w:rsidRPr="00935AA0">
        <w:t xml:space="preserve"> на територията на страната.</w:t>
      </w:r>
    </w:p>
    <w:p w14:paraId="4DC8FAA7" w14:textId="4EBC5FC9" w:rsidR="00AB5645" w:rsidRPr="00935AA0" w:rsidRDefault="00766CF9" w:rsidP="005E5555">
      <w:pPr>
        <w:spacing w:before="120"/>
        <w:jc w:val="both"/>
      </w:pPr>
      <w:r w:rsidRPr="00935AA0">
        <w:t>Ф</w:t>
      </w:r>
      <w:r w:rsidR="00AB5645" w:rsidRPr="00935AA0">
        <w:t>ормирането на устойчиви модели на обществено поведение за осигуряване на качеств</w:t>
      </w:r>
      <w:r w:rsidR="005E5555" w:rsidRPr="00935AA0">
        <w:t xml:space="preserve">ена и здравословна околна среда се постига чрез основна насока в дейността на МОСВ – осъществяване на ефективен превантивен, текущ и последващ контрол за </w:t>
      </w:r>
      <w:r w:rsidR="00114E22">
        <w:t>спазване</w:t>
      </w:r>
      <w:r w:rsidR="005E5555" w:rsidRPr="00935AA0">
        <w:t xml:space="preserve"> на екологичното законодателство и осигуряване на качествени административни услуги за гражданите и бизнеса от РИОСВ и осъществяване на координация и обмен на информация на оперативно ниво за управление на дейности, свързани с компоненти </w:t>
      </w:r>
      <w:r w:rsidR="006773BA" w:rsidRPr="00935AA0">
        <w:t>„</w:t>
      </w:r>
      <w:r w:rsidR="005E5555" w:rsidRPr="00935AA0">
        <w:t>води</w:t>
      </w:r>
      <w:r w:rsidR="006773BA" w:rsidRPr="00935AA0">
        <w:t>“ и „</w:t>
      </w:r>
      <w:r w:rsidR="005E5555" w:rsidRPr="00935AA0">
        <w:t>въздух</w:t>
      </w:r>
      <w:r w:rsidR="006773BA" w:rsidRPr="00935AA0">
        <w:t>“</w:t>
      </w:r>
      <w:r w:rsidR="005E5555" w:rsidRPr="00935AA0">
        <w:t xml:space="preserve"> и фактор </w:t>
      </w:r>
      <w:r w:rsidR="006773BA" w:rsidRPr="00935AA0">
        <w:t>„</w:t>
      </w:r>
      <w:r w:rsidR="005E5555" w:rsidRPr="00935AA0">
        <w:t>отпадъци</w:t>
      </w:r>
      <w:r w:rsidR="006773BA" w:rsidRPr="00935AA0">
        <w:t>“</w:t>
      </w:r>
      <w:r w:rsidR="005E5555" w:rsidRPr="00935AA0">
        <w:t>.</w:t>
      </w:r>
    </w:p>
    <w:p w14:paraId="3EBC07E5" w14:textId="03A79D32" w:rsidR="00760A71" w:rsidRDefault="00567432" w:rsidP="00784C6E">
      <w:pPr>
        <w:spacing w:before="120"/>
        <w:ind w:right="28"/>
        <w:jc w:val="both"/>
      </w:pPr>
      <w:r w:rsidRPr="00935AA0">
        <w:t>В резултат на ефективно</w:t>
      </w:r>
      <w:r w:rsidR="003F6113" w:rsidRPr="00935AA0">
        <w:t>то</w:t>
      </w:r>
      <w:r w:rsidRPr="00935AA0">
        <w:t xml:space="preserve"> взаимодействие и </w:t>
      </w:r>
      <w:r w:rsidR="007A6951" w:rsidRPr="00935AA0">
        <w:t xml:space="preserve">оперативен </w:t>
      </w:r>
      <w:r w:rsidRPr="00935AA0">
        <w:t>обмен на информация</w:t>
      </w:r>
      <w:r w:rsidR="003729E1" w:rsidRPr="00935AA0">
        <w:t>,</w:t>
      </w:r>
      <w:r w:rsidRPr="00935AA0">
        <w:t xml:space="preserve"> </w:t>
      </w:r>
      <w:r w:rsidR="00DB2B1A" w:rsidRPr="00935AA0">
        <w:t xml:space="preserve">през отчетния период </w:t>
      </w:r>
      <w:r w:rsidRPr="00935AA0">
        <w:t>е осигурено законосъобразно въвеждане на отпадъци на територията на Република България</w:t>
      </w:r>
      <w:r w:rsidR="003F6113" w:rsidRPr="00935AA0">
        <w:t xml:space="preserve"> и ежедневно е предоставяна информация за водностопанския баланс на комплексните и значими язовири по Приложение № 1 </w:t>
      </w:r>
      <w:r w:rsidR="00760A71">
        <w:t>към</w:t>
      </w:r>
      <w:r w:rsidR="003F6113" w:rsidRPr="00935AA0">
        <w:t xml:space="preserve"> Закона за водите, за нивата на реките, метеорологична и хидрологична прогноза за следващ</w:t>
      </w:r>
      <w:r w:rsidR="0071116B" w:rsidRPr="00935AA0">
        <w:t xml:space="preserve"> дву-/тридневен перио</w:t>
      </w:r>
      <w:r w:rsidR="007441E4">
        <w:t>д от време</w:t>
      </w:r>
      <w:r w:rsidR="0071116B" w:rsidRPr="00935AA0">
        <w:t xml:space="preserve">. </w:t>
      </w:r>
      <w:r w:rsidR="003729E1" w:rsidRPr="00935AA0">
        <w:t>Установените за периода нерегламентирани превози на отпадъци</w:t>
      </w:r>
      <w:r w:rsidR="007441E4">
        <w:t xml:space="preserve">, </w:t>
      </w:r>
      <w:r w:rsidR="007441E4" w:rsidRPr="007441E4">
        <w:t xml:space="preserve">изразени в </w:t>
      </w:r>
      <w:r w:rsidR="007441E4">
        <w:t>процентно</w:t>
      </w:r>
      <w:r w:rsidR="007441E4" w:rsidRPr="007441E4">
        <w:t xml:space="preserve"> съотношение спрямо общия брой извършени трансгранични превози по Регламент (ЕО) № 1013/2006 относно превози на отпадъци</w:t>
      </w:r>
      <w:r w:rsidR="007441E4">
        <w:t xml:space="preserve">, </w:t>
      </w:r>
      <w:r w:rsidR="007441E4" w:rsidRPr="007441E4">
        <w:t>са от 0</w:t>
      </w:r>
      <w:r w:rsidR="007441E4">
        <w:t>.</w:t>
      </w:r>
      <w:r w:rsidR="007441E4" w:rsidRPr="007441E4">
        <w:t>0% до 0</w:t>
      </w:r>
      <w:r w:rsidR="007441E4">
        <w:t>.</w:t>
      </w:r>
      <w:r w:rsidR="00760A71">
        <w:t>45</w:t>
      </w:r>
      <w:r w:rsidR="007441E4" w:rsidRPr="007441E4">
        <w:t>%.</w:t>
      </w:r>
      <w:r w:rsidR="007441E4">
        <w:t xml:space="preserve"> </w:t>
      </w:r>
      <w:r w:rsidR="001E0626" w:rsidRPr="00935AA0">
        <w:t>Регистрираните нарушения, свързани с изпълнение на нормативните изисквания за предварително уведомяване за предстоящи превози на отпадъци</w:t>
      </w:r>
      <w:r w:rsidR="00331DCE" w:rsidRPr="00935AA0">
        <w:t xml:space="preserve"> съгласно чл. 22, ал. 4 и 5 от Наредба № 1 от </w:t>
      </w:r>
      <w:r w:rsidR="0071116B" w:rsidRPr="00935AA0">
        <w:t>0</w:t>
      </w:r>
      <w:r w:rsidR="00331DCE" w:rsidRPr="00935AA0">
        <w:t>4</w:t>
      </w:r>
      <w:r w:rsidR="0071116B" w:rsidRPr="00935AA0">
        <w:t>.06.</w:t>
      </w:r>
      <w:r w:rsidR="00331DCE" w:rsidRPr="00935AA0">
        <w:t>2014 г. за реда и образците, по които се предоставя информация за дейностите по отпадъците, както и реда за водене на публични регистри</w:t>
      </w:r>
      <w:r w:rsidR="001E0626" w:rsidRPr="00935AA0">
        <w:t xml:space="preserve">, </w:t>
      </w:r>
      <w:r w:rsidR="00A94BCB" w:rsidRPr="00A94BCB">
        <w:t>варират за отделни</w:t>
      </w:r>
      <w:r w:rsidR="00A94BCB">
        <w:t>те месеци, като не надвишават 8</w:t>
      </w:r>
      <w:r w:rsidR="00A94BCB" w:rsidRPr="00A94BCB">
        <w:t>%</w:t>
      </w:r>
      <w:r w:rsidR="00A94BCB">
        <w:t>.</w:t>
      </w:r>
    </w:p>
    <w:p w14:paraId="121C0468" w14:textId="77777777" w:rsidR="007450C2" w:rsidRPr="00A34EBC" w:rsidRDefault="007450C2" w:rsidP="00E10070">
      <w:pPr>
        <w:numPr>
          <w:ilvl w:val="0"/>
          <w:numId w:val="5"/>
        </w:numPr>
        <w:autoSpaceDE w:val="0"/>
        <w:autoSpaceDN w:val="0"/>
        <w:adjustRightInd w:val="0"/>
        <w:spacing w:before="120"/>
        <w:ind w:left="0" w:right="28" w:firstLine="284"/>
        <w:jc w:val="both"/>
      </w:pPr>
      <w:r w:rsidRPr="00A34EBC">
        <w:rPr>
          <w:rFonts w:eastAsia="Calibri"/>
          <w:u w:val="single"/>
          <w:lang w:eastAsia="en-US"/>
        </w:rPr>
        <w:t>Предотвратяване на замърсяването и опазване на околната среда и човешкото здраве чрез прилагане на превантивни инструменти</w:t>
      </w:r>
    </w:p>
    <w:p w14:paraId="57E1D54F" w14:textId="2D891449" w:rsidR="00D64496" w:rsidRPr="00A34EBC" w:rsidRDefault="00D64496" w:rsidP="00D64496">
      <w:pPr>
        <w:spacing w:before="120"/>
        <w:ind w:right="28"/>
        <w:jc w:val="both"/>
      </w:pPr>
      <w:r w:rsidRPr="00A34EBC">
        <w:rPr>
          <w:bCs/>
        </w:rPr>
        <w:t xml:space="preserve">През </w:t>
      </w:r>
      <w:r w:rsidR="00EF0770" w:rsidRPr="00A34EBC">
        <w:rPr>
          <w:bCs/>
        </w:rPr>
        <w:t>2023</w:t>
      </w:r>
      <w:r w:rsidRPr="00A34EBC">
        <w:rPr>
          <w:bCs/>
        </w:rPr>
        <w:t xml:space="preserve"> г. усилията са фокусирани и върху дейностите по предотвратяване на замърсяването и опазване на околната среда и човешкото здраве чрез прилагане на превантивни инструменти</w:t>
      </w:r>
      <w:r w:rsidR="006E7097">
        <w:rPr>
          <w:bCs/>
        </w:rPr>
        <w:t>,</w:t>
      </w:r>
      <w:r w:rsidRPr="00A34EBC">
        <w:rPr>
          <w:bCs/>
        </w:rPr>
        <w:t xml:space="preserve"> </w:t>
      </w:r>
      <w:r w:rsidR="006E7097" w:rsidRPr="006E7097">
        <w:rPr>
          <w:bCs/>
        </w:rPr>
        <w:t xml:space="preserve">като се търси баланс между развитието на производствените сектори и намаляването на негативното въздействие на икономическите дейности върху околната среда. Цели се </w:t>
      </w:r>
      <w:r w:rsidRPr="00A34EBC">
        <w:rPr>
          <w:bCs/>
        </w:rPr>
        <w:t>облекчаване на административната тежест за бизнеса, осигуряване на условия за законосъобразно осъществяване на икономическите дейности, повишаване на квалификацията на специалистите от индустрията и на експертния капацитет на контролните органи, както и на други участници в процеса – браншови организации, институции, общини, граждани и неправителствени организации (дадени указания, становища, проведени работни срещи и консултации).</w:t>
      </w:r>
    </w:p>
    <w:p w14:paraId="0DC11523" w14:textId="24B8E70B" w:rsidR="00D64496" w:rsidRPr="00A34EBC" w:rsidRDefault="00EF0770" w:rsidP="00D64496">
      <w:pPr>
        <w:spacing w:before="120"/>
        <w:ind w:right="28"/>
        <w:jc w:val="both"/>
      </w:pPr>
      <w:r w:rsidRPr="00A34EBC">
        <w:rPr>
          <w:bCs/>
        </w:rPr>
        <w:lastRenderedPageBreak/>
        <w:t xml:space="preserve">С оглед предотвратяване на замърсяването и опазване на околната среда и човешкото здраве чрез прилагане на превантивни инструменти, през отчетния период са </w:t>
      </w:r>
      <w:r w:rsidR="003C51C4" w:rsidRPr="00A34EBC">
        <w:rPr>
          <w:bCs/>
        </w:rPr>
        <w:t xml:space="preserve">приети следните </w:t>
      </w:r>
      <w:r w:rsidR="00963EA1" w:rsidRPr="00A34EBC">
        <w:rPr>
          <w:bCs/>
        </w:rPr>
        <w:t>документи</w:t>
      </w:r>
      <w:r w:rsidR="00D64496" w:rsidRPr="00A34EBC">
        <w:rPr>
          <w:bCs/>
        </w:rPr>
        <w:t>:</w:t>
      </w:r>
    </w:p>
    <w:p w14:paraId="3297E5CF" w14:textId="6D45C404" w:rsidR="00BA6479" w:rsidRPr="00A34EBC" w:rsidRDefault="00554B8D" w:rsidP="00173655">
      <w:pPr>
        <w:numPr>
          <w:ilvl w:val="0"/>
          <w:numId w:val="49"/>
        </w:numPr>
        <w:spacing w:before="120"/>
        <w:ind w:left="426" w:hanging="284"/>
        <w:jc w:val="both"/>
        <w:rPr>
          <w:bCs/>
        </w:rPr>
      </w:pPr>
      <w:r w:rsidRPr="00A34EBC">
        <w:rPr>
          <w:bCs/>
        </w:rPr>
        <w:t>Приета е НИД</w:t>
      </w:r>
      <w:r w:rsidR="00EF0770" w:rsidRPr="00A34EBC">
        <w:rPr>
          <w:bCs/>
        </w:rPr>
        <w:t xml:space="preserve"> на Наредба № Н-2</w:t>
      </w:r>
      <w:r w:rsidR="00BA6479" w:rsidRPr="00A34EBC">
        <w:rPr>
          <w:lang w:eastAsia="en-US"/>
        </w:rPr>
        <w:t xml:space="preserve"> </w:t>
      </w:r>
      <w:r w:rsidR="00BA6479" w:rsidRPr="00A34EBC">
        <w:rPr>
          <w:bCs/>
        </w:rPr>
        <w:t xml:space="preserve">от 2.07.2012 г. </w:t>
      </w:r>
      <w:r w:rsidR="00EF0770" w:rsidRPr="00A34EBC">
        <w:rPr>
          <w:bCs/>
        </w:rPr>
        <w:t>за реда за регистриране, подновяване на регистрацията и контрол по Схемата на Общността за управление по околна среда и одит (EMAS)</w:t>
      </w:r>
      <w:r w:rsidR="00BA6479" w:rsidRPr="00A34EBC">
        <w:rPr>
          <w:bCs/>
        </w:rPr>
        <w:t xml:space="preserve"> (обн., ДВ, бр. </w:t>
      </w:r>
      <w:r w:rsidRPr="00A34EBC">
        <w:rPr>
          <w:bCs/>
        </w:rPr>
        <w:t>93</w:t>
      </w:r>
      <w:r w:rsidR="00BA6479" w:rsidRPr="00A34EBC">
        <w:rPr>
          <w:bCs/>
        </w:rPr>
        <w:t xml:space="preserve"> от </w:t>
      </w:r>
      <w:r w:rsidRPr="00A34EBC">
        <w:rPr>
          <w:bCs/>
        </w:rPr>
        <w:t>07.11.2023 г.</w:t>
      </w:r>
      <w:r w:rsidR="00BA6479" w:rsidRPr="00A34EBC">
        <w:rPr>
          <w:bCs/>
        </w:rPr>
        <w:t>)</w:t>
      </w:r>
      <w:r w:rsidRPr="00A34EBC">
        <w:rPr>
          <w:bCs/>
        </w:rPr>
        <w:t xml:space="preserve"> –</w:t>
      </w:r>
      <w:r w:rsidR="00BA6479" w:rsidRPr="00A34EBC">
        <w:rPr>
          <w:bCs/>
        </w:rPr>
        <w:t xml:space="preserve"> </w:t>
      </w:r>
      <w:r w:rsidRPr="00A34EBC">
        <w:rPr>
          <w:bCs/>
        </w:rPr>
        <w:t>в наредбата</w:t>
      </w:r>
      <w:r w:rsidR="00EF0770" w:rsidRPr="00A34EBC">
        <w:rPr>
          <w:bCs/>
        </w:rPr>
        <w:t xml:space="preserve"> </w:t>
      </w:r>
      <w:r w:rsidRPr="00A34EBC">
        <w:rPr>
          <w:bCs/>
        </w:rPr>
        <w:t xml:space="preserve">са </w:t>
      </w:r>
      <w:r w:rsidR="00EF0770" w:rsidRPr="00A34EBC">
        <w:rPr>
          <w:bCs/>
        </w:rPr>
        <w:t>прецизира</w:t>
      </w:r>
      <w:r w:rsidRPr="00A34EBC">
        <w:rPr>
          <w:bCs/>
        </w:rPr>
        <w:t>ни</w:t>
      </w:r>
      <w:r w:rsidR="00EF0770" w:rsidRPr="00A34EBC">
        <w:rPr>
          <w:bCs/>
        </w:rPr>
        <w:t xml:space="preserve"> текстове с цел постигане на категоричност в изказа и преодоляване на възможностите за противоречиво тълкуване и прилагане в практиката по начин, несъответстващ на вложената от законодателя воля;</w:t>
      </w:r>
    </w:p>
    <w:p w14:paraId="368EB0B4" w14:textId="52846531" w:rsidR="00BA6479" w:rsidRPr="00A34EBC" w:rsidRDefault="00554B8D" w:rsidP="00173655">
      <w:pPr>
        <w:numPr>
          <w:ilvl w:val="0"/>
          <w:numId w:val="49"/>
        </w:numPr>
        <w:spacing w:before="120"/>
        <w:ind w:left="426" w:hanging="284"/>
        <w:jc w:val="both"/>
        <w:rPr>
          <w:bCs/>
        </w:rPr>
      </w:pPr>
      <w:r w:rsidRPr="00A34EBC">
        <w:rPr>
          <w:bCs/>
        </w:rPr>
        <w:t>Утвърдени са</w:t>
      </w:r>
      <w:r w:rsidR="00BA6479" w:rsidRPr="00A34EBC">
        <w:rPr>
          <w:bCs/>
        </w:rPr>
        <w:t xml:space="preserve"> Заповед № РД-272/20.04.2023 г.</w:t>
      </w:r>
      <w:r w:rsidR="00BA6479" w:rsidRPr="00A34EBC">
        <w:t xml:space="preserve"> </w:t>
      </w:r>
      <w:r w:rsidRPr="00A34EBC">
        <w:rPr>
          <w:bCs/>
        </w:rPr>
        <w:t>(обн., ДВ, бр. 40 от 05.05.2023 г.) и Заповед № РД-841/20.10.2023 г. (обн., ДВ, бр. 91 от 31.10.2023 г.)</w:t>
      </w:r>
      <w:r w:rsidRPr="00A34EBC">
        <w:t xml:space="preserve"> </w:t>
      </w:r>
      <w:r w:rsidR="00BA6479" w:rsidRPr="00A34EBC">
        <w:rPr>
          <w:bCs/>
        </w:rPr>
        <w:t>на министъра на околната среда и водите за изменение и допълнение на Заповед № РД-289/27.05.2016 г. за утвърждаване на случаите на освобождаване от ограниченията за употреба на опасни вещества в определени материали и компоненти на електрическо и електронно оборудване</w:t>
      </w:r>
      <w:r w:rsidR="00E7110A" w:rsidRPr="00A34EBC">
        <w:rPr>
          <w:bCs/>
        </w:rPr>
        <w:t>.</w:t>
      </w:r>
    </w:p>
    <w:p w14:paraId="534A306E" w14:textId="77777777" w:rsidR="00A75E9B" w:rsidRPr="00A34EBC" w:rsidRDefault="00A75E9B" w:rsidP="0057010A">
      <w:pPr>
        <w:numPr>
          <w:ilvl w:val="0"/>
          <w:numId w:val="5"/>
        </w:numPr>
        <w:autoSpaceDE w:val="0"/>
        <w:autoSpaceDN w:val="0"/>
        <w:adjustRightInd w:val="0"/>
        <w:spacing w:before="120"/>
        <w:ind w:left="0" w:right="28" w:firstLine="284"/>
        <w:jc w:val="both"/>
        <w:rPr>
          <w:rFonts w:eastAsia="Calibri"/>
          <w:u w:val="single"/>
          <w:lang w:eastAsia="en-US"/>
        </w:rPr>
      </w:pPr>
      <w:r w:rsidRPr="00A34EBC">
        <w:rPr>
          <w:rFonts w:eastAsia="Calibri"/>
          <w:u w:val="single"/>
          <w:lang w:eastAsia="en-US"/>
        </w:rPr>
        <w:t>Намаляване на неблагоприятното въздействие върху човешкото здраве, екосистемите и националното стопанство, предизвикано от изменението на климата</w:t>
      </w:r>
    </w:p>
    <w:p w14:paraId="6030D622" w14:textId="77777777" w:rsidR="00B91ADF" w:rsidRPr="00A34EBC" w:rsidRDefault="00CF4DC3" w:rsidP="009C4FDE">
      <w:pPr>
        <w:spacing w:before="120"/>
        <w:jc w:val="both"/>
        <w:rPr>
          <w:bCs/>
        </w:rPr>
      </w:pPr>
      <w:r w:rsidRPr="00A34EBC">
        <w:rPr>
          <w:bCs/>
        </w:rPr>
        <w:t>Създаването и прилагането на адекватна стратегическа и нормативна рамка за осъществяване на националната политика в областта на изменението на климата в контекста на постигнатите споразумения в международен и европейски план</w:t>
      </w:r>
      <w:r w:rsidR="00184052" w:rsidRPr="00A34EBC">
        <w:rPr>
          <w:bCs/>
        </w:rPr>
        <w:t>,</w:t>
      </w:r>
      <w:r w:rsidRPr="00A34EBC">
        <w:rPr>
          <w:bCs/>
        </w:rPr>
        <w:t xml:space="preserve"> с оглед намаляване на емисиите на парникови газове</w:t>
      </w:r>
      <w:r w:rsidR="00886C3B" w:rsidRPr="00A34EBC">
        <w:rPr>
          <w:bCs/>
        </w:rPr>
        <w:t>,</w:t>
      </w:r>
      <w:r w:rsidRPr="00A34EBC">
        <w:rPr>
          <w:bCs/>
        </w:rPr>
        <w:t xml:space="preserve"> е ключова цел.</w:t>
      </w:r>
    </w:p>
    <w:p w14:paraId="4C93BEF3" w14:textId="145593EC" w:rsidR="00886C3B" w:rsidRPr="00A34EBC" w:rsidRDefault="00AF0AB1" w:rsidP="00D067E8">
      <w:pPr>
        <w:spacing w:before="120"/>
        <w:jc w:val="both"/>
        <w:rPr>
          <w:bCs/>
        </w:rPr>
      </w:pPr>
      <w:r w:rsidRPr="00A34EBC">
        <w:rPr>
          <w:bCs/>
        </w:rPr>
        <w:t>През</w:t>
      </w:r>
      <w:r w:rsidR="00B10DDD" w:rsidRPr="00A34EBC">
        <w:rPr>
          <w:bCs/>
        </w:rPr>
        <w:t xml:space="preserve"> отчетния период продължават дейностите по осъществяване на националната политика за адаптация към климатичните изменения, свързани с изпълнението на Национална</w:t>
      </w:r>
      <w:r w:rsidRPr="00A34EBC">
        <w:rPr>
          <w:bCs/>
        </w:rPr>
        <w:t>та</w:t>
      </w:r>
      <w:r w:rsidR="00B10DDD" w:rsidRPr="00A34EBC">
        <w:rPr>
          <w:bCs/>
        </w:rPr>
        <w:t xml:space="preserve"> стратегия за адаптация към изменението на климата и План</w:t>
      </w:r>
      <w:r w:rsidRPr="00A34EBC">
        <w:rPr>
          <w:bCs/>
        </w:rPr>
        <w:t>а</w:t>
      </w:r>
      <w:r w:rsidR="00B10DDD" w:rsidRPr="00A34EBC">
        <w:rPr>
          <w:bCs/>
        </w:rPr>
        <w:t xml:space="preserve"> за действие към нея за периода до 2030 г.</w:t>
      </w:r>
      <w:r w:rsidR="00D067E8" w:rsidRPr="00A34EBC">
        <w:rPr>
          <w:bCs/>
        </w:rPr>
        <w:t xml:space="preserve"> През м. март 2023 г. </w:t>
      </w:r>
      <w:r w:rsidR="006223E3" w:rsidRPr="00A34EBC">
        <w:rPr>
          <w:bCs/>
        </w:rPr>
        <w:t xml:space="preserve">до ЕК </w:t>
      </w:r>
      <w:r w:rsidR="00D067E8" w:rsidRPr="00A34EBC">
        <w:rPr>
          <w:bCs/>
        </w:rPr>
        <w:t xml:space="preserve">е подадено второто докладване </w:t>
      </w:r>
      <w:r w:rsidR="00D83228" w:rsidRPr="00A34EBC">
        <w:rPr>
          <w:bCs/>
        </w:rPr>
        <w:t>по</w:t>
      </w:r>
      <w:r w:rsidR="00D067E8" w:rsidRPr="00A34EBC">
        <w:rPr>
          <w:bCs/>
        </w:rPr>
        <w:t xml:space="preserve"> Националната стратегия, с което се представят </w:t>
      </w:r>
      <w:r w:rsidR="000842B6" w:rsidRPr="00A34EBC">
        <w:rPr>
          <w:bCs/>
        </w:rPr>
        <w:t xml:space="preserve">предприетите мерки и </w:t>
      </w:r>
      <w:r w:rsidR="00D067E8" w:rsidRPr="00A34EBC">
        <w:rPr>
          <w:bCs/>
        </w:rPr>
        <w:t>постигнатите цели по сектори.</w:t>
      </w:r>
    </w:p>
    <w:p w14:paraId="449C8CCF" w14:textId="77777777" w:rsidR="00886C3B" w:rsidRPr="00A34EBC" w:rsidRDefault="00886C3B" w:rsidP="00886C3B">
      <w:pPr>
        <w:spacing w:before="120"/>
        <w:jc w:val="both"/>
        <w:rPr>
          <w:bCs/>
        </w:rPr>
      </w:pPr>
      <w:r w:rsidRPr="00A34EBC">
        <w:rPr>
          <w:bCs/>
        </w:rPr>
        <w:t>На европейско ниво са приети нови законодателни актове и изменения на съществуващи законодателни актове и стратегически документи, както и документи, свързани с международните преговори по изменение на климата, в рамките на дейността на работни групи и комитети към ЕК и Съвета на ЕС, работещи по въпросите в областта на климатичните промени.</w:t>
      </w:r>
    </w:p>
    <w:p w14:paraId="44D2AC81" w14:textId="126A6870" w:rsidR="00886C3B" w:rsidRPr="00A34EBC" w:rsidRDefault="00AF0AB1" w:rsidP="0067114C">
      <w:pPr>
        <w:spacing w:before="120"/>
        <w:ind w:right="28"/>
        <w:jc w:val="both"/>
        <w:rPr>
          <w:bCs/>
        </w:rPr>
      </w:pPr>
      <w:r w:rsidRPr="00A34EBC">
        <w:rPr>
          <w:bCs/>
        </w:rPr>
        <w:t xml:space="preserve">В периода </w:t>
      </w:r>
      <w:r w:rsidR="005A3DAF" w:rsidRPr="00A34EBC">
        <w:rPr>
          <w:bCs/>
        </w:rPr>
        <w:t>5-</w:t>
      </w:r>
      <w:r w:rsidR="006F1D0D" w:rsidRPr="00A34EBC">
        <w:rPr>
          <w:bCs/>
          <w:lang w:val="en-US"/>
        </w:rPr>
        <w:t>15</w:t>
      </w:r>
      <w:r w:rsidR="005A3DAF" w:rsidRPr="00A34EBC">
        <w:rPr>
          <w:bCs/>
        </w:rPr>
        <w:t xml:space="preserve"> юни 2023</w:t>
      </w:r>
      <w:r w:rsidRPr="00A34EBC">
        <w:rPr>
          <w:bCs/>
        </w:rPr>
        <w:t xml:space="preserve"> г. </w:t>
      </w:r>
      <w:r w:rsidR="00470F8F" w:rsidRPr="00A34EBC">
        <w:rPr>
          <w:bCs/>
        </w:rPr>
        <w:t>б</w:t>
      </w:r>
      <w:r w:rsidRPr="00A34EBC">
        <w:rPr>
          <w:bCs/>
        </w:rPr>
        <w:t>е взето участие в 5</w:t>
      </w:r>
      <w:r w:rsidR="005A3DAF" w:rsidRPr="00A34EBC">
        <w:rPr>
          <w:bCs/>
        </w:rPr>
        <w:t>8-</w:t>
      </w:r>
      <w:r w:rsidRPr="00A34EBC">
        <w:rPr>
          <w:bCs/>
        </w:rPr>
        <w:t xml:space="preserve">та сесия на Спомагателните органи към Рамковата конвенция на ООН по изменение на климата в гр. Бон, </w:t>
      </w:r>
      <w:r w:rsidR="00D2312A" w:rsidRPr="00A34EBC">
        <w:rPr>
          <w:bCs/>
        </w:rPr>
        <w:t xml:space="preserve">Германия. Под ръководството на </w:t>
      </w:r>
      <w:r w:rsidR="001E388C" w:rsidRPr="00A34EBC">
        <w:rPr>
          <w:bCs/>
        </w:rPr>
        <w:t>П</w:t>
      </w:r>
      <w:r w:rsidRPr="00A34EBC">
        <w:rPr>
          <w:bCs/>
        </w:rPr>
        <w:t>редседателство</w:t>
      </w:r>
      <w:r w:rsidR="001E388C" w:rsidRPr="00A34EBC">
        <w:rPr>
          <w:bCs/>
        </w:rPr>
        <w:t>то на Съвета на ЕС</w:t>
      </w:r>
      <w:r w:rsidRPr="00A34EBC">
        <w:rPr>
          <w:bCs/>
        </w:rPr>
        <w:t xml:space="preserve"> експертните работни групи, в рамките на своите компетенции, разработиха позицията на ЕС, както и техническите работни документи, които съдържат технически подробности по всички преговорни въпроси и са допълнение към позицията.</w:t>
      </w:r>
    </w:p>
    <w:p w14:paraId="4944BA7C" w14:textId="1A08B222" w:rsidR="001E388C" w:rsidRPr="00A34EBC" w:rsidRDefault="001E388C" w:rsidP="001E388C">
      <w:pPr>
        <w:spacing w:before="120"/>
        <w:ind w:right="28"/>
        <w:jc w:val="both"/>
        <w:rPr>
          <w:bCs/>
        </w:rPr>
      </w:pPr>
      <w:r w:rsidRPr="00A34EBC">
        <w:rPr>
          <w:bCs/>
        </w:rPr>
        <w:t xml:space="preserve">В рамките на 58-та сесия на Спомагателните органи към Конвенцията се проведоха срещи на Източноевропейската група, на които България представи своята кандидатура за домакин на </w:t>
      </w:r>
      <w:r w:rsidR="00FB27A5" w:rsidRPr="00A34EBC">
        <w:rPr>
          <w:bCs/>
        </w:rPr>
        <w:t xml:space="preserve">29-та Конференция на страните по Рамковата конвенция на ООН по изменение на климата (COP29) </w:t>
      </w:r>
      <w:r w:rsidRPr="00A34EBC">
        <w:rPr>
          <w:bCs/>
        </w:rPr>
        <w:t>и достойно защити позициите си в последвалата сесия на въпроси и отговори.</w:t>
      </w:r>
    </w:p>
    <w:p w14:paraId="5AA67826" w14:textId="385E5602" w:rsidR="006F1D0D" w:rsidRPr="001E388C" w:rsidRDefault="006F1D0D" w:rsidP="001E388C">
      <w:pPr>
        <w:spacing w:before="120"/>
        <w:ind w:right="28"/>
        <w:jc w:val="both"/>
        <w:rPr>
          <w:bCs/>
        </w:rPr>
      </w:pPr>
      <w:r w:rsidRPr="00A34EBC">
        <w:rPr>
          <w:bCs/>
        </w:rPr>
        <w:t>В периода 30</w:t>
      </w:r>
      <w:r w:rsidRPr="00A34EBC">
        <w:rPr>
          <w:bCs/>
          <w:lang w:val="en-US"/>
        </w:rPr>
        <w:t xml:space="preserve"> </w:t>
      </w:r>
      <w:r w:rsidRPr="00A34EBC">
        <w:rPr>
          <w:bCs/>
        </w:rPr>
        <w:t>ноември</w:t>
      </w:r>
      <w:r w:rsidR="00D43CC3" w:rsidRPr="00A34EBC">
        <w:rPr>
          <w:bCs/>
        </w:rPr>
        <w:t xml:space="preserve"> </w:t>
      </w:r>
      <w:r w:rsidRPr="00A34EBC">
        <w:rPr>
          <w:bCs/>
        </w:rPr>
        <w:t xml:space="preserve">– 12 декември 2023 г. </w:t>
      </w:r>
      <w:r w:rsidR="00470F8F" w:rsidRPr="00A34EBC">
        <w:rPr>
          <w:bCs/>
        </w:rPr>
        <w:t>б</w:t>
      </w:r>
      <w:r w:rsidRPr="00A34EBC">
        <w:rPr>
          <w:bCs/>
        </w:rPr>
        <w:t xml:space="preserve">е взето участие в 28-та Конференция на страните по Рамковата конвенция на ООН по изменение на климата (COP28) в Дубай, ОАЕ. В рамките на конференцията </w:t>
      </w:r>
      <w:r w:rsidR="000B782E">
        <w:rPr>
          <w:bCs/>
        </w:rPr>
        <w:t>бяха</w:t>
      </w:r>
      <w:r w:rsidRPr="00A34EBC">
        <w:rPr>
          <w:bCs/>
        </w:rPr>
        <w:t xml:space="preserve"> разгледани политиките в областта на климата, които очертават пътя напред за преодоляване на предизвикателствата, свързани с климатичните промени, и целят да осигурят финансиране, ресурси и инструменти за ефективно осъществяване на мащабни действия в областта на климата.</w:t>
      </w:r>
      <w:r w:rsidR="000B782E" w:rsidRPr="000B782E">
        <w:t xml:space="preserve"> </w:t>
      </w:r>
      <w:r w:rsidR="000B782E" w:rsidRPr="000B782E">
        <w:rPr>
          <w:bCs/>
        </w:rPr>
        <w:t xml:space="preserve">България разполагаше със собствен павилион, на който бяха представени редица български фирми и НПО, които </w:t>
      </w:r>
      <w:r w:rsidR="000B782E" w:rsidRPr="000B782E">
        <w:rPr>
          <w:bCs/>
        </w:rPr>
        <w:lastRenderedPageBreak/>
        <w:t>имаха възможност да представят своите достижения в областта на климатичните политики и да обменят ценен опит с други международни партньори.</w:t>
      </w:r>
    </w:p>
    <w:p w14:paraId="20798AF0" w14:textId="77777777" w:rsidR="00286355" w:rsidRPr="00CD61F0" w:rsidRDefault="00C9025F" w:rsidP="0067114C">
      <w:pPr>
        <w:spacing w:before="120"/>
        <w:ind w:right="28"/>
        <w:jc w:val="both"/>
        <w:rPr>
          <w:highlight w:val="green"/>
        </w:rPr>
      </w:pPr>
      <w:r w:rsidRPr="0054379B">
        <w:rPr>
          <w:b/>
          <w:color w:val="00B050"/>
        </w:rPr>
        <w:t xml:space="preserve">б) </w:t>
      </w:r>
      <w:r w:rsidR="00286355" w:rsidRPr="0054379B">
        <w:rPr>
          <w:b/>
          <w:color w:val="00B050"/>
        </w:rPr>
        <w:t>Описание на степента на достигане на очакван</w:t>
      </w:r>
      <w:r w:rsidR="00C61185">
        <w:rPr>
          <w:b/>
          <w:color w:val="00B050"/>
        </w:rPr>
        <w:t>ите</w:t>
      </w:r>
      <w:r w:rsidR="00286355" w:rsidRPr="0054379B">
        <w:rPr>
          <w:b/>
          <w:color w:val="00B050"/>
        </w:rPr>
        <w:t xml:space="preserve"> полз</w:t>
      </w:r>
      <w:r w:rsidR="00C61185">
        <w:rPr>
          <w:b/>
          <w:color w:val="00B050"/>
        </w:rPr>
        <w:t>и</w:t>
      </w:r>
      <w:r w:rsidR="00286355" w:rsidRPr="0054379B">
        <w:rPr>
          <w:b/>
          <w:color w:val="00B050"/>
        </w:rPr>
        <w:t>/ефект</w:t>
      </w:r>
      <w:r w:rsidR="00C61185">
        <w:rPr>
          <w:b/>
          <w:color w:val="00B050"/>
        </w:rPr>
        <w:t>и</w:t>
      </w:r>
      <w:r w:rsidR="00286355" w:rsidRPr="0054379B">
        <w:rPr>
          <w:b/>
          <w:color w:val="00B050"/>
        </w:rPr>
        <w:t xml:space="preserve"> за обществото</w:t>
      </w:r>
      <w:r w:rsidR="00C61185">
        <w:rPr>
          <w:b/>
          <w:color w:val="00B050"/>
        </w:rPr>
        <w:t xml:space="preserve"> и резултати, относими към </w:t>
      </w:r>
      <w:r w:rsidR="00286355" w:rsidRPr="0054379B">
        <w:rPr>
          <w:b/>
          <w:color w:val="00B050"/>
        </w:rPr>
        <w:t>съответната област на политика</w:t>
      </w:r>
    </w:p>
    <w:p w14:paraId="71D3EB75" w14:textId="77777777" w:rsidR="003F0252" w:rsidRPr="008C342F" w:rsidRDefault="00050E1D" w:rsidP="006E78A6">
      <w:pPr>
        <w:tabs>
          <w:tab w:val="left" w:pos="0"/>
        </w:tabs>
        <w:spacing w:before="120"/>
        <w:ind w:right="28"/>
        <w:jc w:val="both"/>
      </w:pPr>
      <w:r w:rsidRPr="008C342F">
        <w:t xml:space="preserve">Прилагането на законодателството в областта на опазването и ползването на компонентите на околната среда </w:t>
      </w:r>
      <w:r w:rsidR="004111A8" w:rsidRPr="008C342F">
        <w:t>е</w:t>
      </w:r>
      <w:r w:rsidRPr="008C342F">
        <w:t xml:space="preserve"> гаранция за постигане на основните цели на националната политика по опазване на околната среда и намаляване и предотвратяване на рисковете за човешкото здраве и околната среда. </w:t>
      </w:r>
    </w:p>
    <w:p w14:paraId="69FCD246" w14:textId="4639B511" w:rsidR="00050E1D" w:rsidRPr="008C342F" w:rsidRDefault="003F0252" w:rsidP="006E78A6">
      <w:pPr>
        <w:tabs>
          <w:tab w:val="left" w:pos="0"/>
        </w:tabs>
        <w:spacing w:before="120"/>
        <w:ind w:right="28"/>
        <w:jc w:val="both"/>
      </w:pPr>
      <w:r w:rsidRPr="008C342F">
        <w:t xml:space="preserve">Прилагането на законодателството допринася за </w:t>
      </w:r>
      <w:r w:rsidR="0037458C" w:rsidRPr="008C342F">
        <w:t xml:space="preserve">координиране и </w:t>
      </w:r>
      <w:r w:rsidRPr="008C342F">
        <w:t>провеждане на процедури</w:t>
      </w:r>
      <w:r w:rsidR="0037458C" w:rsidRPr="008C342F">
        <w:t>те</w:t>
      </w:r>
      <w:r w:rsidRPr="008C342F">
        <w:t xml:space="preserve"> по оценка на въздействието върху околната среда (ОВОС) по инвестиционни предложения и на процедури</w:t>
      </w:r>
      <w:r w:rsidR="0037458C" w:rsidRPr="008C342F">
        <w:t>те</w:t>
      </w:r>
      <w:r w:rsidRPr="008C342F">
        <w:t xml:space="preserve"> по екологична оц</w:t>
      </w:r>
      <w:r w:rsidR="0037458C" w:rsidRPr="008C342F">
        <w:t>енка (ЕО) на планове и програми;</w:t>
      </w:r>
      <w:r w:rsidRPr="008C342F">
        <w:t xml:space="preserve"> привеждане в съответствие на инсталациите, подлежащи на комплексно разрешително (КР)</w:t>
      </w:r>
      <w:r w:rsidR="0037458C" w:rsidRPr="008C342F">
        <w:t>, с най-добрите налични техники;</w:t>
      </w:r>
      <w:r w:rsidRPr="008C342F">
        <w:t xml:space="preserve"> ограничаване на вредното възде</w:t>
      </w:r>
      <w:r w:rsidR="0037458C" w:rsidRPr="008C342F">
        <w:t>йствие на шума в населени места;</w:t>
      </w:r>
      <w:r w:rsidRPr="008C342F">
        <w:t xml:space="preserve"> насърчаване на организациите да поемат доброволни екологични ангажименти, респ. да прила</w:t>
      </w:r>
      <w:r w:rsidR="0037458C" w:rsidRPr="008C342F">
        <w:t>гат доброволни екологични схеми;</w:t>
      </w:r>
      <w:r w:rsidRPr="008C342F">
        <w:t xml:space="preserve"> предотвратяване и отстраняване на непосредст</w:t>
      </w:r>
      <w:r w:rsidR="0037458C" w:rsidRPr="008C342F">
        <w:t>вена запл</w:t>
      </w:r>
      <w:r w:rsidR="00086D8E" w:rsidRPr="008C342F">
        <w:t xml:space="preserve">аха за екологични щети, респ. причинени екологични щети; </w:t>
      </w:r>
      <w:r w:rsidRPr="008C342F">
        <w:t>отстран</w:t>
      </w:r>
      <w:r w:rsidR="0037458C" w:rsidRPr="008C342F">
        <w:t>яване на минали екологични щети;</w:t>
      </w:r>
      <w:r w:rsidRPr="008C342F">
        <w:t xml:space="preserve"> ограничаване на вредното въздействие от химикалите и контрол на опасностите от големи аварии с опасни вещества и ограничаване на последствията от тях с цел осигуряване на високо ниво на защита на живота и здравето на хората и околната среда. Това създава предпоставка за повишаване качеството на живот на населението. Чрез осигурената възможност за участие</w:t>
      </w:r>
      <w:r w:rsidR="00867CA2" w:rsidRPr="008C342F">
        <w:t xml:space="preserve"> на обществеността</w:t>
      </w:r>
      <w:r w:rsidRPr="008C342F">
        <w:t xml:space="preserve"> в процес</w:t>
      </w:r>
      <w:r w:rsidR="00867CA2" w:rsidRPr="008C342F">
        <w:t>а</w:t>
      </w:r>
      <w:r w:rsidRPr="008C342F">
        <w:t xml:space="preserve"> на вземане на решения, както и чрез осигуряването на достъп до документацията на възложителите/операторите се повишава прозрачността при вземането на решения, укрепва се общественото доверие в държавната и местната администрация и се повишава взаимното доверие между промишлеността и обществеността.</w:t>
      </w:r>
    </w:p>
    <w:p w14:paraId="231BC17D" w14:textId="77777777" w:rsidR="001559E7" w:rsidRPr="008C342F" w:rsidRDefault="001559E7" w:rsidP="006E78A6">
      <w:pPr>
        <w:tabs>
          <w:tab w:val="left" w:pos="0"/>
        </w:tabs>
        <w:spacing w:before="120"/>
        <w:ind w:right="28"/>
        <w:jc w:val="both"/>
      </w:pPr>
      <w:r w:rsidRPr="008C342F">
        <w:t>Основен принос за позитивна промяна на обществените нагласи и отговорно поведение от страна на бизнеса има извършваната ефективна, прозрачна и отговорна контролна дейност за налагане и спазване на екологичното законодателство – важен фактор за повишаване на качеството на живот и превенция за здравето на населението.</w:t>
      </w:r>
    </w:p>
    <w:p w14:paraId="7ADAAE20" w14:textId="5E54FB80" w:rsidR="001559E7" w:rsidRPr="008C342F" w:rsidRDefault="001559E7" w:rsidP="006E78A6">
      <w:pPr>
        <w:tabs>
          <w:tab w:val="left" w:pos="0"/>
        </w:tabs>
        <w:spacing w:before="120"/>
        <w:ind w:right="28"/>
        <w:jc w:val="both"/>
      </w:pPr>
      <w:r w:rsidRPr="008C342F">
        <w:t xml:space="preserve">Осъществяваният обмен на оперативна информация между всички заинтересовани страни с цел намаляване рисковете за околната среда е гаранция за недопускане на незаконосъобразно управление на отпадъци (вкл. и опасни отпадъци) на територията на страната, както и за проследяване на водностопанския баланс на комплексните и значими язовири по Приложение № 1 </w:t>
      </w:r>
      <w:r w:rsidR="006B1A85" w:rsidRPr="008C342F">
        <w:t>на</w:t>
      </w:r>
      <w:r w:rsidRPr="008C342F">
        <w:t xml:space="preserve"> </w:t>
      </w:r>
      <w:r w:rsidR="00F569AA" w:rsidRPr="008C342F">
        <w:t>Закона за водите</w:t>
      </w:r>
      <w:r w:rsidR="005B06AD" w:rsidRPr="008C342F">
        <w:t xml:space="preserve"> и</w:t>
      </w:r>
      <w:r w:rsidRPr="008C342F">
        <w:t xml:space="preserve"> нивата на реките.</w:t>
      </w:r>
      <w:r w:rsidRPr="008C342F">
        <w:tab/>
      </w:r>
    </w:p>
    <w:p w14:paraId="3256FA09" w14:textId="1BF898E4" w:rsidR="008448B1" w:rsidRPr="008C342F" w:rsidRDefault="00EB096C" w:rsidP="006E78A6">
      <w:pPr>
        <w:tabs>
          <w:tab w:val="left" w:pos="709"/>
        </w:tabs>
        <w:spacing w:before="120"/>
        <w:ind w:right="28"/>
        <w:jc w:val="both"/>
      </w:pPr>
      <w:r w:rsidRPr="008C342F">
        <w:t>Оптимална</w:t>
      </w:r>
      <w:r w:rsidR="009E0197" w:rsidRPr="008C342F">
        <w:t>та</w:t>
      </w:r>
      <w:r w:rsidRPr="008C342F">
        <w:t xml:space="preserve"> осигуреност на населението и икономиката </w:t>
      </w:r>
      <w:r w:rsidR="009168E2" w:rsidRPr="008C342F">
        <w:t>с вода в достатъчно количество и с необходимото качество, справедливо</w:t>
      </w:r>
      <w:r w:rsidR="009E0197" w:rsidRPr="008C342F">
        <w:t>то</w:t>
      </w:r>
      <w:r w:rsidR="009168E2" w:rsidRPr="008C342F">
        <w:t xml:space="preserve"> разпределение на наличните водни ресурси, осигуряването на ефективното им използване </w:t>
      </w:r>
      <w:r w:rsidRPr="008C342F">
        <w:t xml:space="preserve">при отчитане </w:t>
      </w:r>
      <w:r w:rsidR="009E0197" w:rsidRPr="008C342F">
        <w:t xml:space="preserve">на </w:t>
      </w:r>
      <w:r w:rsidRPr="008C342F">
        <w:t>въздействието върху свързаните с тях екосистеми, достигане</w:t>
      </w:r>
      <w:r w:rsidR="009E0197" w:rsidRPr="008C342F">
        <w:t>то</w:t>
      </w:r>
      <w:r w:rsidRPr="008C342F">
        <w:t xml:space="preserve"> и поддържане</w:t>
      </w:r>
      <w:r w:rsidR="009E0197" w:rsidRPr="008C342F">
        <w:t>то на</w:t>
      </w:r>
      <w:r w:rsidRPr="008C342F">
        <w:t xml:space="preserve"> добро състояние на всички води на територията на страната и морската околна среда </w:t>
      </w:r>
      <w:r w:rsidR="009168E2" w:rsidRPr="008C342F">
        <w:t>са отправна точка за прилагане на поли</w:t>
      </w:r>
      <w:r w:rsidR="006F32C5" w:rsidRPr="008C342F">
        <w:t>ти</w:t>
      </w:r>
      <w:r w:rsidR="009168E2" w:rsidRPr="008C342F">
        <w:t xml:space="preserve">ката в областта на </w:t>
      </w:r>
      <w:r w:rsidR="005A074E" w:rsidRPr="008C342F">
        <w:t>опазване на околната среда</w:t>
      </w:r>
      <w:r w:rsidR="009168E2" w:rsidRPr="008C342F">
        <w:t>.</w:t>
      </w:r>
      <w:r w:rsidR="004C7858" w:rsidRPr="008C342F">
        <w:t xml:space="preserve"> Прилагането на принципите на интегрирано управление на водите, разширяване</w:t>
      </w:r>
      <w:r w:rsidR="00517E96" w:rsidRPr="008C342F">
        <w:t>то</w:t>
      </w:r>
      <w:r w:rsidR="004C7858" w:rsidRPr="008C342F">
        <w:t xml:space="preserve"> на информацията за състоянието на водите</w:t>
      </w:r>
      <w:r w:rsidR="005A074E" w:rsidRPr="008C342F">
        <w:t>, намаляване</w:t>
      </w:r>
      <w:r w:rsidR="00517E96" w:rsidRPr="008C342F">
        <w:t>то</w:t>
      </w:r>
      <w:r w:rsidR="005A074E" w:rsidRPr="008C342F">
        <w:t xml:space="preserve"> на неблагоприятните последици от наводнения за човешкото здраве, стопанската дейност и околната среда водят до опазване, съхранение и увеличаване на водния природен капитал.</w:t>
      </w:r>
      <w:r w:rsidR="004A15C2" w:rsidRPr="008C342F">
        <w:t xml:space="preserve"> </w:t>
      </w:r>
      <w:r w:rsidR="008448B1" w:rsidRPr="008C342F">
        <w:t>Показателят</w:t>
      </w:r>
      <w:r w:rsidR="005347BC" w:rsidRPr="008C342F">
        <w:t xml:space="preserve"> за отчитане на постигнати</w:t>
      </w:r>
      <w:r w:rsidR="009E0197" w:rsidRPr="008C342F">
        <w:t>те</w:t>
      </w:r>
      <w:r w:rsidR="005347BC" w:rsidRPr="008C342F">
        <w:t xml:space="preserve"> </w:t>
      </w:r>
      <w:r w:rsidR="008448B1" w:rsidRPr="008C342F">
        <w:t>полза/ефект</w:t>
      </w:r>
      <w:r w:rsidR="00A100ED" w:rsidRPr="008C342F">
        <w:t xml:space="preserve"> е</w:t>
      </w:r>
      <w:r w:rsidR="008448B1" w:rsidRPr="008C342F">
        <w:t xml:space="preserve">: </w:t>
      </w:r>
      <w:r w:rsidR="008448B1" w:rsidRPr="008C342F">
        <w:rPr>
          <w:i/>
        </w:rPr>
        <w:t>Население, обхван</w:t>
      </w:r>
      <w:r w:rsidR="006F32C5" w:rsidRPr="008C342F">
        <w:rPr>
          <w:i/>
        </w:rPr>
        <w:t>а</w:t>
      </w:r>
      <w:r w:rsidR="008448B1" w:rsidRPr="008C342F">
        <w:rPr>
          <w:i/>
        </w:rPr>
        <w:t>то от изпълнени мерки за под</w:t>
      </w:r>
      <w:r w:rsidR="00DE6464" w:rsidRPr="008C342F">
        <w:rPr>
          <w:i/>
        </w:rPr>
        <w:t>обряване състоянието на водите</w:t>
      </w:r>
      <w:r w:rsidR="009E0197" w:rsidRPr="008C342F">
        <w:t xml:space="preserve"> </w:t>
      </w:r>
      <w:r w:rsidR="009E0197" w:rsidRPr="008C342F">
        <w:rPr>
          <w:i/>
        </w:rPr>
        <w:t>и за защита от наводнения</w:t>
      </w:r>
      <w:r w:rsidR="005347BC" w:rsidRPr="008C342F">
        <w:rPr>
          <w:i/>
        </w:rPr>
        <w:t xml:space="preserve">: </w:t>
      </w:r>
      <w:r w:rsidR="008448B1" w:rsidRPr="008C342F">
        <w:rPr>
          <w:i/>
        </w:rPr>
        <w:t>подобрено водоснабдяване;</w:t>
      </w:r>
      <w:r w:rsidR="005347BC" w:rsidRPr="008C342F">
        <w:rPr>
          <w:i/>
        </w:rPr>
        <w:t xml:space="preserve"> </w:t>
      </w:r>
      <w:r w:rsidR="008448B1" w:rsidRPr="008C342F">
        <w:rPr>
          <w:i/>
        </w:rPr>
        <w:t>подобрено пречистване на отпадъчни води</w:t>
      </w:r>
      <w:r w:rsidR="009E0197" w:rsidRPr="008C342F">
        <w:rPr>
          <w:i/>
        </w:rPr>
        <w:t>;</w:t>
      </w:r>
      <w:r w:rsidR="009E0197" w:rsidRPr="008C342F">
        <w:t xml:space="preserve"> </w:t>
      </w:r>
      <w:r w:rsidR="009E0197" w:rsidRPr="008C342F">
        <w:rPr>
          <w:i/>
        </w:rPr>
        <w:t>защита от наводнения</w:t>
      </w:r>
      <w:r w:rsidR="005347BC" w:rsidRPr="008C342F">
        <w:rPr>
          <w:i/>
        </w:rPr>
        <w:t>.</w:t>
      </w:r>
      <w:r w:rsidR="007B290E" w:rsidRPr="008C342F">
        <w:t xml:space="preserve"> </w:t>
      </w:r>
    </w:p>
    <w:p w14:paraId="4DC30136" w14:textId="779E86B9" w:rsidR="005347BC" w:rsidRPr="008C342F" w:rsidRDefault="008C342F" w:rsidP="006E78A6">
      <w:pPr>
        <w:tabs>
          <w:tab w:val="left" w:pos="709"/>
        </w:tabs>
        <w:spacing w:before="120"/>
        <w:ind w:right="28"/>
        <w:jc w:val="both"/>
      </w:pPr>
      <w:r w:rsidRPr="008C342F">
        <w:t>Изпълнението</w:t>
      </w:r>
      <w:r w:rsidR="00E30DA1" w:rsidRPr="008C342F">
        <w:t xml:space="preserve"> на политика</w:t>
      </w:r>
      <w:r w:rsidRPr="008C342F">
        <w:t xml:space="preserve">та по управление на отпадъците води до </w:t>
      </w:r>
      <w:r w:rsidR="00EA12D9" w:rsidRPr="008C342F">
        <w:t>предотвратяване, намаляване или ограничаване вредното въздействие на отпадъците върху човешкото здраве и околната среда и използването им като ресурс за икономиката.</w:t>
      </w:r>
      <w:r w:rsidR="006C7529" w:rsidRPr="008C342F">
        <w:t xml:space="preserve"> </w:t>
      </w:r>
      <w:r w:rsidRPr="008C342F">
        <w:t>П</w:t>
      </w:r>
      <w:r w:rsidR="005347BC" w:rsidRPr="008C342F">
        <w:t>оказателят</w:t>
      </w:r>
      <w:r w:rsidR="006C7529" w:rsidRPr="008C342F">
        <w:t xml:space="preserve"> </w:t>
      </w:r>
      <w:r w:rsidR="005347BC" w:rsidRPr="008C342F">
        <w:t>за отчитане на постигнати</w:t>
      </w:r>
      <w:r w:rsidR="006C7529" w:rsidRPr="008C342F">
        <w:t>те</w:t>
      </w:r>
      <w:r w:rsidR="005347BC" w:rsidRPr="008C342F">
        <w:t xml:space="preserve"> полза/ефект е: </w:t>
      </w:r>
      <w:r w:rsidR="005347BC" w:rsidRPr="008C342F">
        <w:rPr>
          <w:i/>
        </w:rPr>
        <w:t>Допълнителен капацитет за оползотворяване/</w:t>
      </w:r>
      <w:r w:rsidR="006C7529" w:rsidRPr="008C342F">
        <w:rPr>
          <w:i/>
        </w:rPr>
        <w:t xml:space="preserve"> </w:t>
      </w:r>
      <w:r w:rsidR="005347BC" w:rsidRPr="008C342F">
        <w:rPr>
          <w:i/>
        </w:rPr>
        <w:t>рециклиране на отпадъци</w:t>
      </w:r>
      <w:r w:rsidR="005347BC" w:rsidRPr="008C342F">
        <w:t>.</w:t>
      </w:r>
    </w:p>
    <w:p w14:paraId="4D125B91" w14:textId="1CC85BDA" w:rsidR="002E0C93" w:rsidRPr="008C342F" w:rsidRDefault="00121135" w:rsidP="006E78A6">
      <w:pPr>
        <w:tabs>
          <w:tab w:val="left" w:pos="709"/>
        </w:tabs>
        <w:spacing w:before="120"/>
        <w:ind w:right="28"/>
        <w:jc w:val="both"/>
        <w:rPr>
          <w:i/>
        </w:rPr>
      </w:pPr>
      <w:r w:rsidRPr="008C342F">
        <w:rPr>
          <w:bCs/>
        </w:rPr>
        <w:lastRenderedPageBreak/>
        <w:t xml:space="preserve">Ползата за обществото от прилагането на политиката по опазване чистотата на атмосферния въздух е намаляване вредното въздействие и предотвратяване настъпването на опасности и щети върху здравето на хората, животните, растенията, природните и културни ценности от негативното изменение в КАВ в резултат на различни дейности с източници на емисии. Съгласно всички анализи „разходи/ползи“ към европейските директиви в сферата </w:t>
      </w:r>
      <w:r w:rsidR="00D0780A" w:rsidRPr="008C342F">
        <w:rPr>
          <w:bCs/>
        </w:rPr>
        <w:t xml:space="preserve">на опазване чистотата на въздуха, </w:t>
      </w:r>
      <w:r w:rsidRPr="008C342F">
        <w:rPr>
          <w:bCs/>
        </w:rPr>
        <w:t xml:space="preserve">направените разходи за намаляване на емисиите на вредни вещества и подобряване качеството на въздуха са значително по-малко от цената, която обществото плаща заради въздух с лошо качество – преждевременна смърт, различни видове тежки заболявания, намалена производителност на труда и т.н. </w:t>
      </w:r>
      <w:r w:rsidR="00EE4A59" w:rsidRPr="008C342F">
        <w:t>Показателят</w:t>
      </w:r>
      <w:r w:rsidR="002E0C93" w:rsidRPr="008C342F">
        <w:t xml:space="preserve"> за отчитане на постигнати</w:t>
      </w:r>
      <w:r w:rsidR="00403966" w:rsidRPr="008C342F">
        <w:t>те</w:t>
      </w:r>
      <w:r w:rsidR="002E0C93" w:rsidRPr="008C342F">
        <w:t xml:space="preserve"> полза/ефект е: </w:t>
      </w:r>
      <w:r w:rsidR="002E0C93" w:rsidRPr="008C342F">
        <w:rPr>
          <w:i/>
        </w:rPr>
        <w:t>Население с подобрено качество на атмосферния въздух (за замърсител ФПЧ</w:t>
      </w:r>
      <w:r w:rsidR="002E0C93" w:rsidRPr="008C342F">
        <w:rPr>
          <w:i/>
          <w:vertAlign w:val="subscript"/>
        </w:rPr>
        <w:t>10</w:t>
      </w:r>
      <w:r w:rsidR="002E0C93" w:rsidRPr="008C342F">
        <w:rPr>
          <w:i/>
        </w:rPr>
        <w:t>)</w:t>
      </w:r>
      <w:r w:rsidR="002B6218" w:rsidRPr="008C342F">
        <w:rPr>
          <w:i/>
        </w:rPr>
        <w:t>.</w:t>
      </w:r>
    </w:p>
    <w:p w14:paraId="544FB98B" w14:textId="77777777" w:rsidR="005347BC" w:rsidRPr="008C342F" w:rsidRDefault="0069232B" w:rsidP="006E78A6">
      <w:pPr>
        <w:tabs>
          <w:tab w:val="left" w:pos="709"/>
        </w:tabs>
        <w:spacing w:before="120"/>
        <w:ind w:right="28"/>
        <w:jc w:val="both"/>
      </w:pPr>
      <w:r w:rsidRPr="008C342F">
        <w:t>Политиката в областта на би</w:t>
      </w:r>
      <w:r w:rsidR="006F32C5" w:rsidRPr="008C342F">
        <w:t>о</w:t>
      </w:r>
      <w:r w:rsidRPr="008C342F">
        <w:t>логичното разнообразие е свързана с множество дейности по управление и контрол на защитените зони, опазване на би</w:t>
      </w:r>
      <w:r w:rsidR="006F32C5" w:rsidRPr="008C342F">
        <w:t>о</w:t>
      </w:r>
      <w:r w:rsidRPr="008C342F">
        <w:t>логичното разнообразие, опазване на представителни за Република България и за Европа типове природни местообитания и местообитания на застрашени, редки и ендемични растителни, животински и гъбни видове в рамките на Национална</w:t>
      </w:r>
      <w:r w:rsidR="00D2312A" w:rsidRPr="008C342F">
        <w:t>та</w:t>
      </w:r>
      <w:r w:rsidRPr="008C342F">
        <w:t xml:space="preserve"> екологична мрежа</w:t>
      </w:r>
      <w:r w:rsidR="00AC4846" w:rsidRPr="008C342F">
        <w:t>,</w:t>
      </w:r>
      <w:r w:rsidRPr="008C342F">
        <w:t xml:space="preserve"> като целта е постигане на съхранени, опазени и възстановени диви растителни и животински видове и генетичните им ресурси, местообитания и забележителни обекти на неживата природа. </w:t>
      </w:r>
    </w:p>
    <w:p w14:paraId="118DEA9B" w14:textId="77777777" w:rsidR="00BC6080" w:rsidRPr="008C342F" w:rsidRDefault="004E694D" w:rsidP="006E78A6">
      <w:pPr>
        <w:tabs>
          <w:tab w:val="left" w:pos="709"/>
        </w:tabs>
        <w:spacing w:before="120"/>
        <w:ind w:right="28"/>
        <w:jc w:val="both"/>
      </w:pPr>
      <w:r w:rsidRPr="008C342F">
        <w:t>Р</w:t>
      </w:r>
      <w:r w:rsidR="00292210" w:rsidRPr="008C342F">
        <w:t>азработване</w:t>
      </w:r>
      <w:r w:rsidRPr="008C342F">
        <w:t>то</w:t>
      </w:r>
      <w:r w:rsidR="004F5852" w:rsidRPr="008C342F">
        <w:t xml:space="preserve"> и приемането</w:t>
      </w:r>
      <w:r w:rsidR="00292210" w:rsidRPr="008C342F">
        <w:t xml:space="preserve"> на планове за управление на защитени територии и защитени зони и </w:t>
      </w:r>
      <w:r w:rsidR="0004080A" w:rsidRPr="008C342F">
        <w:t xml:space="preserve">на </w:t>
      </w:r>
      <w:r w:rsidR="00292210" w:rsidRPr="008C342F">
        <w:t>планове за действие за растителни и животински видове</w:t>
      </w:r>
      <w:r w:rsidR="0069232B" w:rsidRPr="008C342F">
        <w:t xml:space="preserve">, осъществяването на контрол при изпълнение на забраните или ограниченията на дейности в </w:t>
      </w:r>
      <w:r w:rsidR="00292210" w:rsidRPr="008C342F">
        <w:t xml:space="preserve">рамките на </w:t>
      </w:r>
      <w:r w:rsidR="003A38A0" w:rsidRPr="008C342F">
        <w:t xml:space="preserve">НЕМ </w:t>
      </w:r>
      <w:r w:rsidR="004F5852" w:rsidRPr="008C342F">
        <w:t>водят</w:t>
      </w:r>
      <w:r w:rsidR="00292210" w:rsidRPr="008C342F">
        <w:t xml:space="preserve"> до опазване, поддържане и възстановяване на екосистемите и присъщото им биологично разнообразие като част от природния потенциал за устойчиво развитие на регионите.</w:t>
      </w:r>
    </w:p>
    <w:p w14:paraId="0C6DFF5F" w14:textId="77777777" w:rsidR="00526AE2" w:rsidRPr="008C342F" w:rsidRDefault="00AC4846" w:rsidP="006E78A6">
      <w:pPr>
        <w:tabs>
          <w:tab w:val="left" w:pos="709"/>
        </w:tabs>
        <w:spacing w:before="120"/>
        <w:ind w:right="28"/>
        <w:jc w:val="both"/>
        <w:rPr>
          <w:i/>
        </w:rPr>
      </w:pPr>
      <w:r w:rsidRPr="008C342F">
        <w:t>Показателят</w:t>
      </w:r>
      <w:r w:rsidR="009236A3" w:rsidRPr="008C342F">
        <w:t xml:space="preserve"> за отчитане на постигнати</w:t>
      </w:r>
      <w:r w:rsidR="004F5852" w:rsidRPr="008C342F">
        <w:t>те</w:t>
      </w:r>
      <w:r w:rsidR="009236A3" w:rsidRPr="008C342F">
        <w:t xml:space="preserve"> полза/ефект е: </w:t>
      </w:r>
      <w:r w:rsidR="00526AE2" w:rsidRPr="008C342F">
        <w:rPr>
          <w:i/>
        </w:rPr>
        <w:t>У</w:t>
      </w:r>
      <w:r w:rsidR="00526AE2" w:rsidRPr="008C342F">
        <w:rPr>
          <w:bCs/>
          <w:i/>
        </w:rPr>
        <w:t>правление и защита на природни местообитания и видове чрез: п</w:t>
      </w:r>
      <w:r w:rsidR="00526AE2" w:rsidRPr="008C342F">
        <w:rPr>
          <w:i/>
        </w:rPr>
        <w:t xml:space="preserve">риети планове за управление на защитени територии и защитени зони и планове за действие за </w:t>
      </w:r>
      <w:r w:rsidR="004F5852" w:rsidRPr="008C342F">
        <w:rPr>
          <w:i/>
        </w:rPr>
        <w:t>растителни и животински видове</w:t>
      </w:r>
      <w:r w:rsidR="00526AE2" w:rsidRPr="008C342F">
        <w:rPr>
          <w:i/>
        </w:rPr>
        <w:t xml:space="preserve">; </w:t>
      </w:r>
      <w:r w:rsidR="00526AE2" w:rsidRPr="008C342F">
        <w:rPr>
          <w:bCs/>
          <w:i/>
          <w:lang w:val="ru-RU"/>
        </w:rPr>
        <w:t>осигуряване на екологосъобразно и контролирано ползване на природни ресурси в националните паркове (паша, дървесина, сенокос, лечебни растения, гъби и диворастящи плодове)</w:t>
      </w:r>
      <w:r w:rsidR="004F5852" w:rsidRPr="008C342F">
        <w:rPr>
          <w:i/>
        </w:rPr>
        <w:t>.</w:t>
      </w:r>
    </w:p>
    <w:p w14:paraId="72EAA8CA" w14:textId="4A06CBF5" w:rsidR="00D97401" w:rsidRPr="00255790" w:rsidRDefault="005B1F01" w:rsidP="006E78A6">
      <w:pPr>
        <w:tabs>
          <w:tab w:val="left" w:pos="709"/>
        </w:tabs>
        <w:spacing w:before="120"/>
        <w:ind w:right="28"/>
        <w:jc w:val="both"/>
      </w:pPr>
      <w:r w:rsidRPr="008C342F">
        <w:t xml:space="preserve">Чрез подкрепата </w:t>
      </w:r>
      <w:r w:rsidR="00347352" w:rsidRPr="008C342F">
        <w:t>за</w:t>
      </w:r>
      <w:r w:rsidRPr="008C342F">
        <w:t xml:space="preserve"> изпълнението на проекти, насочени към намаляване на емисиите на парникови газове</w:t>
      </w:r>
      <w:r w:rsidR="00704E6D" w:rsidRPr="008C342F">
        <w:t>,</w:t>
      </w:r>
      <w:r w:rsidRPr="008C342F">
        <w:t xml:space="preserve"> се постига намаляване на емисиите на парникови газове, което подпомага смекчаването на неблагоприятните климатични промени</w:t>
      </w:r>
      <w:r w:rsidR="00347352" w:rsidRPr="008C342F">
        <w:t xml:space="preserve">, оказващи </w:t>
      </w:r>
      <w:r w:rsidR="00E40480" w:rsidRPr="008C342F">
        <w:t>въздействие</w:t>
      </w:r>
      <w:r w:rsidR="00347352" w:rsidRPr="008C342F">
        <w:t xml:space="preserve"> </w:t>
      </w:r>
      <w:r w:rsidRPr="008C342F">
        <w:t>върху икономиката, околната среда и човека.</w:t>
      </w:r>
      <w:r w:rsidR="00255790" w:rsidRPr="008C342F">
        <w:t xml:space="preserve"> </w:t>
      </w:r>
      <w:r w:rsidR="00EE4A59" w:rsidRPr="008C342F">
        <w:t>Показателят</w:t>
      </w:r>
      <w:r w:rsidR="009236A3" w:rsidRPr="008C342F">
        <w:t xml:space="preserve"> за отчитане на постигнати</w:t>
      </w:r>
      <w:r w:rsidR="00347352" w:rsidRPr="008C342F">
        <w:t>те</w:t>
      </w:r>
      <w:r w:rsidR="009236A3" w:rsidRPr="008C342F">
        <w:t xml:space="preserve"> полза/ефект е: </w:t>
      </w:r>
      <w:r w:rsidR="005347BC" w:rsidRPr="008C342F">
        <w:rPr>
          <w:i/>
        </w:rPr>
        <w:t>Спестени емисии на парникови газове от подкрепени проекти, подпомагащи смекчаването на неблагоприятните климатични промени</w:t>
      </w:r>
      <w:r w:rsidR="0072023A" w:rsidRPr="008C342F">
        <w:rPr>
          <w:i/>
        </w:rPr>
        <w:t>.</w:t>
      </w:r>
    </w:p>
    <w:p w14:paraId="2F5A3FF3" w14:textId="77777777" w:rsidR="001A5EB6" w:rsidRDefault="0054379B" w:rsidP="006E78A6">
      <w:pPr>
        <w:widowControl w:val="0"/>
        <w:numPr>
          <w:ilvl w:val="0"/>
          <w:numId w:val="9"/>
        </w:numPr>
        <w:tabs>
          <w:tab w:val="clear" w:pos="720"/>
          <w:tab w:val="num" w:pos="0"/>
        </w:tabs>
        <w:spacing w:before="120" w:after="120"/>
        <w:ind w:left="721" w:right="28" w:hanging="437"/>
        <w:jc w:val="both"/>
        <w:rPr>
          <w:b/>
          <w:color w:val="538135"/>
        </w:rPr>
      </w:pPr>
      <w:r w:rsidRPr="00FB46D5">
        <w:rPr>
          <w:b/>
          <w:color w:val="538135"/>
        </w:rPr>
        <w:t xml:space="preserve">Отчет на показателите за </w:t>
      </w:r>
      <w:r w:rsidR="00FB46D5">
        <w:rPr>
          <w:b/>
          <w:color w:val="538135"/>
        </w:rPr>
        <w:t>полза/ефект</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52"/>
        <w:gridCol w:w="993"/>
        <w:gridCol w:w="992"/>
        <w:gridCol w:w="1134"/>
      </w:tblGrid>
      <w:tr w:rsidR="00A85362" w:rsidRPr="00A85362" w14:paraId="093C84BC" w14:textId="77777777" w:rsidTr="00F869C7">
        <w:trPr>
          <w:trHeight w:val="20"/>
        </w:trPr>
        <w:tc>
          <w:tcPr>
            <w:tcW w:w="6252" w:type="dxa"/>
            <w:shd w:val="clear" w:color="auto" w:fill="FFCC99"/>
            <w:vAlign w:val="center"/>
          </w:tcPr>
          <w:p w14:paraId="34541CC7" w14:textId="77777777" w:rsidR="00F5419B" w:rsidRDefault="00F5419B" w:rsidP="00250D17">
            <w:pPr>
              <w:jc w:val="center"/>
              <w:rPr>
                <w:b/>
                <w:iCs/>
                <w:sz w:val="16"/>
                <w:szCs w:val="16"/>
              </w:rPr>
            </w:pPr>
          </w:p>
          <w:p w14:paraId="19E0CD6B" w14:textId="77777777" w:rsidR="00E106F6" w:rsidRDefault="00E106F6" w:rsidP="00250D17">
            <w:pPr>
              <w:jc w:val="center"/>
              <w:rPr>
                <w:b/>
                <w:iCs/>
                <w:sz w:val="16"/>
                <w:szCs w:val="16"/>
              </w:rPr>
            </w:pPr>
            <w:r w:rsidRPr="00F5419B">
              <w:rPr>
                <w:b/>
                <w:iCs/>
                <w:sz w:val="16"/>
                <w:szCs w:val="16"/>
              </w:rPr>
              <w:t>Област на политика: Политика в областта на опазването и ползването на компонентите на околната среда</w:t>
            </w:r>
          </w:p>
          <w:p w14:paraId="60355484" w14:textId="77777777" w:rsidR="00F5419B" w:rsidRPr="00F5419B" w:rsidRDefault="00F5419B" w:rsidP="00250D17">
            <w:pPr>
              <w:jc w:val="center"/>
              <w:rPr>
                <w:b/>
                <w:bCs/>
                <w:sz w:val="16"/>
                <w:szCs w:val="16"/>
              </w:rPr>
            </w:pPr>
          </w:p>
        </w:tc>
        <w:tc>
          <w:tcPr>
            <w:tcW w:w="993" w:type="dxa"/>
            <w:vMerge w:val="restart"/>
            <w:shd w:val="clear" w:color="auto" w:fill="FFCC99"/>
            <w:vAlign w:val="center"/>
          </w:tcPr>
          <w:p w14:paraId="78F83333" w14:textId="77777777" w:rsidR="00E106F6" w:rsidRPr="00A85362" w:rsidRDefault="00E106F6" w:rsidP="00250D17">
            <w:pPr>
              <w:jc w:val="center"/>
              <w:rPr>
                <w:b/>
                <w:bCs/>
                <w:sz w:val="16"/>
                <w:szCs w:val="16"/>
              </w:rPr>
            </w:pPr>
            <w:r w:rsidRPr="00A85362">
              <w:rPr>
                <w:b/>
                <w:bCs/>
                <w:sz w:val="16"/>
                <w:szCs w:val="16"/>
              </w:rPr>
              <w:t>Мерна единица</w:t>
            </w:r>
          </w:p>
        </w:tc>
        <w:tc>
          <w:tcPr>
            <w:tcW w:w="992" w:type="dxa"/>
            <w:vMerge w:val="restart"/>
            <w:shd w:val="clear" w:color="auto" w:fill="FFCC99"/>
            <w:vAlign w:val="center"/>
          </w:tcPr>
          <w:p w14:paraId="64D13744" w14:textId="666EE548" w:rsidR="00E106F6" w:rsidRPr="00EB40E9" w:rsidRDefault="00E106F6" w:rsidP="00A5455F">
            <w:pPr>
              <w:jc w:val="center"/>
              <w:rPr>
                <w:b/>
                <w:bCs/>
                <w:iCs/>
                <w:sz w:val="16"/>
                <w:szCs w:val="16"/>
              </w:rPr>
            </w:pPr>
            <w:r w:rsidRPr="00EB40E9">
              <w:rPr>
                <w:b/>
                <w:bCs/>
                <w:iCs/>
                <w:sz w:val="16"/>
                <w:szCs w:val="16"/>
              </w:rPr>
              <w:t>Целева стойност за 20</w:t>
            </w:r>
            <w:r w:rsidR="00FD1487">
              <w:rPr>
                <w:b/>
                <w:bCs/>
                <w:iCs/>
                <w:sz w:val="16"/>
                <w:szCs w:val="16"/>
              </w:rPr>
              <w:t>2</w:t>
            </w:r>
            <w:r w:rsidR="008744FF">
              <w:rPr>
                <w:b/>
                <w:bCs/>
                <w:iCs/>
                <w:sz w:val="16"/>
                <w:szCs w:val="16"/>
              </w:rPr>
              <w:t>3</w:t>
            </w:r>
            <w:r w:rsidRPr="00EB40E9">
              <w:rPr>
                <w:b/>
                <w:bCs/>
                <w:iCs/>
                <w:sz w:val="16"/>
                <w:szCs w:val="16"/>
              </w:rPr>
              <w:t xml:space="preserve"> г.</w:t>
            </w:r>
          </w:p>
        </w:tc>
        <w:tc>
          <w:tcPr>
            <w:tcW w:w="1134" w:type="dxa"/>
            <w:vMerge w:val="restart"/>
            <w:shd w:val="clear" w:color="auto" w:fill="FFCC99"/>
            <w:vAlign w:val="center"/>
          </w:tcPr>
          <w:p w14:paraId="494222C4" w14:textId="46B8F1AB" w:rsidR="00E106F6" w:rsidRPr="00EB40E9" w:rsidRDefault="00E106F6" w:rsidP="00F81249">
            <w:pPr>
              <w:jc w:val="center"/>
              <w:rPr>
                <w:b/>
                <w:bCs/>
                <w:iCs/>
                <w:sz w:val="16"/>
                <w:szCs w:val="16"/>
              </w:rPr>
            </w:pPr>
            <w:r w:rsidRPr="00EB40E9">
              <w:rPr>
                <w:b/>
                <w:bCs/>
                <w:iCs/>
                <w:sz w:val="16"/>
                <w:szCs w:val="16"/>
              </w:rPr>
              <w:t>Отчет към 3</w:t>
            </w:r>
            <w:r w:rsidR="00F81249">
              <w:rPr>
                <w:b/>
                <w:bCs/>
                <w:iCs/>
                <w:sz w:val="16"/>
                <w:szCs w:val="16"/>
              </w:rPr>
              <w:t>1</w:t>
            </w:r>
            <w:r w:rsidRPr="00EB40E9">
              <w:rPr>
                <w:b/>
                <w:bCs/>
                <w:iCs/>
                <w:sz w:val="16"/>
                <w:szCs w:val="16"/>
              </w:rPr>
              <w:t>.</w:t>
            </w:r>
            <w:r w:rsidR="00F81249">
              <w:rPr>
                <w:b/>
                <w:bCs/>
                <w:iCs/>
                <w:sz w:val="16"/>
                <w:szCs w:val="16"/>
              </w:rPr>
              <w:t>12</w:t>
            </w:r>
            <w:r w:rsidRPr="00EB40E9">
              <w:rPr>
                <w:b/>
                <w:bCs/>
                <w:iCs/>
                <w:sz w:val="16"/>
                <w:szCs w:val="16"/>
              </w:rPr>
              <w:t>.20</w:t>
            </w:r>
            <w:r w:rsidR="00A30B9D">
              <w:rPr>
                <w:b/>
                <w:bCs/>
                <w:iCs/>
                <w:sz w:val="16"/>
                <w:szCs w:val="16"/>
              </w:rPr>
              <w:t>2</w:t>
            </w:r>
            <w:r w:rsidR="008744FF">
              <w:rPr>
                <w:b/>
                <w:bCs/>
                <w:iCs/>
                <w:sz w:val="16"/>
                <w:szCs w:val="16"/>
              </w:rPr>
              <w:t>3</w:t>
            </w:r>
            <w:r w:rsidRPr="00EB40E9">
              <w:rPr>
                <w:b/>
                <w:bCs/>
                <w:iCs/>
                <w:sz w:val="16"/>
                <w:szCs w:val="16"/>
              </w:rPr>
              <w:t xml:space="preserve"> г.</w:t>
            </w:r>
          </w:p>
        </w:tc>
      </w:tr>
      <w:tr w:rsidR="00A85362" w:rsidRPr="00A85362" w14:paraId="7B29F2B5" w14:textId="77777777" w:rsidTr="00F869C7">
        <w:trPr>
          <w:trHeight w:val="20"/>
        </w:trPr>
        <w:tc>
          <w:tcPr>
            <w:tcW w:w="6252" w:type="dxa"/>
            <w:shd w:val="clear" w:color="auto" w:fill="FFCC99"/>
            <w:vAlign w:val="center"/>
          </w:tcPr>
          <w:p w14:paraId="71BCD75E" w14:textId="77777777" w:rsidR="00E106F6" w:rsidRPr="00A85362" w:rsidRDefault="00E106F6" w:rsidP="00250D17">
            <w:pPr>
              <w:spacing w:before="60" w:after="60"/>
              <w:jc w:val="center"/>
              <w:rPr>
                <w:b/>
                <w:bCs/>
                <w:i/>
                <w:sz w:val="16"/>
                <w:szCs w:val="16"/>
              </w:rPr>
            </w:pPr>
            <w:r w:rsidRPr="00A85362">
              <w:rPr>
                <w:b/>
                <w:bCs/>
                <w:i/>
                <w:sz w:val="16"/>
                <w:szCs w:val="16"/>
              </w:rPr>
              <w:t>Показатели за полза/ефект:</w:t>
            </w:r>
          </w:p>
        </w:tc>
        <w:tc>
          <w:tcPr>
            <w:tcW w:w="993" w:type="dxa"/>
            <w:vMerge/>
            <w:shd w:val="clear" w:color="auto" w:fill="FFCC99"/>
            <w:vAlign w:val="center"/>
          </w:tcPr>
          <w:p w14:paraId="749F1E64" w14:textId="77777777" w:rsidR="00E106F6" w:rsidRPr="00A85362" w:rsidRDefault="00E106F6" w:rsidP="00250D17">
            <w:pPr>
              <w:jc w:val="center"/>
              <w:rPr>
                <w:b/>
                <w:bCs/>
                <w:sz w:val="16"/>
                <w:szCs w:val="16"/>
              </w:rPr>
            </w:pPr>
          </w:p>
        </w:tc>
        <w:tc>
          <w:tcPr>
            <w:tcW w:w="992" w:type="dxa"/>
            <w:vMerge/>
            <w:shd w:val="clear" w:color="auto" w:fill="FFCC99"/>
            <w:vAlign w:val="center"/>
          </w:tcPr>
          <w:p w14:paraId="175DDC3D" w14:textId="77777777" w:rsidR="00E106F6" w:rsidRPr="00A85362" w:rsidRDefault="00E106F6" w:rsidP="00250D17">
            <w:pPr>
              <w:jc w:val="center"/>
              <w:rPr>
                <w:b/>
                <w:bCs/>
                <w:i/>
                <w:iCs/>
                <w:sz w:val="16"/>
                <w:szCs w:val="16"/>
              </w:rPr>
            </w:pPr>
          </w:p>
        </w:tc>
        <w:tc>
          <w:tcPr>
            <w:tcW w:w="1134" w:type="dxa"/>
            <w:vMerge/>
            <w:shd w:val="clear" w:color="auto" w:fill="FFCC99"/>
          </w:tcPr>
          <w:p w14:paraId="06D6D805" w14:textId="77777777" w:rsidR="00E106F6" w:rsidRPr="00A85362" w:rsidRDefault="00E106F6" w:rsidP="00250D17">
            <w:pPr>
              <w:jc w:val="center"/>
              <w:rPr>
                <w:b/>
                <w:bCs/>
                <w:i/>
                <w:iCs/>
                <w:sz w:val="16"/>
                <w:szCs w:val="16"/>
              </w:rPr>
            </w:pPr>
          </w:p>
        </w:tc>
      </w:tr>
      <w:tr w:rsidR="00A26055" w:rsidRPr="00A85362" w14:paraId="453C94CE" w14:textId="77777777" w:rsidTr="00F869C7">
        <w:trPr>
          <w:trHeight w:val="20"/>
        </w:trPr>
        <w:tc>
          <w:tcPr>
            <w:tcW w:w="6252" w:type="dxa"/>
            <w:shd w:val="clear" w:color="auto" w:fill="auto"/>
            <w:vAlign w:val="center"/>
          </w:tcPr>
          <w:p w14:paraId="1351011E" w14:textId="77777777" w:rsidR="00A26055" w:rsidRPr="000B70AF" w:rsidRDefault="00A26055" w:rsidP="00A26055">
            <w:pPr>
              <w:numPr>
                <w:ilvl w:val="0"/>
                <w:numId w:val="6"/>
              </w:numPr>
              <w:spacing w:before="60"/>
              <w:ind w:left="229" w:hanging="720"/>
              <w:contextualSpacing/>
              <w:rPr>
                <w:sz w:val="16"/>
                <w:szCs w:val="16"/>
                <w:lang w:val="ru-RU"/>
              </w:rPr>
            </w:pPr>
            <w:r w:rsidRPr="000B70AF">
              <w:rPr>
                <w:sz w:val="16"/>
                <w:szCs w:val="16"/>
                <w:lang w:val="ru-RU"/>
              </w:rPr>
              <w:t xml:space="preserve">1. </w:t>
            </w:r>
            <w:r w:rsidRPr="000B70AF">
              <w:rPr>
                <w:sz w:val="16"/>
                <w:szCs w:val="16"/>
              </w:rPr>
              <w:t>Население, обхваното от изпълнени мерки за подобряване състоянието на водите и за защита от наводнения</w:t>
            </w:r>
            <w:r w:rsidRPr="000B70AF">
              <w:rPr>
                <w:sz w:val="16"/>
                <w:szCs w:val="16"/>
                <w:lang w:val="ru-RU"/>
              </w:rPr>
              <w:t xml:space="preserve">: </w:t>
            </w:r>
          </w:p>
          <w:p w14:paraId="25A49D03" w14:textId="77777777" w:rsidR="00A26055" w:rsidRPr="000B70AF" w:rsidRDefault="00A26055" w:rsidP="00A26055">
            <w:pPr>
              <w:numPr>
                <w:ilvl w:val="0"/>
                <w:numId w:val="7"/>
              </w:numPr>
              <w:ind w:left="512" w:hanging="283"/>
              <w:contextualSpacing/>
              <w:rPr>
                <w:sz w:val="16"/>
                <w:szCs w:val="16"/>
                <w:lang w:val="ru-RU"/>
              </w:rPr>
            </w:pPr>
            <w:r w:rsidRPr="000B70AF">
              <w:rPr>
                <w:sz w:val="16"/>
                <w:szCs w:val="16"/>
              </w:rPr>
              <w:t>подобрено водоснабдяване</w:t>
            </w:r>
            <w:r w:rsidRPr="000B70AF">
              <w:rPr>
                <w:sz w:val="16"/>
                <w:szCs w:val="16"/>
                <w:lang w:val="ru-RU"/>
              </w:rPr>
              <w:t>;</w:t>
            </w:r>
          </w:p>
          <w:p w14:paraId="37285003" w14:textId="77777777" w:rsidR="00A26055" w:rsidRPr="000B70AF" w:rsidRDefault="00A26055" w:rsidP="00A26055">
            <w:pPr>
              <w:numPr>
                <w:ilvl w:val="0"/>
                <w:numId w:val="7"/>
              </w:numPr>
              <w:ind w:left="512" w:hanging="283"/>
              <w:contextualSpacing/>
              <w:rPr>
                <w:sz w:val="16"/>
                <w:szCs w:val="16"/>
                <w:lang w:val="ru-RU"/>
              </w:rPr>
            </w:pPr>
            <w:r w:rsidRPr="000B70AF">
              <w:rPr>
                <w:sz w:val="16"/>
                <w:szCs w:val="16"/>
                <w:lang w:val="ru-RU"/>
              </w:rPr>
              <w:t>подобрено пречистване на отпадъчни води;</w:t>
            </w:r>
          </w:p>
          <w:p w14:paraId="2092475A" w14:textId="77777777" w:rsidR="00A26055" w:rsidRPr="000B70AF" w:rsidRDefault="00A26055" w:rsidP="00A26055">
            <w:pPr>
              <w:numPr>
                <w:ilvl w:val="0"/>
                <w:numId w:val="7"/>
              </w:numPr>
              <w:spacing w:after="60"/>
              <w:ind w:left="512" w:hanging="283"/>
              <w:contextualSpacing/>
              <w:rPr>
                <w:sz w:val="16"/>
                <w:szCs w:val="16"/>
                <w:lang w:val="ru-RU"/>
              </w:rPr>
            </w:pPr>
            <w:r w:rsidRPr="000B70AF">
              <w:rPr>
                <w:sz w:val="16"/>
                <w:szCs w:val="16"/>
              </w:rPr>
              <w:t>защита от наводнения</w:t>
            </w:r>
          </w:p>
        </w:tc>
        <w:tc>
          <w:tcPr>
            <w:tcW w:w="993" w:type="dxa"/>
            <w:shd w:val="clear" w:color="auto" w:fill="auto"/>
            <w:vAlign w:val="center"/>
          </w:tcPr>
          <w:p w14:paraId="26C80D61" w14:textId="77777777" w:rsidR="00A26055" w:rsidRPr="000B70AF" w:rsidRDefault="00A26055" w:rsidP="00A26055">
            <w:pPr>
              <w:rPr>
                <w:sz w:val="16"/>
                <w:szCs w:val="16"/>
              </w:rPr>
            </w:pPr>
            <w:r w:rsidRPr="000B70AF">
              <w:rPr>
                <w:sz w:val="16"/>
                <w:szCs w:val="16"/>
              </w:rPr>
              <w:t>бр. жители</w:t>
            </w:r>
          </w:p>
        </w:tc>
        <w:tc>
          <w:tcPr>
            <w:tcW w:w="992" w:type="dxa"/>
            <w:shd w:val="clear" w:color="auto" w:fill="auto"/>
          </w:tcPr>
          <w:p w14:paraId="63B6193A" w14:textId="77777777" w:rsidR="00A26055" w:rsidRPr="000B70AF" w:rsidRDefault="00A26055" w:rsidP="00A26055">
            <w:pPr>
              <w:jc w:val="center"/>
              <w:rPr>
                <w:sz w:val="16"/>
                <w:szCs w:val="16"/>
                <w:lang w:val="ru-RU"/>
              </w:rPr>
            </w:pPr>
          </w:p>
          <w:p w14:paraId="5BF2C1DA" w14:textId="77777777" w:rsidR="00A26055" w:rsidRPr="000B70AF" w:rsidRDefault="00A26055" w:rsidP="00A26055">
            <w:pPr>
              <w:jc w:val="center"/>
              <w:rPr>
                <w:sz w:val="16"/>
                <w:szCs w:val="16"/>
              </w:rPr>
            </w:pPr>
          </w:p>
          <w:p w14:paraId="28FD8C2D" w14:textId="77777777" w:rsidR="00D619C9" w:rsidRPr="00D619C9" w:rsidRDefault="00D619C9" w:rsidP="00D619C9">
            <w:pPr>
              <w:jc w:val="center"/>
              <w:rPr>
                <w:sz w:val="16"/>
                <w:szCs w:val="16"/>
              </w:rPr>
            </w:pPr>
            <w:r w:rsidRPr="00D619C9">
              <w:rPr>
                <w:sz w:val="16"/>
                <w:szCs w:val="16"/>
              </w:rPr>
              <w:t>219 712</w:t>
            </w:r>
          </w:p>
          <w:p w14:paraId="21F767E7" w14:textId="77777777" w:rsidR="00D619C9" w:rsidRPr="00D619C9" w:rsidRDefault="00D619C9" w:rsidP="00D619C9">
            <w:pPr>
              <w:jc w:val="center"/>
              <w:rPr>
                <w:sz w:val="16"/>
                <w:szCs w:val="16"/>
              </w:rPr>
            </w:pPr>
            <w:r w:rsidRPr="00D619C9">
              <w:rPr>
                <w:sz w:val="16"/>
                <w:szCs w:val="16"/>
              </w:rPr>
              <w:t>121 690</w:t>
            </w:r>
          </w:p>
          <w:p w14:paraId="3DED4F01" w14:textId="2B59BC52" w:rsidR="00A26055" w:rsidRPr="000B70AF" w:rsidRDefault="00D619C9" w:rsidP="00D619C9">
            <w:pPr>
              <w:jc w:val="center"/>
              <w:rPr>
                <w:sz w:val="16"/>
                <w:szCs w:val="16"/>
                <w:lang w:val="ru-RU"/>
              </w:rPr>
            </w:pPr>
            <w:r w:rsidRPr="00D619C9">
              <w:rPr>
                <w:sz w:val="16"/>
                <w:szCs w:val="16"/>
              </w:rPr>
              <w:t>323 470</w:t>
            </w:r>
          </w:p>
        </w:tc>
        <w:tc>
          <w:tcPr>
            <w:tcW w:w="1134" w:type="dxa"/>
            <w:shd w:val="clear" w:color="auto" w:fill="auto"/>
          </w:tcPr>
          <w:p w14:paraId="53FCB513" w14:textId="77777777" w:rsidR="00A26055" w:rsidRPr="000B70AF" w:rsidRDefault="00A26055" w:rsidP="00A26055">
            <w:pPr>
              <w:jc w:val="center"/>
              <w:rPr>
                <w:sz w:val="16"/>
                <w:szCs w:val="16"/>
                <w:lang w:val="ru-RU"/>
              </w:rPr>
            </w:pPr>
          </w:p>
          <w:p w14:paraId="20BB8055" w14:textId="77777777" w:rsidR="00A26055" w:rsidRPr="000B70AF" w:rsidRDefault="00A26055" w:rsidP="00A26055">
            <w:pPr>
              <w:jc w:val="center"/>
              <w:rPr>
                <w:sz w:val="16"/>
                <w:szCs w:val="16"/>
              </w:rPr>
            </w:pPr>
          </w:p>
          <w:p w14:paraId="599AD48C" w14:textId="26FB434E" w:rsidR="006C1BA5" w:rsidRDefault="006C1BA5" w:rsidP="00D619C9">
            <w:pPr>
              <w:jc w:val="center"/>
              <w:rPr>
                <w:sz w:val="16"/>
                <w:szCs w:val="16"/>
                <w:lang w:val="en-US"/>
              </w:rPr>
            </w:pPr>
            <w:r w:rsidRPr="006C1BA5">
              <w:rPr>
                <w:sz w:val="16"/>
                <w:szCs w:val="16"/>
                <w:lang w:val="en-US"/>
              </w:rPr>
              <w:t>104</w:t>
            </w:r>
            <w:r>
              <w:rPr>
                <w:sz w:val="16"/>
                <w:szCs w:val="16"/>
              </w:rPr>
              <w:t xml:space="preserve"> </w:t>
            </w:r>
            <w:r w:rsidRPr="006C1BA5">
              <w:rPr>
                <w:sz w:val="16"/>
                <w:szCs w:val="16"/>
                <w:lang w:val="en-US"/>
              </w:rPr>
              <w:t>338</w:t>
            </w:r>
          </w:p>
          <w:p w14:paraId="696D0FED" w14:textId="205E170F" w:rsidR="006C1BA5" w:rsidRDefault="006C1BA5" w:rsidP="00D619C9">
            <w:pPr>
              <w:jc w:val="center"/>
              <w:rPr>
                <w:sz w:val="16"/>
                <w:szCs w:val="16"/>
                <w:lang w:val="en-US"/>
              </w:rPr>
            </w:pPr>
            <w:r w:rsidRPr="006C1BA5">
              <w:rPr>
                <w:sz w:val="16"/>
                <w:szCs w:val="16"/>
                <w:lang w:val="en-US"/>
              </w:rPr>
              <w:t>375</w:t>
            </w:r>
            <w:r>
              <w:rPr>
                <w:sz w:val="16"/>
                <w:szCs w:val="16"/>
                <w:lang w:val="en-US"/>
              </w:rPr>
              <w:t> </w:t>
            </w:r>
            <w:r w:rsidRPr="006C1BA5">
              <w:rPr>
                <w:sz w:val="16"/>
                <w:szCs w:val="16"/>
                <w:lang w:val="en-US"/>
              </w:rPr>
              <w:t>665</w:t>
            </w:r>
          </w:p>
          <w:p w14:paraId="63F19060" w14:textId="21BBC9CE" w:rsidR="00A26055" w:rsidRPr="008873F0" w:rsidRDefault="006C1BA5" w:rsidP="00D619C9">
            <w:pPr>
              <w:jc w:val="center"/>
              <w:rPr>
                <w:sz w:val="16"/>
                <w:szCs w:val="16"/>
                <w:lang w:val="en-US"/>
              </w:rPr>
            </w:pPr>
            <w:r w:rsidRPr="006C1BA5">
              <w:rPr>
                <w:sz w:val="16"/>
                <w:szCs w:val="16"/>
                <w:lang w:val="en-US"/>
              </w:rPr>
              <w:t>94 515</w:t>
            </w:r>
          </w:p>
        </w:tc>
      </w:tr>
      <w:tr w:rsidR="00A85362" w:rsidRPr="00A85362" w14:paraId="1446D865" w14:textId="77777777" w:rsidTr="00F869C7">
        <w:trPr>
          <w:trHeight w:val="200"/>
        </w:trPr>
        <w:tc>
          <w:tcPr>
            <w:tcW w:w="6252" w:type="dxa"/>
            <w:shd w:val="clear" w:color="auto" w:fill="auto"/>
            <w:vAlign w:val="center"/>
          </w:tcPr>
          <w:p w14:paraId="40258C2F" w14:textId="77777777" w:rsidR="00E106F6" w:rsidRPr="006C1BA5" w:rsidRDefault="00E106F6" w:rsidP="00604C72">
            <w:pPr>
              <w:spacing w:before="60" w:after="60"/>
              <w:rPr>
                <w:sz w:val="16"/>
                <w:szCs w:val="16"/>
              </w:rPr>
            </w:pPr>
            <w:r w:rsidRPr="006C1BA5">
              <w:rPr>
                <w:sz w:val="16"/>
                <w:szCs w:val="16"/>
                <w:lang w:val="ru-RU"/>
              </w:rPr>
              <w:t>2</w:t>
            </w:r>
            <w:r w:rsidRPr="006C1BA5">
              <w:rPr>
                <w:sz w:val="16"/>
                <w:szCs w:val="16"/>
              </w:rPr>
              <w:t>. Допълнителен капацитет за оползотворяване/</w:t>
            </w:r>
            <w:r w:rsidR="00754E97" w:rsidRPr="006C1BA5">
              <w:rPr>
                <w:sz w:val="16"/>
                <w:szCs w:val="16"/>
              </w:rPr>
              <w:t xml:space="preserve"> </w:t>
            </w:r>
            <w:r w:rsidRPr="006C1BA5">
              <w:rPr>
                <w:sz w:val="16"/>
                <w:szCs w:val="16"/>
              </w:rPr>
              <w:t>рециклиране на отпадъци</w:t>
            </w:r>
          </w:p>
        </w:tc>
        <w:tc>
          <w:tcPr>
            <w:tcW w:w="993" w:type="dxa"/>
            <w:shd w:val="clear" w:color="auto" w:fill="auto"/>
            <w:vAlign w:val="center"/>
          </w:tcPr>
          <w:p w14:paraId="7B7FCFBF" w14:textId="77777777" w:rsidR="00E106F6" w:rsidRPr="006C1BA5" w:rsidRDefault="00E106F6" w:rsidP="00962A13">
            <w:pPr>
              <w:rPr>
                <w:sz w:val="16"/>
                <w:szCs w:val="16"/>
              </w:rPr>
            </w:pPr>
            <w:r w:rsidRPr="006C1BA5">
              <w:rPr>
                <w:sz w:val="16"/>
                <w:szCs w:val="16"/>
              </w:rPr>
              <w:t>тона</w:t>
            </w:r>
          </w:p>
        </w:tc>
        <w:tc>
          <w:tcPr>
            <w:tcW w:w="992" w:type="dxa"/>
            <w:shd w:val="clear" w:color="auto" w:fill="auto"/>
            <w:vAlign w:val="center"/>
          </w:tcPr>
          <w:p w14:paraId="7151C912" w14:textId="3566378E" w:rsidR="00E106F6" w:rsidRPr="006C1BA5" w:rsidRDefault="00962A13" w:rsidP="00D619C9">
            <w:pPr>
              <w:jc w:val="center"/>
              <w:rPr>
                <w:sz w:val="16"/>
                <w:szCs w:val="16"/>
              </w:rPr>
            </w:pPr>
            <w:r w:rsidRPr="006C1BA5">
              <w:rPr>
                <w:sz w:val="16"/>
                <w:szCs w:val="16"/>
                <w:lang w:val="en-US"/>
              </w:rPr>
              <w:t>1</w:t>
            </w:r>
            <w:r w:rsidR="00D619C9" w:rsidRPr="006C1BA5">
              <w:rPr>
                <w:sz w:val="16"/>
                <w:szCs w:val="16"/>
              </w:rPr>
              <w:t>5</w:t>
            </w:r>
            <w:r w:rsidRPr="006C1BA5">
              <w:rPr>
                <w:sz w:val="16"/>
                <w:szCs w:val="16"/>
              </w:rPr>
              <w:t>0 000</w:t>
            </w:r>
          </w:p>
        </w:tc>
        <w:tc>
          <w:tcPr>
            <w:tcW w:w="1134" w:type="dxa"/>
            <w:vAlign w:val="center"/>
          </w:tcPr>
          <w:p w14:paraId="699BACF3" w14:textId="39372032" w:rsidR="00E106F6" w:rsidRPr="006C1BA5" w:rsidRDefault="0033779E" w:rsidP="00250D17">
            <w:pPr>
              <w:jc w:val="center"/>
              <w:rPr>
                <w:sz w:val="16"/>
                <w:szCs w:val="16"/>
              </w:rPr>
            </w:pPr>
            <w:r w:rsidRPr="006C1BA5">
              <w:rPr>
                <w:sz w:val="16"/>
                <w:szCs w:val="16"/>
              </w:rPr>
              <w:t>17 968</w:t>
            </w:r>
          </w:p>
        </w:tc>
      </w:tr>
      <w:tr w:rsidR="00A85362" w:rsidRPr="00A85362" w14:paraId="698E09A2" w14:textId="77777777" w:rsidTr="00F869C7">
        <w:trPr>
          <w:trHeight w:val="303"/>
        </w:trPr>
        <w:tc>
          <w:tcPr>
            <w:tcW w:w="6252" w:type="dxa"/>
            <w:shd w:val="clear" w:color="auto" w:fill="auto"/>
            <w:vAlign w:val="center"/>
          </w:tcPr>
          <w:p w14:paraId="7CE866AA" w14:textId="77777777" w:rsidR="00F41568" w:rsidRPr="006C1BA5" w:rsidRDefault="00E106F6" w:rsidP="00604C72">
            <w:pPr>
              <w:numPr>
                <w:ilvl w:val="0"/>
                <w:numId w:val="6"/>
              </w:numPr>
              <w:ind w:left="229" w:hanging="720"/>
              <w:contextualSpacing/>
              <w:rPr>
                <w:sz w:val="16"/>
                <w:szCs w:val="16"/>
                <w:lang w:val="ru-RU"/>
              </w:rPr>
            </w:pPr>
            <w:r w:rsidRPr="006C1BA5">
              <w:rPr>
                <w:sz w:val="16"/>
                <w:szCs w:val="16"/>
              </w:rPr>
              <w:t xml:space="preserve">3. </w:t>
            </w:r>
            <w:r w:rsidR="00F41568" w:rsidRPr="006C1BA5">
              <w:rPr>
                <w:sz w:val="16"/>
                <w:szCs w:val="16"/>
              </w:rPr>
              <w:t>Управление и защита на природни местообитания и видове чрез</w:t>
            </w:r>
            <w:r w:rsidR="00F41568" w:rsidRPr="006C1BA5">
              <w:rPr>
                <w:sz w:val="16"/>
                <w:szCs w:val="16"/>
                <w:lang w:val="ru-RU"/>
              </w:rPr>
              <w:t xml:space="preserve">: </w:t>
            </w:r>
          </w:p>
          <w:p w14:paraId="7AB78F00" w14:textId="77777777" w:rsidR="00F41568" w:rsidRPr="006C1BA5" w:rsidRDefault="00F41568" w:rsidP="00604C72">
            <w:pPr>
              <w:numPr>
                <w:ilvl w:val="0"/>
                <w:numId w:val="7"/>
              </w:numPr>
              <w:ind w:left="512" w:hanging="283"/>
              <w:contextualSpacing/>
              <w:rPr>
                <w:sz w:val="16"/>
                <w:szCs w:val="16"/>
                <w:lang w:val="ru-RU"/>
              </w:rPr>
            </w:pPr>
            <w:r w:rsidRPr="006C1BA5">
              <w:rPr>
                <w:sz w:val="16"/>
                <w:szCs w:val="16"/>
              </w:rPr>
              <w:t xml:space="preserve">приети планове за управление на защитени територии и защитени зони и планове за действие за </w:t>
            </w:r>
            <w:r w:rsidR="004E694D" w:rsidRPr="006C1BA5">
              <w:rPr>
                <w:sz w:val="16"/>
                <w:szCs w:val="16"/>
              </w:rPr>
              <w:t>растителни и животински видове</w:t>
            </w:r>
            <w:r w:rsidR="00604C72" w:rsidRPr="006C1BA5">
              <w:rPr>
                <w:sz w:val="16"/>
                <w:szCs w:val="16"/>
              </w:rPr>
              <w:t>;</w:t>
            </w:r>
          </w:p>
          <w:p w14:paraId="6EF5EDF4" w14:textId="77777777" w:rsidR="00E106F6" w:rsidRPr="006C1BA5" w:rsidRDefault="00F41568" w:rsidP="00604C72">
            <w:pPr>
              <w:numPr>
                <w:ilvl w:val="0"/>
                <w:numId w:val="7"/>
              </w:numPr>
              <w:ind w:left="512" w:hanging="283"/>
              <w:contextualSpacing/>
              <w:rPr>
                <w:sz w:val="16"/>
                <w:szCs w:val="16"/>
                <w:lang w:val="ru-RU"/>
              </w:rPr>
            </w:pPr>
            <w:r w:rsidRPr="006C1BA5">
              <w:rPr>
                <w:sz w:val="16"/>
                <w:szCs w:val="16"/>
                <w:lang w:val="ru-RU"/>
              </w:rPr>
              <w:t>осигуряване на екологосъобразно и контролирано ползване на природни ресурси в националните паркове (паша, дървесина, сенокос, лечебни растения, гъби и доворастящи плодове)</w:t>
            </w:r>
          </w:p>
        </w:tc>
        <w:tc>
          <w:tcPr>
            <w:tcW w:w="993" w:type="dxa"/>
            <w:shd w:val="clear" w:color="auto" w:fill="auto"/>
          </w:tcPr>
          <w:p w14:paraId="6BB6ACB0" w14:textId="77777777" w:rsidR="00835EAC" w:rsidRPr="006C1BA5" w:rsidRDefault="00835EAC" w:rsidP="00962A13">
            <w:pPr>
              <w:rPr>
                <w:sz w:val="16"/>
                <w:szCs w:val="16"/>
              </w:rPr>
            </w:pPr>
          </w:p>
          <w:p w14:paraId="5A0BD04D" w14:textId="77777777" w:rsidR="00835EAC" w:rsidRPr="006C1BA5" w:rsidRDefault="00835EAC" w:rsidP="00962A13">
            <w:pPr>
              <w:rPr>
                <w:sz w:val="16"/>
                <w:szCs w:val="16"/>
              </w:rPr>
            </w:pPr>
          </w:p>
          <w:p w14:paraId="1242F743" w14:textId="77777777" w:rsidR="00E106F6" w:rsidRPr="006C1BA5" w:rsidRDefault="00F41568" w:rsidP="00962A13">
            <w:pPr>
              <w:rPr>
                <w:sz w:val="16"/>
                <w:szCs w:val="16"/>
              </w:rPr>
            </w:pPr>
            <w:r w:rsidRPr="006C1BA5">
              <w:rPr>
                <w:sz w:val="16"/>
                <w:szCs w:val="16"/>
              </w:rPr>
              <w:t>бр</w:t>
            </w:r>
            <w:r w:rsidR="006B1653" w:rsidRPr="006C1BA5">
              <w:rPr>
                <w:sz w:val="16"/>
                <w:szCs w:val="16"/>
              </w:rPr>
              <w:t>ой</w:t>
            </w:r>
          </w:p>
        </w:tc>
        <w:tc>
          <w:tcPr>
            <w:tcW w:w="992" w:type="dxa"/>
            <w:shd w:val="clear" w:color="auto" w:fill="auto"/>
          </w:tcPr>
          <w:p w14:paraId="2E147E49" w14:textId="77777777" w:rsidR="00B15E7D" w:rsidRPr="006C1BA5" w:rsidRDefault="00B15E7D" w:rsidP="00250D17">
            <w:pPr>
              <w:jc w:val="center"/>
              <w:rPr>
                <w:sz w:val="16"/>
                <w:szCs w:val="16"/>
              </w:rPr>
            </w:pPr>
          </w:p>
          <w:p w14:paraId="633D9228" w14:textId="77777777" w:rsidR="00E106F6" w:rsidRPr="006C1BA5" w:rsidRDefault="00962A13" w:rsidP="00250D17">
            <w:pPr>
              <w:jc w:val="center"/>
              <w:rPr>
                <w:sz w:val="16"/>
                <w:szCs w:val="16"/>
              </w:rPr>
            </w:pPr>
            <w:r w:rsidRPr="006C1BA5">
              <w:rPr>
                <w:sz w:val="16"/>
                <w:szCs w:val="16"/>
              </w:rPr>
              <w:t>12</w:t>
            </w:r>
          </w:p>
          <w:p w14:paraId="4C1CE7FD" w14:textId="77777777" w:rsidR="00B15E7D" w:rsidRPr="006C1BA5" w:rsidRDefault="00B15E7D" w:rsidP="00250D17">
            <w:pPr>
              <w:jc w:val="center"/>
              <w:rPr>
                <w:sz w:val="16"/>
                <w:szCs w:val="16"/>
              </w:rPr>
            </w:pPr>
          </w:p>
          <w:p w14:paraId="0BFCBE7D" w14:textId="77777777" w:rsidR="00B15E7D" w:rsidRPr="006C1BA5" w:rsidRDefault="00B15E7D" w:rsidP="00250D17">
            <w:pPr>
              <w:jc w:val="center"/>
              <w:rPr>
                <w:sz w:val="16"/>
                <w:szCs w:val="16"/>
              </w:rPr>
            </w:pPr>
          </w:p>
          <w:p w14:paraId="7A247243" w14:textId="52F1B14A" w:rsidR="00B15E7D" w:rsidRPr="006C1BA5" w:rsidRDefault="00D619C9" w:rsidP="00B15E7D">
            <w:pPr>
              <w:jc w:val="center"/>
              <w:rPr>
                <w:sz w:val="16"/>
                <w:szCs w:val="16"/>
              </w:rPr>
            </w:pPr>
            <w:r w:rsidRPr="006C1BA5">
              <w:rPr>
                <w:sz w:val="16"/>
                <w:szCs w:val="16"/>
              </w:rPr>
              <w:t>900</w:t>
            </w:r>
          </w:p>
        </w:tc>
        <w:tc>
          <w:tcPr>
            <w:tcW w:w="1134" w:type="dxa"/>
            <w:vAlign w:val="center"/>
          </w:tcPr>
          <w:p w14:paraId="4F785F3B" w14:textId="6B67121B" w:rsidR="008A490E" w:rsidRPr="006C1BA5" w:rsidRDefault="00814F3B" w:rsidP="00250D17">
            <w:pPr>
              <w:jc w:val="center"/>
              <w:rPr>
                <w:sz w:val="16"/>
                <w:szCs w:val="16"/>
              </w:rPr>
            </w:pPr>
            <w:r w:rsidRPr="006C1BA5">
              <w:rPr>
                <w:sz w:val="16"/>
                <w:szCs w:val="16"/>
              </w:rPr>
              <w:t>1</w:t>
            </w:r>
            <w:r w:rsidR="009F0701" w:rsidRPr="006C1BA5">
              <w:rPr>
                <w:sz w:val="16"/>
                <w:szCs w:val="16"/>
              </w:rPr>
              <w:t>6</w:t>
            </w:r>
          </w:p>
          <w:p w14:paraId="07A252C9" w14:textId="77777777" w:rsidR="00814F3B" w:rsidRPr="006C1BA5" w:rsidRDefault="00814F3B" w:rsidP="00250D17">
            <w:pPr>
              <w:jc w:val="center"/>
              <w:rPr>
                <w:sz w:val="16"/>
                <w:szCs w:val="16"/>
              </w:rPr>
            </w:pPr>
          </w:p>
          <w:p w14:paraId="0EFCFF63" w14:textId="77777777" w:rsidR="00814F3B" w:rsidRPr="006C1BA5" w:rsidRDefault="00814F3B" w:rsidP="00250D17">
            <w:pPr>
              <w:jc w:val="center"/>
              <w:rPr>
                <w:sz w:val="16"/>
                <w:szCs w:val="16"/>
              </w:rPr>
            </w:pPr>
          </w:p>
          <w:p w14:paraId="5F4808FF" w14:textId="7CD1BAF4" w:rsidR="00814F3B" w:rsidRPr="006C1BA5" w:rsidRDefault="009F0701" w:rsidP="00250D17">
            <w:pPr>
              <w:jc w:val="center"/>
              <w:rPr>
                <w:sz w:val="16"/>
                <w:szCs w:val="16"/>
              </w:rPr>
            </w:pPr>
            <w:r w:rsidRPr="006C1BA5">
              <w:rPr>
                <w:sz w:val="16"/>
                <w:szCs w:val="16"/>
              </w:rPr>
              <w:t>1598</w:t>
            </w:r>
          </w:p>
        </w:tc>
      </w:tr>
      <w:tr w:rsidR="00A85362" w:rsidRPr="00A85362" w14:paraId="2BCBB96C" w14:textId="77777777" w:rsidTr="00F869C7">
        <w:trPr>
          <w:trHeight w:val="326"/>
        </w:trPr>
        <w:tc>
          <w:tcPr>
            <w:tcW w:w="6252" w:type="dxa"/>
            <w:shd w:val="clear" w:color="auto" w:fill="auto"/>
            <w:vAlign w:val="center"/>
          </w:tcPr>
          <w:p w14:paraId="09147461" w14:textId="77777777" w:rsidR="00E106F6" w:rsidRPr="006C1BA5" w:rsidRDefault="00E106F6" w:rsidP="00604C72">
            <w:pPr>
              <w:spacing w:before="60" w:after="60"/>
              <w:rPr>
                <w:sz w:val="16"/>
                <w:szCs w:val="16"/>
              </w:rPr>
            </w:pPr>
            <w:r w:rsidRPr="006C1BA5">
              <w:rPr>
                <w:sz w:val="16"/>
                <w:szCs w:val="16"/>
                <w:lang w:val="ru-RU"/>
              </w:rPr>
              <w:t>4</w:t>
            </w:r>
            <w:r w:rsidRPr="006C1BA5">
              <w:rPr>
                <w:sz w:val="16"/>
                <w:szCs w:val="16"/>
              </w:rPr>
              <w:t>. Население с подобрено качество на атмосферния въздух (за замърсител ФПЧ</w:t>
            </w:r>
            <w:r w:rsidR="00604C72" w:rsidRPr="006C1BA5">
              <w:rPr>
                <w:sz w:val="16"/>
                <w:szCs w:val="16"/>
                <w:vertAlign w:val="subscript"/>
              </w:rPr>
              <w:t>10</w:t>
            </w:r>
            <w:r w:rsidR="00604C72" w:rsidRPr="006C1BA5">
              <w:rPr>
                <w:sz w:val="16"/>
                <w:szCs w:val="16"/>
              </w:rPr>
              <w:t>)</w:t>
            </w:r>
          </w:p>
        </w:tc>
        <w:tc>
          <w:tcPr>
            <w:tcW w:w="993" w:type="dxa"/>
            <w:shd w:val="clear" w:color="auto" w:fill="auto"/>
            <w:vAlign w:val="center"/>
          </w:tcPr>
          <w:p w14:paraId="70C16F9F" w14:textId="77777777" w:rsidR="00E106F6" w:rsidRPr="006C1BA5" w:rsidRDefault="00E106F6" w:rsidP="00962A13">
            <w:pPr>
              <w:rPr>
                <w:sz w:val="16"/>
                <w:szCs w:val="16"/>
              </w:rPr>
            </w:pPr>
            <w:r w:rsidRPr="006C1BA5">
              <w:rPr>
                <w:sz w:val="16"/>
                <w:szCs w:val="16"/>
              </w:rPr>
              <w:t>бр. жители</w:t>
            </w:r>
          </w:p>
        </w:tc>
        <w:tc>
          <w:tcPr>
            <w:tcW w:w="992" w:type="dxa"/>
            <w:shd w:val="clear" w:color="auto" w:fill="auto"/>
            <w:vAlign w:val="center"/>
          </w:tcPr>
          <w:p w14:paraId="47E4246B" w14:textId="1E645EBD" w:rsidR="00E106F6" w:rsidRPr="006C1BA5" w:rsidRDefault="00D619C9" w:rsidP="00250D17">
            <w:pPr>
              <w:jc w:val="center"/>
              <w:rPr>
                <w:sz w:val="16"/>
                <w:szCs w:val="16"/>
              </w:rPr>
            </w:pPr>
            <w:r w:rsidRPr="006C1BA5">
              <w:rPr>
                <w:sz w:val="16"/>
                <w:szCs w:val="16"/>
              </w:rPr>
              <w:t>728 205</w:t>
            </w:r>
          </w:p>
        </w:tc>
        <w:tc>
          <w:tcPr>
            <w:tcW w:w="1134" w:type="dxa"/>
            <w:vAlign w:val="center"/>
          </w:tcPr>
          <w:p w14:paraId="78AD4F64" w14:textId="7D9E0B9C" w:rsidR="00297622" w:rsidRPr="006C1BA5" w:rsidRDefault="001712DA" w:rsidP="001712DA">
            <w:pPr>
              <w:jc w:val="center"/>
              <w:rPr>
                <w:sz w:val="16"/>
                <w:szCs w:val="16"/>
              </w:rPr>
            </w:pPr>
            <w:r w:rsidRPr="006C1BA5">
              <w:rPr>
                <w:sz w:val="16"/>
                <w:szCs w:val="16"/>
              </w:rPr>
              <w:t>2 571 292</w:t>
            </w:r>
            <w:r w:rsidR="00DD4B1F" w:rsidRPr="006C1BA5">
              <w:rPr>
                <w:sz w:val="16"/>
                <w:szCs w:val="16"/>
              </w:rPr>
              <w:t>*</w:t>
            </w:r>
          </w:p>
        </w:tc>
      </w:tr>
      <w:tr w:rsidR="00A85362" w:rsidRPr="00A85362" w14:paraId="2FA0ACEF" w14:textId="77777777" w:rsidTr="00F869C7">
        <w:trPr>
          <w:trHeight w:val="20"/>
        </w:trPr>
        <w:tc>
          <w:tcPr>
            <w:tcW w:w="6252" w:type="dxa"/>
            <w:shd w:val="clear" w:color="auto" w:fill="auto"/>
            <w:vAlign w:val="center"/>
          </w:tcPr>
          <w:p w14:paraId="41953515" w14:textId="77777777" w:rsidR="00E106F6" w:rsidRPr="006C1BA5" w:rsidRDefault="00D7454B" w:rsidP="00604C72">
            <w:pPr>
              <w:spacing w:before="60" w:after="60"/>
              <w:rPr>
                <w:sz w:val="16"/>
                <w:szCs w:val="16"/>
              </w:rPr>
            </w:pPr>
            <w:r w:rsidRPr="006C1BA5">
              <w:rPr>
                <w:sz w:val="16"/>
                <w:szCs w:val="16"/>
              </w:rPr>
              <w:t>5.</w:t>
            </w:r>
            <w:r w:rsidR="00604C72" w:rsidRPr="006C1BA5">
              <w:rPr>
                <w:sz w:val="16"/>
                <w:szCs w:val="16"/>
              </w:rPr>
              <w:t xml:space="preserve"> </w:t>
            </w:r>
            <w:r w:rsidR="00E106F6" w:rsidRPr="006C1BA5">
              <w:rPr>
                <w:sz w:val="16"/>
                <w:szCs w:val="16"/>
              </w:rPr>
              <w:t>Спестени емисии на парникови газове от подкрепени проекти, подпомагащи смекчаването на неблагоприятните климатични промени</w:t>
            </w:r>
          </w:p>
        </w:tc>
        <w:tc>
          <w:tcPr>
            <w:tcW w:w="993" w:type="dxa"/>
            <w:shd w:val="clear" w:color="auto" w:fill="auto"/>
            <w:vAlign w:val="center"/>
          </w:tcPr>
          <w:p w14:paraId="14224019" w14:textId="77777777" w:rsidR="00E106F6" w:rsidRPr="006C1BA5" w:rsidRDefault="00E106F6" w:rsidP="00962A13">
            <w:pPr>
              <w:rPr>
                <w:sz w:val="16"/>
                <w:szCs w:val="16"/>
              </w:rPr>
            </w:pPr>
            <w:r w:rsidRPr="006C1BA5">
              <w:rPr>
                <w:sz w:val="16"/>
                <w:szCs w:val="16"/>
              </w:rPr>
              <w:t>tCO2eq</w:t>
            </w:r>
          </w:p>
        </w:tc>
        <w:tc>
          <w:tcPr>
            <w:tcW w:w="992" w:type="dxa"/>
            <w:shd w:val="clear" w:color="auto" w:fill="auto"/>
            <w:vAlign w:val="center"/>
          </w:tcPr>
          <w:p w14:paraId="0101ADEB" w14:textId="77777777" w:rsidR="00E106F6" w:rsidRPr="006C1BA5" w:rsidRDefault="00604C72" w:rsidP="00250D17">
            <w:pPr>
              <w:jc w:val="center"/>
              <w:rPr>
                <w:sz w:val="16"/>
                <w:szCs w:val="16"/>
              </w:rPr>
            </w:pPr>
            <w:r w:rsidRPr="006C1BA5">
              <w:rPr>
                <w:sz w:val="16"/>
                <w:szCs w:val="16"/>
              </w:rPr>
              <w:t>660 000</w:t>
            </w:r>
          </w:p>
        </w:tc>
        <w:tc>
          <w:tcPr>
            <w:tcW w:w="1134" w:type="dxa"/>
            <w:vAlign w:val="center"/>
          </w:tcPr>
          <w:p w14:paraId="3879B1A4" w14:textId="68EBE3D3" w:rsidR="00E106F6" w:rsidRPr="006C1BA5" w:rsidRDefault="00BF344A" w:rsidP="008119FE">
            <w:pPr>
              <w:jc w:val="center"/>
              <w:rPr>
                <w:sz w:val="16"/>
                <w:szCs w:val="16"/>
              </w:rPr>
            </w:pPr>
            <w:r w:rsidRPr="006C1BA5">
              <w:rPr>
                <w:sz w:val="16"/>
                <w:szCs w:val="16"/>
              </w:rPr>
              <w:t>867 682</w:t>
            </w:r>
          </w:p>
        </w:tc>
      </w:tr>
    </w:tbl>
    <w:p w14:paraId="34B75019" w14:textId="351912ED" w:rsidR="001712DA" w:rsidRPr="001712DA" w:rsidRDefault="00CB5D44" w:rsidP="001712DA">
      <w:pPr>
        <w:widowControl w:val="0"/>
        <w:spacing w:before="120"/>
        <w:jc w:val="both"/>
        <w:rPr>
          <w:bCs/>
          <w:i/>
          <w:sz w:val="20"/>
          <w:szCs w:val="20"/>
          <w:highlight w:val="yellow"/>
          <w:lang w:val="en-US" w:eastAsia="en-US"/>
        </w:rPr>
      </w:pPr>
      <w:r w:rsidRPr="00F83524">
        <w:rPr>
          <w:bCs/>
          <w:i/>
          <w:sz w:val="20"/>
          <w:szCs w:val="20"/>
          <w:lang w:eastAsia="en-US"/>
        </w:rPr>
        <w:lastRenderedPageBreak/>
        <w:t>*</w:t>
      </w:r>
      <w:r w:rsidR="00297622" w:rsidRPr="00F83524">
        <w:rPr>
          <w:bCs/>
          <w:i/>
          <w:sz w:val="20"/>
          <w:szCs w:val="20"/>
          <w:lang w:val="en-US" w:eastAsia="en-US"/>
        </w:rPr>
        <w:t xml:space="preserve"> </w:t>
      </w:r>
      <w:r w:rsidR="001712DA" w:rsidRPr="00F83524">
        <w:rPr>
          <w:bCs/>
          <w:i/>
          <w:sz w:val="20"/>
          <w:szCs w:val="20"/>
          <w:lang w:val="en-US" w:eastAsia="en-US"/>
        </w:rPr>
        <w:t>Оценка за показателя</w:t>
      </w:r>
      <w:r w:rsidR="001712DA" w:rsidRPr="001712DA">
        <w:rPr>
          <w:bCs/>
          <w:i/>
          <w:sz w:val="20"/>
          <w:szCs w:val="20"/>
          <w:lang w:val="en-US" w:eastAsia="en-US"/>
        </w:rPr>
        <w:t xml:space="preserve"> е направена по предварителни данни от мониторинга на качеството на атмосферния въздух към 31.12.2023 г., които е възможно да претърпят промяна след тяхната проверка.</w:t>
      </w:r>
    </w:p>
    <w:p w14:paraId="421A0D94" w14:textId="77777777" w:rsidR="00277661" w:rsidRDefault="00277661" w:rsidP="00FE7632">
      <w:pPr>
        <w:widowControl w:val="0"/>
        <w:numPr>
          <w:ilvl w:val="0"/>
          <w:numId w:val="9"/>
        </w:numPr>
        <w:tabs>
          <w:tab w:val="clear" w:pos="720"/>
          <w:tab w:val="num" w:pos="0"/>
        </w:tabs>
        <w:spacing w:before="120"/>
        <w:ind w:left="721" w:right="28" w:hanging="437"/>
        <w:jc w:val="both"/>
        <w:rPr>
          <w:b/>
          <w:color w:val="538135"/>
        </w:rPr>
      </w:pPr>
      <w:r>
        <w:rPr>
          <w:b/>
          <w:color w:val="538135"/>
        </w:rPr>
        <w:t>Кратко описание на показателите за полза/ефект</w:t>
      </w:r>
    </w:p>
    <w:p w14:paraId="7C87BECE" w14:textId="74B32ED4" w:rsidR="00D5306E" w:rsidRPr="006545F0" w:rsidRDefault="00D560F8" w:rsidP="00FE7632">
      <w:pPr>
        <w:spacing w:before="120"/>
        <w:jc w:val="both"/>
      </w:pPr>
      <w:r w:rsidRPr="006545F0">
        <w:rPr>
          <w:b/>
          <w:bCs/>
          <w:i/>
          <w:lang w:eastAsia="en-US"/>
        </w:rPr>
        <w:t>Показател № 1:</w:t>
      </w:r>
      <w:r w:rsidR="00EA08B5" w:rsidRPr="006545F0">
        <w:t xml:space="preserve"> </w:t>
      </w:r>
      <w:r w:rsidR="00282F9F" w:rsidRPr="006545F0">
        <w:t>Показателя</w:t>
      </w:r>
      <w:r w:rsidR="006D469C" w:rsidRPr="006545F0">
        <w:rPr>
          <w:lang w:val="en-US"/>
        </w:rPr>
        <w:t>т</w:t>
      </w:r>
      <w:r w:rsidR="00282F9F" w:rsidRPr="006545F0">
        <w:t xml:space="preserve"> </w:t>
      </w:r>
      <w:r w:rsidR="00D5306E" w:rsidRPr="006545F0">
        <w:t>измерва постигнат</w:t>
      </w:r>
      <w:r w:rsidR="00D619C9" w:rsidRPr="006545F0">
        <w:t>ия</w:t>
      </w:r>
      <w:r w:rsidR="00D5306E" w:rsidRPr="006545F0">
        <w:t xml:space="preserve"> ефект от подкрепени проекти, насочени към повишаване на ефективността на ползване на водите чрез намаляване на загубите на вода във водопреносните мрежи, подобряване на качеството на питейната вода, намаляване на замърсяването на водните тела от непречистени битови отпадъчни води от населените места и защита от наводнения.</w:t>
      </w:r>
    </w:p>
    <w:p w14:paraId="7EAFCF15" w14:textId="77777777" w:rsidR="00832450" w:rsidRPr="006545F0" w:rsidRDefault="00832450" w:rsidP="00FE7632">
      <w:pPr>
        <w:spacing w:before="120"/>
        <w:jc w:val="both"/>
      </w:pPr>
      <w:r w:rsidRPr="006545F0">
        <w:t>Представените</w:t>
      </w:r>
      <w:r w:rsidR="000D5A83" w:rsidRPr="006545F0">
        <w:t xml:space="preserve"> от басейновите дирекции</w:t>
      </w:r>
      <w:r w:rsidRPr="006545F0">
        <w:t xml:space="preserve"> данни </w:t>
      </w:r>
      <w:r w:rsidR="000D5A83" w:rsidRPr="006545F0">
        <w:t>по</w:t>
      </w:r>
      <w:r w:rsidRPr="006545F0">
        <w:t xml:space="preserve"> показател</w:t>
      </w:r>
      <w:r w:rsidR="001A10AB" w:rsidRPr="006545F0">
        <w:t>я</w:t>
      </w:r>
      <w:r w:rsidRPr="006545F0">
        <w:t xml:space="preserve"> са свързани с изпълнение</w:t>
      </w:r>
      <w:r w:rsidR="001A10AB" w:rsidRPr="006545F0">
        <w:t>то</w:t>
      </w:r>
      <w:r w:rsidRPr="006545F0">
        <w:t xml:space="preserve"> на административни мерки въз основа на информация от издадени разрешителни за водовземане и ползване на воден обект по реда на Глава IV от ЗВ и на инфраструктурни мерки по изграждане на водоснабдителни и канализационни системи и на съоръжения за защита от вредното въздействие на водите.</w:t>
      </w:r>
    </w:p>
    <w:p w14:paraId="39A84859" w14:textId="77777777" w:rsidR="005540EE" w:rsidRPr="006545F0" w:rsidRDefault="00D560F8" w:rsidP="00FE7632">
      <w:pPr>
        <w:tabs>
          <w:tab w:val="left" w:pos="709"/>
        </w:tabs>
        <w:spacing w:before="120"/>
        <w:ind w:right="28"/>
        <w:jc w:val="both"/>
        <w:rPr>
          <w:bCs/>
          <w:lang w:eastAsia="en-US"/>
        </w:rPr>
      </w:pPr>
      <w:r w:rsidRPr="006545F0">
        <w:rPr>
          <w:b/>
          <w:bCs/>
          <w:i/>
          <w:lang w:eastAsia="en-US"/>
        </w:rPr>
        <w:t>Показател № 2:</w:t>
      </w:r>
      <w:r w:rsidR="005540EE" w:rsidRPr="006545F0">
        <w:t xml:space="preserve"> </w:t>
      </w:r>
      <w:r w:rsidR="005540EE" w:rsidRPr="006545F0">
        <w:rPr>
          <w:bCs/>
          <w:lang w:eastAsia="en-US"/>
        </w:rPr>
        <w:t>Показателят измерва постигнат</w:t>
      </w:r>
      <w:r w:rsidR="004349C3" w:rsidRPr="006545F0">
        <w:rPr>
          <w:bCs/>
          <w:lang w:eastAsia="en-US"/>
        </w:rPr>
        <w:t>ия</w:t>
      </w:r>
      <w:r w:rsidR="005540EE" w:rsidRPr="006545F0">
        <w:rPr>
          <w:bCs/>
          <w:lang w:eastAsia="en-US"/>
        </w:rPr>
        <w:t xml:space="preserve"> ефект от осъществени проекти, свързани с предотвратяване, намаляване или ограничаване вредното въздействие на отпадъците върху човешкото здраве и околната среда и използването им като ресурс за икономиката.</w:t>
      </w:r>
    </w:p>
    <w:p w14:paraId="07EC5195" w14:textId="77777777" w:rsidR="00BC1C59" w:rsidRPr="006545F0" w:rsidRDefault="00D560F8" w:rsidP="00FE7632">
      <w:pPr>
        <w:tabs>
          <w:tab w:val="left" w:pos="720"/>
        </w:tabs>
        <w:spacing w:before="120"/>
        <w:ind w:right="28"/>
        <w:jc w:val="both"/>
      </w:pPr>
      <w:r w:rsidRPr="006545F0">
        <w:rPr>
          <w:b/>
          <w:bCs/>
          <w:i/>
          <w:lang w:eastAsia="en-US"/>
        </w:rPr>
        <w:t>Показател № 3:</w:t>
      </w:r>
      <w:r w:rsidR="00741E0F" w:rsidRPr="006545F0">
        <w:t xml:space="preserve"> </w:t>
      </w:r>
      <w:r w:rsidR="00741E0F" w:rsidRPr="006545F0">
        <w:rPr>
          <w:bCs/>
          <w:lang w:eastAsia="en-US"/>
        </w:rPr>
        <w:t xml:space="preserve">Показателят </w:t>
      </w:r>
      <w:r w:rsidR="004615CF" w:rsidRPr="006545F0">
        <w:t>е</w:t>
      </w:r>
      <w:r w:rsidR="002A2356" w:rsidRPr="006545F0">
        <w:t xml:space="preserve"> ключовия механизъм за ефективно управление и защита на природни местообитания и видове с европейско и национално значение, който способства за измерване на постигнатия напредък в стратегическото планиране на мерките, необходими за подобряване на природозащитното им състояние и контролирано ползване на природни ресурси в националните паркове.</w:t>
      </w:r>
    </w:p>
    <w:p w14:paraId="10026D0A" w14:textId="7E3A2B00" w:rsidR="00051141" w:rsidRPr="004C218E" w:rsidRDefault="00D560F8" w:rsidP="00051141">
      <w:pPr>
        <w:tabs>
          <w:tab w:val="left" w:pos="720"/>
        </w:tabs>
        <w:spacing w:before="120"/>
        <w:ind w:right="28"/>
        <w:jc w:val="both"/>
      </w:pPr>
      <w:r w:rsidRPr="006545F0">
        <w:rPr>
          <w:b/>
          <w:bCs/>
          <w:i/>
          <w:lang w:eastAsia="en-US"/>
        </w:rPr>
        <w:t>Показател № 4:</w:t>
      </w:r>
      <w:r w:rsidR="00741E0F" w:rsidRPr="006545F0">
        <w:t xml:space="preserve"> </w:t>
      </w:r>
      <w:r w:rsidR="00051141" w:rsidRPr="006545F0">
        <w:t>Показателят</w:t>
      </w:r>
      <w:r w:rsidR="00051141" w:rsidRPr="004C218E">
        <w:t xml:space="preserve"> измерва постигнатия ефект от прилагането на мерки, като дава информация за </w:t>
      </w:r>
      <w:r w:rsidR="00E92147" w:rsidRPr="00E92147">
        <w:t>населението в определени градове с подобрено КАВ</w:t>
      </w:r>
      <w:r w:rsidR="00051141" w:rsidRPr="004C218E">
        <w:t xml:space="preserve"> (с целева стойност за периода от 2019 г. до 202</w:t>
      </w:r>
      <w:r w:rsidR="00E92147">
        <w:t>3</w:t>
      </w:r>
      <w:r w:rsidR="00051141" w:rsidRPr="004C218E">
        <w:t xml:space="preserve"> г. </w:t>
      </w:r>
      <w:r w:rsidR="00565DFC">
        <w:t>–</w:t>
      </w:r>
      <w:r w:rsidR="00051141" w:rsidRPr="004C218E">
        <w:t xml:space="preserve"> </w:t>
      </w:r>
      <w:r w:rsidR="00E92147" w:rsidRPr="00E92147">
        <w:t>728</w:t>
      </w:r>
      <w:r w:rsidR="00E92147">
        <w:t> </w:t>
      </w:r>
      <w:r w:rsidR="00E92147" w:rsidRPr="00E92147">
        <w:t>205</w:t>
      </w:r>
      <w:r w:rsidR="00E92147">
        <w:t xml:space="preserve"> </w:t>
      </w:r>
      <w:r w:rsidR="00051141" w:rsidRPr="004C218E">
        <w:t>жители). Основните показатели, характеризиращи качеството на атмосферния въздух, са 12 замърсителя, които са обект на нормиране и чиито нива в атмосферния въздух подлежат на задължителна текуща оценка (мониторинг). Замърсителите са следните: прахови частици – ФПЧ</w:t>
      </w:r>
      <w:r w:rsidR="00051141" w:rsidRPr="004C218E">
        <w:rPr>
          <w:vertAlign w:val="subscript"/>
        </w:rPr>
        <w:t>10</w:t>
      </w:r>
      <w:r w:rsidR="00051141" w:rsidRPr="004C218E">
        <w:t xml:space="preserve"> и ФПЧ</w:t>
      </w:r>
      <w:r w:rsidR="00051141" w:rsidRPr="004C218E">
        <w:rPr>
          <w:vertAlign w:val="subscript"/>
        </w:rPr>
        <w:t>2.5</w:t>
      </w:r>
      <w:r w:rsidR="00051141" w:rsidRPr="004C218E">
        <w:t>, серен диоксид, азотни оксиди, олово, озон, въглероден оксид, бензен, кадмий и никел (тежки метали), арсен и полициклични ароматни въглеводороди. Приоритет на национално ниво е подобряване на КАВ в случаите на наднормено замърсяване с ФПЧ</w:t>
      </w:r>
      <w:r w:rsidR="00051141" w:rsidRPr="004C218E">
        <w:rPr>
          <w:vertAlign w:val="subscript"/>
        </w:rPr>
        <w:t>10</w:t>
      </w:r>
      <w:r w:rsidR="00051141" w:rsidRPr="004C218E">
        <w:t xml:space="preserve">. </w:t>
      </w:r>
    </w:p>
    <w:p w14:paraId="481DDD0B" w14:textId="77777777" w:rsidR="00051141" w:rsidRPr="004C218E" w:rsidRDefault="00051141" w:rsidP="00051141">
      <w:pPr>
        <w:tabs>
          <w:tab w:val="left" w:pos="720"/>
        </w:tabs>
        <w:spacing w:before="120"/>
        <w:ind w:right="28"/>
        <w:jc w:val="both"/>
      </w:pPr>
      <w:r w:rsidRPr="004C218E">
        <w:t>В съответствие с разпоредбите на ЗЧАВ, управлението на КАВ по отношение на нивата на отделните замърсители се извършва по райони (агломерации) за оценка и управление (РОУ) на КАВ, които обхващат цялата територия на страната. Всеки отделен РОУ включва в себе си територията на една или повече общини съгласно съществуващото административно-териториално деление. Определянето на границите на РОУ е извършено въз основа на предварителна оценка на нивата на замърсителите, за които са установени норми за КАВ, като последният актуален списък с районите за оценка и управление на КАВ е утвърден със Заповед № РД-257/25.03.2022 г. на министъра на околната среда и водите.</w:t>
      </w:r>
    </w:p>
    <w:p w14:paraId="3CB5C29E" w14:textId="77777777" w:rsidR="00051141" w:rsidRPr="004C218E" w:rsidRDefault="00051141" w:rsidP="00051141">
      <w:pPr>
        <w:tabs>
          <w:tab w:val="left" w:pos="720"/>
        </w:tabs>
        <w:spacing w:before="120"/>
        <w:ind w:right="28"/>
        <w:jc w:val="both"/>
      </w:pPr>
      <w:r w:rsidRPr="004C218E">
        <w:t>В рамките на горните райони са разграничени отделните зони (териториални единици) и показателите, за които са превишени горните оценъчни прагове, нормите и/или нормите плюс допустимите отклонения. За зоните, в които са превишени нормите (в отделните РОУКАВ), е задължително изготвянето на общински програми за достигане и поддържане на съответните норми.</w:t>
      </w:r>
    </w:p>
    <w:p w14:paraId="23F7F626" w14:textId="484FE33C" w:rsidR="00051141" w:rsidRPr="004C218E" w:rsidRDefault="00051141" w:rsidP="00051141">
      <w:pPr>
        <w:tabs>
          <w:tab w:val="left" w:pos="720"/>
        </w:tabs>
        <w:spacing w:before="120"/>
        <w:ind w:right="28"/>
        <w:jc w:val="both"/>
      </w:pPr>
      <w:r w:rsidRPr="004C218E">
        <w:t xml:space="preserve">В решението на Съда на </w:t>
      </w:r>
      <w:r w:rsidR="006D4AB9" w:rsidRPr="004C218E">
        <w:t>ЕС</w:t>
      </w:r>
      <w:r w:rsidRPr="004C218E">
        <w:t xml:space="preserve"> от </w:t>
      </w:r>
      <w:r w:rsidR="00682F65">
        <w:t>0</w:t>
      </w:r>
      <w:r w:rsidRPr="004C218E">
        <w:t>5</w:t>
      </w:r>
      <w:r w:rsidR="00682F65">
        <w:t>.04.</w:t>
      </w:r>
      <w:r w:rsidRPr="004C218E">
        <w:t>2017</w:t>
      </w:r>
      <w:r w:rsidR="006D4AB9" w:rsidRPr="004C218E">
        <w:t xml:space="preserve"> </w:t>
      </w:r>
      <w:r w:rsidRPr="004C218E">
        <w:t>г. по дело С-488/15 за неспазване на нормите по показател ФПЧ</w:t>
      </w:r>
      <w:r w:rsidRPr="004C218E">
        <w:rPr>
          <w:vertAlign w:val="subscript"/>
        </w:rPr>
        <w:t>10</w:t>
      </w:r>
      <w:r w:rsidRPr="004C218E">
        <w:t xml:space="preserve"> на територията на страната са включени 28 общини. До 2017</w:t>
      </w:r>
      <w:r w:rsidR="006D4AB9" w:rsidRPr="004C218E">
        <w:t xml:space="preserve"> </w:t>
      </w:r>
      <w:r w:rsidRPr="004C218E">
        <w:t>г.</w:t>
      </w:r>
      <w:r w:rsidR="006D4AB9" w:rsidRPr="004C218E">
        <w:t>,</w:t>
      </w:r>
      <w:r w:rsidRPr="004C218E">
        <w:t xml:space="preserve"> включително, устойчиво са постигнали съответствие с нормите общините Девня, Добрич, Пирдоп, Сливен, Гълъбово и Стара Загора. През 2018</w:t>
      </w:r>
      <w:r w:rsidR="006D4AB9" w:rsidRPr="004C218E">
        <w:t xml:space="preserve"> </w:t>
      </w:r>
      <w:r w:rsidRPr="004C218E">
        <w:t xml:space="preserve">г. към тях се добавят общините Варна, Димитровград и Ловеч. Съгласно </w:t>
      </w:r>
      <w:r w:rsidR="00290376" w:rsidRPr="004C218E">
        <w:t xml:space="preserve">предварителните </w:t>
      </w:r>
      <w:r w:rsidRPr="004C218E">
        <w:t>данни за 202</w:t>
      </w:r>
      <w:r w:rsidR="0068020A">
        <w:t>3</w:t>
      </w:r>
      <w:r w:rsidR="006D4AB9" w:rsidRPr="004C218E">
        <w:t xml:space="preserve"> </w:t>
      </w:r>
      <w:r w:rsidRPr="004C218E">
        <w:t>г. от мониторинга на качеството на атмосферния въздух</w:t>
      </w:r>
      <w:r w:rsidR="00290376" w:rsidRPr="004C218E">
        <w:t xml:space="preserve"> тенденцията за спазване на нормите за качество на </w:t>
      </w:r>
      <w:r w:rsidR="00290376" w:rsidRPr="004C218E">
        <w:lastRenderedPageBreak/>
        <w:t>атмосферния въздух се запазва в общините Девня, Плевен, Пирдоп, Благоевград, Добрич, Сливен, Гълъбово, Стара Загора, Ловеч, Димитровград, Несебър, Велико Търново, Хасково, Пазарджик, Враца, Шумен,</w:t>
      </w:r>
      <w:r w:rsidR="00244FE7">
        <w:t xml:space="preserve"> Бургас,</w:t>
      </w:r>
      <w:r w:rsidR="00290376" w:rsidRPr="004C218E">
        <w:t xml:space="preserve"> Кърджали</w:t>
      </w:r>
      <w:r w:rsidR="0068020A">
        <w:t>,</w:t>
      </w:r>
      <w:r w:rsidR="00290376" w:rsidRPr="004C218E">
        <w:t xml:space="preserve"> </w:t>
      </w:r>
      <w:r w:rsidR="0068020A" w:rsidRPr="0068020A">
        <w:t xml:space="preserve">Асеновград, София, Видин, Горна Оряховица, Перник </w:t>
      </w:r>
      <w:r w:rsidR="00290376" w:rsidRPr="004C218E">
        <w:t xml:space="preserve">и Варна. </w:t>
      </w:r>
      <w:r w:rsidRPr="004C218E">
        <w:t>Потвърждава се съответствието с нормите за</w:t>
      </w:r>
      <w:r w:rsidR="0068020A">
        <w:t xml:space="preserve"> три</w:t>
      </w:r>
      <w:r w:rsidRPr="004C218E">
        <w:t xml:space="preserve"> РОУКАВ</w:t>
      </w:r>
      <w:r w:rsidR="0068020A">
        <w:t xml:space="preserve"> –</w:t>
      </w:r>
      <w:r w:rsidRPr="004C218E">
        <w:t xml:space="preserve"> „Агломерация Варна“</w:t>
      </w:r>
      <w:r w:rsidR="0068020A">
        <w:t>,</w:t>
      </w:r>
      <w:r w:rsidR="0068020A" w:rsidRPr="0068020A">
        <w:t xml:space="preserve"> „Агломерация Столична“ и Югоизточен</w:t>
      </w:r>
      <w:r w:rsidRPr="004C218E">
        <w:t xml:space="preserve">. </w:t>
      </w:r>
      <w:r w:rsidR="0027024C" w:rsidRPr="004C218E">
        <w:t xml:space="preserve">Постигнати са изискванията за съответствие с нормите за първи път в още </w:t>
      </w:r>
      <w:r w:rsidR="0068020A">
        <w:t>две</w:t>
      </w:r>
      <w:r w:rsidR="0027024C" w:rsidRPr="004C218E">
        <w:t xml:space="preserve"> общин</w:t>
      </w:r>
      <w:r w:rsidR="00244FE7">
        <w:t>и</w:t>
      </w:r>
      <w:r w:rsidR="0027024C" w:rsidRPr="004C218E">
        <w:t xml:space="preserve"> – </w:t>
      </w:r>
      <w:r w:rsidR="0068020A">
        <w:t>Русе и Смолян</w:t>
      </w:r>
      <w:r w:rsidR="002B3841">
        <w:rPr>
          <w:lang w:val="en-US"/>
        </w:rPr>
        <w:t xml:space="preserve"> </w:t>
      </w:r>
      <w:r w:rsidR="003A652A">
        <w:t>(населението на тези градове е отчетено при отчитането на показател № 4)</w:t>
      </w:r>
      <w:r w:rsidR="0027024C" w:rsidRPr="004C218E">
        <w:t xml:space="preserve">. </w:t>
      </w:r>
      <w:r w:rsidRPr="004C218E">
        <w:t>Постигната е също така средногодишната норма по показател ФПЧ</w:t>
      </w:r>
      <w:r w:rsidRPr="004C218E">
        <w:rPr>
          <w:vertAlign w:val="subscript"/>
        </w:rPr>
        <w:t>2,5</w:t>
      </w:r>
      <w:r w:rsidRPr="004C218E">
        <w:t xml:space="preserve"> </w:t>
      </w:r>
      <w:r w:rsidR="0027024C" w:rsidRPr="004C218E">
        <w:t>съгласно наличните предварителни данни в градовете София</w:t>
      </w:r>
      <w:r w:rsidR="00374AAC">
        <w:t>,</w:t>
      </w:r>
      <w:r w:rsidR="00374AAC" w:rsidRPr="00374AAC">
        <w:t xml:space="preserve"> Пловдив, Варна, </w:t>
      </w:r>
      <w:r w:rsidR="0068020A" w:rsidRPr="0068020A">
        <w:t>Перник, Велико Търново</w:t>
      </w:r>
      <w:r w:rsidR="0027024C" w:rsidRPr="0068020A">
        <w:t xml:space="preserve"> </w:t>
      </w:r>
      <w:r w:rsidR="0027024C" w:rsidRPr="004C218E">
        <w:t xml:space="preserve">и </w:t>
      </w:r>
      <w:r w:rsidRPr="004C218E">
        <w:t>Русе, която от 1 януари 2020</w:t>
      </w:r>
      <w:r w:rsidR="007839B1" w:rsidRPr="004C218E">
        <w:t xml:space="preserve"> </w:t>
      </w:r>
      <w:r w:rsidRPr="004C218E">
        <w:t>г. е 20 µg/m</w:t>
      </w:r>
      <w:r w:rsidR="0027024C" w:rsidRPr="004C218E">
        <w:rPr>
          <w:vertAlign w:val="superscript"/>
        </w:rPr>
        <w:t>3</w:t>
      </w:r>
      <w:r w:rsidRPr="004C218E">
        <w:t>. Данните показват, че целевата стойност за 202</w:t>
      </w:r>
      <w:r w:rsidR="0068020A">
        <w:t>3</w:t>
      </w:r>
      <w:r w:rsidR="007839B1" w:rsidRPr="004C218E">
        <w:t xml:space="preserve"> </w:t>
      </w:r>
      <w:r w:rsidRPr="004C218E">
        <w:t>г. по показател „Население с подобрено качество на атмосферния въздух (за замърсител ФПЧ</w:t>
      </w:r>
      <w:r w:rsidRPr="004C218E">
        <w:rPr>
          <w:vertAlign w:val="subscript"/>
        </w:rPr>
        <w:t>10</w:t>
      </w:r>
      <w:r w:rsidRPr="004C218E">
        <w:t>)</w:t>
      </w:r>
      <w:r w:rsidR="0068020A">
        <w:t>“</w:t>
      </w:r>
      <w:r w:rsidRPr="004C218E">
        <w:t xml:space="preserve"> е постигната, като тенденцията следва да бъде поддържана и подобрявана с оглед защита</w:t>
      </w:r>
      <w:r w:rsidR="008063F7" w:rsidRPr="004C218E">
        <w:t xml:space="preserve"> на</w:t>
      </w:r>
      <w:r w:rsidRPr="004C218E">
        <w:t xml:space="preserve"> здравето на населението и постигане на нормите във всички пунктове за мониторинг в РОУКАВ.</w:t>
      </w:r>
    </w:p>
    <w:p w14:paraId="7AAAE5F8" w14:textId="77777777" w:rsidR="00D560F8" w:rsidRPr="00A2461C" w:rsidRDefault="00D560F8" w:rsidP="00FE7632">
      <w:pPr>
        <w:spacing w:before="120"/>
        <w:jc w:val="both"/>
      </w:pPr>
      <w:r w:rsidRPr="004C218E">
        <w:rPr>
          <w:b/>
          <w:bCs/>
          <w:i/>
          <w:lang w:eastAsia="en-US"/>
        </w:rPr>
        <w:t>Показател № 5:</w:t>
      </w:r>
      <w:r w:rsidR="00741E0F" w:rsidRPr="004C218E">
        <w:t xml:space="preserve"> Показателят измерва постигнат</w:t>
      </w:r>
      <w:r w:rsidR="006E78A6" w:rsidRPr="004C218E">
        <w:t>ия</w:t>
      </w:r>
      <w:r w:rsidR="00741E0F" w:rsidRPr="004C218E">
        <w:t xml:space="preserve"> ефект от подкрепени проекти, насочени към намаляване на емисиите на парникови газове.</w:t>
      </w:r>
    </w:p>
    <w:p w14:paraId="094556F4" w14:textId="77777777" w:rsidR="00277661" w:rsidRPr="00A2461C" w:rsidRDefault="00277661" w:rsidP="0017359B">
      <w:pPr>
        <w:widowControl w:val="0"/>
        <w:numPr>
          <w:ilvl w:val="0"/>
          <w:numId w:val="9"/>
        </w:numPr>
        <w:tabs>
          <w:tab w:val="clear" w:pos="720"/>
          <w:tab w:val="num" w:pos="709"/>
        </w:tabs>
        <w:spacing w:before="120"/>
        <w:ind w:left="721" w:right="28" w:hanging="437"/>
        <w:jc w:val="both"/>
        <w:rPr>
          <w:b/>
        </w:rPr>
      </w:pPr>
      <w:r w:rsidRPr="00A2461C">
        <w:rPr>
          <w:b/>
        </w:rPr>
        <w:t xml:space="preserve">Други </w:t>
      </w:r>
      <w:r w:rsidR="00C448C6" w:rsidRPr="00A2461C">
        <w:rPr>
          <w:b/>
        </w:rPr>
        <w:t>институции</w:t>
      </w:r>
      <w:r w:rsidRPr="00A2461C">
        <w:rPr>
          <w:b/>
        </w:rPr>
        <w:t>, допринесли за постигането на ползата/ефекта</w:t>
      </w:r>
    </w:p>
    <w:p w14:paraId="44258BDB" w14:textId="1400F19C" w:rsidR="00AD7ED8" w:rsidRPr="00A2461C" w:rsidRDefault="00AD7ED8" w:rsidP="0017359B">
      <w:pPr>
        <w:numPr>
          <w:ilvl w:val="0"/>
          <w:numId w:val="10"/>
        </w:numPr>
        <w:tabs>
          <w:tab w:val="clear" w:pos="360"/>
          <w:tab w:val="num" w:pos="709"/>
        </w:tabs>
        <w:spacing w:before="120"/>
        <w:ind w:left="709" w:hanging="283"/>
        <w:jc w:val="both"/>
        <w:rPr>
          <w:bCs/>
          <w:lang w:eastAsia="en-US"/>
        </w:rPr>
      </w:pPr>
      <w:r w:rsidRPr="00A2461C">
        <w:rPr>
          <w:bCs/>
          <w:lang w:eastAsia="en-US"/>
        </w:rPr>
        <w:t>МС; МФ; МРРБ; МЗ</w:t>
      </w:r>
      <w:r w:rsidR="00517E96">
        <w:rPr>
          <w:bCs/>
          <w:lang w:eastAsia="en-US"/>
        </w:rPr>
        <w:t>Х</w:t>
      </w:r>
      <w:r w:rsidRPr="00A2461C">
        <w:rPr>
          <w:bCs/>
          <w:lang w:eastAsia="en-US"/>
        </w:rPr>
        <w:t>; МЗ; М</w:t>
      </w:r>
      <w:r w:rsidR="00181CF9" w:rsidRPr="00A2461C">
        <w:rPr>
          <w:bCs/>
          <w:lang w:eastAsia="en-US"/>
        </w:rPr>
        <w:t>И</w:t>
      </w:r>
      <w:r w:rsidRPr="00A2461C">
        <w:rPr>
          <w:bCs/>
          <w:lang w:eastAsia="en-US"/>
        </w:rPr>
        <w:t>И; МЕ; МОН; МТСП; ММС;</w:t>
      </w:r>
      <w:r w:rsidR="00B43BA5" w:rsidRPr="00A2461C">
        <w:rPr>
          <w:bCs/>
          <w:lang w:eastAsia="en-US"/>
        </w:rPr>
        <w:t xml:space="preserve"> </w:t>
      </w:r>
      <w:r w:rsidRPr="00A2461C">
        <w:rPr>
          <w:bCs/>
          <w:lang w:eastAsia="en-US"/>
        </w:rPr>
        <w:t>МВР; МВнР; МТС;</w:t>
      </w:r>
      <w:r w:rsidR="00386C1D" w:rsidRPr="00A2461C">
        <w:rPr>
          <w:bCs/>
          <w:lang w:eastAsia="en-US"/>
        </w:rPr>
        <w:t xml:space="preserve"> МП;</w:t>
      </w:r>
    </w:p>
    <w:p w14:paraId="6F7339C1" w14:textId="77777777" w:rsidR="00AD7ED8" w:rsidRPr="00A2461C" w:rsidRDefault="00AD7ED8" w:rsidP="0017359B">
      <w:pPr>
        <w:numPr>
          <w:ilvl w:val="0"/>
          <w:numId w:val="10"/>
        </w:numPr>
        <w:tabs>
          <w:tab w:val="clear" w:pos="360"/>
          <w:tab w:val="num" w:pos="709"/>
        </w:tabs>
        <w:ind w:left="709" w:hanging="283"/>
        <w:jc w:val="both"/>
        <w:rPr>
          <w:bCs/>
          <w:lang w:eastAsia="en-US"/>
        </w:rPr>
      </w:pPr>
      <w:r w:rsidRPr="00A2461C">
        <w:rPr>
          <w:bCs/>
          <w:lang w:eastAsia="en-US"/>
        </w:rPr>
        <w:t>АЯР; Агенция „Митници“; НАП; ИАГ; ИА ГИТ; АП</w:t>
      </w:r>
      <w:r w:rsidR="00344155" w:rsidRPr="00A2461C">
        <w:rPr>
          <w:bCs/>
          <w:lang w:eastAsia="en-US"/>
        </w:rPr>
        <w:t>П</w:t>
      </w:r>
      <w:r w:rsidRPr="00A2461C">
        <w:rPr>
          <w:bCs/>
          <w:lang w:eastAsia="en-US"/>
        </w:rPr>
        <w:t xml:space="preserve">К; ИА БСА; ИА ППРД; </w:t>
      </w:r>
      <w:r w:rsidR="00F778B2" w:rsidRPr="00A2461C">
        <w:rPr>
          <w:bCs/>
          <w:lang w:eastAsia="en-US"/>
        </w:rPr>
        <w:t xml:space="preserve">АУЕР; </w:t>
      </w:r>
      <w:r w:rsidRPr="00A2461C">
        <w:rPr>
          <w:bCs/>
          <w:lang w:eastAsia="en-US"/>
        </w:rPr>
        <w:t>КЕВР; ДНСК; ДАМТН; НЦОЗ</w:t>
      </w:r>
      <w:r w:rsidR="00344155" w:rsidRPr="00A2461C">
        <w:rPr>
          <w:bCs/>
          <w:lang w:eastAsia="en-US"/>
        </w:rPr>
        <w:t>А</w:t>
      </w:r>
      <w:r w:rsidRPr="00A2461C">
        <w:rPr>
          <w:bCs/>
          <w:lang w:eastAsia="en-US"/>
        </w:rPr>
        <w:t>; НЦРРЗ</w:t>
      </w:r>
      <w:r w:rsidR="00270258" w:rsidRPr="00A2461C">
        <w:rPr>
          <w:bCs/>
          <w:lang w:eastAsia="en-US"/>
        </w:rPr>
        <w:t xml:space="preserve">; </w:t>
      </w:r>
      <w:r w:rsidR="00CC7E5F" w:rsidRPr="00A2461C">
        <w:rPr>
          <w:bCs/>
          <w:lang w:eastAsia="en-US"/>
        </w:rPr>
        <w:t>ИАРА;</w:t>
      </w:r>
      <w:r w:rsidR="00E96633" w:rsidRPr="00A2461C">
        <w:rPr>
          <w:bCs/>
          <w:lang w:eastAsia="en-US"/>
        </w:rPr>
        <w:t xml:space="preserve"> </w:t>
      </w:r>
      <w:r w:rsidR="00FB783B" w:rsidRPr="00A2461C">
        <w:rPr>
          <w:bCs/>
          <w:lang w:eastAsia="en-US"/>
        </w:rPr>
        <w:t>БАБХ;</w:t>
      </w:r>
      <w:r w:rsidR="00BF4FA1" w:rsidRPr="00A2461C">
        <w:rPr>
          <w:bCs/>
          <w:lang w:eastAsia="en-US"/>
        </w:rPr>
        <w:t xml:space="preserve"> ИАЖА;</w:t>
      </w:r>
      <w:r w:rsidR="00FB783B" w:rsidRPr="00A2461C">
        <w:rPr>
          <w:bCs/>
          <w:lang w:eastAsia="en-US"/>
        </w:rPr>
        <w:t xml:space="preserve"> </w:t>
      </w:r>
    </w:p>
    <w:p w14:paraId="327BA237" w14:textId="77777777" w:rsidR="00AD7ED8" w:rsidRPr="00A2461C" w:rsidRDefault="00AD7ED8" w:rsidP="0017359B">
      <w:pPr>
        <w:numPr>
          <w:ilvl w:val="0"/>
          <w:numId w:val="10"/>
        </w:numPr>
        <w:tabs>
          <w:tab w:val="clear" w:pos="360"/>
          <w:tab w:val="num" w:pos="709"/>
        </w:tabs>
        <w:ind w:left="709" w:hanging="283"/>
        <w:jc w:val="both"/>
        <w:rPr>
          <w:bCs/>
          <w:lang w:eastAsia="en-US"/>
        </w:rPr>
      </w:pPr>
      <w:r w:rsidRPr="00A2461C">
        <w:rPr>
          <w:bCs/>
          <w:lang w:eastAsia="en-US"/>
        </w:rPr>
        <w:t>НСИ; НИМХ;</w:t>
      </w:r>
      <w:r w:rsidR="00BF4FA1" w:rsidRPr="00A2461C">
        <w:rPr>
          <w:bCs/>
          <w:lang w:eastAsia="en-US"/>
        </w:rPr>
        <w:t xml:space="preserve"> РЗИ;</w:t>
      </w:r>
      <w:r w:rsidRPr="00A2461C">
        <w:rPr>
          <w:bCs/>
          <w:lang w:eastAsia="en-US"/>
        </w:rPr>
        <w:t xml:space="preserve"> </w:t>
      </w:r>
      <w:r w:rsidR="0023626A" w:rsidRPr="00A2461C">
        <w:rPr>
          <w:bCs/>
          <w:lang w:eastAsia="en-US"/>
        </w:rPr>
        <w:t xml:space="preserve">БИС; БИМ; </w:t>
      </w:r>
      <w:r w:rsidR="00344155" w:rsidRPr="00A2461C">
        <w:rPr>
          <w:bCs/>
          <w:lang w:eastAsia="en-US"/>
        </w:rPr>
        <w:t>и</w:t>
      </w:r>
      <w:r w:rsidRPr="00A2461C">
        <w:rPr>
          <w:bCs/>
          <w:lang w:eastAsia="en-US"/>
        </w:rPr>
        <w:t>нститути към БАН;</w:t>
      </w:r>
    </w:p>
    <w:p w14:paraId="4C0AF09F" w14:textId="77777777" w:rsidR="00344155" w:rsidRPr="00A2461C" w:rsidRDefault="00344155" w:rsidP="0017359B">
      <w:pPr>
        <w:numPr>
          <w:ilvl w:val="0"/>
          <w:numId w:val="10"/>
        </w:numPr>
        <w:tabs>
          <w:tab w:val="clear" w:pos="360"/>
          <w:tab w:val="num" w:pos="709"/>
        </w:tabs>
        <w:ind w:left="709" w:hanging="283"/>
        <w:jc w:val="both"/>
        <w:rPr>
          <w:bCs/>
          <w:lang w:eastAsia="en-US"/>
        </w:rPr>
      </w:pPr>
      <w:r w:rsidRPr="00A2461C">
        <w:rPr>
          <w:bCs/>
          <w:lang w:eastAsia="en-US"/>
        </w:rPr>
        <w:t>НДЕФ; ПУДООС;</w:t>
      </w:r>
    </w:p>
    <w:p w14:paraId="5ABDD907" w14:textId="77777777" w:rsidR="00344155" w:rsidRPr="00A2461C" w:rsidRDefault="00181CF9" w:rsidP="0017359B">
      <w:pPr>
        <w:numPr>
          <w:ilvl w:val="0"/>
          <w:numId w:val="10"/>
        </w:numPr>
        <w:tabs>
          <w:tab w:val="clear" w:pos="360"/>
          <w:tab w:val="num" w:pos="709"/>
        </w:tabs>
        <w:ind w:left="709" w:hanging="283"/>
        <w:jc w:val="both"/>
        <w:rPr>
          <w:bCs/>
          <w:lang w:eastAsia="en-US"/>
        </w:rPr>
      </w:pPr>
      <w:r w:rsidRPr="00A2461C">
        <w:rPr>
          <w:bCs/>
          <w:lang w:eastAsia="en-US"/>
        </w:rPr>
        <w:t>о</w:t>
      </w:r>
      <w:r w:rsidR="00AD7ED8" w:rsidRPr="00A2461C">
        <w:rPr>
          <w:bCs/>
          <w:lang w:eastAsia="en-US"/>
        </w:rPr>
        <w:t xml:space="preserve">бластни администрации; </w:t>
      </w:r>
      <w:r w:rsidRPr="00A2461C">
        <w:rPr>
          <w:bCs/>
          <w:lang w:eastAsia="en-US"/>
        </w:rPr>
        <w:t>о</w:t>
      </w:r>
      <w:r w:rsidR="00AD7ED8" w:rsidRPr="00A2461C">
        <w:rPr>
          <w:bCs/>
          <w:lang w:eastAsia="en-US"/>
        </w:rPr>
        <w:t xml:space="preserve">бщини; </w:t>
      </w:r>
    </w:p>
    <w:p w14:paraId="403BD682" w14:textId="77777777" w:rsidR="00AD7ED8" w:rsidRPr="00A2461C" w:rsidRDefault="00AD7ED8" w:rsidP="0017359B">
      <w:pPr>
        <w:numPr>
          <w:ilvl w:val="0"/>
          <w:numId w:val="10"/>
        </w:numPr>
        <w:tabs>
          <w:tab w:val="clear" w:pos="360"/>
          <w:tab w:val="num" w:pos="709"/>
        </w:tabs>
        <w:ind w:left="709" w:hanging="283"/>
        <w:jc w:val="both"/>
        <w:rPr>
          <w:bCs/>
          <w:lang w:eastAsia="en-US"/>
        </w:rPr>
      </w:pPr>
      <w:r w:rsidRPr="00A2461C">
        <w:rPr>
          <w:bCs/>
          <w:lang w:eastAsia="en-US"/>
        </w:rPr>
        <w:t>висши учебни заведения;</w:t>
      </w:r>
    </w:p>
    <w:p w14:paraId="52A10175" w14:textId="77777777" w:rsidR="00344155" w:rsidRPr="00A2461C" w:rsidRDefault="00181CF9" w:rsidP="0017359B">
      <w:pPr>
        <w:numPr>
          <w:ilvl w:val="0"/>
          <w:numId w:val="10"/>
        </w:numPr>
        <w:tabs>
          <w:tab w:val="clear" w:pos="360"/>
          <w:tab w:val="num" w:pos="709"/>
        </w:tabs>
        <w:ind w:left="709" w:hanging="283"/>
        <w:jc w:val="both"/>
        <w:rPr>
          <w:b/>
        </w:rPr>
      </w:pPr>
      <w:r w:rsidRPr="00A2461C">
        <w:rPr>
          <w:bCs/>
          <w:lang w:eastAsia="en-US"/>
        </w:rPr>
        <w:t xml:space="preserve">неправителствени организации; </w:t>
      </w:r>
    </w:p>
    <w:p w14:paraId="05C1C33E" w14:textId="77777777" w:rsidR="00C448C6" w:rsidRPr="00A2461C" w:rsidRDefault="00181CF9" w:rsidP="0017359B">
      <w:pPr>
        <w:numPr>
          <w:ilvl w:val="0"/>
          <w:numId w:val="10"/>
        </w:numPr>
        <w:tabs>
          <w:tab w:val="clear" w:pos="360"/>
          <w:tab w:val="num" w:pos="709"/>
        </w:tabs>
        <w:ind w:left="709" w:hanging="283"/>
        <w:jc w:val="both"/>
        <w:rPr>
          <w:b/>
        </w:rPr>
      </w:pPr>
      <w:r w:rsidRPr="00A2461C">
        <w:rPr>
          <w:bCs/>
          <w:lang w:eastAsia="en-US"/>
        </w:rPr>
        <w:t>б</w:t>
      </w:r>
      <w:r w:rsidR="00AD7ED8" w:rsidRPr="00A2461C">
        <w:rPr>
          <w:bCs/>
          <w:lang w:eastAsia="en-US"/>
        </w:rPr>
        <w:t>изнес организации и др.</w:t>
      </w:r>
    </w:p>
    <w:p w14:paraId="756BDDEA" w14:textId="77777777" w:rsidR="00277661" w:rsidRPr="00A2461C" w:rsidRDefault="00277661" w:rsidP="0017359B">
      <w:pPr>
        <w:widowControl w:val="0"/>
        <w:numPr>
          <w:ilvl w:val="0"/>
          <w:numId w:val="9"/>
        </w:numPr>
        <w:tabs>
          <w:tab w:val="clear" w:pos="720"/>
          <w:tab w:val="num" w:pos="709"/>
        </w:tabs>
        <w:spacing w:before="120"/>
        <w:ind w:left="721" w:right="28" w:hanging="437"/>
        <w:jc w:val="both"/>
        <w:rPr>
          <w:b/>
        </w:rPr>
      </w:pPr>
      <w:r w:rsidRPr="00A2461C">
        <w:rPr>
          <w:b/>
        </w:rPr>
        <w:t>Източници на информация</w:t>
      </w:r>
      <w:r w:rsidR="0017359B" w:rsidRPr="00A2461C">
        <w:rPr>
          <w:b/>
        </w:rPr>
        <w:t>та</w:t>
      </w:r>
      <w:r w:rsidRPr="00A2461C">
        <w:rPr>
          <w:b/>
        </w:rPr>
        <w:t xml:space="preserve"> за данните</w:t>
      </w:r>
      <w:r w:rsidR="0017359B" w:rsidRPr="00A2461C">
        <w:rPr>
          <w:b/>
        </w:rPr>
        <w:t xml:space="preserve"> по показателите за полза/</w:t>
      </w:r>
      <w:r w:rsidRPr="00A2461C">
        <w:rPr>
          <w:b/>
        </w:rPr>
        <w:t>ефект</w:t>
      </w:r>
    </w:p>
    <w:p w14:paraId="462D4348" w14:textId="77777777" w:rsidR="001A5EB6" w:rsidRPr="00A2461C" w:rsidRDefault="00B42AE5" w:rsidP="0017359B">
      <w:pPr>
        <w:spacing w:before="120"/>
        <w:jc w:val="both"/>
      </w:pPr>
      <w:r w:rsidRPr="00A2461C">
        <w:t>МОСВ, ИАОС, РИОСВ, ДНП, БД</w:t>
      </w:r>
      <w:r w:rsidR="00B9561D" w:rsidRPr="00A2461C">
        <w:t>, НСИ</w:t>
      </w:r>
    </w:p>
    <w:p w14:paraId="517B02F0" w14:textId="77777777" w:rsidR="00EC013D" w:rsidRPr="00A2461C" w:rsidRDefault="00EC013D" w:rsidP="004F305C">
      <w:pPr>
        <w:tabs>
          <w:tab w:val="left" w:pos="709"/>
        </w:tabs>
        <w:spacing w:before="120"/>
        <w:ind w:right="28"/>
        <w:jc w:val="both"/>
        <w:rPr>
          <w:b/>
        </w:rPr>
      </w:pPr>
      <w:r w:rsidRPr="00A2461C">
        <w:rPr>
          <w:b/>
        </w:rPr>
        <w:t>в) Отговорност за изпълнение на целите в съответната област на политика</w:t>
      </w:r>
    </w:p>
    <w:p w14:paraId="772C8C99" w14:textId="77777777" w:rsidR="001A5EB6" w:rsidRPr="00A2461C" w:rsidRDefault="004C3F14" w:rsidP="003D01EE">
      <w:pPr>
        <w:tabs>
          <w:tab w:val="left" w:pos="709"/>
        </w:tabs>
        <w:spacing w:before="60" w:after="60"/>
        <w:ind w:right="28"/>
        <w:jc w:val="both"/>
        <w:rPr>
          <w:rFonts w:eastAsia="Batang"/>
        </w:rPr>
      </w:pPr>
      <w:r w:rsidRPr="00A2461C">
        <w:rPr>
          <w:b/>
          <w:bCs/>
          <w:i/>
          <w:lang w:eastAsia="en-US"/>
        </w:rPr>
        <w:t>Оперативна цел № 1:</w:t>
      </w:r>
      <w:r w:rsidR="003D01EE" w:rsidRPr="00A2461C">
        <w:rPr>
          <w:b/>
          <w:bCs/>
          <w:i/>
          <w:lang w:eastAsia="en-US"/>
        </w:rPr>
        <w:t xml:space="preserve"> </w:t>
      </w:r>
      <w:r w:rsidR="001B5527" w:rsidRPr="00A2461C">
        <w:rPr>
          <w:bCs/>
          <w:lang w:eastAsia="en-US"/>
        </w:rPr>
        <w:t xml:space="preserve">МОСВ </w:t>
      </w:r>
      <w:r w:rsidR="004F305C" w:rsidRPr="00A2461C">
        <w:rPr>
          <w:bCs/>
          <w:lang w:eastAsia="en-US"/>
        </w:rPr>
        <w:t>–</w:t>
      </w:r>
      <w:r w:rsidR="001B5527" w:rsidRPr="00A2461C">
        <w:rPr>
          <w:bCs/>
          <w:lang w:eastAsia="en-US"/>
        </w:rPr>
        <w:t xml:space="preserve"> </w:t>
      </w:r>
      <w:r w:rsidR="005440E7" w:rsidRPr="00A2461C">
        <w:rPr>
          <w:rFonts w:eastAsia="Batang"/>
        </w:rPr>
        <w:t>д</w:t>
      </w:r>
      <w:r w:rsidR="00B41DE9" w:rsidRPr="00A2461C">
        <w:rPr>
          <w:rFonts w:eastAsia="Batang"/>
        </w:rPr>
        <w:t xml:space="preserve">ирекция </w:t>
      </w:r>
      <w:r w:rsidRPr="00A2461C">
        <w:rPr>
          <w:rFonts w:eastAsia="Batang"/>
        </w:rPr>
        <w:t>У</w:t>
      </w:r>
      <w:r w:rsidR="00B41DE9" w:rsidRPr="00A2461C">
        <w:rPr>
          <w:rFonts w:eastAsia="Batang"/>
        </w:rPr>
        <w:t>В</w:t>
      </w:r>
      <w:r w:rsidR="00510FAC">
        <w:rPr>
          <w:rFonts w:eastAsia="Batang"/>
        </w:rPr>
        <w:t>,</w:t>
      </w:r>
      <w:r w:rsidR="005440E7" w:rsidRPr="00A2461C">
        <w:rPr>
          <w:rFonts w:eastAsia="Batang"/>
        </w:rPr>
        <w:t xml:space="preserve"> </w:t>
      </w:r>
      <w:r w:rsidRPr="00A2461C">
        <w:rPr>
          <w:rFonts w:eastAsia="Batang"/>
        </w:rPr>
        <w:t xml:space="preserve">и </w:t>
      </w:r>
      <w:r w:rsidR="00AE09B5" w:rsidRPr="00A2461C">
        <w:rPr>
          <w:rFonts w:eastAsia="Batang"/>
        </w:rPr>
        <w:t>структурите</w:t>
      </w:r>
      <w:r w:rsidRPr="00A2461C">
        <w:rPr>
          <w:rFonts w:eastAsia="Batang"/>
        </w:rPr>
        <w:t xml:space="preserve"> на МОСВ –</w:t>
      </w:r>
      <w:r w:rsidR="00510FAC">
        <w:rPr>
          <w:rFonts w:eastAsia="Batang"/>
        </w:rPr>
        <w:t xml:space="preserve"> </w:t>
      </w:r>
      <w:r w:rsidRPr="00A2461C">
        <w:rPr>
          <w:rFonts w:eastAsia="Batang"/>
        </w:rPr>
        <w:t xml:space="preserve">ИАОС, РИОСВ, </w:t>
      </w:r>
      <w:r w:rsidR="004F305C" w:rsidRPr="00A2461C">
        <w:rPr>
          <w:rFonts w:eastAsia="Batang"/>
        </w:rPr>
        <w:t xml:space="preserve">БД и </w:t>
      </w:r>
      <w:r w:rsidRPr="00A2461C">
        <w:rPr>
          <w:rFonts w:eastAsia="Batang"/>
        </w:rPr>
        <w:t>ДНП, съгласно функциите, определени с устройствените правилници на МОСВ и неговите структури</w:t>
      </w:r>
      <w:r w:rsidR="00597598">
        <w:rPr>
          <w:rFonts w:eastAsia="Batang"/>
        </w:rPr>
        <w:t>;</w:t>
      </w:r>
    </w:p>
    <w:p w14:paraId="031ABA81" w14:textId="77777777" w:rsidR="005440E7" w:rsidRPr="00A2461C" w:rsidRDefault="003D01EE" w:rsidP="005440E7">
      <w:pPr>
        <w:spacing w:before="60" w:after="60"/>
        <w:jc w:val="both"/>
      </w:pPr>
      <w:r w:rsidRPr="00A2461C">
        <w:rPr>
          <w:b/>
          <w:bCs/>
          <w:i/>
          <w:lang w:eastAsia="en-US"/>
        </w:rPr>
        <w:t xml:space="preserve">Оперативна цел № </w:t>
      </w:r>
      <w:r w:rsidR="00271792" w:rsidRPr="00A2461C">
        <w:rPr>
          <w:b/>
          <w:bCs/>
          <w:i/>
          <w:lang w:eastAsia="en-US"/>
        </w:rPr>
        <w:t>2</w:t>
      </w:r>
      <w:r w:rsidRPr="00A2461C">
        <w:rPr>
          <w:b/>
          <w:bCs/>
          <w:i/>
          <w:lang w:eastAsia="en-US"/>
        </w:rPr>
        <w:t>:</w:t>
      </w:r>
      <w:r w:rsidR="005440E7" w:rsidRPr="00A2461C">
        <w:t xml:space="preserve"> </w:t>
      </w:r>
      <w:r w:rsidR="005440E7" w:rsidRPr="00A2461C">
        <w:rPr>
          <w:bCs/>
          <w:lang w:eastAsia="en-US"/>
        </w:rPr>
        <w:t>МОСВ</w:t>
      </w:r>
      <w:r w:rsidR="001B5527" w:rsidRPr="00A2461C">
        <w:t xml:space="preserve"> </w:t>
      </w:r>
      <w:r w:rsidR="004F305C" w:rsidRPr="00A2461C">
        <w:t>–</w:t>
      </w:r>
      <w:r w:rsidR="001B5527" w:rsidRPr="00A2461C">
        <w:t xml:space="preserve"> </w:t>
      </w:r>
      <w:r w:rsidR="005440E7" w:rsidRPr="00A2461C">
        <w:t>д</w:t>
      </w:r>
      <w:r w:rsidR="002E5BD8" w:rsidRPr="00A2461C">
        <w:t>ирекция</w:t>
      </w:r>
      <w:r w:rsidR="004F305C" w:rsidRPr="00A2461C">
        <w:t xml:space="preserve"> </w:t>
      </w:r>
      <w:r w:rsidR="002E5BD8" w:rsidRPr="00A2461C">
        <w:t>УООП</w:t>
      </w:r>
      <w:r w:rsidR="00510FAC">
        <w:t>,</w:t>
      </w:r>
      <w:r w:rsidR="005440E7" w:rsidRPr="00A2461C">
        <w:t xml:space="preserve"> и </w:t>
      </w:r>
      <w:r w:rsidR="004F305C" w:rsidRPr="00A2461C">
        <w:t>структурите</w:t>
      </w:r>
      <w:r w:rsidR="005440E7" w:rsidRPr="00A2461C">
        <w:t xml:space="preserve"> на МОСВ – ИАОС и РИОСВ, съгласно функциите, определени с устройствените правилни</w:t>
      </w:r>
      <w:r w:rsidR="00597598">
        <w:t>ци на МОСВ и неговите структури;</w:t>
      </w:r>
    </w:p>
    <w:p w14:paraId="33719026" w14:textId="77777777" w:rsidR="005440E7" w:rsidRPr="00A2461C" w:rsidRDefault="003D01EE" w:rsidP="005440E7">
      <w:pPr>
        <w:pStyle w:val="CharCharChar"/>
        <w:tabs>
          <w:tab w:val="clear" w:pos="709"/>
          <w:tab w:val="left" w:pos="0"/>
        </w:tabs>
        <w:spacing w:before="60" w:after="60"/>
        <w:jc w:val="both"/>
        <w:rPr>
          <w:rFonts w:ascii="Times New Roman" w:hAnsi="Times New Roman"/>
          <w:lang w:val="bg-BG"/>
        </w:rPr>
      </w:pPr>
      <w:r w:rsidRPr="00A2461C">
        <w:rPr>
          <w:rFonts w:ascii="Times New Roman" w:hAnsi="Times New Roman"/>
          <w:b/>
          <w:bCs/>
          <w:i/>
          <w:lang w:eastAsia="en-US"/>
        </w:rPr>
        <w:t xml:space="preserve">Оперативна цел № </w:t>
      </w:r>
      <w:r w:rsidR="001B5527" w:rsidRPr="00A2461C">
        <w:rPr>
          <w:rFonts w:ascii="Times New Roman" w:hAnsi="Times New Roman"/>
          <w:b/>
          <w:bCs/>
          <w:i/>
          <w:lang w:val="bg-BG" w:eastAsia="en-US"/>
        </w:rPr>
        <w:t>3</w:t>
      </w:r>
      <w:r w:rsidRPr="00A2461C">
        <w:rPr>
          <w:rFonts w:ascii="Times New Roman" w:hAnsi="Times New Roman"/>
          <w:b/>
          <w:bCs/>
          <w:i/>
          <w:lang w:eastAsia="en-US"/>
        </w:rPr>
        <w:t>:</w:t>
      </w:r>
      <w:r w:rsidR="005440E7" w:rsidRPr="00A2461C">
        <w:rPr>
          <w:rFonts w:ascii="Times New Roman" w:hAnsi="Times New Roman"/>
          <w:lang w:val="bg-BG"/>
        </w:rPr>
        <w:t xml:space="preserve"> </w:t>
      </w:r>
      <w:r w:rsidR="005440E7" w:rsidRPr="00A2461C">
        <w:rPr>
          <w:rFonts w:ascii="Times New Roman" w:hAnsi="Times New Roman"/>
          <w:bCs/>
          <w:lang w:eastAsia="en-US"/>
        </w:rPr>
        <w:t>МОСВ</w:t>
      </w:r>
      <w:r w:rsidR="001B5527" w:rsidRPr="00A2461C">
        <w:rPr>
          <w:rFonts w:ascii="Times New Roman" w:hAnsi="Times New Roman"/>
        </w:rPr>
        <w:t xml:space="preserve"> </w:t>
      </w:r>
      <w:r w:rsidR="004F305C" w:rsidRPr="00A2461C">
        <w:rPr>
          <w:rFonts w:ascii="Times New Roman" w:hAnsi="Times New Roman"/>
        </w:rPr>
        <w:t>–</w:t>
      </w:r>
      <w:r w:rsidR="001B5527" w:rsidRPr="00A2461C">
        <w:rPr>
          <w:rFonts w:ascii="Times New Roman" w:hAnsi="Times New Roman"/>
        </w:rPr>
        <w:t xml:space="preserve"> </w:t>
      </w:r>
      <w:r w:rsidR="00B41DE9" w:rsidRPr="00A2461C">
        <w:rPr>
          <w:rFonts w:ascii="Times New Roman" w:hAnsi="Times New Roman"/>
          <w:lang w:val="bg-BG"/>
        </w:rPr>
        <w:t>дирекция</w:t>
      </w:r>
      <w:r w:rsidR="004F305C" w:rsidRPr="00A2461C">
        <w:rPr>
          <w:rFonts w:ascii="Times New Roman" w:hAnsi="Times New Roman"/>
          <w:lang w:val="bg-BG"/>
        </w:rPr>
        <w:t xml:space="preserve"> </w:t>
      </w:r>
      <w:r w:rsidR="00B41DE9" w:rsidRPr="00A2461C">
        <w:rPr>
          <w:rFonts w:ascii="Times New Roman" w:hAnsi="Times New Roman"/>
          <w:lang w:val="bg-BG"/>
        </w:rPr>
        <w:t>ОЧВ</w:t>
      </w:r>
      <w:r w:rsidR="00510FAC">
        <w:rPr>
          <w:rFonts w:ascii="Times New Roman" w:hAnsi="Times New Roman"/>
          <w:lang w:val="bg-BG"/>
        </w:rPr>
        <w:t>,</w:t>
      </w:r>
      <w:r w:rsidR="005440E7" w:rsidRPr="00A2461C">
        <w:rPr>
          <w:rFonts w:ascii="Times New Roman" w:hAnsi="Times New Roman"/>
          <w:lang w:val="bg-BG"/>
        </w:rPr>
        <w:t xml:space="preserve"> и структурите</w:t>
      </w:r>
      <w:r w:rsidR="004F305C" w:rsidRPr="00A2461C">
        <w:rPr>
          <w:rFonts w:ascii="Times New Roman" w:hAnsi="Times New Roman"/>
          <w:lang w:val="bg-BG"/>
        </w:rPr>
        <w:t xml:space="preserve"> на МОСВ</w:t>
      </w:r>
      <w:r w:rsidR="005440E7" w:rsidRPr="00A2461C">
        <w:rPr>
          <w:rFonts w:ascii="Times New Roman" w:hAnsi="Times New Roman"/>
          <w:lang w:val="bg-BG"/>
        </w:rPr>
        <w:t xml:space="preserve"> </w:t>
      </w:r>
      <w:r w:rsidR="004F305C" w:rsidRPr="00A2461C">
        <w:rPr>
          <w:rFonts w:ascii="Times New Roman" w:hAnsi="Times New Roman"/>
          <w:lang w:val="bg-BG"/>
        </w:rPr>
        <w:t>–</w:t>
      </w:r>
      <w:r w:rsidR="005440E7" w:rsidRPr="00A2461C">
        <w:rPr>
          <w:rFonts w:ascii="Times New Roman" w:hAnsi="Times New Roman"/>
          <w:lang w:val="bg-BG"/>
        </w:rPr>
        <w:t xml:space="preserve"> ИАОС</w:t>
      </w:r>
      <w:r w:rsidR="004F305C" w:rsidRPr="00A2461C">
        <w:rPr>
          <w:rFonts w:ascii="Times New Roman" w:hAnsi="Times New Roman"/>
          <w:lang w:val="bg-BG"/>
        </w:rPr>
        <w:t xml:space="preserve"> </w:t>
      </w:r>
      <w:r w:rsidR="005440E7" w:rsidRPr="00A2461C">
        <w:rPr>
          <w:rFonts w:ascii="Times New Roman" w:hAnsi="Times New Roman"/>
          <w:lang w:val="bg-BG"/>
        </w:rPr>
        <w:t xml:space="preserve">и РИОСВ, </w:t>
      </w:r>
      <w:r w:rsidR="005440E7" w:rsidRPr="00A2461C">
        <w:rPr>
          <w:rFonts w:ascii="Times New Roman" w:hAnsi="Times New Roman"/>
        </w:rPr>
        <w:t>съгласно функциите, определени с устройствените правилни</w:t>
      </w:r>
      <w:r w:rsidR="00597598">
        <w:rPr>
          <w:rFonts w:ascii="Times New Roman" w:hAnsi="Times New Roman"/>
        </w:rPr>
        <w:t>ци на МОСВ и неговите структури;</w:t>
      </w:r>
    </w:p>
    <w:p w14:paraId="26B3DEDF" w14:textId="77777777" w:rsidR="005440E7" w:rsidRPr="00A2461C" w:rsidRDefault="003D01EE" w:rsidP="005440E7">
      <w:pPr>
        <w:spacing w:before="60" w:after="60"/>
        <w:jc w:val="both"/>
      </w:pPr>
      <w:r w:rsidRPr="00A2461C">
        <w:rPr>
          <w:b/>
          <w:bCs/>
          <w:i/>
          <w:lang w:eastAsia="en-US"/>
        </w:rPr>
        <w:t xml:space="preserve">Оперативна цел № </w:t>
      </w:r>
      <w:r w:rsidR="001B5527" w:rsidRPr="00A2461C">
        <w:rPr>
          <w:b/>
          <w:bCs/>
          <w:i/>
          <w:lang w:eastAsia="en-US"/>
        </w:rPr>
        <w:t>4</w:t>
      </w:r>
      <w:r w:rsidRPr="00A2461C">
        <w:rPr>
          <w:b/>
          <w:bCs/>
          <w:i/>
          <w:lang w:eastAsia="en-US"/>
        </w:rPr>
        <w:t>:</w:t>
      </w:r>
      <w:r w:rsidR="005440E7" w:rsidRPr="00A2461C">
        <w:t xml:space="preserve"> </w:t>
      </w:r>
      <w:r w:rsidR="001B5527" w:rsidRPr="00A2461C">
        <w:t xml:space="preserve">МОСВ </w:t>
      </w:r>
      <w:r w:rsidR="004F305C" w:rsidRPr="00A2461C">
        <w:t>–</w:t>
      </w:r>
      <w:r w:rsidR="001B5527" w:rsidRPr="00A2461C">
        <w:t xml:space="preserve"> д</w:t>
      </w:r>
      <w:r w:rsidR="005440E7" w:rsidRPr="00A2461C">
        <w:t>ирекция</w:t>
      </w:r>
      <w:r w:rsidR="004F305C" w:rsidRPr="00A2461C">
        <w:t xml:space="preserve"> </w:t>
      </w:r>
      <w:r w:rsidR="005440E7" w:rsidRPr="00A2461C">
        <w:t>НСЗП</w:t>
      </w:r>
      <w:r w:rsidR="00510FAC">
        <w:t>,</w:t>
      </w:r>
      <w:r w:rsidR="001B5527" w:rsidRPr="00A2461C">
        <w:t xml:space="preserve"> и </w:t>
      </w:r>
      <w:r w:rsidR="004F305C" w:rsidRPr="00A2461C">
        <w:t>структурите</w:t>
      </w:r>
      <w:r w:rsidR="001B5527" w:rsidRPr="00A2461C">
        <w:t xml:space="preserve"> на МОСВ – ИАОС</w:t>
      </w:r>
      <w:r w:rsidR="00AC591D" w:rsidRPr="00A2461C">
        <w:t>, РИОСВ</w:t>
      </w:r>
      <w:r w:rsidR="001B5527" w:rsidRPr="00A2461C">
        <w:t xml:space="preserve"> и ДНП, съгласно функциите, определени с устройствените правилници на МОСВ и неговите </w:t>
      </w:r>
      <w:r w:rsidR="00597598">
        <w:t>структури;</w:t>
      </w:r>
    </w:p>
    <w:p w14:paraId="5D79CC0E" w14:textId="77777777" w:rsidR="009168E2" w:rsidRPr="00A2461C" w:rsidRDefault="003D01EE" w:rsidP="001B5527">
      <w:pPr>
        <w:tabs>
          <w:tab w:val="left" w:pos="-26"/>
        </w:tabs>
        <w:spacing w:before="60" w:after="60"/>
        <w:ind w:left="2" w:right="29"/>
        <w:jc w:val="both"/>
        <w:rPr>
          <w:bCs/>
        </w:rPr>
      </w:pPr>
      <w:r w:rsidRPr="00A2461C">
        <w:rPr>
          <w:b/>
          <w:bCs/>
          <w:i/>
          <w:lang w:eastAsia="en-US"/>
        </w:rPr>
        <w:t xml:space="preserve">Оперативна цел № </w:t>
      </w:r>
      <w:r w:rsidR="001B5527" w:rsidRPr="00A2461C">
        <w:rPr>
          <w:b/>
          <w:bCs/>
          <w:i/>
          <w:lang w:eastAsia="en-US"/>
        </w:rPr>
        <w:t>5</w:t>
      </w:r>
      <w:r w:rsidRPr="00A2461C">
        <w:rPr>
          <w:b/>
          <w:bCs/>
          <w:i/>
          <w:lang w:eastAsia="en-US"/>
        </w:rPr>
        <w:t>:</w:t>
      </w:r>
      <w:r w:rsidR="005440E7" w:rsidRPr="00A2461C">
        <w:t xml:space="preserve"> </w:t>
      </w:r>
      <w:r w:rsidR="001B5527" w:rsidRPr="00A2461C">
        <w:t xml:space="preserve">МОСВ </w:t>
      </w:r>
      <w:r w:rsidR="004F305C" w:rsidRPr="00A2461C">
        <w:t>–</w:t>
      </w:r>
      <w:r w:rsidR="001B5527" w:rsidRPr="00A2461C">
        <w:t xml:space="preserve"> дирекци</w:t>
      </w:r>
      <w:r w:rsidR="004F305C" w:rsidRPr="00A2461C">
        <w:t>и</w:t>
      </w:r>
      <w:r w:rsidR="001B5527" w:rsidRPr="00A2461C">
        <w:t xml:space="preserve"> </w:t>
      </w:r>
      <w:r w:rsidR="004223FB" w:rsidRPr="00A2461C">
        <w:t>КВЕСМС</w:t>
      </w:r>
      <w:r w:rsidR="004F305C" w:rsidRPr="00A2461C">
        <w:t xml:space="preserve"> и</w:t>
      </w:r>
      <w:r w:rsidR="00B41DE9" w:rsidRPr="00A2461C">
        <w:t xml:space="preserve"> НКЦ</w:t>
      </w:r>
      <w:r w:rsidR="00510FAC">
        <w:t>,</w:t>
      </w:r>
      <w:r w:rsidR="001B5527" w:rsidRPr="00A2461C">
        <w:t xml:space="preserve"> </w:t>
      </w:r>
      <w:r w:rsidR="005440E7" w:rsidRPr="00A2461C">
        <w:t xml:space="preserve">и </w:t>
      </w:r>
      <w:r w:rsidR="004F305C" w:rsidRPr="00A2461C">
        <w:t>структурите</w:t>
      </w:r>
      <w:r w:rsidR="005440E7" w:rsidRPr="00A2461C">
        <w:t xml:space="preserve"> на МОСВ – ИАОС, РИОСВ, </w:t>
      </w:r>
      <w:r w:rsidR="004F305C" w:rsidRPr="00A2461C">
        <w:t>БД и ДНП</w:t>
      </w:r>
      <w:r w:rsidR="005440E7" w:rsidRPr="00A2461C">
        <w:t>, съгласно функциите, определени с устройствените правилни</w:t>
      </w:r>
      <w:r w:rsidR="00597598">
        <w:t>ци на МОСВ и неговите структури;</w:t>
      </w:r>
    </w:p>
    <w:p w14:paraId="24961406" w14:textId="0F313738" w:rsidR="009168E2" w:rsidRPr="00A2461C" w:rsidRDefault="003D01EE" w:rsidP="005A3770">
      <w:pPr>
        <w:spacing w:before="60" w:after="60"/>
        <w:jc w:val="both"/>
        <w:rPr>
          <w:bCs/>
        </w:rPr>
      </w:pPr>
      <w:r w:rsidRPr="00A2461C">
        <w:rPr>
          <w:b/>
          <w:bCs/>
          <w:i/>
          <w:lang w:eastAsia="en-US"/>
        </w:rPr>
        <w:t xml:space="preserve">Оперативна цел № </w:t>
      </w:r>
      <w:r w:rsidR="001B5527" w:rsidRPr="00A2461C">
        <w:rPr>
          <w:b/>
          <w:bCs/>
          <w:i/>
          <w:lang w:eastAsia="en-US"/>
        </w:rPr>
        <w:t>6</w:t>
      </w:r>
      <w:r w:rsidRPr="00A2461C">
        <w:rPr>
          <w:b/>
          <w:bCs/>
          <w:i/>
          <w:lang w:eastAsia="en-US"/>
        </w:rPr>
        <w:t>:</w:t>
      </w:r>
      <w:r w:rsidR="001C7FCE" w:rsidRPr="00A2461C">
        <w:t xml:space="preserve"> МОСВ </w:t>
      </w:r>
      <w:r w:rsidR="004F305C" w:rsidRPr="00A2461C">
        <w:t>–</w:t>
      </w:r>
      <w:r w:rsidR="001C7FCE" w:rsidRPr="00A2461C">
        <w:t xml:space="preserve"> </w:t>
      </w:r>
      <w:r w:rsidR="00B41DE9" w:rsidRPr="00A2461C">
        <w:t>дирекция</w:t>
      </w:r>
      <w:r w:rsidR="004F305C" w:rsidRPr="00A2461C">
        <w:t xml:space="preserve"> </w:t>
      </w:r>
      <w:r w:rsidR="005440E7" w:rsidRPr="00A2461C">
        <w:t>ЕООВО</w:t>
      </w:r>
      <w:r w:rsidR="00B41DE9" w:rsidRPr="00A2461C">
        <w:t>СПЗ</w:t>
      </w:r>
      <w:r w:rsidR="00510FAC">
        <w:t>,</w:t>
      </w:r>
      <w:r w:rsidR="005A3770" w:rsidRPr="00A2461C">
        <w:t xml:space="preserve"> и </w:t>
      </w:r>
      <w:r w:rsidR="004F305C" w:rsidRPr="00A2461C">
        <w:t>структурите</w:t>
      </w:r>
      <w:r w:rsidR="005A3770" w:rsidRPr="00A2461C">
        <w:t xml:space="preserve"> на МОСВ </w:t>
      </w:r>
      <w:r w:rsidR="004F305C" w:rsidRPr="00A2461C">
        <w:t>–</w:t>
      </w:r>
      <w:r w:rsidR="005A3770" w:rsidRPr="00A2461C">
        <w:t xml:space="preserve"> </w:t>
      </w:r>
      <w:r w:rsidR="004F305C" w:rsidRPr="00A2461C">
        <w:t xml:space="preserve">ИАОС, </w:t>
      </w:r>
      <w:r w:rsidR="005A3770" w:rsidRPr="00A2461C">
        <w:t>РИ</w:t>
      </w:r>
      <w:r w:rsidR="005440E7" w:rsidRPr="00A2461C">
        <w:t>ОСВ, БД</w:t>
      </w:r>
      <w:r w:rsidR="004F305C" w:rsidRPr="00A2461C">
        <w:t xml:space="preserve"> и</w:t>
      </w:r>
      <w:r w:rsidR="005440E7" w:rsidRPr="00A2461C">
        <w:t xml:space="preserve"> ДНП, </w:t>
      </w:r>
      <w:r w:rsidR="005A3770" w:rsidRPr="00A2461C">
        <w:t xml:space="preserve">съгласно функциите, определени с устройствените правилници на МОСВ и неговите структури, </w:t>
      </w:r>
      <w:r w:rsidR="005440E7" w:rsidRPr="00A2461C">
        <w:t xml:space="preserve">а в частта по изпълнение на програмите за отстраняване на минали екологични щети </w:t>
      </w:r>
      <w:r w:rsidR="002B4549">
        <w:t xml:space="preserve">– </w:t>
      </w:r>
      <w:r w:rsidR="005440E7" w:rsidRPr="00A2461C">
        <w:t>и МФ и АП</w:t>
      </w:r>
      <w:r w:rsidR="004F305C" w:rsidRPr="00A2461C">
        <w:t>П</w:t>
      </w:r>
      <w:r w:rsidR="00597598">
        <w:t>К;</w:t>
      </w:r>
    </w:p>
    <w:p w14:paraId="2C8AE2FA" w14:textId="77777777" w:rsidR="009168E2" w:rsidRPr="00A2461C" w:rsidRDefault="003D01EE" w:rsidP="005722F0">
      <w:pPr>
        <w:spacing w:before="60" w:after="60"/>
        <w:jc w:val="both"/>
        <w:rPr>
          <w:bCs/>
        </w:rPr>
      </w:pPr>
      <w:r w:rsidRPr="00A2461C">
        <w:rPr>
          <w:b/>
          <w:bCs/>
          <w:i/>
          <w:lang w:eastAsia="en-US"/>
        </w:rPr>
        <w:t xml:space="preserve">Оперативна цел № </w:t>
      </w:r>
      <w:r w:rsidR="001C7FCE" w:rsidRPr="00A2461C">
        <w:rPr>
          <w:b/>
          <w:bCs/>
          <w:i/>
          <w:lang w:eastAsia="en-US"/>
        </w:rPr>
        <w:t>7</w:t>
      </w:r>
      <w:r w:rsidRPr="00A2461C">
        <w:rPr>
          <w:b/>
          <w:bCs/>
          <w:i/>
          <w:lang w:eastAsia="en-US"/>
        </w:rPr>
        <w:t>:</w:t>
      </w:r>
      <w:r w:rsidR="005440E7" w:rsidRPr="00A2461C">
        <w:rPr>
          <w:bCs/>
        </w:rPr>
        <w:t xml:space="preserve"> </w:t>
      </w:r>
      <w:r w:rsidR="001C7FCE" w:rsidRPr="00A2461C">
        <w:t xml:space="preserve">МОСВ </w:t>
      </w:r>
      <w:r w:rsidR="004F305C" w:rsidRPr="00A2461C">
        <w:t>–</w:t>
      </w:r>
      <w:r w:rsidR="001C7FCE" w:rsidRPr="00A2461C">
        <w:t xml:space="preserve"> </w:t>
      </w:r>
      <w:r w:rsidR="00B41DE9" w:rsidRPr="00A2461C">
        <w:t>дирекция</w:t>
      </w:r>
      <w:r w:rsidR="004F305C" w:rsidRPr="00A2461C">
        <w:t xml:space="preserve"> </w:t>
      </w:r>
      <w:r w:rsidR="00B41DE9" w:rsidRPr="00A2461C">
        <w:t>ПИК</w:t>
      </w:r>
      <w:r w:rsidR="004E00FF">
        <w:t>,</w:t>
      </w:r>
      <w:r w:rsidR="001C7FCE" w:rsidRPr="00A2461C">
        <w:t xml:space="preserve"> и ИАОС съгласно функциите, определени с устройствените правилници на МОСВ и неговите структури</w:t>
      </w:r>
      <w:r w:rsidR="004E00FF">
        <w:t>, както и НДЕФ</w:t>
      </w:r>
      <w:r w:rsidR="005440E7" w:rsidRPr="00A2461C">
        <w:rPr>
          <w:bCs/>
        </w:rPr>
        <w:t>.</w:t>
      </w:r>
    </w:p>
    <w:p w14:paraId="67325E85" w14:textId="77777777" w:rsidR="005722F0" w:rsidRDefault="005722F0" w:rsidP="004F305C">
      <w:pPr>
        <w:spacing w:before="120"/>
        <w:jc w:val="both"/>
        <w:rPr>
          <w:bCs/>
        </w:rPr>
      </w:pPr>
      <w:r>
        <w:rPr>
          <w:b/>
          <w:color w:val="00B050"/>
        </w:rPr>
        <w:lastRenderedPageBreak/>
        <w:t>г) Преглед на настъпили промени на нормативната уредба през отчетния период</w:t>
      </w:r>
    </w:p>
    <w:p w14:paraId="59609029" w14:textId="108DCB00" w:rsidR="00C32664" w:rsidRDefault="00C32664" w:rsidP="00C32664">
      <w:pPr>
        <w:spacing w:before="120"/>
        <w:jc w:val="both"/>
        <w:rPr>
          <w:bCs/>
        </w:rPr>
      </w:pPr>
      <w:r>
        <w:rPr>
          <w:bCs/>
        </w:rPr>
        <w:t>През отчетния период са приети:</w:t>
      </w:r>
    </w:p>
    <w:p w14:paraId="10597A90" w14:textId="3C4854AF" w:rsidR="00427BCE" w:rsidRPr="007F1705" w:rsidRDefault="007F1705" w:rsidP="00173655">
      <w:pPr>
        <w:numPr>
          <w:ilvl w:val="0"/>
          <w:numId w:val="49"/>
        </w:numPr>
        <w:spacing w:before="120"/>
        <w:ind w:left="426" w:hanging="284"/>
        <w:jc w:val="both"/>
        <w:rPr>
          <w:bCs/>
        </w:rPr>
      </w:pPr>
      <w:r w:rsidRPr="007F1705">
        <w:rPr>
          <w:bCs/>
        </w:rPr>
        <w:t>ЗИД на Закона за биологичното разнообразие (обн., ДВ, бр. 88 от 20.10.2023 г.)</w:t>
      </w:r>
      <w:r>
        <w:rPr>
          <w:bCs/>
        </w:rPr>
        <w:t>;</w:t>
      </w:r>
    </w:p>
    <w:p w14:paraId="0C367088" w14:textId="6E46C81D" w:rsidR="00D50896" w:rsidRPr="001365E2" w:rsidRDefault="00D50896" w:rsidP="00173655">
      <w:pPr>
        <w:numPr>
          <w:ilvl w:val="0"/>
          <w:numId w:val="49"/>
        </w:numPr>
        <w:spacing w:before="120"/>
        <w:ind w:left="426" w:hanging="284"/>
        <w:jc w:val="both"/>
        <w:rPr>
          <w:bCs/>
        </w:rPr>
      </w:pPr>
      <w:r>
        <w:t>И</w:t>
      </w:r>
      <w:r w:rsidRPr="00502EFC">
        <w:t>зменения и допълнения на Закона за управление на отпадъците</w:t>
      </w:r>
      <w:r w:rsidR="00512551">
        <w:t>, съответно</w:t>
      </w:r>
      <w:r>
        <w:t xml:space="preserve"> със </w:t>
      </w:r>
      <w:r w:rsidRPr="00502EFC">
        <w:t xml:space="preserve">заключителни разпоредби </w:t>
      </w:r>
      <w:r w:rsidRPr="00D50896">
        <w:t xml:space="preserve">към ЗИД на </w:t>
      </w:r>
      <w:r w:rsidRPr="00D50896">
        <w:rPr>
          <w:bCs/>
        </w:rPr>
        <w:t>Закона за данъците върху доходите на физическите лица</w:t>
      </w:r>
      <w:r w:rsidRPr="00D50896">
        <w:t xml:space="preserve"> (обн., ДВ, </w:t>
      </w:r>
      <w:r w:rsidRPr="001365E2">
        <w:t xml:space="preserve">бр. </w:t>
      </w:r>
      <w:r w:rsidRPr="001365E2">
        <w:rPr>
          <w:lang w:val="x-none"/>
        </w:rPr>
        <w:t>1</w:t>
      </w:r>
      <w:r w:rsidRPr="001365E2">
        <w:t>0</w:t>
      </w:r>
      <w:r w:rsidR="0030246F">
        <w:t>6</w:t>
      </w:r>
      <w:r w:rsidRPr="001365E2">
        <w:rPr>
          <w:lang w:val="x-none"/>
        </w:rPr>
        <w:t xml:space="preserve"> от </w:t>
      </w:r>
      <w:r w:rsidR="0030246F">
        <w:t>22</w:t>
      </w:r>
      <w:r w:rsidRPr="001365E2">
        <w:rPr>
          <w:lang w:val="x-none"/>
        </w:rPr>
        <w:t>.</w:t>
      </w:r>
      <w:r w:rsidRPr="001365E2">
        <w:t>12</w:t>
      </w:r>
      <w:r w:rsidRPr="001365E2">
        <w:rPr>
          <w:lang w:val="x-none"/>
        </w:rPr>
        <w:t>.202</w:t>
      </w:r>
      <w:r w:rsidRPr="001365E2">
        <w:t>3</w:t>
      </w:r>
      <w:r w:rsidRPr="001365E2">
        <w:rPr>
          <w:lang w:val="x-none"/>
        </w:rPr>
        <w:t xml:space="preserve"> г., в сила от </w:t>
      </w:r>
      <w:r w:rsidR="001212EF">
        <w:t>0</w:t>
      </w:r>
      <w:r w:rsidRPr="001365E2">
        <w:rPr>
          <w:lang w:val="x-none"/>
        </w:rPr>
        <w:t>1.01.202</w:t>
      </w:r>
      <w:r w:rsidRPr="001365E2">
        <w:t>4</w:t>
      </w:r>
      <w:r w:rsidRPr="001365E2">
        <w:rPr>
          <w:lang w:val="x-none"/>
        </w:rPr>
        <w:t xml:space="preserve"> г.</w:t>
      </w:r>
      <w:r w:rsidR="00512551">
        <w:t>) и</w:t>
      </w:r>
      <w:r w:rsidR="001365E2" w:rsidRPr="001365E2">
        <w:t xml:space="preserve"> </w:t>
      </w:r>
      <w:r w:rsidR="00512551">
        <w:t xml:space="preserve">с </w:t>
      </w:r>
      <w:r w:rsidR="001365E2" w:rsidRPr="001365E2">
        <w:t xml:space="preserve">преходни и заключителни разпоредби към </w:t>
      </w:r>
      <w:r w:rsidR="001365E2" w:rsidRPr="001365E2">
        <w:rPr>
          <w:bCs/>
        </w:rPr>
        <w:t>Закон</w:t>
      </w:r>
      <w:r w:rsidR="001365E2">
        <w:rPr>
          <w:bCs/>
        </w:rPr>
        <w:t>а</w:t>
      </w:r>
      <w:r w:rsidR="001365E2" w:rsidRPr="001365E2">
        <w:rPr>
          <w:bCs/>
        </w:rPr>
        <w:t xml:space="preserve"> за държавния бюджет на Република България за 2024 г.</w:t>
      </w:r>
      <w:r w:rsidR="001365E2">
        <w:rPr>
          <w:bCs/>
        </w:rPr>
        <w:t xml:space="preserve"> </w:t>
      </w:r>
      <w:r w:rsidR="001365E2" w:rsidRPr="001365E2">
        <w:rPr>
          <w:bCs/>
        </w:rPr>
        <w:t xml:space="preserve">(обн., ДВ, бр. </w:t>
      </w:r>
      <w:r w:rsidR="001365E2" w:rsidRPr="001365E2">
        <w:rPr>
          <w:bCs/>
          <w:lang w:val="x-none"/>
        </w:rPr>
        <w:t>1</w:t>
      </w:r>
      <w:r w:rsidR="001365E2" w:rsidRPr="001365E2">
        <w:rPr>
          <w:bCs/>
        </w:rPr>
        <w:t>08</w:t>
      </w:r>
      <w:r w:rsidR="001365E2" w:rsidRPr="001365E2">
        <w:rPr>
          <w:bCs/>
          <w:lang w:val="x-none"/>
        </w:rPr>
        <w:t xml:space="preserve"> от </w:t>
      </w:r>
      <w:r w:rsidR="001365E2" w:rsidRPr="001365E2">
        <w:rPr>
          <w:bCs/>
        </w:rPr>
        <w:t>30</w:t>
      </w:r>
      <w:r w:rsidR="001365E2" w:rsidRPr="001365E2">
        <w:rPr>
          <w:bCs/>
          <w:lang w:val="x-none"/>
        </w:rPr>
        <w:t>.</w:t>
      </w:r>
      <w:r w:rsidR="001365E2" w:rsidRPr="001365E2">
        <w:rPr>
          <w:bCs/>
        </w:rPr>
        <w:t>12</w:t>
      </w:r>
      <w:r w:rsidR="001365E2" w:rsidRPr="001365E2">
        <w:rPr>
          <w:bCs/>
          <w:lang w:val="x-none"/>
        </w:rPr>
        <w:t>.202</w:t>
      </w:r>
      <w:r w:rsidR="001365E2" w:rsidRPr="001365E2">
        <w:rPr>
          <w:bCs/>
        </w:rPr>
        <w:t>3</w:t>
      </w:r>
      <w:r w:rsidR="001365E2" w:rsidRPr="001365E2">
        <w:rPr>
          <w:bCs/>
          <w:lang w:val="x-none"/>
        </w:rPr>
        <w:t xml:space="preserve"> г., в сила от </w:t>
      </w:r>
      <w:r w:rsidR="008C4059">
        <w:rPr>
          <w:bCs/>
        </w:rPr>
        <w:t>0</w:t>
      </w:r>
      <w:r w:rsidR="001365E2" w:rsidRPr="001365E2">
        <w:rPr>
          <w:bCs/>
          <w:lang w:val="x-none"/>
        </w:rPr>
        <w:t>1.01.202</w:t>
      </w:r>
      <w:r w:rsidR="001365E2" w:rsidRPr="001365E2">
        <w:rPr>
          <w:bCs/>
        </w:rPr>
        <w:t>4</w:t>
      </w:r>
      <w:r w:rsidR="001365E2" w:rsidRPr="001365E2">
        <w:rPr>
          <w:bCs/>
          <w:lang w:val="x-none"/>
        </w:rPr>
        <w:t xml:space="preserve"> г.</w:t>
      </w:r>
      <w:r w:rsidR="001365E2" w:rsidRPr="001365E2">
        <w:rPr>
          <w:bCs/>
        </w:rPr>
        <w:t>)</w:t>
      </w:r>
      <w:r w:rsidRPr="001365E2">
        <w:rPr>
          <w:bCs/>
        </w:rPr>
        <w:t>;</w:t>
      </w:r>
    </w:p>
    <w:p w14:paraId="5B8D6641" w14:textId="5F7950C7" w:rsidR="00D50896" w:rsidRDefault="0051507F" w:rsidP="00173655">
      <w:pPr>
        <w:numPr>
          <w:ilvl w:val="0"/>
          <w:numId w:val="49"/>
        </w:numPr>
        <w:spacing w:before="120"/>
        <w:ind w:left="426" w:hanging="284"/>
        <w:jc w:val="both"/>
        <w:rPr>
          <w:bCs/>
        </w:rPr>
      </w:pPr>
      <w:r w:rsidRPr="0051507F">
        <w:rPr>
          <w:bCs/>
        </w:rPr>
        <w:t>НИД на Наредба № Н-4 от 14.09.2012 г. за характеризиране на повърхностни</w:t>
      </w:r>
      <w:r w:rsidR="00F410E0">
        <w:rPr>
          <w:bCs/>
        </w:rPr>
        <w:t>те</w:t>
      </w:r>
      <w:r w:rsidRPr="0051507F">
        <w:rPr>
          <w:bCs/>
        </w:rPr>
        <w:t xml:space="preserve"> води </w:t>
      </w:r>
      <w:r>
        <w:rPr>
          <w:bCs/>
        </w:rPr>
        <w:t>(</w:t>
      </w:r>
      <w:r w:rsidRPr="0051507F">
        <w:rPr>
          <w:bCs/>
        </w:rPr>
        <w:t>обн</w:t>
      </w:r>
      <w:r>
        <w:rPr>
          <w:bCs/>
        </w:rPr>
        <w:t>.,</w:t>
      </w:r>
      <w:r w:rsidRPr="0051507F">
        <w:rPr>
          <w:bCs/>
        </w:rPr>
        <w:t xml:space="preserve"> ДВ, бр. 67 от 04.08.2023 г.</w:t>
      </w:r>
      <w:r>
        <w:rPr>
          <w:bCs/>
        </w:rPr>
        <w:t>);</w:t>
      </w:r>
    </w:p>
    <w:p w14:paraId="5554569F" w14:textId="308E3B80" w:rsidR="00C32664" w:rsidRPr="00642BBA" w:rsidRDefault="00517E96" w:rsidP="00173655">
      <w:pPr>
        <w:numPr>
          <w:ilvl w:val="0"/>
          <w:numId w:val="49"/>
        </w:numPr>
        <w:spacing w:before="120"/>
        <w:ind w:left="426" w:hanging="284"/>
        <w:jc w:val="both"/>
        <w:rPr>
          <w:bCs/>
        </w:rPr>
      </w:pPr>
      <w:r w:rsidRPr="00642BBA">
        <w:rPr>
          <w:bCs/>
        </w:rPr>
        <w:t>НИД на Наредба № 9 от 2001 г. за качеството на водата, предназначена за питейно-битови цели (обн., ДВ, бр. 43 от 16.05.2023 г.);</w:t>
      </w:r>
    </w:p>
    <w:p w14:paraId="0A1B2F07" w14:textId="40819A0C" w:rsidR="00C32664" w:rsidRDefault="00C32664" w:rsidP="00173655">
      <w:pPr>
        <w:numPr>
          <w:ilvl w:val="0"/>
          <w:numId w:val="49"/>
        </w:numPr>
        <w:spacing w:before="120"/>
        <w:ind w:left="426" w:hanging="284"/>
        <w:jc w:val="both"/>
        <w:rPr>
          <w:bCs/>
        </w:rPr>
      </w:pPr>
      <w:r w:rsidRPr="00642BBA">
        <w:rPr>
          <w:bCs/>
        </w:rPr>
        <w:t>Наредба № Н-4 от 2 юни 2023 г. за условията и изискванията, на които трябва да отговарят площадките за съхраняване или третиране на отпадъци, за разполагане на съоръжения за третиране на отпадъци и за транспортиране на производствени и опасни отпадъци (обн., ДВ, бр. 52 от 16.06.2023 г.);</w:t>
      </w:r>
    </w:p>
    <w:p w14:paraId="46FF8ADC" w14:textId="5CD4A2E4" w:rsidR="00B94CFE" w:rsidRPr="00B94CFE" w:rsidRDefault="00B94CFE" w:rsidP="00B94CFE">
      <w:pPr>
        <w:numPr>
          <w:ilvl w:val="0"/>
          <w:numId w:val="49"/>
        </w:numPr>
        <w:spacing w:before="120"/>
        <w:ind w:left="426" w:hanging="284"/>
        <w:jc w:val="both"/>
        <w:rPr>
          <w:bCs/>
        </w:rPr>
      </w:pPr>
      <w:r w:rsidRPr="00B94CFE">
        <w:rPr>
          <w:bCs/>
        </w:rPr>
        <w:t>НИД на Наредба № Н-2 от 2.07.2012 г. за реда за регистриране, подновяване на регистрацията и контрол по Схемата на Общността за управление по околна среда и одит (EMAS) (обн., ДВ, бр. 93 от 07.11.2023 г.)</w:t>
      </w:r>
      <w:r>
        <w:rPr>
          <w:bCs/>
        </w:rPr>
        <w:t>;</w:t>
      </w:r>
    </w:p>
    <w:p w14:paraId="5A5550B2" w14:textId="77777777" w:rsidR="00C32664" w:rsidRPr="00642BBA" w:rsidRDefault="00C32664" w:rsidP="00173655">
      <w:pPr>
        <w:numPr>
          <w:ilvl w:val="0"/>
          <w:numId w:val="49"/>
        </w:numPr>
        <w:spacing w:before="120"/>
        <w:ind w:left="426" w:hanging="284"/>
        <w:jc w:val="both"/>
        <w:rPr>
          <w:bCs/>
        </w:rPr>
      </w:pPr>
      <w:r w:rsidRPr="00642BBA">
        <w:rPr>
          <w:bCs/>
        </w:rPr>
        <w:t>ПМС № 82 от 25 май 2023 г. за изменение и допълнение на Наредбата за излезлите от употреба моторни превозни средства, приета с ПМС № 11 от 2013 г. (обн., ДВ, бр. 47 от 30.05.2023 г.);</w:t>
      </w:r>
    </w:p>
    <w:p w14:paraId="5CBF8354" w14:textId="77777777" w:rsidR="00C32664" w:rsidRPr="00642BBA" w:rsidRDefault="00C32664" w:rsidP="00173655">
      <w:pPr>
        <w:numPr>
          <w:ilvl w:val="0"/>
          <w:numId w:val="49"/>
        </w:numPr>
        <w:spacing w:before="120"/>
        <w:ind w:left="426" w:hanging="284"/>
        <w:jc w:val="both"/>
        <w:rPr>
          <w:bCs/>
        </w:rPr>
      </w:pPr>
      <w:r w:rsidRPr="00642BBA">
        <w:rPr>
          <w:bCs/>
        </w:rPr>
        <w:t>НИД на Наредба № 1 от 4 юни 2014 г. за реда и образците, по които се предоставя информация за дейностите по отпадъците, както и реда за водене на публични регистри (обн., ДВ, бр. 33 от 10.04.2023 г.);</w:t>
      </w:r>
    </w:p>
    <w:p w14:paraId="3E2EF849" w14:textId="728BBB0F" w:rsidR="00C32664" w:rsidRPr="00642BBA" w:rsidRDefault="00C32664" w:rsidP="00173655">
      <w:pPr>
        <w:numPr>
          <w:ilvl w:val="0"/>
          <w:numId w:val="49"/>
        </w:numPr>
        <w:spacing w:before="120"/>
        <w:ind w:left="426" w:hanging="284"/>
        <w:jc w:val="both"/>
        <w:rPr>
          <w:bCs/>
        </w:rPr>
      </w:pPr>
      <w:r w:rsidRPr="00642BBA">
        <w:rPr>
          <w:bCs/>
        </w:rPr>
        <w:t>ПМС № 35 от 10 март 2023 г. за изменение и допълнение на Наредбата за изискванията за третиране на излезли от употреба гуми, приета с ПМС № 221 от 2012 г. (обн., ДВ, бр. 23 от 14.03.2023 г.);</w:t>
      </w:r>
    </w:p>
    <w:p w14:paraId="47F6A569" w14:textId="2E5A6943" w:rsidR="003A03C9" w:rsidRDefault="003A03C9" w:rsidP="00173655">
      <w:pPr>
        <w:numPr>
          <w:ilvl w:val="0"/>
          <w:numId w:val="49"/>
        </w:numPr>
        <w:spacing w:before="120"/>
        <w:ind w:left="426" w:hanging="284"/>
        <w:jc w:val="both"/>
        <w:rPr>
          <w:bCs/>
        </w:rPr>
      </w:pPr>
      <w:r w:rsidRPr="00642BBA">
        <w:rPr>
          <w:bCs/>
        </w:rPr>
        <w:t>НИД на Наредба № 1 от 17.02.2017 г. за реда и начина за обучение и издаване на документи за правоспособност на лица, извършващи дейности с оборудване, съдържащо флуорсъдържащи парникови газове, както и за документирането и отчитането на емисиите на флуорсъдържащи парникови газове (обн., ДВ, бр. 18 от 24.02.2023 г.)</w:t>
      </w:r>
      <w:r w:rsidR="00C32664" w:rsidRPr="00642BBA">
        <w:rPr>
          <w:bCs/>
        </w:rPr>
        <w:t>.</w:t>
      </w:r>
    </w:p>
    <w:p w14:paraId="5D850282" w14:textId="77777777" w:rsidR="00F063EE" w:rsidRPr="00642BBA" w:rsidRDefault="00F063EE" w:rsidP="00F063EE">
      <w:pPr>
        <w:spacing w:before="120"/>
        <w:ind w:left="426"/>
        <w:jc w:val="both"/>
        <w:rPr>
          <w:bCs/>
        </w:rPr>
      </w:pPr>
    </w:p>
    <w:p w14:paraId="2F703C96" w14:textId="77777777" w:rsidR="00285BB8" w:rsidRPr="00285BB8" w:rsidRDefault="00285BB8" w:rsidP="003545DB">
      <w:pPr>
        <w:pStyle w:val="Heading1"/>
        <w:rPr>
          <w:rStyle w:val="Heading3Char"/>
          <w:rFonts w:ascii="Times New Roman" w:hAnsi="Times New Roman" w:cs="Times New Roman"/>
          <w:b/>
          <w:sz w:val="20"/>
          <w:szCs w:val="20"/>
        </w:rPr>
      </w:pPr>
      <w:r>
        <w:rPr>
          <w:rStyle w:val="Heading3Char"/>
          <w:rFonts w:ascii="Times New Roman" w:hAnsi="Times New Roman" w:cs="Times New Roman"/>
          <w:b/>
          <w:sz w:val="20"/>
          <w:szCs w:val="20"/>
          <w:lang w:val="en-US"/>
        </w:rPr>
        <w:t>IV</w:t>
      </w:r>
      <w:r>
        <w:rPr>
          <w:rStyle w:val="Heading3Char"/>
          <w:rFonts w:ascii="Times New Roman" w:hAnsi="Times New Roman" w:cs="Times New Roman"/>
          <w:b/>
          <w:sz w:val="20"/>
          <w:szCs w:val="20"/>
        </w:rPr>
        <w:t>.2.</w:t>
      </w:r>
      <w:r w:rsidRPr="00D35EFF">
        <w:rPr>
          <w:rStyle w:val="Heading3Char"/>
          <w:rFonts w:ascii="Times New Roman" w:hAnsi="Times New Roman" w:cs="Times New Roman"/>
          <w:b/>
          <w:sz w:val="20"/>
          <w:szCs w:val="20"/>
        </w:rPr>
        <w:tab/>
      </w:r>
      <w:r w:rsidRPr="00285BB8">
        <w:rPr>
          <w:rStyle w:val="Heading3Char"/>
          <w:rFonts w:ascii="Times New Roman" w:hAnsi="Times New Roman" w:cs="Times New Roman"/>
          <w:b/>
          <w:sz w:val="20"/>
          <w:szCs w:val="20"/>
        </w:rPr>
        <w:t>ПРЕГЛЕД НА ИЗПЪЛНЕНИЕТО НА ПОЛИТИКАТА В ОБЛАСТТА НА НАЦИОНАЛНАТА СИСТЕМА ЗА МОНИТОРИНГ НА ОКОЛНАТА СРЕДА И ИНФОРМАЦИОННА ОБЕЗПЕЧЕНОСТ</w:t>
      </w:r>
    </w:p>
    <w:p w14:paraId="7FD1062D" w14:textId="77777777" w:rsidR="00144912" w:rsidRPr="00FC3343" w:rsidRDefault="00AD3820" w:rsidP="00FC3343">
      <w:pPr>
        <w:spacing w:before="120"/>
        <w:jc w:val="both"/>
        <w:rPr>
          <w:b/>
          <w:color w:val="00B050"/>
        </w:rPr>
      </w:pPr>
      <w:r w:rsidRPr="00FC3343">
        <w:rPr>
          <w:b/>
          <w:color w:val="00B050"/>
        </w:rPr>
        <w:t>а) Описание на степента на изпълнение на заложените стратегически и оперативни цели, допринасящи за нейното постигане</w:t>
      </w:r>
    </w:p>
    <w:p w14:paraId="10E6FBB0" w14:textId="77777777" w:rsidR="00276706" w:rsidRDefault="00276706" w:rsidP="002C1A55">
      <w:pPr>
        <w:spacing w:before="120"/>
        <w:jc w:val="both"/>
      </w:pPr>
      <w:r w:rsidRPr="00735246">
        <w:rPr>
          <w:b/>
        </w:rPr>
        <w:t>Стратегическа цел:</w:t>
      </w:r>
      <w:r w:rsidR="002C1A55">
        <w:t xml:space="preserve"> </w:t>
      </w:r>
      <w:r w:rsidRPr="00276706">
        <w:t>Мониторинг на околната среда, анализ и оценка на състоянието на компонентите и факторите на околната среда за изготвяне и предоставяне на информация, която да служи за основа за вземане на решения относно ефективността и целесъобразността на провежданите политики в областта на околната среда.</w:t>
      </w:r>
    </w:p>
    <w:p w14:paraId="085254D9" w14:textId="77777777" w:rsidR="005D15CB" w:rsidRPr="00735246" w:rsidRDefault="005D15CB" w:rsidP="005D15CB">
      <w:pPr>
        <w:pStyle w:val="Default"/>
        <w:spacing w:before="120"/>
        <w:rPr>
          <w:color w:val="auto"/>
          <w:lang w:eastAsia="en-US"/>
        </w:rPr>
      </w:pPr>
      <w:r w:rsidRPr="00735246">
        <w:rPr>
          <w:b/>
          <w:color w:val="auto"/>
          <w:lang w:eastAsia="en-US"/>
        </w:rPr>
        <w:t>Оперативн</w:t>
      </w:r>
      <w:r>
        <w:rPr>
          <w:b/>
          <w:color w:val="auto"/>
          <w:lang w:eastAsia="en-US"/>
        </w:rPr>
        <w:t>и</w:t>
      </w:r>
      <w:r w:rsidRPr="00735246">
        <w:rPr>
          <w:b/>
          <w:color w:val="auto"/>
          <w:lang w:eastAsia="en-US"/>
        </w:rPr>
        <w:t xml:space="preserve"> цел</w:t>
      </w:r>
      <w:r>
        <w:rPr>
          <w:b/>
          <w:color w:val="auto"/>
          <w:lang w:eastAsia="en-US"/>
        </w:rPr>
        <w:t>и</w:t>
      </w:r>
      <w:r w:rsidRPr="00735246">
        <w:rPr>
          <w:b/>
          <w:color w:val="auto"/>
          <w:lang w:eastAsia="en-US"/>
        </w:rPr>
        <w:t>:</w:t>
      </w:r>
      <w:r w:rsidRPr="00735246">
        <w:rPr>
          <w:color w:val="auto"/>
          <w:lang w:eastAsia="en-US"/>
        </w:rPr>
        <w:t xml:space="preserve"> </w:t>
      </w:r>
    </w:p>
    <w:p w14:paraId="598DCE5D" w14:textId="77777777" w:rsidR="005D15CB" w:rsidRPr="006C5D5C" w:rsidRDefault="005D15CB" w:rsidP="005D15CB">
      <w:pPr>
        <w:numPr>
          <w:ilvl w:val="0"/>
          <w:numId w:val="5"/>
        </w:numPr>
        <w:autoSpaceDE w:val="0"/>
        <w:autoSpaceDN w:val="0"/>
        <w:adjustRightInd w:val="0"/>
        <w:spacing w:before="120"/>
        <w:ind w:left="0" w:firstLine="288"/>
        <w:jc w:val="both"/>
        <w:rPr>
          <w:rFonts w:eastAsia="Calibri"/>
          <w:strike/>
          <w:lang w:eastAsia="en-US"/>
        </w:rPr>
      </w:pPr>
      <w:r w:rsidRPr="006C5D5C">
        <w:rPr>
          <w:rFonts w:eastAsia="Calibri"/>
          <w:lang w:eastAsia="en-US"/>
        </w:rPr>
        <w:t>Осигуряване на подходяща инфраструктура за мониторинг и информация за околната среда за целите на политиките за опазване на околната среда, в т.ч. за публичен достъп до екологична информация</w:t>
      </w:r>
      <w:r>
        <w:rPr>
          <w:rFonts w:eastAsia="Calibri"/>
          <w:lang w:eastAsia="en-US"/>
        </w:rPr>
        <w:t>;</w:t>
      </w:r>
    </w:p>
    <w:p w14:paraId="3032B534" w14:textId="77777777" w:rsidR="005D15CB" w:rsidRPr="003811CB" w:rsidRDefault="005D15CB" w:rsidP="005D15CB">
      <w:pPr>
        <w:numPr>
          <w:ilvl w:val="0"/>
          <w:numId w:val="5"/>
        </w:numPr>
        <w:autoSpaceDE w:val="0"/>
        <w:autoSpaceDN w:val="0"/>
        <w:adjustRightInd w:val="0"/>
        <w:spacing w:before="120"/>
        <w:ind w:left="0" w:firstLine="288"/>
        <w:jc w:val="both"/>
        <w:rPr>
          <w:rFonts w:eastAsia="Calibri"/>
          <w:strike/>
          <w:lang w:eastAsia="en-US"/>
        </w:rPr>
      </w:pPr>
      <w:r w:rsidRPr="006C5D5C">
        <w:rPr>
          <w:rFonts w:eastAsia="Calibri"/>
          <w:lang w:eastAsia="en-US"/>
        </w:rPr>
        <w:lastRenderedPageBreak/>
        <w:t xml:space="preserve">Развитие на </w:t>
      </w:r>
      <w:r>
        <w:rPr>
          <w:rFonts w:eastAsia="Calibri"/>
          <w:lang w:eastAsia="en-US"/>
        </w:rPr>
        <w:t>Н</w:t>
      </w:r>
      <w:r w:rsidRPr="006C5D5C">
        <w:rPr>
          <w:rFonts w:eastAsia="Calibri"/>
          <w:lang w:eastAsia="en-US"/>
        </w:rPr>
        <w:t>ационалната система за мониторинг на околната среда</w:t>
      </w:r>
      <w:r w:rsidRPr="006C5D5C">
        <w:t>.</w:t>
      </w:r>
    </w:p>
    <w:p w14:paraId="245E698E" w14:textId="35F1804D" w:rsidR="00A3464E" w:rsidRPr="00FC3343" w:rsidRDefault="00A3464E" w:rsidP="00A3464E">
      <w:pPr>
        <w:spacing w:before="120"/>
        <w:ind w:right="28"/>
        <w:jc w:val="both"/>
      </w:pPr>
      <w:r w:rsidRPr="00FC3343">
        <w:t>Мониторингът по компоненти и фактори на околната среда се извършва в планирания обхват и в съответствие със заложените целеви стойности в програмния и ориентиран към резултатите бюджет на МОСВ за 202</w:t>
      </w:r>
      <w:r w:rsidR="00BF5183">
        <w:t>3</w:t>
      </w:r>
      <w:r w:rsidRPr="00FC3343">
        <w:t xml:space="preserve"> г.</w:t>
      </w:r>
    </w:p>
    <w:p w14:paraId="55042202" w14:textId="77777777" w:rsidR="00A3464E" w:rsidRPr="00FC3343" w:rsidRDefault="00A3464E" w:rsidP="00A3464E">
      <w:pPr>
        <w:spacing w:before="120"/>
        <w:ind w:right="28"/>
        <w:jc w:val="both"/>
      </w:pPr>
      <w:r w:rsidRPr="00FC3343">
        <w:t>Обработена и изготвена е необходимата информация от извършения мониторинг на околната среда съгласно изискванията на националното законодателство и ангажиментите, произтичащи от членството на България в ЕС/Европейската агенция по околна среда (ЕАОС).</w:t>
      </w:r>
    </w:p>
    <w:p w14:paraId="1A999420" w14:textId="5882A4CE" w:rsidR="00A3464E" w:rsidRPr="00FC3343" w:rsidRDefault="00A3464E" w:rsidP="00867740">
      <w:pPr>
        <w:spacing w:before="120"/>
        <w:ind w:right="28"/>
        <w:jc w:val="both"/>
      </w:pPr>
      <w:r w:rsidRPr="00FC3343">
        <w:t>Съгласно подадените от ЕАОС срокове са извършени докладвания на предварителна и окончателна инвентаризация на емисии на парникови газове за 202</w:t>
      </w:r>
      <w:r w:rsidR="00BF5183">
        <w:t>1</w:t>
      </w:r>
      <w:r w:rsidRPr="00FC3343">
        <w:t xml:space="preserve"> г. по Рамковата Конвенция на </w:t>
      </w:r>
      <w:r w:rsidR="004D6F4A" w:rsidRPr="00FC3343">
        <w:t>О</w:t>
      </w:r>
      <w:r w:rsidRPr="00FC3343">
        <w:t>ОН по изменение на климата (РКО</w:t>
      </w:r>
      <w:r w:rsidR="004D6F4A" w:rsidRPr="00FC3343">
        <w:t>О</w:t>
      </w:r>
      <w:r w:rsidRPr="00FC3343">
        <w:t xml:space="preserve">НИК) и по Регламент </w:t>
      </w:r>
      <w:r w:rsidR="00867740" w:rsidRPr="00FC3343">
        <w:t xml:space="preserve">(ЕС) № </w:t>
      </w:r>
      <w:r w:rsidRPr="00FC3343">
        <w:t>525/2013, национална инвентаризация на емисии на вредни вещества за 202</w:t>
      </w:r>
      <w:r w:rsidR="00047D61">
        <w:t>1</w:t>
      </w:r>
      <w:r w:rsidRPr="00FC3343">
        <w:t xml:space="preserve"> г. по Конвенцията за трансгранично замърсяване на въздуха на далечни разстояния (КТЗВДР) и до Европейската комисия по Директива</w:t>
      </w:r>
      <w:r w:rsidR="004D6F4A" w:rsidRPr="00FC3343">
        <w:t xml:space="preserve"> (ЕС) 2016/2284</w:t>
      </w:r>
      <w:r w:rsidRPr="00FC3343">
        <w:t xml:space="preserve"> за намаляване на националните емисии на някои атмосферни замърсители, докладване до Европейската комисия по Европейския регистър за изпускане и пренос на замърсители на данните за емисиите за 202</w:t>
      </w:r>
      <w:r w:rsidR="00BF5183">
        <w:t>1</w:t>
      </w:r>
      <w:r w:rsidRPr="00FC3343">
        <w:t xml:space="preserve"> г., както и коригираните доклади за предишни години съгласно изискванията на Регламент </w:t>
      </w:r>
      <w:r w:rsidR="004D6F4A" w:rsidRPr="00FC3343">
        <w:t xml:space="preserve">(ЕО) № </w:t>
      </w:r>
      <w:r w:rsidRPr="00FC3343">
        <w:t>166/2006.</w:t>
      </w:r>
    </w:p>
    <w:p w14:paraId="10D44A99" w14:textId="77777777" w:rsidR="00867740" w:rsidRPr="00FC3343" w:rsidRDefault="00867740" w:rsidP="00867740">
      <w:pPr>
        <w:spacing w:before="120"/>
        <w:ind w:right="28"/>
        <w:jc w:val="both"/>
      </w:pPr>
      <w:r w:rsidRPr="00FC3343">
        <w:t>На всеки час се докладват данни от Националната автоматизирана система за непрекъснат контрол на радиационния гама-фон в България към Европейската система за обмен на радиологични данни (EURDEP), както и е осигурен постоянен достъп до информацията от аналогични системи на страните от ЕС.</w:t>
      </w:r>
    </w:p>
    <w:p w14:paraId="3B3E812F" w14:textId="77777777" w:rsidR="00867740" w:rsidRPr="00FC3343" w:rsidRDefault="00867740" w:rsidP="00867740">
      <w:pPr>
        <w:spacing w:before="120"/>
        <w:ind w:right="28"/>
        <w:jc w:val="both"/>
      </w:pPr>
      <w:r w:rsidRPr="00FC3343">
        <w:t>На всеки час се докладват данни за качеството на атмосферния въздух от Националната автоматизирана система за контрол качеството на въздуха до ЕАОС.</w:t>
      </w:r>
    </w:p>
    <w:p w14:paraId="67EECB5A" w14:textId="3F5D12E0" w:rsidR="00867740" w:rsidRPr="00FC3343" w:rsidRDefault="00867740" w:rsidP="00867740">
      <w:pPr>
        <w:spacing w:before="120"/>
        <w:ind w:right="28"/>
        <w:jc w:val="both"/>
      </w:pPr>
      <w:r w:rsidRPr="00FC3343">
        <w:t>На интернет страницата на ИАОС се предоставят данни по показатели за качеството на атмосферния въздух в реално време (</w:t>
      </w:r>
      <w:hyperlink r:id="rId11" w:history="1">
        <w:r w:rsidRPr="00FC3343">
          <w:rPr>
            <w:rStyle w:val="Hyperlink"/>
            <w:color w:val="auto"/>
          </w:rPr>
          <w:t>http://eea.government.bg/kav/</w:t>
        </w:r>
      </w:hyperlink>
      <w:r w:rsidRPr="00FC3343">
        <w:t>).</w:t>
      </w:r>
    </w:p>
    <w:p w14:paraId="4EFC2F62" w14:textId="77777777" w:rsidR="00867740" w:rsidRPr="00FC3343" w:rsidRDefault="00867740" w:rsidP="00867740">
      <w:pPr>
        <w:spacing w:before="120"/>
        <w:ind w:right="28"/>
        <w:jc w:val="both"/>
      </w:pPr>
      <w:r w:rsidRPr="00FC3343">
        <w:t>Докладвани са данни и цифрови граници за защитените територии в страната до ЕАОС по приоритетен поток – Национални защитени територии и биоразнообразие.</w:t>
      </w:r>
    </w:p>
    <w:p w14:paraId="50C34EB8" w14:textId="77777777" w:rsidR="00AD3820" w:rsidRPr="00FC3343" w:rsidRDefault="00AD3820" w:rsidP="00FC3343">
      <w:pPr>
        <w:spacing w:before="120"/>
        <w:jc w:val="both"/>
        <w:rPr>
          <w:b/>
          <w:color w:val="00B050"/>
        </w:rPr>
      </w:pPr>
      <w:r w:rsidRPr="00FC3343">
        <w:rPr>
          <w:b/>
          <w:color w:val="00B050"/>
        </w:rPr>
        <w:t>б) Описание на степента на достигане на очакван</w:t>
      </w:r>
      <w:r w:rsidR="00CD32BF" w:rsidRPr="00FC3343">
        <w:rPr>
          <w:b/>
          <w:color w:val="00B050"/>
        </w:rPr>
        <w:t>ите</w:t>
      </w:r>
      <w:r w:rsidRPr="00FC3343">
        <w:rPr>
          <w:b/>
          <w:color w:val="00B050"/>
        </w:rPr>
        <w:t xml:space="preserve"> полз</w:t>
      </w:r>
      <w:r w:rsidR="00CD32BF" w:rsidRPr="00FC3343">
        <w:rPr>
          <w:b/>
          <w:color w:val="00B050"/>
        </w:rPr>
        <w:t>и</w:t>
      </w:r>
      <w:r w:rsidRPr="00FC3343">
        <w:rPr>
          <w:b/>
          <w:color w:val="00B050"/>
        </w:rPr>
        <w:t>/ефект</w:t>
      </w:r>
      <w:r w:rsidR="00CD32BF" w:rsidRPr="00FC3343">
        <w:rPr>
          <w:b/>
          <w:color w:val="00B050"/>
        </w:rPr>
        <w:t>и</w:t>
      </w:r>
      <w:r w:rsidRPr="00FC3343">
        <w:rPr>
          <w:b/>
          <w:color w:val="00B050"/>
        </w:rPr>
        <w:t xml:space="preserve"> за обществото </w:t>
      </w:r>
      <w:r w:rsidR="00CD32BF" w:rsidRPr="00FC3343">
        <w:rPr>
          <w:b/>
          <w:color w:val="00B050"/>
        </w:rPr>
        <w:t>и резултати, относими към политиката</w:t>
      </w:r>
    </w:p>
    <w:p w14:paraId="6FAFC53A" w14:textId="77777777" w:rsidR="000569BF" w:rsidRPr="00FC3343" w:rsidRDefault="00B955FB" w:rsidP="00B955FB">
      <w:pPr>
        <w:widowControl w:val="0"/>
        <w:spacing w:before="120"/>
        <w:jc w:val="both"/>
      </w:pPr>
      <w:r w:rsidRPr="00FC3343">
        <w:t>Очакваната полза за обществото от извършването на мониторинга, изготвянето на анализ и оценка на състоянието на компонентите на околната среда и факторите, влияещи върху тях, и предоставянето на представителна и актуална информация за състоянието на околната среда е реализирана в необходимата степен. В срок се изготвят и публикуват периодичните бюлетини за състоянието на околната среда в България (ежедневни и тримесечни, както и годишен бюлетин за качеството на атмосферния въздух).</w:t>
      </w:r>
    </w:p>
    <w:p w14:paraId="6CE27FDD" w14:textId="22508181" w:rsidR="00472D6C" w:rsidRDefault="00F96B02" w:rsidP="00F96B02">
      <w:pPr>
        <w:widowControl w:val="0"/>
        <w:spacing w:before="120"/>
        <w:jc w:val="both"/>
      </w:pPr>
      <w:r>
        <w:t>П</w:t>
      </w:r>
      <w:r w:rsidR="000633C6" w:rsidRPr="00FC3343">
        <w:t xml:space="preserve">роект BG16M1OP002-3.003.0001 „Анализи и проучвания на видове и природни местообитания, предмет на докладване по чл. 17 от Директивата за местообитанията и чл. 12 от Директивата за птиците“, финансиран по ОПОС 2014-2020 г., </w:t>
      </w:r>
      <w:r w:rsidR="00472D6C">
        <w:t xml:space="preserve">е успешно завършен, </w:t>
      </w:r>
      <w:r w:rsidR="00472D6C" w:rsidRPr="00472D6C">
        <w:t>като изпълнението на Заповедта за БФП приключи на 13.04.2023 г.</w:t>
      </w:r>
    </w:p>
    <w:p w14:paraId="1A7AAB90" w14:textId="3BB0938D" w:rsidR="000569BF" w:rsidRPr="00FC3343" w:rsidRDefault="00472D6C" w:rsidP="000633C6">
      <w:pPr>
        <w:widowControl w:val="0"/>
        <w:spacing w:before="120"/>
        <w:jc w:val="both"/>
      </w:pPr>
      <w:r w:rsidRPr="00472D6C">
        <w:t>През м</w:t>
      </w:r>
      <w:r>
        <w:t>.</w:t>
      </w:r>
      <w:r w:rsidRPr="00472D6C">
        <w:t xml:space="preserve"> февруари 2023 г. успешно приключи изпълнението на всички дейности по </w:t>
      </w:r>
      <w:r w:rsidR="000633C6" w:rsidRPr="00FC3343">
        <w:t>проект BG16M1OP002-1.019-0001 „Подобряване мониторинга на химичното състояние на подземните води“ по процедура за директно предоставяне на безвъзмездна финансова помощ BG16M1OP002-1.019 „Доизграждане и оборудване на мрежите за контролен и оперативен мониторинг на химичното състояние на подземните води” по приоритетна ос 1 „Води“, ф</w:t>
      </w:r>
      <w:r>
        <w:t>инансиран по ОПОС 2014-2020 г.</w:t>
      </w:r>
    </w:p>
    <w:p w14:paraId="6F1467E9" w14:textId="15F2E04D" w:rsidR="00096D74" w:rsidRPr="00FC3343" w:rsidRDefault="00096D74" w:rsidP="00096D74">
      <w:pPr>
        <w:widowControl w:val="0"/>
        <w:spacing w:before="120"/>
        <w:jc w:val="both"/>
      </w:pPr>
      <w:r w:rsidRPr="00FC3343">
        <w:t xml:space="preserve">Функционира Националната система за </w:t>
      </w:r>
      <w:r w:rsidR="00597CD1">
        <w:t>мониторинг на</w:t>
      </w:r>
      <w:r w:rsidRPr="00FC3343">
        <w:t xml:space="preserve"> качеството на атмосферния въздух в реално време, в т.ч. модул за предоставяне на данни за КАВ с достъп от общините и SMS оповестяване до заинтересованите институции за превишенията на допустимите норми и алармени прагове за опазване на човешкото здраве.</w:t>
      </w:r>
    </w:p>
    <w:p w14:paraId="7CE3431D" w14:textId="77777777" w:rsidR="00096D74" w:rsidRPr="00FC3343" w:rsidRDefault="00096D74" w:rsidP="00096D74">
      <w:pPr>
        <w:widowControl w:val="0"/>
        <w:spacing w:before="120"/>
        <w:jc w:val="both"/>
      </w:pPr>
      <w:r w:rsidRPr="00FC3343">
        <w:lastRenderedPageBreak/>
        <w:t>Изготвени и изпратени за изпълнение</w:t>
      </w:r>
      <w:r w:rsidR="00343182" w:rsidRPr="00FC3343">
        <w:t xml:space="preserve"> са</w:t>
      </w:r>
      <w:r w:rsidRPr="00FC3343">
        <w:t xml:space="preserve"> графици за измерване на КАВ с </w:t>
      </w:r>
      <w:r w:rsidR="00B02F3F" w:rsidRPr="00FC3343">
        <w:t>мобилни автоматични станции (</w:t>
      </w:r>
      <w:r w:rsidRPr="00FC3343">
        <w:t>МАС</w:t>
      </w:r>
      <w:r w:rsidR="00B02F3F" w:rsidRPr="00FC3343">
        <w:t>)</w:t>
      </w:r>
      <w:r w:rsidRPr="00FC3343">
        <w:t>; графици за измерване на емисии на вредни вещества във въздуха от неподвижни източници и списък на големи неподвижни обекти, източници на вредни вещества в атмосферния въздух, които подлежат на контрол чрез попълване на регистрационни карти.</w:t>
      </w:r>
    </w:p>
    <w:p w14:paraId="359297E9" w14:textId="207D4933" w:rsidR="00096D74" w:rsidRPr="00FC3343" w:rsidRDefault="00096D74" w:rsidP="00096D74">
      <w:pPr>
        <w:widowControl w:val="0"/>
        <w:spacing w:before="120"/>
        <w:jc w:val="both"/>
      </w:pPr>
      <w:r w:rsidRPr="00FC3343">
        <w:t xml:space="preserve">Извършена е оценка на данните от мониторинга на качеството на почвите </w:t>
      </w:r>
      <w:r w:rsidR="0011355E" w:rsidRPr="00FC3343">
        <w:t>за 202</w:t>
      </w:r>
      <w:r w:rsidR="00472D6C">
        <w:t>2</w:t>
      </w:r>
      <w:r w:rsidR="0011355E" w:rsidRPr="00FC3343">
        <w:t xml:space="preserve"> г. и са утвърдени от и</w:t>
      </w:r>
      <w:r w:rsidRPr="00FC3343">
        <w:t>зпълнителния директор на ИАОС за изпълнение програми за мониторинг през 202</w:t>
      </w:r>
      <w:r w:rsidR="00472D6C">
        <w:t>3</w:t>
      </w:r>
      <w:r w:rsidRPr="00FC3343">
        <w:t xml:space="preserve"> г.</w:t>
      </w:r>
    </w:p>
    <w:p w14:paraId="5CE1A4BF" w14:textId="77777777" w:rsidR="006548ED" w:rsidRDefault="006548ED" w:rsidP="00096D74">
      <w:pPr>
        <w:widowControl w:val="0"/>
        <w:spacing w:before="120"/>
        <w:jc w:val="both"/>
      </w:pPr>
      <w:r w:rsidRPr="006548ED">
        <w:t>Функционира Националната система за мониторинг на състоянието на биологичното разнообразие (НСМСБР) и информационната система към нея.</w:t>
      </w:r>
    </w:p>
    <w:p w14:paraId="1A2756DE" w14:textId="7AB669D3" w:rsidR="006548ED" w:rsidRDefault="006548ED" w:rsidP="00096D74">
      <w:pPr>
        <w:widowControl w:val="0"/>
        <w:spacing w:before="120"/>
        <w:jc w:val="both"/>
      </w:pPr>
      <w:r w:rsidRPr="006548ED">
        <w:t>Функционира Национална</w:t>
      </w:r>
      <w:r>
        <w:t>та</w:t>
      </w:r>
      <w:r w:rsidRPr="006548ED">
        <w:t xml:space="preserve"> информационна система „Отпадъци“ (НИСО). Системата е въведена в експлоатация с пълната си функционалност с 11 публични регистъра. В резултат на изпълнение на договор с предмет „Надграждане на Националната информационна система за отпадъци с нови регистри и функционалности“, приключил успешно през м. ноември 2023 г., е изграден публичния регистър по чл. 45, ал. 1, т. 13 от ЗУО на лицата, които пускат на пазара опаковани стоки. Създадена е възможност за подаване на годишни отчети за отпадъци и водене на отчетни книги по електронен път, за подаване на заявления за издаване на документи за дейности с отпадъци и заявления за регистриране в публичните регистри.</w:t>
      </w:r>
    </w:p>
    <w:p w14:paraId="05981BB5" w14:textId="07FC93AE" w:rsidR="00E150E0" w:rsidRPr="00FC3343" w:rsidRDefault="00E150E0" w:rsidP="00E150E0">
      <w:pPr>
        <w:widowControl w:val="0"/>
        <w:spacing w:before="120"/>
        <w:jc w:val="both"/>
      </w:pPr>
      <w:r w:rsidRPr="00FC3343">
        <w:t>Съгласуваните с БД и МОСВ програма и мрежи за монит</w:t>
      </w:r>
      <w:r w:rsidR="00DA2EF4">
        <w:t>оринг на води с</w:t>
      </w:r>
      <w:r w:rsidR="00664042">
        <w:t>а утвърдени със З</w:t>
      </w:r>
      <w:r w:rsidRPr="00FC3343">
        <w:t xml:space="preserve">аповед № </w:t>
      </w:r>
      <w:r w:rsidR="00DA2EF4" w:rsidRPr="00DA2EF4">
        <w:t xml:space="preserve">РД-3/06.01.2023 г. </w:t>
      </w:r>
      <w:r w:rsidRPr="00FC3343">
        <w:t>на министъра на околната среда и водите.</w:t>
      </w:r>
    </w:p>
    <w:p w14:paraId="376B9BDD" w14:textId="77777777" w:rsidR="00E150E0" w:rsidRPr="00FC3343" w:rsidRDefault="00E150E0" w:rsidP="00E150E0">
      <w:pPr>
        <w:widowControl w:val="0"/>
        <w:spacing w:before="120"/>
        <w:jc w:val="both"/>
      </w:pPr>
      <w:r w:rsidRPr="00FC3343">
        <w:t>Изпълняват се задачите, свързани с поддръжка и развитие на информационните системи и публичните регистри. Разширява се и се обновява информацията в базите данни за подсистемите на НСМОС. Поддържа се и се обновява използвания софтуер.</w:t>
      </w:r>
    </w:p>
    <w:p w14:paraId="36472E19" w14:textId="77777777" w:rsidR="00E150E0" w:rsidRPr="00FC3343" w:rsidRDefault="00E150E0" w:rsidP="00E150E0">
      <w:pPr>
        <w:widowControl w:val="0"/>
        <w:spacing w:before="120"/>
        <w:jc w:val="both"/>
      </w:pPr>
      <w:r w:rsidRPr="00FC3343">
        <w:t xml:space="preserve">Актуализират се общите номенклатури на поддържаните бази данни. </w:t>
      </w:r>
    </w:p>
    <w:p w14:paraId="63C0537D" w14:textId="2DA95776" w:rsidR="00E150E0" w:rsidRPr="00FC3343" w:rsidRDefault="00E150E0" w:rsidP="00E150E0">
      <w:pPr>
        <w:widowControl w:val="0"/>
        <w:spacing w:before="120"/>
        <w:jc w:val="both"/>
      </w:pPr>
      <w:r w:rsidRPr="00FC3343">
        <w:t xml:space="preserve">Въвеждат се данните </w:t>
      </w:r>
      <w:r w:rsidR="00DA2EF4" w:rsidRPr="00DA2EF4">
        <w:t>от проведения мониторинг</w:t>
      </w:r>
      <w:r w:rsidR="00DA2EF4">
        <w:t xml:space="preserve"> на повърхностни води </w:t>
      </w:r>
      <w:r w:rsidR="008C2D7D">
        <w:t>за 2023</w:t>
      </w:r>
      <w:r w:rsidR="00DA2EF4" w:rsidRPr="00FC3343">
        <w:t xml:space="preserve"> г. </w:t>
      </w:r>
      <w:r w:rsidRPr="00FC3343">
        <w:t>в Единната информационна система за обмен на данните от мониторинга на водите, извършван в системата на МОСВ.</w:t>
      </w:r>
    </w:p>
    <w:p w14:paraId="644FDD84" w14:textId="77777777" w:rsidR="000633C6" w:rsidRPr="00FC3343" w:rsidRDefault="00E150E0" w:rsidP="00E150E0">
      <w:pPr>
        <w:widowControl w:val="0"/>
        <w:spacing w:before="120"/>
        <w:jc w:val="both"/>
      </w:pPr>
      <w:r w:rsidRPr="00FC3343">
        <w:t>Поддържа се и се администрира Геоинформационната система</w:t>
      </w:r>
      <w:r w:rsidR="00E73589">
        <w:t xml:space="preserve"> </w:t>
      </w:r>
      <w:r w:rsidRPr="00FC3343">
        <w:t>за управление на водите и докладване.</w:t>
      </w:r>
    </w:p>
    <w:p w14:paraId="66F1FB80" w14:textId="4095FC4B" w:rsidR="00BA1A17" w:rsidRPr="00FC3343" w:rsidRDefault="00BA1A17" w:rsidP="00BA1A17">
      <w:pPr>
        <w:widowControl w:val="0"/>
        <w:spacing w:before="120"/>
        <w:jc w:val="both"/>
      </w:pPr>
      <w:r w:rsidRPr="00FC3343">
        <w:t xml:space="preserve">Въвеждат се данните от проведения химичен мониторинг на подземни води </w:t>
      </w:r>
      <w:r w:rsidR="0086045D" w:rsidRPr="00FC3343">
        <w:t>за 202</w:t>
      </w:r>
      <w:r w:rsidR="008C2D7D">
        <w:t>3</w:t>
      </w:r>
      <w:r w:rsidR="0086045D" w:rsidRPr="00FC3343">
        <w:t xml:space="preserve"> г. </w:t>
      </w:r>
      <w:r w:rsidRPr="00FC3343">
        <w:t>в Информационна система за подземни води.</w:t>
      </w:r>
    </w:p>
    <w:p w14:paraId="6C4A4293" w14:textId="77777777" w:rsidR="00BA1A17" w:rsidRPr="00FC3343" w:rsidRDefault="00BA1A17" w:rsidP="00BA1A17">
      <w:pPr>
        <w:widowControl w:val="0"/>
        <w:spacing w:before="120"/>
        <w:jc w:val="both"/>
      </w:pPr>
      <w:r w:rsidRPr="00FC3343">
        <w:t xml:space="preserve">Актуализирани са данните в информационната система по чл. 10 от Наредбата за ограничаване на емисиите на летливи органични съединения при употребата на органични разтворители в определени бои, лакове и авторепаратурни продукти. </w:t>
      </w:r>
    </w:p>
    <w:p w14:paraId="77E902E0" w14:textId="24F0F57C" w:rsidR="00BA1A17" w:rsidRPr="00FC3343" w:rsidRDefault="00BA1A17" w:rsidP="00BA1A17">
      <w:pPr>
        <w:widowControl w:val="0"/>
        <w:spacing w:before="120"/>
        <w:jc w:val="both"/>
      </w:pPr>
      <w:r w:rsidRPr="00FC3343">
        <w:t>Администрират се Информационната система за инсталациите, източници на емисии на летливи органични съединения, и единния Публичен електронен регистър на инсталациите, източници на емисии на летливи органични съединения. На отговорните институции и обществеността е осигурен достъп до информация за инсталациите, извършващи де</w:t>
      </w:r>
      <w:r w:rsidR="008C2D7D">
        <w:t>йности от категориите съгласно П</w:t>
      </w:r>
      <w:r w:rsidRPr="00FC3343">
        <w:t>риложение № 1 на Наредба № 7 oт 21 октомври 2003 г., и информация в реално време за регистрираните и закритите инсталации.</w:t>
      </w:r>
    </w:p>
    <w:p w14:paraId="412046C8" w14:textId="77777777" w:rsidR="00343182" w:rsidRPr="00FC3343" w:rsidRDefault="00BA1A17" w:rsidP="00BA1A17">
      <w:pPr>
        <w:widowControl w:val="0"/>
        <w:spacing w:before="120"/>
        <w:jc w:val="both"/>
      </w:pPr>
      <w:r w:rsidRPr="00FC3343">
        <w:t>Администрират се софтуерните модули за въвеждане на данни и изготвяне на изходни справки от ИС „Горски екосистеми – І ниво” (широкомащабен мониторинг) и „Горски екосистеми – ІІ ниво” (интензивен мониторинг).</w:t>
      </w:r>
    </w:p>
    <w:p w14:paraId="0E4846CB" w14:textId="289E437C" w:rsidR="009C777A" w:rsidRPr="00FC3343" w:rsidRDefault="009C777A" w:rsidP="009C777A">
      <w:pPr>
        <w:widowControl w:val="0"/>
        <w:spacing w:before="120"/>
        <w:jc w:val="both"/>
      </w:pPr>
      <w:r w:rsidRPr="00FC3343">
        <w:t>Актуализирани са пунктовете за мониторинг на повърхностни и подземни води</w:t>
      </w:r>
      <w:r w:rsidR="0086045D">
        <w:t>,</w:t>
      </w:r>
      <w:r w:rsidRPr="00FC3343">
        <w:t xml:space="preserve"> </w:t>
      </w:r>
      <w:r w:rsidR="0086045D" w:rsidRPr="0086045D">
        <w:t xml:space="preserve">седиментни и биота </w:t>
      </w:r>
      <w:r w:rsidRPr="00FC3343">
        <w:t xml:space="preserve">в поддържаните информационни системи във връзка с изпълнение на програмите за мониторинг, утвърдени със Заповед № </w:t>
      </w:r>
      <w:r w:rsidR="00DF1144" w:rsidRPr="00DF1144">
        <w:t>РД-3/06.01.2023 г.</w:t>
      </w:r>
      <w:r w:rsidRPr="00FC3343">
        <w:t xml:space="preserve"> на министъра на околната среда и водите.</w:t>
      </w:r>
    </w:p>
    <w:p w14:paraId="05D08EF3" w14:textId="77777777" w:rsidR="009C777A" w:rsidRDefault="009C777A" w:rsidP="009C777A">
      <w:pPr>
        <w:widowControl w:val="0"/>
        <w:spacing w:before="120"/>
        <w:jc w:val="both"/>
      </w:pPr>
      <w:r w:rsidRPr="00FC3343">
        <w:t xml:space="preserve">Експлоатира се Националната автоматизирана система за непрекъснат контрол на </w:t>
      </w:r>
      <w:r w:rsidRPr="00FC3343">
        <w:lastRenderedPageBreak/>
        <w:t>радиационния гама-фон.</w:t>
      </w:r>
    </w:p>
    <w:p w14:paraId="41B1071D" w14:textId="77777777" w:rsidR="009C777A" w:rsidRPr="00FC3343" w:rsidRDefault="009C777A" w:rsidP="009C777A">
      <w:pPr>
        <w:widowControl w:val="0"/>
        <w:spacing w:before="120"/>
        <w:jc w:val="both"/>
      </w:pPr>
      <w:r w:rsidRPr="00FC3343">
        <w:t xml:space="preserve">Актуализирани са данните в информационната система на Регистъра на защитените територии и защитените зони и се поддържа уеб-приложение. </w:t>
      </w:r>
    </w:p>
    <w:p w14:paraId="3F6ABA61" w14:textId="77777777" w:rsidR="009C777A" w:rsidRPr="00FC3343" w:rsidRDefault="009C777A" w:rsidP="009C777A">
      <w:pPr>
        <w:widowControl w:val="0"/>
        <w:spacing w:before="120"/>
        <w:jc w:val="both"/>
      </w:pPr>
      <w:r w:rsidRPr="00FC3343">
        <w:t>Актуализирани са данните в информационната система на Регистъра на вековните дървета и се поддържа уеб-приложение.</w:t>
      </w:r>
    </w:p>
    <w:p w14:paraId="7C7CE2B7" w14:textId="77777777" w:rsidR="009C777A" w:rsidRPr="00FC3343" w:rsidRDefault="009C777A" w:rsidP="009C777A">
      <w:pPr>
        <w:widowControl w:val="0"/>
        <w:spacing w:before="120"/>
        <w:jc w:val="both"/>
      </w:pPr>
      <w:r w:rsidRPr="00FC3343">
        <w:t>Поддържа се програмния продукт за мониторинг на почви (І ниво).</w:t>
      </w:r>
    </w:p>
    <w:p w14:paraId="5E12919F" w14:textId="5F51ED6D" w:rsidR="009C777A" w:rsidRPr="00FC3343" w:rsidRDefault="009C777A" w:rsidP="009C777A">
      <w:pPr>
        <w:widowControl w:val="0"/>
        <w:spacing w:before="120"/>
        <w:jc w:val="both"/>
      </w:pPr>
      <w:r w:rsidRPr="00FC3343">
        <w:t>Данните за състоянието на складовете и съхраняваните в тях продукти за растителна защита за 202</w:t>
      </w:r>
      <w:r w:rsidR="00E95873">
        <w:t>2</w:t>
      </w:r>
      <w:r w:rsidRPr="00FC3343">
        <w:t xml:space="preserve"> г. са обработени и </w:t>
      </w:r>
      <w:r w:rsidR="00E95873">
        <w:t>публикуван</w:t>
      </w:r>
      <w:r w:rsidR="006548ED">
        <w:t xml:space="preserve">и </w:t>
      </w:r>
      <w:r w:rsidR="0086045D">
        <w:t xml:space="preserve">на интернет страницата </w:t>
      </w:r>
      <w:r w:rsidRPr="00FC3343">
        <w:t>на ИАОС чрез ГИС приложение.</w:t>
      </w:r>
    </w:p>
    <w:p w14:paraId="09696671" w14:textId="78A892C4" w:rsidR="00E150E0" w:rsidRPr="00FC3343" w:rsidRDefault="009C777A" w:rsidP="009C777A">
      <w:pPr>
        <w:widowControl w:val="0"/>
        <w:spacing w:before="120"/>
        <w:jc w:val="both"/>
      </w:pPr>
      <w:r w:rsidRPr="00FC3343">
        <w:t>Текущо се поддържат публичните регистри на подсистема „Мониторинг на отпадъците</w:t>
      </w:r>
      <w:r w:rsidR="006548ED">
        <w:t xml:space="preserve"> и почвите</w:t>
      </w:r>
      <w:r w:rsidRPr="00FC3343">
        <w:t>”.</w:t>
      </w:r>
    </w:p>
    <w:p w14:paraId="2B8BC32F" w14:textId="77777777" w:rsidR="00D83229" w:rsidRPr="00FC3343" w:rsidRDefault="00D83229" w:rsidP="00D83229">
      <w:pPr>
        <w:widowControl w:val="0"/>
        <w:spacing w:before="120"/>
        <w:jc w:val="both"/>
      </w:pPr>
      <w:r w:rsidRPr="00FC3343">
        <w:t>Поддържа се специализирания софтуер за подсистема „Промишлени източници на шум“ и уеб-приложението за публичен достъп до информационната система на ИАОС с резултатите от контрола на промишлените източници на шум на територията на страната.</w:t>
      </w:r>
    </w:p>
    <w:p w14:paraId="2BCBBC84" w14:textId="3695D43B" w:rsidR="00E150E0" w:rsidRPr="00FC3343" w:rsidRDefault="00D83229" w:rsidP="00D83229">
      <w:pPr>
        <w:widowControl w:val="0"/>
        <w:spacing w:before="120"/>
        <w:jc w:val="both"/>
      </w:pPr>
      <w:r w:rsidRPr="00FC3343">
        <w:t xml:space="preserve">Ежедневно се изготвят и публикуват на интернет страницата на ИАОС бюлетини за състоянието на атмосферния въздух и радиационната обстановка в страната, които са реализирани като уеб-приложение, с което автоматично се предоставя информация от базата данни. </w:t>
      </w:r>
      <w:r w:rsidR="00083325" w:rsidRPr="00083325">
        <w:t>Изготвен е и годишен бюлетин за качеството на атмосферния въздух за 2022 г.</w:t>
      </w:r>
      <w:r w:rsidR="00083325">
        <w:t xml:space="preserve"> </w:t>
      </w:r>
      <w:r w:rsidRPr="00FC3343">
        <w:t xml:space="preserve">Изготвени са тримесечни бюлетини за състоянието на околната среда, до които е осигурен публичен достъп </w:t>
      </w:r>
      <w:r w:rsidR="00083325">
        <w:t xml:space="preserve">на интернет страницата на ИАОС. </w:t>
      </w:r>
      <w:r w:rsidR="00083325" w:rsidRPr="00083325">
        <w:t>Изготвен и публикуван е Национален доклад за състоянието и опазването на околната среда в Република България през 202</w:t>
      </w:r>
      <w:r w:rsidR="004E7B59">
        <w:t>1</w:t>
      </w:r>
      <w:r w:rsidR="00083325" w:rsidRPr="00083325">
        <w:t xml:space="preserve"> г.</w:t>
      </w:r>
    </w:p>
    <w:p w14:paraId="420BD0A5" w14:textId="77777777" w:rsidR="003C1F92" w:rsidRPr="00FC3343" w:rsidRDefault="00AD3820" w:rsidP="005E5513">
      <w:pPr>
        <w:numPr>
          <w:ilvl w:val="0"/>
          <w:numId w:val="8"/>
        </w:numPr>
        <w:tabs>
          <w:tab w:val="left" w:pos="709"/>
        </w:tabs>
        <w:spacing w:before="120" w:after="120"/>
        <w:ind w:right="28" w:hanging="436"/>
        <w:jc w:val="both"/>
        <w:rPr>
          <w:b/>
          <w:color w:val="538135"/>
        </w:rPr>
      </w:pPr>
      <w:r w:rsidRPr="00FC3343">
        <w:rPr>
          <w:b/>
          <w:color w:val="538135"/>
        </w:rPr>
        <w:t>Отчет на показателите за полза/ефект</w:t>
      </w: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52"/>
        <w:gridCol w:w="851"/>
        <w:gridCol w:w="1417"/>
        <w:gridCol w:w="1418"/>
      </w:tblGrid>
      <w:tr w:rsidR="008F55B2" w:rsidRPr="00FC3343" w14:paraId="298A44B3" w14:textId="77777777" w:rsidTr="0086045D">
        <w:trPr>
          <w:trHeight w:val="450"/>
        </w:trPr>
        <w:tc>
          <w:tcPr>
            <w:tcW w:w="6252" w:type="dxa"/>
            <w:shd w:val="clear" w:color="auto" w:fill="FFCC99"/>
            <w:vAlign w:val="center"/>
          </w:tcPr>
          <w:p w14:paraId="5A5028B9" w14:textId="77777777" w:rsidR="008F55B2" w:rsidRPr="00FC3343" w:rsidRDefault="008F55B2" w:rsidP="008F55B2">
            <w:pPr>
              <w:ind w:left="720"/>
              <w:jc w:val="center"/>
              <w:rPr>
                <w:b/>
                <w:iCs/>
                <w:sz w:val="16"/>
                <w:szCs w:val="16"/>
              </w:rPr>
            </w:pPr>
          </w:p>
          <w:p w14:paraId="503738CB" w14:textId="77777777" w:rsidR="008F55B2" w:rsidRPr="00FC3343" w:rsidRDefault="008F55B2" w:rsidP="00FE4267">
            <w:pPr>
              <w:jc w:val="center"/>
              <w:rPr>
                <w:b/>
                <w:iCs/>
                <w:sz w:val="16"/>
                <w:szCs w:val="16"/>
              </w:rPr>
            </w:pPr>
            <w:r w:rsidRPr="00FC3343">
              <w:rPr>
                <w:b/>
                <w:iCs/>
                <w:sz w:val="16"/>
                <w:szCs w:val="16"/>
              </w:rPr>
              <w:t>Област на политика: П</w:t>
            </w:r>
            <w:r w:rsidR="00B54D8D" w:rsidRPr="00FC3343">
              <w:rPr>
                <w:b/>
                <w:iCs/>
                <w:sz w:val="16"/>
                <w:szCs w:val="16"/>
              </w:rPr>
              <w:t>олитика в областта на Н</w:t>
            </w:r>
            <w:r w:rsidRPr="00FC3343">
              <w:rPr>
                <w:b/>
                <w:iCs/>
                <w:sz w:val="16"/>
                <w:szCs w:val="16"/>
              </w:rPr>
              <w:t>ационалната система за мониторинг на околната среда и информационна обезпеченост</w:t>
            </w:r>
          </w:p>
          <w:p w14:paraId="718A99B0" w14:textId="77777777" w:rsidR="008F55B2" w:rsidRPr="00FC3343" w:rsidRDefault="008F55B2" w:rsidP="008F55B2">
            <w:pPr>
              <w:ind w:left="360"/>
              <w:rPr>
                <w:b/>
                <w:bCs/>
                <w:sz w:val="16"/>
                <w:szCs w:val="16"/>
              </w:rPr>
            </w:pPr>
          </w:p>
        </w:tc>
        <w:tc>
          <w:tcPr>
            <w:tcW w:w="851" w:type="dxa"/>
            <w:vMerge w:val="restart"/>
            <w:shd w:val="clear" w:color="auto" w:fill="FFCC99"/>
            <w:vAlign w:val="center"/>
          </w:tcPr>
          <w:p w14:paraId="6D36DBE3" w14:textId="77777777" w:rsidR="008F55B2" w:rsidRPr="00FC3343" w:rsidRDefault="008F55B2" w:rsidP="0077170B">
            <w:pPr>
              <w:jc w:val="center"/>
              <w:rPr>
                <w:b/>
                <w:bCs/>
                <w:sz w:val="16"/>
                <w:szCs w:val="16"/>
              </w:rPr>
            </w:pPr>
            <w:r w:rsidRPr="00FC3343">
              <w:rPr>
                <w:b/>
                <w:bCs/>
                <w:sz w:val="16"/>
                <w:szCs w:val="16"/>
              </w:rPr>
              <w:t>Мерна единица</w:t>
            </w:r>
          </w:p>
        </w:tc>
        <w:tc>
          <w:tcPr>
            <w:tcW w:w="1417" w:type="dxa"/>
            <w:vMerge w:val="restart"/>
            <w:shd w:val="clear" w:color="auto" w:fill="FFCC99"/>
            <w:vAlign w:val="center"/>
          </w:tcPr>
          <w:p w14:paraId="6C9E837B" w14:textId="52CCE23D" w:rsidR="008F55B2" w:rsidRPr="00FC3343" w:rsidRDefault="00B54D8D" w:rsidP="00793A4D">
            <w:pPr>
              <w:jc w:val="center"/>
              <w:rPr>
                <w:b/>
                <w:bCs/>
                <w:iCs/>
                <w:sz w:val="16"/>
                <w:szCs w:val="16"/>
              </w:rPr>
            </w:pPr>
            <w:r w:rsidRPr="00FC3343">
              <w:rPr>
                <w:b/>
                <w:bCs/>
                <w:iCs/>
                <w:sz w:val="16"/>
                <w:szCs w:val="16"/>
              </w:rPr>
              <w:t>Целева стойност за 202</w:t>
            </w:r>
            <w:r w:rsidR="00793A4D">
              <w:rPr>
                <w:b/>
                <w:bCs/>
                <w:iCs/>
                <w:sz w:val="16"/>
                <w:szCs w:val="16"/>
              </w:rPr>
              <w:t>3</w:t>
            </w:r>
            <w:r w:rsidR="008F55B2" w:rsidRPr="00FC3343">
              <w:rPr>
                <w:b/>
                <w:bCs/>
                <w:iCs/>
                <w:sz w:val="16"/>
                <w:szCs w:val="16"/>
              </w:rPr>
              <w:t xml:space="preserve"> г.</w:t>
            </w:r>
          </w:p>
        </w:tc>
        <w:tc>
          <w:tcPr>
            <w:tcW w:w="1418" w:type="dxa"/>
            <w:vMerge w:val="restart"/>
            <w:shd w:val="clear" w:color="auto" w:fill="FFCC99"/>
            <w:vAlign w:val="center"/>
          </w:tcPr>
          <w:p w14:paraId="1826F4CE" w14:textId="5BCFC2D8" w:rsidR="008F55B2" w:rsidRPr="00FC3343" w:rsidRDefault="008F55B2" w:rsidP="008C06D2">
            <w:pPr>
              <w:jc w:val="center"/>
              <w:rPr>
                <w:b/>
                <w:bCs/>
                <w:iCs/>
                <w:sz w:val="16"/>
                <w:szCs w:val="16"/>
              </w:rPr>
            </w:pPr>
            <w:r w:rsidRPr="00FC3343">
              <w:rPr>
                <w:b/>
                <w:bCs/>
                <w:iCs/>
                <w:sz w:val="16"/>
                <w:szCs w:val="16"/>
              </w:rPr>
              <w:t>Отчет към 3</w:t>
            </w:r>
            <w:r w:rsidR="008C06D2">
              <w:rPr>
                <w:b/>
                <w:bCs/>
                <w:iCs/>
                <w:sz w:val="16"/>
                <w:szCs w:val="16"/>
              </w:rPr>
              <w:t>1</w:t>
            </w:r>
            <w:r w:rsidRPr="00FC3343">
              <w:rPr>
                <w:b/>
                <w:bCs/>
                <w:iCs/>
                <w:sz w:val="16"/>
                <w:szCs w:val="16"/>
              </w:rPr>
              <w:t>.</w:t>
            </w:r>
            <w:r w:rsidR="008C06D2">
              <w:rPr>
                <w:b/>
                <w:bCs/>
                <w:iCs/>
                <w:sz w:val="16"/>
                <w:szCs w:val="16"/>
              </w:rPr>
              <w:t>12</w:t>
            </w:r>
            <w:r w:rsidRPr="00FC3343">
              <w:rPr>
                <w:b/>
                <w:bCs/>
                <w:iCs/>
                <w:sz w:val="16"/>
                <w:szCs w:val="16"/>
              </w:rPr>
              <w:t>.20</w:t>
            </w:r>
            <w:r w:rsidR="003C1F92" w:rsidRPr="00FC3343">
              <w:rPr>
                <w:b/>
                <w:bCs/>
                <w:iCs/>
                <w:sz w:val="16"/>
                <w:szCs w:val="16"/>
              </w:rPr>
              <w:t>2</w:t>
            </w:r>
            <w:r w:rsidR="00793A4D">
              <w:rPr>
                <w:b/>
                <w:bCs/>
                <w:iCs/>
                <w:sz w:val="16"/>
                <w:szCs w:val="16"/>
              </w:rPr>
              <w:t>3</w:t>
            </w:r>
            <w:r w:rsidRPr="00FC3343">
              <w:rPr>
                <w:b/>
                <w:bCs/>
                <w:iCs/>
                <w:sz w:val="16"/>
                <w:szCs w:val="16"/>
              </w:rPr>
              <w:t xml:space="preserve"> г.</w:t>
            </w:r>
          </w:p>
        </w:tc>
      </w:tr>
      <w:tr w:rsidR="008F55B2" w:rsidRPr="00FC3343" w14:paraId="59452B1A" w14:textId="77777777" w:rsidTr="0086045D">
        <w:trPr>
          <w:trHeight w:val="311"/>
        </w:trPr>
        <w:tc>
          <w:tcPr>
            <w:tcW w:w="6252" w:type="dxa"/>
            <w:shd w:val="clear" w:color="auto" w:fill="FFCC99"/>
            <w:vAlign w:val="center"/>
          </w:tcPr>
          <w:p w14:paraId="387A53E8" w14:textId="77777777" w:rsidR="008F55B2" w:rsidRPr="00FC3343" w:rsidRDefault="008F55B2" w:rsidP="0077170B">
            <w:pPr>
              <w:jc w:val="center"/>
              <w:rPr>
                <w:b/>
                <w:bCs/>
                <w:sz w:val="16"/>
                <w:szCs w:val="16"/>
              </w:rPr>
            </w:pPr>
            <w:r w:rsidRPr="00FC3343">
              <w:rPr>
                <w:b/>
                <w:bCs/>
                <w:i/>
                <w:sz w:val="16"/>
                <w:szCs w:val="16"/>
              </w:rPr>
              <w:t>Показатели за полза/ефект:</w:t>
            </w:r>
          </w:p>
        </w:tc>
        <w:tc>
          <w:tcPr>
            <w:tcW w:w="851" w:type="dxa"/>
            <w:vMerge/>
            <w:shd w:val="clear" w:color="auto" w:fill="FFCC99"/>
            <w:vAlign w:val="center"/>
          </w:tcPr>
          <w:p w14:paraId="47F1ACB2" w14:textId="77777777" w:rsidR="008F55B2" w:rsidRPr="00FC3343" w:rsidRDefault="008F55B2" w:rsidP="0077170B">
            <w:pPr>
              <w:jc w:val="center"/>
              <w:rPr>
                <w:b/>
                <w:bCs/>
                <w:sz w:val="16"/>
                <w:szCs w:val="16"/>
              </w:rPr>
            </w:pPr>
          </w:p>
        </w:tc>
        <w:tc>
          <w:tcPr>
            <w:tcW w:w="1417" w:type="dxa"/>
            <w:vMerge/>
            <w:shd w:val="clear" w:color="auto" w:fill="FFCC99"/>
            <w:vAlign w:val="center"/>
          </w:tcPr>
          <w:p w14:paraId="1D7AF219" w14:textId="77777777" w:rsidR="008F55B2" w:rsidRPr="00FC3343" w:rsidRDefault="008F55B2" w:rsidP="0077170B">
            <w:pPr>
              <w:jc w:val="center"/>
              <w:rPr>
                <w:b/>
                <w:bCs/>
                <w:iCs/>
                <w:sz w:val="16"/>
                <w:szCs w:val="16"/>
              </w:rPr>
            </w:pPr>
          </w:p>
        </w:tc>
        <w:tc>
          <w:tcPr>
            <w:tcW w:w="1418" w:type="dxa"/>
            <w:vMerge/>
            <w:shd w:val="clear" w:color="auto" w:fill="FFCC99"/>
          </w:tcPr>
          <w:p w14:paraId="10A65CDC" w14:textId="77777777" w:rsidR="008F55B2" w:rsidRPr="00FC3343" w:rsidRDefault="008F55B2" w:rsidP="0077170B">
            <w:pPr>
              <w:jc w:val="center"/>
              <w:rPr>
                <w:b/>
                <w:bCs/>
                <w:iCs/>
                <w:sz w:val="16"/>
                <w:szCs w:val="16"/>
              </w:rPr>
            </w:pPr>
          </w:p>
        </w:tc>
      </w:tr>
      <w:tr w:rsidR="00196872" w:rsidRPr="00FC3343" w14:paraId="6DE442D4" w14:textId="77777777" w:rsidTr="0086045D">
        <w:trPr>
          <w:trHeight w:val="255"/>
        </w:trPr>
        <w:tc>
          <w:tcPr>
            <w:tcW w:w="6252" w:type="dxa"/>
            <w:shd w:val="clear" w:color="auto" w:fill="auto"/>
            <w:vAlign w:val="center"/>
          </w:tcPr>
          <w:p w14:paraId="4D9373B7" w14:textId="77777777" w:rsidR="00196872" w:rsidRPr="00FC3343" w:rsidRDefault="00196872" w:rsidP="00B54D8D">
            <w:pPr>
              <w:rPr>
                <w:sz w:val="16"/>
                <w:szCs w:val="16"/>
              </w:rPr>
            </w:pPr>
            <w:r w:rsidRPr="00FC3343">
              <w:rPr>
                <w:sz w:val="16"/>
                <w:szCs w:val="16"/>
              </w:rPr>
              <w:t>1.</w:t>
            </w:r>
            <w:r w:rsidR="00B54D8D" w:rsidRPr="00FC3343">
              <w:rPr>
                <w:sz w:val="16"/>
                <w:szCs w:val="16"/>
              </w:rPr>
              <w:t xml:space="preserve"> </w:t>
            </w:r>
            <w:r w:rsidRPr="00FC3343">
              <w:rPr>
                <w:sz w:val="16"/>
                <w:szCs w:val="16"/>
              </w:rPr>
              <w:t>Изпълнени програми за мониторинг на компонентите и факторите на околната среда</w:t>
            </w:r>
          </w:p>
        </w:tc>
        <w:tc>
          <w:tcPr>
            <w:tcW w:w="851" w:type="dxa"/>
            <w:shd w:val="clear" w:color="auto" w:fill="auto"/>
            <w:vAlign w:val="center"/>
          </w:tcPr>
          <w:p w14:paraId="2CCB0335" w14:textId="77777777" w:rsidR="00196872" w:rsidRPr="00FC3343" w:rsidRDefault="00196872" w:rsidP="00B54D8D">
            <w:pPr>
              <w:rPr>
                <w:sz w:val="16"/>
                <w:szCs w:val="16"/>
              </w:rPr>
            </w:pPr>
            <w:r w:rsidRPr="00FC3343">
              <w:rPr>
                <w:sz w:val="16"/>
                <w:szCs w:val="16"/>
              </w:rPr>
              <w:t>брой</w:t>
            </w:r>
          </w:p>
        </w:tc>
        <w:tc>
          <w:tcPr>
            <w:tcW w:w="1417" w:type="dxa"/>
            <w:shd w:val="clear" w:color="auto" w:fill="auto"/>
            <w:vAlign w:val="center"/>
          </w:tcPr>
          <w:p w14:paraId="0346C5ED" w14:textId="77777777" w:rsidR="00196872" w:rsidRPr="00FC3343" w:rsidRDefault="00196872" w:rsidP="008F55B2">
            <w:pPr>
              <w:jc w:val="center"/>
              <w:rPr>
                <w:sz w:val="16"/>
                <w:szCs w:val="16"/>
              </w:rPr>
            </w:pPr>
            <w:r w:rsidRPr="00FC3343">
              <w:rPr>
                <w:sz w:val="16"/>
                <w:szCs w:val="16"/>
              </w:rPr>
              <w:t>12</w:t>
            </w:r>
          </w:p>
        </w:tc>
        <w:tc>
          <w:tcPr>
            <w:tcW w:w="1418" w:type="dxa"/>
            <w:vAlign w:val="center"/>
          </w:tcPr>
          <w:p w14:paraId="4D23B504" w14:textId="164E804A" w:rsidR="00196872" w:rsidRPr="00FC3343" w:rsidRDefault="00F23108" w:rsidP="002C5B6A">
            <w:pPr>
              <w:jc w:val="center"/>
              <w:rPr>
                <w:sz w:val="16"/>
                <w:szCs w:val="16"/>
              </w:rPr>
            </w:pPr>
            <w:r>
              <w:rPr>
                <w:sz w:val="16"/>
                <w:szCs w:val="16"/>
              </w:rPr>
              <w:t>12</w:t>
            </w:r>
          </w:p>
        </w:tc>
      </w:tr>
      <w:tr w:rsidR="00196872" w:rsidRPr="00FC3343" w14:paraId="19AEBCC6" w14:textId="77777777" w:rsidTr="0086045D">
        <w:trPr>
          <w:trHeight w:val="255"/>
        </w:trPr>
        <w:tc>
          <w:tcPr>
            <w:tcW w:w="6252" w:type="dxa"/>
            <w:shd w:val="clear" w:color="auto" w:fill="auto"/>
            <w:vAlign w:val="center"/>
          </w:tcPr>
          <w:p w14:paraId="68E4B0D4" w14:textId="77777777" w:rsidR="00196872" w:rsidRPr="00FC3343" w:rsidRDefault="00196872" w:rsidP="00B54D8D">
            <w:pPr>
              <w:rPr>
                <w:sz w:val="16"/>
                <w:szCs w:val="16"/>
              </w:rPr>
            </w:pPr>
            <w:r w:rsidRPr="00FC3343">
              <w:rPr>
                <w:sz w:val="16"/>
                <w:szCs w:val="16"/>
              </w:rPr>
              <w:t>2.</w:t>
            </w:r>
            <w:r w:rsidR="00B54D8D" w:rsidRPr="00FC3343">
              <w:rPr>
                <w:sz w:val="16"/>
                <w:szCs w:val="16"/>
              </w:rPr>
              <w:t xml:space="preserve"> </w:t>
            </w:r>
            <w:r w:rsidRPr="00FC3343">
              <w:rPr>
                <w:sz w:val="16"/>
                <w:szCs w:val="16"/>
              </w:rPr>
              <w:t>Поддържани информационни системи/ системи с публичен достъп на НСМОС</w:t>
            </w:r>
          </w:p>
        </w:tc>
        <w:tc>
          <w:tcPr>
            <w:tcW w:w="851" w:type="dxa"/>
            <w:shd w:val="clear" w:color="auto" w:fill="auto"/>
            <w:vAlign w:val="center"/>
          </w:tcPr>
          <w:p w14:paraId="2860B1EC" w14:textId="77777777" w:rsidR="00196872" w:rsidRPr="00FC3343" w:rsidRDefault="00196872" w:rsidP="00B54D8D">
            <w:pPr>
              <w:rPr>
                <w:sz w:val="16"/>
                <w:szCs w:val="16"/>
              </w:rPr>
            </w:pPr>
            <w:r w:rsidRPr="00FC3343">
              <w:rPr>
                <w:sz w:val="16"/>
                <w:szCs w:val="16"/>
              </w:rPr>
              <w:t>брой</w:t>
            </w:r>
          </w:p>
        </w:tc>
        <w:tc>
          <w:tcPr>
            <w:tcW w:w="1417" w:type="dxa"/>
            <w:shd w:val="clear" w:color="auto" w:fill="auto"/>
            <w:vAlign w:val="center"/>
          </w:tcPr>
          <w:p w14:paraId="20967CB5" w14:textId="77777777" w:rsidR="00196872" w:rsidRPr="00FC3343" w:rsidRDefault="00B54D8D" w:rsidP="008F55B2">
            <w:pPr>
              <w:jc w:val="center"/>
              <w:rPr>
                <w:sz w:val="16"/>
                <w:szCs w:val="16"/>
              </w:rPr>
            </w:pPr>
            <w:r w:rsidRPr="00FC3343">
              <w:rPr>
                <w:sz w:val="16"/>
                <w:szCs w:val="16"/>
              </w:rPr>
              <w:t>20</w:t>
            </w:r>
            <w:r w:rsidR="00196872" w:rsidRPr="00FC3343">
              <w:rPr>
                <w:sz w:val="16"/>
                <w:szCs w:val="16"/>
              </w:rPr>
              <w:t>/12</w:t>
            </w:r>
          </w:p>
        </w:tc>
        <w:tc>
          <w:tcPr>
            <w:tcW w:w="1418" w:type="dxa"/>
            <w:vAlign w:val="center"/>
          </w:tcPr>
          <w:p w14:paraId="483AFAA7" w14:textId="43018385" w:rsidR="00196872" w:rsidRPr="00FC3343" w:rsidRDefault="00F23108" w:rsidP="002C5B6A">
            <w:pPr>
              <w:jc w:val="center"/>
              <w:rPr>
                <w:sz w:val="16"/>
                <w:szCs w:val="16"/>
              </w:rPr>
            </w:pPr>
            <w:r>
              <w:rPr>
                <w:sz w:val="16"/>
                <w:szCs w:val="16"/>
              </w:rPr>
              <w:t>20/1</w:t>
            </w:r>
            <w:r w:rsidR="00506B24">
              <w:rPr>
                <w:sz w:val="16"/>
                <w:szCs w:val="16"/>
              </w:rPr>
              <w:t>2</w:t>
            </w:r>
          </w:p>
        </w:tc>
      </w:tr>
      <w:tr w:rsidR="00196872" w:rsidRPr="00FC3343" w14:paraId="04447D8B" w14:textId="77777777" w:rsidTr="0086045D">
        <w:trPr>
          <w:trHeight w:val="255"/>
        </w:trPr>
        <w:tc>
          <w:tcPr>
            <w:tcW w:w="6252" w:type="dxa"/>
            <w:shd w:val="clear" w:color="auto" w:fill="auto"/>
            <w:vAlign w:val="center"/>
          </w:tcPr>
          <w:p w14:paraId="5F8CC52E" w14:textId="77777777" w:rsidR="00196872" w:rsidRPr="00FC3343" w:rsidRDefault="00196872" w:rsidP="00B54D8D">
            <w:pPr>
              <w:rPr>
                <w:sz w:val="16"/>
                <w:szCs w:val="16"/>
              </w:rPr>
            </w:pPr>
            <w:r w:rsidRPr="00FC3343">
              <w:rPr>
                <w:sz w:val="16"/>
                <w:szCs w:val="16"/>
              </w:rPr>
              <w:t>3. Поддържани регистри с публичен достъп</w:t>
            </w:r>
          </w:p>
        </w:tc>
        <w:tc>
          <w:tcPr>
            <w:tcW w:w="851" w:type="dxa"/>
            <w:shd w:val="clear" w:color="auto" w:fill="auto"/>
            <w:vAlign w:val="center"/>
          </w:tcPr>
          <w:p w14:paraId="367559F7" w14:textId="77777777" w:rsidR="00196872" w:rsidRPr="00FC3343" w:rsidRDefault="00196872" w:rsidP="00B54D8D">
            <w:pPr>
              <w:rPr>
                <w:sz w:val="16"/>
                <w:szCs w:val="16"/>
              </w:rPr>
            </w:pPr>
            <w:r w:rsidRPr="00FC3343">
              <w:rPr>
                <w:sz w:val="16"/>
                <w:szCs w:val="16"/>
              </w:rPr>
              <w:t>брой</w:t>
            </w:r>
          </w:p>
        </w:tc>
        <w:tc>
          <w:tcPr>
            <w:tcW w:w="1417" w:type="dxa"/>
            <w:shd w:val="clear" w:color="auto" w:fill="auto"/>
            <w:vAlign w:val="center"/>
          </w:tcPr>
          <w:p w14:paraId="4F0933EB" w14:textId="350C7202" w:rsidR="00196872" w:rsidRPr="00FC3343" w:rsidRDefault="00196872" w:rsidP="00B54D8D">
            <w:pPr>
              <w:jc w:val="center"/>
              <w:rPr>
                <w:sz w:val="16"/>
                <w:szCs w:val="16"/>
              </w:rPr>
            </w:pPr>
            <w:r w:rsidRPr="00FC3343">
              <w:rPr>
                <w:sz w:val="16"/>
                <w:szCs w:val="16"/>
              </w:rPr>
              <w:t>2</w:t>
            </w:r>
            <w:r w:rsidR="00F23108">
              <w:rPr>
                <w:sz w:val="16"/>
                <w:szCs w:val="16"/>
              </w:rPr>
              <w:t>1</w:t>
            </w:r>
          </w:p>
        </w:tc>
        <w:tc>
          <w:tcPr>
            <w:tcW w:w="1418" w:type="dxa"/>
            <w:vAlign w:val="center"/>
          </w:tcPr>
          <w:p w14:paraId="2F199A62" w14:textId="69A33C29" w:rsidR="00196872" w:rsidRPr="00FC3343" w:rsidRDefault="00F23108" w:rsidP="002C5B6A">
            <w:pPr>
              <w:jc w:val="center"/>
              <w:rPr>
                <w:sz w:val="16"/>
                <w:szCs w:val="16"/>
              </w:rPr>
            </w:pPr>
            <w:r>
              <w:rPr>
                <w:sz w:val="16"/>
                <w:szCs w:val="16"/>
              </w:rPr>
              <w:t>19</w:t>
            </w:r>
          </w:p>
        </w:tc>
      </w:tr>
      <w:tr w:rsidR="00196872" w:rsidRPr="00FC3343" w14:paraId="1E668A00" w14:textId="77777777" w:rsidTr="0086045D">
        <w:trPr>
          <w:trHeight w:val="270"/>
        </w:trPr>
        <w:tc>
          <w:tcPr>
            <w:tcW w:w="6252" w:type="dxa"/>
            <w:shd w:val="clear" w:color="auto" w:fill="auto"/>
            <w:vAlign w:val="center"/>
          </w:tcPr>
          <w:p w14:paraId="5290EC1A" w14:textId="77777777" w:rsidR="00196872" w:rsidRPr="00FC3343" w:rsidRDefault="00196872" w:rsidP="00B54D8D">
            <w:pPr>
              <w:rPr>
                <w:sz w:val="16"/>
                <w:szCs w:val="16"/>
              </w:rPr>
            </w:pPr>
            <w:r w:rsidRPr="00FC3343">
              <w:rPr>
                <w:sz w:val="16"/>
                <w:szCs w:val="16"/>
              </w:rPr>
              <w:t>4.</w:t>
            </w:r>
            <w:r w:rsidR="00B54D8D" w:rsidRPr="00FC3343">
              <w:rPr>
                <w:sz w:val="16"/>
                <w:szCs w:val="16"/>
              </w:rPr>
              <w:t xml:space="preserve"> </w:t>
            </w:r>
            <w:r w:rsidRPr="00FC3343">
              <w:rPr>
                <w:sz w:val="16"/>
                <w:szCs w:val="16"/>
              </w:rPr>
              <w:t>Изготвени доклади за състоянието на околната среда</w:t>
            </w:r>
          </w:p>
        </w:tc>
        <w:tc>
          <w:tcPr>
            <w:tcW w:w="851" w:type="dxa"/>
            <w:shd w:val="clear" w:color="auto" w:fill="auto"/>
            <w:vAlign w:val="center"/>
          </w:tcPr>
          <w:p w14:paraId="1CBE7A8A" w14:textId="77777777" w:rsidR="00196872" w:rsidRPr="00FC3343" w:rsidRDefault="00196872" w:rsidP="00B54D8D">
            <w:pPr>
              <w:rPr>
                <w:sz w:val="16"/>
                <w:szCs w:val="16"/>
              </w:rPr>
            </w:pPr>
            <w:r w:rsidRPr="00FC3343">
              <w:rPr>
                <w:sz w:val="16"/>
                <w:szCs w:val="16"/>
              </w:rPr>
              <w:t>брой</w:t>
            </w:r>
          </w:p>
        </w:tc>
        <w:tc>
          <w:tcPr>
            <w:tcW w:w="1417" w:type="dxa"/>
            <w:shd w:val="clear" w:color="auto" w:fill="auto"/>
            <w:vAlign w:val="center"/>
          </w:tcPr>
          <w:p w14:paraId="526FB27C" w14:textId="77777777" w:rsidR="00196872" w:rsidRPr="00FC3343" w:rsidRDefault="00196872" w:rsidP="008F55B2">
            <w:pPr>
              <w:jc w:val="center"/>
              <w:rPr>
                <w:sz w:val="16"/>
                <w:szCs w:val="16"/>
              </w:rPr>
            </w:pPr>
            <w:r w:rsidRPr="00FC3343">
              <w:rPr>
                <w:sz w:val="16"/>
                <w:szCs w:val="16"/>
              </w:rPr>
              <w:t>10</w:t>
            </w:r>
          </w:p>
        </w:tc>
        <w:tc>
          <w:tcPr>
            <w:tcW w:w="1418" w:type="dxa"/>
            <w:vAlign w:val="center"/>
          </w:tcPr>
          <w:p w14:paraId="221F1B49" w14:textId="46D070C1" w:rsidR="00196872" w:rsidRPr="00FC3343" w:rsidRDefault="00F23108" w:rsidP="002C5B6A">
            <w:pPr>
              <w:jc w:val="center"/>
              <w:rPr>
                <w:sz w:val="16"/>
                <w:szCs w:val="16"/>
              </w:rPr>
            </w:pPr>
            <w:r>
              <w:rPr>
                <w:sz w:val="16"/>
                <w:szCs w:val="16"/>
              </w:rPr>
              <w:t>10</w:t>
            </w:r>
          </w:p>
        </w:tc>
      </w:tr>
      <w:tr w:rsidR="00196872" w:rsidRPr="00FC3343" w14:paraId="799BEB5A" w14:textId="77777777" w:rsidTr="0086045D">
        <w:trPr>
          <w:trHeight w:val="270"/>
        </w:trPr>
        <w:tc>
          <w:tcPr>
            <w:tcW w:w="6252" w:type="dxa"/>
            <w:shd w:val="clear" w:color="auto" w:fill="auto"/>
            <w:vAlign w:val="center"/>
          </w:tcPr>
          <w:p w14:paraId="5EC8EA9B" w14:textId="77777777" w:rsidR="00196872" w:rsidRPr="00FC3343" w:rsidRDefault="00196872" w:rsidP="00B54D8D">
            <w:pPr>
              <w:rPr>
                <w:sz w:val="16"/>
                <w:szCs w:val="16"/>
              </w:rPr>
            </w:pPr>
            <w:r w:rsidRPr="00FC3343">
              <w:rPr>
                <w:sz w:val="16"/>
                <w:szCs w:val="16"/>
              </w:rPr>
              <w:t>5.</w:t>
            </w:r>
            <w:r w:rsidR="00B54D8D" w:rsidRPr="00FC3343">
              <w:rPr>
                <w:sz w:val="16"/>
                <w:szCs w:val="16"/>
              </w:rPr>
              <w:t xml:space="preserve"> </w:t>
            </w:r>
            <w:r w:rsidRPr="00FC3343">
              <w:rPr>
                <w:sz w:val="16"/>
                <w:szCs w:val="16"/>
              </w:rPr>
              <w:t>Докладвания до международни институции</w:t>
            </w:r>
          </w:p>
        </w:tc>
        <w:tc>
          <w:tcPr>
            <w:tcW w:w="851" w:type="dxa"/>
            <w:shd w:val="clear" w:color="auto" w:fill="auto"/>
            <w:vAlign w:val="center"/>
          </w:tcPr>
          <w:p w14:paraId="5CDD1685" w14:textId="77777777" w:rsidR="00196872" w:rsidRPr="00FC3343" w:rsidRDefault="00196872" w:rsidP="00B54D8D">
            <w:pPr>
              <w:rPr>
                <w:sz w:val="16"/>
                <w:szCs w:val="16"/>
              </w:rPr>
            </w:pPr>
            <w:r w:rsidRPr="00FC3343">
              <w:rPr>
                <w:sz w:val="16"/>
                <w:szCs w:val="16"/>
              </w:rPr>
              <w:t>брой</w:t>
            </w:r>
          </w:p>
        </w:tc>
        <w:tc>
          <w:tcPr>
            <w:tcW w:w="1417" w:type="dxa"/>
            <w:shd w:val="clear" w:color="auto" w:fill="auto"/>
            <w:vAlign w:val="center"/>
          </w:tcPr>
          <w:p w14:paraId="28B5E0D5" w14:textId="3BE15A38" w:rsidR="00196872" w:rsidRPr="00FC3343" w:rsidRDefault="00B54D8D" w:rsidP="008F55B2">
            <w:pPr>
              <w:jc w:val="center"/>
              <w:rPr>
                <w:sz w:val="16"/>
                <w:szCs w:val="16"/>
              </w:rPr>
            </w:pPr>
            <w:r w:rsidRPr="00FC3343">
              <w:rPr>
                <w:sz w:val="16"/>
                <w:szCs w:val="16"/>
              </w:rPr>
              <w:t>2</w:t>
            </w:r>
            <w:r w:rsidR="00F23108">
              <w:rPr>
                <w:sz w:val="16"/>
                <w:szCs w:val="16"/>
              </w:rPr>
              <w:t>5</w:t>
            </w:r>
          </w:p>
        </w:tc>
        <w:tc>
          <w:tcPr>
            <w:tcW w:w="1418" w:type="dxa"/>
            <w:vAlign w:val="center"/>
          </w:tcPr>
          <w:p w14:paraId="647F1029" w14:textId="49D0A138" w:rsidR="00196872" w:rsidRPr="00FC3343" w:rsidRDefault="00F23108" w:rsidP="002C5B6A">
            <w:pPr>
              <w:jc w:val="center"/>
              <w:rPr>
                <w:sz w:val="16"/>
                <w:szCs w:val="16"/>
              </w:rPr>
            </w:pPr>
            <w:r>
              <w:rPr>
                <w:sz w:val="16"/>
                <w:szCs w:val="16"/>
              </w:rPr>
              <w:t>25</w:t>
            </w:r>
          </w:p>
        </w:tc>
      </w:tr>
    </w:tbl>
    <w:p w14:paraId="5239F902" w14:textId="77777777" w:rsidR="00196872" w:rsidRPr="00FC3343" w:rsidRDefault="00196872" w:rsidP="00FC3343">
      <w:pPr>
        <w:numPr>
          <w:ilvl w:val="0"/>
          <w:numId w:val="8"/>
        </w:numPr>
        <w:tabs>
          <w:tab w:val="left" w:pos="709"/>
        </w:tabs>
        <w:spacing w:before="120" w:after="120"/>
        <w:ind w:right="28" w:hanging="436"/>
        <w:jc w:val="both"/>
        <w:rPr>
          <w:b/>
          <w:color w:val="538135"/>
        </w:rPr>
      </w:pPr>
      <w:r w:rsidRPr="00FC3343">
        <w:rPr>
          <w:b/>
          <w:color w:val="538135"/>
        </w:rPr>
        <w:t>Кратко оп</w:t>
      </w:r>
      <w:r w:rsidR="00CD32BF" w:rsidRPr="00FC3343">
        <w:rPr>
          <w:b/>
          <w:color w:val="538135"/>
        </w:rPr>
        <w:t>исание на показателите за полза/</w:t>
      </w:r>
      <w:r w:rsidRPr="00FC3343">
        <w:rPr>
          <w:b/>
          <w:color w:val="538135"/>
        </w:rPr>
        <w:t>ефект</w:t>
      </w:r>
    </w:p>
    <w:p w14:paraId="1512A935" w14:textId="77777777" w:rsidR="00D8335A" w:rsidRPr="00FC3343" w:rsidRDefault="00D8335A" w:rsidP="00D8335A">
      <w:pPr>
        <w:spacing w:before="120"/>
        <w:jc w:val="both"/>
      </w:pPr>
      <w:r w:rsidRPr="00FC3343">
        <w:t>С постоянното разширяване на обхвата и поддържане на Националната система за мониторинг на околната среда, привеждането й в съответствие с европейските изисквания и разширяването на обхвата на информацията са постигнати следните ползи за обществото:</w:t>
      </w:r>
    </w:p>
    <w:p w14:paraId="07F203D0" w14:textId="77777777" w:rsidR="00D8335A" w:rsidRPr="00FC3343" w:rsidRDefault="00D8335A" w:rsidP="00173655">
      <w:pPr>
        <w:numPr>
          <w:ilvl w:val="0"/>
          <w:numId w:val="16"/>
        </w:numPr>
        <w:tabs>
          <w:tab w:val="clear" w:pos="360"/>
          <w:tab w:val="num" w:pos="709"/>
        </w:tabs>
        <w:spacing w:before="120"/>
        <w:ind w:left="709" w:hanging="283"/>
        <w:jc w:val="both"/>
      </w:pPr>
      <w:r w:rsidRPr="00FC3343">
        <w:t xml:space="preserve">Осигурява се по-пълна и точна информация за текущото състояние на компонентите на околната среда и факторите, влияещи върху тях; </w:t>
      </w:r>
    </w:p>
    <w:p w14:paraId="6A8906D2" w14:textId="77777777" w:rsidR="00D8335A" w:rsidRPr="00FC3343" w:rsidRDefault="00D8335A" w:rsidP="00173655">
      <w:pPr>
        <w:numPr>
          <w:ilvl w:val="0"/>
          <w:numId w:val="16"/>
        </w:numPr>
        <w:tabs>
          <w:tab w:val="clear" w:pos="360"/>
          <w:tab w:val="num" w:pos="426"/>
          <w:tab w:val="num" w:pos="709"/>
        </w:tabs>
        <w:ind w:left="709" w:hanging="283"/>
        <w:jc w:val="both"/>
      </w:pPr>
      <w:r w:rsidRPr="00FC3343">
        <w:t xml:space="preserve">Предоставя се възможност за получаване на данни с признато качество и изготвяне на достоверна информация за нивата на замърсителите в околната среда;  </w:t>
      </w:r>
    </w:p>
    <w:p w14:paraId="25D79256" w14:textId="77777777" w:rsidR="00D8335A" w:rsidRPr="00FC3343" w:rsidRDefault="00D8335A" w:rsidP="00173655">
      <w:pPr>
        <w:numPr>
          <w:ilvl w:val="0"/>
          <w:numId w:val="16"/>
        </w:numPr>
        <w:tabs>
          <w:tab w:val="clear" w:pos="360"/>
          <w:tab w:val="num" w:pos="426"/>
          <w:tab w:val="num" w:pos="709"/>
        </w:tabs>
        <w:ind w:left="709" w:hanging="283"/>
        <w:jc w:val="both"/>
      </w:pPr>
      <w:r w:rsidRPr="00FC3343">
        <w:t>Проследяват се и се отчитат тенденциите в качествено и количествено отношение;</w:t>
      </w:r>
    </w:p>
    <w:p w14:paraId="5A15C43C" w14:textId="77777777" w:rsidR="00D8335A" w:rsidRPr="00FC3343" w:rsidRDefault="00D8335A" w:rsidP="00173655">
      <w:pPr>
        <w:numPr>
          <w:ilvl w:val="0"/>
          <w:numId w:val="16"/>
        </w:numPr>
        <w:tabs>
          <w:tab w:val="clear" w:pos="360"/>
          <w:tab w:val="num" w:pos="426"/>
          <w:tab w:val="num" w:pos="709"/>
        </w:tabs>
        <w:ind w:left="709" w:hanging="283"/>
        <w:jc w:val="both"/>
      </w:pPr>
      <w:r w:rsidRPr="00FC3343">
        <w:t>Постига се по-пълно обезпечаване на политиките с информация;</w:t>
      </w:r>
    </w:p>
    <w:p w14:paraId="10160738" w14:textId="77777777" w:rsidR="00D8335A" w:rsidRPr="00FC3343" w:rsidRDefault="00D8335A" w:rsidP="00173655">
      <w:pPr>
        <w:numPr>
          <w:ilvl w:val="0"/>
          <w:numId w:val="16"/>
        </w:numPr>
        <w:tabs>
          <w:tab w:val="clear" w:pos="360"/>
          <w:tab w:val="num" w:pos="426"/>
          <w:tab w:val="num" w:pos="709"/>
        </w:tabs>
        <w:ind w:left="709" w:hanging="283"/>
        <w:jc w:val="both"/>
      </w:pPr>
      <w:r w:rsidRPr="00FC3343">
        <w:t>Разширява се възможността за по-широк достъп на обществеността до информация за околната среда;</w:t>
      </w:r>
    </w:p>
    <w:p w14:paraId="381FA585" w14:textId="77777777" w:rsidR="00D8335A" w:rsidRPr="00FC3343" w:rsidRDefault="00D8335A" w:rsidP="00173655">
      <w:pPr>
        <w:numPr>
          <w:ilvl w:val="0"/>
          <w:numId w:val="16"/>
        </w:numPr>
        <w:tabs>
          <w:tab w:val="clear" w:pos="360"/>
          <w:tab w:val="num" w:pos="426"/>
          <w:tab w:val="num" w:pos="709"/>
        </w:tabs>
        <w:ind w:left="709" w:hanging="283"/>
        <w:jc w:val="both"/>
      </w:pPr>
      <w:r w:rsidRPr="00FC3343">
        <w:t>Подобрява се възможността за включване на страната в общоевропейски оценки за състоянието на околната среда;</w:t>
      </w:r>
    </w:p>
    <w:p w14:paraId="311D9F4E" w14:textId="77777777" w:rsidR="00D8335A" w:rsidRPr="00FC3343" w:rsidRDefault="00D8335A" w:rsidP="00173655">
      <w:pPr>
        <w:numPr>
          <w:ilvl w:val="0"/>
          <w:numId w:val="16"/>
        </w:numPr>
        <w:tabs>
          <w:tab w:val="clear" w:pos="360"/>
          <w:tab w:val="num" w:pos="426"/>
          <w:tab w:val="num" w:pos="709"/>
        </w:tabs>
        <w:ind w:left="709" w:hanging="283"/>
        <w:jc w:val="both"/>
      </w:pPr>
      <w:r w:rsidRPr="00FC3343">
        <w:t>Осигурява се необходимата информация за изпълнение на международни задължения на страната.</w:t>
      </w:r>
    </w:p>
    <w:p w14:paraId="587551D2" w14:textId="77777777" w:rsidR="00AD3820" w:rsidRPr="00FC3343" w:rsidRDefault="00AD3820" w:rsidP="005E5513">
      <w:pPr>
        <w:numPr>
          <w:ilvl w:val="0"/>
          <w:numId w:val="8"/>
        </w:numPr>
        <w:tabs>
          <w:tab w:val="left" w:pos="709"/>
        </w:tabs>
        <w:spacing w:before="120"/>
        <w:ind w:right="28" w:hanging="436"/>
        <w:jc w:val="both"/>
        <w:rPr>
          <w:b/>
          <w:color w:val="538135"/>
        </w:rPr>
      </w:pPr>
      <w:r w:rsidRPr="00FC3343">
        <w:rPr>
          <w:b/>
          <w:color w:val="538135"/>
        </w:rPr>
        <w:t>Други институции, допринесли за постигането на ползата/ефекта</w:t>
      </w:r>
    </w:p>
    <w:p w14:paraId="27D0C101" w14:textId="19619D80" w:rsidR="00671438" w:rsidRPr="00FC3343" w:rsidRDefault="00671438" w:rsidP="00224D2A">
      <w:pPr>
        <w:numPr>
          <w:ilvl w:val="0"/>
          <w:numId w:val="10"/>
        </w:numPr>
        <w:tabs>
          <w:tab w:val="clear" w:pos="360"/>
          <w:tab w:val="num" w:pos="709"/>
        </w:tabs>
        <w:spacing w:before="120"/>
        <w:ind w:left="709" w:hanging="284"/>
        <w:jc w:val="both"/>
        <w:rPr>
          <w:lang w:val="ru-RU"/>
        </w:rPr>
      </w:pPr>
      <w:r w:rsidRPr="00FC3343">
        <w:rPr>
          <w:lang w:val="ru-RU"/>
        </w:rPr>
        <w:lastRenderedPageBreak/>
        <w:t>МЗ</w:t>
      </w:r>
      <w:r w:rsidR="001B2E96">
        <w:rPr>
          <w:lang w:val="ru-RU"/>
        </w:rPr>
        <w:t>Х</w:t>
      </w:r>
      <w:r w:rsidRPr="00FC3343">
        <w:rPr>
          <w:lang w:val="ru-RU"/>
        </w:rPr>
        <w:t>; МВР; МРРБ; МЗ;</w:t>
      </w:r>
      <w:r w:rsidR="00B048FE" w:rsidRPr="00FC3343">
        <w:rPr>
          <w:lang w:val="ru-RU"/>
        </w:rPr>
        <w:t xml:space="preserve"> МИ</w:t>
      </w:r>
      <w:r w:rsidR="00224D2A" w:rsidRPr="00FC3343">
        <w:rPr>
          <w:lang w:val="ru-RU"/>
        </w:rPr>
        <w:t>И; МЕ; МТ</w:t>
      </w:r>
      <w:r w:rsidR="00B048FE" w:rsidRPr="00FC3343">
        <w:rPr>
          <w:lang w:val="ru-RU"/>
        </w:rPr>
        <w:t>С</w:t>
      </w:r>
      <w:r w:rsidR="00224D2A" w:rsidRPr="00FC3343">
        <w:rPr>
          <w:lang w:val="ru-RU"/>
        </w:rPr>
        <w:t>;</w:t>
      </w:r>
    </w:p>
    <w:p w14:paraId="0E89036E" w14:textId="2B356FE2" w:rsidR="00671438" w:rsidRPr="00FC3343" w:rsidRDefault="00671438" w:rsidP="00224D2A">
      <w:pPr>
        <w:numPr>
          <w:ilvl w:val="0"/>
          <w:numId w:val="10"/>
        </w:numPr>
        <w:tabs>
          <w:tab w:val="clear" w:pos="360"/>
          <w:tab w:val="num" w:pos="709"/>
        </w:tabs>
        <w:ind w:left="709" w:hanging="283"/>
        <w:jc w:val="both"/>
        <w:rPr>
          <w:lang w:val="ru-RU"/>
        </w:rPr>
      </w:pPr>
      <w:r w:rsidRPr="00FC3343">
        <w:rPr>
          <w:lang w:val="ru-RU"/>
        </w:rPr>
        <w:t>НСИ; НИМХ;</w:t>
      </w:r>
      <w:r w:rsidR="00212C84">
        <w:rPr>
          <w:lang w:val="ru-RU"/>
        </w:rPr>
        <w:t xml:space="preserve"> ИО-</w:t>
      </w:r>
      <w:r w:rsidR="00810682" w:rsidRPr="00FC3343">
        <w:rPr>
          <w:lang w:val="ru-RU"/>
        </w:rPr>
        <w:t>БАН;</w:t>
      </w:r>
      <w:r w:rsidR="00212C84">
        <w:rPr>
          <w:lang w:val="ru-RU"/>
        </w:rPr>
        <w:t xml:space="preserve"> ИГ-</w:t>
      </w:r>
      <w:r w:rsidR="002C5B6A" w:rsidRPr="00FC3343">
        <w:rPr>
          <w:lang w:val="ru-RU"/>
        </w:rPr>
        <w:t>БАН</w:t>
      </w:r>
      <w:r w:rsidR="00212C84">
        <w:rPr>
          <w:lang w:val="ru-RU"/>
        </w:rPr>
        <w:t>; ИКИТ-</w:t>
      </w:r>
      <w:r w:rsidRPr="00FC3343">
        <w:rPr>
          <w:lang w:val="ru-RU"/>
        </w:rPr>
        <w:t>БАН;</w:t>
      </w:r>
      <w:r w:rsidR="00212C84">
        <w:rPr>
          <w:lang w:val="ru-RU"/>
        </w:rPr>
        <w:t xml:space="preserve"> </w:t>
      </w:r>
      <w:r w:rsidRPr="00FC3343">
        <w:rPr>
          <w:lang w:val="ru-RU"/>
        </w:rPr>
        <w:t>НЦОЗ</w:t>
      </w:r>
      <w:r w:rsidR="00224D2A" w:rsidRPr="00FC3343">
        <w:rPr>
          <w:lang w:val="ru-RU"/>
        </w:rPr>
        <w:t>А</w:t>
      </w:r>
      <w:r w:rsidRPr="00FC3343">
        <w:rPr>
          <w:lang w:val="ru-RU"/>
        </w:rPr>
        <w:t xml:space="preserve">; РЗИ; НЦРРЗ; ИА БСА; ИАГ; АЯР; </w:t>
      </w:r>
    </w:p>
    <w:p w14:paraId="3955520D" w14:textId="77777777" w:rsidR="00671438" w:rsidRPr="00FC3343" w:rsidRDefault="00671438" w:rsidP="00224D2A">
      <w:pPr>
        <w:numPr>
          <w:ilvl w:val="0"/>
          <w:numId w:val="10"/>
        </w:numPr>
        <w:tabs>
          <w:tab w:val="clear" w:pos="360"/>
          <w:tab w:val="num" w:pos="709"/>
        </w:tabs>
        <w:ind w:left="709" w:hanging="283"/>
        <w:jc w:val="both"/>
        <w:rPr>
          <w:b/>
          <w:lang w:eastAsia="pl-PL"/>
        </w:rPr>
      </w:pPr>
      <w:r w:rsidRPr="00FC3343">
        <w:rPr>
          <w:lang w:val="ru-RU"/>
        </w:rPr>
        <w:t>Агенция „Митници“; НАП</w:t>
      </w:r>
      <w:r w:rsidR="00591AA7" w:rsidRPr="00FC3343">
        <w:rPr>
          <w:lang w:val="ru-RU"/>
        </w:rPr>
        <w:t>.</w:t>
      </w:r>
    </w:p>
    <w:p w14:paraId="19399451" w14:textId="77777777" w:rsidR="00AD3820" w:rsidRPr="00FC3343" w:rsidRDefault="00AD3820" w:rsidP="005E5513">
      <w:pPr>
        <w:numPr>
          <w:ilvl w:val="0"/>
          <w:numId w:val="8"/>
        </w:numPr>
        <w:tabs>
          <w:tab w:val="left" w:pos="709"/>
        </w:tabs>
        <w:spacing w:before="120"/>
        <w:ind w:right="28" w:hanging="436"/>
        <w:jc w:val="both"/>
        <w:rPr>
          <w:b/>
          <w:color w:val="538135"/>
        </w:rPr>
      </w:pPr>
      <w:r w:rsidRPr="00FC3343">
        <w:rPr>
          <w:b/>
          <w:color w:val="538135"/>
        </w:rPr>
        <w:t>Източници на информация</w:t>
      </w:r>
      <w:r w:rsidR="00CD32BF" w:rsidRPr="00FC3343">
        <w:rPr>
          <w:b/>
          <w:color w:val="538135"/>
        </w:rPr>
        <w:t>та</w:t>
      </w:r>
      <w:r w:rsidRPr="00FC3343">
        <w:rPr>
          <w:b/>
          <w:color w:val="538135"/>
        </w:rPr>
        <w:t xml:space="preserve"> за данните </w:t>
      </w:r>
      <w:r w:rsidR="00CD32BF" w:rsidRPr="00FC3343">
        <w:rPr>
          <w:b/>
          <w:color w:val="538135"/>
        </w:rPr>
        <w:t>по</w:t>
      </w:r>
      <w:r w:rsidRPr="00FC3343">
        <w:rPr>
          <w:b/>
          <w:color w:val="538135"/>
        </w:rPr>
        <w:t xml:space="preserve"> показателите за полза/ефект</w:t>
      </w:r>
    </w:p>
    <w:p w14:paraId="50FBA7DD" w14:textId="77777777" w:rsidR="00520975" w:rsidRPr="00FC3343" w:rsidRDefault="00520975" w:rsidP="00520975">
      <w:pPr>
        <w:widowControl w:val="0"/>
        <w:spacing w:before="120"/>
        <w:jc w:val="both"/>
      </w:pPr>
      <w:r w:rsidRPr="00FC3343">
        <w:t xml:space="preserve">Данните </w:t>
      </w:r>
      <w:r w:rsidR="001D5F0C" w:rsidRPr="00FC3343">
        <w:t>по</w:t>
      </w:r>
      <w:r w:rsidRPr="00FC3343">
        <w:t xml:space="preserve"> показателите се събират и/или са налични в ИАОС, която е отговорна за извършване на пробонабирането и анализите, методическото, материално-техническото и програмно-информационното обезпечаване на дейността на </w:t>
      </w:r>
      <w:r w:rsidR="001D5F0C" w:rsidRPr="00FC3343">
        <w:t>НСМОС</w:t>
      </w:r>
      <w:r w:rsidRPr="00FC3343">
        <w:t xml:space="preserve">. </w:t>
      </w:r>
    </w:p>
    <w:p w14:paraId="6163AB37" w14:textId="77777777" w:rsidR="005E5513" w:rsidRPr="00FC3343" w:rsidRDefault="00520975" w:rsidP="00520975">
      <w:pPr>
        <w:widowControl w:val="0"/>
        <w:spacing w:before="120"/>
        <w:jc w:val="both"/>
      </w:pPr>
      <w:r w:rsidRPr="00FC3343">
        <w:t>Пълната информация за показателите за изпълнение се намира в МОСВ и ИАОС. Частична информация на регионално ниво има и в РИОСВ, ДНП. Данни за качество</w:t>
      </w:r>
      <w:r w:rsidR="001D5F0C" w:rsidRPr="00FC3343">
        <w:t>то</w:t>
      </w:r>
      <w:r w:rsidRPr="00FC3343">
        <w:t xml:space="preserve"> на водите на басейново ниво е налична в БД.</w:t>
      </w:r>
    </w:p>
    <w:p w14:paraId="47AC4654" w14:textId="77777777" w:rsidR="00AD3820" w:rsidRPr="00FC3343" w:rsidRDefault="00AD3820" w:rsidP="001D5F0C">
      <w:pPr>
        <w:tabs>
          <w:tab w:val="num" w:pos="540"/>
        </w:tabs>
        <w:spacing w:before="120"/>
        <w:ind w:right="28"/>
        <w:jc w:val="both"/>
        <w:rPr>
          <w:b/>
          <w:color w:val="00B050"/>
        </w:rPr>
      </w:pPr>
      <w:r w:rsidRPr="00FC3343">
        <w:rPr>
          <w:b/>
          <w:color w:val="00B050"/>
        </w:rPr>
        <w:t>в) Отговорност за изпълнение на целите на политиката</w:t>
      </w:r>
    </w:p>
    <w:p w14:paraId="3712ED31" w14:textId="77777777" w:rsidR="003545DB" w:rsidRPr="00FC3343" w:rsidRDefault="003545DB" w:rsidP="003545DB">
      <w:pPr>
        <w:widowControl w:val="0"/>
        <w:spacing w:before="120"/>
        <w:jc w:val="both"/>
      </w:pPr>
      <w:r w:rsidRPr="00FC3343">
        <w:t xml:space="preserve">Политиката в областта на Националната система за мониторинг на околната среда и информационна обезпеченост се ръководи от изпълнителния директор на ИАОС. </w:t>
      </w:r>
    </w:p>
    <w:p w14:paraId="6C22411F" w14:textId="558DDDAB" w:rsidR="003545DB" w:rsidRPr="00FC3343" w:rsidRDefault="003545DB" w:rsidP="003545DB">
      <w:pPr>
        <w:widowControl w:val="0"/>
        <w:spacing w:before="120"/>
        <w:jc w:val="both"/>
      </w:pPr>
      <w:r w:rsidRPr="00FC3343">
        <w:t xml:space="preserve">ИАОС е отговорна за постигане на стратегическата </w:t>
      </w:r>
      <w:r w:rsidR="000A5C02">
        <w:t xml:space="preserve">и </w:t>
      </w:r>
      <w:r w:rsidRPr="00FC3343">
        <w:t>оперативн</w:t>
      </w:r>
      <w:r w:rsidR="000A5C02">
        <w:t xml:space="preserve">ите </w:t>
      </w:r>
      <w:r w:rsidRPr="00FC3343">
        <w:t>цел</w:t>
      </w:r>
      <w:r w:rsidR="000A5C02">
        <w:t>и</w:t>
      </w:r>
      <w:r w:rsidRPr="00FC3343">
        <w:t xml:space="preserve"> чрез извършване на мониторинг на околната среда, в т.ч. пробонабиране, измерване и лабораторни анализи на проби, събиране и обработване на данните от извършените измервания, поддръжка и развитие на информационни системи и национални бази данни, оценка и изготвяне на представителна информация за обществеността и държавните институции, докладване състоянието на околната среда пред ЕАОС, ЕК и други международни институции.  </w:t>
      </w:r>
    </w:p>
    <w:p w14:paraId="792937AC" w14:textId="77777777" w:rsidR="00AD3820" w:rsidRPr="00FC3343" w:rsidRDefault="00AD3820" w:rsidP="003545DB">
      <w:pPr>
        <w:tabs>
          <w:tab w:val="num" w:pos="540"/>
        </w:tabs>
        <w:spacing w:before="120"/>
        <w:ind w:right="28"/>
        <w:jc w:val="both"/>
        <w:rPr>
          <w:b/>
          <w:color w:val="00B050"/>
        </w:rPr>
      </w:pPr>
      <w:r w:rsidRPr="00FC3343">
        <w:rPr>
          <w:b/>
          <w:color w:val="00B050"/>
        </w:rPr>
        <w:t>г) Преглед на настъпили промени на нормативната уредба през отчетния период</w:t>
      </w:r>
    </w:p>
    <w:p w14:paraId="3C5A80FF" w14:textId="7C1F7632" w:rsidR="00E3362B" w:rsidRPr="00E3362B" w:rsidRDefault="00E3362B" w:rsidP="00E3362B">
      <w:pPr>
        <w:spacing w:before="120"/>
        <w:jc w:val="both"/>
        <w:rPr>
          <w:bCs/>
        </w:rPr>
      </w:pPr>
      <w:r w:rsidRPr="00E3362B">
        <w:rPr>
          <w:bCs/>
        </w:rPr>
        <w:t>През отчетния период са приети:</w:t>
      </w:r>
    </w:p>
    <w:p w14:paraId="3D49B39A" w14:textId="357FA0D4" w:rsidR="00E10070" w:rsidRDefault="00E10070" w:rsidP="00173655">
      <w:pPr>
        <w:numPr>
          <w:ilvl w:val="0"/>
          <w:numId w:val="49"/>
        </w:numPr>
        <w:spacing w:before="120"/>
        <w:ind w:left="426" w:hanging="284"/>
        <w:jc w:val="both"/>
        <w:rPr>
          <w:bCs/>
        </w:rPr>
      </w:pPr>
      <w:r w:rsidRPr="00E10070">
        <w:rPr>
          <w:bCs/>
        </w:rPr>
        <w:t xml:space="preserve">ЗИД на Закона за </w:t>
      </w:r>
      <w:r w:rsidR="00A63CE7">
        <w:rPr>
          <w:bCs/>
        </w:rPr>
        <w:t>горите</w:t>
      </w:r>
      <w:r w:rsidRPr="00E10070">
        <w:rPr>
          <w:bCs/>
        </w:rPr>
        <w:t xml:space="preserve"> </w:t>
      </w:r>
      <w:r w:rsidR="008D647B" w:rsidRPr="008D647B">
        <w:rPr>
          <w:bCs/>
        </w:rPr>
        <w:t xml:space="preserve">(обн., ДВ, бр. </w:t>
      </w:r>
      <w:r w:rsidR="00A63CE7">
        <w:rPr>
          <w:bCs/>
        </w:rPr>
        <w:t>11</w:t>
      </w:r>
      <w:r w:rsidR="008D647B" w:rsidRPr="008D647B">
        <w:rPr>
          <w:bCs/>
        </w:rPr>
        <w:t xml:space="preserve"> от </w:t>
      </w:r>
      <w:r w:rsidR="00A63CE7">
        <w:rPr>
          <w:bCs/>
        </w:rPr>
        <w:t>02</w:t>
      </w:r>
      <w:r w:rsidR="008D647B" w:rsidRPr="008D647B">
        <w:rPr>
          <w:bCs/>
        </w:rPr>
        <w:t>.0</w:t>
      </w:r>
      <w:r w:rsidR="00A63CE7">
        <w:rPr>
          <w:bCs/>
        </w:rPr>
        <w:t>2</w:t>
      </w:r>
      <w:r w:rsidR="008D647B" w:rsidRPr="008D647B">
        <w:rPr>
          <w:bCs/>
        </w:rPr>
        <w:t>.202</w:t>
      </w:r>
      <w:r w:rsidR="00A63CE7">
        <w:rPr>
          <w:bCs/>
        </w:rPr>
        <w:t>3</w:t>
      </w:r>
      <w:r w:rsidR="008D647B" w:rsidRPr="008D647B">
        <w:rPr>
          <w:bCs/>
        </w:rPr>
        <w:t xml:space="preserve"> г.)</w:t>
      </w:r>
      <w:r w:rsidRPr="00E10070">
        <w:rPr>
          <w:bCs/>
        </w:rPr>
        <w:t>;</w:t>
      </w:r>
    </w:p>
    <w:p w14:paraId="6C4AC0AB" w14:textId="516728F8" w:rsidR="001212EF" w:rsidRPr="001212EF" w:rsidRDefault="00AD44FA" w:rsidP="001212EF">
      <w:pPr>
        <w:numPr>
          <w:ilvl w:val="0"/>
          <w:numId w:val="49"/>
        </w:numPr>
        <w:spacing w:before="120"/>
        <w:ind w:left="426" w:hanging="284"/>
        <w:jc w:val="both"/>
        <w:rPr>
          <w:bCs/>
        </w:rPr>
      </w:pPr>
      <w:r>
        <w:t>Допълнения на</w:t>
      </w:r>
      <w:r w:rsidR="00036346" w:rsidRPr="00E10070">
        <w:t xml:space="preserve"> Закона за</w:t>
      </w:r>
      <w:r w:rsidR="00A63CE7">
        <w:t xml:space="preserve"> горите </w:t>
      </w:r>
      <w:r w:rsidR="00036346" w:rsidRPr="00E10070">
        <w:t xml:space="preserve">с преходни и заключителни разпоредби към </w:t>
      </w:r>
      <w:r w:rsidR="00A63CE7">
        <w:rPr>
          <w:bCs/>
        </w:rPr>
        <w:t>ЗИД</w:t>
      </w:r>
      <w:r w:rsidR="00A63CE7" w:rsidRPr="00A63CE7">
        <w:rPr>
          <w:bCs/>
        </w:rPr>
        <w:t xml:space="preserve"> на Гражданския процесуален кодекс </w:t>
      </w:r>
      <w:r w:rsidR="00036346" w:rsidRPr="00036346">
        <w:rPr>
          <w:bCs/>
        </w:rPr>
        <w:t>(обн., ДВ,</w:t>
      </w:r>
      <w:r w:rsidR="00A63CE7">
        <w:rPr>
          <w:bCs/>
        </w:rPr>
        <w:t xml:space="preserve"> </w:t>
      </w:r>
      <w:r w:rsidR="00A63CE7" w:rsidRPr="00A63CE7">
        <w:rPr>
          <w:bCs/>
        </w:rPr>
        <w:t>бр. 11 от 02.02.2023 г.</w:t>
      </w:r>
      <w:r w:rsidR="00036346" w:rsidRPr="00036346">
        <w:rPr>
          <w:bCs/>
        </w:rPr>
        <w:t>)</w:t>
      </w:r>
      <w:r w:rsidR="001212EF">
        <w:rPr>
          <w:bCs/>
        </w:rPr>
        <w:t xml:space="preserve"> и</w:t>
      </w:r>
      <w:r w:rsidR="001212EF" w:rsidRPr="001212EF">
        <w:t xml:space="preserve"> </w:t>
      </w:r>
      <w:r w:rsidR="001212EF">
        <w:rPr>
          <w:bCs/>
        </w:rPr>
        <w:t xml:space="preserve">със заключителни разпоредби към </w:t>
      </w:r>
      <w:r w:rsidR="001212EF" w:rsidRPr="00866D8B">
        <w:rPr>
          <w:bCs/>
        </w:rPr>
        <w:t>ЗИД на Закона за данъците върху доходите на физическите лица</w:t>
      </w:r>
      <w:r w:rsidR="001212EF">
        <w:rPr>
          <w:bCs/>
        </w:rPr>
        <w:t xml:space="preserve"> </w:t>
      </w:r>
      <w:r w:rsidR="001212EF" w:rsidRPr="00866D8B">
        <w:rPr>
          <w:bCs/>
        </w:rPr>
        <w:t>(обн., ДВ, бр. 1</w:t>
      </w:r>
      <w:r w:rsidR="001212EF">
        <w:rPr>
          <w:bCs/>
        </w:rPr>
        <w:t>06</w:t>
      </w:r>
      <w:r w:rsidR="001212EF" w:rsidRPr="00866D8B">
        <w:rPr>
          <w:bCs/>
        </w:rPr>
        <w:t xml:space="preserve"> от </w:t>
      </w:r>
      <w:r w:rsidR="001212EF">
        <w:rPr>
          <w:bCs/>
        </w:rPr>
        <w:t>2</w:t>
      </w:r>
      <w:r w:rsidR="001212EF" w:rsidRPr="00866D8B">
        <w:rPr>
          <w:bCs/>
        </w:rPr>
        <w:t>2.</w:t>
      </w:r>
      <w:r w:rsidR="001212EF">
        <w:rPr>
          <w:bCs/>
        </w:rPr>
        <w:t>1</w:t>
      </w:r>
      <w:r w:rsidR="001212EF" w:rsidRPr="00866D8B">
        <w:rPr>
          <w:bCs/>
        </w:rPr>
        <w:t>2.2023 г.);</w:t>
      </w:r>
    </w:p>
    <w:p w14:paraId="72D11812" w14:textId="6E755561" w:rsidR="001212EF" w:rsidRPr="001212EF" w:rsidRDefault="001212EF" w:rsidP="001212EF">
      <w:pPr>
        <w:numPr>
          <w:ilvl w:val="0"/>
          <w:numId w:val="49"/>
        </w:numPr>
        <w:spacing w:before="120"/>
        <w:ind w:left="426" w:hanging="284"/>
        <w:jc w:val="both"/>
        <w:rPr>
          <w:bCs/>
        </w:rPr>
      </w:pPr>
      <w:r w:rsidRPr="001212EF">
        <w:rPr>
          <w:bCs/>
        </w:rPr>
        <w:t xml:space="preserve">Изменения и допълнения на Закона за управление на отпадъците, съответно със заключителни разпоредби към ЗИД на Закона за данъците върху доходите на физическите лица (обн., ДВ, бр. </w:t>
      </w:r>
      <w:r w:rsidRPr="001212EF">
        <w:rPr>
          <w:bCs/>
          <w:lang w:val="x-none"/>
        </w:rPr>
        <w:t>1</w:t>
      </w:r>
      <w:r w:rsidRPr="001212EF">
        <w:rPr>
          <w:bCs/>
        </w:rPr>
        <w:t>06</w:t>
      </w:r>
      <w:r w:rsidRPr="001212EF">
        <w:rPr>
          <w:bCs/>
          <w:lang w:val="x-none"/>
        </w:rPr>
        <w:t xml:space="preserve"> от </w:t>
      </w:r>
      <w:r w:rsidRPr="001212EF">
        <w:rPr>
          <w:bCs/>
        </w:rPr>
        <w:t>22</w:t>
      </w:r>
      <w:r w:rsidRPr="001212EF">
        <w:rPr>
          <w:bCs/>
          <w:lang w:val="x-none"/>
        </w:rPr>
        <w:t>.</w:t>
      </w:r>
      <w:r w:rsidRPr="001212EF">
        <w:rPr>
          <w:bCs/>
        </w:rPr>
        <w:t>12</w:t>
      </w:r>
      <w:r w:rsidRPr="001212EF">
        <w:rPr>
          <w:bCs/>
          <w:lang w:val="x-none"/>
        </w:rPr>
        <w:t>.202</w:t>
      </w:r>
      <w:r w:rsidRPr="001212EF">
        <w:rPr>
          <w:bCs/>
        </w:rPr>
        <w:t>3</w:t>
      </w:r>
      <w:r w:rsidRPr="001212EF">
        <w:rPr>
          <w:bCs/>
          <w:lang w:val="x-none"/>
        </w:rPr>
        <w:t xml:space="preserve"> г., в сила от </w:t>
      </w:r>
      <w:r>
        <w:rPr>
          <w:bCs/>
        </w:rPr>
        <w:t>0</w:t>
      </w:r>
      <w:r w:rsidRPr="001212EF">
        <w:rPr>
          <w:bCs/>
          <w:lang w:val="x-none"/>
        </w:rPr>
        <w:t>1.01.202</w:t>
      </w:r>
      <w:r w:rsidRPr="001212EF">
        <w:rPr>
          <w:bCs/>
        </w:rPr>
        <w:t>4</w:t>
      </w:r>
      <w:r w:rsidRPr="001212EF">
        <w:rPr>
          <w:bCs/>
          <w:lang w:val="x-none"/>
        </w:rPr>
        <w:t xml:space="preserve"> г.</w:t>
      </w:r>
      <w:r w:rsidRPr="001212EF">
        <w:rPr>
          <w:bCs/>
        </w:rPr>
        <w:t xml:space="preserve">) и с преходни и заключителни разпоредби </w:t>
      </w:r>
      <w:r>
        <w:rPr>
          <w:bCs/>
        </w:rPr>
        <w:t xml:space="preserve">към </w:t>
      </w:r>
      <w:r w:rsidRPr="001212EF">
        <w:rPr>
          <w:bCs/>
        </w:rPr>
        <w:t>ЗИД на Гражданския процесуален кодекс (обн., ДВ, бр. 11 от 02.02.2023 г.)</w:t>
      </w:r>
      <w:r>
        <w:rPr>
          <w:bCs/>
        </w:rPr>
        <w:t xml:space="preserve"> и </w:t>
      </w:r>
      <w:r w:rsidRPr="001212EF">
        <w:rPr>
          <w:bCs/>
        </w:rPr>
        <w:t xml:space="preserve">към Закона за държавния бюджет на Република България за 2024 г. (обн., ДВ, бр. </w:t>
      </w:r>
      <w:r w:rsidRPr="001212EF">
        <w:rPr>
          <w:bCs/>
          <w:lang w:val="x-none"/>
        </w:rPr>
        <w:t>1</w:t>
      </w:r>
      <w:r w:rsidRPr="001212EF">
        <w:rPr>
          <w:bCs/>
        </w:rPr>
        <w:t>08</w:t>
      </w:r>
      <w:r w:rsidRPr="001212EF">
        <w:rPr>
          <w:bCs/>
          <w:lang w:val="x-none"/>
        </w:rPr>
        <w:t xml:space="preserve"> от </w:t>
      </w:r>
      <w:r w:rsidRPr="001212EF">
        <w:rPr>
          <w:bCs/>
        </w:rPr>
        <w:t>30</w:t>
      </w:r>
      <w:r w:rsidRPr="001212EF">
        <w:rPr>
          <w:bCs/>
          <w:lang w:val="x-none"/>
        </w:rPr>
        <w:t>.</w:t>
      </w:r>
      <w:r w:rsidRPr="001212EF">
        <w:rPr>
          <w:bCs/>
        </w:rPr>
        <w:t>12</w:t>
      </w:r>
      <w:r w:rsidRPr="001212EF">
        <w:rPr>
          <w:bCs/>
          <w:lang w:val="x-none"/>
        </w:rPr>
        <w:t>.202</w:t>
      </w:r>
      <w:r w:rsidRPr="001212EF">
        <w:rPr>
          <w:bCs/>
        </w:rPr>
        <w:t>3</w:t>
      </w:r>
      <w:r w:rsidRPr="001212EF">
        <w:rPr>
          <w:bCs/>
          <w:lang w:val="x-none"/>
        </w:rPr>
        <w:t xml:space="preserve"> г., в сила от </w:t>
      </w:r>
      <w:r w:rsidR="008C4059">
        <w:rPr>
          <w:bCs/>
        </w:rPr>
        <w:t>0</w:t>
      </w:r>
      <w:r w:rsidRPr="001212EF">
        <w:rPr>
          <w:bCs/>
          <w:lang w:val="x-none"/>
        </w:rPr>
        <w:t>1.01.202</w:t>
      </w:r>
      <w:r w:rsidRPr="001212EF">
        <w:rPr>
          <w:bCs/>
        </w:rPr>
        <w:t>4</w:t>
      </w:r>
      <w:r w:rsidRPr="001212EF">
        <w:rPr>
          <w:bCs/>
          <w:lang w:val="x-none"/>
        </w:rPr>
        <w:t xml:space="preserve"> г.</w:t>
      </w:r>
      <w:r w:rsidRPr="001212EF">
        <w:rPr>
          <w:bCs/>
        </w:rPr>
        <w:t>);</w:t>
      </w:r>
    </w:p>
    <w:p w14:paraId="7927111B" w14:textId="163CF114" w:rsidR="00AD44FA" w:rsidRPr="008C61D3" w:rsidRDefault="00AE78DA" w:rsidP="008C61D3">
      <w:pPr>
        <w:numPr>
          <w:ilvl w:val="0"/>
          <w:numId w:val="49"/>
        </w:numPr>
        <w:spacing w:before="120"/>
        <w:ind w:left="426" w:hanging="284"/>
        <w:jc w:val="both"/>
        <w:rPr>
          <w:bCs/>
        </w:rPr>
      </w:pPr>
      <w:r>
        <w:rPr>
          <w:bCs/>
        </w:rPr>
        <w:t>И</w:t>
      </w:r>
      <w:r w:rsidRPr="00AE78DA">
        <w:rPr>
          <w:bCs/>
        </w:rPr>
        <w:t xml:space="preserve">зменения и допълнения на Закона за водите </w:t>
      </w:r>
      <w:r w:rsidR="00AD44FA">
        <w:rPr>
          <w:bCs/>
        </w:rPr>
        <w:t xml:space="preserve">с </w:t>
      </w:r>
      <w:r w:rsidR="00AD44FA" w:rsidRPr="00AD44FA">
        <w:rPr>
          <w:bCs/>
        </w:rPr>
        <w:t xml:space="preserve">преходни и заключителни разпоредби към Закона за </w:t>
      </w:r>
      <w:r w:rsidR="0046007A" w:rsidRPr="0046007A">
        <w:rPr>
          <w:bCs/>
        </w:rPr>
        <w:t>държавния бюджет на Република България за</w:t>
      </w:r>
      <w:r w:rsidR="0046007A">
        <w:rPr>
          <w:bCs/>
        </w:rPr>
        <w:t xml:space="preserve"> 2023 г.</w:t>
      </w:r>
      <w:r w:rsidR="00AD44FA" w:rsidRPr="0046007A">
        <w:rPr>
          <w:bCs/>
        </w:rPr>
        <w:t xml:space="preserve"> (обн., ДВ, бр. 66 от </w:t>
      </w:r>
      <w:r w:rsidR="008C61D3">
        <w:rPr>
          <w:bCs/>
        </w:rPr>
        <w:t>0</w:t>
      </w:r>
      <w:r w:rsidR="00AD44FA" w:rsidRPr="0046007A">
        <w:rPr>
          <w:bCs/>
        </w:rPr>
        <w:t>1.08.2023 г.)</w:t>
      </w:r>
      <w:r w:rsidR="00F968EC">
        <w:rPr>
          <w:bCs/>
        </w:rPr>
        <w:t xml:space="preserve"> и</w:t>
      </w:r>
      <w:r>
        <w:rPr>
          <w:bCs/>
        </w:rPr>
        <w:t xml:space="preserve"> към </w:t>
      </w:r>
      <w:r w:rsidR="0046007A" w:rsidRPr="008C61D3">
        <w:rPr>
          <w:bCs/>
        </w:rPr>
        <w:t>ЗИД на Закона за енергията от възобновяеми източници (обн., ДВ, бр. 86 от 13.10.2023 г.)</w:t>
      </w:r>
      <w:r>
        <w:rPr>
          <w:bCs/>
        </w:rPr>
        <w:t>;</w:t>
      </w:r>
    </w:p>
    <w:p w14:paraId="3F48F46E" w14:textId="77777777" w:rsidR="00866D8B" w:rsidRPr="00866D8B" w:rsidRDefault="00866D8B" w:rsidP="00866D8B">
      <w:pPr>
        <w:numPr>
          <w:ilvl w:val="0"/>
          <w:numId w:val="49"/>
        </w:numPr>
        <w:spacing w:before="120"/>
        <w:ind w:left="426" w:hanging="284"/>
        <w:jc w:val="both"/>
        <w:rPr>
          <w:bCs/>
        </w:rPr>
      </w:pPr>
      <w:r w:rsidRPr="00866D8B">
        <w:rPr>
          <w:bCs/>
        </w:rPr>
        <w:t>ЗИД на Закона за биологичното разнообразие (обн., ДВ, бр. 88 от 20.10.2023 г.);</w:t>
      </w:r>
    </w:p>
    <w:p w14:paraId="33E2A9DF" w14:textId="17DB2910" w:rsidR="00246445" w:rsidRDefault="00E3362B" w:rsidP="00173655">
      <w:pPr>
        <w:numPr>
          <w:ilvl w:val="0"/>
          <w:numId w:val="49"/>
        </w:numPr>
        <w:spacing w:before="120"/>
        <w:ind w:left="426" w:hanging="284"/>
        <w:jc w:val="both"/>
        <w:rPr>
          <w:bCs/>
        </w:rPr>
      </w:pPr>
      <w:r>
        <w:rPr>
          <w:bCs/>
        </w:rPr>
        <w:t>ПМС</w:t>
      </w:r>
      <w:r w:rsidR="00AD2DF9" w:rsidRPr="00246445">
        <w:rPr>
          <w:bCs/>
        </w:rPr>
        <w:t xml:space="preserve"> № 35 от 10 март 2023 г. за изменение и допълнение на Наредбата за изискванията за третиране на излезли от употреба гуми, приета с </w:t>
      </w:r>
      <w:r>
        <w:rPr>
          <w:bCs/>
        </w:rPr>
        <w:t>ПМС</w:t>
      </w:r>
      <w:r w:rsidR="00AD2DF9" w:rsidRPr="00246445">
        <w:rPr>
          <w:bCs/>
        </w:rPr>
        <w:t xml:space="preserve"> № 221 от 2012 г.</w:t>
      </w:r>
      <w:r>
        <w:rPr>
          <w:bCs/>
        </w:rPr>
        <w:t xml:space="preserve"> (</w:t>
      </w:r>
      <w:r w:rsidR="00246445">
        <w:rPr>
          <w:bCs/>
        </w:rPr>
        <w:t>обн., ДВ, бр. 23 от 14.03.2023 г.</w:t>
      </w:r>
      <w:r>
        <w:rPr>
          <w:bCs/>
        </w:rPr>
        <w:t>)</w:t>
      </w:r>
      <w:r w:rsidR="00246445">
        <w:rPr>
          <w:bCs/>
        </w:rPr>
        <w:t>;</w:t>
      </w:r>
    </w:p>
    <w:p w14:paraId="4EE81A0F" w14:textId="62436621" w:rsidR="00CF5BB0" w:rsidRDefault="00AD2DF9" w:rsidP="00173655">
      <w:pPr>
        <w:numPr>
          <w:ilvl w:val="0"/>
          <w:numId w:val="49"/>
        </w:numPr>
        <w:spacing w:before="120"/>
        <w:ind w:left="426" w:hanging="284"/>
        <w:jc w:val="both"/>
        <w:rPr>
          <w:bCs/>
        </w:rPr>
      </w:pPr>
      <w:r w:rsidRPr="00246445">
        <w:rPr>
          <w:bCs/>
        </w:rPr>
        <w:t>НИД на Наредба № 1 от 4 юни 2014 г. за реда и образците, по които се предоставя информация за дейностите по отпадъците, както и реда за водене на публични регистри (обн., ДВ, бр. 33 от 10.04.2023 г.);</w:t>
      </w:r>
    </w:p>
    <w:p w14:paraId="3DF42250" w14:textId="071DA296" w:rsidR="00AD2DF9" w:rsidRPr="00CF5BB0" w:rsidRDefault="00E3362B" w:rsidP="00173655">
      <w:pPr>
        <w:numPr>
          <w:ilvl w:val="0"/>
          <w:numId w:val="49"/>
        </w:numPr>
        <w:spacing w:before="120"/>
        <w:ind w:left="426" w:hanging="284"/>
        <w:jc w:val="both"/>
        <w:rPr>
          <w:bCs/>
        </w:rPr>
      </w:pPr>
      <w:r>
        <w:rPr>
          <w:bCs/>
        </w:rPr>
        <w:t>ПМС</w:t>
      </w:r>
      <w:r w:rsidR="00FA627F" w:rsidRPr="00CF5BB0">
        <w:rPr>
          <w:bCs/>
        </w:rPr>
        <w:t xml:space="preserve"> № 82 от 25 май 2023 г. за изменение и допълнение на Наредбата за излезлите от употреба моторни превозни средства, приета с </w:t>
      </w:r>
      <w:r>
        <w:rPr>
          <w:bCs/>
        </w:rPr>
        <w:t>ПМС</w:t>
      </w:r>
      <w:r w:rsidR="00FA627F" w:rsidRPr="00CF5BB0">
        <w:rPr>
          <w:bCs/>
        </w:rPr>
        <w:t xml:space="preserve"> № 11 </w:t>
      </w:r>
      <w:r>
        <w:rPr>
          <w:bCs/>
        </w:rPr>
        <w:t>от 2013 г. (</w:t>
      </w:r>
      <w:r w:rsidR="00FA627F" w:rsidRPr="00CF5BB0">
        <w:rPr>
          <w:bCs/>
        </w:rPr>
        <w:t>обн., ДВ, бр. 47 от 30.05.2023 г.</w:t>
      </w:r>
      <w:r>
        <w:rPr>
          <w:bCs/>
        </w:rPr>
        <w:t>).</w:t>
      </w:r>
    </w:p>
    <w:p w14:paraId="5F59AC7C" w14:textId="77777777" w:rsidR="0047334F" w:rsidRDefault="00735085" w:rsidP="003545DB">
      <w:pPr>
        <w:pStyle w:val="Heading1"/>
      </w:pPr>
      <w:r>
        <w:rPr>
          <w:lang w:val="en-US"/>
        </w:rPr>
        <w:lastRenderedPageBreak/>
        <w:t>V.</w:t>
      </w:r>
      <w:r>
        <w:rPr>
          <w:lang w:val="en-US"/>
        </w:rPr>
        <w:tab/>
      </w:r>
      <w:r w:rsidR="00BD5299">
        <w:t>Преглед на изпълнението на бюджетните програми</w:t>
      </w:r>
    </w:p>
    <w:p w14:paraId="0E3B07D0" w14:textId="77777777" w:rsidR="00D35EFF" w:rsidRPr="005A5C54" w:rsidRDefault="00D35EFF" w:rsidP="00D35EFF">
      <w:pPr>
        <w:rPr>
          <w:sz w:val="4"/>
          <w:lang w:eastAsia="en-US"/>
        </w:rPr>
      </w:pPr>
    </w:p>
    <w:p w14:paraId="09A76638" w14:textId="77777777" w:rsidR="00614ABE" w:rsidRPr="00777BF4" w:rsidRDefault="002D358B" w:rsidP="003545DB">
      <w:pPr>
        <w:pStyle w:val="Heading1"/>
        <w:rPr>
          <w:rStyle w:val="Heading3Char"/>
          <w:rFonts w:ascii="Times New Roman" w:hAnsi="Times New Roman" w:cs="Times New Roman"/>
          <w:b/>
          <w:sz w:val="20"/>
          <w:szCs w:val="20"/>
        </w:rPr>
      </w:pPr>
      <w:r w:rsidRPr="00777BF4">
        <w:rPr>
          <w:rStyle w:val="Heading3Char"/>
          <w:rFonts w:ascii="Times New Roman" w:hAnsi="Times New Roman" w:cs="Times New Roman"/>
          <w:b/>
          <w:sz w:val="20"/>
          <w:szCs w:val="20"/>
        </w:rPr>
        <w:t>V.</w:t>
      </w:r>
      <w:r w:rsidR="008B1A6F" w:rsidRPr="00777BF4">
        <w:rPr>
          <w:rStyle w:val="Heading3Char"/>
          <w:rFonts w:ascii="Times New Roman" w:hAnsi="Times New Roman" w:cs="Times New Roman"/>
          <w:b/>
          <w:sz w:val="20"/>
          <w:szCs w:val="20"/>
        </w:rPr>
        <w:t>I.</w:t>
      </w:r>
      <w:r w:rsidRPr="00777BF4">
        <w:rPr>
          <w:rStyle w:val="Heading3Char"/>
          <w:rFonts w:ascii="Times New Roman" w:hAnsi="Times New Roman" w:cs="Times New Roman"/>
          <w:b/>
          <w:sz w:val="20"/>
          <w:szCs w:val="20"/>
        </w:rPr>
        <w:t>1</w:t>
      </w:r>
      <w:r w:rsidR="00720879">
        <w:rPr>
          <w:rStyle w:val="Heading3Char"/>
          <w:rFonts w:ascii="Times New Roman" w:hAnsi="Times New Roman" w:cs="Times New Roman"/>
          <w:b/>
          <w:sz w:val="20"/>
          <w:szCs w:val="20"/>
        </w:rPr>
        <w:t>.</w:t>
      </w:r>
      <w:r w:rsidRPr="00777BF4">
        <w:rPr>
          <w:rStyle w:val="Heading3Char"/>
          <w:rFonts w:ascii="Times New Roman" w:hAnsi="Times New Roman" w:cs="Times New Roman"/>
          <w:b/>
          <w:sz w:val="20"/>
          <w:szCs w:val="20"/>
        </w:rPr>
        <w:t xml:space="preserve"> </w:t>
      </w:r>
      <w:r w:rsidRPr="00777BF4">
        <w:rPr>
          <w:rStyle w:val="Heading3Char"/>
          <w:rFonts w:ascii="Times New Roman" w:hAnsi="Times New Roman" w:cs="Times New Roman"/>
          <w:b/>
          <w:sz w:val="20"/>
          <w:szCs w:val="20"/>
        </w:rPr>
        <w:tab/>
      </w:r>
      <w:r w:rsidR="00614ABE" w:rsidRPr="00777BF4">
        <w:rPr>
          <w:rStyle w:val="Heading3Char"/>
          <w:rFonts w:ascii="Times New Roman" w:hAnsi="Times New Roman" w:cs="Times New Roman"/>
          <w:b/>
          <w:sz w:val="20"/>
          <w:szCs w:val="20"/>
        </w:rPr>
        <w:t xml:space="preserve">БЮДЖЕТНА ПРОГРАМА 1900.01.01 </w:t>
      </w:r>
      <w:r w:rsidR="004B0928" w:rsidRPr="00777BF4">
        <w:rPr>
          <w:rStyle w:val="Heading3Char"/>
          <w:rFonts w:ascii="Times New Roman" w:hAnsi="Times New Roman" w:cs="Times New Roman"/>
          <w:b/>
          <w:sz w:val="20"/>
          <w:szCs w:val="20"/>
        </w:rPr>
        <w:t xml:space="preserve">                                        </w:t>
      </w:r>
      <w:r w:rsidR="00F94639" w:rsidRPr="00777BF4">
        <w:rPr>
          <w:rStyle w:val="Heading3Char"/>
          <w:rFonts w:ascii="Times New Roman" w:hAnsi="Times New Roman" w:cs="Times New Roman"/>
          <w:b/>
          <w:sz w:val="20"/>
          <w:szCs w:val="20"/>
        </w:rPr>
        <w:tab/>
      </w:r>
      <w:r w:rsidR="00326B2C">
        <w:rPr>
          <w:rStyle w:val="Heading3Char"/>
          <w:rFonts w:ascii="Times New Roman" w:hAnsi="Times New Roman" w:cs="Times New Roman"/>
          <w:b/>
          <w:sz w:val="20"/>
          <w:szCs w:val="20"/>
        </w:rPr>
        <w:t xml:space="preserve">                        </w:t>
      </w:r>
      <w:r w:rsidR="00614ABE" w:rsidRPr="00777BF4">
        <w:rPr>
          <w:rStyle w:val="Heading3Char"/>
          <w:rFonts w:ascii="Times New Roman" w:hAnsi="Times New Roman" w:cs="Times New Roman"/>
          <w:b/>
          <w:sz w:val="20"/>
          <w:szCs w:val="20"/>
        </w:rPr>
        <w:t xml:space="preserve">„ОЦЕНКА, УПРАВЛЕНИЕ И </w:t>
      </w:r>
      <w:r w:rsidR="00326B2C">
        <w:rPr>
          <w:rStyle w:val="Heading3Char"/>
          <w:rFonts w:ascii="Times New Roman" w:hAnsi="Times New Roman" w:cs="Times New Roman"/>
          <w:b/>
          <w:sz w:val="20"/>
          <w:szCs w:val="20"/>
        </w:rPr>
        <w:t xml:space="preserve">ОПАЗВАНЕ НА ВОДИТЕ НА РЕПУБЛИКА </w:t>
      </w:r>
      <w:r w:rsidR="00614ABE" w:rsidRPr="00777BF4">
        <w:rPr>
          <w:rStyle w:val="Heading3Char"/>
          <w:rFonts w:ascii="Times New Roman" w:hAnsi="Times New Roman" w:cs="Times New Roman"/>
          <w:b/>
          <w:sz w:val="20"/>
          <w:szCs w:val="20"/>
        </w:rPr>
        <w:t>БЪЛГАРИЯ“</w:t>
      </w:r>
    </w:p>
    <w:p w14:paraId="760939E6" w14:textId="77777777" w:rsidR="00163355" w:rsidRPr="00223FD6" w:rsidRDefault="00163355" w:rsidP="00DA31EB">
      <w:pPr>
        <w:tabs>
          <w:tab w:val="num" w:pos="540"/>
        </w:tabs>
        <w:spacing w:before="120"/>
        <w:ind w:right="28"/>
        <w:jc w:val="both"/>
        <w:rPr>
          <w:b/>
          <w:color w:val="00B050"/>
        </w:rPr>
      </w:pPr>
      <w:r w:rsidRPr="00223FD6">
        <w:rPr>
          <w:b/>
          <w:color w:val="00B050"/>
        </w:rPr>
        <w:t xml:space="preserve">а) Описание на степента на изпълнение на заложените в програмата цели </w:t>
      </w:r>
    </w:p>
    <w:p w14:paraId="5AFF184D" w14:textId="77777777" w:rsidR="00456B2B" w:rsidRPr="00735246" w:rsidRDefault="00456B2B" w:rsidP="0022034F">
      <w:pPr>
        <w:widowControl w:val="0"/>
        <w:spacing w:before="120"/>
        <w:jc w:val="both"/>
        <w:rPr>
          <w:rFonts w:eastAsia="Batang"/>
        </w:rPr>
      </w:pPr>
      <w:r w:rsidRPr="00735246">
        <w:rPr>
          <w:rFonts w:eastAsia="Batang"/>
        </w:rPr>
        <w:t>Програмата допринася за предотвратяване или намаляване на въздействието от човешка дейност върху повърхностните и подземните води.</w:t>
      </w:r>
    </w:p>
    <w:p w14:paraId="0754239C" w14:textId="28CAAD6F" w:rsidR="00456B2B" w:rsidRPr="00735246" w:rsidRDefault="00456B2B" w:rsidP="0022034F">
      <w:pPr>
        <w:widowControl w:val="0"/>
        <w:spacing w:before="120"/>
        <w:jc w:val="both"/>
        <w:rPr>
          <w:sz w:val="20"/>
          <w:szCs w:val="20"/>
        </w:rPr>
      </w:pPr>
      <w:r w:rsidRPr="00735246">
        <w:rPr>
          <w:lang w:eastAsia="en-US"/>
        </w:rPr>
        <w:t>Основната цел</w:t>
      </w:r>
      <w:r w:rsidR="00604B55">
        <w:rPr>
          <w:lang w:eastAsia="en-US"/>
        </w:rPr>
        <w:t xml:space="preserve"> на политиката</w:t>
      </w:r>
      <w:r w:rsidRPr="00735246">
        <w:rPr>
          <w:lang w:eastAsia="en-US"/>
        </w:rPr>
        <w:t xml:space="preserve"> по управление на водите е и</w:t>
      </w:r>
      <w:r w:rsidRPr="00735246">
        <w:rPr>
          <w:rFonts w:eastAsia="Calibri"/>
          <w:lang w:eastAsia="en-US"/>
        </w:rPr>
        <w:t>нтегрирано управление на водите, в т.ч. опазване и подобряване състоянието на водите, постигане и поддържане на добро количествено, химично и екологично състояние на водните тела на територията на Република България и на околната среда в морските води и предотвратяване или намаляване на неблагоприятните последици от вредното въздействие на водите.</w:t>
      </w:r>
      <w:r w:rsidRPr="00735246">
        <w:rPr>
          <w:sz w:val="20"/>
          <w:szCs w:val="20"/>
        </w:rPr>
        <w:t xml:space="preserve"> </w:t>
      </w:r>
    </w:p>
    <w:p w14:paraId="41E6BEC9" w14:textId="37FC50DC" w:rsidR="00456B2B" w:rsidRDefault="00456B2B" w:rsidP="0022034F">
      <w:pPr>
        <w:widowControl w:val="0"/>
        <w:spacing w:before="120"/>
        <w:jc w:val="both"/>
        <w:rPr>
          <w:lang w:eastAsia="en-US"/>
        </w:rPr>
      </w:pPr>
      <w:r w:rsidRPr="00735246">
        <w:rPr>
          <w:lang w:eastAsia="en-US"/>
        </w:rPr>
        <w:t xml:space="preserve">Ключова за изпълнението е координацията с ведомствата, осъществяващи държавната политика в икономическите сектори, във връзка с изпълнение на изискванията на </w:t>
      </w:r>
      <w:r>
        <w:rPr>
          <w:lang w:eastAsia="en-US"/>
        </w:rPr>
        <w:t xml:space="preserve">европейското </w:t>
      </w:r>
      <w:r w:rsidRPr="00735246">
        <w:rPr>
          <w:lang w:eastAsia="en-US"/>
        </w:rPr>
        <w:t xml:space="preserve">законодателство и на международни споразумения в областта на управлението на водите, както и разработване и съгласуване на политики, стратегии и програми. </w:t>
      </w:r>
    </w:p>
    <w:p w14:paraId="5301BB86" w14:textId="061D696A" w:rsidR="001301D7" w:rsidRDefault="00456B2B" w:rsidP="001301D7">
      <w:pPr>
        <w:overflowPunct w:val="0"/>
        <w:autoSpaceDE w:val="0"/>
        <w:autoSpaceDN w:val="0"/>
        <w:adjustRightInd w:val="0"/>
        <w:spacing w:before="120"/>
        <w:jc w:val="both"/>
        <w:textAlignment w:val="baseline"/>
        <w:rPr>
          <w:lang w:eastAsia="en-US"/>
        </w:rPr>
      </w:pPr>
      <w:r w:rsidRPr="00735246">
        <w:rPr>
          <w:lang w:eastAsia="en-US"/>
        </w:rPr>
        <w:t xml:space="preserve">Дейностите са насочени към постигане и прилагане на целенасочена и устойчива политика, за да се гарантира </w:t>
      </w:r>
      <w:r w:rsidRPr="00735246">
        <w:t xml:space="preserve">устойчиво потребление на безценния воден ресурс. </w:t>
      </w:r>
      <w:r w:rsidR="001301D7">
        <w:rPr>
          <w:lang w:eastAsia="en-US"/>
        </w:rPr>
        <w:t xml:space="preserve">Ключовите мерки за постигане и поддържане на доброто състояние на водните тела на територията на страната са заложени в действащите на основание чл. 159, ал. 3 от ЗВ ПУРБ за периода 2016-2021 г. Мерки за намаляване на неблагоприятните последици от наводнения за човешкото здраве, стопанската дейност и околната среда са предвидени за изпълнение в ПУРН за периода 2016-2021 г., действащи на основание чл. 146о, ал. 3 от ЗВ. Изпълняват се и мерките от Морската стратегия до приемането на следващите планови документи. Предприети са действия за актуализацията на плановите документи за периода 2022-2027 г. </w:t>
      </w:r>
      <w:r w:rsidR="001301D7" w:rsidRPr="001301D7">
        <w:rPr>
          <w:lang w:eastAsia="en-US"/>
        </w:rPr>
        <w:t>Изпълняват се дейности,  насочени към създаване на условия за максимално ефективното оползотворяване на минералните води в интерес на гражданите и в съответствие с приоритетите за развитие на общините, както и при зачитане интересите на бизнеса и на държавата.</w:t>
      </w:r>
    </w:p>
    <w:p w14:paraId="33FCDBC0" w14:textId="77777777" w:rsidR="00AF0CC5" w:rsidRDefault="00AF0CC5" w:rsidP="00274A5D">
      <w:pPr>
        <w:spacing w:before="120"/>
        <w:jc w:val="both"/>
        <w:rPr>
          <w:b/>
          <w:color w:val="00B050"/>
        </w:rPr>
      </w:pPr>
      <w:r w:rsidRPr="00223FD6">
        <w:rPr>
          <w:b/>
          <w:color w:val="00B050"/>
        </w:rPr>
        <w:t xml:space="preserve">б) Продукти/услуги, предоставяни по програмата – описание на постигнатите резултати и изпълнените дейности за тяхното предоставяне </w:t>
      </w:r>
    </w:p>
    <w:p w14:paraId="068731E4" w14:textId="77777777" w:rsidR="00B37E03" w:rsidRPr="002E5BB6" w:rsidRDefault="00B37E03" w:rsidP="007204CC">
      <w:pPr>
        <w:numPr>
          <w:ilvl w:val="0"/>
          <w:numId w:val="56"/>
        </w:numPr>
        <w:tabs>
          <w:tab w:val="left" w:pos="709"/>
        </w:tabs>
        <w:spacing w:before="120"/>
        <w:ind w:left="709" w:hanging="425"/>
        <w:jc w:val="both"/>
        <w:rPr>
          <w:b/>
          <w:i/>
          <w:lang w:val="en-US"/>
        </w:rPr>
      </w:pPr>
      <w:r w:rsidRPr="002E5BB6">
        <w:rPr>
          <w:b/>
        </w:rPr>
        <w:t>Изпълнение на оперативни дейности и издаване на административни актове</w:t>
      </w:r>
    </w:p>
    <w:p w14:paraId="0B91A2D7" w14:textId="77777777" w:rsidR="00B52EF4" w:rsidRPr="00B52EF4" w:rsidRDefault="00B52EF4" w:rsidP="00274A5D">
      <w:pPr>
        <w:autoSpaceDE w:val="0"/>
        <w:autoSpaceDN w:val="0"/>
        <w:adjustRightInd w:val="0"/>
        <w:spacing w:before="120"/>
        <w:jc w:val="both"/>
        <w:rPr>
          <w:rFonts w:eastAsia="Batang"/>
        </w:rPr>
      </w:pPr>
      <w:r w:rsidRPr="00B52EF4">
        <w:rPr>
          <w:rFonts w:eastAsia="Batang"/>
        </w:rPr>
        <w:t xml:space="preserve">Провеждат се процедури по издаване, изменение и/или продължаване на разрешителни за водовземане и/или ползване на повърхностни водни обекти по реда на Глава </w:t>
      </w:r>
      <w:r w:rsidR="00792F1B">
        <w:rPr>
          <w:rFonts w:eastAsia="Batang"/>
          <w:lang w:val="en-US"/>
        </w:rPr>
        <w:t>IV</w:t>
      </w:r>
      <w:r w:rsidRPr="00B52EF4">
        <w:rPr>
          <w:rFonts w:eastAsia="Batang"/>
        </w:rPr>
        <w:t>, Раздел II от Закона за водите.</w:t>
      </w:r>
    </w:p>
    <w:p w14:paraId="6D20CF9F" w14:textId="346FAC7A" w:rsidR="00B52EF4" w:rsidRPr="00B52EF4" w:rsidRDefault="00B52EF4" w:rsidP="00274A5D">
      <w:pPr>
        <w:autoSpaceDE w:val="0"/>
        <w:autoSpaceDN w:val="0"/>
        <w:adjustRightInd w:val="0"/>
        <w:spacing w:before="120"/>
        <w:jc w:val="both"/>
        <w:rPr>
          <w:rFonts w:eastAsia="Batang"/>
        </w:rPr>
      </w:pPr>
      <w:r w:rsidRPr="00B52EF4">
        <w:rPr>
          <w:rFonts w:eastAsia="Batang"/>
        </w:rPr>
        <w:t xml:space="preserve">Около половината от общия брой планирани проверки, осъществени от </w:t>
      </w:r>
      <w:r w:rsidR="00792F1B">
        <w:rPr>
          <w:rFonts w:eastAsia="Batang"/>
        </w:rPr>
        <w:t>БД,</w:t>
      </w:r>
      <w:r w:rsidRPr="00B52EF4">
        <w:rPr>
          <w:rFonts w:eastAsia="Batang"/>
        </w:rPr>
        <w:t xml:space="preserve"> са за изпълнение на условията в издадените разрешителни по реда на </w:t>
      </w:r>
      <w:r w:rsidR="00792F1B">
        <w:rPr>
          <w:rFonts w:eastAsia="Batang"/>
        </w:rPr>
        <w:t>ЗВ</w:t>
      </w:r>
      <w:r w:rsidRPr="00B52EF4">
        <w:rPr>
          <w:rFonts w:eastAsia="Batang"/>
        </w:rPr>
        <w:t xml:space="preserve"> и спазване на условията</w:t>
      </w:r>
      <w:r w:rsidR="00792F1B">
        <w:rPr>
          <w:rFonts w:eastAsia="Batang"/>
        </w:rPr>
        <w:t>,</w:t>
      </w:r>
      <w:r w:rsidRPr="00B52EF4">
        <w:rPr>
          <w:rFonts w:eastAsia="Batang"/>
        </w:rPr>
        <w:t xml:space="preserve"> поставени с месечните графици за ползване на ком</w:t>
      </w:r>
      <w:r w:rsidR="00792F1B">
        <w:rPr>
          <w:rFonts w:eastAsia="Batang"/>
        </w:rPr>
        <w:t>плексните и значими язовири по П</w:t>
      </w:r>
      <w:r w:rsidRPr="00B52EF4">
        <w:rPr>
          <w:rFonts w:eastAsia="Batang"/>
        </w:rPr>
        <w:t xml:space="preserve">риложение № 1 на </w:t>
      </w:r>
      <w:r w:rsidR="00792F1B">
        <w:rPr>
          <w:rFonts w:eastAsia="Batang"/>
        </w:rPr>
        <w:t>ЗВ</w:t>
      </w:r>
      <w:r w:rsidRPr="00B52EF4">
        <w:rPr>
          <w:rFonts w:eastAsia="Batang"/>
        </w:rPr>
        <w:t xml:space="preserve">, с което се цели осигуряване опазването на водните ресурси и правилното им използване, превенция и недопускане на нарушения на </w:t>
      </w:r>
      <w:r w:rsidR="00792F1B">
        <w:rPr>
          <w:rFonts w:eastAsia="Batang"/>
        </w:rPr>
        <w:t>ЗВ</w:t>
      </w:r>
      <w:r w:rsidRPr="00B52EF4">
        <w:rPr>
          <w:rFonts w:eastAsia="Batang"/>
        </w:rPr>
        <w:t>, а в слу</w:t>
      </w:r>
      <w:r w:rsidR="00C00A62">
        <w:rPr>
          <w:rFonts w:eastAsia="Batang"/>
        </w:rPr>
        <w:t xml:space="preserve">чаи на констатирани нарушения </w:t>
      </w:r>
      <w:r w:rsidRPr="00B52EF4">
        <w:rPr>
          <w:rFonts w:eastAsia="Batang"/>
        </w:rPr>
        <w:t>се налагат имуществени санкции и глоби на нарушителите.</w:t>
      </w:r>
    </w:p>
    <w:p w14:paraId="1EC9E579" w14:textId="71B15094" w:rsidR="00B52EF4" w:rsidRDefault="00B52EF4" w:rsidP="00274A5D">
      <w:pPr>
        <w:autoSpaceDE w:val="0"/>
        <w:autoSpaceDN w:val="0"/>
        <w:adjustRightInd w:val="0"/>
        <w:spacing w:before="120"/>
        <w:jc w:val="both"/>
        <w:rPr>
          <w:rFonts w:eastAsia="Batang"/>
        </w:rPr>
      </w:pPr>
      <w:r w:rsidRPr="00B52EF4">
        <w:rPr>
          <w:rFonts w:eastAsia="Batang"/>
        </w:rPr>
        <w:t xml:space="preserve">Основен приоритет в контролната дейност на </w:t>
      </w:r>
      <w:r w:rsidR="00792F1B">
        <w:rPr>
          <w:rFonts w:eastAsia="Batang"/>
        </w:rPr>
        <w:t>БД</w:t>
      </w:r>
      <w:r w:rsidRPr="00B52EF4">
        <w:rPr>
          <w:rFonts w:eastAsia="Batang"/>
        </w:rPr>
        <w:t xml:space="preserve"> през периода е спазване на законодателството и изпълнение на задълженията на титулярите на разрешителни за заплащане на дължимите такси за осъществено право на използване на водите. </w:t>
      </w:r>
    </w:p>
    <w:p w14:paraId="43A2B885" w14:textId="4ACA2101" w:rsidR="00AD336E" w:rsidRPr="00AD336E" w:rsidRDefault="00AD336E" w:rsidP="00AD336E">
      <w:pPr>
        <w:autoSpaceDE w:val="0"/>
        <w:autoSpaceDN w:val="0"/>
        <w:adjustRightInd w:val="0"/>
        <w:spacing w:before="120"/>
        <w:jc w:val="both"/>
        <w:rPr>
          <w:rFonts w:eastAsia="Batang"/>
        </w:rPr>
      </w:pPr>
      <w:r>
        <w:rPr>
          <w:rFonts w:eastAsia="Batang"/>
        </w:rPr>
        <w:t>През 2023 г.</w:t>
      </w:r>
      <w:r w:rsidRPr="00AD336E">
        <w:rPr>
          <w:rFonts w:eastAsia="Batang"/>
        </w:rPr>
        <w:t xml:space="preserve"> са събрани </w:t>
      </w:r>
      <w:r w:rsidR="00926FA9">
        <w:rPr>
          <w:rFonts w:eastAsia="Batang"/>
        </w:rPr>
        <w:t>42</w:t>
      </w:r>
      <w:r w:rsidRPr="00AD336E">
        <w:rPr>
          <w:rFonts w:eastAsia="Batang"/>
        </w:rPr>
        <w:t xml:space="preserve"> млн. лв., представляващи такси по Закона за водите, по влезли в сила Акт</w:t>
      </w:r>
      <w:r>
        <w:rPr>
          <w:rFonts w:eastAsia="Batang"/>
        </w:rPr>
        <w:t>ове</w:t>
      </w:r>
      <w:r w:rsidRPr="00AD336E">
        <w:rPr>
          <w:rFonts w:eastAsia="Batang"/>
        </w:rPr>
        <w:t xml:space="preserve"> за установяване на публично държавно вземане </w:t>
      </w:r>
      <w:r>
        <w:rPr>
          <w:rFonts w:eastAsia="Batang"/>
        </w:rPr>
        <w:t>(</w:t>
      </w:r>
      <w:r w:rsidRPr="00AD336E">
        <w:rPr>
          <w:rFonts w:eastAsia="Batang"/>
        </w:rPr>
        <w:t>АУПДВ</w:t>
      </w:r>
      <w:r>
        <w:rPr>
          <w:rFonts w:eastAsia="Batang"/>
        </w:rPr>
        <w:t>)</w:t>
      </w:r>
      <w:r w:rsidRPr="00AD336E">
        <w:rPr>
          <w:rFonts w:eastAsia="Batang"/>
        </w:rPr>
        <w:t xml:space="preserve"> и постъпили суми по издадени наказателни постановления. Събраните средства, с изключение на тези от АУПДВ, са трансферирани в полза на ПУДООС за осигуряване финансирането на проекти, свързани с прилагането на политиката по водите, включи</w:t>
      </w:r>
      <w:r w:rsidR="002B3FAA">
        <w:rPr>
          <w:rFonts w:eastAsia="Batang"/>
        </w:rPr>
        <w:t>телно за изпълнението на мерки от</w:t>
      </w:r>
      <w:r w:rsidRPr="00AD336E">
        <w:rPr>
          <w:rFonts w:eastAsia="Batang"/>
        </w:rPr>
        <w:t xml:space="preserve"> </w:t>
      </w:r>
      <w:r>
        <w:rPr>
          <w:rFonts w:eastAsia="Batang"/>
        </w:rPr>
        <w:lastRenderedPageBreak/>
        <w:t>ПУРБ</w:t>
      </w:r>
      <w:r w:rsidRPr="00AD336E">
        <w:rPr>
          <w:rFonts w:eastAsia="Batang"/>
        </w:rPr>
        <w:t xml:space="preserve">, </w:t>
      </w:r>
      <w:r>
        <w:rPr>
          <w:rFonts w:eastAsia="Batang"/>
        </w:rPr>
        <w:t>ПУРН</w:t>
      </w:r>
      <w:r w:rsidRPr="00AD336E">
        <w:rPr>
          <w:rFonts w:eastAsia="Batang"/>
        </w:rPr>
        <w:t xml:space="preserve"> и за стопанисване на находищата на минерална вода – изключителна държавна собственост.</w:t>
      </w:r>
    </w:p>
    <w:p w14:paraId="42751D36" w14:textId="77777777" w:rsidR="00B52EF4" w:rsidRPr="00B52EF4" w:rsidRDefault="00B52EF4" w:rsidP="00274A5D">
      <w:pPr>
        <w:autoSpaceDE w:val="0"/>
        <w:autoSpaceDN w:val="0"/>
        <w:adjustRightInd w:val="0"/>
        <w:spacing w:before="120"/>
        <w:jc w:val="both"/>
        <w:rPr>
          <w:rFonts w:eastAsia="Batang"/>
        </w:rPr>
      </w:pPr>
      <w:r w:rsidRPr="00B52EF4">
        <w:rPr>
          <w:rFonts w:eastAsia="Batang"/>
        </w:rPr>
        <w:t>Изпълнени са дейности по определяне на санитарно-охранителни зони</w:t>
      </w:r>
      <w:r w:rsidR="00F468A3">
        <w:rPr>
          <w:rFonts w:eastAsia="Batang"/>
        </w:rPr>
        <w:t xml:space="preserve"> (СОЗ)</w:t>
      </w:r>
      <w:r w:rsidRPr="00B52EF4">
        <w:rPr>
          <w:rFonts w:eastAsia="Batang"/>
        </w:rPr>
        <w:t xml:space="preserve"> около съоръженията за питейно-битово водоснабдяване и за минерални води, в т.ч.:</w:t>
      </w:r>
    </w:p>
    <w:p w14:paraId="21EE7AAF" w14:textId="77777777" w:rsidR="00B52EF4" w:rsidRPr="00B52EF4" w:rsidRDefault="00F468A3" w:rsidP="007204CC">
      <w:pPr>
        <w:numPr>
          <w:ilvl w:val="0"/>
          <w:numId w:val="57"/>
        </w:numPr>
        <w:autoSpaceDE w:val="0"/>
        <w:autoSpaceDN w:val="0"/>
        <w:adjustRightInd w:val="0"/>
        <w:spacing w:before="120"/>
        <w:ind w:left="426" w:hanging="284"/>
        <w:jc w:val="both"/>
        <w:rPr>
          <w:rFonts w:eastAsia="Batang"/>
        </w:rPr>
      </w:pPr>
      <w:r>
        <w:rPr>
          <w:rFonts w:eastAsia="Batang"/>
        </w:rPr>
        <w:t>с</w:t>
      </w:r>
      <w:r w:rsidR="00B52EF4" w:rsidRPr="00B52EF4">
        <w:rPr>
          <w:rFonts w:eastAsia="Batang"/>
        </w:rPr>
        <w:t>ъгласуване на проекти за СОЗ с компетентните органи за опазване и контрол на общественото здраве, регионалните управления на горите и регионалните служби по земеделие;</w:t>
      </w:r>
    </w:p>
    <w:p w14:paraId="54E54BC9" w14:textId="77777777" w:rsidR="00B52EF4" w:rsidRPr="00B52EF4" w:rsidRDefault="00F468A3" w:rsidP="007204CC">
      <w:pPr>
        <w:numPr>
          <w:ilvl w:val="0"/>
          <w:numId w:val="57"/>
        </w:numPr>
        <w:autoSpaceDE w:val="0"/>
        <w:autoSpaceDN w:val="0"/>
        <w:adjustRightInd w:val="0"/>
        <w:ind w:left="426" w:hanging="284"/>
        <w:jc w:val="both"/>
        <w:rPr>
          <w:rFonts w:eastAsia="Batang"/>
        </w:rPr>
      </w:pPr>
      <w:r>
        <w:rPr>
          <w:rFonts w:eastAsia="Batang"/>
        </w:rPr>
        <w:t>и</w:t>
      </w:r>
      <w:r w:rsidR="00B52EF4" w:rsidRPr="00B52EF4">
        <w:rPr>
          <w:rFonts w:eastAsia="Batang"/>
        </w:rPr>
        <w:t>зготвяне на заповеди за определяне на СОЗ;</w:t>
      </w:r>
    </w:p>
    <w:p w14:paraId="7B995168" w14:textId="77777777" w:rsidR="00B52EF4" w:rsidRDefault="00F468A3" w:rsidP="007204CC">
      <w:pPr>
        <w:numPr>
          <w:ilvl w:val="0"/>
          <w:numId w:val="57"/>
        </w:numPr>
        <w:autoSpaceDE w:val="0"/>
        <w:autoSpaceDN w:val="0"/>
        <w:adjustRightInd w:val="0"/>
        <w:ind w:left="426" w:hanging="284"/>
        <w:jc w:val="both"/>
        <w:rPr>
          <w:rFonts w:eastAsia="Batang"/>
        </w:rPr>
      </w:pPr>
      <w:r>
        <w:rPr>
          <w:rFonts w:eastAsia="Batang"/>
        </w:rPr>
        <w:t>п</w:t>
      </w:r>
      <w:r w:rsidR="00B52EF4" w:rsidRPr="00B52EF4">
        <w:rPr>
          <w:rFonts w:eastAsia="Batang"/>
        </w:rPr>
        <w:t>риемане на изградения І пояс на СОЗ на водовземните съоръжения за минерални води и завеждане като ДМА.</w:t>
      </w:r>
    </w:p>
    <w:p w14:paraId="43D4F87E" w14:textId="77777777" w:rsidR="00B37E03" w:rsidRPr="00F468A3" w:rsidRDefault="00B37E03" w:rsidP="007204CC">
      <w:pPr>
        <w:numPr>
          <w:ilvl w:val="0"/>
          <w:numId w:val="56"/>
        </w:numPr>
        <w:tabs>
          <w:tab w:val="left" w:pos="709"/>
        </w:tabs>
        <w:spacing w:before="120"/>
        <w:ind w:left="709" w:hanging="425"/>
        <w:jc w:val="both"/>
        <w:rPr>
          <w:b/>
        </w:rPr>
      </w:pPr>
      <w:r w:rsidRPr="00F468A3">
        <w:rPr>
          <w:b/>
        </w:rPr>
        <w:t>Управление на минералните води</w:t>
      </w:r>
    </w:p>
    <w:p w14:paraId="5C4DE166" w14:textId="5D8278D7" w:rsidR="00537997" w:rsidRPr="00537997" w:rsidRDefault="00537997" w:rsidP="00537997">
      <w:pPr>
        <w:spacing w:before="120"/>
        <w:jc w:val="both"/>
        <w:rPr>
          <w:lang w:val="ru-RU" w:eastAsia="en-US"/>
        </w:rPr>
      </w:pPr>
      <w:r w:rsidRPr="00537997">
        <w:rPr>
          <w:lang w:val="ru-RU" w:eastAsia="en-US"/>
        </w:rPr>
        <w:t xml:space="preserve">В </w:t>
      </w:r>
      <w:r>
        <w:rPr>
          <w:lang w:val="ru-RU" w:eastAsia="en-US"/>
        </w:rPr>
        <w:t>МОСВ</w:t>
      </w:r>
      <w:r w:rsidRPr="00537997">
        <w:rPr>
          <w:lang w:val="ru-RU" w:eastAsia="en-US"/>
        </w:rPr>
        <w:t xml:space="preserve"> има 1</w:t>
      </w:r>
      <w:r w:rsidR="002B3FAA">
        <w:rPr>
          <w:lang w:val="ru-RU" w:eastAsia="en-US"/>
        </w:rPr>
        <w:t>4</w:t>
      </w:r>
      <w:r w:rsidRPr="00537997">
        <w:rPr>
          <w:lang w:val="ru-RU" w:eastAsia="en-US"/>
        </w:rPr>
        <w:t xml:space="preserve"> бр</w:t>
      </w:r>
      <w:r>
        <w:rPr>
          <w:lang w:val="ru-RU" w:eastAsia="en-US"/>
        </w:rPr>
        <w:t>.</w:t>
      </w:r>
      <w:r w:rsidRPr="00537997">
        <w:rPr>
          <w:lang w:val="ru-RU" w:eastAsia="en-US"/>
        </w:rPr>
        <w:t xml:space="preserve"> действащи концесионни договор</w:t>
      </w:r>
      <w:r>
        <w:rPr>
          <w:lang w:val="ru-RU" w:eastAsia="en-US"/>
        </w:rPr>
        <w:t>и</w:t>
      </w:r>
      <w:r w:rsidRPr="00537997">
        <w:rPr>
          <w:lang w:val="ru-RU" w:eastAsia="en-US"/>
        </w:rPr>
        <w:t xml:space="preserve"> за добив на минерална вода – изключителна държавна собственост. Концесиите са предоставени от следните находища на минерална вода: Малмовала</w:t>
      </w:r>
      <w:r>
        <w:rPr>
          <w:lang w:val="ru-RU" w:eastAsia="en-US"/>
        </w:rPr>
        <w:t>нжски водоносен хоризонт/</w:t>
      </w:r>
      <w:r w:rsidR="002B3FAA">
        <w:rPr>
          <w:lang w:val="ru-RU" w:eastAsia="en-US"/>
        </w:rPr>
        <w:t xml:space="preserve"> </w:t>
      </w:r>
      <w:r>
        <w:rPr>
          <w:lang w:val="ru-RU" w:eastAsia="en-US"/>
        </w:rPr>
        <w:t xml:space="preserve">Район </w:t>
      </w:r>
      <w:r w:rsidRPr="00537997">
        <w:rPr>
          <w:lang w:val="ru-RU" w:eastAsia="en-US"/>
        </w:rPr>
        <w:t>„</w:t>
      </w:r>
      <w:r>
        <w:rPr>
          <w:lang w:val="ru-RU" w:eastAsia="en-US"/>
        </w:rPr>
        <w:t xml:space="preserve">Североизточна България“; </w:t>
      </w:r>
      <w:r w:rsidRPr="00537997">
        <w:rPr>
          <w:lang w:val="ru-RU" w:eastAsia="en-US"/>
        </w:rPr>
        <w:t>„</w:t>
      </w:r>
      <w:r>
        <w:rPr>
          <w:lang w:val="ru-RU" w:eastAsia="en-US"/>
        </w:rPr>
        <w:t>Хисаря</w:t>
      </w:r>
      <w:r w:rsidRPr="00537997">
        <w:rPr>
          <w:lang w:val="ru-RU" w:eastAsia="en-US"/>
        </w:rPr>
        <w:t>“</w:t>
      </w:r>
      <w:r>
        <w:rPr>
          <w:lang w:val="ru-RU" w:eastAsia="en-US"/>
        </w:rPr>
        <w:t xml:space="preserve">; </w:t>
      </w:r>
      <w:r w:rsidRPr="00537997">
        <w:rPr>
          <w:lang w:val="ru-RU" w:eastAsia="en-US"/>
        </w:rPr>
        <w:t>„</w:t>
      </w:r>
      <w:r>
        <w:rPr>
          <w:lang w:val="ru-RU" w:eastAsia="en-US"/>
        </w:rPr>
        <w:t>Михалково</w:t>
      </w:r>
      <w:r w:rsidRPr="00537997">
        <w:rPr>
          <w:lang w:val="ru-RU" w:eastAsia="en-US"/>
        </w:rPr>
        <w:t>“</w:t>
      </w:r>
      <w:r>
        <w:rPr>
          <w:lang w:val="ru-RU" w:eastAsia="en-US"/>
        </w:rPr>
        <w:t xml:space="preserve">; </w:t>
      </w:r>
      <w:r w:rsidRPr="00537997">
        <w:rPr>
          <w:lang w:val="ru-RU" w:eastAsia="en-US"/>
        </w:rPr>
        <w:t>„</w:t>
      </w:r>
      <w:r>
        <w:rPr>
          <w:lang w:val="ru-RU" w:eastAsia="en-US"/>
        </w:rPr>
        <w:t>Девин</w:t>
      </w:r>
      <w:r w:rsidRPr="00537997">
        <w:rPr>
          <w:lang w:val="ru-RU" w:eastAsia="en-US"/>
        </w:rPr>
        <w:t>“</w:t>
      </w:r>
      <w:r>
        <w:rPr>
          <w:lang w:val="ru-RU" w:eastAsia="en-US"/>
        </w:rPr>
        <w:t xml:space="preserve">; </w:t>
      </w:r>
      <w:r w:rsidRPr="00537997">
        <w:rPr>
          <w:lang w:val="ru-RU" w:eastAsia="en-US"/>
        </w:rPr>
        <w:t>„</w:t>
      </w:r>
      <w:r>
        <w:rPr>
          <w:lang w:val="ru-RU" w:eastAsia="en-US"/>
        </w:rPr>
        <w:t xml:space="preserve">София-Горна баня“; </w:t>
      </w:r>
      <w:r w:rsidRPr="00537997">
        <w:rPr>
          <w:lang w:val="ru-RU" w:eastAsia="en-US"/>
        </w:rPr>
        <w:t>„</w:t>
      </w:r>
      <w:r>
        <w:rPr>
          <w:lang w:val="ru-RU" w:eastAsia="en-US"/>
        </w:rPr>
        <w:t>Банкя</w:t>
      </w:r>
      <w:r w:rsidRPr="00537997">
        <w:rPr>
          <w:lang w:val="ru-RU" w:eastAsia="en-US"/>
        </w:rPr>
        <w:t>“</w:t>
      </w:r>
      <w:r>
        <w:rPr>
          <w:lang w:val="ru-RU" w:eastAsia="en-US"/>
        </w:rPr>
        <w:t xml:space="preserve">; </w:t>
      </w:r>
      <w:r w:rsidRPr="00537997">
        <w:rPr>
          <w:lang w:val="ru-RU" w:eastAsia="en-US"/>
        </w:rPr>
        <w:t>„</w:t>
      </w:r>
      <w:r>
        <w:rPr>
          <w:lang w:val="ru-RU" w:eastAsia="en-US"/>
        </w:rPr>
        <w:t>София-Княжево</w:t>
      </w:r>
      <w:r w:rsidRPr="00537997">
        <w:rPr>
          <w:lang w:val="ru-RU" w:eastAsia="en-US"/>
        </w:rPr>
        <w:t>“</w:t>
      </w:r>
      <w:r>
        <w:rPr>
          <w:lang w:val="ru-RU" w:eastAsia="en-US"/>
        </w:rPr>
        <w:t xml:space="preserve">; </w:t>
      </w:r>
      <w:r w:rsidRPr="00537997">
        <w:rPr>
          <w:lang w:val="ru-RU" w:eastAsia="en-US"/>
        </w:rPr>
        <w:t>„</w:t>
      </w:r>
      <w:r>
        <w:rPr>
          <w:lang w:val="ru-RU" w:eastAsia="en-US"/>
        </w:rPr>
        <w:t>Бързия</w:t>
      </w:r>
      <w:r w:rsidRPr="00537997">
        <w:rPr>
          <w:lang w:val="ru-RU" w:eastAsia="en-US"/>
        </w:rPr>
        <w:t>“</w:t>
      </w:r>
      <w:r>
        <w:rPr>
          <w:lang w:val="ru-RU" w:eastAsia="en-US"/>
        </w:rPr>
        <w:t xml:space="preserve">; </w:t>
      </w:r>
      <w:r w:rsidR="002B3FAA">
        <w:rPr>
          <w:lang w:val="ru-RU" w:eastAsia="en-US"/>
        </w:rPr>
        <w:t>„Велинград-Чепино“</w:t>
      </w:r>
      <w:r w:rsidRPr="00537997">
        <w:rPr>
          <w:lang w:val="ru-RU" w:eastAsia="en-US"/>
        </w:rPr>
        <w:t xml:space="preserve">. </w:t>
      </w:r>
    </w:p>
    <w:p w14:paraId="79E9B806" w14:textId="77BBDF3E" w:rsidR="00F468A3" w:rsidRPr="00F468A3" w:rsidRDefault="00F468A3" w:rsidP="00274A5D">
      <w:pPr>
        <w:spacing w:before="120"/>
        <w:jc w:val="both"/>
        <w:rPr>
          <w:lang w:val="ru-RU" w:eastAsia="en-US"/>
        </w:rPr>
      </w:pPr>
      <w:r w:rsidRPr="00F468A3">
        <w:rPr>
          <w:lang w:val="ru-RU" w:eastAsia="en-US"/>
        </w:rPr>
        <w:t>Във връзка с управлението на минералните води – изключителна държавна собственост</w:t>
      </w:r>
      <w:r>
        <w:rPr>
          <w:lang w:val="ru-RU" w:eastAsia="en-US"/>
        </w:rPr>
        <w:t>,</w:t>
      </w:r>
      <w:r w:rsidRPr="00F468A3">
        <w:rPr>
          <w:lang w:val="ru-RU" w:eastAsia="en-US"/>
        </w:rPr>
        <w:t xml:space="preserve"> </w:t>
      </w:r>
      <w:r>
        <w:rPr>
          <w:lang w:val="ru-RU" w:eastAsia="en-US"/>
        </w:rPr>
        <w:t xml:space="preserve">през </w:t>
      </w:r>
      <w:r w:rsidRPr="00F468A3">
        <w:rPr>
          <w:lang w:val="ru-RU" w:eastAsia="en-US"/>
        </w:rPr>
        <w:t xml:space="preserve"> </w:t>
      </w:r>
      <w:r w:rsidR="002B3FAA">
        <w:rPr>
          <w:lang w:val="ru-RU" w:eastAsia="en-US"/>
        </w:rPr>
        <w:t xml:space="preserve">отчетния период </w:t>
      </w:r>
      <w:r w:rsidRPr="00F468A3">
        <w:rPr>
          <w:lang w:val="ru-RU" w:eastAsia="en-US"/>
        </w:rPr>
        <w:t>са предприети следните действия:</w:t>
      </w:r>
    </w:p>
    <w:p w14:paraId="1645AAFA" w14:textId="77777777" w:rsidR="00E1215D" w:rsidRPr="00E1215D" w:rsidRDefault="00E1215D" w:rsidP="00173655">
      <w:pPr>
        <w:numPr>
          <w:ilvl w:val="0"/>
          <w:numId w:val="55"/>
        </w:numPr>
        <w:tabs>
          <w:tab w:val="left" w:pos="426"/>
        </w:tabs>
        <w:spacing w:before="120"/>
        <w:ind w:left="426" w:hanging="284"/>
        <w:jc w:val="both"/>
      </w:pPr>
      <w:r w:rsidRPr="00E1215D">
        <w:t>По предложение на министъра на околната среда и водите в Плана за действие за държавните концесии за периода 2021-2027 г. са включени проекти за концесии за добив на минерална вода: от сондаж № 236 хг на находище „Катунци“, от сондаж № 5 на находище „Брацигово“, от сондаж № Л-2 на находище „Шипково“ и сондаж № 43 „Ерека“ на находище „Провадия“;</w:t>
      </w:r>
    </w:p>
    <w:p w14:paraId="09BD08C6" w14:textId="06D7E679" w:rsidR="00E1215D" w:rsidRPr="00E1215D" w:rsidRDefault="00E1215D" w:rsidP="00173655">
      <w:pPr>
        <w:numPr>
          <w:ilvl w:val="0"/>
          <w:numId w:val="55"/>
        </w:numPr>
        <w:tabs>
          <w:tab w:val="left" w:pos="426"/>
        </w:tabs>
        <w:spacing w:before="120"/>
        <w:ind w:left="426" w:hanging="284"/>
        <w:jc w:val="both"/>
      </w:pPr>
      <w:r w:rsidRPr="00E1215D">
        <w:t>В изпълнение на Заповед № РД-669/28.06.2021 г. на министъра на околната среда и водите са извършени подготвителни действия за предоставяне на концесия за добив на минерална вода от сондаж № 236 хг на находище „Катунци“. Проведена е съгласувателна процедура по чл. 32 от Устройствения правилник на Министерския съвет и на неговата администрация</w:t>
      </w:r>
      <w:r w:rsidR="002B3FAA">
        <w:t xml:space="preserve"> (УПМСНА)</w:t>
      </w:r>
      <w:r w:rsidR="00502D91">
        <w:t>. Със Заповед № РД-218/</w:t>
      </w:r>
      <w:r w:rsidR="00502D91" w:rsidRPr="00502D91">
        <w:t xml:space="preserve">11.03.2022 г. на министъра </w:t>
      </w:r>
      <w:r w:rsidR="00502D91">
        <w:t>на околната среда и водите (изм.</w:t>
      </w:r>
      <w:r w:rsidR="00717BE6">
        <w:t xml:space="preserve"> със</w:t>
      </w:r>
      <w:r w:rsidR="00502D91">
        <w:t xml:space="preserve"> Заповед № РД-360/</w:t>
      </w:r>
      <w:r w:rsidR="00502D91" w:rsidRPr="00502D91">
        <w:t>28.04.2022 г., Заповед № РД-450</w:t>
      </w:r>
      <w:r w:rsidR="00502D91">
        <w:t>/</w:t>
      </w:r>
      <w:r w:rsidR="00502D91" w:rsidRPr="00502D91">
        <w:t>01.06.2022 г. и Заповед № РД-1020</w:t>
      </w:r>
      <w:r w:rsidR="00502D91">
        <w:t>/</w:t>
      </w:r>
      <w:r w:rsidR="00502D91" w:rsidRPr="00502D91">
        <w:t>01.11.2022 г.) са въ</w:t>
      </w:r>
      <w:r w:rsidR="00502D91">
        <w:t>зложени допълнителни задачи на е</w:t>
      </w:r>
      <w:r w:rsidR="00502D91" w:rsidRPr="00502D91">
        <w:t xml:space="preserve">кипа за подготвителни действия, свързани с отразяване на бележките в становището на Министерство на финансите, получени в </w:t>
      </w:r>
      <w:r w:rsidR="00D147A4">
        <w:t xml:space="preserve">рамките на съгласуването по </w:t>
      </w:r>
      <w:r w:rsidR="00502D91" w:rsidRPr="00502D91">
        <w:t>чл.</w:t>
      </w:r>
      <w:r w:rsidR="00D147A4">
        <w:t xml:space="preserve"> </w:t>
      </w:r>
      <w:r w:rsidR="00502D91" w:rsidRPr="00502D91">
        <w:t xml:space="preserve">32 от </w:t>
      </w:r>
      <w:r w:rsidR="00D147A4">
        <w:t>УПМСНА</w:t>
      </w:r>
      <w:r w:rsidR="00502D91">
        <w:t>;</w:t>
      </w:r>
    </w:p>
    <w:p w14:paraId="7E9EDF0B" w14:textId="3840F28B" w:rsidR="00075498" w:rsidRPr="00075498" w:rsidRDefault="00E1215D" w:rsidP="00173655">
      <w:pPr>
        <w:numPr>
          <w:ilvl w:val="0"/>
          <w:numId w:val="55"/>
        </w:numPr>
        <w:tabs>
          <w:tab w:val="left" w:pos="426"/>
        </w:tabs>
        <w:spacing w:before="120"/>
        <w:ind w:left="426" w:hanging="284"/>
        <w:jc w:val="both"/>
      </w:pPr>
      <w:r w:rsidRPr="00E1215D">
        <w:t>Със Заповед № РД-1018/01.11.2022 г. на министъра на околната среда и водите е стартирано извършването на подготвителни действия за предоставяне на концесия за добив на минерална вода от сон</w:t>
      </w:r>
      <w:r w:rsidR="00717BE6">
        <w:t>даж № Л-2 на находище „Шипково“</w:t>
      </w:r>
      <w:r w:rsidR="00075498">
        <w:t>;</w:t>
      </w:r>
    </w:p>
    <w:p w14:paraId="3D67F804" w14:textId="7BBAD52C" w:rsidR="00075498" w:rsidRDefault="00075498" w:rsidP="00173655">
      <w:pPr>
        <w:numPr>
          <w:ilvl w:val="0"/>
          <w:numId w:val="55"/>
        </w:numPr>
        <w:tabs>
          <w:tab w:val="left" w:pos="426"/>
        </w:tabs>
        <w:spacing w:before="120"/>
        <w:ind w:left="426" w:hanging="284"/>
        <w:jc w:val="both"/>
      </w:pPr>
      <w:r>
        <w:t>Със</w:t>
      </w:r>
      <w:r w:rsidR="0022056C">
        <w:t xml:space="preserve"> </w:t>
      </w:r>
      <w:r w:rsidR="00E1215D" w:rsidRPr="00E1215D">
        <w:t xml:space="preserve">Заповед № РД-448/31.05.2022 г. </w:t>
      </w:r>
      <w:r w:rsidR="00F87C18" w:rsidRPr="00F87C18">
        <w:t xml:space="preserve">на министъра на околната среда и водите </w:t>
      </w:r>
      <w:r w:rsidR="0022056C">
        <w:t xml:space="preserve">е стартирано извършването на </w:t>
      </w:r>
      <w:r w:rsidR="00E1215D" w:rsidRPr="00E1215D">
        <w:t>подготвителни действия за предоставяне на концесия за добив на минерална вода от сондаж №</w:t>
      </w:r>
      <w:r w:rsidR="00F87C18">
        <w:t xml:space="preserve"> 5 на находище „Брацигово”</w:t>
      </w:r>
      <w:r w:rsidR="0022056C">
        <w:t>;</w:t>
      </w:r>
    </w:p>
    <w:p w14:paraId="2794C70F" w14:textId="71EE569A" w:rsidR="00717BE6" w:rsidRDefault="008E3D4C" w:rsidP="00717BE6">
      <w:pPr>
        <w:numPr>
          <w:ilvl w:val="0"/>
          <w:numId w:val="55"/>
        </w:numPr>
        <w:tabs>
          <w:tab w:val="left" w:pos="426"/>
        </w:tabs>
        <w:spacing w:before="120"/>
        <w:ind w:left="426" w:hanging="284"/>
        <w:jc w:val="both"/>
      </w:pPr>
      <w:r>
        <w:t>В МОСВ е постъпило искане за предоставяне на концесия за добив на минерална вода</w:t>
      </w:r>
      <w:r w:rsidR="00717BE6">
        <w:t xml:space="preserve"> за находище № 100 Район „</w:t>
      </w:r>
      <w:r w:rsidR="00717BE6" w:rsidRPr="00717BE6">
        <w:t>Североизточна България</w:t>
      </w:r>
      <w:r w:rsidR="00717BE6">
        <w:t>“</w:t>
      </w:r>
      <w:r w:rsidR="00717BE6" w:rsidRPr="00717BE6">
        <w:t>, участък „Балчик“</w:t>
      </w:r>
      <w:r w:rsidR="00717BE6">
        <w:t>,</w:t>
      </w:r>
      <w:r w:rsidR="00717BE6" w:rsidRPr="00717BE6">
        <w:t xml:space="preserve"> за което предстои извършване на предварително проучване за законосъобразност по чл.</w:t>
      </w:r>
      <w:r w:rsidR="00717BE6">
        <w:t xml:space="preserve"> </w:t>
      </w:r>
      <w:r w:rsidR="00717BE6" w:rsidRPr="00717BE6">
        <w:t>11 от Наредбата за концесиите за добив на минерална вода.</w:t>
      </w:r>
    </w:p>
    <w:p w14:paraId="3CE37CF7" w14:textId="5C1AFF2D" w:rsidR="008E3D4C" w:rsidRPr="00E1215D" w:rsidRDefault="008E3D4C" w:rsidP="008E3D4C">
      <w:pPr>
        <w:tabs>
          <w:tab w:val="left" w:pos="426"/>
        </w:tabs>
        <w:spacing w:before="120"/>
        <w:jc w:val="both"/>
      </w:pPr>
      <w:r>
        <w:t>Приходите от концесионните договори за добив на минерална вода са разпределени</w:t>
      </w:r>
      <w:r w:rsidR="003B3D93">
        <w:t>,</w:t>
      </w:r>
      <w:r>
        <w:t xml:space="preserve"> както следва: 70% по бюджета на МОСВ и 30% по бюджета на общините на териториите, на кои</w:t>
      </w:r>
      <w:r w:rsidR="00075015">
        <w:t>то са позиционирани концесиите.</w:t>
      </w:r>
    </w:p>
    <w:p w14:paraId="42CEFD51" w14:textId="1BDDD83D" w:rsidR="007C1056" w:rsidRDefault="00D935B5" w:rsidP="00173655">
      <w:pPr>
        <w:numPr>
          <w:ilvl w:val="0"/>
          <w:numId w:val="55"/>
        </w:numPr>
        <w:tabs>
          <w:tab w:val="left" w:pos="426"/>
        </w:tabs>
        <w:spacing w:before="120"/>
        <w:ind w:left="426" w:hanging="284"/>
        <w:jc w:val="both"/>
      </w:pPr>
      <w:r>
        <w:t>Издадени са 8</w:t>
      </w:r>
      <w:r w:rsidR="00E1215D" w:rsidRPr="00E1215D">
        <w:t xml:space="preserve"> заповеди на министъра на околната среда и водите, с които са определени санитарно</w:t>
      </w:r>
      <w:r w:rsidR="007051F7">
        <w:t>-</w:t>
      </w:r>
      <w:r w:rsidR="00E1215D" w:rsidRPr="00E1215D">
        <w:t xml:space="preserve">охранителни зони около водовземни съоръжения за находища на </w:t>
      </w:r>
      <w:r w:rsidR="00E1215D" w:rsidRPr="00E1215D">
        <w:lastRenderedPageBreak/>
        <w:t>минерална вода в следните находища и участъци от находища на минерална вода – из</w:t>
      </w:r>
      <w:r>
        <w:t>ключителна държавна собственост</w:t>
      </w:r>
      <w:r w:rsidR="007C1056">
        <w:t>;</w:t>
      </w:r>
    </w:p>
    <w:p w14:paraId="53579BB0" w14:textId="2CFAC3B2" w:rsidR="007C1056" w:rsidRDefault="003B3D93" w:rsidP="00173655">
      <w:pPr>
        <w:numPr>
          <w:ilvl w:val="0"/>
          <w:numId w:val="55"/>
        </w:numPr>
        <w:tabs>
          <w:tab w:val="left" w:pos="426"/>
        </w:tabs>
        <w:spacing w:before="120"/>
        <w:ind w:left="426" w:hanging="284"/>
        <w:jc w:val="both"/>
      </w:pPr>
      <w:r>
        <w:t>Със заповеди на министъра на околната среда и водите са у</w:t>
      </w:r>
      <w:r w:rsidR="00E1215D" w:rsidRPr="00E1215D">
        <w:t xml:space="preserve">твърдени експлоатационните ресурси на следните находища на минерална вода – изключителна държавна собственост: </w:t>
      </w:r>
      <w:r w:rsidR="007C1056">
        <w:t>„</w:t>
      </w:r>
      <w:r w:rsidR="007C1056" w:rsidRPr="007C1056">
        <w:t>Катунци</w:t>
      </w:r>
      <w:r w:rsidR="007C1056">
        <w:t>“</w:t>
      </w:r>
      <w:r w:rsidR="00D935B5">
        <w:t xml:space="preserve"> и</w:t>
      </w:r>
      <w:r w:rsidR="007C1056">
        <w:t xml:space="preserve"> „</w:t>
      </w:r>
      <w:r w:rsidR="007C1056" w:rsidRPr="007C1056">
        <w:t>Гулийна баня</w:t>
      </w:r>
      <w:r w:rsidR="00D935B5">
        <w:t xml:space="preserve">“ и </w:t>
      </w:r>
      <w:r w:rsidR="00D935B5" w:rsidRPr="00D935B5">
        <w:t>участъци</w:t>
      </w:r>
      <w:r w:rsidR="00D935B5">
        <w:t xml:space="preserve"> „Костинброд“ и „Аксаково“;</w:t>
      </w:r>
    </w:p>
    <w:p w14:paraId="309FB27F" w14:textId="02CAC6DD" w:rsidR="00F468A3" w:rsidRDefault="00271F6C" w:rsidP="007204CC">
      <w:pPr>
        <w:numPr>
          <w:ilvl w:val="0"/>
          <w:numId w:val="58"/>
        </w:numPr>
        <w:spacing w:before="120"/>
        <w:ind w:left="426" w:hanging="284"/>
        <w:jc w:val="both"/>
        <w:rPr>
          <w:lang w:val="ru-RU" w:eastAsia="en-US"/>
        </w:rPr>
      </w:pPr>
      <w:r w:rsidRPr="00271F6C">
        <w:rPr>
          <w:lang w:val="ru-RU" w:eastAsia="en-US"/>
        </w:rPr>
        <w:t>Във връзка с осъществяване на дейностите по стопанисване на минералните води – изключителна държавна собственост</w:t>
      </w:r>
      <w:r w:rsidR="00685131">
        <w:rPr>
          <w:lang w:val="ru-RU" w:eastAsia="en-US"/>
        </w:rPr>
        <w:t>,</w:t>
      </w:r>
      <w:r w:rsidRPr="00271F6C">
        <w:rPr>
          <w:lang w:val="ru-RU" w:eastAsia="en-US"/>
        </w:rPr>
        <w:t xml:space="preserve"> и съоръженията за подземни води </w:t>
      </w:r>
      <w:r w:rsidR="00685131">
        <w:rPr>
          <w:lang w:val="ru-RU" w:eastAsia="en-US"/>
        </w:rPr>
        <w:t>–</w:t>
      </w:r>
      <w:r w:rsidRPr="00271F6C">
        <w:rPr>
          <w:lang w:val="ru-RU" w:eastAsia="en-US"/>
        </w:rPr>
        <w:t xml:space="preserve"> публична държавна собственост, директорите на </w:t>
      </w:r>
      <w:r w:rsidR="00685131">
        <w:rPr>
          <w:lang w:val="ru-RU" w:eastAsia="en-US"/>
        </w:rPr>
        <w:t>БД</w:t>
      </w:r>
      <w:r w:rsidRPr="00271F6C">
        <w:rPr>
          <w:lang w:val="ru-RU" w:eastAsia="en-US"/>
        </w:rPr>
        <w:t xml:space="preserve"> ежегодно предлагат за утвърждаване на министъра на околната среда и водите годишна програма за стопанисване на минералните води. В </w:t>
      </w:r>
      <w:r w:rsidR="00685131">
        <w:rPr>
          <w:lang w:val="ru-RU" w:eastAsia="en-US"/>
        </w:rPr>
        <w:t>п</w:t>
      </w:r>
      <w:r w:rsidRPr="00271F6C">
        <w:rPr>
          <w:lang w:val="ru-RU" w:eastAsia="en-US"/>
        </w:rPr>
        <w:t xml:space="preserve">рограмите са заложени дейности по стопанисване на минералните находища </w:t>
      </w:r>
      <w:r w:rsidR="00685131">
        <w:rPr>
          <w:lang w:val="ru-RU" w:eastAsia="en-US"/>
        </w:rPr>
        <w:t>–</w:t>
      </w:r>
      <w:r w:rsidRPr="00271F6C">
        <w:rPr>
          <w:lang w:val="ru-RU" w:eastAsia="en-US"/>
        </w:rPr>
        <w:t xml:space="preserve"> ИДС</w:t>
      </w:r>
      <w:r w:rsidR="003F01F6">
        <w:rPr>
          <w:lang w:val="ru-RU" w:eastAsia="en-US"/>
        </w:rPr>
        <w:t>,</w:t>
      </w:r>
      <w:r w:rsidR="00685131">
        <w:rPr>
          <w:lang w:val="ru-RU" w:eastAsia="en-US"/>
        </w:rPr>
        <w:t xml:space="preserve"> </w:t>
      </w:r>
      <w:r w:rsidRPr="00271F6C">
        <w:rPr>
          <w:lang w:val="ru-RU" w:eastAsia="en-US"/>
        </w:rPr>
        <w:t>и съоръженията за водовземане от минерални води – ПДС, предвидени за изпълнение през 202</w:t>
      </w:r>
      <w:r w:rsidR="00A53C13">
        <w:rPr>
          <w:lang w:val="ru-RU" w:eastAsia="en-US"/>
        </w:rPr>
        <w:t>3</w:t>
      </w:r>
      <w:r w:rsidRPr="00271F6C">
        <w:rPr>
          <w:lang w:val="ru-RU" w:eastAsia="en-US"/>
        </w:rPr>
        <w:t xml:space="preserve"> г., както и необходимите средства за реализацията им. В съответствие с утвърдените програми, от </w:t>
      </w:r>
      <w:r w:rsidR="00767306">
        <w:rPr>
          <w:lang w:val="ru-RU" w:eastAsia="en-US"/>
        </w:rPr>
        <w:t>БД</w:t>
      </w:r>
      <w:r w:rsidRPr="00271F6C">
        <w:rPr>
          <w:lang w:val="ru-RU" w:eastAsia="en-US"/>
        </w:rPr>
        <w:t xml:space="preserve"> са предприети действия за: актуализиране на регистъра на съоръженията за минерални води от находищата на минерални води; подготвяне на документация за актуване на съоръженията като публична държавна собственост; поддържане на водовземните съоръжения, оборудването им за мониторинг и надземното им оборудване в добро техническо състояние; определяне, изграждане и експлоатация на санитарно-охранителни зони на водовземните съоръжения; проучване или допроучване на находищата на минерални води; определяне на експлоатационните ресурси; предприемане на действия пред Министерство на здравеопазването за издаване на сертификат и/или балнеологична оценка за качеството на минералните води и др.</w:t>
      </w:r>
    </w:p>
    <w:p w14:paraId="383BAE14" w14:textId="698DE32B" w:rsidR="00A53C13" w:rsidRDefault="00A53C13" w:rsidP="00A53C13">
      <w:pPr>
        <w:spacing w:before="120"/>
        <w:ind w:left="426"/>
        <w:jc w:val="both"/>
        <w:rPr>
          <w:lang w:val="ru-RU" w:eastAsia="en-US"/>
        </w:rPr>
      </w:pPr>
      <w:r w:rsidRPr="00A53C13">
        <w:rPr>
          <w:lang w:val="ru-RU" w:eastAsia="en-US"/>
        </w:rPr>
        <w:t>Във връзк</w:t>
      </w:r>
      <w:r>
        <w:rPr>
          <w:lang w:val="ru-RU" w:eastAsia="en-US"/>
        </w:rPr>
        <w:t>а с дейността по с</w:t>
      </w:r>
      <w:r w:rsidRPr="00A53C13">
        <w:rPr>
          <w:lang w:val="ru-RU" w:eastAsia="en-US"/>
        </w:rPr>
        <w:t xml:space="preserve">топанисване на минералните води </w:t>
      </w:r>
      <w:r>
        <w:rPr>
          <w:lang w:val="ru-RU" w:eastAsia="en-US"/>
        </w:rPr>
        <w:t>–</w:t>
      </w:r>
      <w:r w:rsidRPr="00A53C13">
        <w:rPr>
          <w:lang w:val="ru-RU" w:eastAsia="en-US"/>
        </w:rPr>
        <w:t xml:space="preserve"> ИДС</w:t>
      </w:r>
      <w:r>
        <w:rPr>
          <w:lang w:val="ru-RU" w:eastAsia="en-US"/>
        </w:rPr>
        <w:t>,</w:t>
      </w:r>
      <w:r w:rsidRPr="00A53C13">
        <w:rPr>
          <w:lang w:val="ru-RU" w:eastAsia="en-US"/>
        </w:rPr>
        <w:t xml:space="preserve"> и съоръженията </w:t>
      </w:r>
      <w:r>
        <w:rPr>
          <w:lang w:val="ru-RU" w:eastAsia="en-US"/>
        </w:rPr>
        <w:t xml:space="preserve">– </w:t>
      </w:r>
      <w:r w:rsidRPr="00A53C13">
        <w:rPr>
          <w:lang w:val="ru-RU" w:eastAsia="en-US"/>
        </w:rPr>
        <w:t xml:space="preserve"> ПДС, предоставени на общини</w:t>
      </w:r>
      <w:r w:rsidR="00447CB0">
        <w:rPr>
          <w:lang w:val="ru-RU" w:eastAsia="en-US"/>
        </w:rPr>
        <w:t>те за управление и ползване по пар.</w:t>
      </w:r>
      <w:r w:rsidRPr="00A53C13">
        <w:rPr>
          <w:lang w:val="ru-RU" w:eastAsia="en-US"/>
        </w:rPr>
        <w:t xml:space="preserve"> 133 </w:t>
      </w:r>
      <w:r w:rsidR="000909FB">
        <w:rPr>
          <w:lang w:eastAsia="en-US"/>
        </w:rPr>
        <w:t>от п</w:t>
      </w:r>
      <w:r w:rsidRPr="00A53C13">
        <w:rPr>
          <w:lang w:eastAsia="en-US"/>
        </w:rPr>
        <w:t xml:space="preserve">реходните и заключителни разпоредби </w:t>
      </w:r>
      <w:r w:rsidR="000909FB">
        <w:rPr>
          <w:lang w:eastAsia="en-US"/>
        </w:rPr>
        <w:t>на</w:t>
      </w:r>
      <w:r w:rsidRPr="00A53C13">
        <w:rPr>
          <w:lang w:eastAsia="en-US"/>
        </w:rPr>
        <w:t xml:space="preserve"> ЗИД на ЗВ</w:t>
      </w:r>
      <w:r>
        <w:rPr>
          <w:lang w:val="ru-RU" w:eastAsia="en-US"/>
        </w:rPr>
        <w:t>, са</w:t>
      </w:r>
      <w:r w:rsidRPr="00A53C13">
        <w:rPr>
          <w:lang w:val="ru-RU" w:eastAsia="en-US"/>
        </w:rPr>
        <w:t xml:space="preserve"> извършен</w:t>
      </w:r>
      <w:r>
        <w:rPr>
          <w:lang w:val="ru-RU" w:eastAsia="en-US"/>
        </w:rPr>
        <w:t>и</w:t>
      </w:r>
      <w:r w:rsidRPr="00A53C13">
        <w:rPr>
          <w:lang w:val="ru-RU" w:eastAsia="en-US"/>
        </w:rPr>
        <w:t xml:space="preserve"> преглед, анализ и обобщаване на информацията по представени от общините доклади за 2022</w:t>
      </w:r>
      <w:r>
        <w:rPr>
          <w:lang w:val="ru-RU" w:eastAsia="en-US"/>
        </w:rPr>
        <w:t xml:space="preserve"> </w:t>
      </w:r>
      <w:r w:rsidRPr="00A53C13">
        <w:rPr>
          <w:lang w:val="ru-RU" w:eastAsia="en-US"/>
        </w:rPr>
        <w:t>г. за осъществените от тях дейности</w:t>
      </w:r>
      <w:r>
        <w:rPr>
          <w:lang w:val="ru-RU" w:eastAsia="en-US"/>
        </w:rPr>
        <w:t>.</w:t>
      </w:r>
    </w:p>
    <w:p w14:paraId="798F7B43" w14:textId="77777777" w:rsidR="00FD289E" w:rsidRPr="00767306" w:rsidRDefault="00B37E03" w:rsidP="007204CC">
      <w:pPr>
        <w:numPr>
          <w:ilvl w:val="0"/>
          <w:numId w:val="56"/>
        </w:numPr>
        <w:tabs>
          <w:tab w:val="left" w:pos="709"/>
        </w:tabs>
        <w:spacing w:before="120"/>
        <w:ind w:left="709" w:hanging="425"/>
        <w:jc w:val="both"/>
        <w:rPr>
          <w:b/>
        </w:rPr>
      </w:pPr>
      <w:r w:rsidRPr="00767306">
        <w:rPr>
          <w:b/>
        </w:rPr>
        <w:t>Координиране на изпълнението на мерките от ПУРБ (2016-2021 г.)/</w:t>
      </w:r>
      <w:r w:rsidR="00027D74">
        <w:rPr>
          <w:b/>
        </w:rPr>
        <w:t xml:space="preserve"> </w:t>
      </w:r>
      <w:r w:rsidRPr="00767306">
        <w:rPr>
          <w:b/>
        </w:rPr>
        <w:t>актуализация на ПУРБ</w:t>
      </w:r>
    </w:p>
    <w:p w14:paraId="753B8E69" w14:textId="77777777" w:rsidR="000D7EFC" w:rsidRDefault="000D7EFC" w:rsidP="007204CC">
      <w:pPr>
        <w:numPr>
          <w:ilvl w:val="0"/>
          <w:numId w:val="59"/>
        </w:numPr>
        <w:autoSpaceDE w:val="0"/>
        <w:autoSpaceDN w:val="0"/>
        <w:adjustRightInd w:val="0"/>
        <w:spacing w:before="120"/>
        <w:ind w:left="426" w:hanging="284"/>
        <w:jc w:val="both"/>
        <w:rPr>
          <w:rFonts w:eastAsia="Batang"/>
        </w:rPr>
      </w:pPr>
      <w:r w:rsidRPr="000D7EFC">
        <w:rPr>
          <w:rFonts w:eastAsia="Batang"/>
        </w:rPr>
        <w:t xml:space="preserve">Приети са Методика за определяне на праговите стойности на замърсителите на подземни води и </w:t>
      </w:r>
      <w:r>
        <w:rPr>
          <w:rFonts w:eastAsia="Batang"/>
        </w:rPr>
        <w:t>Методика за п</w:t>
      </w:r>
      <w:r w:rsidRPr="000D7EFC">
        <w:rPr>
          <w:rFonts w:eastAsia="Batang"/>
        </w:rPr>
        <w:t>реочертаване и характериз</w:t>
      </w:r>
      <w:r>
        <w:rPr>
          <w:rFonts w:eastAsia="Batang"/>
        </w:rPr>
        <w:t>иране на подземните водни тела;</w:t>
      </w:r>
    </w:p>
    <w:p w14:paraId="4B00EE43" w14:textId="603D6C59" w:rsidR="000D7EFC" w:rsidRPr="000D7EFC" w:rsidRDefault="000D7EFC" w:rsidP="007204CC">
      <w:pPr>
        <w:numPr>
          <w:ilvl w:val="0"/>
          <w:numId w:val="59"/>
        </w:numPr>
        <w:autoSpaceDE w:val="0"/>
        <w:autoSpaceDN w:val="0"/>
        <w:adjustRightInd w:val="0"/>
        <w:spacing w:before="120"/>
        <w:ind w:left="426" w:hanging="284"/>
        <w:jc w:val="both"/>
        <w:rPr>
          <w:rFonts w:eastAsia="Batang"/>
        </w:rPr>
      </w:pPr>
      <w:r w:rsidRPr="000D7EFC">
        <w:rPr>
          <w:rFonts w:eastAsia="Batang"/>
        </w:rPr>
        <w:t>Приет е резу</w:t>
      </w:r>
      <w:r>
        <w:rPr>
          <w:rFonts w:eastAsia="Batang"/>
        </w:rPr>
        <w:t>лтата по Договор за н</w:t>
      </w:r>
      <w:r w:rsidRPr="000D7EFC">
        <w:rPr>
          <w:rFonts w:eastAsia="Batang"/>
        </w:rPr>
        <w:t>ационално проучване на качеството на подземнит</w:t>
      </w:r>
      <w:r>
        <w:rPr>
          <w:rFonts w:eastAsia="Batang"/>
        </w:rPr>
        <w:t>е води и оценка на черпенето и х</w:t>
      </w:r>
      <w:r w:rsidRPr="000D7EFC">
        <w:rPr>
          <w:rFonts w:eastAsia="Batang"/>
        </w:rPr>
        <w:t>арактеризиране на Кватернерния и Неогенския водоносен хоризонт в Софийската котловина и актуализация на количествения и качествения риск и състояние на свързаните подземни водни тела, като за приемане на дейността е проведено обучение по разработе</w:t>
      </w:r>
      <w:r>
        <w:rPr>
          <w:rFonts w:eastAsia="Batang"/>
        </w:rPr>
        <w:t>н модел за Софийската котловина;</w:t>
      </w:r>
      <w:r w:rsidRPr="000D7EFC">
        <w:rPr>
          <w:rFonts w:eastAsia="Batang"/>
        </w:rPr>
        <w:t xml:space="preserve"> </w:t>
      </w:r>
    </w:p>
    <w:p w14:paraId="6D024895" w14:textId="02CB2D56" w:rsidR="00767306" w:rsidRDefault="000D7EFC" w:rsidP="007204CC">
      <w:pPr>
        <w:numPr>
          <w:ilvl w:val="0"/>
          <w:numId w:val="59"/>
        </w:numPr>
        <w:autoSpaceDE w:val="0"/>
        <w:autoSpaceDN w:val="0"/>
        <w:adjustRightInd w:val="0"/>
        <w:spacing w:before="120"/>
        <w:ind w:left="426" w:hanging="284"/>
        <w:jc w:val="both"/>
        <w:rPr>
          <w:rFonts w:eastAsia="Batang"/>
        </w:rPr>
      </w:pPr>
      <w:r>
        <w:rPr>
          <w:rFonts w:eastAsia="Batang"/>
        </w:rPr>
        <w:t xml:space="preserve">Завършена и приета е </w:t>
      </w:r>
      <w:r w:rsidR="0098669F">
        <w:rPr>
          <w:rFonts w:eastAsia="Batang"/>
        </w:rPr>
        <w:t>дейността по о</w:t>
      </w:r>
      <w:r w:rsidRPr="000D7EFC">
        <w:rPr>
          <w:rFonts w:eastAsia="Batang"/>
        </w:rPr>
        <w:t>ценка на натиска, въздействието, риска, химичното и количественото състояние на подземните водни тела.</w:t>
      </w:r>
    </w:p>
    <w:p w14:paraId="6BF52893" w14:textId="43597498" w:rsidR="006C6885" w:rsidRPr="006C6885" w:rsidRDefault="006C6885" w:rsidP="006C6885">
      <w:pPr>
        <w:autoSpaceDE w:val="0"/>
        <w:autoSpaceDN w:val="0"/>
        <w:adjustRightInd w:val="0"/>
        <w:spacing w:before="120"/>
        <w:jc w:val="both"/>
        <w:rPr>
          <w:rFonts w:eastAsia="Batang"/>
        </w:rPr>
      </w:pPr>
      <w:r w:rsidRPr="006C6885">
        <w:rPr>
          <w:rFonts w:eastAsia="Batang"/>
        </w:rPr>
        <w:t>Актуализацията на четирите ПУРБ се изпълнява в рамките на проект № BG16M1OP002-1.017-0001-С01 „ПУРБ 2022-2027 г.“</w:t>
      </w:r>
      <w:r>
        <w:rPr>
          <w:rFonts w:eastAsia="Batang"/>
        </w:rPr>
        <w:t>,</w:t>
      </w:r>
      <w:r w:rsidRPr="006C6885">
        <w:rPr>
          <w:rFonts w:eastAsia="Batang"/>
        </w:rPr>
        <w:t xml:space="preserve"> финансиран по ОП</w:t>
      </w:r>
      <w:r>
        <w:rPr>
          <w:rFonts w:eastAsia="Batang"/>
        </w:rPr>
        <w:t>ОС 2014-2020 г., с бенефициент д</w:t>
      </w:r>
      <w:r w:rsidRPr="006C6885">
        <w:rPr>
          <w:rFonts w:eastAsia="Batang"/>
        </w:rPr>
        <w:t>и</w:t>
      </w:r>
      <w:r>
        <w:rPr>
          <w:rFonts w:eastAsia="Batang"/>
        </w:rPr>
        <w:t>рекция УВ</w:t>
      </w:r>
      <w:r w:rsidR="00264963">
        <w:rPr>
          <w:rFonts w:eastAsia="Batang"/>
        </w:rPr>
        <w:t xml:space="preserve"> на МОСВ</w:t>
      </w:r>
      <w:r>
        <w:rPr>
          <w:rFonts w:eastAsia="Batang"/>
        </w:rPr>
        <w:t xml:space="preserve"> и партньори 4-те б</w:t>
      </w:r>
      <w:r w:rsidRPr="006C6885">
        <w:rPr>
          <w:rFonts w:eastAsia="Batang"/>
        </w:rPr>
        <w:t xml:space="preserve">асейнови дирекции. Голяма част от дейностите се изпълняват от МБВР във връзка със </w:t>
      </w:r>
      <w:r>
        <w:rPr>
          <w:rFonts w:eastAsia="Batang"/>
        </w:rPr>
        <w:t xml:space="preserve">сключено </w:t>
      </w:r>
      <w:r w:rsidRPr="006C6885">
        <w:rPr>
          <w:rFonts w:eastAsia="Batang"/>
        </w:rPr>
        <w:t xml:space="preserve">Споразумение за предоставяне на помощни услуги в подкрепа на изготвянето на ПУРБ и ПУРН за България между МОСВ и МБВР от 2018 г., което е изменено и срокът е </w:t>
      </w:r>
      <w:r>
        <w:rPr>
          <w:rFonts w:eastAsia="Batang"/>
        </w:rPr>
        <w:t>удължен</w:t>
      </w:r>
      <w:r w:rsidRPr="006C6885">
        <w:rPr>
          <w:rFonts w:eastAsia="Batang"/>
        </w:rPr>
        <w:t xml:space="preserve"> с 1 година – до 05.12.2023 г. В рамките на срок</w:t>
      </w:r>
      <w:r>
        <w:rPr>
          <w:rFonts w:eastAsia="Batang"/>
        </w:rPr>
        <w:t>а</w:t>
      </w:r>
      <w:r w:rsidRPr="006C6885">
        <w:rPr>
          <w:rFonts w:eastAsia="Batang"/>
        </w:rPr>
        <w:t xml:space="preserve"> на Споразумението са предадени и приети резултатите по т.</w:t>
      </w:r>
      <w:r>
        <w:rPr>
          <w:rFonts w:eastAsia="Batang"/>
        </w:rPr>
        <w:t xml:space="preserve"> </w:t>
      </w:r>
      <w:r w:rsidRPr="006C6885">
        <w:rPr>
          <w:rFonts w:eastAsia="Batang"/>
        </w:rPr>
        <w:t>2 и т.</w:t>
      </w:r>
      <w:r>
        <w:rPr>
          <w:rFonts w:eastAsia="Batang"/>
        </w:rPr>
        <w:t xml:space="preserve"> </w:t>
      </w:r>
      <w:r w:rsidRPr="006C6885">
        <w:rPr>
          <w:rFonts w:eastAsia="Batang"/>
        </w:rPr>
        <w:t>3 от индикативния график, което включва Доклад с методики и Доклад със събрани технически данни, необходими за ПУРБ.</w:t>
      </w:r>
      <w:r>
        <w:rPr>
          <w:rFonts w:eastAsia="Batang"/>
        </w:rPr>
        <w:t xml:space="preserve"> </w:t>
      </w:r>
      <w:r w:rsidRPr="006C6885">
        <w:rPr>
          <w:rFonts w:eastAsia="Batang"/>
        </w:rPr>
        <w:t>Разработени са и са приети</w:t>
      </w:r>
      <w:r>
        <w:rPr>
          <w:rFonts w:eastAsia="Batang"/>
        </w:rPr>
        <w:t>:</w:t>
      </w:r>
      <w:r w:rsidRPr="006C6885">
        <w:rPr>
          <w:rFonts w:eastAsia="Batang"/>
        </w:rPr>
        <w:t xml:space="preserve"> Методика за определяне на екологичния отток; Методика за определяне на силно модифицирани водни тела; Методика за определяне на химичното състояние за отразяване на въздействието на изменението на </w:t>
      </w:r>
      <w:r w:rsidRPr="006C6885">
        <w:rPr>
          <w:rFonts w:eastAsia="Batang"/>
        </w:rPr>
        <w:lastRenderedPageBreak/>
        <w:t xml:space="preserve">климата върху състоянието на повърхностните води; </w:t>
      </w:r>
      <w:r>
        <w:rPr>
          <w:rFonts w:eastAsia="Batang"/>
        </w:rPr>
        <w:t>А</w:t>
      </w:r>
      <w:r w:rsidRPr="006C6885">
        <w:rPr>
          <w:rFonts w:eastAsia="Batang"/>
        </w:rPr>
        <w:t>ктуализация на критерии за установяване на значителни замърсявания от дифу</w:t>
      </w:r>
      <w:r>
        <w:rPr>
          <w:rFonts w:eastAsia="Batang"/>
        </w:rPr>
        <w:t>зни източници; Актуализация на М</w:t>
      </w:r>
      <w:r w:rsidRPr="006C6885">
        <w:rPr>
          <w:rFonts w:eastAsia="Batang"/>
        </w:rPr>
        <w:t>етодиката за определяне на праговите стойности на замърсителите на подземни води, предефиниране и характеризиране на подземните водни тела, включително и тези</w:t>
      </w:r>
      <w:r>
        <w:rPr>
          <w:rFonts w:eastAsia="Batang"/>
        </w:rPr>
        <w:t>,</w:t>
      </w:r>
      <w:r w:rsidRPr="006C6885">
        <w:rPr>
          <w:rFonts w:eastAsia="Batang"/>
        </w:rPr>
        <w:t xml:space="preserve"> съдържащи пресни минерални води, оценка на натиска, въздействието, риска и хидроморфологичното състоян</w:t>
      </w:r>
      <w:r>
        <w:rPr>
          <w:rFonts w:eastAsia="Batang"/>
        </w:rPr>
        <w:t>ие на повърхностни водни тела; О</w:t>
      </w:r>
      <w:r w:rsidRPr="006C6885">
        <w:rPr>
          <w:rFonts w:eastAsia="Batang"/>
        </w:rPr>
        <w:t xml:space="preserve">ценка на натиска, въздействието, риска и химичното състояние на повърхностни водни тела; </w:t>
      </w:r>
      <w:r>
        <w:rPr>
          <w:rFonts w:eastAsia="Batang"/>
        </w:rPr>
        <w:t>П</w:t>
      </w:r>
      <w:r w:rsidRPr="006C6885">
        <w:rPr>
          <w:rFonts w:eastAsia="Batang"/>
        </w:rPr>
        <w:t>отвърждаване на типологията и системата за класификация за оценка на екологичното състояние на повърхностни водни тела; Оценка на натиска, въздействието, риска, химичното и количественото състояние на подземните водни тела; Определяне на капацитета на водните тела по отношение на натиск от биогенни в</w:t>
      </w:r>
      <w:r>
        <w:rPr>
          <w:rFonts w:eastAsia="Batang"/>
        </w:rPr>
        <w:t>ещества и икономически анализ (</w:t>
      </w:r>
      <w:r w:rsidRPr="006C6885">
        <w:rPr>
          <w:rFonts w:eastAsia="Batang"/>
        </w:rPr>
        <w:t>частично).</w:t>
      </w:r>
    </w:p>
    <w:p w14:paraId="2FDFFC8A" w14:textId="2235BD94" w:rsidR="00791267" w:rsidRDefault="00791267" w:rsidP="006C6885">
      <w:pPr>
        <w:autoSpaceDE w:val="0"/>
        <w:autoSpaceDN w:val="0"/>
        <w:adjustRightInd w:val="0"/>
        <w:spacing w:before="120"/>
        <w:jc w:val="both"/>
        <w:rPr>
          <w:rFonts w:eastAsia="Batang"/>
        </w:rPr>
      </w:pPr>
      <w:r w:rsidRPr="00791267">
        <w:rPr>
          <w:rFonts w:eastAsia="Batang"/>
        </w:rPr>
        <w:t xml:space="preserve">Проектите на ПУРБ не са завършени и не са предадени от МБВР </w:t>
      </w:r>
      <w:r>
        <w:rPr>
          <w:rFonts w:eastAsia="Batang"/>
        </w:rPr>
        <w:t>до крайния срок</w:t>
      </w:r>
      <w:r w:rsidRPr="00791267">
        <w:rPr>
          <w:rFonts w:eastAsia="Batang"/>
        </w:rPr>
        <w:t xml:space="preserve"> на Споразумението, поради което проект „ПУРБ 2022-2027“ не приключи в рамките на допустимостта на разходите по ОПОС 2014-2020 г. и е обявен за неактивен проект. </w:t>
      </w:r>
      <w:r w:rsidR="00264963" w:rsidRPr="00264963">
        <w:rPr>
          <w:rFonts w:eastAsia="Batang"/>
        </w:rPr>
        <w:t xml:space="preserve">Създадена е организация за финализиране на ПУРБ от басейновите дирекции със съдействието на дирекция </w:t>
      </w:r>
      <w:r w:rsidR="00264963">
        <w:rPr>
          <w:rFonts w:eastAsia="Batang"/>
        </w:rPr>
        <w:t>УВ</w:t>
      </w:r>
      <w:r w:rsidR="00264963" w:rsidRPr="00264963">
        <w:rPr>
          <w:rFonts w:eastAsia="Batang"/>
        </w:rPr>
        <w:t xml:space="preserve"> на МОСВ</w:t>
      </w:r>
      <w:r w:rsidR="00264963">
        <w:rPr>
          <w:rFonts w:eastAsia="Batang"/>
        </w:rPr>
        <w:t>.</w:t>
      </w:r>
    </w:p>
    <w:p w14:paraId="0BA76FF9" w14:textId="77777777" w:rsidR="000B0711" w:rsidRPr="00BA3A85" w:rsidRDefault="001B0942" w:rsidP="00274A5D">
      <w:pPr>
        <w:tabs>
          <w:tab w:val="left" w:pos="-26"/>
        </w:tabs>
        <w:spacing w:before="120"/>
        <w:jc w:val="both"/>
        <w:rPr>
          <w:b/>
          <w:i/>
          <w:u w:val="single"/>
        </w:rPr>
      </w:pPr>
      <w:r w:rsidRPr="00DB5C24">
        <w:rPr>
          <w:b/>
          <w:i/>
          <w:u w:val="single"/>
        </w:rPr>
        <w:t>И</w:t>
      </w:r>
      <w:r w:rsidR="000B0711" w:rsidRPr="00DB5C24">
        <w:rPr>
          <w:b/>
          <w:i/>
          <w:u w:val="single"/>
        </w:rPr>
        <w:t>зпълнение</w:t>
      </w:r>
      <w:r w:rsidR="000B0711" w:rsidRPr="00BA3A85">
        <w:rPr>
          <w:b/>
          <w:i/>
          <w:u w:val="single"/>
        </w:rPr>
        <w:t xml:space="preserve"> на мерките от ПУРБ 2016-2021 г.</w:t>
      </w:r>
    </w:p>
    <w:p w14:paraId="317F500A" w14:textId="0952363F" w:rsidR="001B0942" w:rsidRPr="001B0942" w:rsidRDefault="001B0942" w:rsidP="00274A5D">
      <w:pPr>
        <w:tabs>
          <w:tab w:val="left" w:pos="-26"/>
        </w:tabs>
        <w:spacing w:before="120"/>
        <w:jc w:val="both"/>
        <w:rPr>
          <w:rFonts w:eastAsia="Batang"/>
        </w:rPr>
      </w:pPr>
      <w:r w:rsidRPr="001B0942">
        <w:rPr>
          <w:rFonts w:eastAsia="Batang"/>
        </w:rPr>
        <w:t xml:space="preserve">За неизпълнение на задължения </w:t>
      </w:r>
      <w:r w:rsidR="00BA3A85">
        <w:rPr>
          <w:rFonts w:eastAsia="Batang"/>
        </w:rPr>
        <w:t>за</w:t>
      </w:r>
      <w:r w:rsidRPr="001B0942">
        <w:rPr>
          <w:rFonts w:eastAsia="Batang"/>
        </w:rPr>
        <w:t xml:space="preserve"> изграждане на канализационни системи на населените места по Директива 91/271/ЕИО за </w:t>
      </w:r>
      <w:r w:rsidR="00BA3A85" w:rsidRPr="00BA3A85">
        <w:rPr>
          <w:rFonts w:eastAsia="Batang"/>
        </w:rPr>
        <w:t>пречистването на градските отпадъчни води</w:t>
      </w:r>
      <w:r w:rsidR="00BA3A85">
        <w:rPr>
          <w:rFonts w:eastAsia="Batang"/>
        </w:rPr>
        <w:t xml:space="preserve"> –</w:t>
      </w:r>
      <w:r w:rsidR="00BA3A85" w:rsidRPr="00BA3A85">
        <w:t xml:space="preserve"> </w:t>
      </w:r>
      <w:r w:rsidR="00BA3A85" w:rsidRPr="00BA3A85">
        <w:rPr>
          <w:rFonts w:eastAsia="Batang"/>
        </w:rPr>
        <w:t>основни мерки в ПУРБ</w:t>
      </w:r>
      <w:r w:rsidR="00BA3A85">
        <w:rPr>
          <w:rFonts w:eastAsia="Batang"/>
        </w:rPr>
        <w:t>,</w:t>
      </w:r>
      <w:r w:rsidRPr="001B0942">
        <w:rPr>
          <w:rFonts w:eastAsia="Batang"/>
        </w:rPr>
        <w:t xml:space="preserve"> се изпълняват проекти с финансовата подкрепа на ОП</w:t>
      </w:r>
      <w:r w:rsidR="00BA3A85">
        <w:rPr>
          <w:rFonts w:eastAsia="Batang"/>
        </w:rPr>
        <w:t>ОС</w:t>
      </w:r>
      <w:r w:rsidR="0098669F">
        <w:rPr>
          <w:rFonts w:eastAsia="Batang"/>
        </w:rPr>
        <w:t xml:space="preserve"> 2014-2020 г.</w:t>
      </w:r>
      <w:r w:rsidRPr="001B0942">
        <w:rPr>
          <w:rFonts w:eastAsia="Batang"/>
        </w:rPr>
        <w:t xml:space="preserve"> и ПУДООС. Предвидени са приоритети за финансиране и по </w:t>
      </w:r>
      <w:r w:rsidR="00030755">
        <w:rPr>
          <w:rFonts w:eastAsia="Batang"/>
        </w:rPr>
        <w:t>Програма „Околна среда“</w:t>
      </w:r>
      <w:r w:rsidRPr="001B0942">
        <w:rPr>
          <w:rFonts w:eastAsia="Batang"/>
        </w:rPr>
        <w:t xml:space="preserve"> 2021-2027</w:t>
      </w:r>
      <w:r w:rsidR="00BA3A85">
        <w:rPr>
          <w:rFonts w:eastAsia="Batang"/>
        </w:rPr>
        <w:t xml:space="preserve"> г</w:t>
      </w:r>
      <w:r w:rsidR="007D6187">
        <w:rPr>
          <w:rFonts w:eastAsia="Batang"/>
        </w:rPr>
        <w:t>.</w:t>
      </w:r>
    </w:p>
    <w:p w14:paraId="04EA9885" w14:textId="6120D9D3" w:rsidR="0098669F" w:rsidRDefault="0098669F" w:rsidP="0098669F">
      <w:pPr>
        <w:tabs>
          <w:tab w:val="left" w:pos="-26"/>
        </w:tabs>
        <w:spacing w:before="120"/>
        <w:jc w:val="both"/>
        <w:rPr>
          <w:rFonts w:eastAsia="Batang"/>
        </w:rPr>
      </w:pPr>
      <w:r w:rsidRPr="0098669F">
        <w:rPr>
          <w:rFonts w:eastAsia="Batang"/>
        </w:rPr>
        <w:t>За изпълнение на основни мерки в ПУРБ са планирани инвестиции в следващия програмен период на Програма „Околна среда</w:t>
      </w:r>
      <w:r w:rsidR="007D6187">
        <w:rPr>
          <w:rFonts w:eastAsia="Batang"/>
        </w:rPr>
        <w:t>“ 2021-2027 г.</w:t>
      </w:r>
      <w:r w:rsidRPr="0098669F">
        <w:rPr>
          <w:rFonts w:eastAsia="Batang"/>
        </w:rPr>
        <w:t xml:space="preserve"> за постигане на съответствие с изискванията на Директива 91/271/ЕИО и </w:t>
      </w:r>
      <w:r w:rsidR="007D6187" w:rsidRPr="007D6187">
        <w:rPr>
          <w:rFonts w:eastAsia="Batang"/>
        </w:rPr>
        <w:t>Директива (ЕС) 2020/2184 относно качеството на водата, предназначена за консумация от човека</w:t>
      </w:r>
      <w:r w:rsidR="007D6187">
        <w:rPr>
          <w:rFonts w:eastAsia="Batang"/>
        </w:rPr>
        <w:t xml:space="preserve">, </w:t>
      </w:r>
      <w:r w:rsidRPr="0098669F">
        <w:rPr>
          <w:rFonts w:eastAsia="Batang"/>
        </w:rPr>
        <w:t>и за намаляване на загубите на вода във водопреносните мрежи за агломерации над 10 000 е.ж. в консолидирани територии.</w:t>
      </w:r>
    </w:p>
    <w:p w14:paraId="7524D3B0" w14:textId="77777777" w:rsidR="000B0711" w:rsidRPr="00BA3A85" w:rsidRDefault="00BA3A85" w:rsidP="00274A5D">
      <w:pPr>
        <w:tabs>
          <w:tab w:val="left" w:pos="-26"/>
        </w:tabs>
        <w:spacing w:before="120"/>
        <w:jc w:val="both"/>
        <w:rPr>
          <w:rFonts w:eastAsia="Batang"/>
        </w:rPr>
      </w:pPr>
      <w:r w:rsidRPr="00BA3A85">
        <w:rPr>
          <w:rFonts w:eastAsia="Batang"/>
          <w:b/>
          <w:i/>
        </w:rPr>
        <w:t>Басейнова дирекция „Дунавски район“</w:t>
      </w:r>
    </w:p>
    <w:p w14:paraId="7B66607B" w14:textId="444AE829" w:rsidR="00D325D7" w:rsidRDefault="00D325D7" w:rsidP="00274A5D">
      <w:pPr>
        <w:tabs>
          <w:tab w:val="left" w:pos="-26"/>
        </w:tabs>
        <w:spacing w:before="120"/>
        <w:jc w:val="both"/>
        <w:rPr>
          <w:rFonts w:eastAsia="Batang"/>
          <w:lang w:bidi="bg-BG"/>
        </w:rPr>
      </w:pPr>
      <w:r>
        <w:rPr>
          <w:rFonts w:eastAsia="Batang"/>
          <w:lang w:bidi="bg-BG"/>
        </w:rPr>
        <w:t>С</w:t>
      </w:r>
      <w:r w:rsidRPr="00D325D7">
        <w:rPr>
          <w:rFonts w:eastAsia="Batang"/>
          <w:lang w:bidi="bg-BG"/>
        </w:rPr>
        <w:t>тартирали/изпълнени мерки от ПУРБ</w:t>
      </w:r>
      <w:r>
        <w:rPr>
          <w:rFonts w:eastAsia="Batang"/>
          <w:lang w:bidi="bg-BG"/>
        </w:rPr>
        <w:t xml:space="preserve"> 2016-2021 г. – </w:t>
      </w:r>
      <w:r w:rsidR="001225AA">
        <w:rPr>
          <w:rFonts w:eastAsia="Batang"/>
          <w:lang w:bidi="bg-BG"/>
        </w:rPr>
        <w:t>64 бр. с 4</w:t>
      </w:r>
      <w:r w:rsidRPr="00D325D7">
        <w:rPr>
          <w:rFonts w:eastAsia="Batang"/>
          <w:lang w:bidi="bg-BG"/>
        </w:rPr>
        <w:t>484 места на прилагане. При анализиране на информацията са отчетени мерките с общ превантивен характер, които се вписват при издаване на становищата за допустимост и разрешителни в зависимост от вида на инвестиционното намерение, както и мерки</w:t>
      </w:r>
      <w:r w:rsidR="001225AA">
        <w:rPr>
          <w:rFonts w:eastAsia="Batang"/>
          <w:lang w:bidi="bg-BG"/>
        </w:rPr>
        <w:t>,</w:t>
      </w:r>
      <w:r w:rsidRPr="00D325D7">
        <w:rPr>
          <w:rFonts w:eastAsia="Batang"/>
          <w:lang w:bidi="bg-BG"/>
        </w:rPr>
        <w:t xml:space="preserve"> свързани с разрешителния режим и контролната дейност.</w:t>
      </w:r>
    </w:p>
    <w:p w14:paraId="20D9EABF" w14:textId="67718FA7" w:rsidR="00DE5FB1" w:rsidRPr="00DE5FB1" w:rsidRDefault="007D6187" w:rsidP="00274A5D">
      <w:pPr>
        <w:tabs>
          <w:tab w:val="left" w:pos="-26"/>
        </w:tabs>
        <w:spacing w:before="120"/>
        <w:jc w:val="both"/>
        <w:rPr>
          <w:rFonts w:eastAsia="Batang"/>
          <w:lang w:bidi="bg-BG"/>
        </w:rPr>
      </w:pPr>
      <w:r w:rsidRPr="007D6187">
        <w:rPr>
          <w:rFonts w:eastAsia="Batang"/>
          <w:lang w:bidi="bg-BG"/>
        </w:rPr>
        <w:t xml:space="preserve">През 2023 г. в процес на изпълнение </w:t>
      </w:r>
      <w:r>
        <w:rPr>
          <w:rFonts w:eastAsia="Batang"/>
          <w:lang w:bidi="bg-BG"/>
        </w:rPr>
        <w:t>са</w:t>
      </w:r>
      <w:r w:rsidRPr="007D6187">
        <w:rPr>
          <w:rFonts w:eastAsia="Batang"/>
          <w:lang w:bidi="bg-BG"/>
        </w:rPr>
        <w:t xml:space="preserve"> редица мерки от компетентността на МОСВ, свързани с подобряване на управлението на водите, научноизследователска дейност и подобряване на базата от знания за намаляване на несигурността. Тези мерки са свързани с изпълнението на научни разработки и се изпълняват по проект № BG16M1OP002-1.017-0001 „ПУРБ 2022-2027 г.“ по ОП</w:t>
      </w:r>
      <w:r>
        <w:rPr>
          <w:rFonts w:eastAsia="Batang"/>
          <w:lang w:bidi="bg-BG"/>
        </w:rPr>
        <w:t>ОС 2014-2020 г., с бенефициент д</w:t>
      </w:r>
      <w:r w:rsidRPr="007D6187">
        <w:rPr>
          <w:rFonts w:eastAsia="Batang"/>
          <w:lang w:bidi="bg-BG"/>
        </w:rPr>
        <w:t xml:space="preserve">ирекция УВ и </w:t>
      </w:r>
      <w:r>
        <w:rPr>
          <w:rFonts w:eastAsia="Batang"/>
          <w:lang w:bidi="bg-BG"/>
        </w:rPr>
        <w:t xml:space="preserve">с </w:t>
      </w:r>
      <w:r w:rsidRPr="007D6187">
        <w:rPr>
          <w:rFonts w:eastAsia="Batang"/>
          <w:lang w:bidi="bg-BG"/>
        </w:rPr>
        <w:t xml:space="preserve">участието на Басейнова дирекция „Дунавски район“ (БДДР) като партньор. </w:t>
      </w:r>
    </w:p>
    <w:p w14:paraId="34E68BB9" w14:textId="77777777" w:rsidR="00DE5FB1" w:rsidRPr="00261883" w:rsidRDefault="00261883" w:rsidP="00274A5D">
      <w:pPr>
        <w:tabs>
          <w:tab w:val="left" w:pos="-26"/>
        </w:tabs>
        <w:spacing w:before="120"/>
        <w:jc w:val="both"/>
        <w:rPr>
          <w:rFonts w:eastAsia="Batang"/>
          <w:b/>
          <w:i/>
        </w:rPr>
      </w:pPr>
      <w:r w:rsidRPr="00261883">
        <w:rPr>
          <w:rFonts w:eastAsia="Batang"/>
          <w:b/>
          <w:i/>
        </w:rPr>
        <w:t>Басейнова дирекция „Черноморски район“</w:t>
      </w:r>
    </w:p>
    <w:p w14:paraId="0B8B19A8" w14:textId="680DED06" w:rsidR="00261883" w:rsidRDefault="00261883" w:rsidP="00274A5D">
      <w:pPr>
        <w:tabs>
          <w:tab w:val="left" w:pos="-26"/>
        </w:tabs>
        <w:spacing w:before="120"/>
        <w:jc w:val="both"/>
        <w:rPr>
          <w:rFonts w:eastAsia="Batang"/>
          <w:lang w:bidi="bg-BG"/>
        </w:rPr>
      </w:pPr>
      <w:r w:rsidRPr="00261883">
        <w:rPr>
          <w:rFonts w:eastAsia="Batang"/>
          <w:lang w:bidi="bg-BG"/>
        </w:rPr>
        <w:t>Предвидените мерки в Програмата от мерки на ПУРБ 2016-2021</w:t>
      </w:r>
      <w:r>
        <w:rPr>
          <w:rFonts w:eastAsia="Batang"/>
          <w:lang w:bidi="bg-BG"/>
        </w:rPr>
        <w:t xml:space="preserve"> </w:t>
      </w:r>
      <w:r w:rsidRPr="00261883">
        <w:rPr>
          <w:rFonts w:eastAsia="Batang"/>
          <w:lang w:bidi="bg-BG"/>
        </w:rPr>
        <w:t>г. за постигане на добро състояние на повърхностните и подземни</w:t>
      </w:r>
      <w:r>
        <w:rPr>
          <w:rFonts w:eastAsia="Batang"/>
          <w:lang w:bidi="bg-BG"/>
        </w:rPr>
        <w:t>те</w:t>
      </w:r>
      <w:r w:rsidRPr="00261883">
        <w:rPr>
          <w:rFonts w:eastAsia="Batang"/>
          <w:lang w:bidi="bg-BG"/>
        </w:rPr>
        <w:t xml:space="preserve"> води в Черноморски</w:t>
      </w:r>
      <w:r>
        <w:rPr>
          <w:rFonts w:eastAsia="Batang"/>
          <w:lang w:bidi="bg-BG"/>
        </w:rPr>
        <w:t>я</w:t>
      </w:r>
      <w:r w:rsidRPr="00261883">
        <w:rPr>
          <w:rFonts w:eastAsia="Batang"/>
          <w:lang w:bidi="bg-BG"/>
        </w:rPr>
        <w:t xml:space="preserve"> район за басейново управление </w:t>
      </w:r>
      <w:r w:rsidR="0085197C" w:rsidRPr="0085197C">
        <w:rPr>
          <w:rFonts w:eastAsia="Batang"/>
          <w:lang w:bidi="bg-BG"/>
        </w:rPr>
        <w:t xml:space="preserve">с отговорен за изпълнението или партнираща институция </w:t>
      </w:r>
      <w:r w:rsidR="0085197C">
        <w:rPr>
          <w:rFonts w:eastAsia="Batang"/>
          <w:lang w:bidi="bg-BG"/>
        </w:rPr>
        <w:t>–</w:t>
      </w:r>
      <w:r w:rsidR="0085197C" w:rsidRPr="0085197C">
        <w:rPr>
          <w:rFonts w:eastAsia="Batang"/>
          <w:lang w:bidi="bg-BG"/>
        </w:rPr>
        <w:t xml:space="preserve"> БД, </w:t>
      </w:r>
      <w:r w:rsidRPr="00261883">
        <w:rPr>
          <w:rFonts w:eastAsia="Batang"/>
          <w:lang w:bidi="bg-BG"/>
        </w:rPr>
        <w:t>са с регулярен характер и се изпълняват ежегодно. Изпълнението на мерките от компетентност на Басейнова дирекция „Черноморски район“</w:t>
      </w:r>
      <w:r>
        <w:rPr>
          <w:rFonts w:eastAsia="Batang"/>
          <w:lang w:bidi="bg-BG"/>
        </w:rPr>
        <w:t xml:space="preserve"> (</w:t>
      </w:r>
      <w:r w:rsidRPr="00261883">
        <w:rPr>
          <w:rFonts w:eastAsia="Batang"/>
          <w:lang w:bidi="bg-BG"/>
        </w:rPr>
        <w:t>БД</w:t>
      </w:r>
      <w:r>
        <w:rPr>
          <w:rFonts w:eastAsia="Batang"/>
          <w:lang w:bidi="bg-BG"/>
        </w:rPr>
        <w:t>ЧР)</w:t>
      </w:r>
      <w:r w:rsidRPr="00261883">
        <w:rPr>
          <w:rFonts w:eastAsia="Batang"/>
          <w:lang w:bidi="bg-BG"/>
        </w:rPr>
        <w:t xml:space="preserve"> се планира всяка година и се подава към МОСВ и ПУДООС с цел осигуряване на необходимите финансови средства. Изпълнението е обвързано с наличния бюджет на БД за съответната година. Наблюдението и контрол</w:t>
      </w:r>
      <w:r>
        <w:rPr>
          <w:rFonts w:eastAsia="Batang"/>
          <w:lang w:bidi="bg-BG"/>
        </w:rPr>
        <w:t>ът</w:t>
      </w:r>
      <w:r w:rsidRPr="00261883">
        <w:rPr>
          <w:rFonts w:eastAsia="Batang"/>
          <w:lang w:bidi="bg-BG"/>
        </w:rPr>
        <w:t xml:space="preserve"> по изпълнението на мерките се изпълнява ежегодно, като напредъкът периодично се актуализира. Идентифицираните административни мерки са разпределени между отговорните дирекции и отдели в БДЧР.</w:t>
      </w:r>
    </w:p>
    <w:p w14:paraId="7263EAE7" w14:textId="01A02748" w:rsidR="00DE5FB1" w:rsidRDefault="0085197C" w:rsidP="00274A5D">
      <w:pPr>
        <w:tabs>
          <w:tab w:val="left" w:pos="-26"/>
        </w:tabs>
        <w:spacing w:before="120"/>
        <w:jc w:val="both"/>
        <w:rPr>
          <w:rFonts w:eastAsia="Batang"/>
          <w:lang w:bidi="bg-BG"/>
        </w:rPr>
      </w:pPr>
      <w:r>
        <w:rPr>
          <w:rFonts w:eastAsia="Batang"/>
          <w:lang w:bidi="bg-BG"/>
        </w:rPr>
        <w:t>В</w:t>
      </w:r>
      <w:r w:rsidRPr="00261883">
        <w:rPr>
          <w:rFonts w:eastAsia="Batang"/>
          <w:lang w:bidi="bg-BG"/>
        </w:rPr>
        <w:t xml:space="preserve"> процес на изпълнение </w:t>
      </w:r>
      <w:r>
        <w:rPr>
          <w:rFonts w:eastAsia="Batang"/>
          <w:lang w:bidi="bg-BG"/>
        </w:rPr>
        <w:t xml:space="preserve">са </w:t>
      </w:r>
      <w:r w:rsidR="00261883" w:rsidRPr="00261883">
        <w:rPr>
          <w:rFonts w:eastAsia="Batang"/>
          <w:lang w:bidi="bg-BG"/>
        </w:rPr>
        <w:t>25 типа мерки от ПУРБ.</w:t>
      </w:r>
    </w:p>
    <w:p w14:paraId="7E379032" w14:textId="77777777" w:rsidR="00DE5FB1" w:rsidRPr="005B2ECD" w:rsidRDefault="005B2ECD" w:rsidP="00274A5D">
      <w:pPr>
        <w:tabs>
          <w:tab w:val="left" w:pos="-26"/>
        </w:tabs>
        <w:spacing w:before="120"/>
        <w:jc w:val="both"/>
        <w:rPr>
          <w:rFonts w:eastAsia="Batang"/>
          <w:b/>
          <w:i/>
        </w:rPr>
      </w:pPr>
      <w:bookmarkStart w:id="0" w:name="_Hlk112590551"/>
      <w:r w:rsidRPr="005B2ECD">
        <w:rPr>
          <w:rFonts w:eastAsia="Batang"/>
          <w:b/>
          <w:i/>
        </w:rPr>
        <w:lastRenderedPageBreak/>
        <w:t>Басейнова дирекция „Източнобеломорски район“</w:t>
      </w:r>
    </w:p>
    <w:bookmarkEnd w:id="0"/>
    <w:p w14:paraId="34A3C287" w14:textId="77777777" w:rsidR="005B2ECD" w:rsidRPr="005B2ECD" w:rsidRDefault="005B2ECD" w:rsidP="00274A5D">
      <w:pPr>
        <w:tabs>
          <w:tab w:val="left" w:pos="-26"/>
        </w:tabs>
        <w:spacing w:before="120"/>
        <w:jc w:val="both"/>
        <w:rPr>
          <w:rFonts w:eastAsia="Batang"/>
          <w:lang w:bidi="bg-BG"/>
        </w:rPr>
      </w:pPr>
      <w:r w:rsidRPr="005B2ECD">
        <w:rPr>
          <w:rFonts w:eastAsia="Batang"/>
          <w:lang w:bidi="bg-BG"/>
        </w:rPr>
        <w:t xml:space="preserve">Изпълняват се административни мерки, които се прилагат чрез становищата за допустимост на </w:t>
      </w:r>
      <w:r w:rsidR="003E01BA">
        <w:rPr>
          <w:rFonts w:eastAsia="Batang"/>
          <w:lang w:bidi="bg-BG"/>
        </w:rPr>
        <w:t>инвестиционни предложения</w:t>
      </w:r>
      <w:r w:rsidRPr="005B2ECD">
        <w:rPr>
          <w:rFonts w:eastAsia="Batang"/>
          <w:lang w:bidi="bg-BG"/>
        </w:rPr>
        <w:t xml:space="preserve"> в процедурите по ОВОС.</w:t>
      </w:r>
    </w:p>
    <w:p w14:paraId="096A9255" w14:textId="2007CE6F" w:rsidR="005B2ECD" w:rsidRPr="005B2ECD" w:rsidRDefault="005B2ECD" w:rsidP="00274A5D">
      <w:pPr>
        <w:tabs>
          <w:tab w:val="left" w:pos="-26"/>
        </w:tabs>
        <w:spacing w:before="120"/>
        <w:jc w:val="both"/>
        <w:rPr>
          <w:rFonts w:eastAsia="Batang"/>
          <w:lang w:bidi="bg-BG"/>
        </w:rPr>
      </w:pPr>
      <w:r w:rsidRPr="005B2ECD">
        <w:rPr>
          <w:rFonts w:eastAsia="Batang"/>
          <w:lang w:bidi="bg-BG"/>
        </w:rPr>
        <w:t>Стартира</w:t>
      </w:r>
      <w:r w:rsidR="001C67FE">
        <w:rPr>
          <w:rFonts w:eastAsia="Batang"/>
          <w:lang w:bidi="bg-BG"/>
        </w:rPr>
        <w:t>л</w:t>
      </w:r>
      <w:r w:rsidRPr="005B2ECD">
        <w:rPr>
          <w:rFonts w:eastAsia="Batang"/>
          <w:lang w:bidi="bg-BG"/>
        </w:rPr>
        <w:t>о е изпълнението на 3</w:t>
      </w:r>
      <w:r w:rsidR="002A64D3">
        <w:rPr>
          <w:rFonts w:eastAsia="Batang"/>
          <w:lang w:bidi="bg-BG"/>
        </w:rPr>
        <w:t>8</w:t>
      </w:r>
      <w:r w:rsidRPr="005B2ECD">
        <w:rPr>
          <w:rFonts w:eastAsia="Batang"/>
          <w:lang w:bidi="bg-BG"/>
        </w:rPr>
        <w:t xml:space="preserve"> действия по ПУРБ.</w:t>
      </w:r>
    </w:p>
    <w:p w14:paraId="587C7FD3" w14:textId="433CA4B2" w:rsidR="005B2ECD" w:rsidRPr="005B2ECD" w:rsidRDefault="001C67FE" w:rsidP="00274A5D">
      <w:pPr>
        <w:tabs>
          <w:tab w:val="left" w:pos="-26"/>
        </w:tabs>
        <w:spacing w:before="120"/>
        <w:jc w:val="both"/>
        <w:rPr>
          <w:rFonts w:eastAsia="Batang"/>
          <w:lang w:bidi="bg-BG"/>
        </w:rPr>
      </w:pPr>
      <w:r>
        <w:rPr>
          <w:rFonts w:eastAsia="Batang"/>
          <w:lang w:bidi="bg-BG"/>
        </w:rPr>
        <w:t>Стартирал</w:t>
      </w:r>
      <w:r w:rsidR="005B2ECD" w:rsidRPr="005B2ECD">
        <w:rPr>
          <w:rFonts w:eastAsia="Batang"/>
          <w:lang w:bidi="bg-BG"/>
        </w:rPr>
        <w:t>о е изпълнението на 1</w:t>
      </w:r>
      <w:r w:rsidR="002A64D3">
        <w:rPr>
          <w:rFonts w:eastAsia="Batang"/>
          <w:lang w:bidi="bg-BG"/>
        </w:rPr>
        <w:t>5</w:t>
      </w:r>
      <w:r w:rsidR="005B2ECD" w:rsidRPr="005B2ECD">
        <w:rPr>
          <w:rFonts w:eastAsia="Batang"/>
          <w:lang w:bidi="bg-BG"/>
        </w:rPr>
        <w:t xml:space="preserve"> типа мерки от ЕО на ПУРБ на </w:t>
      </w:r>
      <w:r w:rsidR="003E01BA" w:rsidRPr="003E01BA">
        <w:rPr>
          <w:rFonts w:eastAsia="Batang"/>
          <w:lang w:bidi="bg-BG"/>
        </w:rPr>
        <w:t>Източнобеломорски</w:t>
      </w:r>
      <w:r w:rsidR="003E01BA">
        <w:rPr>
          <w:rFonts w:eastAsia="Batang"/>
          <w:lang w:bidi="bg-BG"/>
        </w:rPr>
        <w:t>я</w:t>
      </w:r>
      <w:r w:rsidR="003E01BA" w:rsidRPr="003E01BA">
        <w:rPr>
          <w:rFonts w:eastAsia="Batang"/>
          <w:lang w:bidi="bg-BG"/>
        </w:rPr>
        <w:t xml:space="preserve"> район</w:t>
      </w:r>
      <w:r w:rsidR="003E01BA">
        <w:rPr>
          <w:rFonts w:eastAsia="Batang"/>
          <w:lang w:bidi="bg-BG"/>
        </w:rPr>
        <w:t xml:space="preserve"> (ИБР)</w:t>
      </w:r>
      <w:r w:rsidR="005B2ECD" w:rsidRPr="005B2ECD">
        <w:rPr>
          <w:rFonts w:eastAsia="Batang"/>
          <w:lang w:bidi="bg-BG"/>
        </w:rPr>
        <w:t>.</w:t>
      </w:r>
    </w:p>
    <w:p w14:paraId="3B409D4A" w14:textId="77777777" w:rsidR="00DE5FB1" w:rsidRDefault="003E01BA" w:rsidP="00274A5D">
      <w:pPr>
        <w:tabs>
          <w:tab w:val="left" w:pos="-26"/>
        </w:tabs>
        <w:spacing w:before="120"/>
        <w:jc w:val="both"/>
        <w:rPr>
          <w:rFonts w:eastAsia="Batang"/>
          <w:lang w:bidi="bg-BG"/>
        </w:rPr>
      </w:pPr>
      <w:r>
        <w:rPr>
          <w:rFonts w:eastAsia="Batang"/>
          <w:lang w:bidi="bg-BG"/>
        </w:rPr>
        <w:t>И</w:t>
      </w:r>
      <w:r w:rsidR="005B2ECD" w:rsidRPr="005B2ECD">
        <w:rPr>
          <w:rFonts w:eastAsia="Batang"/>
          <w:lang w:bidi="bg-BG"/>
        </w:rPr>
        <w:t>зпълняват</w:t>
      </w:r>
      <w:r>
        <w:rPr>
          <w:rFonts w:eastAsia="Batang"/>
          <w:lang w:bidi="bg-BG"/>
        </w:rPr>
        <w:t xml:space="preserve"> се</w:t>
      </w:r>
      <w:r w:rsidR="005B2ECD" w:rsidRPr="005B2ECD">
        <w:rPr>
          <w:rFonts w:eastAsia="Batang"/>
          <w:lang w:bidi="bg-BG"/>
        </w:rPr>
        <w:t xml:space="preserve"> 5 действия от ПУРБ на ИБР, свързани с осъществяването на контролна дейност.</w:t>
      </w:r>
    </w:p>
    <w:p w14:paraId="38DEFF58" w14:textId="50F63AFD" w:rsidR="00972EE2" w:rsidRDefault="00972EE2" w:rsidP="00274A5D">
      <w:pPr>
        <w:tabs>
          <w:tab w:val="left" w:pos="-26"/>
        </w:tabs>
        <w:spacing w:before="120"/>
        <w:jc w:val="both"/>
        <w:rPr>
          <w:rFonts w:eastAsia="Batang"/>
          <w:lang w:bidi="bg-BG"/>
        </w:rPr>
      </w:pPr>
      <w:r w:rsidRPr="00972EE2">
        <w:rPr>
          <w:rFonts w:eastAsia="Batang"/>
          <w:lang w:bidi="bg-BG"/>
        </w:rPr>
        <w:t xml:space="preserve">В процес на изпълнение са </w:t>
      </w:r>
      <w:r w:rsidR="002A64D3">
        <w:rPr>
          <w:rFonts w:eastAsia="Batang"/>
          <w:lang w:bidi="bg-BG"/>
        </w:rPr>
        <w:t>22</w:t>
      </w:r>
      <w:r w:rsidRPr="00972EE2">
        <w:rPr>
          <w:rFonts w:eastAsia="Batang"/>
          <w:lang w:bidi="bg-BG"/>
        </w:rPr>
        <w:t xml:space="preserve"> инвестиционни мерки на ПУРБ на ИБР.</w:t>
      </w:r>
      <w:r>
        <w:rPr>
          <w:rFonts w:eastAsia="Batang"/>
          <w:lang w:bidi="bg-BG"/>
        </w:rPr>
        <w:t xml:space="preserve"> </w:t>
      </w:r>
    </w:p>
    <w:p w14:paraId="5DF6962E" w14:textId="77777777" w:rsidR="003A123C" w:rsidRPr="005B2ECD" w:rsidRDefault="003A123C" w:rsidP="00274A5D">
      <w:pPr>
        <w:tabs>
          <w:tab w:val="left" w:pos="-26"/>
        </w:tabs>
        <w:spacing w:before="120"/>
        <w:jc w:val="both"/>
        <w:rPr>
          <w:rFonts w:eastAsia="Batang"/>
          <w:b/>
          <w:i/>
        </w:rPr>
      </w:pPr>
      <w:r>
        <w:rPr>
          <w:rFonts w:eastAsia="Batang"/>
          <w:b/>
          <w:i/>
        </w:rPr>
        <w:t>Басейнова дирекция „Западно</w:t>
      </w:r>
      <w:r w:rsidRPr="005B2ECD">
        <w:rPr>
          <w:rFonts w:eastAsia="Batang"/>
          <w:b/>
          <w:i/>
        </w:rPr>
        <w:t>беломорски район“</w:t>
      </w:r>
    </w:p>
    <w:p w14:paraId="576A7505" w14:textId="0744068A" w:rsidR="001C67FE" w:rsidRDefault="003A123C" w:rsidP="001C67FE">
      <w:pPr>
        <w:tabs>
          <w:tab w:val="left" w:pos="-26"/>
        </w:tabs>
        <w:spacing w:before="120"/>
        <w:jc w:val="both"/>
        <w:rPr>
          <w:rFonts w:eastAsia="Batang"/>
          <w:lang w:bidi="bg-BG"/>
        </w:rPr>
      </w:pPr>
      <w:r w:rsidRPr="003A123C">
        <w:rPr>
          <w:rFonts w:eastAsia="Batang"/>
          <w:lang w:bidi="bg-BG"/>
        </w:rPr>
        <w:t>Пр</w:t>
      </w:r>
      <w:r>
        <w:rPr>
          <w:rFonts w:eastAsia="Batang"/>
          <w:lang w:bidi="bg-BG"/>
        </w:rPr>
        <w:t xml:space="preserve">ез </w:t>
      </w:r>
      <w:r w:rsidR="001C67FE" w:rsidRPr="001C67FE">
        <w:rPr>
          <w:rFonts w:eastAsia="Batang"/>
          <w:lang w:bidi="bg-BG"/>
        </w:rPr>
        <w:t xml:space="preserve">2023 г. </w:t>
      </w:r>
      <w:r w:rsidR="002A64D3">
        <w:rPr>
          <w:rFonts w:eastAsia="Batang"/>
          <w:lang w:bidi="bg-BG"/>
        </w:rPr>
        <w:t>се изпълняват</w:t>
      </w:r>
      <w:r w:rsidR="001C67FE">
        <w:rPr>
          <w:rFonts w:eastAsia="Batang"/>
          <w:lang w:bidi="bg-BG"/>
        </w:rPr>
        <w:t xml:space="preserve"> мерки и </w:t>
      </w:r>
      <w:r w:rsidRPr="003A123C">
        <w:rPr>
          <w:rFonts w:eastAsia="Batang"/>
          <w:lang w:bidi="bg-BG"/>
        </w:rPr>
        <w:t xml:space="preserve">дейности, свързани с изпълнение на Програмата от мерки </w:t>
      </w:r>
      <w:r w:rsidR="00221AB3">
        <w:rPr>
          <w:rFonts w:eastAsia="Batang"/>
          <w:lang w:bidi="bg-BG"/>
        </w:rPr>
        <w:t>в</w:t>
      </w:r>
      <w:r w:rsidRPr="003A123C">
        <w:rPr>
          <w:rFonts w:eastAsia="Batang"/>
          <w:lang w:bidi="bg-BG"/>
        </w:rPr>
        <w:t xml:space="preserve"> ПУРБ </w:t>
      </w:r>
      <w:r w:rsidR="00221AB3" w:rsidRPr="003A123C">
        <w:rPr>
          <w:rFonts w:eastAsia="Batang"/>
          <w:lang w:bidi="bg-BG"/>
        </w:rPr>
        <w:t xml:space="preserve">2016-2021 г. </w:t>
      </w:r>
      <w:r w:rsidRPr="003A123C">
        <w:rPr>
          <w:rFonts w:eastAsia="Batang"/>
          <w:lang w:bidi="bg-BG"/>
        </w:rPr>
        <w:t>на Западнобеломорски район от компетентността на Басейнова дирекция „За</w:t>
      </w:r>
      <w:r>
        <w:rPr>
          <w:rFonts w:eastAsia="Batang"/>
          <w:lang w:bidi="bg-BG"/>
        </w:rPr>
        <w:t>паднобеломорски район“ (БД ЗБР)</w:t>
      </w:r>
      <w:r w:rsidRPr="003A123C">
        <w:rPr>
          <w:rFonts w:eastAsia="Batang"/>
          <w:lang w:bidi="bg-BG"/>
        </w:rPr>
        <w:t xml:space="preserve">. </w:t>
      </w:r>
      <w:r w:rsidR="001C67FE" w:rsidRPr="001C67FE">
        <w:rPr>
          <w:rFonts w:eastAsia="Batang"/>
          <w:lang w:bidi="bg-BG"/>
        </w:rPr>
        <w:t xml:space="preserve">Стартирали са 2 бр. </w:t>
      </w:r>
      <w:r w:rsidR="001C67FE">
        <w:rPr>
          <w:rFonts w:eastAsia="Batang"/>
          <w:lang w:bidi="bg-BG"/>
        </w:rPr>
        <w:t>мерки, като са изготвени 2 бр. т</w:t>
      </w:r>
      <w:r w:rsidR="001C67FE" w:rsidRPr="001C67FE">
        <w:rPr>
          <w:rFonts w:eastAsia="Batang"/>
          <w:lang w:bidi="bg-BG"/>
        </w:rPr>
        <w:t>ехнически спецификации за възлагане на 2 бр. дейности на външен изп</w:t>
      </w:r>
      <w:r w:rsidR="001C67FE">
        <w:rPr>
          <w:rFonts w:eastAsia="Batang"/>
          <w:lang w:bidi="bg-BG"/>
        </w:rPr>
        <w:t>ълнител чрез обществени поръчки</w:t>
      </w:r>
      <w:r w:rsidR="001C67FE" w:rsidRPr="001C67FE">
        <w:rPr>
          <w:rFonts w:eastAsia="Batang"/>
          <w:lang w:bidi="bg-BG"/>
        </w:rPr>
        <w:t>, имащи отношение към провеждане на мониторинг на повърхностни и отпадъчни води по приоритетни вещества. Резултатите от изпълнението на тези дейности ще допринесат за повишаване на достоверността на оценката на химичното състояние на повърхностните води в Западнобеломорски район и инвентаризацията на заустванията, емисиите и загубите на приоритетни вещества.</w:t>
      </w:r>
    </w:p>
    <w:p w14:paraId="1C77236C" w14:textId="77777777" w:rsidR="003A123C" w:rsidRPr="003A123C" w:rsidRDefault="003A123C" w:rsidP="00274A5D">
      <w:pPr>
        <w:tabs>
          <w:tab w:val="left" w:pos="-26"/>
        </w:tabs>
        <w:spacing w:before="120"/>
        <w:jc w:val="both"/>
        <w:rPr>
          <w:rFonts w:eastAsia="Batang"/>
          <w:lang w:bidi="bg-BG"/>
        </w:rPr>
      </w:pPr>
      <w:r w:rsidRPr="003A123C">
        <w:rPr>
          <w:rFonts w:eastAsia="Batang"/>
          <w:lang w:bidi="bg-BG"/>
        </w:rPr>
        <w:t>През периода се изпълняват само мерките с административен характер:</w:t>
      </w:r>
    </w:p>
    <w:p w14:paraId="2196B669" w14:textId="77777777" w:rsidR="003A123C" w:rsidRPr="003A123C" w:rsidRDefault="003A123C" w:rsidP="007204CC">
      <w:pPr>
        <w:numPr>
          <w:ilvl w:val="0"/>
          <w:numId w:val="60"/>
        </w:numPr>
        <w:tabs>
          <w:tab w:val="left" w:pos="426"/>
        </w:tabs>
        <w:spacing w:before="120"/>
        <w:ind w:left="426" w:hanging="284"/>
        <w:jc w:val="both"/>
        <w:rPr>
          <w:rFonts w:eastAsia="Batang"/>
          <w:lang w:bidi="bg-BG"/>
        </w:rPr>
      </w:pPr>
      <w:r w:rsidRPr="003A123C">
        <w:rPr>
          <w:rFonts w:eastAsia="Batang"/>
          <w:lang w:bidi="bg-BG"/>
        </w:rPr>
        <w:t xml:space="preserve">Извършване на ежегоден контрол на разрешителните за водовземане от подземни води с разрешено количество над 150 000 </w:t>
      </w:r>
      <w:r w:rsidR="00221AB3">
        <w:rPr>
          <w:rFonts w:eastAsia="Batang"/>
          <w:lang w:bidi="bg-BG"/>
        </w:rPr>
        <w:t>куб.</w:t>
      </w:r>
      <w:r w:rsidR="0012496E">
        <w:rPr>
          <w:rFonts w:eastAsia="Batang"/>
          <w:lang w:bidi="bg-BG"/>
        </w:rPr>
        <w:t xml:space="preserve"> </w:t>
      </w:r>
      <w:r w:rsidR="00221AB3">
        <w:rPr>
          <w:rFonts w:eastAsia="Batang"/>
          <w:lang w:bidi="bg-BG"/>
        </w:rPr>
        <w:t>м/</w:t>
      </w:r>
      <w:r w:rsidRPr="003A123C">
        <w:rPr>
          <w:rFonts w:eastAsia="Batang"/>
          <w:lang w:bidi="bg-BG"/>
        </w:rPr>
        <w:t>год</w:t>
      </w:r>
      <w:r w:rsidR="00221AB3">
        <w:rPr>
          <w:rFonts w:eastAsia="Batang"/>
          <w:lang w:bidi="bg-BG"/>
        </w:rPr>
        <w:t>.</w:t>
      </w:r>
      <w:r w:rsidRPr="003A123C">
        <w:rPr>
          <w:rFonts w:eastAsia="Batang"/>
          <w:lang w:bidi="bg-BG"/>
        </w:rPr>
        <w:t>;</w:t>
      </w:r>
    </w:p>
    <w:p w14:paraId="2DE09B42" w14:textId="77777777" w:rsidR="003A123C" w:rsidRPr="003A123C" w:rsidRDefault="003A123C" w:rsidP="007204CC">
      <w:pPr>
        <w:numPr>
          <w:ilvl w:val="0"/>
          <w:numId w:val="60"/>
        </w:numPr>
        <w:tabs>
          <w:tab w:val="left" w:pos="426"/>
        </w:tabs>
        <w:ind w:left="426" w:hanging="284"/>
        <w:jc w:val="both"/>
        <w:rPr>
          <w:rFonts w:eastAsia="Batang"/>
          <w:lang w:bidi="bg-BG"/>
        </w:rPr>
      </w:pPr>
      <w:r w:rsidRPr="003A123C">
        <w:rPr>
          <w:rFonts w:eastAsia="Batang"/>
          <w:lang w:bidi="bg-BG"/>
        </w:rPr>
        <w:t>Извършване на контрол един път на 3 години на разрешителните за водовземане от подземни води с разрешено количе</w:t>
      </w:r>
      <w:r w:rsidR="00221AB3">
        <w:rPr>
          <w:rFonts w:eastAsia="Batang"/>
          <w:lang w:bidi="bg-BG"/>
        </w:rPr>
        <w:t>ство от 30 000 до 150 000 куб.</w:t>
      </w:r>
      <w:r w:rsidR="0012496E">
        <w:rPr>
          <w:rFonts w:eastAsia="Batang"/>
          <w:lang w:bidi="bg-BG"/>
        </w:rPr>
        <w:t xml:space="preserve"> </w:t>
      </w:r>
      <w:r w:rsidR="00221AB3">
        <w:rPr>
          <w:rFonts w:eastAsia="Batang"/>
          <w:lang w:bidi="bg-BG"/>
        </w:rPr>
        <w:t>м/</w:t>
      </w:r>
      <w:r w:rsidRPr="003A123C">
        <w:rPr>
          <w:rFonts w:eastAsia="Batang"/>
          <w:lang w:bidi="bg-BG"/>
        </w:rPr>
        <w:t>год</w:t>
      </w:r>
      <w:r w:rsidR="00221AB3">
        <w:rPr>
          <w:rFonts w:eastAsia="Batang"/>
          <w:lang w:bidi="bg-BG"/>
        </w:rPr>
        <w:t>.</w:t>
      </w:r>
      <w:r w:rsidRPr="003A123C">
        <w:rPr>
          <w:rFonts w:eastAsia="Batang"/>
          <w:lang w:bidi="bg-BG"/>
        </w:rPr>
        <w:t>;</w:t>
      </w:r>
    </w:p>
    <w:p w14:paraId="1CB106E6" w14:textId="77777777" w:rsidR="003A123C" w:rsidRPr="003A123C" w:rsidRDefault="003A123C" w:rsidP="007204CC">
      <w:pPr>
        <w:numPr>
          <w:ilvl w:val="0"/>
          <w:numId w:val="60"/>
        </w:numPr>
        <w:tabs>
          <w:tab w:val="left" w:pos="426"/>
        </w:tabs>
        <w:ind w:left="426" w:hanging="284"/>
        <w:jc w:val="both"/>
        <w:rPr>
          <w:rFonts w:eastAsia="Batang"/>
          <w:lang w:bidi="bg-BG"/>
        </w:rPr>
      </w:pPr>
      <w:r w:rsidRPr="003A123C">
        <w:rPr>
          <w:rFonts w:eastAsia="Batang"/>
          <w:lang w:bidi="bg-BG"/>
        </w:rPr>
        <w:t>Извършване на контрол един път в срока на действие на ПУРБ на разрешителните за водовземане от подземни води с разрешено количество под 30 000 куб.</w:t>
      </w:r>
      <w:r w:rsidR="0012496E">
        <w:rPr>
          <w:rFonts w:eastAsia="Batang"/>
          <w:lang w:bidi="bg-BG"/>
        </w:rPr>
        <w:t xml:space="preserve"> </w:t>
      </w:r>
      <w:r w:rsidRPr="003A123C">
        <w:rPr>
          <w:rFonts w:eastAsia="Batang"/>
          <w:lang w:bidi="bg-BG"/>
        </w:rPr>
        <w:t>м</w:t>
      </w:r>
      <w:r w:rsidR="00221AB3">
        <w:rPr>
          <w:rFonts w:eastAsia="Batang"/>
          <w:lang w:bidi="bg-BG"/>
        </w:rPr>
        <w:t>/</w:t>
      </w:r>
      <w:r w:rsidRPr="003A123C">
        <w:rPr>
          <w:rFonts w:eastAsia="Batang"/>
          <w:lang w:bidi="bg-BG"/>
        </w:rPr>
        <w:t>год</w:t>
      </w:r>
      <w:r w:rsidR="00221AB3">
        <w:rPr>
          <w:rFonts w:eastAsia="Batang"/>
          <w:lang w:bidi="bg-BG"/>
        </w:rPr>
        <w:t>.</w:t>
      </w:r>
      <w:r w:rsidRPr="003A123C">
        <w:rPr>
          <w:rFonts w:eastAsia="Batang"/>
          <w:lang w:bidi="bg-BG"/>
        </w:rPr>
        <w:t>;</w:t>
      </w:r>
    </w:p>
    <w:p w14:paraId="4E6269D0" w14:textId="77777777" w:rsidR="003A123C" w:rsidRPr="003A123C" w:rsidRDefault="003A123C" w:rsidP="007204CC">
      <w:pPr>
        <w:numPr>
          <w:ilvl w:val="0"/>
          <w:numId w:val="60"/>
        </w:numPr>
        <w:tabs>
          <w:tab w:val="left" w:pos="426"/>
        </w:tabs>
        <w:ind w:left="426" w:hanging="284"/>
        <w:jc w:val="both"/>
        <w:rPr>
          <w:rFonts w:eastAsia="Batang"/>
          <w:lang w:bidi="bg-BG"/>
        </w:rPr>
      </w:pPr>
      <w:r w:rsidRPr="003A123C">
        <w:rPr>
          <w:rFonts w:eastAsia="Batang"/>
          <w:lang w:bidi="bg-BG"/>
        </w:rPr>
        <w:t>Извършване на проверки за установяване на незаконно черпене на подземни води;</w:t>
      </w:r>
    </w:p>
    <w:p w14:paraId="30823C9C" w14:textId="77777777" w:rsidR="003A123C" w:rsidRPr="003A123C" w:rsidRDefault="003A123C" w:rsidP="007204CC">
      <w:pPr>
        <w:numPr>
          <w:ilvl w:val="0"/>
          <w:numId w:val="60"/>
        </w:numPr>
        <w:tabs>
          <w:tab w:val="left" w:pos="426"/>
        </w:tabs>
        <w:ind w:left="426" w:hanging="284"/>
        <w:jc w:val="both"/>
        <w:rPr>
          <w:rFonts w:eastAsia="Batang"/>
          <w:lang w:bidi="bg-BG"/>
        </w:rPr>
      </w:pPr>
      <w:r w:rsidRPr="003A123C">
        <w:rPr>
          <w:rFonts w:eastAsia="Batang"/>
          <w:lang w:bidi="bg-BG"/>
        </w:rPr>
        <w:t>Контрол за спазване на изискванията за измерване на водното ниво и черпените количества подземни води;</w:t>
      </w:r>
    </w:p>
    <w:p w14:paraId="0F5C03AB" w14:textId="77777777" w:rsidR="003A123C" w:rsidRPr="003A123C" w:rsidRDefault="003A123C" w:rsidP="007204CC">
      <w:pPr>
        <w:numPr>
          <w:ilvl w:val="0"/>
          <w:numId w:val="60"/>
        </w:numPr>
        <w:tabs>
          <w:tab w:val="left" w:pos="426"/>
        </w:tabs>
        <w:ind w:left="426" w:hanging="284"/>
        <w:jc w:val="both"/>
        <w:rPr>
          <w:rFonts w:eastAsia="Batang"/>
          <w:lang w:bidi="bg-BG"/>
        </w:rPr>
      </w:pPr>
      <w:r w:rsidRPr="003A123C">
        <w:rPr>
          <w:rFonts w:eastAsia="Batang"/>
          <w:lang w:bidi="bg-BG"/>
        </w:rPr>
        <w:t>Контрол за спазване на изискванията за оборудване на съоръженията за водовземане от подземни води с устройства за измерване на водното ниво;</w:t>
      </w:r>
    </w:p>
    <w:p w14:paraId="5805662D" w14:textId="77777777" w:rsidR="003A123C" w:rsidRPr="003A123C" w:rsidRDefault="003A123C" w:rsidP="007204CC">
      <w:pPr>
        <w:numPr>
          <w:ilvl w:val="0"/>
          <w:numId w:val="60"/>
        </w:numPr>
        <w:tabs>
          <w:tab w:val="left" w:pos="426"/>
        </w:tabs>
        <w:ind w:left="426" w:hanging="284"/>
        <w:jc w:val="both"/>
        <w:rPr>
          <w:rFonts w:eastAsia="Batang"/>
          <w:lang w:bidi="bg-BG"/>
        </w:rPr>
      </w:pPr>
      <w:r w:rsidRPr="003A123C">
        <w:rPr>
          <w:rFonts w:eastAsia="Batang"/>
          <w:lang w:bidi="bg-BG"/>
        </w:rPr>
        <w:t>Изпълнение на процедурата по преразглеждане на издадените разрешителни за водовземане от повърхностни води;</w:t>
      </w:r>
    </w:p>
    <w:p w14:paraId="622DA8E2" w14:textId="77777777" w:rsidR="003A123C" w:rsidRPr="003A123C" w:rsidRDefault="003A123C" w:rsidP="007204CC">
      <w:pPr>
        <w:numPr>
          <w:ilvl w:val="0"/>
          <w:numId w:val="60"/>
        </w:numPr>
        <w:tabs>
          <w:tab w:val="left" w:pos="426"/>
        </w:tabs>
        <w:ind w:left="426" w:hanging="284"/>
        <w:jc w:val="both"/>
        <w:rPr>
          <w:rFonts w:eastAsia="Batang"/>
          <w:lang w:bidi="bg-BG"/>
        </w:rPr>
      </w:pPr>
      <w:r w:rsidRPr="003A123C">
        <w:rPr>
          <w:rFonts w:eastAsia="Batang"/>
          <w:lang w:bidi="bg-BG"/>
        </w:rPr>
        <w:t xml:space="preserve">Въвеждане на изисквания в разрешителните за провеждане на собствен мониторинг на екологичното състояние по биологичния елемент за качество </w:t>
      </w:r>
      <w:r w:rsidR="00221AB3">
        <w:rPr>
          <w:rFonts w:eastAsia="Batang"/>
          <w:lang w:bidi="bg-BG"/>
        </w:rPr>
        <w:t>–</w:t>
      </w:r>
      <w:r w:rsidRPr="003A123C">
        <w:rPr>
          <w:rFonts w:eastAsia="Batang"/>
          <w:lang w:bidi="bg-BG"/>
        </w:rPr>
        <w:t xml:space="preserve"> риби, на реките в участъците между водохващанията и съответнот</w:t>
      </w:r>
      <w:r w:rsidR="00221AB3">
        <w:rPr>
          <w:rFonts w:eastAsia="Batang"/>
          <w:lang w:bidi="bg-BG"/>
        </w:rPr>
        <w:t>о хидротехническо съоръжение – м</w:t>
      </w:r>
      <w:r w:rsidRPr="003A123C">
        <w:rPr>
          <w:rFonts w:eastAsia="Batang"/>
          <w:lang w:bidi="bg-BG"/>
        </w:rPr>
        <w:t>ярката се изпълнява при издаване на нови и</w:t>
      </w:r>
      <w:r w:rsidR="00221AB3">
        <w:rPr>
          <w:rFonts w:eastAsia="Batang"/>
          <w:lang w:bidi="bg-BG"/>
        </w:rPr>
        <w:t xml:space="preserve"> преразглеждане на разрешителни;</w:t>
      </w:r>
    </w:p>
    <w:p w14:paraId="0CB4CC75" w14:textId="33904531" w:rsidR="005B2ECD" w:rsidRDefault="003A123C" w:rsidP="007204CC">
      <w:pPr>
        <w:numPr>
          <w:ilvl w:val="0"/>
          <w:numId w:val="60"/>
        </w:numPr>
        <w:tabs>
          <w:tab w:val="left" w:pos="426"/>
        </w:tabs>
        <w:ind w:left="426" w:hanging="284"/>
        <w:jc w:val="both"/>
        <w:rPr>
          <w:rFonts w:eastAsia="Batang"/>
          <w:lang w:bidi="bg-BG"/>
        </w:rPr>
      </w:pPr>
      <w:r w:rsidRPr="003A123C">
        <w:rPr>
          <w:rFonts w:eastAsia="Batang"/>
          <w:lang w:bidi="bg-BG"/>
        </w:rPr>
        <w:t xml:space="preserve">При изпълнение на проектите, свързани със структурни мерки от </w:t>
      </w:r>
      <w:r w:rsidR="00E36681">
        <w:rPr>
          <w:rFonts w:eastAsia="Batang"/>
          <w:lang w:bidi="bg-BG"/>
        </w:rPr>
        <w:t>Програмата от мерки</w:t>
      </w:r>
      <w:r w:rsidR="003908C5">
        <w:rPr>
          <w:rFonts w:eastAsia="Batang"/>
          <w:lang w:bidi="bg-BG"/>
        </w:rPr>
        <w:t xml:space="preserve">, да </w:t>
      </w:r>
      <w:r w:rsidRPr="003A123C">
        <w:rPr>
          <w:rFonts w:eastAsia="Batang"/>
          <w:lang w:bidi="bg-BG"/>
        </w:rPr>
        <w:t xml:space="preserve"> се поставят условия и да се осигурят механизми за контрол с цел ограничаване на неорганизирани емисии при ремонтни, строителни и транспортни дейности</w:t>
      </w:r>
      <w:r w:rsidR="00E36681">
        <w:rPr>
          <w:rFonts w:eastAsia="Batang"/>
          <w:lang w:bidi="bg-BG"/>
        </w:rPr>
        <w:t xml:space="preserve"> –</w:t>
      </w:r>
      <w:r w:rsidRPr="003A123C">
        <w:rPr>
          <w:rFonts w:eastAsia="Batang"/>
          <w:lang w:bidi="bg-BG"/>
        </w:rPr>
        <w:t xml:space="preserve"> </w:t>
      </w:r>
      <w:r w:rsidR="00E36681">
        <w:rPr>
          <w:rFonts w:eastAsia="Batang"/>
          <w:lang w:bidi="bg-BG"/>
        </w:rPr>
        <w:t>т</w:t>
      </w:r>
      <w:r w:rsidRPr="003A123C">
        <w:rPr>
          <w:rFonts w:eastAsia="Batang"/>
          <w:lang w:bidi="bg-BG"/>
        </w:rPr>
        <w:t>ази мярка, както и всички мерки</w:t>
      </w:r>
      <w:r w:rsidR="00E36681">
        <w:rPr>
          <w:rFonts w:eastAsia="Batang"/>
          <w:lang w:bidi="bg-BG"/>
        </w:rPr>
        <w:t>, заложени в с</w:t>
      </w:r>
      <w:r w:rsidRPr="003A123C">
        <w:rPr>
          <w:rFonts w:eastAsia="Batang"/>
          <w:lang w:bidi="bg-BG"/>
        </w:rPr>
        <w:t>тановищата по ЕО на ПУРБ и ПУРН</w:t>
      </w:r>
      <w:r w:rsidR="00E36681">
        <w:rPr>
          <w:rFonts w:eastAsia="Batang"/>
          <w:lang w:bidi="bg-BG"/>
        </w:rPr>
        <w:t>,</w:t>
      </w:r>
      <w:r w:rsidRPr="003A123C">
        <w:rPr>
          <w:rFonts w:eastAsia="Batang"/>
          <w:lang w:bidi="bg-BG"/>
        </w:rPr>
        <w:t xml:space="preserve"> се вземат предвид и се залагат </w:t>
      </w:r>
      <w:r w:rsidR="003908C5">
        <w:rPr>
          <w:rFonts w:eastAsia="Batang"/>
          <w:lang w:bidi="bg-BG"/>
        </w:rPr>
        <w:t xml:space="preserve">като </w:t>
      </w:r>
      <w:r w:rsidRPr="003A123C">
        <w:rPr>
          <w:rFonts w:eastAsia="Batang"/>
          <w:lang w:bidi="bg-BG"/>
        </w:rPr>
        <w:t>условия при съгласуване</w:t>
      </w:r>
      <w:r w:rsidR="003908C5">
        <w:rPr>
          <w:rFonts w:eastAsia="Batang"/>
          <w:lang w:bidi="bg-BG"/>
        </w:rPr>
        <w:t>то</w:t>
      </w:r>
      <w:r w:rsidRPr="003A123C">
        <w:rPr>
          <w:rFonts w:eastAsia="Batang"/>
          <w:lang w:bidi="bg-BG"/>
        </w:rPr>
        <w:t xml:space="preserve"> на становища за допустимост на проект</w:t>
      </w:r>
      <w:r w:rsidR="0012496E">
        <w:rPr>
          <w:rFonts w:eastAsia="Batang"/>
          <w:lang w:bidi="bg-BG"/>
        </w:rPr>
        <w:t>и</w:t>
      </w:r>
      <w:r w:rsidRPr="003A123C">
        <w:rPr>
          <w:rFonts w:eastAsia="Batang"/>
          <w:lang w:bidi="bg-BG"/>
        </w:rPr>
        <w:t xml:space="preserve"> и </w:t>
      </w:r>
      <w:r w:rsidR="00E36681">
        <w:rPr>
          <w:rFonts w:eastAsia="Batang"/>
          <w:lang w:bidi="bg-BG"/>
        </w:rPr>
        <w:t>инвестиционн</w:t>
      </w:r>
      <w:r w:rsidR="0012496E">
        <w:rPr>
          <w:rFonts w:eastAsia="Batang"/>
          <w:lang w:bidi="bg-BG"/>
        </w:rPr>
        <w:t>и</w:t>
      </w:r>
      <w:r w:rsidR="00E36681">
        <w:rPr>
          <w:rFonts w:eastAsia="Batang"/>
          <w:lang w:bidi="bg-BG"/>
        </w:rPr>
        <w:t xml:space="preserve"> предложени</w:t>
      </w:r>
      <w:r w:rsidR="0012496E">
        <w:rPr>
          <w:rFonts w:eastAsia="Batang"/>
          <w:lang w:bidi="bg-BG"/>
        </w:rPr>
        <w:t>я</w:t>
      </w:r>
      <w:r w:rsidR="00E36681">
        <w:rPr>
          <w:rFonts w:eastAsia="Batang"/>
          <w:lang w:bidi="bg-BG"/>
        </w:rPr>
        <w:t>,</w:t>
      </w:r>
      <w:r w:rsidRPr="003A123C">
        <w:rPr>
          <w:rFonts w:eastAsia="Batang"/>
          <w:lang w:bidi="bg-BG"/>
        </w:rPr>
        <w:t xml:space="preserve"> предвиждащи изграждането на технически съоръжения, които са част от изпълнението на структурните мерки от </w:t>
      </w:r>
      <w:r w:rsidR="00E36681">
        <w:rPr>
          <w:rFonts w:eastAsia="Batang"/>
          <w:lang w:bidi="bg-BG"/>
        </w:rPr>
        <w:t>Програмата от мерки</w:t>
      </w:r>
      <w:r w:rsidRPr="003A123C">
        <w:rPr>
          <w:rFonts w:eastAsia="Batang"/>
          <w:lang w:bidi="bg-BG"/>
        </w:rPr>
        <w:t>.</w:t>
      </w:r>
    </w:p>
    <w:p w14:paraId="0F145CA1" w14:textId="77777777" w:rsidR="00E36681" w:rsidRPr="00925EB1" w:rsidRDefault="00E36681" w:rsidP="00E36681">
      <w:pPr>
        <w:autoSpaceDE w:val="0"/>
        <w:autoSpaceDN w:val="0"/>
        <w:adjustRightInd w:val="0"/>
        <w:spacing w:before="120"/>
        <w:jc w:val="both"/>
        <w:rPr>
          <w:b/>
          <w:i/>
          <w:u w:val="single"/>
        </w:rPr>
      </w:pPr>
      <w:r w:rsidRPr="00925EB1">
        <w:rPr>
          <w:b/>
          <w:i/>
          <w:u w:val="single"/>
        </w:rPr>
        <w:t>Изпълнение на мониторинговите програми от ПУРБ</w:t>
      </w:r>
    </w:p>
    <w:p w14:paraId="1B3241D7" w14:textId="77777777" w:rsidR="001F27C8" w:rsidRDefault="00DA4397" w:rsidP="001F27C8">
      <w:pPr>
        <w:autoSpaceDE w:val="0"/>
        <w:autoSpaceDN w:val="0"/>
        <w:adjustRightInd w:val="0"/>
        <w:spacing w:before="120"/>
        <w:jc w:val="both"/>
        <w:rPr>
          <w:b/>
          <w:i/>
        </w:rPr>
      </w:pPr>
      <w:r w:rsidRPr="00DA4397">
        <w:rPr>
          <w:b/>
          <w:i/>
        </w:rPr>
        <w:t>Дирекция „Управление на водите“</w:t>
      </w:r>
    </w:p>
    <w:p w14:paraId="41014615" w14:textId="77777777" w:rsidR="00AC7EA9" w:rsidRDefault="001F27C8" w:rsidP="007204CC">
      <w:pPr>
        <w:numPr>
          <w:ilvl w:val="0"/>
          <w:numId w:val="61"/>
        </w:numPr>
        <w:autoSpaceDE w:val="0"/>
        <w:autoSpaceDN w:val="0"/>
        <w:adjustRightInd w:val="0"/>
        <w:spacing w:before="120"/>
        <w:ind w:left="426" w:right="127" w:hanging="284"/>
        <w:jc w:val="both"/>
        <w:rPr>
          <w:rFonts w:eastAsia="Batang"/>
          <w:lang w:bidi="bg-BG"/>
        </w:rPr>
      </w:pPr>
      <w:r w:rsidRPr="001F27C8">
        <w:rPr>
          <w:rFonts w:eastAsia="Batang"/>
          <w:lang w:bidi="bg-BG"/>
        </w:rPr>
        <w:t xml:space="preserve">Изпълняват се задълженията на НИМХ съгласно чл. 171, ал. 2, т. 2 от Закона за водите във връзка с изпълнение на мониторинга на количеството на валежите, подземните и </w:t>
      </w:r>
      <w:r w:rsidRPr="001F27C8">
        <w:rPr>
          <w:rFonts w:eastAsia="Batang"/>
          <w:lang w:bidi="bg-BG"/>
        </w:rPr>
        <w:lastRenderedPageBreak/>
        <w:t>повърхностните води, вкл. наносния отток, съгласно Заповед № РД-482/09.06.2022 г. на министъра на околната среда и водите;</w:t>
      </w:r>
    </w:p>
    <w:p w14:paraId="1CF21887" w14:textId="389B93A4" w:rsidR="00BC1AD6" w:rsidRPr="002E1AE1" w:rsidRDefault="00AC7EA9" w:rsidP="007204CC">
      <w:pPr>
        <w:numPr>
          <w:ilvl w:val="0"/>
          <w:numId w:val="61"/>
        </w:numPr>
        <w:autoSpaceDE w:val="0"/>
        <w:autoSpaceDN w:val="0"/>
        <w:adjustRightInd w:val="0"/>
        <w:spacing w:before="120"/>
        <w:ind w:left="426" w:right="127" w:hanging="284"/>
        <w:jc w:val="both"/>
        <w:rPr>
          <w:rFonts w:eastAsia="Batang"/>
          <w:lang w:bidi="bg-BG"/>
        </w:rPr>
      </w:pPr>
      <w:r w:rsidRPr="00AC7EA9">
        <w:rPr>
          <w:rFonts w:eastAsia="Batang"/>
          <w:lang w:bidi="bg-BG"/>
        </w:rPr>
        <w:t xml:space="preserve">Изпълняват се програмите за мониторинг на екологично и химично състояние, количеството и показателите на повърхностните и подземните води, както и програмите за химичен и хидробиологичен мониторинг на крайбрежни морски води </w:t>
      </w:r>
      <w:r w:rsidR="00212C84">
        <w:rPr>
          <w:rFonts w:eastAsia="Batang"/>
          <w:lang w:bidi="bg-BG"/>
        </w:rPr>
        <w:t>от ИАОС, НИМХ и ИО-</w:t>
      </w:r>
      <w:r w:rsidRPr="00AC7EA9">
        <w:rPr>
          <w:rFonts w:eastAsia="Batang"/>
          <w:lang w:bidi="bg-BG"/>
        </w:rPr>
        <w:t>БАН съгласно Заповед № РД-3/06.01.2023 г. на министъра на околната среда и водите</w:t>
      </w:r>
      <w:r w:rsidR="002E1AE1">
        <w:rPr>
          <w:rFonts w:eastAsia="Batang"/>
          <w:lang w:bidi="bg-BG"/>
        </w:rPr>
        <w:t xml:space="preserve">. </w:t>
      </w:r>
      <w:r w:rsidR="00BC1AD6" w:rsidRPr="002E1AE1">
        <w:rPr>
          <w:rFonts w:eastAsia="Batang"/>
          <w:lang w:bidi="bg-BG"/>
        </w:rPr>
        <w:t xml:space="preserve">Сключено е Споразумение между МОСВ и ИО-БАН за 2023 г. във връзка с изпълнение на задълженията на ИО-БАН съгласно чл. 171, ал. 2, т. 3 от </w:t>
      </w:r>
      <w:r w:rsidR="002E1AE1">
        <w:rPr>
          <w:rFonts w:eastAsia="Batang"/>
          <w:lang w:bidi="bg-BG"/>
        </w:rPr>
        <w:t>ЗВ</w:t>
      </w:r>
      <w:r w:rsidR="00BC1AD6" w:rsidRPr="002E1AE1">
        <w:rPr>
          <w:rFonts w:eastAsia="Batang"/>
          <w:lang w:bidi="bg-BG"/>
        </w:rPr>
        <w:t xml:space="preserve"> относно изпълнение на мониторинга на екологичното и химичното състояние на морските води.</w:t>
      </w:r>
    </w:p>
    <w:p w14:paraId="1145ED1E" w14:textId="77777777" w:rsidR="005B2ECD" w:rsidRPr="002007C8" w:rsidRDefault="002007C8" w:rsidP="003C3CF4">
      <w:pPr>
        <w:tabs>
          <w:tab w:val="left" w:pos="-26"/>
        </w:tabs>
        <w:spacing w:before="120"/>
        <w:ind w:right="125"/>
        <w:jc w:val="both"/>
        <w:rPr>
          <w:rFonts w:eastAsia="Batang"/>
          <w:b/>
          <w:i/>
          <w:lang w:bidi="bg-BG"/>
        </w:rPr>
      </w:pPr>
      <w:bookmarkStart w:id="1" w:name="_Hlk112596096"/>
      <w:r w:rsidRPr="002007C8">
        <w:rPr>
          <w:rFonts w:eastAsia="Batang"/>
          <w:b/>
          <w:i/>
          <w:lang w:bidi="bg-BG"/>
        </w:rPr>
        <w:t>Басейнова дирекция „Дунавски район“</w:t>
      </w:r>
      <w:bookmarkEnd w:id="1"/>
    </w:p>
    <w:p w14:paraId="639C6D59" w14:textId="0E4FD896" w:rsidR="00D82D6B" w:rsidRPr="00D82D6B" w:rsidRDefault="00497CCA" w:rsidP="00D82D6B">
      <w:pPr>
        <w:tabs>
          <w:tab w:val="left" w:pos="-26"/>
        </w:tabs>
        <w:spacing w:before="120"/>
        <w:ind w:right="125"/>
        <w:jc w:val="both"/>
        <w:rPr>
          <w:rFonts w:eastAsia="Batang"/>
          <w:lang w:bidi="bg-BG"/>
        </w:rPr>
      </w:pPr>
      <w:r>
        <w:rPr>
          <w:rFonts w:eastAsia="Batang"/>
          <w:lang w:bidi="bg-BG"/>
        </w:rPr>
        <w:t>През отчетния период</w:t>
      </w:r>
      <w:r w:rsidR="00D82D6B" w:rsidRPr="00D82D6B">
        <w:rPr>
          <w:rFonts w:eastAsia="Batang"/>
          <w:lang w:bidi="bg-BG"/>
        </w:rPr>
        <w:t xml:space="preserve"> на територията на </w:t>
      </w:r>
      <w:r w:rsidR="00D82D6B">
        <w:rPr>
          <w:rFonts w:eastAsia="Batang"/>
          <w:lang w:bidi="bg-BG"/>
        </w:rPr>
        <w:t>БДДР</w:t>
      </w:r>
      <w:r w:rsidR="00D82D6B" w:rsidRPr="00D82D6B">
        <w:rPr>
          <w:rFonts w:eastAsia="Batang"/>
          <w:lang w:bidi="bg-BG"/>
        </w:rPr>
        <w:t xml:space="preserve"> са изпълнявани програми за мониторинг</w:t>
      </w:r>
      <w:r w:rsidR="00D82D6B">
        <w:rPr>
          <w:rFonts w:eastAsia="Batang"/>
          <w:lang w:bidi="bg-BG"/>
        </w:rPr>
        <w:t>,</w:t>
      </w:r>
      <w:r w:rsidR="00D82D6B" w:rsidRPr="00D82D6B">
        <w:rPr>
          <w:rFonts w:eastAsia="Batang"/>
          <w:lang w:bidi="bg-BG"/>
        </w:rPr>
        <w:t xml:space="preserve"> одобрени със Заповед №</w:t>
      </w:r>
      <w:r w:rsidR="00D82D6B">
        <w:rPr>
          <w:rFonts w:eastAsia="Batang"/>
          <w:lang w:bidi="bg-BG"/>
        </w:rPr>
        <w:t xml:space="preserve"> </w:t>
      </w:r>
      <w:r w:rsidR="00D82D6B" w:rsidRPr="00D82D6B">
        <w:rPr>
          <w:rFonts w:eastAsia="Batang"/>
          <w:lang w:bidi="bg-BG"/>
        </w:rPr>
        <w:t>РД-3/06.01.2023 г. на министъра на околната среда и водите</w:t>
      </w:r>
      <w:r w:rsidR="00D82D6B">
        <w:rPr>
          <w:rFonts w:eastAsia="Batang"/>
          <w:lang w:bidi="bg-BG"/>
        </w:rPr>
        <w:t>,</w:t>
      </w:r>
      <w:r w:rsidR="00D82D6B" w:rsidRPr="00D82D6B">
        <w:rPr>
          <w:rFonts w:eastAsia="Batang"/>
          <w:lang w:bidi="bg-BG"/>
        </w:rPr>
        <w:t xml:space="preserve"> с период на изпълнение 01.01.2023</w:t>
      </w:r>
      <w:r w:rsidR="00034ECD">
        <w:rPr>
          <w:rFonts w:eastAsia="Batang"/>
          <w:lang w:bidi="bg-BG"/>
        </w:rPr>
        <w:t xml:space="preserve"> г.</w:t>
      </w:r>
      <w:r w:rsidR="00D82D6B" w:rsidRPr="00D82D6B">
        <w:rPr>
          <w:rFonts w:eastAsia="Batang"/>
          <w:lang w:bidi="bg-BG"/>
        </w:rPr>
        <w:t xml:space="preserve"> </w:t>
      </w:r>
      <w:r w:rsidR="00D82D6B">
        <w:rPr>
          <w:rFonts w:eastAsia="Batang"/>
          <w:lang w:bidi="bg-BG"/>
        </w:rPr>
        <w:t xml:space="preserve">– </w:t>
      </w:r>
      <w:r w:rsidR="00D82D6B" w:rsidRPr="00D82D6B">
        <w:rPr>
          <w:rFonts w:eastAsia="Batang"/>
          <w:lang w:bidi="bg-BG"/>
        </w:rPr>
        <w:t>31.12.2023 г. В заповедта са включени 8 бр</w:t>
      </w:r>
      <w:r w:rsidR="00D82D6B">
        <w:rPr>
          <w:rFonts w:eastAsia="Batang"/>
          <w:lang w:bidi="bg-BG"/>
        </w:rPr>
        <w:t>.</w:t>
      </w:r>
      <w:r w:rsidR="00D82D6B" w:rsidRPr="00D82D6B">
        <w:rPr>
          <w:rFonts w:eastAsia="Batang"/>
          <w:lang w:bidi="bg-BG"/>
        </w:rPr>
        <w:t xml:space="preserve"> програми за качествен и количествен мониторинг на повърхностни и подземни води и на зони за защита на водите. Степента на изпълнение на отделните програми </w:t>
      </w:r>
      <w:r w:rsidR="00D82D6B">
        <w:rPr>
          <w:rFonts w:eastAsia="Batang"/>
          <w:lang w:bidi="bg-BG"/>
        </w:rPr>
        <w:t>за мониторинг към 3</w:t>
      </w:r>
      <w:r w:rsidR="002E1AE1">
        <w:rPr>
          <w:rFonts w:eastAsia="Batang"/>
          <w:lang w:bidi="bg-BG"/>
        </w:rPr>
        <w:t>1</w:t>
      </w:r>
      <w:r w:rsidR="00D82D6B">
        <w:rPr>
          <w:rFonts w:eastAsia="Batang"/>
          <w:lang w:bidi="bg-BG"/>
        </w:rPr>
        <w:t>.</w:t>
      </w:r>
      <w:r w:rsidR="002E1AE1">
        <w:rPr>
          <w:rFonts w:eastAsia="Batang"/>
          <w:lang w:bidi="bg-BG"/>
        </w:rPr>
        <w:t>12</w:t>
      </w:r>
      <w:r w:rsidR="00D82D6B">
        <w:rPr>
          <w:rFonts w:eastAsia="Batang"/>
          <w:lang w:bidi="bg-BG"/>
        </w:rPr>
        <w:t>.2023 г.</w:t>
      </w:r>
      <w:r w:rsidR="00D82D6B" w:rsidRPr="00D82D6B">
        <w:rPr>
          <w:rFonts w:eastAsia="Batang"/>
          <w:lang w:bidi="bg-BG"/>
        </w:rPr>
        <w:t xml:space="preserve"> е</w:t>
      </w:r>
      <w:r w:rsidR="00D82D6B">
        <w:rPr>
          <w:rFonts w:eastAsia="Batang"/>
          <w:lang w:bidi="bg-BG"/>
        </w:rPr>
        <w:t>,</w:t>
      </w:r>
      <w:r w:rsidR="00D82D6B" w:rsidRPr="00D82D6B">
        <w:rPr>
          <w:rFonts w:eastAsia="Batang"/>
          <w:lang w:bidi="bg-BG"/>
        </w:rPr>
        <w:t xml:space="preserve"> както следва:</w:t>
      </w:r>
    </w:p>
    <w:p w14:paraId="38F02B58" w14:textId="4594ADA6" w:rsidR="00B44428" w:rsidRDefault="00D82D6B" w:rsidP="007204CC">
      <w:pPr>
        <w:numPr>
          <w:ilvl w:val="0"/>
          <w:numId w:val="62"/>
        </w:numPr>
        <w:tabs>
          <w:tab w:val="left" w:pos="426"/>
        </w:tabs>
        <w:spacing w:before="120"/>
        <w:ind w:left="426" w:right="125" w:hanging="284"/>
        <w:jc w:val="both"/>
        <w:rPr>
          <w:rFonts w:eastAsia="Batang"/>
          <w:lang w:bidi="bg-BG"/>
        </w:rPr>
      </w:pPr>
      <w:r w:rsidRPr="00D82D6B">
        <w:rPr>
          <w:rFonts w:eastAsia="Batang"/>
          <w:lang w:bidi="bg-BG"/>
        </w:rPr>
        <w:t>Програма за контролен мониторинг на повърхностни води, предназначени за питейно-битово водоснабдяване на територията на БДДР</w:t>
      </w:r>
      <w:r w:rsidR="00A108F7">
        <w:rPr>
          <w:rFonts w:eastAsia="Batang"/>
          <w:lang w:bidi="bg-BG"/>
        </w:rPr>
        <w:t>,</w:t>
      </w:r>
      <w:r w:rsidRPr="00D82D6B">
        <w:rPr>
          <w:rFonts w:eastAsia="Batang"/>
          <w:lang w:bidi="bg-BG"/>
        </w:rPr>
        <w:t xml:space="preserve"> за 2023 г</w:t>
      </w:r>
      <w:r>
        <w:rPr>
          <w:rFonts w:eastAsia="Batang"/>
          <w:lang w:bidi="bg-BG"/>
        </w:rPr>
        <w:t xml:space="preserve">. </w:t>
      </w:r>
      <w:r w:rsidRPr="00D82D6B">
        <w:rPr>
          <w:rFonts w:eastAsia="Batang"/>
          <w:lang w:bidi="bg-BG"/>
        </w:rPr>
        <w:t>съгласно Наредба № 12</w:t>
      </w:r>
      <w:r>
        <w:rPr>
          <w:rFonts w:eastAsia="Batang"/>
          <w:lang w:bidi="bg-BG"/>
        </w:rPr>
        <w:t xml:space="preserve"> от </w:t>
      </w:r>
      <w:r w:rsidRPr="00D82D6B">
        <w:rPr>
          <w:rFonts w:eastAsia="Batang"/>
          <w:lang w:bidi="bg-BG"/>
        </w:rPr>
        <w:t>18.06.200</w:t>
      </w:r>
      <w:r>
        <w:rPr>
          <w:rFonts w:eastAsia="Batang"/>
          <w:lang w:bidi="bg-BG"/>
        </w:rPr>
        <w:t>2 г. – в</w:t>
      </w:r>
      <w:r w:rsidRPr="00D82D6B">
        <w:rPr>
          <w:rFonts w:eastAsia="Batang"/>
          <w:lang w:bidi="bg-BG"/>
        </w:rPr>
        <w:t xml:space="preserve"> програмата за 2023 г. са включени 102 пункта за мониторинг, </w:t>
      </w:r>
      <w:r>
        <w:rPr>
          <w:rFonts w:eastAsia="Batang"/>
          <w:lang w:bidi="bg-BG"/>
        </w:rPr>
        <w:t xml:space="preserve">като </w:t>
      </w:r>
      <w:r w:rsidRPr="00D82D6B">
        <w:rPr>
          <w:rFonts w:eastAsia="Batang"/>
          <w:lang w:bidi="bg-BG"/>
        </w:rPr>
        <w:t xml:space="preserve">към </w:t>
      </w:r>
      <w:r w:rsidR="00175491">
        <w:rPr>
          <w:rFonts w:eastAsia="Batang"/>
          <w:lang w:bidi="bg-BG"/>
        </w:rPr>
        <w:t>31</w:t>
      </w:r>
      <w:r w:rsidRPr="00D82D6B">
        <w:rPr>
          <w:rFonts w:eastAsia="Batang"/>
          <w:lang w:bidi="bg-BG"/>
        </w:rPr>
        <w:t>.</w:t>
      </w:r>
      <w:r w:rsidR="00175491">
        <w:rPr>
          <w:rFonts w:eastAsia="Batang"/>
          <w:lang w:bidi="bg-BG"/>
        </w:rPr>
        <w:t>12</w:t>
      </w:r>
      <w:r>
        <w:rPr>
          <w:rFonts w:eastAsia="Batang"/>
          <w:lang w:bidi="bg-BG"/>
        </w:rPr>
        <w:t>.2023 г. с</w:t>
      </w:r>
      <w:r w:rsidR="00A108F7">
        <w:rPr>
          <w:rFonts w:eastAsia="Batang"/>
          <w:lang w:bidi="bg-BG"/>
        </w:rPr>
        <w:t xml:space="preserve">а изпълнени </w:t>
      </w:r>
      <w:r w:rsidR="00175491">
        <w:rPr>
          <w:rFonts w:eastAsia="Batang"/>
          <w:lang w:bidi="bg-BG"/>
        </w:rPr>
        <w:t>80,5</w:t>
      </w:r>
      <w:r>
        <w:rPr>
          <w:rFonts w:eastAsia="Batang"/>
          <w:lang w:bidi="bg-BG"/>
        </w:rPr>
        <w:t>%;</w:t>
      </w:r>
    </w:p>
    <w:p w14:paraId="6F15A8EB" w14:textId="204ED397" w:rsidR="006979B5" w:rsidRDefault="00B44428" w:rsidP="007204CC">
      <w:pPr>
        <w:numPr>
          <w:ilvl w:val="0"/>
          <w:numId w:val="62"/>
        </w:numPr>
        <w:tabs>
          <w:tab w:val="left" w:pos="426"/>
        </w:tabs>
        <w:spacing w:before="120"/>
        <w:ind w:left="426" w:right="125" w:hanging="284"/>
        <w:jc w:val="both"/>
        <w:rPr>
          <w:rFonts w:eastAsia="Batang"/>
          <w:lang w:bidi="bg-BG"/>
        </w:rPr>
      </w:pPr>
      <w:r w:rsidRPr="00B44428">
        <w:rPr>
          <w:rFonts w:eastAsia="Batang"/>
          <w:lang w:bidi="bg-BG"/>
        </w:rPr>
        <w:t>Програма за хидробиологичен мониторинг на територията на Дунавски район за 2023 г. – в програмата са включени 100 пункта за мониторинг категория „река“. Изпълнението на програмата стартира през м.</w:t>
      </w:r>
      <w:r w:rsidR="006979B5">
        <w:rPr>
          <w:rFonts w:eastAsia="Batang"/>
          <w:lang w:bidi="bg-BG"/>
        </w:rPr>
        <w:t xml:space="preserve"> юли/август</w:t>
      </w:r>
      <w:r w:rsidR="00175491">
        <w:rPr>
          <w:rFonts w:eastAsia="Batang"/>
          <w:lang w:bidi="bg-BG"/>
        </w:rPr>
        <w:t>, като към настоящия момент е изпълнана на 14%</w:t>
      </w:r>
      <w:r w:rsidR="006979B5">
        <w:rPr>
          <w:rFonts w:eastAsia="Batang"/>
          <w:lang w:bidi="bg-BG"/>
        </w:rPr>
        <w:t>;</w:t>
      </w:r>
    </w:p>
    <w:p w14:paraId="4A6741E5" w14:textId="04BD454E" w:rsidR="00A108F7" w:rsidRDefault="006979B5" w:rsidP="007204CC">
      <w:pPr>
        <w:numPr>
          <w:ilvl w:val="0"/>
          <w:numId w:val="62"/>
        </w:numPr>
        <w:tabs>
          <w:tab w:val="left" w:pos="426"/>
        </w:tabs>
        <w:spacing w:before="120"/>
        <w:ind w:left="426" w:right="125" w:hanging="284"/>
        <w:jc w:val="both"/>
        <w:rPr>
          <w:rFonts w:eastAsia="Batang"/>
          <w:lang w:bidi="bg-BG"/>
        </w:rPr>
      </w:pPr>
      <w:r w:rsidRPr="006979B5">
        <w:rPr>
          <w:rFonts w:eastAsia="Batang"/>
          <w:lang w:bidi="bg-BG"/>
        </w:rPr>
        <w:t>Програми за контролен и оперативен мониторинг на повърхностни води</w:t>
      </w:r>
      <w:r w:rsidR="00A108F7">
        <w:rPr>
          <w:rFonts w:eastAsia="Batang"/>
          <w:lang w:bidi="bg-BG"/>
        </w:rPr>
        <w:t xml:space="preserve"> на</w:t>
      </w:r>
      <w:r w:rsidRPr="006979B5">
        <w:rPr>
          <w:rFonts w:eastAsia="Batang"/>
          <w:lang w:bidi="bg-BG"/>
        </w:rPr>
        <w:t xml:space="preserve"> територията </w:t>
      </w:r>
      <w:r w:rsidR="00A108F7">
        <w:rPr>
          <w:rFonts w:eastAsia="Batang"/>
          <w:lang w:bidi="bg-BG"/>
        </w:rPr>
        <w:t xml:space="preserve">на Дунавски район за 2023 г. – в </w:t>
      </w:r>
      <w:r w:rsidRPr="006979B5">
        <w:rPr>
          <w:rFonts w:eastAsia="Batang"/>
          <w:lang w:bidi="bg-BG"/>
        </w:rPr>
        <w:t>програмата са заложени общо 128 пункта. За всеки пункт са определени за изпитване конкретни показатели с различна честота на вземане в зависимост от предназначението на пункта, измерванията от предходно изпълнен мониторинг и предвид необходимата информация, к</w:t>
      </w:r>
      <w:r w:rsidR="00A108F7">
        <w:rPr>
          <w:rFonts w:eastAsia="Batang"/>
          <w:lang w:bidi="bg-BG"/>
        </w:rPr>
        <w:t xml:space="preserve">оято следва да се събере. В 30 </w:t>
      </w:r>
      <w:r w:rsidRPr="006979B5">
        <w:rPr>
          <w:rFonts w:eastAsia="Batang"/>
          <w:lang w:bidi="bg-BG"/>
        </w:rPr>
        <w:t xml:space="preserve">пункта за оценка на химичното състояние е заложено да бъдат изпитвани приоритетни вещества с честота на пробонабиране 12 пъти годишно (ежемесечно), а в 59 пункта – </w:t>
      </w:r>
      <w:r w:rsidR="00A108F7">
        <w:rPr>
          <w:rFonts w:eastAsia="Batang"/>
          <w:lang w:bidi="bg-BG"/>
        </w:rPr>
        <w:t xml:space="preserve">с </w:t>
      </w:r>
      <w:r w:rsidRPr="006979B5">
        <w:rPr>
          <w:rFonts w:eastAsia="Batang"/>
          <w:lang w:bidi="bg-BG"/>
        </w:rPr>
        <w:t xml:space="preserve">честота на пробонабиране 5 пъти последователно. Честотата на вземане на физикохимичните елементи за качество и специфичните замърсители </w:t>
      </w:r>
      <w:r w:rsidR="00175491">
        <w:rPr>
          <w:rFonts w:eastAsia="Batang"/>
          <w:lang w:bidi="bg-BG"/>
        </w:rPr>
        <w:t>е 4 пъти годишно. В</w:t>
      </w:r>
      <w:r w:rsidRPr="006979B5">
        <w:rPr>
          <w:rFonts w:eastAsia="Batang"/>
          <w:lang w:bidi="bg-BG"/>
        </w:rPr>
        <w:t xml:space="preserve"> продължение на програмата</w:t>
      </w:r>
      <w:r w:rsidR="006006A1">
        <w:rPr>
          <w:rFonts w:eastAsia="Batang"/>
          <w:lang w:bidi="bg-BG"/>
        </w:rPr>
        <w:t>,</w:t>
      </w:r>
      <w:r w:rsidRPr="006979B5">
        <w:rPr>
          <w:rFonts w:eastAsia="Batang"/>
          <w:lang w:bidi="bg-BG"/>
        </w:rPr>
        <w:t xml:space="preserve"> изпълнявана </w:t>
      </w:r>
      <w:r w:rsidR="006006A1">
        <w:rPr>
          <w:rFonts w:eastAsia="Batang"/>
          <w:lang w:bidi="bg-BG"/>
        </w:rPr>
        <w:t>съгласно</w:t>
      </w:r>
      <w:r w:rsidRPr="006979B5">
        <w:rPr>
          <w:rFonts w:eastAsia="Batang"/>
          <w:lang w:bidi="bg-BG"/>
        </w:rPr>
        <w:t xml:space="preserve"> Заповед №</w:t>
      </w:r>
      <w:r w:rsidR="006006A1">
        <w:rPr>
          <w:rFonts w:eastAsia="Batang"/>
          <w:lang w:bidi="bg-BG"/>
        </w:rPr>
        <w:t xml:space="preserve"> </w:t>
      </w:r>
      <w:r w:rsidRPr="006979B5">
        <w:rPr>
          <w:rFonts w:eastAsia="Batang"/>
          <w:lang w:bidi="bg-BG"/>
        </w:rPr>
        <w:t xml:space="preserve">479/09.06.2022 г., </w:t>
      </w:r>
      <w:r w:rsidR="00175491">
        <w:rPr>
          <w:rFonts w:eastAsia="Batang"/>
          <w:lang w:bidi="bg-BG"/>
        </w:rPr>
        <w:t>в 94 пункта е</w:t>
      </w:r>
      <w:r w:rsidRPr="006979B5">
        <w:rPr>
          <w:rFonts w:eastAsia="Batang"/>
          <w:lang w:bidi="bg-BG"/>
        </w:rPr>
        <w:t xml:space="preserve"> планиран</w:t>
      </w:r>
      <w:r w:rsidR="00175491">
        <w:rPr>
          <w:rFonts w:eastAsia="Batang"/>
          <w:lang w:bidi="bg-BG"/>
        </w:rPr>
        <w:t>о</w:t>
      </w:r>
      <w:r w:rsidRPr="006979B5">
        <w:rPr>
          <w:rFonts w:eastAsia="Batang"/>
          <w:lang w:bidi="bg-BG"/>
        </w:rPr>
        <w:t xml:space="preserve"> да се изпитват показатели за докладване по Нитратна</w:t>
      </w:r>
      <w:r w:rsidR="00A108F7">
        <w:rPr>
          <w:rFonts w:eastAsia="Batang"/>
          <w:lang w:bidi="bg-BG"/>
        </w:rPr>
        <w:t>та</w:t>
      </w:r>
      <w:r w:rsidRPr="006979B5">
        <w:rPr>
          <w:rFonts w:eastAsia="Batang"/>
          <w:lang w:bidi="bg-BG"/>
        </w:rPr>
        <w:t xml:space="preserve"> директива с честота на вземане на пробите ежемесечно до м</w:t>
      </w:r>
      <w:r w:rsidR="00A108F7">
        <w:rPr>
          <w:rFonts w:eastAsia="Batang"/>
          <w:lang w:bidi="bg-BG"/>
        </w:rPr>
        <w:t>.</w:t>
      </w:r>
      <w:r w:rsidRPr="006979B5">
        <w:rPr>
          <w:rFonts w:eastAsia="Batang"/>
          <w:lang w:bidi="bg-BG"/>
        </w:rPr>
        <w:t xml:space="preserve"> май 2023 г. Програмата е и</w:t>
      </w:r>
      <w:r w:rsidR="00A108F7">
        <w:rPr>
          <w:rFonts w:eastAsia="Batang"/>
          <w:lang w:bidi="bg-BG"/>
        </w:rPr>
        <w:t xml:space="preserve">зпълнена приблизително на </w:t>
      </w:r>
      <w:r w:rsidR="00175491">
        <w:rPr>
          <w:rFonts w:eastAsia="Batang"/>
          <w:lang w:bidi="bg-BG"/>
        </w:rPr>
        <w:t>79,5</w:t>
      </w:r>
      <w:r w:rsidR="00A108F7">
        <w:rPr>
          <w:rFonts w:eastAsia="Batang"/>
          <w:lang w:bidi="bg-BG"/>
        </w:rPr>
        <w:t>%;</w:t>
      </w:r>
    </w:p>
    <w:p w14:paraId="065659BB" w14:textId="0F1E61C7" w:rsidR="004163BE" w:rsidRDefault="00A108F7" w:rsidP="007204CC">
      <w:pPr>
        <w:numPr>
          <w:ilvl w:val="0"/>
          <w:numId w:val="62"/>
        </w:numPr>
        <w:tabs>
          <w:tab w:val="left" w:pos="426"/>
        </w:tabs>
        <w:spacing w:before="120"/>
        <w:ind w:left="426" w:right="125" w:hanging="284"/>
        <w:jc w:val="both"/>
        <w:rPr>
          <w:rFonts w:eastAsia="Batang"/>
          <w:lang w:bidi="bg-BG"/>
        </w:rPr>
      </w:pPr>
      <w:r w:rsidRPr="00A108F7">
        <w:rPr>
          <w:rFonts w:eastAsia="Batang"/>
          <w:lang w:bidi="bg-BG"/>
        </w:rPr>
        <w:t>Програма за мониторинг на приоритетни вещества в биота на територията на Дунавски район за 2023 г. – в програмата са заложени 55 пункта. Към 3</w:t>
      </w:r>
      <w:r w:rsidR="00175491">
        <w:rPr>
          <w:rFonts w:eastAsia="Batang"/>
          <w:lang w:bidi="bg-BG"/>
        </w:rPr>
        <w:t>1</w:t>
      </w:r>
      <w:r w:rsidRPr="00A108F7">
        <w:rPr>
          <w:rFonts w:eastAsia="Batang"/>
          <w:lang w:bidi="bg-BG"/>
        </w:rPr>
        <w:t>.</w:t>
      </w:r>
      <w:r w:rsidR="00175491">
        <w:rPr>
          <w:rFonts w:eastAsia="Batang"/>
          <w:lang w:bidi="bg-BG"/>
        </w:rPr>
        <w:t>12</w:t>
      </w:r>
      <w:r w:rsidRPr="00A108F7">
        <w:rPr>
          <w:rFonts w:eastAsia="Batang"/>
          <w:lang w:bidi="bg-BG"/>
        </w:rPr>
        <w:t>.2023 г. в БДДР няма данни за</w:t>
      </w:r>
      <w:r>
        <w:rPr>
          <w:rFonts w:eastAsia="Batang"/>
          <w:lang w:bidi="bg-BG"/>
        </w:rPr>
        <w:t xml:space="preserve"> изпълнение</w:t>
      </w:r>
      <w:r w:rsidR="00175491">
        <w:rPr>
          <w:rFonts w:eastAsia="Batang"/>
          <w:lang w:bidi="bg-BG"/>
        </w:rPr>
        <w:t>то</w:t>
      </w:r>
      <w:r>
        <w:rPr>
          <w:rFonts w:eastAsia="Batang"/>
          <w:lang w:bidi="bg-BG"/>
        </w:rPr>
        <w:t xml:space="preserve"> на програмата;</w:t>
      </w:r>
      <w:r w:rsidRPr="00A108F7">
        <w:rPr>
          <w:rFonts w:eastAsia="Batang"/>
          <w:lang w:bidi="bg-BG"/>
        </w:rPr>
        <w:t xml:space="preserve"> </w:t>
      </w:r>
    </w:p>
    <w:p w14:paraId="01DE56F5" w14:textId="468281A4" w:rsidR="004163BE" w:rsidRDefault="004163BE" w:rsidP="007204CC">
      <w:pPr>
        <w:numPr>
          <w:ilvl w:val="0"/>
          <w:numId w:val="62"/>
        </w:numPr>
        <w:tabs>
          <w:tab w:val="left" w:pos="426"/>
        </w:tabs>
        <w:spacing w:before="120"/>
        <w:ind w:left="426" w:right="125" w:hanging="284"/>
        <w:jc w:val="both"/>
        <w:rPr>
          <w:rFonts w:eastAsia="Batang"/>
          <w:lang w:bidi="bg-BG"/>
        </w:rPr>
      </w:pPr>
      <w:r w:rsidRPr="004163BE">
        <w:rPr>
          <w:rFonts w:eastAsia="Batang"/>
          <w:lang w:bidi="bg-BG"/>
        </w:rPr>
        <w:t>Програма за мониторинг на приоритетни вещества в седимент на територията на Дунавски район за 2023 г. – в програмата са заложени 37 пункта в реки и 14 пункта в езера. Към 3</w:t>
      </w:r>
      <w:r w:rsidR="00175491">
        <w:rPr>
          <w:rFonts w:eastAsia="Batang"/>
          <w:lang w:bidi="bg-BG"/>
        </w:rPr>
        <w:t>1</w:t>
      </w:r>
      <w:r w:rsidRPr="004163BE">
        <w:rPr>
          <w:rFonts w:eastAsia="Batang"/>
          <w:lang w:bidi="bg-BG"/>
        </w:rPr>
        <w:t>.</w:t>
      </w:r>
      <w:r w:rsidR="00175491">
        <w:rPr>
          <w:rFonts w:eastAsia="Batang"/>
          <w:lang w:bidi="bg-BG"/>
        </w:rPr>
        <w:t>12</w:t>
      </w:r>
      <w:r w:rsidRPr="004163BE">
        <w:rPr>
          <w:rFonts w:eastAsia="Batang"/>
          <w:lang w:bidi="bg-BG"/>
        </w:rPr>
        <w:t xml:space="preserve">.2023 г. в БДДР няма резултати </w:t>
      </w:r>
      <w:r w:rsidR="00175491">
        <w:rPr>
          <w:rFonts w:eastAsia="Batang"/>
          <w:lang w:bidi="bg-BG"/>
        </w:rPr>
        <w:t>от</w:t>
      </w:r>
      <w:r w:rsidRPr="004163BE">
        <w:rPr>
          <w:rFonts w:eastAsia="Batang"/>
          <w:lang w:bidi="bg-BG"/>
        </w:rPr>
        <w:t xml:space="preserve"> изпълнение</w:t>
      </w:r>
      <w:r w:rsidR="00175491">
        <w:rPr>
          <w:rFonts w:eastAsia="Batang"/>
          <w:lang w:bidi="bg-BG"/>
        </w:rPr>
        <w:t>то</w:t>
      </w:r>
      <w:r w:rsidRPr="004163BE">
        <w:rPr>
          <w:rFonts w:eastAsia="Batang"/>
          <w:lang w:bidi="bg-BG"/>
        </w:rPr>
        <w:t xml:space="preserve"> на програмата;</w:t>
      </w:r>
    </w:p>
    <w:p w14:paraId="07539810" w14:textId="6838F380" w:rsidR="004163BE" w:rsidRDefault="004163BE" w:rsidP="007204CC">
      <w:pPr>
        <w:numPr>
          <w:ilvl w:val="0"/>
          <w:numId w:val="62"/>
        </w:numPr>
        <w:tabs>
          <w:tab w:val="left" w:pos="426"/>
        </w:tabs>
        <w:spacing w:before="120"/>
        <w:ind w:left="426" w:right="125" w:hanging="284"/>
        <w:jc w:val="both"/>
        <w:rPr>
          <w:rFonts w:eastAsia="Batang"/>
          <w:lang w:bidi="bg-BG"/>
        </w:rPr>
      </w:pPr>
      <w:r w:rsidRPr="004163BE">
        <w:rPr>
          <w:rFonts w:eastAsia="Batang"/>
          <w:lang w:bidi="bg-BG"/>
        </w:rPr>
        <w:t>Програма за контролен и оперативен мониторинг на подземни води</w:t>
      </w:r>
      <w:r>
        <w:rPr>
          <w:rFonts w:eastAsia="Batang"/>
          <w:lang w:bidi="bg-BG"/>
        </w:rPr>
        <w:t>,</w:t>
      </w:r>
      <w:r w:rsidRPr="004163BE">
        <w:rPr>
          <w:rFonts w:eastAsia="Batang"/>
          <w:lang w:bidi="bg-BG"/>
        </w:rPr>
        <w:t xml:space="preserve"> изпълнявана на територията на Дунавски район за басейново управление за 2023 г. </w:t>
      </w:r>
      <w:r>
        <w:rPr>
          <w:rFonts w:eastAsia="Batang"/>
          <w:lang w:bidi="bg-BG"/>
        </w:rPr>
        <w:t>–</w:t>
      </w:r>
      <w:r w:rsidRPr="004163BE">
        <w:rPr>
          <w:rFonts w:eastAsia="Batang"/>
          <w:lang w:bidi="bg-BG"/>
        </w:rPr>
        <w:t xml:space="preserve"> </w:t>
      </w:r>
      <w:r>
        <w:rPr>
          <w:rFonts w:eastAsia="Batang"/>
          <w:lang w:bidi="bg-BG"/>
        </w:rPr>
        <w:t xml:space="preserve">в </w:t>
      </w:r>
      <w:r w:rsidRPr="004163BE">
        <w:rPr>
          <w:rFonts w:eastAsia="Batang"/>
          <w:lang w:bidi="bg-BG"/>
        </w:rPr>
        <w:t xml:space="preserve">програмата са включени 154 пункта, като за всеки отделен пункт има изготвена схема с брой показатели и честота на пробонабиране. Към настоящия момент са изпълнени приблизително </w:t>
      </w:r>
      <w:r w:rsidR="00175491">
        <w:rPr>
          <w:rFonts w:eastAsia="Batang"/>
          <w:lang w:bidi="bg-BG"/>
        </w:rPr>
        <w:t>80,4</w:t>
      </w:r>
      <w:r w:rsidRPr="004163BE">
        <w:rPr>
          <w:rFonts w:eastAsia="Batang"/>
          <w:lang w:bidi="bg-BG"/>
        </w:rPr>
        <w:t>% от заложеното в програмата.</w:t>
      </w:r>
    </w:p>
    <w:p w14:paraId="40BC4E20" w14:textId="006A9ECA" w:rsidR="004163BE" w:rsidRPr="004163BE" w:rsidRDefault="004163BE" w:rsidP="004163BE">
      <w:pPr>
        <w:tabs>
          <w:tab w:val="left" w:pos="426"/>
        </w:tabs>
        <w:spacing w:before="120"/>
        <w:ind w:right="125"/>
        <w:jc w:val="both"/>
        <w:rPr>
          <w:rFonts w:eastAsia="Batang"/>
          <w:lang w:bidi="bg-BG"/>
        </w:rPr>
      </w:pPr>
      <w:r w:rsidRPr="004163BE">
        <w:rPr>
          <w:rFonts w:eastAsia="Batang"/>
          <w:lang w:bidi="bg-BG"/>
        </w:rPr>
        <w:lastRenderedPageBreak/>
        <w:t>Програма</w:t>
      </w:r>
      <w:r>
        <w:rPr>
          <w:rFonts w:eastAsia="Batang"/>
          <w:lang w:bidi="bg-BG"/>
        </w:rPr>
        <w:t>та</w:t>
      </w:r>
      <w:r w:rsidRPr="004163BE">
        <w:rPr>
          <w:rFonts w:eastAsia="Batang"/>
          <w:lang w:bidi="bg-BG"/>
        </w:rPr>
        <w:t xml:space="preserve"> за количествен мониторинг на повърхностните и подземните води</w:t>
      </w:r>
      <w:r>
        <w:rPr>
          <w:rFonts w:eastAsia="Batang"/>
          <w:lang w:bidi="bg-BG"/>
        </w:rPr>
        <w:t xml:space="preserve"> </w:t>
      </w:r>
      <w:r w:rsidRPr="004163BE">
        <w:rPr>
          <w:rFonts w:eastAsia="Batang"/>
          <w:lang w:bidi="bg-BG"/>
        </w:rPr>
        <w:t>се отчита с представяне на междинни и обобщени доклади. Докладите</w:t>
      </w:r>
      <w:r>
        <w:rPr>
          <w:rFonts w:eastAsia="Batang"/>
          <w:lang w:bidi="bg-BG"/>
        </w:rPr>
        <w:t>,</w:t>
      </w:r>
      <w:r w:rsidRPr="004163BE">
        <w:rPr>
          <w:rFonts w:eastAsia="Batang"/>
          <w:lang w:bidi="bg-BG"/>
        </w:rPr>
        <w:t xml:space="preserve"> отчитащи степента на изпълнение на програмите за количествен мониторинг на водите</w:t>
      </w:r>
      <w:r>
        <w:rPr>
          <w:rFonts w:eastAsia="Batang"/>
          <w:lang w:bidi="bg-BG"/>
        </w:rPr>
        <w:t>,</w:t>
      </w:r>
      <w:r w:rsidRPr="004163BE">
        <w:rPr>
          <w:rFonts w:eastAsia="Batang"/>
          <w:lang w:bidi="bg-BG"/>
        </w:rPr>
        <w:t xml:space="preserve"> изпълняван </w:t>
      </w:r>
      <w:r>
        <w:rPr>
          <w:rFonts w:eastAsia="Batang"/>
          <w:lang w:bidi="bg-BG"/>
        </w:rPr>
        <w:t xml:space="preserve">през </w:t>
      </w:r>
      <w:r w:rsidRPr="004163BE">
        <w:rPr>
          <w:rFonts w:eastAsia="Batang"/>
          <w:lang w:bidi="bg-BG"/>
        </w:rPr>
        <w:t>2023 г.</w:t>
      </w:r>
      <w:r>
        <w:rPr>
          <w:rFonts w:eastAsia="Batang"/>
          <w:lang w:bidi="bg-BG"/>
        </w:rPr>
        <w:t>,</w:t>
      </w:r>
      <w:r w:rsidRPr="004163BE">
        <w:rPr>
          <w:rFonts w:eastAsia="Batang"/>
          <w:lang w:bidi="bg-BG"/>
        </w:rPr>
        <w:t xml:space="preserve"> ще бъдат представени през 2024 г. </w:t>
      </w:r>
    </w:p>
    <w:p w14:paraId="7B5C4AF0" w14:textId="770E2C02" w:rsidR="00A108F7" w:rsidRPr="004163BE" w:rsidRDefault="004163BE" w:rsidP="004163BE">
      <w:pPr>
        <w:tabs>
          <w:tab w:val="left" w:pos="426"/>
        </w:tabs>
        <w:spacing w:before="120"/>
        <w:ind w:right="125"/>
        <w:jc w:val="both"/>
        <w:rPr>
          <w:rFonts w:eastAsia="Batang"/>
          <w:lang w:bidi="bg-BG"/>
        </w:rPr>
      </w:pPr>
      <w:r>
        <w:rPr>
          <w:rFonts w:eastAsia="Batang"/>
          <w:lang w:bidi="bg-BG"/>
        </w:rPr>
        <w:t>С</w:t>
      </w:r>
      <w:r w:rsidRPr="004163BE">
        <w:rPr>
          <w:rFonts w:eastAsia="Batang"/>
          <w:lang w:bidi="bg-BG"/>
        </w:rPr>
        <w:t>тепента на изпълнение на програмите за мониторинг съгласно Заповед №</w:t>
      </w:r>
      <w:r>
        <w:rPr>
          <w:rFonts w:eastAsia="Batang"/>
          <w:lang w:bidi="bg-BG"/>
        </w:rPr>
        <w:t xml:space="preserve"> </w:t>
      </w:r>
      <w:r w:rsidRPr="004163BE">
        <w:rPr>
          <w:rFonts w:eastAsia="Batang"/>
          <w:lang w:bidi="bg-BG"/>
        </w:rPr>
        <w:t xml:space="preserve">РД-3/06.01.2023 г. за периода 01.01.2023 </w:t>
      </w:r>
      <w:r w:rsidR="00034ECD">
        <w:rPr>
          <w:rFonts w:eastAsia="Batang"/>
          <w:lang w:bidi="bg-BG"/>
        </w:rPr>
        <w:t xml:space="preserve">г. </w:t>
      </w:r>
      <w:r>
        <w:rPr>
          <w:rFonts w:eastAsia="Batang"/>
          <w:lang w:bidi="bg-BG"/>
        </w:rPr>
        <w:t>–</w:t>
      </w:r>
      <w:r w:rsidRPr="004163BE">
        <w:rPr>
          <w:rFonts w:eastAsia="Batang"/>
          <w:lang w:bidi="bg-BG"/>
        </w:rPr>
        <w:t xml:space="preserve"> 3</w:t>
      </w:r>
      <w:r w:rsidR="00175491">
        <w:rPr>
          <w:rFonts w:eastAsia="Batang"/>
          <w:lang w:bidi="bg-BG"/>
        </w:rPr>
        <w:t>1</w:t>
      </w:r>
      <w:r w:rsidRPr="004163BE">
        <w:rPr>
          <w:rFonts w:eastAsia="Batang"/>
          <w:lang w:bidi="bg-BG"/>
        </w:rPr>
        <w:t>.</w:t>
      </w:r>
      <w:r w:rsidR="00175491">
        <w:rPr>
          <w:rFonts w:eastAsia="Batang"/>
          <w:lang w:bidi="bg-BG"/>
        </w:rPr>
        <w:t>12</w:t>
      </w:r>
      <w:r w:rsidRPr="004163BE">
        <w:rPr>
          <w:rFonts w:eastAsia="Batang"/>
          <w:lang w:bidi="bg-BG"/>
        </w:rPr>
        <w:t xml:space="preserve">.2023 г. е </w:t>
      </w:r>
      <w:r w:rsidR="00175491">
        <w:rPr>
          <w:rFonts w:eastAsia="Batang"/>
          <w:lang w:bidi="bg-BG"/>
        </w:rPr>
        <w:t>64,02</w:t>
      </w:r>
      <w:r w:rsidRPr="004163BE">
        <w:rPr>
          <w:rFonts w:eastAsia="Batang"/>
          <w:lang w:bidi="bg-BG"/>
        </w:rPr>
        <w:t xml:space="preserve">%. Изчислените проценти са определени на база наличните данни от мониторинг в Геоинформационната система за управление на водите и докладване към </w:t>
      </w:r>
      <w:r w:rsidR="00CB1856">
        <w:rPr>
          <w:rFonts w:eastAsia="Batang"/>
          <w:lang w:bidi="bg-BG"/>
        </w:rPr>
        <w:t>02</w:t>
      </w:r>
      <w:r w:rsidRPr="004163BE">
        <w:rPr>
          <w:rFonts w:eastAsia="Batang"/>
          <w:lang w:bidi="bg-BG"/>
        </w:rPr>
        <w:t>.</w:t>
      </w:r>
      <w:r w:rsidR="00CB1856">
        <w:rPr>
          <w:rFonts w:eastAsia="Batang"/>
          <w:lang w:bidi="bg-BG"/>
        </w:rPr>
        <w:t>02</w:t>
      </w:r>
      <w:r w:rsidRPr="004163BE">
        <w:rPr>
          <w:rFonts w:eastAsia="Batang"/>
          <w:lang w:bidi="bg-BG"/>
        </w:rPr>
        <w:t>.202</w:t>
      </w:r>
      <w:r w:rsidR="00CB1856">
        <w:rPr>
          <w:rFonts w:eastAsia="Batang"/>
          <w:lang w:bidi="bg-BG"/>
        </w:rPr>
        <w:t>4</w:t>
      </w:r>
      <w:r w:rsidRPr="004163BE">
        <w:rPr>
          <w:rFonts w:eastAsia="Batang"/>
          <w:lang w:bidi="bg-BG"/>
        </w:rPr>
        <w:t xml:space="preserve"> г. и получените в БДДР протоколи от изпитване.</w:t>
      </w:r>
    </w:p>
    <w:p w14:paraId="0E3F501C" w14:textId="77777777" w:rsidR="00186889" w:rsidRPr="00261883" w:rsidRDefault="00186889" w:rsidP="00186889">
      <w:pPr>
        <w:tabs>
          <w:tab w:val="left" w:pos="-26"/>
        </w:tabs>
        <w:spacing w:before="120"/>
        <w:jc w:val="both"/>
        <w:rPr>
          <w:rFonts w:eastAsia="Batang"/>
          <w:b/>
          <w:i/>
        </w:rPr>
      </w:pPr>
      <w:r w:rsidRPr="00261883">
        <w:rPr>
          <w:rFonts w:eastAsia="Batang"/>
          <w:b/>
          <w:i/>
        </w:rPr>
        <w:t>Басейнова дирекция „Черноморски район“</w:t>
      </w:r>
    </w:p>
    <w:p w14:paraId="4CE97261" w14:textId="4B592647" w:rsidR="004163BE" w:rsidRPr="00186889" w:rsidRDefault="004163BE" w:rsidP="00186889">
      <w:pPr>
        <w:tabs>
          <w:tab w:val="left" w:pos="-26"/>
        </w:tabs>
        <w:spacing w:before="120"/>
        <w:ind w:right="125"/>
        <w:jc w:val="both"/>
        <w:rPr>
          <w:rFonts w:eastAsia="Batang"/>
          <w:lang w:bidi="bg-BG"/>
        </w:rPr>
      </w:pPr>
      <w:r w:rsidRPr="004163BE">
        <w:rPr>
          <w:rFonts w:eastAsia="Batang"/>
          <w:lang w:bidi="bg-BG"/>
        </w:rPr>
        <w:t>Изпълнението на програмите за контролен и оперативен мониторинг на повърхностните води и програмите за мо</w:t>
      </w:r>
      <w:r>
        <w:rPr>
          <w:rFonts w:eastAsia="Batang"/>
          <w:lang w:bidi="bg-BG"/>
        </w:rPr>
        <w:t>ниторинг на химичното състояние</w:t>
      </w:r>
      <w:r w:rsidRPr="004163BE">
        <w:rPr>
          <w:rFonts w:eastAsia="Batang"/>
          <w:lang w:bidi="bg-BG"/>
        </w:rPr>
        <w:t xml:space="preserve"> и количествения мониторинг на подземните води за периода 01.01</w:t>
      </w:r>
      <w:r>
        <w:rPr>
          <w:rFonts w:eastAsia="Batang"/>
          <w:lang w:bidi="bg-BG"/>
        </w:rPr>
        <w:t>.2023</w:t>
      </w:r>
      <w:r w:rsidR="00034ECD">
        <w:rPr>
          <w:rFonts w:eastAsia="Batang"/>
          <w:lang w:bidi="bg-BG"/>
        </w:rPr>
        <w:t xml:space="preserve"> г.</w:t>
      </w:r>
      <w:r>
        <w:rPr>
          <w:rFonts w:eastAsia="Batang"/>
          <w:lang w:bidi="bg-BG"/>
        </w:rPr>
        <w:t xml:space="preserve"> – </w:t>
      </w:r>
      <w:r w:rsidRPr="004163BE">
        <w:rPr>
          <w:rFonts w:eastAsia="Batang"/>
          <w:lang w:bidi="bg-BG"/>
        </w:rPr>
        <w:t>31.12.2023 г. е на база Заповед № РД-3/06.01.2023 г.</w:t>
      </w:r>
      <w:r w:rsidRPr="004163BE">
        <w:t xml:space="preserve"> </w:t>
      </w:r>
      <w:r w:rsidRPr="004163BE">
        <w:rPr>
          <w:rFonts w:eastAsia="Batang"/>
          <w:lang w:bidi="bg-BG"/>
        </w:rPr>
        <w:t>на министъра на околната среда и водите</w:t>
      </w:r>
      <w:r>
        <w:rPr>
          <w:rFonts w:eastAsia="Batang"/>
          <w:lang w:bidi="bg-BG"/>
        </w:rPr>
        <w:t>:</w:t>
      </w:r>
    </w:p>
    <w:p w14:paraId="14C7E595" w14:textId="08553C00" w:rsidR="006656DF" w:rsidRDefault="006656DF" w:rsidP="007204CC">
      <w:pPr>
        <w:numPr>
          <w:ilvl w:val="0"/>
          <w:numId w:val="63"/>
        </w:numPr>
        <w:tabs>
          <w:tab w:val="left" w:pos="426"/>
        </w:tabs>
        <w:spacing w:before="120"/>
        <w:ind w:left="426" w:right="125" w:hanging="284"/>
        <w:jc w:val="both"/>
        <w:rPr>
          <w:rFonts w:eastAsia="Batang"/>
          <w:lang w:bidi="bg-BG"/>
        </w:rPr>
      </w:pPr>
      <w:r w:rsidRPr="006656DF">
        <w:rPr>
          <w:rFonts w:eastAsia="Batang"/>
          <w:lang w:bidi="bg-BG"/>
        </w:rPr>
        <w:t xml:space="preserve">Програми за контролен и оперативен физико-химичен мониторинг на повърхностни води </w:t>
      </w:r>
      <w:r>
        <w:rPr>
          <w:rFonts w:eastAsia="Batang"/>
          <w:lang w:bidi="bg-BG"/>
        </w:rPr>
        <w:t>–</w:t>
      </w:r>
      <w:r w:rsidRPr="006656DF">
        <w:rPr>
          <w:rFonts w:eastAsia="Batang"/>
          <w:lang w:bidi="bg-BG"/>
        </w:rPr>
        <w:t xml:space="preserve"> заложени</w:t>
      </w:r>
      <w:r>
        <w:rPr>
          <w:rFonts w:eastAsia="Batang"/>
          <w:lang w:bidi="bg-BG"/>
        </w:rPr>
        <w:t xml:space="preserve"> са</w:t>
      </w:r>
      <w:r w:rsidRPr="006656DF">
        <w:rPr>
          <w:rFonts w:eastAsia="Batang"/>
          <w:lang w:bidi="bg-BG"/>
        </w:rPr>
        <w:t xml:space="preserve"> </w:t>
      </w:r>
      <w:r w:rsidR="009102CE">
        <w:rPr>
          <w:rFonts w:eastAsia="Batang"/>
          <w:lang w:bidi="bg-BG"/>
        </w:rPr>
        <w:t>212</w:t>
      </w:r>
      <w:r w:rsidRPr="006656DF">
        <w:rPr>
          <w:rFonts w:eastAsia="Batang"/>
          <w:lang w:bidi="bg-BG"/>
        </w:rPr>
        <w:t xml:space="preserve"> пункта. Има постъпила</w:t>
      </w:r>
      <w:r w:rsidR="009102CE">
        <w:rPr>
          <w:rFonts w:eastAsia="Batang"/>
          <w:lang w:bidi="bg-BG"/>
        </w:rPr>
        <w:t xml:space="preserve"> информация за неизпълнение на 9</w:t>
      </w:r>
      <w:r w:rsidRPr="006656DF">
        <w:rPr>
          <w:rFonts w:eastAsia="Batang"/>
          <w:lang w:bidi="bg-BG"/>
        </w:rPr>
        <w:t xml:space="preserve"> пункта</w:t>
      </w:r>
      <w:r>
        <w:rPr>
          <w:rFonts w:eastAsia="Batang"/>
          <w:lang w:bidi="bg-BG"/>
        </w:rPr>
        <w:t xml:space="preserve"> поради пресъхнали водни обекти;</w:t>
      </w:r>
    </w:p>
    <w:p w14:paraId="15C00B2C" w14:textId="5DEA2DE1" w:rsidR="006656DF" w:rsidRDefault="006656DF" w:rsidP="007204CC">
      <w:pPr>
        <w:numPr>
          <w:ilvl w:val="0"/>
          <w:numId w:val="63"/>
        </w:numPr>
        <w:tabs>
          <w:tab w:val="left" w:pos="426"/>
        </w:tabs>
        <w:spacing w:before="120"/>
        <w:ind w:left="426" w:right="125" w:hanging="284"/>
        <w:jc w:val="both"/>
        <w:rPr>
          <w:rFonts w:eastAsia="Batang"/>
          <w:lang w:bidi="bg-BG"/>
        </w:rPr>
      </w:pPr>
      <w:r w:rsidRPr="006656DF">
        <w:rPr>
          <w:rFonts w:eastAsia="Batang"/>
          <w:lang w:bidi="bg-BG"/>
        </w:rPr>
        <w:t xml:space="preserve">Програми за хидробиологичен мониторинг на повърхностни води – </w:t>
      </w:r>
      <w:r w:rsidR="009102CE">
        <w:rPr>
          <w:rFonts w:eastAsia="Batang"/>
          <w:lang w:bidi="bg-BG"/>
        </w:rPr>
        <w:t>178 пункта</w:t>
      </w:r>
      <w:r w:rsidRPr="006656DF">
        <w:rPr>
          <w:rFonts w:eastAsia="Batang"/>
          <w:lang w:bidi="bg-BG"/>
        </w:rPr>
        <w:t>;</w:t>
      </w:r>
    </w:p>
    <w:p w14:paraId="6272B31D" w14:textId="63ABFBB1" w:rsidR="00176272" w:rsidRPr="009102CE" w:rsidRDefault="006656DF" w:rsidP="007204CC">
      <w:pPr>
        <w:numPr>
          <w:ilvl w:val="0"/>
          <w:numId w:val="63"/>
        </w:numPr>
        <w:tabs>
          <w:tab w:val="left" w:pos="426"/>
        </w:tabs>
        <w:spacing w:before="120"/>
        <w:ind w:left="426" w:right="125" w:hanging="284"/>
        <w:jc w:val="both"/>
        <w:rPr>
          <w:rFonts w:eastAsia="Batang"/>
          <w:lang w:bidi="bg-BG"/>
        </w:rPr>
      </w:pPr>
      <w:r w:rsidRPr="007A64E0">
        <w:rPr>
          <w:rFonts w:eastAsia="Batang"/>
          <w:lang w:bidi="bg-BG"/>
        </w:rPr>
        <w:t xml:space="preserve">Програма за </w:t>
      </w:r>
      <w:r w:rsidR="009102CE" w:rsidRPr="007A64E0">
        <w:rPr>
          <w:rFonts w:eastAsia="Batang"/>
          <w:lang w:bidi="bg-BG"/>
        </w:rPr>
        <w:t xml:space="preserve">физико-химичен и </w:t>
      </w:r>
      <w:r w:rsidRPr="007A64E0">
        <w:rPr>
          <w:rFonts w:eastAsia="Batang"/>
          <w:lang w:bidi="bg-BG"/>
        </w:rPr>
        <w:t>хидробиологичен мониторинг и мониторинг по Нитратната директива на крайбрежни морски води (контролен мониторинг) по РДВ и мони</w:t>
      </w:r>
      <w:r w:rsidR="00212C84">
        <w:rPr>
          <w:rFonts w:eastAsia="Batang"/>
          <w:lang w:bidi="bg-BG"/>
        </w:rPr>
        <w:t xml:space="preserve">торинг по </w:t>
      </w:r>
      <w:r w:rsidR="009102CE" w:rsidRPr="009102CE">
        <w:rPr>
          <w:rFonts w:eastAsia="Batang"/>
          <w:lang w:bidi="bg-BG"/>
        </w:rPr>
        <w:t>Д1 Биоразнообразие (Пелагични местообитания</w:t>
      </w:r>
      <w:r w:rsidR="009102CE">
        <w:rPr>
          <w:rFonts w:eastAsia="Batang"/>
          <w:lang w:bidi="bg-BG"/>
        </w:rPr>
        <w:t xml:space="preserve"> – </w:t>
      </w:r>
      <w:r w:rsidR="009102CE" w:rsidRPr="009102CE">
        <w:rPr>
          <w:rFonts w:eastAsia="Batang"/>
          <w:lang w:bidi="bg-BG"/>
        </w:rPr>
        <w:t xml:space="preserve">зоопланктони и фитопланктон, ФХЕК), Дескриптор 11 – Подводен шум по </w:t>
      </w:r>
      <w:r w:rsidR="00212C84">
        <w:rPr>
          <w:rFonts w:eastAsia="Batang"/>
          <w:lang w:bidi="bg-BG"/>
        </w:rPr>
        <w:t>РДМС, изпълнени от ИО-</w:t>
      </w:r>
      <w:r w:rsidRPr="007A64E0">
        <w:rPr>
          <w:rFonts w:eastAsia="Batang"/>
          <w:lang w:bidi="bg-BG"/>
        </w:rPr>
        <w:t>БАН</w:t>
      </w:r>
      <w:r w:rsidR="00AA368F">
        <w:rPr>
          <w:rFonts w:eastAsia="Batang"/>
          <w:lang w:bidi="bg-BG"/>
        </w:rPr>
        <w:t xml:space="preserve"> – о</w:t>
      </w:r>
      <w:r w:rsidR="009102CE" w:rsidRPr="009102CE">
        <w:rPr>
          <w:rFonts w:eastAsia="Batang"/>
          <w:lang w:bidi="bg-BG"/>
        </w:rPr>
        <w:t>тчетите за пробовземанията ще бъдат предадени в началото на 2024 г.</w:t>
      </w:r>
      <w:r w:rsidR="007A64E0" w:rsidRPr="009102CE">
        <w:rPr>
          <w:rFonts w:eastAsia="Batang"/>
          <w:lang w:bidi="bg-BG"/>
        </w:rPr>
        <w:t>;</w:t>
      </w:r>
    </w:p>
    <w:p w14:paraId="663E6AEE" w14:textId="77777777" w:rsidR="00176272" w:rsidRDefault="00176272" w:rsidP="007204CC">
      <w:pPr>
        <w:numPr>
          <w:ilvl w:val="0"/>
          <w:numId w:val="63"/>
        </w:numPr>
        <w:tabs>
          <w:tab w:val="left" w:pos="426"/>
        </w:tabs>
        <w:spacing w:before="120"/>
        <w:ind w:left="426" w:right="125" w:hanging="284"/>
        <w:jc w:val="both"/>
        <w:rPr>
          <w:rFonts w:eastAsia="Batang"/>
          <w:lang w:bidi="bg-BG"/>
        </w:rPr>
      </w:pPr>
      <w:r w:rsidRPr="00176272">
        <w:rPr>
          <w:rFonts w:eastAsia="Batang"/>
          <w:lang w:bidi="bg-BG"/>
        </w:rPr>
        <w:t>Програма за питейно-б</w:t>
      </w:r>
      <w:r>
        <w:rPr>
          <w:rFonts w:eastAsia="Batang"/>
          <w:lang w:bidi="bg-BG"/>
        </w:rPr>
        <w:t>итово водоснабдяване – 4 пункта;</w:t>
      </w:r>
    </w:p>
    <w:p w14:paraId="795323C4" w14:textId="77777777" w:rsidR="00176272" w:rsidRDefault="00176272" w:rsidP="007204CC">
      <w:pPr>
        <w:numPr>
          <w:ilvl w:val="0"/>
          <w:numId w:val="63"/>
        </w:numPr>
        <w:tabs>
          <w:tab w:val="left" w:pos="426"/>
        </w:tabs>
        <w:spacing w:before="120"/>
        <w:ind w:left="426" w:right="125" w:hanging="284"/>
        <w:jc w:val="both"/>
        <w:rPr>
          <w:rFonts w:eastAsia="Batang"/>
          <w:lang w:bidi="bg-BG"/>
        </w:rPr>
      </w:pPr>
      <w:r w:rsidRPr="00176272">
        <w:rPr>
          <w:rFonts w:eastAsia="Batang"/>
          <w:lang w:bidi="bg-BG"/>
        </w:rPr>
        <w:t xml:space="preserve">Програма за количествен мониторинг на повърхностни води </w:t>
      </w:r>
      <w:r>
        <w:rPr>
          <w:rFonts w:eastAsia="Batang"/>
          <w:lang w:bidi="bg-BG"/>
        </w:rPr>
        <w:t>– 15 пункта, изпълнение от НИМХ;</w:t>
      </w:r>
    </w:p>
    <w:p w14:paraId="6C0742A9" w14:textId="77777777" w:rsidR="00176272" w:rsidRDefault="00176272" w:rsidP="007204CC">
      <w:pPr>
        <w:numPr>
          <w:ilvl w:val="0"/>
          <w:numId w:val="63"/>
        </w:numPr>
        <w:tabs>
          <w:tab w:val="left" w:pos="426"/>
        </w:tabs>
        <w:spacing w:before="120"/>
        <w:ind w:left="426" w:right="125" w:hanging="284"/>
        <w:jc w:val="both"/>
        <w:rPr>
          <w:rFonts w:eastAsia="Batang"/>
          <w:lang w:bidi="bg-BG"/>
        </w:rPr>
      </w:pPr>
      <w:r w:rsidRPr="00176272">
        <w:rPr>
          <w:rFonts w:eastAsia="Batang"/>
          <w:lang w:bidi="bg-BG"/>
        </w:rPr>
        <w:t>Програма за количествен мониторинг на подземни води – 75 пункта в 34 подземни водни тела;</w:t>
      </w:r>
    </w:p>
    <w:p w14:paraId="55E34B18" w14:textId="75DF9FF2" w:rsidR="006656DF" w:rsidRPr="00176272" w:rsidRDefault="00176272" w:rsidP="007204CC">
      <w:pPr>
        <w:numPr>
          <w:ilvl w:val="0"/>
          <w:numId w:val="63"/>
        </w:numPr>
        <w:tabs>
          <w:tab w:val="left" w:pos="426"/>
        </w:tabs>
        <w:spacing w:before="120"/>
        <w:ind w:left="426" w:right="125" w:hanging="284"/>
        <w:jc w:val="both"/>
        <w:rPr>
          <w:rFonts w:eastAsia="Batang"/>
          <w:lang w:bidi="bg-BG"/>
        </w:rPr>
      </w:pPr>
      <w:r w:rsidRPr="00176272">
        <w:rPr>
          <w:rFonts w:eastAsia="Batang"/>
          <w:lang w:bidi="bg-BG"/>
        </w:rPr>
        <w:t xml:space="preserve">Програма за химичен оперативен мониторинг на подземни води  – </w:t>
      </w:r>
      <w:r w:rsidR="00AA368F" w:rsidRPr="00AA368F">
        <w:rPr>
          <w:rFonts w:eastAsia="Batang"/>
          <w:lang w:bidi="bg-BG"/>
        </w:rPr>
        <w:t>планирани 145 пункта в 40 водни тела, в 3 пункта от които не е извършен мониторинг поради липса на достъп</w:t>
      </w:r>
      <w:r w:rsidRPr="00176272">
        <w:rPr>
          <w:rFonts w:eastAsia="Batang"/>
          <w:lang w:bidi="bg-BG"/>
        </w:rPr>
        <w:t>.</w:t>
      </w:r>
    </w:p>
    <w:p w14:paraId="66F31D0C" w14:textId="77777777" w:rsidR="007864FD" w:rsidRDefault="007864FD" w:rsidP="007864FD">
      <w:pPr>
        <w:tabs>
          <w:tab w:val="left" w:pos="-26"/>
        </w:tabs>
        <w:spacing w:before="120"/>
        <w:jc w:val="both"/>
        <w:rPr>
          <w:rFonts w:eastAsia="Batang"/>
          <w:b/>
          <w:i/>
        </w:rPr>
      </w:pPr>
      <w:r w:rsidRPr="00D92DCF">
        <w:rPr>
          <w:rFonts w:eastAsia="Batang"/>
          <w:b/>
          <w:i/>
        </w:rPr>
        <w:t>Басейнова дирекция „Източнобеломорски район“</w:t>
      </w:r>
    </w:p>
    <w:p w14:paraId="2D06EABA" w14:textId="68CECEA4" w:rsidR="00D92DCF" w:rsidRPr="00D92DCF" w:rsidRDefault="00D92DCF" w:rsidP="00D92DCF">
      <w:pPr>
        <w:tabs>
          <w:tab w:val="left" w:pos="-26"/>
        </w:tabs>
        <w:spacing w:before="120"/>
        <w:ind w:right="125"/>
        <w:jc w:val="both"/>
        <w:rPr>
          <w:rFonts w:eastAsia="Batang"/>
          <w:lang w:bidi="bg-BG"/>
        </w:rPr>
      </w:pPr>
      <w:r w:rsidRPr="00D92DCF">
        <w:rPr>
          <w:rFonts w:eastAsia="Batang"/>
          <w:lang w:bidi="bg-BG"/>
        </w:rPr>
        <w:t>Програм</w:t>
      </w:r>
      <w:r w:rsidR="00202797">
        <w:rPr>
          <w:rFonts w:eastAsia="Batang"/>
          <w:lang w:bidi="bg-BG"/>
        </w:rPr>
        <w:t>ата</w:t>
      </w:r>
      <w:r w:rsidRPr="00D92DCF">
        <w:rPr>
          <w:rFonts w:eastAsia="Batang"/>
          <w:lang w:bidi="bg-BG"/>
        </w:rPr>
        <w:t xml:space="preserve"> за мониторинг на химичното състояние на подземни води на </w:t>
      </w:r>
      <w:r w:rsidR="00202797" w:rsidRPr="00202797">
        <w:rPr>
          <w:rFonts w:eastAsia="Batang"/>
          <w:lang w:bidi="bg-BG"/>
        </w:rPr>
        <w:t>Басейнова дирекция „Източнобеломорски район“</w:t>
      </w:r>
      <w:r w:rsidR="00202797">
        <w:rPr>
          <w:rFonts w:eastAsia="Batang"/>
          <w:lang w:bidi="bg-BG"/>
        </w:rPr>
        <w:t xml:space="preserve"> (</w:t>
      </w:r>
      <w:r w:rsidRPr="00D92DCF">
        <w:rPr>
          <w:rFonts w:eastAsia="Batang"/>
          <w:lang w:bidi="bg-BG"/>
        </w:rPr>
        <w:t>БД ИБР</w:t>
      </w:r>
      <w:r w:rsidR="00202797">
        <w:rPr>
          <w:rFonts w:eastAsia="Batang"/>
          <w:lang w:bidi="bg-BG"/>
        </w:rPr>
        <w:t>)</w:t>
      </w:r>
      <w:r w:rsidRPr="00D92DCF">
        <w:rPr>
          <w:rFonts w:eastAsia="Batang"/>
          <w:lang w:bidi="bg-BG"/>
        </w:rPr>
        <w:t xml:space="preserve"> за 2023</w:t>
      </w:r>
      <w:r>
        <w:rPr>
          <w:rFonts w:eastAsia="Batang"/>
          <w:lang w:bidi="bg-BG"/>
        </w:rPr>
        <w:t xml:space="preserve"> </w:t>
      </w:r>
      <w:r w:rsidRPr="00D92DCF">
        <w:rPr>
          <w:rFonts w:eastAsia="Batang"/>
          <w:lang w:bidi="bg-BG"/>
        </w:rPr>
        <w:t>г. се изпълнява съгласно Заповед №</w:t>
      </w:r>
      <w:r>
        <w:rPr>
          <w:rFonts w:eastAsia="Batang"/>
          <w:lang w:bidi="bg-BG"/>
        </w:rPr>
        <w:t xml:space="preserve"> </w:t>
      </w:r>
      <w:r w:rsidRPr="00D92DCF">
        <w:rPr>
          <w:rFonts w:eastAsia="Batang"/>
          <w:lang w:bidi="bg-BG"/>
        </w:rPr>
        <w:t>РД-3/06.01.2023</w:t>
      </w:r>
      <w:r>
        <w:rPr>
          <w:rFonts w:eastAsia="Batang"/>
          <w:lang w:bidi="bg-BG"/>
        </w:rPr>
        <w:t xml:space="preserve"> </w:t>
      </w:r>
      <w:r w:rsidRPr="00D92DCF">
        <w:rPr>
          <w:rFonts w:eastAsia="Batang"/>
          <w:lang w:bidi="bg-BG"/>
        </w:rPr>
        <w:t>г. (оперативен мониторинг).</w:t>
      </w:r>
    </w:p>
    <w:p w14:paraId="7D67A407" w14:textId="2BB133C2" w:rsidR="00D92DCF" w:rsidRPr="00D92DCF" w:rsidRDefault="00D92DCF" w:rsidP="00D92DCF">
      <w:pPr>
        <w:tabs>
          <w:tab w:val="left" w:pos="-26"/>
        </w:tabs>
        <w:spacing w:before="120"/>
        <w:ind w:right="125"/>
        <w:jc w:val="both"/>
        <w:rPr>
          <w:rFonts w:eastAsia="Batang"/>
          <w:lang w:bidi="bg-BG"/>
        </w:rPr>
      </w:pPr>
      <w:r w:rsidRPr="00D92DCF">
        <w:rPr>
          <w:rFonts w:eastAsia="Batang"/>
          <w:lang w:bidi="bg-BG"/>
        </w:rPr>
        <w:t>Мрежата за мониторинг на химичното състояние на подземните водни тела за периода 01.01.2023</w:t>
      </w:r>
      <w:r w:rsidR="00034ECD">
        <w:rPr>
          <w:rFonts w:eastAsia="Batang"/>
          <w:lang w:bidi="bg-BG"/>
        </w:rPr>
        <w:t xml:space="preserve"> г.</w:t>
      </w:r>
      <w:r w:rsidRPr="00D92DCF">
        <w:rPr>
          <w:rFonts w:eastAsia="Batang"/>
          <w:lang w:bidi="bg-BG"/>
        </w:rPr>
        <w:t xml:space="preserve"> </w:t>
      </w:r>
      <w:r w:rsidR="008466D8">
        <w:rPr>
          <w:rFonts w:eastAsia="Batang"/>
          <w:lang w:bidi="bg-BG"/>
        </w:rPr>
        <w:t>–</w:t>
      </w:r>
      <w:r w:rsidRPr="00D92DCF">
        <w:rPr>
          <w:rFonts w:eastAsia="Batang"/>
          <w:lang w:bidi="bg-BG"/>
        </w:rPr>
        <w:t xml:space="preserve"> 3</w:t>
      </w:r>
      <w:r w:rsidR="00202797">
        <w:rPr>
          <w:rFonts w:eastAsia="Batang"/>
          <w:lang w:bidi="bg-BG"/>
        </w:rPr>
        <w:t>1</w:t>
      </w:r>
      <w:r w:rsidRPr="00D92DCF">
        <w:rPr>
          <w:rFonts w:eastAsia="Batang"/>
          <w:lang w:bidi="bg-BG"/>
        </w:rPr>
        <w:t>.</w:t>
      </w:r>
      <w:r w:rsidR="00202797">
        <w:rPr>
          <w:rFonts w:eastAsia="Batang"/>
          <w:lang w:bidi="bg-BG"/>
        </w:rPr>
        <w:t>12</w:t>
      </w:r>
      <w:r w:rsidRPr="00D92DCF">
        <w:rPr>
          <w:rFonts w:eastAsia="Batang"/>
          <w:lang w:bidi="bg-BG"/>
        </w:rPr>
        <w:t>.2023</w:t>
      </w:r>
      <w:r w:rsidR="008466D8">
        <w:rPr>
          <w:rFonts w:eastAsia="Batang"/>
          <w:lang w:bidi="bg-BG"/>
        </w:rPr>
        <w:t xml:space="preserve"> </w:t>
      </w:r>
      <w:r w:rsidRPr="00D92DCF">
        <w:rPr>
          <w:rFonts w:eastAsia="Batang"/>
          <w:lang w:bidi="bg-BG"/>
        </w:rPr>
        <w:t>г. на територията на Източнобеломорски район включва 155 пу</w:t>
      </w:r>
      <w:r w:rsidR="008466D8">
        <w:rPr>
          <w:rFonts w:eastAsia="Batang"/>
          <w:lang w:bidi="bg-BG"/>
        </w:rPr>
        <w:t>нкта за мониторинг, включени в П</w:t>
      </w:r>
      <w:r w:rsidRPr="00D92DCF">
        <w:rPr>
          <w:rFonts w:eastAsia="Batang"/>
          <w:lang w:bidi="bg-BG"/>
        </w:rPr>
        <w:t>рограмата за оперативен мониторинг (съгласно Методика за планиране на мрежите и програмите за мониторинг на подземните води). Общия</w:t>
      </w:r>
      <w:r w:rsidR="008466D8">
        <w:rPr>
          <w:rFonts w:eastAsia="Batang"/>
          <w:lang w:bidi="bg-BG"/>
        </w:rPr>
        <w:t>т</w:t>
      </w:r>
      <w:r w:rsidRPr="00D92DCF">
        <w:rPr>
          <w:rFonts w:eastAsia="Batang"/>
          <w:lang w:bidi="bg-BG"/>
        </w:rPr>
        <w:t xml:space="preserve"> брой на мониторираните подземни водни тела е 41. </w:t>
      </w:r>
    </w:p>
    <w:p w14:paraId="5C292994" w14:textId="35041E77" w:rsidR="00D92DCF" w:rsidRPr="00D92DCF" w:rsidRDefault="00D92DCF" w:rsidP="00D92DCF">
      <w:pPr>
        <w:tabs>
          <w:tab w:val="left" w:pos="-26"/>
        </w:tabs>
        <w:spacing w:before="120"/>
        <w:ind w:right="125"/>
        <w:jc w:val="both"/>
        <w:rPr>
          <w:rFonts w:eastAsia="Batang"/>
          <w:lang w:bidi="bg-BG"/>
        </w:rPr>
      </w:pPr>
      <w:r w:rsidRPr="00D92DCF">
        <w:rPr>
          <w:rFonts w:eastAsia="Batang"/>
          <w:lang w:bidi="bg-BG"/>
        </w:rPr>
        <w:t>За всеки отделен мониторингов пункт има определена схема за пробонабиране и анализиране по групи показатели. Честотата на пробонабирането е определена на 1</w:t>
      </w:r>
      <w:r w:rsidR="008466D8">
        <w:rPr>
          <w:rFonts w:eastAsia="Batang"/>
          <w:lang w:bidi="bg-BG"/>
        </w:rPr>
        <w:t xml:space="preserve"> </w:t>
      </w:r>
      <w:r w:rsidRPr="00D92DCF">
        <w:rPr>
          <w:rFonts w:eastAsia="Batang"/>
          <w:lang w:bidi="bg-BG"/>
        </w:rPr>
        <w:t>път, 2</w:t>
      </w:r>
      <w:r w:rsidR="008466D8">
        <w:rPr>
          <w:rFonts w:eastAsia="Batang"/>
          <w:lang w:bidi="bg-BG"/>
        </w:rPr>
        <w:t xml:space="preserve"> </w:t>
      </w:r>
      <w:r w:rsidRPr="00D92DCF">
        <w:rPr>
          <w:rFonts w:eastAsia="Batang"/>
          <w:lang w:bidi="bg-BG"/>
        </w:rPr>
        <w:t>пъти и 4</w:t>
      </w:r>
      <w:r w:rsidR="008466D8">
        <w:rPr>
          <w:rFonts w:eastAsia="Batang"/>
          <w:lang w:bidi="bg-BG"/>
        </w:rPr>
        <w:t xml:space="preserve"> </w:t>
      </w:r>
      <w:r w:rsidRPr="00D92DCF">
        <w:rPr>
          <w:rFonts w:eastAsia="Batang"/>
          <w:lang w:bidi="bg-BG"/>
        </w:rPr>
        <w:t>пъти годишно. Резултатите от мониторинга се въвеждат в Модул за справки и отчети</w:t>
      </w:r>
      <w:r w:rsidR="008466D8">
        <w:rPr>
          <w:rFonts w:eastAsia="Batang"/>
          <w:lang w:bidi="bg-BG"/>
        </w:rPr>
        <w:t xml:space="preserve"> на</w:t>
      </w:r>
      <w:r w:rsidR="008466D8" w:rsidRPr="008466D8">
        <w:rPr>
          <w:rFonts w:eastAsia="Batang"/>
          <w:lang w:bidi="bg-BG"/>
        </w:rPr>
        <w:t xml:space="preserve"> Геоинформационната система за управление на водите и докладване.</w:t>
      </w:r>
    </w:p>
    <w:p w14:paraId="36F57183" w14:textId="46947352" w:rsidR="00D92DCF" w:rsidRDefault="00D92DCF" w:rsidP="00D92DCF">
      <w:pPr>
        <w:tabs>
          <w:tab w:val="left" w:pos="-26"/>
        </w:tabs>
        <w:spacing w:before="120"/>
        <w:ind w:right="125"/>
        <w:jc w:val="both"/>
        <w:rPr>
          <w:rFonts w:eastAsia="Batang"/>
          <w:lang w:bidi="bg-BG"/>
        </w:rPr>
      </w:pPr>
      <w:r w:rsidRPr="00D92DCF">
        <w:rPr>
          <w:rFonts w:eastAsia="Batang"/>
          <w:lang w:bidi="bg-BG"/>
        </w:rPr>
        <w:t>В Програмата за мониторинг на химичното състояние на подземни води на БД ИБР съгласно Заповед №</w:t>
      </w:r>
      <w:r w:rsidR="008466D8">
        <w:rPr>
          <w:rFonts w:eastAsia="Batang"/>
          <w:lang w:bidi="bg-BG"/>
        </w:rPr>
        <w:t xml:space="preserve"> </w:t>
      </w:r>
      <w:r w:rsidRPr="00D92DCF">
        <w:rPr>
          <w:rFonts w:eastAsia="Batang"/>
          <w:lang w:bidi="bg-BG"/>
        </w:rPr>
        <w:t>РД-3/06.01.2023</w:t>
      </w:r>
      <w:r w:rsidR="00202797">
        <w:rPr>
          <w:rFonts w:eastAsia="Batang"/>
          <w:lang w:bidi="bg-BG"/>
        </w:rPr>
        <w:t xml:space="preserve"> </w:t>
      </w:r>
      <w:r w:rsidRPr="00D92DCF">
        <w:rPr>
          <w:rFonts w:eastAsia="Batang"/>
          <w:lang w:bidi="bg-BG"/>
        </w:rPr>
        <w:t>г. (оперативен мониторинг) са включени 106 пункта за мониторинг в 37 бр</w:t>
      </w:r>
      <w:r w:rsidR="008466D8">
        <w:rPr>
          <w:rFonts w:eastAsia="Batang"/>
          <w:lang w:bidi="bg-BG"/>
        </w:rPr>
        <w:t>.</w:t>
      </w:r>
      <w:r w:rsidRPr="00D92DCF">
        <w:rPr>
          <w:rFonts w:eastAsia="Batang"/>
          <w:lang w:bidi="bg-BG"/>
        </w:rPr>
        <w:t xml:space="preserve"> </w:t>
      </w:r>
      <w:r w:rsidR="008466D8">
        <w:rPr>
          <w:rFonts w:eastAsia="Batang"/>
          <w:lang w:bidi="bg-BG"/>
        </w:rPr>
        <w:t>зони</w:t>
      </w:r>
      <w:r w:rsidRPr="00D92DCF">
        <w:rPr>
          <w:rFonts w:eastAsia="Batang"/>
          <w:lang w:bidi="bg-BG"/>
        </w:rPr>
        <w:t xml:space="preserve"> за защита </w:t>
      </w:r>
      <w:r w:rsidR="008466D8">
        <w:rPr>
          <w:rFonts w:eastAsia="Batang"/>
          <w:lang w:bidi="bg-BG"/>
        </w:rPr>
        <w:t xml:space="preserve">на </w:t>
      </w:r>
      <w:r w:rsidRPr="00D92DCF">
        <w:rPr>
          <w:rFonts w:eastAsia="Batang"/>
          <w:lang w:bidi="bg-BG"/>
        </w:rPr>
        <w:t>подземни води, предназначени за</w:t>
      </w:r>
      <w:r w:rsidR="008466D8">
        <w:rPr>
          <w:rFonts w:eastAsia="Batang"/>
          <w:lang w:bidi="bg-BG"/>
        </w:rPr>
        <w:t xml:space="preserve"> питейно-</w:t>
      </w:r>
      <w:r w:rsidR="008466D8">
        <w:rPr>
          <w:rFonts w:eastAsia="Batang"/>
          <w:lang w:bidi="bg-BG"/>
        </w:rPr>
        <w:lastRenderedPageBreak/>
        <w:t xml:space="preserve">битово водоснабдяване. </w:t>
      </w:r>
      <w:r w:rsidRPr="00D92DCF">
        <w:rPr>
          <w:rFonts w:eastAsia="Batang"/>
          <w:lang w:bidi="bg-BG"/>
        </w:rPr>
        <w:t>Резултатите от мониторинга се въвеждат в Модул за справки и отчети.</w:t>
      </w:r>
    </w:p>
    <w:p w14:paraId="0FCC8982" w14:textId="21742A00" w:rsidR="00B13C7C" w:rsidRPr="00B13C7C" w:rsidRDefault="00B13C7C" w:rsidP="00B13C7C">
      <w:pPr>
        <w:tabs>
          <w:tab w:val="left" w:pos="-26"/>
        </w:tabs>
        <w:spacing w:before="120"/>
        <w:ind w:right="125"/>
        <w:jc w:val="both"/>
        <w:rPr>
          <w:rFonts w:eastAsia="Batang"/>
          <w:lang w:bidi="bg-BG"/>
        </w:rPr>
      </w:pPr>
      <w:r w:rsidRPr="00B13C7C">
        <w:rPr>
          <w:rFonts w:eastAsia="Batang"/>
          <w:lang w:bidi="bg-BG"/>
        </w:rPr>
        <w:t>За периода 01.01.2023</w:t>
      </w:r>
      <w:r w:rsidR="00034ECD">
        <w:rPr>
          <w:rFonts w:eastAsia="Batang"/>
          <w:lang w:bidi="bg-BG"/>
        </w:rPr>
        <w:t xml:space="preserve"> г.</w:t>
      </w:r>
      <w:r w:rsidRPr="00B13C7C">
        <w:rPr>
          <w:rFonts w:eastAsia="Batang"/>
          <w:lang w:bidi="bg-BG"/>
        </w:rPr>
        <w:t xml:space="preserve"> – 30.06.2023 г. програмите за мониторинг на повърхностни води се изпълняват съгласно Заповед № РД-3/06.01.2023 г. на минис</w:t>
      </w:r>
      <w:r w:rsidR="00C235B5">
        <w:rPr>
          <w:rFonts w:eastAsia="Batang"/>
          <w:lang w:bidi="bg-BG"/>
        </w:rPr>
        <w:t>търа на околната среда и водите:</w:t>
      </w:r>
    </w:p>
    <w:p w14:paraId="24A8B9E5" w14:textId="25BF4D39" w:rsidR="007864FD" w:rsidRPr="007864FD" w:rsidRDefault="007864FD" w:rsidP="007204CC">
      <w:pPr>
        <w:numPr>
          <w:ilvl w:val="0"/>
          <w:numId w:val="64"/>
        </w:numPr>
        <w:tabs>
          <w:tab w:val="left" w:pos="426"/>
        </w:tabs>
        <w:spacing w:before="120"/>
        <w:ind w:left="426" w:right="-1" w:hanging="294"/>
        <w:jc w:val="both"/>
        <w:rPr>
          <w:rFonts w:eastAsia="Batang"/>
          <w:lang w:bidi="bg-BG"/>
        </w:rPr>
      </w:pPr>
      <w:r w:rsidRPr="007864FD">
        <w:rPr>
          <w:rFonts w:eastAsia="Batang"/>
          <w:lang w:bidi="bg-BG"/>
        </w:rPr>
        <w:t>Програма за контролен и оперативен мониторинг на повърхн</w:t>
      </w:r>
      <w:r w:rsidR="00D629D8">
        <w:rPr>
          <w:rFonts w:eastAsia="Batang"/>
          <w:lang w:bidi="bg-BG"/>
        </w:rPr>
        <w:t xml:space="preserve">остни води </w:t>
      </w:r>
    </w:p>
    <w:p w14:paraId="5C14D420" w14:textId="6FEDD56F" w:rsidR="00B46C4F" w:rsidRPr="00B46C4F" w:rsidRDefault="00B46C4F" w:rsidP="00AE1759">
      <w:pPr>
        <w:tabs>
          <w:tab w:val="left" w:pos="-26"/>
        </w:tabs>
        <w:spacing w:before="120"/>
        <w:ind w:right="-1"/>
        <w:jc w:val="both"/>
        <w:rPr>
          <w:rFonts w:eastAsia="Batang"/>
          <w:lang w:bidi="bg-BG"/>
        </w:rPr>
      </w:pPr>
      <w:r w:rsidRPr="00B46C4F">
        <w:rPr>
          <w:rFonts w:eastAsia="Batang"/>
          <w:lang w:bidi="bg-BG"/>
        </w:rPr>
        <w:t xml:space="preserve">Програмата за контролен и оперативен мониторинг на повърхностни води включва 114 пункта, като се извършва анализ на основни физико-химични показатели (с честота 4 пъти годишно), приоритетни вещества (с честота 12 пъти годишно) и специфични замърсители (с честота 4-12 пъти годишно). </w:t>
      </w:r>
      <w:r w:rsidR="00C235B5">
        <w:rPr>
          <w:rFonts w:eastAsia="Batang"/>
          <w:lang w:bidi="bg-BG"/>
        </w:rPr>
        <w:t>Към</w:t>
      </w:r>
      <w:r w:rsidRPr="00B46C4F">
        <w:rPr>
          <w:rFonts w:eastAsia="Batang"/>
          <w:lang w:bidi="bg-BG"/>
        </w:rPr>
        <w:t xml:space="preserve"> 31.12.2023 г.</w:t>
      </w:r>
      <w:r w:rsidR="00C235B5">
        <w:rPr>
          <w:rFonts w:eastAsia="Batang"/>
          <w:lang w:bidi="bg-BG"/>
        </w:rPr>
        <w:t xml:space="preserve"> програмата е изпълнена.</w:t>
      </w:r>
      <w:r w:rsidRPr="00B46C4F">
        <w:rPr>
          <w:rFonts w:eastAsia="Batang"/>
          <w:lang w:bidi="bg-BG"/>
        </w:rPr>
        <w:t xml:space="preserve"> </w:t>
      </w:r>
    </w:p>
    <w:p w14:paraId="261AA68B" w14:textId="5057DA70" w:rsidR="00B46C4F" w:rsidRPr="00B46C4F" w:rsidRDefault="00C235B5" w:rsidP="00AE1759">
      <w:pPr>
        <w:tabs>
          <w:tab w:val="left" w:pos="-26"/>
        </w:tabs>
        <w:spacing w:before="120"/>
        <w:ind w:right="-1"/>
        <w:jc w:val="both"/>
        <w:rPr>
          <w:rFonts w:eastAsia="Batang"/>
          <w:lang w:bidi="bg-BG"/>
        </w:rPr>
      </w:pPr>
      <w:r>
        <w:rPr>
          <w:rFonts w:eastAsia="Batang"/>
          <w:lang w:bidi="bg-BG"/>
        </w:rPr>
        <w:t>През 2023 г. е и</w:t>
      </w:r>
      <w:r w:rsidR="00B46C4F" w:rsidRPr="00B46C4F">
        <w:rPr>
          <w:rFonts w:eastAsia="Batang"/>
          <w:lang w:bidi="bg-BG"/>
        </w:rPr>
        <w:t>звърш</w:t>
      </w:r>
      <w:r>
        <w:rPr>
          <w:rFonts w:eastAsia="Batang"/>
          <w:lang w:bidi="bg-BG"/>
        </w:rPr>
        <w:t>ен</w:t>
      </w:r>
      <w:r w:rsidR="00B46C4F" w:rsidRPr="00B46C4F">
        <w:rPr>
          <w:rFonts w:eastAsia="Batang"/>
          <w:lang w:bidi="bg-BG"/>
        </w:rPr>
        <w:t xml:space="preserve"> мониторинг по Нитратната директива с честота 12 пъти годишно за показател </w:t>
      </w:r>
      <w:r w:rsidR="00B46C4F">
        <w:rPr>
          <w:rFonts w:eastAsia="Batang"/>
          <w:lang w:bidi="bg-BG"/>
        </w:rPr>
        <w:t>„</w:t>
      </w:r>
      <w:r w:rsidR="00B46C4F" w:rsidRPr="00B46C4F">
        <w:rPr>
          <w:rFonts w:eastAsia="Batang"/>
          <w:lang w:bidi="bg-BG"/>
        </w:rPr>
        <w:t>нитрати</w:t>
      </w:r>
      <w:r w:rsidR="00B46C4F">
        <w:rPr>
          <w:rFonts w:eastAsia="Batang"/>
          <w:lang w:bidi="bg-BG"/>
        </w:rPr>
        <w:t>“</w:t>
      </w:r>
      <w:r w:rsidR="00B46C4F" w:rsidRPr="00B46C4F">
        <w:rPr>
          <w:rFonts w:eastAsia="Batang"/>
          <w:lang w:bidi="bg-BG"/>
        </w:rPr>
        <w:t xml:space="preserve"> в 101 пункта.</w:t>
      </w:r>
    </w:p>
    <w:p w14:paraId="7763617C" w14:textId="33C15479" w:rsidR="00B46C4F" w:rsidRPr="00B46C4F" w:rsidRDefault="00C235B5" w:rsidP="00AE1759">
      <w:pPr>
        <w:tabs>
          <w:tab w:val="left" w:pos="-26"/>
        </w:tabs>
        <w:spacing w:before="120"/>
        <w:ind w:right="-1"/>
        <w:jc w:val="both"/>
        <w:rPr>
          <w:rFonts w:eastAsia="Batang"/>
          <w:lang w:bidi="bg-BG"/>
        </w:rPr>
      </w:pPr>
      <w:r>
        <w:rPr>
          <w:rFonts w:eastAsia="Batang"/>
          <w:lang w:bidi="bg-BG"/>
        </w:rPr>
        <w:t>Д</w:t>
      </w:r>
      <w:r w:rsidR="00B46C4F" w:rsidRPr="00B46C4F">
        <w:rPr>
          <w:rFonts w:eastAsia="Batang"/>
          <w:lang w:bidi="bg-BG"/>
        </w:rPr>
        <w:t>анни</w:t>
      </w:r>
      <w:r>
        <w:rPr>
          <w:rFonts w:eastAsia="Batang"/>
          <w:lang w:bidi="bg-BG"/>
        </w:rPr>
        <w:t>те</w:t>
      </w:r>
      <w:r w:rsidR="00B46C4F" w:rsidRPr="00B46C4F">
        <w:rPr>
          <w:rFonts w:eastAsia="Batang"/>
          <w:lang w:bidi="bg-BG"/>
        </w:rPr>
        <w:t xml:space="preserve"> се въвеждат в Единната информационна система за обмен на данните от мониторинга на водите, извършван в системата на МОСВ.</w:t>
      </w:r>
    </w:p>
    <w:p w14:paraId="5B333B4A" w14:textId="643DB3B4" w:rsidR="00B13C7C" w:rsidRDefault="00856FB9" w:rsidP="007204CC">
      <w:pPr>
        <w:numPr>
          <w:ilvl w:val="0"/>
          <w:numId w:val="64"/>
        </w:numPr>
        <w:tabs>
          <w:tab w:val="left" w:pos="426"/>
        </w:tabs>
        <w:spacing w:before="120"/>
        <w:ind w:left="426" w:right="-1" w:hanging="284"/>
        <w:jc w:val="both"/>
        <w:rPr>
          <w:rFonts w:eastAsia="Batang"/>
          <w:lang w:bidi="bg-BG"/>
        </w:rPr>
      </w:pPr>
      <w:r w:rsidRPr="00B13C7C">
        <w:rPr>
          <w:rFonts w:eastAsia="Batang"/>
          <w:lang w:bidi="bg-BG"/>
        </w:rPr>
        <w:t>Програма за мониторинг</w:t>
      </w:r>
      <w:r w:rsidRPr="00856FB9">
        <w:rPr>
          <w:rFonts w:eastAsia="Batang"/>
          <w:lang w:bidi="bg-BG"/>
        </w:rPr>
        <w:t xml:space="preserve"> на повърхностни води, предназначени за питейно-битово водоснабдяване </w:t>
      </w:r>
      <w:r>
        <w:rPr>
          <w:rFonts w:eastAsia="Batang"/>
          <w:lang w:bidi="bg-BG"/>
        </w:rPr>
        <w:t>–</w:t>
      </w:r>
      <w:r w:rsidRPr="00856FB9">
        <w:rPr>
          <w:rFonts w:eastAsia="Batang"/>
          <w:lang w:bidi="bg-BG"/>
        </w:rPr>
        <w:t xml:space="preserve"> </w:t>
      </w:r>
      <w:r w:rsidR="00B13C7C">
        <w:rPr>
          <w:rFonts w:eastAsia="Batang"/>
          <w:lang w:bidi="bg-BG"/>
        </w:rPr>
        <w:t>п</w:t>
      </w:r>
      <w:r w:rsidR="00B13C7C" w:rsidRPr="00B13C7C">
        <w:rPr>
          <w:rFonts w:eastAsia="Batang"/>
          <w:lang w:bidi="bg-BG"/>
        </w:rPr>
        <w:t xml:space="preserve">рез 2023 г. в програмата са включени 70 пункта за мониторинг. </w:t>
      </w:r>
      <w:r w:rsidR="0055702F">
        <w:rPr>
          <w:rFonts w:eastAsia="Batang"/>
          <w:lang w:bidi="bg-BG"/>
        </w:rPr>
        <w:t>Програмата е изпълнена</w:t>
      </w:r>
      <w:r w:rsidR="00B13C7C">
        <w:rPr>
          <w:rFonts w:eastAsia="Batang"/>
          <w:lang w:bidi="bg-BG"/>
        </w:rPr>
        <w:t xml:space="preserve">, като </w:t>
      </w:r>
      <w:r w:rsidR="0055702F">
        <w:rPr>
          <w:rFonts w:eastAsia="Batang"/>
          <w:lang w:bidi="bg-BG"/>
        </w:rPr>
        <w:t>данните</w:t>
      </w:r>
      <w:r w:rsidR="00B13C7C" w:rsidRPr="00B13C7C">
        <w:rPr>
          <w:rFonts w:eastAsia="Batang"/>
          <w:lang w:bidi="bg-BG"/>
        </w:rPr>
        <w:t xml:space="preserve"> се</w:t>
      </w:r>
      <w:r w:rsidR="0055702F">
        <w:rPr>
          <w:rFonts w:eastAsia="Batang"/>
          <w:lang w:bidi="bg-BG"/>
        </w:rPr>
        <w:t xml:space="preserve"> обработват и</w:t>
      </w:r>
      <w:r w:rsidR="00B13C7C" w:rsidRPr="00B13C7C">
        <w:rPr>
          <w:rFonts w:eastAsia="Batang"/>
          <w:lang w:bidi="bg-BG"/>
        </w:rPr>
        <w:t xml:space="preserve"> въвеждат в Единната информационна система за обмен на данните от мониторинга на водите, извършван в</w:t>
      </w:r>
      <w:r w:rsidR="00B13C7C">
        <w:rPr>
          <w:rFonts w:eastAsia="Batang"/>
          <w:lang w:bidi="bg-BG"/>
        </w:rPr>
        <w:t xml:space="preserve"> системата на МОСВ;</w:t>
      </w:r>
      <w:r w:rsidR="00B13C7C" w:rsidRPr="00B13C7C">
        <w:rPr>
          <w:rFonts w:eastAsia="Batang"/>
          <w:lang w:bidi="bg-BG"/>
        </w:rPr>
        <w:t xml:space="preserve"> </w:t>
      </w:r>
    </w:p>
    <w:p w14:paraId="2B4AFA78" w14:textId="34394B5F" w:rsidR="00B13C7C" w:rsidRDefault="00B13C7C" w:rsidP="007204CC">
      <w:pPr>
        <w:numPr>
          <w:ilvl w:val="0"/>
          <w:numId w:val="64"/>
        </w:numPr>
        <w:tabs>
          <w:tab w:val="left" w:pos="426"/>
        </w:tabs>
        <w:spacing w:before="120"/>
        <w:ind w:left="426" w:right="-1" w:hanging="284"/>
        <w:jc w:val="both"/>
        <w:rPr>
          <w:rFonts w:eastAsia="Batang"/>
          <w:lang w:bidi="bg-BG"/>
        </w:rPr>
      </w:pPr>
      <w:r w:rsidRPr="00B13C7C">
        <w:rPr>
          <w:rFonts w:eastAsia="Calibri"/>
        </w:rPr>
        <w:t xml:space="preserve">Програма за мониторинг на приоритетни вещества в седименти в реки и язовири </w:t>
      </w:r>
      <w:r>
        <w:rPr>
          <w:rFonts w:eastAsia="Calibri"/>
        </w:rPr>
        <w:t>–</w:t>
      </w:r>
      <w:r w:rsidRPr="00B13C7C">
        <w:rPr>
          <w:rFonts w:eastAsia="Calibri"/>
        </w:rPr>
        <w:t xml:space="preserve"> </w:t>
      </w:r>
      <w:r>
        <w:rPr>
          <w:rFonts w:eastAsia="Calibri"/>
        </w:rPr>
        <w:t>в</w:t>
      </w:r>
      <w:r w:rsidRPr="00B13C7C">
        <w:rPr>
          <w:rFonts w:eastAsia="Calibri"/>
        </w:rPr>
        <w:t xml:space="preserve"> програмата са включени 35 пункта, като към </w:t>
      </w:r>
      <w:r w:rsidR="0055702F">
        <w:rPr>
          <w:rFonts w:eastAsia="Calibri"/>
        </w:rPr>
        <w:t>настоящия момент</w:t>
      </w:r>
      <w:r w:rsidR="00284D98" w:rsidRPr="00284D98">
        <w:rPr>
          <w:rFonts w:eastAsia="Calibri"/>
          <w:lang w:bidi="bg-BG"/>
        </w:rPr>
        <w:t xml:space="preserve"> </w:t>
      </w:r>
      <w:r w:rsidR="0055702F" w:rsidRPr="0055702F">
        <w:rPr>
          <w:rFonts w:eastAsia="Calibri"/>
        </w:rPr>
        <w:t>се очаква данните от мониторинга да бъдат изпратени в БДИБР</w:t>
      </w:r>
      <w:r>
        <w:rPr>
          <w:rFonts w:eastAsia="Calibri"/>
        </w:rPr>
        <w:t>;</w:t>
      </w:r>
    </w:p>
    <w:p w14:paraId="6CCA3164" w14:textId="3D1D177D" w:rsidR="00B13C7C" w:rsidRPr="00B13C7C" w:rsidRDefault="00B13C7C" w:rsidP="007204CC">
      <w:pPr>
        <w:numPr>
          <w:ilvl w:val="0"/>
          <w:numId w:val="64"/>
        </w:numPr>
        <w:tabs>
          <w:tab w:val="left" w:pos="426"/>
        </w:tabs>
        <w:spacing w:before="120"/>
        <w:ind w:left="426" w:right="-1" w:hanging="284"/>
        <w:jc w:val="both"/>
        <w:rPr>
          <w:rFonts w:eastAsia="Batang"/>
          <w:lang w:bidi="bg-BG"/>
        </w:rPr>
      </w:pPr>
      <w:r w:rsidRPr="00B13C7C">
        <w:rPr>
          <w:rFonts w:eastAsia="Batang"/>
          <w:lang w:bidi="bg-BG"/>
        </w:rPr>
        <w:t xml:space="preserve">Програма за мониторинг на </w:t>
      </w:r>
      <w:r>
        <w:rPr>
          <w:rFonts w:eastAsia="Batang"/>
          <w:lang w:bidi="bg-BG"/>
        </w:rPr>
        <w:t xml:space="preserve">приоритетни вещества в биота – в </w:t>
      </w:r>
      <w:r w:rsidRPr="00B13C7C">
        <w:rPr>
          <w:rFonts w:eastAsia="Batang"/>
          <w:lang w:bidi="bg-BG"/>
        </w:rPr>
        <w:t xml:space="preserve">програмата са включени 35 пункта, като </w:t>
      </w:r>
      <w:r w:rsidR="0055702F" w:rsidRPr="0055702F">
        <w:rPr>
          <w:rFonts w:eastAsia="Batang"/>
          <w:lang w:bidi="bg-BG"/>
        </w:rPr>
        <w:t>към настоящия момент се очаква данните от мониторинга да бъдат изпратени в БДИБР;</w:t>
      </w:r>
    </w:p>
    <w:p w14:paraId="310679D3" w14:textId="588C3CBC" w:rsidR="00C22229" w:rsidRPr="0055702F" w:rsidRDefault="00856FB9" w:rsidP="007204CC">
      <w:pPr>
        <w:numPr>
          <w:ilvl w:val="0"/>
          <w:numId w:val="64"/>
        </w:numPr>
        <w:tabs>
          <w:tab w:val="left" w:pos="426"/>
        </w:tabs>
        <w:spacing w:before="120"/>
        <w:ind w:left="426" w:right="-1" w:hanging="284"/>
        <w:jc w:val="both"/>
        <w:rPr>
          <w:rFonts w:eastAsia="Batang"/>
          <w:lang w:bidi="bg-BG"/>
        </w:rPr>
      </w:pPr>
      <w:r w:rsidRPr="00E04EF4">
        <w:rPr>
          <w:rFonts w:eastAsia="Batang"/>
          <w:lang w:bidi="bg-BG"/>
        </w:rPr>
        <w:t xml:space="preserve">Програма за хидробиологичен мониторинг – </w:t>
      </w:r>
      <w:r w:rsidR="00C22229">
        <w:rPr>
          <w:rFonts w:eastAsia="Batang"/>
          <w:lang w:bidi="bg-BG"/>
        </w:rPr>
        <w:t>в</w:t>
      </w:r>
      <w:r w:rsidR="00C22229" w:rsidRPr="00C22229">
        <w:rPr>
          <w:rFonts w:eastAsia="Batang"/>
          <w:lang w:bidi="bg-BG"/>
        </w:rPr>
        <w:t xml:space="preserve"> програмата са включени 280 пункта за мониторинг на макрозообентос, 50 пункта за фитобентос и 20 пункта за макрофити. Към </w:t>
      </w:r>
      <w:r w:rsidR="0055702F">
        <w:rPr>
          <w:rFonts w:eastAsia="Batang"/>
          <w:lang w:bidi="bg-BG"/>
        </w:rPr>
        <w:t xml:space="preserve">настоящия момент </w:t>
      </w:r>
      <w:r w:rsidR="0055702F" w:rsidRPr="0055702F">
        <w:rPr>
          <w:rFonts w:eastAsia="Batang"/>
          <w:lang w:bidi="bg-BG"/>
        </w:rPr>
        <w:t xml:space="preserve">данните се изпращат в БДИБР за оценка на екологичното състояние/потенциал на </w:t>
      </w:r>
      <w:r w:rsidR="0055702F">
        <w:rPr>
          <w:rFonts w:eastAsia="Batang"/>
          <w:lang w:bidi="bg-BG"/>
        </w:rPr>
        <w:t>повърхностните водни тела</w:t>
      </w:r>
      <w:r w:rsidR="00C22229" w:rsidRPr="0055702F">
        <w:rPr>
          <w:rFonts w:eastAsia="Batang"/>
          <w:lang w:bidi="bg-BG"/>
        </w:rPr>
        <w:t xml:space="preserve">.  </w:t>
      </w:r>
    </w:p>
    <w:p w14:paraId="69C5025E" w14:textId="77777777" w:rsidR="002F0132" w:rsidRDefault="00E04EF4" w:rsidP="00AE1759">
      <w:pPr>
        <w:tabs>
          <w:tab w:val="left" w:pos="-26"/>
        </w:tabs>
        <w:spacing w:before="120"/>
        <w:ind w:right="-1"/>
        <w:jc w:val="both"/>
        <w:rPr>
          <w:rFonts w:eastAsia="Batang"/>
          <w:b/>
          <w:i/>
        </w:rPr>
      </w:pPr>
      <w:r w:rsidRPr="005B2ECD">
        <w:rPr>
          <w:rFonts w:eastAsia="Batang"/>
          <w:b/>
          <w:i/>
        </w:rPr>
        <w:t>Басейнова дирекция „</w:t>
      </w:r>
      <w:r>
        <w:rPr>
          <w:rFonts w:eastAsia="Batang"/>
          <w:b/>
          <w:i/>
        </w:rPr>
        <w:t>Западн</w:t>
      </w:r>
      <w:r w:rsidRPr="005B2ECD">
        <w:rPr>
          <w:rFonts w:eastAsia="Batang"/>
          <w:b/>
          <w:i/>
        </w:rPr>
        <w:t>обеломорски район“</w:t>
      </w:r>
    </w:p>
    <w:p w14:paraId="1E6114F9" w14:textId="263527E6" w:rsidR="00AE1759" w:rsidRDefault="00705D12" w:rsidP="00AE1759">
      <w:pPr>
        <w:tabs>
          <w:tab w:val="left" w:pos="-26"/>
        </w:tabs>
        <w:spacing w:before="120"/>
        <w:ind w:right="-1"/>
        <w:jc w:val="both"/>
        <w:rPr>
          <w:rFonts w:eastAsia="Batang"/>
          <w:lang w:bidi="bg-BG"/>
        </w:rPr>
      </w:pPr>
      <w:r>
        <w:rPr>
          <w:rFonts w:eastAsia="Batang"/>
          <w:lang w:bidi="bg-BG"/>
        </w:rPr>
        <w:t>П</w:t>
      </w:r>
      <w:r w:rsidRPr="00330E87">
        <w:rPr>
          <w:rFonts w:eastAsia="Batang"/>
          <w:lang w:bidi="bg-BG"/>
        </w:rPr>
        <w:t xml:space="preserve">рез </w:t>
      </w:r>
      <w:r>
        <w:rPr>
          <w:rFonts w:eastAsia="Batang"/>
          <w:lang w:bidi="bg-BG"/>
        </w:rPr>
        <w:t>2023 г.</w:t>
      </w:r>
      <w:r w:rsidR="00AE1759">
        <w:rPr>
          <w:rFonts w:eastAsia="Batang"/>
          <w:lang w:bidi="bg-BG"/>
        </w:rPr>
        <w:t xml:space="preserve"> са изпълнени </w:t>
      </w:r>
      <w:r w:rsidR="00AE1759" w:rsidRPr="00AE1759">
        <w:rPr>
          <w:rFonts w:eastAsia="Batang"/>
          <w:lang w:bidi="bg-BG"/>
        </w:rPr>
        <w:t>програмите за мониторинг на повърхностни и на подземни води в Западнобеломорски район, включени в Заповед № РД</w:t>
      </w:r>
      <w:r w:rsidR="00AE1759">
        <w:rPr>
          <w:rFonts w:eastAsia="Batang"/>
          <w:lang w:bidi="bg-BG"/>
        </w:rPr>
        <w:t>-</w:t>
      </w:r>
      <w:r w:rsidR="00AE1759" w:rsidRPr="00AE1759">
        <w:rPr>
          <w:rFonts w:eastAsia="Batang"/>
          <w:lang w:bidi="bg-BG"/>
        </w:rPr>
        <w:t xml:space="preserve">03/06.01.2023 г. на </w:t>
      </w:r>
      <w:r w:rsidR="00AE1759">
        <w:rPr>
          <w:rFonts w:eastAsia="Batang"/>
          <w:lang w:bidi="bg-BG"/>
        </w:rPr>
        <w:t>министъра на околната среда и водите</w:t>
      </w:r>
      <w:r w:rsidR="00AE1759" w:rsidRPr="00AE1759">
        <w:rPr>
          <w:rFonts w:eastAsia="Batang"/>
          <w:lang w:bidi="bg-BG"/>
        </w:rPr>
        <w:t>. Съгласно тази заповед са изпълнявани следните програми за мониторинг на БД ЗБР:</w:t>
      </w:r>
      <w:r w:rsidR="00AE1759">
        <w:rPr>
          <w:rFonts w:eastAsia="Batang"/>
          <w:lang w:bidi="bg-BG"/>
        </w:rPr>
        <w:t xml:space="preserve"> </w:t>
      </w:r>
    </w:p>
    <w:p w14:paraId="4C5679C4" w14:textId="5577F876" w:rsidR="00AE1759" w:rsidRPr="00AE1759" w:rsidRDefault="00AE1759" w:rsidP="007204CC">
      <w:pPr>
        <w:numPr>
          <w:ilvl w:val="0"/>
          <w:numId w:val="65"/>
        </w:numPr>
        <w:spacing w:before="120"/>
        <w:ind w:left="426" w:right="-1" w:hanging="284"/>
        <w:jc w:val="both"/>
        <w:rPr>
          <w:rFonts w:eastAsia="Batang"/>
          <w:lang w:bidi="bg-BG"/>
        </w:rPr>
      </w:pPr>
      <w:r w:rsidRPr="00AE1759">
        <w:rPr>
          <w:rFonts w:eastAsia="Batang"/>
          <w:lang w:bidi="bg-BG"/>
        </w:rPr>
        <w:t>Актуализирани програми за мониторинг (бр. програми; бр. пунктове, включени в програмите; бр. водни тела, обхванати от програмата): 9 бр. програми; 385 бр. пунктове; 38 бр. подземни водни тела; 183</w:t>
      </w:r>
      <w:r>
        <w:rPr>
          <w:rFonts w:eastAsia="Batang"/>
          <w:lang w:bidi="bg-BG"/>
        </w:rPr>
        <w:t xml:space="preserve"> бр. </w:t>
      </w:r>
      <w:r w:rsidRPr="00AE1759">
        <w:rPr>
          <w:rFonts w:eastAsia="Batang"/>
          <w:lang w:bidi="bg-BG"/>
        </w:rPr>
        <w:t xml:space="preserve">повърхностни </w:t>
      </w:r>
      <w:r>
        <w:rPr>
          <w:rFonts w:eastAsia="Batang"/>
          <w:lang w:bidi="bg-BG"/>
        </w:rPr>
        <w:t>водни тела;</w:t>
      </w:r>
    </w:p>
    <w:p w14:paraId="2C8A322A" w14:textId="648F9467" w:rsidR="00AE1759" w:rsidRPr="00AE1759" w:rsidRDefault="00AE1759" w:rsidP="007204CC">
      <w:pPr>
        <w:numPr>
          <w:ilvl w:val="0"/>
          <w:numId w:val="65"/>
        </w:numPr>
        <w:ind w:left="426" w:right="-1" w:hanging="284"/>
        <w:jc w:val="both"/>
        <w:rPr>
          <w:rFonts w:eastAsia="Batang"/>
          <w:lang w:bidi="bg-BG"/>
        </w:rPr>
      </w:pPr>
      <w:r w:rsidRPr="00AE1759">
        <w:rPr>
          <w:rFonts w:eastAsia="Batang"/>
          <w:lang w:bidi="bg-BG"/>
        </w:rPr>
        <w:t xml:space="preserve">115 пункта за мониторинг по основни </w:t>
      </w:r>
      <w:r>
        <w:rPr>
          <w:rFonts w:eastAsia="Batang"/>
          <w:lang w:bidi="bg-BG"/>
        </w:rPr>
        <w:t>физико-химични</w:t>
      </w:r>
      <w:r w:rsidRPr="00AE1759">
        <w:rPr>
          <w:rFonts w:eastAsia="Batang"/>
          <w:lang w:bidi="bg-BG"/>
        </w:rPr>
        <w:t xml:space="preserve"> показатели, специфични замърсители и приори</w:t>
      </w:r>
      <w:r>
        <w:rPr>
          <w:rFonts w:eastAsia="Batang"/>
          <w:lang w:bidi="bg-BG"/>
        </w:rPr>
        <w:t>тетни вещества и мониторинг по Н</w:t>
      </w:r>
      <w:r w:rsidRPr="00AE1759">
        <w:rPr>
          <w:rFonts w:eastAsia="Batang"/>
          <w:lang w:bidi="bg-BG"/>
        </w:rPr>
        <w:t>итратна</w:t>
      </w:r>
      <w:r>
        <w:rPr>
          <w:rFonts w:eastAsia="Batang"/>
          <w:lang w:bidi="bg-BG"/>
        </w:rPr>
        <w:t>та</w:t>
      </w:r>
      <w:r w:rsidRPr="00AE1759">
        <w:rPr>
          <w:rFonts w:eastAsia="Batang"/>
          <w:lang w:bidi="bg-BG"/>
        </w:rPr>
        <w:t xml:space="preserve"> директива на повърхностни води;</w:t>
      </w:r>
    </w:p>
    <w:p w14:paraId="4CB3468E" w14:textId="77777777" w:rsidR="00AE1759" w:rsidRPr="00AE1759" w:rsidRDefault="00AE1759" w:rsidP="007204CC">
      <w:pPr>
        <w:numPr>
          <w:ilvl w:val="0"/>
          <w:numId w:val="65"/>
        </w:numPr>
        <w:ind w:left="426" w:right="-1" w:hanging="284"/>
        <w:jc w:val="both"/>
        <w:rPr>
          <w:rFonts w:eastAsia="Batang"/>
          <w:lang w:bidi="bg-BG"/>
        </w:rPr>
      </w:pPr>
      <w:r w:rsidRPr="00AE1759">
        <w:rPr>
          <w:rFonts w:eastAsia="Batang"/>
          <w:lang w:bidi="bg-BG"/>
        </w:rPr>
        <w:t>75 пункта за хидробиологичен мониторинг на повърхностни води;</w:t>
      </w:r>
    </w:p>
    <w:p w14:paraId="14A69280" w14:textId="087F7FEE" w:rsidR="00AE1759" w:rsidRPr="00AE1759" w:rsidRDefault="00AE1759" w:rsidP="007204CC">
      <w:pPr>
        <w:numPr>
          <w:ilvl w:val="0"/>
          <w:numId w:val="65"/>
        </w:numPr>
        <w:ind w:left="426" w:right="-1" w:hanging="284"/>
        <w:jc w:val="both"/>
        <w:rPr>
          <w:rFonts w:eastAsia="Batang"/>
          <w:lang w:bidi="bg-BG"/>
        </w:rPr>
      </w:pPr>
      <w:r w:rsidRPr="00AE1759">
        <w:rPr>
          <w:rFonts w:eastAsia="Batang"/>
          <w:lang w:bidi="bg-BG"/>
        </w:rPr>
        <w:t>39 пункта за мониторинг на повърхностни води за питейно-битово водоснабдяване;</w:t>
      </w:r>
    </w:p>
    <w:p w14:paraId="554EF4F7" w14:textId="77777777" w:rsidR="00AE1759" w:rsidRPr="00AE1759" w:rsidRDefault="00AE1759" w:rsidP="007204CC">
      <w:pPr>
        <w:numPr>
          <w:ilvl w:val="0"/>
          <w:numId w:val="65"/>
        </w:numPr>
        <w:ind w:left="426" w:right="-1" w:hanging="284"/>
        <w:jc w:val="both"/>
        <w:rPr>
          <w:rFonts w:eastAsia="Batang"/>
          <w:lang w:bidi="bg-BG"/>
        </w:rPr>
      </w:pPr>
      <w:r w:rsidRPr="00AE1759">
        <w:rPr>
          <w:rFonts w:eastAsia="Batang"/>
          <w:lang w:bidi="bg-BG"/>
        </w:rPr>
        <w:t>95 пункта за мониторинг на химичното състояние на подземните води;</w:t>
      </w:r>
    </w:p>
    <w:p w14:paraId="511897F9" w14:textId="77777777" w:rsidR="00AE1759" w:rsidRPr="00AE1759" w:rsidRDefault="00AE1759" w:rsidP="007204CC">
      <w:pPr>
        <w:numPr>
          <w:ilvl w:val="0"/>
          <w:numId w:val="65"/>
        </w:numPr>
        <w:ind w:left="426" w:right="-1" w:hanging="284"/>
        <w:jc w:val="both"/>
        <w:rPr>
          <w:rFonts w:eastAsia="Batang"/>
          <w:lang w:bidi="bg-BG"/>
        </w:rPr>
      </w:pPr>
      <w:r w:rsidRPr="00AE1759">
        <w:rPr>
          <w:rFonts w:eastAsia="Batang"/>
          <w:lang w:bidi="bg-BG"/>
        </w:rPr>
        <w:t>92 пункта за мониторинг на подземните води по нитратна директива;</w:t>
      </w:r>
    </w:p>
    <w:p w14:paraId="378B090B" w14:textId="77777777" w:rsidR="00AE1759" w:rsidRPr="00AE1759" w:rsidRDefault="00AE1759" w:rsidP="007204CC">
      <w:pPr>
        <w:numPr>
          <w:ilvl w:val="0"/>
          <w:numId w:val="65"/>
        </w:numPr>
        <w:ind w:left="426" w:right="-1" w:hanging="284"/>
        <w:jc w:val="both"/>
        <w:rPr>
          <w:rFonts w:eastAsia="Batang"/>
          <w:lang w:bidi="bg-BG"/>
        </w:rPr>
      </w:pPr>
      <w:r w:rsidRPr="00AE1759">
        <w:rPr>
          <w:rFonts w:eastAsia="Batang"/>
          <w:lang w:bidi="bg-BG"/>
        </w:rPr>
        <w:t>42 пункта за мониторинг на количеството на повърхностните води;</w:t>
      </w:r>
    </w:p>
    <w:p w14:paraId="6BE6BFD0" w14:textId="77777777" w:rsidR="00AE1759" w:rsidRPr="00AE1759" w:rsidRDefault="00AE1759" w:rsidP="007204CC">
      <w:pPr>
        <w:numPr>
          <w:ilvl w:val="0"/>
          <w:numId w:val="65"/>
        </w:numPr>
        <w:ind w:left="426" w:right="-1" w:hanging="284"/>
        <w:jc w:val="both"/>
        <w:rPr>
          <w:rFonts w:eastAsia="Batang"/>
          <w:lang w:bidi="bg-BG"/>
        </w:rPr>
      </w:pPr>
      <w:r w:rsidRPr="00AE1759">
        <w:rPr>
          <w:rFonts w:eastAsia="Batang"/>
          <w:lang w:bidi="bg-BG"/>
        </w:rPr>
        <w:t>49 пункта за мониторинг на подземните води;</w:t>
      </w:r>
    </w:p>
    <w:p w14:paraId="0E598015" w14:textId="5EC25541" w:rsidR="00AE1759" w:rsidRPr="00AE1759" w:rsidRDefault="00AE1759" w:rsidP="000A7B78">
      <w:pPr>
        <w:spacing w:before="120"/>
        <w:jc w:val="both"/>
        <w:rPr>
          <w:rFonts w:eastAsia="Batang"/>
          <w:lang w:bidi="bg-BG"/>
        </w:rPr>
      </w:pPr>
      <w:r w:rsidRPr="00AE1759">
        <w:rPr>
          <w:rFonts w:eastAsia="Batang"/>
          <w:lang w:bidi="bg-BG"/>
        </w:rPr>
        <w:t>Изготвени</w:t>
      </w:r>
      <w:r w:rsidR="000A7B78">
        <w:rPr>
          <w:rFonts w:eastAsia="Batang"/>
          <w:lang w:bidi="bg-BG"/>
        </w:rPr>
        <w:t xml:space="preserve"> са</w:t>
      </w:r>
      <w:r w:rsidRPr="00AE1759">
        <w:rPr>
          <w:rFonts w:eastAsia="Batang"/>
          <w:lang w:bidi="bg-BG"/>
        </w:rPr>
        <w:t xml:space="preserve"> и </w:t>
      </w:r>
      <w:r w:rsidR="000A7B78">
        <w:rPr>
          <w:rFonts w:eastAsia="Batang"/>
          <w:lang w:bidi="bg-BG"/>
        </w:rPr>
        <w:t xml:space="preserve">са </w:t>
      </w:r>
      <w:r w:rsidRPr="00AE1759">
        <w:rPr>
          <w:rFonts w:eastAsia="Batang"/>
          <w:lang w:bidi="bg-BG"/>
        </w:rPr>
        <w:t>публикувани на интернет страницата на БД</w:t>
      </w:r>
      <w:r w:rsidR="000A7B78">
        <w:rPr>
          <w:rFonts w:eastAsia="Batang"/>
          <w:lang w:bidi="bg-BG"/>
        </w:rPr>
        <w:t xml:space="preserve"> </w:t>
      </w:r>
      <w:r w:rsidRPr="00AE1759">
        <w:rPr>
          <w:rFonts w:eastAsia="Batang"/>
          <w:lang w:bidi="bg-BG"/>
        </w:rPr>
        <w:t xml:space="preserve">ЗБР ежемесечни справки за установени превишения на замърсители в повърхностни и в подземни води по данни от </w:t>
      </w:r>
      <w:r w:rsidRPr="00AE1759">
        <w:rPr>
          <w:rFonts w:eastAsia="Batang"/>
          <w:lang w:bidi="bg-BG"/>
        </w:rPr>
        <w:lastRenderedPageBreak/>
        <w:t>проведен мониторинг на БД</w:t>
      </w:r>
      <w:r w:rsidR="000A7B78">
        <w:rPr>
          <w:rFonts w:eastAsia="Batang"/>
          <w:lang w:bidi="bg-BG"/>
        </w:rPr>
        <w:t xml:space="preserve"> </w:t>
      </w:r>
      <w:r w:rsidRPr="00AE1759">
        <w:rPr>
          <w:rFonts w:eastAsia="Batang"/>
          <w:lang w:bidi="bg-BG"/>
        </w:rPr>
        <w:t>ЗБР (12 бр. справки за повърхностни и 12 бр. справки от подземни води).</w:t>
      </w:r>
    </w:p>
    <w:p w14:paraId="4857C0BF" w14:textId="3D66FB76" w:rsidR="008E0CD4" w:rsidRPr="008E0CD4" w:rsidRDefault="00925EB1" w:rsidP="007204CC">
      <w:pPr>
        <w:numPr>
          <w:ilvl w:val="0"/>
          <w:numId w:val="56"/>
        </w:numPr>
        <w:tabs>
          <w:tab w:val="left" w:pos="709"/>
        </w:tabs>
        <w:spacing w:before="120"/>
        <w:ind w:left="709" w:right="-1" w:hanging="425"/>
        <w:jc w:val="both"/>
        <w:rPr>
          <w:b/>
        </w:rPr>
      </w:pPr>
      <w:r w:rsidRPr="00532AA6">
        <w:rPr>
          <w:b/>
        </w:rPr>
        <w:t>Координиране</w:t>
      </w:r>
      <w:r w:rsidRPr="00925EB1">
        <w:rPr>
          <w:b/>
        </w:rPr>
        <w:t xml:space="preserve"> на изпълнението на мерките от ПУРН (2016-2021 г.)/</w:t>
      </w:r>
      <w:r>
        <w:rPr>
          <w:b/>
        </w:rPr>
        <w:t xml:space="preserve"> </w:t>
      </w:r>
      <w:r w:rsidRPr="00925EB1">
        <w:rPr>
          <w:b/>
        </w:rPr>
        <w:t xml:space="preserve">актуализация на ПУРН </w:t>
      </w:r>
      <w:r w:rsidR="008E0CD4" w:rsidRPr="008E0CD4">
        <w:rPr>
          <w:b/>
        </w:rPr>
        <w:t xml:space="preserve">и управление на комплексните и значими язовири </w:t>
      </w:r>
    </w:p>
    <w:p w14:paraId="6DE301EA" w14:textId="2EC62FA4" w:rsidR="00B11EA0" w:rsidRDefault="00B11EA0" w:rsidP="00AE1759">
      <w:pPr>
        <w:spacing w:before="120"/>
        <w:ind w:right="-1"/>
        <w:jc w:val="both"/>
        <w:rPr>
          <w:rFonts w:eastAsia="Batang"/>
        </w:rPr>
      </w:pPr>
      <w:r w:rsidRPr="00B11EA0">
        <w:rPr>
          <w:rFonts w:eastAsia="Batang"/>
        </w:rPr>
        <w:t xml:space="preserve">Във връзка с актуализацията на ПУРН, през </w:t>
      </w:r>
      <w:r>
        <w:rPr>
          <w:rFonts w:eastAsia="Batang"/>
        </w:rPr>
        <w:t xml:space="preserve">2023 г. неколкократно </w:t>
      </w:r>
      <w:r w:rsidRPr="00B11EA0">
        <w:rPr>
          <w:rFonts w:eastAsia="Batang"/>
        </w:rPr>
        <w:t>е изисквана информация от компетентните органи относно напредъка по изпълнение на мерките от ПУРН</w:t>
      </w:r>
      <w:r w:rsidR="00532AA6">
        <w:rPr>
          <w:rFonts w:eastAsia="Batang"/>
        </w:rPr>
        <w:t xml:space="preserve"> –</w:t>
      </w:r>
      <w:r w:rsidRPr="00B11EA0">
        <w:rPr>
          <w:rFonts w:eastAsia="Batang"/>
        </w:rPr>
        <w:t xml:space="preserve"> първи цикъл. Въз основа на събраната информация в </w:t>
      </w:r>
      <w:r>
        <w:rPr>
          <w:rFonts w:eastAsia="Batang"/>
        </w:rPr>
        <w:t>р</w:t>
      </w:r>
      <w:r w:rsidRPr="00B11EA0">
        <w:rPr>
          <w:rFonts w:eastAsia="Batang"/>
        </w:rPr>
        <w:t>аздел 3</w:t>
      </w:r>
      <w:r>
        <w:rPr>
          <w:rFonts w:eastAsia="Batang"/>
        </w:rPr>
        <w:t xml:space="preserve"> от</w:t>
      </w:r>
      <w:r w:rsidRPr="00B11EA0">
        <w:rPr>
          <w:rFonts w:eastAsia="Batang"/>
        </w:rPr>
        <w:t xml:space="preserve"> проектите на ПУРН за </w:t>
      </w:r>
      <w:r w:rsidR="00532AA6">
        <w:rPr>
          <w:rFonts w:eastAsia="Batang"/>
        </w:rPr>
        <w:t>4-те</w:t>
      </w:r>
      <w:r w:rsidRPr="00B11EA0">
        <w:rPr>
          <w:rFonts w:eastAsia="Batang"/>
        </w:rPr>
        <w:t xml:space="preserve"> района за басейново управление</w:t>
      </w:r>
      <w:r>
        <w:rPr>
          <w:rFonts w:eastAsia="Batang"/>
        </w:rPr>
        <w:t xml:space="preserve"> </w:t>
      </w:r>
      <w:r w:rsidRPr="00B11EA0">
        <w:rPr>
          <w:rFonts w:eastAsia="Batang"/>
        </w:rPr>
        <w:t xml:space="preserve">е направен анализ на степента на изпълнение на мерките, както и обосновка на причините, поради които някои от тях не са стартирали. </w:t>
      </w:r>
    </w:p>
    <w:p w14:paraId="4029FC55" w14:textId="7A36F878" w:rsidR="00532AA6" w:rsidRPr="00532AA6" w:rsidRDefault="00532AA6" w:rsidP="00532AA6">
      <w:pPr>
        <w:spacing w:before="120"/>
        <w:ind w:right="-1"/>
        <w:jc w:val="both"/>
        <w:rPr>
          <w:rFonts w:eastAsia="Batang"/>
        </w:rPr>
      </w:pPr>
      <w:r>
        <w:rPr>
          <w:rFonts w:eastAsia="Batang"/>
        </w:rPr>
        <w:t xml:space="preserve">През отчетния период ПУРН </w:t>
      </w:r>
      <w:r w:rsidRPr="00532AA6">
        <w:rPr>
          <w:rFonts w:eastAsia="Batang"/>
          <w:lang w:val="ru-RU"/>
        </w:rPr>
        <w:t xml:space="preserve">за периода 2022-2027 г. за 4-те района на басейново управление са завършени и са приети с решения на Министреския съвет № 937/28.12.2023 г., № 940/28.12.2023 г., № 941/28.12.2023 г. и </w:t>
      </w:r>
      <w:r>
        <w:rPr>
          <w:rFonts w:eastAsia="Batang"/>
          <w:lang w:val="ru-RU"/>
        </w:rPr>
        <w:t>№ 944/29.12.2023 г.</w:t>
      </w:r>
    </w:p>
    <w:p w14:paraId="773DD22E" w14:textId="77777777" w:rsidR="00925EB1" w:rsidRDefault="00925EB1" w:rsidP="00925EB1">
      <w:pPr>
        <w:spacing w:before="120"/>
        <w:jc w:val="both"/>
        <w:rPr>
          <w:rFonts w:eastAsia="Batang"/>
          <w:u w:val="single"/>
        </w:rPr>
      </w:pPr>
      <w:r>
        <w:rPr>
          <w:b/>
          <w:i/>
          <w:u w:val="single"/>
        </w:rPr>
        <w:t>Изпълнение на мерките от</w:t>
      </w:r>
      <w:r w:rsidRPr="00925EB1">
        <w:rPr>
          <w:b/>
          <w:i/>
          <w:u w:val="single"/>
        </w:rPr>
        <w:t xml:space="preserve"> ПУРН (2016-2021 г.)</w:t>
      </w:r>
    </w:p>
    <w:p w14:paraId="19B516B7" w14:textId="77777777" w:rsidR="00925EB1" w:rsidRDefault="00925EB1" w:rsidP="00925EB1">
      <w:pPr>
        <w:spacing w:before="120"/>
        <w:jc w:val="both"/>
        <w:rPr>
          <w:rFonts w:eastAsia="Batang"/>
        </w:rPr>
      </w:pPr>
      <w:r w:rsidRPr="00925EB1">
        <w:rPr>
          <w:rFonts w:eastAsia="Batang"/>
          <w:b/>
          <w:i/>
        </w:rPr>
        <w:t>Басейнова дирекция „Дунавски район“</w:t>
      </w:r>
    </w:p>
    <w:p w14:paraId="53352273" w14:textId="7F8FB07C" w:rsidR="00925EB1" w:rsidRDefault="00925EB1" w:rsidP="00925EB1">
      <w:pPr>
        <w:spacing w:before="120"/>
        <w:jc w:val="both"/>
        <w:rPr>
          <w:rFonts w:eastAsia="Calibri"/>
          <w:bCs/>
          <w:lang w:eastAsia="en-US"/>
        </w:rPr>
      </w:pPr>
      <w:r w:rsidRPr="00925EB1">
        <w:rPr>
          <w:rFonts w:eastAsia="Calibri"/>
          <w:bCs/>
          <w:lang w:eastAsia="en-US"/>
        </w:rPr>
        <w:t xml:space="preserve">В Програмата от мерки за намаляване на риска от наводнения на </w:t>
      </w:r>
      <w:r>
        <w:rPr>
          <w:rFonts w:eastAsia="Calibri"/>
          <w:bCs/>
          <w:lang w:eastAsia="en-US"/>
        </w:rPr>
        <w:t xml:space="preserve">Дунавския район за басейново управление </w:t>
      </w:r>
      <w:r w:rsidRPr="00925EB1">
        <w:rPr>
          <w:rFonts w:eastAsia="Calibri"/>
          <w:bCs/>
          <w:lang w:eastAsia="en-US"/>
        </w:rPr>
        <w:t>са планирани 53 бр</w:t>
      </w:r>
      <w:r>
        <w:rPr>
          <w:rFonts w:eastAsia="Calibri"/>
          <w:bCs/>
          <w:lang w:eastAsia="en-US"/>
        </w:rPr>
        <w:t>.</w:t>
      </w:r>
      <w:r w:rsidRPr="00925EB1">
        <w:rPr>
          <w:rFonts w:eastAsia="Calibri"/>
          <w:bCs/>
          <w:lang w:eastAsia="en-US"/>
        </w:rPr>
        <w:t xml:space="preserve"> (вида) мерки, разпределени на ниво </w:t>
      </w:r>
      <w:r>
        <w:rPr>
          <w:rFonts w:eastAsia="Calibri"/>
          <w:bCs/>
          <w:lang w:eastAsia="en-US"/>
        </w:rPr>
        <w:t>р</w:t>
      </w:r>
      <w:r w:rsidRPr="00925EB1">
        <w:rPr>
          <w:rFonts w:eastAsia="Calibri"/>
          <w:bCs/>
          <w:lang w:eastAsia="en-US"/>
        </w:rPr>
        <w:t xml:space="preserve">айон за басейново управление, </w:t>
      </w:r>
      <w:r>
        <w:rPr>
          <w:rFonts w:eastAsia="Calibri"/>
          <w:bCs/>
          <w:lang w:eastAsia="en-US"/>
        </w:rPr>
        <w:t>р</w:t>
      </w:r>
      <w:r w:rsidRPr="00925EB1">
        <w:rPr>
          <w:rFonts w:eastAsia="Calibri"/>
          <w:bCs/>
          <w:lang w:eastAsia="en-US"/>
        </w:rPr>
        <w:t>айон със значителен потенциален риск от наводнения и на 192 конкретни места на прилагане. От компетенциите на БДДР, съвместно с други институции</w:t>
      </w:r>
      <w:r>
        <w:rPr>
          <w:rFonts w:eastAsia="Calibri"/>
          <w:bCs/>
          <w:lang w:eastAsia="en-US"/>
        </w:rPr>
        <w:t>,</w:t>
      </w:r>
      <w:r w:rsidRPr="00925EB1">
        <w:rPr>
          <w:rFonts w:eastAsia="Calibri"/>
          <w:bCs/>
          <w:lang w:eastAsia="en-US"/>
        </w:rPr>
        <w:t xml:space="preserve"> в ПУРН 2016-2021 г. са заложени 5 бр. мерки на ниво </w:t>
      </w:r>
      <w:r>
        <w:rPr>
          <w:rFonts w:eastAsia="Calibri"/>
          <w:bCs/>
          <w:lang w:eastAsia="en-US"/>
        </w:rPr>
        <w:t>р</w:t>
      </w:r>
      <w:r w:rsidRPr="00925EB1">
        <w:rPr>
          <w:rFonts w:eastAsia="Calibri"/>
          <w:bCs/>
          <w:lang w:eastAsia="en-US"/>
        </w:rPr>
        <w:t xml:space="preserve">айон за басейново управление. </w:t>
      </w:r>
    </w:p>
    <w:p w14:paraId="46726E9F" w14:textId="7B426E22" w:rsidR="00B11EA0" w:rsidRDefault="00B11EA0" w:rsidP="00925EB1">
      <w:pPr>
        <w:spacing w:before="120"/>
        <w:jc w:val="both"/>
        <w:rPr>
          <w:rFonts w:eastAsia="Calibri"/>
          <w:bCs/>
          <w:lang w:eastAsia="en-US"/>
        </w:rPr>
      </w:pPr>
      <w:r w:rsidRPr="00B11EA0">
        <w:rPr>
          <w:rFonts w:eastAsia="Calibri"/>
          <w:bCs/>
          <w:lang w:eastAsia="en-US"/>
        </w:rPr>
        <w:t>През 2023 г. са извъ</w:t>
      </w:r>
      <w:r w:rsidR="00532AA6">
        <w:rPr>
          <w:rFonts w:eastAsia="Calibri"/>
          <w:bCs/>
          <w:lang w:eastAsia="en-US"/>
        </w:rPr>
        <w:t>ршени дейности в изпълнение на 12</w:t>
      </w:r>
      <w:r w:rsidRPr="00B11EA0">
        <w:rPr>
          <w:rFonts w:eastAsia="Calibri"/>
          <w:bCs/>
          <w:lang w:eastAsia="en-US"/>
        </w:rPr>
        <w:t xml:space="preserve"> бр</w:t>
      </w:r>
      <w:r>
        <w:rPr>
          <w:rFonts w:eastAsia="Calibri"/>
          <w:bCs/>
          <w:lang w:eastAsia="en-US"/>
        </w:rPr>
        <w:t>.</w:t>
      </w:r>
      <w:r w:rsidR="00532AA6">
        <w:rPr>
          <w:rFonts w:eastAsia="Calibri"/>
          <w:bCs/>
          <w:lang w:eastAsia="en-US"/>
        </w:rPr>
        <w:t xml:space="preserve"> структурни мерки от ПУРН в 2</w:t>
      </w:r>
      <w:r w:rsidRPr="00B11EA0">
        <w:rPr>
          <w:rFonts w:eastAsia="Calibri"/>
          <w:bCs/>
          <w:lang w:eastAsia="en-US"/>
        </w:rPr>
        <w:t>2 места на прилагане, 5 от които попадат в райони със значителен</w:t>
      </w:r>
      <w:r w:rsidR="00532AA6">
        <w:rPr>
          <w:rFonts w:eastAsia="Calibri"/>
          <w:bCs/>
          <w:lang w:eastAsia="en-US"/>
        </w:rPr>
        <w:t xml:space="preserve"> потенциален риск от наводнения.</w:t>
      </w:r>
    </w:p>
    <w:p w14:paraId="78941D2C" w14:textId="5CA808AF" w:rsidR="00D06A7C" w:rsidRPr="00D06A7C" w:rsidRDefault="00D06A7C" w:rsidP="007204CC">
      <w:pPr>
        <w:numPr>
          <w:ilvl w:val="0"/>
          <w:numId w:val="66"/>
        </w:numPr>
        <w:overflowPunct w:val="0"/>
        <w:autoSpaceDE w:val="0"/>
        <w:autoSpaceDN w:val="0"/>
        <w:adjustRightInd w:val="0"/>
        <w:spacing w:before="120"/>
        <w:ind w:left="426" w:hanging="284"/>
        <w:jc w:val="both"/>
        <w:textAlignment w:val="baseline"/>
        <w:rPr>
          <w:rFonts w:eastAsia="Calibri"/>
          <w:bCs/>
          <w:lang w:eastAsia="en-US"/>
        </w:rPr>
      </w:pPr>
      <w:r w:rsidRPr="00D06A7C">
        <w:rPr>
          <w:rFonts w:eastAsia="Calibri"/>
          <w:bCs/>
          <w:lang w:eastAsia="en-US"/>
        </w:rPr>
        <w:t xml:space="preserve">Почистване на речни участъци и дерета за осигуряване преминаване на висока вълна </w:t>
      </w:r>
      <w:r>
        <w:rPr>
          <w:rFonts w:eastAsia="Calibri"/>
          <w:bCs/>
          <w:lang w:eastAsia="en-US"/>
        </w:rPr>
        <w:t>–</w:t>
      </w:r>
      <w:r w:rsidRPr="00D06A7C">
        <w:rPr>
          <w:rFonts w:eastAsia="Calibri"/>
          <w:bCs/>
          <w:lang w:eastAsia="en-US"/>
        </w:rPr>
        <w:t xml:space="preserve"> място на прилагане</w:t>
      </w:r>
      <w:r>
        <w:rPr>
          <w:rFonts w:eastAsia="Calibri"/>
          <w:bCs/>
          <w:lang w:eastAsia="en-US"/>
        </w:rPr>
        <w:t xml:space="preserve">: </w:t>
      </w:r>
      <w:r w:rsidRPr="00D06A7C">
        <w:rPr>
          <w:rFonts w:eastAsia="Calibri"/>
          <w:bCs/>
          <w:lang w:eastAsia="en-US"/>
        </w:rPr>
        <w:t>с. Къпиново, общ. Велико Търново; с. Кривня, общ. Ветово; гр. Цар Калоян; с. Стоките, общ. Севлиево; с. Писанец, общ. Ветово;</w:t>
      </w:r>
    </w:p>
    <w:p w14:paraId="6530084F" w14:textId="7C791982" w:rsidR="00D06A7C" w:rsidRPr="00D06A7C" w:rsidRDefault="00D06A7C" w:rsidP="007204CC">
      <w:pPr>
        <w:numPr>
          <w:ilvl w:val="0"/>
          <w:numId w:val="66"/>
        </w:numPr>
        <w:overflowPunct w:val="0"/>
        <w:autoSpaceDE w:val="0"/>
        <w:autoSpaceDN w:val="0"/>
        <w:adjustRightInd w:val="0"/>
        <w:spacing w:before="120"/>
        <w:ind w:left="426" w:hanging="284"/>
        <w:jc w:val="both"/>
        <w:textAlignment w:val="baseline"/>
        <w:rPr>
          <w:rFonts w:eastAsia="Calibri"/>
          <w:bCs/>
          <w:lang w:eastAsia="en-US"/>
        </w:rPr>
      </w:pPr>
      <w:r w:rsidRPr="00D06A7C">
        <w:rPr>
          <w:rFonts w:eastAsia="Calibri"/>
          <w:bCs/>
          <w:lang w:eastAsia="en-US"/>
        </w:rPr>
        <w:t xml:space="preserve">Почистване и стопанисване на речните легла в границите на урбанизирана територия </w:t>
      </w:r>
      <w:r>
        <w:rPr>
          <w:rFonts w:eastAsia="Calibri"/>
          <w:bCs/>
          <w:lang w:eastAsia="en-US"/>
        </w:rPr>
        <w:t>–</w:t>
      </w:r>
      <w:r w:rsidRPr="00D06A7C">
        <w:rPr>
          <w:rFonts w:eastAsia="Calibri"/>
          <w:bCs/>
          <w:lang w:eastAsia="en-US"/>
        </w:rPr>
        <w:t xml:space="preserve"> място</w:t>
      </w:r>
      <w:r>
        <w:rPr>
          <w:rFonts w:eastAsia="Calibri"/>
          <w:bCs/>
          <w:lang w:eastAsia="en-US"/>
        </w:rPr>
        <w:t xml:space="preserve"> </w:t>
      </w:r>
      <w:r w:rsidRPr="00D06A7C">
        <w:rPr>
          <w:rFonts w:eastAsia="Calibri"/>
          <w:bCs/>
          <w:lang w:eastAsia="en-US"/>
        </w:rPr>
        <w:t>на прилагане</w:t>
      </w:r>
      <w:r>
        <w:rPr>
          <w:rFonts w:eastAsia="Calibri"/>
          <w:bCs/>
          <w:lang w:eastAsia="en-US"/>
        </w:rPr>
        <w:t>:</w:t>
      </w:r>
      <w:r w:rsidRPr="00D06A7C">
        <w:rPr>
          <w:rFonts w:eastAsia="Calibri"/>
          <w:bCs/>
          <w:lang w:eastAsia="en-US"/>
        </w:rPr>
        <w:t xml:space="preserve"> Кривня, общ. Ветово; с. Борово, община Русе; с. Просена, общ. Русе;</w:t>
      </w:r>
    </w:p>
    <w:p w14:paraId="7EBBAB1E" w14:textId="6C60AA51" w:rsidR="00D06A7C" w:rsidRPr="00D06A7C" w:rsidRDefault="00D06A7C" w:rsidP="007204CC">
      <w:pPr>
        <w:numPr>
          <w:ilvl w:val="0"/>
          <w:numId w:val="66"/>
        </w:numPr>
        <w:overflowPunct w:val="0"/>
        <w:autoSpaceDE w:val="0"/>
        <w:autoSpaceDN w:val="0"/>
        <w:adjustRightInd w:val="0"/>
        <w:spacing w:before="120"/>
        <w:ind w:left="426" w:hanging="284"/>
        <w:jc w:val="both"/>
        <w:textAlignment w:val="baseline"/>
        <w:rPr>
          <w:rFonts w:eastAsia="Calibri"/>
          <w:bCs/>
          <w:lang w:eastAsia="en-US"/>
        </w:rPr>
      </w:pPr>
      <w:r w:rsidRPr="00D06A7C">
        <w:rPr>
          <w:rFonts w:eastAsia="Calibri"/>
          <w:bCs/>
          <w:lang w:eastAsia="en-US"/>
        </w:rPr>
        <w:t>Изграждане на инженерно-технически съоръжения</w:t>
      </w:r>
      <w:r>
        <w:rPr>
          <w:rFonts w:eastAsia="Calibri"/>
          <w:bCs/>
          <w:lang w:eastAsia="en-US"/>
        </w:rPr>
        <w:t xml:space="preserve"> – </w:t>
      </w:r>
      <w:r w:rsidRPr="00D06A7C">
        <w:rPr>
          <w:rFonts w:eastAsia="Calibri"/>
          <w:bCs/>
          <w:lang w:eastAsia="en-US"/>
        </w:rPr>
        <w:t xml:space="preserve">охранителни, отвеждащи канали в границите на населените места, включително съоръжения за изпомпване на води </w:t>
      </w:r>
      <w:r>
        <w:rPr>
          <w:rFonts w:eastAsia="Calibri"/>
          <w:bCs/>
          <w:lang w:eastAsia="en-US"/>
        </w:rPr>
        <w:t>–</w:t>
      </w:r>
      <w:r w:rsidRPr="00D06A7C">
        <w:rPr>
          <w:rFonts w:eastAsia="Calibri"/>
          <w:bCs/>
          <w:lang w:eastAsia="en-US"/>
        </w:rPr>
        <w:t xml:space="preserve"> място</w:t>
      </w:r>
      <w:r>
        <w:rPr>
          <w:rFonts w:eastAsia="Calibri"/>
          <w:bCs/>
          <w:lang w:eastAsia="en-US"/>
        </w:rPr>
        <w:t xml:space="preserve"> </w:t>
      </w:r>
      <w:r w:rsidRPr="00D06A7C">
        <w:rPr>
          <w:rFonts w:eastAsia="Calibri"/>
          <w:bCs/>
          <w:lang w:eastAsia="en-US"/>
        </w:rPr>
        <w:t>на прилагане</w:t>
      </w:r>
      <w:r>
        <w:rPr>
          <w:rFonts w:eastAsia="Calibri"/>
          <w:bCs/>
          <w:lang w:eastAsia="en-US"/>
        </w:rPr>
        <w:t>:</w:t>
      </w:r>
      <w:r w:rsidRPr="00D06A7C">
        <w:rPr>
          <w:rFonts w:eastAsia="Calibri"/>
          <w:bCs/>
          <w:lang w:eastAsia="en-US"/>
        </w:rPr>
        <w:t xml:space="preserve"> с. Хераково, общ</w:t>
      </w:r>
      <w:r>
        <w:rPr>
          <w:rFonts w:eastAsia="Calibri"/>
          <w:bCs/>
          <w:lang w:eastAsia="en-US"/>
        </w:rPr>
        <w:t>.</w:t>
      </w:r>
      <w:r w:rsidRPr="00D06A7C">
        <w:rPr>
          <w:rFonts w:eastAsia="Calibri"/>
          <w:bCs/>
          <w:lang w:eastAsia="en-US"/>
        </w:rPr>
        <w:t xml:space="preserve"> Божурище; гр. Попово;</w:t>
      </w:r>
    </w:p>
    <w:p w14:paraId="00A097BC" w14:textId="2C569C61" w:rsidR="00D06A7C" w:rsidRPr="00D06A7C" w:rsidRDefault="00D06A7C" w:rsidP="007204CC">
      <w:pPr>
        <w:numPr>
          <w:ilvl w:val="0"/>
          <w:numId w:val="66"/>
        </w:numPr>
        <w:overflowPunct w:val="0"/>
        <w:autoSpaceDE w:val="0"/>
        <w:autoSpaceDN w:val="0"/>
        <w:adjustRightInd w:val="0"/>
        <w:spacing w:before="120"/>
        <w:ind w:left="426" w:hanging="284"/>
        <w:jc w:val="both"/>
        <w:textAlignment w:val="baseline"/>
        <w:rPr>
          <w:rFonts w:eastAsia="Calibri"/>
          <w:bCs/>
          <w:lang w:eastAsia="en-US"/>
        </w:rPr>
      </w:pPr>
      <w:r w:rsidRPr="00D06A7C">
        <w:rPr>
          <w:rFonts w:eastAsia="Calibri"/>
          <w:bCs/>
          <w:lang w:eastAsia="en-US"/>
        </w:rPr>
        <w:t xml:space="preserve">Изграждане на нови корекции </w:t>
      </w:r>
      <w:r>
        <w:rPr>
          <w:rFonts w:eastAsia="Calibri"/>
          <w:bCs/>
          <w:lang w:eastAsia="en-US"/>
        </w:rPr>
        <w:t>–</w:t>
      </w:r>
      <w:r w:rsidRPr="00D06A7C">
        <w:rPr>
          <w:rFonts w:eastAsia="Calibri"/>
          <w:bCs/>
          <w:lang w:eastAsia="en-US"/>
        </w:rPr>
        <w:t xml:space="preserve"> място</w:t>
      </w:r>
      <w:r>
        <w:rPr>
          <w:rFonts w:eastAsia="Calibri"/>
          <w:bCs/>
          <w:lang w:eastAsia="en-US"/>
        </w:rPr>
        <w:t xml:space="preserve"> </w:t>
      </w:r>
      <w:r w:rsidRPr="00D06A7C">
        <w:rPr>
          <w:rFonts w:eastAsia="Calibri"/>
          <w:bCs/>
          <w:lang w:eastAsia="en-US"/>
        </w:rPr>
        <w:t>на прилагане</w:t>
      </w:r>
      <w:r>
        <w:rPr>
          <w:rFonts w:eastAsia="Calibri"/>
          <w:bCs/>
          <w:lang w:eastAsia="en-US"/>
        </w:rPr>
        <w:t>:</w:t>
      </w:r>
      <w:r w:rsidRPr="00D06A7C">
        <w:rPr>
          <w:rFonts w:eastAsia="Calibri"/>
          <w:bCs/>
          <w:lang w:eastAsia="en-US"/>
        </w:rPr>
        <w:t xml:space="preserve"> с. Кривня, общ. Ветово; гр. Габрово;</w:t>
      </w:r>
    </w:p>
    <w:p w14:paraId="2BE9C843" w14:textId="762DEDB2" w:rsidR="00D06A7C" w:rsidRPr="00D06A7C" w:rsidRDefault="00D06A7C" w:rsidP="007204CC">
      <w:pPr>
        <w:numPr>
          <w:ilvl w:val="0"/>
          <w:numId w:val="66"/>
        </w:numPr>
        <w:overflowPunct w:val="0"/>
        <w:autoSpaceDE w:val="0"/>
        <w:autoSpaceDN w:val="0"/>
        <w:adjustRightInd w:val="0"/>
        <w:spacing w:before="120"/>
        <w:ind w:left="426" w:hanging="284"/>
        <w:jc w:val="both"/>
        <w:textAlignment w:val="baseline"/>
        <w:rPr>
          <w:rFonts w:eastAsia="Calibri"/>
          <w:bCs/>
          <w:lang w:eastAsia="en-US"/>
        </w:rPr>
      </w:pPr>
      <w:r w:rsidRPr="00D06A7C">
        <w:rPr>
          <w:rFonts w:eastAsia="Calibri"/>
          <w:bCs/>
          <w:lang w:eastAsia="en-US"/>
        </w:rPr>
        <w:t xml:space="preserve">Изграждане на земно-насипна дига и комбинация </w:t>
      </w:r>
      <w:r>
        <w:rPr>
          <w:rFonts w:eastAsia="Calibri"/>
          <w:bCs/>
          <w:lang w:eastAsia="en-US"/>
        </w:rPr>
        <w:t>–</w:t>
      </w:r>
      <w:r w:rsidRPr="00D06A7C">
        <w:rPr>
          <w:rFonts w:eastAsia="Calibri"/>
          <w:bCs/>
          <w:lang w:eastAsia="en-US"/>
        </w:rPr>
        <w:t xml:space="preserve"> място</w:t>
      </w:r>
      <w:r>
        <w:rPr>
          <w:rFonts w:eastAsia="Calibri"/>
          <w:bCs/>
          <w:lang w:eastAsia="en-US"/>
        </w:rPr>
        <w:t xml:space="preserve"> </w:t>
      </w:r>
      <w:r w:rsidRPr="00D06A7C">
        <w:rPr>
          <w:rFonts w:eastAsia="Calibri"/>
          <w:bCs/>
          <w:lang w:eastAsia="en-US"/>
        </w:rPr>
        <w:t>на прилагане</w:t>
      </w:r>
      <w:r>
        <w:rPr>
          <w:rFonts w:eastAsia="Calibri"/>
          <w:bCs/>
          <w:lang w:eastAsia="en-US"/>
        </w:rPr>
        <w:t>:</w:t>
      </w:r>
      <w:r w:rsidRPr="00D06A7C">
        <w:rPr>
          <w:rFonts w:eastAsia="Calibri"/>
          <w:bCs/>
          <w:lang w:eastAsia="en-US"/>
        </w:rPr>
        <w:t xml:space="preserve"> с. Кривня, общ. Ветово;</w:t>
      </w:r>
    </w:p>
    <w:p w14:paraId="42B47853" w14:textId="60969777" w:rsidR="00D06A7C" w:rsidRPr="00D06A7C" w:rsidRDefault="00D06A7C" w:rsidP="007204CC">
      <w:pPr>
        <w:numPr>
          <w:ilvl w:val="0"/>
          <w:numId w:val="66"/>
        </w:numPr>
        <w:overflowPunct w:val="0"/>
        <w:autoSpaceDE w:val="0"/>
        <w:autoSpaceDN w:val="0"/>
        <w:adjustRightInd w:val="0"/>
        <w:spacing w:before="120"/>
        <w:ind w:left="426" w:hanging="284"/>
        <w:jc w:val="both"/>
        <w:textAlignment w:val="baseline"/>
        <w:rPr>
          <w:rFonts w:eastAsia="Calibri"/>
          <w:bCs/>
          <w:lang w:eastAsia="en-US"/>
        </w:rPr>
      </w:pPr>
      <w:r w:rsidRPr="00D06A7C">
        <w:rPr>
          <w:rFonts w:eastAsia="Calibri"/>
          <w:bCs/>
          <w:lang w:eastAsia="en-US"/>
        </w:rPr>
        <w:t xml:space="preserve">Преустройство или изграждане на дренажни съоръжения </w:t>
      </w:r>
      <w:r>
        <w:rPr>
          <w:rFonts w:eastAsia="Calibri"/>
          <w:bCs/>
          <w:lang w:eastAsia="en-US"/>
        </w:rPr>
        <w:t>–</w:t>
      </w:r>
      <w:r w:rsidRPr="00D06A7C">
        <w:rPr>
          <w:rFonts w:eastAsia="Calibri"/>
          <w:bCs/>
          <w:lang w:eastAsia="en-US"/>
        </w:rPr>
        <w:t xml:space="preserve"> място</w:t>
      </w:r>
      <w:r>
        <w:rPr>
          <w:rFonts w:eastAsia="Calibri"/>
          <w:bCs/>
          <w:lang w:eastAsia="en-US"/>
        </w:rPr>
        <w:t xml:space="preserve"> </w:t>
      </w:r>
      <w:r w:rsidRPr="00D06A7C">
        <w:rPr>
          <w:rFonts w:eastAsia="Calibri"/>
          <w:bCs/>
          <w:lang w:eastAsia="en-US"/>
        </w:rPr>
        <w:t>на прилагане</w:t>
      </w:r>
      <w:r>
        <w:rPr>
          <w:rFonts w:eastAsia="Calibri"/>
          <w:bCs/>
          <w:lang w:eastAsia="en-US"/>
        </w:rPr>
        <w:t>:</w:t>
      </w:r>
      <w:r w:rsidRPr="00D06A7C">
        <w:rPr>
          <w:rFonts w:eastAsia="Calibri"/>
          <w:bCs/>
          <w:lang w:eastAsia="en-US"/>
        </w:rPr>
        <w:t xml:space="preserve"> гр. Берковица;</w:t>
      </w:r>
    </w:p>
    <w:p w14:paraId="2078E028" w14:textId="2508334F" w:rsidR="00D06A7C" w:rsidRPr="00D06A7C" w:rsidRDefault="00D06A7C" w:rsidP="007204CC">
      <w:pPr>
        <w:numPr>
          <w:ilvl w:val="0"/>
          <w:numId w:val="66"/>
        </w:numPr>
        <w:overflowPunct w:val="0"/>
        <w:autoSpaceDE w:val="0"/>
        <w:autoSpaceDN w:val="0"/>
        <w:adjustRightInd w:val="0"/>
        <w:spacing w:before="120"/>
        <w:ind w:left="426" w:hanging="284"/>
        <w:jc w:val="both"/>
        <w:textAlignment w:val="baseline"/>
        <w:rPr>
          <w:rFonts w:eastAsia="Calibri"/>
          <w:bCs/>
          <w:lang w:eastAsia="en-US"/>
        </w:rPr>
      </w:pPr>
      <w:r w:rsidRPr="00D06A7C">
        <w:rPr>
          <w:rFonts w:eastAsia="Calibri"/>
          <w:bCs/>
          <w:lang w:eastAsia="en-US"/>
        </w:rPr>
        <w:t xml:space="preserve">Оценка за отвеждането и дренирането на дъждовните води и в частност на канализационните мрежи на населено място </w:t>
      </w:r>
      <w:r>
        <w:rPr>
          <w:rFonts w:eastAsia="Calibri"/>
          <w:bCs/>
          <w:lang w:eastAsia="en-US"/>
        </w:rPr>
        <w:t>–</w:t>
      </w:r>
      <w:r w:rsidRPr="00D06A7C">
        <w:rPr>
          <w:rFonts w:eastAsia="Calibri"/>
          <w:bCs/>
          <w:lang w:eastAsia="en-US"/>
        </w:rPr>
        <w:t xml:space="preserve"> място</w:t>
      </w:r>
      <w:r>
        <w:rPr>
          <w:rFonts w:eastAsia="Calibri"/>
          <w:bCs/>
          <w:lang w:eastAsia="en-US"/>
        </w:rPr>
        <w:t xml:space="preserve"> </w:t>
      </w:r>
      <w:r w:rsidRPr="00D06A7C">
        <w:rPr>
          <w:rFonts w:eastAsia="Calibri"/>
          <w:bCs/>
          <w:lang w:eastAsia="en-US"/>
        </w:rPr>
        <w:t>на прилагане</w:t>
      </w:r>
      <w:r>
        <w:rPr>
          <w:rFonts w:eastAsia="Calibri"/>
          <w:bCs/>
          <w:lang w:eastAsia="en-US"/>
        </w:rPr>
        <w:t>:</w:t>
      </w:r>
      <w:r w:rsidRPr="00D06A7C">
        <w:rPr>
          <w:rFonts w:eastAsia="Calibri"/>
          <w:bCs/>
          <w:lang w:eastAsia="en-US"/>
        </w:rPr>
        <w:t xml:space="preserve"> гр. Берковица;</w:t>
      </w:r>
    </w:p>
    <w:p w14:paraId="25976151" w14:textId="742066EB" w:rsidR="00B11EA0" w:rsidRDefault="00D06A7C" w:rsidP="007204CC">
      <w:pPr>
        <w:numPr>
          <w:ilvl w:val="0"/>
          <w:numId w:val="66"/>
        </w:numPr>
        <w:overflowPunct w:val="0"/>
        <w:autoSpaceDE w:val="0"/>
        <w:autoSpaceDN w:val="0"/>
        <w:adjustRightInd w:val="0"/>
        <w:spacing w:before="120"/>
        <w:ind w:left="426" w:hanging="284"/>
        <w:jc w:val="both"/>
        <w:textAlignment w:val="baseline"/>
        <w:rPr>
          <w:rFonts w:eastAsia="Calibri"/>
          <w:bCs/>
          <w:lang w:eastAsia="en-US"/>
        </w:rPr>
      </w:pPr>
      <w:r w:rsidRPr="00D06A7C">
        <w:rPr>
          <w:rFonts w:eastAsia="Calibri"/>
          <w:bCs/>
          <w:lang w:eastAsia="en-US"/>
        </w:rPr>
        <w:t xml:space="preserve">Осигуряване отвеждане на дъждовните води в населените места </w:t>
      </w:r>
      <w:r>
        <w:rPr>
          <w:rFonts w:eastAsia="Calibri"/>
          <w:bCs/>
          <w:lang w:eastAsia="en-US"/>
        </w:rPr>
        <w:t>–</w:t>
      </w:r>
      <w:r w:rsidRPr="00D06A7C">
        <w:rPr>
          <w:rFonts w:eastAsia="Calibri"/>
          <w:bCs/>
          <w:lang w:eastAsia="en-US"/>
        </w:rPr>
        <w:t xml:space="preserve"> място</w:t>
      </w:r>
      <w:r>
        <w:rPr>
          <w:rFonts w:eastAsia="Calibri"/>
          <w:bCs/>
          <w:lang w:eastAsia="en-US"/>
        </w:rPr>
        <w:t xml:space="preserve"> </w:t>
      </w:r>
      <w:r w:rsidRPr="00D06A7C">
        <w:rPr>
          <w:rFonts w:eastAsia="Calibri"/>
          <w:bCs/>
          <w:lang w:eastAsia="en-US"/>
        </w:rPr>
        <w:t>на прилагане</w:t>
      </w:r>
      <w:r>
        <w:rPr>
          <w:rFonts w:eastAsia="Calibri"/>
          <w:bCs/>
          <w:lang w:eastAsia="en-US"/>
        </w:rPr>
        <w:t>:</w:t>
      </w:r>
      <w:r w:rsidRPr="00D06A7C">
        <w:rPr>
          <w:rFonts w:eastAsia="Calibri"/>
          <w:bCs/>
          <w:lang w:eastAsia="en-US"/>
        </w:rPr>
        <w:t xml:space="preserve"> гр. Своге.</w:t>
      </w:r>
    </w:p>
    <w:p w14:paraId="7958531D" w14:textId="77777777" w:rsidR="00DF314A" w:rsidRPr="00DF314A" w:rsidRDefault="00532AA6" w:rsidP="00DF314A">
      <w:pPr>
        <w:spacing w:before="120"/>
        <w:jc w:val="both"/>
        <w:rPr>
          <w:rFonts w:eastAsia="Batang"/>
        </w:rPr>
      </w:pPr>
      <w:r w:rsidRPr="00DF314A">
        <w:rPr>
          <w:rFonts w:eastAsia="Batang"/>
        </w:rPr>
        <w:t>От мерките в ПУРН с компетентен орган БДДР, през 2023 г. са реализирани две мерки:</w:t>
      </w:r>
    </w:p>
    <w:p w14:paraId="2BDC8D1C" w14:textId="13B7BF74" w:rsidR="00DF314A" w:rsidRPr="00DF314A" w:rsidRDefault="00DF314A" w:rsidP="007204CC">
      <w:pPr>
        <w:pStyle w:val="ListParagraph"/>
        <w:numPr>
          <w:ilvl w:val="0"/>
          <w:numId w:val="127"/>
        </w:numPr>
        <w:spacing w:before="120" w:after="0" w:line="240" w:lineRule="auto"/>
        <w:ind w:hanging="294"/>
        <w:jc w:val="both"/>
        <w:rPr>
          <w:rFonts w:ascii="Times New Roman" w:eastAsia="Batang" w:hAnsi="Times New Roman"/>
          <w:sz w:val="24"/>
          <w:szCs w:val="24"/>
        </w:rPr>
      </w:pPr>
      <w:r w:rsidRPr="00DF314A">
        <w:rPr>
          <w:rFonts w:ascii="Times New Roman" w:eastAsia="Batang" w:hAnsi="Times New Roman"/>
          <w:sz w:val="24"/>
          <w:szCs w:val="24"/>
        </w:rPr>
        <w:t>„Създаване на капацитет на компетентните органи“</w:t>
      </w:r>
      <w:r>
        <w:rPr>
          <w:rFonts w:ascii="Times New Roman" w:eastAsia="Batang" w:hAnsi="Times New Roman"/>
          <w:sz w:val="24"/>
          <w:szCs w:val="24"/>
        </w:rPr>
        <w:t xml:space="preserve"> –</w:t>
      </w:r>
      <w:r w:rsidRPr="00DF314A">
        <w:rPr>
          <w:rFonts w:ascii="Times New Roman" w:eastAsia="Batang" w:hAnsi="Times New Roman"/>
          <w:sz w:val="24"/>
          <w:szCs w:val="24"/>
        </w:rPr>
        <w:t xml:space="preserve"> </w:t>
      </w:r>
      <w:r>
        <w:rPr>
          <w:rFonts w:ascii="Times New Roman" w:eastAsia="Batang" w:hAnsi="Times New Roman"/>
          <w:sz w:val="24"/>
          <w:szCs w:val="24"/>
        </w:rPr>
        <w:t xml:space="preserve">в изпълнение на мярката са </w:t>
      </w:r>
      <w:r w:rsidRPr="00DF314A">
        <w:rPr>
          <w:rFonts w:ascii="Times New Roman" w:eastAsia="Batang" w:hAnsi="Times New Roman"/>
          <w:sz w:val="24"/>
          <w:szCs w:val="24"/>
        </w:rPr>
        <w:t>сключени</w:t>
      </w:r>
      <w:r>
        <w:rPr>
          <w:rFonts w:ascii="Times New Roman" w:eastAsia="Batang" w:hAnsi="Times New Roman"/>
          <w:sz w:val="24"/>
          <w:szCs w:val="24"/>
        </w:rPr>
        <w:t xml:space="preserve"> </w:t>
      </w:r>
      <w:r w:rsidRPr="00DF314A">
        <w:rPr>
          <w:rFonts w:ascii="Times New Roman" w:eastAsia="Batang" w:hAnsi="Times New Roman"/>
          <w:sz w:val="24"/>
          <w:szCs w:val="24"/>
        </w:rPr>
        <w:t>граждански договори за подпомагане дейността на БДДР</w:t>
      </w:r>
      <w:r>
        <w:rPr>
          <w:rFonts w:ascii="Times New Roman" w:eastAsia="Batang" w:hAnsi="Times New Roman"/>
          <w:sz w:val="24"/>
          <w:szCs w:val="24"/>
        </w:rPr>
        <w:t>;</w:t>
      </w:r>
    </w:p>
    <w:p w14:paraId="523AA10F" w14:textId="34A0FB0C" w:rsidR="00532AA6" w:rsidRPr="00DF314A" w:rsidRDefault="00532AA6" w:rsidP="007204CC">
      <w:pPr>
        <w:pStyle w:val="ListParagraph"/>
        <w:numPr>
          <w:ilvl w:val="0"/>
          <w:numId w:val="127"/>
        </w:numPr>
        <w:spacing w:before="120" w:after="0" w:line="240" w:lineRule="auto"/>
        <w:ind w:hanging="294"/>
        <w:jc w:val="both"/>
        <w:rPr>
          <w:rFonts w:ascii="Times New Roman" w:eastAsia="Batang" w:hAnsi="Times New Roman"/>
          <w:sz w:val="24"/>
          <w:szCs w:val="24"/>
        </w:rPr>
      </w:pPr>
      <w:r w:rsidRPr="00DF314A">
        <w:rPr>
          <w:rFonts w:ascii="Times New Roman" w:eastAsia="Batang" w:hAnsi="Times New Roman"/>
          <w:sz w:val="24"/>
          <w:szCs w:val="24"/>
        </w:rPr>
        <w:t>„Провеждане на обучителна и информационна кампания по про</w:t>
      </w:r>
      <w:r w:rsidR="00DF314A">
        <w:rPr>
          <w:rFonts w:ascii="Times New Roman" w:eastAsia="Batang" w:hAnsi="Times New Roman"/>
          <w:sz w:val="24"/>
          <w:szCs w:val="24"/>
        </w:rPr>
        <w:t>блеми, свързани с наводненията“ –</w:t>
      </w:r>
      <w:r w:rsidRPr="00DF314A">
        <w:rPr>
          <w:rFonts w:ascii="Times New Roman" w:eastAsia="Batang" w:hAnsi="Times New Roman"/>
          <w:sz w:val="24"/>
          <w:szCs w:val="24"/>
        </w:rPr>
        <w:t xml:space="preserve"> в изпълнение на мярка</w:t>
      </w:r>
      <w:r w:rsidR="00DF314A">
        <w:rPr>
          <w:rFonts w:ascii="Times New Roman" w:eastAsia="Batang" w:hAnsi="Times New Roman"/>
          <w:sz w:val="24"/>
          <w:szCs w:val="24"/>
        </w:rPr>
        <w:t>та</w:t>
      </w:r>
      <w:r w:rsidRPr="00DF314A">
        <w:rPr>
          <w:rFonts w:ascii="Times New Roman" w:eastAsia="Batang" w:hAnsi="Times New Roman"/>
          <w:sz w:val="24"/>
          <w:szCs w:val="24"/>
        </w:rPr>
        <w:t xml:space="preserve"> е закупен лиценз за интернет платфо</w:t>
      </w:r>
      <w:r w:rsidR="00DF314A">
        <w:rPr>
          <w:rFonts w:ascii="Times New Roman" w:eastAsia="Batang" w:hAnsi="Times New Roman"/>
          <w:sz w:val="24"/>
          <w:szCs w:val="24"/>
        </w:rPr>
        <w:t xml:space="preserve">рмата </w:t>
      </w:r>
      <w:r w:rsidR="00DF314A">
        <w:rPr>
          <w:rFonts w:ascii="Times New Roman" w:eastAsia="Batang" w:hAnsi="Times New Roman"/>
          <w:sz w:val="24"/>
          <w:szCs w:val="24"/>
        </w:rPr>
        <w:lastRenderedPageBreak/>
        <w:t>ZOOM, както и оборудване з</w:t>
      </w:r>
      <w:r w:rsidRPr="00DF314A">
        <w:rPr>
          <w:rFonts w:ascii="Times New Roman" w:eastAsia="Batang" w:hAnsi="Times New Roman"/>
          <w:sz w:val="24"/>
          <w:szCs w:val="24"/>
        </w:rPr>
        <w:t>а озвучаване, необходими за организ</w:t>
      </w:r>
      <w:r w:rsidR="00DF314A">
        <w:rPr>
          <w:rFonts w:ascii="Times New Roman" w:eastAsia="Batang" w:hAnsi="Times New Roman"/>
          <w:sz w:val="24"/>
          <w:szCs w:val="24"/>
        </w:rPr>
        <w:t>иране</w:t>
      </w:r>
      <w:r w:rsidRPr="00DF314A">
        <w:rPr>
          <w:rFonts w:ascii="Times New Roman" w:eastAsia="Batang" w:hAnsi="Times New Roman"/>
          <w:sz w:val="24"/>
          <w:szCs w:val="24"/>
        </w:rPr>
        <w:t xml:space="preserve"> и провеждане на онлайн работни срещи със заинтересованите страни по дейности, свързани със защита от наводнения.</w:t>
      </w:r>
    </w:p>
    <w:p w14:paraId="71064B34" w14:textId="5B89D89F" w:rsidR="00517589" w:rsidRDefault="00517589" w:rsidP="00517589">
      <w:pPr>
        <w:tabs>
          <w:tab w:val="left" w:pos="-26"/>
        </w:tabs>
        <w:spacing w:before="120"/>
        <w:jc w:val="both"/>
        <w:rPr>
          <w:rFonts w:eastAsia="Batang"/>
          <w:b/>
          <w:i/>
        </w:rPr>
      </w:pPr>
      <w:r w:rsidRPr="00261883">
        <w:rPr>
          <w:rFonts w:eastAsia="Batang"/>
          <w:b/>
          <w:i/>
        </w:rPr>
        <w:t>Басейнова дирекция „Черноморски район“</w:t>
      </w:r>
    </w:p>
    <w:p w14:paraId="19800E71" w14:textId="0D1AB910" w:rsidR="00517589" w:rsidRPr="00517589" w:rsidRDefault="00517589" w:rsidP="00517589">
      <w:pPr>
        <w:tabs>
          <w:tab w:val="left" w:pos="-26"/>
        </w:tabs>
        <w:spacing w:before="120"/>
        <w:jc w:val="both"/>
        <w:rPr>
          <w:rFonts w:eastAsia="Batang"/>
          <w:b/>
          <w:i/>
        </w:rPr>
      </w:pPr>
      <w:r w:rsidRPr="00517589">
        <w:rPr>
          <w:rFonts w:eastAsia="Batang"/>
          <w:lang w:bidi="bg-BG"/>
        </w:rPr>
        <w:t>Съгласно Програмата от мерки към ПУРН 2016-2021</w:t>
      </w:r>
      <w:r>
        <w:rPr>
          <w:rFonts w:eastAsia="Batang"/>
          <w:lang w:bidi="bg-BG"/>
        </w:rPr>
        <w:t xml:space="preserve"> </w:t>
      </w:r>
      <w:r w:rsidRPr="00517589">
        <w:rPr>
          <w:rFonts w:eastAsia="Batang"/>
          <w:lang w:bidi="bg-BG"/>
        </w:rPr>
        <w:t>г.</w:t>
      </w:r>
      <w:r w:rsidR="00803AB9">
        <w:rPr>
          <w:rFonts w:eastAsia="Batang"/>
          <w:lang w:bidi="bg-BG"/>
        </w:rPr>
        <w:t>,</w:t>
      </w:r>
      <w:r w:rsidRPr="00517589">
        <w:rPr>
          <w:rFonts w:eastAsia="Batang"/>
          <w:lang w:bidi="bg-BG"/>
        </w:rPr>
        <w:t xml:space="preserve"> </w:t>
      </w:r>
      <w:r>
        <w:rPr>
          <w:rFonts w:eastAsia="Batang"/>
          <w:lang w:bidi="bg-BG"/>
        </w:rPr>
        <w:t>БДЧР</w:t>
      </w:r>
      <w:r w:rsidRPr="00517589">
        <w:rPr>
          <w:rFonts w:eastAsia="Batang"/>
          <w:lang w:bidi="bg-BG"/>
        </w:rPr>
        <w:t xml:space="preserve"> самостоятелно или в партньорство участва в изпълнението на следните мерки</w:t>
      </w:r>
      <w:r>
        <w:rPr>
          <w:rFonts w:eastAsia="Batang"/>
          <w:lang w:bidi="bg-BG"/>
        </w:rPr>
        <w:t>:</w:t>
      </w:r>
    </w:p>
    <w:p w14:paraId="60B6C4F7" w14:textId="77777777" w:rsidR="00517589" w:rsidRPr="00517589" w:rsidRDefault="00517589" w:rsidP="007204CC">
      <w:pPr>
        <w:numPr>
          <w:ilvl w:val="0"/>
          <w:numId w:val="67"/>
        </w:numPr>
        <w:tabs>
          <w:tab w:val="left" w:pos="426"/>
        </w:tabs>
        <w:spacing w:before="120"/>
        <w:ind w:left="426" w:right="125" w:hanging="284"/>
        <w:jc w:val="both"/>
        <w:rPr>
          <w:rFonts w:eastAsia="Batang"/>
          <w:lang w:bidi="bg-BG"/>
        </w:rPr>
      </w:pPr>
      <w:r w:rsidRPr="00517589">
        <w:rPr>
          <w:rFonts w:eastAsia="Batang"/>
          <w:lang w:bidi="bg-BG"/>
        </w:rPr>
        <w:t xml:space="preserve">Мярка „Документиране на събитията и оценка на щетите от наводненията“ – код по Национален </w:t>
      </w:r>
      <w:r w:rsidR="00803AB9">
        <w:rPr>
          <w:rFonts w:eastAsia="Batang"/>
          <w:lang w:bidi="bg-BG"/>
        </w:rPr>
        <w:t>каталог:</w:t>
      </w:r>
      <w:r w:rsidRPr="00517589">
        <w:rPr>
          <w:rFonts w:eastAsia="Batang"/>
          <w:lang w:bidi="bg-BG"/>
        </w:rPr>
        <w:t xml:space="preserve"> PREP58-RR24-REAC115</w:t>
      </w:r>
    </w:p>
    <w:p w14:paraId="5EAF0F3F" w14:textId="1CCA119D" w:rsidR="00201069" w:rsidRDefault="00803AB9" w:rsidP="00803AB9">
      <w:pPr>
        <w:tabs>
          <w:tab w:val="left" w:pos="-26"/>
        </w:tabs>
        <w:spacing w:before="120"/>
        <w:ind w:right="125"/>
        <w:jc w:val="both"/>
        <w:rPr>
          <w:rFonts w:eastAsia="Batang"/>
          <w:lang w:bidi="bg-BG"/>
        </w:rPr>
      </w:pPr>
      <w:r>
        <w:rPr>
          <w:rFonts w:eastAsia="Batang"/>
          <w:lang w:bidi="bg-BG"/>
        </w:rPr>
        <w:t xml:space="preserve">Отговорна </w:t>
      </w:r>
      <w:r w:rsidRPr="00803AB9">
        <w:rPr>
          <w:rFonts w:eastAsia="Batang"/>
          <w:lang w:bidi="bg-BG"/>
        </w:rPr>
        <w:t>за изпълнението на мярката е БДЧР</w:t>
      </w:r>
      <w:r>
        <w:rPr>
          <w:rFonts w:eastAsia="Batang"/>
          <w:lang w:bidi="bg-BG"/>
        </w:rPr>
        <w:t>.</w:t>
      </w:r>
      <w:r w:rsidRPr="00803AB9">
        <w:rPr>
          <w:rFonts w:eastAsia="Batang"/>
          <w:lang w:bidi="bg-BG"/>
        </w:rPr>
        <w:t xml:space="preserve"> </w:t>
      </w:r>
      <w:r w:rsidR="00517589" w:rsidRPr="00517589">
        <w:rPr>
          <w:rFonts w:eastAsia="Batang"/>
          <w:lang w:bidi="bg-BG"/>
        </w:rPr>
        <w:t>Мярката е предвидена за изпълнение в целия район за басейново управление и включва специализирана дейност относно създаване на база данни за събития и прилагане на предварително разработена методика за оценка на щетите от наводнения от специалисти-оценители. Попълва се таблична форма в електронен вид с информация за настъпили събития на територията на БДЧР с описание на събитието, местоположение</w:t>
      </w:r>
      <w:r>
        <w:rPr>
          <w:rFonts w:eastAsia="Batang"/>
          <w:lang w:bidi="bg-BG"/>
        </w:rPr>
        <w:t>то</w:t>
      </w:r>
      <w:r w:rsidR="00517589" w:rsidRPr="00517589">
        <w:rPr>
          <w:rFonts w:eastAsia="Batang"/>
          <w:lang w:bidi="bg-BG"/>
        </w:rPr>
        <w:t>, продължителност</w:t>
      </w:r>
      <w:r>
        <w:rPr>
          <w:rFonts w:eastAsia="Batang"/>
          <w:lang w:bidi="bg-BG"/>
        </w:rPr>
        <w:t>та</w:t>
      </w:r>
      <w:r w:rsidR="00517589" w:rsidRPr="00517589">
        <w:rPr>
          <w:rFonts w:eastAsia="Batang"/>
          <w:lang w:bidi="bg-BG"/>
        </w:rPr>
        <w:t xml:space="preserve"> и др. </w:t>
      </w:r>
    </w:p>
    <w:p w14:paraId="7CE8C3B7" w14:textId="77777777" w:rsidR="00517589" w:rsidRPr="00517589" w:rsidRDefault="00517589" w:rsidP="007204CC">
      <w:pPr>
        <w:numPr>
          <w:ilvl w:val="0"/>
          <w:numId w:val="67"/>
        </w:numPr>
        <w:tabs>
          <w:tab w:val="left" w:pos="426"/>
        </w:tabs>
        <w:spacing w:before="120"/>
        <w:ind w:left="426" w:right="125" w:hanging="284"/>
        <w:jc w:val="both"/>
        <w:rPr>
          <w:rFonts w:eastAsia="Batang"/>
          <w:lang w:bidi="bg-BG"/>
        </w:rPr>
      </w:pPr>
      <w:r w:rsidRPr="00517589">
        <w:rPr>
          <w:rFonts w:eastAsia="Batang"/>
          <w:lang w:bidi="bg-BG"/>
        </w:rPr>
        <w:t xml:space="preserve">Мярка „Забрана за изграждане на нови съоръжения за пренасочване на водното течение, както и такива, които могат да повлияят негативно на водния режим на влажните зони на територията на всички защитени територии и зони“ </w:t>
      </w:r>
      <w:r w:rsidR="00803AB9">
        <w:rPr>
          <w:rFonts w:eastAsia="Batang"/>
          <w:lang w:bidi="bg-BG"/>
        </w:rPr>
        <w:t>–</w:t>
      </w:r>
      <w:r w:rsidRPr="00517589">
        <w:rPr>
          <w:rFonts w:eastAsia="Batang"/>
          <w:lang w:bidi="bg-BG"/>
        </w:rPr>
        <w:t xml:space="preserve"> код по Национален каталог</w:t>
      </w:r>
      <w:r w:rsidR="00803AB9">
        <w:rPr>
          <w:rFonts w:eastAsia="Batang"/>
          <w:lang w:bidi="bg-BG"/>
        </w:rPr>
        <w:t>:</w:t>
      </w:r>
      <w:r w:rsidRPr="00517589">
        <w:rPr>
          <w:rFonts w:eastAsia="Batang"/>
          <w:lang w:bidi="bg-BG"/>
        </w:rPr>
        <w:t xml:space="preserve"> PRO9-REAC36</w:t>
      </w:r>
    </w:p>
    <w:p w14:paraId="08A94FE6" w14:textId="77777777" w:rsidR="00517589" w:rsidRPr="00517589" w:rsidRDefault="00517589" w:rsidP="00803AB9">
      <w:pPr>
        <w:tabs>
          <w:tab w:val="left" w:pos="-26"/>
        </w:tabs>
        <w:spacing w:before="120"/>
        <w:ind w:right="125"/>
        <w:jc w:val="both"/>
        <w:rPr>
          <w:rFonts w:eastAsia="Batang"/>
          <w:lang w:bidi="bg-BG"/>
        </w:rPr>
      </w:pPr>
      <w:r w:rsidRPr="00517589">
        <w:rPr>
          <w:rFonts w:eastAsia="Batang"/>
          <w:lang w:bidi="bg-BG"/>
        </w:rPr>
        <w:t xml:space="preserve">За изпълнението на мярката отговорни органи са МОСВ, РИОСВ, БД. Текуща, административна мярка. През </w:t>
      </w:r>
      <w:r w:rsidR="00803AB9">
        <w:rPr>
          <w:rFonts w:eastAsia="Batang"/>
          <w:lang w:bidi="bg-BG"/>
        </w:rPr>
        <w:t xml:space="preserve">отчетния </w:t>
      </w:r>
      <w:r w:rsidRPr="00517589">
        <w:rPr>
          <w:rFonts w:eastAsia="Batang"/>
          <w:lang w:bidi="bg-BG"/>
        </w:rPr>
        <w:t>период не са налагани забрани съобразно мярката.</w:t>
      </w:r>
    </w:p>
    <w:p w14:paraId="626AED50" w14:textId="77777777" w:rsidR="00517589" w:rsidRPr="00517589" w:rsidRDefault="00517589" w:rsidP="007204CC">
      <w:pPr>
        <w:numPr>
          <w:ilvl w:val="0"/>
          <w:numId w:val="67"/>
        </w:numPr>
        <w:tabs>
          <w:tab w:val="left" w:pos="426"/>
        </w:tabs>
        <w:spacing w:before="120"/>
        <w:ind w:left="426" w:right="125" w:hanging="284"/>
        <w:jc w:val="both"/>
        <w:rPr>
          <w:rFonts w:eastAsia="Batang"/>
          <w:lang w:bidi="bg-BG"/>
        </w:rPr>
      </w:pPr>
      <w:r w:rsidRPr="00517589">
        <w:rPr>
          <w:rFonts w:eastAsia="Batang"/>
          <w:lang w:bidi="bg-BG"/>
        </w:rPr>
        <w:t xml:space="preserve">Мярка „Опазване и където е възможно, възстановяване на влажни зони и крайречни гори с оглед ролята им на ретензионни обеми“ </w:t>
      </w:r>
      <w:r w:rsidR="00D330E0">
        <w:rPr>
          <w:rFonts w:eastAsia="Batang"/>
          <w:lang w:bidi="bg-BG"/>
        </w:rPr>
        <w:t>–</w:t>
      </w:r>
      <w:r w:rsidRPr="00517589">
        <w:rPr>
          <w:rFonts w:eastAsia="Batang"/>
          <w:lang w:bidi="bg-BG"/>
        </w:rPr>
        <w:t xml:space="preserve"> код</w:t>
      </w:r>
      <w:r w:rsidR="00D330E0">
        <w:rPr>
          <w:rFonts w:eastAsia="Batang"/>
          <w:lang w:bidi="bg-BG"/>
        </w:rPr>
        <w:t xml:space="preserve"> </w:t>
      </w:r>
      <w:r w:rsidRPr="00517589">
        <w:rPr>
          <w:rFonts w:eastAsia="Batang"/>
          <w:lang w:bidi="bg-BG"/>
        </w:rPr>
        <w:t>по Национален каталог</w:t>
      </w:r>
      <w:r w:rsidR="00D330E0">
        <w:rPr>
          <w:rFonts w:eastAsia="Batang"/>
          <w:lang w:bidi="bg-BG"/>
        </w:rPr>
        <w:t>:</w:t>
      </w:r>
      <w:r w:rsidRPr="00517589">
        <w:rPr>
          <w:rFonts w:eastAsia="Batang"/>
          <w:lang w:bidi="bg-BG"/>
        </w:rPr>
        <w:t xml:space="preserve"> PRE86-PRO72</w:t>
      </w:r>
    </w:p>
    <w:p w14:paraId="3B1F1032" w14:textId="34927058" w:rsidR="00517589" w:rsidRPr="00517589" w:rsidRDefault="00517589" w:rsidP="00D330E0">
      <w:pPr>
        <w:tabs>
          <w:tab w:val="left" w:pos="-26"/>
        </w:tabs>
        <w:spacing w:before="120"/>
        <w:ind w:right="125"/>
        <w:jc w:val="both"/>
        <w:rPr>
          <w:rFonts w:eastAsia="Batang"/>
          <w:lang w:bidi="bg-BG"/>
        </w:rPr>
      </w:pPr>
      <w:r w:rsidRPr="00517589">
        <w:rPr>
          <w:rFonts w:eastAsia="Batang"/>
          <w:lang w:bidi="bg-BG"/>
        </w:rPr>
        <w:t xml:space="preserve">За изпълнението на мярката отговорни органи са МОСВ, РИОСВ, БД, </w:t>
      </w:r>
      <w:r w:rsidR="00D330E0">
        <w:rPr>
          <w:rFonts w:eastAsia="Batang"/>
          <w:lang w:bidi="bg-BG"/>
        </w:rPr>
        <w:t>о</w:t>
      </w:r>
      <w:r w:rsidRPr="00517589">
        <w:rPr>
          <w:rFonts w:eastAsia="Batang"/>
          <w:lang w:bidi="bg-BG"/>
        </w:rPr>
        <w:t xml:space="preserve">бластен управител. Текуща, административна мярка за БД, РИОСВ, МОСВ. През периода не са постъпвали инвестиционни намерения за възстановяване на влажни зони и крайречни гори с оглед ролята им на ретензионни обеми за защитени зони </w:t>
      </w:r>
      <w:r w:rsidR="00031193">
        <w:rPr>
          <w:rFonts w:eastAsia="Batang"/>
          <w:lang w:bidi="bg-BG"/>
        </w:rPr>
        <w:t>BG0000141 „Река Камчия“,</w:t>
      </w:r>
      <w:r w:rsidRPr="00517589">
        <w:rPr>
          <w:rFonts w:eastAsia="Batang"/>
          <w:lang w:bidi="bg-BG"/>
        </w:rPr>
        <w:t xml:space="preserve"> BG0000116 „Камчия“ и BG0000133 „Камчийска и Еменска планина“.</w:t>
      </w:r>
    </w:p>
    <w:p w14:paraId="31BD2ADA" w14:textId="77777777" w:rsidR="00517589" w:rsidRPr="00517589" w:rsidRDefault="00517589" w:rsidP="007204CC">
      <w:pPr>
        <w:numPr>
          <w:ilvl w:val="0"/>
          <w:numId w:val="67"/>
        </w:numPr>
        <w:tabs>
          <w:tab w:val="left" w:pos="426"/>
        </w:tabs>
        <w:spacing w:before="120"/>
        <w:ind w:left="426" w:right="125" w:hanging="284"/>
        <w:jc w:val="both"/>
        <w:rPr>
          <w:rFonts w:eastAsia="Batang"/>
          <w:lang w:bidi="bg-BG"/>
        </w:rPr>
      </w:pPr>
      <w:r w:rsidRPr="00517589">
        <w:rPr>
          <w:rFonts w:eastAsia="Batang"/>
          <w:lang w:bidi="bg-BG"/>
        </w:rPr>
        <w:t xml:space="preserve">Мярка „Организация и информиране на заинтересованите страни надолу по речното течение“ </w:t>
      </w:r>
      <w:r w:rsidR="00D330E0">
        <w:rPr>
          <w:rFonts w:eastAsia="Batang"/>
          <w:lang w:bidi="bg-BG"/>
        </w:rPr>
        <w:t>–</w:t>
      </w:r>
      <w:r w:rsidRPr="00517589">
        <w:rPr>
          <w:rFonts w:eastAsia="Batang"/>
          <w:lang w:bidi="bg-BG"/>
        </w:rPr>
        <w:t xml:space="preserve"> код</w:t>
      </w:r>
      <w:r w:rsidR="00D330E0">
        <w:rPr>
          <w:rFonts w:eastAsia="Batang"/>
          <w:lang w:bidi="bg-BG"/>
        </w:rPr>
        <w:t xml:space="preserve"> </w:t>
      </w:r>
      <w:r w:rsidRPr="00517589">
        <w:rPr>
          <w:rFonts w:eastAsia="Batang"/>
          <w:lang w:bidi="bg-BG"/>
        </w:rPr>
        <w:t>по Национален каталог</w:t>
      </w:r>
      <w:r w:rsidR="00D330E0">
        <w:rPr>
          <w:rFonts w:eastAsia="Batang"/>
          <w:lang w:bidi="bg-BG"/>
        </w:rPr>
        <w:t>:</w:t>
      </w:r>
      <w:r w:rsidRPr="00517589">
        <w:rPr>
          <w:rFonts w:eastAsia="Batang"/>
          <w:lang w:bidi="bg-BG"/>
        </w:rPr>
        <w:t xml:space="preserve"> PREP10-REAC57</w:t>
      </w:r>
    </w:p>
    <w:p w14:paraId="4121BB1F" w14:textId="77777777" w:rsidR="00517589" w:rsidRPr="00517589" w:rsidRDefault="00517589" w:rsidP="00D330E0">
      <w:pPr>
        <w:tabs>
          <w:tab w:val="left" w:pos="-26"/>
        </w:tabs>
        <w:spacing w:before="120"/>
        <w:ind w:right="125"/>
        <w:jc w:val="both"/>
        <w:rPr>
          <w:rFonts w:eastAsia="Batang"/>
          <w:lang w:bidi="bg-BG"/>
        </w:rPr>
      </w:pPr>
      <w:r w:rsidRPr="00517589">
        <w:rPr>
          <w:rFonts w:eastAsia="Batang"/>
          <w:lang w:bidi="bg-BG"/>
        </w:rPr>
        <w:t>Мярката е предвидена за изпълнение в целия район за басейново управление</w:t>
      </w:r>
      <w:r w:rsidR="00D330E0">
        <w:rPr>
          <w:rFonts w:eastAsia="Batang"/>
          <w:lang w:bidi="bg-BG"/>
        </w:rPr>
        <w:t>.</w:t>
      </w:r>
      <w:r w:rsidRPr="00517589">
        <w:rPr>
          <w:rFonts w:eastAsia="Batang"/>
          <w:lang w:bidi="bg-BG"/>
        </w:rPr>
        <w:t xml:space="preserve"> </w:t>
      </w:r>
      <w:r w:rsidR="00D330E0">
        <w:rPr>
          <w:rFonts w:eastAsia="Batang"/>
          <w:lang w:bidi="bg-BG"/>
        </w:rPr>
        <w:t>З</w:t>
      </w:r>
      <w:r w:rsidRPr="00517589">
        <w:rPr>
          <w:rFonts w:eastAsia="Batang"/>
          <w:lang w:bidi="bg-BG"/>
        </w:rPr>
        <w:t xml:space="preserve">а </w:t>
      </w:r>
      <w:r w:rsidR="00D330E0">
        <w:rPr>
          <w:rFonts w:eastAsia="Batang"/>
          <w:lang w:bidi="bg-BG"/>
        </w:rPr>
        <w:t xml:space="preserve">нейното </w:t>
      </w:r>
      <w:r w:rsidRPr="00517589">
        <w:rPr>
          <w:rFonts w:eastAsia="Batang"/>
          <w:lang w:bidi="bg-BG"/>
        </w:rPr>
        <w:t xml:space="preserve">изпълнение отговорни органи са БД, </w:t>
      </w:r>
      <w:r w:rsidR="00C4540E" w:rsidRPr="00C4540E">
        <w:rPr>
          <w:rFonts w:eastAsia="Batang"/>
          <w:lang w:bidi="bg-BG"/>
        </w:rPr>
        <w:t xml:space="preserve">Главна дирекция „Пожарна безопасност и защита на населението“ </w:t>
      </w:r>
      <w:r w:rsidR="00E210A9">
        <w:rPr>
          <w:rFonts w:eastAsia="Batang"/>
          <w:lang w:bidi="bg-BG"/>
        </w:rPr>
        <w:t>в</w:t>
      </w:r>
      <w:r w:rsidR="00C4540E" w:rsidRPr="00C4540E">
        <w:rPr>
          <w:rFonts w:eastAsia="Batang"/>
          <w:lang w:bidi="bg-BG"/>
        </w:rPr>
        <w:t xml:space="preserve"> </w:t>
      </w:r>
      <w:r w:rsidRPr="00517589">
        <w:rPr>
          <w:rFonts w:eastAsia="Batang"/>
          <w:lang w:bidi="bg-BG"/>
        </w:rPr>
        <w:t>МВР</w:t>
      </w:r>
      <w:r w:rsidR="00C4540E">
        <w:rPr>
          <w:rFonts w:eastAsia="Batang"/>
          <w:lang w:bidi="bg-BG"/>
        </w:rPr>
        <w:t xml:space="preserve"> (</w:t>
      </w:r>
      <w:r w:rsidRPr="00517589">
        <w:rPr>
          <w:rFonts w:eastAsia="Batang"/>
          <w:lang w:bidi="bg-BG"/>
        </w:rPr>
        <w:t>ГД</w:t>
      </w:r>
      <w:r w:rsidR="00C4540E">
        <w:rPr>
          <w:rFonts w:eastAsia="Batang"/>
          <w:lang w:bidi="bg-BG"/>
        </w:rPr>
        <w:t xml:space="preserve"> </w:t>
      </w:r>
      <w:r w:rsidRPr="00517589">
        <w:rPr>
          <w:rFonts w:eastAsia="Batang"/>
          <w:lang w:bidi="bg-BG"/>
        </w:rPr>
        <w:t>ПБЗН</w:t>
      </w:r>
      <w:r w:rsidR="00C4540E">
        <w:rPr>
          <w:rFonts w:eastAsia="Batang"/>
          <w:lang w:bidi="bg-BG"/>
        </w:rPr>
        <w:t xml:space="preserve"> </w:t>
      </w:r>
      <w:r w:rsidR="00E210A9">
        <w:rPr>
          <w:rFonts w:eastAsia="Batang"/>
          <w:lang w:bidi="bg-BG"/>
        </w:rPr>
        <w:t>в</w:t>
      </w:r>
      <w:r w:rsidR="00C4540E">
        <w:rPr>
          <w:rFonts w:eastAsia="Batang"/>
          <w:lang w:bidi="bg-BG"/>
        </w:rPr>
        <w:t xml:space="preserve"> МВР)</w:t>
      </w:r>
      <w:r w:rsidRPr="00517589">
        <w:rPr>
          <w:rFonts w:eastAsia="Batang"/>
          <w:lang w:bidi="bg-BG"/>
        </w:rPr>
        <w:t>. През периода не е постъпвала информация за възможни високи водни нива на реките в обхвата на БДЧР.</w:t>
      </w:r>
    </w:p>
    <w:p w14:paraId="46146A81" w14:textId="77777777" w:rsidR="00517589" w:rsidRPr="00517589" w:rsidRDefault="00517589" w:rsidP="007204CC">
      <w:pPr>
        <w:numPr>
          <w:ilvl w:val="0"/>
          <w:numId w:val="67"/>
        </w:numPr>
        <w:tabs>
          <w:tab w:val="left" w:pos="426"/>
        </w:tabs>
        <w:spacing w:before="120"/>
        <w:ind w:left="426" w:right="125" w:hanging="284"/>
        <w:jc w:val="both"/>
        <w:rPr>
          <w:rFonts w:eastAsia="Batang"/>
          <w:lang w:bidi="bg-BG"/>
        </w:rPr>
      </w:pPr>
      <w:r w:rsidRPr="00517589">
        <w:rPr>
          <w:rFonts w:eastAsia="Batang"/>
          <w:lang w:bidi="bg-BG"/>
        </w:rPr>
        <w:t>Мярка „Сътрудничество с компетентните органи за басейново управление и за управление на риска от наводнения на други държави“ – код по Национален каталог</w:t>
      </w:r>
      <w:r w:rsidR="00C4540E">
        <w:rPr>
          <w:rFonts w:eastAsia="Batang"/>
          <w:lang w:bidi="bg-BG"/>
        </w:rPr>
        <w:t>:</w:t>
      </w:r>
      <w:r w:rsidRPr="00517589">
        <w:rPr>
          <w:rFonts w:eastAsia="Batang"/>
          <w:lang w:bidi="bg-BG"/>
        </w:rPr>
        <w:t xml:space="preserve"> PREP25-REAC72</w:t>
      </w:r>
    </w:p>
    <w:p w14:paraId="1846B354" w14:textId="77777777" w:rsidR="00517589" w:rsidRPr="00517589" w:rsidRDefault="00517589" w:rsidP="00D330E0">
      <w:pPr>
        <w:tabs>
          <w:tab w:val="left" w:pos="-26"/>
        </w:tabs>
        <w:spacing w:before="120"/>
        <w:ind w:right="125"/>
        <w:jc w:val="both"/>
        <w:rPr>
          <w:rFonts w:eastAsia="Batang"/>
          <w:lang w:bidi="bg-BG"/>
        </w:rPr>
      </w:pPr>
      <w:r w:rsidRPr="00517589">
        <w:rPr>
          <w:rFonts w:eastAsia="Batang"/>
          <w:lang w:bidi="bg-BG"/>
        </w:rPr>
        <w:t>Мярката е предвидена за изпълнение в целия район за басейново управление</w:t>
      </w:r>
      <w:r w:rsidR="00C4540E">
        <w:rPr>
          <w:rFonts w:eastAsia="Batang"/>
          <w:lang w:bidi="bg-BG"/>
        </w:rPr>
        <w:t>.</w:t>
      </w:r>
      <w:r w:rsidRPr="00517589">
        <w:rPr>
          <w:rFonts w:eastAsia="Batang"/>
          <w:lang w:bidi="bg-BG"/>
        </w:rPr>
        <w:t xml:space="preserve"> </w:t>
      </w:r>
      <w:r w:rsidR="00C4540E">
        <w:rPr>
          <w:rFonts w:eastAsia="Batang"/>
          <w:lang w:bidi="bg-BG"/>
        </w:rPr>
        <w:t>З</w:t>
      </w:r>
      <w:r w:rsidRPr="00517589">
        <w:rPr>
          <w:rFonts w:eastAsia="Batang"/>
          <w:lang w:bidi="bg-BG"/>
        </w:rPr>
        <w:t xml:space="preserve">а </w:t>
      </w:r>
      <w:r w:rsidR="00C4540E">
        <w:rPr>
          <w:rFonts w:eastAsia="Batang"/>
          <w:lang w:bidi="bg-BG"/>
        </w:rPr>
        <w:t xml:space="preserve">нейното </w:t>
      </w:r>
      <w:r w:rsidRPr="00517589">
        <w:rPr>
          <w:rFonts w:eastAsia="Batang"/>
          <w:lang w:bidi="bg-BG"/>
        </w:rPr>
        <w:t>изпълнение отговорни органи са МОСВ и БД. През периода няма участия на представители на БДЧР.</w:t>
      </w:r>
    </w:p>
    <w:p w14:paraId="6B5A5689" w14:textId="090924AF" w:rsidR="00517589" w:rsidRDefault="00517589" w:rsidP="007204CC">
      <w:pPr>
        <w:numPr>
          <w:ilvl w:val="0"/>
          <w:numId w:val="67"/>
        </w:numPr>
        <w:tabs>
          <w:tab w:val="left" w:pos="426"/>
        </w:tabs>
        <w:spacing w:before="120"/>
        <w:ind w:left="426" w:right="125" w:hanging="284"/>
        <w:jc w:val="both"/>
        <w:rPr>
          <w:rFonts w:eastAsia="Batang"/>
          <w:lang w:bidi="bg-BG"/>
        </w:rPr>
      </w:pPr>
      <w:r w:rsidRPr="00517589">
        <w:rPr>
          <w:rFonts w:eastAsia="Batang"/>
          <w:lang w:bidi="bg-BG"/>
        </w:rPr>
        <w:t>Мярка „Поддържане на водния режим на съществуващи или възстановени влажни зони (естествени заливни гори, лонгозни гори, блата, езера и др.</w:t>
      </w:r>
      <w:r w:rsidR="00C4540E">
        <w:rPr>
          <w:rFonts w:eastAsia="Batang"/>
          <w:lang w:bidi="bg-BG"/>
        </w:rPr>
        <w:t>)</w:t>
      </w:r>
      <w:r w:rsidRPr="00517589">
        <w:rPr>
          <w:rFonts w:eastAsia="Batang"/>
          <w:lang w:bidi="bg-BG"/>
        </w:rPr>
        <w:t xml:space="preserve">“ </w:t>
      </w:r>
      <w:r w:rsidR="00C4540E">
        <w:rPr>
          <w:rFonts w:eastAsia="Batang"/>
          <w:lang w:bidi="bg-BG"/>
        </w:rPr>
        <w:t>–</w:t>
      </w:r>
      <w:r w:rsidRPr="00517589">
        <w:rPr>
          <w:rFonts w:eastAsia="Batang"/>
          <w:lang w:bidi="bg-BG"/>
        </w:rPr>
        <w:t xml:space="preserve"> код</w:t>
      </w:r>
      <w:r w:rsidR="00C4540E">
        <w:rPr>
          <w:rFonts w:eastAsia="Batang"/>
          <w:lang w:bidi="bg-BG"/>
        </w:rPr>
        <w:t xml:space="preserve"> </w:t>
      </w:r>
      <w:r w:rsidRPr="00517589">
        <w:rPr>
          <w:rFonts w:eastAsia="Batang"/>
          <w:lang w:bidi="bg-BG"/>
        </w:rPr>
        <w:t>по Национален каталог</w:t>
      </w:r>
      <w:r w:rsidR="00C4540E">
        <w:rPr>
          <w:rFonts w:eastAsia="Batang"/>
          <w:lang w:bidi="bg-BG"/>
        </w:rPr>
        <w:t>:</w:t>
      </w:r>
      <w:r w:rsidRPr="00517589">
        <w:rPr>
          <w:rFonts w:eastAsia="Batang"/>
          <w:lang w:bidi="bg-BG"/>
        </w:rPr>
        <w:t xml:space="preserve"> PRE8-REAC9</w:t>
      </w:r>
    </w:p>
    <w:p w14:paraId="03B6A861" w14:textId="0D19A2F1" w:rsidR="00517589" w:rsidRDefault="00517589" w:rsidP="00D330E0">
      <w:pPr>
        <w:tabs>
          <w:tab w:val="left" w:pos="-26"/>
        </w:tabs>
        <w:spacing w:before="120"/>
        <w:ind w:right="125"/>
        <w:jc w:val="both"/>
        <w:rPr>
          <w:rFonts w:eastAsia="Batang"/>
          <w:lang w:bidi="bg-BG"/>
        </w:rPr>
      </w:pPr>
      <w:r w:rsidRPr="00517589">
        <w:rPr>
          <w:rFonts w:eastAsia="Batang"/>
          <w:lang w:bidi="bg-BG"/>
        </w:rPr>
        <w:t xml:space="preserve">За изпълнението на мярката отговорни органи са </w:t>
      </w:r>
      <w:r w:rsidR="00C4540E">
        <w:rPr>
          <w:rFonts w:eastAsia="Batang"/>
          <w:lang w:bidi="bg-BG"/>
        </w:rPr>
        <w:t>о</w:t>
      </w:r>
      <w:r w:rsidRPr="00517589">
        <w:rPr>
          <w:rFonts w:eastAsia="Batang"/>
          <w:lang w:bidi="bg-BG"/>
        </w:rPr>
        <w:t>бластния управител, БД с 5 конкретни места на прилагане за BG2_APSFR_BS_03, BG2_APSFR_МА_03, BG2_APSFR_МА_04, BG2_APSFR_МА_05 и BG2_APSFR_МА_06. Текуща, административна мярка. През отчетния период не са възникнали предпоставки за налагане на ограничения на ползваните водни количества по действащи разрешителни.</w:t>
      </w:r>
    </w:p>
    <w:p w14:paraId="055EF1DC" w14:textId="1CC3EAC0" w:rsidR="00031193" w:rsidRPr="00031193" w:rsidRDefault="00031193" w:rsidP="007204CC">
      <w:pPr>
        <w:numPr>
          <w:ilvl w:val="0"/>
          <w:numId w:val="67"/>
        </w:numPr>
        <w:tabs>
          <w:tab w:val="left" w:pos="426"/>
        </w:tabs>
        <w:spacing w:before="120"/>
        <w:ind w:left="426" w:right="125" w:hanging="284"/>
        <w:jc w:val="both"/>
        <w:rPr>
          <w:rFonts w:eastAsia="Batang"/>
          <w:lang w:bidi="bg-BG"/>
        </w:rPr>
      </w:pPr>
      <w:r w:rsidRPr="00031193">
        <w:rPr>
          <w:rFonts w:eastAsia="Batang"/>
          <w:lang w:bidi="bg-BG"/>
        </w:rPr>
        <w:lastRenderedPageBreak/>
        <w:t>Мярка „Провеждане на обучителна и информационна кампания по проблемите</w:t>
      </w:r>
      <w:r>
        <w:rPr>
          <w:rFonts w:eastAsia="Batang"/>
          <w:lang w:bidi="bg-BG"/>
        </w:rPr>
        <w:t>,</w:t>
      </w:r>
      <w:r w:rsidRPr="00031193">
        <w:rPr>
          <w:rFonts w:eastAsia="Batang"/>
          <w:lang w:bidi="bg-BG"/>
        </w:rPr>
        <w:t xml:space="preserve"> свързани с наводненията“ </w:t>
      </w:r>
      <w:r>
        <w:rPr>
          <w:rFonts w:eastAsia="Batang"/>
          <w:lang w:bidi="bg-BG"/>
        </w:rPr>
        <w:t>–</w:t>
      </w:r>
      <w:r w:rsidRPr="00031193">
        <w:rPr>
          <w:rFonts w:eastAsia="Batang"/>
          <w:lang w:bidi="bg-BG"/>
        </w:rPr>
        <w:t xml:space="preserve"> код</w:t>
      </w:r>
      <w:r>
        <w:rPr>
          <w:rFonts w:eastAsia="Batang"/>
          <w:lang w:bidi="bg-BG"/>
        </w:rPr>
        <w:t xml:space="preserve"> </w:t>
      </w:r>
      <w:r w:rsidRPr="00031193">
        <w:rPr>
          <w:rFonts w:eastAsia="Batang"/>
          <w:lang w:bidi="bg-BG"/>
        </w:rPr>
        <w:t>по Национален каталог</w:t>
      </w:r>
      <w:r>
        <w:rPr>
          <w:rFonts w:eastAsia="Batang"/>
          <w:lang w:bidi="bg-BG"/>
        </w:rPr>
        <w:t>:</w:t>
      </w:r>
      <w:r w:rsidRPr="00031193">
        <w:rPr>
          <w:rFonts w:eastAsia="Batang"/>
          <w:lang w:bidi="bg-BG"/>
        </w:rPr>
        <w:t xml:space="preserve"> PREP39-REAC86</w:t>
      </w:r>
    </w:p>
    <w:p w14:paraId="26713F98" w14:textId="006F97B9" w:rsidR="00031193" w:rsidRPr="00031193" w:rsidRDefault="00031193" w:rsidP="00031193">
      <w:pPr>
        <w:tabs>
          <w:tab w:val="left" w:pos="-26"/>
        </w:tabs>
        <w:spacing w:before="120"/>
        <w:ind w:right="125"/>
        <w:jc w:val="both"/>
        <w:rPr>
          <w:rFonts w:eastAsia="Batang"/>
          <w:lang w:bidi="bg-BG"/>
        </w:rPr>
      </w:pPr>
      <w:r w:rsidRPr="00031193">
        <w:rPr>
          <w:rFonts w:eastAsia="Batang"/>
          <w:lang w:bidi="bg-BG"/>
        </w:rPr>
        <w:t xml:space="preserve">Мярката е предвидена за изпълнение в целия район за басейново управление, като за изпълнението </w:t>
      </w:r>
      <w:r>
        <w:rPr>
          <w:rFonts w:eastAsia="Batang"/>
          <w:lang w:bidi="bg-BG"/>
        </w:rPr>
        <w:t xml:space="preserve">ѝ </w:t>
      </w:r>
      <w:r w:rsidRPr="00031193">
        <w:rPr>
          <w:rFonts w:eastAsia="Batang"/>
          <w:lang w:bidi="bg-BG"/>
        </w:rPr>
        <w:t>отговорни органи са</w:t>
      </w:r>
      <w:r>
        <w:rPr>
          <w:rFonts w:eastAsia="Batang"/>
          <w:lang w:bidi="bg-BG"/>
        </w:rPr>
        <w:t xml:space="preserve"> БД, к</w:t>
      </w:r>
      <w:r w:rsidRPr="00031193">
        <w:rPr>
          <w:rFonts w:eastAsia="Batang"/>
          <w:lang w:bidi="bg-BG"/>
        </w:rPr>
        <w:t>мет</w:t>
      </w:r>
      <w:r>
        <w:rPr>
          <w:rFonts w:eastAsia="Batang"/>
          <w:lang w:bidi="bg-BG"/>
        </w:rPr>
        <w:t>ът</w:t>
      </w:r>
      <w:r w:rsidRPr="00031193">
        <w:rPr>
          <w:rFonts w:eastAsia="Batang"/>
          <w:lang w:bidi="bg-BG"/>
        </w:rPr>
        <w:t xml:space="preserve"> на общината</w:t>
      </w:r>
      <w:r>
        <w:rPr>
          <w:rFonts w:eastAsia="Batang"/>
          <w:lang w:bidi="bg-BG"/>
        </w:rPr>
        <w:t>,</w:t>
      </w:r>
      <w:r w:rsidRPr="00031193">
        <w:rPr>
          <w:rFonts w:eastAsia="Batang"/>
          <w:lang w:bidi="bg-BG"/>
        </w:rPr>
        <w:t xml:space="preserve"> ГД ПБЗН</w:t>
      </w:r>
      <w:r>
        <w:rPr>
          <w:rFonts w:eastAsia="Batang"/>
          <w:lang w:bidi="bg-BG"/>
        </w:rPr>
        <w:t xml:space="preserve"> в МВР</w:t>
      </w:r>
      <w:r w:rsidRPr="00031193">
        <w:rPr>
          <w:rFonts w:eastAsia="Batang"/>
          <w:lang w:bidi="bg-BG"/>
        </w:rPr>
        <w:t xml:space="preserve">. </w:t>
      </w:r>
    </w:p>
    <w:p w14:paraId="2B8CAE2D" w14:textId="14BD5355" w:rsidR="00031193" w:rsidRPr="00031193" w:rsidRDefault="009140D8" w:rsidP="00031193">
      <w:pPr>
        <w:tabs>
          <w:tab w:val="left" w:pos="-26"/>
        </w:tabs>
        <w:spacing w:before="120"/>
        <w:ind w:right="125"/>
        <w:jc w:val="both"/>
        <w:rPr>
          <w:rFonts w:eastAsia="Batang"/>
          <w:lang w:bidi="bg-BG"/>
        </w:rPr>
      </w:pPr>
      <w:r>
        <w:rPr>
          <w:rFonts w:eastAsia="Batang"/>
          <w:lang w:bidi="bg-BG"/>
        </w:rPr>
        <w:t>В</w:t>
      </w:r>
      <w:r w:rsidRPr="00031193">
        <w:rPr>
          <w:rFonts w:eastAsia="Batang"/>
          <w:lang w:bidi="bg-BG"/>
        </w:rPr>
        <w:t xml:space="preserve"> периода 4-6 декември 2023 г.</w:t>
      </w:r>
      <w:r>
        <w:rPr>
          <w:rFonts w:eastAsia="Batang"/>
          <w:lang w:bidi="bg-BG"/>
        </w:rPr>
        <w:t xml:space="preserve"> </w:t>
      </w:r>
      <w:r w:rsidR="00031193" w:rsidRPr="00031193">
        <w:rPr>
          <w:rFonts w:eastAsia="Batang"/>
          <w:lang w:bidi="bg-BG"/>
        </w:rPr>
        <w:t xml:space="preserve">БДЧР </w:t>
      </w:r>
      <w:r>
        <w:rPr>
          <w:rFonts w:eastAsia="Batang"/>
          <w:lang w:bidi="bg-BG"/>
        </w:rPr>
        <w:t>е провела</w:t>
      </w:r>
      <w:r w:rsidR="00031193" w:rsidRPr="00031193">
        <w:rPr>
          <w:rFonts w:eastAsia="Batang"/>
          <w:lang w:bidi="bg-BG"/>
        </w:rPr>
        <w:t xml:space="preserve"> обучения и срещи с отговорните институции във Варна, Шумен и Бургас. В проведените обучения участие </w:t>
      </w:r>
      <w:r>
        <w:rPr>
          <w:rFonts w:eastAsia="Batang"/>
          <w:lang w:bidi="bg-BG"/>
        </w:rPr>
        <w:t>са взели</w:t>
      </w:r>
      <w:r w:rsidR="00031193">
        <w:rPr>
          <w:rFonts w:eastAsia="Batang"/>
          <w:lang w:bidi="bg-BG"/>
        </w:rPr>
        <w:t xml:space="preserve"> представители на областни и</w:t>
      </w:r>
      <w:r w:rsidR="00031193" w:rsidRPr="00031193">
        <w:rPr>
          <w:rFonts w:eastAsia="Batang"/>
          <w:lang w:bidi="bg-BG"/>
        </w:rPr>
        <w:t xml:space="preserve"> общински администрации, ДАМТН, РИОСВ, Държавно предприятие „Управление и стопанисване на язовири“, </w:t>
      </w:r>
      <w:r w:rsidR="00031193">
        <w:rPr>
          <w:rFonts w:eastAsia="Batang"/>
          <w:lang w:bidi="bg-BG"/>
        </w:rPr>
        <w:t>„</w:t>
      </w:r>
      <w:r w:rsidR="00031193" w:rsidRPr="00031193">
        <w:rPr>
          <w:rFonts w:eastAsia="Batang"/>
          <w:lang w:bidi="bg-BG"/>
        </w:rPr>
        <w:t xml:space="preserve">Напоителни </w:t>
      </w:r>
      <w:r w:rsidR="00031193">
        <w:rPr>
          <w:rFonts w:eastAsia="Batang"/>
          <w:lang w:bidi="bg-BG"/>
        </w:rPr>
        <w:t>системи“, РЗИ, РДПБЗН, ОДБХ, ОД „Земеделие“</w:t>
      </w:r>
      <w:r w:rsidR="00031193" w:rsidRPr="00031193">
        <w:rPr>
          <w:rFonts w:eastAsia="Batang"/>
          <w:lang w:bidi="bg-BG"/>
        </w:rPr>
        <w:t xml:space="preserve"> и др.</w:t>
      </w:r>
    </w:p>
    <w:p w14:paraId="11664637" w14:textId="77777777" w:rsidR="00E73589" w:rsidRPr="00A134BF" w:rsidRDefault="00E73589" w:rsidP="00E73589">
      <w:pPr>
        <w:tabs>
          <w:tab w:val="left" w:pos="-26"/>
        </w:tabs>
        <w:spacing w:before="120"/>
        <w:jc w:val="both"/>
        <w:rPr>
          <w:rFonts w:eastAsia="Batang"/>
          <w:b/>
          <w:i/>
        </w:rPr>
      </w:pPr>
      <w:r w:rsidRPr="00A134BF">
        <w:rPr>
          <w:rFonts w:eastAsia="Batang"/>
          <w:b/>
          <w:i/>
        </w:rPr>
        <w:t>Басейнова дирекция „Източнобеломорски район“</w:t>
      </w:r>
    </w:p>
    <w:p w14:paraId="1BA06F91" w14:textId="77777777" w:rsidR="00E73589" w:rsidRPr="00E73589" w:rsidRDefault="00E73589" w:rsidP="00E73589">
      <w:pPr>
        <w:spacing w:before="120"/>
        <w:jc w:val="both"/>
        <w:rPr>
          <w:rFonts w:eastAsia="Batang"/>
        </w:rPr>
      </w:pPr>
      <w:r w:rsidRPr="00A134BF">
        <w:rPr>
          <w:rFonts w:eastAsia="Batang"/>
        </w:rPr>
        <w:t xml:space="preserve">БД ИБР </w:t>
      </w:r>
      <w:r w:rsidR="00A134BF" w:rsidRPr="00A134BF">
        <w:rPr>
          <w:rFonts w:eastAsia="Batang"/>
        </w:rPr>
        <w:t xml:space="preserve">наблюдава напредъка </w:t>
      </w:r>
      <w:r w:rsidR="00A134BF">
        <w:rPr>
          <w:rFonts w:eastAsia="Batang"/>
        </w:rPr>
        <w:t>в изпълнението на всички мерки от</w:t>
      </w:r>
      <w:r w:rsidR="00A134BF" w:rsidRPr="00A134BF">
        <w:rPr>
          <w:rFonts w:eastAsia="Batang"/>
        </w:rPr>
        <w:t xml:space="preserve"> Програмата от мерки </w:t>
      </w:r>
      <w:r w:rsidR="00A134BF">
        <w:rPr>
          <w:rFonts w:eastAsia="Batang"/>
        </w:rPr>
        <w:t xml:space="preserve">към </w:t>
      </w:r>
      <w:r w:rsidR="00A134BF" w:rsidRPr="00A134BF">
        <w:rPr>
          <w:rFonts w:eastAsia="Batang"/>
        </w:rPr>
        <w:t>ПУРН</w:t>
      </w:r>
      <w:r w:rsidR="00A134BF">
        <w:rPr>
          <w:rFonts w:eastAsia="Batang"/>
        </w:rPr>
        <w:t xml:space="preserve"> и </w:t>
      </w:r>
      <w:r w:rsidRPr="00A134BF">
        <w:rPr>
          <w:rFonts w:eastAsia="Batang"/>
        </w:rPr>
        <w:t xml:space="preserve">поддържа регистър на изпълнените мерки </w:t>
      </w:r>
      <w:r w:rsidRPr="00E73589">
        <w:rPr>
          <w:rFonts w:eastAsia="Batang"/>
        </w:rPr>
        <w:t>в табличен вид и като шейпфайлове в Геоинформационната система</w:t>
      </w:r>
      <w:r>
        <w:rPr>
          <w:rFonts w:eastAsia="Batang"/>
        </w:rPr>
        <w:t>.</w:t>
      </w:r>
    </w:p>
    <w:p w14:paraId="74E4E15E" w14:textId="77777777" w:rsidR="00E73589" w:rsidRPr="00E73589" w:rsidRDefault="00E73589" w:rsidP="00E73589">
      <w:pPr>
        <w:spacing w:before="120"/>
        <w:jc w:val="both"/>
        <w:rPr>
          <w:rFonts w:eastAsia="Batang"/>
        </w:rPr>
      </w:pPr>
      <w:r w:rsidRPr="00E73589">
        <w:rPr>
          <w:rFonts w:eastAsia="Batang"/>
        </w:rPr>
        <w:t xml:space="preserve">Във връзка с разработената прилагаща програма за изпълнение на мерките от ПУРН се извършва преценка на постъпилите искания за водоползване/ползване на водни обекти за съответствието им с ПУРБ и ПУРН, както и на нови инвестиционни намерения. Създадена е вътрешна координация при разглеждане на постъпили преписки по разрешителен режим, като </w:t>
      </w:r>
      <w:r>
        <w:rPr>
          <w:rFonts w:eastAsia="Batang"/>
        </w:rPr>
        <w:t xml:space="preserve">за </w:t>
      </w:r>
      <w:r w:rsidRPr="00E73589">
        <w:rPr>
          <w:rFonts w:eastAsia="Batang"/>
        </w:rPr>
        <w:t>всички процедури за издаване на нови, продължение или изменение на съществуващи разрешителни се извършва преценка за съответствие с ПУРБ и ПУРН.</w:t>
      </w:r>
    </w:p>
    <w:p w14:paraId="0BA6CF3C" w14:textId="77777777" w:rsidR="00E73589" w:rsidRPr="00E73589" w:rsidRDefault="00E73589" w:rsidP="00E73589">
      <w:pPr>
        <w:tabs>
          <w:tab w:val="left" w:pos="315"/>
          <w:tab w:val="left" w:pos="884"/>
        </w:tabs>
        <w:spacing w:before="120"/>
        <w:jc w:val="both"/>
        <w:rPr>
          <w:bCs/>
        </w:rPr>
      </w:pPr>
      <w:r w:rsidRPr="00E73589">
        <w:rPr>
          <w:bCs/>
        </w:rPr>
        <w:t>Изпълнени мерки:</w:t>
      </w:r>
    </w:p>
    <w:p w14:paraId="1968DC7C" w14:textId="77777777" w:rsidR="00E73589" w:rsidRPr="00E73589" w:rsidRDefault="00E73589" w:rsidP="007204CC">
      <w:pPr>
        <w:numPr>
          <w:ilvl w:val="0"/>
          <w:numId w:val="67"/>
        </w:numPr>
        <w:tabs>
          <w:tab w:val="left" w:pos="426"/>
        </w:tabs>
        <w:spacing w:before="120"/>
        <w:ind w:left="426" w:hanging="284"/>
        <w:jc w:val="both"/>
        <w:rPr>
          <w:b/>
        </w:rPr>
      </w:pPr>
      <w:r w:rsidRPr="00E73589">
        <w:t>По мярка PRE16-REAC17 експерти от БД ИБР участваха в комисии, назначени от областните управители за проверка на проводимостта на речните легла извън урбанизираните територии</w:t>
      </w:r>
      <w:r>
        <w:t>;</w:t>
      </w:r>
      <w:r w:rsidRPr="00E73589">
        <w:t xml:space="preserve"> </w:t>
      </w:r>
    </w:p>
    <w:p w14:paraId="66DF308D" w14:textId="77777777" w:rsidR="00E73589" w:rsidRPr="00E73589" w:rsidRDefault="00E73589" w:rsidP="007204CC">
      <w:pPr>
        <w:numPr>
          <w:ilvl w:val="0"/>
          <w:numId w:val="67"/>
        </w:numPr>
        <w:tabs>
          <w:tab w:val="left" w:pos="426"/>
        </w:tabs>
        <w:spacing w:before="120"/>
        <w:ind w:left="426" w:hanging="284"/>
        <w:jc w:val="both"/>
      </w:pPr>
      <w:r w:rsidRPr="00E73589">
        <w:t>По мярка PRE27-REAC28 експерти от БД ИБР участваха в комисии, назначени от кметове на общини за проверка на проводимостта на речните легла в урбанизираните територии.</w:t>
      </w:r>
    </w:p>
    <w:p w14:paraId="1B567135" w14:textId="77777777" w:rsidR="00E73589" w:rsidRPr="00E73589" w:rsidRDefault="00E73589" w:rsidP="00E73589">
      <w:pPr>
        <w:tabs>
          <w:tab w:val="left" w:pos="315"/>
          <w:tab w:val="left" w:pos="884"/>
        </w:tabs>
        <w:spacing w:before="120"/>
        <w:jc w:val="both"/>
        <w:rPr>
          <w:bCs/>
        </w:rPr>
      </w:pPr>
      <w:r w:rsidRPr="00E73589">
        <w:rPr>
          <w:bCs/>
        </w:rPr>
        <w:t>Мерки в процес на изпълнение:</w:t>
      </w:r>
    </w:p>
    <w:p w14:paraId="5E41CBE1" w14:textId="77777777" w:rsidR="00E73589" w:rsidRPr="00E73589" w:rsidRDefault="00E73589" w:rsidP="007204CC">
      <w:pPr>
        <w:numPr>
          <w:ilvl w:val="0"/>
          <w:numId w:val="68"/>
        </w:numPr>
        <w:tabs>
          <w:tab w:val="left" w:pos="426"/>
        </w:tabs>
        <w:spacing w:before="120"/>
        <w:ind w:left="426" w:hanging="284"/>
        <w:jc w:val="both"/>
      </w:pPr>
      <w:r>
        <w:t>БД ИБР</w:t>
      </w:r>
      <w:r w:rsidRPr="00E73589">
        <w:t xml:space="preserve"> е партньор</w:t>
      </w:r>
      <w:r>
        <w:t xml:space="preserve"> по</w:t>
      </w:r>
      <w:r w:rsidRPr="00E73589">
        <w:t xml:space="preserve"> стратегически проект „Интегрирани действия за съвместна координация и реакция на рискове от наводнения в пограничния район“ по Програма </w:t>
      </w:r>
      <w:r w:rsidR="00E503CF">
        <w:t>ИНТЕРРЕГ</w:t>
      </w:r>
      <w:r w:rsidRPr="00E73589">
        <w:t xml:space="preserve"> V-A Гърция – България 2014-2020</w:t>
      </w:r>
      <w:r w:rsidR="00E503CF">
        <w:t xml:space="preserve"> г.</w:t>
      </w:r>
      <w:r w:rsidRPr="00E73589">
        <w:t xml:space="preserve"> в изпълнение на мярка PREP25-REAC72</w:t>
      </w:r>
      <w:r w:rsidR="002A47ED">
        <w:t xml:space="preserve"> „</w:t>
      </w:r>
      <w:r w:rsidRPr="00E73589">
        <w:t>Сътрудничество с компетентните органи за басейново управление и за управление на риска от наводнения на други държави</w:t>
      </w:r>
      <w:r w:rsidR="002A47ED">
        <w:t>“;</w:t>
      </w:r>
    </w:p>
    <w:p w14:paraId="1D375779" w14:textId="00FD2DFD" w:rsidR="002A47ED" w:rsidRDefault="00E73589" w:rsidP="007204CC">
      <w:pPr>
        <w:numPr>
          <w:ilvl w:val="0"/>
          <w:numId w:val="68"/>
        </w:numPr>
        <w:tabs>
          <w:tab w:val="left" w:pos="426"/>
        </w:tabs>
        <w:spacing w:before="120"/>
        <w:ind w:left="426" w:hanging="284"/>
        <w:jc w:val="both"/>
      </w:pPr>
      <w:r w:rsidRPr="00E73589">
        <w:t xml:space="preserve">Чрез становищата за допустимост и разрешителния режим се прилагат административни мерки от компетентност на БД </w:t>
      </w:r>
      <w:r w:rsidR="002A47ED" w:rsidRPr="002A47ED">
        <w:t>–</w:t>
      </w:r>
      <w:r w:rsidRPr="00E73589">
        <w:t xml:space="preserve"> мярка PRO11-REAC38</w:t>
      </w:r>
      <w:r w:rsidR="002A47ED" w:rsidRPr="002A47ED">
        <w:t xml:space="preserve"> „</w:t>
      </w:r>
      <w:r w:rsidRPr="00E73589">
        <w:t>Ограничаване и/или недопускане на нови негативни промени в хидрологичните особености на водните тела</w:t>
      </w:r>
      <w:r w:rsidR="002A47ED" w:rsidRPr="002A47ED">
        <w:t>“</w:t>
      </w:r>
      <w:r w:rsidRPr="00E73589">
        <w:t>; мярка PRE49-PRO34-REAC121</w:t>
      </w:r>
      <w:r w:rsidR="002A47ED" w:rsidRPr="002A47ED">
        <w:t xml:space="preserve"> „</w:t>
      </w:r>
      <w:r w:rsidRPr="00E73589">
        <w:t>Изграждане на нови корекции</w:t>
      </w:r>
      <w:r w:rsidR="002A47ED" w:rsidRPr="002A47ED">
        <w:t>“</w:t>
      </w:r>
      <w:r w:rsidRPr="00E73589">
        <w:t xml:space="preserve">; мярка </w:t>
      </w:r>
      <w:r w:rsidR="00200F34" w:rsidRPr="00200F34">
        <w:t>PRE53-PRO38-REAC126</w:t>
      </w:r>
      <w:r w:rsidR="00200F34" w:rsidRPr="00200F34">
        <w:rPr>
          <w:i/>
        </w:rPr>
        <w:t xml:space="preserve"> </w:t>
      </w:r>
      <w:r w:rsidR="002A47ED" w:rsidRPr="00200F34">
        <w:t>„</w:t>
      </w:r>
      <w:r w:rsidRPr="00200F34">
        <w:t>Реконструкция и поддържане на корекциите</w:t>
      </w:r>
      <w:r w:rsidR="002A47ED" w:rsidRPr="00200F34">
        <w:t>“</w:t>
      </w:r>
      <w:r w:rsidRPr="00200F34">
        <w:t>;</w:t>
      </w:r>
      <w:r w:rsidR="00200F34" w:rsidRPr="00200F34">
        <w:t xml:space="preserve"> мярка PRE50-PRO35-REAC123 „Изграждане на земно-насипна дига и комбинация“; </w:t>
      </w:r>
      <w:r w:rsidR="00031193" w:rsidRPr="00031193">
        <w:t>мярка PRE57-PRO42-REAC130 „Възстановяване на компрометирани диги“; мярка PRE58-PRO43-REAC131 „Надграждане на диги“;</w:t>
      </w:r>
      <w:r w:rsidR="00031193">
        <w:t xml:space="preserve"> </w:t>
      </w:r>
      <w:r w:rsidRPr="00200F34">
        <w:t xml:space="preserve">мярка PRO6-REAC33 </w:t>
      </w:r>
      <w:r w:rsidR="002A47ED" w:rsidRPr="00200F34">
        <w:t>„</w:t>
      </w:r>
      <w:r w:rsidRPr="00200F34">
        <w:t>Забрана за сечи</w:t>
      </w:r>
      <w:r w:rsidRPr="00E73589">
        <w:t xml:space="preserve"> на естествена дървесна растителност по бреговете и островите в реката (галерийните гори по речните брегове) и/или сечите на естествена дървесна растителност по бреговете на реките да се извършва с ниска интензивност</w:t>
      </w:r>
      <w:r w:rsidR="002A47ED" w:rsidRPr="002A47ED">
        <w:t>“</w:t>
      </w:r>
      <w:r w:rsidRPr="00E73589">
        <w:t>;</w:t>
      </w:r>
    </w:p>
    <w:p w14:paraId="6F238389" w14:textId="77777777" w:rsidR="002A47ED" w:rsidRPr="001615E5" w:rsidRDefault="002A47ED" w:rsidP="007204CC">
      <w:pPr>
        <w:numPr>
          <w:ilvl w:val="0"/>
          <w:numId w:val="68"/>
        </w:numPr>
        <w:tabs>
          <w:tab w:val="left" w:pos="426"/>
        </w:tabs>
        <w:spacing w:before="120"/>
        <w:ind w:left="426" w:hanging="284"/>
        <w:jc w:val="both"/>
      </w:pPr>
      <w:r w:rsidRPr="002A47ED">
        <w:t>Експерти от БД</w:t>
      </w:r>
      <w:r>
        <w:t xml:space="preserve"> </w:t>
      </w:r>
      <w:r w:rsidRPr="002A47ED">
        <w:t xml:space="preserve">ИБР участват в съгласуване на дейностите по обследване, анализ и извършване на ремонтно-възстановителни дейности на язовирни стени на язовири общинска собственост по мярка PRE46-PRO30-REAC117 </w:t>
      </w:r>
      <w:r w:rsidRPr="001615E5">
        <w:t>„</w:t>
      </w:r>
      <w:r w:rsidRPr="002A47ED">
        <w:t>Реконструкция и ремонт на язовири</w:t>
      </w:r>
      <w:r w:rsidRPr="001615E5">
        <w:t>“</w:t>
      </w:r>
      <w:r w:rsidR="001615E5">
        <w:t>.</w:t>
      </w:r>
    </w:p>
    <w:p w14:paraId="407A2305" w14:textId="6004ED95" w:rsidR="001615E5" w:rsidRDefault="002A47ED" w:rsidP="001615E5">
      <w:pPr>
        <w:tabs>
          <w:tab w:val="left" w:pos="426"/>
        </w:tabs>
        <w:spacing w:before="120"/>
        <w:jc w:val="both"/>
      </w:pPr>
      <w:r w:rsidRPr="002A47ED">
        <w:t xml:space="preserve">В изпълнение на </w:t>
      </w:r>
      <w:r>
        <w:t>о</w:t>
      </w:r>
      <w:r w:rsidRPr="002A47ED">
        <w:t xml:space="preserve">бщите мерки от Становището по ЕО на ПУРН БД ИБР разглежда и съгласува проекти на общи и подробни устройствени планове за района, като анализира и </w:t>
      </w:r>
      <w:r w:rsidRPr="002A47ED">
        <w:lastRenderedPageBreak/>
        <w:t>съпоставя разположението на устройствените зони в плановете с обхвата на териториите в риск от наводнения, съгласно изготвените карти на заплахата и на риска. При необходимост</w:t>
      </w:r>
      <w:r w:rsidR="001615E5">
        <w:t>,</w:t>
      </w:r>
      <w:r w:rsidRPr="002A47ED">
        <w:t xml:space="preserve"> в становищата се посочват препоръки за промяна на устройствени решения, съобразени с необходимостта от намаляване на риска от наводнения.</w:t>
      </w:r>
    </w:p>
    <w:p w14:paraId="289E4139" w14:textId="3CBE9580" w:rsidR="00EE7286" w:rsidRDefault="002A47ED" w:rsidP="00EE7286">
      <w:pPr>
        <w:tabs>
          <w:tab w:val="left" w:pos="426"/>
        </w:tabs>
        <w:spacing w:before="120"/>
        <w:jc w:val="both"/>
      </w:pPr>
      <w:r w:rsidRPr="002A47ED">
        <w:t>БД ИБР поставя условия за недопускане на замърсяване на речните легла със строителни материали и гориво-смазочни материали от строителната техника в издаваните разрешителни и становища за допустимост спрямо ПУРБ и ПУРН на инвестиционни предложения. Изпълнението на мерки за отстраняване на затлачвания на речното корито, почистване на запълнени с наноси басейни и почистване на речни участъци и дерета за осигуряване преминаване</w:t>
      </w:r>
      <w:r w:rsidR="00EE7286">
        <w:t>то</w:t>
      </w:r>
      <w:r w:rsidRPr="002A47ED">
        <w:t xml:space="preserve"> на висока вълна се извършва при доказана необходимост по реда, предвиден в Закона за водите. </w:t>
      </w:r>
    </w:p>
    <w:p w14:paraId="5A38E958" w14:textId="77777777" w:rsidR="00EE7286" w:rsidRDefault="002A47ED" w:rsidP="00EE7286">
      <w:pPr>
        <w:tabs>
          <w:tab w:val="left" w:pos="426"/>
        </w:tabs>
        <w:spacing w:before="120"/>
        <w:jc w:val="both"/>
      </w:pPr>
      <w:r w:rsidRPr="002A47ED">
        <w:t>БД ИБР издава разрешителни за изграждане на нови, реконструкция или модернизация на съществуващи системи и съоръжения за регулиране на оттока и за защита от вредното въздействие на водите, както и разрешителни, свързани с осигуряване на проводимост на речните корита и дерета за преминаване на висока вълна.</w:t>
      </w:r>
    </w:p>
    <w:p w14:paraId="545CB34D" w14:textId="77777777" w:rsidR="002A47ED" w:rsidRPr="002A47ED" w:rsidRDefault="002A47ED" w:rsidP="00EE7286">
      <w:pPr>
        <w:tabs>
          <w:tab w:val="left" w:pos="426"/>
        </w:tabs>
        <w:spacing w:before="120"/>
        <w:jc w:val="both"/>
      </w:pPr>
      <w:r w:rsidRPr="002A47ED">
        <w:t>Във връзка с изпълнение на мерките по наблюдение и контрол</w:t>
      </w:r>
      <w:r w:rsidRPr="002A47ED">
        <w:rPr>
          <w:rFonts w:eastAsia="Calibri"/>
        </w:rPr>
        <w:t xml:space="preserve"> </w:t>
      </w:r>
      <w:r w:rsidRPr="002A47ED">
        <w:t>от Становището по ЕО на ПУРН</w:t>
      </w:r>
      <w:r w:rsidRPr="002A47ED">
        <w:rPr>
          <w:rFonts w:eastAsia="Calibri"/>
        </w:rPr>
        <w:t xml:space="preserve"> БД ИБР п</w:t>
      </w:r>
      <w:r w:rsidRPr="002A47ED">
        <w:t>ровежда мониторинг на биологични и физико-химични показатели за качество, определящи екологичното състояние на водите във водните тела, засегнати от дейности по изпълнение на мерки от ПУРН, документира събитията и щетите от наводненията, съгласува инвестиционни предложения за защита от вредното въздействие на водите.</w:t>
      </w:r>
    </w:p>
    <w:p w14:paraId="0357851E" w14:textId="77777777" w:rsidR="00EE7286" w:rsidRDefault="00EE7286" w:rsidP="00EE7286">
      <w:pPr>
        <w:tabs>
          <w:tab w:val="left" w:pos="-26"/>
        </w:tabs>
        <w:spacing w:before="120"/>
        <w:jc w:val="both"/>
        <w:rPr>
          <w:rFonts w:eastAsia="Batang"/>
          <w:b/>
          <w:i/>
        </w:rPr>
      </w:pPr>
      <w:r w:rsidRPr="005B2ECD">
        <w:rPr>
          <w:rFonts w:eastAsia="Batang"/>
          <w:b/>
          <w:i/>
        </w:rPr>
        <w:t>Басейнова дирекция „</w:t>
      </w:r>
      <w:r>
        <w:rPr>
          <w:rFonts w:eastAsia="Batang"/>
          <w:b/>
          <w:i/>
        </w:rPr>
        <w:t>Запад</w:t>
      </w:r>
      <w:r w:rsidRPr="005B2ECD">
        <w:rPr>
          <w:rFonts w:eastAsia="Batang"/>
          <w:b/>
          <w:i/>
        </w:rPr>
        <w:t>нобеломорски район“</w:t>
      </w:r>
    </w:p>
    <w:p w14:paraId="5986A68E" w14:textId="0FB39392" w:rsidR="00200F34" w:rsidRDefault="00200F34" w:rsidP="007915C0">
      <w:pPr>
        <w:overflowPunct w:val="0"/>
        <w:autoSpaceDE w:val="0"/>
        <w:autoSpaceDN w:val="0"/>
        <w:adjustRightInd w:val="0"/>
        <w:spacing w:before="120"/>
        <w:jc w:val="both"/>
        <w:textAlignment w:val="baseline"/>
        <w:rPr>
          <w:lang w:val="ru-RU" w:eastAsia="en-US"/>
        </w:rPr>
      </w:pPr>
      <w:r w:rsidRPr="00200F34">
        <w:rPr>
          <w:lang w:val="ru-RU" w:eastAsia="en-US"/>
        </w:rPr>
        <w:t>През отчетния период са изпълнени дейности по следните мерки от Програмата от мерки на ПУРН (2016-2021</w:t>
      </w:r>
      <w:r>
        <w:rPr>
          <w:lang w:val="ru-RU" w:eastAsia="en-US"/>
        </w:rPr>
        <w:t xml:space="preserve"> г.</w:t>
      </w:r>
      <w:r w:rsidRPr="00200F34">
        <w:rPr>
          <w:lang w:val="ru-RU" w:eastAsia="en-US"/>
        </w:rPr>
        <w:t>) от компетентността на БД</w:t>
      </w:r>
      <w:r>
        <w:rPr>
          <w:lang w:val="ru-RU" w:eastAsia="en-US"/>
        </w:rPr>
        <w:t xml:space="preserve"> </w:t>
      </w:r>
      <w:r w:rsidRPr="00200F34">
        <w:rPr>
          <w:lang w:val="ru-RU" w:eastAsia="en-US"/>
        </w:rPr>
        <w:t>ЗБР:</w:t>
      </w:r>
    </w:p>
    <w:p w14:paraId="4104064B" w14:textId="77777777" w:rsidR="00200F34" w:rsidRDefault="00200F34" w:rsidP="007204CC">
      <w:pPr>
        <w:pStyle w:val="ListParagraph"/>
        <w:numPr>
          <w:ilvl w:val="0"/>
          <w:numId w:val="104"/>
        </w:numPr>
        <w:overflowPunct w:val="0"/>
        <w:autoSpaceDE w:val="0"/>
        <w:autoSpaceDN w:val="0"/>
        <w:adjustRightInd w:val="0"/>
        <w:spacing w:before="120" w:after="0" w:line="240" w:lineRule="auto"/>
        <w:ind w:left="426" w:hanging="284"/>
        <w:jc w:val="both"/>
        <w:textAlignment w:val="baseline"/>
        <w:rPr>
          <w:rFonts w:ascii="Times New Roman" w:hAnsi="Times New Roman"/>
          <w:sz w:val="24"/>
          <w:szCs w:val="24"/>
          <w:lang w:val="ru-RU"/>
        </w:rPr>
      </w:pPr>
      <w:r w:rsidRPr="00200F34">
        <w:rPr>
          <w:rFonts w:ascii="Times New Roman" w:hAnsi="Times New Roman"/>
          <w:sz w:val="24"/>
          <w:szCs w:val="24"/>
          <w:lang w:val="ru-RU"/>
        </w:rPr>
        <w:t xml:space="preserve">„Организация и информиране на заинтересованите страни надолу по речното течение“ </w:t>
      </w:r>
      <w:r>
        <w:rPr>
          <w:rFonts w:ascii="Times New Roman" w:hAnsi="Times New Roman"/>
          <w:sz w:val="24"/>
          <w:szCs w:val="24"/>
          <w:lang w:val="ru-RU"/>
        </w:rPr>
        <w:t>–</w:t>
      </w:r>
      <w:r w:rsidRPr="00200F34">
        <w:rPr>
          <w:rFonts w:ascii="Times New Roman" w:hAnsi="Times New Roman"/>
          <w:sz w:val="24"/>
          <w:szCs w:val="24"/>
          <w:lang w:val="ru-RU"/>
        </w:rPr>
        <w:t xml:space="preserve"> БД</w:t>
      </w:r>
      <w:r>
        <w:rPr>
          <w:rFonts w:ascii="Times New Roman" w:hAnsi="Times New Roman"/>
          <w:sz w:val="24"/>
          <w:szCs w:val="24"/>
          <w:lang w:val="ru-RU"/>
        </w:rPr>
        <w:t xml:space="preserve"> </w:t>
      </w:r>
      <w:r w:rsidRPr="00200F34">
        <w:rPr>
          <w:rFonts w:ascii="Times New Roman" w:hAnsi="Times New Roman"/>
          <w:sz w:val="24"/>
          <w:szCs w:val="24"/>
          <w:lang w:val="ru-RU"/>
        </w:rPr>
        <w:t>ЗБР поддържа и предостав</w:t>
      </w:r>
      <w:r>
        <w:rPr>
          <w:rFonts w:ascii="Times New Roman" w:hAnsi="Times New Roman"/>
          <w:sz w:val="24"/>
          <w:szCs w:val="24"/>
          <w:lang w:val="ru-RU"/>
        </w:rPr>
        <w:t>я</w:t>
      </w:r>
      <w:r w:rsidRPr="00200F34">
        <w:rPr>
          <w:rFonts w:ascii="Times New Roman" w:hAnsi="Times New Roman"/>
          <w:sz w:val="24"/>
          <w:szCs w:val="24"/>
          <w:lang w:val="ru-RU"/>
        </w:rPr>
        <w:t xml:space="preserve"> (публично) актуална информация по въпроси</w:t>
      </w:r>
      <w:r>
        <w:rPr>
          <w:rFonts w:ascii="Times New Roman" w:hAnsi="Times New Roman"/>
          <w:sz w:val="24"/>
          <w:szCs w:val="24"/>
          <w:lang w:val="ru-RU"/>
        </w:rPr>
        <w:t>,</w:t>
      </w:r>
      <w:r w:rsidRPr="00200F34">
        <w:rPr>
          <w:rFonts w:ascii="Times New Roman" w:hAnsi="Times New Roman"/>
          <w:sz w:val="24"/>
          <w:szCs w:val="24"/>
          <w:lang w:val="ru-RU"/>
        </w:rPr>
        <w:t xml:space="preserve"> свързани с наводнения. Във връзка с действия по защита от вредното въздействие на водите и за реагиране при настъпване на</w:t>
      </w:r>
      <w:r>
        <w:rPr>
          <w:rFonts w:ascii="Times New Roman" w:hAnsi="Times New Roman"/>
          <w:sz w:val="24"/>
          <w:szCs w:val="24"/>
          <w:lang w:val="ru-RU"/>
        </w:rPr>
        <w:t xml:space="preserve"> критични ситуации е създадено о</w:t>
      </w:r>
      <w:r w:rsidRPr="00200F34">
        <w:rPr>
          <w:rFonts w:ascii="Times New Roman" w:hAnsi="Times New Roman"/>
          <w:sz w:val="24"/>
          <w:szCs w:val="24"/>
          <w:lang w:val="ru-RU"/>
        </w:rPr>
        <w:t>перативно звено и е обявен де</w:t>
      </w:r>
      <w:r>
        <w:rPr>
          <w:rFonts w:ascii="Times New Roman" w:hAnsi="Times New Roman"/>
          <w:sz w:val="24"/>
          <w:szCs w:val="24"/>
          <w:lang w:val="ru-RU"/>
        </w:rPr>
        <w:t>журен зелен телефон за връзка;</w:t>
      </w:r>
    </w:p>
    <w:p w14:paraId="1AA29FDA" w14:textId="77777777" w:rsidR="00C43D38" w:rsidRPr="00C43D38" w:rsidRDefault="00200F34" w:rsidP="007204CC">
      <w:pPr>
        <w:pStyle w:val="ListParagraph"/>
        <w:numPr>
          <w:ilvl w:val="0"/>
          <w:numId w:val="104"/>
        </w:numPr>
        <w:overflowPunct w:val="0"/>
        <w:autoSpaceDE w:val="0"/>
        <w:autoSpaceDN w:val="0"/>
        <w:adjustRightInd w:val="0"/>
        <w:spacing w:before="120" w:after="0" w:line="240" w:lineRule="auto"/>
        <w:ind w:left="426" w:hanging="284"/>
        <w:jc w:val="both"/>
        <w:textAlignment w:val="baseline"/>
        <w:rPr>
          <w:rFonts w:ascii="Times New Roman" w:hAnsi="Times New Roman"/>
          <w:sz w:val="24"/>
          <w:szCs w:val="24"/>
        </w:rPr>
      </w:pPr>
      <w:r w:rsidRPr="00200F34">
        <w:rPr>
          <w:rFonts w:ascii="Times New Roman" w:hAnsi="Times New Roman"/>
          <w:sz w:val="24"/>
          <w:szCs w:val="24"/>
          <w:lang w:val="ru-RU"/>
        </w:rPr>
        <w:t>„Документиране на събитията и оценка на щетите от наводненията“ – БД</w:t>
      </w:r>
      <w:r>
        <w:rPr>
          <w:rFonts w:ascii="Times New Roman" w:hAnsi="Times New Roman"/>
          <w:sz w:val="24"/>
          <w:szCs w:val="24"/>
          <w:lang w:val="ru-RU"/>
        </w:rPr>
        <w:t xml:space="preserve"> </w:t>
      </w:r>
      <w:r w:rsidRPr="00200F34">
        <w:rPr>
          <w:rFonts w:ascii="Times New Roman" w:hAnsi="Times New Roman"/>
          <w:sz w:val="24"/>
          <w:szCs w:val="24"/>
          <w:lang w:val="ru-RU"/>
        </w:rPr>
        <w:t>ЗБР осъществява контрол и инспекции във връзка с недопускане и предотвратяване на последиците от вредното въздействие на водите, както и упражнява контрол върху мерките за предотвратяване и ограничаване на щетите, нанесени от природните наводнения. Поддържа се регистър за настъпили в териториалния обхват на дирекцията наводнения, който се актуализира при</w:t>
      </w:r>
      <w:r w:rsidR="00C43D38">
        <w:rPr>
          <w:rFonts w:ascii="Times New Roman" w:hAnsi="Times New Roman"/>
          <w:sz w:val="24"/>
          <w:szCs w:val="24"/>
          <w:lang w:val="ru-RU"/>
        </w:rPr>
        <w:t xml:space="preserve"> всяка новопостъпила информация;</w:t>
      </w:r>
      <w:r w:rsidR="00C43D38" w:rsidRPr="00C43D38">
        <w:rPr>
          <w:rFonts w:ascii="Times New Roman" w:eastAsia="Calibri" w:hAnsi="Times New Roman"/>
          <w:lang w:eastAsia="bg-BG"/>
        </w:rPr>
        <w:t xml:space="preserve"> </w:t>
      </w:r>
    </w:p>
    <w:p w14:paraId="46AB2CEF" w14:textId="3269522A" w:rsidR="00C43D38" w:rsidRPr="00BA63CE" w:rsidRDefault="00C43D38" w:rsidP="007204CC">
      <w:pPr>
        <w:pStyle w:val="ListParagraph"/>
        <w:numPr>
          <w:ilvl w:val="0"/>
          <w:numId w:val="104"/>
        </w:numPr>
        <w:overflowPunct w:val="0"/>
        <w:autoSpaceDE w:val="0"/>
        <w:autoSpaceDN w:val="0"/>
        <w:adjustRightInd w:val="0"/>
        <w:spacing w:before="120" w:after="0" w:line="240" w:lineRule="auto"/>
        <w:ind w:left="426" w:hanging="284"/>
        <w:jc w:val="both"/>
        <w:textAlignment w:val="baseline"/>
        <w:rPr>
          <w:rFonts w:ascii="Times New Roman" w:hAnsi="Times New Roman"/>
          <w:sz w:val="24"/>
          <w:szCs w:val="24"/>
        </w:rPr>
      </w:pPr>
      <w:r w:rsidRPr="00C43D38">
        <w:rPr>
          <w:rFonts w:ascii="Times New Roman" w:hAnsi="Times New Roman"/>
          <w:sz w:val="24"/>
          <w:szCs w:val="24"/>
        </w:rPr>
        <w:t>„Провеждане на обучителна и информационна кампания по проблемите</w:t>
      </w:r>
      <w:r>
        <w:rPr>
          <w:rFonts w:ascii="Times New Roman" w:hAnsi="Times New Roman"/>
          <w:sz w:val="24"/>
          <w:szCs w:val="24"/>
        </w:rPr>
        <w:t>,</w:t>
      </w:r>
      <w:r w:rsidRPr="00C43D38">
        <w:rPr>
          <w:rFonts w:ascii="Times New Roman" w:hAnsi="Times New Roman"/>
          <w:sz w:val="24"/>
          <w:szCs w:val="24"/>
        </w:rPr>
        <w:t xml:space="preserve"> свързани с наводненията“ – </w:t>
      </w:r>
      <w:r w:rsidR="00BA63CE">
        <w:rPr>
          <w:rFonts w:ascii="Times New Roman" w:hAnsi="Times New Roman"/>
          <w:sz w:val="24"/>
          <w:szCs w:val="24"/>
        </w:rPr>
        <w:t>в</w:t>
      </w:r>
      <w:r w:rsidR="00BA63CE" w:rsidRPr="00BA63CE">
        <w:rPr>
          <w:rFonts w:ascii="Times New Roman" w:hAnsi="Times New Roman"/>
          <w:sz w:val="24"/>
          <w:szCs w:val="24"/>
        </w:rPr>
        <w:t xml:space="preserve"> изпълнение на мярката са проведени 3 бр. работни срещи с представители на институциите с компетенции по управление на риска от наводнения  в градовете Перник, Благоевград и Гоце Делчев. Дискутирани </w:t>
      </w:r>
      <w:r w:rsidR="00BA63CE">
        <w:rPr>
          <w:rFonts w:ascii="Times New Roman" w:hAnsi="Times New Roman"/>
          <w:sz w:val="24"/>
          <w:szCs w:val="24"/>
        </w:rPr>
        <w:t>са</w:t>
      </w:r>
      <w:r w:rsidR="00BA63CE" w:rsidRPr="00BA63CE">
        <w:rPr>
          <w:rFonts w:ascii="Times New Roman" w:hAnsi="Times New Roman"/>
          <w:sz w:val="24"/>
          <w:szCs w:val="24"/>
        </w:rPr>
        <w:t xml:space="preserve"> въпроси за влиянието на антропогенните дейности и климатични</w:t>
      </w:r>
      <w:r w:rsidR="00BA63CE">
        <w:rPr>
          <w:rFonts w:ascii="Times New Roman" w:hAnsi="Times New Roman"/>
          <w:sz w:val="24"/>
          <w:szCs w:val="24"/>
        </w:rPr>
        <w:t>те</w:t>
      </w:r>
      <w:r w:rsidR="00BA63CE" w:rsidRPr="00BA63CE">
        <w:rPr>
          <w:rFonts w:ascii="Times New Roman" w:hAnsi="Times New Roman"/>
          <w:sz w:val="24"/>
          <w:szCs w:val="24"/>
        </w:rPr>
        <w:t xml:space="preserve"> промени за нарастване броя на случващите се наводнения.</w:t>
      </w:r>
    </w:p>
    <w:p w14:paraId="55533399" w14:textId="77777777" w:rsidR="00EE7286" w:rsidRPr="00D74BA4" w:rsidRDefault="00EE7286" w:rsidP="00D74BA4">
      <w:pPr>
        <w:spacing w:before="120"/>
        <w:jc w:val="both"/>
        <w:rPr>
          <w:b/>
          <w:i/>
          <w:u w:val="single"/>
        </w:rPr>
      </w:pPr>
      <w:r w:rsidRPr="00D74BA4">
        <w:rPr>
          <w:b/>
          <w:i/>
          <w:u w:val="single"/>
        </w:rPr>
        <w:t xml:space="preserve">Управление на комплексните и значими язовири </w:t>
      </w:r>
    </w:p>
    <w:p w14:paraId="73EF6220" w14:textId="1CFB1623" w:rsidR="00EE7286" w:rsidRPr="00EE7286" w:rsidRDefault="00C43D38" w:rsidP="00EE7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pacing w:val="2"/>
        </w:rPr>
      </w:pPr>
      <w:r>
        <w:rPr>
          <w:bCs/>
          <w:spacing w:val="2"/>
          <w:bdr w:val="none" w:sz="0" w:space="0" w:color="auto" w:frame="1"/>
        </w:rPr>
        <w:t>В д</w:t>
      </w:r>
      <w:r w:rsidR="00EE7286" w:rsidRPr="00EE7286">
        <w:rPr>
          <w:bCs/>
          <w:spacing w:val="2"/>
          <w:bdr w:val="none" w:sz="0" w:space="0" w:color="auto" w:frame="1"/>
        </w:rPr>
        <w:t xml:space="preserve">ирекция „Управление на водите“ ежедневно се следят и анализират нивата на комплексните и значими язовири по </w:t>
      </w:r>
      <w:r w:rsidR="00EE7286">
        <w:rPr>
          <w:bCs/>
          <w:spacing w:val="2"/>
          <w:bdr w:val="none" w:sz="0" w:space="0" w:color="auto" w:frame="1"/>
        </w:rPr>
        <w:t>П</w:t>
      </w:r>
      <w:r w:rsidR="00EE7286" w:rsidRPr="00EE7286">
        <w:rPr>
          <w:bCs/>
          <w:spacing w:val="2"/>
          <w:bdr w:val="none" w:sz="0" w:space="0" w:color="auto" w:frame="1"/>
        </w:rPr>
        <w:t>риложение № 1</w:t>
      </w:r>
      <w:r w:rsidR="00BA63CE" w:rsidRPr="00BA63CE">
        <w:t xml:space="preserve"> </w:t>
      </w:r>
      <w:r w:rsidR="00BA63CE">
        <w:rPr>
          <w:bCs/>
          <w:spacing w:val="2"/>
          <w:bdr w:val="none" w:sz="0" w:space="0" w:color="auto" w:frame="1"/>
        </w:rPr>
        <w:t>към чл. 13, ал. 1, т. 1 от</w:t>
      </w:r>
      <w:r w:rsidR="00EE7286" w:rsidRPr="00EE7286">
        <w:rPr>
          <w:bCs/>
          <w:spacing w:val="2"/>
          <w:bdr w:val="none" w:sz="0" w:space="0" w:color="auto" w:frame="1"/>
        </w:rPr>
        <w:t xml:space="preserve"> </w:t>
      </w:r>
      <w:r w:rsidR="00EE7286">
        <w:rPr>
          <w:bCs/>
          <w:spacing w:val="2"/>
          <w:bdr w:val="none" w:sz="0" w:space="0" w:color="auto" w:frame="1"/>
        </w:rPr>
        <w:t>ЗВ</w:t>
      </w:r>
      <w:r w:rsidR="00EE7286" w:rsidRPr="00EE7286">
        <w:rPr>
          <w:bCs/>
          <w:spacing w:val="2"/>
          <w:bdr w:val="none" w:sz="0" w:space="0" w:color="auto" w:frame="1"/>
        </w:rPr>
        <w:t>, правят се анализи на баланса на язовирите. Анализира се постъпващата ежедневна информация от дружествата, осъществяващи техническата експлоатация. Ежедневно се анализира и постъпващата от НИМХ прогноза за времето, валежите, предупреждения за опасни явления и влиянието им върху оттока на реките и язовирите в България, като п</w:t>
      </w:r>
      <w:r w:rsidR="00EE7286" w:rsidRPr="00EE7286">
        <w:rPr>
          <w:spacing w:val="2"/>
        </w:rPr>
        <w:t xml:space="preserve">ри необходимост се изготвят изменения на месечния график за разпределение на водите. </w:t>
      </w:r>
    </w:p>
    <w:p w14:paraId="419454E5" w14:textId="51F92517" w:rsidR="00EE7286" w:rsidRDefault="00EE7286" w:rsidP="00EE7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Cs/>
          <w:bdr w:val="none" w:sz="0" w:space="0" w:color="auto" w:frame="1"/>
        </w:rPr>
      </w:pPr>
      <w:r w:rsidRPr="00EE7286">
        <w:rPr>
          <w:bCs/>
          <w:bdr w:val="none" w:sz="0" w:space="0" w:color="auto" w:frame="1"/>
        </w:rPr>
        <w:lastRenderedPageBreak/>
        <w:t>С цел оперативно управление на комплексните и значими язовири</w:t>
      </w:r>
      <w:r>
        <w:rPr>
          <w:bCs/>
          <w:bdr w:val="none" w:sz="0" w:space="0" w:color="auto" w:frame="1"/>
        </w:rPr>
        <w:t>,</w:t>
      </w:r>
      <w:r w:rsidRPr="00EE7286">
        <w:rPr>
          <w:bCs/>
          <w:bdr w:val="none" w:sz="0" w:space="0" w:color="auto" w:frame="1"/>
        </w:rPr>
        <w:t xml:space="preserve"> през</w:t>
      </w:r>
      <w:r>
        <w:rPr>
          <w:bCs/>
          <w:bdr w:val="none" w:sz="0" w:space="0" w:color="auto" w:frame="1"/>
        </w:rPr>
        <w:t xml:space="preserve"> </w:t>
      </w:r>
      <w:r w:rsidR="00C43D38">
        <w:rPr>
          <w:bCs/>
          <w:bdr w:val="none" w:sz="0" w:space="0" w:color="auto" w:frame="1"/>
        </w:rPr>
        <w:t>2023 г.</w:t>
      </w:r>
      <w:r w:rsidRPr="00EE7286">
        <w:rPr>
          <w:bCs/>
          <w:bdr w:val="none" w:sz="0" w:space="0" w:color="auto" w:frame="1"/>
        </w:rPr>
        <w:t xml:space="preserve"> са изготвени годишен график за ползване на водите от комплексните и значими язовири, </w:t>
      </w:r>
      <w:r w:rsidR="00BA63CE">
        <w:rPr>
          <w:bCs/>
          <w:bdr w:val="none" w:sz="0" w:space="0" w:color="auto" w:frame="1"/>
        </w:rPr>
        <w:t>12</w:t>
      </w:r>
      <w:r w:rsidRPr="00EE7286">
        <w:rPr>
          <w:bCs/>
          <w:bdr w:val="none" w:sz="0" w:space="0" w:color="auto" w:frame="1"/>
        </w:rPr>
        <w:t xml:space="preserve"> бр</w:t>
      </w:r>
      <w:r>
        <w:rPr>
          <w:bCs/>
          <w:bdr w:val="none" w:sz="0" w:space="0" w:color="auto" w:frame="1"/>
        </w:rPr>
        <w:t>.</w:t>
      </w:r>
      <w:r w:rsidR="00D74BA4">
        <w:rPr>
          <w:bCs/>
          <w:bdr w:val="none" w:sz="0" w:space="0" w:color="auto" w:frame="1"/>
        </w:rPr>
        <w:t xml:space="preserve"> месечни графици и </w:t>
      </w:r>
      <w:r w:rsidR="00BA63CE">
        <w:rPr>
          <w:bCs/>
          <w:bdr w:val="none" w:sz="0" w:space="0" w:color="auto" w:frame="1"/>
        </w:rPr>
        <w:t>9</w:t>
      </w:r>
      <w:r w:rsidR="00C43D38">
        <w:rPr>
          <w:bCs/>
          <w:bdr w:val="none" w:sz="0" w:space="0" w:color="auto" w:frame="1"/>
        </w:rPr>
        <w:t xml:space="preserve"> </w:t>
      </w:r>
      <w:r w:rsidRPr="00EE7286">
        <w:rPr>
          <w:bCs/>
          <w:bdr w:val="none" w:sz="0" w:space="0" w:color="auto" w:frame="1"/>
        </w:rPr>
        <w:t xml:space="preserve">изменения на месечния график. </w:t>
      </w:r>
    </w:p>
    <w:p w14:paraId="4689BB58" w14:textId="3EA1CDCA" w:rsidR="007F7BFF" w:rsidRDefault="00EE7286" w:rsidP="00EE7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Cs/>
          <w:bdr w:val="none" w:sz="0" w:space="0" w:color="auto" w:frame="1"/>
        </w:rPr>
      </w:pPr>
      <w:r w:rsidRPr="00EE7286">
        <w:rPr>
          <w:bCs/>
          <w:bdr w:val="none" w:sz="0" w:space="0" w:color="auto" w:frame="1"/>
        </w:rPr>
        <w:t xml:space="preserve">През отчетния период е осигурено питейно-битово водоснабдяване на населението, водоснабдяващо се от комплексните и значими язовири по </w:t>
      </w:r>
      <w:r>
        <w:rPr>
          <w:bCs/>
          <w:bdr w:val="none" w:sz="0" w:space="0" w:color="auto" w:frame="1"/>
        </w:rPr>
        <w:t>П</w:t>
      </w:r>
      <w:r w:rsidRPr="00EE7286">
        <w:rPr>
          <w:bCs/>
          <w:bdr w:val="none" w:sz="0" w:space="0" w:color="auto" w:frame="1"/>
        </w:rPr>
        <w:t>риложение</w:t>
      </w:r>
      <w:r w:rsidR="007F7BFF">
        <w:rPr>
          <w:bCs/>
          <w:bdr w:val="none" w:sz="0" w:space="0" w:color="auto" w:frame="1"/>
        </w:rPr>
        <w:t xml:space="preserve"> №</w:t>
      </w:r>
      <w:r w:rsidRPr="00EE7286">
        <w:rPr>
          <w:bCs/>
          <w:bdr w:val="none" w:sz="0" w:space="0" w:color="auto" w:frame="1"/>
        </w:rPr>
        <w:t xml:space="preserve"> 1 </w:t>
      </w:r>
      <w:r w:rsidR="00BA63CE">
        <w:rPr>
          <w:bCs/>
          <w:bdr w:val="none" w:sz="0" w:space="0" w:color="auto" w:frame="1"/>
        </w:rPr>
        <w:t>към</w:t>
      </w:r>
      <w:r w:rsidRPr="00EE7286">
        <w:rPr>
          <w:bCs/>
          <w:bdr w:val="none" w:sz="0" w:space="0" w:color="auto" w:frame="1"/>
        </w:rPr>
        <w:t xml:space="preserve"> </w:t>
      </w:r>
      <w:r>
        <w:rPr>
          <w:bCs/>
          <w:bdr w:val="none" w:sz="0" w:space="0" w:color="auto" w:frame="1"/>
        </w:rPr>
        <w:t>ЗВ</w:t>
      </w:r>
      <w:r w:rsidRPr="00EE7286">
        <w:rPr>
          <w:bCs/>
          <w:bdr w:val="none" w:sz="0" w:space="0" w:color="auto" w:frame="1"/>
        </w:rPr>
        <w:t xml:space="preserve">. </w:t>
      </w:r>
      <w:r w:rsidR="007F7BFF" w:rsidRPr="007F7BFF">
        <w:rPr>
          <w:bCs/>
          <w:bdr w:val="none" w:sz="0" w:space="0" w:color="auto" w:frame="1"/>
        </w:rPr>
        <w:t xml:space="preserve">Чрез месечните графици и направените изменения </w:t>
      </w:r>
      <w:r w:rsidR="007F7BFF">
        <w:rPr>
          <w:bCs/>
          <w:bdr w:val="none" w:sz="0" w:space="0" w:color="auto" w:frame="1"/>
        </w:rPr>
        <w:t>са</w:t>
      </w:r>
      <w:r w:rsidR="007F7BFF" w:rsidRPr="007F7BFF">
        <w:rPr>
          <w:bCs/>
          <w:bdr w:val="none" w:sz="0" w:space="0" w:color="auto" w:frame="1"/>
        </w:rPr>
        <w:t xml:space="preserve"> осигур</w:t>
      </w:r>
      <w:r w:rsidR="007F7BFF">
        <w:rPr>
          <w:bCs/>
          <w:bdr w:val="none" w:sz="0" w:space="0" w:color="auto" w:frame="1"/>
        </w:rPr>
        <w:t>ени</w:t>
      </w:r>
      <w:r w:rsidR="007F7BFF" w:rsidRPr="007F7BFF">
        <w:rPr>
          <w:bCs/>
          <w:bdr w:val="none" w:sz="0" w:space="0" w:color="auto" w:frame="1"/>
        </w:rPr>
        <w:t xml:space="preserve"> необходимите водни количества за напояване, гарантира</w:t>
      </w:r>
      <w:r w:rsidR="007F7BFF">
        <w:rPr>
          <w:bCs/>
          <w:bdr w:val="none" w:sz="0" w:space="0" w:color="auto" w:frame="1"/>
        </w:rPr>
        <w:t>ни са</w:t>
      </w:r>
      <w:r w:rsidR="007F7BFF" w:rsidRPr="007F7BFF">
        <w:rPr>
          <w:bCs/>
          <w:bdr w:val="none" w:sz="0" w:space="0" w:color="auto" w:frame="1"/>
        </w:rPr>
        <w:t xml:space="preserve"> придобитите права на водоползвателите на язовирите, защит</w:t>
      </w:r>
      <w:r w:rsidR="007F7BFF">
        <w:rPr>
          <w:bCs/>
          <w:bdr w:val="none" w:sz="0" w:space="0" w:color="auto" w:frame="1"/>
        </w:rPr>
        <w:t>ени</w:t>
      </w:r>
      <w:r w:rsidR="007F7BFF" w:rsidRPr="007F7BFF">
        <w:rPr>
          <w:bCs/>
          <w:bdr w:val="none" w:sz="0" w:space="0" w:color="auto" w:frame="1"/>
        </w:rPr>
        <w:t xml:space="preserve"> с</w:t>
      </w:r>
      <w:r w:rsidR="007F7BFF">
        <w:rPr>
          <w:bCs/>
          <w:bdr w:val="none" w:sz="0" w:space="0" w:color="auto" w:frame="1"/>
        </w:rPr>
        <w:t>а</w:t>
      </w:r>
      <w:r w:rsidR="007F7BFF" w:rsidRPr="007F7BFF">
        <w:rPr>
          <w:bCs/>
          <w:bdr w:val="none" w:sz="0" w:space="0" w:color="auto" w:frame="1"/>
        </w:rPr>
        <w:t xml:space="preserve"> оптимални нива за развитие на дейността аквакултури, разрешени</w:t>
      </w:r>
      <w:r w:rsidR="007F7BFF">
        <w:rPr>
          <w:bCs/>
          <w:bdr w:val="none" w:sz="0" w:space="0" w:color="auto" w:frame="1"/>
        </w:rPr>
        <w:t xml:space="preserve"> са</w:t>
      </w:r>
      <w:r w:rsidR="007F7BFF" w:rsidRPr="007F7BFF">
        <w:rPr>
          <w:bCs/>
          <w:bdr w:val="none" w:sz="0" w:space="0" w:color="auto" w:frame="1"/>
        </w:rPr>
        <w:t xml:space="preserve"> водни обеми за пробни изпитания и манипулации със съоръжения.</w:t>
      </w:r>
    </w:p>
    <w:p w14:paraId="258B68E9" w14:textId="062E1848" w:rsidR="00EE7286" w:rsidRDefault="00EE7286" w:rsidP="00EE7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Cs/>
          <w:bdr w:val="none" w:sz="0" w:space="0" w:color="auto" w:frame="1"/>
        </w:rPr>
      </w:pPr>
      <w:r w:rsidRPr="00EE7286">
        <w:rPr>
          <w:bCs/>
          <w:bdr w:val="none" w:sz="0" w:space="0" w:color="auto" w:frame="1"/>
        </w:rPr>
        <w:t>През отчетния период няма данни за засегнати населени места и за възникнали аварийни ситуации по язовирните стени и съоръженията към тях</w:t>
      </w:r>
      <w:r w:rsidR="00BA63CE">
        <w:rPr>
          <w:bCs/>
          <w:bdr w:val="none" w:sz="0" w:space="0" w:color="auto" w:frame="1"/>
        </w:rPr>
        <w:t xml:space="preserve"> на язовирите по П</w:t>
      </w:r>
      <w:r w:rsidR="00BA63CE" w:rsidRPr="00BA63CE">
        <w:rPr>
          <w:bCs/>
          <w:bdr w:val="none" w:sz="0" w:space="0" w:color="auto" w:frame="1"/>
        </w:rPr>
        <w:t>риложение 1 към чл. 13, ал. 1</w:t>
      </w:r>
      <w:r w:rsidR="00BA63CE">
        <w:rPr>
          <w:bCs/>
          <w:bdr w:val="none" w:sz="0" w:space="0" w:color="auto" w:frame="1"/>
        </w:rPr>
        <w:t>,</w:t>
      </w:r>
      <w:r w:rsidR="00BA63CE" w:rsidRPr="00BA63CE">
        <w:rPr>
          <w:bCs/>
          <w:bdr w:val="none" w:sz="0" w:space="0" w:color="auto" w:frame="1"/>
        </w:rPr>
        <w:t xml:space="preserve"> т. 1 от </w:t>
      </w:r>
      <w:r w:rsidR="00BA63CE">
        <w:rPr>
          <w:bCs/>
          <w:bdr w:val="none" w:sz="0" w:space="0" w:color="auto" w:frame="1"/>
        </w:rPr>
        <w:t>ЗВ</w:t>
      </w:r>
      <w:r w:rsidR="00BA63CE" w:rsidRPr="00BA63CE">
        <w:rPr>
          <w:bCs/>
          <w:bdr w:val="none" w:sz="0" w:space="0" w:color="auto" w:frame="1"/>
        </w:rPr>
        <w:t>.</w:t>
      </w:r>
      <w:r w:rsidRPr="00EE7286">
        <w:rPr>
          <w:bCs/>
          <w:bdr w:val="none" w:sz="0" w:space="0" w:color="auto" w:frame="1"/>
        </w:rPr>
        <w:t xml:space="preserve"> Коритата на реките след язовирните стени са в добро състояние и проводимостта им е осигурена. Чрез месечните графици и измененията към тях са предприети действия за осигуряване на ретензионен обем за поемане на високи води от пролетното пълноводие. Направени са предписания за достигане и поддържане на определен обем в язовирите посредством работата на ВЕЦ, както и изключване на определени деривации с цел ограничаване на постъпващия приток, създаване на възможност за сработването на постъпващите води и регулиране на оттока от хидротехническите съоръжения</w:t>
      </w:r>
      <w:r w:rsidR="008E0CD4">
        <w:rPr>
          <w:bCs/>
          <w:bdr w:val="none" w:sz="0" w:space="0" w:color="auto" w:frame="1"/>
        </w:rPr>
        <w:t>,</w:t>
      </w:r>
      <w:r w:rsidRPr="00EE7286">
        <w:rPr>
          <w:bCs/>
          <w:bdr w:val="none" w:sz="0" w:space="0" w:color="auto" w:frame="1"/>
        </w:rPr>
        <w:t xml:space="preserve"> съобразен с проводимостта на речните русла.</w:t>
      </w:r>
    </w:p>
    <w:p w14:paraId="704474CE" w14:textId="77777777" w:rsidR="008E0CD4" w:rsidRPr="00D74BA4" w:rsidRDefault="008E0CD4" w:rsidP="004B27B1">
      <w:pPr>
        <w:tabs>
          <w:tab w:val="left" w:pos="709"/>
        </w:tabs>
        <w:spacing w:before="120"/>
        <w:jc w:val="both"/>
        <w:rPr>
          <w:b/>
          <w:i/>
        </w:rPr>
      </w:pPr>
      <w:r w:rsidRPr="00D74BA4">
        <w:rPr>
          <w:b/>
          <w:i/>
        </w:rPr>
        <w:t>Контролиране проводимостта на речните русла за предотвратяване на неблагоприятните последици от наводнения</w:t>
      </w:r>
    </w:p>
    <w:p w14:paraId="0D41EB97" w14:textId="77777777" w:rsidR="008E0CD4" w:rsidRPr="008E0CD4" w:rsidRDefault="008E0CD4" w:rsidP="008E0CD4">
      <w:pPr>
        <w:tabs>
          <w:tab w:val="left" w:pos="567"/>
        </w:tabs>
        <w:spacing w:before="120"/>
        <w:jc w:val="both"/>
        <w:rPr>
          <w:rFonts w:eastAsia="Calibri"/>
        </w:rPr>
      </w:pPr>
      <w:r w:rsidRPr="008E0CD4">
        <w:rPr>
          <w:rFonts w:eastAsia="Calibri"/>
        </w:rPr>
        <w:t>Извършване на контрол по проводимостта на речните легла с цел предприемане на превантивни действия от компетентните органи за предотвратяване на вредното въздействие на водите.</w:t>
      </w:r>
    </w:p>
    <w:p w14:paraId="34F7B0EF" w14:textId="77777777" w:rsidR="008E0CD4" w:rsidRPr="008E0CD4" w:rsidRDefault="008E0CD4" w:rsidP="008E0CD4">
      <w:pPr>
        <w:tabs>
          <w:tab w:val="left" w:pos="567"/>
        </w:tabs>
        <w:spacing w:before="120"/>
        <w:jc w:val="both"/>
        <w:rPr>
          <w:rFonts w:eastAsia="Calibri"/>
        </w:rPr>
      </w:pPr>
      <w:r w:rsidRPr="008E0CD4">
        <w:rPr>
          <w:rFonts w:eastAsia="Calibri"/>
        </w:rPr>
        <w:t>Дейностите по поддържане проводимостта на речните легла включват:</w:t>
      </w:r>
    </w:p>
    <w:p w14:paraId="1D4B99B1" w14:textId="77777777" w:rsidR="008E0CD4" w:rsidRPr="008E0CD4" w:rsidRDefault="008E0CD4" w:rsidP="007204CC">
      <w:pPr>
        <w:numPr>
          <w:ilvl w:val="0"/>
          <w:numId w:val="69"/>
        </w:numPr>
        <w:tabs>
          <w:tab w:val="left" w:pos="426"/>
        </w:tabs>
        <w:spacing w:before="120"/>
        <w:ind w:left="426" w:hanging="284"/>
        <w:jc w:val="both"/>
        <w:rPr>
          <w:rFonts w:eastAsia="Calibri"/>
        </w:rPr>
      </w:pPr>
      <w:r w:rsidRPr="008E0CD4">
        <w:rPr>
          <w:rFonts w:eastAsia="Calibri"/>
        </w:rPr>
        <w:t>премахване на израсналите във водното течение дървета, дънери, храсти и всички паднали или с опасност да паднат дървета;</w:t>
      </w:r>
    </w:p>
    <w:p w14:paraId="7853DF1C" w14:textId="77777777" w:rsidR="008E0CD4" w:rsidRPr="008E0CD4" w:rsidRDefault="008E0CD4" w:rsidP="007204CC">
      <w:pPr>
        <w:numPr>
          <w:ilvl w:val="0"/>
          <w:numId w:val="69"/>
        </w:numPr>
        <w:tabs>
          <w:tab w:val="left" w:pos="426"/>
        </w:tabs>
        <w:ind w:left="426" w:hanging="284"/>
        <w:jc w:val="both"/>
        <w:rPr>
          <w:rFonts w:eastAsia="Calibri"/>
        </w:rPr>
      </w:pPr>
      <w:r w:rsidRPr="008E0CD4">
        <w:rPr>
          <w:rFonts w:eastAsia="Calibri"/>
        </w:rPr>
        <w:t>опазване на бреговете на реките от ерозия;</w:t>
      </w:r>
    </w:p>
    <w:p w14:paraId="44A31DC6" w14:textId="77777777" w:rsidR="008E0CD4" w:rsidRPr="008E0CD4" w:rsidRDefault="008E0CD4" w:rsidP="007204CC">
      <w:pPr>
        <w:numPr>
          <w:ilvl w:val="0"/>
          <w:numId w:val="69"/>
        </w:numPr>
        <w:tabs>
          <w:tab w:val="left" w:pos="426"/>
        </w:tabs>
        <w:ind w:left="426" w:hanging="284"/>
        <w:jc w:val="both"/>
        <w:rPr>
          <w:rFonts w:eastAsia="Calibri"/>
        </w:rPr>
      </w:pPr>
      <w:r w:rsidRPr="008E0CD4">
        <w:rPr>
          <w:rFonts w:eastAsia="Calibri"/>
        </w:rPr>
        <w:t>укрепване на бреговете и защита на крайбрежната растителност;</w:t>
      </w:r>
    </w:p>
    <w:p w14:paraId="40B9FE49" w14:textId="77777777" w:rsidR="008E0CD4" w:rsidRPr="008E0CD4" w:rsidRDefault="008E0CD4" w:rsidP="007204CC">
      <w:pPr>
        <w:numPr>
          <w:ilvl w:val="0"/>
          <w:numId w:val="69"/>
        </w:numPr>
        <w:tabs>
          <w:tab w:val="left" w:pos="426"/>
        </w:tabs>
        <w:ind w:left="426" w:hanging="284"/>
        <w:jc w:val="both"/>
        <w:rPr>
          <w:rFonts w:eastAsia="Calibri"/>
        </w:rPr>
      </w:pPr>
      <w:r w:rsidRPr="008E0CD4">
        <w:rPr>
          <w:rFonts w:eastAsia="Calibri"/>
        </w:rPr>
        <w:t>почистване на речните легла от наносни отложения за осигуряване нормалната им проводимост.</w:t>
      </w:r>
    </w:p>
    <w:p w14:paraId="3A5D09B1" w14:textId="77777777" w:rsidR="008E0CD4" w:rsidRPr="008E0CD4" w:rsidRDefault="008E0CD4" w:rsidP="001431A4">
      <w:pPr>
        <w:tabs>
          <w:tab w:val="left" w:pos="567"/>
        </w:tabs>
        <w:spacing w:before="120"/>
        <w:jc w:val="both"/>
        <w:rPr>
          <w:rFonts w:eastAsia="Calibri"/>
        </w:rPr>
      </w:pPr>
      <w:r w:rsidRPr="008E0CD4">
        <w:rPr>
          <w:rFonts w:eastAsia="Calibri"/>
        </w:rPr>
        <w:t>Междуведомствените комисии, които се назначават със заповеди на кмета на общината – за оглед на речни участъци в границите на населени места</w:t>
      </w:r>
      <w:r w:rsidR="001431A4">
        <w:rPr>
          <w:rFonts w:eastAsia="Calibri"/>
        </w:rPr>
        <w:t>,</w:t>
      </w:r>
      <w:r w:rsidRPr="008E0CD4">
        <w:rPr>
          <w:rFonts w:eastAsia="Calibri"/>
        </w:rPr>
        <w:t xml:space="preserve"> и на областния управител </w:t>
      </w:r>
      <w:r w:rsidR="001431A4">
        <w:rPr>
          <w:rFonts w:eastAsia="Calibri"/>
        </w:rPr>
        <w:t>–</w:t>
      </w:r>
      <w:r w:rsidRPr="008E0CD4">
        <w:rPr>
          <w:rFonts w:eastAsia="Calibri"/>
        </w:rPr>
        <w:t xml:space="preserve"> за</w:t>
      </w:r>
      <w:r w:rsidR="001431A4">
        <w:rPr>
          <w:rFonts w:eastAsia="Calibri"/>
        </w:rPr>
        <w:t xml:space="preserve"> </w:t>
      </w:r>
      <w:r w:rsidRPr="008E0CD4">
        <w:rPr>
          <w:rFonts w:eastAsia="Calibri"/>
        </w:rPr>
        <w:t>оглед на речни участъци извън границите на населени места</w:t>
      </w:r>
      <w:r w:rsidR="001431A4">
        <w:rPr>
          <w:rFonts w:eastAsia="Calibri"/>
        </w:rPr>
        <w:t>,</w:t>
      </w:r>
      <w:r w:rsidRPr="008E0CD4">
        <w:rPr>
          <w:rFonts w:eastAsia="Calibri"/>
        </w:rPr>
        <w:t xml:space="preserve"> имат следните задължения:</w:t>
      </w:r>
    </w:p>
    <w:p w14:paraId="1E49969B" w14:textId="77777777" w:rsidR="008E0CD4" w:rsidRPr="008E0CD4" w:rsidRDefault="008E0CD4" w:rsidP="007204CC">
      <w:pPr>
        <w:numPr>
          <w:ilvl w:val="0"/>
          <w:numId w:val="69"/>
        </w:numPr>
        <w:tabs>
          <w:tab w:val="left" w:pos="426"/>
        </w:tabs>
        <w:spacing w:before="120"/>
        <w:ind w:left="426" w:hanging="284"/>
        <w:jc w:val="both"/>
        <w:rPr>
          <w:rFonts w:eastAsia="Calibri"/>
        </w:rPr>
      </w:pPr>
      <w:r w:rsidRPr="008E0CD4">
        <w:rPr>
          <w:rFonts w:eastAsia="Calibri"/>
        </w:rPr>
        <w:t>определят видовете работи за почистване и количествата им;</w:t>
      </w:r>
    </w:p>
    <w:p w14:paraId="082380D8" w14:textId="77777777" w:rsidR="008E0CD4" w:rsidRPr="008E0CD4" w:rsidRDefault="008E0CD4" w:rsidP="007204CC">
      <w:pPr>
        <w:numPr>
          <w:ilvl w:val="0"/>
          <w:numId w:val="69"/>
        </w:numPr>
        <w:tabs>
          <w:tab w:val="left" w:pos="426"/>
        </w:tabs>
        <w:ind w:left="426" w:hanging="284"/>
        <w:jc w:val="both"/>
        <w:rPr>
          <w:rFonts w:eastAsia="Calibri"/>
        </w:rPr>
      </w:pPr>
      <w:r w:rsidRPr="008E0CD4">
        <w:rPr>
          <w:rFonts w:eastAsia="Calibri"/>
        </w:rPr>
        <w:t>идентифицират и маркират дърветата за премахване;</w:t>
      </w:r>
    </w:p>
    <w:p w14:paraId="55128B5A" w14:textId="77777777" w:rsidR="008E0CD4" w:rsidRPr="008E0CD4" w:rsidRDefault="008E0CD4" w:rsidP="007204CC">
      <w:pPr>
        <w:numPr>
          <w:ilvl w:val="0"/>
          <w:numId w:val="69"/>
        </w:numPr>
        <w:tabs>
          <w:tab w:val="left" w:pos="426"/>
        </w:tabs>
        <w:ind w:left="426" w:hanging="284"/>
        <w:jc w:val="both"/>
        <w:rPr>
          <w:rFonts w:eastAsia="Calibri"/>
        </w:rPr>
      </w:pPr>
      <w:r w:rsidRPr="008E0CD4">
        <w:rPr>
          <w:rFonts w:eastAsia="Calibri"/>
        </w:rPr>
        <w:t>определят участъците за залесителни и други укрепителни и противоерозионни дейности по бреговете на реките;</w:t>
      </w:r>
    </w:p>
    <w:p w14:paraId="4378CDF7" w14:textId="77777777" w:rsidR="008E0CD4" w:rsidRPr="008E0CD4" w:rsidRDefault="008E0CD4" w:rsidP="007204CC">
      <w:pPr>
        <w:numPr>
          <w:ilvl w:val="0"/>
          <w:numId w:val="69"/>
        </w:numPr>
        <w:tabs>
          <w:tab w:val="left" w:pos="426"/>
        </w:tabs>
        <w:ind w:left="426" w:hanging="284"/>
        <w:jc w:val="both"/>
        <w:rPr>
          <w:rFonts w:eastAsia="Calibri"/>
        </w:rPr>
      </w:pPr>
      <w:r w:rsidRPr="008E0CD4">
        <w:rPr>
          <w:rFonts w:eastAsia="Calibri"/>
        </w:rPr>
        <w:t>изготвят констативни протоколи и подготвят програма за планово почистване на речните участъци;</w:t>
      </w:r>
    </w:p>
    <w:p w14:paraId="0C826782" w14:textId="77777777" w:rsidR="008E0CD4" w:rsidRPr="008E0CD4" w:rsidRDefault="008E0CD4" w:rsidP="007204CC">
      <w:pPr>
        <w:numPr>
          <w:ilvl w:val="0"/>
          <w:numId w:val="69"/>
        </w:numPr>
        <w:tabs>
          <w:tab w:val="left" w:pos="426"/>
        </w:tabs>
        <w:ind w:left="426" w:hanging="284"/>
        <w:jc w:val="both"/>
        <w:rPr>
          <w:rFonts w:eastAsia="Calibri"/>
        </w:rPr>
      </w:pPr>
      <w:r w:rsidRPr="008E0CD4">
        <w:rPr>
          <w:rFonts w:eastAsia="Calibri"/>
        </w:rPr>
        <w:t>приемат с протокол почистените участъци.</w:t>
      </w:r>
    </w:p>
    <w:p w14:paraId="01C9937D" w14:textId="3E8EC88A" w:rsidR="008E0CD4" w:rsidRDefault="008E0CD4" w:rsidP="00B55317">
      <w:pPr>
        <w:tabs>
          <w:tab w:val="left" w:pos="567"/>
        </w:tabs>
        <w:spacing w:before="120"/>
        <w:jc w:val="both"/>
        <w:rPr>
          <w:rFonts w:eastAsia="Calibri"/>
        </w:rPr>
      </w:pPr>
      <w:r w:rsidRPr="008E0CD4">
        <w:rPr>
          <w:rFonts w:eastAsia="Calibri"/>
        </w:rPr>
        <w:t xml:space="preserve">В междуведомствените комисии участват представители на </w:t>
      </w:r>
      <w:r w:rsidR="00B55317">
        <w:rPr>
          <w:rFonts w:eastAsia="Calibri"/>
        </w:rPr>
        <w:t xml:space="preserve">ГД ПБЗН </w:t>
      </w:r>
      <w:r w:rsidR="00E210A9">
        <w:rPr>
          <w:rFonts w:eastAsia="Calibri"/>
        </w:rPr>
        <w:t>в</w:t>
      </w:r>
      <w:r w:rsidRPr="008E0CD4">
        <w:rPr>
          <w:rFonts w:eastAsia="Calibri"/>
        </w:rPr>
        <w:t xml:space="preserve"> МВР, съответната басейнова дирекция, съответната РИОСВ, </w:t>
      </w:r>
      <w:r w:rsidR="00B55317">
        <w:rPr>
          <w:rFonts w:eastAsia="Calibri"/>
        </w:rPr>
        <w:t>ИАГ</w:t>
      </w:r>
      <w:r w:rsidRPr="008E0CD4">
        <w:rPr>
          <w:rFonts w:eastAsia="Calibri"/>
        </w:rPr>
        <w:t xml:space="preserve">, общината, експерти-еколози, при необходимост и представители на съответното областно пътно управление или на Национална компания </w:t>
      </w:r>
      <w:r w:rsidR="00B55317">
        <w:rPr>
          <w:rFonts w:eastAsia="Calibri"/>
        </w:rPr>
        <w:t>„</w:t>
      </w:r>
      <w:r w:rsidRPr="008E0CD4">
        <w:rPr>
          <w:rFonts w:eastAsia="Calibri"/>
        </w:rPr>
        <w:t>Железопътна инфраструктура</w:t>
      </w:r>
      <w:r w:rsidR="00B55317">
        <w:rPr>
          <w:rFonts w:eastAsia="Calibri"/>
        </w:rPr>
        <w:t>“</w:t>
      </w:r>
      <w:r w:rsidRPr="008E0CD4">
        <w:rPr>
          <w:rFonts w:eastAsia="Calibri"/>
        </w:rPr>
        <w:t xml:space="preserve"> и други технически лица.</w:t>
      </w:r>
    </w:p>
    <w:p w14:paraId="06B02CE7" w14:textId="5EEC9AD9" w:rsidR="006B725A" w:rsidRPr="006B725A" w:rsidRDefault="006B725A" w:rsidP="006B725A">
      <w:pPr>
        <w:tabs>
          <w:tab w:val="left" w:pos="567"/>
        </w:tabs>
        <w:spacing w:before="120"/>
        <w:jc w:val="both"/>
        <w:rPr>
          <w:rFonts w:eastAsia="Calibri"/>
        </w:rPr>
      </w:pPr>
      <w:r w:rsidRPr="006B725A">
        <w:rPr>
          <w:rFonts w:eastAsia="Calibri"/>
        </w:rPr>
        <w:t>Обобщеният анализ на информацията за постигнати резултати и извършени дейности от басейновите дирекции през 2023 г. по отношение на осъществяването на контролните им функции по състоянието и проводимостта на речните легла показва, че са извършени общо 2061 бр. проверки на участъци за състоянието и проводимостта на речните легла. Установени са 1173 бр. участъци с нарушена проводимост и са дадени 1482</w:t>
      </w:r>
      <w:r>
        <w:rPr>
          <w:rFonts w:eastAsia="Calibri"/>
        </w:rPr>
        <w:t xml:space="preserve"> бр. </w:t>
      </w:r>
      <w:r>
        <w:rPr>
          <w:rFonts w:eastAsia="Calibri"/>
        </w:rPr>
        <w:lastRenderedPageBreak/>
        <w:t>предписания</w:t>
      </w:r>
      <w:r w:rsidRPr="006B725A">
        <w:rPr>
          <w:rFonts w:eastAsia="Calibri"/>
        </w:rPr>
        <w:t xml:space="preserve"> в резултат на извършената контролна дейност. Общият брой почистени участъци в резултат на извършената контролна дейност и по последващ контрол са 823 бр. През 2023 г. са съставени 38 бр. АУАН и са издадени 14 бр. </w:t>
      </w:r>
      <w:r>
        <w:rPr>
          <w:rFonts w:eastAsia="Calibri"/>
        </w:rPr>
        <w:t>наказателни постановления</w:t>
      </w:r>
      <w:r w:rsidRPr="006B725A">
        <w:rPr>
          <w:rFonts w:eastAsia="Calibri"/>
        </w:rPr>
        <w:t>.</w:t>
      </w:r>
    </w:p>
    <w:p w14:paraId="2D2BCACC" w14:textId="7CD0C37A" w:rsidR="00B55317" w:rsidRPr="00B55317" w:rsidRDefault="00B55317" w:rsidP="007204CC">
      <w:pPr>
        <w:numPr>
          <w:ilvl w:val="0"/>
          <w:numId w:val="56"/>
        </w:numPr>
        <w:tabs>
          <w:tab w:val="left" w:pos="709"/>
        </w:tabs>
        <w:spacing w:before="120"/>
        <w:ind w:left="709" w:hanging="425"/>
        <w:jc w:val="both"/>
        <w:rPr>
          <w:b/>
        </w:rPr>
      </w:pPr>
      <w:r w:rsidRPr="00B55317">
        <w:rPr>
          <w:b/>
        </w:rPr>
        <w:t>К</w:t>
      </w:r>
      <w:r w:rsidR="00E06377">
        <w:rPr>
          <w:b/>
        </w:rPr>
        <w:t>оординиране на изпълнението на П</w:t>
      </w:r>
      <w:r w:rsidRPr="00B55317">
        <w:rPr>
          <w:b/>
        </w:rPr>
        <w:t>рограмата от мерки от Морската стратегия (2016-2021 г.)/</w:t>
      </w:r>
      <w:r>
        <w:rPr>
          <w:b/>
        </w:rPr>
        <w:t xml:space="preserve"> </w:t>
      </w:r>
      <w:r w:rsidRPr="00B55317">
        <w:rPr>
          <w:b/>
        </w:rPr>
        <w:t>актуализация на Морската стратегия</w:t>
      </w:r>
    </w:p>
    <w:p w14:paraId="3D571775" w14:textId="01529D0B" w:rsidR="00EB5DC0" w:rsidRPr="00EB5DC0" w:rsidRDefault="00EB5DC0" w:rsidP="00EB5DC0">
      <w:pPr>
        <w:autoSpaceDE w:val="0"/>
        <w:autoSpaceDN w:val="0"/>
        <w:adjustRightInd w:val="0"/>
        <w:spacing w:before="120"/>
        <w:jc w:val="both"/>
      </w:pPr>
      <w:r>
        <w:t>Съгласно Програмата от мерки към Морската стратегия (2016-2021 г.) по прилагане на РДМС в периода 01.01.2023</w:t>
      </w:r>
      <w:r w:rsidR="00034ECD">
        <w:t xml:space="preserve"> г.</w:t>
      </w:r>
      <w:r>
        <w:t xml:space="preserve"> – 3</w:t>
      </w:r>
      <w:r w:rsidR="00AB3415">
        <w:t>1</w:t>
      </w:r>
      <w:r>
        <w:t>.</w:t>
      </w:r>
      <w:r w:rsidR="00AB3415">
        <w:t>12</w:t>
      </w:r>
      <w:r>
        <w:t>.2023 г. се извършват текущи дейности по д</w:t>
      </w:r>
      <w:r w:rsidRPr="00EB5DC0">
        <w:t>оговор</w:t>
      </w:r>
      <w:r w:rsidR="00AB3415">
        <w:t xml:space="preserve"> с предмет:</w:t>
      </w:r>
      <w:r w:rsidRPr="00EB5DC0">
        <w:t xml:space="preserve"> „Проучване и картиране на разпространението на типове природни местообитания, местообитания на видове и техните популации и определяне на природозащитното им състояние в морските пространства на Република България“ по проект „Натура 2000 в Черно море“, финансиран по </w:t>
      </w:r>
      <w:r>
        <w:t xml:space="preserve">ОПОС </w:t>
      </w:r>
      <w:r w:rsidRPr="00EB5DC0">
        <w:t xml:space="preserve">2014-2020 г. (с бенефициент дирекция „Национална служба за защита на природата” </w:t>
      </w:r>
      <w:r>
        <w:t>в</w:t>
      </w:r>
      <w:r w:rsidRPr="00EB5DC0">
        <w:t xml:space="preserve"> МОСВ), чиито резултати допринасят за изпълнението на мярка №</w:t>
      </w:r>
      <w:r>
        <w:t xml:space="preserve"> </w:t>
      </w:r>
      <w:r w:rsidRPr="00EB5DC0">
        <w:t>14 „Изготвяне/ актуализиране на планове за управление на защитените зони и територии, включващи морска акватория, като се имат пре</w:t>
      </w:r>
      <w:r>
        <w:t>двид изискванията на Рамковата д</w:t>
      </w:r>
      <w:r w:rsidRPr="00EB5DC0">
        <w:t>иректива за Морска стратегия 2008/56/ЕО, включително определените национални и общи (съгласувани) с Румъния цели за постигане на добро съст</w:t>
      </w:r>
      <w:r w:rsidR="00AB3415">
        <w:t xml:space="preserve">ояние на морската околна среда“ </w:t>
      </w:r>
      <w:r w:rsidR="00AB3415" w:rsidRPr="00AB3415">
        <w:t>и Мярка № 15 „Създаване на синхронизирани и представителни мрежи от морски защитени зони в Р</w:t>
      </w:r>
      <w:r w:rsidR="00AB3415">
        <w:t>епублика</w:t>
      </w:r>
      <w:r w:rsidR="00AB3415" w:rsidRPr="00AB3415">
        <w:t xml:space="preserve"> България и Румъния, както и на планове за управлението им. Увеличаване на площта на защитените територии, обявени по реда на Закона за защитените територии в морската среда. Подобрен контрол на регламентираните дейности в защитените зони и защитените територии“</w:t>
      </w:r>
      <w:r w:rsidR="00AB3415">
        <w:t>.</w:t>
      </w:r>
    </w:p>
    <w:p w14:paraId="466A65FD" w14:textId="2755CA7D" w:rsidR="00EB5DC0" w:rsidRPr="00AB3415" w:rsidRDefault="00EB5DC0" w:rsidP="00AB3415">
      <w:pPr>
        <w:autoSpaceDE w:val="0"/>
        <w:autoSpaceDN w:val="0"/>
        <w:adjustRightInd w:val="0"/>
        <w:spacing w:before="120"/>
        <w:jc w:val="both"/>
      </w:pPr>
      <w:r w:rsidRPr="00EB5DC0">
        <w:t>В рамките на прилагането на мярка №</w:t>
      </w:r>
      <w:r>
        <w:t xml:space="preserve"> 5 „Координирано организиране</w:t>
      </w:r>
      <w:r w:rsidRPr="00EB5DC0">
        <w:t>/подкрепа на провеждането на годишни кампании за повишаване на осведомеността на бизнес сектора (търговци, плажни концесионери, потребители на плажни услуги, рибари и т.н.) и обществеността (туристи, студенти, деца и т.н.) по отношение на последствията върху морската околна среда, причинени от морските отпадъци, както и необходимостта от тяхното рециклиране” БДЧР регулярно организира и у</w:t>
      </w:r>
      <w:r w:rsidR="00AB3415">
        <w:t xml:space="preserve">частва в дейности по почистване, напр. </w:t>
      </w:r>
      <w:r w:rsidR="00AB3415" w:rsidRPr="00AB3415">
        <w:t>организирано почистване на плаж „Романтика“, к.к. Камчия, съвместно с РИОСВ-Варна, 16.09.202</w:t>
      </w:r>
      <w:r w:rsidR="00AB3415">
        <w:t>3 г. в рамките на в кампания „</w:t>
      </w:r>
      <w:r w:rsidR="00AB3415" w:rsidRPr="00AB3415">
        <w:t>Да изчистим България заедно</w:t>
      </w:r>
      <w:r w:rsidR="00AB3415">
        <w:t>“</w:t>
      </w:r>
      <w:r w:rsidR="00AB3415" w:rsidRPr="00AB3415">
        <w:t>.</w:t>
      </w:r>
    </w:p>
    <w:p w14:paraId="7530B3E5" w14:textId="439AD14A" w:rsidR="00EB5DC0" w:rsidRDefault="00D74E0A" w:rsidP="00D74BA4">
      <w:pPr>
        <w:autoSpaceDE w:val="0"/>
        <w:autoSpaceDN w:val="0"/>
        <w:adjustRightInd w:val="0"/>
        <w:spacing w:before="120"/>
        <w:jc w:val="both"/>
      </w:pPr>
      <w:r w:rsidRPr="00D74E0A">
        <w:t>През отчетния период БДЧР е извършила текущи контролни дейности, свързани с дейности по драгиране и депониране във водни обекти, включително поставяне на условия за провеждане на мониторинг, които допринасят за прилагане на мярка №</w:t>
      </w:r>
      <w:r>
        <w:t xml:space="preserve"> </w:t>
      </w:r>
      <w:r w:rsidRPr="00D74E0A">
        <w:t>20 „Преразглеждане на зоните за драгиране и депониране на драгажни маси (изследване на пригодността на съществуващите места за депониране на драгажни маси и предложения за нови)”.</w:t>
      </w:r>
    </w:p>
    <w:p w14:paraId="435A99A4" w14:textId="13FF7E9A" w:rsidR="009140D8" w:rsidRDefault="009140D8" w:rsidP="009140D8">
      <w:pPr>
        <w:autoSpaceDE w:val="0"/>
        <w:autoSpaceDN w:val="0"/>
        <w:adjustRightInd w:val="0"/>
        <w:spacing w:before="120"/>
        <w:jc w:val="both"/>
      </w:pPr>
      <w:r>
        <w:t>През 2023 г. регулярно се изпълняват следните мерки от компетенциите на ИАРА и МЗХ:</w:t>
      </w:r>
    </w:p>
    <w:p w14:paraId="05C4FFA6" w14:textId="598F1E4A" w:rsidR="009140D8" w:rsidRPr="009140D8" w:rsidRDefault="009140D8" w:rsidP="007204CC">
      <w:pPr>
        <w:numPr>
          <w:ilvl w:val="0"/>
          <w:numId w:val="69"/>
        </w:numPr>
        <w:tabs>
          <w:tab w:val="left" w:pos="426"/>
        </w:tabs>
        <w:spacing w:before="120"/>
        <w:ind w:left="426" w:hanging="284"/>
        <w:jc w:val="both"/>
        <w:rPr>
          <w:rFonts w:eastAsia="Calibri"/>
        </w:rPr>
      </w:pPr>
      <w:r w:rsidRPr="009140D8">
        <w:rPr>
          <w:rFonts w:eastAsia="Calibri"/>
        </w:rPr>
        <w:t xml:space="preserve">Мярка № 6 </w:t>
      </w:r>
      <w:r>
        <w:rPr>
          <w:rFonts w:eastAsia="Calibri"/>
        </w:rPr>
        <w:t>„</w:t>
      </w:r>
      <w:r w:rsidRPr="009140D8">
        <w:rPr>
          <w:rFonts w:eastAsia="Calibri"/>
        </w:rPr>
        <w:t>Информационни кампании на лицата, извършващи стопански риболов в Черно море, за ползите от прилагането на риболовни техники и оборудване, щадящи околната среда</w:t>
      </w:r>
      <w:r>
        <w:rPr>
          <w:rFonts w:eastAsia="Calibri"/>
        </w:rPr>
        <w:t>“</w:t>
      </w:r>
      <w:r w:rsidRPr="009140D8">
        <w:rPr>
          <w:rFonts w:eastAsia="Calibri"/>
        </w:rPr>
        <w:t>;</w:t>
      </w:r>
    </w:p>
    <w:p w14:paraId="71903953" w14:textId="7C8657A0" w:rsidR="009140D8" w:rsidRPr="009140D8" w:rsidRDefault="009140D8" w:rsidP="007204CC">
      <w:pPr>
        <w:numPr>
          <w:ilvl w:val="0"/>
          <w:numId w:val="69"/>
        </w:numPr>
        <w:tabs>
          <w:tab w:val="left" w:pos="426"/>
        </w:tabs>
        <w:ind w:left="426" w:hanging="284"/>
        <w:jc w:val="both"/>
        <w:rPr>
          <w:rFonts w:eastAsia="Calibri"/>
        </w:rPr>
      </w:pPr>
      <w:r w:rsidRPr="009140D8">
        <w:rPr>
          <w:rFonts w:eastAsia="Calibri"/>
        </w:rPr>
        <w:t xml:space="preserve">Мярка № 7 </w:t>
      </w:r>
      <w:r>
        <w:rPr>
          <w:rFonts w:eastAsia="Calibri"/>
        </w:rPr>
        <w:t>„</w:t>
      </w:r>
      <w:r w:rsidRPr="009140D8">
        <w:rPr>
          <w:rFonts w:eastAsia="Calibri"/>
        </w:rPr>
        <w:t>Стимулиране на щадящи околната среда практики за риболовни кораби, извършващи дребно-мащабен риболов</w:t>
      </w:r>
      <w:r>
        <w:rPr>
          <w:rFonts w:eastAsia="Calibri"/>
        </w:rPr>
        <w:t>“</w:t>
      </w:r>
      <w:r w:rsidRPr="009140D8">
        <w:rPr>
          <w:rFonts w:eastAsia="Calibri"/>
        </w:rPr>
        <w:t>;</w:t>
      </w:r>
    </w:p>
    <w:p w14:paraId="44F423EE" w14:textId="3448E62B" w:rsidR="009140D8" w:rsidRPr="009140D8" w:rsidRDefault="009140D8" w:rsidP="007204CC">
      <w:pPr>
        <w:numPr>
          <w:ilvl w:val="0"/>
          <w:numId w:val="69"/>
        </w:numPr>
        <w:tabs>
          <w:tab w:val="left" w:pos="426"/>
        </w:tabs>
        <w:ind w:left="426" w:hanging="284"/>
        <w:jc w:val="both"/>
        <w:rPr>
          <w:rFonts w:eastAsia="Calibri"/>
        </w:rPr>
      </w:pPr>
      <w:r w:rsidRPr="009140D8">
        <w:rPr>
          <w:rFonts w:eastAsia="Calibri"/>
        </w:rPr>
        <w:t xml:space="preserve">Мярка № 11 </w:t>
      </w:r>
      <w:r>
        <w:rPr>
          <w:rFonts w:eastAsia="Calibri"/>
        </w:rPr>
        <w:t>„</w:t>
      </w:r>
      <w:r w:rsidRPr="009140D8">
        <w:rPr>
          <w:rFonts w:eastAsia="Calibri"/>
        </w:rPr>
        <w:t>Подобряване на контрола по отношение на хрилните мрежи за калкан</w:t>
      </w:r>
      <w:r>
        <w:rPr>
          <w:rFonts w:eastAsia="Calibri"/>
        </w:rPr>
        <w:t>“</w:t>
      </w:r>
      <w:r w:rsidRPr="009140D8">
        <w:rPr>
          <w:rFonts w:eastAsia="Calibri"/>
        </w:rPr>
        <w:t>;</w:t>
      </w:r>
    </w:p>
    <w:p w14:paraId="65134830" w14:textId="7DE76A2D" w:rsidR="009140D8" w:rsidRDefault="009140D8" w:rsidP="007204CC">
      <w:pPr>
        <w:numPr>
          <w:ilvl w:val="0"/>
          <w:numId w:val="69"/>
        </w:numPr>
        <w:tabs>
          <w:tab w:val="left" w:pos="426"/>
        </w:tabs>
        <w:ind w:left="426" w:hanging="284"/>
        <w:jc w:val="both"/>
      </w:pPr>
      <w:r w:rsidRPr="009140D8">
        <w:rPr>
          <w:rFonts w:eastAsia="Calibri"/>
        </w:rPr>
        <w:t>Мя</w:t>
      </w:r>
      <w:r>
        <w:t>рка № 12 „Определяне на времеви и/или пространствени ограничения за риболов“.</w:t>
      </w:r>
    </w:p>
    <w:p w14:paraId="3B781A87" w14:textId="54239B64" w:rsidR="009140D8" w:rsidRDefault="009140D8" w:rsidP="009140D8">
      <w:pPr>
        <w:autoSpaceDE w:val="0"/>
        <w:autoSpaceDN w:val="0"/>
        <w:adjustRightInd w:val="0"/>
        <w:spacing w:before="120"/>
        <w:jc w:val="both"/>
      </w:pPr>
      <w:r>
        <w:t xml:space="preserve">Изготвен е трети Доклад по наблюдение и контрол при прилагането на Морската стратегия на Република България 2016-2021 г. и Приложение 1 към същия за периода 01.01.2021 – 31.12.2023 г. в изпълнение на Становище по ЕО № 8-3/2016 г. на министъра на околната среда и водите. Същият е съгласуван от дирекция ЕООВОСПЗ на МОСВ и е публикуван на сайта на БДЧР: </w:t>
      </w:r>
      <w:hyperlink r:id="rId12" w:history="1">
        <w:r w:rsidRPr="002818C4">
          <w:rPr>
            <w:rStyle w:val="Hyperlink"/>
          </w:rPr>
          <w:t>https://www.bsbd.bg/bg/marine_env_assessment.html</w:t>
        </w:r>
      </w:hyperlink>
      <w:r>
        <w:t>.</w:t>
      </w:r>
    </w:p>
    <w:p w14:paraId="1E146708" w14:textId="14CF34AF" w:rsidR="009140D8" w:rsidRDefault="009140D8" w:rsidP="009140D8">
      <w:pPr>
        <w:autoSpaceDE w:val="0"/>
        <w:autoSpaceDN w:val="0"/>
        <w:adjustRightInd w:val="0"/>
        <w:spacing w:before="120"/>
        <w:jc w:val="both"/>
      </w:pPr>
      <w:r>
        <w:t xml:space="preserve">Актуализацията на </w:t>
      </w:r>
      <w:r w:rsidR="001E6381">
        <w:t>Програмата от мерки</w:t>
      </w:r>
      <w:r>
        <w:t xml:space="preserve"> за втория период на прилагане на РДМС, а именно 2022-2027 г., е извършена в рамките на Договор № 564/11.09.2023 г. за извършване на услуга с предмет: „Актуализация на Програмата от мерки към Морската стратегия на </w:t>
      </w:r>
      <w:r>
        <w:lastRenderedPageBreak/>
        <w:t xml:space="preserve">Република България съгласно чл. 17 от Рамкова директива за морска стратегия“, с осигурено финансиране от ПУДООС. След приемане на изпълнението по договора, БДЧР публикува проекта на </w:t>
      </w:r>
      <w:r w:rsidR="001E6381" w:rsidRPr="001E6381">
        <w:t>Програмата от мерки</w:t>
      </w:r>
      <w:r w:rsidRPr="001E6381">
        <w:t xml:space="preserve"> </w:t>
      </w:r>
      <w:r>
        <w:t>за обществен</w:t>
      </w:r>
      <w:r w:rsidR="001E6381">
        <w:t>о</w:t>
      </w:r>
      <w:r>
        <w:t xml:space="preserve"> обсъждан</w:t>
      </w:r>
      <w:r w:rsidR="001E6381">
        <w:t>е</w:t>
      </w:r>
      <w:r>
        <w:t xml:space="preserve"> и уведоми официално отговорните държавни институции съгласно чл.</w:t>
      </w:r>
      <w:r w:rsidR="001E6381">
        <w:t xml:space="preserve"> </w:t>
      </w:r>
      <w:r>
        <w:t>3, ал.</w:t>
      </w:r>
      <w:r w:rsidR="001E6381">
        <w:t xml:space="preserve"> </w:t>
      </w:r>
      <w:r>
        <w:t>1 от Наредбата за опазване на околната среда в морските води (НООСМВ) за представяне на становища и мнения по предложените мерки.</w:t>
      </w:r>
      <w:r w:rsidR="001E6381">
        <w:t xml:space="preserve"> Информацията за публикуваната П</w:t>
      </w:r>
      <w:r>
        <w:t>рограма от мерки и провежданите консултации в периода 23.10-23.11.2023 г. е  публикувана и на интернет страницата на М</w:t>
      </w:r>
      <w:r w:rsidR="001E6381">
        <w:t>ОСВ в Раздел „Води“/</w:t>
      </w:r>
      <w:r>
        <w:t xml:space="preserve">„Морски води“. След изтичане на срока за консултации, преглед на постъпилите коментари и отразяване в мерките, където е целесъобразно, БДЧР финализира проекта на </w:t>
      </w:r>
      <w:r w:rsidR="001E6381" w:rsidRPr="001E6381">
        <w:t xml:space="preserve">Програмата от мерки </w:t>
      </w:r>
      <w:r>
        <w:t xml:space="preserve">през м. декември 2023 г. Във финалния проект на втората </w:t>
      </w:r>
      <w:r w:rsidR="001E6381" w:rsidRPr="001E6381">
        <w:t xml:space="preserve">Програма от мерки </w:t>
      </w:r>
      <w:r>
        <w:t>влизат 26 съществуващи и 18 нови мерки, насочени към подобряване състоянието на морската околна среда.</w:t>
      </w:r>
    </w:p>
    <w:p w14:paraId="255BD7CE" w14:textId="0F6B14C2" w:rsidR="009140D8" w:rsidRDefault="009140D8" w:rsidP="009140D8">
      <w:pPr>
        <w:autoSpaceDE w:val="0"/>
        <w:autoSpaceDN w:val="0"/>
        <w:adjustRightInd w:val="0"/>
        <w:spacing w:before="120"/>
        <w:jc w:val="both"/>
      </w:pPr>
      <w:r>
        <w:t xml:space="preserve">След проведена процедура по реда на ЗОП е сключен Договор № 576/15.12.2023 г. за „Изготвяне на Екологична оценка и </w:t>
      </w:r>
      <w:r w:rsidR="001E6381">
        <w:t>О</w:t>
      </w:r>
      <w:r>
        <w:t xml:space="preserve">ценка за съвместимост на проекта на Стратегия за опазване на околната среда в морските води на Република България (Морска стратегия) за периода 2022-2027 г.“ между БДЧР в качеството </w:t>
      </w:r>
      <w:r w:rsidR="001E6381">
        <w:t>на възложител и „</w:t>
      </w:r>
      <w:r>
        <w:t>ЕФ СИ ДЖИ ПОВВИК</w:t>
      </w:r>
      <w:r w:rsidR="001E6381">
        <w:t>“</w:t>
      </w:r>
      <w:r>
        <w:t xml:space="preserve"> ЕАД в качеството на изпълнител. Със Заповед №</w:t>
      </w:r>
      <w:r w:rsidR="001E6381">
        <w:t xml:space="preserve"> </w:t>
      </w:r>
      <w:r>
        <w:t xml:space="preserve">245/21.12.2023 г. на </w:t>
      </w:r>
      <w:r w:rsidR="001E6381">
        <w:t>д</w:t>
      </w:r>
      <w:r>
        <w:t>иректора на БДЧР е назнач</w:t>
      </w:r>
      <w:r w:rsidR="001E6381">
        <w:t>ена</w:t>
      </w:r>
      <w:r>
        <w:t xml:space="preserve"> комисия за контрол изпълнението на договора и приемане на резултатите и </w:t>
      </w:r>
      <w:r w:rsidR="00D174C5">
        <w:t xml:space="preserve">на 19.12.2023 г. </w:t>
      </w:r>
      <w:r>
        <w:t xml:space="preserve">е проведена встъпителна среща </w:t>
      </w:r>
      <w:r w:rsidR="00D174C5">
        <w:t>между БДЧР и изпълнителя.</w:t>
      </w:r>
    </w:p>
    <w:p w14:paraId="4F251A66" w14:textId="2A95AC8B" w:rsidR="00823716" w:rsidRPr="00823716" w:rsidRDefault="00823716" w:rsidP="007204CC">
      <w:pPr>
        <w:numPr>
          <w:ilvl w:val="0"/>
          <w:numId w:val="56"/>
        </w:numPr>
        <w:tabs>
          <w:tab w:val="left" w:pos="709"/>
        </w:tabs>
        <w:spacing w:before="120"/>
        <w:ind w:left="709" w:hanging="425"/>
        <w:jc w:val="both"/>
        <w:rPr>
          <w:b/>
        </w:rPr>
      </w:pPr>
      <w:r w:rsidRPr="00823716">
        <w:rPr>
          <w:b/>
        </w:rPr>
        <w:t>Разработване и реализиране на политика в областта на водите</w:t>
      </w:r>
      <w:r w:rsidR="00D93537">
        <w:rPr>
          <w:b/>
        </w:rPr>
        <w:t>,</w:t>
      </w:r>
      <w:r w:rsidRPr="00823716">
        <w:rPr>
          <w:b/>
        </w:rPr>
        <w:t xml:space="preserve"> насочена към защита на националните интереси и съгласувани с другите държави политики, програми и стратегии за управление на водите</w:t>
      </w:r>
    </w:p>
    <w:p w14:paraId="762AC33C" w14:textId="52E1B328" w:rsidR="00D174C5" w:rsidRPr="00D174C5" w:rsidRDefault="005D013E" w:rsidP="00D174C5">
      <w:pPr>
        <w:tabs>
          <w:tab w:val="left" w:pos="709"/>
        </w:tabs>
        <w:spacing w:before="120"/>
        <w:jc w:val="both"/>
      </w:pPr>
      <w:r>
        <w:t>Взето е</w:t>
      </w:r>
      <w:r w:rsidR="00D74E0A" w:rsidRPr="00D74E0A">
        <w:t xml:space="preserve"> участие в </w:t>
      </w:r>
      <w:r>
        <w:t>заседания на работни групи</w:t>
      </w:r>
      <w:r w:rsidR="00D74E0A" w:rsidRPr="00D74E0A">
        <w:t xml:space="preserve"> към ЕК по общата стратегия за прилагане на Рамковата директива </w:t>
      </w:r>
      <w:r>
        <w:t>за</w:t>
      </w:r>
      <w:r w:rsidR="00D74E0A" w:rsidRPr="00D74E0A">
        <w:t xml:space="preserve"> водите</w:t>
      </w:r>
      <w:r w:rsidR="00D174C5">
        <w:t xml:space="preserve"> и по РДМС,</w:t>
      </w:r>
      <w:r>
        <w:t xml:space="preserve"> в</w:t>
      </w:r>
      <w:r w:rsidR="00D74E0A" w:rsidRPr="00D74E0A">
        <w:t xml:space="preserve"> срещи и предоставяне на информация в процеса на подготовка н</w:t>
      </w:r>
      <w:r>
        <w:t xml:space="preserve">а членството на България в ОИСР; </w:t>
      </w:r>
      <w:r w:rsidR="00D174C5" w:rsidRPr="00D174C5">
        <w:t>извършен е п</w:t>
      </w:r>
      <w:r w:rsidR="00D174C5">
        <w:t>реглед на проекта на оценка на д</w:t>
      </w:r>
      <w:r w:rsidR="00D174C5" w:rsidRPr="00D174C5">
        <w:t>окладване 2022 по Директивата за ГПСОВ и са предоставени коментари; изготвена е информация за трансграничните подземни водни тела.</w:t>
      </w:r>
    </w:p>
    <w:p w14:paraId="1C925C0D" w14:textId="4E3DC415" w:rsidR="00D174C5" w:rsidRDefault="00D174C5" w:rsidP="00D174C5">
      <w:pPr>
        <w:tabs>
          <w:tab w:val="left" w:pos="709"/>
        </w:tabs>
        <w:spacing w:before="120"/>
        <w:jc w:val="both"/>
      </w:pPr>
      <w:r>
        <w:t>Изготвени са два национални доклада относно показатели 6.5.2 (трансгранично сътрудничество в областта на водите) и 6.5.1 (интегрирано управление на водните ресурси) на Целите за устойчиво развитие (ЦУР). За показател 6.5.2. са проведени анкети и среща за обсъждане на националния доклад със заинтересовани участници от правителствени институции, академични институти и НПО.</w:t>
      </w:r>
    </w:p>
    <w:p w14:paraId="5BA03756" w14:textId="2F78B2F5" w:rsidR="00D174C5" w:rsidRDefault="00D174C5" w:rsidP="00D174C5">
      <w:pPr>
        <w:tabs>
          <w:tab w:val="left" w:pos="709"/>
        </w:tabs>
        <w:spacing w:before="120"/>
        <w:jc w:val="both"/>
      </w:pPr>
      <w:r>
        <w:t xml:space="preserve">Изготвени са позиции за работни срещи и срещи на високо ниво по приоритетни въпроси на двустранното сътрудничество. </w:t>
      </w:r>
    </w:p>
    <w:p w14:paraId="6EB3EB04" w14:textId="36601DE5" w:rsidR="00D174C5" w:rsidRDefault="00D174C5" w:rsidP="00D174C5">
      <w:pPr>
        <w:tabs>
          <w:tab w:val="left" w:pos="709"/>
        </w:tabs>
        <w:spacing w:before="120"/>
        <w:jc w:val="both"/>
      </w:pPr>
      <w:r>
        <w:t>Взето е участие от представители на дирекция УВ в Междуведомствена работна група, създадена със Заповед № Р-189/06.10.2023 г. на министър-председателя, за изготвяне на позиция за предоставяне на води от р. Арда за напояване в Гърция във връзка с изтичане на Спогодба от 1964 г.</w:t>
      </w:r>
    </w:p>
    <w:p w14:paraId="11EF7C1D" w14:textId="51074F18" w:rsidR="00D174C5" w:rsidRDefault="00D174C5" w:rsidP="00D174C5">
      <w:pPr>
        <w:tabs>
          <w:tab w:val="left" w:pos="709"/>
        </w:tabs>
        <w:spacing w:before="120"/>
        <w:jc w:val="both"/>
      </w:pPr>
      <w:r>
        <w:t>В</w:t>
      </w:r>
      <w:r w:rsidR="00943D0C">
        <w:t>з</w:t>
      </w:r>
      <w:r>
        <w:t>ето е участие в работата на Международната комисия за опазване на река Дунав</w:t>
      </w:r>
      <w:r w:rsidR="00943D0C">
        <w:t xml:space="preserve"> (МКОРД)</w:t>
      </w:r>
      <w:r>
        <w:t xml:space="preserve"> и експертните групи към нея при разработването на Плана за управление на международния басейн на река Дунав и Плана за управление на риска от наводнения в международния басейн на река Дунав.</w:t>
      </w:r>
    </w:p>
    <w:p w14:paraId="2B791C82" w14:textId="0D7405B5" w:rsidR="00D174C5" w:rsidRDefault="00D174C5" w:rsidP="00D174C5">
      <w:pPr>
        <w:tabs>
          <w:tab w:val="left" w:pos="709"/>
        </w:tabs>
        <w:spacing w:before="120"/>
        <w:jc w:val="both"/>
      </w:pPr>
      <w:r>
        <w:t xml:space="preserve">Представители на дирекции УВ взеха </w:t>
      </w:r>
      <w:r w:rsidR="00943D0C">
        <w:t>участие в 21-</w:t>
      </w:r>
      <w:r>
        <w:t xml:space="preserve">ата среща на Управляващата група на </w:t>
      </w:r>
      <w:r w:rsidR="00943D0C">
        <w:t>МКОРД</w:t>
      </w:r>
      <w:r>
        <w:t xml:space="preserve">, проведена на 21-22 юни 2023 г. в онлайн формат. По време на срещата са разисквани актуални въпроси </w:t>
      </w:r>
      <w:r w:rsidR="00943D0C">
        <w:t>във връзка с</w:t>
      </w:r>
      <w:r>
        <w:t xml:space="preserve"> актуализация на Плана за управление на международния басейн на река Дунав за следващия период, оперативни въпроси, свързани със Секретариата. </w:t>
      </w:r>
    </w:p>
    <w:p w14:paraId="60477500" w14:textId="085F00AC" w:rsidR="00D174C5" w:rsidRDefault="00D174C5" w:rsidP="00D174C5">
      <w:pPr>
        <w:tabs>
          <w:tab w:val="left" w:pos="709"/>
        </w:tabs>
        <w:spacing w:before="120"/>
        <w:jc w:val="both"/>
      </w:pPr>
      <w:r>
        <w:t>Представители на БДДР са взели участие в работата и</w:t>
      </w:r>
      <w:r w:rsidR="00943D0C">
        <w:t xml:space="preserve"> в</w:t>
      </w:r>
      <w:r>
        <w:t xml:space="preserve"> проведени работни срещи на експертни групи и целеви групи към МКОРД. Част от срещите са проведени онлайн. Изготвена и предоставена е информация съгласно работния план на групите във връзка с актуализация на DRBMP и DFRMP.</w:t>
      </w:r>
    </w:p>
    <w:p w14:paraId="30606FAC" w14:textId="3623A519" w:rsidR="00D174C5" w:rsidRDefault="00D174C5" w:rsidP="00D174C5">
      <w:pPr>
        <w:tabs>
          <w:tab w:val="left" w:pos="709"/>
        </w:tabs>
        <w:spacing w:before="120"/>
        <w:jc w:val="both"/>
      </w:pPr>
      <w:r>
        <w:lastRenderedPageBreak/>
        <w:t>В последната седмица на м. юни 2023 г. са организирани поредица от събития в Дунавски район за басейново управление за отбелязване на международния ден на река Дунав</w:t>
      </w:r>
      <w:r w:rsidR="00A34E61">
        <w:t xml:space="preserve"> –</w:t>
      </w:r>
      <w:r>
        <w:t xml:space="preserve"> 29 юни. Организиран е и национален конкурс за произведение за река Дунав (Danube ArtMaster). Националните призьори участват в международния конкурс, като на България е присъдена първа награда в категорията „Изкуство – младежи“ за творба на Сдружение „Дунавско сияние“ и Дворец на децата – Русе. </w:t>
      </w:r>
    </w:p>
    <w:p w14:paraId="35910813" w14:textId="5688564A" w:rsidR="00D174C5" w:rsidRDefault="00D174C5" w:rsidP="00D174C5">
      <w:pPr>
        <w:tabs>
          <w:tab w:val="left" w:pos="709"/>
        </w:tabs>
        <w:spacing w:before="120"/>
        <w:jc w:val="both"/>
      </w:pPr>
      <w:r>
        <w:t>Представители на дирекци</w:t>
      </w:r>
      <w:r w:rsidR="00E25883">
        <w:t>и УВ и БДДР взеха участие в 26-</w:t>
      </w:r>
      <w:r>
        <w:t xml:space="preserve">ата среща на </w:t>
      </w:r>
      <w:r w:rsidR="00E25883">
        <w:t>МКОРД</w:t>
      </w:r>
      <w:r>
        <w:t>, проведена на 12-13 декември 2023 г. във Виена. По време на срещата е представен напредък</w:t>
      </w:r>
      <w:r w:rsidR="00E25883">
        <w:t>а</w:t>
      </w:r>
      <w:r>
        <w:t xml:space="preserve"> на експертните групи по подготовка</w:t>
      </w:r>
      <w:r w:rsidR="00E25883">
        <w:t>та</w:t>
      </w:r>
      <w:r>
        <w:t xml:space="preserve"> на актуализация на Плана за управление на международния басейн на река Дунав и Плана за управление на риска от наводнения за следващия период, оперативни въпроси, свързани със Секретариата, подготовка на Съвместно обследване на река Дунав (JDS 5). Одобрена е представената от България кандидатура на доц. Гана Гечева от Пловдивския университет за ключов експерт по макрофити в JDS 5.</w:t>
      </w:r>
    </w:p>
    <w:p w14:paraId="47633C22" w14:textId="549D90D4" w:rsidR="00072C71" w:rsidRDefault="00072C71" w:rsidP="00072C71">
      <w:pPr>
        <w:tabs>
          <w:tab w:val="left" w:pos="709"/>
        </w:tabs>
        <w:spacing w:before="120"/>
        <w:jc w:val="both"/>
      </w:pPr>
      <w:r>
        <w:t xml:space="preserve">През 2023 г. не са провеждани срещи на консултативните групи и ад-хок групи към Черноморската комисия поради военния конфликт между Русия и Украйна. Проведени са 3 срещи на Черноморската комисия в онлайн формат: 41-ва среща, април 2023 г. – не е приет дневния ред и среща не се провежда; 42-ра среща, 28 юли 2023 г. – провежда се среща в отсъствието на руска делегация и впоследствие решенията на участващите делегации в срещата не са потвърдени от Русия; 43-та среща, 1 ноември 2023 г. – приети са единствено бюджета на </w:t>
      </w:r>
      <w:r w:rsidRPr="00072C71">
        <w:t xml:space="preserve">Черноморската комисия </w:t>
      </w:r>
      <w:r>
        <w:t xml:space="preserve">за фискалната 2023/2024 г. и предварителния бюджет за 2024/2025 г. Председателството на </w:t>
      </w:r>
      <w:r w:rsidRPr="00072C71">
        <w:t xml:space="preserve">Черноморската комисия </w:t>
      </w:r>
      <w:r>
        <w:t>е предадено на Румъния за една година.</w:t>
      </w:r>
    </w:p>
    <w:p w14:paraId="770EEE70" w14:textId="500548CB" w:rsidR="00072C71" w:rsidRDefault="00072C71" w:rsidP="00072C71">
      <w:pPr>
        <w:tabs>
          <w:tab w:val="left" w:pos="709"/>
        </w:tabs>
        <w:spacing w:before="120"/>
        <w:jc w:val="both"/>
      </w:pPr>
      <w:r>
        <w:t xml:space="preserve">Взето е участие на експерти от дирекция УВ в среща на работна група по интегрирано управление на водните ресурси към Водната конвенция и в съпътстващо събитие. </w:t>
      </w:r>
    </w:p>
    <w:p w14:paraId="3BCA0AE1" w14:textId="211FB274" w:rsidR="00072C71" w:rsidRDefault="00F04902" w:rsidP="00072C71">
      <w:pPr>
        <w:tabs>
          <w:tab w:val="left" w:pos="709"/>
        </w:tabs>
        <w:spacing w:before="120"/>
        <w:jc w:val="both"/>
      </w:pPr>
      <w:r>
        <w:t>През м. ноември 2023 г., в рамките на Испанското председателство на Съвета на ЕС, п</w:t>
      </w:r>
      <w:r w:rsidR="00072C71">
        <w:t xml:space="preserve">редставители на дирекция УВ и БДЧР са взели участие в среща на директорите по водите на </w:t>
      </w:r>
      <w:r>
        <w:t>държавите</w:t>
      </w:r>
      <w:r w:rsidR="00072C71">
        <w:t xml:space="preserve"> от ЕС</w:t>
      </w:r>
      <w:r>
        <w:t xml:space="preserve"> в Мадрид</w:t>
      </w:r>
      <w:r w:rsidR="00072C71">
        <w:t>.</w:t>
      </w:r>
    </w:p>
    <w:p w14:paraId="3AA03F0B" w14:textId="77777777" w:rsidR="007A2BEF" w:rsidRDefault="00AF0CC5" w:rsidP="000C5153">
      <w:pPr>
        <w:autoSpaceDE w:val="0"/>
        <w:autoSpaceDN w:val="0"/>
        <w:adjustRightInd w:val="0"/>
        <w:spacing w:before="60" w:after="60"/>
        <w:jc w:val="both"/>
        <w:rPr>
          <w:rFonts w:eastAsia="Calibri"/>
          <w:b/>
          <w:color w:val="00B050"/>
        </w:rPr>
      </w:pPr>
      <w:r w:rsidRPr="00A60B30">
        <w:rPr>
          <w:rFonts w:eastAsia="Calibri"/>
          <w:b/>
          <w:color w:val="00B050"/>
        </w:rPr>
        <w:t>в) Отчет за изпълнение</w:t>
      </w:r>
      <w:r w:rsidR="00DA31EB">
        <w:rPr>
          <w:rFonts w:eastAsia="Calibri"/>
          <w:b/>
          <w:color w:val="00B050"/>
        </w:rPr>
        <w:t>то</w:t>
      </w:r>
      <w:r w:rsidRPr="00A60B30">
        <w:rPr>
          <w:rFonts w:eastAsia="Calibri"/>
          <w:b/>
          <w:color w:val="00B050"/>
        </w:rPr>
        <w:t xml:space="preserve"> на администрираните разходни параграфи, вкл. проектите по програмата</w:t>
      </w:r>
    </w:p>
    <w:p w14:paraId="129EA40B" w14:textId="6ED0392A" w:rsidR="00E4565C" w:rsidRPr="00E4565C" w:rsidRDefault="00A05D7C" w:rsidP="007204CC">
      <w:pPr>
        <w:numPr>
          <w:ilvl w:val="0"/>
          <w:numId w:val="56"/>
        </w:numPr>
        <w:spacing w:before="120"/>
        <w:ind w:left="567" w:hanging="425"/>
        <w:jc w:val="both"/>
        <w:rPr>
          <w:b/>
          <w:lang w:val="ru-RU"/>
        </w:rPr>
      </w:pPr>
      <w:r w:rsidRPr="00A05D7C">
        <w:rPr>
          <w:b/>
          <w:lang w:val="ru-RU"/>
        </w:rPr>
        <w:t xml:space="preserve">Проект № </w:t>
      </w:r>
      <w:r w:rsidRPr="00A05D7C">
        <w:rPr>
          <w:b/>
          <w:lang w:val="en-US"/>
        </w:rPr>
        <w:t>BG</w:t>
      </w:r>
      <w:r w:rsidRPr="00A05D7C">
        <w:rPr>
          <w:b/>
          <w:lang w:val="ru-RU"/>
        </w:rPr>
        <w:t>16</w:t>
      </w:r>
      <w:r w:rsidRPr="00A05D7C">
        <w:rPr>
          <w:b/>
          <w:lang w:val="en-US"/>
        </w:rPr>
        <w:t>M</w:t>
      </w:r>
      <w:r w:rsidRPr="00A05D7C">
        <w:rPr>
          <w:b/>
          <w:lang w:val="ru-RU"/>
        </w:rPr>
        <w:t>1</w:t>
      </w:r>
      <w:r w:rsidRPr="00A05D7C">
        <w:rPr>
          <w:b/>
          <w:lang w:val="en-US"/>
        </w:rPr>
        <w:t>OP</w:t>
      </w:r>
      <w:r>
        <w:rPr>
          <w:b/>
          <w:lang w:val="ru-RU"/>
        </w:rPr>
        <w:t xml:space="preserve">002-1.013-0001 </w:t>
      </w:r>
      <w:r w:rsidRPr="00A05D7C">
        <w:rPr>
          <w:b/>
        </w:rPr>
        <w:t>„Доизграждане на мрежите за мониторинг на количеството на водите“, финансиран по ОПОС 2014-2020</w:t>
      </w:r>
      <w:r>
        <w:rPr>
          <w:b/>
        </w:rPr>
        <w:t xml:space="preserve"> г.</w:t>
      </w:r>
      <w:r w:rsidR="00E4565C">
        <w:rPr>
          <w:b/>
          <w:lang w:val="ru-RU"/>
        </w:rPr>
        <w:t xml:space="preserve">, с </w:t>
      </w:r>
      <w:r w:rsidR="00E4565C" w:rsidRPr="00E4565C">
        <w:rPr>
          <w:b/>
          <w:lang w:val="ru-RU"/>
        </w:rPr>
        <w:t>бенефициент дирекция УВ</w:t>
      </w:r>
      <w:r w:rsidR="00E4565C">
        <w:rPr>
          <w:b/>
          <w:lang w:val="ru-RU"/>
        </w:rPr>
        <w:t xml:space="preserve"> в МОСВ и обща </w:t>
      </w:r>
      <w:r w:rsidR="00E4565C" w:rsidRPr="00E4565C">
        <w:rPr>
          <w:b/>
          <w:lang w:val="ru-RU"/>
        </w:rPr>
        <w:t xml:space="preserve">стойност </w:t>
      </w:r>
      <w:r w:rsidR="00E4565C">
        <w:rPr>
          <w:b/>
          <w:lang w:val="ru-RU"/>
        </w:rPr>
        <w:t xml:space="preserve">на проекта: </w:t>
      </w:r>
      <w:r w:rsidR="00E4565C" w:rsidRPr="00E4565C">
        <w:rPr>
          <w:b/>
          <w:lang w:val="ru-RU"/>
        </w:rPr>
        <w:t>5 118 181 лв.</w:t>
      </w:r>
    </w:p>
    <w:p w14:paraId="69CB4983" w14:textId="77777777" w:rsidR="00A05D7C" w:rsidRPr="00A05D7C" w:rsidRDefault="000F3E43" w:rsidP="007204CC">
      <w:pPr>
        <w:numPr>
          <w:ilvl w:val="0"/>
          <w:numId w:val="70"/>
        </w:numPr>
        <w:spacing w:before="120"/>
        <w:ind w:left="567" w:hanging="283"/>
        <w:jc w:val="both"/>
        <w:rPr>
          <w:b/>
          <w:lang w:val="ru-RU"/>
        </w:rPr>
      </w:pPr>
      <w:r>
        <w:rPr>
          <w:b/>
          <w:lang w:val="ru-RU"/>
        </w:rPr>
        <w:t>Цел на проекта</w:t>
      </w:r>
    </w:p>
    <w:p w14:paraId="36D0182F" w14:textId="77777777" w:rsidR="00A05D7C" w:rsidRPr="00A05D7C" w:rsidRDefault="00A05D7C" w:rsidP="00A05D7C">
      <w:pPr>
        <w:spacing w:before="120"/>
        <w:jc w:val="both"/>
        <w:rPr>
          <w:lang w:val="ru-RU"/>
        </w:rPr>
      </w:pPr>
      <w:r w:rsidRPr="00A05D7C">
        <w:rPr>
          <w:lang w:val="ru-RU"/>
        </w:rPr>
        <w:t>Подобряване на мониторинга на количеството на подземните и повърхностните води чрез оптимизиране и разширяване на мрежите за мониторинг, с оглед подобряване на тяхната ефективност и постигане на съответствие с изискванията на европейското и националното законодателство.</w:t>
      </w:r>
    </w:p>
    <w:p w14:paraId="683C84A2" w14:textId="77777777" w:rsidR="00A05D7C" w:rsidRPr="00A05D7C" w:rsidRDefault="00A05D7C" w:rsidP="007204CC">
      <w:pPr>
        <w:numPr>
          <w:ilvl w:val="0"/>
          <w:numId w:val="70"/>
        </w:numPr>
        <w:spacing w:before="120"/>
        <w:ind w:left="567" w:hanging="283"/>
        <w:jc w:val="both"/>
        <w:rPr>
          <w:b/>
          <w:lang w:val="ru-RU"/>
        </w:rPr>
      </w:pPr>
      <w:r w:rsidRPr="00A05D7C">
        <w:rPr>
          <w:b/>
          <w:lang w:val="ru-RU"/>
        </w:rPr>
        <w:t>Постигнати резултати и извършени конкретни дейности през отчетния период</w:t>
      </w:r>
    </w:p>
    <w:p w14:paraId="08793E4A" w14:textId="77777777" w:rsidR="003450B5" w:rsidRDefault="003450B5" w:rsidP="00852309">
      <w:pPr>
        <w:widowControl w:val="0"/>
        <w:tabs>
          <w:tab w:val="left" w:pos="0"/>
        </w:tabs>
        <w:spacing w:before="120"/>
        <w:jc w:val="both"/>
      </w:pPr>
      <w:r>
        <w:t>Д</w:t>
      </w:r>
      <w:r w:rsidRPr="003450B5">
        <w:t>ейностите за изпълнение на „Проектиране, изграждане/възстановяване и оборудване на пунктове за мониторинг на количеството на повърхностните води“ са успешно финализирани</w:t>
      </w:r>
      <w:r>
        <w:t xml:space="preserve"> и са приети с констативни протоколи, като:</w:t>
      </w:r>
    </w:p>
    <w:p w14:paraId="159DA31E" w14:textId="3E13156A" w:rsidR="00852309" w:rsidRDefault="003450B5" w:rsidP="007204CC">
      <w:pPr>
        <w:pStyle w:val="ListParagraph"/>
        <w:widowControl w:val="0"/>
        <w:numPr>
          <w:ilvl w:val="0"/>
          <w:numId w:val="105"/>
        </w:numPr>
        <w:tabs>
          <w:tab w:val="left" w:pos="426"/>
        </w:tabs>
        <w:spacing w:before="120" w:after="0" w:line="240" w:lineRule="auto"/>
        <w:ind w:left="426" w:hanging="284"/>
        <w:jc w:val="both"/>
        <w:rPr>
          <w:rFonts w:ascii="Times New Roman" w:hAnsi="Times New Roman"/>
          <w:sz w:val="24"/>
          <w:szCs w:val="24"/>
        </w:rPr>
      </w:pPr>
      <w:r>
        <w:rPr>
          <w:rFonts w:ascii="Times New Roman" w:hAnsi="Times New Roman"/>
          <w:sz w:val="24"/>
          <w:szCs w:val="24"/>
        </w:rPr>
        <w:t xml:space="preserve">по </w:t>
      </w:r>
      <w:r w:rsidR="00852309" w:rsidRPr="00852309">
        <w:rPr>
          <w:rFonts w:ascii="Times New Roman" w:hAnsi="Times New Roman"/>
          <w:sz w:val="24"/>
          <w:szCs w:val="24"/>
        </w:rPr>
        <w:t xml:space="preserve">Договор № Д-32-1/23.02.2023 г. между МОСВ и „Геоинженеринг“ ООД с предмет: „Проектиране и изграждане/възстановяване на пунктове за мониторинг на количеството на повърхностните води“ </w:t>
      </w:r>
      <w:r w:rsidRPr="003450B5">
        <w:rPr>
          <w:rFonts w:ascii="Times New Roman" w:hAnsi="Times New Roman"/>
          <w:sz w:val="24"/>
          <w:szCs w:val="24"/>
        </w:rPr>
        <w:t>са изградени 34 бр. пунктове за мониторинг на количеството на повърхностните води, разположени на съществуващи мостови съоръжения</w:t>
      </w:r>
      <w:r w:rsidR="00D22212">
        <w:rPr>
          <w:rFonts w:ascii="Times New Roman" w:hAnsi="Times New Roman"/>
          <w:sz w:val="24"/>
          <w:szCs w:val="24"/>
        </w:rPr>
        <w:t>;</w:t>
      </w:r>
    </w:p>
    <w:p w14:paraId="5EA319D8" w14:textId="4AC76779" w:rsidR="00852309" w:rsidRPr="00D22212" w:rsidRDefault="00D22212" w:rsidP="007204CC">
      <w:pPr>
        <w:pStyle w:val="ListParagraph"/>
        <w:widowControl w:val="0"/>
        <w:numPr>
          <w:ilvl w:val="0"/>
          <w:numId w:val="105"/>
        </w:numPr>
        <w:tabs>
          <w:tab w:val="left" w:pos="426"/>
        </w:tabs>
        <w:spacing w:before="120" w:after="0" w:line="240" w:lineRule="auto"/>
        <w:ind w:left="426" w:hanging="284"/>
        <w:jc w:val="both"/>
        <w:rPr>
          <w:rFonts w:ascii="Times New Roman" w:hAnsi="Times New Roman"/>
          <w:sz w:val="24"/>
          <w:szCs w:val="24"/>
        </w:rPr>
      </w:pPr>
      <w:r>
        <w:rPr>
          <w:rFonts w:ascii="Times New Roman" w:hAnsi="Times New Roman"/>
          <w:sz w:val="24"/>
          <w:szCs w:val="24"/>
        </w:rPr>
        <w:t xml:space="preserve">по </w:t>
      </w:r>
      <w:r w:rsidR="00852309" w:rsidRPr="00852309">
        <w:rPr>
          <w:rFonts w:ascii="Times New Roman" w:hAnsi="Times New Roman"/>
          <w:sz w:val="24"/>
          <w:szCs w:val="24"/>
        </w:rPr>
        <w:t xml:space="preserve">Договор № Д-31-19/26.04.2023 г. между МОСВ и „Солитех“ АД с предмет: „Доставка и монтаж на оборудване на пунктове за мониторинг на количеството на повърхностните води“ </w:t>
      </w:r>
      <w:r w:rsidRPr="00D22212">
        <w:rPr>
          <w:rFonts w:ascii="Times New Roman" w:hAnsi="Times New Roman"/>
          <w:sz w:val="24"/>
          <w:szCs w:val="24"/>
        </w:rPr>
        <w:t>на всеки от 34-т</w:t>
      </w:r>
      <w:r w:rsidR="007257C9">
        <w:rPr>
          <w:rFonts w:ascii="Times New Roman" w:hAnsi="Times New Roman"/>
          <w:sz w:val="24"/>
          <w:szCs w:val="24"/>
        </w:rPr>
        <w:t>е</w:t>
      </w:r>
      <w:r w:rsidRPr="00D22212">
        <w:rPr>
          <w:rFonts w:ascii="Times New Roman" w:hAnsi="Times New Roman"/>
          <w:sz w:val="24"/>
          <w:szCs w:val="24"/>
        </w:rPr>
        <w:t xml:space="preserve"> пункта е доставено, инсталирано и тествано </w:t>
      </w:r>
      <w:r w:rsidRPr="00D22212">
        <w:rPr>
          <w:rFonts w:ascii="Times New Roman" w:hAnsi="Times New Roman"/>
          <w:sz w:val="24"/>
          <w:szCs w:val="24"/>
        </w:rPr>
        <w:lastRenderedPageBreak/>
        <w:t>мониторингово оборудване за измерване на ниво и температура на водата с логер, соларно ел. захранване или записващо устройство с батерия, хидрометрични витла и радарни прибори за измерване на повърхностна скорост на речното течение.</w:t>
      </w:r>
    </w:p>
    <w:p w14:paraId="2D52C58D" w14:textId="52059B09" w:rsidR="00D22212" w:rsidRPr="00852309" w:rsidRDefault="007257C9" w:rsidP="007204CC">
      <w:pPr>
        <w:widowControl w:val="0"/>
        <w:numPr>
          <w:ilvl w:val="0"/>
          <w:numId w:val="105"/>
        </w:numPr>
        <w:tabs>
          <w:tab w:val="left" w:pos="426"/>
        </w:tabs>
        <w:spacing w:before="120"/>
        <w:ind w:left="426" w:hanging="284"/>
        <w:jc w:val="both"/>
      </w:pPr>
      <w:r>
        <w:t xml:space="preserve">по </w:t>
      </w:r>
      <w:r w:rsidR="00D22212" w:rsidRPr="00852309">
        <w:t>Договор № Д-30-8/09.03.2023 г. между МОСВ и „Алфа Пи Проджект“ ООД с предмет: „Инвеститорски контрол при проектиране, изграждане/възстановяване и оборудване на пунктовете за мониторинг на количес</w:t>
      </w:r>
      <w:r>
        <w:t xml:space="preserve">твото на повърхностните води“ са </w:t>
      </w:r>
      <w:r w:rsidR="00D22212" w:rsidRPr="00852309">
        <w:t>контролирани опер</w:t>
      </w:r>
      <w:r>
        <w:t>ации по проектиране, изграждане</w:t>
      </w:r>
      <w:r w:rsidR="00D22212" w:rsidRPr="00852309">
        <w:t xml:space="preserve"> на пунктовете за мониторинг на количеството на повърхностните води, както и такива, свързани с доставка, оборудване на пунктовете и предвидените изследвания в процеса на и след изграждане на пунктовете.</w:t>
      </w:r>
    </w:p>
    <w:p w14:paraId="623B8DCB" w14:textId="77777777" w:rsidR="007257C9" w:rsidRPr="007257C9" w:rsidRDefault="007257C9" w:rsidP="007257C9">
      <w:pPr>
        <w:widowControl w:val="0"/>
        <w:tabs>
          <w:tab w:val="left" w:pos="0"/>
        </w:tabs>
        <w:spacing w:before="120"/>
        <w:jc w:val="both"/>
      </w:pPr>
      <w:r w:rsidRPr="007257C9">
        <w:t>В периода 16.11-29.11.2023 г. мониторинговите станции са предадени на НИМХ, като изпълняващ мониторинга на количеството на водите, съгласно изискванията на Закона за водите.</w:t>
      </w:r>
    </w:p>
    <w:p w14:paraId="33471D78" w14:textId="4F1C983E" w:rsidR="00852309" w:rsidRDefault="00092DCC" w:rsidP="00852309">
      <w:pPr>
        <w:widowControl w:val="0"/>
        <w:tabs>
          <w:tab w:val="left" w:pos="0"/>
        </w:tabs>
        <w:spacing w:before="120"/>
        <w:jc w:val="both"/>
      </w:pPr>
      <w:r>
        <w:t>През</w:t>
      </w:r>
      <w:r w:rsidR="007257C9" w:rsidRPr="007257C9">
        <w:t xml:space="preserve"> отчетния период</w:t>
      </w:r>
      <w:r w:rsidR="007257C9" w:rsidRPr="007257C9" w:rsidDel="007A38E5">
        <w:t xml:space="preserve"> </w:t>
      </w:r>
      <w:r w:rsidR="007257C9" w:rsidRPr="007257C9">
        <w:t>са проведени 3</w:t>
      </w:r>
      <w:r w:rsidR="007257C9">
        <w:t xml:space="preserve"> бр</w:t>
      </w:r>
      <w:r>
        <w:t>.</w:t>
      </w:r>
      <w:r w:rsidR="007257C9">
        <w:t xml:space="preserve"> срещи </w:t>
      </w:r>
      <w:r w:rsidR="001C33DA" w:rsidRPr="001C33DA">
        <w:t xml:space="preserve">на </w:t>
      </w:r>
      <w:r w:rsidR="001C33DA">
        <w:t>екипа за управление на проекта</w:t>
      </w:r>
      <w:r w:rsidR="001C33DA" w:rsidRPr="001C33DA">
        <w:t>.</w:t>
      </w:r>
    </w:p>
    <w:p w14:paraId="27769097" w14:textId="211C824A" w:rsidR="00BF75B4" w:rsidRPr="00BF75B4" w:rsidRDefault="00BF75B4" w:rsidP="007204CC">
      <w:pPr>
        <w:numPr>
          <w:ilvl w:val="0"/>
          <w:numId w:val="56"/>
        </w:numPr>
        <w:spacing w:before="120"/>
        <w:ind w:left="567" w:hanging="425"/>
        <w:jc w:val="both"/>
        <w:rPr>
          <w:b/>
          <w:lang w:val="ru-RU"/>
        </w:rPr>
      </w:pPr>
      <w:r w:rsidRPr="00BF75B4">
        <w:rPr>
          <w:b/>
          <w:lang w:val="ru-RU"/>
        </w:rPr>
        <w:t>Проект № BG16M1OP002-1.017</w:t>
      </w:r>
      <w:r w:rsidR="009A4034" w:rsidRPr="009A4034">
        <w:rPr>
          <w:b/>
          <w:lang w:val="ru-RU"/>
        </w:rPr>
        <w:t>-0001</w:t>
      </w:r>
      <w:r w:rsidRPr="00BF75B4">
        <w:rPr>
          <w:b/>
          <w:lang w:val="ru-RU"/>
        </w:rPr>
        <w:t xml:space="preserve"> </w:t>
      </w:r>
      <w:r w:rsidRPr="00BF75B4">
        <w:rPr>
          <w:b/>
        </w:rPr>
        <w:t>„</w:t>
      </w:r>
      <w:r w:rsidRPr="00BF75B4">
        <w:rPr>
          <w:b/>
          <w:lang w:val="ru-RU"/>
        </w:rPr>
        <w:t>ПУРБ 2022-2027</w:t>
      </w:r>
      <w:r w:rsidRPr="00BF75B4">
        <w:rPr>
          <w:b/>
        </w:rPr>
        <w:t>“</w:t>
      </w:r>
      <w:r w:rsidR="00674F57">
        <w:rPr>
          <w:b/>
        </w:rPr>
        <w:t>,</w:t>
      </w:r>
      <w:r w:rsidRPr="00BF75B4">
        <w:rPr>
          <w:b/>
          <w:lang w:val="ru-RU"/>
        </w:rPr>
        <w:t xml:space="preserve"> </w:t>
      </w:r>
      <w:r w:rsidR="00674F57" w:rsidRPr="00BF75B4">
        <w:rPr>
          <w:b/>
          <w:lang w:val="ru-RU"/>
        </w:rPr>
        <w:t>фин</w:t>
      </w:r>
      <w:r w:rsidR="00674F57">
        <w:rPr>
          <w:b/>
          <w:lang w:val="ru-RU"/>
        </w:rPr>
        <w:t>ансиран по ОПОС</w:t>
      </w:r>
      <w:r w:rsidR="00674F57" w:rsidRPr="00BF75B4">
        <w:rPr>
          <w:b/>
          <w:lang w:val="ru-RU"/>
        </w:rPr>
        <w:t xml:space="preserve"> 2014-2020</w:t>
      </w:r>
      <w:r w:rsidR="00674F57">
        <w:rPr>
          <w:b/>
          <w:lang w:val="ru-RU"/>
        </w:rPr>
        <w:t xml:space="preserve"> г.</w:t>
      </w:r>
      <w:r w:rsidR="00674F57" w:rsidRPr="00BF75B4">
        <w:rPr>
          <w:b/>
          <w:lang w:val="ru-RU"/>
        </w:rPr>
        <w:t xml:space="preserve">, </w:t>
      </w:r>
      <w:r w:rsidRPr="00BF75B4">
        <w:rPr>
          <w:b/>
          <w:lang w:val="ru-RU"/>
        </w:rPr>
        <w:t>с бенефициент дирекция УВ</w:t>
      </w:r>
      <w:r w:rsidR="00D07993">
        <w:rPr>
          <w:b/>
          <w:lang w:val="ru-RU"/>
        </w:rPr>
        <w:t xml:space="preserve"> в МОСВ</w:t>
      </w:r>
      <w:r w:rsidRPr="00BF75B4">
        <w:rPr>
          <w:b/>
          <w:lang w:val="ru-RU"/>
        </w:rPr>
        <w:t xml:space="preserve"> и </w:t>
      </w:r>
      <w:r w:rsidR="00B95669" w:rsidRPr="00B95669">
        <w:rPr>
          <w:b/>
          <w:lang w:val="ru-RU"/>
        </w:rPr>
        <w:t>партньори четирите басейнови дирекции</w:t>
      </w:r>
      <w:r w:rsidRPr="00B95669">
        <w:rPr>
          <w:b/>
          <w:lang w:val="ru-RU"/>
        </w:rPr>
        <w:t>,</w:t>
      </w:r>
      <w:r w:rsidRPr="00BF75B4">
        <w:rPr>
          <w:b/>
          <w:lang w:val="ru-RU"/>
        </w:rPr>
        <w:t xml:space="preserve"> Заповед №</w:t>
      </w:r>
      <w:r>
        <w:rPr>
          <w:b/>
          <w:lang w:val="ru-RU"/>
        </w:rPr>
        <w:t xml:space="preserve"> </w:t>
      </w:r>
      <w:r w:rsidRPr="00BF75B4">
        <w:rPr>
          <w:b/>
          <w:lang w:val="ru-RU"/>
        </w:rPr>
        <w:t>РД-ОП-107/07.11.2018 г</w:t>
      </w:r>
      <w:r>
        <w:rPr>
          <w:b/>
          <w:lang w:val="ru-RU"/>
        </w:rPr>
        <w:t>.</w:t>
      </w:r>
      <w:r w:rsidRPr="00BF75B4">
        <w:rPr>
          <w:b/>
          <w:lang w:val="ru-RU"/>
        </w:rPr>
        <w:t xml:space="preserve"> за безвъзмездна финансова помощ, </w:t>
      </w:r>
      <w:r>
        <w:rPr>
          <w:b/>
          <w:lang w:val="ru-RU"/>
        </w:rPr>
        <w:t>с</w:t>
      </w:r>
      <w:r w:rsidRPr="00BF75B4">
        <w:rPr>
          <w:b/>
          <w:lang w:val="ru-RU"/>
        </w:rPr>
        <w:t xml:space="preserve"> обща стойност на проекта</w:t>
      </w:r>
      <w:r w:rsidR="00674F57">
        <w:rPr>
          <w:b/>
          <w:lang w:val="ru-RU"/>
        </w:rPr>
        <w:t>:</w:t>
      </w:r>
      <w:r w:rsidRPr="00BF75B4">
        <w:rPr>
          <w:b/>
          <w:lang w:val="ru-RU"/>
        </w:rPr>
        <w:t xml:space="preserve"> </w:t>
      </w:r>
      <w:r w:rsidR="00674F57">
        <w:rPr>
          <w:b/>
          <w:lang w:val="ru-RU"/>
        </w:rPr>
        <w:t xml:space="preserve"> </w:t>
      </w:r>
      <w:r w:rsidRPr="00BF75B4">
        <w:rPr>
          <w:b/>
          <w:lang w:val="ru-RU"/>
        </w:rPr>
        <w:t>24 000 000 лв.</w:t>
      </w:r>
    </w:p>
    <w:p w14:paraId="0A95A862" w14:textId="77777777" w:rsidR="00BF75B4" w:rsidRPr="00BF75B4" w:rsidRDefault="00BF75B4" w:rsidP="007204CC">
      <w:pPr>
        <w:numPr>
          <w:ilvl w:val="0"/>
          <w:numId w:val="70"/>
        </w:numPr>
        <w:tabs>
          <w:tab w:val="num" w:pos="567"/>
        </w:tabs>
        <w:spacing w:before="120"/>
        <w:ind w:left="567" w:hanging="283"/>
        <w:jc w:val="both"/>
        <w:rPr>
          <w:b/>
          <w:lang w:val="ru-RU"/>
        </w:rPr>
      </w:pPr>
      <w:r>
        <w:rPr>
          <w:b/>
          <w:lang w:val="ru-RU"/>
        </w:rPr>
        <w:t>Цел на проекта</w:t>
      </w:r>
    </w:p>
    <w:p w14:paraId="0770FA48" w14:textId="75A8B88D" w:rsidR="009A4034" w:rsidRDefault="00BF75B4" w:rsidP="00BF75B4">
      <w:pPr>
        <w:tabs>
          <w:tab w:val="left" w:pos="284"/>
          <w:tab w:val="left" w:pos="360"/>
          <w:tab w:val="left" w:pos="1134"/>
          <w:tab w:val="num" w:pos="1418"/>
        </w:tabs>
        <w:spacing w:before="120"/>
        <w:jc w:val="both"/>
      </w:pPr>
      <w:r w:rsidRPr="00BF75B4">
        <w:rPr>
          <w:lang w:val="ru-RU"/>
        </w:rPr>
        <w:t>Извършване на проучвания, оценки, анализи и разработки, включително методики, подходи и критерии</w:t>
      </w:r>
      <w:r>
        <w:rPr>
          <w:lang w:val="ru-RU"/>
        </w:rPr>
        <w:t>,</w:t>
      </w:r>
      <w:r w:rsidRPr="00BF75B4">
        <w:rPr>
          <w:lang w:val="ru-RU"/>
        </w:rPr>
        <w:t xml:space="preserve"> необходими за изпълнение на изискванията на европейското и на</w:t>
      </w:r>
      <w:r>
        <w:rPr>
          <w:lang w:val="ru-RU"/>
        </w:rPr>
        <w:t>ционалното законодателство и пр</w:t>
      </w:r>
      <w:r w:rsidRPr="00BF75B4">
        <w:rPr>
          <w:lang w:val="ru-RU"/>
        </w:rPr>
        <w:t xml:space="preserve">еодоляване </w:t>
      </w:r>
      <w:r>
        <w:rPr>
          <w:lang w:val="ru-RU"/>
        </w:rPr>
        <w:t>на съществуващи пропуски в съот</w:t>
      </w:r>
      <w:r w:rsidRPr="00BF75B4">
        <w:rPr>
          <w:lang w:val="ru-RU"/>
        </w:rPr>
        <w:t>ветствие с препорките на ЕК при разработване на Планове за управление на речните басейни за периода 2022-2027</w:t>
      </w:r>
      <w:r>
        <w:rPr>
          <w:lang w:val="ru-RU"/>
        </w:rPr>
        <w:t xml:space="preserve"> г</w:t>
      </w:r>
      <w:r w:rsidRPr="00BF75B4">
        <w:rPr>
          <w:lang w:val="ru-RU"/>
        </w:rPr>
        <w:t>.</w:t>
      </w:r>
      <w:r w:rsidRPr="00BF75B4">
        <w:t xml:space="preserve"> </w:t>
      </w:r>
    </w:p>
    <w:p w14:paraId="26EAAAB6" w14:textId="77777777" w:rsidR="00BF75B4" w:rsidRPr="00BF75B4" w:rsidRDefault="00BF75B4" w:rsidP="007204CC">
      <w:pPr>
        <w:numPr>
          <w:ilvl w:val="0"/>
          <w:numId w:val="70"/>
        </w:numPr>
        <w:tabs>
          <w:tab w:val="num" w:pos="567"/>
          <w:tab w:val="num" w:pos="1418"/>
        </w:tabs>
        <w:spacing w:before="120"/>
        <w:ind w:left="567" w:hanging="283"/>
        <w:jc w:val="both"/>
        <w:rPr>
          <w:b/>
          <w:lang w:val="ru-RU"/>
        </w:rPr>
      </w:pPr>
      <w:r w:rsidRPr="00BF75B4">
        <w:rPr>
          <w:b/>
          <w:lang w:val="ru-RU"/>
        </w:rPr>
        <w:t>Постигнати резултати и извършени конкретн</w:t>
      </w:r>
      <w:r>
        <w:rPr>
          <w:b/>
          <w:lang w:val="ru-RU"/>
        </w:rPr>
        <w:t>и дейности през отчетния период</w:t>
      </w:r>
    </w:p>
    <w:p w14:paraId="36CEC881" w14:textId="38F315A9" w:rsidR="009A4034" w:rsidRPr="009A4034" w:rsidRDefault="003C70BE" w:rsidP="009A4034">
      <w:pPr>
        <w:autoSpaceDE w:val="0"/>
        <w:autoSpaceDN w:val="0"/>
        <w:adjustRightInd w:val="0"/>
        <w:spacing w:before="120"/>
        <w:jc w:val="both"/>
      </w:pPr>
      <w:r>
        <w:t>Голяма</w:t>
      </w:r>
      <w:r w:rsidR="009A4034" w:rsidRPr="009A4034">
        <w:t xml:space="preserve"> част от дейностите, включени в проекта</w:t>
      </w:r>
      <w:r w:rsidR="009A4034">
        <w:t>,</w:t>
      </w:r>
      <w:r w:rsidR="009A4034" w:rsidRPr="009A4034">
        <w:t xml:space="preserve"> се изпълняват</w:t>
      </w:r>
      <w:r>
        <w:t xml:space="preserve"> от МБВР</w:t>
      </w:r>
      <w:r w:rsidR="009A4034" w:rsidRPr="009A4034">
        <w:t xml:space="preserve"> </w:t>
      </w:r>
      <w:r w:rsidRPr="003C70BE">
        <w:t>във връзка със сключено Споразумение за предоставяне на помощни услуги в подкрепа на изготвянето на ПУРБ и ПУРН за България между МОСВ и МБВР от 2018 г.</w:t>
      </w:r>
      <w:r w:rsidR="008B3CF1">
        <w:t xml:space="preserve"> </w:t>
      </w:r>
    </w:p>
    <w:p w14:paraId="77EB4887" w14:textId="4FFF9C1B" w:rsidR="009A4034" w:rsidRPr="009A4034" w:rsidRDefault="00D11E15" w:rsidP="007204CC">
      <w:pPr>
        <w:pStyle w:val="ListParagraph"/>
        <w:numPr>
          <w:ilvl w:val="0"/>
          <w:numId w:val="70"/>
        </w:numPr>
        <w:autoSpaceDE w:val="0"/>
        <w:autoSpaceDN w:val="0"/>
        <w:adjustRightInd w:val="0"/>
        <w:spacing w:before="120" w:after="0" w:line="240" w:lineRule="auto"/>
        <w:ind w:left="714" w:hanging="288"/>
        <w:jc w:val="both"/>
        <w:rPr>
          <w:rFonts w:ascii="Times New Roman" w:hAnsi="Times New Roman"/>
          <w:sz w:val="24"/>
          <w:szCs w:val="24"/>
          <w:lang w:eastAsia="bg-BG"/>
        </w:rPr>
      </w:pPr>
      <w:r>
        <w:rPr>
          <w:rFonts w:ascii="Times New Roman" w:hAnsi="Times New Roman"/>
          <w:sz w:val="24"/>
          <w:szCs w:val="24"/>
          <w:lang w:eastAsia="bg-BG"/>
        </w:rPr>
        <w:t>Изпълнени д</w:t>
      </w:r>
      <w:r w:rsidR="009A4034" w:rsidRPr="009A4034">
        <w:rPr>
          <w:rFonts w:ascii="Times New Roman" w:hAnsi="Times New Roman"/>
          <w:sz w:val="24"/>
          <w:szCs w:val="24"/>
          <w:lang w:eastAsia="bg-BG"/>
        </w:rPr>
        <w:t>ейности, свързани с управлението на проекта и координация на дейностите:</w:t>
      </w:r>
    </w:p>
    <w:p w14:paraId="184A57EF" w14:textId="49192358" w:rsidR="009A4034" w:rsidRDefault="00746C46" w:rsidP="007204CC">
      <w:pPr>
        <w:widowControl w:val="0"/>
        <w:numPr>
          <w:ilvl w:val="0"/>
          <w:numId w:val="105"/>
        </w:numPr>
        <w:tabs>
          <w:tab w:val="left" w:pos="426"/>
        </w:tabs>
        <w:spacing w:before="120"/>
        <w:ind w:left="426" w:hanging="284"/>
        <w:jc w:val="both"/>
      </w:pPr>
      <w:r>
        <w:t>Н</w:t>
      </w:r>
      <w:r w:rsidR="009A4034">
        <w:t>аправени са две изменения на проекта във връзка с изменение на сроковете по проекта и оптимизация на бюджета, които са одобрени от УО на ОПОС 2014-2020 г.;</w:t>
      </w:r>
    </w:p>
    <w:p w14:paraId="771C2D15" w14:textId="41097CEF" w:rsidR="009A4034" w:rsidRDefault="00746C46" w:rsidP="007204CC">
      <w:pPr>
        <w:widowControl w:val="0"/>
        <w:numPr>
          <w:ilvl w:val="0"/>
          <w:numId w:val="105"/>
        </w:numPr>
        <w:tabs>
          <w:tab w:val="left" w:pos="426"/>
        </w:tabs>
        <w:ind w:left="426" w:hanging="284"/>
        <w:jc w:val="both"/>
      </w:pPr>
      <w:r>
        <w:t>И</w:t>
      </w:r>
      <w:r w:rsidR="009A4034">
        <w:t>зготвен</w:t>
      </w:r>
      <w:r w:rsidR="00D11E15">
        <w:t xml:space="preserve">и са </w:t>
      </w:r>
      <w:r w:rsidR="009A4034">
        <w:t>искан</w:t>
      </w:r>
      <w:r w:rsidR="00D11E15">
        <w:t>ия</w:t>
      </w:r>
      <w:r w:rsidR="009A4034">
        <w:t xml:space="preserve"> за верификация на</w:t>
      </w:r>
      <w:r w:rsidR="00D11E15">
        <w:t xml:space="preserve"> всички </w:t>
      </w:r>
      <w:r w:rsidR="009A4034">
        <w:t>средства</w:t>
      </w:r>
      <w:r w:rsidR="00D11E15">
        <w:t xml:space="preserve"> по проекта, които </w:t>
      </w:r>
      <w:r w:rsidR="00FA7EC7">
        <w:t>са верифицирани</w:t>
      </w:r>
      <w:r w:rsidR="00D11E15">
        <w:t xml:space="preserve"> от УО на ОПОС</w:t>
      </w:r>
      <w:r w:rsidR="00FA7EC7">
        <w:t>;</w:t>
      </w:r>
    </w:p>
    <w:p w14:paraId="75575010" w14:textId="77777777" w:rsidR="00D11E15" w:rsidRDefault="00746C46" w:rsidP="007204CC">
      <w:pPr>
        <w:widowControl w:val="0"/>
        <w:numPr>
          <w:ilvl w:val="0"/>
          <w:numId w:val="105"/>
        </w:numPr>
        <w:tabs>
          <w:tab w:val="left" w:pos="426"/>
        </w:tabs>
        <w:ind w:left="426" w:hanging="284"/>
        <w:jc w:val="both"/>
      </w:pPr>
      <w:r>
        <w:t>С</w:t>
      </w:r>
      <w:r w:rsidR="009A4034">
        <w:t>ключено е Допълнително споразумение №</w:t>
      </w:r>
      <w:r w:rsidR="00D11E15">
        <w:t xml:space="preserve"> </w:t>
      </w:r>
      <w:r w:rsidR="009A4034">
        <w:t>1 към Договор № Д-30-50/05.10.2022 г. за удължаване на срока на Екологичната оценка</w:t>
      </w:r>
      <w:r w:rsidR="00FA7EC7">
        <w:t>, качено е</w:t>
      </w:r>
      <w:r w:rsidR="009A4034">
        <w:t xml:space="preserve"> в ИСУН и с писмо</w:t>
      </w:r>
      <w:r w:rsidR="00FA7EC7">
        <w:t xml:space="preserve"> с</w:t>
      </w:r>
      <w:r w:rsidR="009A4034">
        <w:t xml:space="preserve"> изх. № 95-00-861/27.04.2023 г</w:t>
      </w:r>
      <w:r w:rsidR="00FA7EC7">
        <w:t>.</w:t>
      </w:r>
      <w:r w:rsidR="009A4034">
        <w:t xml:space="preserve"> е изпратен</w:t>
      </w:r>
      <w:r w:rsidR="00FA7EC7">
        <w:t>о</w:t>
      </w:r>
      <w:r w:rsidR="009A4034">
        <w:t xml:space="preserve"> на </w:t>
      </w:r>
      <w:r w:rsidR="00FA7EC7">
        <w:t>УО на ОПОС за последващ контрол;</w:t>
      </w:r>
      <w:r w:rsidR="009A4034">
        <w:t xml:space="preserve"> </w:t>
      </w:r>
    </w:p>
    <w:p w14:paraId="66ABFD41" w14:textId="51C4DAB9" w:rsidR="00D11E15" w:rsidRDefault="00D11E15" w:rsidP="007204CC">
      <w:pPr>
        <w:widowControl w:val="0"/>
        <w:numPr>
          <w:ilvl w:val="0"/>
          <w:numId w:val="105"/>
        </w:numPr>
        <w:tabs>
          <w:tab w:val="left" w:pos="426"/>
        </w:tabs>
        <w:ind w:left="426" w:hanging="284"/>
        <w:jc w:val="both"/>
      </w:pPr>
      <w:r>
        <w:t>Сключено е Допълнително с</w:t>
      </w:r>
      <w:r w:rsidRPr="00D11E15">
        <w:t>поразумение № 2 към Договор № Д-30-50/05.10.2022 г. за удължаване на срока на Екологичната оценка</w:t>
      </w:r>
      <w:r>
        <w:t xml:space="preserve"> и е качено </w:t>
      </w:r>
      <w:r w:rsidRPr="00D11E15">
        <w:t>в ИСУН за последващ конт</w:t>
      </w:r>
      <w:r>
        <w:t>рол, като е уведомен УО на ОПОС;</w:t>
      </w:r>
    </w:p>
    <w:p w14:paraId="3C14155D" w14:textId="166085F9" w:rsidR="009A4034" w:rsidRDefault="00746C46" w:rsidP="007204CC">
      <w:pPr>
        <w:widowControl w:val="0"/>
        <w:numPr>
          <w:ilvl w:val="0"/>
          <w:numId w:val="105"/>
        </w:numPr>
        <w:tabs>
          <w:tab w:val="left" w:pos="426"/>
        </w:tabs>
        <w:ind w:left="426" w:hanging="284"/>
        <w:jc w:val="both"/>
      </w:pPr>
      <w:r>
        <w:t>С</w:t>
      </w:r>
      <w:r w:rsidR="009A4034">
        <w:t>ключено е Допълнително споразумение №</w:t>
      </w:r>
      <w:r w:rsidR="00FA7EC7">
        <w:t xml:space="preserve"> </w:t>
      </w:r>
      <w:r w:rsidR="009A4034">
        <w:t>2 към Договор № Д-30-2/10.01.2020 г. за удължаване на ср</w:t>
      </w:r>
      <w:r w:rsidR="00FA7EC7">
        <w:t>ока на дейностите по публичност, качено е</w:t>
      </w:r>
      <w:r w:rsidR="009A4034">
        <w:t xml:space="preserve"> в ИСУН и с писмо</w:t>
      </w:r>
      <w:r w:rsidR="00FA7EC7">
        <w:t xml:space="preserve"> с</w:t>
      </w:r>
      <w:r w:rsidR="009A4034">
        <w:t xml:space="preserve"> изх. № 95-00-1947/09.05.2023 г. е изпратен</w:t>
      </w:r>
      <w:r w:rsidR="00FA7EC7">
        <w:t>о</w:t>
      </w:r>
      <w:r w:rsidR="009A4034">
        <w:t xml:space="preserve"> на УО на ОПОС за последващ контрол</w:t>
      </w:r>
      <w:r w:rsidR="00FA7EC7">
        <w:t>;</w:t>
      </w:r>
    </w:p>
    <w:p w14:paraId="69846527" w14:textId="7786526B" w:rsidR="009A4034" w:rsidRDefault="00746C46" w:rsidP="007204CC">
      <w:pPr>
        <w:widowControl w:val="0"/>
        <w:numPr>
          <w:ilvl w:val="0"/>
          <w:numId w:val="105"/>
        </w:numPr>
        <w:tabs>
          <w:tab w:val="left" w:pos="426"/>
        </w:tabs>
        <w:ind w:left="426" w:hanging="284"/>
        <w:jc w:val="both"/>
      </w:pPr>
      <w:r>
        <w:t>И</w:t>
      </w:r>
      <w:r w:rsidR="009A4034">
        <w:t>зпратени</w:t>
      </w:r>
      <w:r w:rsidR="00FA7EC7">
        <w:t xml:space="preserve"> са</w:t>
      </w:r>
      <w:r w:rsidR="00D11E15">
        <w:t xml:space="preserve"> 8</w:t>
      </w:r>
      <w:r w:rsidR="009A4034">
        <w:t xml:space="preserve"> писма до Световната банка и са проведени 4 работни срещи на нив</w:t>
      </w:r>
      <w:r w:rsidR="00FA7EC7">
        <w:t>о министър и заместник-министър;</w:t>
      </w:r>
    </w:p>
    <w:p w14:paraId="2FD287C1" w14:textId="75087DDA" w:rsidR="009A4034" w:rsidRDefault="00746C46" w:rsidP="007204CC">
      <w:pPr>
        <w:widowControl w:val="0"/>
        <w:numPr>
          <w:ilvl w:val="0"/>
          <w:numId w:val="105"/>
        </w:numPr>
        <w:tabs>
          <w:tab w:val="left" w:pos="426"/>
        </w:tabs>
        <w:ind w:left="426" w:hanging="284"/>
        <w:jc w:val="both"/>
      </w:pPr>
      <w:r>
        <w:t>П</w:t>
      </w:r>
      <w:r w:rsidR="00D11E15">
        <w:t>роведени са над 5</w:t>
      </w:r>
      <w:r w:rsidR="00367883">
        <w:t>0</w:t>
      </w:r>
      <w:r w:rsidR="009A4034">
        <w:t xml:space="preserve"> </w:t>
      </w:r>
      <w:r w:rsidR="00FA7EC7">
        <w:t xml:space="preserve">експертни </w:t>
      </w:r>
      <w:r w:rsidR="009A4034">
        <w:t>работни срещи с екипа на МБВР по конкретни теми от значение за завършване на отделни под-дейности за разработването на ПУРБ.</w:t>
      </w:r>
    </w:p>
    <w:p w14:paraId="46EBF8A2" w14:textId="52435932" w:rsidR="00C44A6B" w:rsidRDefault="00D11E15" w:rsidP="007204CC">
      <w:pPr>
        <w:pStyle w:val="ListParagraph"/>
        <w:numPr>
          <w:ilvl w:val="0"/>
          <w:numId w:val="70"/>
        </w:numPr>
        <w:autoSpaceDE w:val="0"/>
        <w:autoSpaceDN w:val="0"/>
        <w:adjustRightInd w:val="0"/>
        <w:spacing w:before="120" w:after="0" w:line="240" w:lineRule="auto"/>
        <w:ind w:left="714" w:hanging="288"/>
        <w:jc w:val="both"/>
        <w:rPr>
          <w:rFonts w:ascii="Times New Roman" w:hAnsi="Times New Roman"/>
          <w:sz w:val="24"/>
          <w:szCs w:val="24"/>
          <w:lang w:eastAsia="bg-BG"/>
        </w:rPr>
      </w:pPr>
      <w:r>
        <w:rPr>
          <w:rFonts w:ascii="Times New Roman" w:hAnsi="Times New Roman"/>
          <w:sz w:val="24"/>
          <w:szCs w:val="24"/>
          <w:lang w:eastAsia="bg-BG"/>
        </w:rPr>
        <w:t>Изпълнени д</w:t>
      </w:r>
      <w:r w:rsidR="00C44A6B" w:rsidRPr="00367883">
        <w:rPr>
          <w:rFonts w:ascii="Times New Roman" w:hAnsi="Times New Roman"/>
          <w:sz w:val="24"/>
          <w:szCs w:val="24"/>
          <w:lang w:eastAsia="bg-BG"/>
        </w:rPr>
        <w:t>ейности, свързани с изготвяне</w:t>
      </w:r>
      <w:r w:rsidR="00C44A6B" w:rsidRPr="00C44A6B">
        <w:rPr>
          <w:rFonts w:ascii="Times New Roman" w:hAnsi="Times New Roman"/>
          <w:sz w:val="24"/>
          <w:szCs w:val="24"/>
          <w:lang w:eastAsia="bg-BG"/>
        </w:rPr>
        <w:t xml:space="preserve"> на </w:t>
      </w:r>
      <w:r w:rsidR="00C44A6B">
        <w:rPr>
          <w:rFonts w:ascii="Times New Roman" w:hAnsi="Times New Roman"/>
          <w:sz w:val="24"/>
          <w:szCs w:val="24"/>
          <w:lang w:eastAsia="bg-BG"/>
        </w:rPr>
        <w:t>ПУРБ</w:t>
      </w:r>
      <w:r w:rsidR="00C44A6B" w:rsidRPr="00C44A6B">
        <w:rPr>
          <w:rFonts w:ascii="Times New Roman" w:hAnsi="Times New Roman"/>
          <w:sz w:val="24"/>
          <w:szCs w:val="24"/>
          <w:lang w:eastAsia="bg-BG"/>
        </w:rPr>
        <w:t xml:space="preserve"> 2022-2027 г</w:t>
      </w:r>
      <w:r w:rsidR="009A1654">
        <w:rPr>
          <w:rFonts w:ascii="Times New Roman" w:hAnsi="Times New Roman"/>
          <w:sz w:val="24"/>
          <w:szCs w:val="24"/>
          <w:lang w:eastAsia="bg-BG"/>
        </w:rPr>
        <w:t>.</w:t>
      </w:r>
    </w:p>
    <w:p w14:paraId="7D234CCD" w14:textId="03CD1421" w:rsidR="00D11E15" w:rsidRDefault="00D11E15" w:rsidP="00D11E15">
      <w:pPr>
        <w:autoSpaceDE w:val="0"/>
        <w:autoSpaceDN w:val="0"/>
        <w:adjustRightInd w:val="0"/>
        <w:spacing w:before="120"/>
        <w:jc w:val="both"/>
      </w:pPr>
      <w:r>
        <w:lastRenderedPageBreak/>
        <w:t>Основния акцент на работата е завършване на методологиите и техническите данни, необходими за ПУРБ, и изготвяне на проектите на ПУРБ.</w:t>
      </w:r>
    </w:p>
    <w:p w14:paraId="00FE11D1" w14:textId="5BA456E4" w:rsidR="00881724" w:rsidRDefault="00D11E15" w:rsidP="00881724">
      <w:pPr>
        <w:autoSpaceDE w:val="0"/>
        <w:autoSpaceDN w:val="0"/>
        <w:adjustRightInd w:val="0"/>
        <w:spacing w:before="120"/>
        <w:jc w:val="both"/>
      </w:pPr>
      <w:r>
        <w:t xml:space="preserve">Споразумението между МОСВ и МБВР от 2018 г. е изменено и срокът е удължен с 1 година – до 05.12.2023 г. </w:t>
      </w:r>
      <w:r w:rsidR="00881724">
        <w:t>В рамките на срока на Споразумението са предадени и приети резултатите по т. 2 и т. 3 от индикативния график, което включва Доклад с методики и Доклад със събрани технически данни, необходими за ПУРБ. Разработени са и са приети: Методика за определяне на екологичния отток; Методика за определяне на силно модифицирани водни тела; Методика за определяне на химичното състояние за отразяване на въздействието на изменението на климата върху състоянието на повърхностните води; Актуализация на критерии за установяване на значителни замърсявания от дифузни източници; Актуализация на Методиката за определяне на праговите стойности на замърсителите на подземни води, предефиниране и характеризиране на подземните водни тела, включително и тези, съдържащи пресни минерални води, оценка на натиска, въздействието, риска и хидроморфологичното състояние на повърхностни водни тела; Оценка на натиска, въздействието, риска и химичното състояние на повърхностни водни тела; Потвърждаване на типологията и системата за класификация за оценка на екологичното състояние на повърхностни водни тела; Оценка на натиска, въздействието, риска, химичното и количественото състояние на подземните водни тела; Определяне на капацитета на водните тела по отношение на натиск от биогенни вещества и икономически анализ (частично).</w:t>
      </w:r>
    </w:p>
    <w:p w14:paraId="7BCCCFD3" w14:textId="2DFE3DF1" w:rsidR="00D11E15" w:rsidRDefault="00881724" w:rsidP="00881724">
      <w:pPr>
        <w:autoSpaceDE w:val="0"/>
        <w:autoSpaceDN w:val="0"/>
        <w:adjustRightInd w:val="0"/>
        <w:spacing w:before="120"/>
        <w:jc w:val="both"/>
      </w:pPr>
      <w:r>
        <w:t>Проектите на ПУРБ не са завършени и не са предадени от МБВР до крайния срок на Споразумението, поради което проект „ПУРБ 2022-2027“ не приключи в рамките на допустимостта на разходите по ОПОС 2014-2020 г. и е обявен за неактивен проект. Създадена е организация за финализиране на ПУРБ от басейновите дирекции със съдействието на дирекция УВ на МОСВ.</w:t>
      </w:r>
    </w:p>
    <w:p w14:paraId="2AABC4E8" w14:textId="4C611499" w:rsidR="00C6013E" w:rsidRPr="002A6711" w:rsidRDefault="00C6013E" w:rsidP="007204CC">
      <w:pPr>
        <w:numPr>
          <w:ilvl w:val="0"/>
          <w:numId w:val="56"/>
        </w:numPr>
        <w:spacing w:before="120"/>
        <w:ind w:left="567" w:hanging="425"/>
        <w:jc w:val="both"/>
        <w:rPr>
          <w:lang w:val="ru-RU"/>
        </w:rPr>
      </w:pPr>
      <w:r w:rsidRPr="006A496E">
        <w:rPr>
          <w:b/>
          <w:lang w:val="ru-RU"/>
        </w:rPr>
        <w:t>Проект</w:t>
      </w:r>
      <w:r w:rsidR="00A40A60">
        <w:rPr>
          <w:b/>
          <w:lang w:val="ru-RU"/>
        </w:rPr>
        <w:t xml:space="preserve"> №</w:t>
      </w:r>
      <w:r w:rsidRPr="00C6013E">
        <w:rPr>
          <w:b/>
          <w:lang w:val="ru-RU"/>
        </w:rPr>
        <w:t xml:space="preserve"> BG16M1OP002-4.005-0001 „ПУРН </w:t>
      </w:r>
      <w:r>
        <w:rPr>
          <w:b/>
          <w:lang w:val="ru-RU"/>
        </w:rPr>
        <w:t>–</w:t>
      </w:r>
      <w:r w:rsidRPr="00C6013E">
        <w:rPr>
          <w:b/>
          <w:lang w:val="ru-RU"/>
        </w:rPr>
        <w:t xml:space="preserve"> втори</w:t>
      </w:r>
      <w:r>
        <w:rPr>
          <w:b/>
          <w:lang w:val="ru-RU"/>
        </w:rPr>
        <w:t xml:space="preserve"> </w:t>
      </w:r>
      <w:r w:rsidRPr="00C6013E">
        <w:rPr>
          <w:b/>
          <w:lang w:val="ru-RU"/>
        </w:rPr>
        <w:t>цикъл 2022-2027 г.</w:t>
      </w:r>
      <w:r w:rsidRPr="00C6013E">
        <w:rPr>
          <w:b/>
        </w:rPr>
        <w:t>“</w:t>
      </w:r>
      <w:r w:rsidRPr="00C6013E">
        <w:rPr>
          <w:b/>
          <w:lang w:val="ru-RU"/>
        </w:rPr>
        <w:t xml:space="preserve">, финансиран по </w:t>
      </w:r>
      <w:r>
        <w:rPr>
          <w:b/>
          <w:lang w:val="ru-RU"/>
        </w:rPr>
        <w:t xml:space="preserve">ОПОС </w:t>
      </w:r>
      <w:r w:rsidRPr="00C6013E">
        <w:rPr>
          <w:b/>
          <w:lang w:val="ru-RU"/>
        </w:rPr>
        <w:t>2014-2020 г.</w:t>
      </w:r>
      <w:r>
        <w:rPr>
          <w:b/>
          <w:lang w:val="ru-RU"/>
        </w:rPr>
        <w:t>,</w:t>
      </w:r>
      <w:r w:rsidRPr="00C6013E">
        <w:rPr>
          <w:b/>
          <w:lang w:val="ru-RU"/>
        </w:rPr>
        <w:t xml:space="preserve"> с бенефициент дирекция </w:t>
      </w:r>
      <w:r>
        <w:rPr>
          <w:b/>
          <w:lang w:val="ru-RU"/>
        </w:rPr>
        <w:t>УВ</w:t>
      </w:r>
      <w:r w:rsidRPr="00C6013E">
        <w:rPr>
          <w:b/>
          <w:lang w:val="ru-RU"/>
        </w:rPr>
        <w:t xml:space="preserve"> в МОСВ и партнь</w:t>
      </w:r>
      <w:r w:rsidR="002A6711">
        <w:rPr>
          <w:b/>
          <w:lang w:val="ru-RU"/>
        </w:rPr>
        <w:t>ори четирите басейнови дирекции</w:t>
      </w:r>
      <w:r w:rsidR="001709C8">
        <w:rPr>
          <w:b/>
          <w:lang w:val="ru-RU"/>
        </w:rPr>
        <w:t xml:space="preserve">, </w:t>
      </w:r>
      <w:r w:rsidR="001709C8" w:rsidRPr="001709C8">
        <w:rPr>
          <w:b/>
          <w:lang w:val="ru-RU"/>
        </w:rPr>
        <w:t xml:space="preserve">с обща стойност на проекта: </w:t>
      </w:r>
      <w:r w:rsidRPr="001709C8">
        <w:rPr>
          <w:b/>
          <w:lang w:val="ru-RU"/>
        </w:rPr>
        <w:t>13 200 000 лв.</w:t>
      </w:r>
      <w:r w:rsidRPr="002A6711">
        <w:rPr>
          <w:lang w:val="ru-RU"/>
        </w:rPr>
        <w:t xml:space="preserve"> </w:t>
      </w:r>
      <w:r w:rsidR="001709C8">
        <w:rPr>
          <w:lang w:val="ru-RU"/>
        </w:rPr>
        <w:t>(</w:t>
      </w:r>
      <w:r w:rsidRPr="002A6711">
        <w:rPr>
          <w:lang w:val="ru-RU"/>
        </w:rPr>
        <w:t xml:space="preserve">85% или 11 220 000 лв. са средства от Кохезионния фонд на ЕС и 15% или 1 980 000 лв. </w:t>
      </w:r>
      <w:r w:rsidR="002A6711" w:rsidRPr="002A6711">
        <w:rPr>
          <w:lang w:val="ru-RU"/>
        </w:rPr>
        <w:t>–</w:t>
      </w:r>
      <w:r w:rsidRPr="002A6711">
        <w:rPr>
          <w:lang w:val="ru-RU"/>
        </w:rPr>
        <w:t xml:space="preserve"> </w:t>
      </w:r>
      <w:r w:rsidR="002A6711" w:rsidRPr="002A6711">
        <w:rPr>
          <w:lang w:val="ru-RU"/>
        </w:rPr>
        <w:t>национално съфинансиране</w:t>
      </w:r>
      <w:r w:rsidR="001709C8">
        <w:rPr>
          <w:lang w:val="ru-RU"/>
        </w:rPr>
        <w:t>)</w:t>
      </w:r>
    </w:p>
    <w:p w14:paraId="1AADD51F" w14:textId="77777777" w:rsidR="00C6013E" w:rsidRPr="00C6013E" w:rsidRDefault="00C6013E" w:rsidP="007204CC">
      <w:pPr>
        <w:numPr>
          <w:ilvl w:val="0"/>
          <w:numId w:val="70"/>
        </w:numPr>
        <w:tabs>
          <w:tab w:val="num" w:pos="567"/>
          <w:tab w:val="num" w:pos="1418"/>
        </w:tabs>
        <w:spacing w:before="120"/>
        <w:ind w:left="567" w:hanging="283"/>
        <w:jc w:val="both"/>
        <w:rPr>
          <w:b/>
          <w:lang w:val="ru-RU"/>
        </w:rPr>
      </w:pPr>
      <w:r>
        <w:rPr>
          <w:b/>
          <w:lang w:val="ru-RU"/>
        </w:rPr>
        <w:t>Цел на проекта</w:t>
      </w:r>
    </w:p>
    <w:p w14:paraId="19D5BBC3" w14:textId="77777777" w:rsidR="00C6013E" w:rsidRPr="00C6013E" w:rsidRDefault="00C6013E" w:rsidP="00C6013E">
      <w:pPr>
        <w:tabs>
          <w:tab w:val="left" w:pos="284"/>
          <w:tab w:val="left" w:pos="360"/>
          <w:tab w:val="left" w:pos="1134"/>
          <w:tab w:val="num" w:pos="1418"/>
        </w:tabs>
        <w:spacing w:before="120"/>
        <w:jc w:val="both"/>
      </w:pPr>
      <w:r w:rsidRPr="00C6013E">
        <w:rPr>
          <w:lang w:val="ru-RU"/>
        </w:rPr>
        <w:t>Планиране</w:t>
      </w:r>
      <w:r w:rsidRPr="00C6013E">
        <w:t xml:space="preserve"> управлението на риска от наводнения за втория цикъл на прилагане на Д</w:t>
      </w:r>
      <w:r w:rsidR="004656DF">
        <w:t>ирективата з</w:t>
      </w:r>
      <w:r w:rsidRPr="00C6013E">
        <w:t>а наводненията, отчитайки влиянието на изменението на климата за четирите района за басейново управление, чрез разработване на Планове за управление на риска от наводнения за периода 2022-2027 г., включително на програми от мерки с участие на заинтересованите страни.</w:t>
      </w:r>
    </w:p>
    <w:p w14:paraId="3790F5D7" w14:textId="77777777" w:rsidR="00C6013E" w:rsidRPr="00C6013E" w:rsidRDefault="00C6013E" w:rsidP="007204CC">
      <w:pPr>
        <w:numPr>
          <w:ilvl w:val="0"/>
          <w:numId w:val="70"/>
        </w:numPr>
        <w:tabs>
          <w:tab w:val="num" w:pos="567"/>
          <w:tab w:val="num" w:pos="1418"/>
        </w:tabs>
        <w:spacing w:before="120"/>
        <w:ind w:left="567" w:hanging="283"/>
        <w:jc w:val="both"/>
        <w:rPr>
          <w:b/>
          <w:lang w:val="ru-RU"/>
        </w:rPr>
      </w:pPr>
      <w:r w:rsidRPr="009A1654">
        <w:rPr>
          <w:b/>
          <w:lang w:val="ru-RU"/>
        </w:rPr>
        <w:t>Постигнати</w:t>
      </w:r>
      <w:r w:rsidRPr="00C6013E">
        <w:rPr>
          <w:b/>
          <w:lang w:val="ru-RU"/>
        </w:rPr>
        <w:t xml:space="preserve"> резултати и </w:t>
      </w:r>
      <w:r>
        <w:rPr>
          <w:b/>
          <w:lang w:val="ru-RU"/>
        </w:rPr>
        <w:t xml:space="preserve">извършени </w:t>
      </w:r>
      <w:r w:rsidRPr="00C6013E">
        <w:rPr>
          <w:b/>
          <w:lang w:val="ru-RU"/>
        </w:rPr>
        <w:t xml:space="preserve">конкретни дейности </w:t>
      </w:r>
      <w:r>
        <w:rPr>
          <w:b/>
          <w:lang w:val="ru-RU"/>
        </w:rPr>
        <w:t>през отчетния период</w:t>
      </w:r>
      <w:r w:rsidRPr="00C6013E">
        <w:rPr>
          <w:b/>
          <w:lang w:val="ru-RU"/>
        </w:rPr>
        <w:t xml:space="preserve"> </w:t>
      </w:r>
    </w:p>
    <w:p w14:paraId="19D81E69" w14:textId="4B5C46F2" w:rsidR="009A1654" w:rsidRDefault="009A1654" w:rsidP="009A1654">
      <w:pPr>
        <w:spacing w:before="120"/>
        <w:jc w:val="both"/>
      </w:pPr>
      <w:r>
        <w:t xml:space="preserve">През отчетния период изпълнението на проект </w:t>
      </w:r>
      <w:r w:rsidRPr="009A1654">
        <w:t xml:space="preserve">„ПУРН – втори цикъл 2022-2027 г.“ </w:t>
      </w:r>
      <w:r>
        <w:t xml:space="preserve">приключи. Основната част от дейностите, включени в проекта, са изпълнени в рамките на </w:t>
      </w:r>
      <w:r w:rsidRPr="009A1654">
        <w:t>Споразумение за предоставяне на помощни услуги в подкрепа на изготвянето на ПУРБ и ПУРН за България между МОСВ и МБВР.</w:t>
      </w:r>
    </w:p>
    <w:p w14:paraId="131359D2" w14:textId="1192B868" w:rsidR="009A1654" w:rsidRDefault="009A1654" w:rsidP="009A1654">
      <w:pPr>
        <w:spacing w:before="120"/>
        <w:jc w:val="both"/>
      </w:pPr>
      <w:r>
        <w:t xml:space="preserve">В рамките на срока за обществени консултации (15 декември 2022 г. – 10 септември 2023 г.) са проведени общо 21 бр. дискусионни срещи: 5 бр. присъствени – 1 национална и 4 по райони за басейново управление, и 16 </w:t>
      </w:r>
      <w:r w:rsidR="008F279F">
        <w:t xml:space="preserve">бр. </w:t>
      </w:r>
      <w:r>
        <w:t xml:space="preserve">онлайн </w:t>
      </w:r>
      <w:r w:rsidR="008F279F">
        <w:t>–</w:t>
      </w:r>
      <w:r>
        <w:t xml:space="preserve"> по райони със значителен потенциален риск от наводнения (5 за ДРБУ; 3 за ЧРБУ; 5 за ИБРБУ и 3 за ЗБРБУ). В срещите участва</w:t>
      </w:r>
      <w:r w:rsidR="008F279F">
        <w:t>т</w:t>
      </w:r>
      <w:r>
        <w:t xml:space="preserve"> общо 811 представител</w:t>
      </w:r>
      <w:r w:rsidR="008F279F">
        <w:t>и</w:t>
      </w:r>
      <w:r>
        <w:t xml:space="preserve"> на заинтересованите страни, които имат отношение към разработването и прилагането на ПУРН </w:t>
      </w:r>
      <w:r w:rsidR="00C07727">
        <w:t>–</w:t>
      </w:r>
      <w:r>
        <w:t xml:space="preserve"> областни</w:t>
      </w:r>
      <w:r w:rsidR="00C07727">
        <w:t xml:space="preserve"> </w:t>
      </w:r>
      <w:r>
        <w:t>и общински администрации, научни институти и неправителствени организации. Поставените по време на дискусионните срещи въпроси, коментари и препоръки, както и получените писмени становища</w:t>
      </w:r>
      <w:r w:rsidR="00C07727">
        <w:t>,</w:t>
      </w:r>
      <w:r>
        <w:t xml:space="preserve"> </w:t>
      </w:r>
      <w:r w:rsidR="00C07727">
        <w:t>са</w:t>
      </w:r>
      <w:r>
        <w:t xml:space="preserve"> обсъдени и взети предвид при изготвяне</w:t>
      </w:r>
      <w:r w:rsidR="00C07727">
        <w:t>то</w:t>
      </w:r>
      <w:r>
        <w:t xml:space="preserve"> на финалните ПУРН 2022-2027 за </w:t>
      </w:r>
      <w:r w:rsidR="00C07727">
        <w:t>4-те</w:t>
      </w:r>
      <w:r>
        <w:t xml:space="preserve"> района за басейново управление. </w:t>
      </w:r>
    </w:p>
    <w:p w14:paraId="68697F30" w14:textId="04B7CC07" w:rsidR="009A1654" w:rsidRDefault="00C07727" w:rsidP="009A1654">
      <w:pPr>
        <w:spacing w:before="120"/>
        <w:jc w:val="both"/>
      </w:pPr>
      <w:r>
        <w:lastRenderedPageBreak/>
        <w:t>Изготвянето и публикуването на р</w:t>
      </w:r>
      <w:r w:rsidR="009A1654">
        <w:t>егистър на получените мнения и коментари от заинтересованите страни по време на консултациите и отразяването им във финалния вариант на ПУРН е ключов етап от провеждането на обществените консултации, който осигурява прозрачност на процеса и публичност на участието на заинтересованите страни и обществеността при подготовката на плановите документи.</w:t>
      </w:r>
    </w:p>
    <w:p w14:paraId="32415398" w14:textId="4636E798" w:rsidR="009A1654" w:rsidRDefault="009A1654" w:rsidP="009A1654">
      <w:pPr>
        <w:spacing w:before="120"/>
        <w:jc w:val="both"/>
      </w:pPr>
      <w:r>
        <w:t xml:space="preserve">За целите на обществените консултации </w:t>
      </w:r>
      <w:r w:rsidR="00C07727">
        <w:t>са</w:t>
      </w:r>
      <w:r>
        <w:t xml:space="preserve"> разработени и допълнителни материали, подпомагащи заинтересованите страни при разбирането на публикуваните ПУРН</w:t>
      </w:r>
      <w:r w:rsidR="00C07727">
        <w:t>:</w:t>
      </w:r>
      <w:r>
        <w:t xml:space="preserve"> Брошура, даваща резюмирана информация за ПУРН на достъпен език</w:t>
      </w:r>
      <w:r w:rsidR="00C07727">
        <w:t>,</w:t>
      </w:r>
      <w:r>
        <w:t xml:space="preserve"> и специално Приложение Л към ПУРН</w:t>
      </w:r>
      <w:r w:rsidR="00C07727">
        <w:t>,</w:t>
      </w:r>
      <w:r>
        <w:t xml:space="preserve"> предоставящо допълнително описание на </w:t>
      </w:r>
      <w:r w:rsidR="00C07727">
        <w:t>П</w:t>
      </w:r>
      <w:r>
        <w:t>рограмата от мерки в ПУРН с кратка информация</w:t>
      </w:r>
      <w:r w:rsidR="00C07727">
        <w:t>,</w:t>
      </w:r>
      <w:r>
        <w:t xml:space="preserve"> онагледена със снимков материал.</w:t>
      </w:r>
    </w:p>
    <w:p w14:paraId="046857E4" w14:textId="77777777" w:rsidR="00A71F89" w:rsidRDefault="009A1654" w:rsidP="009A1654">
      <w:pPr>
        <w:spacing w:before="120"/>
        <w:jc w:val="both"/>
      </w:pPr>
      <w:r>
        <w:t xml:space="preserve">В рамките на процедурата по Екологична оценка на проект ПУРН 2022-2027 г., на 27.09.2023 г. на интернет страницата на МОСВ и на съответната Басейнова дирекция за управление на водите са публикувани Съобщения за провеждане на консултации по проект ПУРН 2022-2027 г., Доклад за екологична оценка на ПУРН 2022-2027 г. с всички приложения към него, вкл. и Доклад за оценка на степента на въздействие. Проведени </w:t>
      </w:r>
      <w:r w:rsidR="00C07727">
        <w:t>са</w:t>
      </w:r>
      <w:r>
        <w:t xml:space="preserve"> консултации със заинтересованите страни и обществеността в 4-те района за басейново управление в рамките на 4 дискусионни срещи в периода 30.10 – 01.11.2023 г. </w:t>
      </w:r>
    </w:p>
    <w:p w14:paraId="591F4B2B" w14:textId="74C78774" w:rsidR="009A1654" w:rsidRDefault="009A1654" w:rsidP="009A1654">
      <w:pPr>
        <w:spacing w:before="120"/>
        <w:jc w:val="both"/>
      </w:pPr>
      <w:r>
        <w:t>С протокол от 06.11.2023 г. е приета Дейност 3 „Изготвяне на проект на Доклад за ЕО, вкл. ОС на проект на ПУРН за Дунавски, Черноморски, Източнобеломорски и Западнобеломорски райони за басейново управление и провеждане на консултации с обществеността, заинтересованите органи и трети лица по докладите за ЕО/ОС, които има вероятност да бъдат засегнати от плановете“ от Договор №</w:t>
      </w:r>
      <w:r w:rsidR="00A71F89">
        <w:t xml:space="preserve"> </w:t>
      </w:r>
      <w:r>
        <w:t>30-32/06.07.2022 г.</w:t>
      </w:r>
      <w:r w:rsidR="00A71F89">
        <w:t>,</w:t>
      </w:r>
      <w:r>
        <w:t xml:space="preserve"> сключен с „П-Юнайтед“ ЕООД</w:t>
      </w:r>
      <w:r w:rsidR="00A71F89">
        <w:t>.</w:t>
      </w:r>
    </w:p>
    <w:p w14:paraId="20939FF7" w14:textId="1AB4C1D9" w:rsidR="009A1654" w:rsidRDefault="009A1654" w:rsidP="009A1654">
      <w:pPr>
        <w:spacing w:before="120"/>
        <w:jc w:val="both"/>
      </w:pPr>
      <w:r>
        <w:t>С протокол от 08.11.2023 г. е приета Дейност 4 „Изготвяне на Доклад за ЕО, вкл. ОС на проект на ПУРН за Дунавски, Черноморски, Източнобеломорски и Западнобеломорски райони за басейново управление с отразени резултати от проведените обществени консултации с обществеността, заинтересованите органи и трети лица, които има вероятност да бъдат засегнати от плановете“ от Договор №</w:t>
      </w:r>
      <w:r w:rsidR="00A71F89">
        <w:t xml:space="preserve"> </w:t>
      </w:r>
      <w:r w:rsidR="005E1A9E">
        <w:t>30-32/06.07.2022 г</w:t>
      </w:r>
      <w:r>
        <w:t>.</w:t>
      </w:r>
    </w:p>
    <w:p w14:paraId="5A6C9D6C" w14:textId="24B2D69B" w:rsidR="009A1654" w:rsidRDefault="00A71F89" w:rsidP="009A1654">
      <w:pPr>
        <w:spacing w:before="120"/>
        <w:jc w:val="both"/>
      </w:pPr>
      <w:r>
        <w:t>На 01.12.</w:t>
      </w:r>
      <w:r w:rsidR="009A1654">
        <w:t>2023 г., на основание чл.</w:t>
      </w:r>
      <w:r>
        <w:t xml:space="preserve"> </w:t>
      </w:r>
      <w:r w:rsidR="009A1654">
        <w:t>26, ал.</w:t>
      </w:r>
      <w:r>
        <w:t xml:space="preserve"> </w:t>
      </w:r>
      <w:r w:rsidR="009A1654">
        <w:t xml:space="preserve">1 от Наредбата за условията и реда за извършване на екологична оценка на планове и програми (Наредбата за ЕО), </w:t>
      </w:r>
      <w:r>
        <w:t>са</w:t>
      </w:r>
      <w:r w:rsidR="009A1654">
        <w:t xml:space="preserve"> издадени становища по екологична оценка от министъра на околната среда и водите.</w:t>
      </w:r>
    </w:p>
    <w:p w14:paraId="13E01825" w14:textId="064F62A2" w:rsidR="009A1654" w:rsidRDefault="009A1654" w:rsidP="009A1654">
      <w:pPr>
        <w:spacing w:before="120"/>
        <w:jc w:val="both"/>
      </w:pPr>
      <w:r>
        <w:t xml:space="preserve">С протокол от 08.12.2023 г. е приета последната дейност 5 </w:t>
      </w:r>
      <w:r w:rsidR="005E1A9E">
        <w:t xml:space="preserve">от Договор Д-30-32/06.07.2022 г. </w:t>
      </w:r>
      <w:r>
        <w:t>– „Извършване на екологична оценка и оценка на съвместимост на проектите на ПУРН в Дунавски, Черноморски, Източнобеломорски и Западнобеломорски</w:t>
      </w:r>
      <w:r w:rsidR="005E1A9E">
        <w:t xml:space="preserve"> райони за басейново управление</w:t>
      </w:r>
      <w:r>
        <w:t>“</w:t>
      </w:r>
      <w:r w:rsidR="005E1A9E">
        <w:t>.</w:t>
      </w:r>
    </w:p>
    <w:p w14:paraId="170B0A1A" w14:textId="442B9E45" w:rsidR="009A1654" w:rsidRDefault="005E1A9E" w:rsidP="009A1654">
      <w:pPr>
        <w:spacing w:before="120"/>
        <w:jc w:val="both"/>
      </w:pPr>
      <w:r>
        <w:t>У</w:t>
      </w:r>
      <w:r w:rsidR="009A1654">
        <w:t>споредно с посочените по</w:t>
      </w:r>
      <w:r>
        <w:t>-</w:t>
      </w:r>
      <w:r w:rsidR="009A1654">
        <w:t xml:space="preserve">горе процедури </w:t>
      </w:r>
      <w:r>
        <w:t>е подготвена</w:t>
      </w:r>
      <w:r w:rsidR="009A1654">
        <w:t xml:space="preserve"> и необходимата информация за целите на докладване на плановите документи в Европейската информационна система за водите, така че </w:t>
      </w:r>
      <w:r>
        <w:t xml:space="preserve">до края на 2023 г. </w:t>
      </w:r>
      <w:r w:rsidR="009A1654">
        <w:t>страната изпълни ангажиментите си по чл.</w:t>
      </w:r>
      <w:r>
        <w:t xml:space="preserve"> </w:t>
      </w:r>
      <w:r w:rsidR="009A1654">
        <w:t>14, пар</w:t>
      </w:r>
      <w:r>
        <w:t>.</w:t>
      </w:r>
      <w:r w:rsidR="009A1654">
        <w:t xml:space="preserve"> 3 и чл.</w:t>
      </w:r>
      <w:r>
        <w:t xml:space="preserve"> </w:t>
      </w:r>
      <w:r w:rsidR="009A1654">
        <w:t>15, пар</w:t>
      </w:r>
      <w:r>
        <w:t>.</w:t>
      </w:r>
      <w:r w:rsidR="009A1654">
        <w:t xml:space="preserve"> 1 от Директивата за наводненията, с което се очаква процедурата за нарушение да бъде </w:t>
      </w:r>
      <w:r>
        <w:t>закрита</w:t>
      </w:r>
      <w:r w:rsidR="009A1654">
        <w:t>.</w:t>
      </w:r>
    </w:p>
    <w:p w14:paraId="23C3A99E" w14:textId="3198A8CA" w:rsidR="009A1654" w:rsidRDefault="005E1A9E" w:rsidP="009A1654">
      <w:pPr>
        <w:spacing w:before="120"/>
        <w:jc w:val="both"/>
      </w:pPr>
      <w:r>
        <w:t xml:space="preserve">ПУРН 2022-2027 г. за Дунавски, Черноморски, Източнобеломорски и Западнобеломорски райони за басейново управление </w:t>
      </w:r>
      <w:r w:rsidR="00A71F89" w:rsidRPr="005E1A9E">
        <w:t>са приети с решения на Министреския съвет № 937/28.12.2023 г., № 940/28.12.2023 г., № 941/28.1</w:t>
      </w:r>
      <w:r>
        <w:t>2.2023 г. и № 944/29.12.2023 г.</w:t>
      </w:r>
    </w:p>
    <w:p w14:paraId="406C98F8" w14:textId="63B558BC" w:rsidR="00E33516" w:rsidRPr="00DC2243" w:rsidRDefault="00A40A60" w:rsidP="00173655">
      <w:pPr>
        <w:numPr>
          <w:ilvl w:val="0"/>
          <w:numId w:val="18"/>
        </w:numPr>
        <w:spacing w:before="120"/>
        <w:ind w:left="567" w:hanging="425"/>
        <w:jc w:val="both"/>
      </w:pPr>
      <w:r w:rsidRPr="00A40A60">
        <w:rPr>
          <w:b/>
        </w:rPr>
        <w:t xml:space="preserve">Проект </w:t>
      </w:r>
      <w:r w:rsidRPr="00A40A60">
        <w:rPr>
          <w:b/>
          <w:bCs/>
        </w:rPr>
        <w:t>№ BG16M1</w:t>
      </w:r>
      <w:r w:rsidR="00AA7D90">
        <w:rPr>
          <w:b/>
          <w:bCs/>
        </w:rPr>
        <w:t>0P002-4.002-0001 „Създаване на С</w:t>
      </w:r>
      <w:r w:rsidRPr="00A40A60">
        <w:rPr>
          <w:b/>
          <w:bCs/>
        </w:rPr>
        <w:t>истема за управление на водите в басейна на р. Искър</w:t>
      </w:r>
      <w:r>
        <w:rPr>
          <w:b/>
          <w:bCs/>
        </w:rPr>
        <w:t xml:space="preserve"> </w:t>
      </w:r>
      <w:r w:rsidRPr="00A40A60">
        <w:rPr>
          <w:b/>
          <w:bCs/>
        </w:rPr>
        <w:t xml:space="preserve">(СУВ-БРИ) като първа фаза на </w:t>
      </w:r>
      <w:r w:rsidRPr="00A40A60">
        <w:rPr>
          <w:b/>
        </w:rPr>
        <w:t xml:space="preserve">Националната система за управление на водите в реално време </w:t>
      </w:r>
      <w:r>
        <w:rPr>
          <w:b/>
        </w:rPr>
        <w:t>(</w:t>
      </w:r>
      <w:r w:rsidRPr="00A40A60">
        <w:rPr>
          <w:b/>
          <w:bCs/>
        </w:rPr>
        <w:t>НСУВРВ</w:t>
      </w:r>
      <w:r>
        <w:rPr>
          <w:b/>
          <w:bCs/>
        </w:rPr>
        <w:t>)</w:t>
      </w:r>
      <w:r w:rsidRPr="00A40A60">
        <w:rPr>
          <w:b/>
          <w:bCs/>
        </w:rPr>
        <w:t>“</w:t>
      </w:r>
      <w:r>
        <w:rPr>
          <w:b/>
          <w:bCs/>
        </w:rPr>
        <w:t>,</w:t>
      </w:r>
      <w:r w:rsidR="00DC2243" w:rsidRPr="00DC2243">
        <w:t xml:space="preserve"> </w:t>
      </w:r>
      <w:r w:rsidR="003017B6" w:rsidRPr="00DC2243">
        <w:rPr>
          <w:b/>
          <w:bCs/>
        </w:rPr>
        <w:t>финансиран по ОПОС 2014-2020 г</w:t>
      </w:r>
      <w:r w:rsidR="003017B6">
        <w:rPr>
          <w:b/>
          <w:bCs/>
        </w:rPr>
        <w:t xml:space="preserve">., </w:t>
      </w:r>
      <w:r w:rsidR="00DC2243" w:rsidRPr="00DC2243">
        <w:rPr>
          <w:b/>
          <w:bCs/>
        </w:rPr>
        <w:t>с бенефициент дирекция УВ</w:t>
      </w:r>
      <w:r w:rsidR="00D07993">
        <w:rPr>
          <w:b/>
          <w:bCs/>
        </w:rPr>
        <w:t xml:space="preserve"> в МОСВ</w:t>
      </w:r>
      <w:r w:rsidR="00DC2243" w:rsidRPr="00DC2243">
        <w:rPr>
          <w:b/>
          <w:bCs/>
        </w:rPr>
        <w:t xml:space="preserve"> </w:t>
      </w:r>
    </w:p>
    <w:p w14:paraId="213540F5" w14:textId="77777777" w:rsidR="00E33516" w:rsidRPr="00A40A60" w:rsidRDefault="00E33516" w:rsidP="007204CC">
      <w:pPr>
        <w:numPr>
          <w:ilvl w:val="0"/>
          <w:numId w:val="70"/>
        </w:numPr>
        <w:tabs>
          <w:tab w:val="num" w:pos="567"/>
          <w:tab w:val="num" w:pos="1418"/>
        </w:tabs>
        <w:spacing w:before="120"/>
        <w:ind w:left="567" w:hanging="283"/>
        <w:jc w:val="both"/>
        <w:rPr>
          <w:b/>
          <w:lang w:val="ru-RU"/>
        </w:rPr>
      </w:pPr>
      <w:r w:rsidRPr="00A40A60">
        <w:rPr>
          <w:b/>
          <w:lang w:val="ru-RU"/>
        </w:rPr>
        <w:t xml:space="preserve">Цел на проекта </w:t>
      </w:r>
    </w:p>
    <w:p w14:paraId="1309A8D6" w14:textId="045464B5" w:rsidR="00E33516" w:rsidRDefault="00E33516" w:rsidP="00A40A60">
      <w:pPr>
        <w:tabs>
          <w:tab w:val="left" w:pos="0"/>
        </w:tabs>
        <w:spacing w:before="120"/>
        <w:jc w:val="both"/>
      </w:pPr>
      <w:r w:rsidRPr="00E33516">
        <w:t>Основната цел на проекта е управление и предотвратяване на риска от наводнения и настъпване на неблагоприятни последици за човешкото здраве и околна</w:t>
      </w:r>
      <w:r w:rsidR="00A40A60">
        <w:t>та</w:t>
      </w:r>
      <w:r w:rsidRPr="00E33516">
        <w:t xml:space="preserve"> среда</w:t>
      </w:r>
      <w:r w:rsidR="007B7342">
        <w:t>;</w:t>
      </w:r>
      <w:r w:rsidRPr="00E33516">
        <w:t xml:space="preserve"> </w:t>
      </w:r>
      <w:r w:rsidR="007B7342">
        <w:lastRenderedPageBreak/>
        <w:t>о</w:t>
      </w:r>
      <w:r w:rsidRPr="00E33516">
        <w:t xml:space="preserve">сигуряване на уеб-базирано наблюдение на бързо променящите се характеристики на водния цикъл (валежи, снеготопене, речен отток) и прогнозиране на речния отток с цел взимане на ефективни решения за управление и правилно разпределение на задачите между всички участващи в управлението и експлоатацията, държавните структури </w:t>
      </w:r>
      <w:r w:rsidR="00A40A60">
        <w:t>–</w:t>
      </w:r>
      <w:r w:rsidRPr="00E33516">
        <w:t xml:space="preserve"> МОСВ, БД, НИМХ, НЕК Е</w:t>
      </w:r>
      <w:r w:rsidR="00A40A60">
        <w:t>АД, „Напоителни системи" ЕАД, областни и о</w:t>
      </w:r>
      <w:r w:rsidRPr="00E33516">
        <w:t>бщински администрации и др. при високи води и в периоди на суша.</w:t>
      </w:r>
    </w:p>
    <w:p w14:paraId="749EC533" w14:textId="2E8CAEAE" w:rsidR="00AA7D90" w:rsidRDefault="00AA7D90" w:rsidP="00AA7D90">
      <w:pPr>
        <w:tabs>
          <w:tab w:val="left" w:pos="0"/>
        </w:tabs>
        <w:spacing w:before="120"/>
        <w:jc w:val="both"/>
      </w:pPr>
      <w:r>
        <w:t>Очакван резултат от изпълнението на проекта е изграждане</w:t>
      </w:r>
      <w:r w:rsidR="007B7342">
        <w:t>то</w:t>
      </w:r>
      <w:r>
        <w:t xml:space="preserve"> на Система за управление на водите в басейна на р. Искър. С изграждането на системата ще се подобри прогнозирането и ранното предупреждение при риск от наводнения, ще се намали риска от наводнения на районите, попадащи в басейна на р. Искър, и ще се повиши защитата на населението.</w:t>
      </w:r>
    </w:p>
    <w:p w14:paraId="0A001CDB" w14:textId="77777777" w:rsidR="00AA7D90" w:rsidRPr="00E33516" w:rsidRDefault="00AA7D90" w:rsidP="00AA7D90">
      <w:pPr>
        <w:tabs>
          <w:tab w:val="left" w:pos="0"/>
        </w:tabs>
        <w:spacing w:before="120"/>
        <w:jc w:val="both"/>
      </w:pPr>
      <w:r>
        <w:t>С Решение № 231/10.11.2021 г. на ръководителя на УО на ОПОС 2014-2020 г. срокът за физическото изпълнение на дейностите по проекта е удължен до края на м</w:t>
      </w:r>
      <w:r w:rsidR="00DC2243">
        <w:t>.</w:t>
      </w:r>
      <w:r>
        <w:t xml:space="preserve"> декември 2023 г.</w:t>
      </w:r>
    </w:p>
    <w:p w14:paraId="415FC39E" w14:textId="77777777" w:rsidR="003E3870" w:rsidRPr="00C6013E" w:rsidRDefault="003E3870" w:rsidP="007204CC">
      <w:pPr>
        <w:numPr>
          <w:ilvl w:val="0"/>
          <w:numId w:val="70"/>
        </w:numPr>
        <w:tabs>
          <w:tab w:val="num" w:pos="567"/>
          <w:tab w:val="num" w:pos="1418"/>
        </w:tabs>
        <w:spacing w:before="120"/>
        <w:ind w:left="567" w:hanging="283"/>
        <w:jc w:val="both"/>
        <w:rPr>
          <w:b/>
          <w:lang w:val="ru-RU"/>
        </w:rPr>
      </w:pPr>
      <w:r w:rsidRPr="00C6013E">
        <w:rPr>
          <w:b/>
          <w:lang w:val="ru-RU"/>
        </w:rPr>
        <w:t xml:space="preserve">Постигнати резултати и </w:t>
      </w:r>
      <w:r>
        <w:rPr>
          <w:b/>
          <w:lang w:val="ru-RU"/>
        </w:rPr>
        <w:t xml:space="preserve">извършени </w:t>
      </w:r>
      <w:r w:rsidRPr="00C6013E">
        <w:rPr>
          <w:b/>
          <w:lang w:val="ru-RU"/>
        </w:rPr>
        <w:t xml:space="preserve">конкретни дейности </w:t>
      </w:r>
      <w:r>
        <w:rPr>
          <w:b/>
          <w:lang w:val="ru-RU"/>
        </w:rPr>
        <w:t>през отчетния период</w:t>
      </w:r>
      <w:r w:rsidRPr="00C6013E">
        <w:rPr>
          <w:b/>
          <w:lang w:val="ru-RU"/>
        </w:rPr>
        <w:t xml:space="preserve"> </w:t>
      </w:r>
    </w:p>
    <w:p w14:paraId="350E2F40" w14:textId="675D10D2" w:rsidR="00D37ADD" w:rsidRDefault="00D37ADD" w:rsidP="00D37ADD">
      <w:pPr>
        <w:tabs>
          <w:tab w:val="left" w:pos="426"/>
        </w:tabs>
        <w:spacing w:before="120"/>
        <w:jc w:val="both"/>
        <w:rPr>
          <w:rFonts w:eastAsia="Calibri"/>
          <w:lang w:eastAsia="en-US"/>
        </w:rPr>
      </w:pPr>
      <w:r>
        <w:rPr>
          <w:rFonts w:eastAsia="Calibri"/>
          <w:lang w:eastAsia="en-US"/>
        </w:rPr>
        <w:t>През 2023 г. п</w:t>
      </w:r>
      <w:r w:rsidRPr="00D37ADD">
        <w:rPr>
          <w:rFonts w:eastAsia="Calibri"/>
          <w:lang w:eastAsia="en-US"/>
        </w:rPr>
        <w:t>риключи изпълнението на проект „Създаване на Система за управление на водите в басейна на река Искър (СУВ-БРИ) като първа фаза на Национална система за управление на водите в реално вре</w:t>
      </w:r>
      <w:r>
        <w:rPr>
          <w:rFonts w:eastAsia="Calibri"/>
          <w:lang w:eastAsia="en-US"/>
        </w:rPr>
        <w:t>ме (НСУВРВ)“.</w:t>
      </w:r>
    </w:p>
    <w:p w14:paraId="785B238C" w14:textId="3F2A2E06" w:rsidR="00D37ADD" w:rsidRDefault="00D37ADD" w:rsidP="00D37ADD">
      <w:pPr>
        <w:tabs>
          <w:tab w:val="left" w:pos="426"/>
        </w:tabs>
        <w:spacing w:before="120"/>
        <w:jc w:val="both"/>
        <w:rPr>
          <w:rFonts w:eastAsia="Calibri"/>
          <w:lang w:eastAsia="en-US"/>
        </w:rPr>
      </w:pPr>
      <w:r w:rsidRPr="00D37ADD">
        <w:rPr>
          <w:rFonts w:eastAsia="Calibri"/>
          <w:lang w:eastAsia="en-US"/>
        </w:rPr>
        <w:t>С подписан двустранен протокол на основание чл. 4, ал. 4.11 от Договор № Д-30-44/29.05.2019 г., сключен между МОСВ и ДЗЗД „Български поречия“, считано от 15.12.2022 г. е възобновен срока по договора и Изпълнителят пристъпи към изпълнение на Дейност 5 „Изграждане и внедряване на Система за управление на водите в б</w:t>
      </w:r>
      <w:r>
        <w:rPr>
          <w:rFonts w:eastAsia="Calibri"/>
          <w:lang w:eastAsia="en-US"/>
        </w:rPr>
        <w:t>а</w:t>
      </w:r>
      <w:r w:rsidR="00174F7D">
        <w:rPr>
          <w:rFonts w:eastAsia="Calibri"/>
          <w:lang w:eastAsia="en-US"/>
        </w:rPr>
        <w:t xml:space="preserve">сейна на река Искър (СУВ-БРИ)“. </w:t>
      </w:r>
      <w:r w:rsidRPr="00D37ADD">
        <w:rPr>
          <w:rFonts w:eastAsia="Calibri"/>
          <w:lang w:eastAsia="en-US"/>
        </w:rPr>
        <w:t>С протокол от 10.07.2023 г. Дейност 5</w:t>
      </w:r>
      <w:r>
        <w:rPr>
          <w:rFonts w:eastAsia="Calibri"/>
          <w:lang w:eastAsia="en-US"/>
        </w:rPr>
        <w:t xml:space="preserve"> е приета.</w:t>
      </w:r>
      <w:r w:rsidRPr="00D37ADD">
        <w:rPr>
          <w:rFonts w:eastAsia="Calibri"/>
          <w:lang w:eastAsia="en-US"/>
        </w:rPr>
        <w:t xml:space="preserve"> Системата е изградена, като е доставено, монтирано и пуснато в експлоатация оборудването. Системата включва информация от съществуващи мониторингови станции на НИМХ</w:t>
      </w:r>
      <w:r w:rsidR="00174F7D">
        <w:rPr>
          <w:rFonts w:eastAsia="Calibri"/>
          <w:lang w:eastAsia="en-US"/>
        </w:rPr>
        <w:t>.</w:t>
      </w:r>
      <w:r w:rsidRPr="00D37ADD">
        <w:rPr>
          <w:rFonts w:eastAsia="Calibri"/>
          <w:lang w:eastAsia="en-US"/>
        </w:rPr>
        <w:t xml:space="preserve"> </w:t>
      </w:r>
      <w:r w:rsidR="00174F7D">
        <w:rPr>
          <w:rFonts w:eastAsia="Calibri"/>
          <w:lang w:eastAsia="en-US"/>
        </w:rPr>
        <w:t>И</w:t>
      </w:r>
      <w:r w:rsidRPr="00D37ADD">
        <w:rPr>
          <w:rFonts w:eastAsia="Calibri"/>
          <w:lang w:eastAsia="en-US"/>
        </w:rPr>
        <w:t>звършена</w:t>
      </w:r>
      <w:r w:rsidR="00174F7D">
        <w:rPr>
          <w:rFonts w:eastAsia="Calibri"/>
          <w:lang w:eastAsia="en-US"/>
        </w:rPr>
        <w:t xml:space="preserve"> е</w:t>
      </w:r>
      <w:r w:rsidRPr="00D37ADD">
        <w:rPr>
          <w:rFonts w:eastAsia="Calibri"/>
          <w:lang w:eastAsia="en-US"/>
        </w:rPr>
        <w:t xml:space="preserve"> подмяна на 5 бр. нивомерни станции по реките Блато, Владайска, Матица, Искър и Палакария и </w:t>
      </w:r>
      <w:r w:rsidR="00174F7D">
        <w:rPr>
          <w:rFonts w:eastAsia="Calibri"/>
          <w:lang w:eastAsia="en-US"/>
        </w:rPr>
        <w:t xml:space="preserve">са </w:t>
      </w:r>
      <w:r w:rsidRPr="00D37ADD">
        <w:rPr>
          <w:rFonts w:eastAsia="Calibri"/>
          <w:lang w:eastAsia="en-US"/>
        </w:rPr>
        <w:t>поставени 3 бр</w:t>
      </w:r>
      <w:r w:rsidR="00174F7D">
        <w:rPr>
          <w:rFonts w:eastAsia="Calibri"/>
          <w:lang w:eastAsia="en-US"/>
        </w:rPr>
        <w:t>.</w:t>
      </w:r>
      <w:r w:rsidRPr="00D37ADD">
        <w:rPr>
          <w:rFonts w:eastAsia="Calibri"/>
          <w:lang w:eastAsia="en-US"/>
        </w:rPr>
        <w:t xml:space="preserve"> нови нивомерни станции по язовирите „Искър“, „Панчарево“ и „Огняново“.</w:t>
      </w:r>
    </w:p>
    <w:p w14:paraId="0646526A" w14:textId="008599FE" w:rsidR="00174F7D" w:rsidRDefault="00174F7D" w:rsidP="00174F7D">
      <w:pPr>
        <w:tabs>
          <w:tab w:val="left" w:pos="426"/>
        </w:tabs>
        <w:spacing w:before="120"/>
        <w:jc w:val="both"/>
        <w:rPr>
          <w:rFonts w:eastAsia="Calibri"/>
          <w:lang w:eastAsia="en-US"/>
        </w:rPr>
      </w:pPr>
      <w:r w:rsidRPr="00174F7D">
        <w:rPr>
          <w:rFonts w:eastAsia="Calibri"/>
          <w:lang w:eastAsia="en-US"/>
        </w:rPr>
        <w:t xml:space="preserve">Назначени </w:t>
      </w:r>
      <w:r>
        <w:rPr>
          <w:rFonts w:eastAsia="Calibri"/>
          <w:lang w:eastAsia="en-US"/>
        </w:rPr>
        <w:t>са</w:t>
      </w:r>
      <w:r w:rsidRPr="00174F7D">
        <w:rPr>
          <w:rFonts w:eastAsia="Calibri"/>
          <w:lang w:eastAsia="en-US"/>
        </w:rPr>
        <w:t xml:space="preserve"> експерти със съответна експертиза, притежаващи висока квалификация и богат опит в математическа и техническа обработка и контрол на данни и измервания, моделиране на хидроложки и хидравлични процеси, прогнозиране на ресурси, визуализиране на данни с различно предназначение, в това число ГИС технологии. Сформираната комисия извърши преглед на съответствието на изпълнението на системата със заложените в техническото задание параметри, проведе тестване на системата, изготви мониторингов план и извърши мониторинг на системата.</w:t>
      </w:r>
    </w:p>
    <w:p w14:paraId="20715A8D" w14:textId="44FA7012" w:rsidR="00174F7D" w:rsidRDefault="00174F7D" w:rsidP="00174F7D">
      <w:pPr>
        <w:tabs>
          <w:tab w:val="left" w:pos="426"/>
        </w:tabs>
        <w:spacing w:before="120"/>
        <w:jc w:val="both"/>
        <w:rPr>
          <w:rFonts w:eastAsia="Calibri"/>
          <w:lang w:eastAsia="en-US"/>
        </w:rPr>
      </w:pPr>
      <w:r>
        <w:rPr>
          <w:rFonts w:eastAsia="Calibri"/>
          <w:lang w:eastAsia="en-US"/>
        </w:rPr>
        <w:t xml:space="preserve">Изпълнена </w:t>
      </w:r>
      <w:r w:rsidRPr="00174F7D">
        <w:rPr>
          <w:rFonts w:eastAsia="Calibri"/>
          <w:lang w:eastAsia="en-US"/>
        </w:rPr>
        <w:t>е  Дейност 10 по проекта – „Пилотна експлоатация и мониторинг на СУВ</w:t>
      </w:r>
      <w:r>
        <w:rPr>
          <w:rFonts w:eastAsia="Calibri"/>
          <w:lang w:eastAsia="en-US"/>
        </w:rPr>
        <w:t>-</w:t>
      </w:r>
      <w:r w:rsidRPr="00174F7D">
        <w:rPr>
          <w:rFonts w:eastAsia="Calibri"/>
          <w:lang w:eastAsia="en-US"/>
        </w:rPr>
        <w:t>БРИ“</w:t>
      </w:r>
      <w:r>
        <w:rPr>
          <w:rFonts w:eastAsia="Calibri"/>
          <w:lang w:eastAsia="en-US"/>
        </w:rPr>
        <w:t xml:space="preserve">, за целите на което </w:t>
      </w:r>
      <w:r w:rsidRPr="00174F7D">
        <w:rPr>
          <w:rFonts w:eastAsia="Calibri"/>
          <w:lang w:eastAsia="en-US"/>
        </w:rPr>
        <w:t xml:space="preserve">е сформирано аналитично звено, включващо експерти от дирекция </w:t>
      </w:r>
      <w:r>
        <w:rPr>
          <w:rFonts w:eastAsia="Calibri"/>
          <w:lang w:eastAsia="en-US"/>
        </w:rPr>
        <w:t>УВ</w:t>
      </w:r>
      <w:r w:rsidRPr="00174F7D">
        <w:rPr>
          <w:rFonts w:eastAsia="Calibri"/>
          <w:lang w:eastAsia="en-US"/>
        </w:rPr>
        <w:t xml:space="preserve"> и външни експерти. В хода на изпълнение на дейността </w:t>
      </w:r>
      <w:r>
        <w:rPr>
          <w:rFonts w:eastAsia="Calibri"/>
          <w:lang w:eastAsia="en-US"/>
        </w:rPr>
        <w:t>са извършени</w:t>
      </w:r>
      <w:r w:rsidRPr="00174F7D">
        <w:rPr>
          <w:rFonts w:eastAsia="Calibri"/>
          <w:lang w:eastAsia="en-US"/>
        </w:rPr>
        <w:t xml:space="preserve"> мониторинг и пилотна експлоатация на системата с цел осигуряване на качество при работата ѝ и изчистване на възможни проблемн</w:t>
      </w:r>
      <w:r>
        <w:rPr>
          <w:rFonts w:eastAsia="Calibri"/>
          <w:lang w:eastAsia="en-US"/>
        </w:rPr>
        <w:t>и области при функционирането ѝ</w:t>
      </w:r>
      <w:r w:rsidRPr="00174F7D">
        <w:rPr>
          <w:rFonts w:eastAsia="Calibri"/>
          <w:lang w:eastAsia="en-US"/>
        </w:rPr>
        <w:t>.</w:t>
      </w:r>
    </w:p>
    <w:p w14:paraId="56AA3DF3" w14:textId="5F68B961" w:rsidR="00174F7D" w:rsidRDefault="00174F7D" w:rsidP="00174F7D">
      <w:pPr>
        <w:tabs>
          <w:tab w:val="left" w:pos="426"/>
        </w:tabs>
        <w:spacing w:before="120"/>
        <w:jc w:val="both"/>
        <w:rPr>
          <w:rFonts w:eastAsia="Calibri"/>
          <w:lang w:eastAsia="en-US"/>
        </w:rPr>
      </w:pPr>
      <w:r w:rsidRPr="00174F7D">
        <w:rPr>
          <w:rFonts w:eastAsia="Calibri"/>
          <w:lang w:eastAsia="en-US"/>
        </w:rPr>
        <w:t>Системата за управление на водите</w:t>
      </w:r>
      <w:r>
        <w:rPr>
          <w:rFonts w:eastAsia="Calibri"/>
          <w:lang w:eastAsia="en-US"/>
        </w:rPr>
        <w:t xml:space="preserve"> в басейна на река Искър </w:t>
      </w:r>
      <w:r w:rsidRPr="00174F7D">
        <w:rPr>
          <w:rFonts w:eastAsia="Calibri"/>
          <w:lang w:eastAsia="en-US"/>
        </w:rPr>
        <w:t xml:space="preserve">е представена на обществеността и основните заинтересованите страни на проведени конференции в гр. Своге и с. Трудовец и на заключителна пресконференция </w:t>
      </w:r>
      <w:r>
        <w:rPr>
          <w:rFonts w:eastAsia="Calibri"/>
          <w:lang w:eastAsia="en-US"/>
        </w:rPr>
        <w:t xml:space="preserve">в гр. София. Системата </w:t>
      </w:r>
      <w:r w:rsidRPr="00174F7D">
        <w:rPr>
          <w:rFonts w:eastAsia="Calibri"/>
          <w:lang w:eastAsia="en-US"/>
        </w:rPr>
        <w:t xml:space="preserve">е популяризирана и чрез излъчените видео и аудио клипове по </w:t>
      </w:r>
      <w:r>
        <w:rPr>
          <w:rFonts w:eastAsia="Calibri"/>
          <w:lang w:eastAsia="en-US"/>
        </w:rPr>
        <w:t>БНТ и БНР</w:t>
      </w:r>
      <w:r w:rsidRPr="00174F7D">
        <w:rPr>
          <w:rFonts w:eastAsia="Calibri"/>
          <w:lang w:eastAsia="en-US"/>
        </w:rPr>
        <w:t>.</w:t>
      </w:r>
    </w:p>
    <w:p w14:paraId="4F9CA890" w14:textId="00762DDD" w:rsidR="00174F7D" w:rsidRPr="00174F7D" w:rsidRDefault="00174F7D" w:rsidP="00174F7D">
      <w:pPr>
        <w:tabs>
          <w:tab w:val="left" w:pos="426"/>
        </w:tabs>
        <w:spacing w:before="120"/>
        <w:jc w:val="both"/>
        <w:rPr>
          <w:rFonts w:eastAsia="Calibri"/>
          <w:lang w:eastAsia="en-US"/>
        </w:rPr>
      </w:pPr>
      <w:r>
        <w:rPr>
          <w:rFonts w:eastAsia="Calibri"/>
          <w:lang w:eastAsia="en-US"/>
        </w:rPr>
        <w:t>СУВ-БРИ</w:t>
      </w:r>
      <w:r w:rsidRPr="00174F7D">
        <w:rPr>
          <w:rFonts w:eastAsia="Calibri"/>
          <w:lang w:eastAsia="en-US"/>
        </w:rPr>
        <w:t xml:space="preserve"> обобщава и визуализира всички събрани в </w:t>
      </w:r>
      <w:r>
        <w:rPr>
          <w:rFonts w:eastAsia="Calibri"/>
          <w:lang w:eastAsia="en-US"/>
        </w:rPr>
        <w:t>нея</w:t>
      </w:r>
      <w:r w:rsidRPr="00174F7D">
        <w:rPr>
          <w:rFonts w:eastAsia="Calibri"/>
          <w:lang w:eastAsia="en-US"/>
        </w:rPr>
        <w:t xml:space="preserve"> данни – данни</w:t>
      </w:r>
      <w:r>
        <w:rPr>
          <w:rFonts w:eastAsia="Calibri"/>
          <w:lang w:eastAsia="en-US"/>
        </w:rPr>
        <w:t>,</w:t>
      </w:r>
      <w:r w:rsidRPr="00174F7D">
        <w:rPr>
          <w:rFonts w:eastAsia="Calibri"/>
          <w:lang w:eastAsia="en-US"/>
        </w:rPr>
        <w:t xml:space="preserve"> получени чрез интеграциите на системата и </w:t>
      </w:r>
      <w:r>
        <w:rPr>
          <w:rFonts w:eastAsia="Calibri"/>
          <w:lang w:eastAsia="en-US"/>
        </w:rPr>
        <w:t>данните, които системата събира, като</w:t>
      </w:r>
      <w:r w:rsidRPr="00174F7D">
        <w:rPr>
          <w:rFonts w:eastAsia="Calibri"/>
          <w:lang w:eastAsia="en-US"/>
        </w:rPr>
        <w:t xml:space="preserve"> </w:t>
      </w:r>
      <w:r>
        <w:rPr>
          <w:rFonts w:eastAsia="Calibri"/>
          <w:lang w:eastAsia="en-US"/>
        </w:rPr>
        <w:t>д</w:t>
      </w:r>
      <w:r w:rsidRPr="00174F7D">
        <w:rPr>
          <w:rFonts w:eastAsia="Calibri"/>
          <w:lang w:eastAsia="en-US"/>
        </w:rPr>
        <w:t>ава възможност за обстойни анализи, които биха помогнали на потребителите при вземане на информирано решение и намаляване на риска от наводнения в четири района със значителен потенциален риск от наводнения, попадащи в басейна на река Искър. Чрез централизираното събиране, обработване и анализ на информацията в реално време се осигурява възможност за вземане на ефективни решения за управление и правилно разпределение на задачите между всички участници в процеса по управление, мониторинг на водите и стопанисване на водностопанските системи.</w:t>
      </w:r>
    </w:p>
    <w:p w14:paraId="0526F6BC" w14:textId="578835F2" w:rsidR="003C742E" w:rsidRPr="003C742E" w:rsidRDefault="003C742E" w:rsidP="00173655">
      <w:pPr>
        <w:numPr>
          <w:ilvl w:val="0"/>
          <w:numId w:val="18"/>
        </w:numPr>
        <w:spacing w:before="120"/>
        <w:ind w:left="567" w:hanging="425"/>
        <w:jc w:val="both"/>
        <w:rPr>
          <w:b/>
        </w:rPr>
      </w:pPr>
      <w:r w:rsidRPr="007C3C46">
        <w:rPr>
          <w:b/>
        </w:rPr>
        <w:lastRenderedPageBreak/>
        <w:t>Проект</w:t>
      </w:r>
      <w:r w:rsidRPr="003C742E">
        <w:rPr>
          <w:b/>
        </w:rPr>
        <w:t xml:space="preserve"> </w:t>
      </w:r>
      <w:r>
        <w:rPr>
          <w:b/>
        </w:rPr>
        <w:t>„</w:t>
      </w:r>
      <w:r w:rsidRPr="003C742E">
        <w:rPr>
          <w:b/>
        </w:rPr>
        <w:t>Интегрирани действия за съвместна координация и реакция за намаляване на риска от наводнения в трансграничната зона</w:t>
      </w:r>
      <w:r>
        <w:rPr>
          <w:b/>
        </w:rPr>
        <w:t xml:space="preserve">“ </w:t>
      </w:r>
      <w:r w:rsidRPr="003C742E">
        <w:rPr>
          <w:b/>
        </w:rPr>
        <w:t xml:space="preserve">(FLOODGUARD), </w:t>
      </w:r>
      <w:r w:rsidR="007F57E2" w:rsidRPr="003C742E">
        <w:rPr>
          <w:b/>
        </w:rPr>
        <w:t xml:space="preserve">финансиран по Програма за трансгранично сътрудничество </w:t>
      </w:r>
      <w:r w:rsidR="007F57E2">
        <w:rPr>
          <w:b/>
        </w:rPr>
        <w:t>ИНТЕРРЕГ</w:t>
      </w:r>
      <w:r w:rsidR="007F57E2" w:rsidRPr="003C742E">
        <w:rPr>
          <w:b/>
        </w:rPr>
        <w:t xml:space="preserve"> V-A Гърция-България 2014-2020</w:t>
      </w:r>
      <w:r w:rsidR="007F57E2">
        <w:rPr>
          <w:b/>
        </w:rPr>
        <w:t>,</w:t>
      </w:r>
      <w:r w:rsidR="007F57E2" w:rsidRPr="003C742E">
        <w:rPr>
          <w:b/>
        </w:rPr>
        <w:t xml:space="preserve"> </w:t>
      </w:r>
      <w:r w:rsidR="007F57E2">
        <w:rPr>
          <w:b/>
        </w:rPr>
        <w:t>с бенефициент ГД ПБЗН в МВР</w:t>
      </w:r>
      <w:r w:rsidRPr="003C742E">
        <w:rPr>
          <w:b/>
        </w:rPr>
        <w:t xml:space="preserve"> </w:t>
      </w:r>
    </w:p>
    <w:p w14:paraId="42D42F29" w14:textId="77777777" w:rsidR="003C742E" w:rsidRPr="003C742E" w:rsidRDefault="003C742E" w:rsidP="003C742E">
      <w:pPr>
        <w:tabs>
          <w:tab w:val="left" w:pos="658"/>
        </w:tabs>
        <w:autoSpaceDE w:val="0"/>
        <w:autoSpaceDN w:val="0"/>
        <w:adjustRightInd w:val="0"/>
        <w:spacing w:before="120"/>
        <w:jc w:val="both"/>
      </w:pPr>
      <w:r w:rsidRPr="003C742E">
        <w:t xml:space="preserve">Проектът се изпълнява в </w:t>
      </w:r>
      <w:r>
        <w:t>партньорство с Главна дирекция „</w:t>
      </w:r>
      <w:r w:rsidRPr="003C742E">
        <w:t>Пожарна безо</w:t>
      </w:r>
      <w:r>
        <w:t>пасност и защита на населението“</w:t>
      </w:r>
      <w:r w:rsidRPr="003C742E">
        <w:t xml:space="preserve"> </w:t>
      </w:r>
      <w:r w:rsidR="00E210A9">
        <w:t>в</w:t>
      </w:r>
      <w:r w:rsidRPr="003C742E">
        <w:t xml:space="preserve"> МВР </w:t>
      </w:r>
      <w:r w:rsidR="00E210A9">
        <w:t>(</w:t>
      </w:r>
      <w:r w:rsidRPr="003C742E">
        <w:t>водещ партньор</w:t>
      </w:r>
      <w:r w:rsidR="00E210A9">
        <w:t>)</w:t>
      </w:r>
      <w:r w:rsidRPr="003C742E">
        <w:t>, БД</w:t>
      </w:r>
      <w:r w:rsidR="00E210A9">
        <w:t xml:space="preserve"> </w:t>
      </w:r>
      <w:r w:rsidRPr="003C742E">
        <w:t>ИБР, БД</w:t>
      </w:r>
      <w:r w:rsidR="00E210A9">
        <w:t xml:space="preserve"> </w:t>
      </w:r>
      <w:r w:rsidRPr="003C742E">
        <w:t>ЗБР, НИМХ, Областна администрация Благоевград, Министерство на енергетиката и Децентрализирана администрация на Македония и Тракия от Гърция.</w:t>
      </w:r>
    </w:p>
    <w:p w14:paraId="61221FD2" w14:textId="77777777" w:rsidR="003C742E" w:rsidRPr="006F2FCA" w:rsidRDefault="003C742E" w:rsidP="006F2FCA">
      <w:pPr>
        <w:spacing w:before="120"/>
        <w:jc w:val="both"/>
        <w:rPr>
          <w:rFonts w:eastAsia="Calibri"/>
          <w:lang w:val="ru-RU" w:eastAsia="en-US"/>
        </w:rPr>
      </w:pPr>
      <w:r w:rsidRPr="006F2FCA">
        <w:rPr>
          <w:lang w:val="ru-RU"/>
        </w:rPr>
        <w:t xml:space="preserve">Обща стойност на проекта </w:t>
      </w:r>
      <w:r w:rsidR="006F2FCA">
        <w:rPr>
          <w:lang w:val="ru-RU"/>
        </w:rPr>
        <w:t xml:space="preserve">– </w:t>
      </w:r>
      <w:r w:rsidRPr="006F2FCA">
        <w:rPr>
          <w:lang w:val="ru-RU"/>
        </w:rPr>
        <w:t>8 767 121 лв. (</w:t>
      </w:r>
      <w:r w:rsidRPr="006F2FCA">
        <w:rPr>
          <w:rFonts w:eastAsia="Calibri"/>
          <w:lang w:eastAsia="en-US"/>
        </w:rPr>
        <w:t>4</w:t>
      </w:r>
      <w:r w:rsidRPr="006F2FCA">
        <w:rPr>
          <w:rFonts w:eastAsia="Calibri"/>
          <w:lang w:val="ru-RU" w:eastAsia="en-US"/>
        </w:rPr>
        <w:t xml:space="preserve"> </w:t>
      </w:r>
      <w:r w:rsidRPr="006F2FCA">
        <w:rPr>
          <w:rFonts w:eastAsia="Calibri"/>
          <w:lang w:eastAsia="en-US"/>
        </w:rPr>
        <w:t>482</w:t>
      </w:r>
      <w:r w:rsidRPr="006F2FCA">
        <w:rPr>
          <w:rFonts w:eastAsia="Calibri"/>
          <w:lang w:val="ru-RU" w:eastAsia="en-US"/>
        </w:rPr>
        <w:t xml:space="preserve"> </w:t>
      </w:r>
      <w:r w:rsidRPr="006F2FCA">
        <w:rPr>
          <w:rFonts w:eastAsia="Calibri"/>
          <w:lang w:eastAsia="en-US"/>
        </w:rPr>
        <w:t>557,86 евро</w:t>
      </w:r>
      <w:r w:rsidRPr="006F2FCA">
        <w:rPr>
          <w:rFonts w:eastAsia="Calibri"/>
          <w:lang w:val="ru-RU" w:eastAsia="en-US"/>
        </w:rPr>
        <w:t>)</w:t>
      </w:r>
      <w:r w:rsidR="006F2FCA">
        <w:rPr>
          <w:rFonts w:eastAsia="Calibri"/>
          <w:lang w:val="ru-RU" w:eastAsia="en-US"/>
        </w:rPr>
        <w:t>;</w:t>
      </w:r>
    </w:p>
    <w:p w14:paraId="752B92A7" w14:textId="77777777" w:rsidR="003C742E" w:rsidRPr="006F2FCA" w:rsidRDefault="003C742E" w:rsidP="003C742E">
      <w:pPr>
        <w:tabs>
          <w:tab w:val="left" w:pos="658"/>
        </w:tabs>
        <w:autoSpaceDE w:val="0"/>
        <w:autoSpaceDN w:val="0"/>
        <w:adjustRightInd w:val="0"/>
      </w:pPr>
      <w:r w:rsidRPr="006F2FCA">
        <w:t>Бюджет на БД</w:t>
      </w:r>
      <w:r w:rsidR="006F2FCA">
        <w:t xml:space="preserve"> ИБР по проекта – </w:t>
      </w:r>
      <w:r w:rsidRPr="006F2FCA">
        <w:t>490 843,33 лв.</w:t>
      </w:r>
      <w:r w:rsidR="006F2FCA">
        <w:t>;</w:t>
      </w:r>
    </w:p>
    <w:p w14:paraId="23A608EE" w14:textId="77777777" w:rsidR="003C742E" w:rsidRPr="006F2FCA" w:rsidRDefault="003C742E" w:rsidP="003C742E">
      <w:pPr>
        <w:tabs>
          <w:tab w:val="left" w:pos="658"/>
        </w:tabs>
        <w:autoSpaceDE w:val="0"/>
        <w:autoSpaceDN w:val="0"/>
        <w:adjustRightInd w:val="0"/>
      </w:pPr>
      <w:r w:rsidRPr="006F2FCA">
        <w:t>Бюджет на БД</w:t>
      </w:r>
      <w:r w:rsidR="006F2FCA">
        <w:t xml:space="preserve"> </w:t>
      </w:r>
      <w:r w:rsidRPr="006F2FCA">
        <w:t>ЗБР</w:t>
      </w:r>
      <w:r w:rsidR="006F2FCA">
        <w:t xml:space="preserve"> –</w:t>
      </w:r>
      <w:r w:rsidRPr="006F2FCA">
        <w:t xml:space="preserve"> 54 172,92 евро.</w:t>
      </w:r>
    </w:p>
    <w:p w14:paraId="33B15A78" w14:textId="77777777" w:rsidR="003C742E" w:rsidRPr="003C742E" w:rsidRDefault="003C742E" w:rsidP="006F2FCA">
      <w:pPr>
        <w:tabs>
          <w:tab w:val="left" w:pos="0"/>
        </w:tabs>
        <w:spacing w:before="120"/>
        <w:jc w:val="both"/>
        <w:rPr>
          <w:b/>
          <w:lang w:val="ru-RU"/>
        </w:rPr>
      </w:pPr>
      <w:r w:rsidRPr="003C742E">
        <w:t>Финансирането на дейностите по проекта за БД</w:t>
      </w:r>
      <w:r w:rsidR="006F2FCA">
        <w:t xml:space="preserve"> </w:t>
      </w:r>
      <w:r w:rsidRPr="003C742E">
        <w:t>ИБР и БД</w:t>
      </w:r>
      <w:r w:rsidR="006F2FCA">
        <w:t xml:space="preserve"> </w:t>
      </w:r>
      <w:r w:rsidRPr="003C742E">
        <w:t xml:space="preserve">ЗБР е </w:t>
      </w:r>
      <w:r w:rsidR="006F2FCA">
        <w:t>със</w:t>
      </w:r>
      <w:r w:rsidRPr="003C742E">
        <w:t xml:space="preserve"> средства </w:t>
      </w:r>
      <w:r w:rsidR="006F2FCA">
        <w:t>от</w:t>
      </w:r>
      <w:r w:rsidRPr="003C742E">
        <w:t xml:space="preserve"> </w:t>
      </w:r>
      <w:r w:rsidR="006F2FCA">
        <w:t>ЕФРР</w:t>
      </w:r>
      <w:r w:rsidRPr="003C742E">
        <w:t xml:space="preserve"> в размер </w:t>
      </w:r>
      <w:r w:rsidR="006F2FCA">
        <w:t xml:space="preserve">на </w:t>
      </w:r>
      <w:r w:rsidRPr="003C742E">
        <w:t>85% и национално съфинансиране в размер на 15</w:t>
      </w:r>
      <w:r w:rsidR="006F2FCA">
        <w:t xml:space="preserve">% – </w:t>
      </w:r>
      <w:r w:rsidRPr="003C742E">
        <w:t>от</w:t>
      </w:r>
      <w:r w:rsidR="006F2FCA">
        <w:t xml:space="preserve"> </w:t>
      </w:r>
      <w:r w:rsidRPr="003C742E">
        <w:t>бюджета на българската държава чрез МРРБ. Средствата от ЕФРР ще бъдат възстановявани на БД</w:t>
      </w:r>
      <w:r w:rsidR="006F2FCA">
        <w:t xml:space="preserve"> </w:t>
      </w:r>
      <w:r w:rsidRPr="003C742E">
        <w:t>ИБР и БД</w:t>
      </w:r>
      <w:r w:rsidR="006F2FCA">
        <w:t xml:space="preserve"> </w:t>
      </w:r>
      <w:r w:rsidRPr="003C742E">
        <w:t>ЗБР от Управляващия орган на Програмата чрез водещия партньор.</w:t>
      </w:r>
    </w:p>
    <w:p w14:paraId="35E8766D" w14:textId="77777777" w:rsidR="006F2FCA" w:rsidRPr="00A40A60" w:rsidRDefault="006F2FCA" w:rsidP="007204CC">
      <w:pPr>
        <w:numPr>
          <w:ilvl w:val="0"/>
          <w:numId w:val="70"/>
        </w:numPr>
        <w:tabs>
          <w:tab w:val="num" w:pos="567"/>
          <w:tab w:val="num" w:pos="1418"/>
        </w:tabs>
        <w:spacing w:before="120"/>
        <w:ind w:left="567" w:hanging="283"/>
        <w:jc w:val="both"/>
        <w:rPr>
          <w:b/>
          <w:lang w:val="ru-RU"/>
        </w:rPr>
      </w:pPr>
      <w:r w:rsidRPr="00A40A60">
        <w:rPr>
          <w:b/>
          <w:lang w:val="ru-RU"/>
        </w:rPr>
        <w:t xml:space="preserve">Цел на проекта </w:t>
      </w:r>
    </w:p>
    <w:p w14:paraId="3213FC5B" w14:textId="19FF4932" w:rsidR="003C742E" w:rsidRDefault="006F2FCA" w:rsidP="006F2FCA">
      <w:pPr>
        <w:tabs>
          <w:tab w:val="left" w:pos="851"/>
        </w:tabs>
        <w:spacing w:before="120"/>
        <w:jc w:val="both"/>
        <w:rPr>
          <w:rFonts w:eastAsia="Calibri"/>
        </w:rPr>
      </w:pPr>
      <w:r>
        <w:rPr>
          <w:rFonts w:eastAsia="Calibri"/>
        </w:rPr>
        <w:t>В</w:t>
      </w:r>
      <w:r w:rsidR="003C742E" w:rsidRPr="003C742E">
        <w:rPr>
          <w:rFonts w:eastAsia="Calibri"/>
        </w:rPr>
        <w:t>ъвеждане на общ институционален подход за оценка, планиране, предотвратяване и борба с наводненията; увеличаване на техническия и административния капацитет на службите за защита на населението за съвместни действия в областта на готовността и реагирането в случаи на наводнения; въвеждане на ефективни структури и системи за обмен на информация; повишаване на осведомеността, обучение, техническо оборудване, разработване на ИТ и комуникационни системи, надграждане на съществуващите системи за ранно предупреждение и др.</w:t>
      </w:r>
    </w:p>
    <w:p w14:paraId="71A7C313" w14:textId="7025BCEB" w:rsidR="00011EF6" w:rsidRPr="003C742E" w:rsidRDefault="00011EF6" w:rsidP="006F2FCA">
      <w:pPr>
        <w:tabs>
          <w:tab w:val="left" w:pos="851"/>
        </w:tabs>
        <w:spacing w:before="120"/>
        <w:jc w:val="both"/>
        <w:rPr>
          <w:rFonts w:eastAsia="Calibri"/>
        </w:rPr>
      </w:pPr>
      <w:r w:rsidRPr="00011EF6">
        <w:rPr>
          <w:rFonts w:eastAsia="Calibri"/>
        </w:rPr>
        <w:t>Първоначално планираният краен срок за приключване на проекта е 31.03.2022 г., но поради непредвидената COVID пандемия голяма част от дейностите, свързани с провеждане на срещи със заинтересовани страни в областта на управлението на водите</w:t>
      </w:r>
      <w:r>
        <w:rPr>
          <w:rFonts w:eastAsia="Calibri"/>
        </w:rPr>
        <w:t xml:space="preserve">, не се осъществиха. В тази връзка, </w:t>
      </w:r>
      <w:r w:rsidRPr="00011EF6">
        <w:rPr>
          <w:rFonts w:eastAsia="Calibri"/>
        </w:rPr>
        <w:t>през 2022 г. срок</w:t>
      </w:r>
      <w:r w:rsidR="00977916">
        <w:rPr>
          <w:rFonts w:eastAsia="Calibri"/>
        </w:rPr>
        <w:t>ът</w:t>
      </w:r>
      <w:r w:rsidRPr="00011EF6">
        <w:rPr>
          <w:rFonts w:eastAsia="Calibri"/>
        </w:rPr>
        <w:t xml:space="preserve"> за изпълнение на проекта бе</w:t>
      </w:r>
      <w:r>
        <w:rPr>
          <w:rFonts w:eastAsia="Calibri"/>
        </w:rPr>
        <w:t xml:space="preserve"> на два пъти</w:t>
      </w:r>
      <w:r w:rsidRPr="00011EF6">
        <w:rPr>
          <w:rFonts w:eastAsia="Calibri"/>
        </w:rPr>
        <w:t xml:space="preserve"> удължаван</w:t>
      </w:r>
      <w:r>
        <w:rPr>
          <w:rFonts w:eastAsia="Calibri"/>
        </w:rPr>
        <w:t xml:space="preserve"> –</w:t>
      </w:r>
      <w:r w:rsidRPr="00011EF6">
        <w:rPr>
          <w:rFonts w:eastAsia="Calibri"/>
        </w:rPr>
        <w:t xml:space="preserve"> първоначално до 30.09.2022 г</w:t>
      </w:r>
      <w:r w:rsidR="00E86A0B">
        <w:rPr>
          <w:rFonts w:eastAsia="Calibri"/>
        </w:rPr>
        <w:t xml:space="preserve">. и впоследствие </w:t>
      </w:r>
      <w:r>
        <w:rPr>
          <w:rFonts w:eastAsia="Calibri"/>
        </w:rPr>
        <w:t>–</w:t>
      </w:r>
      <w:r w:rsidRPr="00011EF6">
        <w:rPr>
          <w:rFonts w:eastAsia="Calibri"/>
        </w:rPr>
        <w:t xml:space="preserve"> до 31.12.2023 г.</w:t>
      </w:r>
    </w:p>
    <w:p w14:paraId="43C4F0D9" w14:textId="77777777" w:rsidR="006F2FCA" w:rsidRPr="00C6013E" w:rsidRDefault="006F2FCA" w:rsidP="007204CC">
      <w:pPr>
        <w:numPr>
          <w:ilvl w:val="0"/>
          <w:numId w:val="70"/>
        </w:numPr>
        <w:tabs>
          <w:tab w:val="num" w:pos="567"/>
          <w:tab w:val="num" w:pos="1418"/>
        </w:tabs>
        <w:spacing w:before="120"/>
        <w:ind w:left="567" w:hanging="283"/>
        <w:jc w:val="both"/>
        <w:rPr>
          <w:b/>
          <w:lang w:val="ru-RU"/>
        </w:rPr>
      </w:pPr>
      <w:r w:rsidRPr="00C6013E">
        <w:rPr>
          <w:b/>
          <w:lang w:val="ru-RU"/>
        </w:rPr>
        <w:t xml:space="preserve">Постигнати резултати и </w:t>
      </w:r>
      <w:r>
        <w:rPr>
          <w:b/>
          <w:lang w:val="ru-RU"/>
        </w:rPr>
        <w:t xml:space="preserve">извършени </w:t>
      </w:r>
      <w:r w:rsidRPr="00C6013E">
        <w:rPr>
          <w:b/>
          <w:lang w:val="ru-RU"/>
        </w:rPr>
        <w:t xml:space="preserve">конкретни дейности </w:t>
      </w:r>
      <w:r>
        <w:rPr>
          <w:b/>
          <w:lang w:val="ru-RU"/>
        </w:rPr>
        <w:t>през отчетния период</w:t>
      </w:r>
      <w:r w:rsidRPr="00C6013E">
        <w:rPr>
          <w:b/>
          <w:lang w:val="ru-RU"/>
        </w:rPr>
        <w:t xml:space="preserve"> </w:t>
      </w:r>
    </w:p>
    <w:p w14:paraId="75587ABD" w14:textId="77777777" w:rsidR="003C742E" w:rsidRPr="00B8400C" w:rsidRDefault="00B8400C" w:rsidP="00B8400C">
      <w:pPr>
        <w:widowControl w:val="0"/>
        <w:tabs>
          <w:tab w:val="left" w:pos="696"/>
        </w:tabs>
        <w:autoSpaceDE w:val="0"/>
        <w:autoSpaceDN w:val="0"/>
        <w:adjustRightInd w:val="0"/>
        <w:spacing w:before="120"/>
        <w:jc w:val="both"/>
        <w:rPr>
          <w:i/>
          <w:u w:val="single"/>
          <w:lang w:val="ru-RU"/>
        </w:rPr>
      </w:pPr>
      <w:r w:rsidRPr="00B8400C">
        <w:rPr>
          <w:i/>
          <w:u w:val="single"/>
          <w:lang w:val="ru-RU"/>
        </w:rPr>
        <w:t>Басейнова дирекция „Източнобеломорски район“:</w:t>
      </w:r>
    </w:p>
    <w:p w14:paraId="51CA209A" w14:textId="00DCA05C" w:rsidR="00B673B6" w:rsidRPr="00B673B6" w:rsidRDefault="00746C46" w:rsidP="007204CC">
      <w:pPr>
        <w:numPr>
          <w:ilvl w:val="0"/>
          <w:numId w:val="71"/>
        </w:numPr>
        <w:tabs>
          <w:tab w:val="left" w:pos="426"/>
        </w:tabs>
        <w:spacing w:before="120"/>
        <w:ind w:left="426" w:hanging="284"/>
        <w:jc w:val="both"/>
        <w:rPr>
          <w:rFonts w:eastAsia="PMingLiU"/>
        </w:rPr>
      </w:pPr>
      <w:r>
        <w:rPr>
          <w:rFonts w:eastAsia="PMingLiU"/>
        </w:rPr>
        <w:t>Д</w:t>
      </w:r>
      <w:r w:rsidR="00DA3D5B">
        <w:rPr>
          <w:rFonts w:eastAsia="PMingLiU"/>
        </w:rPr>
        <w:t>ейности по у</w:t>
      </w:r>
      <w:r w:rsidR="00DA3D5B" w:rsidRPr="00DA3D5B">
        <w:rPr>
          <w:rFonts w:eastAsia="PMingLiU"/>
        </w:rPr>
        <w:t xml:space="preserve">правление – </w:t>
      </w:r>
      <w:r w:rsidR="00B673B6" w:rsidRPr="00B673B6">
        <w:rPr>
          <w:rFonts w:eastAsia="PMingLiU"/>
        </w:rPr>
        <w:t>изготвени са доклади и справки за финансирането по проекта до дирекция ФУ на МОСВ, изготвена е информация за месечни лимити. Подготвени са 8-ми – 9-ти отчети за напредъка. Проведена е процедура по ЗОП за избор на експерт ДН по проекта; изготвен е финансов план за 2023 г., ведно с обяснителна записка. Изготвен и изпратен е финален отчет за изпълнението на дейностите (ангажимент на БД ИБР). Изготвено и изпратено е искане за първо ниво контрол, подготвена е информация за верификация на направените разходи за 2023 г., която е подадена към финансиращата програма посредством системата MIS;</w:t>
      </w:r>
    </w:p>
    <w:p w14:paraId="49579A4B" w14:textId="77777777" w:rsidR="00C774CE" w:rsidRDefault="00746C46" w:rsidP="007204CC">
      <w:pPr>
        <w:numPr>
          <w:ilvl w:val="0"/>
          <w:numId w:val="71"/>
        </w:numPr>
        <w:tabs>
          <w:tab w:val="left" w:pos="426"/>
        </w:tabs>
        <w:ind w:left="426" w:hanging="284"/>
        <w:jc w:val="both"/>
        <w:rPr>
          <w:rFonts w:eastAsia="PMingLiU"/>
          <w:bCs/>
        </w:rPr>
      </w:pPr>
      <w:r>
        <w:rPr>
          <w:rFonts w:eastAsia="PMingLiU"/>
        </w:rPr>
        <w:t>Д</w:t>
      </w:r>
      <w:r w:rsidR="00DA3D5B" w:rsidRPr="00DA3D5B">
        <w:rPr>
          <w:rFonts w:eastAsia="PMingLiU"/>
        </w:rPr>
        <w:t>ейности по надградената информационна система –</w:t>
      </w:r>
      <w:r w:rsidR="00C774CE">
        <w:rPr>
          <w:rFonts w:eastAsia="PMingLiU"/>
        </w:rPr>
        <w:t xml:space="preserve"> </w:t>
      </w:r>
      <w:r w:rsidR="00C774CE" w:rsidRPr="00C774CE">
        <w:rPr>
          <w:rFonts w:eastAsia="PMingLiU"/>
          <w:bCs/>
        </w:rPr>
        <w:t xml:space="preserve">работа по модулите на системата, обработка и актуализиране на информацията в системата; </w:t>
      </w:r>
    </w:p>
    <w:p w14:paraId="1D40CA61" w14:textId="77777777" w:rsidR="0049599D" w:rsidRDefault="00C774CE" w:rsidP="007204CC">
      <w:pPr>
        <w:numPr>
          <w:ilvl w:val="0"/>
          <w:numId w:val="71"/>
        </w:numPr>
        <w:tabs>
          <w:tab w:val="left" w:pos="426"/>
        </w:tabs>
        <w:ind w:left="426" w:hanging="284"/>
        <w:jc w:val="both"/>
        <w:rPr>
          <w:rFonts w:eastAsia="PMingLiU"/>
          <w:bCs/>
        </w:rPr>
      </w:pPr>
      <w:r w:rsidRPr="00C774CE">
        <w:rPr>
          <w:rFonts w:eastAsia="PMingLiU"/>
        </w:rPr>
        <w:t xml:space="preserve">Дейности по трансгранично сътрудничество – информацията, публикувана и на интернет страницата на БД ИБР относно изготвените Карти на </w:t>
      </w:r>
      <w:r>
        <w:rPr>
          <w:rFonts w:eastAsia="PMingLiU"/>
        </w:rPr>
        <w:t>заплахата и риска от наводнения</w:t>
      </w:r>
      <w:r w:rsidRPr="00C774CE">
        <w:rPr>
          <w:rFonts w:eastAsia="PMingLiU"/>
        </w:rPr>
        <w:t xml:space="preserve">, проект на ПУРН и Програма от мерки, както и резултатите от изготвената екологична оценка на </w:t>
      </w:r>
      <w:r w:rsidR="0049599D">
        <w:rPr>
          <w:rFonts w:eastAsia="PMingLiU"/>
        </w:rPr>
        <w:t>проекта на ПУРН – втори цикъл, са</w:t>
      </w:r>
      <w:r w:rsidRPr="00C774CE">
        <w:rPr>
          <w:rFonts w:eastAsia="PMingLiU"/>
        </w:rPr>
        <w:t xml:space="preserve"> представен</w:t>
      </w:r>
      <w:r w:rsidR="0049599D">
        <w:rPr>
          <w:rFonts w:eastAsia="PMingLiU"/>
        </w:rPr>
        <w:t>и</w:t>
      </w:r>
      <w:r w:rsidRPr="00C774CE">
        <w:rPr>
          <w:rFonts w:eastAsia="PMingLiU"/>
        </w:rPr>
        <w:t xml:space="preserve"> пред гръцките партньори по </w:t>
      </w:r>
      <w:r w:rsidR="0049599D">
        <w:rPr>
          <w:rFonts w:eastAsia="PMingLiU"/>
        </w:rPr>
        <w:t>проект FLOODGUARD</w:t>
      </w:r>
      <w:r w:rsidRPr="00C774CE">
        <w:rPr>
          <w:rFonts w:eastAsia="PMingLiU"/>
        </w:rPr>
        <w:t xml:space="preserve"> на неофициални срещи;</w:t>
      </w:r>
    </w:p>
    <w:p w14:paraId="1190706E" w14:textId="77777777" w:rsidR="0049599D" w:rsidRDefault="0049599D" w:rsidP="007204CC">
      <w:pPr>
        <w:numPr>
          <w:ilvl w:val="0"/>
          <w:numId w:val="71"/>
        </w:numPr>
        <w:tabs>
          <w:tab w:val="left" w:pos="426"/>
        </w:tabs>
        <w:ind w:left="426" w:hanging="284"/>
        <w:jc w:val="both"/>
        <w:rPr>
          <w:rFonts w:eastAsia="PMingLiU"/>
          <w:bCs/>
        </w:rPr>
      </w:pPr>
      <w:r w:rsidRPr="0049599D">
        <w:rPr>
          <w:rFonts w:eastAsia="PMingLiU"/>
          <w:bCs/>
        </w:rPr>
        <w:t xml:space="preserve">Организирани и проведени </w:t>
      </w:r>
      <w:r>
        <w:rPr>
          <w:rFonts w:eastAsia="PMingLiU"/>
          <w:bCs/>
        </w:rPr>
        <w:t>са 3</w:t>
      </w:r>
      <w:r w:rsidRPr="0049599D">
        <w:rPr>
          <w:rFonts w:eastAsia="PMingLiU"/>
          <w:bCs/>
        </w:rPr>
        <w:t xml:space="preserve"> бр</w:t>
      </w:r>
      <w:r>
        <w:rPr>
          <w:rFonts w:eastAsia="PMingLiU"/>
          <w:bCs/>
        </w:rPr>
        <w:t>.</w:t>
      </w:r>
      <w:r w:rsidRPr="0049599D">
        <w:rPr>
          <w:rFonts w:eastAsia="PMingLiU"/>
          <w:bCs/>
        </w:rPr>
        <w:t xml:space="preserve"> срещи със заинтересованите страни в трансграничния регион за публикувани</w:t>
      </w:r>
      <w:r>
        <w:rPr>
          <w:rFonts w:eastAsia="PMingLiU"/>
          <w:bCs/>
        </w:rPr>
        <w:t>те</w:t>
      </w:r>
      <w:r w:rsidRPr="0049599D">
        <w:rPr>
          <w:rFonts w:eastAsia="PMingLiU"/>
          <w:bCs/>
        </w:rPr>
        <w:t xml:space="preserve"> проект на ПУРН и Програма от мерки;</w:t>
      </w:r>
    </w:p>
    <w:p w14:paraId="67B3A827" w14:textId="77777777" w:rsidR="0049599D" w:rsidRDefault="0049599D" w:rsidP="007204CC">
      <w:pPr>
        <w:numPr>
          <w:ilvl w:val="0"/>
          <w:numId w:val="71"/>
        </w:numPr>
        <w:tabs>
          <w:tab w:val="left" w:pos="426"/>
        </w:tabs>
        <w:ind w:left="426" w:hanging="284"/>
        <w:jc w:val="both"/>
        <w:rPr>
          <w:rFonts w:eastAsia="PMingLiU"/>
          <w:bCs/>
        </w:rPr>
      </w:pPr>
      <w:r w:rsidRPr="0049599D">
        <w:rPr>
          <w:rFonts w:eastAsia="PMingLiU"/>
          <w:bCs/>
        </w:rPr>
        <w:t>През м</w:t>
      </w:r>
      <w:r>
        <w:rPr>
          <w:rFonts w:eastAsia="PMingLiU"/>
          <w:bCs/>
        </w:rPr>
        <w:t>.</w:t>
      </w:r>
      <w:r w:rsidRPr="0049599D">
        <w:rPr>
          <w:rFonts w:eastAsia="PMingLiU"/>
          <w:bCs/>
        </w:rPr>
        <w:t xml:space="preserve"> ноември</w:t>
      </w:r>
      <w:r>
        <w:rPr>
          <w:rFonts w:eastAsia="PMingLiU"/>
          <w:bCs/>
        </w:rPr>
        <w:t xml:space="preserve"> 2023 г. </w:t>
      </w:r>
      <w:r w:rsidRPr="0049599D">
        <w:rPr>
          <w:rFonts w:eastAsia="PMingLiU"/>
          <w:bCs/>
        </w:rPr>
        <w:t>е организирана и проведена заключителна среща-семинар в гр. Хасково за представяне на резултатите от проекта</w:t>
      </w:r>
      <w:r>
        <w:rPr>
          <w:rFonts w:eastAsia="PMingLiU"/>
          <w:bCs/>
        </w:rPr>
        <w:t xml:space="preserve">, в която участие взеха </w:t>
      </w:r>
      <w:r w:rsidRPr="0049599D">
        <w:rPr>
          <w:rFonts w:eastAsia="PMingLiU"/>
          <w:bCs/>
        </w:rPr>
        <w:t xml:space="preserve">представители на БД ИБР, НИМХ, РЗИ, както и представители на местни администрации (общини и </w:t>
      </w:r>
      <w:r w:rsidRPr="0049599D">
        <w:rPr>
          <w:rFonts w:eastAsia="PMingLiU"/>
          <w:bCs/>
        </w:rPr>
        <w:lastRenderedPageBreak/>
        <w:t>области), на регионалните структури на водоползвателите и на регионалните структури на ПБЗН в трансграничния регион;</w:t>
      </w:r>
    </w:p>
    <w:p w14:paraId="53853117" w14:textId="15E0995A" w:rsidR="0049599D" w:rsidRPr="0049599D" w:rsidRDefault="0049599D" w:rsidP="007204CC">
      <w:pPr>
        <w:numPr>
          <w:ilvl w:val="0"/>
          <w:numId w:val="71"/>
        </w:numPr>
        <w:tabs>
          <w:tab w:val="left" w:pos="426"/>
        </w:tabs>
        <w:ind w:left="426" w:hanging="284"/>
        <w:jc w:val="both"/>
        <w:rPr>
          <w:rFonts w:eastAsia="PMingLiU"/>
          <w:bCs/>
        </w:rPr>
      </w:pPr>
      <w:r w:rsidRPr="0049599D">
        <w:rPr>
          <w:rFonts w:eastAsia="PMingLiU"/>
          <w:bCs/>
        </w:rPr>
        <w:t xml:space="preserve">Представители на БД ИБР подготвиха и </w:t>
      </w:r>
      <w:r>
        <w:rPr>
          <w:rFonts w:eastAsia="PMingLiU"/>
          <w:bCs/>
        </w:rPr>
        <w:t>направиха презентации на</w:t>
      </w:r>
      <w:r w:rsidRPr="0049599D">
        <w:rPr>
          <w:rFonts w:eastAsia="PMingLiU"/>
          <w:bCs/>
        </w:rPr>
        <w:t xml:space="preserve"> проведената международна ко</w:t>
      </w:r>
      <w:r>
        <w:rPr>
          <w:rFonts w:eastAsia="PMingLiU"/>
          <w:bCs/>
        </w:rPr>
        <w:t>нференция в гр. Солун, както и на</w:t>
      </w:r>
      <w:r w:rsidRPr="0049599D">
        <w:rPr>
          <w:rFonts w:eastAsia="PMingLiU"/>
          <w:bCs/>
        </w:rPr>
        <w:t xml:space="preserve"> заключителната конференция по пр</w:t>
      </w:r>
      <w:r>
        <w:rPr>
          <w:rFonts w:eastAsia="PMingLiU"/>
          <w:bCs/>
        </w:rPr>
        <w:t xml:space="preserve">оекта в </w:t>
      </w:r>
      <w:r w:rsidR="0051361C">
        <w:rPr>
          <w:rFonts w:eastAsia="PMingLiU"/>
          <w:bCs/>
        </w:rPr>
        <w:t xml:space="preserve">гр. </w:t>
      </w:r>
      <w:r>
        <w:rPr>
          <w:rFonts w:eastAsia="PMingLiU"/>
          <w:bCs/>
        </w:rPr>
        <w:t>Александруполис, Гърция.</w:t>
      </w:r>
    </w:p>
    <w:p w14:paraId="295A1218" w14:textId="77DB4735" w:rsidR="00240C12" w:rsidRDefault="0046483A" w:rsidP="00240C12">
      <w:pPr>
        <w:tabs>
          <w:tab w:val="left" w:pos="426"/>
        </w:tabs>
        <w:spacing w:before="120"/>
        <w:jc w:val="both"/>
        <w:rPr>
          <w:rFonts w:eastAsia="Calibri"/>
        </w:rPr>
      </w:pPr>
      <w:r w:rsidRPr="0046483A">
        <w:rPr>
          <w:rFonts w:eastAsia="Calibri"/>
        </w:rPr>
        <w:t xml:space="preserve">За 2023 г. са изразходвани средства в размер на </w:t>
      </w:r>
      <w:r w:rsidR="0049599D" w:rsidRPr="0049599D">
        <w:rPr>
          <w:rFonts w:eastAsia="Calibri"/>
        </w:rPr>
        <w:t xml:space="preserve">112 310 </w:t>
      </w:r>
      <w:r w:rsidR="00240C12" w:rsidRPr="00240C12">
        <w:rPr>
          <w:rFonts w:eastAsia="Calibri"/>
        </w:rPr>
        <w:t>лв.</w:t>
      </w:r>
    </w:p>
    <w:p w14:paraId="7F74E7F3" w14:textId="77777777" w:rsidR="00D03358" w:rsidRDefault="00D03358" w:rsidP="00240C12">
      <w:pPr>
        <w:tabs>
          <w:tab w:val="left" w:pos="426"/>
        </w:tabs>
        <w:spacing w:before="120"/>
        <w:jc w:val="both"/>
        <w:rPr>
          <w:i/>
          <w:u w:val="single"/>
          <w:lang w:val="ru-RU"/>
        </w:rPr>
      </w:pPr>
      <w:r w:rsidRPr="00B8400C">
        <w:rPr>
          <w:i/>
          <w:u w:val="single"/>
          <w:lang w:val="ru-RU"/>
        </w:rPr>
        <w:t>Басейнова дирекция „</w:t>
      </w:r>
      <w:r>
        <w:rPr>
          <w:i/>
          <w:u w:val="single"/>
          <w:lang w:val="ru-RU"/>
        </w:rPr>
        <w:t>Западно</w:t>
      </w:r>
      <w:r w:rsidRPr="00B8400C">
        <w:rPr>
          <w:i/>
          <w:u w:val="single"/>
          <w:lang w:val="ru-RU"/>
        </w:rPr>
        <w:t>беломорски район“:</w:t>
      </w:r>
    </w:p>
    <w:p w14:paraId="38F24A1E" w14:textId="224BC017" w:rsidR="00DA3D5B" w:rsidRDefault="00FD0FDE" w:rsidP="00DA3D5B">
      <w:pPr>
        <w:tabs>
          <w:tab w:val="left" w:pos="426"/>
        </w:tabs>
        <w:spacing w:before="120"/>
        <w:jc w:val="both"/>
        <w:rPr>
          <w:rFonts w:eastAsia="Calibri"/>
        </w:rPr>
      </w:pPr>
      <w:r>
        <w:rPr>
          <w:rFonts w:eastAsia="Calibri"/>
        </w:rPr>
        <w:t>С</w:t>
      </w:r>
      <w:r w:rsidR="00DA3D5B" w:rsidRPr="00DA3D5B">
        <w:rPr>
          <w:rFonts w:eastAsia="Calibri"/>
        </w:rPr>
        <w:t>ключен</w:t>
      </w:r>
      <w:r>
        <w:rPr>
          <w:rFonts w:eastAsia="Calibri"/>
        </w:rPr>
        <w:t xml:space="preserve"> е</w:t>
      </w:r>
      <w:r w:rsidR="00DA3D5B" w:rsidRPr="00DA3D5B">
        <w:rPr>
          <w:rFonts w:eastAsia="Calibri"/>
        </w:rPr>
        <w:t xml:space="preserve"> договор и е изпълнена дейността</w:t>
      </w:r>
      <w:r w:rsidR="00DA3D5B">
        <w:rPr>
          <w:rFonts w:eastAsia="Calibri"/>
        </w:rPr>
        <w:t xml:space="preserve"> „</w:t>
      </w:r>
      <w:r w:rsidR="00DA3D5B" w:rsidRPr="00DA3D5B">
        <w:rPr>
          <w:rFonts w:eastAsia="Calibri"/>
        </w:rPr>
        <w:t>Подробни проучвания за изработване на пътна карта за коорд</w:t>
      </w:r>
      <w:r w:rsidR="00DA3D5B">
        <w:rPr>
          <w:rFonts w:eastAsia="Calibri"/>
        </w:rPr>
        <w:t>инация на българските действия“.</w:t>
      </w:r>
    </w:p>
    <w:p w14:paraId="06209DE8" w14:textId="4EC7703A" w:rsidR="00DA3D5B" w:rsidRDefault="00DA3D5B" w:rsidP="00DA3D5B">
      <w:pPr>
        <w:tabs>
          <w:tab w:val="left" w:pos="426"/>
        </w:tabs>
        <w:spacing w:before="120"/>
        <w:jc w:val="both"/>
        <w:rPr>
          <w:rFonts w:eastAsia="Calibri"/>
        </w:rPr>
      </w:pPr>
      <w:r>
        <w:rPr>
          <w:rFonts w:eastAsia="Calibri"/>
        </w:rPr>
        <w:t>С</w:t>
      </w:r>
      <w:r w:rsidRPr="00DA3D5B">
        <w:rPr>
          <w:rFonts w:eastAsia="Calibri"/>
        </w:rPr>
        <w:t>ключени</w:t>
      </w:r>
      <w:r>
        <w:rPr>
          <w:rFonts w:eastAsia="Calibri"/>
        </w:rPr>
        <w:t xml:space="preserve"> са</w:t>
      </w:r>
      <w:r w:rsidRPr="00DA3D5B">
        <w:rPr>
          <w:rFonts w:eastAsia="Calibri"/>
        </w:rPr>
        <w:t xml:space="preserve"> още два договора за изпълнение на следните дейности:</w:t>
      </w:r>
    </w:p>
    <w:p w14:paraId="19ADF040" w14:textId="311F24C7" w:rsidR="00DA3D5B" w:rsidRPr="00DA3D5B" w:rsidRDefault="00DA3D5B" w:rsidP="007204CC">
      <w:pPr>
        <w:numPr>
          <w:ilvl w:val="0"/>
          <w:numId w:val="71"/>
        </w:numPr>
        <w:tabs>
          <w:tab w:val="left" w:pos="426"/>
        </w:tabs>
        <w:spacing w:before="120"/>
        <w:ind w:left="426" w:hanging="284"/>
        <w:jc w:val="both"/>
        <w:rPr>
          <w:rFonts w:eastAsia="Calibri"/>
        </w:rPr>
      </w:pPr>
      <w:r w:rsidRPr="00DA3D5B">
        <w:rPr>
          <w:rFonts w:eastAsia="Calibri"/>
        </w:rPr>
        <w:t>„Организиране на 5</w:t>
      </w:r>
      <w:r>
        <w:rPr>
          <w:rFonts w:eastAsia="Calibri"/>
        </w:rPr>
        <w:t xml:space="preserve"> бр. еднодневни работни срещи</w:t>
      </w:r>
      <w:r w:rsidRPr="00DA3D5B">
        <w:rPr>
          <w:rFonts w:eastAsia="Calibri"/>
        </w:rPr>
        <w:t xml:space="preserve">: </w:t>
      </w:r>
      <w:r>
        <w:rPr>
          <w:rFonts w:eastAsia="Calibri"/>
        </w:rPr>
        <w:t xml:space="preserve">за </w:t>
      </w:r>
      <w:r w:rsidRPr="00DA3D5B">
        <w:rPr>
          <w:rFonts w:eastAsia="Calibri"/>
        </w:rPr>
        <w:t xml:space="preserve">обсъждане на резултатите на проблемите, идентифицирани при анализа на текущата ситуация; </w:t>
      </w:r>
      <w:r>
        <w:rPr>
          <w:rFonts w:eastAsia="Calibri"/>
        </w:rPr>
        <w:t xml:space="preserve">за </w:t>
      </w:r>
      <w:r w:rsidRPr="00DA3D5B">
        <w:rPr>
          <w:rFonts w:eastAsia="Calibri"/>
        </w:rPr>
        <w:t xml:space="preserve">представяне на проекта на </w:t>
      </w:r>
      <w:r w:rsidR="00944715">
        <w:rPr>
          <w:rFonts w:eastAsia="Calibri"/>
        </w:rPr>
        <w:t>С</w:t>
      </w:r>
      <w:r w:rsidRPr="00DA3D5B">
        <w:rPr>
          <w:rFonts w:eastAsia="Calibri"/>
        </w:rPr>
        <w:t>тратегия за взаимовръзки между превенция и реакция за защита от наводнения</w:t>
      </w:r>
      <w:r w:rsidR="00944715">
        <w:rPr>
          <w:rFonts w:eastAsia="Calibri"/>
        </w:rPr>
        <w:t xml:space="preserve"> з</w:t>
      </w:r>
      <w:r w:rsidRPr="00DA3D5B">
        <w:rPr>
          <w:rFonts w:eastAsia="Calibri"/>
        </w:rPr>
        <w:t xml:space="preserve">а българските институции; </w:t>
      </w:r>
      <w:r>
        <w:rPr>
          <w:rFonts w:eastAsia="Calibri"/>
        </w:rPr>
        <w:t xml:space="preserve">за </w:t>
      </w:r>
      <w:r w:rsidRPr="00DA3D5B">
        <w:rPr>
          <w:rFonts w:eastAsia="Calibri"/>
        </w:rPr>
        <w:t>пътната карта за отговорностите и взаимовръзките между инс</w:t>
      </w:r>
      <w:r>
        <w:rPr>
          <w:rFonts w:eastAsia="Calibri"/>
        </w:rPr>
        <w:t>титуциите в</w:t>
      </w:r>
      <w:r w:rsidRPr="00DA3D5B">
        <w:rPr>
          <w:rFonts w:eastAsia="Calibri"/>
        </w:rPr>
        <w:t xml:space="preserve"> </w:t>
      </w:r>
      <w:r>
        <w:rPr>
          <w:rFonts w:eastAsia="Calibri"/>
        </w:rPr>
        <w:t xml:space="preserve">Република </w:t>
      </w:r>
      <w:r w:rsidRPr="00DA3D5B">
        <w:rPr>
          <w:rFonts w:eastAsia="Calibri"/>
        </w:rPr>
        <w:t xml:space="preserve">България; </w:t>
      </w:r>
      <w:r>
        <w:rPr>
          <w:rFonts w:eastAsia="Calibri"/>
        </w:rPr>
        <w:t xml:space="preserve">за </w:t>
      </w:r>
      <w:r w:rsidRPr="00DA3D5B">
        <w:rPr>
          <w:rFonts w:eastAsia="Calibri"/>
        </w:rPr>
        <w:t>съгласуване на пътна карта за координация на българските институции с пътна</w:t>
      </w:r>
      <w:r>
        <w:rPr>
          <w:rFonts w:eastAsia="Calibri"/>
        </w:rPr>
        <w:t xml:space="preserve">та карта по отделните етапи на </w:t>
      </w:r>
      <w:r w:rsidRPr="00DA3D5B">
        <w:rPr>
          <w:rFonts w:eastAsia="Calibri"/>
        </w:rPr>
        <w:t xml:space="preserve">ПУРН и </w:t>
      </w:r>
      <w:r>
        <w:rPr>
          <w:rFonts w:eastAsia="Calibri"/>
        </w:rPr>
        <w:t xml:space="preserve">за </w:t>
      </w:r>
      <w:r w:rsidRPr="00DA3D5B">
        <w:rPr>
          <w:rFonts w:eastAsia="Calibri"/>
        </w:rPr>
        <w:t>представяне</w:t>
      </w:r>
      <w:r>
        <w:rPr>
          <w:rFonts w:eastAsia="Calibri"/>
        </w:rPr>
        <w:t xml:space="preserve"> на резултатите от тестване на с</w:t>
      </w:r>
      <w:r w:rsidRPr="00DA3D5B">
        <w:rPr>
          <w:rFonts w:eastAsia="Calibri"/>
        </w:rPr>
        <w:t>тратегията“;</w:t>
      </w:r>
    </w:p>
    <w:p w14:paraId="1614FA24" w14:textId="239C9AE0" w:rsidR="00DA3D5B" w:rsidRDefault="00DA3D5B" w:rsidP="007204CC">
      <w:pPr>
        <w:numPr>
          <w:ilvl w:val="0"/>
          <w:numId w:val="71"/>
        </w:numPr>
        <w:tabs>
          <w:tab w:val="left" w:pos="426"/>
        </w:tabs>
        <w:ind w:left="426" w:hanging="284"/>
        <w:jc w:val="both"/>
        <w:rPr>
          <w:rFonts w:eastAsia="Calibri"/>
        </w:rPr>
      </w:pPr>
      <w:r w:rsidRPr="00DA3D5B">
        <w:rPr>
          <w:rFonts w:eastAsia="Calibri"/>
        </w:rPr>
        <w:t>„Тестване на изготвена</w:t>
      </w:r>
      <w:r>
        <w:rPr>
          <w:rFonts w:eastAsia="Calibri"/>
        </w:rPr>
        <w:t>та</w:t>
      </w:r>
      <w:r w:rsidRPr="00DA3D5B">
        <w:rPr>
          <w:rFonts w:eastAsia="Calibri"/>
        </w:rPr>
        <w:t xml:space="preserve"> Стратегия за взаимовръзки между превенция и реакция за защита от наводнения за българските институции на българска територия и сключване на договор за анализ, функционалност и изпълнимост на стратегията след едногодишното тестване“.</w:t>
      </w:r>
    </w:p>
    <w:p w14:paraId="62847713" w14:textId="622FEED7" w:rsidR="003D0F18" w:rsidRDefault="003D0F18" w:rsidP="0051361C">
      <w:pPr>
        <w:tabs>
          <w:tab w:val="left" w:pos="426"/>
        </w:tabs>
        <w:spacing w:before="120"/>
        <w:jc w:val="both"/>
        <w:rPr>
          <w:rFonts w:eastAsia="Calibri"/>
        </w:rPr>
      </w:pPr>
      <w:r>
        <w:rPr>
          <w:rFonts w:eastAsia="Calibri"/>
        </w:rPr>
        <w:t xml:space="preserve">Трите </w:t>
      </w:r>
      <w:r w:rsidR="00FD0FDE">
        <w:rPr>
          <w:rFonts w:eastAsia="Calibri"/>
        </w:rPr>
        <w:t>договора</w:t>
      </w:r>
      <w:r>
        <w:rPr>
          <w:rFonts w:eastAsia="Calibri"/>
        </w:rPr>
        <w:t>, сключени п</w:t>
      </w:r>
      <w:r w:rsidR="0051361C">
        <w:rPr>
          <w:rFonts w:eastAsia="Calibri"/>
        </w:rPr>
        <w:t>рез</w:t>
      </w:r>
      <w:r w:rsidR="0051361C" w:rsidRPr="0051361C">
        <w:rPr>
          <w:rFonts w:eastAsia="Calibri"/>
        </w:rPr>
        <w:t xml:space="preserve"> отчетния период</w:t>
      </w:r>
      <w:r>
        <w:rPr>
          <w:rFonts w:eastAsia="Calibri"/>
        </w:rPr>
        <w:t>,</w:t>
      </w:r>
      <w:r w:rsidR="0051361C" w:rsidRPr="0051361C">
        <w:rPr>
          <w:rFonts w:eastAsia="Calibri"/>
        </w:rPr>
        <w:t xml:space="preserve"> са на обща стойност 43 237,20 лв. </w:t>
      </w:r>
    </w:p>
    <w:p w14:paraId="258B93DE" w14:textId="7BDCD92C" w:rsidR="0051361C" w:rsidRPr="0051361C" w:rsidRDefault="0051361C" w:rsidP="0051361C">
      <w:pPr>
        <w:tabs>
          <w:tab w:val="left" w:pos="426"/>
        </w:tabs>
        <w:spacing w:before="120"/>
        <w:jc w:val="both"/>
        <w:rPr>
          <w:rFonts w:eastAsia="Calibri"/>
        </w:rPr>
      </w:pPr>
      <w:r w:rsidRPr="0051361C">
        <w:rPr>
          <w:rFonts w:eastAsia="Calibri"/>
        </w:rPr>
        <w:t>Експерти  взеха участие в срещи в гр. Солун и гр. Александруполис</w:t>
      </w:r>
      <w:r>
        <w:rPr>
          <w:rFonts w:eastAsia="Calibri"/>
        </w:rPr>
        <w:t>,</w:t>
      </w:r>
      <w:r w:rsidRPr="0051361C">
        <w:rPr>
          <w:rFonts w:eastAsia="Calibri"/>
        </w:rPr>
        <w:t xml:space="preserve"> Гърция.</w:t>
      </w:r>
    </w:p>
    <w:p w14:paraId="4E9420CF" w14:textId="6DAB2DD9" w:rsidR="0051361C" w:rsidRDefault="0051361C" w:rsidP="0051361C">
      <w:pPr>
        <w:tabs>
          <w:tab w:val="left" w:pos="426"/>
        </w:tabs>
        <w:spacing w:before="120"/>
        <w:jc w:val="both"/>
        <w:rPr>
          <w:rFonts w:eastAsia="Calibri"/>
        </w:rPr>
      </w:pPr>
      <w:r w:rsidRPr="0051361C">
        <w:rPr>
          <w:rFonts w:eastAsia="Calibri"/>
        </w:rPr>
        <w:t>За 2023 г. са изразходвани средства в размер на 50 527,30 лв.</w:t>
      </w:r>
    </w:p>
    <w:p w14:paraId="704B7FCF" w14:textId="54F81EFB" w:rsidR="004E397A" w:rsidRPr="00B30499" w:rsidRDefault="004E397A" w:rsidP="00173655">
      <w:pPr>
        <w:numPr>
          <w:ilvl w:val="0"/>
          <w:numId w:val="18"/>
        </w:numPr>
        <w:tabs>
          <w:tab w:val="num" w:pos="0"/>
        </w:tabs>
        <w:spacing w:before="120"/>
        <w:ind w:left="567" w:hanging="425"/>
        <w:jc w:val="both"/>
        <w:rPr>
          <w:b/>
        </w:rPr>
      </w:pPr>
      <w:r>
        <w:rPr>
          <w:b/>
        </w:rPr>
        <w:t>Предефиниран проект „</w:t>
      </w:r>
      <w:r w:rsidRPr="004E397A">
        <w:rPr>
          <w:b/>
        </w:rPr>
        <w:t>SCience and Information towards Regional ENvironmental Action for</w:t>
      </w:r>
      <w:r w:rsidR="005A7458">
        <w:rPr>
          <w:b/>
        </w:rPr>
        <w:t xml:space="preserve"> the Black Sea“ (SCIRENA-Black </w:t>
      </w:r>
      <w:r w:rsidR="005A7458">
        <w:rPr>
          <w:b/>
          <w:lang w:val="en-US"/>
        </w:rPr>
        <w:t>S</w:t>
      </w:r>
      <w:r w:rsidRPr="004E397A">
        <w:rPr>
          <w:b/>
        </w:rPr>
        <w:t>ea)</w:t>
      </w:r>
      <w:r>
        <w:rPr>
          <w:b/>
        </w:rPr>
        <w:t>,</w:t>
      </w:r>
      <w:r w:rsidRPr="004E397A">
        <w:rPr>
          <w:b/>
        </w:rPr>
        <w:t xml:space="preserve"> </w:t>
      </w:r>
      <w:r w:rsidR="00B30499" w:rsidRPr="00B30499">
        <w:rPr>
          <w:b/>
          <w:bCs/>
        </w:rPr>
        <w:t xml:space="preserve">финансиран по Програма „Опазване на околната среда и климатични промени“ на </w:t>
      </w:r>
      <w:r w:rsidRPr="004E397A">
        <w:rPr>
          <w:b/>
        </w:rPr>
        <w:t>ФМ на ЕИП 2014-2021 г.</w:t>
      </w:r>
      <w:r w:rsidR="00B30499">
        <w:rPr>
          <w:b/>
        </w:rPr>
        <w:t>,</w:t>
      </w:r>
      <w:r w:rsidRPr="004E397A">
        <w:rPr>
          <w:b/>
        </w:rPr>
        <w:t xml:space="preserve"> </w:t>
      </w:r>
      <w:r w:rsidR="00B30499" w:rsidRPr="00B30499">
        <w:rPr>
          <w:b/>
          <w:lang w:val="ru-RU"/>
        </w:rPr>
        <w:t>с обща стойност на проекта:</w:t>
      </w:r>
      <w:r w:rsidR="00B30499" w:rsidRPr="00B30499">
        <w:rPr>
          <w:rFonts w:eastAsia="MS Mincho"/>
          <w:bCs/>
          <w:color w:val="000000"/>
          <w:lang w:eastAsia="en-US"/>
        </w:rPr>
        <w:t xml:space="preserve"> </w:t>
      </w:r>
      <w:r w:rsidR="00B30499" w:rsidRPr="00B30499">
        <w:rPr>
          <w:b/>
          <w:bCs/>
        </w:rPr>
        <w:t>2 200 000 евро</w:t>
      </w:r>
    </w:p>
    <w:p w14:paraId="2B3830B9" w14:textId="57D59840" w:rsidR="004E397A" w:rsidRPr="004E397A" w:rsidRDefault="004E397A" w:rsidP="004E397A">
      <w:pPr>
        <w:spacing w:before="120"/>
        <w:jc w:val="both"/>
        <w:rPr>
          <w:rFonts w:eastAsia="Calibri"/>
          <w:color w:val="000000"/>
        </w:rPr>
      </w:pPr>
      <w:r w:rsidRPr="004E397A">
        <w:rPr>
          <w:rFonts w:eastAsia="Calibri"/>
          <w:color w:val="000000"/>
        </w:rPr>
        <w:t>Бенефициент</w:t>
      </w:r>
      <w:r w:rsidR="00200751">
        <w:rPr>
          <w:rFonts w:eastAsia="Calibri"/>
          <w:color w:val="000000"/>
        </w:rPr>
        <w:t xml:space="preserve"> по проекта е</w:t>
      </w:r>
      <w:r w:rsidRPr="004E397A">
        <w:rPr>
          <w:rFonts w:eastAsia="Calibri"/>
          <w:color w:val="000000"/>
        </w:rPr>
        <w:t xml:space="preserve"> Басейнова дирекция „Черноморски район</w:t>
      </w:r>
      <w:r w:rsidR="00E44027">
        <w:rPr>
          <w:rFonts w:eastAsia="Calibri"/>
          <w:color w:val="000000"/>
        </w:rPr>
        <w:t>“</w:t>
      </w:r>
      <w:r w:rsidRPr="004E397A">
        <w:rPr>
          <w:rFonts w:eastAsia="Calibri"/>
          <w:color w:val="000000"/>
        </w:rPr>
        <w:t xml:space="preserve">, партньори </w:t>
      </w:r>
      <w:r w:rsidR="00200751">
        <w:rPr>
          <w:rFonts w:eastAsia="Calibri"/>
          <w:color w:val="000000"/>
        </w:rPr>
        <w:t xml:space="preserve">от </w:t>
      </w:r>
      <w:r w:rsidR="00200751" w:rsidRPr="004E397A">
        <w:rPr>
          <w:rFonts w:eastAsia="Calibri"/>
          <w:color w:val="000000"/>
        </w:rPr>
        <w:t>българск</w:t>
      </w:r>
      <w:r w:rsidR="00200751">
        <w:rPr>
          <w:rFonts w:eastAsia="Calibri"/>
          <w:color w:val="000000"/>
        </w:rPr>
        <w:t xml:space="preserve">а страна са </w:t>
      </w:r>
      <w:r w:rsidRPr="004E397A">
        <w:rPr>
          <w:rFonts w:eastAsia="Calibri"/>
          <w:color w:val="000000"/>
        </w:rPr>
        <w:t>ВВМУ „Н.</w:t>
      </w:r>
      <w:r w:rsidR="00200751">
        <w:rPr>
          <w:rFonts w:eastAsia="Calibri"/>
          <w:color w:val="000000"/>
        </w:rPr>
        <w:t xml:space="preserve"> </w:t>
      </w:r>
      <w:r w:rsidRPr="004E397A">
        <w:rPr>
          <w:rFonts w:eastAsia="Calibri"/>
          <w:color w:val="000000"/>
        </w:rPr>
        <w:t>Й.</w:t>
      </w:r>
      <w:r w:rsidR="00200751">
        <w:rPr>
          <w:rFonts w:eastAsia="Calibri"/>
          <w:color w:val="000000"/>
        </w:rPr>
        <w:t xml:space="preserve"> </w:t>
      </w:r>
      <w:r w:rsidRPr="004E397A">
        <w:rPr>
          <w:rFonts w:eastAsia="Calibri"/>
          <w:color w:val="000000"/>
        </w:rPr>
        <w:t>Вапцаров“ и Институт</w:t>
      </w:r>
      <w:r w:rsidR="00E44027">
        <w:rPr>
          <w:rFonts w:eastAsia="Calibri"/>
          <w:color w:val="000000"/>
        </w:rPr>
        <w:t>а</w:t>
      </w:r>
      <w:r w:rsidRPr="004E397A">
        <w:rPr>
          <w:rFonts w:eastAsia="Calibri"/>
          <w:color w:val="000000"/>
        </w:rPr>
        <w:t xml:space="preserve"> по рибни ресурси </w:t>
      </w:r>
      <w:r w:rsidR="00200751">
        <w:rPr>
          <w:rFonts w:eastAsia="Calibri"/>
          <w:color w:val="000000"/>
        </w:rPr>
        <w:t>–</w:t>
      </w:r>
      <w:r w:rsidRPr="004E397A">
        <w:rPr>
          <w:rFonts w:eastAsia="Calibri"/>
          <w:color w:val="000000"/>
        </w:rPr>
        <w:t xml:space="preserve"> Селскостопанска</w:t>
      </w:r>
      <w:r w:rsidR="00200751">
        <w:rPr>
          <w:rFonts w:eastAsia="Calibri"/>
          <w:color w:val="000000"/>
        </w:rPr>
        <w:t xml:space="preserve"> </w:t>
      </w:r>
      <w:r w:rsidRPr="004E397A">
        <w:rPr>
          <w:rFonts w:eastAsia="Calibri"/>
          <w:color w:val="000000"/>
        </w:rPr>
        <w:t>Академия</w:t>
      </w:r>
      <w:r w:rsidR="00200751">
        <w:rPr>
          <w:rFonts w:eastAsia="Calibri"/>
          <w:color w:val="000000"/>
        </w:rPr>
        <w:t>,</w:t>
      </w:r>
      <w:r w:rsidR="00B30499">
        <w:rPr>
          <w:rFonts w:eastAsia="Calibri"/>
          <w:color w:val="000000"/>
        </w:rPr>
        <w:t xml:space="preserve"> а</w:t>
      </w:r>
      <w:r w:rsidRPr="004E397A">
        <w:rPr>
          <w:rFonts w:eastAsia="Calibri"/>
          <w:color w:val="000000"/>
        </w:rPr>
        <w:t xml:space="preserve"> партньор от норвежка страна </w:t>
      </w:r>
      <w:r w:rsidR="00200751">
        <w:rPr>
          <w:rFonts w:eastAsia="Calibri"/>
          <w:color w:val="000000"/>
        </w:rPr>
        <w:t xml:space="preserve">е </w:t>
      </w:r>
      <w:r w:rsidRPr="004E397A">
        <w:rPr>
          <w:rFonts w:eastAsia="Calibri"/>
          <w:color w:val="000000"/>
        </w:rPr>
        <w:t xml:space="preserve">Институт за морски изследвания (IMR), Кралство Норвегия. </w:t>
      </w:r>
    </w:p>
    <w:p w14:paraId="25B1E933" w14:textId="77777777" w:rsidR="00200751" w:rsidRPr="00A40A60" w:rsidRDefault="00200751" w:rsidP="007204CC">
      <w:pPr>
        <w:numPr>
          <w:ilvl w:val="0"/>
          <w:numId w:val="70"/>
        </w:numPr>
        <w:tabs>
          <w:tab w:val="num" w:pos="567"/>
          <w:tab w:val="num" w:pos="1418"/>
        </w:tabs>
        <w:spacing w:before="120"/>
        <w:ind w:left="567" w:hanging="283"/>
        <w:jc w:val="both"/>
        <w:rPr>
          <w:b/>
          <w:lang w:val="ru-RU"/>
        </w:rPr>
      </w:pPr>
      <w:r w:rsidRPr="00A40A60">
        <w:rPr>
          <w:b/>
          <w:lang w:val="ru-RU"/>
        </w:rPr>
        <w:t xml:space="preserve">Цел на проекта </w:t>
      </w:r>
    </w:p>
    <w:p w14:paraId="354C01A6" w14:textId="77777777" w:rsidR="004E397A" w:rsidRPr="004E397A" w:rsidRDefault="00200751" w:rsidP="004E397A">
      <w:pPr>
        <w:widowControl w:val="0"/>
        <w:tabs>
          <w:tab w:val="left" w:pos="0"/>
        </w:tabs>
        <w:overflowPunct w:val="0"/>
        <w:autoSpaceDE w:val="0"/>
        <w:autoSpaceDN w:val="0"/>
        <w:adjustRightInd w:val="0"/>
        <w:spacing w:before="120"/>
        <w:jc w:val="both"/>
        <w:textAlignment w:val="baseline"/>
        <w:rPr>
          <w:bCs/>
          <w:color w:val="000000"/>
        </w:rPr>
      </w:pPr>
      <w:r>
        <w:rPr>
          <w:rFonts w:eastAsia="Tahoma"/>
          <w:color w:val="000000"/>
          <w:spacing w:val="2"/>
        </w:rPr>
        <w:t>О</w:t>
      </w:r>
      <w:r w:rsidR="004E397A" w:rsidRPr="004E397A">
        <w:rPr>
          <w:rFonts w:eastAsia="Tahoma"/>
          <w:color w:val="000000"/>
          <w:spacing w:val="2"/>
        </w:rPr>
        <w:t>сигуряване на ефективно надграждащо изпълнение на изискванията на РДМС</w:t>
      </w:r>
      <w:r w:rsidR="004E397A" w:rsidRPr="004E397A">
        <w:rPr>
          <w:rFonts w:eastAsia="Calibri"/>
        </w:rPr>
        <w:t xml:space="preserve"> за трети цикъл на прилагането й</w:t>
      </w:r>
      <w:r w:rsidR="004E397A" w:rsidRPr="004E397A">
        <w:rPr>
          <w:rFonts w:eastAsia="Tahoma"/>
          <w:color w:val="000000"/>
          <w:spacing w:val="2"/>
        </w:rPr>
        <w:t>, в т.ч. актуализация на докладите по чл.</w:t>
      </w:r>
      <w:r>
        <w:rPr>
          <w:rFonts w:eastAsia="Tahoma"/>
          <w:color w:val="000000"/>
          <w:spacing w:val="2"/>
        </w:rPr>
        <w:t xml:space="preserve"> </w:t>
      </w:r>
      <w:r w:rsidR="004E397A" w:rsidRPr="004E397A">
        <w:rPr>
          <w:rFonts w:eastAsia="Tahoma"/>
          <w:color w:val="000000"/>
          <w:spacing w:val="2"/>
        </w:rPr>
        <w:t xml:space="preserve">8, 9 и 10 </w:t>
      </w:r>
      <w:r w:rsidR="00013AEA">
        <w:rPr>
          <w:rFonts w:eastAsia="Tahoma"/>
          <w:color w:val="000000"/>
          <w:spacing w:val="2"/>
        </w:rPr>
        <w:t>от</w:t>
      </w:r>
      <w:r w:rsidR="004E397A" w:rsidRPr="004E397A">
        <w:rPr>
          <w:rFonts w:eastAsia="Tahoma"/>
          <w:color w:val="000000"/>
          <w:spacing w:val="2"/>
        </w:rPr>
        <w:t xml:space="preserve"> РДМС, актуализация на програмите за мониторинг и програмите от мерки, изпълнение на част от планираните мерки към Морската стратегия на Р</w:t>
      </w:r>
      <w:r>
        <w:rPr>
          <w:rFonts w:eastAsia="Tahoma"/>
          <w:color w:val="000000"/>
          <w:spacing w:val="2"/>
        </w:rPr>
        <w:t>епублика</w:t>
      </w:r>
      <w:r w:rsidR="004E397A" w:rsidRPr="004E397A">
        <w:rPr>
          <w:rFonts w:eastAsia="Tahoma"/>
          <w:color w:val="000000"/>
          <w:spacing w:val="2"/>
        </w:rPr>
        <w:t xml:space="preserve"> България; подпомагане на двустранната координация с Р</w:t>
      </w:r>
      <w:r>
        <w:rPr>
          <w:rFonts w:eastAsia="Tahoma"/>
          <w:color w:val="000000"/>
          <w:spacing w:val="2"/>
        </w:rPr>
        <w:t>епублика</w:t>
      </w:r>
      <w:r w:rsidR="004E397A" w:rsidRPr="004E397A">
        <w:rPr>
          <w:rFonts w:eastAsia="Tahoma"/>
          <w:color w:val="000000"/>
          <w:spacing w:val="2"/>
        </w:rPr>
        <w:t xml:space="preserve"> Румъния за синхронизирано прилагане на изискванията на РДМС</w:t>
      </w:r>
      <w:r w:rsidR="00E44027">
        <w:rPr>
          <w:rFonts w:eastAsia="Tahoma"/>
          <w:color w:val="000000"/>
          <w:spacing w:val="2"/>
        </w:rPr>
        <w:t xml:space="preserve"> в съответствие с ревизираното Р</w:t>
      </w:r>
      <w:r w:rsidR="004E397A" w:rsidRPr="004E397A">
        <w:rPr>
          <w:rFonts w:eastAsia="Tahoma"/>
          <w:color w:val="000000"/>
          <w:spacing w:val="2"/>
        </w:rPr>
        <w:t xml:space="preserve">ешение 2017/848/ЕО за определяне на критерии и методологични стандарти за добро екологично състояние на морските води, както и на спецификации и стандартизирани методи за мониторинг и оценка. Актуализацията съгласно чл. 8, 9 и 10 от </w:t>
      </w:r>
      <w:r>
        <w:rPr>
          <w:rFonts w:eastAsia="Tahoma"/>
          <w:color w:val="000000"/>
          <w:spacing w:val="2"/>
        </w:rPr>
        <w:t>РДМС</w:t>
      </w:r>
      <w:r w:rsidR="004E397A" w:rsidRPr="004E397A">
        <w:rPr>
          <w:rFonts w:eastAsia="Tahoma"/>
          <w:color w:val="000000"/>
          <w:spacing w:val="2"/>
        </w:rPr>
        <w:t xml:space="preserve"> е включена като Работен пакет 2 в предефинирания проект с водещ партньор Института по рибни ресурси.</w:t>
      </w:r>
    </w:p>
    <w:p w14:paraId="3FE81904" w14:textId="77777777" w:rsidR="00200751" w:rsidRPr="00C6013E" w:rsidRDefault="00200751" w:rsidP="007204CC">
      <w:pPr>
        <w:numPr>
          <w:ilvl w:val="0"/>
          <w:numId w:val="70"/>
        </w:numPr>
        <w:tabs>
          <w:tab w:val="num" w:pos="567"/>
          <w:tab w:val="num" w:pos="1418"/>
        </w:tabs>
        <w:spacing w:before="120"/>
        <w:ind w:left="567" w:hanging="283"/>
        <w:jc w:val="both"/>
        <w:rPr>
          <w:b/>
          <w:lang w:val="ru-RU"/>
        </w:rPr>
      </w:pPr>
      <w:r w:rsidRPr="00C6013E">
        <w:rPr>
          <w:b/>
          <w:lang w:val="ru-RU"/>
        </w:rPr>
        <w:t xml:space="preserve">Постигнати резултати и </w:t>
      </w:r>
      <w:r>
        <w:rPr>
          <w:b/>
          <w:lang w:val="ru-RU"/>
        </w:rPr>
        <w:t xml:space="preserve">извършени </w:t>
      </w:r>
      <w:r w:rsidRPr="00C6013E">
        <w:rPr>
          <w:b/>
          <w:lang w:val="ru-RU"/>
        </w:rPr>
        <w:t xml:space="preserve">конкретни дейности </w:t>
      </w:r>
      <w:r>
        <w:rPr>
          <w:b/>
          <w:lang w:val="ru-RU"/>
        </w:rPr>
        <w:t>през отчетния период</w:t>
      </w:r>
      <w:r w:rsidRPr="00C6013E">
        <w:rPr>
          <w:b/>
          <w:lang w:val="ru-RU"/>
        </w:rPr>
        <w:t xml:space="preserve"> </w:t>
      </w:r>
    </w:p>
    <w:p w14:paraId="1AC42EB9" w14:textId="77777777" w:rsidR="00B224C3" w:rsidRDefault="00B224C3" w:rsidP="007204CC">
      <w:pPr>
        <w:numPr>
          <w:ilvl w:val="0"/>
          <w:numId w:val="72"/>
        </w:numPr>
        <w:spacing w:before="120"/>
        <w:ind w:left="426" w:hanging="284"/>
        <w:jc w:val="both"/>
        <w:rPr>
          <w:iCs/>
          <w:color w:val="000000"/>
        </w:rPr>
      </w:pPr>
      <w:r w:rsidRPr="00B224C3">
        <w:rPr>
          <w:iCs/>
          <w:color w:val="000000"/>
        </w:rPr>
        <w:t>Организирани и проведени са работни срещи с Програмния оператор, IMR и избрания техен подизпълнител. Извършени са комуникация и съгласуване на дейности, реализирани през отчетния период, изготвени и разпратени са покани до заинтересовани страни;</w:t>
      </w:r>
    </w:p>
    <w:p w14:paraId="38236E3D" w14:textId="62A33F22" w:rsidR="00B224C3" w:rsidRDefault="00B224C3" w:rsidP="007204CC">
      <w:pPr>
        <w:numPr>
          <w:ilvl w:val="0"/>
          <w:numId w:val="72"/>
        </w:numPr>
        <w:ind w:left="426" w:hanging="284"/>
        <w:jc w:val="both"/>
        <w:rPr>
          <w:iCs/>
          <w:color w:val="000000"/>
        </w:rPr>
      </w:pPr>
      <w:r w:rsidRPr="00B224C3">
        <w:rPr>
          <w:iCs/>
          <w:color w:val="000000"/>
        </w:rPr>
        <w:lastRenderedPageBreak/>
        <w:t xml:space="preserve">Организирани, подготвени и проведени са серия тематични обучения в периода 17.08. – 21.08.2023 г. </w:t>
      </w:r>
      <w:r w:rsidR="00F9529D">
        <w:rPr>
          <w:iCs/>
          <w:color w:val="000000"/>
        </w:rPr>
        <w:t>Проведени са п</w:t>
      </w:r>
      <w:r w:rsidRPr="00B224C3">
        <w:rPr>
          <w:iCs/>
          <w:color w:val="000000"/>
        </w:rPr>
        <w:t>рактически обучения от IMR, Норвегия, в реални условия – полева работа в морска среда с плавателен съд в обхвата на териториалното море, без да се навлиза в изключителната икономическа зона на Република България. Извършени са пробонабирания и подготовка на проби за анализ на седименти, биота, ROV визуално наблюдение, т.е. работа в реално време в морски условия със съответното оборудване. Обучени са 16 бр. участници от административни организации, научни институти и университети – БДЧР, РЛ-Варна, ИО-БАН, ТУ-Варна, БСУ, Университет „Проф. Д-р Асен Златаров“ –</w:t>
      </w:r>
      <w:r>
        <w:rPr>
          <w:iCs/>
          <w:color w:val="000000"/>
        </w:rPr>
        <w:t xml:space="preserve"> Бургас;</w:t>
      </w:r>
      <w:r w:rsidRPr="00B224C3">
        <w:rPr>
          <w:iCs/>
          <w:color w:val="000000"/>
        </w:rPr>
        <w:t xml:space="preserve"> </w:t>
      </w:r>
    </w:p>
    <w:p w14:paraId="48CD78F4" w14:textId="77777777" w:rsidR="00B224C3" w:rsidRDefault="00B224C3" w:rsidP="007204CC">
      <w:pPr>
        <w:numPr>
          <w:ilvl w:val="0"/>
          <w:numId w:val="72"/>
        </w:numPr>
        <w:ind w:left="426" w:hanging="284"/>
        <w:jc w:val="both"/>
        <w:rPr>
          <w:iCs/>
          <w:color w:val="000000"/>
        </w:rPr>
      </w:pPr>
      <w:r>
        <w:rPr>
          <w:iCs/>
          <w:color w:val="000000"/>
        </w:rPr>
        <w:t>В</w:t>
      </w:r>
      <w:r w:rsidRPr="00B224C3">
        <w:rPr>
          <w:iCs/>
          <w:color w:val="000000"/>
        </w:rPr>
        <w:t xml:space="preserve"> периода 25-29.09.2023 г.</w:t>
      </w:r>
      <w:r>
        <w:rPr>
          <w:iCs/>
          <w:color w:val="000000"/>
        </w:rPr>
        <w:t xml:space="preserve"> е</w:t>
      </w:r>
      <w:r w:rsidRPr="00B224C3">
        <w:rPr>
          <w:iCs/>
          <w:color w:val="000000"/>
        </w:rPr>
        <w:t xml:space="preserve"> </w:t>
      </w:r>
      <w:r>
        <w:rPr>
          <w:iCs/>
          <w:color w:val="000000"/>
        </w:rPr>
        <w:t xml:space="preserve">проведена двустранна среща в </w:t>
      </w:r>
      <w:r w:rsidRPr="00B224C3">
        <w:rPr>
          <w:iCs/>
          <w:color w:val="000000"/>
        </w:rPr>
        <w:t>Сволвер, Норвегия. Представен е напредък</w:t>
      </w:r>
      <w:r>
        <w:rPr>
          <w:iCs/>
          <w:color w:val="000000"/>
        </w:rPr>
        <w:t>а</w:t>
      </w:r>
      <w:r w:rsidRPr="00B224C3">
        <w:rPr>
          <w:iCs/>
          <w:color w:val="000000"/>
        </w:rPr>
        <w:t xml:space="preserve"> по проекта съвместно с партньора IMR. </w:t>
      </w:r>
      <w:r>
        <w:rPr>
          <w:iCs/>
          <w:color w:val="000000"/>
        </w:rPr>
        <w:t>Взето е у</w:t>
      </w:r>
      <w:r w:rsidRPr="00B224C3">
        <w:rPr>
          <w:iCs/>
          <w:color w:val="000000"/>
        </w:rPr>
        <w:t xml:space="preserve">частие в работна среща с представители на БДДР, </w:t>
      </w:r>
      <w:r>
        <w:rPr>
          <w:iCs/>
          <w:color w:val="000000"/>
        </w:rPr>
        <w:t>Програмния оператор</w:t>
      </w:r>
      <w:r w:rsidRPr="00B224C3">
        <w:rPr>
          <w:iCs/>
          <w:color w:val="000000"/>
        </w:rPr>
        <w:t xml:space="preserve">, НИМХ, NIVA, на която са набелязани основни дейности по бъдеща двустранна инициатива: моделиране на дифузно замърсяване в два пилотни региона в България, използвайки модели с отворен код и софтуер, вече прилаган от NIVA; анализи на пропуските в данните и препоръки за бъдещ мониторинг и набиране на данни. Като допълнителен резултат ще бъде разработено ръководство за оценка на дифузното замърсяване в речните и крайбрежните води, включително предложения </w:t>
      </w:r>
      <w:r>
        <w:rPr>
          <w:iCs/>
          <w:color w:val="000000"/>
        </w:rPr>
        <w:t>за мерки за неговото намаляване;</w:t>
      </w:r>
    </w:p>
    <w:p w14:paraId="76128A55" w14:textId="08E702C5" w:rsidR="00B224C3" w:rsidRPr="00B224C3" w:rsidRDefault="00B224C3" w:rsidP="007204CC">
      <w:pPr>
        <w:numPr>
          <w:ilvl w:val="0"/>
          <w:numId w:val="72"/>
        </w:numPr>
        <w:ind w:left="426" w:hanging="284"/>
        <w:jc w:val="both"/>
        <w:rPr>
          <w:iCs/>
          <w:color w:val="000000"/>
        </w:rPr>
      </w:pPr>
      <w:r>
        <w:rPr>
          <w:iCs/>
          <w:color w:val="000000"/>
        </w:rPr>
        <w:t>Осъществена е к</w:t>
      </w:r>
      <w:r w:rsidRPr="00B224C3">
        <w:rPr>
          <w:iCs/>
          <w:color w:val="000000"/>
        </w:rPr>
        <w:t xml:space="preserve">омуникация, </w:t>
      </w:r>
      <w:r>
        <w:rPr>
          <w:iCs/>
          <w:color w:val="000000"/>
        </w:rPr>
        <w:t xml:space="preserve">взето е </w:t>
      </w:r>
      <w:r w:rsidRPr="00B224C3">
        <w:rPr>
          <w:iCs/>
          <w:color w:val="000000"/>
        </w:rPr>
        <w:t xml:space="preserve">участие в работни срещи </w:t>
      </w:r>
      <w:r>
        <w:rPr>
          <w:iCs/>
          <w:color w:val="000000"/>
        </w:rPr>
        <w:t>(</w:t>
      </w:r>
      <w:r w:rsidRPr="00B224C3">
        <w:rPr>
          <w:iCs/>
          <w:color w:val="000000"/>
        </w:rPr>
        <w:t>дистанционно</w:t>
      </w:r>
      <w:r>
        <w:rPr>
          <w:iCs/>
          <w:color w:val="000000"/>
        </w:rPr>
        <w:t>)</w:t>
      </w:r>
      <w:r w:rsidRPr="00B224C3">
        <w:rPr>
          <w:iCs/>
          <w:color w:val="000000"/>
        </w:rPr>
        <w:t xml:space="preserve">, </w:t>
      </w:r>
      <w:r>
        <w:rPr>
          <w:iCs/>
          <w:color w:val="000000"/>
        </w:rPr>
        <w:t>подготвени</w:t>
      </w:r>
      <w:r w:rsidRPr="00B224C3">
        <w:rPr>
          <w:iCs/>
          <w:color w:val="000000"/>
        </w:rPr>
        <w:t xml:space="preserve"> и </w:t>
      </w:r>
      <w:r>
        <w:rPr>
          <w:iCs/>
          <w:color w:val="000000"/>
        </w:rPr>
        <w:t>подадени са</w:t>
      </w:r>
      <w:r w:rsidRPr="00B224C3">
        <w:rPr>
          <w:iCs/>
          <w:color w:val="000000"/>
        </w:rPr>
        <w:t xml:space="preserve"> апликационна форма и партньорско споразумение във връзка с покана </w:t>
      </w:r>
      <w:r>
        <w:rPr>
          <w:iCs/>
          <w:color w:val="000000"/>
        </w:rPr>
        <w:t>на</w:t>
      </w:r>
      <w:r w:rsidRPr="00B224C3">
        <w:rPr>
          <w:iCs/>
          <w:color w:val="000000"/>
        </w:rPr>
        <w:t xml:space="preserve"> </w:t>
      </w:r>
      <w:r w:rsidR="00594822">
        <w:rPr>
          <w:iCs/>
          <w:color w:val="000000"/>
        </w:rPr>
        <w:t>Програмния оператор</w:t>
      </w:r>
      <w:r w:rsidRPr="00B224C3">
        <w:rPr>
          <w:iCs/>
          <w:color w:val="000000"/>
        </w:rPr>
        <w:t xml:space="preserve"> за участие в двустранна инициатива с предоставена </w:t>
      </w:r>
      <w:r>
        <w:rPr>
          <w:iCs/>
          <w:color w:val="000000"/>
        </w:rPr>
        <w:t>БФП</w:t>
      </w:r>
      <w:r w:rsidRPr="00B224C3">
        <w:rPr>
          <w:iCs/>
          <w:color w:val="000000"/>
        </w:rPr>
        <w:t xml:space="preserve"> в рамките на Програма „Опазване на околната среда и климатични промени“, финансирана от ФМ на ЕИП 2014-2021</w:t>
      </w:r>
      <w:r w:rsidR="00AD5F70">
        <w:rPr>
          <w:iCs/>
          <w:color w:val="000000"/>
        </w:rPr>
        <w:t xml:space="preserve"> г.</w:t>
      </w:r>
      <w:r w:rsidRPr="00B224C3">
        <w:rPr>
          <w:iCs/>
          <w:color w:val="000000"/>
        </w:rPr>
        <w:t xml:space="preserve">, Фонд за двустранни отношения. Предвид наличен свободен финансов ресурс за реализиране е формулирана двустранна инициатива за пробонабиране и проучване на последствията върху морската околна среда в Черно море вследствие </w:t>
      </w:r>
      <w:r w:rsidR="00AD5F70">
        <w:rPr>
          <w:iCs/>
          <w:color w:val="000000"/>
        </w:rPr>
        <w:t xml:space="preserve">на </w:t>
      </w:r>
      <w:r w:rsidRPr="00B224C3">
        <w:rPr>
          <w:iCs/>
          <w:color w:val="000000"/>
        </w:rPr>
        <w:t xml:space="preserve">военния конфликт на територията на Република Украйна </w:t>
      </w:r>
      <w:r w:rsidR="00AD5F70">
        <w:rPr>
          <w:iCs/>
          <w:color w:val="000000"/>
        </w:rPr>
        <w:t>(</w:t>
      </w:r>
      <w:r w:rsidRPr="00B224C3">
        <w:rPr>
          <w:iCs/>
          <w:color w:val="000000"/>
        </w:rPr>
        <w:t>SCIRENA II</w:t>
      </w:r>
      <w:r w:rsidR="00AD5F70">
        <w:rPr>
          <w:iCs/>
          <w:color w:val="000000"/>
        </w:rPr>
        <w:t>).</w:t>
      </w:r>
    </w:p>
    <w:p w14:paraId="52CA1E91" w14:textId="5B1C273D" w:rsidR="00B224C3" w:rsidRDefault="00B224C3" w:rsidP="001C43B4">
      <w:pPr>
        <w:spacing w:before="120"/>
        <w:ind w:left="142"/>
        <w:jc w:val="both"/>
        <w:rPr>
          <w:iCs/>
          <w:color w:val="000000"/>
        </w:rPr>
      </w:pPr>
      <w:r w:rsidRPr="00B224C3">
        <w:rPr>
          <w:iCs/>
          <w:color w:val="000000"/>
        </w:rPr>
        <w:t xml:space="preserve">През </w:t>
      </w:r>
      <w:r w:rsidR="00AD5F70">
        <w:rPr>
          <w:iCs/>
          <w:color w:val="000000"/>
        </w:rPr>
        <w:t xml:space="preserve">отчетния </w:t>
      </w:r>
      <w:r w:rsidRPr="00B224C3">
        <w:rPr>
          <w:iCs/>
          <w:color w:val="000000"/>
        </w:rPr>
        <w:t>период са извършени разходи за предостав</w:t>
      </w:r>
      <w:r w:rsidR="00AD5F70">
        <w:rPr>
          <w:iCs/>
          <w:color w:val="000000"/>
        </w:rPr>
        <w:t xml:space="preserve">яне на </w:t>
      </w:r>
      <w:r w:rsidRPr="00B224C3">
        <w:rPr>
          <w:iCs/>
          <w:color w:val="000000"/>
        </w:rPr>
        <w:t xml:space="preserve">авансови средства на партньор по проекта </w:t>
      </w:r>
      <w:r w:rsidR="00AD5F70">
        <w:rPr>
          <w:iCs/>
          <w:color w:val="000000"/>
        </w:rPr>
        <w:t>–</w:t>
      </w:r>
      <w:r w:rsidRPr="00B224C3">
        <w:rPr>
          <w:iCs/>
          <w:color w:val="000000"/>
        </w:rPr>
        <w:t xml:space="preserve"> Институт</w:t>
      </w:r>
      <w:r w:rsidR="00AD5F70">
        <w:rPr>
          <w:iCs/>
          <w:color w:val="000000"/>
        </w:rPr>
        <w:t xml:space="preserve"> за</w:t>
      </w:r>
      <w:r w:rsidRPr="00B224C3">
        <w:rPr>
          <w:iCs/>
          <w:color w:val="000000"/>
        </w:rPr>
        <w:t xml:space="preserve"> морски изследвания, гр. Берген, Норвегия</w:t>
      </w:r>
      <w:r w:rsidR="00AD5F70">
        <w:rPr>
          <w:iCs/>
          <w:color w:val="000000"/>
        </w:rPr>
        <w:t>,</w:t>
      </w:r>
      <w:r w:rsidRPr="00B224C3">
        <w:rPr>
          <w:iCs/>
          <w:color w:val="000000"/>
        </w:rPr>
        <w:t xml:space="preserve"> в размер на 77 176,46 лв.</w:t>
      </w:r>
      <w:r w:rsidR="00AD5F70">
        <w:rPr>
          <w:iCs/>
          <w:color w:val="000000"/>
        </w:rPr>
        <w:t>,</w:t>
      </w:r>
      <w:r w:rsidRPr="00B224C3">
        <w:rPr>
          <w:iCs/>
          <w:color w:val="000000"/>
        </w:rPr>
        <w:t xml:space="preserve"> и </w:t>
      </w:r>
      <w:r w:rsidR="007563FB">
        <w:rPr>
          <w:iCs/>
          <w:color w:val="000000"/>
        </w:rPr>
        <w:t xml:space="preserve">за възстановяване </w:t>
      </w:r>
      <w:r w:rsidR="00AD5F70">
        <w:rPr>
          <w:iCs/>
          <w:color w:val="000000"/>
        </w:rPr>
        <w:t>на Програмния оператор</w:t>
      </w:r>
      <w:r w:rsidR="007563FB">
        <w:rPr>
          <w:iCs/>
          <w:color w:val="000000"/>
        </w:rPr>
        <w:t xml:space="preserve"> на</w:t>
      </w:r>
      <w:r w:rsidR="00AD5F70">
        <w:rPr>
          <w:iCs/>
          <w:color w:val="000000"/>
        </w:rPr>
        <w:t xml:space="preserve"> </w:t>
      </w:r>
      <w:r w:rsidRPr="00B224C3">
        <w:rPr>
          <w:iCs/>
          <w:color w:val="000000"/>
        </w:rPr>
        <w:t>авансово предоставени средства в размер на 997 555,46 лв.</w:t>
      </w:r>
    </w:p>
    <w:p w14:paraId="47FD91A1" w14:textId="764713D4" w:rsidR="00B10CFF" w:rsidRPr="00C9432F" w:rsidRDefault="00C9432F" w:rsidP="00173655">
      <w:pPr>
        <w:numPr>
          <w:ilvl w:val="0"/>
          <w:numId w:val="18"/>
        </w:numPr>
        <w:tabs>
          <w:tab w:val="num" w:pos="0"/>
        </w:tabs>
        <w:spacing w:before="120"/>
        <w:ind w:left="567" w:hanging="425"/>
        <w:jc w:val="both"/>
        <w:rPr>
          <w:b/>
        </w:rPr>
      </w:pPr>
      <w:r>
        <w:rPr>
          <w:b/>
        </w:rPr>
        <w:t>Програма „</w:t>
      </w:r>
      <w:r w:rsidRPr="00C9432F">
        <w:rPr>
          <w:b/>
        </w:rPr>
        <w:t>Политики за младе</w:t>
      </w:r>
      <w:r>
        <w:rPr>
          <w:b/>
        </w:rPr>
        <w:t>жта в сферата на околната среда“</w:t>
      </w:r>
    </w:p>
    <w:p w14:paraId="1C51224E" w14:textId="1BC4BA81" w:rsidR="00C9432F" w:rsidRPr="00C9432F" w:rsidRDefault="00C9432F" w:rsidP="00C9432F">
      <w:pPr>
        <w:widowControl w:val="0"/>
        <w:spacing w:before="120"/>
        <w:ind w:left="40" w:right="23"/>
        <w:jc w:val="both"/>
        <w:rPr>
          <w:color w:val="000000"/>
        </w:rPr>
      </w:pPr>
      <w:r w:rsidRPr="00C9432F">
        <w:rPr>
          <w:color w:val="000000"/>
        </w:rPr>
        <w:t>Средствата са от бюджета на МОСВ</w:t>
      </w:r>
      <w:r>
        <w:rPr>
          <w:color w:val="000000"/>
        </w:rPr>
        <w:t>.</w:t>
      </w:r>
    </w:p>
    <w:p w14:paraId="6F9DC1B5" w14:textId="457D6DD4" w:rsidR="00C9432F" w:rsidRDefault="00C9432F" w:rsidP="00C9432F">
      <w:pPr>
        <w:widowControl w:val="0"/>
        <w:spacing w:before="120"/>
        <w:ind w:left="40" w:right="23"/>
        <w:jc w:val="both"/>
        <w:rPr>
          <w:color w:val="000000"/>
        </w:rPr>
      </w:pPr>
      <w:r>
        <w:rPr>
          <w:color w:val="000000"/>
        </w:rPr>
        <w:t>Бюджет на БД ИБР по п</w:t>
      </w:r>
      <w:r w:rsidRPr="00C9432F">
        <w:rPr>
          <w:color w:val="000000"/>
        </w:rPr>
        <w:t xml:space="preserve">рограмата </w:t>
      </w:r>
      <w:r>
        <w:rPr>
          <w:color w:val="000000"/>
        </w:rPr>
        <w:t>–</w:t>
      </w:r>
      <w:r w:rsidRPr="00C9432F">
        <w:rPr>
          <w:color w:val="000000"/>
        </w:rPr>
        <w:t xml:space="preserve"> 37 851,00 лв.</w:t>
      </w:r>
    </w:p>
    <w:p w14:paraId="024EA7A8" w14:textId="19483F7C" w:rsidR="00C9432F" w:rsidRPr="00C9432F" w:rsidRDefault="00C9432F" w:rsidP="00C9432F">
      <w:pPr>
        <w:widowControl w:val="0"/>
        <w:spacing w:before="120"/>
        <w:ind w:left="40" w:right="23"/>
        <w:jc w:val="both"/>
        <w:rPr>
          <w:color w:val="000000"/>
        </w:rPr>
      </w:pPr>
      <w:r w:rsidRPr="00C9432F">
        <w:rPr>
          <w:color w:val="000000"/>
        </w:rPr>
        <w:t>В началото на отчетния период БД ИБР изготви и изпрати до МОСВ отчет и финален доклад за извършените дейности по Програма „Политики за младежта в сферата на околн</w:t>
      </w:r>
      <w:r>
        <w:rPr>
          <w:color w:val="000000"/>
        </w:rPr>
        <w:t xml:space="preserve">ата среда“, ведно с приложения. </w:t>
      </w:r>
      <w:r w:rsidRPr="00C9432F">
        <w:rPr>
          <w:color w:val="000000"/>
        </w:rPr>
        <w:t>Подробна информац</w:t>
      </w:r>
      <w:r>
        <w:rPr>
          <w:color w:val="000000"/>
        </w:rPr>
        <w:t>ия за дейностите по програмата б</w:t>
      </w:r>
      <w:r w:rsidRPr="00C9432F">
        <w:rPr>
          <w:color w:val="000000"/>
        </w:rPr>
        <w:t>е публикувана и на интернет страницата на БД ИБР.</w:t>
      </w:r>
    </w:p>
    <w:p w14:paraId="253AC5E0" w14:textId="106C9C02" w:rsidR="00C9432F" w:rsidRDefault="00C9432F" w:rsidP="00C9432F">
      <w:pPr>
        <w:widowControl w:val="0"/>
        <w:spacing w:before="120"/>
        <w:ind w:left="40" w:right="23"/>
        <w:jc w:val="both"/>
        <w:rPr>
          <w:color w:val="000000"/>
        </w:rPr>
      </w:pPr>
      <w:r>
        <w:rPr>
          <w:color w:val="000000"/>
        </w:rPr>
        <w:t>След приключване на п</w:t>
      </w:r>
      <w:r w:rsidRPr="00C9432F">
        <w:rPr>
          <w:color w:val="000000"/>
        </w:rPr>
        <w:t>рограма</w:t>
      </w:r>
      <w:r>
        <w:rPr>
          <w:color w:val="000000"/>
        </w:rPr>
        <w:t>та</w:t>
      </w:r>
      <w:r w:rsidRPr="00C9432F">
        <w:rPr>
          <w:color w:val="000000"/>
        </w:rPr>
        <w:t xml:space="preserve">, като следствие на една от дейностите, </w:t>
      </w:r>
      <w:r>
        <w:rPr>
          <w:color w:val="000000"/>
        </w:rPr>
        <w:t>БД</w:t>
      </w:r>
      <w:r w:rsidRPr="00C9432F">
        <w:rPr>
          <w:color w:val="000000"/>
        </w:rPr>
        <w:t xml:space="preserve"> ИБР пре</w:t>
      </w:r>
      <w:r>
        <w:rPr>
          <w:color w:val="000000"/>
        </w:rPr>
        <w:t>дприе действия за обявяване на з</w:t>
      </w:r>
      <w:r w:rsidRPr="00C9432F">
        <w:rPr>
          <w:color w:val="000000"/>
        </w:rPr>
        <w:t>ащитена местност в землището на с. Брод, общ</w:t>
      </w:r>
      <w:r>
        <w:rPr>
          <w:color w:val="000000"/>
        </w:rPr>
        <w:t>.</w:t>
      </w:r>
      <w:r w:rsidRPr="00C9432F">
        <w:rPr>
          <w:color w:val="000000"/>
        </w:rPr>
        <w:t xml:space="preserve"> Димитровград</w:t>
      </w:r>
      <w:r>
        <w:rPr>
          <w:color w:val="000000"/>
        </w:rPr>
        <w:t>, като за целта е изготвено п</w:t>
      </w:r>
      <w:r w:rsidRPr="00C9432F">
        <w:rPr>
          <w:color w:val="000000"/>
        </w:rPr>
        <w:t>редложение за обявяване на защитена територия</w:t>
      </w:r>
      <w:r>
        <w:rPr>
          <w:color w:val="000000"/>
        </w:rPr>
        <w:t>, което е</w:t>
      </w:r>
      <w:r w:rsidRPr="00C9432F">
        <w:rPr>
          <w:color w:val="000000"/>
        </w:rPr>
        <w:t xml:space="preserve"> внесено в МОСВ.</w:t>
      </w:r>
    </w:p>
    <w:p w14:paraId="101FEE7F" w14:textId="77777777" w:rsidR="00B10CFF" w:rsidRPr="00B10CFF" w:rsidRDefault="00B10CFF" w:rsidP="00B10CFF">
      <w:pPr>
        <w:jc w:val="both"/>
        <w:rPr>
          <w:b/>
          <w:color w:val="00B050"/>
          <w:lang w:val="ru-RU"/>
        </w:rPr>
      </w:pPr>
    </w:p>
    <w:p w14:paraId="7C1AC456" w14:textId="215F03B9" w:rsidR="00172AA1" w:rsidRDefault="006870C8" w:rsidP="006F6FC1">
      <w:pPr>
        <w:jc w:val="both"/>
        <w:rPr>
          <w:b/>
          <w:u w:val="single"/>
          <w:lang w:eastAsia="en-US"/>
        </w:rPr>
      </w:pPr>
      <w:r w:rsidRPr="00DD4B1F">
        <w:rPr>
          <w:b/>
          <w:u w:val="single"/>
          <w:lang w:eastAsia="en-US"/>
        </w:rPr>
        <w:t>Изпълнение на Оперативна програма „Околна среда 2014-2020 г.“ към 3</w:t>
      </w:r>
      <w:r w:rsidR="00F33644">
        <w:rPr>
          <w:b/>
          <w:u w:val="single"/>
          <w:lang w:eastAsia="en-US"/>
        </w:rPr>
        <w:t>1</w:t>
      </w:r>
      <w:r w:rsidRPr="00DD4B1F">
        <w:rPr>
          <w:b/>
          <w:u w:val="single"/>
          <w:lang w:eastAsia="en-US"/>
        </w:rPr>
        <w:t>.</w:t>
      </w:r>
      <w:r w:rsidR="00F33644">
        <w:rPr>
          <w:b/>
          <w:u w:val="single"/>
          <w:lang w:eastAsia="en-US"/>
        </w:rPr>
        <w:t>12</w:t>
      </w:r>
      <w:r w:rsidRPr="00DD4B1F">
        <w:rPr>
          <w:b/>
          <w:u w:val="single"/>
          <w:lang w:eastAsia="en-US"/>
        </w:rPr>
        <w:t>.2023 г. – приоритетна ос 1 „Води“</w:t>
      </w:r>
    </w:p>
    <w:p w14:paraId="1A6CB320" w14:textId="065D966D" w:rsidR="00F33644" w:rsidRDefault="00F33644" w:rsidP="00F33644">
      <w:pPr>
        <w:spacing w:before="120"/>
        <w:jc w:val="both"/>
        <w:rPr>
          <w:rFonts w:eastAsia="Calibri"/>
          <w:lang w:val="en-US" w:eastAsia="en-US"/>
        </w:rPr>
      </w:pPr>
      <w:r w:rsidRPr="00DD4B1F">
        <w:rPr>
          <w:rFonts w:eastAsia="Calibri"/>
          <w:lang w:eastAsia="en-US"/>
        </w:rPr>
        <w:t>По приоритетна ос 1 „Води“ са обявени общо 17 процедури. Сключени</w:t>
      </w:r>
      <w:r>
        <w:rPr>
          <w:rFonts w:eastAsia="Calibri"/>
          <w:lang w:eastAsia="en-US"/>
        </w:rPr>
        <w:t>те</w:t>
      </w:r>
      <w:r w:rsidRPr="00DD4B1F">
        <w:rPr>
          <w:rFonts w:eastAsia="Calibri"/>
          <w:lang w:eastAsia="en-US"/>
        </w:rPr>
        <w:t xml:space="preserve"> договори/</w:t>
      </w:r>
      <w:r>
        <w:rPr>
          <w:rFonts w:eastAsia="Calibri"/>
          <w:lang w:eastAsia="en-US"/>
        </w:rPr>
        <w:t xml:space="preserve"> </w:t>
      </w:r>
      <w:r w:rsidRPr="00DD4B1F">
        <w:rPr>
          <w:rFonts w:eastAsia="Calibri"/>
          <w:lang w:eastAsia="en-US"/>
        </w:rPr>
        <w:t>издадени</w:t>
      </w:r>
      <w:r>
        <w:rPr>
          <w:rFonts w:eastAsia="Calibri"/>
          <w:lang w:eastAsia="en-US"/>
        </w:rPr>
        <w:t>те</w:t>
      </w:r>
      <w:r w:rsidRPr="00DD4B1F">
        <w:rPr>
          <w:rFonts w:eastAsia="Calibri"/>
          <w:lang w:eastAsia="en-US"/>
        </w:rPr>
        <w:t xml:space="preserve"> заповеди за предоставяне на БФП </w:t>
      </w:r>
      <w:r>
        <w:rPr>
          <w:rFonts w:eastAsia="Calibri"/>
          <w:lang w:eastAsia="en-US"/>
        </w:rPr>
        <w:t>са</w:t>
      </w:r>
      <w:r w:rsidRPr="00DD4B1F">
        <w:rPr>
          <w:rFonts w:eastAsia="Calibri"/>
          <w:lang w:eastAsia="en-US"/>
        </w:rPr>
        <w:t xml:space="preserve"> 43 бр. с обща стойност на </w:t>
      </w:r>
      <w:r w:rsidRPr="00F33644">
        <w:rPr>
          <w:rFonts w:eastAsia="Calibri"/>
          <w:lang w:eastAsia="en-US"/>
        </w:rPr>
        <w:t xml:space="preserve">одобрените проекти </w:t>
      </w:r>
      <w:r>
        <w:rPr>
          <w:rFonts w:eastAsia="Calibri"/>
          <w:lang w:eastAsia="en-US"/>
        </w:rPr>
        <w:t xml:space="preserve">– </w:t>
      </w:r>
      <w:r w:rsidRPr="00F33644">
        <w:rPr>
          <w:rFonts w:eastAsia="Calibri"/>
          <w:lang w:eastAsia="en-US"/>
        </w:rPr>
        <w:t xml:space="preserve">1 933 383 642 </w:t>
      </w:r>
      <w:r w:rsidRPr="00DD4B1F">
        <w:rPr>
          <w:rFonts w:eastAsia="Calibri"/>
          <w:lang w:eastAsia="en-US"/>
        </w:rPr>
        <w:t xml:space="preserve">лв. Изплатени са </w:t>
      </w:r>
      <w:r w:rsidRPr="00F33644">
        <w:rPr>
          <w:rFonts w:eastAsia="Calibri"/>
          <w:lang w:eastAsia="en-US"/>
        </w:rPr>
        <w:t xml:space="preserve">1 307 677 875 </w:t>
      </w:r>
      <w:r w:rsidRPr="00DD4B1F">
        <w:t xml:space="preserve">лв. </w:t>
      </w:r>
      <w:r w:rsidRPr="00DD4B1F">
        <w:rPr>
          <w:rFonts w:eastAsia="Calibri"/>
          <w:lang w:eastAsia="en-US"/>
        </w:rPr>
        <w:t xml:space="preserve">или </w:t>
      </w:r>
      <w:r>
        <w:rPr>
          <w:rFonts w:eastAsia="Calibri"/>
          <w:lang w:eastAsia="en-US"/>
        </w:rPr>
        <w:t>84,5</w:t>
      </w:r>
      <w:r w:rsidRPr="00DD4B1F">
        <w:rPr>
          <w:rFonts w:eastAsia="Calibri"/>
          <w:lang w:eastAsia="en-US"/>
        </w:rPr>
        <w:t xml:space="preserve">%, като размерът на верифицираните разходи възлиза на </w:t>
      </w:r>
      <w:r w:rsidRPr="00F33644">
        <w:rPr>
          <w:rFonts w:eastAsia="Calibri"/>
          <w:lang w:eastAsia="en-US"/>
        </w:rPr>
        <w:t xml:space="preserve">1 169 624 439 </w:t>
      </w:r>
      <w:r w:rsidRPr="00DD4B1F">
        <w:rPr>
          <w:rFonts w:eastAsia="Calibri"/>
          <w:lang w:eastAsia="en-US"/>
        </w:rPr>
        <w:t>лв. (</w:t>
      </w:r>
      <w:r>
        <w:rPr>
          <w:rFonts w:eastAsia="Calibri"/>
          <w:lang w:eastAsia="en-US"/>
        </w:rPr>
        <w:t>75,6</w:t>
      </w:r>
      <w:r w:rsidRPr="00DD4B1F">
        <w:rPr>
          <w:rFonts w:eastAsia="Calibri"/>
          <w:lang w:eastAsia="en-US"/>
        </w:rPr>
        <w:t xml:space="preserve">% от бюджета), а на сертифицираните пред ЕК – на </w:t>
      </w:r>
      <w:r w:rsidRPr="00F33644">
        <w:rPr>
          <w:rFonts w:eastAsia="Calibri"/>
          <w:lang w:eastAsia="en-US"/>
        </w:rPr>
        <w:t xml:space="preserve">1 141 076 089 </w:t>
      </w:r>
      <w:r w:rsidRPr="00DD4B1F">
        <w:rPr>
          <w:rFonts w:eastAsia="Calibri"/>
          <w:lang w:eastAsia="en-US"/>
        </w:rPr>
        <w:t>лв. (</w:t>
      </w:r>
      <w:r w:rsidRPr="00F33644">
        <w:rPr>
          <w:rFonts w:eastAsia="Calibri"/>
          <w:lang w:eastAsia="en-US"/>
        </w:rPr>
        <w:t>73,8</w:t>
      </w:r>
      <w:r w:rsidRPr="00DD4B1F">
        <w:rPr>
          <w:rFonts w:eastAsia="Calibri"/>
          <w:lang w:eastAsia="en-US"/>
        </w:rPr>
        <w:t>% от бюджета</w:t>
      </w:r>
      <w:r>
        <w:rPr>
          <w:rFonts w:eastAsia="Calibri"/>
          <w:lang w:eastAsia="en-US"/>
        </w:rPr>
        <w:t xml:space="preserve"> на приоритетната ос</w:t>
      </w:r>
      <w:r w:rsidRPr="00DD4B1F">
        <w:rPr>
          <w:rFonts w:eastAsia="Calibri"/>
          <w:lang w:eastAsia="en-US"/>
        </w:rPr>
        <w:t>)</w:t>
      </w:r>
      <w:r w:rsidRPr="00DD4B1F">
        <w:rPr>
          <w:rFonts w:eastAsia="Calibri"/>
          <w:lang w:val="en-US" w:eastAsia="en-US"/>
        </w:rPr>
        <w:t>.</w:t>
      </w:r>
    </w:p>
    <w:p w14:paraId="2E2049DC" w14:textId="77777777" w:rsidR="00E2228B" w:rsidRPr="00DD4B1F" w:rsidRDefault="00E2228B" w:rsidP="00E2228B">
      <w:pPr>
        <w:spacing w:before="120"/>
        <w:jc w:val="both"/>
        <w:rPr>
          <w:rFonts w:eastAsia="Calibri"/>
          <w:lang w:val="en-US" w:eastAsia="en-US"/>
        </w:rPr>
      </w:pPr>
      <w:r w:rsidRPr="00A567CB">
        <w:rPr>
          <w:u w:val="single"/>
          <w:lang w:eastAsia="en-US"/>
        </w:rPr>
        <w:lastRenderedPageBreak/>
        <w:t>Анализ на изпълнението на показателите за физически напредък по оста</w:t>
      </w:r>
      <w:r>
        <w:rPr>
          <w:rStyle w:val="FootnoteReference"/>
          <w:u w:val="single"/>
          <w:lang w:eastAsia="en-US"/>
        </w:rPr>
        <w:footnoteReference w:id="1"/>
      </w:r>
      <w:r w:rsidRPr="00A567CB">
        <w:rPr>
          <w:u w:val="single"/>
          <w:lang w:eastAsia="en-US"/>
        </w:rPr>
        <w:t>:</w:t>
      </w:r>
    </w:p>
    <w:p w14:paraId="6BA40B74" w14:textId="4FB66082" w:rsidR="006F6AFB" w:rsidRPr="006F6AFB" w:rsidRDefault="006F6AFB" w:rsidP="006F6AFB">
      <w:pPr>
        <w:spacing w:before="120"/>
        <w:jc w:val="both"/>
        <w:rPr>
          <w:lang w:eastAsia="en-US"/>
        </w:rPr>
      </w:pPr>
      <w:r w:rsidRPr="006F6AFB">
        <w:rPr>
          <w:lang w:eastAsia="en-US"/>
        </w:rPr>
        <w:t>През 2023 г. с Решение за изпълнение на Комисията C(2023)3106-</w:t>
      </w:r>
      <w:r w:rsidR="00E2228B">
        <w:rPr>
          <w:lang w:eastAsia="en-US"/>
        </w:rPr>
        <w:t>04/05/2023 е</w:t>
      </w:r>
      <w:r w:rsidRPr="006F6AFB">
        <w:rPr>
          <w:lang w:eastAsia="en-US"/>
        </w:rPr>
        <w:t xml:space="preserve"> одобрена версия 10.1 на Оперативна програма „Околна среда 2014-2020 г.“, в която са изменени крайните целеви стойности на показатели по приоритетна ос 1 „Води“, както следва: за СО18 „Водоснабдяване: Допълнителен брой жители с достъп до подобрено водоснабдяване“ – 1 400 000 жители; за СО19 „Пречистване на отпадъчните води: Допълнителен брой жители с достъп до подобрено пречистване на отпадъчните води“ – 1 180 000 екв. жители</w:t>
      </w:r>
      <w:r w:rsidR="00E2228B">
        <w:rPr>
          <w:lang w:eastAsia="en-US"/>
        </w:rPr>
        <w:t>,</w:t>
      </w:r>
      <w:r w:rsidRPr="006F6AFB">
        <w:rPr>
          <w:lang w:eastAsia="en-US"/>
        </w:rPr>
        <w:t xml:space="preserve"> и за 1.1 „Товар на замърсяване, който се събира и третира в пълно съответствие с приложимото законодателство“ – 1 180 000 екв. жители.</w:t>
      </w:r>
    </w:p>
    <w:p w14:paraId="11070815" w14:textId="5EC3C6BD" w:rsidR="00F33644" w:rsidRPr="00E2228B" w:rsidRDefault="00F33644" w:rsidP="007204CC">
      <w:pPr>
        <w:numPr>
          <w:ilvl w:val="0"/>
          <w:numId w:val="120"/>
        </w:numPr>
        <w:spacing w:before="120"/>
        <w:ind w:left="567" w:hanging="283"/>
        <w:jc w:val="both"/>
        <w:rPr>
          <w:lang w:eastAsia="en-US"/>
        </w:rPr>
      </w:pPr>
      <w:r w:rsidRPr="00DD4B1F">
        <w:rPr>
          <w:lang w:eastAsia="en-US"/>
        </w:rPr>
        <w:t xml:space="preserve">По индикатор СО18 „Водоснабдяване: Допълнителен брой жители с достъп до подобрено водоснабдяване“ </w:t>
      </w:r>
      <w:r w:rsidR="00E2228B" w:rsidRPr="00E2228B">
        <w:rPr>
          <w:lang w:eastAsia="en-US"/>
        </w:rPr>
        <w:t xml:space="preserve">се отчитат </w:t>
      </w:r>
      <w:r w:rsidR="00E2228B" w:rsidRPr="00E2228B">
        <w:rPr>
          <w:bCs/>
          <w:lang w:eastAsia="en-US"/>
        </w:rPr>
        <w:t>232 157 лица</w:t>
      </w:r>
      <w:r w:rsidR="00E2228B">
        <w:rPr>
          <w:bCs/>
          <w:lang w:eastAsia="en-US"/>
        </w:rPr>
        <w:t>. Д</w:t>
      </w:r>
      <w:r w:rsidR="00E2228B" w:rsidRPr="00E2228B">
        <w:rPr>
          <w:lang w:eastAsia="en-US"/>
        </w:rPr>
        <w:t>оговорените проекти са с обща целева стойност от 2 142 957 лица.</w:t>
      </w:r>
    </w:p>
    <w:p w14:paraId="55CDD63C" w14:textId="622877B0" w:rsidR="00F33644" w:rsidRPr="00DD4B1F" w:rsidRDefault="00F33644" w:rsidP="007204CC">
      <w:pPr>
        <w:numPr>
          <w:ilvl w:val="0"/>
          <w:numId w:val="120"/>
        </w:numPr>
        <w:spacing w:before="120"/>
        <w:ind w:left="567" w:hanging="283"/>
        <w:jc w:val="both"/>
        <w:rPr>
          <w:lang w:eastAsia="en-US"/>
        </w:rPr>
      </w:pPr>
      <w:r w:rsidRPr="00DD4B1F">
        <w:rPr>
          <w:lang w:eastAsia="en-US"/>
        </w:rPr>
        <w:t xml:space="preserve">По </w:t>
      </w:r>
      <w:r w:rsidR="00E2228B">
        <w:rPr>
          <w:lang w:eastAsia="en-US"/>
        </w:rPr>
        <w:t>показател</w:t>
      </w:r>
      <w:r w:rsidRPr="00DD4B1F">
        <w:rPr>
          <w:lang w:val="en-US" w:eastAsia="en-US"/>
        </w:rPr>
        <w:t xml:space="preserve"> </w:t>
      </w:r>
      <w:r w:rsidRPr="00DD4B1F">
        <w:rPr>
          <w:bCs/>
          <w:lang w:eastAsia="en-US"/>
        </w:rPr>
        <w:t>СО19 „Пречистване на отпадъчните води: Допълнителен брой жители с достъп до подобрено пречистване на отпадъчните води“</w:t>
      </w:r>
      <w:r w:rsidRPr="00DD4B1F">
        <w:rPr>
          <w:lang w:eastAsia="en-US"/>
        </w:rPr>
        <w:t xml:space="preserve"> се докладват</w:t>
      </w:r>
      <w:r w:rsidRPr="00DD4B1F">
        <w:rPr>
          <w:bCs/>
          <w:lang w:eastAsia="en-US"/>
        </w:rPr>
        <w:t xml:space="preserve"> 793 970</w:t>
      </w:r>
      <w:r w:rsidRPr="00DD4B1F">
        <w:rPr>
          <w:b/>
          <w:bCs/>
          <w:lang w:eastAsia="en-US"/>
        </w:rPr>
        <w:t xml:space="preserve"> </w:t>
      </w:r>
      <w:r w:rsidRPr="00DD4B1F">
        <w:rPr>
          <w:bCs/>
          <w:lang w:eastAsia="en-US"/>
        </w:rPr>
        <w:t>екв. ж</w:t>
      </w:r>
      <w:r w:rsidRPr="00DD4B1F">
        <w:rPr>
          <w:lang w:eastAsia="en-US"/>
        </w:rPr>
        <w:t xml:space="preserve">.  </w:t>
      </w:r>
      <w:r w:rsidR="00E2228B">
        <w:rPr>
          <w:lang w:eastAsia="en-US"/>
        </w:rPr>
        <w:t>О</w:t>
      </w:r>
      <w:r w:rsidRPr="00DD4B1F">
        <w:rPr>
          <w:lang w:eastAsia="en-US"/>
        </w:rPr>
        <w:t xml:space="preserve">бщата целева стойност на договорените проекти възлиза на 2 250 329 екв. ж.  </w:t>
      </w:r>
    </w:p>
    <w:p w14:paraId="54A0AD03" w14:textId="77777777" w:rsidR="00F33644" w:rsidRPr="00DD4B1F" w:rsidRDefault="00F33644" w:rsidP="007204CC">
      <w:pPr>
        <w:numPr>
          <w:ilvl w:val="0"/>
          <w:numId w:val="120"/>
        </w:numPr>
        <w:spacing w:before="120"/>
        <w:ind w:left="567" w:hanging="283"/>
        <w:jc w:val="both"/>
        <w:rPr>
          <w:lang w:eastAsia="en-US"/>
        </w:rPr>
      </w:pPr>
      <w:r w:rsidRPr="00DD4B1F">
        <w:rPr>
          <w:lang w:eastAsia="en-US"/>
        </w:rPr>
        <w:t>Напредъкът по показател 1.1. „Товар на замърсяване, който се събира и третира в пълно съответствие с приложимото законодателство“ е 369 199 екв. ж.</w:t>
      </w:r>
    </w:p>
    <w:p w14:paraId="331A378A" w14:textId="77777777" w:rsidR="00F33644" w:rsidRPr="00DD4B1F" w:rsidRDefault="00F33644" w:rsidP="007204CC">
      <w:pPr>
        <w:numPr>
          <w:ilvl w:val="0"/>
          <w:numId w:val="120"/>
        </w:numPr>
        <w:spacing w:before="120"/>
        <w:ind w:left="567" w:hanging="283"/>
        <w:jc w:val="both"/>
        <w:rPr>
          <w:lang w:eastAsia="en-US"/>
        </w:rPr>
      </w:pPr>
      <w:r w:rsidRPr="00DD4B1F">
        <w:rPr>
          <w:lang w:eastAsia="en-US"/>
        </w:rPr>
        <w:t xml:space="preserve">Целта по индикатор 1.3 „Водни тела с подобрен мониторинг на химичното състояние“ (173 бр. водни тела) е изцяло изпълнена чрез проект „Разработване и въвеждане на методи за анализ на води, седименти и биота и дооборудване на лаборатории“ на Изпълнителната агенция по околна среда“. </w:t>
      </w:r>
    </w:p>
    <w:p w14:paraId="7F71105B" w14:textId="3EBFCF69" w:rsidR="00E2228B" w:rsidRPr="00E2228B" w:rsidRDefault="00F33644" w:rsidP="007204CC">
      <w:pPr>
        <w:numPr>
          <w:ilvl w:val="0"/>
          <w:numId w:val="120"/>
        </w:numPr>
        <w:spacing w:before="120"/>
        <w:ind w:left="567" w:hanging="283"/>
        <w:jc w:val="both"/>
        <w:rPr>
          <w:lang w:eastAsia="en-US"/>
        </w:rPr>
      </w:pPr>
      <w:r w:rsidRPr="00DD4B1F">
        <w:rPr>
          <w:lang w:eastAsia="en-US"/>
        </w:rPr>
        <w:t xml:space="preserve">По показател 1.4. „Изградени/рехабилитирани/реконструирани ПСОВ“ се докладват общо 16 броя пречиствателни станции за отпадъчни води (Раднево, Банско, Тервел, Враца, Видин, Шумен, Варна – к.к. „Златни пясъци“, Айтос, Приморско-Китен, Асеновград, Добрич, Тутракан, </w:t>
      </w:r>
      <w:r w:rsidR="00E2228B">
        <w:rPr>
          <w:lang w:eastAsia="en-US"/>
        </w:rPr>
        <w:t>Чирпан, Елхово, Ямбол и Плевен). С</w:t>
      </w:r>
      <w:r w:rsidR="00E2228B" w:rsidRPr="00E2228B">
        <w:rPr>
          <w:lang w:eastAsia="en-US"/>
        </w:rPr>
        <w:t xml:space="preserve">троителните дейности по реконструкцията на ПСОВ Смолян са приключили и обектът е въведен в експлоатация с издаден Акт образец 16, </w:t>
      </w:r>
      <w:r w:rsidR="00E2228B">
        <w:rPr>
          <w:lang w:eastAsia="en-US"/>
        </w:rPr>
        <w:t xml:space="preserve">като </w:t>
      </w:r>
      <w:r w:rsidR="00E2228B" w:rsidRPr="00E2228B">
        <w:rPr>
          <w:lang w:eastAsia="en-US"/>
        </w:rPr>
        <w:t>след валидиране на изпълнението и извършване на необходимите проверки ще бъде отчетен и принос</w:t>
      </w:r>
      <w:r w:rsidR="00E2228B">
        <w:rPr>
          <w:lang w:eastAsia="en-US"/>
        </w:rPr>
        <w:t>а</w:t>
      </w:r>
      <w:r w:rsidR="00E2228B" w:rsidRPr="00E2228B">
        <w:rPr>
          <w:lang w:eastAsia="en-US"/>
        </w:rPr>
        <w:t xml:space="preserve"> на проекта към показател 1.4. </w:t>
      </w:r>
    </w:p>
    <w:p w14:paraId="70923F0B" w14:textId="308120D3" w:rsidR="00F33644" w:rsidRPr="00DD4B1F" w:rsidRDefault="00F33644" w:rsidP="007204CC">
      <w:pPr>
        <w:numPr>
          <w:ilvl w:val="0"/>
          <w:numId w:val="120"/>
        </w:numPr>
        <w:spacing w:before="120"/>
        <w:ind w:left="567" w:hanging="283"/>
        <w:jc w:val="both"/>
        <w:rPr>
          <w:lang w:eastAsia="en-US"/>
        </w:rPr>
      </w:pPr>
      <w:r w:rsidRPr="00DD4B1F">
        <w:rPr>
          <w:lang w:eastAsia="en-US"/>
        </w:rPr>
        <w:t>По</w:t>
      </w:r>
      <w:r w:rsidRPr="00DD4B1F">
        <w:rPr>
          <w:lang w:val="en-US" w:eastAsia="en-US"/>
        </w:rPr>
        <w:t xml:space="preserve"> </w:t>
      </w:r>
      <w:r w:rsidRPr="00DD4B1F">
        <w:rPr>
          <w:lang w:eastAsia="en-US"/>
        </w:rPr>
        <w:t xml:space="preserve">индикатор </w:t>
      </w:r>
      <w:r w:rsidRPr="00DD4B1F">
        <w:rPr>
          <w:bCs/>
          <w:lang w:eastAsia="en-US"/>
        </w:rPr>
        <w:t xml:space="preserve">1.5. „Нови/Актуализирани аналитични/програмни/стратегически документи“ </w:t>
      </w:r>
      <w:r w:rsidRPr="00DD4B1F">
        <w:rPr>
          <w:lang w:eastAsia="en-US"/>
        </w:rPr>
        <w:t xml:space="preserve">са отчетени </w:t>
      </w:r>
      <w:r w:rsidRPr="00DD4B1F">
        <w:rPr>
          <w:bCs/>
          <w:lang w:eastAsia="en-US"/>
        </w:rPr>
        <w:t>15 бр.</w:t>
      </w:r>
      <w:r w:rsidRPr="00DD4B1F">
        <w:rPr>
          <w:lang w:eastAsia="en-US"/>
        </w:rPr>
        <w:t xml:space="preserve"> при заложена крайна цел от 18 бр.</w:t>
      </w:r>
    </w:p>
    <w:tbl>
      <w:tblPr>
        <w:tblW w:w="10060" w:type="dxa"/>
        <w:tblInd w:w="75" w:type="dxa"/>
        <w:tblCellMar>
          <w:left w:w="70" w:type="dxa"/>
          <w:right w:w="70" w:type="dxa"/>
        </w:tblCellMar>
        <w:tblLook w:val="04A0" w:firstRow="1" w:lastRow="0" w:firstColumn="1" w:lastColumn="0" w:noHBand="0" w:noVBand="1"/>
      </w:tblPr>
      <w:tblGrid>
        <w:gridCol w:w="441"/>
        <w:gridCol w:w="2871"/>
        <w:gridCol w:w="2495"/>
        <w:gridCol w:w="2126"/>
        <w:gridCol w:w="2127"/>
      </w:tblGrid>
      <w:tr w:rsidR="00946BB1" w14:paraId="7E10FBE1" w14:textId="77777777" w:rsidTr="00946BB1">
        <w:trPr>
          <w:trHeight w:val="480"/>
        </w:trPr>
        <w:tc>
          <w:tcPr>
            <w:tcW w:w="1006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569DC810" w14:textId="77777777" w:rsidR="00946BB1" w:rsidRDefault="00946BB1" w:rsidP="00D5560E">
            <w:pPr>
              <w:jc w:val="center"/>
              <w:rPr>
                <w:rFonts w:ascii="Arial" w:hAnsi="Arial" w:cs="Arial"/>
                <w:b/>
                <w:bCs/>
                <w:sz w:val="22"/>
                <w:szCs w:val="22"/>
              </w:rPr>
            </w:pPr>
            <w:r>
              <w:rPr>
                <w:rFonts w:ascii="Arial" w:hAnsi="Arial" w:cs="Arial"/>
                <w:b/>
                <w:bCs/>
                <w:sz w:val="22"/>
                <w:szCs w:val="22"/>
              </w:rPr>
              <w:t>Реално изплатени суми по приоритетна ос 1 на ОПОС 2014-2020 за периода 01.01.2023 - 31.12.2023 г.</w:t>
            </w:r>
          </w:p>
        </w:tc>
      </w:tr>
      <w:tr w:rsidR="00946BB1" w14:paraId="78A35175" w14:textId="77777777" w:rsidTr="00946BB1">
        <w:trPr>
          <w:trHeight w:val="439"/>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C9BE06B" w14:textId="77777777" w:rsidR="00946BB1" w:rsidRDefault="00946BB1" w:rsidP="00D5560E">
            <w:pPr>
              <w:jc w:val="center"/>
              <w:rPr>
                <w:rFonts w:ascii="Arial" w:hAnsi="Arial" w:cs="Arial"/>
                <w:sz w:val="20"/>
                <w:szCs w:val="20"/>
              </w:rPr>
            </w:pPr>
            <w:r>
              <w:rPr>
                <w:rFonts w:ascii="Arial" w:hAnsi="Arial" w:cs="Arial"/>
                <w:sz w:val="20"/>
                <w:szCs w:val="20"/>
              </w:rPr>
              <w:t>№</w:t>
            </w:r>
          </w:p>
        </w:tc>
        <w:tc>
          <w:tcPr>
            <w:tcW w:w="2871" w:type="dxa"/>
            <w:tcBorders>
              <w:top w:val="nil"/>
              <w:left w:val="nil"/>
              <w:bottom w:val="single" w:sz="4" w:space="0" w:color="auto"/>
              <w:right w:val="single" w:sz="4" w:space="0" w:color="auto"/>
            </w:tcBorders>
            <w:shd w:val="clear" w:color="auto" w:fill="auto"/>
            <w:vAlign w:val="bottom"/>
            <w:hideMark/>
          </w:tcPr>
          <w:p w14:paraId="32FD687A" w14:textId="77777777" w:rsidR="00946BB1" w:rsidRDefault="00946BB1" w:rsidP="00D5560E">
            <w:pPr>
              <w:jc w:val="center"/>
              <w:rPr>
                <w:rFonts w:ascii="Arial" w:hAnsi="Arial" w:cs="Arial"/>
                <w:b/>
                <w:bCs/>
                <w:sz w:val="20"/>
                <w:szCs w:val="20"/>
              </w:rPr>
            </w:pPr>
            <w:r>
              <w:rPr>
                <w:rFonts w:ascii="Arial" w:hAnsi="Arial" w:cs="Arial"/>
                <w:b/>
                <w:bCs/>
                <w:sz w:val="20"/>
                <w:szCs w:val="20"/>
              </w:rPr>
              <w:t>Име на проект</w:t>
            </w:r>
          </w:p>
        </w:tc>
        <w:tc>
          <w:tcPr>
            <w:tcW w:w="2495" w:type="dxa"/>
            <w:tcBorders>
              <w:top w:val="nil"/>
              <w:left w:val="nil"/>
              <w:bottom w:val="single" w:sz="4" w:space="0" w:color="auto"/>
              <w:right w:val="single" w:sz="4" w:space="0" w:color="auto"/>
            </w:tcBorders>
            <w:shd w:val="clear" w:color="auto" w:fill="auto"/>
            <w:vAlign w:val="bottom"/>
            <w:hideMark/>
          </w:tcPr>
          <w:p w14:paraId="3E9DD0AF" w14:textId="77777777" w:rsidR="00946BB1" w:rsidRDefault="00946BB1" w:rsidP="00D5560E">
            <w:pPr>
              <w:jc w:val="center"/>
              <w:rPr>
                <w:rFonts w:ascii="Arial" w:hAnsi="Arial" w:cs="Arial"/>
                <w:b/>
                <w:bCs/>
                <w:sz w:val="20"/>
                <w:szCs w:val="20"/>
              </w:rPr>
            </w:pPr>
            <w:r>
              <w:rPr>
                <w:rFonts w:ascii="Arial" w:hAnsi="Arial" w:cs="Arial"/>
                <w:b/>
                <w:bCs/>
                <w:sz w:val="20"/>
                <w:szCs w:val="20"/>
              </w:rPr>
              <w:t>№ на проект</w:t>
            </w:r>
          </w:p>
        </w:tc>
        <w:tc>
          <w:tcPr>
            <w:tcW w:w="2126" w:type="dxa"/>
            <w:tcBorders>
              <w:top w:val="nil"/>
              <w:left w:val="nil"/>
              <w:bottom w:val="single" w:sz="4" w:space="0" w:color="auto"/>
              <w:right w:val="single" w:sz="4" w:space="0" w:color="auto"/>
            </w:tcBorders>
            <w:shd w:val="clear" w:color="auto" w:fill="auto"/>
            <w:vAlign w:val="bottom"/>
            <w:hideMark/>
          </w:tcPr>
          <w:p w14:paraId="475BA489" w14:textId="77777777" w:rsidR="00946BB1" w:rsidRDefault="00946BB1" w:rsidP="00D5560E">
            <w:pPr>
              <w:jc w:val="center"/>
              <w:rPr>
                <w:rFonts w:ascii="Arial" w:hAnsi="Arial" w:cs="Arial"/>
                <w:b/>
                <w:bCs/>
                <w:sz w:val="20"/>
                <w:szCs w:val="20"/>
              </w:rPr>
            </w:pPr>
            <w:r>
              <w:rPr>
                <w:rFonts w:ascii="Arial" w:hAnsi="Arial" w:cs="Arial"/>
                <w:b/>
                <w:bCs/>
                <w:sz w:val="20"/>
                <w:szCs w:val="20"/>
              </w:rPr>
              <w:t>Име на бенефициент</w:t>
            </w:r>
          </w:p>
        </w:tc>
        <w:tc>
          <w:tcPr>
            <w:tcW w:w="2127" w:type="dxa"/>
            <w:tcBorders>
              <w:top w:val="nil"/>
              <w:left w:val="nil"/>
              <w:bottom w:val="single" w:sz="4" w:space="0" w:color="auto"/>
              <w:right w:val="single" w:sz="4" w:space="0" w:color="auto"/>
            </w:tcBorders>
            <w:shd w:val="clear" w:color="auto" w:fill="auto"/>
            <w:vAlign w:val="bottom"/>
            <w:hideMark/>
          </w:tcPr>
          <w:p w14:paraId="21C4093E" w14:textId="77777777" w:rsidR="00946BB1" w:rsidRDefault="00946BB1" w:rsidP="00D5560E">
            <w:pPr>
              <w:jc w:val="center"/>
              <w:rPr>
                <w:rFonts w:ascii="Arial" w:hAnsi="Arial" w:cs="Arial"/>
                <w:b/>
                <w:bCs/>
                <w:sz w:val="20"/>
                <w:szCs w:val="20"/>
              </w:rPr>
            </w:pPr>
            <w:r>
              <w:rPr>
                <w:rFonts w:ascii="Arial" w:hAnsi="Arial" w:cs="Arial"/>
                <w:b/>
                <w:bCs/>
                <w:sz w:val="20"/>
                <w:szCs w:val="20"/>
              </w:rPr>
              <w:t>Обща стойност</w:t>
            </w:r>
          </w:p>
        </w:tc>
      </w:tr>
      <w:tr w:rsidR="00946BB1" w14:paraId="3690FCD9" w14:textId="77777777" w:rsidTr="00946BB1">
        <w:trPr>
          <w:trHeight w:val="510"/>
        </w:trPr>
        <w:tc>
          <w:tcPr>
            <w:tcW w:w="1006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2C78EFB7" w14:textId="77777777" w:rsidR="00946BB1" w:rsidRDefault="00946BB1" w:rsidP="00D5560E">
            <w:pPr>
              <w:rPr>
                <w:rFonts w:ascii="Arial" w:hAnsi="Arial" w:cs="Arial"/>
                <w:b/>
                <w:bCs/>
                <w:sz w:val="22"/>
                <w:szCs w:val="22"/>
              </w:rPr>
            </w:pPr>
            <w:r>
              <w:rPr>
                <w:rFonts w:ascii="Arial" w:hAnsi="Arial" w:cs="Arial"/>
                <w:b/>
                <w:bCs/>
                <w:sz w:val="22"/>
                <w:szCs w:val="22"/>
              </w:rPr>
              <w:t>Приоритетна ос 1 "Води"</w:t>
            </w:r>
          </w:p>
        </w:tc>
      </w:tr>
      <w:tr w:rsidR="00946BB1" w14:paraId="1B1BC9CF" w14:textId="77777777" w:rsidTr="00946BB1">
        <w:trPr>
          <w:trHeight w:val="199"/>
        </w:trPr>
        <w:tc>
          <w:tcPr>
            <w:tcW w:w="1006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7340E19A"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r>
      <w:tr w:rsidR="00946BB1" w14:paraId="3A7D284C" w14:textId="77777777" w:rsidTr="00946BB1">
        <w:trPr>
          <w:trHeight w:val="450"/>
        </w:trPr>
        <w:tc>
          <w:tcPr>
            <w:tcW w:w="1006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1419BD3A" w14:textId="77777777" w:rsidR="00946BB1" w:rsidRDefault="00946BB1" w:rsidP="00D5560E">
            <w:pPr>
              <w:rPr>
                <w:rFonts w:ascii="Arial" w:hAnsi="Arial" w:cs="Arial"/>
                <w:i/>
                <w:iCs/>
                <w:sz w:val="22"/>
                <w:szCs w:val="22"/>
              </w:rPr>
            </w:pPr>
            <w:r>
              <w:rPr>
                <w:rFonts w:ascii="Arial" w:hAnsi="Arial" w:cs="Arial"/>
                <w:i/>
                <w:iCs/>
                <w:sz w:val="22"/>
                <w:szCs w:val="22"/>
              </w:rPr>
              <w:t>Процедура: BG16M1OP002-1.001 "Подпомагане регионалното инвестиционно планиране на отрасъл ВиК"</w:t>
            </w:r>
          </w:p>
        </w:tc>
      </w:tr>
      <w:tr w:rsidR="00946BB1" w14:paraId="414FBDF7" w14:textId="77777777" w:rsidTr="00946BB1">
        <w:trPr>
          <w:trHeight w:val="81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E7FB75C" w14:textId="77777777" w:rsidR="00946BB1" w:rsidRDefault="00946BB1" w:rsidP="00D5560E">
            <w:pPr>
              <w:jc w:val="center"/>
              <w:rPr>
                <w:rFonts w:ascii="Arial" w:hAnsi="Arial" w:cs="Arial"/>
                <w:sz w:val="20"/>
                <w:szCs w:val="20"/>
              </w:rPr>
            </w:pPr>
            <w:r>
              <w:rPr>
                <w:rFonts w:ascii="Arial" w:hAnsi="Arial" w:cs="Arial"/>
                <w:sz w:val="20"/>
                <w:szCs w:val="20"/>
              </w:rPr>
              <w:t>1</w:t>
            </w:r>
          </w:p>
        </w:tc>
        <w:tc>
          <w:tcPr>
            <w:tcW w:w="2871" w:type="dxa"/>
            <w:tcBorders>
              <w:top w:val="nil"/>
              <w:left w:val="nil"/>
              <w:bottom w:val="single" w:sz="4" w:space="0" w:color="auto"/>
              <w:right w:val="single" w:sz="4" w:space="0" w:color="auto"/>
            </w:tcBorders>
            <w:shd w:val="clear" w:color="auto" w:fill="auto"/>
            <w:vAlign w:val="bottom"/>
            <w:hideMark/>
          </w:tcPr>
          <w:p w14:paraId="34AA36C3" w14:textId="77777777" w:rsidR="00946BB1" w:rsidRDefault="00946BB1" w:rsidP="00D5560E">
            <w:pPr>
              <w:rPr>
                <w:rFonts w:ascii="Arial" w:hAnsi="Arial" w:cs="Arial"/>
                <w:sz w:val="20"/>
                <w:szCs w:val="20"/>
              </w:rPr>
            </w:pPr>
            <w:r>
              <w:rPr>
                <w:rFonts w:ascii="Arial" w:hAnsi="Arial" w:cs="Arial"/>
                <w:sz w:val="20"/>
                <w:szCs w:val="20"/>
              </w:rPr>
              <w:t>Подпомагане регионалното инвестиционно планиране на отрасъл ВиК</w:t>
            </w:r>
          </w:p>
        </w:tc>
        <w:tc>
          <w:tcPr>
            <w:tcW w:w="2495" w:type="dxa"/>
            <w:tcBorders>
              <w:top w:val="nil"/>
              <w:left w:val="nil"/>
              <w:bottom w:val="single" w:sz="4" w:space="0" w:color="auto"/>
              <w:right w:val="single" w:sz="4" w:space="0" w:color="auto"/>
            </w:tcBorders>
            <w:shd w:val="clear" w:color="auto" w:fill="auto"/>
            <w:vAlign w:val="bottom"/>
            <w:hideMark/>
          </w:tcPr>
          <w:p w14:paraId="0103B7E0" w14:textId="77777777" w:rsidR="00946BB1" w:rsidRDefault="00946BB1" w:rsidP="00D5560E">
            <w:pPr>
              <w:rPr>
                <w:rFonts w:ascii="Arial" w:hAnsi="Arial" w:cs="Arial"/>
                <w:sz w:val="20"/>
                <w:szCs w:val="20"/>
              </w:rPr>
            </w:pPr>
            <w:r>
              <w:rPr>
                <w:rFonts w:ascii="Arial" w:hAnsi="Arial" w:cs="Arial"/>
                <w:sz w:val="20"/>
                <w:szCs w:val="20"/>
              </w:rPr>
              <w:t>BG16M1OP002-1.001-0001</w:t>
            </w:r>
          </w:p>
        </w:tc>
        <w:tc>
          <w:tcPr>
            <w:tcW w:w="2126" w:type="dxa"/>
            <w:tcBorders>
              <w:top w:val="nil"/>
              <w:left w:val="nil"/>
              <w:bottom w:val="single" w:sz="4" w:space="0" w:color="auto"/>
              <w:right w:val="single" w:sz="4" w:space="0" w:color="auto"/>
            </w:tcBorders>
            <w:shd w:val="clear" w:color="auto" w:fill="auto"/>
            <w:vAlign w:val="bottom"/>
            <w:hideMark/>
          </w:tcPr>
          <w:p w14:paraId="06B1C879" w14:textId="77777777" w:rsidR="00946BB1" w:rsidRDefault="00946BB1" w:rsidP="00D5560E">
            <w:pPr>
              <w:rPr>
                <w:rFonts w:ascii="Arial" w:hAnsi="Arial" w:cs="Arial"/>
                <w:sz w:val="20"/>
                <w:szCs w:val="20"/>
              </w:rPr>
            </w:pPr>
            <w:r>
              <w:rPr>
                <w:rFonts w:ascii="Arial" w:hAnsi="Arial" w:cs="Arial"/>
                <w:sz w:val="20"/>
                <w:szCs w:val="20"/>
              </w:rPr>
              <w:t>Министерство на регионалното развитие и благоустройството</w:t>
            </w:r>
          </w:p>
        </w:tc>
        <w:tc>
          <w:tcPr>
            <w:tcW w:w="2127" w:type="dxa"/>
            <w:tcBorders>
              <w:top w:val="nil"/>
              <w:left w:val="nil"/>
              <w:bottom w:val="single" w:sz="4" w:space="0" w:color="auto"/>
              <w:right w:val="single" w:sz="4" w:space="0" w:color="auto"/>
            </w:tcBorders>
            <w:shd w:val="clear" w:color="auto" w:fill="auto"/>
            <w:vAlign w:val="bottom"/>
            <w:hideMark/>
          </w:tcPr>
          <w:p w14:paraId="6D6470FE" w14:textId="77777777" w:rsidR="00946BB1" w:rsidRDefault="00946BB1" w:rsidP="00D5560E">
            <w:pPr>
              <w:jc w:val="right"/>
              <w:rPr>
                <w:rFonts w:ascii="Arial" w:hAnsi="Arial" w:cs="Arial"/>
                <w:sz w:val="20"/>
                <w:szCs w:val="20"/>
              </w:rPr>
            </w:pPr>
            <w:r>
              <w:rPr>
                <w:rFonts w:ascii="Arial" w:hAnsi="Arial" w:cs="Arial"/>
                <w:sz w:val="20"/>
                <w:szCs w:val="20"/>
              </w:rPr>
              <w:t xml:space="preserve"> 238 975,57</w:t>
            </w:r>
          </w:p>
        </w:tc>
      </w:tr>
      <w:tr w:rsidR="00946BB1" w14:paraId="50500423" w14:textId="77777777" w:rsidTr="00946BB1">
        <w:trPr>
          <w:trHeight w:val="360"/>
        </w:trPr>
        <w:tc>
          <w:tcPr>
            <w:tcW w:w="7933"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14:paraId="2B378E5D" w14:textId="77777777" w:rsidR="00946BB1" w:rsidRDefault="00946BB1" w:rsidP="00D5560E">
            <w:pPr>
              <w:rPr>
                <w:rFonts w:ascii="Arial" w:hAnsi="Arial" w:cs="Arial"/>
                <w:i/>
                <w:iCs/>
                <w:sz w:val="22"/>
                <w:szCs w:val="22"/>
              </w:rPr>
            </w:pPr>
            <w:r>
              <w:rPr>
                <w:rFonts w:ascii="Arial" w:hAnsi="Arial" w:cs="Arial"/>
                <w:i/>
                <w:iCs/>
                <w:sz w:val="22"/>
                <w:szCs w:val="22"/>
              </w:rPr>
              <w:t>Общо за процедура "Подпомагане регионалното инвестиционно планиране на отрасъл ВиК"</w:t>
            </w:r>
          </w:p>
        </w:tc>
        <w:tc>
          <w:tcPr>
            <w:tcW w:w="2127" w:type="dxa"/>
            <w:tcBorders>
              <w:top w:val="nil"/>
              <w:left w:val="nil"/>
              <w:bottom w:val="single" w:sz="4" w:space="0" w:color="auto"/>
              <w:right w:val="single" w:sz="4" w:space="0" w:color="auto"/>
            </w:tcBorders>
            <w:shd w:val="clear" w:color="000000" w:fill="C0C0C0"/>
            <w:vAlign w:val="bottom"/>
            <w:hideMark/>
          </w:tcPr>
          <w:p w14:paraId="0D5D5344" w14:textId="77777777" w:rsidR="00946BB1" w:rsidRDefault="00946BB1" w:rsidP="00D5560E">
            <w:pPr>
              <w:jc w:val="right"/>
              <w:rPr>
                <w:rFonts w:ascii="Arial" w:hAnsi="Arial" w:cs="Arial"/>
                <w:b/>
                <w:bCs/>
                <w:sz w:val="20"/>
                <w:szCs w:val="20"/>
              </w:rPr>
            </w:pPr>
            <w:r>
              <w:rPr>
                <w:rFonts w:ascii="Arial" w:hAnsi="Arial" w:cs="Arial"/>
                <w:b/>
                <w:bCs/>
                <w:sz w:val="20"/>
                <w:szCs w:val="20"/>
              </w:rPr>
              <w:t>238 975,57 лв</w:t>
            </w:r>
          </w:p>
        </w:tc>
      </w:tr>
      <w:tr w:rsidR="00946BB1" w14:paraId="3C656845" w14:textId="77777777" w:rsidTr="00946BB1">
        <w:trPr>
          <w:trHeight w:val="199"/>
        </w:trPr>
        <w:tc>
          <w:tcPr>
            <w:tcW w:w="1006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28BB818B"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r>
      <w:tr w:rsidR="00946BB1" w14:paraId="43DDDC91" w14:textId="77777777" w:rsidTr="00946BB1">
        <w:trPr>
          <w:trHeight w:val="199"/>
        </w:trPr>
        <w:tc>
          <w:tcPr>
            <w:tcW w:w="1006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195DF071"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r>
      <w:tr w:rsidR="00946BB1" w14:paraId="5200F138" w14:textId="77777777" w:rsidTr="00946BB1">
        <w:trPr>
          <w:trHeight w:val="480"/>
        </w:trPr>
        <w:tc>
          <w:tcPr>
            <w:tcW w:w="1006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31638563" w14:textId="77777777" w:rsidR="00946BB1" w:rsidRDefault="00946BB1" w:rsidP="00D5560E">
            <w:pPr>
              <w:rPr>
                <w:rFonts w:ascii="Arial" w:hAnsi="Arial" w:cs="Arial"/>
                <w:i/>
                <w:iCs/>
                <w:sz w:val="22"/>
                <w:szCs w:val="22"/>
              </w:rPr>
            </w:pPr>
            <w:r>
              <w:rPr>
                <w:rFonts w:ascii="Arial" w:hAnsi="Arial" w:cs="Arial"/>
                <w:i/>
                <w:iCs/>
                <w:sz w:val="22"/>
                <w:szCs w:val="22"/>
              </w:rPr>
              <w:lastRenderedPageBreak/>
              <w:t>Процедура: BG16M1OP002-1.005 "Втора фаза на проекти за изграждане на ВиК инфраструктура, чието изпълнение е стартирало по ОПОС 2007-2013 г."</w:t>
            </w:r>
          </w:p>
        </w:tc>
      </w:tr>
      <w:tr w:rsidR="00946BB1" w14:paraId="10BD5C3D" w14:textId="77777777" w:rsidTr="00946BB1">
        <w:trPr>
          <w:trHeight w:val="6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932CB69" w14:textId="38D92173" w:rsidR="00946BB1" w:rsidRDefault="00F91F94" w:rsidP="00D5560E">
            <w:pPr>
              <w:jc w:val="center"/>
              <w:rPr>
                <w:rFonts w:ascii="Arial" w:hAnsi="Arial" w:cs="Arial"/>
                <w:sz w:val="20"/>
                <w:szCs w:val="20"/>
              </w:rPr>
            </w:pPr>
            <w:r>
              <w:rPr>
                <w:rFonts w:ascii="Arial" w:hAnsi="Arial" w:cs="Arial"/>
                <w:sz w:val="20"/>
                <w:szCs w:val="20"/>
              </w:rPr>
              <w:t>2</w:t>
            </w:r>
          </w:p>
        </w:tc>
        <w:tc>
          <w:tcPr>
            <w:tcW w:w="2871" w:type="dxa"/>
            <w:tcBorders>
              <w:top w:val="nil"/>
              <w:left w:val="nil"/>
              <w:bottom w:val="single" w:sz="4" w:space="0" w:color="auto"/>
              <w:right w:val="single" w:sz="4" w:space="0" w:color="auto"/>
            </w:tcBorders>
            <w:shd w:val="clear" w:color="auto" w:fill="auto"/>
            <w:vAlign w:val="bottom"/>
            <w:hideMark/>
          </w:tcPr>
          <w:p w14:paraId="7CB23B5B" w14:textId="77777777" w:rsidR="00946BB1" w:rsidRDefault="00946BB1" w:rsidP="00D5560E">
            <w:pPr>
              <w:rPr>
                <w:rFonts w:ascii="Arial" w:hAnsi="Arial" w:cs="Arial"/>
                <w:sz w:val="20"/>
                <w:szCs w:val="20"/>
              </w:rPr>
            </w:pPr>
            <w:r>
              <w:rPr>
                <w:rFonts w:ascii="Arial" w:hAnsi="Arial" w:cs="Arial"/>
                <w:sz w:val="20"/>
                <w:szCs w:val="20"/>
              </w:rPr>
              <w:t>Втора фаза на проект "Рехабилитация на водоснабдителната и канализационната мрежа на гр. Банско с изграждане на ПСОВ"</w:t>
            </w:r>
          </w:p>
        </w:tc>
        <w:tc>
          <w:tcPr>
            <w:tcW w:w="2495" w:type="dxa"/>
            <w:tcBorders>
              <w:top w:val="nil"/>
              <w:left w:val="nil"/>
              <w:bottom w:val="single" w:sz="4" w:space="0" w:color="auto"/>
              <w:right w:val="single" w:sz="4" w:space="0" w:color="auto"/>
            </w:tcBorders>
            <w:shd w:val="clear" w:color="auto" w:fill="auto"/>
            <w:vAlign w:val="bottom"/>
            <w:hideMark/>
          </w:tcPr>
          <w:p w14:paraId="5C9C0572" w14:textId="77777777" w:rsidR="00946BB1" w:rsidRDefault="00946BB1" w:rsidP="00D5560E">
            <w:pPr>
              <w:rPr>
                <w:rFonts w:ascii="Arial" w:hAnsi="Arial" w:cs="Arial"/>
                <w:sz w:val="20"/>
                <w:szCs w:val="20"/>
              </w:rPr>
            </w:pPr>
            <w:r>
              <w:rPr>
                <w:rFonts w:ascii="Arial" w:hAnsi="Arial" w:cs="Arial"/>
                <w:sz w:val="20"/>
                <w:szCs w:val="20"/>
              </w:rPr>
              <w:t>BG16M1OP002-1.005-0003</w:t>
            </w:r>
          </w:p>
        </w:tc>
        <w:tc>
          <w:tcPr>
            <w:tcW w:w="2126" w:type="dxa"/>
            <w:tcBorders>
              <w:top w:val="nil"/>
              <w:left w:val="nil"/>
              <w:bottom w:val="single" w:sz="4" w:space="0" w:color="auto"/>
              <w:right w:val="single" w:sz="4" w:space="0" w:color="auto"/>
            </w:tcBorders>
            <w:shd w:val="clear" w:color="auto" w:fill="auto"/>
            <w:vAlign w:val="bottom"/>
            <w:hideMark/>
          </w:tcPr>
          <w:p w14:paraId="6889DC20" w14:textId="77777777" w:rsidR="00946BB1" w:rsidRDefault="00946BB1" w:rsidP="00D5560E">
            <w:pPr>
              <w:rPr>
                <w:rFonts w:ascii="Arial" w:hAnsi="Arial" w:cs="Arial"/>
                <w:sz w:val="20"/>
                <w:szCs w:val="20"/>
              </w:rPr>
            </w:pPr>
            <w:r>
              <w:rPr>
                <w:rFonts w:ascii="Arial" w:hAnsi="Arial" w:cs="Arial"/>
                <w:sz w:val="20"/>
                <w:szCs w:val="20"/>
              </w:rPr>
              <w:t>Община Банско</w:t>
            </w:r>
          </w:p>
        </w:tc>
        <w:tc>
          <w:tcPr>
            <w:tcW w:w="2127" w:type="dxa"/>
            <w:tcBorders>
              <w:top w:val="nil"/>
              <w:left w:val="nil"/>
              <w:bottom w:val="single" w:sz="4" w:space="0" w:color="auto"/>
              <w:right w:val="single" w:sz="4" w:space="0" w:color="auto"/>
            </w:tcBorders>
            <w:shd w:val="clear" w:color="auto" w:fill="auto"/>
            <w:vAlign w:val="bottom"/>
            <w:hideMark/>
          </w:tcPr>
          <w:p w14:paraId="0BCE9F2E" w14:textId="77777777" w:rsidR="00946BB1" w:rsidRDefault="00946BB1" w:rsidP="00D5560E">
            <w:pPr>
              <w:jc w:val="right"/>
              <w:rPr>
                <w:rFonts w:ascii="Arial" w:hAnsi="Arial" w:cs="Arial"/>
                <w:sz w:val="20"/>
                <w:szCs w:val="20"/>
              </w:rPr>
            </w:pPr>
            <w:r>
              <w:rPr>
                <w:rFonts w:ascii="Arial" w:hAnsi="Arial" w:cs="Arial"/>
                <w:sz w:val="20"/>
                <w:szCs w:val="20"/>
              </w:rPr>
              <w:t>- 11 302,99</w:t>
            </w:r>
          </w:p>
        </w:tc>
      </w:tr>
      <w:tr w:rsidR="00946BB1" w14:paraId="037A7219" w14:textId="77777777" w:rsidTr="00946BB1">
        <w:trPr>
          <w:trHeight w:val="67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B88504C" w14:textId="1AC51108" w:rsidR="00946BB1" w:rsidRDefault="00F91F94" w:rsidP="00D5560E">
            <w:pPr>
              <w:jc w:val="center"/>
              <w:rPr>
                <w:rFonts w:ascii="Arial" w:hAnsi="Arial" w:cs="Arial"/>
                <w:sz w:val="20"/>
                <w:szCs w:val="20"/>
              </w:rPr>
            </w:pPr>
            <w:r>
              <w:rPr>
                <w:rFonts w:ascii="Arial" w:hAnsi="Arial" w:cs="Arial"/>
                <w:sz w:val="20"/>
                <w:szCs w:val="20"/>
              </w:rPr>
              <w:t>3</w:t>
            </w:r>
          </w:p>
        </w:tc>
        <w:tc>
          <w:tcPr>
            <w:tcW w:w="2871" w:type="dxa"/>
            <w:tcBorders>
              <w:top w:val="nil"/>
              <w:left w:val="nil"/>
              <w:bottom w:val="single" w:sz="4" w:space="0" w:color="auto"/>
              <w:right w:val="single" w:sz="4" w:space="0" w:color="auto"/>
            </w:tcBorders>
            <w:shd w:val="clear" w:color="auto" w:fill="auto"/>
            <w:vAlign w:val="bottom"/>
            <w:hideMark/>
          </w:tcPr>
          <w:p w14:paraId="477D6008" w14:textId="77777777" w:rsidR="00946BB1" w:rsidRDefault="00946BB1" w:rsidP="00D5560E">
            <w:pPr>
              <w:rPr>
                <w:rFonts w:ascii="Arial" w:hAnsi="Arial" w:cs="Arial"/>
                <w:sz w:val="20"/>
                <w:szCs w:val="20"/>
              </w:rPr>
            </w:pPr>
            <w:r>
              <w:rPr>
                <w:rFonts w:ascii="Arial" w:hAnsi="Arial" w:cs="Arial"/>
                <w:sz w:val="20"/>
                <w:szCs w:val="20"/>
              </w:rPr>
              <w:t>Подготовка и изпълнение на проект за развитие на инфраструктурата за отпадъчни води в агломерация к.к. "Златни пясъци", Община Варна</w:t>
            </w:r>
          </w:p>
        </w:tc>
        <w:tc>
          <w:tcPr>
            <w:tcW w:w="2495" w:type="dxa"/>
            <w:tcBorders>
              <w:top w:val="nil"/>
              <w:left w:val="nil"/>
              <w:bottom w:val="single" w:sz="4" w:space="0" w:color="auto"/>
              <w:right w:val="single" w:sz="4" w:space="0" w:color="auto"/>
            </w:tcBorders>
            <w:shd w:val="clear" w:color="auto" w:fill="auto"/>
            <w:vAlign w:val="bottom"/>
            <w:hideMark/>
          </w:tcPr>
          <w:p w14:paraId="2FD9E661" w14:textId="77777777" w:rsidR="00946BB1" w:rsidRDefault="00946BB1" w:rsidP="00D5560E">
            <w:pPr>
              <w:rPr>
                <w:rFonts w:ascii="Arial" w:hAnsi="Arial" w:cs="Arial"/>
                <w:sz w:val="20"/>
                <w:szCs w:val="20"/>
              </w:rPr>
            </w:pPr>
            <w:r>
              <w:rPr>
                <w:rFonts w:ascii="Arial" w:hAnsi="Arial" w:cs="Arial"/>
                <w:sz w:val="20"/>
                <w:szCs w:val="20"/>
              </w:rPr>
              <w:t>BG16M1OP002-1.005-0006</w:t>
            </w:r>
          </w:p>
        </w:tc>
        <w:tc>
          <w:tcPr>
            <w:tcW w:w="2126" w:type="dxa"/>
            <w:tcBorders>
              <w:top w:val="nil"/>
              <w:left w:val="nil"/>
              <w:bottom w:val="single" w:sz="4" w:space="0" w:color="auto"/>
              <w:right w:val="single" w:sz="4" w:space="0" w:color="auto"/>
            </w:tcBorders>
            <w:shd w:val="clear" w:color="auto" w:fill="auto"/>
            <w:vAlign w:val="bottom"/>
            <w:hideMark/>
          </w:tcPr>
          <w:p w14:paraId="5567D80D" w14:textId="77777777" w:rsidR="00946BB1" w:rsidRDefault="00946BB1" w:rsidP="00D5560E">
            <w:pPr>
              <w:rPr>
                <w:rFonts w:ascii="Arial" w:hAnsi="Arial" w:cs="Arial"/>
                <w:sz w:val="20"/>
                <w:szCs w:val="20"/>
              </w:rPr>
            </w:pPr>
            <w:r>
              <w:rPr>
                <w:rFonts w:ascii="Arial" w:hAnsi="Arial" w:cs="Arial"/>
                <w:sz w:val="20"/>
                <w:szCs w:val="20"/>
              </w:rPr>
              <w:t>Община Варна</w:t>
            </w:r>
          </w:p>
        </w:tc>
        <w:tc>
          <w:tcPr>
            <w:tcW w:w="2127" w:type="dxa"/>
            <w:tcBorders>
              <w:top w:val="nil"/>
              <w:left w:val="nil"/>
              <w:bottom w:val="single" w:sz="4" w:space="0" w:color="auto"/>
              <w:right w:val="single" w:sz="4" w:space="0" w:color="auto"/>
            </w:tcBorders>
            <w:shd w:val="clear" w:color="auto" w:fill="auto"/>
            <w:vAlign w:val="bottom"/>
            <w:hideMark/>
          </w:tcPr>
          <w:p w14:paraId="0BD84923" w14:textId="77777777" w:rsidR="00946BB1" w:rsidRDefault="00946BB1" w:rsidP="00D5560E">
            <w:pPr>
              <w:jc w:val="right"/>
              <w:rPr>
                <w:rFonts w:ascii="Arial" w:hAnsi="Arial" w:cs="Arial"/>
                <w:sz w:val="20"/>
                <w:szCs w:val="20"/>
              </w:rPr>
            </w:pPr>
            <w:r>
              <w:rPr>
                <w:rFonts w:ascii="Arial" w:hAnsi="Arial" w:cs="Arial"/>
                <w:sz w:val="20"/>
                <w:szCs w:val="20"/>
              </w:rPr>
              <w:t xml:space="preserve"> 13 482,86</w:t>
            </w:r>
          </w:p>
        </w:tc>
      </w:tr>
      <w:tr w:rsidR="00946BB1" w14:paraId="4A927187" w14:textId="77777777" w:rsidTr="00946BB1">
        <w:trPr>
          <w:trHeight w:val="55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B77ED45" w14:textId="678F9E6C" w:rsidR="00946BB1" w:rsidRDefault="00F91F94" w:rsidP="00D5560E">
            <w:pPr>
              <w:jc w:val="center"/>
              <w:rPr>
                <w:rFonts w:ascii="Arial" w:hAnsi="Arial" w:cs="Arial"/>
                <w:sz w:val="20"/>
                <w:szCs w:val="20"/>
              </w:rPr>
            </w:pPr>
            <w:r>
              <w:rPr>
                <w:rFonts w:ascii="Arial" w:hAnsi="Arial" w:cs="Arial"/>
                <w:sz w:val="20"/>
                <w:szCs w:val="20"/>
              </w:rPr>
              <w:t>4</w:t>
            </w:r>
          </w:p>
        </w:tc>
        <w:tc>
          <w:tcPr>
            <w:tcW w:w="2871" w:type="dxa"/>
            <w:tcBorders>
              <w:top w:val="nil"/>
              <w:left w:val="nil"/>
              <w:bottom w:val="single" w:sz="4" w:space="0" w:color="auto"/>
              <w:right w:val="single" w:sz="4" w:space="0" w:color="auto"/>
            </w:tcBorders>
            <w:shd w:val="clear" w:color="auto" w:fill="auto"/>
            <w:vAlign w:val="bottom"/>
            <w:hideMark/>
          </w:tcPr>
          <w:p w14:paraId="12D62EC9" w14:textId="77777777" w:rsidR="00946BB1" w:rsidRDefault="00946BB1" w:rsidP="00D5560E">
            <w:pPr>
              <w:rPr>
                <w:rFonts w:ascii="Arial" w:hAnsi="Arial" w:cs="Arial"/>
                <w:sz w:val="20"/>
                <w:szCs w:val="20"/>
              </w:rPr>
            </w:pPr>
            <w:r>
              <w:rPr>
                <w:rFonts w:ascii="Arial" w:hAnsi="Arial" w:cs="Arial"/>
                <w:sz w:val="20"/>
                <w:szCs w:val="20"/>
              </w:rPr>
              <w:t>"Доизграждане на Пречиствателна станция за отпадъчни води (ПСОВ) - гр.Видин - Втора фаза"</w:t>
            </w:r>
          </w:p>
        </w:tc>
        <w:tc>
          <w:tcPr>
            <w:tcW w:w="2495" w:type="dxa"/>
            <w:tcBorders>
              <w:top w:val="nil"/>
              <w:left w:val="nil"/>
              <w:bottom w:val="single" w:sz="4" w:space="0" w:color="auto"/>
              <w:right w:val="single" w:sz="4" w:space="0" w:color="auto"/>
            </w:tcBorders>
            <w:shd w:val="clear" w:color="auto" w:fill="auto"/>
            <w:vAlign w:val="bottom"/>
            <w:hideMark/>
          </w:tcPr>
          <w:p w14:paraId="3DCD89C5" w14:textId="77777777" w:rsidR="00946BB1" w:rsidRDefault="00946BB1" w:rsidP="00D5560E">
            <w:pPr>
              <w:rPr>
                <w:rFonts w:ascii="Arial" w:hAnsi="Arial" w:cs="Arial"/>
                <w:sz w:val="20"/>
                <w:szCs w:val="20"/>
              </w:rPr>
            </w:pPr>
            <w:r>
              <w:rPr>
                <w:rFonts w:ascii="Arial" w:hAnsi="Arial" w:cs="Arial"/>
                <w:sz w:val="20"/>
                <w:szCs w:val="20"/>
              </w:rPr>
              <w:t>BG16M1OP002-1.005-0007</w:t>
            </w:r>
          </w:p>
        </w:tc>
        <w:tc>
          <w:tcPr>
            <w:tcW w:w="2126" w:type="dxa"/>
            <w:tcBorders>
              <w:top w:val="nil"/>
              <w:left w:val="nil"/>
              <w:bottom w:val="single" w:sz="4" w:space="0" w:color="auto"/>
              <w:right w:val="single" w:sz="4" w:space="0" w:color="auto"/>
            </w:tcBorders>
            <w:shd w:val="clear" w:color="auto" w:fill="auto"/>
            <w:vAlign w:val="bottom"/>
            <w:hideMark/>
          </w:tcPr>
          <w:p w14:paraId="112B1F9D" w14:textId="77777777" w:rsidR="00946BB1" w:rsidRDefault="00946BB1" w:rsidP="00D5560E">
            <w:pPr>
              <w:rPr>
                <w:rFonts w:ascii="Arial" w:hAnsi="Arial" w:cs="Arial"/>
                <w:sz w:val="20"/>
                <w:szCs w:val="20"/>
              </w:rPr>
            </w:pPr>
            <w:r>
              <w:rPr>
                <w:rFonts w:ascii="Arial" w:hAnsi="Arial" w:cs="Arial"/>
                <w:sz w:val="20"/>
                <w:szCs w:val="20"/>
              </w:rPr>
              <w:t>Община Видин</w:t>
            </w:r>
          </w:p>
        </w:tc>
        <w:tc>
          <w:tcPr>
            <w:tcW w:w="2127" w:type="dxa"/>
            <w:tcBorders>
              <w:top w:val="nil"/>
              <w:left w:val="nil"/>
              <w:bottom w:val="single" w:sz="4" w:space="0" w:color="auto"/>
              <w:right w:val="single" w:sz="4" w:space="0" w:color="auto"/>
            </w:tcBorders>
            <w:shd w:val="clear" w:color="auto" w:fill="auto"/>
            <w:vAlign w:val="bottom"/>
            <w:hideMark/>
          </w:tcPr>
          <w:p w14:paraId="3E6883BB" w14:textId="77777777" w:rsidR="00946BB1" w:rsidRDefault="00946BB1" w:rsidP="00D5560E">
            <w:pPr>
              <w:jc w:val="right"/>
              <w:rPr>
                <w:rFonts w:ascii="Arial" w:hAnsi="Arial" w:cs="Arial"/>
                <w:sz w:val="20"/>
                <w:szCs w:val="20"/>
              </w:rPr>
            </w:pPr>
            <w:r>
              <w:rPr>
                <w:rFonts w:ascii="Arial" w:hAnsi="Arial" w:cs="Arial"/>
                <w:sz w:val="20"/>
                <w:szCs w:val="20"/>
              </w:rPr>
              <w:t>- 392 910,85</w:t>
            </w:r>
          </w:p>
        </w:tc>
      </w:tr>
      <w:tr w:rsidR="00946BB1" w14:paraId="7E284F58" w14:textId="77777777" w:rsidTr="00946BB1">
        <w:trPr>
          <w:trHeight w:val="600"/>
        </w:trPr>
        <w:tc>
          <w:tcPr>
            <w:tcW w:w="7933"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14:paraId="6F1A24A7" w14:textId="77777777" w:rsidR="00946BB1" w:rsidRDefault="00946BB1" w:rsidP="00D5560E">
            <w:pPr>
              <w:rPr>
                <w:rFonts w:ascii="Arial" w:hAnsi="Arial" w:cs="Arial"/>
                <w:i/>
                <w:iCs/>
                <w:sz w:val="22"/>
                <w:szCs w:val="22"/>
              </w:rPr>
            </w:pPr>
            <w:r>
              <w:rPr>
                <w:rFonts w:ascii="Arial" w:hAnsi="Arial" w:cs="Arial"/>
                <w:i/>
                <w:iCs/>
                <w:sz w:val="22"/>
                <w:szCs w:val="22"/>
              </w:rPr>
              <w:t>Общо за процедура "Втора фаза на проекти за изграждане на ВиК инфраструктура, чието изпълнение е стартирало по ОПОС 2007-2013 г."</w:t>
            </w:r>
          </w:p>
        </w:tc>
        <w:tc>
          <w:tcPr>
            <w:tcW w:w="2127" w:type="dxa"/>
            <w:tcBorders>
              <w:top w:val="nil"/>
              <w:left w:val="nil"/>
              <w:bottom w:val="single" w:sz="4" w:space="0" w:color="auto"/>
              <w:right w:val="single" w:sz="4" w:space="0" w:color="auto"/>
            </w:tcBorders>
            <w:shd w:val="clear" w:color="000000" w:fill="C0C0C0"/>
            <w:vAlign w:val="bottom"/>
            <w:hideMark/>
          </w:tcPr>
          <w:p w14:paraId="58FD07FD" w14:textId="77777777" w:rsidR="00946BB1" w:rsidRDefault="00946BB1" w:rsidP="00D5560E">
            <w:pPr>
              <w:jc w:val="right"/>
              <w:rPr>
                <w:rFonts w:ascii="Arial" w:hAnsi="Arial" w:cs="Arial"/>
                <w:b/>
                <w:bCs/>
                <w:sz w:val="20"/>
                <w:szCs w:val="20"/>
              </w:rPr>
            </w:pPr>
            <w:r>
              <w:rPr>
                <w:rFonts w:ascii="Arial" w:hAnsi="Arial" w:cs="Arial"/>
                <w:b/>
                <w:bCs/>
                <w:sz w:val="20"/>
                <w:szCs w:val="20"/>
              </w:rPr>
              <w:t>-390 730,98 лв</w:t>
            </w:r>
          </w:p>
        </w:tc>
      </w:tr>
      <w:tr w:rsidR="00946BB1" w14:paraId="10B2B92D" w14:textId="77777777" w:rsidTr="00946BB1">
        <w:trPr>
          <w:trHeight w:val="240"/>
        </w:trPr>
        <w:tc>
          <w:tcPr>
            <w:tcW w:w="441" w:type="dxa"/>
            <w:tcBorders>
              <w:top w:val="nil"/>
              <w:left w:val="single" w:sz="4" w:space="0" w:color="auto"/>
              <w:bottom w:val="single" w:sz="4" w:space="0" w:color="auto"/>
              <w:right w:val="nil"/>
            </w:tcBorders>
            <w:shd w:val="clear" w:color="auto" w:fill="auto"/>
            <w:vAlign w:val="bottom"/>
            <w:hideMark/>
          </w:tcPr>
          <w:p w14:paraId="6B78EC63"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871" w:type="dxa"/>
            <w:tcBorders>
              <w:top w:val="nil"/>
              <w:left w:val="nil"/>
              <w:bottom w:val="single" w:sz="4" w:space="0" w:color="auto"/>
              <w:right w:val="nil"/>
            </w:tcBorders>
            <w:shd w:val="clear" w:color="auto" w:fill="auto"/>
            <w:vAlign w:val="bottom"/>
            <w:hideMark/>
          </w:tcPr>
          <w:p w14:paraId="191170E7"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495" w:type="dxa"/>
            <w:tcBorders>
              <w:top w:val="nil"/>
              <w:left w:val="nil"/>
              <w:bottom w:val="single" w:sz="4" w:space="0" w:color="auto"/>
              <w:right w:val="nil"/>
            </w:tcBorders>
            <w:shd w:val="clear" w:color="auto" w:fill="auto"/>
            <w:vAlign w:val="bottom"/>
            <w:hideMark/>
          </w:tcPr>
          <w:p w14:paraId="4D2506CA"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126" w:type="dxa"/>
            <w:tcBorders>
              <w:top w:val="nil"/>
              <w:left w:val="nil"/>
              <w:bottom w:val="single" w:sz="4" w:space="0" w:color="auto"/>
              <w:right w:val="nil"/>
            </w:tcBorders>
            <w:shd w:val="clear" w:color="auto" w:fill="auto"/>
            <w:vAlign w:val="bottom"/>
            <w:hideMark/>
          </w:tcPr>
          <w:p w14:paraId="2082480E"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127" w:type="dxa"/>
            <w:tcBorders>
              <w:top w:val="nil"/>
              <w:left w:val="nil"/>
              <w:bottom w:val="single" w:sz="4" w:space="0" w:color="auto"/>
              <w:right w:val="single" w:sz="4" w:space="0" w:color="auto"/>
            </w:tcBorders>
            <w:shd w:val="clear" w:color="auto" w:fill="auto"/>
            <w:vAlign w:val="bottom"/>
            <w:hideMark/>
          </w:tcPr>
          <w:p w14:paraId="4112FE4D"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r>
      <w:tr w:rsidR="00946BB1" w14:paraId="6A0D3CC5" w14:textId="77777777" w:rsidTr="00946BB1">
        <w:trPr>
          <w:trHeight w:val="405"/>
        </w:trPr>
        <w:tc>
          <w:tcPr>
            <w:tcW w:w="1006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3376A7B9" w14:textId="77777777" w:rsidR="00946BB1" w:rsidRDefault="00946BB1" w:rsidP="00D5560E">
            <w:pPr>
              <w:rPr>
                <w:rFonts w:ascii="Arial" w:hAnsi="Arial" w:cs="Arial"/>
                <w:i/>
                <w:iCs/>
                <w:sz w:val="22"/>
                <w:szCs w:val="22"/>
              </w:rPr>
            </w:pPr>
            <w:r>
              <w:rPr>
                <w:rFonts w:ascii="Arial" w:hAnsi="Arial" w:cs="Arial"/>
                <w:i/>
                <w:iCs/>
                <w:sz w:val="22"/>
                <w:szCs w:val="22"/>
              </w:rPr>
              <w:t>Процедура: BG16M1OP002-1.006 "Изпълнение на ранни ВиК проекти"</w:t>
            </w:r>
          </w:p>
        </w:tc>
      </w:tr>
      <w:tr w:rsidR="00946BB1" w14:paraId="696314DD" w14:textId="77777777" w:rsidTr="00946BB1">
        <w:trPr>
          <w:trHeight w:val="58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8E1463C" w14:textId="06D8F643" w:rsidR="00946BB1" w:rsidRDefault="00F91F94" w:rsidP="00D5560E">
            <w:pPr>
              <w:jc w:val="center"/>
              <w:rPr>
                <w:rFonts w:ascii="Arial" w:hAnsi="Arial" w:cs="Arial"/>
                <w:sz w:val="20"/>
                <w:szCs w:val="20"/>
              </w:rPr>
            </w:pPr>
            <w:r>
              <w:rPr>
                <w:rFonts w:ascii="Arial" w:hAnsi="Arial" w:cs="Arial"/>
                <w:sz w:val="20"/>
                <w:szCs w:val="20"/>
              </w:rPr>
              <w:t>5</w:t>
            </w:r>
          </w:p>
        </w:tc>
        <w:tc>
          <w:tcPr>
            <w:tcW w:w="2871" w:type="dxa"/>
            <w:tcBorders>
              <w:top w:val="nil"/>
              <w:left w:val="nil"/>
              <w:bottom w:val="single" w:sz="4" w:space="0" w:color="auto"/>
              <w:right w:val="single" w:sz="4" w:space="0" w:color="auto"/>
            </w:tcBorders>
            <w:shd w:val="clear" w:color="auto" w:fill="auto"/>
            <w:vAlign w:val="bottom"/>
            <w:hideMark/>
          </w:tcPr>
          <w:p w14:paraId="15501828" w14:textId="77777777" w:rsidR="00946BB1" w:rsidRDefault="00946BB1" w:rsidP="00D5560E">
            <w:pPr>
              <w:rPr>
                <w:rFonts w:ascii="Arial" w:hAnsi="Arial" w:cs="Arial"/>
                <w:sz w:val="20"/>
                <w:szCs w:val="20"/>
              </w:rPr>
            </w:pPr>
            <w:r>
              <w:rPr>
                <w:rFonts w:ascii="Arial" w:hAnsi="Arial" w:cs="Arial"/>
                <w:sz w:val="20"/>
                <w:szCs w:val="20"/>
              </w:rPr>
              <w:t>Интегриран проект за водите на град Пловдив - Етап 1</w:t>
            </w:r>
          </w:p>
        </w:tc>
        <w:tc>
          <w:tcPr>
            <w:tcW w:w="2495" w:type="dxa"/>
            <w:tcBorders>
              <w:top w:val="nil"/>
              <w:left w:val="nil"/>
              <w:bottom w:val="single" w:sz="4" w:space="0" w:color="auto"/>
              <w:right w:val="single" w:sz="4" w:space="0" w:color="auto"/>
            </w:tcBorders>
            <w:shd w:val="clear" w:color="auto" w:fill="auto"/>
            <w:vAlign w:val="bottom"/>
            <w:hideMark/>
          </w:tcPr>
          <w:p w14:paraId="3CBB7E63" w14:textId="77777777" w:rsidR="00946BB1" w:rsidRDefault="00946BB1" w:rsidP="00D5560E">
            <w:pPr>
              <w:rPr>
                <w:rFonts w:ascii="Arial" w:hAnsi="Arial" w:cs="Arial"/>
                <w:sz w:val="20"/>
                <w:szCs w:val="20"/>
              </w:rPr>
            </w:pPr>
            <w:r>
              <w:rPr>
                <w:rFonts w:ascii="Arial" w:hAnsi="Arial" w:cs="Arial"/>
                <w:sz w:val="20"/>
                <w:szCs w:val="20"/>
              </w:rPr>
              <w:t>BG16M1OP002-1.006-0002</w:t>
            </w:r>
          </w:p>
        </w:tc>
        <w:tc>
          <w:tcPr>
            <w:tcW w:w="2126" w:type="dxa"/>
            <w:tcBorders>
              <w:top w:val="nil"/>
              <w:left w:val="nil"/>
              <w:bottom w:val="single" w:sz="4" w:space="0" w:color="auto"/>
              <w:right w:val="single" w:sz="4" w:space="0" w:color="auto"/>
            </w:tcBorders>
            <w:shd w:val="clear" w:color="auto" w:fill="auto"/>
            <w:vAlign w:val="bottom"/>
            <w:hideMark/>
          </w:tcPr>
          <w:p w14:paraId="7FEC7D38" w14:textId="77777777" w:rsidR="00946BB1" w:rsidRDefault="00946BB1" w:rsidP="00D5560E">
            <w:pPr>
              <w:rPr>
                <w:rFonts w:ascii="Arial" w:hAnsi="Arial" w:cs="Arial"/>
                <w:sz w:val="20"/>
                <w:szCs w:val="20"/>
              </w:rPr>
            </w:pPr>
            <w:r>
              <w:rPr>
                <w:rFonts w:ascii="Arial" w:hAnsi="Arial" w:cs="Arial"/>
                <w:sz w:val="20"/>
                <w:szCs w:val="20"/>
              </w:rPr>
              <w:t>Община Пловдив</w:t>
            </w:r>
          </w:p>
        </w:tc>
        <w:tc>
          <w:tcPr>
            <w:tcW w:w="2127" w:type="dxa"/>
            <w:tcBorders>
              <w:top w:val="nil"/>
              <w:left w:val="nil"/>
              <w:bottom w:val="single" w:sz="4" w:space="0" w:color="auto"/>
              <w:right w:val="single" w:sz="4" w:space="0" w:color="auto"/>
            </w:tcBorders>
            <w:shd w:val="clear" w:color="auto" w:fill="auto"/>
            <w:vAlign w:val="bottom"/>
            <w:hideMark/>
          </w:tcPr>
          <w:p w14:paraId="2E8CC4B5" w14:textId="77777777" w:rsidR="00946BB1" w:rsidRDefault="00946BB1" w:rsidP="00D5560E">
            <w:pPr>
              <w:jc w:val="right"/>
              <w:rPr>
                <w:rFonts w:ascii="Arial" w:hAnsi="Arial" w:cs="Arial"/>
                <w:sz w:val="20"/>
                <w:szCs w:val="20"/>
              </w:rPr>
            </w:pPr>
            <w:r>
              <w:rPr>
                <w:rFonts w:ascii="Arial" w:hAnsi="Arial" w:cs="Arial"/>
                <w:sz w:val="20"/>
                <w:szCs w:val="20"/>
              </w:rPr>
              <w:t>21 800 483,65</w:t>
            </w:r>
          </w:p>
        </w:tc>
      </w:tr>
      <w:tr w:rsidR="00946BB1" w14:paraId="32C6491F" w14:textId="77777777" w:rsidTr="00946BB1">
        <w:trPr>
          <w:trHeight w:val="58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9245C92" w14:textId="6524BC6B" w:rsidR="00946BB1" w:rsidRDefault="00F91F94" w:rsidP="00D5560E">
            <w:pPr>
              <w:jc w:val="center"/>
              <w:rPr>
                <w:rFonts w:ascii="Arial" w:hAnsi="Arial" w:cs="Arial"/>
                <w:sz w:val="20"/>
                <w:szCs w:val="20"/>
              </w:rPr>
            </w:pPr>
            <w:r>
              <w:rPr>
                <w:rFonts w:ascii="Arial" w:hAnsi="Arial" w:cs="Arial"/>
                <w:sz w:val="20"/>
                <w:szCs w:val="20"/>
              </w:rPr>
              <w:t>6</w:t>
            </w:r>
          </w:p>
        </w:tc>
        <w:tc>
          <w:tcPr>
            <w:tcW w:w="2871" w:type="dxa"/>
            <w:tcBorders>
              <w:top w:val="nil"/>
              <w:left w:val="nil"/>
              <w:bottom w:val="single" w:sz="4" w:space="0" w:color="auto"/>
              <w:right w:val="single" w:sz="4" w:space="0" w:color="auto"/>
            </w:tcBorders>
            <w:shd w:val="clear" w:color="auto" w:fill="auto"/>
            <w:vAlign w:val="bottom"/>
            <w:hideMark/>
          </w:tcPr>
          <w:p w14:paraId="2300114D" w14:textId="77777777" w:rsidR="00946BB1" w:rsidRDefault="00946BB1" w:rsidP="00D5560E">
            <w:pPr>
              <w:rPr>
                <w:rFonts w:ascii="Arial" w:hAnsi="Arial" w:cs="Arial"/>
                <w:sz w:val="20"/>
                <w:szCs w:val="20"/>
              </w:rPr>
            </w:pPr>
            <w:r>
              <w:rPr>
                <w:rFonts w:ascii="Arial" w:hAnsi="Arial" w:cs="Arial"/>
                <w:sz w:val="20"/>
                <w:szCs w:val="20"/>
              </w:rPr>
              <w:t>Интегриран проект за подобряване на водния сектор в град Добрич - фаза 1</w:t>
            </w:r>
          </w:p>
        </w:tc>
        <w:tc>
          <w:tcPr>
            <w:tcW w:w="2495" w:type="dxa"/>
            <w:tcBorders>
              <w:top w:val="nil"/>
              <w:left w:val="nil"/>
              <w:bottom w:val="single" w:sz="4" w:space="0" w:color="auto"/>
              <w:right w:val="single" w:sz="4" w:space="0" w:color="auto"/>
            </w:tcBorders>
            <w:shd w:val="clear" w:color="auto" w:fill="auto"/>
            <w:vAlign w:val="bottom"/>
            <w:hideMark/>
          </w:tcPr>
          <w:p w14:paraId="54A47CA8" w14:textId="77777777" w:rsidR="00946BB1" w:rsidRDefault="00946BB1" w:rsidP="00D5560E">
            <w:pPr>
              <w:rPr>
                <w:rFonts w:ascii="Arial" w:hAnsi="Arial" w:cs="Arial"/>
                <w:sz w:val="20"/>
                <w:szCs w:val="20"/>
              </w:rPr>
            </w:pPr>
            <w:r>
              <w:rPr>
                <w:rFonts w:ascii="Arial" w:hAnsi="Arial" w:cs="Arial"/>
                <w:sz w:val="20"/>
                <w:szCs w:val="20"/>
              </w:rPr>
              <w:t>BG16M1OP002-1.006-0003</w:t>
            </w:r>
          </w:p>
        </w:tc>
        <w:tc>
          <w:tcPr>
            <w:tcW w:w="2126" w:type="dxa"/>
            <w:tcBorders>
              <w:top w:val="nil"/>
              <w:left w:val="nil"/>
              <w:bottom w:val="single" w:sz="4" w:space="0" w:color="auto"/>
              <w:right w:val="single" w:sz="4" w:space="0" w:color="auto"/>
            </w:tcBorders>
            <w:shd w:val="clear" w:color="auto" w:fill="auto"/>
            <w:vAlign w:val="bottom"/>
            <w:hideMark/>
          </w:tcPr>
          <w:p w14:paraId="454F1006" w14:textId="77777777" w:rsidR="00946BB1" w:rsidRDefault="00946BB1" w:rsidP="00D5560E">
            <w:pPr>
              <w:rPr>
                <w:rFonts w:ascii="Arial" w:hAnsi="Arial" w:cs="Arial"/>
                <w:sz w:val="20"/>
                <w:szCs w:val="20"/>
              </w:rPr>
            </w:pPr>
            <w:r>
              <w:rPr>
                <w:rFonts w:ascii="Arial" w:hAnsi="Arial" w:cs="Arial"/>
                <w:sz w:val="20"/>
                <w:szCs w:val="20"/>
              </w:rPr>
              <w:t>Община Добрич</w:t>
            </w:r>
          </w:p>
        </w:tc>
        <w:tc>
          <w:tcPr>
            <w:tcW w:w="2127" w:type="dxa"/>
            <w:tcBorders>
              <w:top w:val="nil"/>
              <w:left w:val="nil"/>
              <w:bottom w:val="single" w:sz="4" w:space="0" w:color="auto"/>
              <w:right w:val="single" w:sz="4" w:space="0" w:color="auto"/>
            </w:tcBorders>
            <w:shd w:val="clear" w:color="auto" w:fill="auto"/>
            <w:vAlign w:val="bottom"/>
            <w:hideMark/>
          </w:tcPr>
          <w:p w14:paraId="05268B9A" w14:textId="77777777" w:rsidR="00946BB1" w:rsidRDefault="00946BB1" w:rsidP="00D5560E">
            <w:pPr>
              <w:jc w:val="right"/>
              <w:rPr>
                <w:rFonts w:ascii="Arial" w:hAnsi="Arial" w:cs="Arial"/>
                <w:sz w:val="20"/>
                <w:szCs w:val="20"/>
              </w:rPr>
            </w:pPr>
            <w:r>
              <w:rPr>
                <w:rFonts w:ascii="Arial" w:hAnsi="Arial" w:cs="Arial"/>
                <w:sz w:val="20"/>
                <w:szCs w:val="20"/>
              </w:rPr>
              <w:t>- 454 990,18</w:t>
            </w:r>
          </w:p>
        </w:tc>
      </w:tr>
      <w:tr w:rsidR="00946BB1" w14:paraId="4CD04315" w14:textId="77777777" w:rsidTr="00946BB1">
        <w:trPr>
          <w:trHeight w:val="402"/>
        </w:trPr>
        <w:tc>
          <w:tcPr>
            <w:tcW w:w="7933"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14:paraId="7BEFEA3F" w14:textId="77777777" w:rsidR="00946BB1" w:rsidRDefault="00946BB1" w:rsidP="00D5560E">
            <w:pPr>
              <w:rPr>
                <w:rFonts w:ascii="Arial" w:hAnsi="Arial" w:cs="Arial"/>
                <w:i/>
                <w:iCs/>
                <w:sz w:val="22"/>
                <w:szCs w:val="22"/>
              </w:rPr>
            </w:pPr>
            <w:r>
              <w:rPr>
                <w:rFonts w:ascii="Arial" w:hAnsi="Arial" w:cs="Arial"/>
                <w:i/>
                <w:iCs/>
                <w:sz w:val="22"/>
                <w:szCs w:val="22"/>
              </w:rPr>
              <w:t>Общо за процедура "Изпълнение на ранни ВиК проекти"</w:t>
            </w:r>
          </w:p>
        </w:tc>
        <w:tc>
          <w:tcPr>
            <w:tcW w:w="2127" w:type="dxa"/>
            <w:tcBorders>
              <w:top w:val="nil"/>
              <w:left w:val="nil"/>
              <w:bottom w:val="single" w:sz="4" w:space="0" w:color="auto"/>
              <w:right w:val="single" w:sz="4" w:space="0" w:color="auto"/>
            </w:tcBorders>
            <w:shd w:val="clear" w:color="000000" w:fill="C0C0C0"/>
            <w:vAlign w:val="bottom"/>
            <w:hideMark/>
          </w:tcPr>
          <w:p w14:paraId="3DFA77BC" w14:textId="77777777" w:rsidR="00946BB1" w:rsidRDefault="00946BB1" w:rsidP="00D5560E">
            <w:pPr>
              <w:jc w:val="right"/>
              <w:rPr>
                <w:rFonts w:ascii="Arial" w:hAnsi="Arial" w:cs="Arial"/>
                <w:b/>
                <w:bCs/>
                <w:sz w:val="20"/>
                <w:szCs w:val="20"/>
              </w:rPr>
            </w:pPr>
            <w:r>
              <w:rPr>
                <w:rFonts w:ascii="Arial" w:hAnsi="Arial" w:cs="Arial"/>
                <w:b/>
                <w:bCs/>
                <w:sz w:val="20"/>
                <w:szCs w:val="20"/>
              </w:rPr>
              <w:t>21 345 493,47 лв</w:t>
            </w:r>
          </w:p>
        </w:tc>
      </w:tr>
      <w:tr w:rsidR="00946BB1" w14:paraId="1FACA8E2" w14:textId="77777777" w:rsidTr="00946BB1">
        <w:trPr>
          <w:trHeight w:val="240"/>
        </w:trPr>
        <w:tc>
          <w:tcPr>
            <w:tcW w:w="441" w:type="dxa"/>
            <w:tcBorders>
              <w:top w:val="nil"/>
              <w:left w:val="single" w:sz="4" w:space="0" w:color="auto"/>
              <w:bottom w:val="single" w:sz="4" w:space="0" w:color="auto"/>
              <w:right w:val="nil"/>
            </w:tcBorders>
            <w:shd w:val="clear" w:color="auto" w:fill="auto"/>
            <w:vAlign w:val="bottom"/>
            <w:hideMark/>
          </w:tcPr>
          <w:p w14:paraId="6CAA6A06"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871" w:type="dxa"/>
            <w:tcBorders>
              <w:top w:val="nil"/>
              <w:left w:val="nil"/>
              <w:bottom w:val="single" w:sz="4" w:space="0" w:color="auto"/>
              <w:right w:val="nil"/>
            </w:tcBorders>
            <w:shd w:val="clear" w:color="auto" w:fill="auto"/>
            <w:vAlign w:val="bottom"/>
            <w:hideMark/>
          </w:tcPr>
          <w:p w14:paraId="60B24983"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495" w:type="dxa"/>
            <w:tcBorders>
              <w:top w:val="nil"/>
              <w:left w:val="nil"/>
              <w:bottom w:val="single" w:sz="4" w:space="0" w:color="auto"/>
              <w:right w:val="nil"/>
            </w:tcBorders>
            <w:shd w:val="clear" w:color="auto" w:fill="auto"/>
            <w:vAlign w:val="bottom"/>
            <w:hideMark/>
          </w:tcPr>
          <w:p w14:paraId="32BAFEA2"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126" w:type="dxa"/>
            <w:tcBorders>
              <w:top w:val="nil"/>
              <w:left w:val="nil"/>
              <w:bottom w:val="single" w:sz="4" w:space="0" w:color="auto"/>
              <w:right w:val="nil"/>
            </w:tcBorders>
            <w:shd w:val="clear" w:color="auto" w:fill="auto"/>
            <w:vAlign w:val="bottom"/>
            <w:hideMark/>
          </w:tcPr>
          <w:p w14:paraId="4AC750BC"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127" w:type="dxa"/>
            <w:tcBorders>
              <w:top w:val="nil"/>
              <w:left w:val="nil"/>
              <w:bottom w:val="single" w:sz="4" w:space="0" w:color="auto"/>
              <w:right w:val="single" w:sz="4" w:space="0" w:color="auto"/>
            </w:tcBorders>
            <w:shd w:val="clear" w:color="auto" w:fill="auto"/>
            <w:vAlign w:val="bottom"/>
            <w:hideMark/>
          </w:tcPr>
          <w:p w14:paraId="5B712BDD"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r>
      <w:tr w:rsidR="00946BB1" w14:paraId="17F9DD17" w14:textId="77777777" w:rsidTr="00946BB1">
        <w:trPr>
          <w:trHeight w:val="402"/>
        </w:trPr>
        <w:tc>
          <w:tcPr>
            <w:tcW w:w="1006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3DD7B9A6" w14:textId="77777777" w:rsidR="00946BB1" w:rsidRDefault="00946BB1" w:rsidP="00D5560E">
            <w:pPr>
              <w:rPr>
                <w:rFonts w:ascii="Arial" w:hAnsi="Arial" w:cs="Arial"/>
                <w:i/>
                <w:iCs/>
                <w:sz w:val="22"/>
                <w:szCs w:val="22"/>
              </w:rPr>
            </w:pPr>
            <w:r>
              <w:rPr>
                <w:rFonts w:ascii="Arial" w:hAnsi="Arial" w:cs="Arial"/>
                <w:i/>
                <w:iCs/>
                <w:sz w:val="22"/>
                <w:szCs w:val="22"/>
              </w:rPr>
              <w:t>Процедура: BG16M1OP002-1.009 "Изпълнение на ранни ВиК проекти - компонент 2"</w:t>
            </w:r>
          </w:p>
        </w:tc>
      </w:tr>
      <w:tr w:rsidR="00946BB1" w14:paraId="71398DB5" w14:textId="77777777" w:rsidTr="00946BB1">
        <w:trPr>
          <w:trHeight w:val="60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7A36F47" w14:textId="262332A7" w:rsidR="00946BB1" w:rsidRDefault="00F91F94" w:rsidP="00D5560E">
            <w:pPr>
              <w:jc w:val="center"/>
              <w:rPr>
                <w:rFonts w:ascii="Arial" w:hAnsi="Arial" w:cs="Arial"/>
                <w:sz w:val="20"/>
                <w:szCs w:val="20"/>
              </w:rPr>
            </w:pPr>
            <w:r>
              <w:rPr>
                <w:rFonts w:ascii="Arial" w:hAnsi="Arial" w:cs="Arial"/>
                <w:sz w:val="20"/>
                <w:szCs w:val="20"/>
              </w:rPr>
              <w:t>7</w:t>
            </w:r>
          </w:p>
        </w:tc>
        <w:tc>
          <w:tcPr>
            <w:tcW w:w="2871" w:type="dxa"/>
            <w:tcBorders>
              <w:top w:val="nil"/>
              <w:left w:val="nil"/>
              <w:bottom w:val="single" w:sz="4" w:space="0" w:color="auto"/>
              <w:right w:val="single" w:sz="4" w:space="0" w:color="auto"/>
            </w:tcBorders>
            <w:shd w:val="clear" w:color="auto" w:fill="auto"/>
            <w:vAlign w:val="bottom"/>
            <w:hideMark/>
          </w:tcPr>
          <w:p w14:paraId="03F0F247" w14:textId="77777777" w:rsidR="00946BB1" w:rsidRDefault="00946BB1" w:rsidP="00D5560E">
            <w:pPr>
              <w:rPr>
                <w:rFonts w:ascii="Arial" w:hAnsi="Arial" w:cs="Arial"/>
                <w:color w:val="333333"/>
                <w:sz w:val="22"/>
                <w:szCs w:val="22"/>
              </w:rPr>
            </w:pPr>
            <w:r>
              <w:rPr>
                <w:rFonts w:ascii="Arial" w:hAnsi="Arial" w:cs="Arial"/>
                <w:color w:val="333333"/>
                <w:sz w:val="22"/>
                <w:szCs w:val="22"/>
              </w:rPr>
              <w:t>Интегриран инвестиционен проект във водния сектор на агломерация Приморско-Китен</w:t>
            </w:r>
          </w:p>
        </w:tc>
        <w:tc>
          <w:tcPr>
            <w:tcW w:w="2495" w:type="dxa"/>
            <w:tcBorders>
              <w:top w:val="nil"/>
              <w:left w:val="nil"/>
              <w:bottom w:val="single" w:sz="4" w:space="0" w:color="auto"/>
              <w:right w:val="single" w:sz="4" w:space="0" w:color="auto"/>
            </w:tcBorders>
            <w:shd w:val="clear" w:color="auto" w:fill="auto"/>
            <w:vAlign w:val="bottom"/>
            <w:hideMark/>
          </w:tcPr>
          <w:p w14:paraId="4D8B4E75" w14:textId="77777777" w:rsidR="00946BB1" w:rsidRDefault="00946BB1" w:rsidP="00D5560E">
            <w:pPr>
              <w:rPr>
                <w:rFonts w:ascii="Arial" w:hAnsi="Arial" w:cs="Arial"/>
                <w:sz w:val="20"/>
                <w:szCs w:val="20"/>
              </w:rPr>
            </w:pPr>
            <w:r>
              <w:rPr>
                <w:rFonts w:ascii="Arial" w:hAnsi="Arial" w:cs="Arial"/>
                <w:sz w:val="20"/>
                <w:szCs w:val="20"/>
              </w:rPr>
              <w:t>BG16M1OP002-1.009-0005</w:t>
            </w:r>
          </w:p>
        </w:tc>
        <w:tc>
          <w:tcPr>
            <w:tcW w:w="2126" w:type="dxa"/>
            <w:tcBorders>
              <w:top w:val="nil"/>
              <w:left w:val="nil"/>
              <w:bottom w:val="single" w:sz="4" w:space="0" w:color="auto"/>
              <w:right w:val="single" w:sz="4" w:space="0" w:color="auto"/>
            </w:tcBorders>
            <w:shd w:val="clear" w:color="auto" w:fill="auto"/>
            <w:vAlign w:val="bottom"/>
            <w:hideMark/>
          </w:tcPr>
          <w:p w14:paraId="744DAEF9" w14:textId="77777777" w:rsidR="00946BB1" w:rsidRDefault="00946BB1" w:rsidP="00D5560E">
            <w:pPr>
              <w:rPr>
                <w:rFonts w:ascii="Arial" w:hAnsi="Arial" w:cs="Arial"/>
                <w:sz w:val="20"/>
                <w:szCs w:val="20"/>
              </w:rPr>
            </w:pPr>
            <w:r>
              <w:rPr>
                <w:rFonts w:ascii="Arial" w:hAnsi="Arial" w:cs="Arial"/>
                <w:sz w:val="20"/>
                <w:szCs w:val="20"/>
              </w:rPr>
              <w:t>Община Приморско</w:t>
            </w:r>
          </w:p>
        </w:tc>
        <w:tc>
          <w:tcPr>
            <w:tcW w:w="2127" w:type="dxa"/>
            <w:tcBorders>
              <w:top w:val="nil"/>
              <w:left w:val="nil"/>
              <w:bottom w:val="single" w:sz="4" w:space="0" w:color="auto"/>
              <w:right w:val="single" w:sz="4" w:space="0" w:color="auto"/>
            </w:tcBorders>
            <w:shd w:val="clear" w:color="auto" w:fill="auto"/>
            <w:vAlign w:val="bottom"/>
            <w:hideMark/>
          </w:tcPr>
          <w:p w14:paraId="633E89CE" w14:textId="77777777" w:rsidR="00946BB1" w:rsidRDefault="00946BB1" w:rsidP="00D5560E">
            <w:pPr>
              <w:jc w:val="right"/>
              <w:rPr>
                <w:rFonts w:ascii="Arial" w:hAnsi="Arial" w:cs="Arial"/>
                <w:sz w:val="20"/>
                <w:szCs w:val="20"/>
              </w:rPr>
            </w:pPr>
            <w:r>
              <w:rPr>
                <w:rFonts w:ascii="Arial" w:hAnsi="Arial" w:cs="Arial"/>
                <w:sz w:val="20"/>
                <w:szCs w:val="20"/>
              </w:rPr>
              <w:t>- 45 730,98</w:t>
            </w:r>
          </w:p>
        </w:tc>
      </w:tr>
      <w:tr w:rsidR="00946BB1" w14:paraId="7E38F77D" w14:textId="77777777" w:rsidTr="00946BB1">
        <w:trPr>
          <w:trHeight w:val="60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7FE4BD8" w14:textId="7CAF3118" w:rsidR="00946BB1" w:rsidRDefault="00F91F94" w:rsidP="00D5560E">
            <w:pPr>
              <w:jc w:val="center"/>
              <w:rPr>
                <w:rFonts w:ascii="Arial" w:hAnsi="Arial" w:cs="Arial"/>
                <w:sz w:val="20"/>
                <w:szCs w:val="20"/>
              </w:rPr>
            </w:pPr>
            <w:r>
              <w:rPr>
                <w:rFonts w:ascii="Arial" w:hAnsi="Arial" w:cs="Arial"/>
                <w:sz w:val="20"/>
                <w:szCs w:val="20"/>
              </w:rPr>
              <w:t>8</w:t>
            </w:r>
          </w:p>
        </w:tc>
        <w:tc>
          <w:tcPr>
            <w:tcW w:w="2871" w:type="dxa"/>
            <w:tcBorders>
              <w:top w:val="nil"/>
              <w:left w:val="nil"/>
              <w:bottom w:val="single" w:sz="4" w:space="0" w:color="auto"/>
              <w:right w:val="single" w:sz="4" w:space="0" w:color="auto"/>
            </w:tcBorders>
            <w:shd w:val="clear" w:color="auto" w:fill="auto"/>
            <w:vAlign w:val="bottom"/>
            <w:hideMark/>
          </w:tcPr>
          <w:p w14:paraId="01B07750" w14:textId="77777777" w:rsidR="00946BB1" w:rsidRDefault="00946BB1" w:rsidP="00D5560E">
            <w:pPr>
              <w:rPr>
                <w:rFonts w:ascii="Arial" w:hAnsi="Arial" w:cs="Arial"/>
                <w:color w:val="333333"/>
                <w:sz w:val="22"/>
                <w:szCs w:val="22"/>
              </w:rPr>
            </w:pPr>
            <w:r>
              <w:rPr>
                <w:rFonts w:ascii="Arial" w:hAnsi="Arial" w:cs="Arial"/>
                <w:color w:val="333333"/>
                <w:sz w:val="22"/>
                <w:szCs w:val="22"/>
              </w:rPr>
              <w:t>Изграждане на пречиствателна станция за отпадни води и довеждащи колектори в гр. Чирпан</w:t>
            </w:r>
          </w:p>
        </w:tc>
        <w:tc>
          <w:tcPr>
            <w:tcW w:w="2495" w:type="dxa"/>
            <w:tcBorders>
              <w:top w:val="nil"/>
              <w:left w:val="nil"/>
              <w:bottom w:val="single" w:sz="4" w:space="0" w:color="auto"/>
              <w:right w:val="single" w:sz="4" w:space="0" w:color="auto"/>
            </w:tcBorders>
            <w:shd w:val="clear" w:color="auto" w:fill="auto"/>
            <w:vAlign w:val="bottom"/>
            <w:hideMark/>
          </w:tcPr>
          <w:p w14:paraId="69DDE35E" w14:textId="77777777" w:rsidR="00946BB1" w:rsidRDefault="00946BB1" w:rsidP="00D5560E">
            <w:pPr>
              <w:rPr>
                <w:rFonts w:ascii="Arial" w:hAnsi="Arial" w:cs="Arial"/>
                <w:sz w:val="20"/>
                <w:szCs w:val="20"/>
              </w:rPr>
            </w:pPr>
            <w:r>
              <w:rPr>
                <w:rFonts w:ascii="Arial" w:hAnsi="Arial" w:cs="Arial"/>
                <w:sz w:val="20"/>
                <w:szCs w:val="20"/>
              </w:rPr>
              <w:t>BG16M1OP002-1.009-0003</w:t>
            </w:r>
          </w:p>
        </w:tc>
        <w:tc>
          <w:tcPr>
            <w:tcW w:w="2126" w:type="dxa"/>
            <w:tcBorders>
              <w:top w:val="nil"/>
              <w:left w:val="nil"/>
              <w:bottom w:val="single" w:sz="4" w:space="0" w:color="auto"/>
              <w:right w:val="single" w:sz="4" w:space="0" w:color="auto"/>
            </w:tcBorders>
            <w:shd w:val="clear" w:color="auto" w:fill="auto"/>
            <w:vAlign w:val="bottom"/>
            <w:hideMark/>
          </w:tcPr>
          <w:p w14:paraId="00688CE8" w14:textId="77777777" w:rsidR="00946BB1" w:rsidRDefault="00946BB1" w:rsidP="00D5560E">
            <w:pPr>
              <w:rPr>
                <w:rFonts w:ascii="Arial" w:hAnsi="Arial" w:cs="Arial"/>
                <w:sz w:val="20"/>
                <w:szCs w:val="20"/>
              </w:rPr>
            </w:pPr>
            <w:r>
              <w:rPr>
                <w:rFonts w:ascii="Arial" w:hAnsi="Arial" w:cs="Arial"/>
                <w:sz w:val="20"/>
                <w:szCs w:val="20"/>
              </w:rPr>
              <w:t>Община Чирпан</w:t>
            </w:r>
          </w:p>
        </w:tc>
        <w:tc>
          <w:tcPr>
            <w:tcW w:w="2127" w:type="dxa"/>
            <w:tcBorders>
              <w:top w:val="nil"/>
              <w:left w:val="nil"/>
              <w:bottom w:val="single" w:sz="4" w:space="0" w:color="auto"/>
              <w:right w:val="single" w:sz="4" w:space="0" w:color="auto"/>
            </w:tcBorders>
            <w:shd w:val="clear" w:color="auto" w:fill="auto"/>
            <w:vAlign w:val="bottom"/>
            <w:hideMark/>
          </w:tcPr>
          <w:p w14:paraId="45F25F25" w14:textId="77777777" w:rsidR="00946BB1" w:rsidRDefault="00946BB1" w:rsidP="00D5560E">
            <w:pPr>
              <w:jc w:val="right"/>
              <w:rPr>
                <w:rFonts w:ascii="Arial" w:hAnsi="Arial" w:cs="Arial"/>
                <w:sz w:val="20"/>
                <w:szCs w:val="20"/>
              </w:rPr>
            </w:pPr>
            <w:r>
              <w:rPr>
                <w:rFonts w:ascii="Arial" w:hAnsi="Arial" w:cs="Arial"/>
                <w:sz w:val="20"/>
                <w:szCs w:val="20"/>
              </w:rPr>
              <w:t>- 95 402,72</w:t>
            </w:r>
          </w:p>
        </w:tc>
      </w:tr>
      <w:tr w:rsidR="00946BB1" w14:paraId="686FE90B" w14:textId="77777777" w:rsidTr="00946BB1">
        <w:trPr>
          <w:trHeight w:val="420"/>
        </w:trPr>
        <w:tc>
          <w:tcPr>
            <w:tcW w:w="7933"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14:paraId="6A7B77F5" w14:textId="77777777" w:rsidR="00946BB1" w:rsidRDefault="00946BB1" w:rsidP="00D5560E">
            <w:pPr>
              <w:rPr>
                <w:rFonts w:ascii="Arial" w:hAnsi="Arial" w:cs="Arial"/>
                <w:i/>
                <w:iCs/>
                <w:sz w:val="22"/>
                <w:szCs w:val="22"/>
              </w:rPr>
            </w:pPr>
            <w:r>
              <w:rPr>
                <w:rFonts w:ascii="Arial" w:hAnsi="Arial" w:cs="Arial"/>
                <w:i/>
                <w:iCs/>
                <w:sz w:val="22"/>
                <w:szCs w:val="22"/>
              </w:rPr>
              <w:t>Общо за процедура "Изпълнение на ранни ВиК проекти - компонент 2"</w:t>
            </w:r>
          </w:p>
        </w:tc>
        <w:tc>
          <w:tcPr>
            <w:tcW w:w="2127" w:type="dxa"/>
            <w:tcBorders>
              <w:top w:val="nil"/>
              <w:left w:val="nil"/>
              <w:bottom w:val="single" w:sz="4" w:space="0" w:color="auto"/>
              <w:right w:val="single" w:sz="4" w:space="0" w:color="auto"/>
            </w:tcBorders>
            <w:shd w:val="clear" w:color="000000" w:fill="C0C0C0"/>
            <w:vAlign w:val="bottom"/>
            <w:hideMark/>
          </w:tcPr>
          <w:p w14:paraId="1DB5F475" w14:textId="77777777" w:rsidR="00946BB1" w:rsidRDefault="00946BB1" w:rsidP="00D5560E">
            <w:pPr>
              <w:jc w:val="right"/>
              <w:rPr>
                <w:rFonts w:ascii="Arial" w:hAnsi="Arial" w:cs="Arial"/>
                <w:b/>
                <w:bCs/>
                <w:sz w:val="20"/>
                <w:szCs w:val="20"/>
              </w:rPr>
            </w:pPr>
            <w:r>
              <w:rPr>
                <w:rFonts w:ascii="Arial" w:hAnsi="Arial" w:cs="Arial"/>
                <w:b/>
                <w:bCs/>
                <w:sz w:val="20"/>
                <w:szCs w:val="20"/>
              </w:rPr>
              <w:t>-141 133,70 лв</w:t>
            </w:r>
          </w:p>
        </w:tc>
      </w:tr>
      <w:tr w:rsidR="00946BB1" w14:paraId="52F1AA72" w14:textId="77777777" w:rsidTr="00946BB1">
        <w:trPr>
          <w:trHeight w:val="270"/>
        </w:trPr>
        <w:tc>
          <w:tcPr>
            <w:tcW w:w="441" w:type="dxa"/>
            <w:tcBorders>
              <w:top w:val="nil"/>
              <w:left w:val="single" w:sz="4" w:space="0" w:color="auto"/>
              <w:bottom w:val="single" w:sz="4" w:space="0" w:color="auto"/>
              <w:right w:val="nil"/>
            </w:tcBorders>
            <w:shd w:val="clear" w:color="auto" w:fill="auto"/>
            <w:vAlign w:val="bottom"/>
            <w:hideMark/>
          </w:tcPr>
          <w:p w14:paraId="284C4235"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871" w:type="dxa"/>
            <w:tcBorders>
              <w:top w:val="nil"/>
              <w:left w:val="nil"/>
              <w:bottom w:val="single" w:sz="4" w:space="0" w:color="auto"/>
              <w:right w:val="nil"/>
            </w:tcBorders>
            <w:shd w:val="clear" w:color="auto" w:fill="auto"/>
            <w:vAlign w:val="bottom"/>
            <w:hideMark/>
          </w:tcPr>
          <w:p w14:paraId="1094C4B9"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495" w:type="dxa"/>
            <w:tcBorders>
              <w:top w:val="nil"/>
              <w:left w:val="nil"/>
              <w:bottom w:val="single" w:sz="4" w:space="0" w:color="auto"/>
              <w:right w:val="nil"/>
            </w:tcBorders>
            <w:shd w:val="clear" w:color="auto" w:fill="auto"/>
            <w:vAlign w:val="bottom"/>
            <w:hideMark/>
          </w:tcPr>
          <w:p w14:paraId="364B9C0A"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126" w:type="dxa"/>
            <w:tcBorders>
              <w:top w:val="nil"/>
              <w:left w:val="nil"/>
              <w:bottom w:val="single" w:sz="4" w:space="0" w:color="auto"/>
              <w:right w:val="nil"/>
            </w:tcBorders>
            <w:shd w:val="clear" w:color="auto" w:fill="auto"/>
            <w:vAlign w:val="bottom"/>
            <w:hideMark/>
          </w:tcPr>
          <w:p w14:paraId="0DADF345"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127" w:type="dxa"/>
            <w:tcBorders>
              <w:top w:val="nil"/>
              <w:left w:val="nil"/>
              <w:bottom w:val="single" w:sz="4" w:space="0" w:color="auto"/>
              <w:right w:val="single" w:sz="4" w:space="0" w:color="auto"/>
            </w:tcBorders>
            <w:shd w:val="clear" w:color="auto" w:fill="auto"/>
            <w:vAlign w:val="bottom"/>
            <w:hideMark/>
          </w:tcPr>
          <w:p w14:paraId="655A440E"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r>
      <w:tr w:rsidR="00946BB1" w14:paraId="488E06D1" w14:textId="77777777" w:rsidTr="00946BB1">
        <w:trPr>
          <w:trHeight w:val="450"/>
        </w:trPr>
        <w:tc>
          <w:tcPr>
            <w:tcW w:w="1006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1C24BDB2" w14:textId="77777777" w:rsidR="00946BB1" w:rsidRDefault="00946BB1" w:rsidP="00D5560E">
            <w:pPr>
              <w:rPr>
                <w:rFonts w:ascii="Arial" w:hAnsi="Arial" w:cs="Arial"/>
                <w:i/>
                <w:iCs/>
                <w:sz w:val="22"/>
                <w:szCs w:val="22"/>
              </w:rPr>
            </w:pPr>
            <w:r>
              <w:rPr>
                <w:rFonts w:ascii="Arial" w:hAnsi="Arial" w:cs="Arial"/>
                <w:i/>
                <w:iCs/>
                <w:sz w:val="22"/>
                <w:szCs w:val="22"/>
              </w:rPr>
              <w:t>Процедура: BG16M1OP002-1.011 "Подобряване мониторинга на качеството на питейните води"</w:t>
            </w:r>
          </w:p>
        </w:tc>
      </w:tr>
      <w:tr w:rsidR="00946BB1" w14:paraId="314FE7F9" w14:textId="77777777" w:rsidTr="00946BB1">
        <w:trPr>
          <w:trHeight w:val="55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BA85FC3" w14:textId="37CE5D41" w:rsidR="00946BB1" w:rsidRDefault="00F91F94" w:rsidP="00D5560E">
            <w:pPr>
              <w:jc w:val="center"/>
              <w:rPr>
                <w:rFonts w:ascii="Arial" w:hAnsi="Arial" w:cs="Arial"/>
                <w:sz w:val="20"/>
                <w:szCs w:val="20"/>
              </w:rPr>
            </w:pPr>
            <w:r>
              <w:rPr>
                <w:rFonts w:ascii="Arial" w:hAnsi="Arial" w:cs="Arial"/>
                <w:sz w:val="20"/>
                <w:szCs w:val="20"/>
              </w:rPr>
              <w:t>9</w:t>
            </w:r>
          </w:p>
        </w:tc>
        <w:tc>
          <w:tcPr>
            <w:tcW w:w="2871" w:type="dxa"/>
            <w:tcBorders>
              <w:top w:val="nil"/>
              <w:left w:val="nil"/>
              <w:bottom w:val="single" w:sz="4" w:space="0" w:color="auto"/>
              <w:right w:val="single" w:sz="4" w:space="0" w:color="auto"/>
            </w:tcBorders>
            <w:shd w:val="clear" w:color="auto" w:fill="auto"/>
            <w:vAlign w:val="bottom"/>
            <w:hideMark/>
          </w:tcPr>
          <w:p w14:paraId="556E7B87" w14:textId="77777777" w:rsidR="00946BB1" w:rsidRDefault="00946BB1" w:rsidP="00D5560E">
            <w:pPr>
              <w:rPr>
                <w:rFonts w:ascii="Arial" w:hAnsi="Arial" w:cs="Arial"/>
                <w:sz w:val="20"/>
                <w:szCs w:val="20"/>
              </w:rPr>
            </w:pPr>
            <w:r>
              <w:rPr>
                <w:rFonts w:ascii="Arial" w:hAnsi="Arial" w:cs="Arial"/>
                <w:sz w:val="20"/>
                <w:szCs w:val="20"/>
              </w:rPr>
              <w:t>Подобряване мониторинга на качеството на питейните води</w:t>
            </w:r>
          </w:p>
        </w:tc>
        <w:tc>
          <w:tcPr>
            <w:tcW w:w="2495" w:type="dxa"/>
            <w:tcBorders>
              <w:top w:val="nil"/>
              <w:left w:val="nil"/>
              <w:bottom w:val="single" w:sz="4" w:space="0" w:color="auto"/>
              <w:right w:val="single" w:sz="4" w:space="0" w:color="auto"/>
            </w:tcBorders>
            <w:shd w:val="clear" w:color="auto" w:fill="auto"/>
            <w:vAlign w:val="bottom"/>
            <w:hideMark/>
          </w:tcPr>
          <w:p w14:paraId="0A85D305" w14:textId="77777777" w:rsidR="00946BB1" w:rsidRDefault="00946BB1" w:rsidP="00D5560E">
            <w:pPr>
              <w:rPr>
                <w:rFonts w:ascii="Arial" w:hAnsi="Arial" w:cs="Arial"/>
                <w:sz w:val="20"/>
                <w:szCs w:val="20"/>
              </w:rPr>
            </w:pPr>
            <w:r>
              <w:rPr>
                <w:rFonts w:ascii="Arial" w:hAnsi="Arial" w:cs="Arial"/>
                <w:sz w:val="20"/>
                <w:szCs w:val="20"/>
              </w:rPr>
              <w:t>BG16M1OP002-1.011-0001</w:t>
            </w:r>
          </w:p>
        </w:tc>
        <w:tc>
          <w:tcPr>
            <w:tcW w:w="2126" w:type="dxa"/>
            <w:tcBorders>
              <w:top w:val="nil"/>
              <w:left w:val="nil"/>
              <w:bottom w:val="single" w:sz="4" w:space="0" w:color="auto"/>
              <w:right w:val="single" w:sz="4" w:space="0" w:color="auto"/>
            </w:tcBorders>
            <w:shd w:val="clear" w:color="auto" w:fill="auto"/>
            <w:vAlign w:val="bottom"/>
            <w:hideMark/>
          </w:tcPr>
          <w:p w14:paraId="4AFD2CA6" w14:textId="77777777" w:rsidR="00946BB1" w:rsidRDefault="00946BB1" w:rsidP="00D5560E">
            <w:pPr>
              <w:rPr>
                <w:rFonts w:ascii="Arial" w:hAnsi="Arial" w:cs="Arial"/>
                <w:sz w:val="20"/>
                <w:szCs w:val="20"/>
              </w:rPr>
            </w:pPr>
            <w:r>
              <w:rPr>
                <w:rFonts w:ascii="Arial" w:hAnsi="Arial" w:cs="Arial"/>
                <w:sz w:val="20"/>
                <w:szCs w:val="20"/>
              </w:rPr>
              <w:t>Министерство на здравеопазването</w:t>
            </w:r>
          </w:p>
        </w:tc>
        <w:tc>
          <w:tcPr>
            <w:tcW w:w="2127" w:type="dxa"/>
            <w:tcBorders>
              <w:top w:val="nil"/>
              <w:left w:val="nil"/>
              <w:bottom w:val="single" w:sz="4" w:space="0" w:color="auto"/>
              <w:right w:val="single" w:sz="4" w:space="0" w:color="auto"/>
            </w:tcBorders>
            <w:shd w:val="clear" w:color="auto" w:fill="auto"/>
            <w:vAlign w:val="bottom"/>
            <w:hideMark/>
          </w:tcPr>
          <w:p w14:paraId="6DA6C13B" w14:textId="77777777" w:rsidR="00946BB1" w:rsidRDefault="00946BB1" w:rsidP="00D5560E">
            <w:pPr>
              <w:jc w:val="right"/>
              <w:rPr>
                <w:rFonts w:ascii="Arial" w:hAnsi="Arial" w:cs="Arial"/>
                <w:sz w:val="20"/>
                <w:szCs w:val="20"/>
              </w:rPr>
            </w:pPr>
            <w:r>
              <w:rPr>
                <w:rFonts w:ascii="Arial" w:hAnsi="Arial" w:cs="Arial"/>
                <w:sz w:val="20"/>
                <w:szCs w:val="20"/>
              </w:rPr>
              <w:t xml:space="preserve"> 24 942,13</w:t>
            </w:r>
          </w:p>
        </w:tc>
      </w:tr>
      <w:tr w:rsidR="00946BB1" w14:paraId="39613C4C" w14:textId="77777777" w:rsidTr="00946BB1">
        <w:trPr>
          <w:trHeight w:val="465"/>
        </w:trPr>
        <w:tc>
          <w:tcPr>
            <w:tcW w:w="7933"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14:paraId="618318E4" w14:textId="77777777" w:rsidR="00946BB1" w:rsidRDefault="00946BB1" w:rsidP="00D5560E">
            <w:pPr>
              <w:rPr>
                <w:rFonts w:ascii="Arial" w:hAnsi="Arial" w:cs="Arial"/>
                <w:i/>
                <w:iCs/>
                <w:sz w:val="22"/>
                <w:szCs w:val="22"/>
              </w:rPr>
            </w:pPr>
            <w:r>
              <w:rPr>
                <w:rFonts w:ascii="Arial" w:hAnsi="Arial" w:cs="Arial"/>
                <w:i/>
                <w:iCs/>
                <w:sz w:val="22"/>
                <w:szCs w:val="22"/>
              </w:rPr>
              <w:t>Общо за процедура "Подобряване мониторинга на качеството на питейните води"</w:t>
            </w:r>
          </w:p>
        </w:tc>
        <w:tc>
          <w:tcPr>
            <w:tcW w:w="2127" w:type="dxa"/>
            <w:tcBorders>
              <w:top w:val="nil"/>
              <w:left w:val="nil"/>
              <w:bottom w:val="single" w:sz="4" w:space="0" w:color="auto"/>
              <w:right w:val="single" w:sz="4" w:space="0" w:color="auto"/>
            </w:tcBorders>
            <w:shd w:val="clear" w:color="000000" w:fill="C0C0C0"/>
            <w:vAlign w:val="bottom"/>
            <w:hideMark/>
          </w:tcPr>
          <w:p w14:paraId="7D5ED012" w14:textId="77777777" w:rsidR="00946BB1" w:rsidRDefault="00946BB1" w:rsidP="00D5560E">
            <w:pPr>
              <w:jc w:val="right"/>
              <w:rPr>
                <w:rFonts w:ascii="Arial" w:hAnsi="Arial" w:cs="Arial"/>
                <w:b/>
                <w:bCs/>
                <w:sz w:val="20"/>
                <w:szCs w:val="20"/>
              </w:rPr>
            </w:pPr>
            <w:r>
              <w:rPr>
                <w:rFonts w:ascii="Arial" w:hAnsi="Arial" w:cs="Arial"/>
                <w:b/>
                <w:bCs/>
                <w:sz w:val="20"/>
                <w:szCs w:val="20"/>
              </w:rPr>
              <w:t>24 942,13 лв</w:t>
            </w:r>
          </w:p>
        </w:tc>
      </w:tr>
      <w:tr w:rsidR="00946BB1" w14:paraId="50B0A26C" w14:textId="77777777" w:rsidTr="00946BB1">
        <w:trPr>
          <w:trHeight w:val="270"/>
        </w:trPr>
        <w:tc>
          <w:tcPr>
            <w:tcW w:w="441" w:type="dxa"/>
            <w:tcBorders>
              <w:top w:val="nil"/>
              <w:left w:val="single" w:sz="4" w:space="0" w:color="auto"/>
              <w:bottom w:val="single" w:sz="4" w:space="0" w:color="auto"/>
              <w:right w:val="nil"/>
            </w:tcBorders>
            <w:shd w:val="clear" w:color="auto" w:fill="auto"/>
            <w:vAlign w:val="bottom"/>
            <w:hideMark/>
          </w:tcPr>
          <w:p w14:paraId="62530FE4"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871" w:type="dxa"/>
            <w:tcBorders>
              <w:top w:val="nil"/>
              <w:left w:val="nil"/>
              <w:bottom w:val="single" w:sz="4" w:space="0" w:color="auto"/>
              <w:right w:val="nil"/>
            </w:tcBorders>
            <w:shd w:val="clear" w:color="auto" w:fill="auto"/>
            <w:vAlign w:val="bottom"/>
            <w:hideMark/>
          </w:tcPr>
          <w:p w14:paraId="27958754"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495" w:type="dxa"/>
            <w:tcBorders>
              <w:top w:val="nil"/>
              <w:left w:val="nil"/>
              <w:bottom w:val="single" w:sz="4" w:space="0" w:color="auto"/>
              <w:right w:val="nil"/>
            </w:tcBorders>
            <w:shd w:val="clear" w:color="auto" w:fill="auto"/>
            <w:vAlign w:val="bottom"/>
            <w:hideMark/>
          </w:tcPr>
          <w:p w14:paraId="2E7571C4"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126" w:type="dxa"/>
            <w:tcBorders>
              <w:top w:val="nil"/>
              <w:left w:val="nil"/>
              <w:bottom w:val="single" w:sz="4" w:space="0" w:color="auto"/>
              <w:right w:val="nil"/>
            </w:tcBorders>
            <w:shd w:val="clear" w:color="auto" w:fill="auto"/>
            <w:vAlign w:val="bottom"/>
            <w:hideMark/>
          </w:tcPr>
          <w:p w14:paraId="6A9A3448"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127" w:type="dxa"/>
            <w:tcBorders>
              <w:top w:val="nil"/>
              <w:left w:val="nil"/>
              <w:bottom w:val="single" w:sz="4" w:space="0" w:color="auto"/>
              <w:right w:val="single" w:sz="4" w:space="0" w:color="auto"/>
            </w:tcBorders>
            <w:shd w:val="clear" w:color="auto" w:fill="auto"/>
            <w:vAlign w:val="bottom"/>
            <w:hideMark/>
          </w:tcPr>
          <w:p w14:paraId="38D4A452"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r>
      <w:tr w:rsidR="00946BB1" w14:paraId="666E8839" w14:textId="77777777" w:rsidTr="00946BB1">
        <w:trPr>
          <w:trHeight w:val="405"/>
        </w:trPr>
        <w:tc>
          <w:tcPr>
            <w:tcW w:w="1006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2353F1C3" w14:textId="77777777" w:rsidR="00946BB1" w:rsidRDefault="00946BB1" w:rsidP="00D5560E">
            <w:pPr>
              <w:rPr>
                <w:rFonts w:ascii="Arial" w:hAnsi="Arial" w:cs="Arial"/>
                <w:i/>
                <w:iCs/>
                <w:sz w:val="22"/>
                <w:szCs w:val="22"/>
              </w:rPr>
            </w:pPr>
            <w:r>
              <w:rPr>
                <w:rFonts w:ascii="Arial" w:hAnsi="Arial" w:cs="Arial"/>
                <w:i/>
                <w:iCs/>
                <w:sz w:val="22"/>
                <w:szCs w:val="22"/>
              </w:rPr>
              <w:t>Процедура: BG16M1OP002-1.014 "Регионален инвестиционен ВиК проект за обособената територия на „ВиК“ ЕООД Смолян“</w:t>
            </w:r>
          </w:p>
        </w:tc>
      </w:tr>
      <w:tr w:rsidR="00946BB1" w14:paraId="2F6ACFA3" w14:textId="77777777" w:rsidTr="00946BB1">
        <w:trPr>
          <w:trHeight w:val="55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96CF05D" w14:textId="5B4B50D9" w:rsidR="00946BB1" w:rsidRDefault="00F91F94" w:rsidP="00D5560E">
            <w:pPr>
              <w:jc w:val="center"/>
              <w:rPr>
                <w:rFonts w:ascii="Arial" w:hAnsi="Arial" w:cs="Arial"/>
                <w:sz w:val="20"/>
                <w:szCs w:val="20"/>
              </w:rPr>
            </w:pPr>
            <w:r>
              <w:rPr>
                <w:rFonts w:ascii="Arial" w:hAnsi="Arial" w:cs="Arial"/>
                <w:sz w:val="20"/>
                <w:szCs w:val="20"/>
              </w:rPr>
              <w:t>10</w:t>
            </w:r>
          </w:p>
        </w:tc>
        <w:tc>
          <w:tcPr>
            <w:tcW w:w="2871" w:type="dxa"/>
            <w:tcBorders>
              <w:top w:val="nil"/>
              <w:left w:val="nil"/>
              <w:bottom w:val="single" w:sz="4" w:space="0" w:color="auto"/>
              <w:right w:val="single" w:sz="4" w:space="0" w:color="auto"/>
            </w:tcBorders>
            <w:shd w:val="clear" w:color="auto" w:fill="auto"/>
            <w:vAlign w:val="bottom"/>
            <w:hideMark/>
          </w:tcPr>
          <w:p w14:paraId="234DEAB7" w14:textId="77777777" w:rsidR="00946BB1" w:rsidRDefault="00946BB1" w:rsidP="00D5560E">
            <w:pPr>
              <w:rPr>
                <w:rFonts w:ascii="Arial" w:hAnsi="Arial" w:cs="Arial"/>
                <w:sz w:val="20"/>
                <w:szCs w:val="20"/>
              </w:rPr>
            </w:pPr>
            <w:r>
              <w:rPr>
                <w:rFonts w:ascii="Arial" w:hAnsi="Arial" w:cs="Arial"/>
                <w:sz w:val="20"/>
                <w:szCs w:val="20"/>
              </w:rPr>
              <w:t>"Интегриран воден проект на агломерация Смолян"</w:t>
            </w:r>
          </w:p>
        </w:tc>
        <w:tc>
          <w:tcPr>
            <w:tcW w:w="2495" w:type="dxa"/>
            <w:tcBorders>
              <w:top w:val="nil"/>
              <w:left w:val="nil"/>
              <w:bottom w:val="single" w:sz="4" w:space="0" w:color="auto"/>
              <w:right w:val="single" w:sz="4" w:space="0" w:color="auto"/>
            </w:tcBorders>
            <w:shd w:val="clear" w:color="auto" w:fill="auto"/>
            <w:vAlign w:val="bottom"/>
            <w:hideMark/>
          </w:tcPr>
          <w:p w14:paraId="7F323A87" w14:textId="77777777" w:rsidR="00946BB1" w:rsidRDefault="00946BB1" w:rsidP="00D5560E">
            <w:pPr>
              <w:rPr>
                <w:rFonts w:ascii="Arial" w:hAnsi="Arial" w:cs="Arial"/>
                <w:sz w:val="20"/>
                <w:szCs w:val="20"/>
              </w:rPr>
            </w:pPr>
            <w:r>
              <w:rPr>
                <w:rFonts w:ascii="Arial" w:hAnsi="Arial" w:cs="Arial"/>
                <w:sz w:val="20"/>
                <w:szCs w:val="20"/>
              </w:rPr>
              <w:t xml:space="preserve">BG16M1OP002-1.014-0001 </w:t>
            </w:r>
          </w:p>
        </w:tc>
        <w:tc>
          <w:tcPr>
            <w:tcW w:w="2126" w:type="dxa"/>
            <w:tcBorders>
              <w:top w:val="nil"/>
              <w:left w:val="nil"/>
              <w:bottom w:val="single" w:sz="4" w:space="0" w:color="auto"/>
              <w:right w:val="single" w:sz="4" w:space="0" w:color="auto"/>
            </w:tcBorders>
            <w:shd w:val="clear" w:color="auto" w:fill="auto"/>
            <w:vAlign w:val="bottom"/>
            <w:hideMark/>
          </w:tcPr>
          <w:p w14:paraId="44FC5B42" w14:textId="77777777" w:rsidR="00946BB1" w:rsidRDefault="00946BB1" w:rsidP="00D5560E">
            <w:pPr>
              <w:rPr>
                <w:rFonts w:ascii="Arial" w:hAnsi="Arial" w:cs="Arial"/>
                <w:sz w:val="20"/>
                <w:szCs w:val="20"/>
              </w:rPr>
            </w:pPr>
            <w:r>
              <w:rPr>
                <w:rFonts w:ascii="Arial" w:hAnsi="Arial" w:cs="Arial"/>
                <w:sz w:val="20"/>
                <w:szCs w:val="20"/>
              </w:rPr>
              <w:t>ВиК Смолян</w:t>
            </w:r>
          </w:p>
        </w:tc>
        <w:tc>
          <w:tcPr>
            <w:tcW w:w="2127" w:type="dxa"/>
            <w:tcBorders>
              <w:top w:val="nil"/>
              <w:left w:val="nil"/>
              <w:bottom w:val="single" w:sz="4" w:space="0" w:color="auto"/>
              <w:right w:val="single" w:sz="4" w:space="0" w:color="auto"/>
            </w:tcBorders>
            <w:shd w:val="clear" w:color="auto" w:fill="auto"/>
            <w:vAlign w:val="bottom"/>
            <w:hideMark/>
          </w:tcPr>
          <w:p w14:paraId="2045C387" w14:textId="77777777" w:rsidR="00946BB1" w:rsidRDefault="00946BB1" w:rsidP="00D5560E">
            <w:pPr>
              <w:jc w:val="right"/>
              <w:rPr>
                <w:rFonts w:ascii="Arial" w:hAnsi="Arial" w:cs="Arial"/>
                <w:sz w:val="20"/>
                <w:szCs w:val="20"/>
              </w:rPr>
            </w:pPr>
            <w:r>
              <w:rPr>
                <w:rFonts w:ascii="Arial" w:hAnsi="Arial" w:cs="Arial"/>
                <w:sz w:val="20"/>
                <w:szCs w:val="20"/>
              </w:rPr>
              <w:t>21 791 882,52</w:t>
            </w:r>
          </w:p>
        </w:tc>
      </w:tr>
      <w:tr w:rsidR="00946BB1" w14:paraId="73704A92" w14:textId="77777777" w:rsidTr="00946BB1">
        <w:trPr>
          <w:trHeight w:val="435"/>
        </w:trPr>
        <w:tc>
          <w:tcPr>
            <w:tcW w:w="7933"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14:paraId="2FAC5F88" w14:textId="77777777" w:rsidR="00946BB1" w:rsidRDefault="00946BB1" w:rsidP="00D5560E">
            <w:pPr>
              <w:rPr>
                <w:rFonts w:ascii="Arial" w:hAnsi="Arial" w:cs="Arial"/>
                <w:i/>
                <w:iCs/>
                <w:sz w:val="22"/>
                <w:szCs w:val="22"/>
              </w:rPr>
            </w:pPr>
            <w:r>
              <w:rPr>
                <w:rFonts w:ascii="Arial" w:hAnsi="Arial" w:cs="Arial"/>
                <w:i/>
                <w:iCs/>
                <w:sz w:val="22"/>
                <w:szCs w:val="22"/>
              </w:rPr>
              <w:t>Общо за продецура "Регионален инвестиционен ВиК проект за обособената територия на „ВиК“ ЕООД Смолян“</w:t>
            </w:r>
          </w:p>
        </w:tc>
        <w:tc>
          <w:tcPr>
            <w:tcW w:w="2127" w:type="dxa"/>
            <w:tcBorders>
              <w:top w:val="nil"/>
              <w:left w:val="nil"/>
              <w:bottom w:val="single" w:sz="4" w:space="0" w:color="auto"/>
              <w:right w:val="single" w:sz="4" w:space="0" w:color="auto"/>
            </w:tcBorders>
            <w:shd w:val="clear" w:color="000000" w:fill="C0C0C0"/>
            <w:vAlign w:val="bottom"/>
            <w:hideMark/>
          </w:tcPr>
          <w:p w14:paraId="02D9AA8B" w14:textId="77777777" w:rsidR="00946BB1" w:rsidRDefault="00946BB1" w:rsidP="00D5560E">
            <w:pPr>
              <w:jc w:val="right"/>
              <w:rPr>
                <w:rFonts w:ascii="Arial" w:hAnsi="Arial" w:cs="Arial"/>
                <w:b/>
                <w:bCs/>
                <w:sz w:val="20"/>
                <w:szCs w:val="20"/>
              </w:rPr>
            </w:pPr>
            <w:r>
              <w:rPr>
                <w:rFonts w:ascii="Arial" w:hAnsi="Arial" w:cs="Arial"/>
                <w:b/>
                <w:bCs/>
                <w:sz w:val="20"/>
                <w:szCs w:val="20"/>
              </w:rPr>
              <w:t>21 791 882,52 лв</w:t>
            </w:r>
          </w:p>
        </w:tc>
      </w:tr>
      <w:tr w:rsidR="00946BB1" w14:paraId="5A6AB073" w14:textId="77777777" w:rsidTr="00946BB1">
        <w:trPr>
          <w:trHeight w:val="225"/>
        </w:trPr>
        <w:tc>
          <w:tcPr>
            <w:tcW w:w="441" w:type="dxa"/>
            <w:tcBorders>
              <w:top w:val="nil"/>
              <w:left w:val="single" w:sz="4" w:space="0" w:color="auto"/>
              <w:bottom w:val="single" w:sz="4" w:space="0" w:color="auto"/>
              <w:right w:val="nil"/>
            </w:tcBorders>
            <w:shd w:val="clear" w:color="auto" w:fill="auto"/>
            <w:vAlign w:val="bottom"/>
            <w:hideMark/>
          </w:tcPr>
          <w:p w14:paraId="35E9A619"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lastRenderedPageBreak/>
              <w:t> </w:t>
            </w:r>
          </w:p>
        </w:tc>
        <w:tc>
          <w:tcPr>
            <w:tcW w:w="2871" w:type="dxa"/>
            <w:tcBorders>
              <w:top w:val="nil"/>
              <w:left w:val="nil"/>
              <w:bottom w:val="single" w:sz="4" w:space="0" w:color="auto"/>
              <w:right w:val="nil"/>
            </w:tcBorders>
            <w:shd w:val="clear" w:color="auto" w:fill="auto"/>
            <w:vAlign w:val="bottom"/>
            <w:hideMark/>
          </w:tcPr>
          <w:p w14:paraId="5F95DC94"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495" w:type="dxa"/>
            <w:tcBorders>
              <w:top w:val="nil"/>
              <w:left w:val="nil"/>
              <w:bottom w:val="single" w:sz="4" w:space="0" w:color="auto"/>
              <w:right w:val="nil"/>
            </w:tcBorders>
            <w:shd w:val="clear" w:color="auto" w:fill="auto"/>
            <w:vAlign w:val="bottom"/>
            <w:hideMark/>
          </w:tcPr>
          <w:p w14:paraId="133C0F42"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126" w:type="dxa"/>
            <w:tcBorders>
              <w:top w:val="nil"/>
              <w:left w:val="nil"/>
              <w:bottom w:val="single" w:sz="4" w:space="0" w:color="auto"/>
              <w:right w:val="nil"/>
            </w:tcBorders>
            <w:shd w:val="clear" w:color="auto" w:fill="auto"/>
            <w:vAlign w:val="bottom"/>
            <w:hideMark/>
          </w:tcPr>
          <w:p w14:paraId="02220343"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127" w:type="dxa"/>
            <w:tcBorders>
              <w:top w:val="nil"/>
              <w:left w:val="nil"/>
              <w:bottom w:val="single" w:sz="4" w:space="0" w:color="auto"/>
              <w:right w:val="single" w:sz="4" w:space="0" w:color="auto"/>
            </w:tcBorders>
            <w:shd w:val="clear" w:color="auto" w:fill="auto"/>
            <w:vAlign w:val="bottom"/>
            <w:hideMark/>
          </w:tcPr>
          <w:p w14:paraId="6DE3E23A"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r>
      <w:tr w:rsidR="00946BB1" w14:paraId="7FF53845" w14:textId="77777777" w:rsidTr="00946BB1">
        <w:trPr>
          <w:trHeight w:val="420"/>
        </w:trPr>
        <w:tc>
          <w:tcPr>
            <w:tcW w:w="1006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4A001367" w14:textId="77777777" w:rsidR="00946BB1" w:rsidRDefault="00946BB1" w:rsidP="00D5560E">
            <w:pPr>
              <w:rPr>
                <w:rFonts w:ascii="Arial" w:hAnsi="Arial" w:cs="Arial"/>
                <w:i/>
                <w:iCs/>
                <w:sz w:val="22"/>
                <w:szCs w:val="22"/>
              </w:rPr>
            </w:pPr>
            <w:r>
              <w:rPr>
                <w:rFonts w:ascii="Arial" w:hAnsi="Arial" w:cs="Arial"/>
                <w:i/>
                <w:iCs/>
                <w:sz w:val="22"/>
                <w:szCs w:val="22"/>
              </w:rPr>
              <w:t>Процедура: BG16M1OP002-1.015 "Предоставяне на финансиране по приоритетна ос 1 "Води" на ОПОС 2014-2020 г. за финансови инструменти"</w:t>
            </w:r>
          </w:p>
        </w:tc>
      </w:tr>
      <w:tr w:rsidR="00946BB1" w14:paraId="07DDD6CB" w14:textId="77777777" w:rsidTr="00946BB1">
        <w:trPr>
          <w:trHeight w:val="76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D7CB7CF" w14:textId="56D0CFF5" w:rsidR="00946BB1" w:rsidRDefault="00F91F94" w:rsidP="00D5560E">
            <w:pPr>
              <w:jc w:val="center"/>
              <w:rPr>
                <w:rFonts w:ascii="Arial" w:hAnsi="Arial" w:cs="Arial"/>
                <w:sz w:val="20"/>
                <w:szCs w:val="20"/>
              </w:rPr>
            </w:pPr>
            <w:r>
              <w:rPr>
                <w:rFonts w:ascii="Arial" w:hAnsi="Arial" w:cs="Arial"/>
                <w:sz w:val="20"/>
                <w:szCs w:val="20"/>
              </w:rPr>
              <w:t>11</w:t>
            </w:r>
          </w:p>
        </w:tc>
        <w:tc>
          <w:tcPr>
            <w:tcW w:w="2871" w:type="dxa"/>
            <w:tcBorders>
              <w:top w:val="nil"/>
              <w:left w:val="nil"/>
              <w:bottom w:val="single" w:sz="4" w:space="0" w:color="auto"/>
              <w:right w:val="single" w:sz="4" w:space="0" w:color="auto"/>
            </w:tcBorders>
            <w:shd w:val="clear" w:color="auto" w:fill="auto"/>
            <w:vAlign w:val="bottom"/>
            <w:hideMark/>
          </w:tcPr>
          <w:p w14:paraId="34A46D12" w14:textId="77777777" w:rsidR="00946BB1" w:rsidRDefault="00946BB1" w:rsidP="00D5560E">
            <w:pPr>
              <w:rPr>
                <w:rFonts w:ascii="Arial" w:hAnsi="Arial" w:cs="Arial"/>
                <w:sz w:val="20"/>
                <w:szCs w:val="20"/>
              </w:rPr>
            </w:pPr>
            <w:r>
              <w:rPr>
                <w:rFonts w:ascii="Arial" w:hAnsi="Arial" w:cs="Arial"/>
                <w:sz w:val="20"/>
                <w:szCs w:val="20"/>
              </w:rPr>
              <w:t>Финансови инструменти по ПО1 "Води" на ОП "Околна среда" 2014-2020</w:t>
            </w:r>
          </w:p>
        </w:tc>
        <w:tc>
          <w:tcPr>
            <w:tcW w:w="2495" w:type="dxa"/>
            <w:tcBorders>
              <w:top w:val="nil"/>
              <w:left w:val="nil"/>
              <w:bottom w:val="single" w:sz="4" w:space="0" w:color="auto"/>
              <w:right w:val="single" w:sz="4" w:space="0" w:color="auto"/>
            </w:tcBorders>
            <w:shd w:val="clear" w:color="auto" w:fill="auto"/>
            <w:vAlign w:val="bottom"/>
            <w:hideMark/>
          </w:tcPr>
          <w:p w14:paraId="22F92288" w14:textId="77777777" w:rsidR="00946BB1" w:rsidRDefault="00946BB1" w:rsidP="00D5560E">
            <w:pPr>
              <w:rPr>
                <w:rFonts w:ascii="Arial" w:hAnsi="Arial" w:cs="Arial"/>
                <w:sz w:val="20"/>
                <w:szCs w:val="20"/>
              </w:rPr>
            </w:pPr>
            <w:r>
              <w:rPr>
                <w:rFonts w:ascii="Arial" w:hAnsi="Arial" w:cs="Arial"/>
                <w:sz w:val="20"/>
                <w:szCs w:val="20"/>
              </w:rPr>
              <w:t>BG16M1OP002-1.015</w:t>
            </w:r>
          </w:p>
        </w:tc>
        <w:tc>
          <w:tcPr>
            <w:tcW w:w="2126" w:type="dxa"/>
            <w:tcBorders>
              <w:top w:val="nil"/>
              <w:left w:val="nil"/>
              <w:bottom w:val="single" w:sz="4" w:space="0" w:color="auto"/>
              <w:right w:val="single" w:sz="4" w:space="0" w:color="auto"/>
            </w:tcBorders>
            <w:shd w:val="clear" w:color="auto" w:fill="auto"/>
            <w:vAlign w:val="bottom"/>
            <w:hideMark/>
          </w:tcPr>
          <w:p w14:paraId="4AAE90D3" w14:textId="77777777" w:rsidR="00946BB1" w:rsidRDefault="00946BB1" w:rsidP="00D5560E">
            <w:pPr>
              <w:rPr>
                <w:rFonts w:ascii="Arial" w:hAnsi="Arial" w:cs="Arial"/>
                <w:sz w:val="20"/>
                <w:szCs w:val="20"/>
              </w:rPr>
            </w:pPr>
            <w:r>
              <w:rPr>
                <w:rFonts w:ascii="Arial" w:hAnsi="Arial" w:cs="Arial"/>
                <w:sz w:val="20"/>
                <w:szCs w:val="20"/>
              </w:rPr>
              <w:t>Фонд Мениджър на финансови инструменти в България ЕАД</w:t>
            </w:r>
          </w:p>
        </w:tc>
        <w:tc>
          <w:tcPr>
            <w:tcW w:w="2127" w:type="dxa"/>
            <w:tcBorders>
              <w:top w:val="nil"/>
              <w:left w:val="nil"/>
              <w:bottom w:val="single" w:sz="4" w:space="0" w:color="auto"/>
              <w:right w:val="single" w:sz="4" w:space="0" w:color="auto"/>
            </w:tcBorders>
            <w:shd w:val="clear" w:color="auto" w:fill="auto"/>
            <w:vAlign w:val="bottom"/>
            <w:hideMark/>
          </w:tcPr>
          <w:p w14:paraId="25F6CB31" w14:textId="77777777" w:rsidR="00946BB1" w:rsidRDefault="00946BB1" w:rsidP="00D5560E">
            <w:pPr>
              <w:jc w:val="right"/>
              <w:rPr>
                <w:rFonts w:ascii="Arial" w:hAnsi="Arial" w:cs="Arial"/>
                <w:sz w:val="20"/>
                <w:szCs w:val="20"/>
              </w:rPr>
            </w:pPr>
            <w:r>
              <w:rPr>
                <w:rFonts w:ascii="Arial" w:hAnsi="Arial" w:cs="Arial"/>
                <w:sz w:val="20"/>
                <w:szCs w:val="20"/>
              </w:rPr>
              <w:t>-40 074 265,48</w:t>
            </w:r>
          </w:p>
        </w:tc>
      </w:tr>
      <w:tr w:rsidR="00946BB1" w14:paraId="76D6F8D9" w14:textId="77777777" w:rsidTr="00946BB1">
        <w:trPr>
          <w:trHeight w:val="465"/>
        </w:trPr>
        <w:tc>
          <w:tcPr>
            <w:tcW w:w="7933"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14:paraId="6485E1DE" w14:textId="77777777" w:rsidR="00946BB1" w:rsidRDefault="00946BB1" w:rsidP="00D5560E">
            <w:pPr>
              <w:rPr>
                <w:rFonts w:ascii="Arial" w:hAnsi="Arial" w:cs="Arial"/>
                <w:i/>
                <w:iCs/>
                <w:sz w:val="22"/>
                <w:szCs w:val="22"/>
              </w:rPr>
            </w:pPr>
            <w:r>
              <w:rPr>
                <w:rFonts w:ascii="Arial" w:hAnsi="Arial" w:cs="Arial"/>
                <w:i/>
                <w:iCs/>
                <w:sz w:val="22"/>
                <w:szCs w:val="22"/>
              </w:rPr>
              <w:t>Общо за процедура "Предоставяне на финансиране по приоритетна ос 1 "Води" на ОПОС 2014-2020 г. за финансови инструменти"</w:t>
            </w:r>
          </w:p>
        </w:tc>
        <w:tc>
          <w:tcPr>
            <w:tcW w:w="2127" w:type="dxa"/>
            <w:tcBorders>
              <w:top w:val="nil"/>
              <w:left w:val="nil"/>
              <w:bottom w:val="single" w:sz="4" w:space="0" w:color="auto"/>
              <w:right w:val="single" w:sz="4" w:space="0" w:color="auto"/>
            </w:tcBorders>
            <w:shd w:val="clear" w:color="000000" w:fill="C0C0C0"/>
            <w:vAlign w:val="bottom"/>
            <w:hideMark/>
          </w:tcPr>
          <w:p w14:paraId="7F36DD5B" w14:textId="77777777" w:rsidR="00946BB1" w:rsidRDefault="00946BB1" w:rsidP="00D5560E">
            <w:pPr>
              <w:jc w:val="right"/>
              <w:rPr>
                <w:rFonts w:ascii="Arial" w:hAnsi="Arial" w:cs="Arial"/>
                <w:b/>
                <w:bCs/>
                <w:sz w:val="20"/>
                <w:szCs w:val="20"/>
              </w:rPr>
            </w:pPr>
            <w:r>
              <w:rPr>
                <w:rFonts w:ascii="Arial" w:hAnsi="Arial" w:cs="Arial"/>
                <w:b/>
                <w:bCs/>
                <w:sz w:val="20"/>
                <w:szCs w:val="20"/>
              </w:rPr>
              <w:t>-40 074 265,48 лв</w:t>
            </w:r>
          </w:p>
        </w:tc>
      </w:tr>
      <w:tr w:rsidR="00946BB1" w14:paraId="1E3ABF04" w14:textId="77777777" w:rsidTr="00946BB1">
        <w:trPr>
          <w:trHeight w:val="225"/>
        </w:trPr>
        <w:tc>
          <w:tcPr>
            <w:tcW w:w="441" w:type="dxa"/>
            <w:tcBorders>
              <w:top w:val="nil"/>
              <w:left w:val="single" w:sz="4" w:space="0" w:color="auto"/>
              <w:bottom w:val="single" w:sz="4" w:space="0" w:color="auto"/>
              <w:right w:val="nil"/>
            </w:tcBorders>
            <w:shd w:val="clear" w:color="auto" w:fill="auto"/>
            <w:vAlign w:val="bottom"/>
            <w:hideMark/>
          </w:tcPr>
          <w:p w14:paraId="3015825C" w14:textId="77777777" w:rsidR="00946BB1" w:rsidRDefault="00946BB1" w:rsidP="00D5560E">
            <w:pPr>
              <w:jc w:val="center"/>
              <w:rPr>
                <w:rFonts w:ascii="Arial" w:hAnsi="Arial" w:cs="Arial"/>
                <w:b/>
                <w:bCs/>
                <w:sz w:val="20"/>
                <w:szCs w:val="20"/>
              </w:rPr>
            </w:pPr>
            <w:r>
              <w:rPr>
                <w:rFonts w:ascii="Arial" w:hAnsi="Arial" w:cs="Arial"/>
                <w:b/>
                <w:bCs/>
                <w:sz w:val="20"/>
                <w:szCs w:val="20"/>
              </w:rPr>
              <w:t> </w:t>
            </w:r>
          </w:p>
        </w:tc>
        <w:tc>
          <w:tcPr>
            <w:tcW w:w="2871" w:type="dxa"/>
            <w:tcBorders>
              <w:top w:val="nil"/>
              <w:left w:val="nil"/>
              <w:bottom w:val="single" w:sz="4" w:space="0" w:color="auto"/>
              <w:right w:val="nil"/>
            </w:tcBorders>
            <w:shd w:val="clear" w:color="auto" w:fill="auto"/>
            <w:vAlign w:val="bottom"/>
            <w:hideMark/>
          </w:tcPr>
          <w:p w14:paraId="4436E20E" w14:textId="77777777" w:rsidR="00946BB1" w:rsidRDefault="00946BB1" w:rsidP="00D5560E">
            <w:pPr>
              <w:jc w:val="center"/>
              <w:rPr>
                <w:rFonts w:ascii="Arial" w:hAnsi="Arial" w:cs="Arial"/>
                <w:b/>
                <w:bCs/>
                <w:sz w:val="20"/>
                <w:szCs w:val="20"/>
              </w:rPr>
            </w:pPr>
            <w:r>
              <w:rPr>
                <w:rFonts w:ascii="Arial" w:hAnsi="Arial" w:cs="Arial"/>
                <w:b/>
                <w:bCs/>
                <w:sz w:val="20"/>
                <w:szCs w:val="20"/>
              </w:rPr>
              <w:t> </w:t>
            </w:r>
          </w:p>
        </w:tc>
        <w:tc>
          <w:tcPr>
            <w:tcW w:w="2495" w:type="dxa"/>
            <w:tcBorders>
              <w:top w:val="nil"/>
              <w:left w:val="nil"/>
              <w:bottom w:val="single" w:sz="4" w:space="0" w:color="auto"/>
              <w:right w:val="nil"/>
            </w:tcBorders>
            <w:shd w:val="clear" w:color="auto" w:fill="auto"/>
            <w:vAlign w:val="bottom"/>
            <w:hideMark/>
          </w:tcPr>
          <w:p w14:paraId="088B1CBD" w14:textId="77777777" w:rsidR="00946BB1" w:rsidRDefault="00946BB1" w:rsidP="00D5560E">
            <w:pPr>
              <w:jc w:val="center"/>
              <w:rPr>
                <w:rFonts w:ascii="Arial" w:hAnsi="Arial" w:cs="Arial"/>
                <w:b/>
                <w:bCs/>
                <w:sz w:val="20"/>
                <w:szCs w:val="20"/>
              </w:rPr>
            </w:pPr>
            <w:r>
              <w:rPr>
                <w:rFonts w:ascii="Arial" w:hAnsi="Arial" w:cs="Arial"/>
                <w:b/>
                <w:bCs/>
                <w:sz w:val="20"/>
                <w:szCs w:val="20"/>
              </w:rPr>
              <w:t> </w:t>
            </w:r>
          </w:p>
        </w:tc>
        <w:tc>
          <w:tcPr>
            <w:tcW w:w="2126" w:type="dxa"/>
            <w:tcBorders>
              <w:top w:val="nil"/>
              <w:left w:val="nil"/>
              <w:bottom w:val="single" w:sz="4" w:space="0" w:color="auto"/>
              <w:right w:val="nil"/>
            </w:tcBorders>
            <w:shd w:val="clear" w:color="auto" w:fill="auto"/>
            <w:vAlign w:val="bottom"/>
            <w:hideMark/>
          </w:tcPr>
          <w:p w14:paraId="5BDA367B" w14:textId="77777777" w:rsidR="00946BB1" w:rsidRDefault="00946BB1" w:rsidP="00D5560E">
            <w:pPr>
              <w:jc w:val="center"/>
              <w:rPr>
                <w:rFonts w:ascii="Arial" w:hAnsi="Arial" w:cs="Arial"/>
                <w:b/>
                <w:bCs/>
                <w:sz w:val="20"/>
                <w:szCs w:val="20"/>
              </w:rPr>
            </w:pPr>
            <w:r>
              <w:rPr>
                <w:rFonts w:ascii="Arial" w:hAnsi="Arial" w:cs="Arial"/>
                <w:b/>
                <w:bCs/>
                <w:sz w:val="20"/>
                <w:szCs w:val="20"/>
              </w:rPr>
              <w:t> </w:t>
            </w:r>
          </w:p>
        </w:tc>
        <w:tc>
          <w:tcPr>
            <w:tcW w:w="2127" w:type="dxa"/>
            <w:tcBorders>
              <w:top w:val="nil"/>
              <w:left w:val="nil"/>
              <w:bottom w:val="single" w:sz="4" w:space="0" w:color="auto"/>
              <w:right w:val="single" w:sz="4" w:space="0" w:color="auto"/>
            </w:tcBorders>
            <w:shd w:val="clear" w:color="auto" w:fill="auto"/>
            <w:vAlign w:val="bottom"/>
            <w:hideMark/>
          </w:tcPr>
          <w:p w14:paraId="5D68F2E2" w14:textId="77777777" w:rsidR="00946BB1" w:rsidRDefault="00946BB1" w:rsidP="00D5560E">
            <w:pPr>
              <w:jc w:val="center"/>
              <w:rPr>
                <w:rFonts w:ascii="Arial" w:hAnsi="Arial" w:cs="Arial"/>
                <w:b/>
                <w:bCs/>
                <w:sz w:val="20"/>
                <w:szCs w:val="20"/>
              </w:rPr>
            </w:pPr>
            <w:r>
              <w:rPr>
                <w:rFonts w:ascii="Arial" w:hAnsi="Arial" w:cs="Arial"/>
                <w:b/>
                <w:bCs/>
                <w:sz w:val="20"/>
                <w:szCs w:val="20"/>
              </w:rPr>
              <w:t> </w:t>
            </w:r>
          </w:p>
        </w:tc>
      </w:tr>
      <w:tr w:rsidR="00946BB1" w14:paraId="05F41DAD" w14:textId="77777777" w:rsidTr="00946BB1">
        <w:trPr>
          <w:trHeight w:val="375"/>
        </w:trPr>
        <w:tc>
          <w:tcPr>
            <w:tcW w:w="1006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4EBEBA0B" w14:textId="77777777" w:rsidR="00946BB1" w:rsidRDefault="00946BB1" w:rsidP="00D5560E">
            <w:pPr>
              <w:rPr>
                <w:rFonts w:ascii="Arial" w:hAnsi="Arial" w:cs="Arial"/>
                <w:i/>
                <w:iCs/>
                <w:sz w:val="22"/>
                <w:szCs w:val="22"/>
              </w:rPr>
            </w:pPr>
            <w:r>
              <w:rPr>
                <w:rFonts w:ascii="Arial" w:hAnsi="Arial" w:cs="Arial"/>
                <w:i/>
                <w:iCs/>
                <w:sz w:val="22"/>
                <w:szCs w:val="22"/>
              </w:rPr>
              <w:t>Процедура:BG16M1OP002-1.016 "Изграждане на ВиК инфраструктура"</w:t>
            </w:r>
          </w:p>
        </w:tc>
      </w:tr>
      <w:tr w:rsidR="00946BB1" w14:paraId="3A3887E5" w14:textId="77777777" w:rsidTr="00946BB1">
        <w:trPr>
          <w:trHeight w:val="55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1233BFC" w14:textId="5ADE6D20" w:rsidR="00946BB1" w:rsidRDefault="00F91F94" w:rsidP="00D5560E">
            <w:pPr>
              <w:jc w:val="center"/>
              <w:rPr>
                <w:rFonts w:ascii="Arial" w:hAnsi="Arial" w:cs="Arial"/>
                <w:sz w:val="20"/>
                <w:szCs w:val="20"/>
              </w:rPr>
            </w:pPr>
            <w:r>
              <w:rPr>
                <w:rFonts w:ascii="Arial" w:hAnsi="Arial" w:cs="Arial"/>
                <w:sz w:val="20"/>
                <w:szCs w:val="20"/>
              </w:rPr>
              <w:t>12</w:t>
            </w:r>
          </w:p>
        </w:tc>
        <w:tc>
          <w:tcPr>
            <w:tcW w:w="2871" w:type="dxa"/>
            <w:tcBorders>
              <w:top w:val="nil"/>
              <w:left w:val="nil"/>
              <w:bottom w:val="single" w:sz="4" w:space="0" w:color="auto"/>
              <w:right w:val="single" w:sz="4" w:space="0" w:color="auto"/>
            </w:tcBorders>
            <w:shd w:val="clear" w:color="auto" w:fill="auto"/>
            <w:vAlign w:val="bottom"/>
            <w:hideMark/>
          </w:tcPr>
          <w:p w14:paraId="3FC0E69F" w14:textId="77777777" w:rsidR="00946BB1" w:rsidRDefault="00946BB1" w:rsidP="00D5560E">
            <w:pPr>
              <w:rPr>
                <w:rFonts w:ascii="Arial" w:hAnsi="Arial" w:cs="Arial"/>
                <w:sz w:val="20"/>
                <w:szCs w:val="20"/>
              </w:rPr>
            </w:pPr>
            <w:r>
              <w:rPr>
                <w:rFonts w:ascii="Arial" w:hAnsi="Arial" w:cs="Arial"/>
                <w:sz w:val="20"/>
                <w:szCs w:val="20"/>
              </w:rPr>
              <w:t>Интегриран воден проект за област Бургас</w:t>
            </w:r>
          </w:p>
        </w:tc>
        <w:tc>
          <w:tcPr>
            <w:tcW w:w="2495" w:type="dxa"/>
            <w:tcBorders>
              <w:top w:val="nil"/>
              <w:left w:val="nil"/>
              <w:bottom w:val="single" w:sz="4" w:space="0" w:color="auto"/>
              <w:right w:val="single" w:sz="4" w:space="0" w:color="auto"/>
            </w:tcBorders>
            <w:shd w:val="clear" w:color="auto" w:fill="auto"/>
            <w:vAlign w:val="bottom"/>
            <w:hideMark/>
          </w:tcPr>
          <w:p w14:paraId="665C44D1" w14:textId="77777777" w:rsidR="00946BB1" w:rsidRDefault="00946BB1" w:rsidP="00D5560E">
            <w:pPr>
              <w:rPr>
                <w:rFonts w:ascii="Arial" w:hAnsi="Arial" w:cs="Arial"/>
                <w:sz w:val="20"/>
                <w:szCs w:val="20"/>
              </w:rPr>
            </w:pPr>
            <w:r>
              <w:rPr>
                <w:rFonts w:ascii="Arial" w:hAnsi="Arial" w:cs="Arial"/>
                <w:sz w:val="20"/>
                <w:szCs w:val="20"/>
              </w:rPr>
              <w:t>BG16M1OP002-1.016-0011</w:t>
            </w:r>
          </w:p>
        </w:tc>
        <w:tc>
          <w:tcPr>
            <w:tcW w:w="2126" w:type="dxa"/>
            <w:tcBorders>
              <w:top w:val="nil"/>
              <w:left w:val="nil"/>
              <w:bottom w:val="single" w:sz="4" w:space="0" w:color="auto"/>
              <w:right w:val="single" w:sz="4" w:space="0" w:color="auto"/>
            </w:tcBorders>
            <w:shd w:val="clear" w:color="auto" w:fill="auto"/>
            <w:vAlign w:val="bottom"/>
            <w:hideMark/>
          </w:tcPr>
          <w:p w14:paraId="7CC8F02C" w14:textId="77777777" w:rsidR="00946BB1" w:rsidRDefault="00946BB1" w:rsidP="00D5560E">
            <w:pPr>
              <w:rPr>
                <w:rFonts w:ascii="Arial" w:hAnsi="Arial" w:cs="Arial"/>
                <w:sz w:val="20"/>
                <w:szCs w:val="20"/>
              </w:rPr>
            </w:pPr>
            <w:r>
              <w:rPr>
                <w:rFonts w:ascii="Arial" w:hAnsi="Arial" w:cs="Arial"/>
                <w:sz w:val="20"/>
                <w:szCs w:val="20"/>
              </w:rPr>
              <w:t>ВиК Бургас</w:t>
            </w:r>
          </w:p>
        </w:tc>
        <w:tc>
          <w:tcPr>
            <w:tcW w:w="2127" w:type="dxa"/>
            <w:tcBorders>
              <w:top w:val="nil"/>
              <w:left w:val="nil"/>
              <w:bottom w:val="single" w:sz="4" w:space="0" w:color="auto"/>
              <w:right w:val="single" w:sz="4" w:space="0" w:color="auto"/>
            </w:tcBorders>
            <w:shd w:val="clear" w:color="auto" w:fill="auto"/>
            <w:vAlign w:val="bottom"/>
            <w:hideMark/>
          </w:tcPr>
          <w:p w14:paraId="43B2B78D" w14:textId="77777777" w:rsidR="00946BB1" w:rsidRDefault="00946BB1" w:rsidP="00D5560E">
            <w:pPr>
              <w:jc w:val="right"/>
              <w:rPr>
                <w:rFonts w:ascii="Arial" w:hAnsi="Arial" w:cs="Arial"/>
                <w:sz w:val="20"/>
                <w:szCs w:val="20"/>
              </w:rPr>
            </w:pPr>
            <w:r>
              <w:rPr>
                <w:rFonts w:ascii="Arial" w:hAnsi="Arial" w:cs="Arial"/>
                <w:sz w:val="20"/>
                <w:szCs w:val="20"/>
              </w:rPr>
              <w:t>11 333 975,31</w:t>
            </w:r>
          </w:p>
        </w:tc>
      </w:tr>
      <w:tr w:rsidR="00946BB1" w14:paraId="3EDE3492" w14:textId="77777777" w:rsidTr="00946BB1">
        <w:trPr>
          <w:trHeight w:val="55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5C236B5" w14:textId="572D97C2" w:rsidR="00946BB1" w:rsidRDefault="00F91F94" w:rsidP="00D5560E">
            <w:pPr>
              <w:jc w:val="center"/>
              <w:rPr>
                <w:rFonts w:ascii="Arial" w:hAnsi="Arial" w:cs="Arial"/>
                <w:sz w:val="20"/>
                <w:szCs w:val="20"/>
              </w:rPr>
            </w:pPr>
            <w:r>
              <w:rPr>
                <w:rFonts w:ascii="Arial" w:hAnsi="Arial" w:cs="Arial"/>
                <w:sz w:val="20"/>
                <w:szCs w:val="20"/>
              </w:rPr>
              <w:t>13</w:t>
            </w:r>
          </w:p>
        </w:tc>
        <w:tc>
          <w:tcPr>
            <w:tcW w:w="2871" w:type="dxa"/>
            <w:tcBorders>
              <w:top w:val="nil"/>
              <w:left w:val="nil"/>
              <w:bottom w:val="single" w:sz="4" w:space="0" w:color="auto"/>
              <w:right w:val="single" w:sz="4" w:space="0" w:color="auto"/>
            </w:tcBorders>
            <w:shd w:val="clear" w:color="auto" w:fill="auto"/>
            <w:vAlign w:val="bottom"/>
            <w:hideMark/>
          </w:tcPr>
          <w:p w14:paraId="26B9816B" w14:textId="77777777" w:rsidR="00946BB1" w:rsidRDefault="00946BB1" w:rsidP="00D5560E">
            <w:pPr>
              <w:rPr>
                <w:rFonts w:ascii="Arial" w:hAnsi="Arial" w:cs="Arial"/>
                <w:sz w:val="20"/>
                <w:szCs w:val="20"/>
              </w:rPr>
            </w:pPr>
            <w:r>
              <w:rPr>
                <w:rFonts w:ascii="Arial" w:hAnsi="Arial" w:cs="Arial"/>
                <w:sz w:val="20"/>
                <w:szCs w:val="20"/>
              </w:rPr>
              <w:t>Изграждане на ВиК инфраструктура на обособената територия, обслужвана от "ВиК- Варна"' ООД</w:t>
            </w:r>
          </w:p>
        </w:tc>
        <w:tc>
          <w:tcPr>
            <w:tcW w:w="2495" w:type="dxa"/>
            <w:tcBorders>
              <w:top w:val="nil"/>
              <w:left w:val="nil"/>
              <w:bottom w:val="single" w:sz="4" w:space="0" w:color="auto"/>
              <w:right w:val="single" w:sz="4" w:space="0" w:color="auto"/>
            </w:tcBorders>
            <w:shd w:val="clear" w:color="auto" w:fill="auto"/>
            <w:vAlign w:val="bottom"/>
            <w:hideMark/>
          </w:tcPr>
          <w:p w14:paraId="35A69A2C" w14:textId="77777777" w:rsidR="00946BB1" w:rsidRDefault="00946BB1" w:rsidP="00D5560E">
            <w:pPr>
              <w:rPr>
                <w:rFonts w:ascii="Arial" w:hAnsi="Arial" w:cs="Arial"/>
                <w:sz w:val="20"/>
                <w:szCs w:val="20"/>
              </w:rPr>
            </w:pPr>
            <w:r>
              <w:rPr>
                <w:rFonts w:ascii="Arial" w:hAnsi="Arial" w:cs="Arial"/>
                <w:sz w:val="20"/>
                <w:szCs w:val="20"/>
              </w:rPr>
              <w:t>BG16M1OP002-1.016-0009</w:t>
            </w:r>
          </w:p>
        </w:tc>
        <w:tc>
          <w:tcPr>
            <w:tcW w:w="2126" w:type="dxa"/>
            <w:tcBorders>
              <w:top w:val="nil"/>
              <w:left w:val="nil"/>
              <w:bottom w:val="single" w:sz="4" w:space="0" w:color="auto"/>
              <w:right w:val="single" w:sz="4" w:space="0" w:color="auto"/>
            </w:tcBorders>
            <w:shd w:val="clear" w:color="auto" w:fill="auto"/>
            <w:vAlign w:val="bottom"/>
            <w:hideMark/>
          </w:tcPr>
          <w:p w14:paraId="53755B95" w14:textId="77777777" w:rsidR="00946BB1" w:rsidRDefault="00946BB1" w:rsidP="00D5560E">
            <w:pPr>
              <w:rPr>
                <w:rFonts w:ascii="Arial" w:hAnsi="Arial" w:cs="Arial"/>
                <w:sz w:val="20"/>
                <w:szCs w:val="20"/>
              </w:rPr>
            </w:pPr>
            <w:r>
              <w:rPr>
                <w:rFonts w:ascii="Arial" w:hAnsi="Arial" w:cs="Arial"/>
                <w:sz w:val="20"/>
                <w:szCs w:val="20"/>
              </w:rPr>
              <w:t>ВиК Варна</w:t>
            </w:r>
          </w:p>
        </w:tc>
        <w:tc>
          <w:tcPr>
            <w:tcW w:w="2127" w:type="dxa"/>
            <w:tcBorders>
              <w:top w:val="nil"/>
              <w:left w:val="nil"/>
              <w:bottom w:val="single" w:sz="4" w:space="0" w:color="auto"/>
              <w:right w:val="single" w:sz="4" w:space="0" w:color="auto"/>
            </w:tcBorders>
            <w:shd w:val="clear" w:color="auto" w:fill="auto"/>
            <w:vAlign w:val="bottom"/>
            <w:hideMark/>
          </w:tcPr>
          <w:p w14:paraId="5847358D" w14:textId="77777777" w:rsidR="00946BB1" w:rsidRDefault="00946BB1" w:rsidP="00D5560E">
            <w:pPr>
              <w:jc w:val="right"/>
              <w:rPr>
                <w:rFonts w:ascii="Arial" w:hAnsi="Arial" w:cs="Arial"/>
                <w:sz w:val="20"/>
                <w:szCs w:val="20"/>
              </w:rPr>
            </w:pPr>
            <w:r>
              <w:rPr>
                <w:rFonts w:ascii="Arial" w:hAnsi="Arial" w:cs="Arial"/>
                <w:sz w:val="20"/>
                <w:szCs w:val="20"/>
              </w:rPr>
              <w:t>10 522 986,91</w:t>
            </w:r>
          </w:p>
        </w:tc>
      </w:tr>
      <w:tr w:rsidR="00946BB1" w14:paraId="43D52691" w14:textId="77777777" w:rsidTr="00946BB1">
        <w:trPr>
          <w:trHeight w:val="55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D93906A" w14:textId="4C155910" w:rsidR="00946BB1" w:rsidRDefault="00F91F94" w:rsidP="00D5560E">
            <w:pPr>
              <w:jc w:val="center"/>
              <w:rPr>
                <w:rFonts w:ascii="Arial" w:hAnsi="Arial" w:cs="Arial"/>
                <w:sz w:val="20"/>
                <w:szCs w:val="20"/>
              </w:rPr>
            </w:pPr>
            <w:r>
              <w:rPr>
                <w:rFonts w:ascii="Arial" w:hAnsi="Arial" w:cs="Arial"/>
                <w:sz w:val="20"/>
                <w:szCs w:val="20"/>
              </w:rPr>
              <w:t>14</w:t>
            </w:r>
          </w:p>
        </w:tc>
        <w:tc>
          <w:tcPr>
            <w:tcW w:w="2871" w:type="dxa"/>
            <w:tcBorders>
              <w:top w:val="nil"/>
              <w:left w:val="nil"/>
              <w:bottom w:val="single" w:sz="4" w:space="0" w:color="auto"/>
              <w:right w:val="single" w:sz="4" w:space="0" w:color="auto"/>
            </w:tcBorders>
            <w:shd w:val="clear" w:color="auto" w:fill="auto"/>
            <w:vAlign w:val="bottom"/>
            <w:hideMark/>
          </w:tcPr>
          <w:p w14:paraId="5118285F" w14:textId="77777777" w:rsidR="00946BB1" w:rsidRDefault="00946BB1" w:rsidP="00D5560E">
            <w:pPr>
              <w:rPr>
                <w:rFonts w:ascii="Arial" w:hAnsi="Arial" w:cs="Arial"/>
                <w:sz w:val="20"/>
                <w:szCs w:val="20"/>
              </w:rPr>
            </w:pPr>
            <w:r>
              <w:rPr>
                <w:rFonts w:ascii="Arial" w:hAnsi="Arial" w:cs="Arial"/>
                <w:sz w:val="20"/>
                <w:szCs w:val="20"/>
              </w:rPr>
              <w:t>Изграждане на ВиК инфраструктура на обособената територия обслужвана от “Водоснабдяване и канализация” ЕООД, гр. Видин</w:t>
            </w:r>
          </w:p>
        </w:tc>
        <w:tc>
          <w:tcPr>
            <w:tcW w:w="2495" w:type="dxa"/>
            <w:tcBorders>
              <w:top w:val="nil"/>
              <w:left w:val="nil"/>
              <w:bottom w:val="single" w:sz="4" w:space="0" w:color="auto"/>
              <w:right w:val="single" w:sz="4" w:space="0" w:color="auto"/>
            </w:tcBorders>
            <w:shd w:val="clear" w:color="auto" w:fill="auto"/>
            <w:vAlign w:val="bottom"/>
            <w:hideMark/>
          </w:tcPr>
          <w:p w14:paraId="26D193B6" w14:textId="77777777" w:rsidR="00946BB1" w:rsidRDefault="00946BB1" w:rsidP="00D5560E">
            <w:pPr>
              <w:rPr>
                <w:rFonts w:ascii="Arial" w:hAnsi="Arial" w:cs="Arial"/>
                <w:sz w:val="20"/>
                <w:szCs w:val="20"/>
              </w:rPr>
            </w:pPr>
            <w:r>
              <w:rPr>
                <w:rFonts w:ascii="Arial" w:hAnsi="Arial" w:cs="Arial"/>
                <w:sz w:val="20"/>
                <w:szCs w:val="20"/>
              </w:rPr>
              <w:t>BG16M1OP002-1.016-0006</w:t>
            </w:r>
          </w:p>
        </w:tc>
        <w:tc>
          <w:tcPr>
            <w:tcW w:w="2126" w:type="dxa"/>
            <w:tcBorders>
              <w:top w:val="nil"/>
              <w:left w:val="nil"/>
              <w:bottom w:val="single" w:sz="4" w:space="0" w:color="auto"/>
              <w:right w:val="single" w:sz="4" w:space="0" w:color="auto"/>
            </w:tcBorders>
            <w:shd w:val="clear" w:color="auto" w:fill="auto"/>
            <w:vAlign w:val="bottom"/>
            <w:hideMark/>
          </w:tcPr>
          <w:p w14:paraId="511C86BB" w14:textId="77777777" w:rsidR="00946BB1" w:rsidRDefault="00946BB1" w:rsidP="00D5560E">
            <w:pPr>
              <w:rPr>
                <w:rFonts w:ascii="Arial" w:hAnsi="Arial" w:cs="Arial"/>
                <w:sz w:val="20"/>
                <w:szCs w:val="20"/>
              </w:rPr>
            </w:pPr>
            <w:r>
              <w:rPr>
                <w:rFonts w:ascii="Arial" w:hAnsi="Arial" w:cs="Arial"/>
                <w:sz w:val="20"/>
                <w:szCs w:val="20"/>
              </w:rPr>
              <w:t>ВиК Видин</w:t>
            </w:r>
          </w:p>
        </w:tc>
        <w:tc>
          <w:tcPr>
            <w:tcW w:w="2127" w:type="dxa"/>
            <w:tcBorders>
              <w:top w:val="nil"/>
              <w:left w:val="nil"/>
              <w:bottom w:val="single" w:sz="4" w:space="0" w:color="auto"/>
              <w:right w:val="single" w:sz="4" w:space="0" w:color="auto"/>
            </w:tcBorders>
            <w:shd w:val="clear" w:color="auto" w:fill="auto"/>
            <w:vAlign w:val="bottom"/>
            <w:hideMark/>
          </w:tcPr>
          <w:p w14:paraId="4E699710" w14:textId="77777777" w:rsidR="00946BB1" w:rsidRDefault="00946BB1" w:rsidP="00D5560E">
            <w:pPr>
              <w:jc w:val="right"/>
              <w:rPr>
                <w:rFonts w:ascii="Arial" w:hAnsi="Arial" w:cs="Arial"/>
                <w:sz w:val="20"/>
                <w:szCs w:val="20"/>
              </w:rPr>
            </w:pPr>
            <w:r>
              <w:rPr>
                <w:rFonts w:ascii="Arial" w:hAnsi="Arial" w:cs="Arial"/>
                <w:sz w:val="20"/>
                <w:szCs w:val="20"/>
              </w:rPr>
              <w:t>2 531 479,54</w:t>
            </w:r>
          </w:p>
        </w:tc>
      </w:tr>
      <w:tr w:rsidR="00946BB1" w14:paraId="4FF66ADB" w14:textId="77777777" w:rsidTr="00946BB1">
        <w:trPr>
          <w:trHeight w:val="55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33555C6" w14:textId="6F8D5EDC" w:rsidR="00946BB1" w:rsidRDefault="00F91F94" w:rsidP="00D5560E">
            <w:pPr>
              <w:jc w:val="center"/>
              <w:rPr>
                <w:rFonts w:ascii="Arial" w:hAnsi="Arial" w:cs="Arial"/>
                <w:sz w:val="20"/>
                <w:szCs w:val="20"/>
              </w:rPr>
            </w:pPr>
            <w:r>
              <w:rPr>
                <w:rFonts w:ascii="Arial" w:hAnsi="Arial" w:cs="Arial"/>
                <w:sz w:val="20"/>
                <w:szCs w:val="20"/>
              </w:rPr>
              <w:t>15</w:t>
            </w:r>
          </w:p>
        </w:tc>
        <w:tc>
          <w:tcPr>
            <w:tcW w:w="2871" w:type="dxa"/>
            <w:tcBorders>
              <w:top w:val="nil"/>
              <w:left w:val="nil"/>
              <w:bottom w:val="single" w:sz="4" w:space="0" w:color="auto"/>
              <w:right w:val="single" w:sz="4" w:space="0" w:color="auto"/>
            </w:tcBorders>
            <w:shd w:val="clear" w:color="auto" w:fill="auto"/>
            <w:vAlign w:val="bottom"/>
            <w:hideMark/>
          </w:tcPr>
          <w:p w14:paraId="1028899D" w14:textId="77777777" w:rsidR="00946BB1" w:rsidRDefault="00946BB1" w:rsidP="00D5560E">
            <w:pPr>
              <w:rPr>
                <w:rFonts w:ascii="Arial" w:hAnsi="Arial" w:cs="Arial"/>
                <w:sz w:val="20"/>
                <w:szCs w:val="20"/>
              </w:rPr>
            </w:pPr>
            <w:r>
              <w:rPr>
                <w:rFonts w:ascii="Arial" w:hAnsi="Arial" w:cs="Arial"/>
                <w:sz w:val="20"/>
                <w:szCs w:val="20"/>
              </w:rPr>
              <w:t>Изграждане на ВиК инфраструктура на обособената територия обслужвана от “Водоснабдяване и канализация” ООД - Враца</w:t>
            </w:r>
          </w:p>
        </w:tc>
        <w:tc>
          <w:tcPr>
            <w:tcW w:w="2495" w:type="dxa"/>
            <w:tcBorders>
              <w:top w:val="nil"/>
              <w:left w:val="nil"/>
              <w:bottom w:val="single" w:sz="4" w:space="0" w:color="auto"/>
              <w:right w:val="single" w:sz="4" w:space="0" w:color="auto"/>
            </w:tcBorders>
            <w:shd w:val="clear" w:color="auto" w:fill="auto"/>
            <w:vAlign w:val="bottom"/>
            <w:hideMark/>
          </w:tcPr>
          <w:p w14:paraId="7E340919" w14:textId="77777777" w:rsidR="00946BB1" w:rsidRDefault="00946BB1" w:rsidP="00D5560E">
            <w:pPr>
              <w:rPr>
                <w:rFonts w:ascii="Arial" w:hAnsi="Arial" w:cs="Arial"/>
                <w:sz w:val="20"/>
                <w:szCs w:val="20"/>
              </w:rPr>
            </w:pPr>
            <w:r>
              <w:rPr>
                <w:rFonts w:ascii="Arial" w:hAnsi="Arial" w:cs="Arial"/>
                <w:sz w:val="20"/>
                <w:szCs w:val="20"/>
              </w:rPr>
              <w:t>BG16M1OP002-1.016-0002</w:t>
            </w:r>
          </w:p>
        </w:tc>
        <w:tc>
          <w:tcPr>
            <w:tcW w:w="2126" w:type="dxa"/>
            <w:tcBorders>
              <w:top w:val="nil"/>
              <w:left w:val="nil"/>
              <w:bottom w:val="single" w:sz="4" w:space="0" w:color="auto"/>
              <w:right w:val="single" w:sz="4" w:space="0" w:color="auto"/>
            </w:tcBorders>
            <w:shd w:val="clear" w:color="auto" w:fill="auto"/>
            <w:vAlign w:val="bottom"/>
            <w:hideMark/>
          </w:tcPr>
          <w:p w14:paraId="2D4E05B6" w14:textId="77777777" w:rsidR="00946BB1" w:rsidRDefault="00946BB1" w:rsidP="00D5560E">
            <w:pPr>
              <w:rPr>
                <w:rFonts w:ascii="Arial" w:hAnsi="Arial" w:cs="Arial"/>
                <w:sz w:val="20"/>
                <w:szCs w:val="20"/>
              </w:rPr>
            </w:pPr>
            <w:r>
              <w:rPr>
                <w:rFonts w:ascii="Arial" w:hAnsi="Arial" w:cs="Arial"/>
                <w:sz w:val="20"/>
                <w:szCs w:val="20"/>
              </w:rPr>
              <w:t>ВиК Враца</w:t>
            </w:r>
          </w:p>
        </w:tc>
        <w:tc>
          <w:tcPr>
            <w:tcW w:w="2127" w:type="dxa"/>
            <w:tcBorders>
              <w:top w:val="nil"/>
              <w:left w:val="nil"/>
              <w:bottom w:val="single" w:sz="4" w:space="0" w:color="auto"/>
              <w:right w:val="single" w:sz="4" w:space="0" w:color="auto"/>
            </w:tcBorders>
            <w:shd w:val="clear" w:color="auto" w:fill="auto"/>
            <w:vAlign w:val="bottom"/>
            <w:hideMark/>
          </w:tcPr>
          <w:p w14:paraId="253DD3E3" w14:textId="77777777" w:rsidR="00946BB1" w:rsidRDefault="00946BB1" w:rsidP="00D5560E">
            <w:pPr>
              <w:jc w:val="right"/>
              <w:rPr>
                <w:rFonts w:ascii="Arial" w:hAnsi="Arial" w:cs="Arial"/>
                <w:sz w:val="20"/>
                <w:szCs w:val="20"/>
              </w:rPr>
            </w:pPr>
            <w:r>
              <w:rPr>
                <w:rFonts w:ascii="Arial" w:hAnsi="Arial" w:cs="Arial"/>
                <w:sz w:val="20"/>
                <w:szCs w:val="20"/>
              </w:rPr>
              <w:t>12 766 371,43</w:t>
            </w:r>
          </w:p>
        </w:tc>
      </w:tr>
      <w:tr w:rsidR="00946BB1" w14:paraId="79243614" w14:textId="77777777" w:rsidTr="00946BB1">
        <w:trPr>
          <w:trHeight w:val="55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B6E20A9" w14:textId="75E75B27" w:rsidR="00946BB1" w:rsidRDefault="00F91F94" w:rsidP="00D5560E">
            <w:pPr>
              <w:jc w:val="center"/>
              <w:rPr>
                <w:rFonts w:ascii="Arial" w:hAnsi="Arial" w:cs="Arial"/>
                <w:sz w:val="20"/>
                <w:szCs w:val="20"/>
              </w:rPr>
            </w:pPr>
            <w:r>
              <w:rPr>
                <w:rFonts w:ascii="Arial" w:hAnsi="Arial" w:cs="Arial"/>
                <w:sz w:val="20"/>
                <w:szCs w:val="20"/>
              </w:rPr>
              <w:t>16</w:t>
            </w:r>
          </w:p>
        </w:tc>
        <w:tc>
          <w:tcPr>
            <w:tcW w:w="2871" w:type="dxa"/>
            <w:tcBorders>
              <w:top w:val="nil"/>
              <w:left w:val="nil"/>
              <w:bottom w:val="single" w:sz="4" w:space="0" w:color="auto"/>
              <w:right w:val="single" w:sz="4" w:space="0" w:color="auto"/>
            </w:tcBorders>
            <w:shd w:val="clear" w:color="auto" w:fill="auto"/>
            <w:vAlign w:val="bottom"/>
            <w:hideMark/>
          </w:tcPr>
          <w:p w14:paraId="0AE7C9B7" w14:textId="77777777" w:rsidR="00946BB1" w:rsidRDefault="00946BB1" w:rsidP="00D5560E">
            <w:pPr>
              <w:rPr>
                <w:rFonts w:ascii="Arial" w:hAnsi="Arial" w:cs="Arial"/>
                <w:sz w:val="20"/>
                <w:szCs w:val="20"/>
              </w:rPr>
            </w:pPr>
            <w:r>
              <w:rPr>
                <w:rFonts w:ascii="Arial" w:hAnsi="Arial" w:cs="Arial"/>
                <w:sz w:val="20"/>
                <w:szCs w:val="20"/>
              </w:rPr>
              <w:t>Доизграждане и реконструкция на водоснабдителната система и канализационни мрежи в обособената територия, обслужвана от „ВиK“ ООД, гр. Кърджали</w:t>
            </w:r>
          </w:p>
        </w:tc>
        <w:tc>
          <w:tcPr>
            <w:tcW w:w="2495" w:type="dxa"/>
            <w:tcBorders>
              <w:top w:val="nil"/>
              <w:left w:val="nil"/>
              <w:bottom w:val="single" w:sz="4" w:space="0" w:color="auto"/>
              <w:right w:val="single" w:sz="4" w:space="0" w:color="auto"/>
            </w:tcBorders>
            <w:shd w:val="clear" w:color="auto" w:fill="auto"/>
            <w:vAlign w:val="bottom"/>
            <w:hideMark/>
          </w:tcPr>
          <w:p w14:paraId="79322E8B" w14:textId="77777777" w:rsidR="00946BB1" w:rsidRDefault="00946BB1" w:rsidP="00D5560E">
            <w:pPr>
              <w:rPr>
                <w:rFonts w:ascii="Arial" w:hAnsi="Arial" w:cs="Arial"/>
                <w:sz w:val="20"/>
                <w:szCs w:val="20"/>
              </w:rPr>
            </w:pPr>
            <w:r>
              <w:rPr>
                <w:rFonts w:ascii="Arial" w:hAnsi="Arial" w:cs="Arial"/>
                <w:sz w:val="20"/>
                <w:szCs w:val="20"/>
              </w:rPr>
              <w:t>BG16M1OP002-1.016-0010</w:t>
            </w:r>
          </w:p>
        </w:tc>
        <w:tc>
          <w:tcPr>
            <w:tcW w:w="2126" w:type="dxa"/>
            <w:tcBorders>
              <w:top w:val="nil"/>
              <w:left w:val="nil"/>
              <w:bottom w:val="single" w:sz="4" w:space="0" w:color="auto"/>
              <w:right w:val="single" w:sz="4" w:space="0" w:color="auto"/>
            </w:tcBorders>
            <w:shd w:val="clear" w:color="auto" w:fill="auto"/>
            <w:vAlign w:val="bottom"/>
            <w:hideMark/>
          </w:tcPr>
          <w:p w14:paraId="15308C20" w14:textId="77777777" w:rsidR="00946BB1" w:rsidRDefault="00946BB1" w:rsidP="00D5560E">
            <w:pPr>
              <w:rPr>
                <w:rFonts w:ascii="Arial" w:hAnsi="Arial" w:cs="Arial"/>
                <w:sz w:val="20"/>
                <w:szCs w:val="20"/>
              </w:rPr>
            </w:pPr>
            <w:r>
              <w:rPr>
                <w:rFonts w:ascii="Arial" w:hAnsi="Arial" w:cs="Arial"/>
                <w:sz w:val="20"/>
                <w:szCs w:val="20"/>
              </w:rPr>
              <w:t>ВиК Кърджали</w:t>
            </w:r>
          </w:p>
        </w:tc>
        <w:tc>
          <w:tcPr>
            <w:tcW w:w="2127" w:type="dxa"/>
            <w:tcBorders>
              <w:top w:val="nil"/>
              <w:left w:val="nil"/>
              <w:bottom w:val="single" w:sz="4" w:space="0" w:color="auto"/>
              <w:right w:val="single" w:sz="4" w:space="0" w:color="auto"/>
            </w:tcBorders>
            <w:shd w:val="clear" w:color="auto" w:fill="auto"/>
            <w:vAlign w:val="bottom"/>
            <w:hideMark/>
          </w:tcPr>
          <w:p w14:paraId="027C6465" w14:textId="77777777" w:rsidR="00946BB1" w:rsidRDefault="00946BB1" w:rsidP="00D5560E">
            <w:pPr>
              <w:jc w:val="right"/>
              <w:rPr>
                <w:rFonts w:ascii="Arial" w:hAnsi="Arial" w:cs="Arial"/>
                <w:sz w:val="20"/>
                <w:szCs w:val="20"/>
              </w:rPr>
            </w:pPr>
            <w:r>
              <w:rPr>
                <w:rFonts w:ascii="Arial" w:hAnsi="Arial" w:cs="Arial"/>
                <w:sz w:val="20"/>
                <w:szCs w:val="20"/>
              </w:rPr>
              <w:t>11 588 920,31</w:t>
            </w:r>
          </w:p>
        </w:tc>
      </w:tr>
      <w:tr w:rsidR="00946BB1" w14:paraId="654D6F60" w14:textId="77777777" w:rsidTr="00946BB1">
        <w:trPr>
          <w:trHeight w:val="55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D3B90BB" w14:textId="716A3418" w:rsidR="00946BB1" w:rsidRDefault="00F91F94" w:rsidP="00D5560E">
            <w:pPr>
              <w:jc w:val="center"/>
              <w:rPr>
                <w:rFonts w:ascii="Arial" w:hAnsi="Arial" w:cs="Arial"/>
                <w:sz w:val="20"/>
                <w:szCs w:val="20"/>
              </w:rPr>
            </w:pPr>
            <w:r>
              <w:rPr>
                <w:rFonts w:ascii="Arial" w:hAnsi="Arial" w:cs="Arial"/>
                <w:sz w:val="20"/>
                <w:szCs w:val="20"/>
              </w:rPr>
              <w:t>17</w:t>
            </w:r>
          </w:p>
        </w:tc>
        <w:tc>
          <w:tcPr>
            <w:tcW w:w="2871" w:type="dxa"/>
            <w:tcBorders>
              <w:top w:val="nil"/>
              <w:left w:val="nil"/>
              <w:bottom w:val="single" w:sz="4" w:space="0" w:color="auto"/>
              <w:right w:val="single" w:sz="4" w:space="0" w:color="auto"/>
            </w:tcBorders>
            <w:shd w:val="clear" w:color="auto" w:fill="auto"/>
            <w:vAlign w:val="bottom"/>
            <w:hideMark/>
          </w:tcPr>
          <w:p w14:paraId="712C4340" w14:textId="77777777" w:rsidR="00946BB1" w:rsidRDefault="00946BB1" w:rsidP="00D5560E">
            <w:pPr>
              <w:rPr>
                <w:rFonts w:ascii="Arial" w:hAnsi="Arial" w:cs="Arial"/>
                <w:sz w:val="20"/>
                <w:szCs w:val="20"/>
              </w:rPr>
            </w:pPr>
            <w:r>
              <w:rPr>
                <w:rFonts w:ascii="Arial" w:hAnsi="Arial" w:cs="Arial"/>
                <w:sz w:val="20"/>
                <w:szCs w:val="20"/>
              </w:rPr>
              <w:t>Изграждане на ВиК инфраструктура на обособената територия обслужвана от “Водоснабдяване и канализация” ООД, гр. Перник</w:t>
            </w:r>
          </w:p>
        </w:tc>
        <w:tc>
          <w:tcPr>
            <w:tcW w:w="2495" w:type="dxa"/>
            <w:tcBorders>
              <w:top w:val="nil"/>
              <w:left w:val="nil"/>
              <w:bottom w:val="single" w:sz="4" w:space="0" w:color="auto"/>
              <w:right w:val="single" w:sz="4" w:space="0" w:color="auto"/>
            </w:tcBorders>
            <w:shd w:val="clear" w:color="auto" w:fill="auto"/>
            <w:vAlign w:val="bottom"/>
            <w:hideMark/>
          </w:tcPr>
          <w:p w14:paraId="4A1CEF0D" w14:textId="77777777" w:rsidR="00946BB1" w:rsidRDefault="00946BB1" w:rsidP="00D5560E">
            <w:pPr>
              <w:rPr>
                <w:rFonts w:ascii="Arial" w:hAnsi="Arial" w:cs="Arial"/>
                <w:sz w:val="20"/>
                <w:szCs w:val="20"/>
              </w:rPr>
            </w:pPr>
            <w:r>
              <w:rPr>
                <w:rFonts w:ascii="Arial" w:hAnsi="Arial" w:cs="Arial"/>
                <w:sz w:val="20"/>
                <w:szCs w:val="20"/>
              </w:rPr>
              <w:t>BG16M1OP002-1.016-0004</w:t>
            </w:r>
          </w:p>
        </w:tc>
        <w:tc>
          <w:tcPr>
            <w:tcW w:w="2126" w:type="dxa"/>
            <w:tcBorders>
              <w:top w:val="nil"/>
              <w:left w:val="nil"/>
              <w:bottom w:val="single" w:sz="4" w:space="0" w:color="auto"/>
              <w:right w:val="single" w:sz="4" w:space="0" w:color="auto"/>
            </w:tcBorders>
            <w:shd w:val="clear" w:color="auto" w:fill="auto"/>
            <w:vAlign w:val="bottom"/>
            <w:hideMark/>
          </w:tcPr>
          <w:p w14:paraId="530BA8DA" w14:textId="77777777" w:rsidR="00946BB1" w:rsidRDefault="00946BB1" w:rsidP="00D5560E">
            <w:pPr>
              <w:rPr>
                <w:rFonts w:ascii="Arial" w:hAnsi="Arial" w:cs="Arial"/>
                <w:sz w:val="20"/>
                <w:szCs w:val="20"/>
              </w:rPr>
            </w:pPr>
            <w:r>
              <w:rPr>
                <w:rFonts w:ascii="Arial" w:hAnsi="Arial" w:cs="Arial"/>
                <w:sz w:val="20"/>
                <w:szCs w:val="20"/>
              </w:rPr>
              <w:t>ВиК Перник</w:t>
            </w:r>
          </w:p>
        </w:tc>
        <w:tc>
          <w:tcPr>
            <w:tcW w:w="2127" w:type="dxa"/>
            <w:tcBorders>
              <w:top w:val="nil"/>
              <w:left w:val="nil"/>
              <w:bottom w:val="single" w:sz="4" w:space="0" w:color="auto"/>
              <w:right w:val="single" w:sz="4" w:space="0" w:color="auto"/>
            </w:tcBorders>
            <w:shd w:val="clear" w:color="auto" w:fill="auto"/>
            <w:vAlign w:val="bottom"/>
            <w:hideMark/>
          </w:tcPr>
          <w:p w14:paraId="015998F4" w14:textId="77777777" w:rsidR="00946BB1" w:rsidRDefault="00946BB1" w:rsidP="00D5560E">
            <w:pPr>
              <w:jc w:val="right"/>
              <w:rPr>
                <w:rFonts w:ascii="Arial" w:hAnsi="Arial" w:cs="Arial"/>
                <w:sz w:val="20"/>
                <w:szCs w:val="20"/>
              </w:rPr>
            </w:pPr>
            <w:r>
              <w:rPr>
                <w:rFonts w:ascii="Arial" w:hAnsi="Arial" w:cs="Arial"/>
                <w:sz w:val="20"/>
                <w:szCs w:val="20"/>
              </w:rPr>
              <w:t>20 556 692,47</w:t>
            </w:r>
          </w:p>
        </w:tc>
      </w:tr>
      <w:tr w:rsidR="00946BB1" w14:paraId="232BA460" w14:textId="77777777" w:rsidTr="00946BB1">
        <w:trPr>
          <w:trHeight w:val="55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6B6B28E" w14:textId="0F9F3553" w:rsidR="00946BB1" w:rsidRDefault="00F91F94" w:rsidP="00D5560E">
            <w:pPr>
              <w:jc w:val="center"/>
              <w:rPr>
                <w:rFonts w:ascii="Arial" w:hAnsi="Arial" w:cs="Arial"/>
                <w:sz w:val="20"/>
                <w:szCs w:val="20"/>
              </w:rPr>
            </w:pPr>
            <w:r>
              <w:rPr>
                <w:rFonts w:ascii="Arial" w:hAnsi="Arial" w:cs="Arial"/>
                <w:sz w:val="20"/>
                <w:szCs w:val="20"/>
              </w:rPr>
              <w:t>18</w:t>
            </w:r>
          </w:p>
        </w:tc>
        <w:tc>
          <w:tcPr>
            <w:tcW w:w="2871" w:type="dxa"/>
            <w:tcBorders>
              <w:top w:val="nil"/>
              <w:left w:val="nil"/>
              <w:bottom w:val="single" w:sz="4" w:space="0" w:color="auto"/>
              <w:right w:val="single" w:sz="4" w:space="0" w:color="auto"/>
            </w:tcBorders>
            <w:shd w:val="clear" w:color="auto" w:fill="auto"/>
            <w:vAlign w:val="bottom"/>
            <w:hideMark/>
          </w:tcPr>
          <w:p w14:paraId="09ECE07C" w14:textId="77777777" w:rsidR="00946BB1" w:rsidRDefault="00946BB1" w:rsidP="00D5560E">
            <w:pPr>
              <w:rPr>
                <w:rFonts w:ascii="Arial" w:hAnsi="Arial" w:cs="Arial"/>
                <w:sz w:val="20"/>
                <w:szCs w:val="20"/>
              </w:rPr>
            </w:pPr>
            <w:r>
              <w:rPr>
                <w:rFonts w:ascii="Arial" w:hAnsi="Arial" w:cs="Arial"/>
                <w:sz w:val="20"/>
                <w:szCs w:val="20"/>
              </w:rPr>
              <w:t>Доизграждане и реконструкция на водоснабдителни и канализационни системи в обособена територия, обслужвана от "ВиК" ЕООД, гр. Пловдив, България</w:t>
            </w:r>
          </w:p>
        </w:tc>
        <w:tc>
          <w:tcPr>
            <w:tcW w:w="2495" w:type="dxa"/>
            <w:tcBorders>
              <w:top w:val="nil"/>
              <w:left w:val="nil"/>
              <w:bottom w:val="single" w:sz="4" w:space="0" w:color="auto"/>
              <w:right w:val="single" w:sz="4" w:space="0" w:color="auto"/>
            </w:tcBorders>
            <w:shd w:val="clear" w:color="auto" w:fill="auto"/>
            <w:vAlign w:val="bottom"/>
            <w:hideMark/>
          </w:tcPr>
          <w:p w14:paraId="5F6CA1ED" w14:textId="77777777" w:rsidR="00946BB1" w:rsidRDefault="00946BB1" w:rsidP="00D5560E">
            <w:pPr>
              <w:rPr>
                <w:rFonts w:ascii="Arial" w:hAnsi="Arial" w:cs="Arial"/>
                <w:sz w:val="20"/>
                <w:szCs w:val="20"/>
              </w:rPr>
            </w:pPr>
            <w:r>
              <w:rPr>
                <w:rFonts w:ascii="Arial" w:hAnsi="Arial" w:cs="Arial"/>
                <w:sz w:val="20"/>
                <w:szCs w:val="20"/>
              </w:rPr>
              <w:t>BG16M1OP002-1.016-0007</w:t>
            </w:r>
          </w:p>
        </w:tc>
        <w:tc>
          <w:tcPr>
            <w:tcW w:w="2126" w:type="dxa"/>
            <w:tcBorders>
              <w:top w:val="nil"/>
              <w:left w:val="nil"/>
              <w:bottom w:val="single" w:sz="4" w:space="0" w:color="auto"/>
              <w:right w:val="single" w:sz="4" w:space="0" w:color="auto"/>
            </w:tcBorders>
            <w:shd w:val="clear" w:color="auto" w:fill="auto"/>
            <w:vAlign w:val="bottom"/>
            <w:hideMark/>
          </w:tcPr>
          <w:p w14:paraId="658CF9BB" w14:textId="77777777" w:rsidR="00946BB1" w:rsidRDefault="00946BB1" w:rsidP="00D5560E">
            <w:pPr>
              <w:rPr>
                <w:rFonts w:ascii="Arial" w:hAnsi="Arial" w:cs="Arial"/>
                <w:sz w:val="20"/>
                <w:szCs w:val="20"/>
              </w:rPr>
            </w:pPr>
            <w:r>
              <w:rPr>
                <w:rFonts w:ascii="Arial" w:hAnsi="Arial" w:cs="Arial"/>
                <w:sz w:val="20"/>
                <w:szCs w:val="20"/>
              </w:rPr>
              <w:t>ВиК Пловдив</w:t>
            </w:r>
          </w:p>
        </w:tc>
        <w:tc>
          <w:tcPr>
            <w:tcW w:w="2127" w:type="dxa"/>
            <w:tcBorders>
              <w:top w:val="nil"/>
              <w:left w:val="nil"/>
              <w:bottom w:val="single" w:sz="4" w:space="0" w:color="auto"/>
              <w:right w:val="single" w:sz="4" w:space="0" w:color="auto"/>
            </w:tcBorders>
            <w:shd w:val="clear" w:color="auto" w:fill="auto"/>
            <w:vAlign w:val="bottom"/>
            <w:hideMark/>
          </w:tcPr>
          <w:p w14:paraId="6C5565B4" w14:textId="77777777" w:rsidR="00946BB1" w:rsidRDefault="00946BB1" w:rsidP="00D5560E">
            <w:pPr>
              <w:jc w:val="right"/>
              <w:rPr>
                <w:rFonts w:ascii="Arial" w:hAnsi="Arial" w:cs="Arial"/>
                <w:sz w:val="20"/>
                <w:szCs w:val="20"/>
              </w:rPr>
            </w:pPr>
            <w:r>
              <w:rPr>
                <w:rFonts w:ascii="Arial" w:hAnsi="Arial" w:cs="Arial"/>
                <w:sz w:val="20"/>
                <w:szCs w:val="20"/>
              </w:rPr>
              <w:t>22 552 004,75</w:t>
            </w:r>
          </w:p>
        </w:tc>
      </w:tr>
      <w:tr w:rsidR="00946BB1" w14:paraId="6EEFE444" w14:textId="77777777" w:rsidTr="00946BB1">
        <w:trPr>
          <w:trHeight w:val="57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C4DC5A0" w14:textId="548599F7" w:rsidR="00946BB1" w:rsidRDefault="00F91F94" w:rsidP="00D5560E">
            <w:pPr>
              <w:jc w:val="center"/>
              <w:rPr>
                <w:rFonts w:ascii="Arial" w:hAnsi="Arial" w:cs="Arial"/>
                <w:sz w:val="20"/>
                <w:szCs w:val="20"/>
              </w:rPr>
            </w:pPr>
            <w:r>
              <w:rPr>
                <w:rFonts w:ascii="Arial" w:hAnsi="Arial" w:cs="Arial"/>
                <w:sz w:val="20"/>
                <w:szCs w:val="20"/>
              </w:rPr>
              <w:t>19</w:t>
            </w:r>
          </w:p>
        </w:tc>
        <w:tc>
          <w:tcPr>
            <w:tcW w:w="2871" w:type="dxa"/>
            <w:tcBorders>
              <w:top w:val="nil"/>
              <w:left w:val="nil"/>
              <w:bottom w:val="single" w:sz="4" w:space="0" w:color="auto"/>
              <w:right w:val="single" w:sz="4" w:space="0" w:color="auto"/>
            </w:tcBorders>
            <w:shd w:val="clear" w:color="auto" w:fill="auto"/>
            <w:vAlign w:val="bottom"/>
            <w:hideMark/>
          </w:tcPr>
          <w:p w14:paraId="2EA3614B" w14:textId="77777777" w:rsidR="00946BB1" w:rsidRDefault="00946BB1" w:rsidP="00D5560E">
            <w:pPr>
              <w:rPr>
                <w:rFonts w:ascii="Arial" w:hAnsi="Arial" w:cs="Arial"/>
                <w:sz w:val="20"/>
                <w:szCs w:val="20"/>
              </w:rPr>
            </w:pPr>
            <w:r>
              <w:rPr>
                <w:rFonts w:ascii="Arial" w:hAnsi="Arial" w:cs="Arial"/>
                <w:sz w:val="20"/>
                <w:szCs w:val="20"/>
              </w:rPr>
              <w:t>Изграждане на ВиК инфраструктура на обособената територия, обслужвана от "ВиК" Русе ООД</w:t>
            </w:r>
          </w:p>
        </w:tc>
        <w:tc>
          <w:tcPr>
            <w:tcW w:w="2495" w:type="dxa"/>
            <w:tcBorders>
              <w:top w:val="nil"/>
              <w:left w:val="nil"/>
              <w:bottom w:val="single" w:sz="4" w:space="0" w:color="auto"/>
              <w:right w:val="single" w:sz="4" w:space="0" w:color="auto"/>
            </w:tcBorders>
            <w:shd w:val="clear" w:color="auto" w:fill="auto"/>
            <w:vAlign w:val="bottom"/>
            <w:hideMark/>
          </w:tcPr>
          <w:p w14:paraId="4CD84FBD" w14:textId="77777777" w:rsidR="00946BB1" w:rsidRDefault="00946BB1" w:rsidP="00D5560E">
            <w:pPr>
              <w:rPr>
                <w:rFonts w:ascii="Arial" w:hAnsi="Arial" w:cs="Arial"/>
                <w:sz w:val="20"/>
                <w:szCs w:val="20"/>
              </w:rPr>
            </w:pPr>
            <w:r>
              <w:rPr>
                <w:rFonts w:ascii="Arial" w:hAnsi="Arial" w:cs="Arial"/>
                <w:sz w:val="20"/>
                <w:szCs w:val="20"/>
              </w:rPr>
              <w:t>BG16M1OP002-1.016-0001</w:t>
            </w:r>
          </w:p>
        </w:tc>
        <w:tc>
          <w:tcPr>
            <w:tcW w:w="2126" w:type="dxa"/>
            <w:tcBorders>
              <w:top w:val="nil"/>
              <w:left w:val="nil"/>
              <w:bottom w:val="single" w:sz="4" w:space="0" w:color="auto"/>
              <w:right w:val="single" w:sz="4" w:space="0" w:color="auto"/>
            </w:tcBorders>
            <w:shd w:val="clear" w:color="auto" w:fill="auto"/>
            <w:vAlign w:val="bottom"/>
            <w:hideMark/>
          </w:tcPr>
          <w:p w14:paraId="2177E92B" w14:textId="77777777" w:rsidR="00946BB1" w:rsidRDefault="00946BB1" w:rsidP="00D5560E">
            <w:pPr>
              <w:rPr>
                <w:rFonts w:ascii="Arial" w:hAnsi="Arial" w:cs="Arial"/>
                <w:sz w:val="20"/>
                <w:szCs w:val="20"/>
              </w:rPr>
            </w:pPr>
            <w:r>
              <w:rPr>
                <w:rFonts w:ascii="Arial" w:hAnsi="Arial" w:cs="Arial"/>
                <w:sz w:val="20"/>
                <w:szCs w:val="20"/>
              </w:rPr>
              <w:t>ВиК Русе</w:t>
            </w:r>
          </w:p>
        </w:tc>
        <w:tc>
          <w:tcPr>
            <w:tcW w:w="2127" w:type="dxa"/>
            <w:tcBorders>
              <w:top w:val="nil"/>
              <w:left w:val="nil"/>
              <w:bottom w:val="single" w:sz="4" w:space="0" w:color="auto"/>
              <w:right w:val="single" w:sz="4" w:space="0" w:color="auto"/>
            </w:tcBorders>
            <w:shd w:val="clear" w:color="auto" w:fill="auto"/>
            <w:vAlign w:val="bottom"/>
            <w:hideMark/>
          </w:tcPr>
          <w:p w14:paraId="1038D27E" w14:textId="77777777" w:rsidR="00946BB1" w:rsidRDefault="00946BB1" w:rsidP="00D5560E">
            <w:pPr>
              <w:jc w:val="right"/>
              <w:rPr>
                <w:rFonts w:ascii="Arial" w:hAnsi="Arial" w:cs="Arial"/>
                <w:sz w:val="20"/>
                <w:szCs w:val="20"/>
              </w:rPr>
            </w:pPr>
            <w:r>
              <w:rPr>
                <w:rFonts w:ascii="Arial" w:hAnsi="Arial" w:cs="Arial"/>
                <w:sz w:val="20"/>
                <w:szCs w:val="20"/>
              </w:rPr>
              <w:t>17 604 651,58</w:t>
            </w:r>
          </w:p>
        </w:tc>
      </w:tr>
      <w:tr w:rsidR="00946BB1" w14:paraId="1FF2F737" w14:textId="77777777" w:rsidTr="00946BB1">
        <w:trPr>
          <w:trHeight w:val="58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4150343" w14:textId="796A7FAC" w:rsidR="00946BB1" w:rsidRDefault="00946BB1" w:rsidP="00F91F94">
            <w:pPr>
              <w:jc w:val="center"/>
              <w:rPr>
                <w:rFonts w:ascii="Arial" w:hAnsi="Arial" w:cs="Arial"/>
                <w:sz w:val="20"/>
                <w:szCs w:val="20"/>
              </w:rPr>
            </w:pPr>
            <w:r>
              <w:rPr>
                <w:rFonts w:ascii="Arial" w:hAnsi="Arial" w:cs="Arial"/>
                <w:sz w:val="20"/>
                <w:szCs w:val="20"/>
              </w:rPr>
              <w:t>2</w:t>
            </w:r>
            <w:r w:rsidR="00F91F94">
              <w:rPr>
                <w:rFonts w:ascii="Arial" w:hAnsi="Arial" w:cs="Arial"/>
                <w:sz w:val="20"/>
                <w:szCs w:val="20"/>
              </w:rPr>
              <w:t>0</w:t>
            </w:r>
          </w:p>
        </w:tc>
        <w:tc>
          <w:tcPr>
            <w:tcW w:w="2871" w:type="dxa"/>
            <w:tcBorders>
              <w:top w:val="nil"/>
              <w:left w:val="nil"/>
              <w:bottom w:val="single" w:sz="4" w:space="0" w:color="auto"/>
              <w:right w:val="single" w:sz="4" w:space="0" w:color="auto"/>
            </w:tcBorders>
            <w:shd w:val="clear" w:color="auto" w:fill="auto"/>
            <w:vAlign w:val="bottom"/>
            <w:hideMark/>
          </w:tcPr>
          <w:p w14:paraId="352ACCE0" w14:textId="77777777" w:rsidR="00946BB1" w:rsidRDefault="00946BB1" w:rsidP="00D5560E">
            <w:pPr>
              <w:rPr>
                <w:rFonts w:ascii="Arial" w:hAnsi="Arial" w:cs="Arial"/>
                <w:sz w:val="20"/>
                <w:szCs w:val="20"/>
              </w:rPr>
            </w:pPr>
            <w:r>
              <w:rPr>
                <w:rFonts w:ascii="Arial" w:hAnsi="Arial" w:cs="Arial"/>
                <w:sz w:val="20"/>
                <w:szCs w:val="20"/>
              </w:rPr>
              <w:t>Изграждане на ВиК инфраструктура за обособената територия на "ВиК" ООД Силистра</w:t>
            </w:r>
          </w:p>
        </w:tc>
        <w:tc>
          <w:tcPr>
            <w:tcW w:w="2495" w:type="dxa"/>
            <w:tcBorders>
              <w:top w:val="nil"/>
              <w:left w:val="nil"/>
              <w:bottom w:val="single" w:sz="4" w:space="0" w:color="auto"/>
              <w:right w:val="single" w:sz="4" w:space="0" w:color="auto"/>
            </w:tcBorders>
            <w:shd w:val="clear" w:color="auto" w:fill="auto"/>
            <w:vAlign w:val="bottom"/>
            <w:hideMark/>
          </w:tcPr>
          <w:p w14:paraId="4602754E" w14:textId="77777777" w:rsidR="00946BB1" w:rsidRDefault="00946BB1" w:rsidP="00D5560E">
            <w:pPr>
              <w:rPr>
                <w:rFonts w:ascii="Arial" w:hAnsi="Arial" w:cs="Arial"/>
                <w:sz w:val="20"/>
                <w:szCs w:val="20"/>
              </w:rPr>
            </w:pPr>
            <w:r>
              <w:rPr>
                <w:rFonts w:ascii="Arial" w:hAnsi="Arial" w:cs="Arial"/>
                <w:sz w:val="20"/>
                <w:szCs w:val="20"/>
              </w:rPr>
              <w:t>BG16M1OP002-1.016-0005</w:t>
            </w:r>
          </w:p>
        </w:tc>
        <w:tc>
          <w:tcPr>
            <w:tcW w:w="2126" w:type="dxa"/>
            <w:tcBorders>
              <w:top w:val="nil"/>
              <w:left w:val="nil"/>
              <w:bottom w:val="single" w:sz="4" w:space="0" w:color="auto"/>
              <w:right w:val="single" w:sz="4" w:space="0" w:color="auto"/>
            </w:tcBorders>
            <w:shd w:val="clear" w:color="auto" w:fill="auto"/>
            <w:vAlign w:val="bottom"/>
            <w:hideMark/>
          </w:tcPr>
          <w:p w14:paraId="675B198F" w14:textId="77777777" w:rsidR="00946BB1" w:rsidRDefault="00946BB1" w:rsidP="00D5560E">
            <w:pPr>
              <w:rPr>
                <w:rFonts w:ascii="Arial" w:hAnsi="Arial" w:cs="Arial"/>
                <w:sz w:val="20"/>
                <w:szCs w:val="20"/>
              </w:rPr>
            </w:pPr>
            <w:r>
              <w:rPr>
                <w:rFonts w:ascii="Arial" w:hAnsi="Arial" w:cs="Arial"/>
                <w:sz w:val="20"/>
                <w:szCs w:val="20"/>
              </w:rPr>
              <w:t>ВиК Силистра</w:t>
            </w:r>
          </w:p>
        </w:tc>
        <w:tc>
          <w:tcPr>
            <w:tcW w:w="2127" w:type="dxa"/>
            <w:tcBorders>
              <w:top w:val="nil"/>
              <w:left w:val="nil"/>
              <w:bottom w:val="single" w:sz="4" w:space="0" w:color="auto"/>
              <w:right w:val="single" w:sz="4" w:space="0" w:color="auto"/>
            </w:tcBorders>
            <w:shd w:val="clear" w:color="auto" w:fill="auto"/>
            <w:vAlign w:val="bottom"/>
            <w:hideMark/>
          </w:tcPr>
          <w:p w14:paraId="2CF07631" w14:textId="77777777" w:rsidR="00946BB1" w:rsidRDefault="00946BB1" w:rsidP="00D5560E">
            <w:pPr>
              <w:jc w:val="right"/>
              <w:rPr>
                <w:rFonts w:ascii="Arial" w:hAnsi="Arial" w:cs="Arial"/>
                <w:sz w:val="20"/>
                <w:szCs w:val="20"/>
              </w:rPr>
            </w:pPr>
            <w:r>
              <w:rPr>
                <w:rFonts w:ascii="Arial" w:hAnsi="Arial" w:cs="Arial"/>
                <w:sz w:val="20"/>
                <w:szCs w:val="20"/>
              </w:rPr>
              <w:t>6 918 970,87</w:t>
            </w:r>
          </w:p>
        </w:tc>
      </w:tr>
      <w:tr w:rsidR="00946BB1" w14:paraId="5B0C1CE8" w14:textId="77777777" w:rsidTr="00946BB1">
        <w:trPr>
          <w:trHeight w:val="76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702C269" w14:textId="662D4B3A" w:rsidR="00946BB1" w:rsidRDefault="00F91F94" w:rsidP="00D5560E">
            <w:pPr>
              <w:jc w:val="center"/>
              <w:rPr>
                <w:rFonts w:ascii="Arial" w:hAnsi="Arial" w:cs="Arial"/>
                <w:sz w:val="20"/>
                <w:szCs w:val="20"/>
              </w:rPr>
            </w:pPr>
            <w:r>
              <w:rPr>
                <w:rFonts w:ascii="Arial" w:hAnsi="Arial" w:cs="Arial"/>
                <w:sz w:val="20"/>
                <w:szCs w:val="20"/>
              </w:rPr>
              <w:lastRenderedPageBreak/>
              <w:t>21</w:t>
            </w:r>
          </w:p>
        </w:tc>
        <w:tc>
          <w:tcPr>
            <w:tcW w:w="2871" w:type="dxa"/>
            <w:tcBorders>
              <w:top w:val="nil"/>
              <w:left w:val="nil"/>
              <w:bottom w:val="single" w:sz="4" w:space="0" w:color="auto"/>
              <w:right w:val="single" w:sz="4" w:space="0" w:color="auto"/>
            </w:tcBorders>
            <w:shd w:val="clear" w:color="auto" w:fill="auto"/>
            <w:vAlign w:val="bottom"/>
            <w:hideMark/>
          </w:tcPr>
          <w:p w14:paraId="4FE91048" w14:textId="77777777" w:rsidR="00946BB1" w:rsidRDefault="00946BB1" w:rsidP="00D5560E">
            <w:pPr>
              <w:rPr>
                <w:rFonts w:ascii="Arial" w:hAnsi="Arial" w:cs="Arial"/>
                <w:sz w:val="20"/>
                <w:szCs w:val="20"/>
              </w:rPr>
            </w:pPr>
            <w:r>
              <w:rPr>
                <w:rFonts w:ascii="Arial" w:hAnsi="Arial" w:cs="Arial"/>
                <w:sz w:val="20"/>
                <w:szCs w:val="20"/>
              </w:rPr>
              <w:t>Доизграждане и рeхабилитация на водоснабдителната и канализационната инфраструктура в агломерации с население с над 10 000 еквивалент жители, попадащи в обхвата на обособената територия на „Водоснабдяване и канализация - Сливен“ ООД</w:t>
            </w:r>
          </w:p>
        </w:tc>
        <w:tc>
          <w:tcPr>
            <w:tcW w:w="2495" w:type="dxa"/>
            <w:tcBorders>
              <w:top w:val="nil"/>
              <w:left w:val="nil"/>
              <w:bottom w:val="single" w:sz="4" w:space="0" w:color="auto"/>
              <w:right w:val="single" w:sz="4" w:space="0" w:color="auto"/>
            </w:tcBorders>
            <w:shd w:val="clear" w:color="auto" w:fill="auto"/>
            <w:vAlign w:val="bottom"/>
            <w:hideMark/>
          </w:tcPr>
          <w:p w14:paraId="3B2287B4" w14:textId="77777777" w:rsidR="00946BB1" w:rsidRDefault="00946BB1" w:rsidP="00D5560E">
            <w:pPr>
              <w:rPr>
                <w:rFonts w:ascii="Arial" w:hAnsi="Arial" w:cs="Arial"/>
                <w:sz w:val="20"/>
                <w:szCs w:val="20"/>
              </w:rPr>
            </w:pPr>
            <w:r>
              <w:rPr>
                <w:rFonts w:ascii="Arial" w:hAnsi="Arial" w:cs="Arial"/>
                <w:sz w:val="20"/>
                <w:szCs w:val="20"/>
              </w:rPr>
              <w:t>BG16M1OP002-1.016-0008</w:t>
            </w:r>
          </w:p>
        </w:tc>
        <w:tc>
          <w:tcPr>
            <w:tcW w:w="2126" w:type="dxa"/>
            <w:tcBorders>
              <w:top w:val="nil"/>
              <w:left w:val="nil"/>
              <w:bottom w:val="single" w:sz="4" w:space="0" w:color="auto"/>
              <w:right w:val="single" w:sz="4" w:space="0" w:color="auto"/>
            </w:tcBorders>
            <w:shd w:val="clear" w:color="auto" w:fill="auto"/>
            <w:vAlign w:val="bottom"/>
            <w:hideMark/>
          </w:tcPr>
          <w:p w14:paraId="36BCCD4C" w14:textId="77777777" w:rsidR="00946BB1" w:rsidRDefault="00946BB1" w:rsidP="00D5560E">
            <w:pPr>
              <w:rPr>
                <w:rFonts w:ascii="Arial" w:hAnsi="Arial" w:cs="Arial"/>
                <w:sz w:val="20"/>
                <w:szCs w:val="20"/>
              </w:rPr>
            </w:pPr>
            <w:r>
              <w:rPr>
                <w:rFonts w:ascii="Arial" w:hAnsi="Arial" w:cs="Arial"/>
                <w:sz w:val="20"/>
                <w:szCs w:val="20"/>
              </w:rPr>
              <w:t>ВиК Сливен</w:t>
            </w:r>
          </w:p>
        </w:tc>
        <w:tc>
          <w:tcPr>
            <w:tcW w:w="2127" w:type="dxa"/>
            <w:tcBorders>
              <w:top w:val="nil"/>
              <w:left w:val="nil"/>
              <w:bottom w:val="single" w:sz="4" w:space="0" w:color="auto"/>
              <w:right w:val="single" w:sz="4" w:space="0" w:color="auto"/>
            </w:tcBorders>
            <w:shd w:val="clear" w:color="auto" w:fill="auto"/>
            <w:vAlign w:val="bottom"/>
            <w:hideMark/>
          </w:tcPr>
          <w:p w14:paraId="041CAC56" w14:textId="77777777" w:rsidR="00946BB1" w:rsidRDefault="00946BB1" w:rsidP="00D5560E">
            <w:pPr>
              <w:jc w:val="right"/>
              <w:rPr>
                <w:rFonts w:ascii="Arial" w:hAnsi="Arial" w:cs="Arial"/>
                <w:sz w:val="20"/>
                <w:szCs w:val="20"/>
              </w:rPr>
            </w:pPr>
            <w:r>
              <w:rPr>
                <w:rFonts w:ascii="Arial" w:hAnsi="Arial" w:cs="Arial"/>
                <w:sz w:val="20"/>
                <w:szCs w:val="20"/>
              </w:rPr>
              <w:t>17 854 997,08</w:t>
            </w:r>
          </w:p>
        </w:tc>
      </w:tr>
      <w:tr w:rsidR="00946BB1" w14:paraId="1F20C16D" w14:textId="77777777" w:rsidTr="00946BB1">
        <w:trPr>
          <w:trHeight w:val="58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ABDDCED" w14:textId="2B90C86D" w:rsidR="00946BB1" w:rsidRDefault="00F91F94" w:rsidP="00D5560E">
            <w:pPr>
              <w:jc w:val="center"/>
              <w:rPr>
                <w:rFonts w:ascii="Arial" w:hAnsi="Arial" w:cs="Arial"/>
                <w:sz w:val="20"/>
                <w:szCs w:val="20"/>
              </w:rPr>
            </w:pPr>
            <w:r>
              <w:rPr>
                <w:rFonts w:ascii="Arial" w:hAnsi="Arial" w:cs="Arial"/>
                <w:sz w:val="20"/>
                <w:szCs w:val="20"/>
              </w:rPr>
              <w:t>22</w:t>
            </w:r>
          </w:p>
        </w:tc>
        <w:tc>
          <w:tcPr>
            <w:tcW w:w="2871" w:type="dxa"/>
            <w:tcBorders>
              <w:top w:val="nil"/>
              <w:left w:val="nil"/>
              <w:bottom w:val="single" w:sz="4" w:space="0" w:color="auto"/>
              <w:right w:val="single" w:sz="4" w:space="0" w:color="auto"/>
            </w:tcBorders>
            <w:shd w:val="clear" w:color="auto" w:fill="auto"/>
            <w:vAlign w:val="bottom"/>
            <w:hideMark/>
          </w:tcPr>
          <w:p w14:paraId="60D15879" w14:textId="77777777" w:rsidR="00946BB1" w:rsidRDefault="00946BB1" w:rsidP="00D5560E">
            <w:pPr>
              <w:rPr>
                <w:rFonts w:ascii="Arial" w:hAnsi="Arial" w:cs="Arial"/>
                <w:sz w:val="20"/>
                <w:szCs w:val="20"/>
              </w:rPr>
            </w:pPr>
            <w:r>
              <w:rPr>
                <w:rFonts w:ascii="Arial" w:hAnsi="Arial" w:cs="Arial"/>
                <w:sz w:val="20"/>
                <w:szCs w:val="20"/>
              </w:rPr>
              <w:t>Изграждане на ВиК инфраструктура на обособената територия обслужвана от “Водоснабдяване и канализация” EООД - Стара Загора</w:t>
            </w:r>
          </w:p>
        </w:tc>
        <w:tc>
          <w:tcPr>
            <w:tcW w:w="2495" w:type="dxa"/>
            <w:tcBorders>
              <w:top w:val="nil"/>
              <w:left w:val="nil"/>
              <w:bottom w:val="single" w:sz="4" w:space="0" w:color="auto"/>
              <w:right w:val="single" w:sz="4" w:space="0" w:color="auto"/>
            </w:tcBorders>
            <w:shd w:val="clear" w:color="auto" w:fill="auto"/>
            <w:vAlign w:val="bottom"/>
            <w:hideMark/>
          </w:tcPr>
          <w:p w14:paraId="5A3BF4D8" w14:textId="77777777" w:rsidR="00946BB1" w:rsidRDefault="00946BB1" w:rsidP="00D5560E">
            <w:pPr>
              <w:rPr>
                <w:rFonts w:ascii="Arial" w:hAnsi="Arial" w:cs="Arial"/>
                <w:sz w:val="20"/>
                <w:szCs w:val="20"/>
              </w:rPr>
            </w:pPr>
            <w:r>
              <w:rPr>
                <w:rFonts w:ascii="Arial" w:hAnsi="Arial" w:cs="Arial"/>
                <w:sz w:val="20"/>
                <w:szCs w:val="20"/>
              </w:rPr>
              <w:t>BG16M1OP002-1.016-0013</w:t>
            </w:r>
          </w:p>
        </w:tc>
        <w:tc>
          <w:tcPr>
            <w:tcW w:w="2126" w:type="dxa"/>
            <w:tcBorders>
              <w:top w:val="nil"/>
              <w:left w:val="nil"/>
              <w:bottom w:val="single" w:sz="4" w:space="0" w:color="auto"/>
              <w:right w:val="single" w:sz="4" w:space="0" w:color="auto"/>
            </w:tcBorders>
            <w:shd w:val="clear" w:color="auto" w:fill="auto"/>
            <w:vAlign w:val="bottom"/>
            <w:hideMark/>
          </w:tcPr>
          <w:p w14:paraId="492CE8F8" w14:textId="77777777" w:rsidR="00946BB1" w:rsidRDefault="00946BB1" w:rsidP="00D5560E">
            <w:pPr>
              <w:rPr>
                <w:rFonts w:ascii="Arial" w:hAnsi="Arial" w:cs="Arial"/>
                <w:sz w:val="20"/>
                <w:szCs w:val="20"/>
              </w:rPr>
            </w:pPr>
            <w:r>
              <w:rPr>
                <w:rFonts w:ascii="Arial" w:hAnsi="Arial" w:cs="Arial"/>
                <w:sz w:val="20"/>
                <w:szCs w:val="20"/>
              </w:rPr>
              <w:t>ВиК Стара Загора</w:t>
            </w:r>
          </w:p>
        </w:tc>
        <w:tc>
          <w:tcPr>
            <w:tcW w:w="2127" w:type="dxa"/>
            <w:tcBorders>
              <w:top w:val="nil"/>
              <w:left w:val="nil"/>
              <w:bottom w:val="single" w:sz="4" w:space="0" w:color="auto"/>
              <w:right w:val="single" w:sz="4" w:space="0" w:color="auto"/>
            </w:tcBorders>
            <w:shd w:val="clear" w:color="auto" w:fill="auto"/>
            <w:vAlign w:val="bottom"/>
            <w:hideMark/>
          </w:tcPr>
          <w:p w14:paraId="5AF25E83" w14:textId="77777777" w:rsidR="00946BB1" w:rsidRDefault="00946BB1" w:rsidP="00D5560E">
            <w:pPr>
              <w:jc w:val="right"/>
              <w:rPr>
                <w:rFonts w:ascii="Arial" w:hAnsi="Arial" w:cs="Arial"/>
                <w:sz w:val="20"/>
                <w:szCs w:val="20"/>
              </w:rPr>
            </w:pPr>
            <w:r>
              <w:rPr>
                <w:rFonts w:ascii="Arial" w:hAnsi="Arial" w:cs="Arial"/>
                <w:sz w:val="20"/>
                <w:szCs w:val="20"/>
              </w:rPr>
              <w:t>26 514 789,95</w:t>
            </w:r>
          </w:p>
        </w:tc>
      </w:tr>
      <w:tr w:rsidR="00946BB1" w14:paraId="0AEEAE05" w14:textId="77777777" w:rsidTr="00946BB1">
        <w:trPr>
          <w:trHeight w:val="58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6A93369" w14:textId="23F17589" w:rsidR="00946BB1" w:rsidRDefault="00F91F94" w:rsidP="00D5560E">
            <w:pPr>
              <w:jc w:val="center"/>
              <w:rPr>
                <w:rFonts w:ascii="Arial" w:hAnsi="Arial" w:cs="Arial"/>
                <w:sz w:val="20"/>
                <w:szCs w:val="20"/>
              </w:rPr>
            </w:pPr>
            <w:r>
              <w:rPr>
                <w:rFonts w:ascii="Arial" w:hAnsi="Arial" w:cs="Arial"/>
                <w:sz w:val="20"/>
                <w:szCs w:val="20"/>
              </w:rPr>
              <w:t>23</w:t>
            </w:r>
          </w:p>
        </w:tc>
        <w:tc>
          <w:tcPr>
            <w:tcW w:w="2871" w:type="dxa"/>
            <w:tcBorders>
              <w:top w:val="nil"/>
              <w:left w:val="nil"/>
              <w:bottom w:val="single" w:sz="4" w:space="0" w:color="auto"/>
              <w:right w:val="single" w:sz="4" w:space="0" w:color="auto"/>
            </w:tcBorders>
            <w:shd w:val="clear" w:color="auto" w:fill="auto"/>
            <w:vAlign w:val="bottom"/>
            <w:hideMark/>
          </w:tcPr>
          <w:p w14:paraId="6426218D" w14:textId="77777777" w:rsidR="00946BB1" w:rsidRDefault="00946BB1" w:rsidP="00D5560E">
            <w:pPr>
              <w:rPr>
                <w:rFonts w:ascii="Arial" w:hAnsi="Arial" w:cs="Arial"/>
                <w:sz w:val="20"/>
                <w:szCs w:val="20"/>
              </w:rPr>
            </w:pPr>
            <w:r>
              <w:rPr>
                <w:rFonts w:ascii="Arial" w:hAnsi="Arial" w:cs="Arial"/>
                <w:sz w:val="20"/>
                <w:szCs w:val="20"/>
              </w:rPr>
              <w:t>Интегриран проект за подобряване на водния сектор на обособена територия обслужвана от ВиК Шумен</w:t>
            </w:r>
          </w:p>
        </w:tc>
        <w:tc>
          <w:tcPr>
            <w:tcW w:w="2495" w:type="dxa"/>
            <w:tcBorders>
              <w:top w:val="nil"/>
              <w:left w:val="nil"/>
              <w:bottom w:val="single" w:sz="4" w:space="0" w:color="auto"/>
              <w:right w:val="single" w:sz="4" w:space="0" w:color="auto"/>
            </w:tcBorders>
            <w:shd w:val="clear" w:color="auto" w:fill="auto"/>
            <w:vAlign w:val="bottom"/>
            <w:hideMark/>
          </w:tcPr>
          <w:p w14:paraId="25E21955" w14:textId="77777777" w:rsidR="00946BB1" w:rsidRDefault="00946BB1" w:rsidP="00D5560E">
            <w:pPr>
              <w:rPr>
                <w:rFonts w:ascii="Arial" w:hAnsi="Arial" w:cs="Arial"/>
                <w:sz w:val="20"/>
                <w:szCs w:val="20"/>
              </w:rPr>
            </w:pPr>
            <w:r>
              <w:rPr>
                <w:rFonts w:ascii="Arial" w:hAnsi="Arial" w:cs="Arial"/>
                <w:sz w:val="20"/>
                <w:szCs w:val="20"/>
              </w:rPr>
              <w:t>BG16M1OP002-1.016-0012</w:t>
            </w:r>
          </w:p>
        </w:tc>
        <w:tc>
          <w:tcPr>
            <w:tcW w:w="2126" w:type="dxa"/>
            <w:tcBorders>
              <w:top w:val="nil"/>
              <w:left w:val="nil"/>
              <w:bottom w:val="single" w:sz="4" w:space="0" w:color="auto"/>
              <w:right w:val="single" w:sz="4" w:space="0" w:color="auto"/>
            </w:tcBorders>
            <w:shd w:val="clear" w:color="auto" w:fill="auto"/>
            <w:vAlign w:val="bottom"/>
            <w:hideMark/>
          </w:tcPr>
          <w:p w14:paraId="6DF29610" w14:textId="77777777" w:rsidR="00946BB1" w:rsidRDefault="00946BB1" w:rsidP="00D5560E">
            <w:pPr>
              <w:rPr>
                <w:rFonts w:ascii="Arial" w:hAnsi="Arial" w:cs="Arial"/>
                <w:sz w:val="20"/>
                <w:szCs w:val="20"/>
              </w:rPr>
            </w:pPr>
            <w:r>
              <w:rPr>
                <w:rFonts w:ascii="Arial" w:hAnsi="Arial" w:cs="Arial"/>
                <w:sz w:val="20"/>
                <w:szCs w:val="20"/>
              </w:rPr>
              <w:t>ВиК Шумен</w:t>
            </w:r>
          </w:p>
        </w:tc>
        <w:tc>
          <w:tcPr>
            <w:tcW w:w="2127" w:type="dxa"/>
            <w:tcBorders>
              <w:top w:val="nil"/>
              <w:left w:val="nil"/>
              <w:bottom w:val="single" w:sz="4" w:space="0" w:color="auto"/>
              <w:right w:val="single" w:sz="4" w:space="0" w:color="auto"/>
            </w:tcBorders>
            <w:shd w:val="clear" w:color="auto" w:fill="auto"/>
            <w:vAlign w:val="bottom"/>
            <w:hideMark/>
          </w:tcPr>
          <w:p w14:paraId="0E73C8E5" w14:textId="77777777" w:rsidR="00946BB1" w:rsidRDefault="00946BB1" w:rsidP="00D5560E">
            <w:pPr>
              <w:jc w:val="right"/>
              <w:rPr>
                <w:rFonts w:ascii="Arial" w:hAnsi="Arial" w:cs="Arial"/>
                <w:sz w:val="20"/>
                <w:szCs w:val="20"/>
              </w:rPr>
            </w:pPr>
            <w:r>
              <w:rPr>
                <w:rFonts w:ascii="Arial" w:hAnsi="Arial" w:cs="Arial"/>
                <w:sz w:val="20"/>
                <w:szCs w:val="20"/>
              </w:rPr>
              <w:t>12 891 265,32</w:t>
            </w:r>
          </w:p>
        </w:tc>
      </w:tr>
      <w:tr w:rsidR="00946BB1" w14:paraId="68F1D5FA" w14:textId="77777777" w:rsidTr="00946BB1">
        <w:trPr>
          <w:trHeight w:val="58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196AB78" w14:textId="5271BE86" w:rsidR="00946BB1" w:rsidRDefault="00F91F94" w:rsidP="00D5560E">
            <w:pPr>
              <w:jc w:val="center"/>
              <w:rPr>
                <w:rFonts w:ascii="Arial" w:hAnsi="Arial" w:cs="Arial"/>
                <w:sz w:val="20"/>
                <w:szCs w:val="20"/>
              </w:rPr>
            </w:pPr>
            <w:r>
              <w:rPr>
                <w:rFonts w:ascii="Arial" w:hAnsi="Arial" w:cs="Arial"/>
                <w:sz w:val="20"/>
                <w:szCs w:val="20"/>
              </w:rPr>
              <w:t>24</w:t>
            </w:r>
          </w:p>
        </w:tc>
        <w:tc>
          <w:tcPr>
            <w:tcW w:w="2871" w:type="dxa"/>
            <w:tcBorders>
              <w:top w:val="nil"/>
              <w:left w:val="nil"/>
              <w:bottom w:val="single" w:sz="4" w:space="0" w:color="auto"/>
              <w:right w:val="single" w:sz="4" w:space="0" w:color="auto"/>
            </w:tcBorders>
            <w:shd w:val="clear" w:color="auto" w:fill="auto"/>
            <w:vAlign w:val="bottom"/>
            <w:hideMark/>
          </w:tcPr>
          <w:p w14:paraId="0C3CD02C" w14:textId="77777777" w:rsidR="00946BB1" w:rsidRDefault="00946BB1" w:rsidP="00D5560E">
            <w:pPr>
              <w:rPr>
                <w:rFonts w:ascii="Arial" w:hAnsi="Arial" w:cs="Arial"/>
                <w:sz w:val="20"/>
                <w:szCs w:val="20"/>
              </w:rPr>
            </w:pPr>
            <w:r>
              <w:rPr>
                <w:rFonts w:ascii="Arial" w:hAnsi="Arial" w:cs="Arial"/>
                <w:sz w:val="20"/>
                <w:szCs w:val="20"/>
              </w:rPr>
              <w:t>„Доизграждане и реконструкция на водоснабдителна и канализационна системи в обособена територия, обслужвана от „Водоснабдяване и канализация“ ЕООД, гр. Ямбол“</w:t>
            </w:r>
          </w:p>
        </w:tc>
        <w:tc>
          <w:tcPr>
            <w:tcW w:w="2495" w:type="dxa"/>
            <w:tcBorders>
              <w:top w:val="nil"/>
              <w:left w:val="nil"/>
              <w:bottom w:val="single" w:sz="4" w:space="0" w:color="auto"/>
              <w:right w:val="single" w:sz="4" w:space="0" w:color="auto"/>
            </w:tcBorders>
            <w:shd w:val="clear" w:color="auto" w:fill="auto"/>
            <w:vAlign w:val="bottom"/>
            <w:hideMark/>
          </w:tcPr>
          <w:p w14:paraId="140AD698" w14:textId="77777777" w:rsidR="00946BB1" w:rsidRDefault="00946BB1" w:rsidP="00D5560E">
            <w:pPr>
              <w:rPr>
                <w:rFonts w:ascii="Arial" w:hAnsi="Arial" w:cs="Arial"/>
                <w:sz w:val="20"/>
                <w:szCs w:val="20"/>
              </w:rPr>
            </w:pPr>
            <w:r>
              <w:rPr>
                <w:rFonts w:ascii="Arial" w:hAnsi="Arial" w:cs="Arial"/>
                <w:sz w:val="20"/>
                <w:szCs w:val="20"/>
              </w:rPr>
              <w:t>BG16M1OP002-1.016-0003</w:t>
            </w:r>
          </w:p>
        </w:tc>
        <w:tc>
          <w:tcPr>
            <w:tcW w:w="2126" w:type="dxa"/>
            <w:tcBorders>
              <w:top w:val="nil"/>
              <w:left w:val="nil"/>
              <w:bottom w:val="single" w:sz="4" w:space="0" w:color="auto"/>
              <w:right w:val="single" w:sz="4" w:space="0" w:color="auto"/>
            </w:tcBorders>
            <w:shd w:val="clear" w:color="auto" w:fill="auto"/>
            <w:vAlign w:val="bottom"/>
            <w:hideMark/>
          </w:tcPr>
          <w:p w14:paraId="7ED74371" w14:textId="77777777" w:rsidR="00946BB1" w:rsidRDefault="00946BB1" w:rsidP="00D5560E">
            <w:pPr>
              <w:rPr>
                <w:rFonts w:ascii="Arial" w:hAnsi="Arial" w:cs="Arial"/>
                <w:sz w:val="20"/>
                <w:szCs w:val="20"/>
              </w:rPr>
            </w:pPr>
            <w:r>
              <w:rPr>
                <w:rFonts w:ascii="Arial" w:hAnsi="Arial" w:cs="Arial"/>
                <w:sz w:val="20"/>
                <w:szCs w:val="20"/>
              </w:rPr>
              <w:t>ВиК Ямбол</w:t>
            </w:r>
          </w:p>
        </w:tc>
        <w:tc>
          <w:tcPr>
            <w:tcW w:w="2127" w:type="dxa"/>
            <w:tcBorders>
              <w:top w:val="nil"/>
              <w:left w:val="nil"/>
              <w:bottom w:val="single" w:sz="4" w:space="0" w:color="auto"/>
              <w:right w:val="single" w:sz="4" w:space="0" w:color="auto"/>
            </w:tcBorders>
            <w:shd w:val="clear" w:color="auto" w:fill="auto"/>
            <w:vAlign w:val="bottom"/>
            <w:hideMark/>
          </w:tcPr>
          <w:p w14:paraId="234353C8" w14:textId="77777777" w:rsidR="00946BB1" w:rsidRDefault="00946BB1" w:rsidP="00D5560E">
            <w:pPr>
              <w:jc w:val="right"/>
              <w:rPr>
                <w:rFonts w:ascii="Arial" w:hAnsi="Arial" w:cs="Arial"/>
                <w:sz w:val="20"/>
                <w:szCs w:val="20"/>
              </w:rPr>
            </w:pPr>
            <w:r>
              <w:rPr>
                <w:rFonts w:ascii="Arial" w:hAnsi="Arial" w:cs="Arial"/>
                <w:sz w:val="20"/>
                <w:szCs w:val="20"/>
              </w:rPr>
              <w:t>5 375 558,13</w:t>
            </w:r>
          </w:p>
        </w:tc>
      </w:tr>
      <w:tr w:rsidR="00946BB1" w14:paraId="6A32D2F8" w14:textId="77777777" w:rsidTr="00946BB1">
        <w:trPr>
          <w:trHeight w:val="495"/>
        </w:trPr>
        <w:tc>
          <w:tcPr>
            <w:tcW w:w="7933"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14:paraId="20AACC1C" w14:textId="77777777" w:rsidR="00946BB1" w:rsidRDefault="00946BB1" w:rsidP="00D5560E">
            <w:pPr>
              <w:rPr>
                <w:rFonts w:ascii="Arial" w:hAnsi="Arial" w:cs="Arial"/>
                <w:i/>
                <w:iCs/>
                <w:sz w:val="22"/>
                <w:szCs w:val="22"/>
              </w:rPr>
            </w:pPr>
            <w:r>
              <w:rPr>
                <w:rFonts w:ascii="Arial" w:hAnsi="Arial" w:cs="Arial"/>
                <w:i/>
                <w:iCs/>
                <w:sz w:val="22"/>
                <w:szCs w:val="22"/>
              </w:rPr>
              <w:t>Общо за процедура "Изграждане на ВиК инфраструктура"</w:t>
            </w:r>
          </w:p>
        </w:tc>
        <w:tc>
          <w:tcPr>
            <w:tcW w:w="2127" w:type="dxa"/>
            <w:tcBorders>
              <w:top w:val="nil"/>
              <w:left w:val="nil"/>
              <w:bottom w:val="single" w:sz="4" w:space="0" w:color="auto"/>
              <w:right w:val="single" w:sz="4" w:space="0" w:color="auto"/>
            </w:tcBorders>
            <w:shd w:val="clear" w:color="000000" w:fill="C0C0C0"/>
            <w:vAlign w:val="bottom"/>
            <w:hideMark/>
          </w:tcPr>
          <w:p w14:paraId="5365246A" w14:textId="77777777" w:rsidR="00946BB1" w:rsidRDefault="00946BB1" w:rsidP="00D5560E">
            <w:pPr>
              <w:jc w:val="right"/>
              <w:rPr>
                <w:rFonts w:ascii="Arial" w:hAnsi="Arial" w:cs="Arial"/>
                <w:b/>
                <w:bCs/>
                <w:sz w:val="20"/>
                <w:szCs w:val="20"/>
              </w:rPr>
            </w:pPr>
            <w:r>
              <w:rPr>
                <w:rFonts w:ascii="Arial" w:hAnsi="Arial" w:cs="Arial"/>
                <w:b/>
                <w:bCs/>
                <w:sz w:val="20"/>
                <w:szCs w:val="20"/>
              </w:rPr>
              <w:t>179 012 663,65 лв</w:t>
            </w:r>
          </w:p>
        </w:tc>
      </w:tr>
      <w:tr w:rsidR="00946BB1" w14:paraId="406E401B" w14:textId="77777777" w:rsidTr="00946BB1">
        <w:trPr>
          <w:trHeight w:val="225"/>
        </w:trPr>
        <w:tc>
          <w:tcPr>
            <w:tcW w:w="441" w:type="dxa"/>
            <w:tcBorders>
              <w:top w:val="nil"/>
              <w:left w:val="single" w:sz="4" w:space="0" w:color="auto"/>
              <w:bottom w:val="single" w:sz="4" w:space="0" w:color="auto"/>
              <w:right w:val="nil"/>
            </w:tcBorders>
            <w:shd w:val="clear" w:color="auto" w:fill="auto"/>
            <w:vAlign w:val="bottom"/>
            <w:hideMark/>
          </w:tcPr>
          <w:p w14:paraId="3AD4537A"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871" w:type="dxa"/>
            <w:tcBorders>
              <w:top w:val="nil"/>
              <w:left w:val="nil"/>
              <w:bottom w:val="single" w:sz="4" w:space="0" w:color="auto"/>
              <w:right w:val="nil"/>
            </w:tcBorders>
            <w:shd w:val="clear" w:color="auto" w:fill="auto"/>
            <w:vAlign w:val="bottom"/>
            <w:hideMark/>
          </w:tcPr>
          <w:p w14:paraId="7E9351EC"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495" w:type="dxa"/>
            <w:tcBorders>
              <w:top w:val="nil"/>
              <w:left w:val="nil"/>
              <w:bottom w:val="single" w:sz="4" w:space="0" w:color="auto"/>
              <w:right w:val="nil"/>
            </w:tcBorders>
            <w:shd w:val="clear" w:color="auto" w:fill="auto"/>
            <w:vAlign w:val="bottom"/>
            <w:hideMark/>
          </w:tcPr>
          <w:p w14:paraId="74BACC6F"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126" w:type="dxa"/>
            <w:tcBorders>
              <w:top w:val="nil"/>
              <w:left w:val="nil"/>
              <w:bottom w:val="single" w:sz="4" w:space="0" w:color="auto"/>
              <w:right w:val="nil"/>
            </w:tcBorders>
            <w:shd w:val="clear" w:color="auto" w:fill="auto"/>
            <w:vAlign w:val="bottom"/>
            <w:hideMark/>
          </w:tcPr>
          <w:p w14:paraId="3D41A859"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127" w:type="dxa"/>
            <w:tcBorders>
              <w:top w:val="nil"/>
              <w:left w:val="nil"/>
              <w:bottom w:val="single" w:sz="4" w:space="0" w:color="auto"/>
              <w:right w:val="single" w:sz="4" w:space="0" w:color="auto"/>
            </w:tcBorders>
            <w:shd w:val="clear" w:color="auto" w:fill="auto"/>
            <w:vAlign w:val="bottom"/>
            <w:hideMark/>
          </w:tcPr>
          <w:p w14:paraId="1AE43913"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r>
      <w:tr w:rsidR="00946BB1" w14:paraId="2C5C76E5" w14:textId="77777777" w:rsidTr="00946BB1">
        <w:trPr>
          <w:trHeight w:val="435"/>
        </w:trPr>
        <w:tc>
          <w:tcPr>
            <w:tcW w:w="1006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609E1A1B" w14:textId="77777777" w:rsidR="00946BB1" w:rsidRDefault="00946BB1" w:rsidP="00D5560E">
            <w:pPr>
              <w:rPr>
                <w:rFonts w:ascii="Arial" w:hAnsi="Arial" w:cs="Arial"/>
                <w:i/>
                <w:iCs/>
                <w:sz w:val="22"/>
                <w:szCs w:val="22"/>
              </w:rPr>
            </w:pPr>
            <w:r>
              <w:rPr>
                <w:rFonts w:ascii="Arial" w:hAnsi="Arial" w:cs="Arial"/>
                <w:i/>
                <w:iCs/>
                <w:sz w:val="22"/>
                <w:szCs w:val="22"/>
              </w:rPr>
              <w:t>Процедура: BG16M1OP002-1.018 "Подпомагане на регионалното инвестиционно планиране на отрасъл ВиК – етап 2"</w:t>
            </w:r>
          </w:p>
        </w:tc>
      </w:tr>
      <w:tr w:rsidR="00946BB1" w14:paraId="5CB21845" w14:textId="77777777" w:rsidTr="00946BB1">
        <w:trPr>
          <w:trHeight w:val="76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249F70B" w14:textId="7C8C7DCF" w:rsidR="00946BB1" w:rsidRDefault="00F91F94" w:rsidP="00D5560E">
            <w:pPr>
              <w:jc w:val="center"/>
              <w:rPr>
                <w:rFonts w:ascii="Arial" w:hAnsi="Arial" w:cs="Arial"/>
                <w:sz w:val="20"/>
                <w:szCs w:val="20"/>
              </w:rPr>
            </w:pPr>
            <w:r>
              <w:rPr>
                <w:rFonts w:ascii="Arial" w:hAnsi="Arial" w:cs="Arial"/>
                <w:sz w:val="20"/>
                <w:szCs w:val="20"/>
              </w:rPr>
              <w:t>2</w:t>
            </w:r>
            <w:r w:rsidR="00946BB1">
              <w:rPr>
                <w:rFonts w:ascii="Arial" w:hAnsi="Arial" w:cs="Arial"/>
                <w:sz w:val="20"/>
                <w:szCs w:val="20"/>
              </w:rPr>
              <w:t>5</w:t>
            </w:r>
          </w:p>
        </w:tc>
        <w:tc>
          <w:tcPr>
            <w:tcW w:w="2871" w:type="dxa"/>
            <w:tcBorders>
              <w:top w:val="nil"/>
              <w:left w:val="nil"/>
              <w:bottom w:val="single" w:sz="4" w:space="0" w:color="auto"/>
              <w:right w:val="single" w:sz="4" w:space="0" w:color="auto"/>
            </w:tcBorders>
            <w:shd w:val="clear" w:color="auto" w:fill="auto"/>
            <w:vAlign w:val="bottom"/>
            <w:hideMark/>
          </w:tcPr>
          <w:p w14:paraId="1A97689E" w14:textId="77777777" w:rsidR="00946BB1" w:rsidRDefault="00946BB1" w:rsidP="00D5560E">
            <w:pPr>
              <w:rPr>
                <w:rFonts w:ascii="Arial" w:hAnsi="Arial" w:cs="Arial"/>
                <w:sz w:val="20"/>
                <w:szCs w:val="20"/>
              </w:rPr>
            </w:pPr>
            <w:r>
              <w:rPr>
                <w:rFonts w:ascii="Arial" w:hAnsi="Arial" w:cs="Arial"/>
                <w:sz w:val="20"/>
                <w:szCs w:val="20"/>
              </w:rPr>
              <w:t>Подпомагане на регионалното инвестиционно планиране на отрасъл ВиК - етап 2</w:t>
            </w:r>
          </w:p>
        </w:tc>
        <w:tc>
          <w:tcPr>
            <w:tcW w:w="2495" w:type="dxa"/>
            <w:tcBorders>
              <w:top w:val="nil"/>
              <w:left w:val="nil"/>
              <w:bottom w:val="single" w:sz="4" w:space="0" w:color="auto"/>
              <w:right w:val="single" w:sz="4" w:space="0" w:color="auto"/>
            </w:tcBorders>
            <w:shd w:val="clear" w:color="auto" w:fill="auto"/>
            <w:vAlign w:val="bottom"/>
            <w:hideMark/>
          </w:tcPr>
          <w:p w14:paraId="3D95468C" w14:textId="77777777" w:rsidR="00946BB1" w:rsidRDefault="00946BB1" w:rsidP="00D5560E">
            <w:pPr>
              <w:rPr>
                <w:rFonts w:ascii="Arial" w:hAnsi="Arial" w:cs="Arial"/>
                <w:sz w:val="20"/>
                <w:szCs w:val="20"/>
              </w:rPr>
            </w:pPr>
            <w:r>
              <w:rPr>
                <w:rFonts w:ascii="Arial" w:hAnsi="Arial" w:cs="Arial"/>
                <w:sz w:val="20"/>
                <w:szCs w:val="20"/>
              </w:rPr>
              <w:t>BG16M1OP002-1.018-0001</w:t>
            </w:r>
          </w:p>
        </w:tc>
        <w:tc>
          <w:tcPr>
            <w:tcW w:w="2126" w:type="dxa"/>
            <w:tcBorders>
              <w:top w:val="nil"/>
              <w:left w:val="nil"/>
              <w:bottom w:val="single" w:sz="4" w:space="0" w:color="auto"/>
              <w:right w:val="single" w:sz="4" w:space="0" w:color="auto"/>
            </w:tcBorders>
            <w:shd w:val="clear" w:color="auto" w:fill="auto"/>
            <w:vAlign w:val="bottom"/>
            <w:hideMark/>
          </w:tcPr>
          <w:p w14:paraId="22C037D6" w14:textId="77777777" w:rsidR="00946BB1" w:rsidRDefault="00946BB1" w:rsidP="00D5560E">
            <w:pPr>
              <w:rPr>
                <w:rFonts w:ascii="Arial" w:hAnsi="Arial" w:cs="Arial"/>
                <w:sz w:val="20"/>
                <w:szCs w:val="20"/>
              </w:rPr>
            </w:pPr>
            <w:r>
              <w:rPr>
                <w:rFonts w:ascii="Arial" w:hAnsi="Arial" w:cs="Arial"/>
                <w:sz w:val="20"/>
                <w:szCs w:val="20"/>
              </w:rPr>
              <w:t>Министерство на регионалното развитие и благоустройството</w:t>
            </w:r>
          </w:p>
        </w:tc>
        <w:tc>
          <w:tcPr>
            <w:tcW w:w="2127" w:type="dxa"/>
            <w:tcBorders>
              <w:top w:val="nil"/>
              <w:left w:val="nil"/>
              <w:bottom w:val="single" w:sz="4" w:space="0" w:color="auto"/>
              <w:right w:val="single" w:sz="4" w:space="0" w:color="auto"/>
            </w:tcBorders>
            <w:shd w:val="clear" w:color="auto" w:fill="auto"/>
            <w:vAlign w:val="bottom"/>
            <w:hideMark/>
          </w:tcPr>
          <w:p w14:paraId="432AD174" w14:textId="77777777" w:rsidR="00946BB1" w:rsidRDefault="00946BB1" w:rsidP="00D5560E">
            <w:pPr>
              <w:jc w:val="right"/>
              <w:rPr>
                <w:rFonts w:ascii="Arial" w:hAnsi="Arial" w:cs="Arial"/>
                <w:sz w:val="20"/>
                <w:szCs w:val="20"/>
              </w:rPr>
            </w:pPr>
            <w:r>
              <w:rPr>
                <w:rFonts w:ascii="Arial" w:hAnsi="Arial" w:cs="Arial"/>
                <w:sz w:val="20"/>
                <w:szCs w:val="20"/>
              </w:rPr>
              <w:t>10 632 152,51</w:t>
            </w:r>
          </w:p>
        </w:tc>
      </w:tr>
      <w:tr w:rsidR="00946BB1" w14:paraId="0113434A" w14:textId="77777777" w:rsidTr="00946BB1">
        <w:trPr>
          <w:trHeight w:val="480"/>
        </w:trPr>
        <w:tc>
          <w:tcPr>
            <w:tcW w:w="7933"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14:paraId="3759F3B2" w14:textId="77777777" w:rsidR="00946BB1" w:rsidRDefault="00946BB1" w:rsidP="00D5560E">
            <w:pPr>
              <w:rPr>
                <w:rFonts w:ascii="Arial" w:hAnsi="Arial" w:cs="Arial"/>
                <w:i/>
                <w:iCs/>
                <w:sz w:val="22"/>
                <w:szCs w:val="22"/>
              </w:rPr>
            </w:pPr>
            <w:r>
              <w:rPr>
                <w:rFonts w:ascii="Arial" w:hAnsi="Arial" w:cs="Arial"/>
                <w:i/>
                <w:iCs/>
                <w:sz w:val="22"/>
                <w:szCs w:val="22"/>
              </w:rPr>
              <w:t>Общо за процедура "Подпомагане на регионалното инвестиционно планиране на отрасъл ВиК – етап 2"</w:t>
            </w:r>
          </w:p>
        </w:tc>
        <w:tc>
          <w:tcPr>
            <w:tcW w:w="2127" w:type="dxa"/>
            <w:tcBorders>
              <w:top w:val="nil"/>
              <w:left w:val="nil"/>
              <w:bottom w:val="single" w:sz="4" w:space="0" w:color="auto"/>
              <w:right w:val="single" w:sz="4" w:space="0" w:color="auto"/>
            </w:tcBorders>
            <w:shd w:val="clear" w:color="000000" w:fill="C0C0C0"/>
            <w:vAlign w:val="bottom"/>
            <w:hideMark/>
          </w:tcPr>
          <w:p w14:paraId="10E6CB55" w14:textId="77777777" w:rsidR="00946BB1" w:rsidRDefault="00946BB1" w:rsidP="00D5560E">
            <w:pPr>
              <w:jc w:val="right"/>
              <w:rPr>
                <w:rFonts w:ascii="Arial" w:hAnsi="Arial" w:cs="Arial"/>
                <w:b/>
                <w:bCs/>
                <w:sz w:val="20"/>
                <w:szCs w:val="20"/>
              </w:rPr>
            </w:pPr>
            <w:r>
              <w:rPr>
                <w:rFonts w:ascii="Arial" w:hAnsi="Arial" w:cs="Arial"/>
                <w:b/>
                <w:bCs/>
                <w:sz w:val="20"/>
                <w:szCs w:val="20"/>
              </w:rPr>
              <w:t>10 632 152,51 лв</w:t>
            </w:r>
          </w:p>
        </w:tc>
      </w:tr>
      <w:tr w:rsidR="00946BB1" w14:paraId="579F303D" w14:textId="77777777" w:rsidTr="00946BB1">
        <w:trPr>
          <w:trHeight w:val="225"/>
        </w:trPr>
        <w:tc>
          <w:tcPr>
            <w:tcW w:w="441" w:type="dxa"/>
            <w:tcBorders>
              <w:top w:val="nil"/>
              <w:left w:val="single" w:sz="4" w:space="0" w:color="auto"/>
              <w:bottom w:val="single" w:sz="4" w:space="0" w:color="auto"/>
              <w:right w:val="nil"/>
            </w:tcBorders>
            <w:shd w:val="clear" w:color="auto" w:fill="auto"/>
            <w:vAlign w:val="bottom"/>
            <w:hideMark/>
          </w:tcPr>
          <w:p w14:paraId="5B092554"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871" w:type="dxa"/>
            <w:tcBorders>
              <w:top w:val="nil"/>
              <w:left w:val="nil"/>
              <w:bottom w:val="single" w:sz="4" w:space="0" w:color="auto"/>
              <w:right w:val="nil"/>
            </w:tcBorders>
            <w:shd w:val="clear" w:color="auto" w:fill="auto"/>
            <w:vAlign w:val="bottom"/>
            <w:hideMark/>
          </w:tcPr>
          <w:p w14:paraId="08E9F13F"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495" w:type="dxa"/>
            <w:tcBorders>
              <w:top w:val="nil"/>
              <w:left w:val="nil"/>
              <w:bottom w:val="single" w:sz="4" w:space="0" w:color="auto"/>
              <w:right w:val="nil"/>
            </w:tcBorders>
            <w:shd w:val="clear" w:color="auto" w:fill="auto"/>
            <w:vAlign w:val="bottom"/>
            <w:hideMark/>
          </w:tcPr>
          <w:p w14:paraId="11D8A1C8"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126" w:type="dxa"/>
            <w:tcBorders>
              <w:top w:val="nil"/>
              <w:left w:val="nil"/>
              <w:bottom w:val="single" w:sz="4" w:space="0" w:color="auto"/>
              <w:right w:val="nil"/>
            </w:tcBorders>
            <w:shd w:val="clear" w:color="auto" w:fill="auto"/>
            <w:vAlign w:val="bottom"/>
            <w:hideMark/>
          </w:tcPr>
          <w:p w14:paraId="3EC3295B"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127" w:type="dxa"/>
            <w:tcBorders>
              <w:top w:val="nil"/>
              <w:left w:val="nil"/>
              <w:bottom w:val="single" w:sz="4" w:space="0" w:color="auto"/>
              <w:right w:val="single" w:sz="4" w:space="0" w:color="auto"/>
            </w:tcBorders>
            <w:shd w:val="clear" w:color="auto" w:fill="auto"/>
            <w:vAlign w:val="bottom"/>
            <w:hideMark/>
          </w:tcPr>
          <w:p w14:paraId="60166EA2"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r>
      <w:tr w:rsidR="00946BB1" w14:paraId="5C581790" w14:textId="77777777" w:rsidTr="00946BB1">
        <w:trPr>
          <w:trHeight w:val="585"/>
        </w:trPr>
        <w:tc>
          <w:tcPr>
            <w:tcW w:w="1006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110A89E0" w14:textId="77777777" w:rsidR="00946BB1" w:rsidRDefault="00946BB1" w:rsidP="00D5560E">
            <w:pPr>
              <w:rPr>
                <w:rFonts w:ascii="Arial" w:hAnsi="Arial" w:cs="Arial"/>
                <w:i/>
                <w:iCs/>
                <w:sz w:val="22"/>
                <w:szCs w:val="22"/>
              </w:rPr>
            </w:pPr>
            <w:r>
              <w:rPr>
                <w:rFonts w:ascii="Arial" w:hAnsi="Arial" w:cs="Arial"/>
                <w:i/>
                <w:iCs/>
                <w:sz w:val="22"/>
                <w:szCs w:val="22"/>
              </w:rPr>
              <w:t>Процедура: BG16M1OP002-1.020 "Изграждане на ВиК инфраструктура в Столична община"</w:t>
            </w:r>
          </w:p>
        </w:tc>
      </w:tr>
      <w:tr w:rsidR="00946BB1" w14:paraId="0A847ACE" w14:textId="77777777" w:rsidTr="00946BB1">
        <w:trPr>
          <w:trHeight w:val="51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A8CCA34" w14:textId="1B254135" w:rsidR="00946BB1" w:rsidRDefault="00F91F94" w:rsidP="00D5560E">
            <w:pPr>
              <w:jc w:val="center"/>
              <w:rPr>
                <w:rFonts w:ascii="Arial" w:hAnsi="Arial" w:cs="Arial"/>
                <w:sz w:val="20"/>
                <w:szCs w:val="20"/>
              </w:rPr>
            </w:pPr>
            <w:r>
              <w:rPr>
                <w:rFonts w:ascii="Arial" w:hAnsi="Arial" w:cs="Arial"/>
                <w:sz w:val="20"/>
                <w:szCs w:val="20"/>
              </w:rPr>
              <w:t>26</w:t>
            </w:r>
          </w:p>
        </w:tc>
        <w:tc>
          <w:tcPr>
            <w:tcW w:w="2871" w:type="dxa"/>
            <w:tcBorders>
              <w:top w:val="nil"/>
              <w:left w:val="nil"/>
              <w:bottom w:val="single" w:sz="4" w:space="0" w:color="auto"/>
              <w:right w:val="single" w:sz="4" w:space="0" w:color="auto"/>
            </w:tcBorders>
            <w:shd w:val="clear" w:color="auto" w:fill="auto"/>
            <w:vAlign w:val="bottom"/>
            <w:hideMark/>
          </w:tcPr>
          <w:p w14:paraId="4635ED07" w14:textId="77777777" w:rsidR="00946BB1" w:rsidRDefault="00946BB1" w:rsidP="00D5560E">
            <w:pPr>
              <w:rPr>
                <w:rFonts w:ascii="Arial" w:hAnsi="Arial" w:cs="Arial"/>
                <w:sz w:val="20"/>
                <w:szCs w:val="20"/>
              </w:rPr>
            </w:pPr>
            <w:r>
              <w:rPr>
                <w:rFonts w:ascii="Arial" w:hAnsi="Arial" w:cs="Arial"/>
                <w:sz w:val="20"/>
                <w:szCs w:val="20"/>
              </w:rPr>
              <w:t>Изграждане на ВиК инфраструктура в Столична община</w:t>
            </w:r>
          </w:p>
        </w:tc>
        <w:tc>
          <w:tcPr>
            <w:tcW w:w="2495" w:type="dxa"/>
            <w:tcBorders>
              <w:top w:val="nil"/>
              <w:left w:val="nil"/>
              <w:bottom w:val="single" w:sz="4" w:space="0" w:color="auto"/>
              <w:right w:val="single" w:sz="4" w:space="0" w:color="auto"/>
            </w:tcBorders>
            <w:shd w:val="clear" w:color="auto" w:fill="auto"/>
            <w:vAlign w:val="bottom"/>
            <w:hideMark/>
          </w:tcPr>
          <w:p w14:paraId="1DD311F7" w14:textId="77777777" w:rsidR="00946BB1" w:rsidRDefault="00946BB1" w:rsidP="00D5560E">
            <w:pPr>
              <w:rPr>
                <w:rFonts w:ascii="Arial" w:hAnsi="Arial" w:cs="Arial"/>
                <w:sz w:val="20"/>
                <w:szCs w:val="20"/>
              </w:rPr>
            </w:pPr>
            <w:r>
              <w:rPr>
                <w:rFonts w:ascii="Arial" w:hAnsi="Arial" w:cs="Arial"/>
                <w:sz w:val="20"/>
                <w:szCs w:val="20"/>
              </w:rPr>
              <w:t>BG16M1OP002-1.020-0001</w:t>
            </w:r>
          </w:p>
        </w:tc>
        <w:tc>
          <w:tcPr>
            <w:tcW w:w="2126" w:type="dxa"/>
            <w:tcBorders>
              <w:top w:val="nil"/>
              <w:left w:val="nil"/>
              <w:bottom w:val="single" w:sz="4" w:space="0" w:color="auto"/>
              <w:right w:val="single" w:sz="4" w:space="0" w:color="auto"/>
            </w:tcBorders>
            <w:shd w:val="clear" w:color="auto" w:fill="auto"/>
            <w:vAlign w:val="bottom"/>
            <w:hideMark/>
          </w:tcPr>
          <w:p w14:paraId="45650433" w14:textId="77777777" w:rsidR="00946BB1" w:rsidRDefault="00946BB1" w:rsidP="00D5560E">
            <w:pPr>
              <w:rPr>
                <w:rFonts w:ascii="Arial" w:hAnsi="Arial" w:cs="Arial"/>
                <w:sz w:val="20"/>
                <w:szCs w:val="20"/>
              </w:rPr>
            </w:pPr>
            <w:r>
              <w:rPr>
                <w:rFonts w:ascii="Arial" w:hAnsi="Arial" w:cs="Arial"/>
                <w:sz w:val="20"/>
                <w:szCs w:val="20"/>
              </w:rPr>
              <w:t>Столична община</w:t>
            </w:r>
          </w:p>
        </w:tc>
        <w:tc>
          <w:tcPr>
            <w:tcW w:w="2127" w:type="dxa"/>
            <w:tcBorders>
              <w:top w:val="nil"/>
              <w:left w:val="nil"/>
              <w:bottom w:val="single" w:sz="4" w:space="0" w:color="auto"/>
              <w:right w:val="single" w:sz="4" w:space="0" w:color="auto"/>
            </w:tcBorders>
            <w:shd w:val="clear" w:color="auto" w:fill="auto"/>
            <w:vAlign w:val="bottom"/>
            <w:hideMark/>
          </w:tcPr>
          <w:p w14:paraId="4F5EFFB4" w14:textId="77777777" w:rsidR="00946BB1" w:rsidRDefault="00946BB1" w:rsidP="00D5560E">
            <w:pPr>
              <w:jc w:val="right"/>
              <w:rPr>
                <w:rFonts w:ascii="Arial" w:hAnsi="Arial" w:cs="Arial"/>
                <w:sz w:val="20"/>
                <w:szCs w:val="20"/>
              </w:rPr>
            </w:pPr>
            <w:r>
              <w:rPr>
                <w:rFonts w:ascii="Arial" w:hAnsi="Arial" w:cs="Arial"/>
                <w:sz w:val="20"/>
                <w:szCs w:val="20"/>
              </w:rPr>
              <w:t>16 508 643,91</w:t>
            </w:r>
          </w:p>
        </w:tc>
      </w:tr>
      <w:tr w:rsidR="00946BB1" w14:paraId="06F1BF20" w14:textId="77777777" w:rsidTr="00946BB1">
        <w:trPr>
          <w:trHeight w:val="570"/>
        </w:trPr>
        <w:tc>
          <w:tcPr>
            <w:tcW w:w="7933" w:type="dxa"/>
            <w:gridSpan w:val="4"/>
            <w:tcBorders>
              <w:top w:val="single" w:sz="4" w:space="0" w:color="auto"/>
              <w:left w:val="single" w:sz="4" w:space="0" w:color="auto"/>
              <w:bottom w:val="single" w:sz="4" w:space="0" w:color="auto"/>
              <w:right w:val="single" w:sz="4" w:space="0" w:color="000000"/>
            </w:tcBorders>
            <w:shd w:val="clear" w:color="000000" w:fill="C0C0C0"/>
            <w:vAlign w:val="bottom"/>
            <w:hideMark/>
          </w:tcPr>
          <w:p w14:paraId="1767DF38" w14:textId="77777777" w:rsidR="00946BB1" w:rsidRDefault="00946BB1" w:rsidP="00D5560E">
            <w:pPr>
              <w:rPr>
                <w:rFonts w:ascii="Arial" w:hAnsi="Arial" w:cs="Arial"/>
                <w:i/>
                <w:iCs/>
                <w:sz w:val="22"/>
                <w:szCs w:val="22"/>
              </w:rPr>
            </w:pPr>
            <w:r>
              <w:rPr>
                <w:rFonts w:ascii="Arial" w:hAnsi="Arial" w:cs="Arial"/>
                <w:i/>
                <w:iCs/>
                <w:sz w:val="22"/>
                <w:szCs w:val="22"/>
              </w:rPr>
              <w:t>Общо за процедура "Изграждане на ВиК инфраструктура в Столична община"</w:t>
            </w:r>
          </w:p>
        </w:tc>
        <w:tc>
          <w:tcPr>
            <w:tcW w:w="2127" w:type="dxa"/>
            <w:tcBorders>
              <w:top w:val="nil"/>
              <w:left w:val="nil"/>
              <w:bottom w:val="single" w:sz="4" w:space="0" w:color="auto"/>
              <w:right w:val="single" w:sz="4" w:space="0" w:color="auto"/>
            </w:tcBorders>
            <w:shd w:val="clear" w:color="000000" w:fill="C0C0C0"/>
            <w:vAlign w:val="bottom"/>
            <w:hideMark/>
          </w:tcPr>
          <w:p w14:paraId="06EB2B88" w14:textId="77777777" w:rsidR="00946BB1" w:rsidRDefault="00946BB1" w:rsidP="00D5560E">
            <w:pPr>
              <w:jc w:val="right"/>
              <w:rPr>
                <w:rFonts w:ascii="Arial" w:hAnsi="Arial" w:cs="Arial"/>
                <w:b/>
                <w:bCs/>
                <w:sz w:val="20"/>
                <w:szCs w:val="20"/>
              </w:rPr>
            </w:pPr>
            <w:r>
              <w:rPr>
                <w:rFonts w:ascii="Arial" w:hAnsi="Arial" w:cs="Arial"/>
                <w:b/>
                <w:bCs/>
                <w:sz w:val="20"/>
                <w:szCs w:val="20"/>
              </w:rPr>
              <w:t>16 508 643,91 лв</w:t>
            </w:r>
          </w:p>
        </w:tc>
      </w:tr>
      <w:tr w:rsidR="00946BB1" w14:paraId="12DF36D0" w14:textId="77777777" w:rsidTr="00946BB1">
        <w:trPr>
          <w:trHeight w:val="225"/>
        </w:trPr>
        <w:tc>
          <w:tcPr>
            <w:tcW w:w="441" w:type="dxa"/>
            <w:tcBorders>
              <w:top w:val="nil"/>
              <w:left w:val="single" w:sz="4" w:space="0" w:color="auto"/>
              <w:bottom w:val="single" w:sz="4" w:space="0" w:color="auto"/>
              <w:right w:val="nil"/>
            </w:tcBorders>
            <w:shd w:val="clear" w:color="auto" w:fill="auto"/>
            <w:vAlign w:val="bottom"/>
            <w:hideMark/>
          </w:tcPr>
          <w:p w14:paraId="033DE361"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871" w:type="dxa"/>
            <w:tcBorders>
              <w:top w:val="nil"/>
              <w:left w:val="nil"/>
              <w:bottom w:val="single" w:sz="4" w:space="0" w:color="auto"/>
              <w:right w:val="nil"/>
            </w:tcBorders>
            <w:shd w:val="clear" w:color="auto" w:fill="auto"/>
            <w:vAlign w:val="bottom"/>
            <w:hideMark/>
          </w:tcPr>
          <w:p w14:paraId="7848AEEA"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495" w:type="dxa"/>
            <w:tcBorders>
              <w:top w:val="nil"/>
              <w:left w:val="nil"/>
              <w:bottom w:val="single" w:sz="4" w:space="0" w:color="auto"/>
              <w:right w:val="nil"/>
            </w:tcBorders>
            <w:shd w:val="clear" w:color="auto" w:fill="auto"/>
            <w:vAlign w:val="bottom"/>
            <w:hideMark/>
          </w:tcPr>
          <w:p w14:paraId="176B4D6F"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126" w:type="dxa"/>
            <w:tcBorders>
              <w:top w:val="nil"/>
              <w:left w:val="nil"/>
              <w:bottom w:val="single" w:sz="4" w:space="0" w:color="auto"/>
              <w:right w:val="nil"/>
            </w:tcBorders>
            <w:shd w:val="clear" w:color="auto" w:fill="auto"/>
            <w:vAlign w:val="bottom"/>
            <w:hideMark/>
          </w:tcPr>
          <w:p w14:paraId="0A8660A3"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127" w:type="dxa"/>
            <w:tcBorders>
              <w:top w:val="nil"/>
              <w:left w:val="nil"/>
              <w:bottom w:val="single" w:sz="4" w:space="0" w:color="auto"/>
              <w:right w:val="single" w:sz="4" w:space="0" w:color="auto"/>
            </w:tcBorders>
            <w:shd w:val="clear" w:color="auto" w:fill="auto"/>
            <w:vAlign w:val="bottom"/>
            <w:hideMark/>
          </w:tcPr>
          <w:p w14:paraId="6036015D"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r>
      <w:tr w:rsidR="00946BB1" w14:paraId="3DA1EF3C" w14:textId="77777777" w:rsidTr="00946BB1">
        <w:trPr>
          <w:trHeight w:val="42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8467DDD"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871" w:type="dxa"/>
            <w:tcBorders>
              <w:top w:val="nil"/>
              <w:left w:val="nil"/>
              <w:bottom w:val="single" w:sz="4" w:space="0" w:color="auto"/>
              <w:right w:val="single" w:sz="4" w:space="0" w:color="auto"/>
            </w:tcBorders>
            <w:shd w:val="clear" w:color="auto" w:fill="auto"/>
            <w:vAlign w:val="bottom"/>
            <w:hideMark/>
          </w:tcPr>
          <w:p w14:paraId="635758E1" w14:textId="77777777" w:rsidR="00946BB1" w:rsidRDefault="00946BB1" w:rsidP="00D5560E">
            <w:pPr>
              <w:rPr>
                <w:rFonts w:ascii="Arial" w:hAnsi="Arial" w:cs="Arial"/>
                <w:sz w:val="20"/>
                <w:szCs w:val="20"/>
              </w:rPr>
            </w:pPr>
            <w:r>
              <w:rPr>
                <w:rFonts w:ascii="Arial" w:hAnsi="Arial" w:cs="Arial"/>
                <w:sz w:val="20"/>
                <w:szCs w:val="20"/>
              </w:rPr>
              <w:t>Възстановена сума по плоска финансова корекция</w:t>
            </w:r>
          </w:p>
        </w:tc>
        <w:tc>
          <w:tcPr>
            <w:tcW w:w="2495" w:type="dxa"/>
            <w:tcBorders>
              <w:top w:val="nil"/>
              <w:left w:val="nil"/>
              <w:bottom w:val="single" w:sz="4" w:space="0" w:color="auto"/>
              <w:right w:val="single" w:sz="4" w:space="0" w:color="auto"/>
            </w:tcBorders>
            <w:shd w:val="clear" w:color="auto" w:fill="auto"/>
            <w:vAlign w:val="bottom"/>
            <w:hideMark/>
          </w:tcPr>
          <w:p w14:paraId="28F9A886" w14:textId="77777777" w:rsidR="00946BB1" w:rsidRDefault="00946BB1" w:rsidP="00D5560E">
            <w:pPr>
              <w:rPr>
                <w:rFonts w:ascii="Arial" w:hAnsi="Arial" w:cs="Arial"/>
                <w:sz w:val="20"/>
                <w:szCs w:val="20"/>
              </w:rPr>
            </w:pPr>
            <w:r>
              <w:rPr>
                <w:rFonts w:ascii="Arial" w:hAnsi="Arial" w:cs="Arial"/>
                <w:sz w:val="20"/>
                <w:szCs w:val="20"/>
              </w:rPr>
              <w:t>N/A</w:t>
            </w:r>
          </w:p>
        </w:tc>
        <w:tc>
          <w:tcPr>
            <w:tcW w:w="2126" w:type="dxa"/>
            <w:tcBorders>
              <w:top w:val="nil"/>
              <w:left w:val="nil"/>
              <w:bottom w:val="single" w:sz="4" w:space="0" w:color="auto"/>
              <w:right w:val="single" w:sz="4" w:space="0" w:color="auto"/>
            </w:tcBorders>
            <w:shd w:val="clear" w:color="auto" w:fill="auto"/>
            <w:vAlign w:val="bottom"/>
            <w:hideMark/>
          </w:tcPr>
          <w:p w14:paraId="0CC2EF08" w14:textId="77777777" w:rsidR="00946BB1" w:rsidRDefault="00946BB1" w:rsidP="00D5560E">
            <w:pPr>
              <w:rPr>
                <w:rFonts w:ascii="Arial" w:hAnsi="Arial" w:cs="Arial"/>
                <w:sz w:val="20"/>
                <w:szCs w:val="20"/>
              </w:rPr>
            </w:pPr>
            <w:r>
              <w:rPr>
                <w:rFonts w:ascii="Arial" w:hAnsi="Arial" w:cs="Arial"/>
                <w:sz w:val="20"/>
                <w:szCs w:val="20"/>
              </w:rPr>
              <w:t>N/A</w:t>
            </w:r>
          </w:p>
        </w:tc>
        <w:tc>
          <w:tcPr>
            <w:tcW w:w="2127" w:type="dxa"/>
            <w:tcBorders>
              <w:top w:val="nil"/>
              <w:left w:val="nil"/>
              <w:bottom w:val="single" w:sz="4" w:space="0" w:color="auto"/>
              <w:right w:val="single" w:sz="4" w:space="0" w:color="auto"/>
            </w:tcBorders>
            <w:shd w:val="clear" w:color="auto" w:fill="auto"/>
            <w:vAlign w:val="bottom"/>
            <w:hideMark/>
          </w:tcPr>
          <w:p w14:paraId="2D58AAEC" w14:textId="77777777" w:rsidR="00946BB1" w:rsidRDefault="00946BB1" w:rsidP="00D5560E">
            <w:pPr>
              <w:jc w:val="right"/>
              <w:rPr>
                <w:rFonts w:ascii="Arial" w:hAnsi="Arial" w:cs="Arial"/>
                <w:sz w:val="20"/>
                <w:szCs w:val="20"/>
              </w:rPr>
            </w:pPr>
            <w:r>
              <w:rPr>
                <w:rFonts w:ascii="Arial" w:hAnsi="Arial" w:cs="Arial"/>
                <w:sz w:val="20"/>
                <w:szCs w:val="20"/>
              </w:rPr>
              <w:t>- 614 897,76</w:t>
            </w:r>
          </w:p>
        </w:tc>
      </w:tr>
      <w:tr w:rsidR="00946BB1" w14:paraId="1C281612" w14:textId="77777777" w:rsidTr="00946BB1">
        <w:trPr>
          <w:trHeight w:val="225"/>
        </w:trPr>
        <w:tc>
          <w:tcPr>
            <w:tcW w:w="441" w:type="dxa"/>
            <w:tcBorders>
              <w:top w:val="nil"/>
              <w:left w:val="single" w:sz="4" w:space="0" w:color="auto"/>
              <w:bottom w:val="single" w:sz="4" w:space="0" w:color="auto"/>
              <w:right w:val="nil"/>
            </w:tcBorders>
            <w:shd w:val="clear" w:color="auto" w:fill="auto"/>
            <w:vAlign w:val="bottom"/>
            <w:hideMark/>
          </w:tcPr>
          <w:p w14:paraId="08639FED"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871" w:type="dxa"/>
            <w:tcBorders>
              <w:top w:val="nil"/>
              <w:left w:val="nil"/>
              <w:bottom w:val="single" w:sz="4" w:space="0" w:color="auto"/>
              <w:right w:val="nil"/>
            </w:tcBorders>
            <w:shd w:val="clear" w:color="auto" w:fill="auto"/>
            <w:vAlign w:val="bottom"/>
            <w:hideMark/>
          </w:tcPr>
          <w:p w14:paraId="70FAF361"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495" w:type="dxa"/>
            <w:tcBorders>
              <w:top w:val="nil"/>
              <w:left w:val="nil"/>
              <w:bottom w:val="single" w:sz="4" w:space="0" w:color="auto"/>
              <w:right w:val="nil"/>
            </w:tcBorders>
            <w:shd w:val="clear" w:color="auto" w:fill="auto"/>
            <w:vAlign w:val="bottom"/>
            <w:hideMark/>
          </w:tcPr>
          <w:p w14:paraId="6657B77D"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126" w:type="dxa"/>
            <w:tcBorders>
              <w:top w:val="nil"/>
              <w:left w:val="nil"/>
              <w:bottom w:val="single" w:sz="4" w:space="0" w:color="auto"/>
              <w:right w:val="nil"/>
            </w:tcBorders>
            <w:shd w:val="clear" w:color="auto" w:fill="auto"/>
            <w:vAlign w:val="bottom"/>
            <w:hideMark/>
          </w:tcPr>
          <w:p w14:paraId="4E271BF0"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c>
          <w:tcPr>
            <w:tcW w:w="2127" w:type="dxa"/>
            <w:tcBorders>
              <w:top w:val="nil"/>
              <w:left w:val="nil"/>
              <w:bottom w:val="single" w:sz="4" w:space="0" w:color="auto"/>
              <w:right w:val="single" w:sz="4" w:space="0" w:color="auto"/>
            </w:tcBorders>
            <w:shd w:val="clear" w:color="auto" w:fill="auto"/>
            <w:vAlign w:val="bottom"/>
            <w:hideMark/>
          </w:tcPr>
          <w:p w14:paraId="4D67A4BF" w14:textId="77777777" w:rsidR="00946BB1" w:rsidRDefault="00946BB1" w:rsidP="00D5560E">
            <w:pPr>
              <w:jc w:val="center"/>
              <w:rPr>
                <w:rFonts w:ascii="Arial" w:hAnsi="Arial" w:cs="Arial"/>
                <w:b/>
                <w:bCs/>
                <w:color w:val="FF0000"/>
                <w:sz w:val="20"/>
                <w:szCs w:val="20"/>
              </w:rPr>
            </w:pPr>
            <w:r>
              <w:rPr>
                <w:rFonts w:ascii="Arial" w:hAnsi="Arial" w:cs="Arial"/>
                <w:b/>
                <w:bCs/>
                <w:color w:val="FF0000"/>
                <w:sz w:val="20"/>
                <w:szCs w:val="20"/>
              </w:rPr>
              <w:t> </w:t>
            </w:r>
          </w:p>
        </w:tc>
      </w:tr>
      <w:tr w:rsidR="00946BB1" w14:paraId="5145C5A9" w14:textId="77777777" w:rsidTr="00946BB1">
        <w:trPr>
          <w:trHeight w:val="420"/>
        </w:trPr>
        <w:tc>
          <w:tcPr>
            <w:tcW w:w="7933"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14:paraId="48E36C7B" w14:textId="77777777" w:rsidR="00946BB1" w:rsidRDefault="00946BB1" w:rsidP="00D5560E">
            <w:pPr>
              <w:rPr>
                <w:rFonts w:ascii="Arial" w:hAnsi="Arial" w:cs="Arial"/>
                <w:b/>
                <w:bCs/>
                <w:sz w:val="22"/>
                <w:szCs w:val="22"/>
              </w:rPr>
            </w:pPr>
            <w:r>
              <w:rPr>
                <w:rFonts w:ascii="Arial" w:hAnsi="Arial" w:cs="Arial"/>
                <w:b/>
                <w:bCs/>
                <w:sz w:val="22"/>
                <w:szCs w:val="22"/>
              </w:rPr>
              <w:t>Общо за приоритетна ос 1 "Води"</w:t>
            </w:r>
          </w:p>
        </w:tc>
        <w:tc>
          <w:tcPr>
            <w:tcW w:w="2127" w:type="dxa"/>
            <w:tcBorders>
              <w:top w:val="nil"/>
              <w:left w:val="nil"/>
              <w:bottom w:val="single" w:sz="4" w:space="0" w:color="auto"/>
              <w:right w:val="single" w:sz="4" w:space="0" w:color="auto"/>
            </w:tcBorders>
            <w:shd w:val="clear" w:color="000000" w:fill="C0C0C0"/>
            <w:vAlign w:val="bottom"/>
            <w:hideMark/>
          </w:tcPr>
          <w:p w14:paraId="57C59083" w14:textId="77777777" w:rsidR="00946BB1" w:rsidRDefault="00946BB1" w:rsidP="00D5560E">
            <w:pPr>
              <w:jc w:val="right"/>
              <w:rPr>
                <w:rFonts w:ascii="Arial" w:hAnsi="Arial" w:cs="Arial"/>
                <w:b/>
                <w:bCs/>
                <w:sz w:val="22"/>
                <w:szCs w:val="22"/>
              </w:rPr>
            </w:pPr>
            <w:r>
              <w:rPr>
                <w:rFonts w:ascii="Arial" w:hAnsi="Arial" w:cs="Arial"/>
                <w:b/>
                <w:bCs/>
                <w:sz w:val="22"/>
                <w:szCs w:val="22"/>
              </w:rPr>
              <w:t>208 333 725,84 лв</w:t>
            </w:r>
          </w:p>
        </w:tc>
      </w:tr>
    </w:tbl>
    <w:p w14:paraId="3BE4F9E7" w14:textId="77777777" w:rsidR="00CC4E8C" w:rsidRDefault="00CC4E8C" w:rsidP="00CC4E8C">
      <w:pPr>
        <w:rPr>
          <w:color w:val="FF0000"/>
          <w:lang w:eastAsia="en-US"/>
        </w:rPr>
      </w:pPr>
    </w:p>
    <w:p w14:paraId="7F07B89F" w14:textId="2035F7A6" w:rsidR="00575E60" w:rsidRDefault="00575E60" w:rsidP="00EF4B19">
      <w:pPr>
        <w:tabs>
          <w:tab w:val="left" w:pos="995"/>
        </w:tabs>
        <w:rPr>
          <w:rFonts w:eastAsia="Calibri"/>
          <w:highlight w:val="green"/>
          <w:lang w:eastAsia="en-US"/>
        </w:rPr>
      </w:pPr>
    </w:p>
    <w:p w14:paraId="7916BAE1" w14:textId="34F4769E" w:rsidR="000D4F8F" w:rsidRDefault="000D4F8F" w:rsidP="00EF4B19">
      <w:pPr>
        <w:tabs>
          <w:tab w:val="left" w:pos="995"/>
        </w:tabs>
        <w:rPr>
          <w:rFonts w:eastAsia="Calibri"/>
          <w:highlight w:val="yellow"/>
          <w:lang w:eastAsia="en-US"/>
        </w:rPr>
      </w:pPr>
    </w:p>
    <w:p w14:paraId="217750C9" w14:textId="4D47D5DA" w:rsidR="00E250FD" w:rsidRDefault="00E250FD" w:rsidP="00EF4B19">
      <w:pPr>
        <w:tabs>
          <w:tab w:val="left" w:pos="995"/>
        </w:tabs>
        <w:rPr>
          <w:rFonts w:eastAsia="Calibri"/>
          <w:highlight w:val="yellow"/>
          <w:lang w:eastAsia="en-US"/>
        </w:rPr>
      </w:pPr>
    </w:p>
    <w:p w14:paraId="57E3D8EC" w14:textId="77777777" w:rsidR="00E250FD" w:rsidRPr="00946BB1" w:rsidRDefault="00E250FD" w:rsidP="00EF4B19">
      <w:pPr>
        <w:tabs>
          <w:tab w:val="left" w:pos="995"/>
        </w:tabs>
        <w:rPr>
          <w:rFonts w:eastAsia="Calibri"/>
          <w:highlight w:val="yellow"/>
          <w:lang w:eastAsia="en-US"/>
        </w:rPr>
      </w:pPr>
    </w:p>
    <w:p w14:paraId="2C6194B4" w14:textId="156490EF" w:rsidR="00990D22" w:rsidRPr="00DD4B1F" w:rsidRDefault="00990D22" w:rsidP="006F6FC1">
      <w:pPr>
        <w:jc w:val="both"/>
        <w:rPr>
          <w:rFonts w:eastAsia="Calibri"/>
          <w:lang w:eastAsia="en-US"/>
        </w:rPr>
      </w:pPr>
      <w:r w:rsidRPr="00DD4B1F">
        <w:rPr>
          <w:rFonts w:eastAsia="Calibri"/>
          <w:b/>
          <w:u w:val="single"/>
          <w:lang w:eastAsia="en-US"/>
        </w:rPr>
        <w:lastRenderedPageBreak/>
        <w:t>Изпълнение на Оперативна програма „Околна среда 2014-2020 г.“ към 3</w:t>
      </w:r>
      <w:r w:rsidR="0061692A">
        <w:rPr>
          <w:rFonts w:eastAsia="Calibri"/>
          <w:b/>
          <w:u w:val="single"/>
          <w:lang w:eastAsia="en-US"/>
        </w:rPr>
        <w:t>1</w:t>
      </w:r>
      <w:r w:rsidRPr="00DD4B1F">
        <w:rPr>
          <w:rFonts w:eastAsia="Calibri"/>
          <w:b/>
          <w:u w:val="single"/>
          <w:lang w:eastAsia="en-US"/>
        </w:rPr>
        <w:t>.</w:t>
      </w:r>
      <w:r w:rsidR="0061692A">
        <w:rPr>
          <w:rFonts w:eastAsia="Calibri"/>
          <w:b/>
          <w:u w:val="single"/>
          <w:lang w:eastAsia="en-US"/>
        </w:rPr>
        <w:t>12</w:t>
      </w:r>
      <w:r w:rsidRPr="00DD4B1F">
        <w:rPr>
          <w:rFonts w:eastAsia="Calibri"/>
          <w:b/>
          <w:u w:val="single"/>
          <w:lang w:eastAsia="en-US"/>
        </w:rPr>
        <w:t>.2023 г. – приоритетна ос 4  „Превенция и управление на риска от наводнения и свлачища“</w:t>
      </w:r>
    </w:p>
    <w:p w14:paraId="36928566" w14:textId="73F352F0" w:rsidR="00990D22" w:rsidRPr="00DD4B1F" w:rsidRDefault="00990D22" w:rsidP="00990D22">
      <w:pPr>
        <w:spacing w:before="120"/>
        <w:jc w:val="both"/>
        <w:rPr>
          <w:rFonts w:eastAsia="Calibri"/>
          <w:lang w:eastAsia="en-US"/>
        </w:rPr>
      </w:pPr>
      <w:r w:rsidRPr="00DD4B1F">
        <w:rPr>
          <w:rFonts w:eastAsia="Calibri"/>
          <w:lang w:eastAsia="en-US"/>
        </w:rPr>
        <w:t>По приоритетна ос 4 „Превенция и управление на риска от наводнения и свлачища“ са обявени общо 7 процедури. Сключени</w:t>
      </w:r>
      <w:r>
        <w:rPr>
          <w:rFonts w:eastAsia="Calibri"/>
          <w:lang w:eastAsia="en-US"/>
        </w:rPr>
        <w:t>те</w:t>
      </w:r>
      <w:r w:rsidRPr="00DD4B1F">
        <w:rPr>
          <w:rFonts w:eastAsia="Calibri"/>
          <w:lang w:eastAsia="en-US"/>
        </w:rPr>
        <w:t xml:space="preserve"> договори/</w:t>
      </w:r>
      <w:r w:rsidR="00463208">
        <w:rPr>
          <w:rFonts w:eastAsia="Calibri"/>
          <w:lang w:eastAsia="en-US"/>
        </w:rPr>
        <w:t xml:space="preserve"> </w:t>
      </w:r>
      <w:r w:rsidRPr="00DD4B1F">
        <w:rPr>
          <w:rFonts w:eastAsia="Calibri"/>
          <w:lang w:eastAsia="en-US"/>
        </w:rPr>
        <w:t>издадени</w:t>
      </w:r>
      <w:r>
        <w:rPr>
          <w:rFonts w:eastAsia="Calibri"/>
          <w:lang w:eastAsia="en-US"/>
        </w:rPr>
        <w:t>те</w:t>
      </w:r>
      <w:r w:rsidRPr="00DD4B1F">
        <w:rPr>
          <w:rFonts w:eastAsia="Calibri"/>
          <w:lang w:eastAsia="en-US"/>
        </w:rPr>
        <w:t xml:space="preserve"> заповеди за предоставяне на БФП </w:t>
      </w:r>
      <w:r>
        <w:rPr>
          <w:rFonts w:eastAsia="Calibri"/>
          <w:lang w:eastAsia="en-US"/>
        </w:rPr>
        <w:t>са</w:t>
      </w:r>
      <w:r w:rsidRPr="00DD4B1F">
        <w:rPr>
          <w:rFonts w:eastAsia="Calibri"/>
          <w:lang w:eastAsia="en-US"/>
        </w:rPr>
        <w:t xml:space="preserve"> 18 бр. с обща стойност на </w:t>
      </w:r>
      <w:r w:rsidRPr="00990D22">
        <w:rPr>
          <w:rFonts w:eastAsia="Calibri"/>
          <w:lang w:eastAsia="en-US"/>
        </w:rPr>
        <w:t>одобрените проекти</w:t>
      </w:r>
      <w:r>
        <w:rPr>
          <w:rFonts w:eastAsia="Calibri"/>
          <w:lang w:eastAsia="en-US"/>
        </w:rPr>
        <w:t xml:space="preserve"> –</w:t>
      </w:r>
      <w:r w:rsidRPr="00990D22">
        <w:rPr>
          <w:rFonts w:eastAsia="Calibri"/>
          <w:lang w:eastAsia="en-US"/>
        </w:rPr>
        <w:t xml:space="preserve"> 178 870 955 </w:t>
      </w:r>
      <w:r w:rsidRPr="00DD4B1F">
        <w:rPr>
          <w:rFonts w:eastAsia="Calibri"/>
          <w:lang w:eastAsia="en-US"/>
        </w:rPr>
        <w:t xml:space="preserve">лв. Изплатени са </w:t>
      </w:r>
      <w:r w:rsidRPr="00990D22">
        <w:rPr>
          <w:rFonts w:eastAsia="Calibri"/>
          <w:lang w:eastAsia="en-US"/>
        </w:rPr>
        <w:t xml:space="preserve">163 893 332 </w:t>
      </w:r>
      <w:r w:rsidRPr="00DD4B1F">
        <w:rPr>
          <w:rFonts w:eastAsia="Calibri"/>
          <w:lang w:eastAsia="en-US"/>
        </w:rPr>
        <w:t xml:space="preserve">лв. или </w:t>
      </w:r>
      <w:r w:rsidRPr="00990D22">
        <w:rPr>
          <w:rFonts w:eastAsia="Calibri"/>
          <w:lang w:eastAsia="en-US"/>
        </w:rPr>
        <w:t>100,8</w:t>
      </w:r>
      <w:r w:rsidRPr="00DD4B1F">
        <w:rPr>
          <w:rFonts w:eastAsia="Calibri"/>
          <w:lang w:eastAsia="en-US"/>
        </w:rPr>
        <w:t>%</w:t>
      </w:r>
      <w:r>
        <w:rPr>
          <w:rStyle w:val="FootnoteReference"/>
          <w:rFonts w:eastAsia="Calibri"/>
          <w:lang w:eastAsia="en-US"/>
        </w:rPr>
        <w:footnoteReference w:id="2"/>
      </w:r>
      <w:r w:rsidRPr="00DD4B1F">
        <w:rPr>
          <w:rFonts w:eastAsia="Calibri"/>
          <w:lang w:eastAsia="en-US"/>
        </w:rPr>
        <w:t xml:space="preserve">, като размерът на верифицираните разходи възлиза на </w:t>
      </w:r>
      <w:r w:rsidR="00052469" w:rsidRPr="00052469">
        <w:rPr>
          <w:rFonts w:eastAsia="Calibri"/>
          <w:lang w:eastAsia="en-US"/>
        </w:rPr>
        <w:t xml:space="preserve">141 067 194 </w:t>
      </w:r>
      <w:r w:rsidRPr="00DD4B1F">
        <w:rPr>
          <w:rFonts w:eastAsia="Calibri"/>
          <w:lang w:eastAsia="en-US"/>
        </w:rPr>
        <w:t>лв. (</w:t>
      </w:r>
      <w:r w:rsidR="00052469">
        <w:rPr>
          <w:rFonts w:eastAsia="Calibri"/>
          <w:lang w:eastAsia="en-US"/>
        </w:rPr>
        <w:t>86,8</w:t>
      </w:r>
      <w:r w:rsidRPr="00DD4B1F">
        <w:rPr>
          <w:rFonts w:eastAsia="Calibri"/>
          <w:lang w:eastAsia="en-US"/>
        </w:rPr>
        <w:t xml:space="preserve">% от бюджета), а на сертифицираните пред ЕК – на </w:t>
      </w:r>
      <w:r w:rsidR="00052469" w:rsidRPr="00052469">
        <w:rPr>
          <w:rFonts w:eastAsia="Calibri"/>
          <w:lang w:eastAsia="en-US"/>
        </w:rPr>
        <w:t xml:space="preserve">141 067 039 </w:t>
      </w:r>
      <w:r w:rsidRPr="00DD4B1F">
        <w:rPr>
          <w:rFonts w:eastAsia="Calibri"/>
          <w:lang w:eastAsia="en-US"/>
        </w:rPr>
        <w:t>лв. (</w:t>
      </w:r>
      <w:r w:rsidR="00052469">
        <w:rPr>
          <w:rFonts w:eastAsia="Calibri"/>
          <w:lang w:eastAsia="en-US"/>
        </w:rPr>
        <w:t>86,8</w:t>
      </w:r>
      <w:r w:rsidRPr="00DD4B1F">
        <w:rPr>
          <w:rFonts w:eastAsia="Calibri"/>
          <w:lang w:eastAsia="en-US"/>
        </w:rPr>
        <w:t>% от бюджета</w:t>
      </w:r>
      <w:r w:rsidR="00052469">
        <w:rPr>
          <w:rFonts w:eastAsia="Calibri"/>
          <w:lang w:eastAsia="en-US"/>
        </w:rPr>
        <w:t xml:space="preserve"> на приоритетната ос</w:t>
      </w:r>
      <w:r w:rsidRPr="00DD4B1F">
        <w:rPr>
          <w:rFonts w:eastAsia="Calibri"/>
          <w:lang w:eastAsia="en-US"/>
        </w:rPr>
        <w:t>).</w:t>
      </w:r>
    </w:p>
    <w:p w14:paraId="03F03162" w14:textId="77777777" w:rsidR="00333F02" w:rsidRPr="00333F02" w:rsidRDefault="00333F02" w:rsidP="00333F02">
      <w:pPr>
        <w:tabs>
          <w:tab w:val="num" w:pos="-142"/>
          <w:tab w:val="left" w:pos="284"/>
          <w:tab w:val="left" w:pos="426"/>
        </w:tabs>
        <w:overflowPunct w:val="0"/>
        <w:autoSpaceDE w:val="0"/>
        <w:autoSpaceDN w:val="0"/>
        <w:adjustRightInd w:val="0"/>
        <w:spacing w:before="120"/>
        <w:jc w:val="both"/>
        <w:rPr>
          <w:u w:val="single"/>
          <w:lang w:eastAsia="en-US"/>
        </w:rPr>
      </w:pPr>
      <w:r w:rsidRPr="00333F02">
        <w:rPr>
          <w:u w:val="single"/>
          <w:lang w:eastAsia="en-US"/>
        </w:rPr>
        <w:t xml:space="preserve">Анализ на изпълнението на показателите за физически напредък по оста: </w:t>
      </w:r>
    </w:p>
    <w:p w14:paraId="0C32490C" w14:textId="77777777" w:rsidR="00990D22" w:rsidRPr="00DD4B1F" w:rsidRDefault="00990D22" w:rsidP="007204CC">
      <w:pPr>
        <w:numPr>
          <w:ilvl w:val="0"/>
          <w:numId w:val="119"/>
        </w:numPr>
        <w:spacing w:before="120"/>
        <w:ind w:left="567" w:hanging="283"/>
        <w:jc w:val="both"/>
        <w:rPr>
          <w:lang w:eastAsia="en-US"/>
        </w:rPr>
      </w:pPr>
      <w:r w:rsidRPr="00DD4B1F">
        <w:rPr>
          <w:lang w:eastAsia="en-US"/>
        </w:rPr>
        <w:t xml:space="preserve">По индикатор С020 „Предотвратяване и управление на риска: Брой жители, които се ползват от мерки за защита от наводнения“ се докладват 150 237 лица. Прогнозната стойност на избраните операции по индикатор С020 възлиза на 2 101 979 лица. </w:t>
      </w:r>
    </w:p>
    <w:p w14:paraId="002916E6" w14:textId="77777777" w:rsidR="00990D22" w:rsidRPr="00DD4B1F" w:rsidRDefault="00990D22" w:rsidP="007204CC">
      <w:pPr>
        <w:numPr>
          <w:ilvl w:val="0"/>
          <w:numId w:val="119"/>
        </w:numPr>
        <w:spacing w:before="120"/>
        <w:ind w:left="567" w:hanging="283"/>
        <w:jc w:val="both"/>
        <w:rPr>
          <w:lang w:eastAsia="en-US"/>
        </w:rPr>
      </w:pPr>
      <w:r w:rsidRPr="00DD4B1F">
        <w:rPr>
          <w:lang w:eastAsia="en-US"/>
        </w:rPr>
        <w:t>За изпълнението на показател 4.1. „Райони със значителен потенциален риск от наводнения, в които населението няма готовност за адекватна реакция при наводнения“ са подписани 4 бр. АДБФП, в резултат на което районите с потенциален риск от наводнения, в които населението няма готовност за адекватна реакция, са намалели с 99 броя.</w:t>
      </w:r>
    </w:p>
    <w:p w14:paraId="4360183F" w14:textId="753B027D" w:rsidR="00990D22" w:rsidRPr="00DD4B1F" w:rsidRDefault="00990D22" w:rsidP="007204CC">
      <w:pPr>
        <w:numPr>
          <w:ilvl w:val="0"/>
          <w:numId w:val="119"/>
        </w:numPr>
        <w:spacing w:before="120"/>
        <w:ind w:left="567" w:hanging="283"/>
        <w:jc w:val="both"/>
        <w:rPr>
          <w:lang w:eastAsia="en-US"/>
        </w:rPr>
      </w:pPr>
      <w:r w:rsidRPr="00DD4B1F">
        <w:rPr>
          <w:lang w:eastAsia="en-US"/>
        </w:rPr>
        <w:t xml:space="preserve">Към края на м. </w:t>
      </w:r>
      <w:r w:rsidR="009F3390">
        <w:rPr>
          <w:lang w:eastAsia="en-US"/>
        </w:rPr>
        <w:t>декември</w:t>
      </w:r>
      <w:r w:rsidRPr="00DD4B1F">
        <w:rPr>
          <w:lang w:eastAsia="en-US"/>
        </w:rPr>
        <w:t xml:space="preserve"> 2023 г. по показател </w:t>
      </w:r>
      <w:r w:rsidRPr="00DD4B1F">
        <w:rPr>
          <w:bCs/>
          <w:lang w:eastAsia="en-US"/>
        </w:rPr>
        <w:t>4.2 „Население в риск от свлачища“</w:t>
      </w:r>
      <w:r w:rsidRPr="00DD4B1F">
        <w:rPr>
          <w:lang w:eastAsia="en-US"/>
        </w:rPr>
        <w:t xml:space="preserve"> се докладва намаление от </w:t>
      </w:r>
      <w:r w:rsidRPr="00DD4B1F">
        <w:rPr>
          <w:bCs/>
          <w:lang w:eastAsia="en-US"/>
        </w:rPr>
        <w:t>73 566 лица</w:t>
      </w:r>
      <w:r w:rsidRPr="00DD4B1F">
        <w:rPr>
          <w:lang w:eastAsia="en-US"/>
        </w:rPr>
        <w:t>.</w:t>
      </w:r>
    </w:p>
    <w:p w14:paraId="588F068C" w14:textId="77777777" w:rsidR="00990D22" w:rsidRPr="00DD4B1F" w:rsidRDefault="00990D22" w:rsidP="007204CC">
      <w:pPr>
        <w:numPr>
          <w:ilvl w:val="0"/>
          <w:numId w:val="119"/>
        </w:numPr>
        <w:spacing w:before="120"/>
        <w:ind w:left="567" w:hanging="283"/>
        <w:jc w:val="both"/>
        <w:rPr>
          <w:lang w:eastAsia="en-US"/>
        </w:rPr>
      </w:pPr>
      <w:r w:rsidRPr="00DD4B1F">
        <w:rPr>
          <w:lang w:eastAsia="en-US"/>
        </w:rPr>
        <w:t>Крайната цел за индикатор 4.3. „Установени центрове за повишаване готовността на населението за адекватна реакция при наводнения“ (6 бр.) е изцяло постигната в рамките на проект „Центрове за повишаване готовността на населението за реакция при наводнения“ на ГД ПБЗН в МВР.</w:t>
      </w:r>
    </w:p>
    <w:p w14:paraId="01FB1309" w14:textId="77777777" w:rsidR="00990D22" w:rsidRPr="00DD4B1F" w:rsidRDefault="00990D22" w:rsidP="007204CC">
      <w:pPr>
        <w:numPr>
          <w:ilvl w:val="0"/>
          <w:numId w:val="119"/>
        </w:numPr>
        <w:spacing w:before="120"/>
        <w:ind w:left="567" w:hanging="283"/>
        <w:jc w:val="both"/>
        <w:rPr>
          <w:lang w:eastAsia="en-US"/>
        </w:rPr>
      </w:pPr>
      <w:r w:rsidRPr="00DD4B1F">
        <w:rPr>
          <w:lang w:eastAsia="en-US"/>
        </w:rPr>
        <w:t xml:space="preserve">Постигнатата стойност за показател 4.4. „Укрепени свлачища“ е </w:t>
      </w:r>
      <w:r w:rsidRPr="00DD4B1F">
        <w:rPr>
          <w:bCs/>
          <w:lang w:eastAsia="en-US"/>
        </w:rPr>
        <w:t xml:space="preserve">32,90 </w:t>
      </w:r>
      <w:r w:rsidRPr="00DD4B1F">
        <w:rPr>
          <w:lang w:eastAsia="en-US"/>
        </w:rPr>
        <w:t>ха.</w:t>
      </w:r>
    </w:p>
    <w:p w14:paraId="46FE5577" w14:textId="77777777" w:rsidR="009F3390" w:rsidRDefault="009F3390" w:rsidP="008266BB">
      <w:pPr>
        <w:jc w:val="both"/>
        <w:rPr>
          <w:lang w:eastAsia="en-US"/>
        </w:rPr>
      </w:pPr>
      <w:bookmarkStart w:id="2" w:name="_Hlk54950469"/>
    </w:p>
    <w:bookmarkEnd w:id="2"/>
    <w:p w14:paraId="6AB555C2" w14:textId="1C63F757" w:rsidR="009D7591" w:rsidRPr="008C06D2" w:rsidRDefault="009D7591" w:rsidP="00A70AB4">
      <w:pPr>
        <w:spacing w:after="200"/>
        <w:jc w:val="both"/>
        <w:rPr>
          <w:b/>
          <w:highlight w:val="green"/>
        </w:rPr>
      </w:pPr>
    </w:p>
    <w:p w14:paraId="49A7F554" w14:textId="49A9C1EC" w:rsidR="00A70AB4" w:rsidRPr="00CC0C8A" w:rsidRDefault="00A70AB4" w:rsidP="00A70AB4">
      <w:pPr>
        <w:spacing w:after="200"/>
        <w:jc w:val="both"/>
        <w:rPr>
          <w:b/>
        </w:rPr>
      </w:pPr>
      <w:r w:rsidRPr="00CC0C8A">
        <w:rPr>
          <w:b/>
        </w:rPr>
        <w:t>ПУДООС</w:t>
      </w:r>
    </w:p>
    <w:p w14:paraId="1198BA56" w14:textId="77777777" w:rsidR="00CC0C8A" w:rsidRDefault="00CC0C8A" w:rsidP="00CC0C8A">
      <w:pPr>
        <w:widowControl w:val="0"/>
        <w:shd w:val="clear" w:color="auto" w:fill="FFFFFF"/>
        <w:ind w:right="10" w:firstLine="720"/>
        <w:jc w:val="both"/>
      </w:pPr>
      <w:r>
        <w:t>П</w:t>
      </w:r>
      <w:r w:rsidRPr="0057660D">
        <w:rPr>
          <w:b/>
          <w:bCs/>
        </w:rPr>
        <w:t>о програма "Оценка, управление и опазване на водите на Република България"</w:t>
      </w:r>
      <w:r w:rsidRPr="009D1FC1">
        <w:rPr>
          <w:b/>
          <w:bCs/>
        </w:rPr>
        <w:t xml:space="preserve"> </w:t>
      </w:r>
      <w:r>
        <w:rPr>
          <w:b/>
          <w:bCs/>
        </w:rPr>
        <w:t>са разходвани средства в размер на 36 783 529.42 лв.</w:t>
      </w:r>
      <w:r w:rsidRPr="00F43B31">
        <w:t xml:space="preserve"> </w:t>
      </w:r>
      <w:r>
        <w:t>по</w:t>
      </w:r>
      <w:r w:rsidRPr="00F43B31">
        <w:t xml:space="preserve"> проекти и дейности </w:t>
      </w:r>
      <w:r>
        <w:t>разпределени, както следва:</w:t>
      </w:r>
    </w:p>
    <w:p w14:paraId="2B313FA6" w14:textId="77777777" w:rsidR="00CC0C8A" w:rsidRDefault="00CC0C8A" w:rsidP="00CC0C8A">
      <w:pPr>
        <w:widowControl w:val="0"/>
        <w:shd w:val="clear" w:color="auto" w:fill="FFFFFF"/>
        <w:ind w:right="10" w:firstLine="720"/>
        <w:jc w:val="both"/>
      </w:pPr>
      <w:r>
        <w:t>- на Министерство на околната среда и водите са предоставени 15 302 814 лв., от които 6 000 000 лв. по ЗДБРБ за 2023 г. и 9 302 814 лв. по Решение на УС на ПУДООС от 19.09.2023 г.</w:t>
      </w:r>
    </w:p>
    <w:p w14:paraId="1B6384F2" w14:textId="77777777" w:rsidR="00CC0C8A" w:rsidRDefault="00CC0C8A" w:rsidP="00CC0C8A">
      <w:pPr>
        <w:widowControl w:val="0"/>
        <w:shd w:val="clear" w:color="auto" w:fill="FFFFFF"/>
        <w:ind w:right="10" w:firstLine="720"/>
        <w:jc w:val="both"/>
      </w:pPr>
    </w:p>
    <w:p w14:paraId="53EFEFE2" w14:textId="77777777" w:rsidR="00CC0C8A" w:rsidRDefault="00CC0C8A" w:rsidP="00CC0C8A">
      <w:pPr>
        <w:widowControl w:val="0"/>
        <w:shd w:val="clear" w:color="auto" w:fill="FFFFFF"/>
        <w:ind w:right="10" w:firstLine="720"/>
        <w:jc w:val="both"/>
      </w:pPr>
      <w:r>
        <w:t>В края на отчетния период от МОСВ бяха възстановени средства в размер на 4 663 747.61 лева.</w:t>
      </w:r>
    </w:p>
    <w:p w14:paraId="36D2A53E" w14:textId="77777777" w:rsidR="00CC0C8A" w:rsidRPr="00F43B31" w:rsidRDefault="00CC0C8A" w:rsidP="00CC0C8A">
      <w:pPr>
        <w:widowControl w:val="0"/>
        <w:shd w:val="clear" w:color="auto" w:fill="FFFFFF"/>
        <w:ind w:right="10" w:firstLine="720"/>
        <w:jc w:val="both"/>
      </w:pPr>
      <w:r>
        <w:t>за финансиране на проекти по действащите приоритети в сектор „Управление на водите“  разходваните средства са разпределени за:</w:t>
      </w:r>
    </w:p>
    <w:p w14:paraId="4A1A03D4" w14:textId="77777777" w:rsidR="00CC0C8A" w:rsidRPr="00F43B31" w:rsidRDefault="00CC0C8A" w:rsidP="00CC0C8A">
      <w:pPr>
        <w:widowControl w:val="0"/>
        <w:shd w:val="clear" w:color="auto" w:fill="FFFFFF"/>
        <w:ind w:right="10" w:firstLine="720"/>
        <w:jc w:val="both"/>
      </w:pPr>
      <w:r w:rsidRPr="00F43B31">
        <w:t>-</w:t>
      </w:r>
      <w:r w:rsidRPr="00F43B31">
        <w:tab/>
      </w:r>
      <w:r>
        <w:t>в</w:t>
      </w:r>
      <w:r w:rsidRPr="00F43B31">
        <w:t>одопроводи</w:t>
      </w:r>
      <w:r>
        <w:tab/>
      </w:r>
      <w:r>
        <w:tab/>
      </w:r>
      <w:r>
        <w:tab/>
      </w:r>
      <w:r>
        <w:tab/>
      </w:r>
      <w:r w:rsidRPr="00F43B31">
        <w:t xml:space="preserve"> – </w:t>
      </w:r>
      <w:r>
        <w:t xml:space="preserve">   5 939 643.74 </w:t>
      </w:r>
      <w:r w:rsidRPr="00F43B31">
        <w:t>лв.</w:t>
      </w:r>
      <w:r>
        <w:t>;</w:t>
      </w:r>
    </w:p>
    <w:p w14:paraId="6311C0B8" w14:textId="77777777" w:rsidR="00CC0C8A" w:rsidRPr="00F43B31" w:rsidRDefault="00CC0C8A" w:rsidP="00CC0C8A">
      <w:pPr>
        <w:widowControl w:val="0"/>
        <w:shd w:val="clear" w:color="auto" w:fill="FFFFFF"/>
        <w:ind w:right="10" w:firstLine="720"/>
        <w:jc w:val="both"/>
      </w:pPr>
      <w:r w:rsidRPr="00F43B31">
        <w:t>-</w:t>
      </w:r>
      <w:r w:rsidRPr="00F43B31">
        <w:tab/>
        <w:t>канализации</w:t>
      </w:r>
      <w:r>
        <w:tab/>
      </w:r>
      <w:r>
        <w:tab/>
      </w:r>
      <w:r>
        <w:tab/>
      </w:r>
      <w:r>
        <w:tab/>
      </w:r>
      <w:r w:rsidRPr="00F43B31">
        <w:t xml:space="preserve"> – </w:t>
      </w:r>
      <w:r>
        <w:t xml:space="preserve"> 10 034 802.96 лв</w:t>
      </w:r>
      <w:r w:rsidRPr="00F43B31">
        <w:t>.</w:t>
      </w:r>
      <w:r>
        <w:t>;</w:t>
      </w:r>
    </w:p>
    <w:p w14:paraId="3B1B317B" w14:textId="77777777" w:rsidR="00CC0C8A" w:rsidRDefault="00CC0C8A" w:rsidP="00CC0C8A">
      <w:pPr>
        <w:widowControl w:val="0"/>
        <w:shd w:val="clear" w:color="auto" w:fill="FFFFFF"/>
        <w:ind w:right="10" w:firstLine="720"/>
        <w:jc w:val="both"/>
      </w:pPr>
      <w:r w:rsidRPr="00F43B31">
        <w:t>-</w:t>
      </w:r>
      <w:r w:rsidRPr="00F43B31">
        <w:tab/>
      </w:r>
      <w:r>
        <w:t>ПСОВ</w:t>
      </w:r>
      <w:r>
        <w:tab/>
      </w:r>
      <w:r>
        <w:tab/>
      </w:r>
      <w:r>
        <w:tab/>
      </w:r>
      <w:r>
        <w:tab/>
      </w:r>
      <w:r>
        <w:tab/>
        <w:t>-     6 749 656.89лв.</w:t>
      </w:r>
    </w:p>
    <w:p w14:paraId="1D45FEF9" w14:textId="77777777" w:rsidR="00CC0C8A" w:rsidRDefault="00CC0C8A" w:rsidP="00CC0C8A">
      <w:pPr>
        <w:widowControl w:val="0"/>
        <w:shd w:val="clear" w:color="auto" w:fill="FFFFFF"/>
        <w:ind w:right="10" w:firstLine="720"/>
        <w:jc w:val="both"/>
      </w:pPr>
      <w:r w:rsidRPr="00031AB6">
        <w:t>-</w:t>
      </w:r>
      <w:r w:rsidRPr="00031AB6">
        <w:tab/>
      </w:r>
      <w:r>
        <w:t>Общини- ВиК Холдинг</w:t>
      </w:r>
      <w:r>
        <w:tab/>
      </w:r>
      <w:r>
        <w:tab/>
        <w:t xml:space="preserve">       6 931 269.60 лв.</w:t>
      </w:r>
    </w:p>
    <w:p w14:paraId="21534E48" w14:textId="77777777" w:rsidR="00CC0C8A" w:rsidRDefault="00CC0C8A" w:rsidP="00CC0C8A">
      <w:pPr>
        <w:widowControl w:val="0"/>
        <w:shd w:val="clear" w:color="auto" w:fill="FFFFFF"/>
        <w:ind w:right="10" w:firstLine="720"/>
        <w:jc w:val="both"/>
      </w:pPr>
    </w:p>
    <w:p w14:paraId="13EEE000" w14:textId="77777777" w:rsidR="00CC0C8A" w:rsidRPr="00031AB6" w:rsidRDefault="00CC0C8A" w:rsidP="00CC0C8A">
      <w:pPr>
        <w:widowControl w:val="0"/>
        <w:shd w:val="clear" w:color="auto" w:fill="FFFFFF"/>
        <w:ind w:right="10" w:firstLine="720"/>
        <w:jc w:val="both"/>
      </w:pPr>
      <w:r>
        <w:lastRenderedPageBreak/>
        <w:t>През отчетния период има възстановен разход от ДДС по проекти в размер на 3 510 910.13  лв., в изпълнение на чл.83 от ЗДБРБ за 2023 година.</w:t>
      </w:r>
    </w:p>
    <w:p w14:paraId="4E140A2F" w14:textId="77777777" w:rsidR="00CC0C8A" w:rsidRPr="00EA4582" w:rsidRDefault="00CC0C8A" w:rsidP="00CC0C8A">
      <w:pPr>
        <w:tabs>
          <w:tab w:val="left" w:pos="360"/>
          <w:tab w:val="left" w:pos="709"/>
          <w:tab w:val="left" w:pos="851"/>
          <w:tab w:val="left" w:pos="993"/>
        </w:tabs>
        <w:spacing w:before="120" w:after="120"/>
        <w:jc w:val="both"/>
      </w:pPr>
      <w:r w:rsidRPr="00EA4582">
        <w:rPr>
          <w:bCs/>
          <w:iCs/>
        </w:rPr>
        <w:tab/>
        <w:t>Чрез финансиран</w:t>
      </w:r>
      <w:r>
        <w:rPr>
          <w:bCs/>
          <w:iCs/>
        </w:rPr>
        <w:t>е</w:t>
      </w:r>
      <w:r w:rsidRPr="00EA4582">
        <w:rPr>
          <w:bCs/>
          <w:iCs/>
        </w:rPr>
        <w:t xml:space="preserve"> на проекти и дейности</w:t>
      </w:r>
      <w:r>
        <w:rPr>
          <w:bCs/>
          <w:iCs/>
        </w:rPr>
        <w:t>,</w:t>
      </w:r>
      <w:r w:rsidRPr="00EA4582">
        <w:rPr>
          <w:bCs/>
          <w:iCs/>
        </w:rPr>
        <w:t xml:space="preserve"> в съответствие с приетите приоритети на ПУДООС в сектор „Управление на водите“</w:t>
      </w:r>
      <w:r>
        <w:rPr>
          <w:bCs/>
          <w:iCs/>
        </w:rPr>
        <w:t xml:space="preserve">, </w:t>
      </w:r>
      <w:r w:rsidRPr="00EA4582">
        <w:rPr>
          <w:bCs/>
          <w:iCs/>
        </w:rPr>
        <w:t>се цели осигуряване на оптимално количество и качество на вода за населението чрез изграждане на малки водоснабдителни обекти</w:t>
      </w:r>
      <w:bookmarkStart w:id="3" w:name="_Hlk125555705"/>
      <w:r w:rsidRPr="00EA4582">
        <w:rPr>
          <w:bCs/>
          <w:iCs/>
        </w:rPr>
        <w:t xml:space="preserve">, </w:t>
      </w:r>
      <w:bookmarkEnd w:id="3"/>
      <w:r w:rsidRPr="00EA4582">
        <w:t>изграждане или реконструиране водопроводна мрежа, и</w:t>
      </w:r>
      <w:r w:rsidRPr="00EA4582">
        <w:rPr>
          <w:bCs/>
          <w:iCs/>
          <w:color w:val="000000"/>
        </w:rPr>
        <w:t>зграждане на нови водоизточници</w:t>
      </w:r>
      <w:r>
        <w:rPr>
          <w:bCs/>
          <w:iCs/>
          <w:color w:val="000000"/>
        </w:rPr>
        <w:t>,</w:t>
      </w:r>
      <w:r w:rsidRPr="00EA4582">
        <w:rPr>
          <w:bCs/>
          <w:iCs/>
          <w:color w:val="000000"/>
        </w:rPr>
        <w:t xml:space="preserve"> реконструкция на довеждаща инфраструктура към съществуващата водопреносна система при констатиран недостиг на вода и/или липса на резервни водоизточници</w:t>
      </w:r>
      <w:r>
        <w:rPr>
          <w:bCs/>
          <w:iCs/>
          <w:color w:val="000000"/>
        </w:rPr>
        <w:t>.</w:t>
      </w:r>
    </w:p>
    <w:p w14:paraId="10815F24" w14:textId="4E2BAAD7" w:rsidR="00DE3A1A" w:rsidRDefault="00DE3A1A" w:rsidP="00CC0C8A">
      <w:pPr>
        <w:spacing w:after="200"/>
        <w:jc w:val="both"/>
        <w:rPr>
          <w:b/>
          <w:highlight w:val="green"/>
        </w:rPr>
      </w:pPr>
    </w:p>
    <w:p w14:paraId="309228F3" w14:textId="77777777" w:rsidR="00AF0CC5" w:rsidRDefault="00AF0CC5" w:rsidP="00F30D11">
      <w:pPr>
        <w:autoSpaceDE w:val="0"/>
        <w:autoSpaceDN w:val="0"/>
        <w:adjustRightInd w:val="0"/>
        <w:spacing w:before="60" w:after="60"/>
        <w:jc w:val="both"/>
        <w:rPr>
          <w:b/>
          <w:color w:val="00B050"/>
        </w:rPr>
      </w:pPr>
      <w:r w:rsidRPr="00F30D11">
        <w:rPr>
          <w:b/>
          <w:color w:val="00B050"/>
        </w:rPr>
        <w:t xml:space="preserve">г) Отчет на показателите за изпълнение на програмата </w:t>
      </w:r>
    </w:p>
    <w:p w14:paraId="7239C5D2" w14:textId="65606795" w:rsidR="00E57E10" w:rsidRPr="00E57E10" w:rsidRDefault="00E57E10" w:rsidP="00DA31EB">
      <w:pPr>
        <w:widowControl w:val="0"/>
        <w:spacing w:before="120" w:after="120"/>
        <w:jc w:val="right"/>
        <w:rPr>
          <w:b/>
          <w:bCs/>
          <w:i/>
          <w:sz w:val="22"/>
          <w:szCs w:val="22"/>
          <w:u w:val="single"/>
          <w:lang w:eastAsia="en-US"/>
        </w:rPr>
      </w:pPr>
      <w:r w:rsidRPr="00F30D11">
        <w:rPr>
          <w:b/>
          <w:bCs/>
          <w:i/>
          <w:sz w:val="22"/>
          <w:szCs w:val="22"/>
          <w:u w:val="single"/>
          <w:lang w:eastAsia="en-US"/>
        </w:rPr>
        <w:t>Показатели за изпълнение и стойности</w:t>
      </w:r>
    </w:p>
    <w:tbl>
      <w:tblPr>
        <w:tblW w:w="5000" w:type="pct"/>
        <w:tblCellMar>
          <w:left w:w="70" w:type="dxa"/>
          <w:right w:w="70" w:type="dxa"/>
        </w:tblCellMar>
        <w:tblLook w:val="0000" w:firstRow="0" w:lastRow="0" w:firstColumn="0" w:lastColumn="0" w:noHBand="0" w:noVBand="0"/>
      </w:tblPr>
      <w:tblGrid>
        <w:gridCol w:w="5939"/>
        <w:gridCol w:w="1118"/>
        <w:gridCol w:w="1397"/>
        <w:gridCol w:w="1183"/>
      </w:tblGrid>
      <w:tr w:rsidR="00DA31EB" w:rsidRPr="008C426D" w14:paraId="5B52F623" w14:textId="77777777" w:rsidTr="0065330E">
        <w:trPr>
          <w:trHeight w:val="820"/>
        </w:trPr>
        <w:tc>
          <w:tcPr>
            <w:tcW w:w="3081" w:type="pct"/>
            <w:tcBorders>
              <w:top w:val="single" w:sz="4" w:space="0" w:color="auto"/>
              <w:left w:val="single" w:sz="4" w:space="0" w:color="auto"/>
              <w:bottom w:val="single" w:sz="4" w:space="0" w:color="auto"/>
              <w:right w:val="single" w:sz="4" w:space="0" w:color="auto"/>
            </w:tcBorders>
            <w:shd w:val="clear" w:color="auto" w:fill="FFCC99"/>
            <w:vAlign w:val="center"/>
          </w:tcPr>
          <w:p w14:paraId="2D66F76F" w14:textId="77777777" w:rsidR="00DA31EB" w:rsidRPr="00DA31EB" w:rsidRDefault="00DA31EB" w:rsidP="00DA31EB">
            <w:pPr>
              <w:jc w:val="center"/>
              <w:rPr>
                <w:b/>
                <w:bCs/>
                <w:sz w:val="16"/>
                <w:szCs w:val="16"/>
              </w:rPr>
            </w:pPr>
            <w:r w:rsidRPr="008C426D">
              <w:rPr>
                <w:b/>
                <w:bCs/>
                <w:sz w:val="16"/>
                <w:szCs w:val="16"/>
              </w:rPr>
              <w:t>1900.01.01 Бюджетна програма „Оценка, управление и опазване на водите на Република България”</w:t>
            </w:r>
            <w:r w:rsidRPr="008C426D">
              <w:rPr>
                <w:bCs/>
                <w:i/>
                <w:sz w:val="16"/>
                <w:szCs w:val="16"/>
              </w:rPr>
              <w:t xml:space="preserve"> </w:t>
            </w:r>
          </w:p>
        </w:tc>
        <w:tc>
          <w:tcPr>
            <w:tcW w:w="580" w:type="pct"/>
            <w:vMerge w:val="restart"/>
            <w:tcBorders>
              <w:top w:val="single" w:sz="4" w:space="0" w:color="auto"/>
              <w:left w:val="single" w:sz="4" w:space="0" w:color="auto"/>
              <w:right w:val="single" w:sz="4" w:space="0" w:color="auto"/>
            </w:tcBorders>
            <w:shd w:val="clear" w:color="auto" w:fill="FFCC99"/>
            <w:vAlign w:val="center"/>
          </w:tcPr>
          <w:p w14:paraId="622F37C3" w14:textId="77777777" w:rsidR="00DA31EB" w:rsidRPr="008C426D" w:rsidRDefault="00DA31EB" w:rsidP="00DA31EB">
            <w:pPr>
              <w:jc w:val="center"/>
              <w:rPr>
                <w:b/>
                <w:bCs/>
                <w:sz w:val="16"/>
                <w:szCs w:val="16"/>
              </w:rPr>
            </w:pPr>
            <w:r w:rsidRPr="008C426D">
              <w:rPr>
                <w:b/>
                <w:bCs/>
                <w:sz w:val="16"/>
                <w:szCs w:val="16"/>
              </w:rPr>
              <w:t>Мерна единица</w:t>
            </w:r>
          </w:p>
        </w:tc>
        <w:tc>
          <w:tcPr>
            <w:tcW w:w="725" w:type="pct"/>
            <w:vMerge w:val="restart"/>
            <w:tcBorders>
              <w:top w:val="single" w:sz="4" w:space="0" w:color="auto"/>
              <w:left w:val="single" w:sz="4" w:space="0" w:color="auto"/>
              <w:right w:val="single" w:sz="4" w:space="0" w:color="auto"/>
            </w:tcBorders>
            <w:shd w:val="clear" w:color="auto" w:fill="FFCC99"/>
            <w:vAlign w:val="center"/>
          </w:tcPr>
          <w:p w14:paraId="487B16E5" w14:textId="77777777" w:rsidR="00DA31EB" w:rsidRPr="008C426D" w:rsidRDefault="00DA31EB" w:rsidP="00DA31EB">
            <w:pPr>
              <w:rPr>
                <w:b/>
                <w:bCs/>
                <w:sz w:val="16"/>
                <w:szCs w:val="16"/>
              </w:rPr>
            </w:pPr>
            <w:r w:rsidRPr="008C426D">
              <w:rPr>
                <w:b/>
                <w:bCs/>
                <w:sz w:val="16"/>
                <w:szCs w:val="16"/>
              </w:rPr>
              <w:t> </w:t>
            </w:r>
          </w:p>
          <w:p w14:paraId="352A2DFA" w14:textId="77777777" w:rsidR="00DA31EB" w:rsidRDefault="00DA31EB" w:rsidP="00DA31EB">
            <w:pPr>
              <w:jc w:val="center"/>
              <w:rPr>
                <w:b/>
                <w:bCs/>
                <w:sz w:val="16"/>
                <w:szCs w:val="16"/>
              </w:rPr>
            </w:pPr>
            <w:r w:rsidRPr="008C426D">
              <w:rPr>
                <w:b/>
                <w:bCs/>
                <w:sz w:val="16"/>
                <w:szCs w:val="16"/>
              </w:rPr>
              <w:t>Целева стойност</w:t>
            </w:r>
          </w:p>
          <w:p w14:paraId="2E32A10B" w14:textId="03F6796E" w:rsidR="00DA31EB" w:rsidRPr="008C426D" w:rsidRDefault="00DA31EB" w:rsidP="00B84748">
            <w:pPr>
              <w:jc w:val="center"/>
              <w:rPr>
                <w:b/>
                <w:bCs/>
                <w:sz w:val="16"/>
                <w:szCs w:val="16"/>
              </w:rPr>
            </w:pPr>
            <w:r>
              <w:rPr>
                <w:b/>
                <w:bCs/>
                <w:sz w:val="16"/>
                <w:szCs w:val="16"/>
              </w:rPr>
              <w:t>202</w:t>
            </w:r>
            <w:r w:rsidR="00B84748">
              <w:rPr>
                <w:b/>
                <w:bCs/>
                <w:sz w:val="16"/>
                <w:szCs w:val="16"/>
              </w:rPr>
              <w:t>3</w:t>
            </w:r>
            <w:r>
              <w:rPr>
                <w:b/>
                <w:bCs/>
                <w:sz w:val="16"/>
                <w:szCs w:val="16"/>
              </w:rPr>
              <w:t xml:space="preserve"> г.</w:t>
            </w:r>
          </w:p>
        </w:tc>
        <w:tc>
          <w:tcPr>
            <w:tcW w:w="614" w:type="pct"/>
            <w:vMerge w:val="restart"/>
            <w:tcBorders>
              <w:top w:val="single" w:sz="4" w:space="0" w:color="auto"/>
              <w:left w:val="single" w:sz="4" w:space="0" w:color="auto"/>
              <w:right w:val="single" w:sz="4" w:space="0" w:color="auto"/>
            </w:tcBorders>
            <w:shd w:val="clear" w:color="auto" w:fill="FFCC99"/>
            <w:vAlign w:val="center"/>
          </w:tcPr>
          <w:p w14:paraId="6758F8F0" w14:textId="44565E0B" w:rsidR="00DA31EB" w:rsidRPr="008C426D" w:rsidRDefault="00DA31EB" w:rsidP="008C06D2">
            <w:pPr>
              <w:jc w:val="center"/>
              <w:rPr>
                <w:b/>
                <w:bCs/>
                <w:sz w:val="16"/>
                <w:szCs w:val="16"/>
              </w:rPr>
            </w:pPr>
            <w:r w:rsidRPr="008C426D">
              <w:rPr>
                <w:b/>
                <w:bCs/>
                <w:sz w:val="16"/>
                <w:szCs w:val="16"/>
              </w:rPr>
              <w:t>Отчет</w:t>
            </w:r>
            <w:r>
              <w:rPr>
                <w:b/>
                <w:bCs/>
                <w:sz w:val="16"/>
                <w:szCs w:val="16"/>
              </w:rPr>
              <w:t xml:space="preserve"> към 3</w:t>
            </w:r>
            <w:r w:rsidR="008C06D2">
              <w:rPr>
                <w:b/>
                <w:bCs/>
                <w:sz w:val="16"/>
                <w:szCs w:val="16"/>
              </w:rPr>
              <w:t>1</w:t>
            </w:r>
            <w:r>
              <w:rPr>
                <w:b/>
                <w:bCs/>
                <w:sz w:val="16"/>
                <w:szCs w:val="16"/>
              </w:rPr>
              <w:t>.</w:t>
            </w:r>
            <w:r w:rsidR="008C06D2">
              <w:rPr>
                <w:b/>
                <w:bCs/>
                <w:sz w:val="16"/>
                <w:szCs w:val="16"/>
              </w:rPr>
              <w:t>12</w:t>
            </w:r>
            <w:r w:rsidR="00B84748">
              <w:rPr>
                <w:b/>
                <w:bCs/>
                <w:sz w:val="16"/>
                <w:szCs w:val="16"/>
              </w:rPr>
              <w:t>.2023</w:t>
            </w:r>
            <w:r>
              <w:rPr>
                <w:b/>
                <w:bCs/>
                <w:sz w:val="16"/>
                <w:szCs w:val="16"/>
              </w:rPr>
              <w:t xml:space="preserve"> г.</w:t>
            </w:r>
          </w:p>
        </w:tc>
      </w:tr>
      <w:tr w:rsidR="00DA31EB" w:rsidRPr="008C426D" w14:paraId="73E8911C" w14:textId="77777777" w:rsidTr="0065330E">
        <w:trPr>
          <w:trHeight w:val="450"/>
        </w:trPr>
        <w:tc>
          <w:tcPr>
            <w:tcW w:w="3081" w:type="pct"/>
            <w:tcBorders>
              <w:top w:val="single" w:sz="4" w:space="0" w:color="auto"/>
              <w:left w:val="single" w:sz="4" w:space="0" w:color="auto"/>
              <w:bottom w:val="single" w:sz="4" w:space="0" w:color="auto"/>
              <w:right w:val="single" w:sz="4" w:space="0" w:color="auto"/>
            </w:tcBorders>
            <w:shd w:val="clear" w:color="auto" w:fill="FFCC99"/>
            <w:vAlign w:val="center"/>
          </w:tcPr>
          <w:p w14:paraId="18B98C96" w14:textId="77777777" w:rsidR="00DA31EB" w:rsidRPr="008C426D" w:rsidRDefault="00DA31EB" w:rsidP="00DA31EB">
            <w:pPr>
              <w:jc w:val="center"/>
              <w:rPr>
                <w:b/>
                <w:bCs/>
                <w:sz w:val="16"/>
                <w:szCs w:val="16"/>
              </w:rPr>
            </w:pPr>
            <w:r w:rsidRPr="008C426D">
              <w:rPr>
                <w:b/>
                <w:bCs/>
                <w:sz w:val="16"/>
                <w:szCs w:val="16"/>
              </w:rPr>
              <w:t>Показатели за изпълнение</w:t>
            </w:r>
          </w:p>
        </w:tc>
        <w:tc>
          <w:tcPr>
            <w:tcW w:w="580" w:type="pct"/>
            <w:vMerge/>
            <w:tcBorders>
              <w:left w:val="single" w:sz="4" w:space="0" w:color="auto"/>
              <w:bottom w:val="single" w:sz="4" w:space="0" w:color="auto"/>
              <w:right w:val="single" w:sz="4" w:space="0" w:color="auto"/>
            </w:tcBorders>
            <w:shd w:val="clear" w:color="auto" w:fill="FFCC99"/>
            <w:vAlign w:val="center"/>
          </w:tcPr>
          <w:p w14:paraId="2153113D" w14:textId="77777777" w:rsidR="00DA31EB" w:rsidRPr="008C426D" w:rsidRDefault="00DA31EB" w:rsidP="00DA31EB">
            <w:pPr>
              <w:jc w:val="center"/>
              <w:rPr>
                <w:b/>
                <w:bCs/>
                <w:sz w:val="16"/>
                <w:szCs w:val="16"/>
              </w:rPr>
            </w:pPr>
          </w:p>
        </w:tc>
        <w:tc>
          <w:tcPr>
            <w:tcW w:w="725" w:type="pct"/>
            <w:vMerge/>
            <w:tcBorders>
              <w:left w:val="single" w:sz="4" w:space="0" w:color="auto"/>
              <w:bottom w:val="single" w:sz="4" w:space="0" w:color="auto"/>
              <w:right w:val="single" w:sz="4" w:space="0" w:color="auto"/>
            </w:tcBorders>
            <w:shd w:val="clear" w:color="auto" w:fill="FFCC99"/>
            <w:vAlign w:val="center"/>
          </w:tcPr>
          <w:p w14:paraId="0AC91439" w14:textId="77777777" w:rsidR="00DA31EB" w:rsidRPr="008C426D" w:rsidRDefault="00DA31EB" w:rsidP="00DA31EB">
            <w:pPr>
              <w:jc w:val="center"/>
              <w:rPr>
                <w:b/>
                <w:bCs/>
                <w:i/>
                <w:iCs/>
                <w:sz w:val="16"/>
                <w:szCs w:val="16"/>
              </w:rPr>
            </w:pPr>
          </w:p>
        </w:tc>
        <w:tc>
          <w:tcPr>
            <w:tcW w:w="614" w:type="pct"/>
            <w:vMerge/>
            <w:tcBorders>
              <w:left w:val="single" w:sz="4" w:space="0" w:color="auto"/>
              <w:bottom w:val="single" w:sz="4" w:space="0" w:color="auto"/>
              <w:right w:val="single" w:sz="4" w:space="0" w:color="auto"/>
            </w:tcBorders>
            <w:shd w:val="clear" w:color="auto" w:fill="FFCC99"/>
            <w:vAlign w:val="center"/>
          </w:tcPr>
          <w:p w14:paraId="5F1997FC" w14:textId="77777777" w:rsidR="00DA31EB" w:rsidRPr="008C426D" w:rsidRDefault="00DA31EB" w:rsidP="00DA31EB">
            <w:pPr>
              <w:jc w:val="center"/>
              <w:rPr>
                <w:b/>
                <w:bCs/>
                <w:i/>
                <w:iCs/>
                <w:sz w:val="16"/>
                <w:szCs w:val="16"/>
              </w:rPr>
            </w:pPr>
          </w:p>
        </w:tc>
      </w:tr>
      <w:tr w:rsidR="00482F16" w:rsidRPr="008C426D" w14:paraId="2E185BC9" w14:textId="77777777" w:rsidTr="001A4F8F">
        <w:trPr>
          <w:trHeight w:val="255"/>
        </w:trPr>
        <w:tc>
          <w:tcPr>
            <w:tcW w:w="3081" w:type="pct"/>
            <w:tcBorders>
              <w:top w:val="nil"/>
              <w:left w:val="single" w:sz="4" w:space="0" w:color="auto"/>
              <w:bottom w:val="single" w:sz="4" w:space="0" w:color="auto"/>
              <w:right w:val="single" w:sz="4" w:space="0" w:color="auto"/>
            </w:tcBorders>
            <w:shd w:val="clear" w:color="auto" w:fill="auto"/>
            <w:vAlign w:val="center"/>
          </w:tcPr>
          <w:p w14:paraId="3C13D4F6" w14:textId="56CED6D9" w:rsidR="00482F16" w:rsidRPr="008C426D" w:rsidRDefault="00482F16" w:rsidP="00482F16">
            <w:pPr>
              <w:rPr>
                <w:bCs/>
                <w:sz w:val="16"/>
                <w:szCs w:val="16"/>
              </w:rPr>
            </w:pPr>
            <w:r w:rsidRPr="008C426D">
              <w:rPr>
                <w:bCs/>
                <w:sz w:val="16"/>
                <w:szCs w:val="16"/>
              </w:rPr>
              <w:t>1.</w:t>
            </w:r>
            <w:r>
              <w:rPr>
                <w:bCs/>
                <w:sz w:val="16"/>
                <w:szCs w:val="16"/>
              </w:rPr>
              <w:t xml:space="preserve"> </w:t>
            </w:r>
            <w:r w:rsidRPr="008C426D">
              <w:rPr>
                <w:bCs/>
                <w:sz w:val="16"/>
                <w:szCs w:val="16"/>
              </w:rPr>
              <w:t>Издадени административни актове по реда на ЗВ (разрешителни, решения, заповеди за СОЗ, УЕР и др.)</w:t>
            </w:r>
          </w:p>
        </w:tc>
        <w:tc>
          <w:tcPr>
            <w:tcW w:w="580" w:type="pct"/>
            <w:tcBorders>
              <w:top w:val="nil"/>
              <w:left w:val="nil"/>
              <w:bottom w:val="single" w:sz="4" w:space="0" w:color="auto"/>
              <w:right w:val="single" w:sz="4" w:space="0" w:color="auto"/>
            </w:tcBorders>
            <w:shd w:val="clear" w:color="auto" w:fill="auto"/>
            <w:vAlign w:val="center"/>
          </w:tcPr>
          <w:p w14:paraId="5FDDA986" w14:textId="77777777" w:rsidR="00482F16" w:rsidRPr="008C426D" w:rsidRDefault="00482F16" w:rsidP="00482F16">
            <w:pPr>
              <w:rPr>
                <w:sz w:val="16"/>
                <w:szCs w:val="16"/>
              </w:rPr>
            </w:pPr>
            <w:r w:rsidRPr="008C426D">
              <w:rPr>
                <w:sz w:val="16"/>
                <w:szCs w:val="16"/>
              </w:rPr>
              <w:t>брой</w:t>
            </w:r>
          </w:p>
        </w:tc>
        <w:tc>
          <w:tcPr>
            <w:tcW w:w="725" w:type="pct"/>
            <w:tcBorders>
              <w:top w:val="nil"/>
              <w:left w:val="nil"/>
              <w:bottom w:val="single" w:sz="4" w:space="0" w:color="auto"/>
              <w:right w:val="single" w:sz="4" w:space="0" w:color="auto"/>
            </w:tcBorders>
            <w:shd w:val="clear" w:color="auto" w:fill="auto"/>
            <w:vAlign w:val="center"/>
          </w:tcPr>
          <w:p w14:paraId="55BD5072" w14:textId="77777777" w:rsidR="00482F16" w:rsidRPr="008C426D" w:rsidRDefault="00482F16" w:rsidP="00482F16">
            <w:pPr>
              <w:jc w:val="center"/>
              <w:rPr>
                <w:iCs/>
                <w:sz w:val="16"/>
                <w:szCs w:val="16"/>
              </w:rPr>
            </w:pPr>
            <w:r w:rsidRPr="008C426D">
              <w:rPr>
                <w:iCs/>
                <w:sz w:val="16"/>
                <w:szCs w:val="16"/>
              </w:rPr>
              <w:t>1500</w:t>
            </w:r>
          </w:p>
        </w:tc>
        <w:tc>
          <w:tcPr>
            <w:tcW w:w="614" w:type="pct"/>
            <w:tcBorders>
              <w:top w:val="single" w:sz="8" w:space="0" w:color="auto"/>
              <w:left w:val="single" w:sz="8" w:space="0" w:color="auto"/>
              <w:bottom w:val="single" w:sz="8" w:space="0" w:color="auto"/>
              <w:right w:val="single" w:sz="4" w:space="0" w:color="auto"/>
            </w:tcBorders>
            <w:shd w:val="clear" w:color="auto" w:fill="auto"/>
            <w:vAlign w:val="center"/>
          </w:tcPr>
          <w:p w14:paraId="5AC40C4A" w14:textId="740E4DF2" w:rsidR="00482F16" w:rsidRPr="00302B5F" w:rsidRDefault="0061692A" w:rsidP="00482F16">
            <w:pPr>
              <w:jc w:val="center"/>
              <w:rPr>
                <w:iCs/>
                <w:sz w:val="16"/>
                <w:szCs w:val="16"/>
              </w:rPr>
            </w:pPr>
            <w:r>
              <w:rPr>
                <w:iCs/>
                <w:sz w:val="16"/>
                <w:szCs w:val="16"/>
              </w:rPr>
              <w:t>2315</w:t>
            </w:r>
          </w:p>
        </w:tc>
      </w:tr>
      <w:tr w:rsidR="00482F16" w:rsidRPr="008C426D" w14:paraId="35C83440" w14:textId="77777777" w:rsidTr="001A4F8F">
        <w:trPr>
          <w:trHeight w:val="255"/>
        </w:trPr>
        <w:tc>
          <w:tcPr>
            <w:tcW w:w="3081" w:type="pct"/>
            <w:tcBorders>
              <w:top w:val="nil"/>
              <w:left w:val="single" w:sz="4" w:space="0" w:color="auto"/>
              <w:bottom w:val="single" w:sz="4" w:space="0" w:color="auto"/>
              <w:right w:val="single" w:sz="4" w:space="0" w:color="auto"/>
            </w:tcBorders>
            <w:shd w:val="clear" w:color="auto" w:fill="auto"/>
            <w:vAlign w:val="center"/>
          </w:tcPr>
          <w:p w14:paraId="7785ECE2" w14:textId="77777777" w:rsidR="00482F16" w:rsidRPr="00E57E10" w:rsidRDefault="00482F16" w:rsidP="00482F16">
            <w:pPr>
              <w:rPr>
                <w:bCs/>
                <w:sz w:val="16"/>
                <w:szCs w:val="16"/>
              </w:rPr>
            </w:pPr>
            <w:r w:rsidRPr="008C426D">
              <w:rPr>
                <w:bCs/>
                <w:sz w:val="16"/>
                <w:szCs w:val="16"/>
              </w:rPr>
              <w:t>2. Оперативно управление на водите на национално ниво – изготвяне на режимни графици и информация за състоянието на водите в комплексните и значими язовири</w:t>
            </w:r>
          </w:p>
        </w:tc>
        <w:tc>
          <w:tcPr>
            <w:tcW w:w="580" w:type="pct"/>
            <w:tcBorders>
              <w:top w:val="nil"/>
              <w:left w:val="nil"/>
              <w:bottom w:val="single" w:sz="4" w:space="0" w:color="auto"/>
              <w:right w:val="single" w:sz="4" w:space="0" w:color="auto"/>
            </w:tcBorders>
            <w:shd w:val="clear" w:color="auto" w:fill="auto"/>
            <w:vAlign w:val="center"/>
          </w:tcPr>
          <w:p w14:paraId="67DD8326" w14:textId="77777777" w:rsidR="00482F16" w:rsidRPr="008C426D" w:rsidRDefault="00482F16" w:rsidP="00482F16">
            <w:pPr>
              <w:rPr>
                <w:sz w:val="16"/>
                <w:szCs w:val="16"/>
              </w:rPr>
            </w:pPr>
            <w:r w:rsidRPr="008C426D">
              <w:rPr>
                <w:sz w:val="16"/>
                <w:szCs w:val="16"/>
              </w:rPr>
              <w:t>брой</w:t>
            </w:r>
          </w:p>
        </w:tc>
        <w:tc>
          <w:tcPr>
            <w:tcW w:w="725" w:type="pct"/>
            <w:tcBorders>
              <w:top w:val="nil"/>
              <w:left w:val="nil"/>
              <w:bottom w:val="single" w:sz="4" w:space="0" w:color="auto"/>
              <w:right w:val="single" w:sz="4" w:space="0" w:color="auto"/>
            </w:tcBorders>
            <w:shd w:val="clear" w:color="auto" w:fill="auto"/>
            <w:vAlign w:val="center"/>
          </w:tcPr>
          <w:p w14:paraId="37FD3C1F" w14:textId="4FD3FB35" w:rsidR="00482F16" w:rsidRPr="008C426D" w:rsidRDefault="00482F16" w:rsidP="00482F16">
            <w:pPr>
              <w:jc w:val="center"/>
              <w:rPr>
                <w:sz w:val="16"/>
                <w:szCs w:val="16"/>
              </w:rPr>
            </w:pPr>
            <w:r>
              <w:rPr>
                <w:sz w:val="16"/>
                <w:szCs w:val="16"/>
              </w:rPr>
              <w:t>30</w:t>
            </w:r>
          </w:p>
        </w:tc>
        <w:tc>
          <w:tcPr>
            <w:tcW w:w="614" w:type="pct"/>
            <w:tcBorders>
              <w:top w:val="single" w:sz="8" w:space="0" w:color="auto"/>
              <w:left w:val="single" w:sz="8" w:space="0" w:color="auto"/>
              <w:bottom w:val="single" w:sz="8" w:space="0" w:color="auto"/>
              <w:right w:val="single" w:sz="4" w:space="0" w:color="auto"/>
            </w:tcBorders>
            <w:shd w:val="clear" w:color="auto" w:fill="auto"/>
            <w:vAlign w:val="center"/>
          </w:tcPr>
          <w:p w14:paraId="08F839A5" w14:textId="26A6A4FB" w:rsidR="00482F16" w:rsidRPr="00302B5F" w:rsidRDefault="0061692A" w:rsidP="00482F16">
            <w:pPr>
              <w:jc w:val="center"/>
              <w:rPr>
                <w:iCs/>
                <w:sz w:val="16"/>
                <w:szCs w:val="16"/>
              </w:rPr>
            </w:pPr>
            <w:r>
              <w:rPr>
                <w:iCs/>
                <w:sz w:val="16"/>
                <w:szCs w:val="16"/>
              </w:rPr>
              <w:t>33</w:t>
            </w:r>
          </w:p>
        </w:tc>
      </w:tr>
      <w:tr w:rsidR="00482F16" w:rsidRPr="008C426D" w14:paraId="7FB699CB" w14:textId="77777777" w:rsidTr="001A4F8F">
        <w:trPr>
          <w:trHeight w:val="255"/>
        </w:trPr>
        <w:tc>
          <w:tcPr>
            <w:tcW w:w="3081" w:type="pct"/>
            <w:tcBorders>
              <w:top w:val="nil"/>
              <w:left w:val="single" w:sz="4" w:space="0" w:color="auto"/>
              <w:bottom w:val="single" w:sz="4" w:space="0" w:color="auto"/>
              <w:right w:val="single" w:sz="4" w:space="0" w:color="auto"/>
            </w:tcBorders>
            <w:shd w:val="clear" w:color="auto" w:fill="auto"/>
            <w:vAlign w:val="center"/>
          </w:tcPr>
          <w:p w14:paraId="5C8955C3" w14:textId="77777777" w:rsidR="00482F16" w:rsidRPr="00E57E10" w:rsidRDefault="00482F16" w:rsidP="00482F16">
            <w:pPr>
              <w:rPr>
                <w:bCs/>
                <w:sz w:val="16"/>
                <w:szCs w:val="16"/>
              </w:rPr>
            </w:pPr>
            <w:r w:rsidRPr="008C426D">
              <w:rPr>
                <w:bCs/>
                <w:sz w:val="16"/>
                <w:szCs w:val="16"/>
              </w:rPr>
              <w:t>3. Осъществена контролна дейност съгласно ЗВ</w:t>
            </w:r>
          </w:p>
        </w:tc>
        <w:tc>
          <w:tcPr>
            <w:tcW w:w="580" w:type="pct"/>
            <w:tcBorders>
              <w:top w:val="nil"/>
              <w:left w:val="nil"/>
              <w:bottom w:val="single" w:sz="4" w:space="0" w:color="auto"/>
              <w:right w:val="single" w:sz="4" w:space="0" w:color="auto"/>
            </w:tcBorders>
            <w:shd w:val="clear" w:color="auto" w:fill="auto"/>
            <w:vAlign w:val="center"/>
          </w:tcPr>
          <w:p w14:paraId="1BAC03DE" w14:textId="77777777" w:rsidR="00482F16" w:rsidRPr="008C426D" w:rsidRDefault="00482F16" w:rsidP="00482F16">
            <w:pPr>
              <w:rPr>
                <w:sz w:val="16"/>
                <w:szCs w:val="16"/>
              </w:rPr>
            </w:pPr>
            <w:r w:rsidRPr="008C426D">
              <w:rPr>
                <w:sz w:val="16"/>
                <w:szCs w:val="16"/>
              </w:rPr>
              <w:t>брой проверки</w:t>
            </w:r>
          </w:p>
        </w:tc>
        <w:tc>
          <w:tcPr>
            <w:tcW w:w="725" w:type="pct"/>
            <w:tcBorders>
              <w:top w:val="nil"/>
              <w:left w:val="nil"/>
              <w:bottom w:val="single" w:sz="4" w:space="0" w:color="auto"/>
              <w:right w:val="single" w:sz="4" w:space="0" w:color="auto"/>
            </w:tcBorders>
            <w:shd w:val="clear" w:color="auto" w:fill="auto"/>
            <w:vAlign w:val="center"/>
          </w:tcPr>
          <w:p w14:paraId="311D0FF3" w14:textId="77777777" w:rsidR="00482F16" w:rsidRPr="008C426D" w:rsidRDefault="00482F16" w:rsidP="00482F16">
            <w:pPr>
              <w:jc w:val="center"/>
              <w:rPr>
                <w:sz w:val="16"/>
                <w:szCs w:val="16"/>
              </w:rPr>
            </w:pPr>
            <w:r>
              <w:rPr>
                <w:sz w:val="16"/>
                <w:szCs w:val="16"/>
              </w:rPr>
              <w:t>9300</w:t>
            </w:r>
          </w:p>
        </w:tc>
        <w:tc>
          <w:tcPr>
            <w:tcW w:w="614" w:type="pct"/>
            <w:tcBorders>
              <w:top w:val="single" w:sz="8" w:space="0" w:color="auto"/>
              <w:left w:val="single" w:sz="8" w:space="0" w:color="auto"/>
              <w:bottom w:val="single" w:sz="8" w:space="0" w:color="auto"/>
              <w:right w:val="single" w:sz="4" w:space="0" w:color="auto"/>
            </w:tcBorders>
            <w:shd w:val="clear" w:color="auto" w:fill="auto"/>
            <w:vAlign w:val="center"/>
          </w:tcPr>
          <w:p w14:paraId="42F9AEE0" w14:textId="31C94BB0" w:rsidR="00482F16" w:rsidRPr="00302B5F" w:rsidRDefault="0061692A" w:rsidP="00482F16">
            <w:pPr>
              <w:jc w:val="center"/>
              <w:rPr>
                <w:iCs/>
                <w:sz w:val="16"/>
                <w:szCs w:val="16"/>
              </w:rPr>
            </w:pPr>
            <w:r>
              <w:rPr>
                <w:iCs/>
                <w:sz w:val="16"/>
                <w:szCs w:val="16"/>
              </w:rPr>
              <w:t>12 433</w:t>
            </w:r>
          </w:p>
        </w:tc>
      </w:tr>
      <w:tr w:rsidR="00482F16" w:rsidRPr="008C426D" w14:paraId="45F60963" w14:textId="77777777" w:rsidTr="001A4F8F">
        <w:trPr>
          <w:trHeight w:val="255"/>
        </w:trPr>
        <w:tc>
          <w:tcPr>
            <w:tcW w:w="3081" w:type="pct"/>
            <w:tcBorders>
              <w:top w:val="nil"/>
              <w:left w:val="single" w:sz="4" w:space="0" w:color="auto"/>
              <w:bottom w:val="single" w:sz="4" w:space="0" w:color="auto"/>
              <w:right w:val="single" w:sz="4" w:space="0" w:color="auto"/>
            </w:tcBorders>
            <w:shd w:val="clear" w:color="auto" w:fill="auto"/>
            <w:vAlign w:val="center"/>
          </w:tcPr>
          <w:p w14:paraId="1B36F975" w14:textId="77777777" w:rsidR="00482F16" w:rsidRPr="00E57E10" w:rsidRDefault="00482F16" w:rsidP="00482F16">
            <w:pPr>
              <w:rPr>
                <w:bCs/>
                <w:sz w:val="16"/>
                <w:szCs w:val="16"/>
              </w:rPr>
            </w:pPr>
            <w:r w:rsidRPr="008C426D">
              <w:rPr>
                <w:bCs/>
                <w:sz w:val="16"/>
                <w:szCs w:val="16"/>
              </w:rPr>
              <w:t>4. Приходи от такси, събирани по реда на ЗВ</w:t>
            </w:r>
          </w:p>
        </w:tc>
        <w:tc>
          <w:tcPr>
            <w:tcW w:w="580" w:type="pct"/>
            <w:tcBorders>
              <w:top w:val="nil"/>
              <w:left w:val="nil"/>
              <w:bottom w:val="single" w:sz="4" w:space="0" w:color="auto"/>
              <w:right w:val="single" w:sz="4" w:space="0" w:color="auto"/>
            </w:tcBorders>
            <w:shd w:val="clear" w:color="auto" w:fill="auto"/>
            <w:vAlign w:val="center"/>
          </w:tcPr>
          <w:p w14:paraId="270CC8F5" w14:textId="77777777" w:rsidR="00482F16" w:rsidRPr="008C426D" w:rsidRDefault="00482F16" w:rsidP="00482F16">
            <w:pPr>
              <w:rPr>
                <w:sz w:val="16"/>
                <w:szCs w:val="16"/>
              </w:rPr>
            </w:pPr>
            <w:r w:rsidRPr="008C426D">
              <w:rPr>
                <w:sz w:val="16"/>
                <w:szCs w:val="16"/>
              </w:rPr>
              <w:t>млн. лв</w:t>
            </w:r>
          </w:p>
        </w:tc>
        <w:tc>
          <w:tcPr>
            <w:tcW w:w="725" w:type="pct"/>
            <w:tcBorders>
              <w:top w:val="nil"/>
              <w:left w:val="nil"/>
              <w:bottom w:val="single" w:sz="4" w:space="0" w:color="auto"/>
              <w:right w:val="single" w:sz="4" w:space="0" w:color="auto"/>
            </w:tcBorders>
            <w:shd w:val="clear" w:color="auto" w:fill="auto"/>
            <w:vAlign w:val="center"/>
          </w:tcPr>
          <w:p w14:paraId="30863579" w14:textId="77777777" w:rsidR="00482F16" w:rsidRPr="008C426D" w:rsidRDefault="00482F16" w:rsidP="00482F16">
            <w:pPr>
              <w:jc w:val="center"/>
              <w:rPr>
                <w:sz w:val="16"/>
                <w:szCs w:val="16"/>
              </w:rPr>
            </w:pPr>
            <w:r>
              <w:rPr>
                <w:sz w:val="16"/>
                <w:szCs w:val="16"/>
              </w:rPr>
              <w:t>40</w:t>
            </w:r>
          </w:p>
        </w:tc>
        <w:tc>
          <w:tcPr>
            <w:tcW w:w="614" w:type="pct"/>
            <w:tcBorders>
              <w:top w:val="single" w:sz="8" w:space="0" w:color="auto"/>
              <w:left w:val="single" w:sz="8" w:space="0" w:color="auto"/>
              <w:bottom w:val="single" w:sz="8" w:space="0" w:color="auto"/>
              <w:right w:val="single" w:sz="4" w:space="0" w:color="auto"/>
            </w:tcBorders>
            <w:shd w:val="clear" w:color="auto" w:fill="auto"/>
            <w:vAlign w:val="center"/>
          </w:tcPr>
          <w:p w14:paraId="27BE2DF6" w14:textId="442CCF4B" w:rsidR="00482F16" w:rsidRPr="00302B5F" w:rsidRDefault="0061692A" w:rsidP="00482F16">
            <w:pPr>
              <w:jc w:val="center"/>
              <w:rPr>
                <w:iCs/>
                <w:sz w:val="16"/>
                <w:szCs w:val="16"/>
              </w:rPr>
            </w:pPr>
            <w:r>
              <w:rPr>
                <w:iCs/>
                <w:sz w:val="16"/>
                <w:szCs w:val="16"/>
              </w:rPr>
              <w:t>46</w:t>
            </w:r>
          </w:p>
        </w:tc>
      </w:tr>
      <w:tr w:rsidR="00482F16" w:rsidRPr="008C426D" w14:paraId="12BC1997" w14:textId="77777777" w:rsidTr="001A4F8F">
        <w:trPr>
          <w:trHeight w:val="255"/>
        </w:trPr>
        <w:tc>
          <w:tcPr>
            <w:tcW w:w="3081" w:type="pct"/>
            <w:tcBorders>
              <w:top w:val="nil"/>
              <w:left w:val="single" w:sz="4" w:space="0" w:color="auto"/>
              <w:bottom w:val="single" w:sz="4" w:space="0" w:color="auto"/>
              <w:right w:val="single" w:sz="4" w:space="0" w:color="auto"/>
            </w:tcBorders>
            <w:shd w:val="clear" w:color="auto" w:fill="auto"/>
            <w:vAlign w:val="center"/>
          </w:tcPr>
          <w:p w14:paraId="0AD2FEB3" w14:textId="77777777" w:rsidR="00482F16" w:rsidRPr="008C426D" w:rsidRDefault="00482F16" w:rsidP="00482F16">
            <w:pPr>
              <w:rPr>
                <w:bCs/>
                <w:sz w:val="16"/>
                <w:szCs w:val="16"/>
              </w:rPr>
            </w:pPr>
            <w:r w:rsidRPr="008C426D">
              <w:rPr>
                <w:bCs/>
                <w:sz w:val="16"/>
                <w:szCs w:val="16"/>
              </w:rPr>
              <w:t>5. Концесии за добив на минерална вода</w:t>
            </w:r>
          </w:p>
        </w:tc>
        <w:tc>
          <w:tcPr>
            <w:tcW w:w="580" w:type="pct"/>
            <w:tcBorders>
              <w:top w:val="nil"/>
              <w:left w:val="nil"/>
              <w:bottom w:val="single" w:sz="4" w:space="0" w:color="auto"/>
              <w:right w:val="single" w:sz="4" w:space="0" w:color="auto"/>
            </w:tcBorders>
            <w:shd w:val="clear" w:color="auto" w:fill="auto"/>
            <w:vAlign w:val="center"/>
          </w:tcPr>
          <w:p w14:paraId="5B81C36F" w14:textId="77777777" w:rsidR="00482F16" w:rsidRPr="008C426D" w:rsidRDefault="00482F16" w:rsidP="00482F16">
            <w:pPr>
              <w:rPr>
                <w:sz w:val="16"/>
                <w:szCs w:val="16"/>
              </w:rPr>
            </w:pPr>
            <w:r w:rsidRPr="008C426D">
              <w:rPr>
                <w:sz w:val="16"/>
                <w:szCs w:val="16"/>
              </w:rPr>
              <w:t>брой</w:t>
            </w:r>
          </w:p>
        </w:tc>
        <w:tc>
          <w:tcPr>
            <w:tcW w:w="725" w:type="pct"/>
            <w:tcBorders>
              <w:top w:val="nil"/>
              <w:left w:val="nil"/>
              <w:bottom w:val="single" w:sz="4" w:space="0" w:color="auto"/>
              <w:right w:val="single" w:sz="4" w:space="0" w:color="auto"/>
            </w:tcBorders>
            <w:shd w:val="clear" w:color="auto" w:fill="auto"/>
            <w:vAlign w:val="center"/>
          </w:tcPr>
          <w:p w14:paraId="1C337230" w14:textId="3D6B769B" w:rsidR="00482F16" w:rsidRPr="008C426D" w:rsidRDefault="00482F16" w:rsidP="00482F16">
            <w:pPr>
              <w:jc w:val="center"/>
              <w:rPr>
                <w:iCs/>
                <w:sz w:val="16"/>
                <w:szCs w:val="16"/>
              </w:rPr>
            </w:pPr>
            <w:r>
              <w:rPr>
                <w:iCs/>
                <w:sz w:val="16"/>
                <w:szCs w:val="16"/>
              </w:rPr>
              <w:t>14</w:t>
            </w:r>
          </w:p>
        </w:tc>
        <w:tc>
          <w:tcPr>
            <w:tcW w:w="614" w:type="pct"/>
            <w:tcBorders>
              <w:top w:val="single" w:sz="8" w:space="0" w:color="auto"/>
              <w:left w:val="single" w:sz="8" w:space="0" w:color="auto"/>
              <w:bottom w:val="single" w:sz="8" w:space="0" w:color="auto"/>
              <w:right w:val="single" w:sz="4" w:space="0" w:color="auto"/>
            </w:tcBorders>
            <w:shd w:val="clear" w:color="auto" w:fill="auto"/>
            <w:vAlign w:val="center"/>
          </w:tcPr>
          <w:p w14:paraId="7CB04E63" w14:textId="2D1B34F4" w:rsidR="00482F16" w:rsidRPr="00D73C1D" w:rsidRDefault="00482F16" w:rsidP="00482F16">
            <w:pPr>
              <w:jc w:val="center"/>
              <w:rPr>
                <w:iCs/>
                <w:sz w:val="16"/>
                <w:szCs w:val="16"/>
                <w:lang w:val="en-US"/>
              </w:rPr>
            </w:pPr>
            <w:r w:rsidRPr="0015533D">
              <w:rPr>
                <w:iCs/>
                <w:sz w:val="16"/>
                <w:szCs w:val="16"/>
              </w:rPr>
              <w:t>14</w:t>
            </w:r>
          </w:p>
        </w:tc>
      </w:tr>
      <w:tr w:rsidR="00482F16" w:rsidRPr="008C426D" w14:paraId="39CD5342" w14:textId="77777777" w:rsidTr="001A4F8F">
        <w:trPr>
          <w:trHeight w:val="255"/>
        </w:trPr>
        <w:tc>
          <w:tcPr>
            <w:tcW w:w="3081" w:type="pct"/>
            <w:tcBorders>
              <w:top w:val="nil"/>
              <w:left w:val="single" w:sz="4" w:space="0" w:color="auto"/>
              <w:bottom w:val="single" w:sz="4" w:space="0" w:color="auto"/>
              <w:right w:val="single" w:sz="4" w:space="0" w:color="auto"/>
            </w:tcBorders>
            <w:shd w:val="clear" w:color="auto" w:fill="auto"/>
            <w:vAlign w:val="center"/>
          </w:tcPr>
          <w:p w14:paraId="552E5F71" w14:textId="77777777" w:rsidR="00482F16" w:rsidRPr="00E57E10" w:rsidRDefault="00482F16" w:rsidP="00482F16">
            <w:pPr>
              <w:rPr>
                <w:sz w:val="16"/>
                <w:szCs w:val="16"/>
              </w:rPr>
            </w:pPr>
            <w:r w:rsidRPr="008C426D">
              <w:rPr>
                <w:sz w:val="16"/>
                <w:szCs w:val="16"/>
              </w:rPr>
              <w:t>6. Стопанисвани водовземни съоръжения за минерална вода – изключителна държавна собственост</w:t>
            </w:r>
          </w:p>
        </w:tc>
        <w:tc>
          <w:tcPr>
            <w:tcW w:w="580" w:type="pct"/>
            <w:tcBorders>
              <w:top w:val="nil"/>
              <w:left w:val="nil"/>
              <w:bottom w:val="single" w:sz="4" w:space="0" w:color="auto"/>
              <w:right w:val="single" w:sz="4" w:space="0" w:color="auto"/>
            </w:tcBorders>
            <w:shd w:val="clear" w:color="auto" w:fill="auto"/>
            <w:vAlign w:val="center"/>
          </w:tcPr>
          <w:p w14:paraId="6F10449F" w14:textId="77777777" w:rsidR="00482F16" w:rsidRPr="008C426D" w:rsidRDefault="00482F16" w:rsidP="00482F16">
            <w:pPr>
              <w:rPr>
                <w:sz w:val="16"/>
                <w:szCs w:val="16"/>
              </w:rPr>
            </w:pPr>
            <w:r w:rsidRPr="008C426D">
              <w:rPr>
                <w:sz w:val="16"/>
                <w:szCs w:val="16"/>
              </w:rPr>
              <w:t>брой</w:t>
            </w:r>
          </w:p>
        </w:tc>
        <w:tc>
          <w:tcPr>
            <w:tcW w:w="725" w:type="pct"/>
            <w:tcBorders>
              <w:top w:val="nil"/>
              <w:left w:val="nil"/>
              <w:bottom w:val="single" w:sz="4" w:space="0" w:color="auto"/>
              <w:right w:val="single" w:sz="4" w:space="0" w:color="auto"/>
            </w:tcBorders>
            <w:shd w:val="clear" w:color="auto" w:fill="auto"/>
            <w:vAlign w:val="center"/>
          </w:tcPr>
          <w:p w14:paraId="5E25680B" w14:textId="77777777" w:rsidR="00482F16" w:rsidRPr="008C426D" w:rsidRDefault="00482F16" w:rsidP="00482F16">
            <w:pPr>
              <w:jc w:val="center"/>
              <w:rPr>
                <w:iCs/>
                <w:sz w:val="16"/>
                <w:szCs w:val="16"/>
              </w:rPr>
            </w:pPr>
            <w:r>
              <w:rPr>
                <w:iCs/>
                <w:sz w:val="16"/>
                <w:szCs w:val="16"/>
              </w:rPr>
              <w:t>140</w:t>
            </w:r>
          </w:p>
        </w:tc>
        <w:tc>
          <w:tcPr>
            <w:tcW w:w="614" w:type="pct"/>
            <w:tcBorders>
              <w:top w:val="single" w:sz="8" w:space="0" w:color="auto"/>
              <w:left w:val="single" w:sz="8" w:space="0" w:color="auto"/>
              <w:bottom w:val="single" w:sz="8" w:space="0" w:color="auto"/>
              <w:right w:val="single" w:sz="4" w:space="0" w:color="auto"/>
            </w:tcBorders>
            <w:shd w:val="clear" w:color="auto" w:fill="auto"/>
            <w:vAlign w:val="center"/>
          </w:tcPr>
          <w:p w14:paraId="5C155792" w14:textId="30323815" w:rsidR="00482F16" w:rsidRPr="00302B5F" w:rsidRDefault="00482F16" w:rsidP="0061692A">
            <w:pPr>
              <w:jc w:val="center"/>
              <w:rPr>
                <w:iCs/>
                <w:sz w:val="16"/>
                <w:szCs w:val="16"/>
              </w:rPr>
            </w:pPr>
            <w:r w:rsidRPr="0015533D">
              <w:rPr>
                <w:iCs/>
                <w:sz w:val="16"/>
                <w:szCs w:val="16"/>
              </w:rPr>
              <w:t>14</w:t>
            </w:r>
            <w:r w:rsidR="0061692A">
              <w:rPr>
                <w:iCs/>
                <w:sz w:val="16"/>
                <w:szCs w:val="16"/>
              </w:rPr>
              <w:t>3</w:t>
            </w:r>
          </w:p>
        </w:tc>
      </w:tr>
      <w:tr w:rsidR="00482F16" w:rsidRPr="008C426D" w14:paraId="45788C94" w14:textId="77777777" w:rsidTr="001A4F8F">
        <w:trPr>
          <w:trHeight w:val="255"/>
        </w:trPr>
        <w:tc>
          <w:tcPr>
            <w:tcW w:w="3081" w:type="pct"/>
            <w:tcBorders>
              <w:top w:val="nil"/>
              <w:left w:val="single" w:sz="4" w:space="0" w:color="auto"/>
              <w:bottom w:val="single" w:sz="4" w:space="0" w:color="auto"/>
              <w:right w:val="single" w:sz="4" w:space="0" w:color="auto"/>
            </w:tcBorders>
            <w:shd w:val="clear" w:color="auto" w:fill="auto"/>
            <w:vAlign w:val="center"/>
          </w:tcPr>
          <w:p w14:paraId="14FFCEF1" w14:textId="77777777" w:rsidR="00482F16" w:rsidRPr="00E57E10" w:rsidRDefault="00482F16" w:rsidP="00482F16">
            <w:pPr>
              <w:rPr>
                <w:sz w:val="16"/>
                <w:szCs w:val="16"/>
              </w:rPr>
            </w:pPr>
            <w:r w:rsidRPr="008C426D">
              <w:rPr>
                <w:sz w:val="16"/>
                <w:szCs w:val="16"/>
              </w:rPr>
              <w:t>7. Стартирали/</w:t>
            </w:r>
            <w:r>
              <w:rPr>
                <w:sz w:val="16"/>
                <w:szCs w:val="16"/>
              </w:rPr>
              <w:t xml:space="preserve"> </w:t>
            </w:r>
            <w:r w:rsidRPr="008C426D">
              <w:rPr>
                <w:sz w:val="16"/>
                <w:szCs w:val="16"/>
              </w:rPr>
              <w:t>в изпълнение/</w:t>
            </w:r>
            <w:r>
              <w:rPr>
                <w:sz w:val="16"/>
                <w:szCs w:val="16"/>
              </w:rPr>
              <w:t xml:space="preserve"> </w:t>
            </w:r>
            <w:r w:rsidRPr="008C426D">
              <w:rPr>
                <w:sz w:val="16"/>
                <w:szCs w:val="16"/>
              </w:rPr>
              <w:t>завършени мерки от ПУРБ</w:t>
            </w:r>
          </w:p>
        </w:tc>
        <w:tc>
          <w:tcPr>
            <w:tcW w:w="580" w:type="pct"/>
            <w:tcBorders>
              <w:top w:val="nil"/>
              <w:left w:val="nil"/>
              <w:bottom w:val="single" w:sz="4" w:space="0" w:color="auto"/>
              <w:right w:val="single" w:sz="4" w:space="0" w:color="auto"/>
            </w:tcBorders>
            <w:shd w:val="clear" w:color="auto" w:fill="auto"/>
            <w:vAlign w:val="center"/>
          </w:tcPr>
          <w:p w14:paraId="34B29D5D" w14:textId="77777777" w:rsidR="00482F16" w:rsidRPr="008C426D" w:rsidRDefault="00482F16" w:rsidP="00482F16">
            <w:pPr>
              <w:rPr>
                <w:sz w:val="16"/>
                <w:szCs w:val="16"/>
              </w:rPr>
            </w:pPr>
            <w:r w:rsidRPr="008C426D">
              <w:rPr>
                <w:sz w:val="16"/>
                <w:szCs w:val="16"/>
              </w:rPr>
              <w:t>брой</w:t>
            </w:r>
          </w:p>
        </w:tc>
        <w:tc>
          <w:tcPr>
            <w:tcW w:w="725" w:type="pct"/>
            <w:tcBorders>
              <w:top w:val="nil"/>
              <w:left w:val="nil"/>
              <w:bottom w:val="single" w:sz="4" w:space="0" w:color="auto"/>
              <w:right w:val="single" w:sz="4" w:space="0" w:color="auto"/>
            </w:tcBorders>
            <w:shd w:val="clear" w:color="auto" w:fill="auto"/>
            <w:vAlign w:val="center"/>
          </w:tcPr>
          <w:p w14:paraId="434BB9E6" w14:textId="77777777" w:rsidR="00482F16" w:rsidRPr="008C426D" w:rsidRDefault="00482F16" w:rsidP="00482F16">
            <w:pPr>
              <w:jc w:val="center"/>
              <w:rPr>
                <w:iCs/>
                <w:sz w:val="16"/>
                <w:szCs w:val="16"/>
              </w:rPr>
            </w:pPr>
            <w:r>
              <w:rPr>
                <w:iCs/>
                <w:sz w:val="16"/>
                <w:szCs w:val="16"/>
              </w:rPr>
              <w:t>250</w:t>
            </w:r>
          </w:p>
        </w:tc>
        <w:tc>
          <w:tcPr>
            <w:tcW w:w="614" w:type="pct"/>
            <w:tcBorders>
              <w:top w:val="single" w:sz="8" w:space="0" w:color="auto"/>
              <w:left w:val="single" w:sz="8" w:space="0" w:color="auto"/>
              <w:bottom w:val="single" w:sz="8" w:space="0" w:color="auto"/>
              <w:right w:val="single" w:sz="4" w:space="0" w:color="auto"/>
            </w:tcBorders>
            <w:shd w:val="clear" w:color="auto" w:fill="auto"/>
            <w:vAlign w:val="center"/>
          </w:tcPr>
          <w:p w14:paraId="4B278079" w14:textId="52E9F04A" w:rsidR="00482F16" w:rsidRPr="00302B5F" w:rsidRDefault="0061692A" w:rsidP="00482F16">
            <w:pPr>
              <w:jc w:val="center"/>
              <w:rPr>
                <w:iCs/>
                <w:sz w:val="16"/>
                <w:szCs w:val="16"/>
              </w:rPr>
            </w:pPr>
            <w:r>
              <w:rPr>
                <w:iCs/>
                <w:sz w:val="16"/>
                <w:szCs w:val="16"/>
              </w:rPr>
              <w:t>13</w:t>
            </w:r>
            <w:r w:rsidR="00482F16" w:rsidRPr="0015533D">
              <w:rPr>
                <w:iCs/>
                <w:sz w:val="16"/>
                <w:szCs w:val="16"/>
              </w:rPr>
              <w:t>2</w:t>
            </w:r>
          </w:p>
        </w:tc>
      </w:tr>
      <w:tr w:rsidR="00482F16" w:rsidRPr="008C426D" w14:paraId="72F2EBE7" w14:textId="77777777" w:rsidTr="001A4F8F">
        <w:trPr>
          <w:trHeight w:val="255"/>
        </w:trPr>
        <w:tc>
          <w:tcPr>
            <w:tcW w:w="3081" w:type="pct"/>
            <w:tcBorders>
              <w:top w:val="nil"/>
              <w:left w:val="single" w:sz="4" w:space="0" w:color="auto"/>
              <w:bottom w:val="single" w:sz="4" w:space="0" w:color="auto"/>
              <w:right w:val="single" w:sz="4" w:space="0" w:color="auto"/>
            </w:tcBorders>
            <w:shd w:val="clear" w:color="auto" w:fill="auto"/>
            <w:vAlign w:val="center"/>
          </w:tcPr>
          <w:p w14:paraId="3CB5F5D0" w14:textId="77777777" w:rsidR="00482F16" w:rsidRPr="00E57E10" w:rsidRDefault="00482F16" w:rsidP="00482F16">
            <w:pPr>
              <w:rPr>
                <w:sz w:val="16"/>
                <w:szCs w:val="16"/>
              </w:rPr>
            </w:pPr>
            <w:r>
              <w:rPr>
                <w:sz w:val="16"/>
                <w:szCs w:val="16"/>
              </w:rPr>
              <w:t>8. Изпълнение на мо</w:t>
            </w:r>
            <w:r w:rsidRPr="008C426D">
              <w:rPr>
                <w:sz w:val="16"/>
                <w:szCs w:val="16"/>
              </w:rPr>
              <w:t>ниторинговите програми от ПУРБ</w:t>
            </w:r>
          </w:p>
        </w:tc>
        <w:tc>
          <w:tcPr>
            <w:tcW w:w="580" w:type="pct"/>
            <w:tcBorders>
              <w:top w:val="nil"/>
              <w:left w:val="nil"/>
              <w:bottom w:val="single" w:sz="4" w:space="0" w:color="auto"/>
              <w:right w:val="single" w:sz="4" w:space="0" w:color="auto"/>
            </w:tcBorders>
            <w:shd w:val="clear" w:color="auto" w:fill="auto"/>
            <w:vAlign w:val="center"/>
          </w:tcPr>
          <w:p w14:paraId="2BA4038E" w14:textId="77777777" w:rsidR="00482F16" w:rsidRPr="008C426D" w:rsidRDefault="00482F16" w:rsidP="00482F16">
            <w:pPr>
              <w:rPr>
                <w:sz w:val="16"/>
                <w:szCs w:val="16"/>
              </w:rPr>
            </w:pPr>
            <w:r w:rsidRPr="008C426D">
              <w:rPr>
                <w:sz w:val="16"/>
                <w:szCs w:val="16"/>
              </w:rPr>
              <w:t>%</w:t>
            </w:r>
          </w:p>
        </w:tc>
        <w:tc>
          <w:tcPr>
            <w:tcW w:w="725" w:type="pct"/>
            <w:tcBorders>
              <w:top w:val="nil"/>
              <w:left w:val="nil"/>
              <w:bottom w:val="single" w:sz="4" w:space="0" w:color="auto"/>
              <w:right w:val="single" w:sz="4" w:space="0" w:color="auto"/>
            </w:tcBorders>
            <w:shd w:val="clear" w:color="auto" w:fill="auto"/>
            <w:vAlign w:val="center"/>
          </w:tcPr>
          <w:p w14:paraId="4E293401" w14:textId="77777777" w:rsidR="00482F16" w:rsidRPr="008C426D" w:rsidRDefault="00482F16" w:rsidP="00482F16">
            <w:pPr>
              <w:jc w:val="center"/>
              <w:rPr>
                <w:iCs/>
                <w:sz w:val="16"/>
                <w:szCs w:val="16"/>
              </w:rPr>
            </w:pPr>
            <w:r>
              <w:rPr>
                <w:iCs/>
                <w:sz w:val="16"/>
                <w:szCs w:val="16"/>
              </w:rPr>
              <w:t>100</w:t>
            </w:r>
          </w:p>
        </w:tc>
        <w:tc>
          <w:tcPr>
            <w:tcW w:w="614" w:type="pct"/>
            <w:tcBorders>
              <w:top w:val="single" w:sz="8" w:space="0" w:color="auto"/>
              <w:left w:val="single" w:sz="8" w:space="0" w:color="auto"/>
              <w:bottom w:val="single" w:sz="8" w:space="0" w:color="auto"/>
              <w:right w:val="single" w:sz="4" w:space="0" w:color="auto"/>
            </w:tcBorders>
            <w:shd w:val="clear" w:color="auto" w:fill="auto"/>
            <w:vAlign w:val="center"/>
          </w:tcPr>
          <w:p w14:paraId="1DBCE6E7" w14:textId="107751CC" w:rsidR="00482F16" w:rsidRPr="00D73C1D" w:rsidRDefault="0061692A" w:rsidP="00482F16">
            <w:pPr>
              <w:jc w:val="center"/>
              <w:rPr>
                <w:iCs/>
                <w:sz w:val="16"/>
                <w:szCs w:val="16"/>
                <w:lang w:val="en-US"/>
              </w:rPr>
            </w:pPr>
            <w:r>
              <w:rPr>
                <w:iCs/>
                <w:sz w:val="16"/>
                <w:szCs w:val="16"/>
              </w:rPr>
              <w:t>86,76</w:t>
            </w:r>
          </w:p>
        </w:tc>
      </w:tr>
      <w:tr w:rsidR="00482F16" w:rsidRPr="008C426D" w14:paraId="4C3430D9" w14:textId="77777777" w:rsidTr="001A4F8F">
        <w:trPr>
          <w:trHeight w:val="255"/>
        </w:trPr>
        <w:tc>
          <w:tcPr>
            <w:tcW w:w="3081" w:type="pct"/>
            <w:tcBorders>
              <w:top w:val="nil"/>
              <w:left w:val="single" w:sz="4" w:space="0" w:color="auto"/>
              <w:bottom w:val="single" w:sz="4" w:space="0" w:color="auto"/>
              <w:right w:val="single" w:sz="4" w:space="0" w:color="auto"/>
            </w:tcBorders>
            <w:shd w:val="clear" w:color="auto" w:fill="auto"/>
            <w:vAlign w:val="center"/>
          </w:tcPr>
          <w:p w14:paraId="6C5101C3" w14:textId="77777777" w:rsidR="00482F16" w:rsidRPr="00E57E10" w:rsidRDefault="00482F16" w:rsidP="00482F16">
            <w:pPr>
              <w:rPr>
                <w:sz w:val="16"/>
                <w:szCs w:val="16"/>
              </w:rPr>
            </w:pPr>
            <w:r w:rsidRPr="008C426D">
              <w:rPr>
                <w:sz w:val="16"/>
                <w:szCs w:val="16"/>
                <w:lang w:val="ru-RU"/>
              </w:rPr>
              <w:t xml:space="preserve">9. </w:t>
            </w:r>
            <w:r w:rsidRPr="008C426D">
              <w:rPr>
                <w:sz w:val="16"/>
                <w:szCs w:val="16"/>
              </w:rPr>
              <w:t>Стартирали/</w:t>
            </w:r>
            <w:r>
              <w:rPr>
                <w:sz w:val="16"/>
                <w:szCs w:val="16"/>
              </w:rPr>
              <w:t xml:space="preserve"> </w:t>
            </w:r>
            <w:r w:rsidRPr="008C426D">
              <w:rPr>
                <w:sz w:val="16"/>
                <w:szCs w:val="16"/>
              </w:rPr>
              <w:t>в изпълнение/</w:t>
            </w:r>
            <w:r>
              <w:rPr>
                <w:sz w:val="16"/>
                <w:szCs w:val="16"/>
              </w:rPr>
              <w:t xml:space="preserve"> </w:t>
            </w:r>
            <w:r w:rsidRPr="008C426D">
              <w:rPr>
                <w:sz w:val="16"/>
                <w:szCs w:val="16"/>
              </w:rPr>
              <w:t>завършени мерки от ПУРН</w:t>
            </w:r>
          </w:p>
        </w:tc>
        <w:tc>
          <w:tcPr>
            <w:tcW w:w="580" w:type="pct"/>
            <w:tcBorders>
              <w:top w:val="nil"/>
              <w:left w:val="nil"/>
              <w:bottom w:val="single" w:sz="4" w:space="0" w:color="auto"/>
              <w:right w:val="single" w:sz="4" w:space="0" w:color="auto"/>
            </w:tcBorders>
            <w:shd w:val="clear" w:color="auto" w:fill="auto"/>
            <w:vAlign w:val="center"/>
          </w:tcPr>
          <w:p w14:paraId="7ABD97FD" w14:textId="77777777" w:rsidR="00482F16" w:rsidRPr="008C426D" w:rsidRDefault="00482F16" w:rsidP="00482F16">
            <w:pPr>
              <w:rPr>
                <w:sz w:val="16"/>
                <w:szCs w:val="16"/>
              </w:rPr>
            </w:pPr>
            <w:r w:rsidRPr="008C426D">
              <w:rPr>
                <w:sz w:val="16"/>
                <w:szCs w:val="16"/>
              </w:rPr>
              <w:t>брой</w:t>
            </w:r>
          </w:p>
        </w:tc>
        <w:tc>
          <w:tcPr>
            <w:tcW w:w="725" w:type="pct"/>
            <w:tcBorders>
              <w:top w:val="nil"/>
              <w:left w:val="nil"/>
              <w:bottom w:val="single" w:sz="4" w:space="0" w:color="auto"/>
              <w:right w:val="single" w:sz="4" w:space="0" w:color="auto"/>
            </w:tcBorders>
            <w:shd w:val="clear" w:color="auto" w:fill="auto"/>
            <w:vAlign w:val="center"/>
          </w:tcPr>
          <w:p w14:paraId="567CB261" w14:textId="175A9A9A" w:rsidR="00482F16" w:rsidRPr="008C426D" w:rsidRDefault="00482F16" w:rsidP="00482F16">
            <w:pPr>
              <w:jc w:val="center"/>
              <w:rPr>
                <w:iCs/>
                <w:sz w:val="16"/>
                <w:szCs w:val="16"/>
              </w:rPr>
            </w:pPr>
            <w:r>
              <w:rPr>
                <w:iCs/>
                <w:sz w:val="16"/>
                <w:szCs w:val="16"/>
              </w:rPr>
              <w:t>150</w:t>
            </w:r>
          </w:p>
        </w:tc>
        <w:tc>
          <w:tcPr>
            <w:tcW w:w="614" w:type="pct"/>
            <w:tcBorders>
              <w:top w:val="single" w:sz="8" w:space="0" w:color="auto"/>
              <w:left w:val="single" w:sz="8" w:space="0" w:color="auto"/>
              <w:bottom w:val="single" w:sz="8" w:space="0" w:color="auto"/>
              <w:right w:val="single" w:sz="4" w:space="0" w:color="auto"/>
            </w:tcBorders>
            <w:shd w:val="clear" w:color="auto" w:fill="auto"/>
            <w:vAlign w:val="center"/>
          </w:tcPr>
          <w:p w14:paraId="08D41B9E" w14:textId="5BD7EB62" w:rsidR="00482F16" w:rsidRPr="005D1864" w:rsidRDefault="0061692A" w:rsidP="00482F16">
            <w:pPr>
              <w:jc w:val="center"/>
              <w:rPr>
                <w:iCs/>
                <w:sz w:val="16"/>
                <w:szCs w:val="16"/>
                <w:lang w:val="en-US"/>
              </w:rPr>
            </w:pPr>
            <w:r>
              <w:rPr>
                <w:iCs/>
                <w:sz w:val="16"/>
                <w:szCs w:val="16"/>
              </w:rPr>
              <w:t>78</w:t>
            </w:r>
          </w:p>
        </w:tc>
      </w:tr>
      <w:tr w:rsidR="00482F16" w:rsidRPr="008C426D" w14:paraId="54462D2A" w14:textId="77777777" w:rsidTr="001A4F8F">
        <w:trPr>
          <w:trHeight w:val="255"/>
        </w:trPr>
        <w:tc>
          <w:tcPr>
            <w:tcW w:w="3081" w:type="pct"/>
            <w:tcBorders>
              <w:top w:val="nil"/>
              <w:left w:val="single" w:sz="4" w:space="0" w:color="auto"/>
              <w:bottom w:val="single" w:sz="4" w:space="0" w:color="auto"/>
              <w:right w:val="single" w:sz="4" w:space="0" w:color="auto"/>
            </w:tcBorders>
            <w:shd w:val="clear" w:color="auto" w:fill="auto"/>
            <w:vAlign w:val="center"/>
          </w:tcPr>
          <w:p w14:paraId="0942D45F" w14:textId="77777777" w:rsidR="00482F16" w:rsidRPr="008C426D" w:rsidRDefault="00482F16" w:rsidP="00482F16">
            <w:pPr>
              <w:rPr>
                <w:sz w:val="16"/>
                <w:szCs w:val="16"/>
              </w:rPr>
            </w:pPr>
            <w:r w:rsidRPr="008C426D">
              <w:rPr>
                <w:sz w:val="16"/>
                <w:szCs w:val="16"/>
              </w:rPr>
              <w:t>10.</w:t>
            </w:r>
            <w:r w:rsidRPr="008C426D">
              <w:t xml:space="preserve"> </w:t>
            </w:r>
            <w:r w:rsidRPr="008C426D">
              <w:rPr>
                <w:sz w:val="16"/>
                <w:szCs w:val="16"/>
              </w:rPr>
              <w:t>Извършени проверки за изпълнение на мерките</w:t>
            </w:r>
            <w:r>
              <w:rPr>
                <w:sz w:val="16"/>
                <w:szCs w:val="16"/>
              </w:rPr>
              <w:t>,</w:t>
            </w:r>
            <w:r w:rsidRPr="008C426D">
              <w:rPr>
                <w:sz w:val="16"/>
                <w:szCs w:val="16"/>
              </w:rPr>
              <w:t xml:space="preserve"> включени в ПУРБ и ПУРН</w:t>
            </w:r>
          </w:p>
        </w:tc>
        <w:tc>
          <w:tcPr>
            <w:tcW w:w="580" w:type="pct"/>
            <w:tcBorders>
              <w:top w:val="nil"/>
              <w:left w:val="nil"/>
              <w:bottom w:val="single" w:sz="4" w:space="0" w:color="auto"/>
              <w:right w:val="single" w:sz="4" w:space="0" w:color="auto"/>
            </w:tcBorders>
            <w:shd w:val="clear" w:color="auto" w:fill="auto"/>
            <w:vAlign w:val="center"/>
          </w:tcPr>
          <w:p w14:paraId="63D9E453" w14:textId="77777777" w:rsidR="00482F16" w:rsidRPr="008C426D" w:rsidRDefault="00482F16" w:rsidP="00482F16">
            <w:pPr>
              <w:rPr>
                <w:sz w:val="16"/>
                <w:szCs w:val="16"/>
              </w:rPr>
            </w:pPr>
            <w:r w:rsidRPr="008C426D">
              <w:rPr>
                <w:sz w:val="16"/>
                <w:szCs w:val="16"/>
              </w:rPr>
              <w:t>брой</w:t>
            </w:r>
          </w:p>
        </w:tc>
        <w:tc>
          <w:tcPr>
            <w:tcW w:w="725" w:type="pct"/>
            <w:tcBorders>
              <w:top w:val="nil"/>
              <w:left w:val="nil"/>
              <w:bottom w:val="single" w:sz="4" w:space="0" w:color="auto"/>
              <w:right w:val="single" w:sz="4" w:space="0" w:color="auto"/>
            </w:tcBorders>
            <w:shd w:val="clear" w:color="auto" w:fill="auto"/>
            <w:vAlign w:val="center"/>
          </w:tcPr>
          <w:p w14:paraId="39193D9D" w14:textId="77777777" w:rsidR="00482F16" w:rsidRPr="008C426D" w:rsidRDefault="00482F16" w:rsidP="00482F16">
            <w:pPr>
              <w:jc w:val="center"/>
              <w:rPr>
                <w:sz w:val="16"/>
                <w:szCs w:val="16"/>
              </w:rPr>
            </w:pPr>
            <w:r>
              <w:rPr>
                <w:sz w:val="16"/>
                <w:szCs w:val="16"/>
              </w:rPr>
              <w:t>950</w:t>
            </w:r>
          </w:p>
        </w:tc>
        <w:tc>
          <w:tcPr>
            <w:tcW w:w="614" w:type="pct"/>
            <w:tcBorders>
              <w:top w:val="single" w:sz="8" w:space="0" w:color="auto"/>
              <w:left w:val="single" w:sz="8" w:space="0" w:color="auto"/>
              <w:bottom w:val="single" w:sz="8" w:space="0" w:color="auto"/>
              <w:right w:val="single" w:sz="4" w:space="0" w:color="auto"/>
            </w:tcBorders>
            <w:shd w:val="clear" w:color="auto" w:fill="auto"/>
            <w:vAlign w:val="center"/>
          </w:tcPr>
          <w:p w14:paraId="185D745F" w14:textId="13840E30" w:rsidR="00482F16" w:rsidRPr="00302B5F" w:rsidRDefault="0061692A" w:rsidP="00482F16">
            <w:pPr>
              <w:jc w:val="center"/>
              <w:rPr>
                <w:iCs/>
                <w:sz w:val="16"/>
                <w:szCs w:val="16"/>
              </w:rPr>
            </w:pPr>
            <w:r>
              <w:rPr>
                <w:iCs/>
                <w:sz w:val="16"/>
                <w:szCs w:val="16"/>
              </w:rPr>
              <w:t>4496</w:t>
            </w:r>
          </w:p>
        </w:tc>
      </w:tr>
      <w:tr w:rsidR="00482F16" w:rsidRPr="008C426D" w14:paraId="321812CB" w14:textId="77777777" w:rsidTr="001A4F8F">
        <w:trPr>
          <w:trHeight w:val="255"/>
        </w:trPr>
        <w:tc>
          <w:tcPr>
            <w:tcW w:w="3081" w:type="pct"/>
            <w:tcBorders>
              <w:top w:val="single" w:sz="4" w:space="0" w:color="auto"/>
              <w:left w:val="single" w:sz="4" w:space="0" w:color="auto"/>
              <w:bottom w:val="single" w:sz="4" w:space="0" w:color="auto"/>
              <w:right w:val="single" w:sz="4" w:space="0" w:color="auto"/>
            </w:tcBorders>
            <w:shd w:val="clear" w:color="auto" w:fill="auto"/>
            <w:vAlign w:val="center"/>
          </w:tcPr>
          <w:p w14:paraId="233F7721" w14:textId="77777777" w:rsidR="00482F16" w:rsidRPr="008C426D" w:rsidRDefault="00482F16" w:rsidP="00482F16">
            <w:pPr>
              <w:rPr>
                <w:sz w:val="16"/>
                <w:szCs w:val="16"/>
              </w:rPr>
            </w:pPr>
            <w:r w:rsidRPr="008C426D">
              <w:rPr>
                <w:sz w:val="16"/>
                <w:szCs w:val="16"/>
              </w:rPr>
              <w:t>11. Стартирали/</w:t>
            </w:r>
            <w:r>
              <w:rPr>
                <w:sz w:val="16"/>
                <w:szCs w:val="16"/>
              </w:rPr>
              <w:t xml:space="preserve"> </w:t>
            </w:r>
            <w:r w:rsidRPr="008C426D">
              <w:rPr>
                <w:sz w:val="16"/>
                <w:szCs w:val="16"/>
              </w:rPr>
              <w:t>в изпълнение/</w:t>
            </w:r>
            <w:r>
              <w:rPr>
                <w:sz w:val="16"/>
                <w:szCs w:val="16"/>
              </w:rPr>
              <w:t xml:space="preserve"> </w:t>
            </w:r>
            <w:r w:rsidRPr="008C426D">
              <w:rPr>
                <w:sz w:val="16"/>
                <w:szCs w:val="16"/>
              </w:rPr>
              <w:t>завършени мерки от Морската стратегия</w:t>
            </w:r>
          </w:p>
        </w:tc>
        <w:tc>
          <w:tcPr>
            <w:tcW w:w="580" w:type="pct"/>
            <w:tcBorders>
              <w:top w:val="single" w:sz="4" w:space="0" w:color="auto"/>
              <w:left w:val="nil"/>
              <w:bottom w:val="single" w:sz="4" w:space="0" w:color="auto"/>
              <w:right w:val="single" w:sz="4" w:space="0" w:color="auto"/>
            </w:tcBorders>
            <w:shd w:val="clear" w:color="auto" w:fill="auto"/>
            <w:vAlign w:val="center"/>
          </w:tcPr>
          <w:p w14:paraId="54CA02C8" w14:textId="77777777" w:rsidR="00482F16" w:rsidRPr="008C426D" w:rsidRDefault="00482F16" w:rsidP="00482F16">
            <w:pPr>
              <w:rPr>
                <w:sz w:val="16"/>
                <w:szCs w:val="16"/>
              </w:rPr>
            </w:pPr>
            <w:r w:rsidRPr="008C426D">
              <w:rPr>
                <w:sz w:val="16"/>
                <w:szCs w:val="16"/>
              </w:rPr>
              <w:t>брой</w:t>
            </w:r>
          </w:p>
        </w:tc>
        <w:tc>
          <w:tcPr>
            <w:tcW w:w="725" w:type="pct"/>
            <w:tcBorders>
              <w:top w:val="single" w:sz="4" w:space="0" w:color="auto"/>
              <w:left w:val="nil"/>
              <w:bottom w:val="single" w:sz="4" w:space="0" w:color="auto"/>
              <w:right w:val="single" w:sz="4" w:space="0" w:color="auto"/>
            </w:tcBorders>
            <w:shd w:val="clear" w:color="auto" w:fill="auto"/>
            <w:vAlign w:val="center"/>
          </w:tcPr>
          <w:p w14:paraId="64D98BAB" w14:textId="69F386FE" w:rsidR="00482F16" w:rsidRPr="008C426D" w:rsidRDefault="00482F16" w:rsidP="00482F16">
            <w:pPr>
              <w:jc w:val="center"/>
              <w:rPr>
                <w:sz w:val="16"/>
                <w:szCs w:val="16"/>
              </w:rPr>
            </w:pPr>
            <w:r>
              <w:rPr>
                <w:sz w:val="16"/>
                <w:szCs w:val="16"/>
              </w:rPr>
              <w:t>15</w:t>
            </w:r>
          </w:p>
        </w:tc>
        <w:tc>
          <w:tcPr>
            <w:tcW w:w="614" w:type="pct"/>
            <w:tcBorders>
              <w:top w:val="single" w:sz="8" w:space="0" w:color="auto"/>
              <w:left w:val="single" w:sz="8" w:space="0" w:color="auto"/>
              <w:bottom w:val="single" w:sz="8" w:space="0" w:color="auto"/>
              <w:right w:val="single" w:sz="4" w:space="0" w:color="auto"/>
            </w:tcBorders>
            <w:shd w:val="clear" w:color="auto" w:fill="auto"/>
            <w:vAlign w:val="center"/>
          </w:tcPr>
          <w:p w14:paraId="08D0173C" w14:textId="0EBB0C31" w:rsidR="00482F16" w:rsidRPr="00D73C1D" w:rsidRDefault="0061692A" w:rsidP="00482F16">
            <w:pPr>
              <w:jc w:val="center"/>
              <w:rPr>
                <w:iCs/>
                <w:sz w:val="16"/>
                <w:szCs w:val="16"/>
                <w:lang w:val="en-US"/>
              </w:rPr>
            </w:pPr>
            <w:r>
              <w:rPr>
                <w:iCs/>
                <w:sz w:val="16"/>
                <w:szCs w:val="16"/>
              </w:rPr>
              <w:t>8</w:t>
            </w:r>
          </w:p>
        </w:tc>
      </w:tr>
      <w:tr w:rsidR="00482F16" w:rsidRPr="008C426D" w14:paraId="1EFA568B" w14:textId="77777777" w:rsidTr="001A4F8F">
        <w:trPr>
          <w:trHeight w:val="255"/>
        </w:trPr>
        <w:tc>
          <w:tcPr>
            <w:tcW w:w="3081" w:type="pct"/>
            <w:tcBorders>
              <w:top w:val="single" w:sz="4" w:space="0" w:color="auto"/>
              <w:left w:val="single" w:sz="4" w:space="0" w:color="auto"/>
              <w:bottom w:val="single" w:sz="4" w:space="0" w:color="auto"/>
              <w:right w:val="single" w:sz="4" w:space="0" w:color="auto"/>
            </w:tcBorders>
            <w:shd w:val="clear" w:color="auto" w:fill="auto"/>
            <w:vAlign w:val="center"/>
          </w:tcPr>
          <w:p w14:paraId="6095BFD9" w14:textId="77777777" w:rsidR="00482F16" w:rsidRPr="008C426D" w:rsidRDefault="00482F16" w:rsidP="00482F16">
            <w:pPr>
              <w:rPr>
                <w:sz w:val="16"/>
                <w:szCs w:val="16"/>
              </w:rPr>
            </w:pPr>
            <w:r w:rsidRPr="008C426D">
              <w:rPr>
                <w:sz w:val="16"/>
                <w:szCs w:val="16"/>
              </w:rPr>
              <w:t>12</w:t>
            </w:r>
            <w:r>
              <w:rPr>
                <w:sz w:val="16"/>
                <w:szCs w:val="16"/>
              </w:rPr>
              <w:t>. Изпълнение на програмите за мо</w:t>
            </w:r>
            <w:r w:rsidRPr="008C426D">
              <w:rPr>
                <w:sz w:val="16"/>
                <w:szCs w:val="16"/>
              </w:rPr>
              <w:t>ниторинг на морските води</w:t>
            </w:r>
          </w:p>
        </w:tc>
        <w:tc>
          <w:tcPr>
            <w:tcW w:w="580" w:type="pct"/>
            <w:tcBorders>
              <w:top w:val="single" w:sz="4" w:space="0" w:color="auto"/>
              <w:left w:val="nil"/>
              <w:bottom w:val="single" w:sz="4" w:space="0" w:color="auto"/>
              <w:right w:val="single" w:sz="4" w:space="0" w:color="auto"/>
            </w:tcBorders>
            <w:shd w:val="clear" w:color="auto" w:fill="auto"/>
            <w:vAlign w:val="center"/>
          </w:tcPr>
          <w:p w14:paraId="6BEDDA52" w14:textId="77777777" w:rsidR="00482F16" w:rsidRPr="008C426D" w:rsidRDefault="00482F16" w:rsidP="00482F16">
            <w:pPr>
              <w:rPr>
                <w:sz w:val="16"/>
                <w:szCs w:val="16"/>
              </w:rPr>
            </w:pPr>
            <w:r w:rsidRPr="008C426D">
              <w:rPr>
                <w:sz w:val="16"/>
                <w:szCs w:val="16"/>
              </w:rPr>
              <w:t>%</w:t>
            </w:r>
          </w:p>
        </w:tc>
        <w:tc>
          <w:tcPr>
            <w:tcW w:w="725" w:type="pct"/>
            <w:tcBorders>
              <w:top w:val="single" w:sz="4" w:space="0" w:color="auto"/>
              <w:left w:val="nil"/>
              <w:bottom w:val="single" w:sz="4" w:space="0" w:color="auto"/>
              <w:right w:val="single" w:sz="4" w:space="0" w:color="auto"/>
            </w:tcBorders>
            <w:shd w:val="clear" w:color="auto" w:fill="auto"/>
            <w:vAlign w:val="center"/>
          </w:tcPr>
          <w:p w14:paraId="1EDD6A9C" w14:textId="77777777" w:rsidR="00482F16" w:rsidRPr="008C426D" w:rsidRDefault="00482F16" w:rsidP="00482F16">
            <w:pPr>
              <w:jc w:val="center"/>
              <w:rPr>
                <w:sz w:val="16"/>
                <w:szCs w:val="16"/>
              </w:rPr>
            </w:pPr>
            <w:r>
              <w:rPr>
                <w:sz w:val="16"/>
                <w:szCs w:val="16"/>
              </w:rPr>
              <w:t>100</w:t>
            </w:r>
          </w:p>
        </w:tc>
        <w:tc>
          <w:tcPr>
            <w:tcW w:w="614" w:type="pct"/>
            <w:tcBorders>
              <w:top w:val="single" w:sz="8" w:space="0" w:color="auto"/>
              <w:left w:val="single" w:sz="8" w:space="0" w:color="auto"/>
              <w:bottom w:val="single" w:sz="8" w:space="0" w:color="auto"/>
              <w:right w:val="single" w:sz="4" w:space="0" w:color="auto"/>
            </w:tcBorders>
            <w:shd w:val="clear" w:color="auto" w:fill="auto"/>
            <w:vAlign w:val="center"/>
          </w:tcPr>
          <w:p w14:paraId="2F4FAF06" w14:textId="6425A599" w:rsidR="00482F16" w:rsidRPr="00D73C1D" w:rsidRDefault="0061692A" w:rsidP="00482F16">
            <w:pPr>
              <w:jc w:val="center"/>
              <w:rPr>
                <w:iCs/>
                <w:sz w:val="16"/>
                <w:szCs w:val="16"/>
                <w:lang w:val="en-US"/>
              </w:rPr>
            </w:pPr>
            <w:r>
              <w:rPr>
                <w:iCs/>
                <w:sz w:val="16"/>
                <w:szCs w:val="16"/>
              </w:rPr>
              <w:t>100</w:t>
            </w:r>
          </w:p>
        </w:tc>
      </w:tr>
      <w:tr w:rsidR="00482F16" w:rsidRPr="008C426D" w14:paraId="5D3EC53C" w14:textId="77777777" w:rsidTr="001A4F8F">
        <w:trPr>
          <w:trHeight w:val="255"/>
        </w:trPr>
        <w:tc>
          <w:tcPr>
            <w:tcW w:w="3081" w:type="pct"/>
            <w:tcBorders>
              <w:top w:val="nil"/>
              <w:left w:val="single" w:sz="4" w:space="0" w:color="auto"/>
              <w:bottom w:val="single" w:sz="4" w:space="0" w:color="auto"/>
              <w:right w:val="single" w:sz="4" w:space="0" w:color="auto"/>
            </w:tcBorders>
            <w:shd w:val="clear" w:color="auto" w:fill="auto"/>
            <w:vAlign w:val="center"/>
          </w:tcPr>
          <w:p w14:paraId="04D6D26A" w14:textId="77777777" w:rsidR="00482F16" w:rsidRPr="008C426D" w:rsidRDefault="00482F16" w:rsidP="00482F16">
            <w:pPr>
              <w:rPr>
                <w:sz w:val="16"/>
                <w:szCs w:val="16"/>
              </w:rPr>
            </w:pPr>
            <w:r w:rsidRPr="008C426D">
              <w:rPr>
                <w:sz w:val="16"/>
                <w:szCs w:val="16"/>
              </w:rPr>
              <w:t>13. Изготвяне на зак</w:t>
            </w:r>
            <w:r>
              <w:rPr>
                <w:sz w:val="16"/>
                <w:szCs w:val="16"/>
              </w:rPr>
              <w:t xml:space="preserve">онови и подзаконови нормативни </w:t>
            </w:r>
            <w:r w:rsidRPr="008C426D">
              <w:rPr>
                <w:sz w:val="16"/>
                <w:szCs w:val="16"/>
              </w:rPr>
              <w:t>а</w:t>
            </w:r>
            <w:r>
              <w:rPr>
                <w:sz w:val="16"/>
                <w:szCs w:val="16"/>
              </w:rPr>
              <w:t>к</w:t>
            </w:r>
            <w:r w:rsidRPr="008C426D">
              <w:rPr>
                <w:sz w:val="16"/>
                <w:szCs w:val="16"/>
              </w:rPr>
              <w:t>тове, в т.ч. изменения и допълнения</w:t>
            </w:r>
          </w:p>
        </w:tc>
        <w:tc>
          <w:tcPr>
            <w:tcW w:w="580" w:type="pct"/>
            <w:tcBorders>
              <w:top w:val="nil"/>
              <w:left w:val="nil"/>
              <w:bottom w:val="single" w:sz="4" w:space="0" w:color="auto"/>
              <w:right w:val="single" w:sz="4" w:space="0" w:color="auto"/>
            </w:tcBorders>
            <w:shd w:val="clear" w:color="auto" w:fill="auto"/>
            <w:vAlign w:val="center"/>
          </w:tcPr>
          <w:p w14:paraId="4052DDA9" w14:textId="77777777" w:rsidR="00482F16" w:rsidRPr="008C426D" w:rsidRDefault="00482F16" w:rsidP="00482F16">
            <w:pPr>
              <w:rPr>
                <w:sz w:val="16"/>
                <w:szCs w:val="16"/>
              </w:rPr>
            </w:pPr>
            <w:r w:rsidRPr="008C426D">
              <w:rPr>
                <w:sz w:val="16"/>
                <w:szCs w:val="16"/>
              </w:rPr>
              <w:t>брой</w:t>
            </w:r>
          </w:p>
        </w:tc>
        <w:tc>
          <w:tcPr>
            <w:tcW w:w="725" w:type="pct"/>
            <w:tcBorders>
              <w:top w:val="nil"/>
              <w:left w:val="nil"/>
              <w:bottom w:val="single" w:sz="4" w:space="0" w:color="auto"/>
              <w:right w:val="single" w:sz="4" w:space="0" w:color="auto"/>
            </w:tcBorders>
            <w:shd w:val="clear" w:color="auto" w:fill="auto"/>
            <w:vAlign w:val="center"/>
          </w:tcPr>
          <w:p w14:paraId="460E7C3A" w14:textId="77777777" w:rsidR="00482F16" w:rsidRPr="008C426D" w:rsidRDefault="00482F16" w:rsidP="00482F16">
            <w:pPr>
              <w:jc w:val="center"/>
              <w:rPr>
                <w:sz w:val="16"/>
                <w:szCs w:val="16"/>
              </w:rPr>
            </w:pPr>
            <w:r>
              <w:rPr>
                <w:sz w:val="16"/>
                <w:szCs w:val="16"/>
              </w:rPr>
              <w:t>1</w:t>
            </w:r>
          </w:p>
        </w:tc>
        <w:tc>
          <w:tcPr>
            <w:tcW w:w="614" w:type="pct"/>
            <w:tcBorders>
              <w:top w:val="single" w:sz="8" w:space="0" w:color="auto"/>
              <w:left w:val="single" w:sz="8" w:space="0" w:color="auto"/>
              <w:bottom w:val="single" w:sz="8" w:space="0" w:color="auto"/>
              <w:right w:val="single" w:sz="4" w:space="0" w:color="auto"/>
            </w:tcBorders>
            <w:shd w:val="clear" w:color="auto" w:fill="auto"/>
            <w:vAlign w:val="center"/>
          </w:tcPr>
          <w:p w14:paraId="34C0A320" w14:textId="179E8F6B" w:rsidR="00482F16" w:rsidRPr="00302B5F" w:rsidRDefault="00482F16" w:rsidP="00482F16">
            <w:pPr>
              <w:jc w:val="center"/>
              <w:rPr>
                <w:iCs/>
                <w:sz w:val="16"/>
                <w:szCs w:val="16"/>
              </w:rPr>
            </w:pPr>
            <w:r w:rsidRPr="0015533D">
              <w:rPr>
                <w:iCs/>
                <w:sz w:val="16"/>
                <w:szCs w:val="16"/>
              </w:rPr>
              <w:t>2</w:t>
            </w:r>
          </w:p>
        </w:tc>
      </w:tr>
      <w:tr w:rsidR="00482F16" w:rsidRPr="008C426D" w14:paraId="3E826E2D" w14:textId="77777777" w:rsidTr="001A4F8F">
        <w:trPr>
          <w:trHeight w:val="270"/>
        </w:trPr>
        <w:tc>
          <w:tcPr>
            <w:tcW w:w="3081" w:type="pct"/>
            <w:tcBorders>
              <w:top w:val="nil"/>
              <w:left w:val="single" w:sz="4" w:space="0" w:color="auto"/>
              <w:bottom w:val="single" w:sz="4" w:space="0" w:color="auto"/>
              <w:right w:val="single" w:sz="4" w:space="0" w:color="auto"/>
            </w:tcBorders>
            <w:shd w:val="clear" w:color="auto" w:fill="auto"/>
            <w:vAlign w:val="center"/>
          </w:tcPr>
          <w:p w14:paraId="4C217AFE" w14:textId="77777777" w:rsidR="00482F16" w:rsidRPr="008C426D" w:rsidRDefault="00482F16" w:rsidP="00482F16">
            <w:pPr>
              <w:rPr>
                <w:sz w:val="16"/>
                <w:szCs w:val="16"/>
              </w:rPr>
            </w:pPr>
            <w:r w:rsidRPr="008C426D">
              <w:rPr>
                <w:sz w:val="16"/>
                <w:szCs w:val="16"/>
              </w:rPr>
              <w:t>14. Изготвени и предоставени национални доклади до ЕК и ЕАОС, изисквани съгласно европейското законодателство</w:t>
            </w:r>
          </w:p>
        </w:tc>
        <w:tc>
          <w:tcPr>
            <w:tcW w:w="580" w:type="pct"/>
            <w:tcBorders>
              <w:top w:val="nil"/>
              <w:left w:val="nil"/>
              <w:bottom w:val="single" w:sz="4" w:space="0" w:color="auto"/>
              <w:right w:val="single" w:sz="4" w:space="0" w:color="auto"/>
            </w:tcBorders>
            <w:shd w:val="clear" w:color="auto" w:fill="auto"/>
            <w:vAlign w:val="center"/>
          </w:tcPr>
          <w:p w14:paraId="3B784734" w14:textId="77777777" w:rsidR="00482F16" w:rsidRPr="008C426D" w:rsidRDefault="00482F16" w:rsidP="00482F16">
            <w:pPr>
              <w:rPr>
                <w:sz w:val="16"/>
                <w:szCs w:val="16"/>
              </w:rPr>
            </w:pPr>
            <w:r w:rsidRPr="008C426D">
              <w:rPr>
                <w:sz w:val="16"/>
                <w:szCs w:val="16"/>
              </w:rPr>
              <w:t>брой</w:t>
            </w:r>
          </w:p>
        </w:tc>
        <w:tc>
          <w:tcPr>
            <w:tcW w:w="725" w:type="pct"/>
            <w:tcBorders>
              <w:top w:val="nil"/>
              <w:left w:val="nil"/>
              <w:bottom w:val="single" w:sz="4" w:space="0" w:color="auto"/>
              <w:right w:val="single" w:sz="4" w:space="0" w:color="auto"/>
            </w:tcBorders>
            <w:shd w:val="clear" w:color="auto" w:fill="auto"/>
            <w:vAlign w:val="center"/>
          </w:tcPr>
          <w:p w14:paraId="10506312" w14:textId="77777777" w:rsidR="00482F16" w:rsidRPr="008C426D" w:rsidRDefault="00482F16" w:rsidP="00482F16">
            <w:pPr>
              <w:jc w:val="center"/>
              <w:rPr>
                <w:sz w:val="16"/>
                <w:szCs w:val="16"/>
              </w:rPr>
            </w:pPr>
            <w:r>
              <w:rPr>
                <w:sz w:val="16"/>
                <w:szCs w:val="16"/>
              </w:rPr>
              <w:t>0</w:t>
            </w:r>
          </w:p>
        </w:tc>
        <w:tc>
          <w:tcPr>
            <w:tcW w:w="614" w:type="pct"/>
            <w:tcBorders>
              <w:top w:val="single" w:sz="8" w:space="0" w:color="auto"/>
              <w:left w:val="single" w:sz="8" w:space="0" w:color="auto"/>
              <w:bottom w:val="single" w:sz="8" w:space="0" w:color="auto"/>
              <w:right w:val="single" w:sz="4" w:space="0" w:color="auto"/>
            </w:tcBorders>
            <w:shd w:val="clear" w:color="auto" w:fill="auto"/>
            <w:vAlign w:val="center"/>
          </w:tcPr>
          <w:p w14:paraId="76F56075" w14:textId="4A5B9D8B" w:rsidR="00482F16" w:rsidRPr="00302B5F" w:rsidRDefault="0061692A" w:rsidP="00482F16">
            <w:pPr>
              <w:jc w:val="center"/>
              <w:rPr>
                <w:iCs/>
                <w:sz w:val="16"/>
                <w:szCs w:val="16"/>
              </w:rPr>
            </w:pPr>
            <w:r>
              <w:rPr>
                <w:iCs/>
                <w:sz w:val="16"/>
                <w:szCs w:val="16"/>
              </w:rPr>
              <w:t>2</w:t>
            </w:r>
          </w:p>
        </w:tc>
      </w:tr>
      <w:tr w:rsidR="00482F16" w:rsidRPr="008C426D" w14:paraId="462AE4BE" w14:textId="77777777" w:rsidTr="001A4F8F">
        <w:trPr>
          <w:trHeight w:val="270"/>
        </w:trPr>
        <w:tc>
          <w:tcPr>
            <w:tcW w:w="3081" w:type="pct"/>
            <w:tcBorders>
              <w:top w:val="nil"/>
              <w:left w:val="single" w:sz="4" w:space="0" w:color="auto"/>
              <w:bottom w:val="single" w:sz="4" w:space="0" w:color="auto"/>
              <w:right w:val="single" w:sz="4" w:space="0" w:color="auto"/>
            </w:tcBorders>
            <w:shd w:val="clear" w:color="auto" w:fill="auto"/>
            <w:vAlign w:val="center"/>
          </w:tcPr>
          <w:p w14:paraId="2CC98FFD" w14:textId="77777777" w:rsidR="00482F16" w:rsidRPr="008C426D" w:rsidRDefault="00482F16" w:rsidP="00482F16">
            <w:pPr>
              <w:rPr>
                <w:sz w:val="16"/>
                <w:szCs w:val="16"/>
              </w:rPr>
            </w:pPr>
            <w:r w:rsidRPr="008C426D">
              <w:rPr>
                <w:sz w:val="16"/>
                <w:szCs w:val="16"/>
              </w:rPr>
              <w:t>15.Срещи, консултации, кореспонденция по линия на международното сътрудничество във връзка с прилагане на европейското законодателство и националната политика по управление на водите (споразумения, международни конвенции, политики, стратегии и програми за управление на трансграничните води)</w:t>
            </w:r>
          </w:p>
        </w:tc>
        <w:tc>
          <w:tcPr>
            <w:tcW w:w="580" w:type="pct"/>
            <w:tcBorders>
              <w:top w:val="nil"/>
              <w:left w:val="nil"/>
              <w:bottom w:val="single" w:sz="4" w:space="0" w:color="auto"/>
              <w:right w:val="single" w:sz="4" w:space="0" w:color="auto"/>
            </w:tcBorders>
            <w:shd w:val="clear" w:color="auto" w:fill="auto"/>
            <w:vAlign w:val="center"/>
          </w:tcPr>
          <w:p w14:paraId="4BA59601" w14:textId="77777777" w:rsidR="00482F16" w:rsidRPr="008C426D" w:rsidRDefault="00482F16" w:rsidP="00482F16">
            <w:pPr>
              <w:rPr>
                <w:sz w:val="16"/>
                <w:szCs w:val="16"/>
              </w:rPr>
            </w:pPr>
            <w:r w:rsidRPr="008C426D">
              <w:rPr>
                <w:sz w:val="16"/>
                <w:szCs w:val="16"/>
              </w:rPr>
              <w:t>брой</w:t>
            </w:r>
          </w:p>
        </w:tc>
        <w:tc>
          <w:tcPr>
            <w:tcW w:w="725" w:type="pct"/>
            <w:tcBorders>
              <w:top w:val="nil"/>
              <w:left w:val="nil"/>
              <w:bottom w:val="single" w:sz="4" w:space="0" w:color="auto"/>
              <w:right w:val="single" w:sz="4" w:space="0" w:color="auto"/>
            </w:tcBorders>
            <w:shd w:val="clear" w:color="auto" w:fill="auto"/>
            <w:vAlign w:val="center"/>
          </w:tcPr>
          <w:p w14:paraId="2A788DF0" w14:textId="77777777" w:rsidR="00482F16" w:rsidRPr="008C426D" w:rsidRDefault="00482F16" w:rsidP="00482F16">
            <w:pPr>
              <w:jc w:val="center"/>
              <w:rPr>
                <w:sz w:val="16"/>
                <w:szCs w:val="16"/>
              </w:rPr>
            </w:pPr>
            <w:r>
              <w:rPr>
                <w:sz w:val="16"/>
                <w:szCs w:val="16"/>
              </w:rPr>
              <w:t>20</w:t>
            </w:r>
          </w:p>
        </w:tc>
        <w:tc>
          <w:tcPr>
            <w:tcW w:w="614" w:type="pct"/>
            <w:tcBorders>
              <w:top w:val="single" w:sz="8" w:space="0" w:color="auto"/>
              <w:left w:val="single" w:sz="8" w:space="0" w:color="auto"/>
              <w:bottom w:val="single" w:sz="8" w:space="0" w:color="auto"/>
              <w:right w:val="single" w:sz="4" w:space="0" w:color="auto"/>
            </w:tcBorders>
            <w:shd w:val="clear" w:color="auto" w:fill="auto"/>
            <w:vAlign w:val="center"/>
          </w:tcPr>
          <w:p w14:paraId="6DEA0767" w14:textId="217C6A5A" w:rsidR="00482F16" w:rsidRPr="00302B5F" w:rsidRDefault="0061692A" w:rsidP="00482F16">
            <w:pPr>
              <w:jc w:val="center"/>
              <w:rPr>
                <w:iCs/>
                <w:sz w:val="16"/>
                <w:szCs w:val="16"/>
              </w:rPr>
            </w:pPr>
            <w:r>
              <w:rPr>
                <w:iCs/>
                <w:sz w:val="16"/>
                <w:szCs w:val="16"/>
              </w:rPr>
              <w:t>24</w:t>
            </w:r>
          </w:p>
        </w:tc>
      </w:tr>
    </w:tbl>
    <w:p w14:paraId="33DEB1BF" w14:textId="77777777" w:rsidR="00AF0CC5" w:rsidRPr="00C34C86" w:rsidRDefault="00AF0CC5" w:rsidP="0010340A">
      <w:pPr>
        <w:widowControl w:val="0"/>
        <w:numPr>
          <w:ilvl w:val="0"/>
          <w:numId w:val="9"/>
        </w:numPr>
        <w:tabs>
          <w:tab w:val="clear" w:pos="720"/>
          <w:tab w:val="num" w:pos="709"/>
        </w:tabs>
        <w:spacing w:before="120"/>
        <w:ind w:left="721" w:right="28" w:hanging="437"/>
        <w:jc w:val="both"/>
        <w:rPr>
          <w:b/>
          <w:color w:val="538135"/>
        </w:rPr>
      </w:pPr>
      <w:r w:rsidRPr="00C34C86">
        <w:rPr>
          <w:b/>
          <w:color w:val="538135"/>
        </w:rPr>
        <w:t>Кратко описание на показателите за изпълнение</w:t>
      </w:r>
    </w:p>
    <w:p w14:paraId="0155B8E5" w14:textId="77777777" w:rsidR="003A7B13" w:rsidRDefault="00185071" w:rsidP="003A7B13">
      <w:pPr>
        <w:spacing w:before="120"/>
        <w:jc w:val="both"/>
      </w:pPr>
      <w:r w:rsidRPr="0092451B">
        <w:rPr>
          <w:b/>
          <w:bCs/>
          <w:i/>
          <w:lang w:eastAsia="en-US"/>
        </w:rPr>
        <w:t xml:space="preserve">Показател № 1: </w:t>
      </w:r>
      <w:r w:rsidR="009E5F07" w:rsidRPr="009E5F07">
        <w:rPr>
          <w:bCs/>
        </w:rPr>
        <w:t xml:space="preserve">Показателят описва броя на индивидуалните </w:t>
      </w:r>
      <w:r w:rsidR="009E5F07" w:rsidRPr="009E5F07">
        <w:t>административни актове за из</w:t>
      </w:r>
      <w:r w:rsidR="002766BA">
        <w:t>ползване и опазване на водите като</w:t>
      </w:r>
      <w:r w:rsidR="009E5F07" w:rsidRPr="009E5F07">
        <w:t xml:space="preserve"> една от административните мерки за постигане и поддържане </w:t>
      </w:r>
      <w:r w:rsidR="003A7B13">
        <w:t xml:space="preserve">на </w:t>
      </w:r>
      <w:r w:rsidR="009E5F07" w:rsidRPr="009E5F07">
        <w:t>добро състояние</w:t>
      </w:r>
      <w:r w:rsidR="002766BA">
        <w:t xml:space="preserve"> на водите в Република България. </w:t>
      </w:r>
    </w:p>
    <w:p w14:paraId="50A2C7C3" w14:textId="77777777" w:rsidR="003A7B13" w:rsidRDefault="0086670B" w:rsidP="003A7B13">
      <w:pPr>
        <w:spacing w:before="120"/>
        <w:jc w:val="both"/>
        <w:rPr>
          <w:bCs/>
        </w:rPr>
      </w:pPr>
      <w:r>
        <w:rPr>
          <w:b/>
          <w:bCs/>
          <w:i/>
          <w:lang w:eastAsia="en-US"/>
        </w:rPr>
        <w:t xml:space="preserve">Показател № 2: </w:t>
      </w:r>
      <w:r w:rsidR="003A7B13" w:rsidRPr="003A7B13">
        <w:rPr>
          <w:bCs/>
        </w:rPr>
        <w:t>Показателят описва броя на изготвените и утвърдени от министъра на околната среда и водите режимни графици, броя на изготвените информации до Министерски съвет за състоянието на водите в комплексните и значими язовири и бро</w:t>
      </w:r>
      <w:r w:rsidR="003A7B13">
        <w:rPr>
          <w:bCs/>
        </w:rPr>
        <w:t>я</w:t>
      </w:r>
      <w:r w:rsidR="003A7B13" w:rsidRPr="003A7B13">
        <w:rPr>
          <w:bCs/>
        </w:rPr>
        <w:t xml:space="preserve"> изменения на режимните графици.</w:t>
      </w:r>
    </w:p>
    <w:p w14:paraId="0FD661E1" w14:textId="77777777" w:rsidR="003A7B13" w:rsidRDefault="0086670B" w:rsidP="003A7B13">
      <w:pPr>
        <w:spacing w:before="120"/>
        <w:jc w:val="both"/>
      </w:pPr>
      <w:r>
        <w:rPr>
          <w:b/>
          <w:bCs/>
          <w:i/>
          <w:lang w:eastAsia="en-US"/>
        </w:rPr>
        <w:t xml:space="preserve">Показател № 3: </w:t>
      </w:r>
      <w:r w:rsidR="002302D5" w:rsidRPr="006163DF">
        <w:t xml:space="preserve">Показателят </w:t>
      </w:r>
      <w:r w:rsidR="003A7B13">
        <w:t>описва</w:t>
      </w:r>
      <w:r w:rsidR="002302D5" w:rsidRPr="006163DF">
        <w:t xml:space="preserve"> извършения брой проверки </w:t>
      </w:r>
      <w:r w:rsidR="003A7B13">
        <w:t>в резултат на</w:t>
      </w:r>
      <w:r w:rsidR="002302D5" w:rsidRPr="006163DF">
        <w:t xml:space="preserve"> провеждания от МОСВ, </w:t>
      </w:r>
      <w:r w:rsidR="003A7B13">
        <w:t>БД</w:t>
      </w:r>
      <w:r w:rsidR="002302D5" w:rsidRPr="006163DF">
        <w:t xml:space="preserve"> и РИОСВ контрол съгласно техните правомощия, разписани в </w:t>
      </w:r>
      <w:r w:rsidR="003A7B13">
        <w:t>ЗВ, ЗООС</w:t>
      </w:r>
      <w:r w:rsidR="002302D5" w:rsidRPr="006163DF">
        <w:t>.</w:t>
      </w:r>
    </w:p>
    <w:p w14:paraId="2E75B21B" w14:textId="77777777" w:rsidR="004B2B49" w:rsidRDefault="0086670B" w:rsidP="004B2B49">
      <w:pPr>
        <w:spacing w:before="120"/>
        <w:jc w:val="both"/>
      </w:pPr>
      <w:r>
        <w:rPr>
          <w:b/>
          <w:bCs/>
          <w:i/>
          <w:lang w:eastAsia="en-US"/>
        </w:rPr>
        <w:t>Показател № 4:</w:t>
      </w:r>
      <w:r w:rsidR="002302D5" w:rsidRPr="002302D5">
        <w:t xml:space="preserve"> </w:t>
      </w:r>
      <w:r w:rsidR="004B2B49">
        <w:t xml:space="preserve">Основен приоритет в контролната дейност на БД е изпълнението на задължението на титулярите на разрешителни за заплащане на дължимите такси за осъществено право на използване на водите, като показателят описва приходи от такси, събирани по реда на ЗВ. Събраните приходи от такси по реда на ЗВ, които са трансферирани в полза на ПУДООС се използват за осигуряване на финансиране на </w:t>
      </w:r>
      <w:r w:rsidR="004B2B49">
        <w:lastRenderedPageBreak/>
        <w:t>проекти, свързани с прилагането на политиката по водите, вкл. за изпълнението на мерки в ПУРБ и ПУРН и за стопанисването на находищата на минерална вода – изключителна държавна собственост.</w:t>
      </w:r>
    </w:p>
    <w:p w14:paraId="743E8694" w14:textId="77777777" w:rsidR="00D62DFE" w:rsidRDefault="0086670B" w:rsidP="00D62DFE">
      <w:pPr>
        <w:spacing w:before="120"/>
        <w:jc w:val="both"/>
      </w:pPr>
      <w:r>
        <w:rPr>
          <w:b/>
          <w:bCs/>
          <w:i/>
          <w:lang w:eastAsia="en-US"/>
        </w:rPr>
        <w:t>Показател № 5:</w:t>
      </w:r>
      <w:r w:rsidR="009B47AC">
        <w:rPr>
          <w:b/>
          <w:bCs/>
          <w:i/>
          <w:lang w:eastAsia="en-US"/>
        </w:rPr>
        <w:t xml:space="preserve"> </w:t>
      </w:r>
      <w:r w:rsidR="008C7CA7" w:rsidRPr="008C7CA7">
        <w:t>Показателят описва броя на действащите концесионни договори за добив на минерална вода</w:t>
      </w:r>
      <w:r w:rsidR="00D62DFE">
        <w:t xml:space="preserve"> – </w:t>
      </w:r>
      <w:r w:rsidR="008C7CA7" w:rsidRPr="008C7CA7">
        <w:t xml:space="preserve">изключителна държавна собственост. </w:t>
      </w:r>
    </w:p>
    <w:p w14:paraId="1DBDD4A1" w14:textId="77777777" w:rsidR="00D62DFE" w:rsidRDefault="0086670B" w:rsidP="00D62DFE">
      <w:pPr>
        <w:spacing w:before="120"/>
        <w:jc w:val="both"/>
        <w:rPr>
          <w:iCs/>
          <w:lang w:eastAsia="en-US"/>
        </w:rPr>
      </w:pPr>
      <w:r>
        <w:rPr>
          <w:b/>
          <w:bCs/>
          <w:i/>
          <w:lang w:eastAsia="en-US"/>
        </w:rPr>
        <w:t xml:space="preserve">Показател № 6: </w:t>
      </w:r>
      <w:r w:rsidR="008C7CA7" w:rsidRPr="006163DF">
        <w:rPr>
          <w:iCs/>
          <w:lang w:eastAsia="en-US"/>
        </w:rPr>
        <w:t>Показателят представя броя на водовземните съоръжения</w:t>
      </w:r>
      <w:r w:rsidR="008C7CA7" w:rsidRPr="006163DF">
        <w:t xml:space="preserve"> </w:t>
      </w:r>
      <w:r w:rsidR="00D62DFE">
        <w:t>–</w:t>
      </w:r>
      <w:r w:rsidR="008C7CA7" w:rsidRPr="006163DF">
        <w:t xml:space="preserve"> </w:t>
      </w:r>
      <w:r w:rsidR="008C7CA7" w:rsidRPr="006163DF">
        <w:rPr>
          <w:iCs/>
          <w:lang w:eastAsia="en-US"/>
        </w:rPr>
        <w:t>публична държавна собственост</w:t>
      </w:r>
      <w:r w:rsidR="00D62DFE">
        <w:rPr>
          <w:iCs/>
          <w:lang w:eastAsia="en-US"/>
        </w:rPr>
        <w:t>,</w:t>
      </w:r>
      <w:r w:rsidR="008C7CA7" w:rsidRPr="006163DF">
        <w:rPr>
          <w:iCs/>
          <w:lang w:eastAsia="en-US"/>
        </w:rPr>
        <w:t xml:space="preserve"> разкриващи минералните води – изключителна държавна собственост, които се стопанисват от БД. </w:t>
      </w:r>
    </w:p>
    <w:p w14:paraId="1692D784" w14:textId="77777777" w:rsidR="00DE18D7" w:rsidRDefault="0086670B" w:rsidP="00DE18D7">
      <w:pPr>
        <w:spacing w:before="120"/>
        <w:jc w:val="both"/>
        <w:rPr>
          <w:bCs/>
          <w:lang w:eastAsia="en-US"/>
        </w:rPr>
      </w:pPr>
      <w:r>
        <w:rPr>
          <w:b/>
          <w:bCs/>
          <w:i/>
          <w:lang w:eastAsia="en-US"/>
        </w:rPr>
        <w:t xml:space="preserve">Показател № 7: </w:t>
      </w:r>
      <w:r w:rsidR="002B2AD1" w:rsidRPr="002B2AD1">
        <w:rPr>
          <w:bCs/>
          <w:lang w:eastAsia="en-US"/>
        </w:rPr>
        <w:t>Показателят определя броя на стартиралите</w:t>
      </w:r>
      <w:r w:rsidR="00DE18D7">
        <w:rPr>
          <w:bCs/>
          <w:lang w:eastAsia="en-US"/>
        </w:rPr>
        <w:t>,</w:t>
      </w:r>
      <w:r w:rsidR="002B2AD1" w:rsidRPr="002B2AD1">
        <w:rPr>
          <w:bCs/>
          <w:lang w:eastAsia="en-US"/>
        </w:rPr>
        <w:t xml:space="preserve"> в процес на изпълнение </w:t>
      </w:r>
      <w:r w:rsidR="00DE18D7">
        <w:rPr>
          <w:bCs/>
          <w:lang w:eastAsia="en-US"/>
        </w:rPr>
        <w:t xml:space="preserve">и завършени </w:t>
      </w:r>
      <w:r w:rsidR="002B2AD1" w:rsidRPr="002B2AD1">
        <w:rPr>
          <w:bCs/>
          <w:lang w:eastAsia="en-US"/>
        </w:rPr>
        <w:t>мерки от ПУРБ.</w:t>
      </w:r>
    </w:p>
    <w:p w14:paraId="1A62B12E" w14:textId="4B10C052" w:rsidR="00DE18D7" w:rsidRDefault="0086670B" w:rsidP="00DE18D7">
      <w:pPr>
        <w:spacing w:before="120"/>
        <w:jc w:val="both"/>
        <w:rPr>
          <w:bCs/>
          <w:lang w:eastAsia="en-US"/>
        </w:rPr>
      </w:pPr>
      <w:r>
        <w:rPr>
          <w:b/>
          <w:bCs/>
          <w:i/>
          <w:lang w:eastAsia="en-US"/>
        </w:rPr>
        <w:t>Показател № 8:</w:t>
      </w:r>
      <w:r w:rsidR="00324512">
        <w:rPr>
          <w:b/>
          <w:bCs/>
          <w:i/>
          <w:lang w:eastAsia="en-US"/>
        </w:rPr>
        <w:t xml:space="preserve"> </w:t>
      </w:r>
      <w:r w:rsidR="002B2AD1" w:rsidRPr="006163DF">
        <w:rPr>
          <w:bCs/>
          <w:lang w:eastAsia="en-US"/>
        </w:rPr>
        <w:t>Показателят определя степента на изпълнение на програмите за мониторинг</w:t>
      </w:r>
      <w:r w:rsidR="003A6F38">
        <w:rPr>
          <w:bCs/>
          <w:lang w:eastAsia="en-US"/>
        </w:rPr>
        <w:t>,</w:t>
      </w:r>
      <w:r w:rsidR="003A6F38" w:rsidRPr="003A6F38">
        <w:t xml:space="preserve"> </w:t>
      </w:r>
      <w:r w:rsidR="003A6F38" w:rsidRPr="003A6F38">
        <w:rPr>
          <w:bCs/>
          <w:lang w:eastAsia="en-US"/>
        </w:rPr>
        <w:t xml:space="preserve">които </w:t>
      </w:r>
      <w:r w:rsidR="00975509">
        <w:rPr>
          <w:bCs/>
          <w:lang w:eastAsia="en-US"/>
        </w:rPr>
        <w:t>се изпълняват съгласно Заповед</w:t>
      </w:r>
      <w:r w:rsidR="003A6F38" w:rsidRPr="003A6F38">
        <w:rPr>
          <w:bCs/>
          <w:lang w:eastAsia="en-US"/>
        </w:rPr>
        <w:t xml:space="preserve"> </w:t>
      </w:r>
      <w:r w:rsidR="00975509" w:rsidRPr="00975509">
        <w:rPr>
          <w:bCs/>
          <w:lang w:eastAsia="en-US"/>
        </w:rPr>
        <w:t xml:space="preserve">№ РД-3/06.01.2023 г. </w:t>
      </w:r>
      <w:r w:rsidR="003A6F38" w:rsidRPr="003A6F38">
        <w:rPr>
          <w:bCs/>
          <w:lang w:eastAsia="en-US"/>
        </w:rPr>
        <w:t>на министъра на околната среда и водите</w:t>
      </w:r>
      <w:r w:rsidR="002B2AD1">
        <w:rPr>
          <w:bCs/>
          <w:lang w:eastAsia="en-US"/>
        </w:rPr>
        <w:t>.</w:t>
      </w:r>
    </w:p>
    <w:p w14:paraId="5733FD76" w14:textId="77777777" w:rsidR="00DE18D7" w:rsidRDefault="0086670B" w:rsidP="00DE18D7">
      <w:pPr>
        <w:spacing w:before="120"/>
        <w:jc w:val="both"/>
        <w:rPr>
          <w:bCs/>
          <w:lang w:eastAsia="en-US"/>
        </w:rPr>
      </w:pPr>
      <w:r>
        <w:rPr>
          <w:b/>
          <w:bCs/>
          <w:i/>
          <w:lang w:eastAsia="en-US"/>
        </w:rPr>
        <w:t xml:space="preserve">Показател № 9: </w:t>
      </w:r>
      <w:r w:rsidR="00324512" w:rsidRPr="00324512">
        <w:rPr>
          <w:bCs/>
          <w:lang w:eastAsia="en-US"/>
        </w:rPr>
        <w:t>Показателят определя броя на стартиралите, в</w:t>
      </w:r>
      <w:r w:rsidR="00DE18D7">
        <w:rPr>
          <w:bCs/>
          <w:lang w:eastAsia="en-US"/>
        </w:rPr>
        <w:t xml:space="preserve"> процес на</w:t>
      </w:r>
      <w:r w:rsidR="00324512" w:rsidRPr="00324512">
        <w:rPr>
          <w:bCs/>
          <w:lang w:eastAsia="en-US"/>
        </w:rPr>
        <w:t xml:space="preserve"> изпъл</w:t>
      </w:r>
      <w:r w:rsidR="00324512">
        <w:rPr>
          <w:bCs/>
          <w:lang w:eastAsia="en-US"/>
        </w:rPr>
        <w:t>нение и завършени мерки от ПУРН.</w:t>
      </w:r>
    </w:p>
    <w:p w14:paraId="008F8A36" w14:textId="77777777" w:rsidR="00DE18D7" w:rsidRDefault="0086670B" w:rsidP="00DE18D7">
      <w:pPr>
        <w:spacing w:before="120"/>
        <w:jc w:val="both"/>
        <w:rPr>
          <w:bCs/>
          <w:lang w:eastAsia="en-US"/>
        </w:rPr>
      </w:pPr>
      <w:r>
        <w:rPr>
          <w:b/>
          <w:bCs/>
          <w:i/>
          <w:lang w:eastAsia="en-US"/>
        </w:rPr>
        <w:t xml:space="preserve">Показател № 10: </w:t>
      </w:r>
      <w:r w:rsidR="0001422B" w:rsidRPr="0001422B">
        <w:rPr>
          <w:bCs/>
          <w:lang w:eastAsia="en-US"/>
        </w:rPr>
        <w:t>Показателят определя броя на извършените за отчетния период проверки за изпълнение на мерките, включени в ПУРБ и ПУРН.</w:t>
      </w:r>
    </w:p>
    <w:p w14:paraId="1DB5F423" w14:textId="77777777" w:rsidR="0001422B" w:rsidRDefault="0086670B" w:rsidP="00DE18D7">
      <w:pPr>
        <w:spacing w:before="120"/>
        <w:jc w:val="both"/>
        <w:rPr>
          <w:bCs/>
          <w:lang w:eastAsia="en-US"/>
        </w:rPr>
      </w:pPr>
      <w:r>
        <w:rPr>
          <w:b/>
          <w:bCs/>
          <w:i/>
          <w:lang w:eastAsia="en-US"/>
        </w:rPr>
        <w:t xml:space="preserve">Показател № 11: </w:t>
      </w:r>
      <w:r w:rsidR="0001422B" w:rsidRPr="0001422B">
        <w:rPr>
          <w:bCs/>
          <w:lang w:eastAsia="en-US"/>
        </w:rPr>
        <w:t>Показателят определя броя на стартиралите</w:t>
      </w:r>
      <w:r w:rsidR="00DE18D7">
        <w:rPr>
          <w:bCs/>
          <w:lang w:eastAsia="en-US"/>
        </w:rPr>
        <w:t>,</w:t>
      </w:r>
      <w:r w:rsidR="0001422B" w:rsidRPr="0001422B">
        <w:rPr>
          <w:bCs/>
          <w:lang w:eastAsia="en-US"/>
        </w:rPr>
        <w:t xml:space="preserve"> в </w:t>
      </w:r>
      <w:r w:rsidR="00B819E0">
        <w:rPr>
          <w:bCs/>
          <w:lang w:eastAsia="en-US"/>
        </w:rPr>
        <w:t>процес на изпълнение</w:t>
      </w:r>
      <w:r w:rsidR="00DE18D7">
        <w:rPr>
          <w:bCs/>
          <w:lang w:eastAsia="en-US"/>
        </w:rPr>
        <w:t xml:space="preserve"> и завършени мерки от Морската стратегия</w:t>
      </w:r>
      <w:r w:rsidR="003C50B8">
        <w:rPr>
          <w:bCs/>
          <w:lang w:eastAsia="en-US"/>
        </w:rPr>
        <w:t>.</w:t>
      </w:r>
    </w:p>
    <w:p w14:paraId="6863B73C" w14:textId="0793AB27" w:rsidR="00DE18D7" w:rsidRPr="003E7F24" w:rsidRDefault="0086670B" w:rsidP="003E7F24">
      <w:pPr>
        <w:widowControl w:val="0"/>
        <w:spacing w:before="120" w:after="120"/>
        <w:jc w:val="both"/>
        <w:rPr>
          <w:bCs/>
          <w:lang w:eastAsia="en-US"/>
        </w:rPr>
      </w:pPr>
      <w:r>
        <w:rPr>
          <w:b/>
          <w:bCs/>
          <w:i/>
          <w:lang w:eastAsia="en-US"/>
        </w:rPr>
        <w:t xml:space="preserve">Показател № 12: </w:t>
      </w:r>
      <w:r w:rsidR="003E7F24" w:rsidRPr="006163DF">
        <w:rPr>
          <w:bCs/>
          <w:lang w:eastAsia="en-US"/>
        </w:rPr>
        <w:t xml:space="preserve">Показателят определя степента на изпълнение на </w:t>
      </w:r>
      <w:r w:rsidR="003E7F24" w:rsidRPr="003E7F24">
        <w:rPr>
          <w:bCs/>
          <w:lang w:eastAsia="en-US"/>
        </w:rPr>
        <w:t>програмите за мониторинг на морските води</w:t>
      </w:r>
      <w:r w:rsidR="00975509">
        <w:rPr>
          <w:bCs/>
          <w:lang w:eastAsia="en-US"/>
        </w:rPr>
        <w:t>,</w:t>
      </w:r>
      <w:r w:rsidR="00747248" w:rsidRPr="00747248">
        <w:t xml:space="preserve"> </w:t>
      </w:r>
      <w:r w:rsidR="00747248" w:rsidRPr="00747248">
        <w:rPr>
          <w:bCs/>
          <w:lang w:eastAsia="en-US"/>
        </w:rPr>
        <w:t>което се осъществява с</w:t>
      </w:r>
      <w:r w:rsidR="00212C84">
        <w:rPr>
          <w:bCs/>
          <w:lang w:eastAsia="en-US"/>
        </w:rPr>
        <w:t>ъс споразумение между МОСВ и ИО-</w:t>
      </w:r>
      <w:r w:rsidR="00747248" w:rsidRPr="00747248">
        <w:rPr>
          <w:bCs/>
          <w:lang w:eastAsia="en-US"/>
        </w:rPr>
        <w:t>БАН</w:t>
      </w:r>
      <w:r w:rsidR="00115461">
        <w:rPr>
          <w:bCs/>
          <w:lang w:eastAsia="en-US"/>
        </w:rPr>
        <w:t>.</w:t>
      </w:r>
    </w:p>
    <w:p w14:paraId="547959F1" w14:textId="77777777" w:rsidR="00DE18D7" w:rsidRDefault="0086670B" w:rsidP="00DE18D7">
      <w:pPr>
        <w:widowControl w:val="0"/>
        <w:spacing w:before="120" w:after="120"/>
        <w:jc w:val="both"/>
        <w:rPr>
          <w:bCs/>
          <w:lang w:eastAsia="en-US"/>
        </w:rPr>
      </w:pPr>
      <w:r>
        <w:rPr>
          <w:b/>
          <w:bCs/>
          <w:i/>
          <w:lang w:eastAsia="en-US"/>
        </w:rPr>
        <w:t xml:space="preserve">Показател № 13: </w:t>
      </w:r>
      <w:r w:rsidR="004F72D9" w:rsidRPr="004F72D9">
        <w:rPr>
          <w:bCs/>
          <w:lang w:eastAsia="en-US"/>
        </w:rPr>
        <w:t>Показателят определя броя изготвени зак</w:t>
      </w:r>
      <w:r w:rsidR="00DE18D7">
        <w:rPr>
          <w:bCs/>
          <w:lang w:eastAsia="en-US"/>
        </w:rPr>
        <w:t xml:space="preserve">онови и подзаконови нормативни </w:t>
      </w:r>
      <w:r w:rsidR="004F72D9" w:rsidRPr="004F72D9">
        <w:rPr>
          <w:bCs/>
          <w:lang w:eastAsia="en-US"/>
        </w:rPr>
        <w:t>а</w:t>
      </w:r>
      <w:r w:rsidR="00DE18D7">
        <w:rPr>
          <w:bCs/>
          <w:lang w:eastAsia="en-US"/>
        </w:rPr>
        <w:t>к</w:t>
      </w:r>
      <w:r w:rsidR="004F72D9" w:rsidRPr="004F72D9">
        <w:rPr>
          <w:bCs/>
          <w:lang w:eastAsia="en-US"/>
        </w:rPr>
        <w:t>тове, в т.ч. изменения и допълнения.</w:t>
      </w:r>
    </w:p>
    <w:p w14:paraId="4E7C4C50" w14:textId="77777777" w:rsidR="005F4499" w:rsidRDefault="0086670B" w:rsidP="005F4499">
      <w:pPr>
        <w:widowControl w:val="0"/>
        <w:spacing w:before="120" w:after="120"/>
        <w:jc w:val="both"/>
        <w:rPr>
          <w:bCs/>
          <w:lang w:eastAsia="en-US"/>
        </w:rPr>
      </w:pPr>
      <w:r>
        <w:rPr>
          <w:b/>
          <w:bCs/>
          <w:i/>
          <w:lang w:eastAsia="en-US"/>
        </w:rPr>
        <w:t xml:space="preserve">Показател № 14: </w:t>
      </w:r>
      <w:r w:rsidR="002B2AD1" w:rsidRPr="00073EEC">
        <w:rPr>
          <w:bCs/>
          <w:lang w:eastAsia="en-US"/>
        </w:rPr>
        <w:t>Показателят определя</w:t>
      </w:r>
      <w:r w:rsidR="002B2AD1" w:rsidRPr="00073EEC">
        <w:t xml:space="preserve"> броя на изготвените и предоставени национални доклади до ЕК и ЕАОС. </w:t>
      </w:r>
    </w:p>
    <w:p w14:paraId="11888A22" w14:textId="77777777" w:rsidR="006604DD" w:rsidRDefault="0086670B" w:rsidP="005F4499">
      <w:pPr>
        <w:widowControl w:val="0"/>
        <w:spacing w:before="120" w:after="120"/>
        <w:jc w:val="both"/>
        <w:rPr>
          <w:bCs/>
          <w:lang w:eastAsia="en-US"/>
        </w:rPr>
      </w:pPr>
      <w:r>
        <w:rPr>
          <w:b/>
          <w:bCs/>
          <w:i/>
          <w:lang w:eastAsia="en-US"/>
        </w:rPr>
        <w:t xml:space="preserve">Показател № 15: </w:t>
      </w:r>
      <w:r w:rsidR="002B2AD1" w:rsidRPr="008C27CC">
        <w:rPr>
          <w:bCs/>
          <w:lang w:eastAsia="en-US"/>
        </w:rPr>
        <w:t>Показателят определя</w:t>
      </w:r>
      <w:r w:rsidR="002B2AD1" w:rsidRPr="008C27CC">
        <w:t xml:space="preserve"> броя на проведените срещи, консултации, кореспонденция във връзка с международното сътрудничество </w:t>
      </w:r>
      <w:r w:rsidR="002B2AD1">
        <w:t xml:space="preserve">относно </w:t>
      </w:r>
      <w:r w:rsidR="002B2AD1" w:rsidRPr="008C27CC">
        <w:t>прилагане на европейското законодателство и националната политика по управление на водите (споразумения, международни конвенции, политики, стратегии и програми за управление на трансграничните води</w:t>
      </w:r>
      <w:r w:rsidR="005F4499">
        <w:t>)</w:t>
      </w:r>
      <w:r w:rsidR="002B2AD1">
        <w:t xml:space="preserve">. </w:t>
      </w:r>
    </w:p>
    <w:p w14:paraId="3E27F180" w14:textId="77777777" w:rsidR="00AF0CC5" w:rsidRPr="00C34C86" w:rsidRDefault="00AF0CC5" w:rsidP="00173655">
      <w:pPr>
        <w:widowControl w:val="0"/>
        <w:numPr>
          <w:ilvl w:val="0"/>
          <w:numId w:val="41"/>
        </w:numPr>
        <w:spacing w:before="120"/>
        <w:ind w:hanging="436"/>
        <w:jc w:val="both"/>
        <w:rPr>
          <w:b/>
          <w:color w:val="538135"/>
        </w:rPr>
      </w:pPr>
      <w:r w:rsidRPr="00C34C86">
        <w:rPr>
          <w:b/>
          <w:color w:val="538135"/>
        </w:rPr>
        <w:t>Източници на информация</w:t>
      </w:r>
      <w:r w:rsidR="0010340A">
        <w:rPr>
          <w:b/>
          <w:color w:val="538135"/>
        </w:rPr>
        <w:t>та</w:t>
      </w:r>
      <w:r w:rsidRPr="00C34C86">
        <w:rPr>
          <w:b/>
          <w:color w:val="538135"/>
        </w:rPr>
        <w:t xml:space="preserve"> за данните по показателите за изпълнение</w:t>
      </w:r>
    </w:p>
    <w:p w14:paraId="1D68895A" w14:textId="29DC1129" w:rsidR="00EE094F" w:rsidRPr="005E0815" w:rsidRDefault="00EE094F" w:rsidP="00791C66">
      <w:pPr>
        <w:widowControl w:val="0"/>
        <w:spacing w:before="60" w:after="60"/>
        <w:jc w:val="both"/>
        <w:rPr>
          <w:bCs/>
        </w:rPr>
      </w:pPr>
      <w:r w:rsidRPr="005E0815">
        <w:rPr>
          <w:rFonts w:eastAsia="Batang"/>
        </w:rPr>
        <w:t>Посочените целеви стойности и тяхното отчитане се базира</w:t>
      </w:r>
      <w:r w:rsidR="00975509">
        <w:rPr>
          <w:rFonts w:eastAsia="Batang"/>
        </w:rPr>
        <w:t>т</w:t>
      </w:r>
      <w:r w:rsidRPr="005E0815">
        <w:rPr>
          <w:rFonts w:eastAsia="Batang"/>
        </w:rPr>
        <w:t xml:space="preserve"> на информация, налична в МОСВ и предоставена от компетентните дирекции и регионалните структури</w:t>
      </w:r>
      <w:r w:rsidR="00FA1068">
        <w:rPr>
          <w:rFonts w:eastAsia="Batang"/>
        </w:rPr>
        <w:t xml:space="preserve"> –</w:t>
      </w:r>
      <w:r w:rsidRPr="005E0815">
        <w:rPr>
          <w:rFonts w:eastAsia="Batang"/>
        </w:rPr>
        <w:t xml:space="preserve"> БД, РИОСВ, ИАОС.</w:t>
      </w:r>
    </w:p>
    <w:p w14:paraId="4E6A10F8" w14:textId="77777777" w:rsidR="00FA1068" w:rsidRDefault="00AF0CC5" w:rsidP="00FA1068">
      <w:pPr>
        <w:autoSpaceDE w:val="0"/>
        <w:autoSpaceDN w:val="0"/>
        <w:adjustRightInd w:val="0"/>
        <w:spacing w:before="120"/>
        <w:jc w:val="both"/>
        <w:rPr>
          <w:b/>
          <w:color w:val="00B050"/>
        </w:rPr>
      </w:pPr>
      <w:r w:rsidRPr="009E2A86">
        <w:rPr>
          <w:b/>
          <w:color w:val="00B050"/>
        </w:rPr>
        <w:t>д) Описание на факторите и причините, оказали въздействие върху непостигането на планираните/заявените целеви стойности</w:t>
      </w:r>
    </w:p>
    <w:p w14:paraId="5619DAAD" w14:textId="77777777" w:rsidR="00FA1068" w:rsidRPr="00FA1068" w:rsidRDefault="00FA1068" w:rsidP="00FA1068">
      <w:pPr>
        <w:tabs>
          <w:tab w:val="left" w:pos="284"/>
        </w:tabs>
        <w:spacing w:before="120"/>
        <w:ind w:left="-28"/>
        <w:jc w:val="both"/>
      </w:pPr>
      <w:r w:rsidRPr="00FA1068">
        <w:t>Идентифицираните външни фактори, които могат да породят риск за неизпълнение на целите на програмата и прогнозираните целеви стойности на показателите</w:t>
      </w:r>
      <w:r>
        <w:t>,</w:t>
      </w:r>
      <w:r w:rsidRPr="00FA1068">
        <w:t xml:space="preserve"> са:</w:t>
      </w:r>
    </w:p>
    <w:p w14:paraId="38E6FDDC" w14:textId="2CFAD6B2" w:rsidR="00FA1068" w:rsidRPr="00FA1068" w:rsidRDefault="00FA1068" w:rsidP="00173655">
      <w:pPr>
        <w:numPr>
          <w:ilvl w:val="0"/>
          <w:numId w:val="11"/>
        </w:numPr>
        <w:tabs>
          <w:tab w:val="clear" w:pos="754"/>
          <w:tab w:val="num" w:pos="426"/>
        </w:tabs>
        <w:spacing w:before="120"/>
        <w:ind w:left="426" w:hanging="284"/>
        <w:jc w:val="both"/>
      </w:pPr>
      <w:r w:rsidRPr="00FA1068">
        <w:t xml:space="preserve">Определяне на разходен таван без отчитане </w:t>
      </w:r>
      <w:r w:rsidR="00975509" w:rsidRPr="00975509">
        <w:t xml:space="preserve">и приоритизиране </w:t>
      </w:r>
      <w:r w:rsidRPr="00FA1068">
        <w:t>на дейностите, които следва да се изпълнят;</w:t>
      </w:r>
    </w:p>
    <w:p w14:paraId="0B2731CF" w14:textId="77777777" w:rsidR="00010F51" w:rsidRDefault="00FA1068" w:rsidP="00173655">
      <w:pPr>
        <w:numPr>
          <w:ilvl w:val="0"/>
          <w:numId w:val="11"/>
        </w:numPr>
        <w:tabs>
          <w:tab w:val="clear" w:pos="754"/>
          <w:tab w:val="num" w:pos="426"/>
        </w:tabs>
        <w:ind w:left="426" w:hanging="284"/>
        <w:jc w:val="both"/>
      </w:pPr>
      <w:r w:rsidRPr="00FA1068">
        <w:t xml:space="preserve">Липса на интегриране на отрасловите политики към политиката по водите и неосигуряване изпълнението на мерки в приетите ПУРБ и ПУРН от отговорните ведомства (предвид приемането на ПУРБ и ПУРН с изискване за финансиране на мерките в рамките на бюджетите на съответните ведомства); </w:t>
      </w:r>
    </w:p>
    <w:p w14:paraId="4F244F36" w14:textId="77777777" w:rsidR="00010F51" w:rsidRDefault="00010F51" w:rsidP="00173655">
      <w:pPr>
        <w:numPr>
          <w:ilvl w:val="0"/>
          <w:numId w:val="11"/>
        </w:numPr>
        <w:tabs>
          <w:tab w:val="clear" w:pos="754"/>
          <w:tab w:val="num" w:pos="426"/>
        </w:tabs>
        <w:ind w:left="426" w:hanging="284"/>
        <w:jc w:val="both"/>
      </w:pPr>
      <w:r w:rsidRPr="00010F51">
        <w:t>Липса на финансова обезпеченост на изпълнението на програмите от мерки, заложени в ПУРБ, ПУРН и Морската стратегия;</w:t>
      </w:r>
    </w:p>
    <w:p w14:paraId="50F23305" w14:textId="35218123" w:rsidR="00010F51" w:rsidRPr="00010F51" w:rsidRDefault="00010F51" w:rsidP="00173655">
      <w:pPr>
        <w:numPr>
          <w:ilvl w:val="0"/>
          <w:numId w:val="11"/>
        </w:numPr>
        <w:tabs>
          <w:tab w:val="clear" w:pos="754"/>
          <w:tab w:val="num" w:pos="426"/>
        </w:tabs>
        <w:ind w:left="426" w:hanging="284"/>
        <w:jc w:val="both"/>
      </w:pPr>
      <w:r w:rsidRPr="00010F51">
        <w:lastRenderedPageBreak/>
        <w:t>Липса на финансова обезпеченост и/или неизпълнение на програмите за мониторинг на количеството на водите, както и предвидения мониторинг на химичното и екологичното състояние на водите</w:t>
      </w:r>
      <w:r w:rsidR="00631B87">
        <w:t>,</w:t>
      </w:r>
      <w:r w:rsidRPr="00010F51">
        <w:t xml:space="preserve"> и осигуряване на необходимите данни за извършване на оценките за състоянието на повърхностните и подземните води;</w:t>
      </w:r>
    </w:p>
    <w:p w14:paraId="3D124985" w14:textId="0EDF51BF" w:rsidR="00FA1068" w:rsidRPr="00FA1068" w:rsidRDefault="00FA1068" w:rsidP="00173655">
      <w:pPr>
        <w:numPr>
          <w:ilvl w:val="0"/>
          <w:numId w:val="11"/>
        </w:numPr>
        <w:tabs>
          <w:tab w:val="clear" w:pos="754"/>
          <w:tab w:val="num" w:pos="426"/>
        </w:tabs>
        <w:ind w:left="426" w:hanging="284"/>
        <w:jc w:val="both"/>
      </w:pPr>
      <w:r w:rsidRPr="00FA1068">
        <w:t>Неизпълнение и/или ненавременно изпълнение на дейности, възложени чрез  обществени поръчки (най-често свързани със специализирани изследвания и проучвания за територията на страната);</w:t>
      </w:r>
    </w:p>
    <w:p w14:paraId="019B3508" w14:textId="77777777" w:rsidR="00FA1068" w:rsidRPr="00FA1068" w:rsidRDefault="00FA1068" w:rsidP="00173655">
      <w:pPr>
        <w:numPr>
          <w:ilvl w:val="0"/>
          <w:numId w:val="11"/>
        </w:numPr>
        <w:tabs>
          <w:tab w:val="clear" w:pos="754"/>
          <w:tab w:val="num" w:pos="426"/>
        </w:tabs>
        <w:ind w:left="426" w:hanging="284"/>
        <w:jc w:val="both"/>
      </w:pPr>
      <w:r w:rsidRPr="00FA1068">
        <w:t>Забава в изпълнението на дейностите в обхвата на Споразумение</w:t>
      </w:r>
      <w:r w:rsidR="00BC71A7">
        <w:t>то</w:t>
      </w:r>
      <w:r w:rsidRPr="00FA1068">
        <w:t xml:space="preserve"> за предоставяне на помощни услуги в подкрепа на изготвянето на ПУРБ и ПУРН за България между МОСВ и </w:t>
      </w:r>
      <w:r w:rsidR="00BC71A7">
        <w:t>МБВР</w:t>
      </w:r>
      <w:r w:rsidRPr="00FA1068">
        <w:t>.</w:t>
      </w:r>
    </w:p>
    <w:p w14:paraId="3A4E32D9" w14:textId="1F63578F" w:rsidR="006C2F67" w:rsidRDefault="006C2F67" w:rsidP="006C2F67">
      <w:pPr>
        <w:autoSpaceDE w:val="0"/>
        <w:autoSpaceDN w:val="0"/>
        <w:adjustRightInd w:val="0"/>
        <w:spacing w:before="120"/>
        <w:jc w:val="both"/>
        <w:rPr>
          <w:b/>
          <w:color w:val="00B050"/>
        </w:rPr>
      </w:pPr>
      <w:r w:rsidRPr="00A60B30">
        <w:rPr>
          <w:b/>
          <w:color w:val="00B050"/>
        </w:rPr>
        <w:t xml:space="preserve">е) Отчет на разходите по бюджетната програма с разпределение по ведомствени и администрирани разходи </w:t>
      </w:r>
    </w:p>
    <w:p w14:paraId="4122CB43" w14:textId="03DA1621" w:rsidR="004B7452" w:rsidRDefault="004B7452" w:rsidP="006C2F67">
      <w:pPr>
        <w:autoSpaceDE w:val="0"/>
        <w:autoSpaceDN w:val="0"/>
        <w:adjustRightInd w:val="0"/>
        <w:spacing w:before="120"/>
        <w:jc w:val="both"/>
        <w:rPr>
          <w:b/>
          <w:color w:val="00B050"/>
        </w:rPr>
      </w:pPr>
    </w:p>
    <w:tbl>
      <w:tblPr>
        <w:tblW w:w="9498" w:type="dxa"/>
        <w:tblInd w:w="70" w:type="dxa"/>
        <w:tblCellMar>
          <w:left w:w="70" w:type="dxa"/>
          <w:right w:w="70" w:type="dxa"/>
        </w:tblCellMar>
        <w:tblLook w:val="04A0" w:firstRow="1" w:lastRow="0" w:firstColumn="1" w:lastColumn="0" w:noHBand="0" w:noVBand="1"/>
      </w:tblPr>
      <w:tblGrid>
        <w:gridCol w:w="367"/>
        <w:gridCol w:w="4681"/>
        <w:gridCol w:w="1473"/>
        <w:gridCol w:w="1559"/>
        <w:gridCol w:w="1418"/>
      </w:tblGrid>
      <w:tr w:rsidR="008A794E" w14:paraId="47EE306B" w14:textId="77777777" w:rsidTr="008A794E">
        <w:trPr>
          <w:trHeight w:val="525"/>
        </w:trPr>
        <w:tc>
          <w:tcPr>
            <w:tcW w:w="9498" w:type="dxa"/>
            <w:gridSpan w:val="5"/>
            <w:tcBorders>
              <w:top w:val="nil"/>
              <w:left w:val="nil"/>
              <w:bottom w:val="single" w:sz="8" w:space="0" w:color="auto"/>
              <w:right w:val="nil"/>
            </w:tcBorders>
            <w:shd w:val="clear" w:color="auto" w:fill="auto"/>
            <w:vAlign w:val="center"/>
            <w:hideMark/>
          </w:tcPr>
          <w:p w14:paraId="10A5E927" w14:textId="77777777" w:rsidR="008A794E" w:rsidRDefault="008A794E">
            <w:pPr>
              <w:rPr>
                <w:b/>
                <w:bCs/>
                <w:color w:val="000000"/>
                <w:sz w:val="20"/>
                <w:szCs w:val="20"/>
              </w:rPr>
            </w:pPr>
            <w:r>
              <w:rPr>
                <w:b/>
                <w:bCs/>
                <w:color w:val="000000"/>
                <w:sz w:val="20"/>
                <w:szCs w:val="20"/>
              </w:rPr>
              <w:t>Приложение № 7</w:t>
            </w:r>
            <w:r>
              <w:rPr>
                <w:color w:val="000000"/>
                <w:sz w:val="20"/>
                <w:szCs w:val="20"/>
              </w:rPr>
              <w:t xml:space="preserve"> – Отчет на разходите по бюджетните програми</w:t>
            </w:r>
            <w:r>
              <w:rPr>
                <w:color w:val="000000"/>
                <w:sz w:val="18"/>
                <w:szCs w:val="18"/>
              </w:rPr>
              <w:t xml:space="preserve"> </w:t>
            </w:r>
            <w:r>
              <w:rPr>
                <w:color w:val="000000"/>
                <w:sz w:val="20"/>
                <w:szCs w:val="20"/>
              </w:rPr>
              <w:t>с разпределение по ведомствени и администрирани разходи</w:t>
            </w:r>
          </w:p>
        </w:tc>
      </w:tr>
      <w:tr w:rsidR="008A794E" w14:paraId="0A1697F9" w14:textId="77777777" w:rsidTr="008A794E">
        <w:trPr>
          <w:trHeight w:val="420"/>
        </w:trPr>
        <w:tc>
          <w:tcPr>
            <w:tcW w:w="367" w:type="dxa"/>
            <w:vMerge w:val="restart"/>
            <w:tcBorders>
              <w:top w:val="nil"/>
              <w:left w:val="single" w:sz="8" w:space="0" w:color="auto"/>
              <w:bottom w:val="single" w:sz="8" w:space="0" w:color="000000"/>
              <w:right w:val="single" w:sz="8" w:space="0" w:color="auto"/>
            </w:tcBorders>
            <w:shd w:val="clear" w:color="000000" w:fill="FCD5B4"/>
            <w:noWrap/>
            <w:vAlign w:val="center"/>
            <w:hideMark/>
          </w:tcPr>
          <w:p w14:paraId="17C45C01" w14:textId="77777777" w:rsidR="008A794E" w:rsidRDefault="008A794E">
            <w:pPr>
              <w:jc w:val="center"/>
              <w:rPr>
                <w:b/>
                <w:bCs/>
                <w:color w:val="000000"/>
                <w:sz w:val="16"/>
                <w:szCs w:val="16"/>
              </w:rPr>
            </w:pPr>
            <w:r>
              <w:rPr>
                <w:b/>
                <w:bCs/>
                <w:color w:val="000000"/>
                <w:sz w:val="16"/>
                <w:szCs w:val="16"/>
              </w:rPr>
              <w:t>№</w:t>
            </w:r>
          </w:p>
        </w:tc>
        <w:tc>
          <w:tcPr>
            <w:tcW w:w="4681" w:type="dxa"/>
            <w:tcBorders>
              <w:top w:val="nil"/>
              <w:left w:val="nil"/>
              <w:bottom w:val="nil"/>
              <w:right w:val="single" w:sz="8" w:space="0" w:color="auto"/>
            </w:tcBorders>
            <w:shd w:val="clear" w:color="000000" w:fill="FCD5B4"/>
            <w:vAlign w:val="center"/>
            <w:hideMark/>
          </w:tcPr>
          <w:p w14:paraId="630A51C0" w14:textId="77777777" w:rsidR="008A794E" w:rsidRDefault="008A794E">
            <w:pPr>
              <w:jc w:val="center"/>
              <w:rPr>
                <w:b/>
                <w:bCs/>
                <w:color w:val="000000"/>
                <w:sz w:val="16"/>
                <w:szCs w:val="16"/>
              </w:rPr>
            </w:pPr>
            <w:r>
              <w:rPr>
                <w:b/>
                <w:bCs/>
                <w:color w:val="000000"/>
                <w:sz w:val="16"/>
                <w:szCs w:val="16"/>
              </w:rPr>
              <w:t>1900.01.01 Бюджетна програма “Оценка, управление и опазване на водите на Република България”</w:t>
            </w:r>
          </w:p>
        </w:tc>
        <w:tc>
          <w:tcPr>
            <w:tcW w:w="1473"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1DEF2638" w14:textId="77777777" w:rsidR="008A794E" w:rsidRDefault="008A794E">
            <w:pPr>
              <w:jc w:val="center"/>
              <w:rPr>
                <w:b/>
                <w:bCs/>
                <w:color w:val="000000"/>
                <w:sz w:val="16"/>
                <w:szCs w:val="16"/>
              </w:rPr>
            </w:pPr>
            <w:r>
              <w:rPr>
                <w:b/>
                <w:bCs/>
                <w:color w:val="000000"/>
                <w:sz w:val="16"/>
                <w:szCs w:val="16"/>
              </w:rPr>
              <w:t>Закон</w:t>
            </w:r>
          </w:p>
        </w:tc>
        <w:tc>
          <w:tcPr>
            <w:tcW w:w="1559"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7A99E24B" w14:textId="77777777" w:rsidR="008A794E" w:rsidRDefault="008A794E">
            <w:pPr>
              <w:jc w:val="center"/>
              <w:rPr>
                <w:b/>
                <w:bCs/>
                <w:color w:val="000000"/>
                <w:sz w:val="16"/>
                <w:szCs w:val="16"/>
              </w:rPr>
            </w:pPr>
            <w:r>
              <w:rPr>
                <w:b/>
                <w:bCs/>
                <w:color w:val="000000"/>
                <w:sz w:val="16"/>
                <w:szCs w:val="16"/>
              </w:rPr>
              <w:t>Уточнен план</w:t>
            </w:r>
          </w:p>
        </w:tc>
        <w:tc>
          <w:tcPr>
            <w:tcW w:w="1418"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7C8B6109" w14:textId="77777777" w:rsidR="008A794E" w:rsidRDefault="008A794E">
            <w:pPr>
              <w:jc w:val="center"/>
              <w:rPr>
                <w:b/>
                <w:bCs/>
                <w:color w:val="000000"/>
                <w:sz w:val="16"/>
                <w:szCs w:val="16"/>
              </w:rPr>
            </w:pPr>
            <w:r>
              <w:rPr>
                <w:b/>
                <w:bCs/>
                <w:color w:val="000000"/>
                <w:sz w:val="16"/>
                <w:szCs w:val="16"/>
              </w:rPr>
              <w:t>Отчет</w:t>
            </w:r>
          </w:p>
        </w:tc>
      </w:tr>
      <w:tr w:rsidR="008A794E" w14:paraId="012C5010" w14:textId="77777777" w:rsidTr="008A794E">
        <w:trPr>
          <w:trHeight w:val="330"/>
        </w:trPr>
        <w:tc>
          <w:tcPr>
            <w:tcW w:w="367" w:type="dxa"/>
            <w:vMerge/>
            <w:tcBorders>
              <w:top w:val="nil"/>
              <w:left w:val="single" w:sz="8" w:space="0" w:color="auto"/>
              <w:bottom w:val="single" w:sz="8" w:space="0" w:color="000000"/>
              <w:right w:val="single" w:sz="8" w:space="0" w:color="auto"/>
            </w:tcBorders>
            <w:vAlign w:val="center"/>
            <w:hideMark/>
          </w:tcPr>
          <w:p w14:paraId="1FD0EF1F" w14:textId="77777777" w:rsidR="008A794E" w:rsidRDefault="008A794E">
            <w:pPr>
              <w:rPr>
                <w:b/>
                <w:bCs/>
                <w:color w:val="000000"/>
                <w:sz w:val="16"/>
                <w:szCs w:val="16"/>
              </w:rPr>
            </w:pPr>
          </w:p>
        </w:tc>
        <w:tc>
          <w:tcPr>
            <w:tcW w:w="4681" w:type="dxa"/>
            <w:tcBorders>
              <w:top w:val="nil"/>
              <w:left w:val="nil"/>
              <w:bottom w:val="single" w:sz="8" w:space="0" w:color="auto"/>
              <w:right w:val="single" w:sz="8" w:space="0" w:color="auto"/>
            </w:tcBorders>
            <w:shd w:val="clear" w:color="000000" w:fill="FCD5B4"/>
            <w:noWrap/>
            <w:vAlign w:val="center"/>
            <w:hideMark/>
          </w:tcPr>
          <w:p w14:paraId="2D722C90" w14:textId="77777777" w:rsidR="008A794E" w:rsidRDefault="008A794E">
            <w:pPr>
              <w:jc w:val="center"/>
              <w:rPr>
                <w:b/>
                <w:bCs/>
                <w:color w:val="000000"/>
                <w:sz w:val="16"/>
                <w:szCs w:val="16"/>
              </w:rPr>
            </w:pPr>
            <w:r>
              <w:rPr>
                <w:b/>
                <w:bCs/>
                <w:color w:val="000000"/>
                <w:sz w:val="16"/>
                <w:szCs w:val="16"/>
              </w:rPr>
              <w:t>(в лева)</w:t>
            </w:r>
          </w:p>
        </w:tc>
        <w:tc>
          <w:tcPr>
            <w:tcW w:w="1473" w:type="dxa"/>
            <w:vMerge/>
            <w:tcBorders>
              <w:top w:val="nil"/>
              <w:left w:val="single" w:sz="8" w:space="0" w:color="auto"/>
              <w:bottom w:val="single" w:sz="8" w:space="0" w:color="000000"/>
              <w:right w:val="single" w:sz="8" w:space="0" w:color="auto"/>
            </w:tcBorders>
            <w:vAlign w:val="center"/>
            <w:hideMark/>
          </w:tcPr>
          <w:p w14:paraId="102461EA" w14:textId="77777777" w:rsidR="008A794E" w:rsidRDefault="008A794E">
            <w:pPr>
              <w:rPr>
                <w:b/>
                <w:bCs/>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14:paraId="5ECCFA10" w14:textId="77777777" w:rsidR="008A794E" w:rsidRDefault="008A794E">
            <w:pPr>
              <w:rPr>
                <w:b/>
                <w:bCs/>
                <w:color w:val="000000"/>
                <w:sz w:val="16"/>
                <w:szCs w:val="16"/>
              </w:rPr>
            </w:pPr>
          </w:p>
        </w:tc>
        <w:tc>
          <w:tcPr>
            <w:tcW w:w="1418" w:type="dxa"/>
            <w:vMerge/>
            <w:tcBorders>
              <w:top w:val="nil"/>
              <w:left w:val="single" w:sz="8" w:space="0" w:color="auto"/>
              <w:bottom w:val="single" w:sz="8" w:space="0" w:color="000000"/>
              <w:right w:val="single" w:sz="8" w:space="0" w:color="auto"/>
            </w:tcBorders>
            <w:vAlign w:val="center"/>
            <w:hideMark/>
          </w:tcPr>
          <w:p w14:paraId="78A23085" w14:textId="77777777" w:rsidR="008A794E" w:rsidRDefault="008A794E">
            <w:pPr>
              <w:rPr>
                <w:b/>
                <w:bCs/>
                <w:color w:val="000000"/>
                <w:sz w:val="16"/>
                <w:szCs w:val="16"/>
              </w:rPr>
            </w:pPr>
          </w:p>
        </w:tc>
      </w:tr>
      <w:tr w:rsidR="008A794E" w14:paraId="12E0B133" w14:textId="77777777" w:rsidTr="008A794E">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1C081F1A" w14:textId="77777777" w:rsidR="008A794E" w:rsidRDefault="008A794E">
            <w:pPr>
              <w:jc w:val="both"/>
              <w:rPr>
                <w:b/>
                <w:bCs/>
                <w:color w:val="000000"/>
                <w:sz w:val="16"/>
                <w:szCs w:val="16"/>
              </w:rPr>
            </w:pPr>
            <w:r>
              <w:rPr>
                <w:b/>
                <w:bCs/>
                <w:color w:val="000000"/>
                <w:sz w:val="16"/>
                <w:szCs w:val="16"/>
              </w:rPr>
              <w:t>І.</w:t>
            </w:r>
          </w:p>
        </w:tc>
        <w:tc>
          <w:tcPr>
            <w:tcW w:w="4681" w:type="dxa"/>
            <w:tcBorders>
              <w:top w:val="nil"/>
              <w:left w:val="nil"/>
              <w:bottom w:val="single" w:sz="8" w:space="0" w:color="auto"/>
              <w:right w:val="single" w:sz="8" w:space="0" w:color="auto"/>
            </w:tcBorders>
            <w:shd w:val="clear" w:color="000000" w:fill="FCD5B4"/>
            <w:noWrap/>
            <w:vAlign w:val="center"/>
            <w:hideMark/>
          </w:tcPr>
          <w:p w14:paraId="7E9DDF24" w14:textId="77777777" w:rsidR="008A794E" w:rsidRDefault="008A794E">
            <w:pPr>
              <w:rPr>
                <w:b/>
                <w:bCs/>
                <w:color w:val="000000"/>
                <w:sz w:val="16"/>
                <w:szCs w:val="16"/>
              </w:rPr>
            </w:pPr>
            <w:r>
              <w:rPr>
                <w:b/>
                <w:bCs/>
                <w:color w:val="000000"/>
                <w:sz w:val="16"/>
                <w:szCs w:val="16"/>
              </w:rPr>
              <w:t>Общо ведомствени разходи:</w:t>
            </w:r>
          </w:p>
        </w:tc>
        <w:tc>
          <w:tcPr>
            <w:tcW w:w="1473" w:type="dxa"/>
            <w:tcBorders>
              <w:top w:val="nil"/>
              <w:left w:val="nil"/>
              <w:bottom w:val="single" w:sz="8" w:space="0" w:color="auto"/>
              <w:right w:val="single" w:sz="8" w:space="0" w:color="auto"/>
            </w:tcBorders>
            <w:shd w:val="clear" w:color="000000" w:fill="FCD5B4"/>
            <w:noWrap/>
            <w:vAlign w:val="center"/>
            <w:hideMark/>
          </w:tcPr>
          <w:p w14:paraId="0986645A" w14:textId="77777777" w:rsidR="008A794E" w:rsidRDefault="008A794E">
            <w:pPr>
              <w:jc w:val="right"/>
              <w:rPr>
                <w:b/>
                <w:bCs/>
                <w:color w:val="000000"/>
                <w:sz w:val="16"/>
                <w:szCs w:val="16"/>
              </w:rPr>
            </w:pPr>
            <w:r>
              <w:rPr>
                <w:b/>
                <w:bCs/>
                <w:color w:val="000000"/>
                <w:sz w:val="16"/>
                <w:szCs w:val="16"/>
              </w:rPr>
              <w:t>8 965 200</w:t>
            </w:r>
          </w:p>
        </w:tc>
        <w:tc>
          <w:tcPr>
            <w:tcW w:w="1559" w:type="dxa"/>
            <w:tcBorders>
              <w:top w:val="nil"/>
              <w:left w:val="nil"/>
              <w:bottom w:val="single" w:sz="8" w:space="0" w:color="auto"/>
              <w:right w:val="single" w:sz="8" w:space="0" w:color="auto"/>
            </w:tcBorders>
            <w:shd w:val="clear" w:color="000000" w:fill="FCD5B4"/>
            <w:noWrap/>
            <w:vAlign w:val="center"/>
            <w:hideMark/>
          </w:tcPr>
          <w:p w14:paraId="03C47ABC" w14:textId="77777777" w:rsidR="008A794E" w:rsidRDefault="008A794E">
            <w:pPr>
              <w:jc w:val="right"/>
              <w:rPr>
                <w:b/>
                <w:bCs/>
                <w:color w:val="000000"/>
                <w:sz w:val="16"/>
                <w:szCs w:val="16"/>
              </w:rPr>
            </w:pPr>
            <w:r>
              <w:rPr>
                <w:b/>
                <w:bCs/>
                <w:color w:val="000000"/>
                <w:sz w:val="16"/>
                <w:szCs w:val="16"/>
              </w:rPr>
              <w:t>9 954 828</w:t>
            </w:r>
          </w:p>
        </w:tc>
        <w:tc>
          <w:tcPr>
            <w:tcW w:w="1418" w:type="dxa"/>
            <w:tcBorders>
              <w:top w:val="nil"/>
              <w:left w:val="nil"/>
              <w:bottom w:val="single" w:sz="8" w:space="0" w:color="auto"/>
              <w:right w:val="single" w:sz="8" w:space="0" w:color="auto"/>
            </w:tcBorders>
            <w:shd w:val="clear" w:color="000000" w:fill="FCD5B4"/>
            <w:noWrap/>
            <w:vAlign w:val="center"/>
            <w:hideMark/>
          </w:tcPr>
          <w:p w14:paraId="23A52DF4" w14:textId="77777777" w:rsidR="008A794E" w:rsidRDefault="008A794E">
            <w:pPr>
              <w:jc w:val="right"/>
              <w:rPr>
                <w:b/>
                <w:bCs/>
                <w:color w:val="000000"/>
                <w:sz w:val="16"/>
                <w:szCs w:val="16"/>
              </w:rPr>
            </w:pPr>
            <w:r>
              <w:rPr>
                <w:b/>
                <w:bCs/>
                <w:color w:val="000000"/>
                <w:sz w:val="16"/>
                <w:szCs w:val="16"/>
              </w:rPr>
              <w:t>9 928 032</w:t>
            </w:r>
          </w:p>
        </w:tc>
      </w:tr>
      <w:tr w:rsidR="008A794E" w14:paraId="65B9E991" w14:textId="77777777" w:rsidTr="008A794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0FAB6E9" w14:textId="77777777" w:rsidR="008A794E" w:rsidRDefault="008A794E">
            <w:pPr>
              <w:jc w:val="both"/>
              <w:rPr>
                <w:color w:val="000000"/>
                <w:sz w:val="16"/>
                <w:szCs w:val="16"/>
              </w:rPr>
            </w:pPr>
            <w:r>
              <w:rPr>
                <w:color w:val="000000"/>
                <w:sz w:val="16"/>
                <w:szCs w:val="16"/>
              </w:rPr>
              <w:t> </w:t>
            </w:r>
          </w:p>
        </w:tc>
        <w:tc>
          <w:tcPr>
            <w:tcW w:w="4681" w:type="dxa"/>
            <w:tcBorders>
              <w:top w:val="nil"/>
              <w:left w:val="nil"/>
              <w:bottom w:val="single" w:sz="8" w:space="0" w:color="auto"/>
              <w:right w:val="single" w:sz="8" w:space="0" w:color="auto"/>
            </w:tcBorders>
            <w:shd w:val="clear" w:color="auto" w:fill="auto"/>
            <w:noWrap/>
            <w:hideMark/>
          </w:tcPr>
          <w:p w14:paraId="3D47EA20" w14:textId="77777777" w:rsidR="008A794E" w:rsidRDefault="008A794E">
            <w:pPr>
              <w:rPr>
                <w:color w:val="000000"/>
                <w:sz w:val="16"/>
                <w:szCs w:val="16"/>
              </w:rPr>
            </w:pPr>
            <w:r>
              <w:rPr>
                <w:color w:val="000000"/>
                <w:sz w:val="16"/>
                <w:szCs w:val="16"/>
              </w:rPr>
              <w:t xml:space="preserve">   Персонал</w:t>
            </w:r>
          </w:p>
        </w:tc>
        <w:tc>
          <w:tcPr>
            <w:tcW w:w="1473" w:type="dxa"/>
            <w:tcBorders>
              <w:top w:val="nil"/>
              <w:left w:val="nil"/>
              <w:bottom w:val="single" w:sz="8" w:space="0" w:color="auto"/>
              <w:right w:val="single" w:sz="8" w:space="0" w:color="auto"/>
            </w:tcBorders>
            <w:shd w:val="clear" w:color="auto" w:fill="auto"/>
            <w:noWrap/>
            <w:vAlign w:val="center"/>
            <w:hideMark/>
          </w:tcPr>
          <w:p w14:paraId="0AEDB388" w14:textId="77777777" w:rsidR="008A794E" w:rsidRDefault="008A794E">
            <w:pPr>
              <w:jc w:val="right"/>
              <w:rPr>
                <w:color w:val="000000"/>
                <w:sz w:val="16"/>
                <w:szCs w:val="16"/>
              </w:rPr>
            </w:pPr>
            <w:r>
              <w:rPr>
                <w:color w:val="000000"/>
                <w:sz w:val="16"/>
                <w:szCs w:val="16"/>
              </w:rPr>
              <w:t>6 413 700</w:t>
            </w:r>
          </w:p>
        </w:tc>
        <w:tc>
          <w:tcPr>
            <w:tcW w:w="1559" w:type="dxa"/>
            <w:tcBorders>
              <w:top w:val="nil"/>
              <w:left w:val="nil"/>
              <w:bottom w:val="single" w:sz="8" w:space="0" w:color="auto"/>
              <w:right w:val="single" w:sz="8" w:space="0" w:color="auto"/>
            </w:tcBorders>
            <w:shd w:val="clear" w:color="auto" w:fill="auto"/>
            <w:noWrap/>
            <w:vAlign w:val="center"/>
            <w:hideMark/>
          </w:tcPr>
          <w:p w14:paraId="5C0D1D14" w14:textId="77777777" w:rsidR="008A794E" w:rsidRDefault="008A794E">
            <w:pPr>
              <w:jc w:val="right"/>
              <w:rPr>
                <w:color w:val="000000"/>
                <w:sz w:val="16"/>
                <w:szCs w:val="16"/>
              </w:rPr>
            </w:pPr>
            <w:r>
              <w:rPr>
                <w:color w:val="000000"/>
                <w:sz w:val="16"/>
                <w:szCs w:val="16"/>
              </w:rPr>
              <w:t>6 910 932</w:t>
            </w:r>
          </w:p>
        </w:tc>
        <w:tc>
          <w:tcPr>
            <w:tcW w:w="1418" w:type="dxa"/>
            <w:tcBorders>
              <w:top w:val="nil"/>
              <w:left w:val="nil"/>
              <w:bottom w:val="single" w:sz="8" w:space="0" w:color="auto"/>
              <w:right w:val="single" w:sz="8" w:space="0" w:color="auto"/>
            </w:tcBorders>
            <w:shd w:val="clear" w:color="auto" w:fill="auto"/>
            <w:noWrap/>
            <w:vAlign w:val="center"/>
            <w:hideMark/>
          </w:tcPr>
          <w:p w14:paraId="7E217CB3" w14:textId="77777777" w:rsidR="008A794E" w:rsidRDefault="008A794E">
            <w:pPr>
              <w:jc w:val="right"/>
              <w:rPr>
                <w:color w:val="000000"/>
                <w:sz w:val="16"/>
                <w:szCs w:val="16"/>
              </w:rPr>
            </w:pPr>
            <w:r>
              <w:rPr>
                <w:color w:val="000000"/>
                <w:sz w:val="16"/>
                <w:szCs w:val="16"/>
              </w:rPr>
              <w:t>6 896 267</w:t>
            </w:r>
          </w:p>
        </w:tc>
      </w:tr>
      <w:tr w:rsidR="008A794E" w14:paraId="3F96AB99" w14:textId="77777777" w:rsidTr="008A794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8425A56" w14:textId="77777777" w:rsidR="008A794E" w:rsidRDefault="008A794E">
            <w:pPr>
              <w:jc w:val="both"/>
              <w:rPr>
                <w:color w:val="000000"/>
                <w:sz w:val="16"/>
                <w:szCs w:val="16"/>
              </w:rPr>
            </w:pPr>
            <w:r>
              <w:rPr>
                <w:color w:val="000000"/>
                <w:sz w:val="16"/>
                <w:szCs w:val="16"/>
              </w:rPr>
              <w:t> </w:t>
            </w:r>
          </w:p>
        </w:tc>
        <w:tc>
          <w:tcPr>
            <w:tcW w:w="4681" w:type="dxa"/>
            <w:tcBorders>
              <w:top w:val="nil"/>
              <w:left w:val="nil"/>
              <w:bottom w:val="single" w:sz="8" w:space="0" w:color="auto"/>
              <w:right w:val="single" w:sz="8" w:space="0" w:color="auto"/>
            </w:tcBorders>
            <w:shd w:val="clear" w:color="auto" w:fill="auto"/>
            <w:noWrap/>
            <w:hideMark/>
          </w:tcPr>
          <w:p w14:paraId="149055FC" w14:textId="77777777" w:rsidR="008A794E" w:rsidRDefault="008A794E">
            <w:pPr>
              <w:rPr>
                <w:color w:val="000000"/>
                <w:sz w:val="16"/>
                <w:szCs w:val="16"/>
              </w:rPr>
            </w:pPr>
            <w:r>
              <w:rPr>
                <w:color w:val="000000"/>
                <w:sz w:val="16"/>
                <w:szCs w:val="16"/>
              </w:rPr>
              <w:t xml:space="preserve">   Издръжка</w:t>
            </w:r>
          </w:p>
        </w:tc>
        <w:tc>
          <w:tcPr>
            <w:tcW w:w="1473" w:type="dxa"/>
            <w:tcBorders>
              <w:top w:val="nil"/>
              <w:left w:val="nil"/>
              <w:bottom w:val="single" w:sz="8" w:space="0" w:color="auto"/>
              <w:right w:val="single" w:sz="8" w:space="0" w:color="auto"/>
            </w:tcBorders>
            <w:shd w:val="clear" w:color="auto" w:fill="auto"/>
            <w:noWrap/>
            <w:vAlign w:val="center"/>
            <w:hideMark/>
          </w:tcPr>
          <w:p w14:paraId="003F55A1" w14:textId="77777777" w:rsidR="008A794E" w:rsidRDefault="008A794E">
            <w:pPr>
              <w:jc w:val="right"/>
              <w:rPr>
                <w:color w:val="000000"/>
                <w:sz w:val="16"/>
                <w:szCs w:val="16"/>
              </w:rPr>
            </w:pPr>
            <w:r>
              <w:rPr>
                <w:color w:val="000000"/>
                <w:sz w:val="16"/>
                <w:szCs w:val="16"/>
              </w:rPr>
              <w:t>2 436 100</w:t>
            </w:r>
          </w:p>
        </w:tc>
        <w:tc>
          <w:tcPr>
            <w:tcW w:w="1559" w:type="dxa"/>
            <w:tcBorders>
              <w:top w:val="nil"/>
              <w:left w:val="nil"/>
              <w:bottom w:val="single" w:sz="8" w:space="0" w:color="auto"/>
              <w:right w:val="single" w:sz="8" w:space="0" w:color="auto"/>
            </w:tcBorders>
            <w:shd w:val="clear" w:color="auto" w:fill="auto"/>
            <w:noWrap/>
            <w:vAlign w:val="center"/>
            <w:hideMark/>
          </w:tcPr>
          <w:p w14:paraId="18C4B3FE" w14:textId="77777777" w:rsidR="008A794E" w:rsidRDefault="008A794E">
            <w:pPr>
              <w:jc w:val="right"/>
              <w:rPr>
                <w:color w:val="000000"/>
                <w:sz w:val="16"/>
                <w:szCs w:val="16"/>
              </w:rPr>
            </w:pPr>
            <w:r>
              <w:rPr>
                <w:color w:val="000000"/>
                <w:sz w:val="16"/>
                <w:szCs w:val="16"/>
              </w:rPr>
              <w:t>2 681 613</w:t>
            </w:r>
          </w:p>
        </w:tc>
        <w:tc>
          <w:tcPr>
            <w:tcW w:w="1418" w:type="dxa"/>
            <w:tcBorders>
              <w:top w:val="nil"/>
              <w:left w:val="nil"/>
              <w:bottom w:val="single" w:sz="8" w:space="0" w:color="auto"/>
              <w:right w:val="single" w:sz="8" w:space="0" w:color="auto"/>
            </w:tcBorders>
            <w:shd w:val="clear" w:color="auto" w:fill="auto"/>
            <w:noWrap/>
            <w:vAlign w:val="center"/>
            <w:hideMark/>
          </w:tcPr>
          <w:p w14:paraId="4D39DB16" w14:textId="77777777" w:rsidR="008A794E" w:rsidRDefault="008A794E">
            <w:pPr>
              <w:jc w:val="right"/>
              <w:rPr>
                <w:color w:val="000000"/>
                <w:sz w:val="16"/>
                <w:szCs w:val="16"/>
              </w:rPr>
            </w:pPr>
            <w:r>
              <w:rPr>
                <w:color w:val="000000"/>
                <w:sz w:val="16"/>
                <w:szCs w:val="16"/>
              </w:rPr>
              <w:t>2 669 555</w:t>
            </w:r>
          </w:p>
        </w:tc>
      </w:tr>
      <w:tr w:rsidR="008A794E" w14:paraId="16EF4709" w14:textId="77777777" w:rsidTr="008A794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241D903" w14:textId="77777777" w:rsidR="008A794E" w:rsidRDefault="008A794E">
            <w:pPr>
              <w:jc w:val="both"/>
              <w:rPr>
                <w:color w:val="000000"/>
                <w:sz w:val="16"/>
                <w:szCs w:val="16"/>
              </w:rPr>
            </w:pPr>
            <w:r>
              <w:rPr>
                <w:color w:val="000000"/>
                <w:sz w:val="16"/>
                <w:szCs w:val="16"/>
              </w:rPr>
              <w:t> </w:t>
            </w:r>
          </w:p>
        </w:tc>
        <w:tc>
          <w:tcPr>
            <w:tcW w:w="4681" w:type="dxa"/>
            <w:tcBorders>
              <w:top w:val="nil"/>
              <w:left w:val="nil"/>
              <w:bottom w:val="single" w:sz="8" w:space="0" w:color="auto"/>
              <w:right w:val="single" w:sz="8" w:space="0" w:color="auto"/>
            </w:tcBorders>
            <w:shd w:val="clear" w:color="auto" w:fill="auto"/>
            <w:noWrap/>
            <w:hideMark/>
          </w:tcPr>
          <w:p w14:paraId="032F060F" w14:textId="77777777" w:rsidR="008A794E" w:rsidRDefault="008A794E">
            <w:pPr>
              <w:rPr>
                <w:color w:val="000000"/>
                <w:sz w:val="16"/>
                <w:szCs w:val="16"/>
              </w:rPr>
            </w:pPr>
            <w:r>
              <w:rPr>
                <w:color w:val="000000"/>
                <w:sz w:val="16"/>
                <w:szCs w:val="16"/>
              </w:rPr>
              <w:t xml:space="preserve">   Капиталови разходи</w:t>
            </w:r>
          </w:p>
        </w:tc>
        <w:tc>
          <w:tcPr>
            <w:tcW w:w="1473" w:type="dxa"/>
            <w:tcBorders>
              <w:top w:val="nil"/>
              <w:left w:val="nil"/>
              <w:bottom w:val="single" w:sz="8" w:space="0" w:color="auto"/>
              <w:right w:val="single" w:sz="8" w:space="0" w:color="auto"/>
            </w:tcBorders>
            <w:shd w:val="clear" w:color="auto" w:fill="auto"/>
            <w:noWrap/>
            <w:vAlign w:val="center"/>
            <w:hideMark/>
          </w:tcPr>
          <w:p w14:paraId="3E08293E" w14:textId="77777777" w:rsidR="008A794E" w:rsidRDefault="008A794E">
            <w:pPr>
              <w:jc w:val="right"/>
              <w:rPr>
                <w:color w:val="000000"/>
                <w:sz w:val="16"/>
                <w:szCs w:val="16"/>
              </w:rPr>
            </w:pPr>
            <w:r>
              <w:rPr>
                <w:color w:val="000000"/>
                <w:sz w:val="16"/>
                <w:szCs w:val="16"/>
              </w:rPr>
              <w:t>115 400</w:t>
            </w:r>
          </w:p>
        </w:tc>
        <w:tc>
          <w:tcPr>
            <w:tcW w:w="1559" w:type="dxa"/>
            <w:tcBorders>
              <w:top w:val="nil"/>
              <w:left w:val="nil"/>
              <w:bottom w:val="single" w:sz="8" w:space="0" w:color="auto"/>
              <w:right w:val="single" w:sz="8" w:space="0" w:color="auto"/>
            </w:tcBorders>
            <w:shd w:val="clear" w:color="auto" w:fill="auto"/>
            <w:noWrap/>
            <w:vAlign w:val="center"/>
            <w:hideMark/>
          </w:tcPr>
          <w:p w14:paraId="5A23076A" w14:textId="77777777" w:rsidR="008A794E" w:rsidRDefault="008A794E">
            <w:pPr>
              <w:jc w:val="right"/>
              <w:rPr>
                <w:color w:val="000000"/>
                <w:sz w:val="16"/>
                <w:szCs w:val="16"/>
              </w:rPr>
            </w:pPr>
            <w:r>
              <w:rPr>
                <w:color w:val="000000"/>
                <w:sz w:val="16"/>
                <w:szCs w:val="16"/>
              </w:rPr>
              <w:t>362 283</w:t>
            </w:r>
          </w:p>
        </w:tc>
        <w:tc>
          <w:tcPr>
            <w:tcW w:w="1418" w:type="dxa"/>
            <w:tcBorders>
              <w:top w:val="nil"/>
              <w:left w:val="nil"/>
              <w:bottom w:val="single" w:sz="8" w:space="0" w:color="auto"/>
              <w:right w:val="single" w:sz="8" w:space="0" w:color="auto"/>
            </w:tcBorders>
            <w:shd w:val="clear" w:color="auto" w:fill="auto"/>
            <w:noWrap/>
            <w:vAlign w:val="center"/>
            <w:hideMark/>
          </w:tcPr>
          <w:p w14:paraId="0CE060D3" w14:textId="77777777" w:rsidR="008A794E" w:rsidRDefault="008A794E">
            <w:pPr>
              <w:jc w:val="right"/>
              <w:rPr>
                <w:color w:val="000000"/>
                <w:sz w:val="16"/>
                <w:szCs w:val="16"/>
              </w:rPr>
            </w:pPr>
            <w:r>
              <w:rPr>
                <w:color w:val="000000"/>
                <w:sz w:val="16"/>
                <w:szCs w:val="16"/>
              </w:rPr>
              <w:t>362 210</w:t>
            </w:r>
          </w:p>
        </w:tc>
      </w:tr>
      <w:tr w:rsidR="008A794E" w14:paraId="3CAC2890" w14:textId="77777777" w:rsidTr="008A794E">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7484E993" w14:textId="77777777" w:rsidR="008A794E" w:rsidRDefault="008A794E">
            <w:pPr>
              <w:jc w:val="both"/>
              <w:rPr>
                <w:b/>
                <w:bCs/>
                <w:color w:val="000000"/>
                <w:sz w:val="16"/>
                <w:szCs w:val="16"/>
              </w:rPr>
            </w:pPr>
            <w:r>
              <w:rPr>
                <w:b/>
                <w:bCs/>
                <w:color w:val="000000"/>
                <w:sz w:val="16"/>
                <w:szCs w:val="16"/>
              </w:rPr>
              <w:t>1</w:t>
            </w:r>
          </w:p>
        </w:tc>
        <w:tc>
          <w:tcPr>
            <w:tcW w:w="4681" w:type="dxa"/>
            <w:tcBorders>
              <w:top w:val="nil"/>
              <w:left w:val="nil"/>
              <w:bottom w:val="single" w:sz="8" w:space="0" w:color="auto"/>
              <w:right w:val="single" w:sz="8" w:space="0" w:color="auto"/>
            </w:tcBorders>
            <w:shd w:val="clear" w:color="000000" w:fill="FCD5B4"/>
            <w:noWrap/>
            <w:hideMark/>
          </w:tcPr>
          <w:p w14:paraId="2A01AD48" w14:textId="77777777" w:rsidR="008A794E" w:rsidRDefault="008A794E">
            <w:pPr>
              <w:rPr>
                <w:b/>
                <w:bCs/>
                <w:color w:val="000000"/>
                <w:sz w:val="16"/>
                <w:szCs w:val="16"/>
              </w:rPr>
            </w:pPr>
            <w:r>
              <w:rPr>
                <w:b/>
                <w:bCs/>
                <w:color w:val="000000"/>
                <w:sz w:val="16"/>
                <w:szCs w:val="16"/>
              </w:rPr>
              <w:t>Ведомствени разходи по бюджета на ПРБ:</w:t>
            </w:r>
          </w:p>
        </w:tc>
        <w:tc>
          <w:tcPr>
            <w:tcW w:w="1473" w:type="dxa"/>
            <w:tcBorders>
              <w:top w:val="nil"/>
              <w:left w:val="nil"/>
              <w:bottom w:val="single" w:sz="8" w:space="0" w:color="auto"/>
              <w:right w:val="single" w:sz="8" w:space="0" w:color="auto"/>
            </w:tcBorders>
            <w:shd w:val="clear" w:color="000000" w:fill="FCD5B4"/>
            <w:noWrap/>
            <w:vAlign w:val="center"/>
            <w:hideMark/>
          </w:tcPr>
          <w:p w14:paraId="1D6166D2" w14:textId="77777777" w:rsidR="008A794E" w:rsidRDefault="008A794E">
            <w:pPr>
              <w:jc w:val="right"/>
              <w:rPr>
                <w:b/>
                <w:bCs/>
                <w:color w:val="000000"/>
                <w:sz w:val="16"/>
                <w:szCs w:val="16"/>
              </w:rPr>
            </w:pPr>
            <w:r>
              <w:rPr>
                <w:b/>
                <w:bCs/>
                <w:color w:val="000000"/>
                <w:sz w:val="16"/>
                <w:szCs w:val="16"/>
              </w:rPr>
              <w:t>8 965 200</w:t>
            </w:r>
          </w:p>
        </w:tc>
        <w:tc>
          <w:tcPr>
            <w:tcW w:w="1559" w:type="dxa"/>
            <w:tcBorders>
              <w:top w:val="nil"/>
              <w:left w:val="nil"/>
              <w:bottom w:val="single" w:sz="8" w:space="0" w:color="auto"/>
              <w:right w:val="single" w:sz="8" w:space="0" w:color="auto"/>
            </w:tcBorders>
            <w:shd w:val="clear" w:color="000000" w:fill="FCD5B4"/>
            <w:noWrap/>
            <w:vAlign w:val="center"/>
            <w:hideMark/>
          </w:tcPr>
          <w:p w14:paraId="3CB23A97" w14:textId="77777777" w:rsidR="008A794E" w:rsidRDefault="008A794E">
            <w:pPr>
              <w:jc w:val="right"/>
              <w:rPr>
                <w:b/>
                <w:bCs/>
                <w:color w:val="000000"/>
                <w:sz w:val="16"/>
                <w:szCs w:val="16"/>
              </w:rPr>
            </w:pPr>
            <w:r>
              <w:rPr>
                <w:b/>
                <w:bCs/>
                <w:color w:val="000000"/>
                <w:sz w:val="16"/>
                <w:szCs w:val="16"/>
              </w:rPr>
              <w:t>9 954 828</w:t>
            </w:r>
          </w:p>
        </w:tc>
        <w:tc>
          <w:tcPr>
            <w:tcW w:w="1418" w:type="dxa"/>
            <w:tcBorders>
              <w:top w:val="nil"/>
              <w:left w:val="nil"/>
              <w:bottom w:val="single" w:sz="8" w:space="0" w:color="auto"/>
              <w:right w:val="single" w:sz="8" w:space="0" w:color="auto"/>
            </w:tcBorders>
            <w:shd w:val="clear" w:color="000000" w:fill="FCD5B4"/>
            <w:noWrap/>
            <w:vAlign w:val="center"/>
            <w:hideMark/>
          </w:tcPr>
          <w:p w14:paraId="1C7E8474" w14:textId="77777777" w:rsidR="008A794E" w:rsidRDefault="008A794E">
            <w:pPr>
              <w:jc w:val="right"/>
              <w:rPr>
                <w:b/>
                <w:bCs/>
                <w:color w:val="000000"/>
                <w:sz w:val="16"/>
                <w:szCs w:val="16"/>
              </w:rPr>
            </w:pPr>
            <w:r>
              <w:rPr>
                <w:b/>
                <w:bCs/>
                <w:color w:val="000000"/>
                <w:sz w:val="16"/>
                <w:szCs w:val="16"/>
              </w:rPr>
              <w:t>9 928 032</w:t>
            </w:r>
          </w:p>
        </w:tc>
      </w:tr>
      <w:tr w:rsidR="008A794E" w14:paraId="58005877" w14:textId="77777777" w:rsidTr="008A794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39CEEA9" w14:textId="77777777" w:rsidR="008A794E" w:rsidRDefault="008A794E">
            <w:pPr>
              <w:jc w:val="both"/>
              <w:rPr>
                <w:color w:val="000000"/>
                <w:sz w:val="16"/>
                <w:szCs w:val="16"/>
              </w:rPr>
            </w:pPr>
            <w:r>
              <w:rPr>
                <w:color w:val="000000"/>
                <w:sz w:val="16"/>
                <w:szCs w:val="16"/>
              </w:rPr>
              <w:t> </w:t>
            </w:r>
          </w:p>
        </w:tc>
        <w:tc>
          <w:tcPr>
            <w:tcW w:w="4681" w:type="dxa"/>
            <w:tcBorders>
              <w:top w:val="nil"/>
              <w:left w:val="nil"/>
              <w:bottom w:val="single" w:sz="8" w:space="0" w:color="auto"/>
              <w:right w:val="single" w:sz="8" w:space="0" w:color="auto"/>
            </w:tcBorders>
            <w:shd w:val="clear" w:color="auto" w:fill="auto"/>
            <w:noWrap/>
            <w:hideMark/>
          </w:tcPr>
          <w:p w14:paraId="267C94C6" w14:textId="77777777" w:rsidR="008A794E" w:rsidRDefault="008A794E">
            <w:pPr>
              <w:rPr>
                <w:color w:val="000000"/>
                <w:sz w:val="16"/>
                <w:szCs w:val="16"/>
              </w:rPr>
            </w:pPr>
            <w:r>
              <w:rPr>
                <w:color w:val="000000"/>
                <w:sz w:val="16"/>
                <w:szCs w:val="16"/>
              </w:rPr>
              <w:t xml:space="preserve">   Персонал</w:t>
            </w:r>
          </w:p>
        </w:tc>
        <w:tc>
          <w:tcPr>
            <w:tcW w:w="1473" w:type="dxa"/>
            <w:tcBorders>
              <w:top w:val="nil"/>
              <w:left w:val="nil"/>
              <w:bottom w:val="single" w:sz="8" w:space="0" w:color="auto"/>
              <w:right w:val="single" w:sz="8" w:space="0" w:color="auto"/>
            </w:tcBorders>
            <w:shd w:val="clear" w:color="auto" w:fill="auto"/>
            <w:noWrap/>
            <w:vAlign w:val="center"/>
            <w:hideMark/>
          </w:tcPr>
          <w:p w14:paraId="14643F6E" w14:textId="77777777" w:rsidR="008A794E" w:rsidRDefault="008A794E">
            <w:pPr>
              <w:jc w:val="right"/>
              <w:rPr>
                <w:color w:val="000000"/>
                <w:sz w:val="16"/>
                <w:szCs w:val="16"/>
              </w:rPr>
            </w:pPr>
            <w:r>
              <w:rPr>
                <w:color w:val="000000"/>
                <w:sz w:val="16"/>
                <w:szCs w:val="16"/>
              </w:rPr>
              <w:t>6 413 700</w:t>
            </w:r>
          </w:p>
        </w:tc>
        <w:tc>
          <w:tcPr>
            <w:tcW w:w="1559" w:type="dxa"/>
            <w:tcBorders>
              <w:top w:val="nil"/>
              <w:left w:val="nil"/>
              <w:bottom w:val="single" w:sz="8" w:space="0" w:color="auto"/>
              <w:right w:val="single" w:sz="8" w:space="0" w:color="auto"/>
            </w:tcBorders>
            <w:shd w:val="clear" w:color="auto" w:fill="auto"/>
            <w:noWrap/>
            <w:vAlign w:val="center"/>
            <w:hideMark/>
          </w:tcPr>
          <w:p w14:paraId="64E22E15" w14:textId="77777777" w:rsidR="008A794E" w:rsidRDefault="008A794E">
            <w:pPr>
              <w:jc w:val="right"/>
              <w:rPr>
                <w:color w:val="000000"/>
                <w:sz w:val="16"/>
                <w:szCs w:val="16"/>
              </w:rPr>
            </w:pPr>
            <w:r>
              <w:rPr>
                <w:color w:val="000000"/>
                <w:sz w:val="16"/>
                <w:szCs w:val="16"/>
              </w:rPr>
              <w:t>6 910 932</w:t>
            </w:r>
          </w:p>
        </w:tc>
        <w:tc>
          <w:tcPr>
            <w:tcW w:w="1418" w:type="dxa"/>
            <w:tcBorders>
              <w:top w:val="nil"/>
              <w:left w:val="nil"/>
              <w:bottom w:val="single" w:sz="8" w:space="0" w:color="auto"/>
              <w:right w:val="single" w:sz="8" w:space="0" w:color="auto"/>
            </w:tcBorders>
            <w:shd w:val="clear" w:color="auto" w:fill="auto"/>
            <w:noWrap/>
            <w:vAlign w:val="center"/>
            <w:hideMark/>
          </w:tcPr>
          <w:p w14:paraId="540ED4A3" w14:textId="77777777" w:rsidR="008A794E" w:rsidRDefault="008A794E">
            <w:pPr>
              <w:jc w:val="right"/>
              <w:rPr>
                <w:color w:val="000000"/>
                <w:sz w:val="16"/>
                <w:szCs w:val="16"/>
              </w:rPr>
            </w:pPr>
            <w:r>
              <w:rPr>
                <w:color w:val="000000"/>
                <w:sz w:val="16"/>
                <w:szCs w:val="16"/>
              </w:rPr>
              <w:t>6 896 267</w:t>
            </w:r>
          </w:p>
        </w:tc>
      </w:tr>
      <w:tr w:rsidR="008A794E" w14:paraId="369E1856" w14:textId="77777777" w:rsidTr="008A794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04EB29C" w14:textId="77777777" w:rsidR="008A794E" w:rsidRDefault="008A794E">
            <w:pPr>
              <w:jc w:val="both"/>
              <w:rPr>
                <w:color w:val="000000"/>
                <w:sz w:val="16"/>
                <w:szCs w:val="16"/>
              </w:rPr>
            </w:pPr>
            <w:r>
              <w:rPr>
                <w:color w:val="000000"/>
                <w:sz w:val="16"/>
                <w:szCs w:val="16"/>
              </w:rPr>
              <w:t> </w:t>
            </w:r>
          </w:p>
        </w:tc>
        <w:tc>
          <w:tcPr>
            <w:tcW w:w="4681" w:type="dxa"/>
            <w:tcBorders>
              <w:top w:val="nil"/>
              <w:left w:val="nil"/>
              <w:bottom w:val="single" w:sz="8" w:space="0" w:color="auto"/>
              <w:right w:val="single" w:sz="8" w:space="0" w:color="auto"/>
            </w:tcBorders>
            <w:shd w:val="clear" w:color="auto" w:fill="auto"/>
            <w:noWrap/>
            <w:hideMark/>
          </w:tcPr>
          <w:p w14:paraId="0626DB4C" w14:textId="77777777" w:rsidR="008A794E" w:rsidRDefault="008A794E">
            <w:pPr>
              <w:rPr>
                <w:color w:val="000000"/>
                <w:sz w:val="16"/>
                <w:szCs w:val="16"/>
              </w:rPr>
            </w:pPr>
            <w:r>
              <w:rPr>
                <w:color w:val="000000"/>
                <w:sz w:val="16"/>
                <w:szCs w:val="16"/>
              </w:rPr>
              <w:t xml:space="preserve">   Издръжка</w:t>
            </w:r>
          </w:p>
        </w:tc>
        <w:tc>
          <w:tcPr>
            <w:tcW w:w="1473" w:type="dxa"/>
            <w:tcBorders>
              <w:top w:val="nil"/>
              <w:left w:val="nil"/>
              <w:bottom w:val="single" w:sz="8" w:space="0" w:color="auto"/>
              <w:right w:val="single" w:sz="8" w:space="0" w:color="auto"/>
            </w:tcBorders>
            <w:shd w:val="clear" w:color="auto" w:fill="auto"/>
            <w:noWrap/>
            <w:vAlign w:val="center"/>
            <w:hideMark/>
          </w:tcPr>
          <w:p w14:paraId="1BB7B72C" w14:textId="77777777" w:rsidR="008A794E" w:rsidRDefault="008A794E">
            <w:pPr>
              <w:jc w:val="right"/>
              <w:rPr>
                <w:color w:val="000000"/>
                <w:sz w:val="16"/>
                <w:szCs w:val="16"/>
              </w:rPr>
            </w:pPr>
            <w:r>
              <w:rPr>
                <w:color w:val="000000"/>
                <w:sz w:val="16"/>
                <w:szCs w:val="16"/>
              </w:rPr>
              <w:t>2 436 100</w:t>
            </w:r>
          </w:p>
        </w:tc>
        <w:tc>
          <w:tcPr>
            <w:tcW w:w="1559" w:type="dxa"/>
            <w:tcBorders>
              <w:top w:val="nil"/>
              <w:left w:val="nil"/>
              <w:bottom w:val="single" w:sz="8" w:space="0" w:color="auto"/>
              <w:right w:val="single" w:sz="8" w:space="0" w:color="auto"/>
            </w:tcBorders>
            <w:shd w:val="clear" w:color="auto" w:fill="auto"/>
            <w:noWrap/>
            <w:vAlign w:val="center"/>
            <w:hideMark/>
          </w:tcPr>
          <w:p w14:paraId="71FACE2D" w14:textId="77777777" w:rsidR="008A794E" w:rsidRDefault="008A794E">
            <w:pPr>
              <w:jc w:val="right"/>
              <w:rPr>
                <w:color w:val="000000"/>
                <w:sz w:val="16"/>
                <w:szCs w:val="16"/>
              </w:rPr>
            </w:pPr>
            <w:r>
              <w:rPr>
                <w:color w:val="000000"/>
                <w:sz w:val="16"/>
                <w:szCs w:val="16"/>
              </w:rPr>
              <w:t>2 681 613</w:t>
            </w:r>
          </w:p>
        </w:tc>
        <w:tc>
          <w:tcPr>
            <w:tcW w:w="1418" w:type="dxa"/>
            <w:tcBorders>
              <w:top w:val="nil"/>
              <w:left w:val="nil"/>
              <w:bottom w:val="single" w:sz="8" w:space="0" w:color="auto"/>
              <w:right w:val="single" w:sz="8" w:space="0" w:color="auto"/>
            </w:tcBorders>
            <w:shd w:val="clear" w:color="auto" w:fill="auto"/>
            <w:noWrap/>
            <w:vAlign w:val="center"/>
            <w:hideMark/>
          </w:tcPr>
          <w:p w14:paraId="3DC48138" w14:textId="77777777" w:rsidR="008A794E" w:rsidRDefault="008A794E">
            <w:pPr>
              <w:jc w:val="right"/>
              <w:rPr>
                <w:color w:val="000000"/>
                <w:sz w:val="16"/>
                <w:szCs w:val="16"/>
              </w:rPr>
            </w:pPr>
            <w:r>
              <w:rPr>
                <w:color w:val="000000"/>
                <w:sz w:val="16"/>
                <w:szCs w:val="16"/>
              </w:rPr>
              <w:t>2 669 555</w:t>
            </w:r>
          </w:p>
        </w:tc>
      </w:tr>
      <w:tr w:rsidR="008A794E" w14:paraId="45B059F7" w14:textId="77777777" w:rsidTr="008A794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A1870A8" w14:textId="77777777" w:rsidR="008A794E" w:rsidRDefault="008A794E">
            <w:pPr>
              <w:jc w:val="both"/>
              <w:rPr>
                <w:color w:val="000000"/>
                <w:sz w:val="16"/>
                <w:szCs w:val="16"/>
              </w:rPr>
            </w:pPr>
            <w:r>
              <w:rPr>
                <w:color w:val="000000"/>
                <w:sz w:val="16"/>
                <w:szCs w:val="16"/>
              </w:rPr>
              <w:t> </w:t>
            </w:r>
          </w:p>
        </w:tc>
        <w:tc>
          <w:tcPr>
            <w:tcW w:w="4681" w:type="dxa"/>
            <w:tcBorders>
              <w:top w:val="nil"/>
              <w:left w:val="nil"/>
              <w:bottom w:val="single" w:sz="8" w:space="0" w:color="auto"/>
              <w:right w:val="single" w:sz="8" w:space="0" w:color="auto"/>
            </w:tcBorders>
            <w:shd w:val="clear" w:color="auto" w:fill="auto"/>
            <w:noWrap/>
            <w:hideMark/>
          </w:tcPr>
          <w:p w14:paraId="46A6DFEE" w14:textId="77777777" w:rsidR="008A794E" w:rsidRDefault="008A794E">
            <w:pPr>
              <w:rPr>
                <w:color w:val="000000"/>
                <w:sz w:val="16"/>
                <w:szCs w:val="16"/>
              </w:rPr>
            </w:pPr>
            <w:r>
              <w:rPr>
                <w:color w:val="000000"/>
                <w:sz w:val="16"/>
                <w:szCs w:val="16"/>
              </w:rPr>
              <w:t xml:space="preserve">   Капиталови разходи</w:t>
            </w:r>
          </w:p>
        </w:tc>
        <w:tc>
          <w:tcPr>
            <w:tcW w:w="1473" w:type="dxa"/>
            <w:tcBorders>
              <w:top w:val="nil"/>
              <w:left w:val="nil"/>
              <w:bottom w:val="single" w:sz="8" w:space="0" w:color="auto"/>
              <w:right w:val="single" w:sz="8" w:space="0" w:color="auto"/>
            </w:tcBorders>
            <w:shd w:val="clear" w:color="auto" w:fill="auto"/>
            <w:noWrap/>
            <w:vAlign w:val="center"/>
            <w:hideMark/>
          </w:tcPr>
          <w:p w14:paraId="0AE993D1" w14:textId="77777777" w:rsidR="008A794E" w:rsidRDefault="008A794E">
            <w:pPr>
              <w:jc w:val="right"/>
              <w:rPr>
                <w:color w:val="000000"/>
                <w:sz w:val="16"/>
                <w:szCs w:val="16"/>
              </w:rPr>
            </w:pPr>
            <w:r>
              <w:rPr>
                <w:color w:val="000000"/>
                <w:sz w:val="16"/>
                <w:szCs w:val="16"/>
              </w:rPr>
              <w:t>115 400</w:t>
            </w:r>
          </w:p>
        </w:tc>
        <w:tc>
          <w:tcPr>
            <w:tcW w:w="1559" w:type="dxa"/>
            <w:tcBorders>
              <w:top w:val="nil"/>
              <w:left w:val="nil"/>
              <w:bottom w:val="single" w:sz="8" w:space="0" w:color="auto"/>
              <w:right w:val="single" w:sz="8" w:space="0" w:color="auto"/>
            </w:tcBorders>
            <w:shd w:val="clear" w:color="auto" w:fill="auto"/>
            <w:noWrap/>
            <w:vAlign w:val="center"/>
            <w:hideMark/>
          </w:tcPr>
          <w:p w14:paraId="3DD8710C" w14:textId="77777777" w:rsidR="008A794E" w:rsidRDefault="008A794E">
            <w:pPr>
              <w:jc w:val="right"/>
              <w:rPr>
                <w:color w:val="000000"/>
                <w:sz w:val="16"/>
                <w:szCs w:val="16"/>
              </w:rPr>
            </w:pPr>
            <w:r>
              <w:rPr>
                <w:color w:val="000000"/>
                <w:sz w:val="16"/>
                <w:szCs w:val="16"/>
              </w:rPr>
              <w:t>362 283</w:t>
            </w:r>
          </w:p>
        </w:tc>
        <w:tc>
          <w:tcPr>
            <w:tcW w:w="1418" w:type="dxa"/>
            <w:tcBorders>
              <w:top w:val="nil"/>
              <w:left w:val="nil"/>
              <w:bottom w:val="single" w:sz="8" w:space="0" w:color="auto"/>
              <w:right w:val="single" w:sz="8" w:space="0" w:color="auto"/>
            </w:tcBorders>
            <w:shd w:val="clear" w:color="auto" w:fill="auto"/>
            <w:noWrap/>
            <w:vAlign w:val="center"/>
            <w:hideMark/>
          </w:tcPr>
          <w:p w14:paraId="3375B513" w14:textId="77777777" w:rsidR="008A794E" w:rsidRDefault="008A794E">
            <w:pPr>
              <w:jc w:val="right"/>
              <w:rPr>
                <w:color w:val="000000"/>
                <w:sz w:val="16"/>
                <w:szCs w:val="16"/>
              </w:rPr>
            </w:pPr>
            <w:r>
              <w:rPr>
                <w:color w:val="000000"/>
                <w:sz w:val="16"/>
                <w:szCs w:val="16"/>
              </w:rPr>
              <w:t>362 210</w:t>
            </w:r>
          </w:p>
        </w:tc>
      </w:tr>
      <w:tr w:rsidR="008A794E" w14:paraId="7DEF6089" w14:textId="77777777" w:rsidTr="008A794E">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19783E30" w14:textId="77777777" w:rsidR="008A794E" w:rsidRDefault="008A794E">
            <w:pPr>
              <w:jc w:val="both"/>
              <w:rPr>
                <w:b/>
                <w:bCs/>
                <w:color w:val="000000"/>
                <w:sz w:val="16"/>
                <w:szCs w:val="16"/>
              </w:rPr>
            </w:pPr>
            <w:r>
              <w:rPr>
                <w:b/>
                <w:bCs/>
                <w:color w:val="000000"/>
                <w:sz w:val="16"/>
                <w:szCs w:val="16"/>
              </w:rPr>
              <w:t>2</w:t>
            </w:r>
          </w:p>
        </w:tc>
        <w:tc>
          <w:tcPr>
            <w:tcW w:w="4681" w:type="dxa"/>
            <w:tcBorders>
              <w:top w:val="nil"/>
              <w:left w:val="nil"/>
              <w:bottom w:val="single" w:sz="8" w:space="0" w:color="auto"/>
              <w:right w:val="single" w:sz="8" w:space="0" w:color="auto"/>
            </w:tcBorders>
            <w:shd w:val="clear" w:color="000000" w:fill="FCD5B4"/>
            <w:hideMark/>
          </w:tcPr>
          <w:p w14:paraId="34F668AB" w14:textId="77777777" w:rsidR="008A794E" w:rsidRDefault="008A794E">
            <w:pPr>
              <w:rPr>
                <w:b/>
                <w:bCs/>
                <w:color w:val="000000"/>
                <w:sz w:val="16"/>
                <w:szCs w:val="16"/>
              </w:rPr>
            </w:pPr>
            <w:r>
              <w:rPr>
                <w:b/>
                <w:bCs/>
                <w:color w:val="000000"/>
                <w:sz w:val="16"/>
                <w:szCs w:val="16"/>
              </w:rPr>
              <w:t xml:space="preserve">Ведомствени разходи по други бюджети и сметки за средства от ЕС </w:t>
            </w:r>
          </w:p>
        </w:tc>
        <w:tc>
          <w:tcPr>
            <w:tcW w:w="1473" w:type="dxa"/>
            <w:tcBorders>
              <w:top w:val="nil"/>
              <w:left w:val="nil"/>
              <w:bottom w:val="single" w:sz="8" w:space="0" w:color="auto"/>
              <w:right w:val="single" w:sz="8" w:space="0" w:color="auto"/>
            </w:tcBorders>
            <w:shd w:val="clear" w:color="000000" w:fill="FCD5B4"/>
            <w:noWrap/>
            <w:vAlign w:val="center"/>
            <w:hideMark/>
          </w:tcPr>
          <w:p w14:paraId="6C1A288F" w14:textId="77777777" w:rsidR="008A794E" w:rsidRDefault="008A794E">
            <w:pPr>
              <w:jc w:val="right"/>
              <w:rPr>
                <w:b/>
                <w:bCs/>
                <w:color w:val="000000"/>
                <w:sz w:val="16"/>
                <w:szCs w:val="16"/>
              </w:rPr>
            </w:pPr>
            <w:r>
              <w:rPr>
                <w:b/>
                <w:bCs/>
                <w:color w:val="000000"/>
                <w:sz w:val="16"/>
                <w:szCs w:val="16"/>
              </w:rPr>
              <w:t>0</w:t>
            </w:r>
          </w:p>
        </w:tc>
        <w:tc>
          <w:tcPr>
            <w:tcW w:w="1559" w:type="dxa"/>
            <w:tcBorders>
              <w:top w:val="nil"/>
              <w:left w:val="nil"/>
              <w:bottom w:val="single" w:sz="8" w:space="0" w:color="auto"/>
              <w:right w:val="single" w:sz="8" w:space="0" w:color="auto"/>
            </w:tcBorders>
            <w:shd w:val="clear" w:color="000000" w:fill="FCD5B4"/>
            <w:noWrap/>
            <w:vAlign w:val="center"/>
            <w:hideMark/>
          </w:tcPr>
          <w:p w14:paraId="4292D7E1" w14:textId="77777777" w:rsidR="008A794E" w:rsidRDefault="008A794E">
            <w:pPr>
              <w:jc w:val="right"/>
              <w:rPr>
                <w:b/>
                <w:bCs/>
                <w:color w:val="000000"/>
                <w:sz w:val="16"/>
                <w:szCs w:val="16"/>
              </w:rPr>
            </w:pPr>
            <w:r>
              <w:rPr>
                <w:b/>
                <w:bCs/>
                <w:color w:val="000000"/>
                <w:sz w:val="16"/>
                <w:szCs w:val="16"/>
              </w:rPr>
              <w:t>0</w:t>
            </w:r>
          </w:p>
        </w:tc>
        <w:tc>
          <w:tcPr>
            <w:tcW w:w="1418" w:type="dxa"/>
            <w:tcBorders>
              <w:top w:val="nil"/>
              <w:left w:val="nil"/>
              <w:bottom w:val="single" w:sz="8" w:space="0" w:color="auto"/>
              <w:right w:val="single" w:sz="8" w:space="0" w:color="auto"/>
            </w:tcBorders>
            <w:shd w:val="clear" w:color="000000" w:fill="FCD5B4"/>
            <w:noWrap/>
            <w:vAlign w:val="center"/>
            <w:hideMark/>
          </w:tcPr>
          <w:p w14:paraId="1670BC2A" w14:textId="77777777" w:rsidR="008A794E" w:rsidRDefault="008A794E">
            <w:pPr>
              <w:jc w:val="right"/>
              <w:rPr>
                <w:b/>
                <w:bCs/>
                <w:color w:val="000000"/>
                <w:sz w:val="16"/>
                <w:szCs w:val="16"/>
              </w:rPr>
            </w:pPr>
            <w:r>
              <w:rPr>
                <w:b/>
                <w:bCs/>
                <w:color w:val="000000"/>
                <w:sz w:val="16"/>
                <w:szCs w:val="16"/>
              </w:rPr>
              <w:t>0</w:t>
            </w:r>
          </w:p>
        </w:tc>
      </w:tr>
      <w:tr w:rsidR="008A794E" w14:paraId="77CD58EB" w14:textId="77777777" w:rsidTr="008A794E">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63575A55" w14:textId="77777777" w:rsidR="008A794E" w:rsidRDefault="008A794E">
            <w:pPr>
              <w:jc w:val="both"/>
              <w:rPr>
                <w:b/>
                <w:bCs/>
                <w:color w:val="000000"/>
                <w:sz w:val="16"/>
                <w:szCs w:val="16"/>
              </w:rPr>
            </w:pPr>
            <w:r>
              <w:rPr>
                <w:b/>
                <w:bCs/>
                <w:color w:val="000000"/>
                <w:sz w:val="16"/>
                <w:szCs w:val="16"/>
              </w:rPr>
              <w:t>ІІ.</w:t>
            </w:r>
          </w:p>
        </w:tc>
        <w:tc>
          <w:tcPr>
            <w:tcW w:w="4681" w:type="dxa"/>
            <w:tcBorders>
              <w:top w:val="nil"/>
              <w:left w:val="nil"/>
              <w:bottom w:val="single" w:sz="8" w:space="0" w:color="auto"/>
              <w:right w:val="single" w:sz="8" w:space="0" w:color="auto"/>
            </w:tcBorders>
            <w:shd w:val="clear" w:color="000000" w:fill="FCD5B4"/>
            <w:noWrap/>
            <w:hideMark/>
          </w:tcPr>
          <w:p w14:paraId="293164BE" w14:textId="77777777" w:rsidR="008A794E" w:rsidRDefault="008A794E">
            <w:pPr>
              <w:rPr>
                <w:b/>
                <w:bCs/>
                <w:color w:val="000000"/>
                <w:sz w:val="16"/>
                <w:szCs w:val="16"/>
              </w:rPr>
            </w:pPr>
            <w:r>
              <w:rPr>
                <w:b/>
                <w:bCs/>
                <w:color w:val="000000"/>
                <w:sz w:val="16"/>
                <w:szCs w:val="16"/>
              </w:rPr>
              <w:t xml:space="preserve">Администрирани разходни параграфи по бюджета </w:t>
            </w:r>
          </w:p>
        </w:tc>
        <w:tc>
          <w:tcPr>
            <w:tcW w:w="1473" w:type="dxa"/>
            <w:tcBorders>
              <w:top w:val="nil"/>
              <w:left w:val="nil"/>
              <w:bottom w:val="single" w:sz="8" w:space="0" w:color="auto"/>
              <w:right w:val="single" w:sz="8" w:space="0" w:color="auto"/>
            </w:tcBorders>
            <w:shd w:val="clear" w:color="000000" w:fill="FCD5B4"/>
            <w:noWrap/>
            <w:vAlign w:val="center"/>
            <w:hideMark/>
          </w:tcPr>
          <w:p w14:paraId="66F29C25" w14:textId="77777777" w:rsidR="008A794E" w:rsidRDefault="008A794E">
            <w:pPr>
              <w:jc w:val="right"/>
              <w:rPr>
                <w:b/>
                <w:bCs/>
                <w:color w:val="000000"/>
                <w:sz w:val="16"/>
                <w:szCs w:val="16"/>
              </w:rPr>
            </w:pPr>
            <w:r>
              <w:rPr>
                <w:b/>
                <w:bCs/>
                <w:color w:val="000000"/>
                <w:sz w:val="16"/>
                <w:szCs w:val="16"/>
              </w:rPr>
              <w:t>0</w:t>
            </w:r>
          </w:p>
        </w:tc>
        <w:tc>
          <w:tcPr>
            <w:tcW w:w="1559" w:type="dxa"/>
            <w:tcBorders>
              <w:top w:val="nil"/>
              <w:left w:val="nil"/>
              <w:bottom w:val="single" w:sz="8" w:space="0" w:color="auto"/>
              <w:right w:val="single" w:sz="8" w:space="0" w:color="auto"/>
            </w:tcBorders>
            <w:shd w:val="clear" w:color="000000" w:fill="FCD5B4"/>
            <w:noWrap/>
            <w:vAlign w:val="center"/>
            <w:hideMark/>
          </w:tcPr>
          <w:p w14:paraId="045D3074" w14:textId="77777777" w:rsidR="008A794E" w:rsidRDefault="008A794E">
            <w:pPr>
              <w:jc w:val="right"/>
              <w:rPr>
                <w:b/>
                <w:bCs/>
                <w:color w:val="000000"/>
                <w:sz w:val="16"/>
                <w:szCs w:val="16"/>
              </w:rPr>
            </w:pPr>
            <w:r>
              <w:rPr>
                <w:b/>
                <w:bCs/>
                <w:color w:val="000000"/>
                <w:sz w:val="16"/>
                <w:szCs w:val="16"/>
              </w:rPr>
              <w:t>0</w:t>
            </w:r>
          </w:p>
        </w:tc>
        <w:tc>
          <w:tcPr>
            <w:tcW w:w="1418" w:type="dxa"/>
            <w:tcBorders>
              <w:top w:val="nil"/>
              <w:left w:val="nil"/>
              <w:bottom w:val="single" w:sz="8" w:space="0" w:color="auto"/>
              <w:right w:val="single" w:sz="8" w:space="0" w:color="auto"/>
            </w:tcBorders>
            <w:shd w:val="clear" w:color="000000" w:fill="FCD5B4"/>
            <w:noWrap/>
            <w:vAlign w:val="center"/>
            <w:hideMark/>
          </w:tcPr>
          <w:p w14:paraId="06189308" w14:textId="77777777" w:rsidR="008A794E" w:rsidRDefault="008A794E">
            <w:pPr>
              <w:jc w:val="right"/>
              <w:rPr>
                <w:b/>
                <w:bCs/>
                <w:color w:val="000000"/>
                <w:sz w:val="16"/>
                <w:szCs w:val="16"/>
              </w:rPr>
            </w:pPr>
            <w:r>
              <w:rPr>
                <w:b/>
                <w:bCs/>
                <w:color w:val="000000"/>
                <w:sz w:val="16"/>
                <w:szCs w:val="16"/>
              </w:rPr>
              <w:t>0</w:t>
            </w:r>
          </w:p>
        </w:tc>
      </w:tr>
      <w:tr w:rsidR="008A794E" w14:paraId="60B48241" w14:textId="77777777" w:rsidTr="008A794E">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1BD9265C" w14:textId="77777777" w:rsidR="008A794E" w:rsidRDefault="008A794E">
            <w:pPr>
              <w:jc w:val="both"/>
              <w:rPr>
                <w:b/>
                <w:bCs/>
                <w:color w:val="000000"/>
                <w:sz w:val="16"/>
                <w:szCs w:val="16"/>
              </w:rPr>
            </w:pPr>
            <w:r>
              <w:rPr>
                <w:b/>
                <w:bCs/>
                <w:color w:val="000000"/>
                <w:sz w:val="16"/>
                <w:szCs w:val="16"/>
              </w:rPr>
              <w:t>ІІІ.</w:t>
            </w:r>
          </w:p>
        </w:tc>
        <w:tc>
          <w:tcPr>
            <w:tcW w:w="4681" w:type="dxa"/>
            <w:tcBorders>
              <w:top w:val="nil"/>
              <w:left w:val="nil"/>
              <w:bottom w:val="single" w:sz="8" w:space="0" w:color="auto"/>
              <w:right w:val="single" w:sz="8" w:space="0" w:color="auto"/>
            </w:tcBorders>
            <w:shd w:val="clear" w:color="000000" w:fill="FCD5B4"/>
            <w:hideMark/>
          </w:tcPr>
          <w:p w14:paraId="74A15BFA" w14:textId="77777777" w:rsidR="008A794E" w:rsidRDefault="008A794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1473" w:type="dxa"/>
            <w:tcBorders>
              <w:top w:val="nil"/>
              <w:left w:val="nil"/>
              <w:bottom w:val="single" w:sz="8" w:space="0" w:color="auto"/>
              <w:right w:val="single" w:sz="8" w:space="0" w:color="auto"/>
            </w:tcBorders>
            <w:shd w:val="clear" w:color="000000" w:fill="FCD5B4"/>
            <w:noWrap/>
            <w:vAlign w:val="center"/>
            <w:hideMark/>
          </w:tcPr>
          <w:p w14:paraId="6D528DBD" w14:textId="77777777" w:rsidR="008A794E" w:rsidRDefault="008A794E">
            <w:pPr>
              <w:jc w:val="right"/>
              <w:rPr>
                <w:b/>
                <w:bCs/>
                <w:color w:val="000000"/>
                <w:sz w:val="16"/>
                <w:szCs w:val="16"/>
              </w:rPr>
            </w:pPr>
            <w:r>
              <w:rPr>
                <w:b/>
                <w:bCs/>
                <w:color w:val="000000"/>
                <w:sz w:val="16"/>
                <w:szCs w:val="16"/>
              </w:rPr>
              <w:t>675 000</w:t>
            </w:r>
          </w:p>
        </w:tc>
        <w:tc>
          <w:tcPr>
            <w:tcW w:w="1559" w:type="dxa"/>
            <w:tcBorders>
              <w:top w:val="nil"/>
              <w:left w:val="nil"/>
              <w:bottom w:val="single" w:sz="8" w:space="0" w:color="auto"/>
              <w:right w:val="single" w:sz="8" w:space="0" w:color="auto"/>
            </w:tcBorders>
            <w:shd w:val="clear" w:color="000000" w:fill="FCD5B4"/>
            <w:noWrap/>
            <w:vAlign w:val="center"/>
            <w:hideMark/>
          </w:tcPr>
          <w:p w14:paraId="131478AF" w14:textId="77777777" w:rsidR="008A794E" w:rsidRDefault="008A794E">
            <w:pPr>
              <w:jc w:val="right"/>
              <w:rPr>
                <w:b/>
                <w:bCs/>
                <w:color w:val="000000"/>
                <w:sz w:val="16"/>
                <w:szCs w:val="16"/>
              </w:rPr>
            </w:pPr>
            <w:r>
              <w:rPr>
                <w:b/>
                <w:bCs/>
                <w:color w:val="000000"/>
                <w:sz w:val="16"/>
                <w:szCs w:val="16"/>
              </w:rPr>
              <w:t>424 410 382</w:t>
            </w:r>
          </w:p>
        </w:tc>
        <w:tc>
          <w:tcPr>
            <w:tcW w:w="1418" w:type="dxa"/>
            <w:tcBorders>
              <w:top w:val="nil"/>
              <w:left w:val="nil"/>
              <w:bottom w:val="single" w:sz="8" w:space="0" w:color="auto"/>
              <w:right w:val="single" w:sz="8" w:space="0" w:color="auto"/>
            </w:tcBorders>
            <w:shd w:val="clear" w:color="000000" w:fill="FCD5B4"/>
            <w:noWrap/>
            <w:vAlign w:val="center"/>
            <w:hideMark/>
          </w:tcPr>
          <w:p w14:paraId="13669024" w14:textId="77777777" w:rsidR="008A794E" w:rsidRDefault="008A794E">
            <w:pPr>
              <w:jc w:val="right"/>
              <w:rPr>
                <w:b/>
                <w:bCs/>
                <w:color w:val="000000"/>
                <w:sz w:val="16"/>
                <w:szCs w:val="16"/>
              </w:rPr>
            </w:pPr>
            <w:r>
              <w:rPr>
                <w:b/>
                <w:bCs/>
                <w:color w:val="000000"/>
                <w:sz w:val="16"/>
                <w:szCs w:val="16"/>
              </w:rPr>
              <w:t>249 520 599</w:t>
            </w:r>
          </w:p>
        </w:tc>
      </w:tr>
      <w:tr w:rsidR="008A794E" w14:paraId="03415CDB" w14:textId="77777777" w:rsidTr="008A794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7F5D4E7" w14:textId="77777777" w:rsidR="008A794E" w:rsidRDefault="008A794E">
            <w:pPr>
              <w:jc w:val="both"/>
              <w:rPr>
                <w:color w:val="000000"/>
                <w:sz w:val="16"/>
                <w:szCs w:val="16"/>
              </w:rPr>
            </w:pPr>
            <w:r>
              <w:rPr>
                <w:color w:val="000000"/>
                <w:sz w:val="16"/>
                <w:szCs w:val="16"/>
              </w:rPr>
              <w:t> </w:t>
            </w:r>
          </w:p>
        </w:tc>
        <w:tc>
          <w:tcPr>
            <w:tcW w:w="4681" w:type="dxa"/>
            <w:tcBorders>
              <w:top w:val="nil"/>
              <w:left w:val="nil"/>
              <w:bottom w:val="single" w:sz="8" w:space="0" w:color="auto"/>
              <w:right w:val="single" w:sz="8" w:space="0" w:color="auto"/>
            </w:tcBorders>
            <w:shd w:val="clear" w:color="auto" w:fill="auto"/>
            <w:noWrap/>
            <w:hideMark/>
          </w:tcPr>
          <w:p w14:paraId="7CF55ADC" w14:textId="77777777" w:rsidR="008A794E" w:rsidRDefault="008A794E">
            <w:pPr>
              <w:rPr>
                <w:color w:val="000000"/>
                <w:sz w:val="16"/>
                <w:szCs w:val="16"/>
              </w:rPr>
            </w:pPr>
            <w:r>
              <w:rPr>
                <w:color w:val="000000"/>
                <w:sz w:val="16"/>
                <w:szCs w:val="16"/>
              </w:rPr>
              <w:t>ОП "Околна среда" 2014-2020</w:t>
            </w:r>
          </w:p>
        </w:tc>
        <w:tc>
          <w:tcPr>
            <w:tcW w:w="1473" w:type="dxa"/>
            <w:tcBorders>
              <w:top w:val="nil"/>
              <w:left w:val="nil"/>
              <w:bottom w:val="single" w:sz="8" w:space="0" w:color="auto"/>
              <w:right w:val="single" w:sz="8" w:space="0" w:color="auto"/>
            </w:tcBorders>
            <w:shd w:val="clear" w:color="auto" w:fill="auto"/>
            <w:noWrap/>
            <w:vAlign w:val="center"/>
            <w:hideMark/>
          </w:tcPr>
          <w:p w14:paraId="6BABABEC" w14:textId="77777777" w:rsidR="008A794E" w:rsidRDefault="008A794E">
            <w:pPr>
              <w:jc w:val="right"/>
              <w:rPr>
                <w:color w:val="000000"/>
                <w:sz w:val="16"/>
                <w:szCs w:val="16"/>
              </w:rPr>
            </w:pPr>
            <w:r>
              <w:rPr>
                <w:color w:val="000000"/>
                <w:sz w:val="16"/>
                <w:szCs w:val="16"/>
              </w:rPr>
              <w:t> </w:t>
            </w:r>
          </w:p>
        </w:tc>
        <w:tc>
          <w:tcPr>
            <w:tcW w:w="1559" w:type="dxa"/>
            <w:tcBorders>
              <w:top w:val="nil"/>
              <w:left w:val="nil"/>
              <w:bottom w:val="single" w:sz="8" w:space="0" w:color="auto"/>
              <w:right w:val="single" w:sz="8" w:space="0" w:color="auto"/>
            </w:tcBorders>
            <w:shd w:val="clear" w:color="auto" w:fill="auto"/>
            <w:noWrap/>
            <w:vAlign w:val="center"/>
            <w:hideMark/>
          </w:tcPr>
          <w:p w14:paraId="33EF5C45" w14:textId="77777777" w:rsidR="008A794E" w:rsidRDefault="008A794E">
            <w:pPr>
              <w:jc w:val="right"/>
              <w:rPr>
                <w:color w:val="000000"/>
                <w:sz w:val="16"/>
                <w:szCs w:val="16"/>
              </w:rPr>
            </w:pPr>
            <w:r>
              <w:rPr>
                <w:color w:val="000000"/>
                <w:sz w:val="16"/>
                <w:szCs w:val="16"/>
              </w:rPr>
              <w:t>375 450 982</w:t>
            </w:r>
          </w:p>
        </w:tc>
        <w:tc>
          <w:tcPr>
            <w:tcW w:w="1418" w:type="dxa"/>
            <w:tcBorders>
              <w:top w:val="nil"/>
              <w:left w:val="nil"/>
              <w:bottom w:val="single" w:sz="8" w:space="0" w:color="auto"/>
              <w:right w:val="single" w:sz="8" w:space="0" w:color="auto"/>
            </w:tcBorders>
            <w:shd w:val="clear" w:color="auto" w:fill="auto"/>
            <w:noWrap/>
            <w:vAlign w:val="center"/>
            <w:hideMark/>
          </w:tcPr>
          <w:p w14:paraId="00B38D53" w14:textId="77777777" w:rsidR="008A794E" w:rsidRDefault="008A794E">
            <w:pPr>
              <w:jc w:val="right"/>
              <w:rPr>
                <w:color w:val="000000"/>
                <w:sz w:val="16"/>
                <w:szCs w:val="16"/>
              </w:rPr>
            </w:pPr>
            <w:r>
              <w:rPr>
                <w:color w:val="000000"/>
                <w:sz w:val="16"/>
                <w:szCs w:val="16"/>
              </w:rPr>
              <w:t>208 333 726</w:t>
            </w:r>
          </w:p>
        </w:tc>
      </w:tr>
      <w:tr w:rsidR="008A794E" w14:paraId="3F3A91A1" w14:textId="77777777" w:rsidTr="008A794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D93FDC5" w14:textId="77777777" w:rsidR="008A794E" w:rsidRDefault="008A794E">
            <w:pPr>
              <w:jc w:val="both"/>
              <w:rPr>
                <w:color w:val="000000"/>
                <w:sz w:val="16"/>
                <w:szCs w:val="16"/>
              </w:rPr>
            </w:pPr>
            <w:r>
              <w:rPr>
                <w:color w:val="000000"/>
                <w:sz w:val="16"/>
                <w:szCs w:val="16"/>
              </w:rPr>
              <w:t> </w:t>
            </w:r>
          </w:p>
        </w:tc>
        <w:tc>
          <w:tcPr>
            <w:tcW w:w="4681" w:type="dxa"/>
            <w:tcBorders>
              <w:top w:val="nil"/>
              <w:left w:val="nil"/>
              <w:bottom w:val="single" w:sz="8" w:space="0" w:color="auto"/>
              <w:right w:val="single" w:sz="8" w:space="0" w:color="auto"/>
            </w:tcBorders>
            <w:shd w:val="clear" w:color="auto" w:fill="auto"/>
            <w:noWrap/>
            <w:hideMark/>
          </w:tcPr>
          <w:p w14:paraId="317B6D75" w14:textId="77777777" w:rsidR="008A794E" w:rsidRDefault="008A794E">
            <w:pPr>
              <w:rPr>
                <w:color w:val="000000"/>
                <w:sz w:val="16"/>
                <w:szCs w:val="16"/>
              </w:rPr>
            </w:pPr>
            <w:r>
              <w:rPr>
                <w:color w:val="000000"/>
                <w:sz w:val="16"/>
                <w:szCs w:val="16"/>
              </w:rPr>
              <w:t>Транфер към БАН и МОН за дейности по Закона за вoдите</w:t>
            </w:r>
          </w:p>
        </w:tc>
        <w:tc>
          <w:tcPr>
            <w:tcW w:w="1473" w:type="dxa"/>
            <w:tcBorders>
              <w:top w:val="nil"/>
              <w:left w:val="nil"/>
              <w:bottom w:val="single" w:sz="8" w:space="0" w:color="auto"/>
              <w:right w:val="single" w:sz="8" w:space="0" w:color="auto"/>
            </w:tcBorders>
            <w:shd w:val="clear" w:color="auto" w:fill="auto"/>
            <w:noWrap/>
            <w:vAlign w:val="center"/>
            <w:hideMark/>
          </w:tcPr>
          <w:p w14:paraId="6722E89C" w14:textId="77777777" w:rsidR="008A794E" w:rsidRDefault="008A794E">
            <w:pPr>
              <w:jc w:val="right"/>
              <w:rPr>
                <w:color w:val="000000"/>
                <w:sz w:val="16"/>
                <w:szCs w:val="16"/>
              </w:rPr>
            </w:pPr>
            <w:r>
              <w:rPr>
                <w:color w:val="000000"/>
                <w:sz w:val="16"/>
                <w:szCs w:val="16"/>
              </w:rPr>
              <w:t>675 000</w:t>
            </w:r>
          </w:p>
        </w:tc>
        <w:tc>
          <w:tcPr>
            <w:tcW w:w="1559" w:type="dxa"/>
            <w:tcBorders>
              <w:top w:val="nil"/>
              <w:left w:val="nil"/>
              <w:bottom w:val="single" w:sz="8" w:space="0" w:color="auto"/>
              <w:right w:val="single" w:sz="8" w:space="0" w:color="auto"/>
            </w:tcBorders>
            <w:shd w:val="clear" w:color="auto" w:fill="auto"/>
            <w:noWrap/>
            <w:vAlign w:val="center"/>
            <w:hideMark/>
          </w:tcPr>
          <w:p w14:paraId="414290F9" w14:textId="77777777" w:rsidR="008A794E" w:rsidRDefault="008A794E">
            <w:pPr>
              <w:jc w:val="right"/>
              <w:rPr>
                <w:sz w:val="16"/>
                <w:szCs w:val="16"/>
              </w:rPr>
            </w:pPr>
            <w:r>
              <w:rPr>
                <w:sz w:val="16"/>
                <w:szCs w:val="16"/>
              </w:rPr>
              <w:t>675 000</w:t>
            </w:r>
          </w:p>
        </w:tc>
        <w:tc>
          <w:tcPr>
            <w:tcW w:w="1418" w:type="dxa"/>
            <w:tcBorders>
              <w:top w:val="nil"/>
              <w:left w:val="nil"/>
              <w:bottom w:val="single" w:sz="8" w:space="0" w:color="auto"/>
              <w:right w:val="single" w:sz="8" w:space="0" w:color="auto"/>
            </w:tcBorders>
            <w:shd w:val="clear" w:color="auto" w:fill="auto"/>
            <w:noWrap/>
            <w:vAlign w:val="center"/>
            <w:hideMark/>
          </w:tcPr>
          <w:p w14:paraId="31C0744E" w14:textId="77777777" w:rsidR="008A794E" w:rsidRDefault="008A794E">
            <w:pPr>
              <w:jc w:val="right"/>
              <w:rPr>
                <w:sz w:val="16"/>
                <w:szCs w:val="16"/>
              </w:rPr>
            </w:pPr>
            <w:r>
              <w:rPr>
                <w:sz w:val="16"/>
                <w:szCs w:val="16"/>
              </w:rPr>
              <w:t>274 786</w:t>
            </w:r>
          </w:p>
        </w:tc>
      </w:tr>
      <w:tr w:rsidR="008A794E" w14:paraId="35041817" w14:textId="77777777" w:rsidTr="008A794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4F1974B" w14:textId="77777777" w:rsidR="008A794E" w:rsidRDefault="008A794E">
            <w:pPr>
              <w:jc w:val="both"/>
              <w:rPr>
                <w:color w:val="000000"/>
                <w:sz w:val="16"/>
                <w:szCs w:val="16"/>
              </w:rPr>
            </w:pPr>
            <w:r>
              <w:rPr>
                <w:color w:val="000000"/>
                <w:sz w:val="16"/>
                <w:szCs w:val="16"/>
              </w:rPr>
              <w:t> </w:t>
            </w:r>
          </w:p>
        </w:tc>
        <w:tc>
          <w:tcPr>
            <w:tcW w:w="4681" w:type="dxa"/>
            <w:tcBorders>
              <w:top w:val="nil"/>
              <w:left w:val="nil"/>
              <w:bottom w:val="single" w:sz="8" w:space="0" w:color="auto"/>
              <w:right w:val="single" w:sz="8" w:space="0" w:color="auto"/>
            </w:tcBorders>
            <w:shd w:val="clear" w:color="auto" w:fill="auto"/>
            <w:noWrap/>
            <w:hideMark/>
          </w:tcPr>
          <w:p w14:paraId="0345EEDE" w14:textId="77777777" w:rsidR="008A794E" w:rsidRDefault="008A794E">
            <w:pPr>
              <w:rPr>
                <w:color w:val="000000"/>
                <w:sz w:val="16"/>
                <w:szCs w:val="16"/>
              </w:rPr>
            </w:pPr>
            <w:r>
              <w:rPr>
                <w:color w:val="000000"/>
                <w:sz w:val="16"/>
                <w:szCs w:val="16"/>
              </w:rPr>
              <w:t>ОП "Околна среда" 2014-2020 - бенефициенти МОСВ и ВРБ</w:t>
            </w:r>
          </w:p>
        </w:tc>
        <w:tc>
          <w:tcPr>
            <w:tcW w:w="1473" w:type="dxa"/>
            <w:tcBorders>
              <w:top w:val="nil"/>
              <w:left w:val="nil"/>
              <w:bottom w:val="single" w:sz="8" w:space="0" w:color="auto"/>
              <w:right w:val="single" w:sz="8" w:space="0" w:color="auto"/>
            </w:tcBorders>
            <w:shd w:val="clear" w:color="auto" w:fill="auto"/>
            <w:noWrap/>
            <w:vAlign w:val="center"/>
            <w:hideMark/>
          </w:tcPr>
          <w:p w14:paraId="2CE96D3A" w14:textId="77777777" w:rsidR="008A794E" w:rsidRDefault="008A794E">
            <w:pPr>
              <w:jc w:val="right"/>
              <w:rPr>
                <w:color w:val="000000"/>
                <w:sz w:val="16"/>
                <w:szCs w:val="16"/>
              </w:rPr>
            </w:pPr>
            <w:r>
              <w:rPr>
                <w:color w:val="000000"/>
                <w:sz w:val="16"/>
                <w:szCs w:val="16"/>
              </w:rPr>
              <w:t> </w:t>
            </w:r>
          </w:p>
        </w:tc>
        <w:tc>
          <w:tcPr>
            <w:tcW w:w="1559" w:type="dxa"/>
            <w:tcBorders>
              <w:top w:val="nil"/>
              <w:left w:val="nil"/>
              <w:bottom w:val="single" w:sz="8" w:space="0" w:color="auto"/>
              <w:right w:val="single" w:sz="8" w:space="0" w:color="auto"/>
            </w:tcBorders>
            <w:shd w:val="clear" w:color="auto" w:fill="auto"/>
            <w:noWrap/>
            <w:vAlign w:val="center"/>
            <w:hideMark/>
          </w:tcPr>
          <w:p w14:paraId="121014DB" w14:textId="77777777" w:rsidR="008A794E" w:rsidRDefault="008A794E">
            <w:pPr>
              <w:jc w:val="right"/>
              <w:rPr>
                <w:color w:val="9C6500"/>
                <w:sz w:val="16"/>
                <w:szCs w:val="16"/>
              </w:rPr>
            </w:pPr>
            <w:r>
              <w:rPr>
                <w:color w:val="9C6500"/>
                <w:sz w:val="16"/>
                <w:szCs w:val="16"/>
              </w:rPr>
              <w:t> </w:t>
            </w:r>
          </w:p>
        </w:tc>
        <w:tc>
          <w:tcPr>
            <w:tcW w:w="1418" w:type="dxa"/>
            <w:tcBorders>
              <w:top w:val="nil"/>
              <w:left w:val="nil"/>
              <w:bottom w:val="single" w:sz="8" w:space="0" w:color="auto"/>
              <w:right w:val="single" w:sz="8" w:space="0" w:color="auto"/>
            </w:tcBorders>
            <w:shd w:val="clear" w:color="auto" w:fill="auto"/>
            <w:noWrap/>
            <w:vAlign w:val="center"/>
            <w:hideMark/>
          </w:tcPr>
          <w:p w14:paraId="0DFCC451" w14:textId="77777777" w:rsidR="008A794E" w:rsidRDefault="008A794E">
            <w:pPr>
              <w:jc w:val="right"/>
              <w:rPr>
                <w:sz w:val="16"/>
                <w:szCs w:val="16"/>
              </w:rPr>
            </w:pPr>
            <w:r>
              <w:rPr>
                <w:sz w:val="16"/>
                <w:szCs w:val="16"/>
              </w:rPr>
              <w:t>14 604 786</w:t>
            </w:r>
          </w:p>
        </w:tc>
      </w:tr>
      <w:tr w:rsidR="008A794E" w14:paraId="01A73432" w14:textId="77777777" w:rsidTr="008A794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91CFAD3" w14:textId="77777777" w:rsidR="008A794E" w:rsidRDefault="008A794E">
            <w:pPr>
              <w:jc w:val="both"/>
              <w:rPr>
                <w:color w:val="000000"/>
                <w:sz w:val="16"/>
                <w:szCs w:val="16"/>
              </w:rPr>
            </w:pPr>
            <w:r>
              <w:rPr>
                <w:color w:val="000000"/>
                <w:sz w:val="16"/>
                <w:szCs w:val="16"/>
              </w:rPr>
              <w:t> </w:t>
            </w:r>
          </w:p>
        </w:tc>
        <w:tc>
          <w:tcPr>
            <w:tcW w:w="4681" w:type="dxa"/>
            <w:tcBorders>
              <w:top w:val="nil"/>
              <w:left w:val="nil"/>
              <w:bottom w:val="single" w:sz="8" w:space="0" w:color="auto"/>
              <w:right w:val="single" w:sz="8" w:space="0" w:color="auto"/>
            </w:tcBorders>
            <w:shd w:val="clear" w:color="auto" w:fill="auto"/>
            <w:noWrap/>
            <w:hideMark/>
          </w:tcPr>
          <w:p w14:paraId="67CF7400" w14:textId="77777777" w:rsidR="008A794E" w:rsidRDefault="008A794E">
            <w:pPr>
              <w:rPr>
                <w:color w:val="000000"/>
                <w:sz w:val="16"/>
                <w:szCs w:val="16"/>
              </w:rPr>
            </w:pPr>
            <w:r>
              <w:rPr>
                <w:color w:val="000000"/>
                <w:sz w:val="16"/>
                <w:szCs w:val="16"/>
              </w:rPr>
              <w:t>ПУДООС</w:t>
            </w:r>
          </w:p>
        </w:tc>
        <w:tc>
          <w:tcPr>
            <w:tcW w:w="1473" w:type="dxa"/>
            <w:tcBorders>
              <w:top w:val="nil"/>
              <w:left w:val="nil"/>
              <w:bottom w:val="single" w:sz="8" w:space="0" w:color="auto"/>
              <w:right w:val="single" w:sz="8" w:space="0" w:color="auto"/>
            </w:tcBorders>
            <w:shd w:val="clear" w:color="auto" w:fill="auto"/>
            <w:noWrap/>
            <w:vAlign w:val="center"/>
            <w:hideMark/>
          </w:tcPr>
          <w:p w14:paraId="1CA20DE0" w14:textId="77777777" w:rsidR="008A794E" w:rsidRDefault="008A794E">
            <w:pPr>
              <w:jc w:val="right"/>
              <w:rPr>
                <w:color w:val="000000"/>
                <w:sz w:val="16"/>
                <w:szCs w:val="16"/>
              </w:rPr>
            </w:pPr>
            <w:r>
              <w:rPr>
                <w:color w:val="000000"/>
                <w:sz w:val="16"/>
                <w:szCs w:val="16"/>
              </w:rPr>
              <w:t> </w:t>
            </w:r>
          </w:p>
        </w:tc>
        <w:tc>
          <w:tcPr>
            <w:tcW w:w="1559" w:type="dxa"/>
            <w:tcBorders>
              <w:top w:val="nil"/>
              <w:left w:val="nil"/>
              <w:bottom w:val="single" w:sz="8" w:space="0" w:color="auto"/>
              <w:right w:val="single" w:sz="8" w:space="0" w:color="auto"/>
            </w:tcBorders>
            <w:shd w:val="clear" w:color="auto" w:fill="auto"/>
            <w:noWrap/>
            <w:vAlign w:val="center"/>
            <w:hideMark/>
          </w:tcPr>
          <w:p w14:paraId="0FFB171B" w14:textId="77777777" w:rsidR="008A794E" w:rsidRDefault="008A794E">
            <w:pPr>
              <w:jc w:val="right"/>
              <w:rPr>
                <w:sz w:val="16"/>
                <w:szCs w:val="16"/>
              </w:rPr>
            </w:pPr>
            <w:r>
              <w:rPr>
                <w:sz w:val="16"/>
                <w:szCs w:val="16"/>
              </w:rPr>
              <w:t>48 284 400</w:t>
            </w:r>
          </w:p>
        </w:tc>
        <w:tc>
          <w:tcPr>
            <w:tcW w:w="1418" w:type="dxa"/>
            <w:tcBorders>
              <w:top w:val="nil"/>
              <w:left w:val="nil"/>
              <w:bottom w:val="single" w:sz="8" w:space="0" w:color="auto"/>
              <w:right w:val="single" w:sz="8" w:space="0" w:color="auto"/>
            </w:tcBorders>
            <w:shd w:val="clear" w:color="auto" w:fill="auto"/>
            <w:noWrap/>
            <w:vAlign w:val="center"/>
            <w:hideMark/>
          </w:tcPr>
          <w:p w14:paraId="2EB21A49" w14:textId="77777777" w:rsidR="008A794E" w:rsidRDefault="008A794E">
            <w:pPr>
              <w:jc w:val="right"/>
              <w:rPr>
                <w:sz w:val="16"/>
                <w:szCs w:val="16"/>
              </w:rPr>
            </w:pPr>
            <w:r>
              <w:rPr>
                <w:sz w:val="16"/>
                <w:szCs w:val="16"/>
              </w:rPr>
              <w:t>26 144 463</w:t>
            </w:r>
          </w:p>
        </w:tc>
      </w:tr>
      <w:tr w:rsidR="008A794E" w14:paraId="5CF2997C" w14:textId="77777777" w:rsidTr="008A794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68A1532" w14:textId="77777777" w:rsidR="008A794E" w:rsidRDefault="008A794E">
            <w:pPr>
              <w:jc w:val="both"/>
              <w:rPr>
                <w:color w:val="000000"/>
                <w:sz w:val="16"/>
                <w:szCs w:val="16"/>
              </w:rPr>
            </w:pPr>
            <w:r>
              <w:rPr>
                <w:color w:val="000000"/>
                <w:sz w:val="16"/>
                <w:szCs w:val="16"/>
              </w:rPr>
              <w:t> </w:t>
            </w:r>
          </w:p>
        </w:tc>
        <w:tc>
          <w:tcPr>
            <w:tcW w:w="4681" w:type="dxa"/>
            <w:tcBorders>
              <w:top w:val="single" w:sz="4" w:space="0" w:color="auto"/>
              <w:left w:val="single" w:sz="4" w:space="0" w:color="auto"/>
              <w:bottom w:val="nil"/>
              <w:right w:val="single" w:sz="4" w:space="0" w:color="auto"/>
            </w:tcBorders>
            <w:shd w:val="clear" w:color="auto" w:fill="auto"/>
            <w:vAlign w:val="center"/>
            <w:hideMark/>
          </w:tcPr>
          <w:p w14:paraId="7A5BC706" w14:textId="77777777" w:rsidR="008A794E" w:rsidRDefault="008A794E">
            <w:pPr>
              <w:rPr>
                <w:color w:val="000000"/>
                <w:sz w:val="18"/>
                <w:szCs w:val="18"/>
              </w:rPr>
            </w:pPr>
            <w:r>
              <w:rPr>
                <w:color w:val="000000"/>
                <w:sz w:val="18"/>
                <w:szCs w:val="18"/>
              </w:rPr>
              <w:t>Трансгранично сътрудничествно - проекти</w:t>
            </w:r>
          </w:p>
        </w:tc>
        <w:tc>
          <w:tcPr>
            <w:tcW w:w="1473" w:type="dxa"/>
            <w:tcBorders>
              <w:top w:val="nil"/>
              <w:left w:val="nil"/>
              <w:bottom w:val="single" w:sz="8" w:space="0" w:color="auto"/>
              <w:right w:val="single" w:sz="8" w:space="0" w:color="auto"/>
            </w:tcBorders>
            <w:shd w:val="clear" w:color="auto" w:fill="auto"/>
            <w:noWrap/>
            <w:vAlign w:val="center"/>
            <w:hideMark/>
          </w:tcPr>
          <w:p w14:paraId="2DEF2ECB" w14:textId="77777777" w:rsidR="008A794E" w:rsidRDefault="008A794E">
            <w:pPr>
              <w:jc w:val="right"/>
              <w:rPr>
                <w:color w:val="000000"/>
                <w:sz w:val="16"/>
                <w:szCs w:val="16"/>
              </w:rPr>
            </w:pPr>
            <w:r>
              <w:rPr>
                <w:color w:val="000000"/>
                <w:sz w:val="16"/>
                <w:szCs w:val="16"/>
              </w:rPr>
              <w:t> </w:t>
            </w:r>
          </w:p>
        </w:tc>
        <w:tc>
          <w:tcPr>
            <w:tcW w:w="1559" w:type="dxa"/>
            <w:tcBorders>
              <w:top w:val="nil"/>
              <w:left w:val="nil"/>
              <w:bottom w:val="single" w:sz="8" w:space="0" w:color="auto"/>
              <w:right w:val="single" w:sz="8" w:space="0" w:color="auto"/>
            </w:tcBorders>
            <w:shd w:val="clear" w:color="auto" w:fill="auto"/>
            <w:noWrap/>
            <w:vAlign w:val="center"/>
            <w:hideMark/>
          </w:tcPr>
          <w:p w14:paraId="4BE2F4D7" w14:textId="77777777" w:rsidR="008A794E" w:rsidRDefault="008A794E">
            <w:pPr>
              <w:jc w:val="right"/>
              <w:rPr>
                <w:color w:val="9C6500"/>
                <w:sz w:val="16"/>
                <w:szCs w:val="16"/>
              </w:rPr>
            </w:pPr>
            <w:r>
              <w:rPr>
                <w:color w:val="9C6500"/>
                <w:sz w:val="16"/>
                <w:szCs w:val="16"/>
              </w:rPr>
              <w:t> </w:t>
            </w:r>
          </w:p>
        </w:tc>
        <w:tc>
          <w:tcPr>
            <w:tcW w:w="1418" w:type="dxa"/>
            <w:tcBorders>
              <w:top w:val="nil"/>
              <w:left w:val="nil"/>
              <w:bottom w:val="single" w:sz="8" w:space="0" w:color="auto"/>
              <w:right w:val="single" w:sz="8" w:space="0" w:color="auto"/>
            </w:tcBorders>
            <w:shd w:val="clear" w:color="auto" w:fill="auto"/>
            <w:noWrap/>
            <w:vAlign w:val="center"/>
            <w:hideMark/>
          </w:tcPr>
          <w:p w14:paraId="5CD7C6CD" w14:textId="77777777" w:rsidR="008A794E" w:rsidRDefault="008A794E">
            <w:pPr>
              <w:jc w:val="right"/>
              <w:rPr>
                <w:sz w:val="16"/>
                <w:szCs w:val="16"/>
              </w:rPr>
            </w:pPr>
            <w:r>
              <w:rPr>
                <w:sz w:val="16"/>
                <w:szCs w:val="16"/>
              </w:rPr>
              <w:t>162 838</w:t>
            </w:r>
          </w:p>
        </w:tc>
      </w:tr>
      <w:tr w:rsidR="008A794E" w14:paraId="3C91A3E7" w14:textId="77777777" w:rsidTr="008A794E">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61F72347" w14:textId="77777777" w:rsidR="008A794E" w:rsidRDefault="008A794E">
            <w:pPr>
              <w:jc w:val="both"/>
              <w:rPr>
                <w:b/>
                <w:bCs/>
                <w:color w:val="000000"/>
                <w:sz w:val="16"/>
                <w:szCs w:val="16"/>
              </w:rPr>
            </w:pPr>
            <w:r>
              <w:rPr>
                <w:b/>
                <w:bCs/>
                <w:color w:val="000000"/>
                <w:sz w:val="16"/>
                <w:szCs w:val="16"/>
              </w:rPr>
              <w:t> </w:t>
            </w:r>
          </w:p>
        </w:tc>
        <w:tc>
          <w:tcPr>
            <w:tcW w:w="4681" w:type="dxa"/>
            <w:tcBorders>
              <w:top w:val="nil"/>
              <w:left w:val="nil"/>
              <w:bottom w:val="single" w:sz="8" w:space="0" w:color="auto"/>
              <w:right w:val="single" w:sz="8" w:space="0" w:color="auto"/>
            </w:tcBorders>
            <w:shd w:val="clear" w:color="000000" w:fill="FCD5B4"/>
            <w:noWrap/>
            <w:vAlign w:val="center"/>
            <w:hideMark/>
          </w:tcPr>
          <w:p w14:paraId="611156F3" w14:textId="77777777" w:rsidR="008A794E" w:rsidRDefault="008A794E">
            <w:pPr>
              <w:rPr>
                <w:b/>
                <w:bCs/>
                <w:color w:val="000000"/>
                <w:sz w:val="16"/>
                <w:szCs w:val="16"/>
              </w:rPr>
            </w:pPr>
            <w:r>
              <w:rPr>
                <w:b/>
                <w:bCs/>
                <w:color w:val="000000"/>
                <w:sz w:val="16"/>
                <w:szCs w:val="16"/>
              </w:rPr>
              <w:t>Общо администрирани разходи (ІІ.+ІІІ.):</w:t>
            </w:r>
          </w:p>
        </w:tc>
        <w:tc>
          <w:tcPr>
            <w:tcW w:w="1473" w:type="dxa"/>
            <w:tcBorders>
              <w:top w:val="nil"/>
              <w:left w:val="nil"/>
              <w:bottom w:val="single" w:sz="8" w:space="0" w:color="auto"/>
              <w:right w:val="single" w:sz="8" w:space="0" w:color="auto"/>
            </w:tcBorders>
            <w:shd w:val="clear" w:color="000000" w:fill="FCD5B4"/>
            <w:noWrap/>
            <w:vAlign w:val="center"/>
            <w:hideMark/>
          </w:tcPr>
          <w:p w14:paraId="7141814A" w14:textId="77777777" w:rsidR="008A794E" w:rsidRDefault="008A794E">
            <w:pPr>
              <w:jc w:val="right"/>
              <w:rPr>
                <w:b/>
                <w:bCs/>
                <w:color w:val="000000"/>
                <w:sz w:val="16"/>
                <w:szCs w:val="16"/>
              </w:rPr>
            </w:pPr>
            <w:r>
              <w:rPr>
                <w:b/>
                <w:bCs/>
                <w:color w:val="000000"/>
                <w:sz w:val="16"/>
                <w:szCs w:val="16"/>
              </w:rPr>
              <w:t>675 000</w:t>
            </w:r>
          </w:p>
        </w:tc>
        <w:tc>
          <w:tcPr>
            <w:tcW w:w="1559" w:type="dxa"/>
            <w:tcBorders>
              <w:top w:val="nil"/>
              <w:left w:val="nil"/>
              <w:bottom w:val="single" w:sz="8" w:space="0" w:color="auto"/>
              <w:right w:val="single" w:sz="8" w:space="0" w:color="auto"/>
            </w:tcBorders>
            <w:shd w:val="clear" w:color="000000" w:fill="FCD5B4"/>
            <w:noWrap/>
            <w:vAlign w:val="center"/>
            <w:hideMark/>
          </w:tcPr>
          <w:p w14:paraId="7909EBFD" w14:textId="77777777" w:rsidR="008A794E" w:rsidRDefault="008A794E">
            <w:pPr>
              <w:jc w:val="right"/>
              <w:rPr>
                <w:b/>
                <w:bCs/>
                <w:color w:val="000000"/>
                <w:sz w:val="16"/>
                <w:szCs w:val="16"/>
              </w:rPr>
            </w:pPr>
            <w:r>
              <w:rPr>
                <w:b/>
                <w:bCs/>
                <w:color w:val="000000"/>
                <w:sz w:val="16"/>
                <w:szCs w:val="16"/>
              </w:rPr>
              <w:t>424 410 382</w:t>
            </w:r>
          </w:p>
        </w:tc>
        <w:tc>
          <w:tcPr>
            <w:tcW w:w="1418" w:type="dxa"/>
            <w:tcBorders>
              <w:top w:val="nil"/>
              <w:left w:val="nil"/>
              <w:bottom w:val="single" w:sz="8" w:space="0" w:color="auto"/>
              <w:right w:val="single" w:sz="8" w:space="0" w:color="auto"/>
            </w:tcBorders>
            <w:shd w:val="clear" w:color="000000" w:fill="FCD5B4"/>
            <w:noWrap/>
            <w:vAlign w:val="center"/>
            <w:hideMark/>
          </w:tcPr>
          <w:p w14:paraId="0CAF4FB6" w14:textId="77777777" w:rsidR="008A794E" w:rsidRDefault="008A794E">
            <w:pPr>
              <w:jc w:val="right"/>
              <w:rPr>
                <w:b/>
                <w:bCs/>
                <w:color w:val="000000"/>
                <w:sz w:val="16"/>
                <w:szCs w:val="16"/>
              </w:rPr>
            </w:pPr>
            <w:r>
              <w:rPr>
                <w:b/>
                <w:bCs/>
                <w:color w:val="000000"/>
                <w:sz w:val="16"/>
                <w:szCs w:val="16"/>
              </w:rPr>
              <w:t>249 520 599</w:t>
            </w:r>
          </w:p>
        </w:tc>
      </w:tr>
      <w:tr w:rsidR="008A794E" w14:paraId="77D9512B" w14:textId="77777777" w:rsidTr="008A794E">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3A49A3E5" w14:textId="77777777" w:rsidR="008A794E" w:rsidRDefault="008A794E">
            <w:pPr>
              <w:jc w:val="both"/>
              <w:rPr>
                <w:b/>
                <w:bCs/>
                <w:color w:val="000000"/>
                <w:sz w:val="16"/>
                <w:szCs w:val="16"/>
              </w:rPr>
            </w:pPr>
            <w:r>
              <w:rPr>
                <w:b/>
                <w:bCs/>
                <w:color w:val="000000"/>
                <w:sz w:val="16"/>
                <w:szCs w:val="16"/>
              </w:rPr>
              <w:t> </w:t>
            </w:r>
          </w:p>
        </w:tc>
        <w:tc>
          <w:tcPr>
            <w:tcW w:w="4681" w:type="dxa"/>
            <w:tcBorders>
              <w:top w:val="nil"/>
              <w:left w:val="nil"/>
              <w:bottom w:val="single" w:sz="8" w:space="0" w:color="auto"/>
              <w:right w:val="single" w:sz="8" w:space="0" w:color="auto"/>
            </w:tcBorders>
            <w:shd w:val="clear" w:color="000000" w:fill="FCD5B4"/>
            <w:noWrap/>
            <w:vAlign w:val="center"/>
            <w:hideMark/>
          </w:tcPr>
          <w:p w14:paraId="36214CE7" w14:textId="77777777" w:rsidR="008A794E" w:rsidRDefault="008A794E">
            <w:pPr>
              <w:rPr>
                <w:b/>
                <w:bCs/>
                <w:color w:val="000000"/>
                <w:sz w:val="16"/>
                <w:szCs w:val="16"/>
              </w:rPr>
            </w:pPr>
            <w:r>
              <w:rPr>
                <w:b/>
                <w:bCs/>
                <w:color w:val="000000"/>
                <w:sz w:val="16"/>
                <w:szCs w:val="16"/>
              </w:rPr>
              <w:t>Общо разходи по бюджета (І.1+ІІ.):</w:t>
            </w:r>
          </w:p>
        </w:tc>
        <w:tc>
          <w:tcPr>
            <w:tcW w:w="1473" w:type="dxa"/>
            <w:tcBorders>
              <w:top w:val="nil"/>
              <w:left w:val="nil"/>
              <w:bottom w:val="single" w:sz="8" w:space="0" w:color="auto"/>
              <w:right w:val="single" w:sz="8" w:space="0" w:color="auto"/>
            </w:tcBorders>
            <w:shd w:val="clear" w:color="000000" w:fill="FCD5B4"/>
            <w:noWrap/>
            <w:vAlign w:val="center"/>
            <w:hideMark/>
          </w:tcPr>
          <w:p w14:paraId="3690030D" w14:textId="77777777" w:rsidR="008A794E" w:rsidRDefault="008A794E">
            <w:pPr>
              <w:jc w:val="right"/>
              <w:rPr>
                <w:b/>
                <w:bCs/>
                <w:color w:val="000000"/>
                <w:sz w:val="16"/>
                <w:szCs w:val="16"/>
              </w:rPr>
            </w:pPr>
            <w:r>
              <w:rPr>
                <w:b/>
                <w:bCs/>
                <w:color w:val="000000"/>
                <w:sz w:val="16"/>
                <w:szCs w:val="16"/>
              </w:rPr>
              <w:t>8 965 200</w:t>
            </w:r>
          </w:p>
        </w:tc>
        <w:tc>
          <w:tcPr>
            <w:tcW w:w="1559" w:type="dxa"/>
            <w:tcBorders>
              <w:top w:val="nil"/>
              <w:left w:val="nil"/>
              <w:bottom w:val="single" w:sz="8" w:space="0" w:color="auto"/>
              <w:right w:val="single" w:sz="8" w:space="0" w:color="auto"/>
            </w:tcBorders>
            <w:shd w:val="clear" w:color="000000" w:fill="FCD5B4"/>
            <w:noWrap/>
            <w:vAlign w:val="center"/>
            <w:hideMark/>
          </w:tcPr>
          <w:p w14:paraId="4DD1C7FD" w14:textId="77777777" w:rsidR="008A794E" w:rsidRDefault="008A794E">
            <w:pPr>
              <w:jc w:val="right"/>
              <w:rPr>
                <w:b/>
                <w:bCs/>
                <w:color w:val="000000"/>
                <w:sz w:val="16"/>
                <w:szCs w:val="16"/>
              </w:rPr>
            </w:pPr>
            <w:r>
              <w:rPr>
                <w:b/>
                <w:bCs/>
                <w:color w:val="000000"/>
                <w:sz w:val="16"/>
                <w:szCs w:val="16"/>
              </w:rPr>
              <w:t>9 954 828</w:t>
            </w:r>
          </w:p>
        </w:tc>
        <w:tc>
          <w:tcPr>
            <w:tcW w:w="1418" w:type="dxa"/>
            <w:tcBorders>
              <w:top w:val="nil"/>
              <w:left w:val="nil"/>
              <w:bottom w:val="single" w:sz="8" w:space="0" w:color="auto"/>
              <w:right w:val="single" w:sz="8" w:space="0" w:color="auto"/>
            </w:tcBorders>
            <w:shd w:val="clear" w:color="000000" w:fill="FCD5B4"/>
            <w:noWrap/>
            <w:vAlign w:val="center"/>
            <w:hideMark/>
          </w:tcPr>
          <w:p w14:paraId="03F20C95" w14:textId="77777777" w:rsidR="008A794E" w:rsidRDefault="008A794E">
            <w:pPr>
              <w:jc w:val="right"/>
              <w:rPr>
                <w:b/>
                <w:bCs/>
                <w:color w:val="000000"/>
                <w:sz w:val="16"/>
                <w:szCs w:val="16"/>
              </w:rPr>
            </w:pPr>
            <w:r>
              <w:rPr>
                <w:b/>
                <w:bCs/>
                <w:color w:val="000000"/>
                <w:sz w:val="16"/>
                <w:szCs w:val="16"/>
              </w:rPr>
              <w:t>9 928 032</w:t>
            </w:r>
          </w:p>
        </w:tc>
      </w:tr>
      <w:tr w:rsidR="008A794E" w14:paraId="7E920C62" w14:textId="77777777" w:rsidTr="008A794E">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670BE2CB" w14:textId="77777777" w:rsidR="008A794E" w:rsidRDefault="008A794E">
            <w:pPr>
              <w:jc w:val="both"/>
              <w:rPr>
                <w:b/>
                <w:bCs/>
                <w:color w:val="000000"/>
                <w:sz w:val="16"/>
                <w:szCs w:val="16"/>
              </w:rPr>
            </w:pPr>
            <w:r>
              <w:rPr>
                <w:b/>
                <w:bCs/>
                <w:color w:val="000000"/>
                <w:sz w:val="16"/>
                <w:szCs w:val="16"/>
              </w:rPr>
              <w:t> </w:t>
            </w:r>
          </w:p>
        </w:tc>
        <w:tc>
          <w:tcPr>
            <w:tcW w:w="4681" w:type="dxa"/>
            <w:tcBorders>
              <w:top w:val="nil"/>
              <w:left w:val="nil"/>
              <w:bottom w:val="single" w:sz="8" w:space="0" w:color="auto"/>
              <w:right w:val="single" w:sz="8" w:space="0" w:color="auto"/>
            </w:tcBorders>
            <w:shd w:val="clear" w:color="000000" w:fill="FCD5B4"/>
            <w:noWrap/>
            <w:vAlign w:val="center"/>
            <w:hideMark/>
          </w:tcPr>
          <w:p w14:paraId="4E086F78" w14:textId="77777777" w:rsidR="008A794E" w:rsidRDefault="008A794E">
            <w:pPr>
              <w:rPr>
                <w:b/>
                <w:bCs/>
                <w:color w:val="000000"/>
                <w:sz w:val="16"/>
                <w:szCs w:val="16"/>
              </w:rPr>
            </w:pPr>
            <w:r>
              <w:rPr>
                <w:b/>
                <w:bCs/>
                <w:color w:val="000000"/>
                <w:sz w:val="16"/>
                <w:szCs w:val="16"/>
              </w:rPr>
              <w:t>Общо разходи (І.+ІІ.+ІІІ.):</w:t>
            </w:r>
          </w:p>
        </w:tc>
        <w:tc>
          <w:tcPr>
            <w:tcW w:w="1473" w:type="dxa"/>
            <w:tcBorders>
              <w:top w:val="nil"/>
              <w:left w:val="nil"/>
              <w:bottom w:val="single" w:sz="8" w:space="0" w:color="auto"/>
              <w:right w:val="single" w:sz="8" w:space="0" w:color="auto"/>
            </w:tcBorders>
            <w:shd w:val="clear" w:color="000000" w:fill="FCD5B4"/>
            <w:noWrap/>
            <w:vAlign w:val="center"/>
            <w:hideMark/>
          </w:tcPr>
          <w:p w14:paraId="34A933BF" w14:textId="77777777" w:rsidR="008A794E" w:rsidRDefault="008A794E">
            <w:pPr>
              <w:jc w:val="right"/>
              <w:rPr>
                <w:b/>
                <w:bCs/>
                <w:color w:val="000000"/>
                <w:sz w:val="16"/>
                <w:szCs w:val="16"/>
              </w:rPr>
            </w:pPr>
            <w:r>
              <w:rPr>
                <w:b/>
                <w:bCs/>
                <w:color w:val="000000"/>
                <w:sz w:val="16"/>
                <w:szCs w:val="16"/>
              </w:rPr>
              <w:t>9 640 200</w:t>
            </w:r>
          </w:p>
        </w:tc>
        <w:tc>
          <w:tcPr>
            <w:tcW w:w="1559" w:type="dxa"/>
            <w:tcBorders>
              <w:top w:val="nil"/>
              <w:left w:val="nil"/>
              <w:bottom w:val="single" w:sz="8" w:space="0" w:color="auto"/>
              <w:right w:val="single" w:sz="8" w:space="0" w:color="auto"/>
            </w:tcBorders>
            <w:shd w:val="clear" w:color="000000" w:fill="FCD5B4"/>
            <w:noWrap/>
            <w:vAlign w:val="center"/>
            <w:hideMark/>
          </w:tcPr>
          <w:p w14:paraId="5A330877" w14:textId="77777777" w:rsidR="008A794E" w:rsidRDefault="008A794E">
            <w:pPr>
              <w:jc w:val="right"/>
              <w:rPr>
                <w:b/>
                <w:bCs/>
                <w:color w:val="000000"/>
                <w:sz w:val="16"/>
                <w:szCs w:val="16"/>
              </w:rPr>
            </w:pPr>
            <w:r>
              <w:rPr>
                <w:b/>
                <w:bCs/>
                <w:color w:val="000000"/>
                <w:sz w:val="16"/>
                <w:szCs w:val="16"/>
              </w:rPr>
              <w:t>434 365 210</w:t>
            </w:r>
          </w:p>
        </w:tc>
        <w:tc>
          <w:tcPr>
            <w:tcW w:w="1418" w:type="dxa"/>
            <w:tcBorders>
              <w:top w:val="nil"/>
              <w:left w:val="nil"/>
              <w:bottom w:val="single" w:sz="8" w:space="0" w:color="auto"/>
              <w:right w:val="single" w:sz="8" w:space="0" w:color="auto"/>
            </w:tcBorders>
            <w:shd w:val="clear" w:color="000000" w:fill="FCD5B4"/>
            <w:noWrap/>
            <w:vAlign w:val="center"/>
            <w:hideMark/>
          </w:tcPr>
          <w:p w14:paraId="72D8B483" w14:textId="77777777" w:rsidR="008A794E" w:rsidRDefault="008A794E">
            <w:pPr>
              <w:jc w:val="right"/>
              <w:rPr>
                <w:b/>
                <w:bCs/>
                <w:color w:val="000000"/>
                <w:sz w:val="16"/>
                <w:szCs w:val="16"/>
              </w:rPr>
            </w:pPr>
            <w:r>
              <w:rPr>
                <w:b/>
                <w:bCs/>
                <w:color w:val="000000"/>
                <w:sz w:val="16"/>
                <w:szCs w:val="16"/>
              </w:rPr>
              <w:t>259 448 631</w:t>
            </w:r>
          </w:p>
        </w:tc>
      </w:tr>
      <w:tr w:rsidR="008A794E" w14:paraId="116AB0F1" w14:textId="77777777" w:rsidTr="008A794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3F2031D" w14:textId="77777777" w:rsidR="008A794E" w:rsidRDefault="008A794E">
            <w:pPr>
              <w:jc w:val="both"/>
              <w:rPr>
                <w:color w:val="000000"/>
                <w:sz w:val="16"/>
                <w:szCs w:val="16"/>
              </w:rPr>
            </w:pPr>
            <w:r>
              <w:rPr>
                <w:color w:val="000000"/>
                <w:sz w:val="16"/>
                <w:szCs w:val="16"/>
              </w:rPr>
              <w:t> </w:t>
            </w:r>
          </w:p>
        </w:tc>
        <w:tc>
          <w:tcPr>
            <w:tcW w:w="4681" w:type="dxa"/>
            <w:tcBorders>
              <w:top w:val="nil"/>
              <w:left w:val="nil"/>
              <w:bottom w:val="single" w:sz="8" w:space="0" w:color="auto"/>
              <w:right w:val="single" w:sz="8" w:space="0" w:color="auto"/>
            </w:tcBorders>
            <w:shd w:val="clear" w:color="auto" w:fill="auto"/>
            <w:noWrap/>
            <w:vAlign w:val="center"/>
            <w:hideMark/>
          </w:tcPr>
          <w:p w14:paraId="366E3E96" w14:textId="77777777" w:rsidR="008A794E" w:rsidRDefault="008A794E">
            <w:pPr>
              <w:rPr>
                <w:color w:val="000000"/>
                <w:sz w:val="16"/>
                <w:szCs w:val="16"/>
              </w:rPr>
            </w:pPr>
            <w:r>
              <w:rPr>
                <w:color w:val="000000"/>
                <w:sz w:val="16"/>
                <w:szCs w:val="16"/>
              </w:rPr>
              <w:t>Численост на щатния персонал</w:t>
            </w:r>
          </w:p>
        </w:tc>
        <w:tc>
          <w:tcPr>
            <w:tcW w:w="1473" w:type="dxa"/>
            <w:tcBorders>
              <w:top w:val="nil"/>
              <w:left w:val="nil"/>
              <w:bottom w:val="single" w:sz="8" w:space="0" w:color="auto"/>
              <w:right w:val="single" w:sz="8" w:space="0" w:color="auto"/>
            </w:tcBorders>
            <w:shd w:val="clear" w:color="auto" w:fill="auto"/>
            <w:noWrap/>
            <w:vAlign w:val="center"/>
            <w:hideMark/>
          </w:tcPr>
          <w:p w14:paraId="3E63CC2C" w14:textId="77777777" w:rsidR="008A794E" w:rsidRDefault="008A794E">
            <w:pPr>
              <w:jc w:val="right"/>
              <w:rPr>
                <w:color w:val="000000"/>
                <w:sz w:val="16"/>
                <w:szCs w:val="16"/>
              </w:rPr>
            </w:pPr>
            <w:r>
              <w:rPr>
                <w:color w:val="000000"/>
                <w:sz w:val="16"/>
                <w:szCs w:val="16"/>
              </w:rPr>
              <w:t>243</w:t>
            </w:r>
          </w:p>
        </w:tc>
        <w:tc>
          <w:tcPr>
            <w:tcW w:w="1559" w:type="dxa"/>
            <w:tcBorders>
              <w:top w:val="nil"/>
              <w:left w:val="nil"/>
              <w:bottom w:val="single" w:sz="8" w:space="0" w:color="auto"/>
              <w:right w:val="single" w:sz="8" w:space="0" w:color="auto"/>
            </w:tcBorders>
            <w:shd w:val="clear" w:color="auto" w:fill="auto"/>
            <w:noWrap/>
            <w:vAlign w:val="center"/>
            <w:hideMark/>
          </w:tcPr>
          <w:p w14:paraId="159C78FF" w14:textId="77777777" w:rsidR="008A794E" w:rsidRDefault="008A794E">
            <w:pPr>
              <w:jc w:val="right"/>
              <w:rPr>
                <w:color w:val="000000"/>
                <w:sz w:val="16"/>
                <w:szCs w:val="16"/>
              </w:rPr>
            </w:pPr>
            <w:r>
              <w:rPr>
                <w:color w:val="000000"/>
                <w:sz w:val="16"/>
                <w:szCs w:val="16"/>
              </w:rPr>
              <w:t>245</w:t>
            </w:r>
          </w:p>
        </w:tc>
        <w:tc>
          <w:tcPr>
            <w:tcW w:w="1418" w:type="dxa"/>
            <w:tcBorders>
              <w:top w:val="nil"/>
              <w:left w:val="nil"/>
              <w:bottom w:val="single" w:sz="8" w:space="0" w:color="auto"/>
              <w:right w:val="single" w:sz="8" w:space="0" w:color="auto"/>
            </w:tcBorders>
            <w:shd w:val="clear" w:color="auto" w:fill="auto"/>
            <w:noWrap/>
            <w:vAlign w:val="center"/>
            <w:hideMark/>
          </w:tcPr>
          <w:p w14:paraId="2EDA8D47" w14:textId="77777777" w:rsidR="008A794E" w:rsidRDefault="008A794E">
            <w:pPr>
              <w:jc w:val="right"/>
              <w:rPr>
                <w:color w:val="000000"/>
                <w:sz w:val="16"/>
                <w:szCs w:val="16"/>
              </w:rPr>
            </w:pPr>
            <w:r>
              <w:rPr>
                <w:color w:val="000000"/>
                <w:sz w:val="16"/>
                <w:szCs w:val="16"/>
              </w:rPr>
              <w:t>236</w:t>
            </w:r>
          </w:p>
        </w:tc>
      </w:tr>
      <w:tr w:rsidR="008A794E" w14:paraId="03A37255" w14:textId="77777777" w:rsidTr="008A794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512C05A" w14:textId="77777777" w:rsidR="008A794E" w:rsidRDefault="008A794E">
            <w:pPr>
              <w:jc w:val="both"/>
              <w:rPr>
                <w:color w:val="000000"/>
                <w:sz w:val="16"/>
                <w:szCs w:val="16"/>
              </w:rPr>
            </w:pPr>
            <w:r>
              <w:rPr>
                <w:color w:val="000000"/>
                <w:sz w:val="16"/>
                <w:szCs w:val="16"/>
              </w:rPr>
              <w:t> </w:t>
            </w:r>
          </w:p>
        </w:tc>
        <w:tc>
          <w:tcPr>
            <w:tcW w:w="4681" w:type="dxa"/>
            <w:tcBorders>
              <w:top w:val="nil"/>
              <w:left w:val="nil"/>
              <w:bottom w:val="single" w:sz="8" w:space="0" w:color="auto"/>
              <w:right w:val="single" w:sz="8" w:space="0" w:color="auto"/>
            </w:tcBorders>
            <w:shd w:val="clear" w:color="auto" w:fill="auto"/>
            <w:noWrap/>
            <w:vAlign w:val="center"/>
            <w:hideMark/>
          </w:tcPr>
          <w:p w14:paraId="7B6A1C60" w14:textId="77777777" w:rsidR="008A794E" w:rsidRDefault="008A794E">
            <w:pPr>
              <w:rPr>
                <w:color w:val="000000"/>
                <w:sz w:val="16"/>
                <w:szCs w:val="16"/>
              </w:rPr>
            </w:pPr>
            <w:r>
              <w:rPr>
                <w:color w:val="000000"/>
                <w:sz w:val="16"/>
                <w:szCs w:val="16"/>
              </w:rPr>
              <w:t>Численост на щатния персонал на делегирани бюджети</w:t>
            </w:r>
          </w:p>
        </w:tc>
        <w:tc>
          <w:tcPr>
            <w:tcW w:w="1473" w:type="dxa"/>
            <w:tcBorders>
              <w:top w:val="nil"/>
              <w:left w:val="nil"/>
              <w:bottom w:val="single" w:sz="8" w:space="0" w:color="auto"/>
              <w:right w:val="single" w:sz="8" w:space="0" w:color="auto"/>
            </w:tcBorders>
            <w:shd w:val="clear" w:color="auto" w:fill="auto"/>
            <w:noWrap/>
            <w:vAlign w:val="center"/>
            <w:hideMark/>
          </w:tcPr>
          <w:p w14:paraId="30CF8D5B" w14:textId="77777777" w:rsidR="008A794E" w:rsidRDefault="008A794E">
            <w:pPr>
              <w:jc w:val="right"/>
              <w:rPr>
                <w:color w:val="000000"/>
                <w:sz w:val="16"/>
                <w:szCs w:val="16"/>
              </w:rPr>
            </w:pPr>
            <w:r>
              <w:rPr>
                <w:color w:val="000000"/>
                <w:sz w:val="16"/>
                <w:szCs w:val="16"/>
              </w:rPr>
              <w:t> </w:t>
            </w:r>
          </w:p>
        </w:tc>
        <w:tc>
          <w:tcPr>
            <w:tcW w:w="1559" w:type="dxa"/>
            <w:tcBorders>
              <w:top w:val="nil"/>
              <w:left w:val="nil"/>
              <w:bottom w:val="single" w:sz="8" w:space="0" w:color="auto"/>
              <w:right w:val="single" w:sz="8" w:space="0" w:color="auto"/>
            </w:tcBorders>
            <w:shd w:val="clear" w:color="auto" w:fill="auto"/>
            <w:noWrap/>
            <w:vAlign w:val="center"/>
            <w:hideMark/>
          </w:tcPr>
          <w:p w14:paraId="256EA6EA" w14:textId="77777777" w:rsidR="008A794E" w:rsidRDefault="008A794E">
            <w:pPr>
              <w:jc w:val="right"/>
              <w:rPr>
                <w:color w:val="000000"/>
                <w:sz w:val="16"/>
                <w:szCs w:val="16"/>
              </w:rPr>
            </w:pPr>
            <w:r>
              <w:rPr>
                <w:color w:val="000000"/>
                <w:sz w:val="16"/>
                <w:szCs w:val="16"/>
              </w:rPr>
              <w:t> </w:t>
            </w:r>
          </w:p>
        </w:tc>
        <w:tc>
          <w:tcPr>
            <w:tcW w:w="1418" w:type="dxa"/>
            <w:tcBorders>
              <w:top w:val="nil"/>
              <w:left w:val="nil"/>
              <w:bottom w:val="single" w:sz="8" w:space="0" w:color="auto"/>
              <w:right w:val="single" w:sz="8" w:space="0" w:color="auto"/>
            </w:tcBorders>
            <w:shd w:val="clear" w:color="auto" w:fill="auto"/>
            <w:noWrap/>
            <w:vAlign w:val="center"/>
            <w:hideMark/>
          </w:tcPr>
          <w:p w14:paraId="21062418" w14:textId="77777777" w:rsidR="008A794E" w:rsidRDefault="008A794E">
            <w:pPr>
              <w:jc w:val="right"/>
              <w:rPr>
                <w:color w:val="000000"/>
                <w:sz w:val="16"/>
                <w:szCs w:val="16"/>
              </w:rPr>
            </w:pPr>
            <w:r>
              <w:rPr>
                <w:color w:val="000000"/>
                <w:sz w:val="16"/>
                <w:szCs w:val="16"/>
              </w:rPr>
              <w:t> </w:t>
            </w:r>
          </w:p>
        </w:tc>
      </w:tr>
      <w:tr w:rsidR="008A794E" w14:paraId="7087B281" w14:textId="77777777" w:rsidTr="008A794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065D08A" w14:textId="77777777" w:rsidR="008A794E" w:rsidRDefault="008A794E">
            <w:pPr>
              <w:jc w:val="both"/>
              <w:rPr>
                <w:color w:val="000000"/>
                <w:sz w:val="16"/>
                <w:szCs w:val="16"/>
              </w:rPr>
            </w:pPr>
            <w:r>
              <w:rPr>
                <w:color w:val="000000"/>
                <w:sz w:val="16"/>
                <w:szCs w:val="16"/>
              </w:rPr>
              <w:t> </w:t>
            </w:r>
          </w:p>
        </w:tc>
        <w:tc>
          <w:tcPr>
            <w:tcW w:w="4681" w:type="dxa"/>
            <w:tcBorders>
              <w:top w:val="nil"/>
              <w:left w:val="nil"/>
              <w:bottom w:val="single" w:sz="8" w:space="0" w:color="auto"/>
              <w:right w:val="single" w:sz="8" w:space="0" w:color="auto"/>
            </w:tcBorders>
            <w:shd w:val="clear" w:color="auto" w:fill="auto"/>
            <w:noWrap/>
            <w:vAlign w:val="center"/>
            <w:hideMark/>
          </w:tcPr>
          <w:p w14:paraId="4CFE17AC" w14:textId="77777777" w:rsidR="008A794E" w:rsidRDefault="008A794E">
            <w:pPr>
              <w:rPr>
                <w:color w:val="000000"/>
                <w:sz w:val="16"/>
                <w:szCs w:val="16"/>
              </w:rPr>
            </w:pPr>
            <w:r>
              <w:rPr>
                <w:color w:val="000000"/>
                <w:sz w:val="16"/>
                <w:szCs w:val="16"/>
              </w:rPr>
              <w:t>Численост на извънщатния персонал</w:t>
            </w:r>
          </w:p>
        </w:tc>
        <w:tc>
          <w:tcPr>
            <w:tcW w:w="1473" w:type="dxa"/>
            <w:tcBorders>
              <w:top w:val="nil"/>
              <w:left w:val="nil"/>
              <w:bottom w:val="single" w:sz="8" w:space="0" w:color="auto"/>
              <w:right w:val="single" w:sz="8" w:space="0" w:color="auto"/>
            </w:tcBorders>
            <w:shd w:val="clear" w:color="auto" w:fill="auto"/>
            <w:noWrap/>
            <w:vAlign w:val="center"/>
            <w:hideMark/>
          </w:tcPr>
          <w:p w14:paraId="4ADEFDA5" w14:textId="77777777" w:rsidR="008A794E" w:rsidRDefault="008A794E">
            <w:pPr>
              <w:jc w:val="right"/>
              <w:rPr>
                <w:color w:val="000000"/>
                <w:sz w:val="16"/>
                <w:szCs w:val="16"/>
              </w:rPr>
            </w:pPr>
            <w:r>
              <w:rPr>
                <w:color w:val="000000"/>
                <w:sz w:val="16"/>
                <w:szCs w:val="16"/>
              </w:rPr>
              <w:t> </w:t>
            </w:r>
          </w:p>
        </w:tc>
        <w:tc>
          <w:tcPr>
            <w:tcW w:w="1559" w:type="dxa"/>
            <w:tcBorders>
              <w:top w:val="nil"/>
              <w:left w:val="nil"/>
              <w:bottom w:val="single" w:sz="8" w:space="0" w:color="auto"/>
              <w:right w:val="single" w:sz="8" w:space="0" w:color="auto"/>
            </w:tcBorders>
            <w:shd w:val="clear" w:color="auto" w:fill="auto"/>
            <w:noWrap/>
            <w:vAlign w:val="center"/>
            <w:hideMark/>
          </w:tcPr>
          <w:p w14:paraId="67B58CD0" w14:textId="77777777" w:rsidR="008A794E" w:rsidRDefault="008A794E">
            <w:pPr>
              <w:jc w:val="right"/>
              <w:rPr>
                <w:color w:val="000000"/>
                <w:sz w:val="16"/>
                <w:szCs w:val="16"/>
              </w:rPr>
            </w:pPr>
            <w:r>
              <w:rPr>
                <w:color w:val="000000"/>
                <w:sz w:val="16"/>
                <w:szCs w:val="16"/>
              </w:rPr>
              <w:t>5</w:t>
            </w:r>
          </w:p>
        </w:tc>
        <w:tc>
          <w:tcPr>
            <w:tcW w:w="1418" w:type="dxa"/>
            <w:tcBorders>
              <w:top w:val="nil"/>
              <w:left w:val="nil"/>
              <w:bottom w:val="single" w:sz="8" w:space="0" w:color="auto"/>
              <w:right w:val="single" w:sz="8" w:space="0" w:color="auto"/>
            </w:tcBorders>
            <w:shd w:val="clear" w:color="auto" w:fill="auto"/>
            <w:noWrap/>
            <w:vAlign w:val="center"/>
            <w:hideMark/>
          </w:tcPr>
          <w:p w14:paraId="3AE7FAA7" w14:textId="77777777" w:rsidR="008A794E" w:rsidRDefault="008A794E">
            <w:pPr>
              <w:jc w:val="right"/>
              <w:rPr>
                <w:color w:val="000000"/>
                <w:sz w:val="16"/>
                <w:szCs w:val="16"/>
              </w:rPr>
            </w:pPr>
            <w:r>
              <w:rPr>
                <w:color w:val="000000"/>
                <w:sz w:val="16"/>
                <w:szCs w:val="16"/>
              </w:rPr>
              <w:t>5</w:t>
            </w:r>
          </w:p>
        </w:tc>
      </w:tr>
    </w:tbl>
    <w:p w14:paraId="7AA2ED0C" w14:textId="77777777" w:rsidR="007A3D5F" w:rsidRPr="008C06D2" w:rsidRDefault="007A3D5F" w:rsidP="006C2F67">
      <w:pPr>
        <w:autoSpaceDE w:val="0"/>
        <w:autoSpaceDN w:val="0"/>
        <w:adjustRightInd w:val="0"/>
        <w:spacing w:before="120"/>
        <w:jc w:val="both"/>
        <w:rPr>
          <w:b/>
          <w:color w:val="00B050"/>
          <w:highlight w:val="green"/>
          <w:lang w:val="en-US"/>
        </w:rPr>
      </w:pPr>
    </w:p>
    <w:p w14:paraId="576CCF75" w14:textId="77777777" w:rsidR="001E2A16" w:rsidRPr="008C06D2" w:rsidRDefault="001E2A16" w:rsidP="00BC71A7">
      <w:pPr>
        <w:autoSpaceDE w:val="0"/>
        <w:autoSpaceDN w:val="0"/>
        <w:adjustRightInd w:val="0"/>
        <w:spacing w:before="120"/>
        <w:jc w:val="both"/>
        <w:rPr>
          <w:b/>
          <w:color w:val="00B050"/>
          <w:highlight w:val="green"/>
        </w:rPr>
      </w:pPr>
    </w:p>
    <w:p w14:paraId="045F9D24" w14:textId="77777777" w:rsidR="00302709" w:rsidRPr="00AF1367" w:rsidRDefault="00302709" w:rsidP="00302709">
      <w:pPr>
        <w:tabs>
          <w:tab w:val="left" w:pos="851"/>
        </w:tabs>
        <w:jc w:val="both"/>
        <w:rPr>
          <w:b/>
        </w:rPr>
      </w:pPr>
      <w:r w:rsidRPr="00AF1367">
        <w:rPr>
          <w:b/>
          <w:lang w:val="en-US"/>
        </w:rPr>
        <w:t>*</w:t>
      </w:r>
      <w:r w:rsidRPr="00AF1367">
        <w:rPr>
          <w:b/>
        </w:rPr>
        <w:t xml:space="preserve">Държавен Инвестиционен Заем </w:t>
      </w:r>
    </w:p>
    <w:p w14:paraId="631C1530" w14:textId="77777777" w:rsidR="00302709" w:rsidRPr="00AF1367" w:rsidRDefault="00302709" w:rsidP="00302709">
      <w:pPr>
        <w:tabs>
          <w:tab w:val="left" w:pos="851"/>
        </w:tabs>
        <w:overflowPunct w:val="0"/>
        <w:autoSpaceDE w:val="0"/>
        <w:autoSpaceDN w:val="0"/>
        <w:adjustRightInd w:val="0"/>
        <w:jc w:val="both"/>
        <w:textAlignment w:val="baseline"/>
        <w:rPr>
          <w:lang w:eastAsia="en-US"/>
        </w:rPr>
      </w:pPr>
      <w:r w:rsidRPr="00AF1367">
        <w:rPr>
          <w:lang w:eastAsia="en-US"/>
        </w:rPr>
        <w:tab/>
        <w:t xml:space="preserve">Държавният Инвестиционен Заем </w:t>
      </w:r>
      <w:r w:rsidRPr="00AF1367">
        <w:rPr>
          <w:lang w:val="en-US" w:eastAsia="en-US"/>
        </w:rPr>
        <w:t>(</w:t>
      </w:r>
      <w:r w:rsidRPr="00AF1367">
        <w:rPr>
          <w:lang w:eastAsia="en-US"/>
        </w:rPr>
        <w:t>ДИЗ</w:t>
      </w:r>
      <w:r w:rsidRPr="00AF1367">
        <w:rPr>
          <w:lang w:val="en-US" w:eastAsia="en-US"/>
        </w:rPr>
        <w:t xml:space="preserve">) </w:t>
      </w:r>
      <w:r w:rsidRPr="00AF1367">
        <w:rPr>
          <w:lang w:eastAsia="en-US"/>
        </w:rPr>
        <w:t xml:space="preserve">обслужван от </w:t>
      </w:r>
      <w:r w:rsidR="001B0CFE" w:rsidRPr="00AF1367">
        <w:rPr>
          <w:lang w:eastAsia="en-US"/>
        </w:rPr>
        <w:t xml:space="preserve">МОСВ </w:t>
      </w:r>
      <w:r w:rsidRPr="00AF1367">
        <w:rPr>
          <w:lang w:eastAsia="en-US"/>
        </w:rPr>
        <w:t xml:space="preserve">– Централна администрация е свързан с осъществен Проект  за регионално и общинско водоснабдяване </w:t>
      </w:r>
      <w:r w:rsidRPr="00AF1367">
        <w:rPr>
          <w:lang w:eastAsia="en-US"/>
        </w:rPr>
        <w:lastRenderedPageBreak/>
        <w:t>и Договор за финансиране между Република България и Европейска инвестиционна банка-Люксембург от 30.05.2007 г.</w:t>
      </w:r>
    </w:p>
    <w:p w14:paraId="13A77D6B" w14:textId="6AD574EB" w:rsidR="00F96BE4" w:rsidRPr="00AF1367" w:rsidRDefault="00F96BE4" w:rsidP="00F96BE4">
      <w:pPr>
        <w:tabs>
          <w:tab w:val="left" w:pos="0"/>
        </w:tabs>
        <w:jc w:val="both"/>
        <w:rPr>
          <w:lang w:eastAsia="en-US"/>
        </w:rPr>
      </w:pPr>
      <w:r w:rsidRPr="00AF1367">
        <w:rPr>
          <w:lang w:eastAsia="en-US"/>
        </w:rPr>
        <w:tab/>
        <w:t xml:space="preserve">Отчетените средства по погашения  по дългосрочни заеми от банки и финансови институции от чужбина /-/ касовото изпълнение е в размер на /-/ </w:t>
      </w:r>
      <w:r w:rsidR="00DE1CFA">
        <w:rPr>
          <w:lang w:eastAsia="en-US"/>
        </w:rPr>
        <w:t>599 547</w:t>
      </w:r>
      <w:r w:rsidRPr="00AF1367">
        <w:rPr>
          <w:lang w:eastAsia="en-US"/>
        </w:rPr>
        <w:t xml:space="preserve"> лева на държавен инвестиционен заем  по Проект „България-регионално и общинско водоснабдяване“</w:t>
      </w:r>
    </w:p>
    <w:p w14:paraId="1B833708" w14:textId="77777777" w:rsidR="00F96BE4" w:rsidRPr="00AF1367" w:rsidRDefault="00F96BE4" w:rsidP="00F96BE4">
      <w:pPr>
        <w:tabs>
          <w:tab w:val="left" w:pos="0"/>
        </w:tabs>
        <w:jc w:val="both"/>
        <w:rPr>
          <w:lang w:eastAsia="en-US"/>
        </w:rPr>
      </w:pPr>
      <w:r w:rsidRPr="00AF1367">
        <w:rPr>
          <w:lang w:eastAsia="en-US"/>
        </w:rPr>
        <w:tab/>
        <w:t>Средствата са отчетени като операции с финансови активи и пасиви - възстановени суми по предоставени заеми на крайни бенефициенти и сумите по предоставени заеми на крайни бенефициенти са възстановени от Столична община по сметка на МОСВ.</w:t>
      </w:r>
    </w:p>
    <w:p w14:paraId="13E2FA7C" w14:textId="63FBE960" w:rsidR="00F96BE4" w:rsidRPr="0086216C" w:rsidRDefault="00F96BE4" w:rsidP="00F96BE4">
      <w:pPr>
        <w:tabs>
          <w:tab w:val="left" w:pos="0"/>
        </w:tabs>
        <w:jc w:val="both"/>
        <w:rPr>
          <w:lang w:val="en-US" w:eastAsia="en-US"/>
        </w:rPr>
      </w:pPr>
      <w:r w:rsidRPr="00AF1367">
        <w:rPr>
          <w:lang w:eastAsia="en-US"/>
        </w:rPr>
        <w:tab/>
        <w:t xml:space="preserve">Отчетени са приходи от лихви по предоставени заеми в стрната и в чужбина в размер на </w:t>
      </w:r>
      <w:r w:rsidR="00DE1CFA">
        <w:rPr>
          <w:lang w:eastAsia="en-US"/>
        </w:rPr>
        <w:t>158 018</w:t>
      </w:r>
      <w:r w:rsidRPr="00AF1367">
        <w:rPr>
          <w:lang w:eastAsia="en-US"/>
        </w:rPr>
        <w:t xml:space="preserve"> лв. и разходив размер на </w:t>
      </w:r>
      <w:r w:rsidR="00DE1CFA">
        <w:rPr>
          <w:lang w:eastAsia="en-US"/>
        </w:rPr>
        <w:t>158 018</w:t>
      </w:r>
      <w:r w:rsidRPr="00AF1367">
        <w:rPr>
          <w:lang w:eastAsia="en-US"/>
        </w:rPr>
        <w:t xml:space="preserve"> лв. по външни заеми, отчетени като ведомствени.</w:t>
      </w:r>
    </w:p>
    <w:p w14:paraId="5EE105BE" w14:textId="77777777" w:rsidR="00AF0CC5" w:rsidRPr="009E2A86" w:rsidRDefault="00C9007D" w:rsidP="00BC71A7">
      <w:pPr>
        <w:autoSpaceDE w:val="0"/>
        <w:autoSpaceDN w:val="0"/>
        <w:adjustRightInd w:val="0"/>
        <w:spacing w:before="120"/>
        <w:jc w:val="both"/>
        <w:rPr>
          <w:b/>
          <w:color w:val="00B050"/>
        </w:rPr>
      </w:pPr>
      <w:r w:rsidRPr="006C2F67">
        <w:rPr>
          <w:b/>
          <w:color w:val="00B050"/>
        </w:rPr>
        <w:t>ж</w:t>
      </w:r>
      <w:r w:rsidR="00AF0CC5" w:rsidRPr="006C2F67">
        <w:rPr>
          <w:b/>
          <w:color w:val="00B050"/>
        </w:rPr>
        <w:t>) Отговорност за изпълнението на програмата</w:t>
      </w:r>
    </w:p>
    <w:p w14:paraId="79A62E0D" w14:textId="6F314481" w:rsidR="00ED44BF" w:rsidRDefault="00ED44BF" w:rsidP="00BC71A7">
      <w:pPr>
        <w:widowControl w:val="0"/>
        <w:spacing w:before="120"/>
        <w:jc w:val="both"/>
        <w:rPr>
          <w:rFonts w:eastAsia="Batang"/>
        </w:rPr>
      </w:pPr>
      <w:r w:rsidRPr="00BE3018">
        <w:rPr>
          <w:rFonts w:eastAsia="Batang"/>
        </w:rPr>
        <w:t>За изпълнението на програмата</w:t>
      </w:r>
      <w:r w:rsidR="00BC71A7">
        <w:rPr>
          <w:rFonts w:eastAsia="Batang"/>
        </w:rPr>
        <w:t xml:space="preserve"> основно</w:t>
      </w:r>
      <w:r w:rsidR="00EC79AC">
        <w:rPr>
          <w:rFonts w:eastAsia="Batang"/>
        </w:rPr>
        <w:t xml:space="preserve"> отговорни са д</w:t>
      </w:r>
      <w:r w:rsidR="00BC71A7">
        <w:rPr>
          <w:rFonts w:eastAsia="Batang"/>
        </w:rPr>
        <w:t xml:space="preserve">ирекция </w:t>
      </w:r>
      <w:r w:rsidRPr="00BE3018">
        <w:rPr>
          <w:rFonts w:eastAsia="Batang"/>
        </w:rPr>
        <w:t xml:space="preserve">УВ и </w:t>
      </w:r>
      <w:r w:rsidR="0055150B">
        <w:rPr>
          <w:rFonts w:eastAsia="Batang"/>
        </w:rPr>
        <w:t>структурите</w:t>
      </w:r>
      <w:r w:rsidRPr="00BE3018">
        <w:rPr>
          <w:rFonts w:eastAsia="Batang"/>
        </w:rPr>
        <w:t xml:space="preserve"> на МОСВ – </w:t>
      </w:r>
      <w:r w:rsidR="00BC71A7" w:rsidRPr="00BE3018">
        <w:rPr>
          <w:rFonts w:eastAsia="Batang"/>
        </w:rPr>
        <w:t>ИАОС,</w:t>
      </w:r>
      <w:r w:rsidR="00BC71A7" w:rsidRPr="00BC71A7">
        <w:rPr>
          <w:rFonts w:eastAsia="Batang"/>
        </w:rPr>
        <w:t xml:space="preserve"> </w:t>
      </w:r>
      <w:r w:rsidR="00BC71A7" w:rsidRPr="00BE3018">
        <w:rPr>
          <w:rFonts w:eastAsia="Batang"/>
        </w:rPr>
        <w:t>РИОСВ,</w:t>
      </w:r>
      <w:r w:rsidR="00BC71A7">
        <w:rPr>
          <w:rFonts w:eastAsia="Batang"/>
        </w:rPr>
        <w:t xml:space="preserve"> </w:t>
      </w:r>
      <w:r w:rsidRPr="00BE3018">
        <w:rPr>
          <w:rFonts w:eastAsia="Batang"/>
        </w:rPr>
        <w:t>БД, ДНП, съгласно функциите, определени с устройствените правилници на МОСВ и неговите структури.</w:t>
      </w:r>
    </w:p>
    <w:p w14:paraId="7741955E" w14:textId="5F0F6F1B" w:rsidR="006C2F67" w:rsidRPr="00D35EFF" w:rsidRDefault="006C2F67" w:rsidP="006C2F67">
      <w:pPr>
        <w:pStyle w:val="Heading1"/>
        <w:rPr>
          <w:rStyle w:val="Heading3Char"/>
          <w:rFonts w:ascii="Times New Roman" w:hAnsi="Times New Roman" w:cs="Times New Roman"/>
          <w:b/>
          <w:sz w:val="20"/>
          <w:szCs w:val="20"/>
        </w:rPr>
      </w:pPr>
      <w:r w:rsidRPr="00D35EFF">
        <w:rPr>
          <w:rStyle w:val="Heading3Char"/>
          <w:rFonts w:ascii="Times New Roman" w:hAnsi="Times New Roman" w:cs="Times New Roman"/>
          <w:b/>
          <w:sz w:val="20"/>
          <w:szCs w:val="20"/>
        </w:rPr>
        <w:t xml:space="preserve">V.I.2. </w:t>
      </w:r>
      <w:r w:rsidRPr="00D35EFF">
        <w:rPr>
          <w:rStyle w:val="Heading3Char"/>
          <w:rFonts w:ascii="Times New Roman" w:hAnsi="Times New Roman" w:cs="Times New Roman"/>
          <w:b/>
          <w:sz w:val="20"/>
          <w:szCs w:val="20"/>
        </w:rPr>
        <w:tab/>
        <w:t>БЮ</w:t>
      </w:r>
      <w:r w:rsidR="003A4FE6">
        <w:rPr>
          <w:rStyle w:val="Heading3Char"/>
          <w:rFonts w:ascii="Times New Roman" w:hAnsi="Times New Roman" w:cs="Times New Roman"/>
          <w:b/>
          <w:sz w:val="20"/>
          <w:szCs w:val="20"/>
        </w:rPr>
        <w:t>ДЖЕТНА ПРОГРАМА 1900.01.02.</w:t>
      </w:r>
      <w:r w:rsidR="003A4FE6">
        <w:rPr>
          <w:rStyle w:val="Heading3Char"/>
          <w:rFonts w:ascii="Times New Roman" w:hAnsi="Times New Roman" w:cs="Times New Roman"/>
          <w:b/>
          <w:sz w:val="20"/>
          <w:szCs w:val="20"/>
        </w:rPr>
        <w:tab/>
      </w:r>
      <w:r w:rsidRPr="00D35EFF">
        <w:rPr>
          <w:rStyle w:val="Heading3Char"/>
          <w:rFonts w:ascii="Times New Roman" w:hAnsi="Times New Roman" w:cs="Times New Roman"/>
          <w:b/>
          <w:sz w:val="20"/>
          <w:szCs w:val="20"/>
        </w:rPr>
        <w:t>„ИНТЕГРИРАНА СИСТЕМ</w:t>
      </w:r>
      <w:r>
        <w:rPr>
          <w:rStyle w:val="Heading3Char"/>
          <w:rFonts w:ascii="Times New Roman" w:hAnsi="Times New Roman" w:cs="Times New Roman"/>
          <w:b/>
          <w:sz w:val="20"/>
          <w:szCs w:val="20"/>
        </w:rPr>
        <w:t xml:space="preserve">А ЗА УПРАВЛЕНИЕ НА ОТПАДЪЦИТЕ, </w:t>
      </w:r>
      <w:r w:rsidRPr="00D35EFF">
        <w:rPr>
          <w:rStyle w:val="Heading3Char"/>
          <w:rFonts w:ascii="Times New Roman" w:hAnsi="Times New Roman" w:cs="Times New Roman"/>
          <w:b/>
          <w:sz w:val="20"/>
          <w:szCs w:val="20"/>
        </w:rPr>
        <w:t>ОПАЗВАНЕ НА  ПОЧВИТЕ“</w:t>
      </w:r>
    </w:p>
    <w:p w14:paraId="2A0C1FAD" w14:textId="77777777" w:rsidR="006C2F67" w:rsidRPr="00A406DF" w:rsidRDefault="006C2F67" w:rsidP="006C2F67">
      <w:pPr>
        <w:autoSpaceDE w:val="0"/>
        <w:autoSpaceDN w:val="0"/>
        <w:adjustRightInd w:val="0"/>
        <w:spacing w:before="120"/>
        <w:jc w:val="both"/>
        <w:rPr>
          <w:b/>
          <w:color w:val="00B050"/>
        </w:rPr>
      </w:pPr>
      <w:r w:rsidRPr="00A406DF">
        <w:rPr>
          <w:b/>
          <w:color w:val="00B050"/>
        </w:rPr>
        <w:t xml:space="preserve">а) Описание на степента на изпълнение на заложените в програмата цели </w:t>
      </w:r>
    </w:p>
    <w:p w14:paraId="2E27F24F" w14:textId="77777777" w:rsidR="006C2F67" w:rsidRPr="00A406DF" w:rsidRDefault="006C2F67" w:rsidP="006C2F67">
      <w:pPr>
        <w:spacing w:before="120"/>
        <w:jc w:val="both"/>
      </w:pPr>
      <w:r w:rsidRPr="00A406DF">
        <w:t xml:space="preserve">Ключово за постигане на заложените цели е изпълнението на задачата, свързана с координиране на дейността за осъществяване на националната политика по управление на отпадъците, координация и контрол при проектиране, изграждане и експлоатация на съоръжения за третиране на отпадъците. </w:t>
      </w:r>
    </w:p>
    <w:p w14:paraId="4D879EF5" w14:textId="77777777" w:rsidR="006C2F67" w:rsidRPr="00A406DF" w:rsidRDefault="006C2F67" w:rsidP="006C2F67">
      <w:pPr>
        <w:spacing w:before="120"/>
        <w:jc w:val="both"/>
      </w:pPr>
      <w:r w:rsidRPr="00A406DF">
        <w:t>По отношение на опазването на състоянието и функциите на почвите се прилагат мерки за предотвратяване на рискове за околната среда и човешкото здраве, свързани със замърсяване на почвите, в т.ч. с устойчиви органични замърсители.</w:t>
      </w:r>
    </w:p>
    <w:p w14:paraId="66EA0A2C" w14:textId="77777777" w:rsidR="006C2F67" w:rsidRPr="00A406DF" w:rsidRDefault="006C2F67" w:rsidP="006C2F67">
      <w:pPr>
        <w:spacing w:before="120"/>
        <w:ind w:right="28"/>
        <w:jc w:val="both"/>
        <w:rPr>
          <w:b/>
          <w:color w:val="00B050"/>
        </w:rPr>
      </w:pPr>
      <w:r w:rsidRPr="00A406DF">
        <w:rPr>
          <w:b/>
          <w:color w:val="00B050"/>
        </w:rPr>
        <w:t xml:space="preserve">б) Продукти/услуги, предоставяни по програмата – описание на постигнатите резултати и изпълнените дейности за тяхното предоставяне </w:t>
      </w:r>
    </w:p>
    <w:p w14:paraId="3B952CC6" w14:textId="77777777" w:rsidR="006C2F67" w:rsidRPr="00A406DF" w:rsidRDefault="006C2F67" w:rsidP="00173655">
      <w:pPr>
        <w:numPr>
          <w:ilvl w:val="0"/>
          <w:numId w:val="48"/>
        </w:numPr>
        <w:spacing w:before="120"/>
        <w:ind w:hanging="436"/>
        <w:jc w:val="both"/>
        <w:rPr>
          <w:b/>
        </w:rPr>
      </w:pPr>
      <w:r w:rsidRPr="00A406DF">
        <w:rPr>
          <w:b/>
        </w:rPr>
        <w:t xml:space="preserve">Разработване на политиката, изпълнение на оперативни дейности и издаване на административни актове, свързани с управление на отпадъците </w:t>
      </w:r>
    </w:p>
    <w:p w14:paraId="35370EE6" w14:textId="77777777" w:rsidR="00686B08" w:rsidRDefault="00D4074B" w:rsidP="006C2F67">
      <w:pPr>
        <w:autoSpaceDE w:val="0"/>
        <w:autoSpaceDN w:val="0"/>
        <w:adjustRightInd w:val="0"/>
        <w:spacing w:before="120"/>
        <w:jc w:val="both"/>
      </w:pPr>
      <w:r w:rsidRPr="00D4074B">
        <w:t xml:space="preserve">През отчетния период са </w:t>
      </w:r>
      <w:r w:rsidR="00686B08">
        <w:t>извършени следните дейности:</w:t>
      </w:r>
    </w:p>
    <w:p w14:paraId="568D3961" w14:textId="4708809F" w:rsidR="00512551" w:rsidRPr="007F7EAA" w:rsidRDefault="00512551" w:rsidP="00512551">
      <w:pPr>
        <w:numPr>
          <w:ilvl w:val="0"/>
          <w:numId w:val="49"/>
        </w:numPr>
        <w:spacing w:before="120"/>
        <w:ind w:left="426" w:hanging="284"/>
        <w:jc w:val="both"/>
        <w:rPr>
          <w:bCs/>
        </w:rPr>
      </w:pPr>
      <w:r>
        <w:t>Приети са и</w:t>
      </w:r>
      <w:r w:rsidRPr="007F7EAA">
        <w:t>зменения и допълнения на Закона за управление на отпадъците (о</w:t>
      </w:r>
      <w:r w:rsidRPr="007F7EAA">
        <w:rPr>
          <w:lang w:val="x-none"/>
        </w:rPr>
        <w:t>бн., ДВ, бр. 53 от 13.07.2012 г., в сила от 13.07.2012 г.,</w:t>
      </w:r>
      <w:r w:rsidRPr="007F7EAA">
        <w:t xml:space="preserve"> посл. </w:t>
      </w:r>
      <w:r w:rsidRPr="007F7EAA">
        <w:rPr>
          <w:lang w:val="x-none"/>
        </w:rPr>
        <w:t>доп.,</w:t>
      </w:r>
      <w:r w:rsidRPr="007F7EAA">
        <w:t xml:space="preserve"> ДВ,</w:t>
      </w:r>
      <w:r w:rsidRPr="007F7EAA">
        <w:rPr>
          <w:lang w:val="x-none"/>
        </w:rPr>
        <w:t xml:space="preserve"> бр. 1</w:t>
      </w:r>
      <w:r w:rsidRPr="007F7EAA">
        <w:t>08</w:t>
      </w:r>
      <w:r w:rsidRPr="007F7EAA">
        <w:rPr>
          <w:lang w:val="x-none"/>
        </w:rPr>
        <w:t xml:space="preserve"> от </w:t>
      </w:r>
      <w:r w:rsidRPr="007F7EAA">
        <w:t>30</w:t>
      </w:r>
      <w:r w:rsidRPr="007F7EAA">
        <w:rPr>
          <w:lang w:val="x-none"/>
        </w:rPr>
        <w:t>.</w:t>
      </w:r>
      <w:r w:rsidRPr="007F7EAA">
        <w:t>12</w:t>
      </w:r>
      <w:r w:rsidRPr="007F7EAA">
        <w:rPr>
          <w:lang w:val="x-none"/>
        </w:rPr>
        <w:t>.202</w:t>
      </w:r>
      <w:r w:rsidRPr="007F7EAA">
        <w:t>3</w:t>
      </w:r>
      <w:r w:rsidRPr="007F7EAA">
        <w:rPr>
          <w:lang w:val="x-none"/>
        </w:rPr>
        <w:t xml:space="preserve"> г., в сила от 1.01.202</w:t>
      </w:r>
      <w:r w:rsidRPr="007F7EAA">
        <w:t>4</w:t>
      </w:r>
      <w:r w:rsidRPr="007F7EAA">
        <w:rPr>
          <w:lang w:val="x-none"/>
        </w:rPr>
        <w:t xml:space="preserve"> г.</w:t>
      </w:r>
      <w:r w:rsidRPr="007F7EAA">
        <w:t xml:space="preserve">), съответно със заключителни разпоредби към ЗИД на </w:t>
      </w:r>
      <w:r w:rsidRPr="007F7EAA">
        <w:rPr>
          <w:bCs/>
        </w:rPr>
        <w:t>Закона за данъците върху доходите на физическите лица</w:t>
      </w:r>
      <w:r w:rsidRPr="007F7EAA">
        <w:t xml:space="preserve"> (обн., ДВ, бр. </w:t>
      </w:r>
      <w:r w:rsidRPr="007F7EAA">
        <w:rPr>
          <w:lang w:val="x-none"/>
        </w:rPr>
        <w:t>1</w:t>
      </w:r>
      <w:r w:rsidRPr="007F7EAA">
        <w:t>06</w:t>
      </w:r>
      <w:r w:rsidRPr="007F7EAA">
        <w:rPr>
          <w:lang w:val="x-none"/>
        </w:rPr>
        <w:t xml:space="preserve"> от </w:t>
      </w:r>
      <w:r w:rsidRPr="007F7EAA">
        <w:t>22</w:t>
      </w:r>
      <w:r w:rsidRPr="007F7EAA">
        <w:rPr>
          <w:lang w:val="x-none"/>
        </w:rPr>
        <w:t>.</w:t>
      </w:r>
      <w:r w:rsidRPr="007F7EAA">
        <w:t>12</w:t>
      </w:r>
      <w:r w:rsidRPr="007F7EAA">
        <w:rPr>
          <w:lang w:val="x-none"/>
        </w:rPr>
        <w:t>.202</w:t>
      </w:r>
      <w:r w:rsidRPr="007F7EAA">
        <w:t>3</w:t>
      </w:r>
      <w:r w:rsidRPr="007F7EAA">
        <w:rPr>
          <w:lang w:val="x-none"/>
        </w:rPr>
        <w:t xml:space="preserve"> г., в сила от 1.01.202</w:t>
      </w:r>
      <w:r w:rsidRPr="007F7EAA">
        <w:t>4</w:t>
      </w:r>
      <w:r w:rsidRPr="007F7EAA">
        <w:rPr>
          <w:lang w:val="x-none"/>
        </w:rPr>
        <w:t xml:space="preserve"> г.</w:t>
      </w:r>
      <w:r w:rsidRPr="007F7EAA">
        <w:t xml:space="preserve">) и с преходни и заключителни разпоредби към </w:t>
      </w:r>
      <w:r w:rsidRPr="007F7EAA">
        <w:rPr>
          <w:bCs/>
        </w:rPr>
        <w:t xml:space="preserve">Закона за държавния бюджет на Република България за 2024 г. (обн., ДВ, бр. </w:t>
      </w:r>
      <w:r w:rsidRPr="007F7EAA">
        <w:rPr>
          <w:bCs/>
          <w:lang w:val="x-none"/>
        </w:rPr>
        <w:t>1</w:t>
      </w:r>
      <w:r w:rsidRPr="007F7EAA">
        <w:rPr>
          <w:bCs/>
        </w:rPr>
        <w:t>08</w:t>
      </w:r>
      <w:r w:rsidRPr="007F7EAA">
        <w:rPr>
          <w:bCs/>
          <w:lang w:val="x-none"/>
        </w:rPr>
        <w:t xml:space="preserve"> от </w:t>
      </w:r>
      <w:r w:rsidRPr="007F7EAA">
        <w:rPr>
          <w:bCs/>
        </w:rPr>
        <w:t>30</w:t>
      </w:r>
      <w:r w:rsidRPr="007F7EAA">
        <w:rPr>
          <w:bCs/>
          <w:lang w:val="x-none"/>
        </w:rPr>
        <w:t>.</w:t>
      </w:r>
      <w:r w:rsidRPr="007F7EAA">
        <w:rPr>
          <w:bCs/>
        </w:rPr>
        <w:t>12</w:t>
      </w:r>
      <w:r w:rsidRPr="007F7EAA">
        <w:rPr>
          <w:bCs/>
          <w:lang w:val="x-none"/>
        </w:rPr>
        <w:t>.202</w:t>
      </w:r>
      <w:r w:rsidRPr="007F7EAA">
        <w:rPr>
          <w:bCs/>
        </w:rPr>
        <w:t>3</w:t>
      </w:r>
      <w:r w:rsidRPr="007F7EAA">
        <w:rPr>
          <w:bCs/>
          <w:lang w:val="x-none"/>
        </w:rPr>
        <w:t xml:space="preserve"> г., в сила от 1.01.202</w:t>
      </w:r>
      <w:r w:rsidRPr="007F7EAA">
        <w:rPr>
          <w:bCs/>
        </w:rPr>
        <w:t>4</w:t>
      </w:r>
      <w:r w:rsidRPr="007F7EAA">
        <w:rPr>
          <w:bCs/>
          <w:lang w:val="x-none"/>
        </w:rPr>
        <w:t xml:space="preserve"> г.</w:t>
      </w:r>
      <w:r w:rsidRPr="007F7EAA">
        <w:rPr>
          <w:bCs/>
        </w:rPr>
        <w:t>);</w:t>
      </w:r>
    </w:p>
    <w:p w14:paraId="281A5B49" w14:textId="508114B5" w:rsidR="006C2F67" w:rsidRPr="00686B08" w:rsidRDefault="00686B08" w:rsidP="00173655">
      <w:pPr>
        <w:numPr>
          <w:ilvl w:val="0"/>
          <w:numId w:val="11"/>
        </w:numPr>
        <w:tabs>
          <w:tab w:val="clear" w:pos="754"/>
          <w:tab w:val="num" w:pos="426"/>
        </w:tabs>
        <w:spacing w:before="120"/>
        <w:ind w:left="426" w:hanging="284"/>
        <w:jc w:val="both"/>
        <w:rPr>
          <w:bCs/>
        </w:rPr>
      </w:pPr>
      <w:r>
        <w:rPr>
          <w:bCs/>
        </w:rPr>
        <w:t>П</w:t>
      </w:r>
      <w:r w:rsidR="00D4074B" w:rsidRPr="00686B08">
        <w:rPr>
          <w:bCs/>
        </w:rPr>
        <w:t>риети</w:t>
      </w:r>
      <w:r>
        <w:rPr>
          <w:bCs/>
        </w:rPr>
        <w:t xml:space="preserve"> са</w:t>
      </w:r>
      <w:r w:rsidR="00D4074B" w:rsidRPr="00686B08">
        <w:rPr>
          <w:bCs/>
        </w:rPr>
        <w:t xml:space="preserve"> </w:t>
      </w:r>
      <w:r w:rsidR="006C2F67" w:rsidRPr="00686B08">
        <w:rPr>
          <w:bCs/>
        </w:rPr>
        <w:t>следните нормативни актове:</w:t>
      </w:r>
    </w:p>
    <w:p w14:paraId="46BBF3B9" w14:textId="77777777" w:rsidR="00E74F07" w:rsidRPr="00686B08" w:rsidRDefault="00E74F07" w:rsidP="007204CC">
      <w:pPr>
        <w:pStyle w:val="ListParagraph"/>
        <w:numPr>
          <w:ilvl w:val="0"/>
          <w:numId w:val="110"/>
        </w:numPr>
        <w:spacing w:before="120" w:after="0" w:line="240" w:lineRule="auto"/>
        <w:ind w:hanging="357"/>
        <w:jc w:val="both"/>
        <w:rPr>
          <w:rFonts w:ascii="Times New Roman" w:hAnsi="Times New Roman"/>
          <w:bCs/>
          <w:sz w:val="24"/>
          <w:szCs w:val="24"/>
        </w:rPr>
      </w:pPr>
      <w:r w:rsidRPr="00686B08">
        <w:rPr>
          <w:rFonts w:ascii="Times New Roman" w:hAnsi="Times New Roman"/>
          <w:bCs/>
          <w:sz w:val="24"/>
          <w:szCs w:val="24"/>
        </w:rPr>
        <w:t>Наредба № Н-4 от 2 юни 2023 г. за условията и изискванията, на които трябва да отговарят площадките за съхраняване или третиране на отпадъци, за разполагане на съоръжения за третиране на отпадъци и за транспортиране на производствени и опасни отпадъци (</w:t>
      </w:r>
      <w:r w:rsidRPr="00686B08">
        <w:rPr>
          <w:rFonts w:ascii="Times New Roman" w:hAnsi="Times New Roman"/>
          <w:bCs/>
          <w:iCs/>
          <w:sz w:val="24"/>
          <w:szCs w:val="24"/>
        </w:rPr>
        <w:t>обн., ДВ, бр. 52 от 16.06.2023 г.);</w:t>
      </w:r>
    </w:p>
    <w:p w14:paraId="42E7EBF2" w14:textId="1D83DC51" w:rsidR="00E74F07" w:rsidRPr="00686B08" w:rsidRDefault="00E74F07" w:rsidP="007204CC">
      <w:pPr>
        <w:pStyle w:val="ListParagraph"/>
        <w:numPr>
          <w:ilvl w:val="0"/>
          <w:numId w:val="110"/>
        </w:numPr>
        <w:spacing w:before="120" w:after="0" w:line="240" w:lineRule="auto"/>
        <w:ind w:hanging="357"/>
        <w:jc w:val="both"/>
        <w:rPr>
          <w:rFonts w:ascii="Times New Roman" w:hAnsi="Times New Roman"/>
          <w:bCs/>
          <w:sz w:val="24"/>
          <w:szCs w:val="24"/>
        </w:rPr>
      </w:pPr>
      <w:r w:rsidRPr="00686B08">
        <w:rPr>
          <w:rFonts w:ascii="Times New Roman" w:hAnsi="Times New Roman"/>
          <w:bCs/>
          <w:sz w:val="24"/>
          <w:szCs w:val="24"/>
        </w:rPr>
        <w:t>ПМС № 82 от 25 май 2023 г. за изменение и допълнение на Наредбата за излезлите от употреба моторни превозни средства, приета с ПМС № 11 от 2013 г. (</w:t>
      </w:r>
      <w:r w:rsidRPr="00686B08">
        <w:rPr>
          <w:rFonts w:ascii="Times New Roman" w:hAnsi="Times New Roman"/>
          <w:bCs/>
          <w:iCs/>
          <w:sz w:val="24"/>
          <w:szCs w:val="24"/>
        </w:rPr>
        <w:t>обн., ДВ, бр. 47 от 30.05.2023 г.);</w:t>
      </w:r>
    </w:p>
    <w:p w14:paraId="162CDA1C" w14:textId="1A8CC047" w:rsidR="006C2F67" w:rsidRPr="00686B08" w:rsidRDefault="000068E6" w:rsidP="007204CC">
      <w:pPr>
        <w:pStyle w:val="ListParagraph"/>
        <w:numPr>
          <w:ilvl w:val="0"/>
          <w:numId w:val="110"/>
        </w:numPr>
        <w:spacing w:before="120" w:after="0" w:line="240" w:lineRule="auto"/>
        <w:ind w:hanging="357"/>
        <w:jc w:val="both"/>
        <w:rPr>
          <w:rFonts w:ascii="Times New Roman" w:hAnsi="Times New Roman"/>
          <w:sz w:val="24"/>
          <w:szCs w:val="24"/>
        </w:rPr>
      </w:pPr>
      <w:r w:rsidRPr="00686B08">
        <w:rPr>
          <w:rFonts w:ascii="Times New Roman" w:hAnsi="Times New Roman"/>
          <w:bCs/>
          <w:sz w:val="24"/>
          <w:szCs w:val="24"/>
        </w:rPr>
        <w:t>НИД на Наредба № 1 от 4 юни 2014 г. за реда и образците, по които се предоставя информация за дейностите по отпадъците, както и реда за водене на публични регистри (обн., ДВ, бр. 33 от 10.04.2023 г.);</w:t>
      </w:r>
    </w:p>
    <w:p w14:paraId="648EE634" w14:textId="0B838855" w:rsidR="000068E6" w:rsidRPr="00686B08" w:rsidRDefault="000068E6" w:rsidP="007204CC">
      <w:pPr>
        <w:pStyle w:val="ListParagraph"/>
        <w:numPr>
          <w:ilvl w:val="0"/>
          <w:numId w:val="110"/>
        </w:numPr>
        <w:spacing w:before="120" w:after="0" w:line="240" w:lineRule="auto"/>
        <w:ind w:hanging="357"/>
        <w:jc w:val="both"/>
        <w:rPr>
          <w:rFonts w:ascii="Times New Roman" w:hAnsi="Times New Roman"/>
          <w:bCs/>
          <w:sz w:val="24"/>
          <w:szCs w:val="24"/>
        </w:rPr>
      </w:pPr>
      <w:r w:rsidRPr="00686B08">
        <w:rPr>
          <w:rFonts w:ascii="Times New Roman" w:hAnsi="Times New Roman"/>
          <w:bCs/>
          <w:sz w:val="24"/>
          <w:szCs w:val="24"/>
        </w:rPr>
        <w:lastRenderedPageBreak/>
        <w:t>ПМС № 35 от 10 март 2023 г. за изменение и допълнение на Наредбата за изискванията за третиране на излезли от употреба гуми, приета с ПМС № 221 от 2012 г. (</w:t>
      </w:r>
      <w:r w:rsidRPr="00686B08">
        <w:rPr>
          <w:rFonts w:ascii="Times New Roman" w:hAnsi="Times New Roman"/>
          <w:bCs/>
          <w:iCs/>
          <w:sz w:val="24"/>
          <w:szCs w:val="24"/>
        </w:rPr>
        <w:t>обн., ДВ, бр. 23 от 14.03.2023 г.)</w:t>
      </w:r>
      <w:r w:rsidR="00686B08">
        <w:rPr>
          <w:rFonts w:ascii="Times New Roman" w:hAnsi="Times New Roman"/>
          <w:bCs/>
          <w:iCs/>
          <w:sz w:val="24"/>
          <w:szCs w:val="24"/>
        </w:rPr>
        <w:t>;</w:t>
      </w:r>
    </w:p>
    <w:p w14:paraId="5940C89A" w14:textId="4CACBDB2" w:rsidR="00686B08" w:rsidRDefault="006C2F67" w:rsidP="00173655">
      <w:pPr>
        <w:numPr>
          <w:ilvl w:val="0"/>
          <w:numId w:val="11"/>
        </w:numPr>
        <w:tabs>
          <w:tab w:val="clear" w:pos="754"/>
          <w:tab w:val="num" w:pos="426"/>
        </w:tabs>
        <w:spacing w:before="120"/>
        <w:ind w:left="426" w:hanging="284"/>
        <w:jc w:val="both"/>
        <w:rPr>
          <w:bCs/>
        </w:rPr>
      </w:pPr>
      <w:r w:rsidRPr="00A406DF">
        <w:t xml:space="preserve">Издадени са </w:t>
      </w:r>
      <w:r w:rsidR="00512551">
        <w:t>166 раз</w:t>
      </w:r>
      <w:r w:rsidRPr="00A406DF">
        <w:t xml:space="preserve">решения </w:t>
      </w:r>
      <w:r w:rsidR="00512551">
        <w:t xml:space="preserve">(съгласия) </w:t>
      </w:r>
      <w:r w:rsidRPr="00A406DF">
        <w:t xml:space="preserve">за трансграничен превоз на отпадъци – </w:t>
      </w:r>
      <w:r w:rsidR="00512551">
        <w:t>80</w:t>
      </w:r>
      <w:r w:rsidRPr="00A406DF">
        <w:t xml:space="preserve"> за внос, </w:t>
      </w:r>
      <w:r w:rsidR="00512551">
        <w:t>38</w:t>
      </w:r>
      <w:r w:rsidRPr="00A406DF">
        <w:t xml:space="preserve"> за износ и </w:t>
      </w:r>
      <w:r w:rsidR="00512551">
        <w:t>23</w:t>
      </w:r>
      <w:r w:rsidRPr="00A406DF">
        <w:t xml:space="preserve"> за транзит</w:t>
      </w:r>
      <w:r w:rsidR="00512551" w:rsidRPr="00512551">
        <w:rPr>
          <w:lang w:val="ru-RU"/>
        </w:rPr>
        <w:t xml:space="preserve"> и 25 изменения</w:t>
      </w:r>
      <w:r w:rsidR="001353F1">
        <w:rPr>
          <w:lang w:val="ru-RU"/>
        </w:rPr>
        <w:t>,</w:t>
      </w:r>
      <w:r w:rsidR="00512551" w:rsidRPr="00512551">
        <w:rPr>
          <w:lang w:val="ru-RU"/>
        </w:rPr>
        <w:t xml:space="preserve"> </w:t>
      </w:r>
      <w:r w:rsidRPr="00A406DF">
        <w:t>по ред</w:t>
      </w:r>
      <w:r w:rsidR="00512551">
        <w:t>а на Регламент (ЕО) № 1013/2006;</w:t>
      </w:r>
    </w:p>
    <w:p w14:paraId="022E3080" w14:textId="7647220D" w:rsidR="006C2F67" w:rsidRPr="00686B08" w:rsidRDefault="00512551" w:rsidP="00173655">
      <w:pPr>
        <w:numPr>
          <w:ilvl w:val="0"/>
          <w:numId w:val="11"/>
        </w:numPr>
        <w:tabs>
          <w:tab w:val="clear" w:pos="754"/>
          <w:tab w:val="num" w:pos="426"/>
        </w:tabs>
        <w:spacing w:before="120"/>
        <w:ind w:left="426" w:hanging="284"/>
        <w:jc w:val="both"/>
        <w:rPr>
          <w:bCs/>
        </w:rPr>
      </w:pPr>
      <w:r>
        <w:t>Издадени са</w:t>
      </w:r>
      <w:r w:rsidR="00686B08">
        <w:t xml:space="preserve"> </w:t>
      </w:r>
      <w:r>
        <w:t>7 разрешения</w:t>
      </w:r>
      <w:r w:rsidR="00686B08">
        <w:t xml:space="preserve"> на организаци</w:t>
      </w:r>
      <w:r>
        <w:t>и</w:t>
      </w:r>
      <w:r w:rsidR="006C2F67" w:rsidRPr="00A406DF">
        <w:t xml:space="preserve"> по оползотворяване на</w:t>
      </w:r>
      <w:r>
        <w:t xml:space="preserve"> масово разпространени отпадъци, </w:t>
      </w:r>
      <w:r w:rsidRPr="00512551">
        <w:t>като 6 от тях са изменения на вече издадени разрешения и 1 е ново</w:t>
      </w:r>
      <w:r w:rsidRPr="00512551">
        <w:rPr>
          <w:lang w:val="ru-RU"/>
        </w:rPr>
        <w:t>.</w:t>
      </w:r>
    </w:p>
    <w:p w14:paraId="41075C3E" w14:textId="77777777" w:rsidR="006C2F67" w:rsidRPr="00A406DF" w:rsidRDefault="006C2F67" w:rsidP="00173655">
      <w:pPr>
        <w:numPr>
          <w:ilvl w:val="0"/>
          <w:numId w:val="48"/>
        </w:numPr>
        <w:autoSpaceDE w:val="0"/>
        <w:autoSpaceDN w:val="0"/>
        <w:adjustRightInd w:val="0"/>
        <w:spacing w:before="120"/>
        <w:ind w:hanging="436"/>
        <w:jc w:val="both"/>
      </w:pPr>
      <w:r w:rsidRPr="00A406DF">
        <w:rPr>
          <w:b/>
        </w:rPr>
        <w:t>Координация и контрол при проектирането, изграждането и експлоатацията на съоръжения и инсталации за третиране на отпадъци</w:t>
      </w:r>
    </w:p>
    <w:p w14:paraId="526A83C7" w14:textId="77777777" w:rsidR="006C2F67" w:rsidRPr="00A406DF" w:rsidRDefault="006C2F67" w:rsidP="006C2F67">
      <w:pPr>
        <w:autoSpaceDE w:val="0"/>
        <w:autoSpaceDN w:val="0"/>
        <w:adjustRightInd w:val="0"/>
        <w:spacing w:before="120"/>
        <w:jc w:val="both"/>
      </w:pPr>
      <w:r w:rsidRPr="00A406DF">
        <w:t xml:space="preserve">Дейностите са свързани с осъществяване на координация и контрол при проектиране, изграждане и експлоатация на съоръжения и инсталации за оползотворяване и обезвреждане, включително предварително третиране преди оползотворяване и/или обезвреждане на отпадъци, и спазване на изискванията при избор на площадки за разполагане на съоръжения за третиране на отпадъци. </w:t>
      </w:r>
    </w:p>
    <w:p w14:paraId="5B4E3E2F" w14:textId="77777777" w:rsidR="006C2F67" w:rsidRPr="00A406DF" w:rsidRDefault="006C2F67" w:rsidP="006C2F67">
      <w:pPr>
        <w:autoSpaceDE w:val="0"/>
        <w:autoSpaceDN w:val="0"/>
        <w:adjustRightInd w:val="0"/>
        <w:spacing w:before="120"/>
        <w:jc w:val="both"/>
      </w:pPr>
      <w:r w:rsidRPr="00A406DF">
        <w:t>Дейностите се осъществяват регулярно от дирекция „Управление на отпадъците и опазване на почвите“.</w:t>
      </w:r>
    </w:p>
    <w:p w14:paraId="63B4898F" w14:textId="77777777" w:rsidR="006C2F67" w:rsidRPr="00A406DF" w:rsidRDefault="006C2F67" w:rsidP="00173655">
      <w:pPr>
        <w:numPr>
          <w:ilvl w:val="0"/>
          <w:numId w:val="48"/>
        </w:numPr>
        <w:autoSpaceDE w:val="0"/>
        <w:autoSpaceDN w:val="0"/>
        <w:adjustRightInd w:val="0"/>
        <w:spacing w:before="120"/>
        <w:ind w:hanging="436"/>
        <w:jc w:val="both"/>
        <w:rPr>
          <w:b/>
        </w:rPr>
      </w:pPr>
      <w:r w:rsidRPr="00A406DF">
        <w:rPr>
          <w:b/>
        </w:rPr>
        <w:t xml:space="preserve">Координиране на дейността за осъществяване на националната политика по опазване, устойчиво използване и възстановяване функциите на почвите </w:t>
      </w:r>
    </w:p>
    <w:p w14:paraId="200E0FCA" w14:textId="2EDDC686" w:rsidR="006C2F67" w:rsidRDefault="006C2F67" w:rsidP="006C2F67">
      <w:pPr>
        <w:spacing w:before="120"/>
        <w:jc w:val="both"/>
      </w:pPr>
      <w:r w:rsidRPr="00A406DF">
        <w:t>Основните дейности са свързани с разработване, прилагане и координиране на дейностите по националната стратегическа и нормативна рамка съгласно разпоредбите на Закона за почвите; координиране изпълнението на Националната програма за опазване, устойчиво ползване и възстановяване функциите на почвите (2020-2030 г.).</w:t>
      </w:r>
    </w:p>
    <w:p w14:paraId="56806DE1" w14:textId="77777777" w:rsidR="006C2F67" w:rsidRPr="00A406DF" w:rsidRDefault="006C2F67" w:rsidP="00173655">
      <w:pPr>
        <w:numPr>
          <w:ilvl w:val="0"/>
          <w:numId w:val="48"/>
        </w:numPr>
        <w:autoSpaceDE w:val="0"/>
        <w:autoSpaceDN w:val="0"/>
        <w:adjustRightInd w:val="0"/>
        <w:spacing w:before="120"/>
        <w:ind w:hanging="436"/>
        <w:jc w:val="both"/>
        <w:rPr>
          <w:b/>
        </w:rPr>
      </w:pPr>
      <w:r w:rsidRPr="00A406DF">
        <w:rPr>
          <w:b/>
        </w:rPr>
        <w:t xml:space="preserve">Реализиране на политиките в областта на управление на отпадъците и опазване на почвите, насочени към защита на националните интереси и съгласувани с другите държави политики, програми и стратегии в областите </w:t>
      </w:r>
    </w:p>
    <w:p w14:paraId="1804451B" w14:textId="2C0328D6" w:rsidR="006C2F67" w:rsidRDefault="006C2F67" w:rsidP="006C2F67">
      <w:pPr>
        <w:autoSpaceDE w:val="0"/>
        <w:autoSpaceDN w:val="0"/>
        <w:adjustRightInd w:val="0"/>
        <w:spacing w:before="120"/>
        <w:jc w:val="both"/>
      </w:pPr>
      <w:r w:rsidRPr="00A406DF">
        <w:t>Дейностите са свързани с участие, съвместно с други административни органи и държави, в разработването и съгласуването на политики, стратегии и програми, свързани с управление на отпадъците и опазване на почвите. Изготвянето/координирането на национални доклади, изисквани съгласно европейското законодателство, и участието в срещи по линия на международното сътрудничество са задачи от първостепенно значение за осъществяване на политиките в областта на управление на отпадъците и опазване на почвите.</w:t>
      </w:r>
    </w:p>
    <w:p w14:paraId="32553B1D" w14:textId="3BB4D456" w:rsidR="000A1A79" w:rsidRDefault="000A1A79" w:rsidP="000A1A79">
      <w:pPr>
        <w:autoSpaceDE w:val="0"/>
        <w:autoSpaceDN w:val="0"/>
        <w:adjustRightInd w:val="0"/>
        <w:spacing w:before="120"/>
        <w:jc w:val="both"/>
      </w:pPr>
      <w:r>
        <w:t>През отчетния период е извършено докладване до ЕК в съответствие с изпълнение на задълженията на България по следните директиви</w:t>
      </w:r>
      <w:r w:rsidR="00A53D81">
        <w:t xml:space="preserve"> и регламенти</w:t>
      </w:r>
      <w:r>
        <w:t xml:space="preserve">: </w:t>
      </w:r>
    </w:p>
    <w:p w14:paraId="0AC987E7" w14:textId="230D6D27" w:rsidR="000A1A79" w:rsidRPr="000A1A79" w:rsidRDefault="000A1A79" w:rsidP="007204CC">
      <w:pPr>
        <w:pStyle w:val="ListParagraph"/>
        <w:numPr>
          <w:ilvl w:val="0"/>
          <w:numId w:val="111"/>
        </w:numPr>
        <w:autoSpaceDE w:val="0"/>
        <w:autoSpaceDN w:val="0"/>
        <w:adjustRightInd w:val="0"/>
        <w:spacing w:before="120" w:after="0" w:line="240" w:lineRule="auto"/>
        <w:ind w:left="714" w:hanging="357"/>
        <w:jc w:val="both"/>
        <w:rPr>
          <w:rFonts w:ascii="Times New Roman" w:hAnsi="Times New Roman"/>
          <w:sz w:val="24"/>
          <w:szCs w:val="24"/>
        </w:rPr>
      </w:pPr>
      <w:r w:rsidRPr="000A1A79">
        <w:rPr>
          <w:rFonts w:ascii="Times New Roman" w:hAnsi="Times New Roman"/>
          <w:sz w:val="24"/>
          <w:szCs w:val="24"/>
        </w:rPr>
        <w:t>Директива 2006/66/ЕО на Европейския парламент и на Съвета от 6 септември 2006 година относно батерии и акумулатори и отпадъци от батерии и акумулатори и за отмяна на Директива 91/157/ЕИО;</w:t>
      </w:r>
    </w:p>
    <w:p w14:paraId="706F5D84" w14:textId="551FA070" w:rsidR="000A1A79" w:rsidRPr="000A1A79" w:rsidRDefault="000A1A79" w:rsidP="007204CC">
      <w:pPr>
        <w:pStyle w:val="ListParagraph"/>
        <w:numPr>
          <w:ilvl w:val="0"/>
          <w:numId w:val="111"/>
        </w:numPr>
        <w:autoSpaceDE w:val="0"/>
        <w:autoSpaceDN w:val="0"/>
        <w:adjustRightInd w:val="0"/>
        <w:spacing w:after="0" w:line="240" w:lineRule="auto"/>
        <w:ind w:left="714" w:hanging="357"/>
        <w:jc w:val="both"/>
        <w:rPr>
          <w:rFonts w:ascii="Times New Roman" w:hAnsi="Times New Roman"/>
          <w:sz w:val="24"/>
          <w:szCs w:val="24"/>
        </w:rPr>
      </w:pPr>
      <w:r w:rsidRPr="000A1A79">
        <w:rPr>
          <w:rFonts w:ascii="Times New Roman" w:hAnsi="Times New Roman"/>
          <w:sz w:val="24"/>
          <w:szCs w:val="24"/>
        </w:rPr>
        <w:t>Директива 2012/19/ЕC на Европейския парламент и на Съвета от 4 юли 2012 година относно отпадъци от електрическо и електронно оборудване (ОЕЕО);</w:t>
      </w:r>
    </w:p>
    <w:p w14:paraId="7B637E6C" w14:textId="3ACF083A" w:rsidR="000A1A79" w:rsidRPr="000A1A79" w:rsidRDefault="000A1A79" w:rsidP="007204CC">
      <w:pPr>
        <w:pStyle w:val="ListParagraph"/>
        <w:numPr>
          <w:ilvl w:val="0"/>
          <w:numId w:val="111"/>
        </w:numPr>
        <w:autoSpaceDE w:val="0"/>
        <w:autoSpaceDN w:val="0"/>
        <w:adjustRightInd w:val="0"/>
        <w:spacing w:after="0" w:line="240" w:lineRule="auto"/>
        <w:ind w:left="714" w:hanging="357"/>
        <w:jc w:val="both"/>
        <w:rPr>
          <w:rFonts w:ascii="Times New Roman" w:hAnsi="Times New Roman"/>
          <w:sz w:val="24"/>
          <w:szCs w:val="24"/>
        </w:rPr>
      </w:pPr>
      <w:r w:rsidRPr="000A1A79">
        <w:rPr>
          <w:rFonts w:ascii="Times New Roman" w:hAnsi="Times New Roman"/>
          <w:sz w:val="24"/>
          <w:szCs w:val="24"/>
        </w:rPr>
        <w:t>Директива 2000/53/ЕО на Европейския парламент и на Съвета от 18 септември 2000 година относно излезлите от употреба превозни средства;</w:t>
      </w:r>
    </w:p>
    <w:p w14:paraId="32F5DD9C" w14:textId="505A8E3F" w:rsidR="000A1A79" w:rsidRPr="000A1A79" w:rsidRDefault="000A1A79" w:rsidP="007204CC">
      <w:pPr>
        <w:pStyle w:val="ListParagraph"/>
        <w:numPr>
          <w:ilvl w:val="0"/>
          <w:numId w:val="111"/>
        </w:numPr>
        <w:autoSpaceDE w:val="0"/>
        <w:autoSpaceDN w:val="0"/>
        <w:adjustRightInd w:val="0"/>
        <w:spacing w:after="0" w:line="240" w:lineRule="auto"/>
        <w:ind w:left="714" w:hanging="357"/>
        <w:jc w:val="both"/>
        <w:rPr>
          <w:rFonts w:ascii="Times New Roman" w:hAnsi="Times New Roman"/>
          <w:sz w:val="24"/>
          <w:szCs w:val="24"/>
        </w:rPr>
      </w:pPr>
      <w:r w:rsidRPr="000A1A79">
        <w:rPr>
          <w:rFonts w:ascii="Times New Roman" w:hAnsi="Times New Roman"/>
          <w:sz w:val="24"/>
          <w:szCs w:val="24"/>
        </w:rPr>
        <w:t>Директива 2008/98/ЕО на Европейския парламент и на Съвета от 19 ноември 2008 г. относно отпадъците и за отмяна на определени директиви (относно отработени масла);</w:t>
      </w:r>
    </w:p>
    <w:p w14:paraId="3E9247F3" w14:textId="77777777" w:rsidR="00A53D81" w:rsidRPr="00A53D81" w:rsidRDefault="00A53D81" w:rsidP="007204CC">
      <w:pPr>
        <w:pStyle w:val="ListParagraph"/>
        <w:numPr>
          <w:ilvl w:val="0"/>
          <w:numId w:val="111"/>
        </w:numPr>
        <w:autoSpaceDE w:val="0"/>
        <w:autoSpaceDN w:val="0"/>
        <w:adjustRightInd w:val="0"/>
        <w:spacing w:after="0" w:line="240" w:lineRule="auto"/>
        <w:ind w:left="714" w:hanging="357"/>
        <w:jc w:val="both"/>
        <w:rPr>
          <w:rFonts w:ascii="Times New Roman" w:hAnsi="Times New Roman"/>
          <w:sz w:val="24"/>
          <w:szCs w:val="24"/>
        </w:rPr>
      </w:pPr>
      <w:r w:rsidRPr="00A53D81">
        <w:rPr>
          <w:rFonts w:ascii="Times New Roman" w:hAnsi="Times New Roman"/>
          <w:bCs/>
          <w:sz w:val="24"/>
          <w:szCs w:val="24"/>
        </w:rPr>
        <w:t>Директива 94/62/ЕО на Европейския парламент и на Съвета от 20 декември 1994 г. относно опаковките и отпадъците от опаковки;</w:t>
      </w:r>
    </w:p>
    <w:p w14:paraId="51466C31" w14:textId="45ED6040" w:rsidR="00A53D81" w:rsidRPr="00A53D81" w:rsidRDefault="00A53D81" w:rsidP="007204CC">
      <w:pPr>
        <w:pStyle w:val="ListParagraph"/>
        <w:numPr>
          <w:ilvl w:val="0"/>
          <w:numId w:val="111"/>
        </w:numPr>
        <w:autoSpaceDE w:val="0"/>
        <w:autoSpaceDN w:val="0"/>
        <w:adjustRightInd w:val="0"/>
        <w:spacing w:after="0" w:line="240" w:lineRule="auto"/>
        <w:ind w:left="714" w:hanging="357"/>
        <w:jc w:val="both"/>
        <w:rPr>
          <w:rFonts w:ascii="Times New Roman" w:hAnsi="Times New Roman"/>
          <w:bCs/>
          <w:sz w:val="24"/>
          <w:szCs w:val="24"/>
        </w:rPr>
      </w:pPr>
      <w:r w:rsidRPr="00A53D81">
        <w:rPr>
          <w:rFonts w:ascii="Times New Roman" w:hAnsi="Times New Roman"/>
          <w:bCs/>
          <w:sz w:val="24"/>
          <w:szCs w:val="24"/>
        </w:rPr>
        <w:t>Регламент (EО) № 1013/2006 на Европейския парламент и на Съвета от 14 юни 2006 г. относно превози на отпадъци.</w:t>
      </w:r>
    </w:p>
    <w:p w14:paraId="76DBD3A7" w14:textId="77777777" w:rsidR="006C2F67" w:rsidRPr="00A406DF" w:rsidRDefault="006C2F67" w:rsidP="006C2F67">
      <w:pPr>
        <w:spacing w:before="120"/>
        <w:ind w:right="28"/>
        <w:jc w:val="both"/>
        <w:rPr>
          <w:b/>
          <w:color w:val="00B050"/>
        </w:rPr>
      </w:pPr>
      <w:r w:rsidRPr="00A406DF">
        <w:rPr>
          <w:b/>
          <w:color w:val="00B050"/>
        </w:rPr>
        <w:lastRenderedPageBreak/>
        <w:t>в) Отчет за изпълнението на администрираните разходни параграфи, вкл. проектите по програмата</w:t>
      </w:r>
    </w:p>
    <w:p w14:paraId="6D8890E9" w14:textId="77777777" w:rsidR="003625A3" w:rsidRDefault="003625A3" w:rsidP="00256750">
      <w:pPr>
        <w:jc w:val="both"/>
        <w:rPr>
          <w:b/>
          <w:u w:val="single"/>
        </w:rPr>
      </w:pPr>
    </w:p>
    <w:p w14:paraId="2BB57795" w14:textId="049105BD" w:rsidR="006C2F67" w:rsidRDefault="00256750" w:rsidP="006F6FC1">
      <w:pPr>
        <w:jc w:val="both"/>
        <w:rPr>
          <w:b/>
          <w:u w:val="single"/>
        </w:rPr>
      </w:pPr>
      <w:r w:rsidRPr="00EB2B69">
        <w:rPr>
          <w:b/>
          <w:u w:val="single"/>
        </w:rPr>
        <w:t>Изпълнение на Оперативна програма „Околна среда 2014-2020 г.“ към 3</w:t>
      </w:r>
      <w:r w:rsidR="003625A3">
        <w:rPr>
          <w:b/>
          <w:u w:val="single"/>
        </w:rPr>
        <w:t>1</w:t>
      </w:r>
      <w:r w:rsidRPr="00EB2B69">
        <w:rPr>
          <w:b/>
          <w:u w:val="single"/>
        </w:rPr>
        <w:t>.</w:t>
      </w:r>
      <w:r w:rsidR="003625A3">
        <w:rPr>
          <w:b/>
          <w:u w:val="single"/>
        </w:rPr>
        <w:t>12</w:t>
      </w:r>
      <w:r w:rsidRPr="00EB2B69">
        <w:rPr>
          <w:b/>
          <w:u w:val="single"/>
        </w:rPr>
        <w:t>.2023 г. –</w:t>
      </w:r>
      <w:r w:rsidRPr="00EB2B69">
        <w:t xml:space="preserve"> </w:t>
      </w:r>
      <w:r w:rsidRPr="00EB2B69">
        <w:rPr>
          <w:b/>
          <w:u w:val="single"/>
        </w:rPr>
        <w:t>приоритетна ос 2 „Отпадъци“</w:t>
      </w:r>
    </w:p>
    <w:p w14:paraId="4108D775" w14:textId="3E950FE1" w:rsidR="00236EA5" w:rsidRDefault="00236EA5" w:rsidP="00236EA5">
      <w:pPr>
        <w:spacing w:before="120"/>
        <w:jc w:val="both"/>
        <w:rPr>
          <w:rFonts w:eastAsia="Calibri"/>
          <w:lang w:eastAsia="en-US"/>
        </w:rPr>
      </w:pPr>
      <w:r w:rsidRPr="00EB2B69">
        <w:rPr>
          <w:rFonts w:eastAsia="Calibri"/>
          <w:lang w:eastAsia="en-US"/>
        </w:rPr>
        <w:t>По приоритетна о</w:t>
      </w:r>
      <w:r w:rsidR="00463208">
        <w:rPr>
          <w:rFonts w:eastAsia="Calibri"/>
          <w:lang w:eastAsia="en-US"/>
        </w:rPr>
        <w:t>с 2 „Отпадъци“ са обявени общо 10</w:t>
      </w:r>
      <w:r w:rsidRPr="00EB2B69">
        <w:rPr>
          <w:rFonts w:eastAsia="Calibri"/>
          <w:lang w:eastAsia="en-US"/>
        </w:rPr>
        <w:t xml:space="preserve"> процедури. Сключени</w:t>
      </w:r>
      <w:r w:rsidR="00463208">
        <w:rPr>
          <w:rFonts w:eastAsia="Calibri"/>
          <w:lang w:eastAsia="en-US"/>
        </w:rPr>
        <w:t>те</w:t>
      </w:r>
      <w:r w:rsidRPr="00EB2B69">
        <w:rPr>
          <w:rFonts w:eastAsia="Calibri"/>
          <w:lang w:eastAsia="en-US"/>
        </w:rPr>
        <w:t xml:space="preserve"> договори/</w:t>
      </w:r>
      <w:r w:rsidR="00463208">
        <w:rPr>
          <w:rFonts w:eastAsia="Calibri"/>
          <w:lang w:eastAsia="en-US"/>
        </w:rPr>
        <w:t xml:space="preserve"> </w:t>
      </w:r>
      <w:r w:rsidRPr="00EB2B69">
        <w:rPr>
          <w:rFonts w:eastAsia="Calibri"/>
          <w:lang w:eastAsia="en-US"/>
        </w:rPr>
        <w:t>издадени</w:t>
      </w:r>
      <w:r w:rsidR="00463208">
        <w:rPr>
          <w:rFonts w:eastAsia="Calibri"/>
          <w:lang w:eastAsia="en-US"/>
        </w:rPr>
        <w:t>те</w:t>
      </w:r>
      <w:r w:rsidRPr="00EB2B69">
        <w:rPr>
          <w:rFonts w:eastAsia="Calibri"/>
          <w:lang w:eastAsia="en-US"/>
        </w:rPr>
        <w:t xml:space="preserve"> заповеди за предоставяне на БФП </w:t>
      </w:r>
      <w:r w:rsidR="00463208">
        <w:rPr>
          <w:rFonts w:eastAsia="Calibri"/>
          <w:lang w:eastAsia="en-US"/>
        </w:rPr>
        <w:t>са</w:t>
      </w:r>
      <w:r w:rsidRPr="00EB2B69">
        <w:rPr>
          <w:rFonts w:eastAsia="Calibri"/>
          <w:lang w:eastAsia="en-US"/>
        </w:rPr>
        <w:t xml:space="preserve"> </w:t>
      </w:r>
      <w:r w:rsidR="00463208">
        <w:rPr>
          <w:rFonts w:eastAsia="Calibri"/>
          <w:lang w:eastAsia="en-US"/>
        </w:rPr>
        <w:t>148</w:t>
      </w:r>
      <w:r w:rsidRPr="00EB2B69">
        <w:rPr>
          <w:rFonts w:eastAsia="Calibri"/>
          <w:lang w:eastAsia="en-US"/>
        </w:rPr>
        <w:t xml:space="preserve"> бр. с обща стойност на БФП </w:t>
      </w:r>
      <w:r w:rsidR="00463208" w:rsidRPr="00463208">
        <w:rPr>
          <w:rFonts w:eastAsia="Calibri"/>
          <w:lang w:eastAsia="en-US"/>
        </w:rPr>
        <w:t xml:space="preserve">454 531 558 </w:t>
      </w:r>
      <w:r w:rsidRPr="00EB2B69">
        <w:rPr>
          <w:rFonts w:eastAsia="Calibri"/>
          <w:lang w:eastAsia="en-US"/>
        </w:rPr>
        <w:t xml:space="preserve">лв. Изплатени са </w:t>
      </w:r>
      <w:r w:rsidR="00463208" w:rsidRPr="00463208">
        <w:rPr>
          <w:rFonts w:eastAsia="Calibri"/>
          <w:lang w:eastAsia="en-US"/>
        </w:rPr>
        <w:t xml:space="preserve">356 423 850 </w:t>
      </w:r>
      <w:r w:rsidRPr="00EB2B69">
        <w:rPr>
          <w:rFonts w:eastAsia="Calibri"/>
          <w:lang w:eastAsia="en-US"/>
        </w:rPr>
        <w:t xml:space="preserve">лв. или </w:t>
      </w:r>
      <w:r w:rsidR="00463208">
        <w:rPr>
          <w:rFonts w:eastAsia="Calibri"/>
          <w:lang w:eastAsia="en-US"/>
        </w:rPr>
        <w:t>87,7</w:t>
      </w:r>
      <w:r w:rsidRPr="00EB2B69">
        <w:rPr>
          <w:rFonts w:eastAsia="Calibri"/>
          <w:lang w:eastAsia="en-US"/>
        </w:rPr>
        <w:t xml:space="preserve">%, като размерът на верифицираните разходи възлиза на </w:t>
      </w:r>
      <w:r w:rsidR="00463208" w:rsidRPr="00463208">
        <w:rPr>
          <w:rFonts w:eastAsia="Calibri"/>
          <w:lang w:eastAsia="en-US"/>
        </w:rPr>
        <w:t xml:space="preserve">339 105 712 </w:t>
      </w:r>
      <w:r w:rsidRPr="00EB2B69">
        <w:rPr>
          <w:rFonts w:eastAsia="Calibri"/>
          <w:lang w:eastAsia="en-US"/>
        </w:rPr>
        <w:t>лв. (</w:t>
      </w:r>
      <w:r w:rsidR="00463208">
        <w:rPr>
          <w:rFonts w:eastAsia="Calibri"/>
          <w:lang w:eastAsia="en-US"/>
        </w:rPr>
        <w:t>83,4</w:t>
      </w:r>
      <w:r w:rsidRPr="00EB2B69">
        <w:rPr>
          <w:rFonts w:eastAsia="Calibri"/>
          <w:lang w:eastAsia="en-US"/>
        </w:rPr>
        <w:t xml:space="preserve">% от бюджета), а на сертифицираните пред ЕК – на </w:t>
      </w:r>
      <w:r w:rsidR="00E9626A" w:rsidRPr="00E9626A">
        <w:rPr>
          <w:rFonts w:eastAsia="Calibri"/>
          <w:lang w:eastAsia="en-US"/>
        </w:rPr>
        <w:t xml:space="preserve">331 149 130 </w:t>
      </w:r>
      <w:r w:rsidRPr="00EB2B69">
        <w:rPr>
          <w:rFonts w:eastAsia="Calibri"/>
          <w:lang w:eastAsia="en-US"/>
        </w:rPr>
        <w:t>лв. (</w:t>
      </w:r>
      <w:r w:rsidR="00E9626A">
        <w:rPr>
          <w:rFonts w:eastAsia="Calibri"/>
          <w:lang w:eastAsia="en-US"/>
        </w:rPr>
        <w:t>81,5</w:t>
      </w:r>
      <w:r w:rsidRPr="00EB2B69">
        <w:rPr>
          <w:rFonts w:eastAsia="Calibri"/>
          <w:lang w:eastAsia="en-US"/>
        </w:rPr>
        <w:t>% от бюджета</w:t>
      </w:r>
      <w:r w:rsidR="00E9626A">
        <w:rPr>
          <w:rFonts w:eastAsia="Calibri"/>
          <w:lang w:eastAsia="en-US"/>
        </w:rPr>
        <w:t xml:space="preserve"> на приоритетната ос</w:t>
      </w:r>
      <w:r w:rsidRPr="00EB2B69">
        <w:rPr>
          <w:rFonts w:eastAsia="Calibri"/>
          <w:lang w:eastAsia="en-US"/>
        </w:rPr>
        <w:t>).</w:t>
      </w:r>
    </w:p>
    <w:p w14:paraId="778F06BF" w14:textId="78FF97C9" w:rsidR="00E9626A" w:rsidRPr="00EB2B69" w:rsidRDefault="00E9626A" w:rsidP="00236EA5">
      <w:pPr>
        <w:spacing w:before="120"/>
        <w:jc w:val="both"/>
        <w:rPr>
          <w:rFonts w:eastAsia="Calibri"/>
          <w:lang w:eastAsia="en-US"/>
        </w:rPr>
      </w:pPr>
      <w:r w:rsidRPr="00A567CB">
        <w:rPr>
          <w:u w:val="single"/>
          <w:lang w:eastAsia="en-US"/>
        </w:rPr>
        <w:t>Анализ на изпълнението на показателите за физически напредък по оста:</w:t>
      </w:r>
    </w:p>
    <w:p w14:paraId="09936366" w14:textId="1B60A1D3" w:rsidR="00236EA5" w:rsidRPr="00EB2B69" w:rsidRDefault="00236EA5" w:rsidP="007204CC">
      <w:pPr>
        <w:numPr>
          <w:ilvl w:val="0"/>
          <w:numId w:val="121"/>
        </w:numPr>
        <w:spacing w:before="120"/>
        <w:ind w:left="567" w:hanging="294"/>
        <w:jc w:val="both"/>
        <w:rPr>
          <w:lang w:eastAsia="en-US"/>
        </w:rPr>
      </w:pPr>
      <w:r w:rsidRPr="00EB2B69">
        <w:rPr>
          <w:lang w:eastAsia="en-US"/>
        </w:rPr>
        <w:t>По показател СО17 „Твърди отпадъци: Допълнителен капацитет за рециклиране на отпадъци“ към 3</w:t>
      </w:r>
      <w:r w:rsidR="00E9626A">
        <w:rPr>
          <w:lang w:eastAsia="en-US"/>
        </w:rPr>
        <w:t>1</w:t>
      </w:r>
      <w:r w:rsidRPr="00EB2B69">
        <w:rPr>
          <w:lang w:eastAsia="en-US"/>
        </w:rPr>
        <w:t>.</w:t>
      </w:r>
      <w:r w:rsidR="00E9626A">
        <w:rPr>
          <w:lang w:eastAsia="en-US"/>
        </w:rPr>
        <w:t>12</w:t>
      </w:r>
      <w:r w:rsidRPr="00EB2B69">
        <w:rPr>
          <w:lang w:eastAsia="en-US"/>
        </w:rPr>
        <w:t xml:space="preserve">.2023 г. се отчитат </w:t>
      </w:r>
      <w:r w:rsidR="00E9626A" w:rsidRPr="00E9626A">
        <w:rPr>
          <w:bCs/>
          <w:lang w:eastAsia="en-US"/>
        </w:rPr>
        <w:t>120 678</w:t>
      </w:r>
      <w:r w:rsidR="00E9626A" w:rsidRPr="00E9626A">
        <w:rPr>
          <w:b/>
          <w:bCs/>
          <w:lang w:eastAsia="en-US"/>
        </w:rPr>
        <w:t xml:space="preserve"> </w:t>
      </w:r>
      <w:r w:rsidRPr="00EB2B69">
        <w:rPr>
          <w:lang w:eastAsia="en-US"/>
        </w:rPr>
        <w:t>тона/година (т/г.).</w:t>
      </w:r>
    </w:p>
    <w:p w14:paraId="1021B1F8" w14:textId="09A66DCA" w:rsidR="00A26703" w:rsidRPr="00CA00F3" w:rsidRDefault="00236EA5" w:rsidP="007204CC">
      <w:pPr>
        <w:numPr>
          <w:ilvl w:val="0"/>
          <w:numId w:val="121"/>
        </w:numPr>
        <w:spacing w:before="120"/>
        <w:ind w:left="567" w:hanging="294"/>
        <w:jc w:val="both"/>
        <w:rPr>
          <w:lang w:eastAsia="en-US"/>
        </w:rPr>
      </w:pPr>
      <w:r w:rsidRPr="00CA00F3">
        <w:rPr>
          <w:lang w:eastAsia="en-US"/>
        </w:rPr>
        <w:t xml:space="preserve">С изпълнението на операциите по програмата се отчита напредък и по специфичния  показател за резултат </w:t>
      </w:r>
      <w:r w:rsidRPr="00CA00F3">
        <w:rPr>
          <w:bCs/>
          <w:lang w:eastAsia="en-US"/>
        </w:rPr>
        <w:t xml:space="preserve">2.1 „Намалено количество на депонираните битови отпадъци“ – </w:t>
      </w:r>
      <w:r w:rsidR="00CA00F3" w:rsidRPr="00CA00F3">
        <w:rPr>
          <w:bCs/>
          <w:lang w:eastAsia="en-US"/>
        </w:rPr>
        <w:t>356 915,15</w:t>
      </w:r>
      <w:r w:rsidR="00CA00F3">
        <w:rPr>
          <w:b/>
          <w:bCs/>
          <w:lang w:eastAsia="en-US"/>
        </w:rPr>
        <w:t xml:space="preserve"> </w:t>
      </w:r>
      <w:r w:rsidRPr="00CA00F3">
        <w:rPr>
          <w:bCs/>
          <w:lang w:eastAsia="en-US"/>
        </w:rPr>
        <w:t xml:space="preserve">т/г. </w:t>
      </w:r>
      <w:r w:rsidRPr="00CA00F3">
        <w:rPr>
          <w:lang w:eastAsia="en-US"/>
        </w:rPr>
        <w:t>към 3</w:t>
      </w:r>
      <w:r w:rsidR="00CA00F3">
        <w:rPr>
          <w:lang w:eastAsia="en-US"/>
        </w:rPr>
        <w:t>1</w:t>
      </w:r>
      <w:r w:rsidRPr="00CA00F3">
        <w:rPr>
          <w:lang w:eastAsia="en-US"/>
        </w:rPr>
        <w:t>.</w:t>
      </w:r>
      <w:r w:rsidR="00CA00F3">
        <w:rPr>
          <w:lang w:eastAsia="en-US"/>
        </w:rPr>
        <w:t>12</w:t>
      </w:r>
      <w:r w:rsidRPr="00CA00F3">
        <w:rPr>
          <w:lang w:eastAsia="en-US"/>
        </w:rPr>
        <w:t xml:space="preserve">.2023 г. </w:t>
      </w:r>
    </w:p>
    <w:p w14:paraId="6ACF7BDD" w14:textId="4A3937E2" w:rsidR="00E9626A" w:rsidRPr="00CA00F3" w:rsidRDefault="00A26703" w:rsidP="007204CC">
      <w:pPr>
        <w:numPr>
          <w:ilvl w:val="0"/>
          <w:numId w:val="121"/>
        </w:numPr>
        <w:spacing w:before="120"/>
        <w:ind w:left="567" w:hanging="294"/>
        <w:jc w:val="both"/>
        <w:rPr>
          <w:lang w:eastAsia="en-US"/>
        </w:rPr>
      </w:pPr>
      <w:r w:rsidRPr="00CA00F3">
        <w:rPr>
          <w:color w:val="000000"/>
          <w:lang w:eastAsia="en-US"/>
        </w:rPr>
        <w:t xml:space="preserve">По показател </w:t>
      </w:r>
      <w:r w:rsidRPr="00CA00F3">
        <w:rPr>
          <w:bCs/>
          <w:color w:val="000000"/>
          <w:lang w:eastAsia="en-US"/>
        </w:rPr>
        <w:t>2.4. „Завършена техническа рекултивация на депа, предмет на процедура по нарушение на правото на ЕС във връзка с постановено Решение на Съда на Европейския съюз от 16.07.2015 г. по дело С-145/14“</w:t>
      </w:r>
      <w:r w:rsidRPr="00CA00F3">
        <w:rPr>
          <w:color w:val="000000"/>
          <w:lang w:eastAsia="en-US"/>
        </w:rPr>
        <w:t xml:space="preserve"> се отчитат общо </w:t>
      </w:r>
      <w:r w:rsidRPr="00CA00F3">
        <w:rPr>
          <w:bCs/>
          <w:color w:val="000000"/>
          <w:lang w:eastAsia="en-US"/>
        </w:rPr>
        <w:t>69 бр. рекултивирани депа.</w:t>
      </w:r>
      <w:r w:rsidRPr="00CA00F3">
        <w:rPr>
          <w:b/>
          <w:bCs/>
          <w:color w:val="000000"/>
          <w:lang w:eastAsia="en-US"/>
        </w:rPr>
        <w:t xml:space="preserve"> </w:t>
      </w:r>
      <w:r w:rsidR="00E9626A" w:rsidRPr="00CA00F3">
        <w:rPr>
          <w:color w:val="000000"/>
          <w:lang w:eastAsia="en-US"/>
        </w:rPr>
        <w:t>На 27.10.2023 г. е сключен АДБФП с ПУДООС, по който са предвидени дейности за закриване и техническа рекултивация на 32 бр. общински депа за неопасни отпадъци, предмет на процедура</w:t>
      </w:r>
      <w:r w:rsidRPr="00CA00F3">
        <w:rPr>
          <w:color w:val="000000"/>
          <w:lang w:eastAsia="en-US"/>
        </w:rPr>
        <w:t>та за</w:t>
      </w:r>
      <w:r w:rsidR="00E9626A" w:rsidRPr="00CA00F3">
        <w:rPr>
          <w:color w:val="000000"/>
          <w:lang w:eastAsia="en-US"/>
        </w:rPr>
        <w:t xml:space="preserve"> нарушение. </w:t>
      </w:r>
    </w:p>
    <w:p w14:paraId="7B8DABBB" w14:textId="77777777" w:rsidR="00CA00F3" w:rsidRDefault="00CA00F3" w:rsidP="00E9626A">
      <w:pPr>
        <w:jc w:val="both"/>
        <w:rPr>
          <w:color w:val="000000"/>
          <w:lang w:eastAsia="en-US"/>
        </w:rPr>
      </w:pPr>
    </w:p>
    <w:p w14:paraId="424E78B2" w14:textId="4117C05A" w:rsidR="007A6481" w:rsidRPr="007A6481" w:rsidRDefault="007A6481" w:rsidP="007A6481">
      <w:pPr>
        <w:jc w:val="both"/>
        <w:rPr>
          <w:b/>
          <w:lang w:eastAsia="en-US"/>
        </w:rPr>
      </w:pPr>
      <w:r w:rsidRPr="007A6481">
        <w:rPr>
          <w:lang w:eastAsia="en-US"/>
        </w:rPr>
        <w:t xml:space="preserve">През 2023 г. по приоритет 2 „Отпадъци“ на </w:t>
      </w:r>
      <w:r w:rsidRPr="007A6481">
        <w:rPr>
          <w:b/>
          <w:lang w:eastAsia="en-US"/>
        </w:rPr>
        <w:t>Програма „Околна среда“ 2021-2027 г.</w:t>
      </w:r>
      <w:r>
        <w:rPr>
          <w:b/>
          <w:lang w:eastAsia="en-US"/>
        </w:rPr>
        <w:t xml:space="preserve"> </w:t>
      </w:r>
      <w:r>
        <w:rPr>
          <w:lang w:eastAsia="en-US"/>
        </w:rPr>
        <w:t>са</w:t>
      </w:r>
      <w:r w:rsidRPr="007A6481">
        <w:rPr>
          <w:lang w:eastAsia="en-US"/>
        </w:rPr>
        <w:t xml:space="preserve"> обявен</w:t>
      </w:r>
      <w:r>
        <w:rPr>
          <w:lang w:eastAsia="en-US"/>
        </w:rPr>
        <w:t>и</w:t>
      </w:r>
      <w:r w:rsidRPr="007A6481">
        <w:rPr>
          <w:lang w:eastAsia="en-US"/>
        </w:rPr>
        <w:t xml:space="preserve"> </w:t>
      </w:r>
      <w:r>
        <w:rPr>
          <w:lang w:eastAsia="en-US"/>
        </w:rPr>
        <w:t xml:space="preserve">2 </w:t>
      </w:r>
      <w:r w:rsidRPr="007A6481">
        <w:rPr>
          <w:lang w:eastAsia="en-US"/>
        </w:rPr>
        <w:t>процедур</w:t>
      </w:r>
      <w:r>
        <w:rPr>
          <w:lang w:eastAsia="en-US"/>
        </w:rPr>
        <w:t>и</w:t>
      </w:r>
      <w:r w:rsidRPr="007A6481">
        <w:rPr>
          <w:lang w:eastAsia="en-US"/>
        </w:rPr>
        <w:t xml:space="preserve"> за предоставяне на БФП</w:t>
      </w:r>
      <w:r>
        <w:rPr>
          <w:lang w:eastAsia="en-US"/>
        </w:rPr>
        <w:t>.</w:t>
      </w:r>
      <w:r w:rsidRPr="007A6481">
        <w:rPr>
          <w:lang w:eastAsia="en-US"/>
        </w:rPr>
        <w:t xml:space="preserve"> </w:t>
      </w:r>
    </w:p>
    <w:p w14:paraId="5C52D19B" w14:textId="7E90921C" w:rsidR="00236EA5" w:rsidRDefault="00236EA5" w:rsidP="00236EA5">
      <w:pPr>
        <w:tabs>
          <w:tab w:val="num" w:pos="-142"/>
          <w:tab w:val="left" w:pos="284"/>
          <w:tab w:val="left" w:pos="567"/>
          <w:tab w:val="left" w:pos="851"/>
        </w:tabs>
        <w:overflowPunct w:val="0"/>
        <w:autoSpaceDE w:val="0"/>
        <w:autoSpaceDN w:val="0"/>
        <w:adjustRightInd w:val="0"/>
        <w:jc w:val="both"/>
        <w:textAlignment w:val="baseline"/>
        <w:rPr>
          <w:b/>
          <w:u w:val="single"/>
        </w:rPr>
      </w:pPr>
    </w:p>
    <w:p w14:paraId="0B4241C6" w14:textId="5F1ED97A" w:rsidR="00236EA5" w:rsidRDefault="00236EA5" w:rsidP="00236EA5">
      <w:pPr>
        <w:tabs>
          <w:tab w:val="num" w:pos="-142"/>
          <w:tab w:val="left" w:pos="284"/>
          <w:tab w:val="left" w:pos="567"/>
          <w:tab w:val="left" w:pos="851"/>
        </w:tabs>
        <w:overflowPunct w:val="0"/>
        <w:autoSpaceDE w:val="0"/>
        <w:autoSpaceDN w:val="0"/>
        <w:adjustRightInd w:val="0"/>
        <w:jc w:val="both"/>
        <w:textAlignment w:val="baseline"/>
        <w:rPr>
          <w:b/>
          <w:u w:val="single"/>
        </w:rPr>
      </w:pPr>
    </w:p>
    <w:tbl>
      <w:tblPr>
        <w:tblW w:w="9794" w:type="dxa"/>
        <w:tblInd w:w="75" w:type="dxa"/>
        <w:tblCellMar>
          <w:left w:w="70" w:type="dxa"/>
          <w:right w:w="70" w:type="dxa"/>
        </w:tblCellMar>
        <w:tblLook w:val="04A0" w:firstRow="1" w:lastRow="0" w:firstColumn="1" w:lastColumn="0" w:noHBand="0" w:noVBand="1"/>
      </w:tblPr>
      <w:tblGrid>
        <w:gridCol w:w="474"/>
        <w:gridCol w:w="2504"/>
        <w:gridCol w:w="2829"/>
        <w:gridCol w:w="1985"/>
        <w:gridCol w:w="2002"/>
      </w:tblGrid>
      <w:tr w:rsidR="00D11BA0" w14:paraId="61C4155C" w14:textId="77777777" w:rsidTr="00D11BA0">
        <w:trPr>
          <w:trHeight w:val="480"/>
        </w:trPr>
        <w:tc>
          <w:tcPr>
            <w:tcW w:w="979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61D0135" w14:textId="77777777" w:rsidR="00D11BA0" w:rsidRDefault="00D11BA0">
            <w:pPr>
              <w:jc w:val="center"/>
              <w:rPr>
                <w:rFonts w:ascii="Arial" w:hAnsi="Arial" w:cs="Arial"/>
                <w:b/>
                <w:bCs/>
                <w:sz w:val="22"/>
                <w:szCs w:val="22"/>
              </w:rPr>
            </w:pPr>
            <w:r>
              <w:rPr>
                <w:rFonts w:ascii="Arial" w:hAnsi="Arial" w:cs="Arial"/>
                <w:b/>
                <w:bCs/>
                <w:sz w:val="22"/>
                <w:szCs w:val="22"/>
              </w:rPr>
              <w:t>Реално изплатени суми по приоритетна ос 2 на ОПОС 2014-2020 за периода 01.01.2023 - 31.12.2023 г.</w:t>
            </w:r>
          </w:p>
        </w:tc>
      </w:tr>
      <w:tr w:rsidR="00D11BA0" w14:paraId="5AC5ABD8" w14:textId="77777777" w:rsidTr="00D11BA0">
        <w:trPr>
          <w:trHeight w:val="439"/>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3A7452B9" w14:textId="77777777" w:rsidR="00D11BA0" w:rsidRDefault="00D11BA0">
            <w:pPr>
              <w:jc w:val="center"/>
              <w:rPr>
                <w:rFonts w:ascii="Arial" w:hAnsi="Arial" w:cs="Arial"/>
                <w:sz w:val="20"/>
                <w:szCs w:val="20"/>
              </w:rPr>
            </w:pPr>
            <w:r>
              <w:rPr>
                <w:rFonts w:ascii="Arial" w:hAnsi="Arial" w:cs="Arial"/>
                <w:sz w:val="20"/>
                <w:szCs w:val="20"/>
              </w:rPr>
              <w:t>№</w:t>
            </w:r>
          </w:p>
        </w:tc>
        <w:tc>
          <w:tcPr>
            <w:tcW w:w="2504" w:type="dxa"/>
            <w:tcBorders>
              <w:top w:val="nil"/>
              <w:left w:val="nil"/>
              <w:bottom w:val="single" w:sz="4" w:space="0" w:color="auto"/>
              <w:right w:val="single" w:sz="4" w:space="0" w:color="auto"/>
            </w:tcBorders>
            <w:shd w:val="clear" w:color="auto" w:fill="auto"/>
            <w:vAlign w:val="bottom"/>
            <w:hideMark/>
          </w:tcPr>
          <w:p w14:paraId="1B96570E" w14:textId="77777777" w:rsidR="00D11BA0" w:rsidRDefault="00D11BA0">
            <w:pPr>
              <w:jc w:val="center"/>
              <w:rPr>
                <w:rFonts w:ascii="Arial" w:hAnsi="Arial" w:cs="Arial"/>
                <w:b/>
                <w:bCs/>
                <w:sz w:val="20"/>
                <w:szCs w:val="20"/>
              </w:rPr>
            </w:pPr>
            <w:r>
              <w:rPr>
                <w:rFonts w:ascii="Arial" w:hAnsi="Arial" w:cs="Arial"/>
                <w:b/>
                <w:bCs/>
                <w:sz w:val="20"/>
                <w:szCs w:val="20"/>
              </w:rPr>
              <w:t>Име на проект</w:t>
            </w:r>
          </w:p>
        </w:tc>
        <w:tc>
          <w:tcPr>
            <w:tcW w:w="2829" w:type="dxa"/>
            <w:tcBorders>
              <w:top w:val="nil"/>
              <w:left w:val="nil"/>
              <w:bottom w:val="single" w:sz="4" w:space="0" w:color="auto"/>
              <w:right w:val="single" w:sz="4" w:space="0" w:color="auto"/>
            </w:tcBorders>
            <w:shd w:val="clear" w:color="auto" w:fill="auto"/>
            <w:vAlign w:val="bottom"/>
            <w:hideMark/>
          </w:tcPr>
          <w:p w14:paraId="71967160" w14:textId="77777777" w:rsidR="00D11BA0" w:rsidRDefault="00D11BA0">
            <w:pPr>
              <w:jc w:val="center"/>
              <w:rPr>
                <w:rFonts w:ascii="Arial" w:hAnsi="Arial" w:cs="Arial"/>
                <w:b/>
                <w:bCs/>
                <w:sz w:val="20"/>
                <w:szCs w:val="20"/>
              </w:rPr>
            </w:pPr>
            <w:r>
              <w:rPr>
                <w:rFonts w:ascii="Arial" w:hAnsi="Arial" w:cs="Arial"/>
                <w:b/>
                <w:bCs/>
                <w:sz w:val="20"/>
                <w:szCs w:val="20"/>
              </w:rPr>
              <w:t>№ на проект</w:t>
            </w:r>
          </w:p>
        </w:tc>
        <w:tc>
          <w:tcPr>
            <w:tcW w:w="1985" w:type="dxa"/>
            <w:tcBorders>
              <w:top w:val="nil"/>
              <w:left w:val="nil"/>
              <w:bottom w:val="single" w:sz="4" w:space="0" w:color="auto"/>
              <w:right w:val="single" w:sz="4" w:space="0" w:color="auto"/>
            </w:tcBorders>
            <w:shd w:val="clear" w:color="auto" w:fill="auto"/>
            <w:vAlign w:val="bottom"/>
            <w:hideMark/>
          </w:tcPr>
          <w:p w14:paraId="3388600B" w14:textId="77777777" w:rsidR="00D11BA0" w:rsidRDefault="00D11BA0">
            <w:pPr>
              <w:jc w:val="center"/>
              <w:rPr>
                <w:rFonts w:ascii="Arial" w:hAnsi="Arial" w:cs="Arial"/>
                <w:b/>
                <w:bCs/>
                <w:sz w:val="20"/>
                <w:szCs w:val="20"/>
              </w:rPr>
            </w:pPr>
            <w:r>
              <w:rPr>
                <w:rFonts w:ascii="Arial" w:hAnsi="Arial" w:cs="Arial"/>
                <w:b/>
                <w:bCs/>
                <w:sz w:val="20"/>
                <w:szCs w:val="20"/>
              </w:rPr>
              <w:t>Име на бенефициент</w:t>
            </w:r>
          </w:p>
        </w:tc>
        <w:tc>
          <w:tcPr>
            <w:tcW w:w="2002" w:type="dxa"/>
            <w:tcBorders>
              <w:top w:val="nil"/>
              <w:left w:val="nil"/>
              <w:bottom w:val="single" w:sz="4" w:space="0" w:color="auto"/>
              <w:right w:val="single" w:sz="4" w:space="0" w:color="auto"/>
            </w:tcBorders>
            <w:shd w:val="clear" w:color="auto" w:fill="auto"/>
            <w:vAlign w:val="bottom"/>
            <w:hideMark/>
          </w:tcPr>
          <w:p w14:paraId="11D95CB1" w14:textId="77777777" w:rsidR="00D11BA0" w:rsidRDefault="00D11BA0">
            <w:pPr>
              <w:jc w:val="center"/>
              <w:rPr>
                <w:rFonts w:ascii="Arial" w:hAnsi="Arial" w:cs="Arial"/>
                <w:b/>
                <w:bCs/>
                <w:sz w:val="20"/>
                <w:szCs w:val="20"/>
              </w:rPr>
            </w:pPr>
            <w:r>
              <w:rPr>
                <w:rFonts w:ascii="Arial" w:hAnsi="Arial" w:cs="Arial"/>
                <w:b/>
                <w:bCs/>
                <w:sz w:val="20"/>
                <w:szCs w:val="20"/>
              </w:rPr>
              <w:t xml:space="preserve">Обща стойност  </w:t>
            </w:r>
          </w:p>
        </w:tc>
      </w:tr>
      <w:tr w:rsidR="00D11BA0" w14:paraId="7D282243" w14:textId="77777777" w:rsidTr="00D11BA0">
        <w:trPr>
          <w:trHeight w:val="439"/>
        </w:trPr>
        <w:tc>
          <w:tcPr>
            <w:tcW w:w="9794" w:type="dxa"/>
            <w:gridSpan w:val="5"/>
            <w:tcBorders>
              <w:top w:val="single" w:sz="4" w:space="0" w:color="auto"/>
              <w:left w:val="single" w:sz="4" w:space="0" w:color="auto"/>
              <w:bottom w:val="single" w:sz="4" w:space="0" w:color="auto"/>
              <w:right w:val="single" w:sz="4" w:space="0" w:color="auto"/>
            </w:tcBorders>
            <w:shd w:val="clear" w:color="000000" w:fill="C0C0C0"/>
            <w:vAlign w:val="center"/>
            <w:hideMark/>
          </w:tcPr>
          <w:p w14:paraId="6C5E6A7D" w14:textId="77777777" w:rsidR="00D11BA0" w:rsidRDefault="00D11BA0">
            <w:pPr>
              <w:rPr>
                <w:rFonts w:ascii="Arial" w:hAnsi="Arial" w:cs="Arial"/>
                <w:b/>
                <w:bCs/>
                <w:sz w:val="22"/>
                <w:szCs w:val="22"/>
              </w:rPr>
            </w:pPr>
            <w:r>
              <w:rPr>
                <w:rFonts w:ascii="Arial" w:hAnsi="Arial" w:cs="Arial"/>
                <w:b/>
                <w:bCs/>
                <w:sz w:val="22"/>
                <w:szCs w:val="22"/>
              </w:rPr>
              <w:t>Приоритетна ос 2 "Отпадъци"</w:t>
            </w:r>
          </w:p>
        </w:tc>
      </w:tr>
      <w:tr w:rsidR="00D11BA0" w14:paraId="1EAD9BDF" w14:textId="77777777" w:rsidTr="00D11BA0">
        <w:trPr>
          <w:trHeight w:val="199"/>
        </w:trPr>
        <w:tc>
          <w:tcPr>
            <w:tcW w:w="979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7B75111"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r>
      <w:tr w:rsidR="00D11BA0" w14:paraId="3AA4BF7D" w14:textId="77777777" w:rsidTr="00D11BA0">
        <w:trPr>
          <w:trHeight w:val="199"/>
        </w:trPr>
        <w:tc>
          <w:tcPr>
            <w:tcW w:w="979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05417150"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r>
      <w:tr w:rsidR="00D11BA0" w14:paraId="50390162" w14:textId="77777777" w:rsidTr="00D11BA0">
        <w:trPr>
          <w:trHeight w:val="570"/>
        </w:trPr>
        <w:tc>
          <w:tcPr>
            <w:tcW w:w="9794"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5D52E571" w14:textId="77777777" w:rsidR="00D11BA0" w:rsidRDefault="00D11BA0">
            <w:pPr>
              <w:rPr>
                <w:rFonts w:ascii="Arial" w:hAnsi="Arial" w:cs="Arial"/>
                <w:i/>
                <w:iCs/>
                <w:sz w:val="22"/>
                <w:szCs w:val="22"/>
              </w:rPr>
            </w:pPr>
            <w:r>
              <w:rPr>
                <w:rFonts w:ascii="Arial" w:hAnsi="Arial" w:cs="Arial"/>
                <w:i/>
                <w:iCs/>
                <w:sz w:val="22"/>
                <w:szCs w:val="22"/>
              </w:rPr>
              <w:t>Процедура: BG16M1OP002-2.002 Комбинирана процедура за проектиране и изграждане на компостиращи инсталации и на инсталации за предварително третиране на битови отпадъци</w:t>
            </w:r>
          </w:p>
        </w:tc>
      </w:tr>
      <w:tr w:rsidR="00D11BA0" w14:paraId="63FBBEF4" w14:textId="77777777" w:rsidTr="00D11BA0">
        <w:trPr>
          <w:trHeight w:val="63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35F6E491" w14:textId="62BC60D4" w:rsidR="00D11BA0" w:rsidRDefault="005214DC">
            <w:pPr>
              <w:jc w:val="center"/>
              <w:rPr>
                <w:rFonts w:ascii="Arial" w:hAnsi="Arial" w:cs="Arial"/>
                <w:sz w:val="20"/>
                <w:szCs w:val="20"/>
              </w:rPr>
            </w:pPr>
            <w:r>
              <w:rPr>
                <w:rFonts w:ascii="Arial" w:hAnsi="Arial" w:cs="Arial"/>
                <w:sz w:val="20"/>
                <w:szCs w:val="20"/>
              </w:rPr>
              <w:t>1</w:t>
            </w:r>
          </w:p>
        </w:tc>
        <w:tc>
          <w:tcPr>
            <w:tcW w:w="2504" w:type="dxa"/>
            <w:tcBorders>
              <w:top w:val="nil"/>
              <w:left w:val="nil"/>
              <w:bottom w:val="single" w:sz="4" w:space="0" w:color="auto"/>
              <w:right w:val="single" w:sz="4" w:space="0" w:color="auto"/>
            </w:tcBorders>
            <w:shd w:val="clear" w:color="auto" w:fill="auto"/>
            <w:vAlign w:val="bottom"/>
            <w:hideMark/>
          </w:tcPr>
          <w:p w14:paraId="5BAB71F4" w14:textId="77777777" w:rsidR="00D11BA0" w:rsidRDefault="00D11BA0">
            <w:pPr>
              <w:rPr>
                <w:rFonts w:ascii="Arial" w:hAnsi="Arial" w:cs="Arial"/>
                <w:sz w:val="20"/>
                <w:szCs w:val="20"/>
              </w:rPr>
            </w:pPr>
            <w:r>
              <w:rPr>
                <w:rFonts w:ascii="Arial" w:hAnsi="Arial" w:cs="Arial"/>
                <w:sz w:val="20"/>
                <w:szCs w:val="20"/>
              </w:rPr>
              <w:t>Изграждане на компостираща инсталация и инсталация за предварително третиране на битови отпадъци за нуждите на РСУО-Регион Ботевград</w:t>
            </w:r>
          </w:p>
        </w:tc>
        <w:tc>
          <w:tcPr>
            <w:tcW w:w="2829" w:type="dxa"/>
            <w:tcBorders>
              <w:top w:val="nil"/>
              <w:left w:val="nil"/>
              <w:bottom w:val="single" w:sz="4" w:space="0" w:color="auto"/>
              <w:right w:val="single" w:sz="4" w:space="0" w:color="auto"/>
            </w:tcBorders>
            <w:shd w:val="clear" w:color="auto" w:fill="auto"/>
            <w:vAlign w:val="bottom"/>
            <w:hideMark/>
          </w:tcPr>
          <w:p w14:paraId="5B3F9154" w14:textId="77777777" w:rsidR="00D11BA0" w:rsidRDefault="00D11BA0">
            <w:pPr>
              <w:rPr>
                <w:rFonts w:ascii="Arial" w:hAnsi="Arial" w:cs="Arial"/>
                <w:sz w:val="20"/>
                <w:szCs w:val="20"/>
              </w:rPr>
            </w:pPr>
            <w:r>
              <w:rPr>
                <w:rFonts w:ascii="Arial" w:hAnsi="Arial" w:cs="Arial"/>
                <w:sz w:val="20"/>
                <w:szCs w:val="20"/>
              </w:rPr>
              <w:t>BG16M1OP002-2.002-0016</w:t>
            </w:r>
          </w:p>
        </w:tc>
        <w:tc>
          <w:tcPr>
            <w:tcW w:w="1985" w:type="dxa"/>
            <w:tcBorders>
              <w:top w:val="nil"/>
              <w:left w:val="nil"/>
              <w:bottom w:val="single" w:sz="4" w:space="0" w:color="auto"/>
              <w:right w:val="single" w:sz="4" w:space="0" w:color="auto"/>
            </w:tcBorders>
            <w:shd w:val="clear" w:color="auto" w:fill="auto"/>
            <w:vAlign w:val="bottom"/>
            <w:hideMark/>
          </w:tcPr>
          <w:p w14:paraId="30B72EBD" w14:textId="77777777" w:rsidR="00D11BA0" w:rsidRDefault="00D11BA0">
            <w:pPr>
              <w:rPr>
                <w:rFonts w:ascii="Arial" w:hAnsi="Arial" w:cs="Arial"/>
                <w:sz w:val="20"/>
                <w:szCs w:val="20"/>
              </w:rPr>
            </w:pPr>
            <w:r>
              <w:rPr>
                <w:rFonts w:ascii="Arial" w:hAnsi="Arial" w:cs="Arial"/>
                <w:sz w:val="20"/>
                <w:szCs w:val="20"/>
              </w:rPr>
              <w:t>Община Ботевград</w:t>
            </w:r>
          </w:p>
        </w:tc>
        <w:tc>
          <w:tcPr>
            <w:tcW w:w="2002" w:type="dxa"/>
            <w:tcBorders>
              <w:top w:val="nil"/>
              <w:left w:val="nil"/>
              <w:bottom w:val="single" w:sz="4" w:space="0" w:color="auto"/>
              <w:right w:val="single" w:sz="4" w:space="0" w:color="auto"/>
            </w:tcBorders>
            <w:shd w:val="clear" w:color="auto" w:fill="auto"/>
            <w:vAlign w:val="bottom"/>
            <w:hideMark/>
          </w:tcPr>
          <w:p w14:paraId="7E88DFB9" w14:textId="77777777" w:rsidR="00D11BA0" w:rsidRDefault="00D11BA0">
            <w:pPr>
              <w:jc w:val="right"/>
              <w:rPr>
                <w:rFonts w:ascii="Arial" w:hAnsi="Arial" w:cs="Arial"/>
                <w:sz w:val="20"/>
                <w:szCs w:val="20"/>
              </w:rPr>
            </w:pPr>
            <w:r>
              <w:rPr>
                <w:rFonts w:ascii="Arial" w:hAnsi="Arial" w:cs="Arial"/>
                <w:sz w:val="20"/>
                <w:szCs w:val="20"/>
              </w:rPr>
              <w:t>- 123 715,72</w:t>
            </w:r>
          </w:p>
        </w:tc>
      </w:tr>
      <w:tr w:rsidR="00D11BA0" w14:paraId="1678F08D" w14:textId="77777777" w:rsidTr="00D11BA0">
        <w:trPr>
          <w:trHeight w:val="63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4BD9957E" w14:textId="0B1B156D" w:rsidR="00D11BA0" w:rsidRDefault="005214DC">
            <w:pPr>
              <w:jc w:val="center"/>
              <w:rPr>
                <w:rFonts w:ascii="Arial" w:hAnsi="Arial" w:cs="Arial"/>
                <w:sz w:val="20"/>
                <w:szCs w:val="20"/>
              </w:rPr>
            </w:pPr>
            <w:r>
              <w:rPr>
                <w:rFonts w:ascii="Arial" w:hAnsi="Arial" w:cs="Arial"/>
                <w:sz w:val="20"/>
                <w:szCs w:val="20"/>
              </w:rPr>
              <w:t>2</w:t>
            </w:r>
          </w:p>
        </w:tc>
        <w:tc>
          <w:tcPr>
            <w:tcW w:w="2504" w:type="dxa"/>
            <w:tcBorders>
              <w:top w:val="nil"/>
              <w:left w:val="nil"/>
              <w:bottom w:val="single" w:sz="4" w:space="0" w:color="auto"/>
              <w:right w:val="single" w:sz="4" w:space="0" w:color="auto"/>
            </w:tcBorders>
            <w:shd w:val="clear" w:color="auto" w:fill="auto"/>
            <w:vAlign w:val="bottom"/>
            <w:hideMark/>
          </w:tcPr>
          <w:p w14:paraId="7548F077" w14:textId="77777777" w:rsidR="00D11BA0" w:rsidRDefault="00D11BA0">
            <w:pPr>
              <w:rPr>
                <w:rFonts w:ascii="Arial" w:hAnsi="Arial" w:cs="Arial"/>
                <w:sz w:val="20"/>
                <w:szCs w:val="20"/>
              </w:rPr>
            </w:pPr>
            <w:r>
              <w:rPr>
                <w:rFonts w:ascii="Arial" w:hAnsi="Arial" w:cs="Arial"/>
                <w:sz w:val="20"/>
                <w:szCs w:val="20"/>
              </w:rPr>
              <w:t>Проектиране и изграждане на компостираща инсталация и на инсталация за предварително третиране на битови отпадъци в Регион Горна Малина</w:t>
            </w:r>
          </w:p>
        </w:tc>
        <w:tc>
          <w:tcPr>
            <w:tcW w:w="2829" w:type="dxa"/>
            <w:tcBorders>
              <w:top w:val="nil"/>
              <w:left w:val="nil"/>
              <w:bottom w:val="single" w:sz="4" w:space="0" w:color="auto"/>
              <w:right w:val="single" w:sz="4" w:space="0" w:color="auto"/>
            </w:tcBorders>
            <w:shd w:val="clear" w:color="auto" w:fill="auto"/>
            <w:vAlign w:val="bottom"/>
            <w:hideMark/>
          </w:tcPr>
          <w:p w14:paraId="0A3E0270" w14:textId="77777777" w:rsidR="00D11BA0" w:rsidRDefault="00D11BA0">
            <w:pPr>
              <w:rPr>
                <w:rFonts w:ascii="Arial" w:hAnsi="Arial" w:cs="Arial"/>
                <w:sz w:val="20"/>
                <w:szCs w:val="20"/>
              </w:rPr>
            </w:pPr>
            <w:r>
              <w:rPr>
                <w:rFonts w:ascii="Arial" w:hAnsi="Arial" w:cs="Arial"/>
                <w:sz w:val="20"/>
                <w:szCs w:val="20"/>
              </w:rPr>
              <w:t>BG16M1OP002-2.002-0012</w:t>
            </w:r>
          </w:p>
        </w:tc>
        <w:tc>
          <w:tcPr>
            <w:tcW w:w="1985" w:type="dxa"/>
            <w:tcBorders>
              <w:top w:val="nil"/>
              <w:left w:val="nil"/>
              <w:bottom w:val="single" w:sz="4" w:space="0" w:color="auto"/>
              <w:right w:val="single" w:sz="4" w:space="0" w:color="auto"/>
            </w:tcBorders>
            <w:shd w:val="clear" w:color="auto" w:fill="auto"/>
            <w:vAlign w:val="bottom"/>
            <w:hideMark/>
          </w:tcPr>
          <w:p w14:paraId="07F04A3F" w14:textId="77777777" w:rsidR="00D11BA0" w:rsidRDefault="00D11BA0">
            <w:pPr>
              <w:rPr>
                <w:rFonts w:ascii="Arial" w:hAnsi="Arial" w:cs="Arial"/>
                <w:sz w:val="20"/>
                <w:szCs w:val="20"/>
              </w:rPr>
            </w:pPr>
            <w:r>
              <w:rPr>
                <w:rFonts w:ascii="Arial" w:hAnsi="Arial" w:cs="Arial"/>
                <w:sz w:val="20"/>
                <w:szCs w:val="20"/>
              </w:rPr>
              <w:t>Община Горна Малина</w:t>
            </w:r>
          </w:p>
        </w:tc>
        <w:tc>
          <w:tcPr>
            <w:tcW w:w="2002" w:type="dxa"/>
            <w:tcBorders>
              <w:top w:val="nil"/>
              <w:left w:val="nil"/>
              <w:bottom w:val="single" w:sz="4" w:space="0" w:color="auto"/>
              <w:right w:val="single" w:sz="4" w:space="0" w:color="auto"/>
            </w:tcBorders>
            <w:shd w:val="clear" w:color="auto" w:fill="auto"/>
            <w:vAlign w:val="bottom"/>
            <w:hideMark/>
          </w:tcPr>
          <w:p w14:paraId="285D1846" w14:textId="77777777" w:rsidR="00D11BA0" w:rsidRDefault="00D11BA0">
            <w:pPr>
              <w:jc w:val="right"/>
              <w:rPr>
                <w:rFonts w:ascii="Arial" w:hAnsi="Arial" w:cs="Arial"/>
                <w:sz w:val="20"/>
                <w:szCs w:val="20"/>
              </w:rPr>
            </w:pPr>
            <w:r>
              <w:rPr>
                <w:rFonts w:ascii="Arial" w:hAnsi="Arial" w:cs="Arial"/>
                <w:sz w:val="20"/>
                <w:szCs w:val="20"/>
              </w:rPr>
              <w:t>- 443 002,21</w:t>
            </w:r>
          </w:p>
        </w:tc>
      </w:tr>
      <w:tr w:rsidR="00D11BA0" w14:paraId="6237AA70" w14:textId="77777777" w:rsidTr="00D11BA0">
        <w:trPr>
          <w:trHeight w:val="63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38B110C3" w14:textId="4B81FBCA" w:rsidR="00D11BA0" w:rsidRDefault="005214DC">
            <w:pPr>
              <w:jc w:val="center"/>
              <w:rPr>
                <w:rFonts w:ascii="Arial" w:hAnsi="Arial" w:cs="Arial"/>
                <w:sz w:val="20"/>
                <w:szCs w:val="20"/>
              </w:rPr>
            </w:pPr>
            <w:r>
              <w:rPr>
                <w:rFonts w:ascii="Arial" w:hAnsi="Arial" w:cs="Arial"/>
                <w:sz w:val="20"/>
                <w:szCs w:val="20"/>
              </w:rPr>
              <w:lastRenderedPageBreak/>
              <w:t>3</w:t>
            </w:r>
          </w:p>
        </w:tc>
        <w:tc>
          <w:tcPr>
            <w:tcW w:w="2504" w:type="dxa"/>
            <w:tcBorders>
              <w:top w:val="nil"/>
              <w:left w:val="nil"/>
              <w:bottom w:val="single" w:sz="4" w:space="0" w:color="auto"/>
              <w:right w:val="single" w:sz="4" w:space="0" w:color="auto"/>
            </w:tcBorders>
            <w:shd w:val="clear" w:color="auto" w:fill="auto"/>
            <w:vAlign w:val="bottom"/>
            <w:hideMark/>
          </w:tcPr>
          <w:p w14:paraId="7BDCE3E0" w14:textId="77777777" w:rsidR="00D11BA0" w:rsidRDefault="00D11BA0">
            <w:pPr>
              <w:rPr>
                <w:rFonts w:ascii="Arial" w:hAnsi="Arial" w:cs="Arial"/>
                <w:sz w:val="20"/>
                <w:szCs w:val="20"/>
              </w:rPr>
            </w:pPr>
            <w:r>
              <w:rPr>
                <w:rFonts w:ascii="Arial" w:hAnsi="Arial" w:cs="Arial"/>
                <w:sz w:val="20"/>
                <w:szCs w:val="20"/>
              </w:rPr>
              <w:t>Изграждане на инсталация за предварително третиране и инсталация за компостиране, в рамките на Регионалната система за управление на отпадъците в Регион Гоце Делчев</w:t>
            </w:r>
          </w:p>
        </w:tc>
        <w:tc>
          <w:tcPr>
            <w:tcW w:w="2829" w:type="dxa"/>
            <w:tcBorders>
              <w:top w:val="nil"/>
              <w:left w:val="nil"/>
              <w:bottom w:val="single" w:sz="4" w:space="0" w:color="auto"/>
              <w:right w:val="single" w:sz="4" w:space="0" w:color="auto"/>
            </w:tcBorders>
            <w:shd w:val="clear" w:color="auto" w:fill="auto"/>
            <w:vAlign w:val="bottom"/>
            <w:hideMark/>
          </w:tcPr>
          <w:p w14:paraId="641EFCD0" w14:textId="77777777" w:rsidR="00D11BA0" w:rsidRDefault="00D11BA0">
            <w:pPr>
              <w:rPr>
                <w:rFonts w:ascii="Arial" w:hAnsi="Arial" w:cs="Arial"/>
                <w:sz w:val="20"/>
                <w:szCs w:val="20"/>
              </w:rPr>
            </w:pPr>
            <w:r>
              <w:rPr>
                <w:rFonts w:ascii="Arial" w:hAnsi="Arial" w:cs="Arial"/>
                <w:sz w:val="20"/>
                <w:szCs w:val="20"/>
              </w:rPr>
              <w:t>BG16M1OP002-2.002-0010</w:t>
            </w:r>
          </w:p>
        </w:tc>
        <w:tc>
          <w:tcPr>
            <w:tcW w:w="1985" w:type="dxa"/>
            <w:tcBorders>
              <w:top w:val="nil"/>
              <w:left w:val="nil"/>
              <w:bottom w:val="single" w:sz="4" w:space="0" w:color="auto"/>
              <w:right w:val="single" w:sz="4" w:space="0" w:color="auto"/>
            </w:tcBorders>
            <w:shd w:val="clear" w:color="auto" w:fill="auto"/>
            <w:vAlign w:val="bottom"/>
            <w:hideMark/>
          </w:tcPr>
          <w:p w14:paraId="13D59BE5" w14:textId="77777777" w:rsidR="00D11BA0" w:rsidRDefault="00D11BA0">
            <w:pPr>
              <w:rPr>
                <w:rFonts w:ascii="Arial" w:hAnsi="Arial" w:cs="Arial"/>
                <w:sz w:val="20"/>
                <w:szCs w:val="20"/>
              </w:rPr>
            </w:pPr>
            <w:r>
              <w:rPr>
                <w:rFonts w:ascii="Arial" w:hAnsi="Arial" w:cs="Arial"/>
                <w:sz w:val="20"/>
                <w:szCs w:val="20"/>
              </w:rPr>
              <w:t>Община Гоце Делчев</w:t>
            </w:r>
          </w:p>
        </w:tc>
        <w:tc>
          <w:tcPr>
            <w:tcW w:w="2002" w:type="dxa"/>
            <w:tcBorders>
              <w:top w:val="nil"/>
              <w:left w:val="nil"/>
              <w:bottom w:val="single" w:sz="4" w:space="0" w:color="auto"/>
              <w:right w:val="single" w:sz="4" w:space="0" w:color="auto"/>
            </w:tcBorders>
            <w:shd w:val="clear" w:color="auto" w:fill="auto"/>
            <w:vAlign w:val="bottom"/>
            <w:hideMark/>
          </w:tcPr>
          <w:p w14:paraId="04CA5BFD" w14:textId="77777777" w:rsidR="00D11BA0" w:rsidRDefault="00D11BA0">
            <w:pPr>
              <w:jc w:val="right"/>
              <w:rPr>
                <w:rFonts w:ascii="Arial" w:hAnsi="Arial" w:cs="Arial"/>
                <w:sz w:val="20"/>
                <w:szCs w:val="20"/>
              </w:rPr>
            </w:pPr>
            <w:r>
              <w:rPr>
                <w:rFonts w:ascii="Arial" w:hAnsi="Arial" w:cs="Arial"/>
                <w:sz w:val="20"/>
                <w:szCs w:val="20"/>
              </w:rPr>
              <w:t xml:space="preserve"> 136 566,66</w:t>
            </w:r>
          </w:p>
        </w:tc>
      </w:tr>
      <w:tr w:rsidR="00D11BA0" w14:paraId="72A6C9E5" w14:textId="77777777" w:rsidTr="00D11BA0">
        <w:trPr>
          <w:trHeight w:val="63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C926701" w14:textId="6B9A2081" w:rsidR="00D11BA0" w:rsidRDefault="005214DC">
            <w:pPr>
              <w:jc w:val="center"/>
              <w:rPr>
                <w:rFonts w:ascii="Arial" w:hAnsi="Arial" w:cs="Arial"/>
                <w:sz w:val="20"/>
                <w:szCs w:val="20"/>
              </w:rPr>
            </w:pPr>
            <w:r>
              <w:rPr>
                <w:rFonts w:ascii="Arial" w:hAnsi="Arial" w:cs="Arial"/>
                <w:sz w:val="20"/>
                <w:szCs w:val="20"/>
              </w:rPr>
              <w:t>4</w:t>
            </w:r>
          </w:p>
        </w:tc>
        <w:tc>
          <w:tcPr>
            <w:tcW w:w="2504" w:type="dxa"/>
            <w:tcBorders>
              <w:top w:val="nil"/>
              <w:left w:val="nil"/>
              <w:bottom w:val="single" w:sz="4" w:space="0" w:color="auto"/>
              <w:right w:val="single" w:sz="4" w:space="0" w:color="auto"/>
            </w:tcBorders>
            <w:shd w:val="clear" w:color="auto" w:fill="auto"/>
            <w:vAlign w:val="bottom"/>
            <w:hideMark/>
          </w:tcPr>
          <w:p w14:paraId="67863C72" w14:textId="77777777" w:rsidR="00D11BA0" w:rsidRDefault="00D11BA0">
            <w:pPr>
              <w:rPr>
                <w:rFonts w:ascii="Arial" w:hAnsi="Arial" w:cs="Arial"/>
                <w:sz w:val="20"/>
                <w:szCs w:val="20"/>
              </w:rPr>
            </w:pPr>
            <w:r>
              <w:rPr>
                <w:rFonts w:ascii="Arial" w:hAnsi="Arial" w:cs="Arial"/>
                <w:sz w:val="20"/>
                <w:szCs w:val="20"/>
              </w:rPr>
              <w:t>Проектиране и изграждане на инсталация за компостиране и инсталация за предварително третиране на битови отпадъци за общините Дупница, Бобов дол и Сапарева баня</w:t>
            </w:r>
          </w:p>
        </w:tc>
        <w:tc>
          <w:tcPr>
            <w:tcW w:w="2829" w:type="dxa"/>
            <w:tcBorders>
              <w:top w:val="nil"/>
              <w:left w:val="nil"/>
              <w:bottom w:val="single" w:sz="4" w:space="0" w:color="auto"/>
              <w:right w:val="single" w:sz="4" w:space="0" w:color="auto"/>
            </w:tcBorders>
            <w:shd w:val="clear" w:color="auto" w:fill="auto"/>
            <w:vAlign w:val="bottom"/>
            <w:hideMark/>
          </w:tcPr>
          <w:p w14:paraId="23C9CC44" w14:textId="77777777" w:rsidR="00D11BA0" w:rsidRDefault="00D11BA0">
            <w:pPr>
              <w:rPr>
                <w:rFonts w:ascii="Arial" w:hAnsi="Arial" w:cs="Arial"/>
                <w:sz w:val="20"/>
                <w:szCs w:val="20"/>
              </w:rPr>
            </w:pPr>
            <w:r>
              <w:rPr>
                <w:rFonts w:ascii="Arial" w:hAnsi="Arial" w:cs="Arial"/>
                <w:sz w:val="20"/>
                <w:szCs w:val="20"/>
              </w:rPr>
              <w:t>BG16M1OP002-2.002-0008</w:t>
            </w:r>
          </w:p>
        </w:tc>
        <w:tc>
          <w:tcPr>
            <w:tcW w:w="1985" w:type="dxa"/>
            <w:tcBorders>
              <w:top w:val="nil"/>
              <w:left w:val="nil"/>
              <w:bottom w:val="single" w:sz="4" w:space="0" w:color="auto"/>
              <w:right w:val="single" w:sz="4" w:space="0" w:color="auto"/>
            </w:tcBorders>
            <w:shd w:val="clear" w:color="auto" w:fill="auto"/>
            <w:vAlign w:val="bottom"/>
            <w:hideMark/>
          </w:tcPr>
          <w:p w14:paraId="0FAE00EE" w14:textId="77777777" w:rsidR="00D11BA0" w:rsidRDefault="00D11BA0">
            <w:pPr>
              <w:rPr>
                <w:rFonts w:ascii="Arial" w:hAnsi="Arial" w:cs="Arial"/>
                <w:sz w:val="20"/>
                <w:szCs w:val="20"/>
              </w:rPr>
            </w:pPr>
            <w:r>
              <w:rPr>
                <w:rFonts w:ascii="Arial" w:hAnsi="Arial" w:cs="Arial"/>
                <w:sz w:val="20"/>
                <w:szCs w:val="20"/>
              </w:rPr>
              <w:t>Община Дупница</w:t>
            </w:r>
          </w:p>
        </w:tc>
        <w:tc>
          <w:tcPr>
            <w:tcW w:w="2002" w:type="dxa"/>
            <w:tcBorders>
              <w:top w:val="nil"/>
              <w:left w:val="nil"/>
              <w:bottom w:val="single" w:sz="4" w:space="0" w:color="auto"/>
              <w:right w:val="single" w:sz="4" w:space="0" w:color="auto"/>
            </w:tcBorders>
            <w:shd w:val="clear" w:color="auto" w:fill="auto"/>
            <w:vAlign w:val="bottom"/>
            <w:hideMark/>
          </w:tcPr>
          <w:p w14:paraId="21667517" w14:textId="77777777" w:rsidR="00D11BA0" w:rsidRDefault="00D11BA0">
            <w:pPr>
              <w:jc w:val="right"/>
              <w:rPr>
                <w:rFonts w:ascii="Arial" w:hAnsi="Arial" w:cs="Arial"/>
                <w:sz w:val="20"/>
                <w:szCs w:val="20"/>
              </w:rPr>
            </w:pPr>
            <w:r>
              <w:rPr>
                <w:rFonts w:ascii="Arial" w:hAnsi="Arial" w:cs="Arial"/>
                <w:sz w:val="20"/>
                <w:szCs w:val="20"/>
              </w:rPr>
              <w:t>1 674 023,30</w:t>
            </w:r>
          </w:p>
        </w:tc>
      </w:tr>
      <w:tr w:rsidR="00D11BA0" w14:paraId="3D805A12" w14:textId="77777777" w:rsidTr="00D11BA0">
        <w:trPr>
          <w:trHeight w:val="63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39C4E88" w14:textId="4A2B9CC0" w:rsidR="00D11BA0" w:rsidRDefault="005214DC">
            <w:pPr>
              <w:jc w:val="center"/>
              <w:rPr>
                <w:rFonts w:ascii="Arial" w:hAnsi="Arial" w:cs="Arial"/>
                <w:sz w:val="20"/>
                <w:szCs w:val="20"/>
              </w:rPr>
            </w:pPr>
            <w:r>
              <w:rPr>
                <w:rFonts w:ascii="Arial" w:hAnsi="Arial" w:cs="Arial"/>
                <w:sz w:val="20"/>
                <w:szCs w:val="20"/>
              </w:rPr>
              <w:t>5</w:t>
            </w:r>
          </w:p>
        </w:tc>
        <w:tc>
          <w:tcPr>
            <w:tcW w:w="2504" w:type="dxa"/>
            <w:tcBorders>
              <w:top w:val="nil"/>
              <w:left w:val="nil"/>
              <w:bottom w:val="single" w:sz="4" w:space="0" w:color="auto"/>
              <w:right w:val="single" w:sz="4" w:space="0" w:color="auto"/>
            </w:tcBorders>
            <w:shd w:val="clear" w:color="auto" w:fill="auto"/>
            <w:vAlign w:val="bottom"/>
            <w:hideMark/>
          </w:tcPr>
          <w:p w14:paraId="1E7D6018" w14:textId="77777777" w:rsidR="00D11BA0" w:rsidRDefault="00D11BA0">
            <w:pPr>
              <w:rPr>
                <w:rFonts w:ascii="Arial" w:hAnsi="Arial" w:cs="Arial"/>
                <w:sz w:val="20"/>
                <w:szCs w:val="20"/>
              </w:rPr>
            </w:pPr>
            <w:r>
              <w:rPr>
                <w:rFonts w:ascii="Arial" w:hAnsi="Arial" w:cs="Arial"/>
                <w:sz w:val="20"/>
                <w:szCs w:val="20"/>
              </w:rPr>
              <w:t>Проектиране и изграждане на компостиращи инсталации и на инсталация за предварително третиране на битови отпадъци на територията на РСУО Костинброд</w:t>
            </w:r>
          </w:p>
        </w:tc>
        <w:tc>
          <w:tcPr>
            <w:tcW w:w="2829" w:type="dxa"/>
            <w:tcBorders>
              <w:top w:val="nil"/>
              <w:left w:val="nil"/>
              <w:bottom w:val="single" w:sz="4" w:space="0" w:color="auto"/>
              <w:right w:val="single" w:sz="4" w:space="0" w:color="auto"/>
            </w:tcBorders>
            <w:shd w:val="clear" w:color="auto" w:fill="auto"/>
            <w:vAlign w:val="bottom"/>
            <w:hideMark/>
          </w:tcPr>
          <w:p w14:paraId="4ADC4465" w14:textId="77777777" w:rsidR="00D11BA0" w:rsidRDefault="00D11BA0">
            <w:pPr>
              <w:rPr>
                <w:rFonts w:ascii="Arial" w:hAnsi="Arial" w:cs="Arial"/>
                <w:sz w:val="20"/>
                <w:szCs w:val="20"/>
              </w:rPr>
            </w:pPr>
            <w:r>
              <w:rPr>
                <w:rFonts w:ascii="Arial" w:hAnsi="Arial" w:cs="Arial"/>
                <w:sz w:val="20"/>
                <w:szCs w:val="20"/>
              </w:rPr>
              <w:t>BG16M1OP002-2.002-0009</w:t>
            </w:r>
          </w:p>
        </w:tc>
        <w:tc>
          <w:tcPr>
            <w:tcW w:w="1985" w:type="dxa"/>
            <w:tcBorders>
              <w:top w:val="nil"/>
              <w:left w:val="nil"/>
              <w:bottom w:val="single" w:sz="4" w:space="0" w:color="auto"/>
              <w:right w:val="single" w:sz="4" w:space="0" w:color="auto"/>
            </w:tcBorders>
            <w:shd w:val="clear" w:color="auto" w:fill="auto"/>
            <w:vAlign w:val="bottom"/>
            <w:hideMark/>
          </w:tcPr>
          <w:p w14:paraId="7F38C20F" w14:textId="77777777" w:rsidR="00D11BA0" w:rsidRDefault="00D11BA0">
            <w:pPr>
              <w:rPr>
                <w:rFonts w:ascii="Arial" w:hAnsi="Arial" w:cs="Arial"/>
                <w:sz w:val="20"/>
                <w:szCs w:val="20"/>
              </w:rPr>
            </w:pPr>
            <w:r>
              <w:rPr>
                <w:rFonts w:ascii="Arial" w:hAnsi="Arial" w:cs="Arial"/>
                <w:sz w:val="20"/>
                <w:szCs w:val="20"/>
              </w:rPr>
              <w:t>Община Костинброд</w:t>
            </w:r>
          </w:p>
        </w:tc>
        <w:tc>
          <w:tcPr>
            <w:tcW w:w="2002" w:type="dxa"/>
            <w:tcBorders>
              <w:top w:val="nil"/>
              <w:left w:val="nil"/>
              <w:bottom w:val="single" w:sz="4" w:space="0" w:color="auto"/>
              <w:right w:val="single" w:sz="4" w:space="0" w:color="auto"/>
            </w:tcBorders>
            <w:shd w:val="clear" w:color="auto" w:fill="auto"/>
            <w:vAlign w:val="bottom"/>
            <w:hideMark/>
          </w:tcPr>
          <w:p w14:paraId="3F79C4D1" w14:textId="77777777" w:rsidR="00D11BA0" w:rsidRDefault="00D11BA0">
            <w:pPr>
              <w:jc w:val="right"/>
              <w:rPr>
                <w:rFonts w:ascii="Arial" w:hAnsi="Arial" w:cs="Arial"/>
                <w:sz w:val="20"/>
                <w:szCs w:val="20"/>
              </w:rPr>
            </w:pPr>
            <w:r>
              <w:rPr>
                <w:rFonts w:ascii="Arial" w:hAnsi="Arial" w:cs="Arial"/>
                <w:sz w:val="20"/>
                <w:szCs w:val="20"/>
              </w:rPr>
              <w:t xml:space="preserve"> 14 590,12</w:t>
            </w:r>
          </w:p>
        </w:tc>
      </w:tr>
      <w:tr w:rsidR="00D11BA0" w14:paraId="24759267" w14:textId="77777777" w:rsidTr="00D11BA0">
        <w:trPr>
          <w:trHeight w:val="63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00C3DB5" w14:textId="5C8F6BC7" w:rsidR="00D11BA0" w:rsidRDefault="005214DC">
            <w:pPr>
              <w:jc w:val="center"/>
              <w:rPr>
                <w:rFonts w:ascii="Arial" w:hAnsi="Arial" w:cs="Arial"/>
                <w:sz w:val="20"/>
                <w:szCs w:val="20"/>
              </w:rPr>
            </w:pPr>
            <w:r>
              <w:rPr>
                <w:rFonts w:ascii="Arial" w:hAnsi="Arial" w:cs="Arial"/>
                <w:sz w:val="20"/>
                <w:szCs w:val="20"/>
              </w:rPr>
              <w:t>6</w:t>
            </w:r>
          </w:p>
        </w:tc>
        <w:tc>
          <w:tcPr>
            <w:tcW w:w="2504" w:type="dxa"/>
            <w:tcBorders>
              <w:top w:val="nil"/>
              <w:left w:val="nil"/>
              <w:bottom w:val="single" w:sz="4" w:space="0" w:color="auto"/>
              <w:right w:val="single" w:sz="4" w:space="0" w:color="auto"/>
            </w:tcBorders>
            <w:shd w:val="clear" w:color="auto" w:fill="auto"/>
            <w:vAlign w:val="bottom"/>
            <w:hideMark/>
          </w:tcPr>
          <w:p w14:paraId="70A80212" w14:textId="77777777" w:rsidR="00D11BA0" w:rsidRDefault="00D11BA0">
            <w:pPr>
              <w:rPr>
                <w:rFonts w:ascii="Arial" w:hAnsi="Arial" w:cs="Arial"/>
                <w:sz w:val="20"/>
                <w:szCs w:val="20"/>
              </w:rPr>
            </w:pPr>
            <w:r>
              <w:rPr>
                <w:rFonts w:ascii="Arial" w:hAnsi="Arial" w:cs="Arial"/>
                <w:sz w:val="20"/>
                <w:szCs w:val="20"/>
              </w:rPr>
              <w:t>Изграждане на екологична инфраструктура за РСУО „Рила Еко“</w:t>
            </w:r>
          </w:p>
        </w:tc>
        <w:tc>
          <w:tcPr>
            <w:tcW w:w="2829" w:type="dxa"/>
            <w:tcBorders>
              <w:top w:val="nil"/>
              <w:left w:val="nil"/>
              <w:bottom w:val="single" w:sz="4" w:space="0" w:color="auto"/>
              <w:right w:val="single" w:sz="4" w:space="0" w:color="auto"/>
            </w:tcBorders>
            <w:shd w:val="clear" w:color="auto" w:fill="auto"/>
            <w:vAlign w:val="bottom"/>
            <w:hideMark/>
          </w:tcPr>
          <w:p w14:paraId="78646B04" w14:textId="77777777" w:rsidR="00D11BA0" w:rsidRDefault="00D11BA0">
            <w:pPr>
              <w:rPr>
                <w:rFonts w:ascii="Arial" w:hAnsi="Arial" w:cs="Arial"/>
                <w:sz w:val="20"/>
                <w:szCs w:val="20"/>
              </w:rPr>
            </w:pPr>
            <w:r>
              <w:rPr>
                <w:rFonts w:ascii="Arial" w:hAnsi="Arial" w:cs="Arial"/>
                <w:sz w:val="20"/>
                <w:szCs w:val="20"/>
              </w:rPr>
              <w:t>BG16M1OP002-2.002-0002</w:t>
            </w:r>
          </w:p>
        </w:tc>
        <w:tc>
          <w:tcPr>
            <w:tcW w:w="1985" w:type="dxa"/>
            <w:tcBorders>
              <w:top w:val="nil"/>
              <w:left w:val="nil"/>
              <w:bottom w:val="single" w:sz="4" w:space="0" w:color="auto"/>
              <w:right w:val="single" w:sz="4" w:space="0" w:color="auto"/>
            </w:tcBorders>
            <w:shd w:val="clear" w:color="auto" w:fill="auto"/>
            <w:vAlign w:val="bottom"/>
            <w:hideMark/>
          </w:tcPr>
          <w:p w14:paraId="3F6A7775" w14:textId="77777777" w:rsidR="00D11BA0" w:rsidRDefault="00D11BA0">
            <w:pPr>
              <w:rPr>
                <w:rFonts w:ascii="Arial" w:hAnsi="Arial" w:cs="Arial"/>
                <w:sz w:val="20"/>
                <w:szCs w:val="20"/>
              </w:rPr>
            </w:pPr>
            <w:r>
              <w:rPr>
                <w:rFonts w:ascii="Arial" w:hAnsi="Arial" w:cs="Arial"/>
                <w:sz w:val="20"/>
                <w:szCs w:val="20"/>
              </w:rPr>
              <w:t>Община Кюстендил</w:t>
            </w:r>
          </w:p>
        </w:tc>
        <w:tc>
          <w:tcPr>
            <w:tcW w:w="2002" w:type="dxa"/>
            <w:tcBorders>
              <w:top w:val="nil"/>
              <w:left w:val="nil"/>
              <w:bottom w:val="single" w:sz="4" w:space="0" w:color="auto"/>
              <w:right w:val="single" w:sz="4" w:space="0" w:color="auto"/>
            </w:tcBorders>
            <w:shd w:val="clear" w:color="auto" w:fill="auto"/>
            <w:vAlign w:val="bottom"/>
            <w:hideMark/>
          </w:tcPr>
          <w:p w14:paraId="727598D8" w14:textId="77777777" w:rsidR="00D11BA0" w:rsidRDefault="00D11BA0">
            <w:pPr>
              <w:jc w:val="right"/>
              <w:rPr>
                <w:rFonts w:ascii="Arial" w:hAnsi="Arial" w:cs="Arial"/>
                <w:sz w:val="20"/>
                <w:szCs w:val="20"/>
              </w:rPr>
            </w:pPr>
            <w:r>
              <w:rPr>
                <w:rFonts w:ascii="Arial" w:hAnsi="Arial" w:cs="Arial"/>
                <w:sz w:val="20"/>
                <w:szCs w:val="20"/>
              </w:rPr>
              <w:t>2 442 281,33</w:t>
            </w:r>
          </w:p>
        </w:tc>
      </w:tr>
      <w:tr w:rsidR="00D11BA0" w14:paraId="348AA5F1" w14:textId="77777777" w:rsidTr="00D11BA0">
        <w:trPr>
          <w:trHeight w:val="61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4D7E3DAD" w14:textId="0A42C57E" w:rsidR="00D11BA0" w:rsidRDefault="005214DC">
            <w:pPr>
              <w:jc w:val="center"/>
              <w:rPr>
                <w:rFonts w:ascii="Arial" w:hAnsi="Arial" w:cs="Arial"/>
                <w:sz w:val="20"/>
                <w:szCs w:val="20"/>
              </w:rPr>
            </w:pPr>
            <w:r>
              <w:rPr>
                <w:rFonts w:ascii="Arial" w:hAnsi="Arial" w:cs="Arial"/>
                <w:sz w:val="20"/>
                <w:szCs w:val="20"/>
              </w:rPr>
              <w:t>7</w:t>
            </w:r>
          </w:p>
        </w:tc>
        <w:tc>
          <w:tcPr>
            <w:tcW w:w="2504" w:type="dxa"/>
            <w:tcBorders>
              <w:top w:val="nil"/>
              <w:left w:val="nil"/>
              <w:bottom w:val="single" w:sz="4" w:space="0" w:color="auto"/>
              <w:right w:val="single" w:sz="4" w:space="0" w:color="auto"/>
            </w:tcBorders>
            <w:shd w:val="clear" w:color="auto" w:fill="auto"/>
            <w:vAlign w:val="bottom"/>
            <w:hideMark/>
          </w:tcPr>
          <w:p w14:paraId="7F1101E4" w14:textId="77777777" w:rsidR="00D11BA0" w:rsidRDefault="00D11BA0">
            <w:pPr>
              <w:rPr>
                <w:rFonts w:ascii="Arial" w:hAnsi="Arial" w:cs="Arial"/>
                <w:sz w:val="20"/>
                <w:szCs w:val="20"/>
              </w:rPr>
            </w:pPr>
            <w:r>
              <w:rPr>
                <w:rFonts w:ascii="Arial" w:hAnsi="Arial" w:cs="Arial"/>
                <w:sz w:val="20"/>
                <w:szCs w:val="20"/>
              </w:rPr>
              <w:t>„Изграждане на инсталация за предварително третиране и инсталации за компостиране, в рамките на Регионалната система за управление на отпадъците в Регион Оряхово“</w:t>
            </w:r>
          </w:p>
        </w:tc>
        <w:tc>
          <w:tcPr>
            <w:tcW w:w="2829" w:type="dxa"/>
            <w:tcBorders>
              <w:top w:val="nil"/>
              <w:left w:val="nil"/>
              <w:bottom w:val="single" w:sz="4" w:space="0" w:color="auto"/>
              <w:right w:val="single" w:sz="4" w:space="0" w:color="auto"/>
            </w:tcBorders>
            <w:shd w:val="clear" w:color="auto" w:fill="auto"/>
            <w:vAlign w:val="bottom"/>
            <w:hideMark/>
          </w:tcPr>
          <w:p w14:paraId="4A82852F" w14:textId="77777777" w:rsidR="00D11BA0" w:rsidRDefault="00D11BA0">
            <w:pPr>
              <w:rPr>
                <w:rFonts w:ascii="Arial" w:hAnsi="Arial" w:cs="Arial"/>
                <w:sz w:val="20"/>
                <w:szCs w:val="20"/>
              </w:rPr>
            </w:pPr>
            <w:r>
              <w:rPr>
                <w:rFonts w:ascii="Arial" w:hAnsi="Arial" w:cs="Arial"/>
                <w:sz w:val="20"/>
                <w:szCs w:val="20"/>
              </w:rPr>
              <w:t>BG16M1OP002-2.002-0011</w:t>
            </w:r>
          </w:p>
        </w:tc>
        <w:tc>
          <w:tcPr>
            <w:tcW w:w="1985" w:type="dxa"/>
            <w:tcBorders>
              <w:top w:val="nil"/>
              <w:left w:val="nil"/>
              <w:bottom w:val="single" w:sz="4" w:space="0" w:color="auto"/>
              <w:right w:val="single" w:sz="4" w:space="0" w:color="auto"/>
            </w:tcBorders>
            <w:shd w:val="clear" w:color="auto" w:fill="auto"/>
            <w:vAlign w:val="bottom"/>
            <w:hideMark/>
          </w:tcPr>
          <w:p w14:paraId="0C3C3192" w14:textId="77777777" w:rsidR="00D11BA0" w:rsidRDefault="00D11BA0">
            <w:pPr>
              <w:rPr>
                <w:rFonts w:ascii="Arial" w:hAnsi="Arial" w:cs="Arial"/>
                <w:sz w:val="20"/>
                <w:szCs w:val="20"/>
              </w:rPr>
            </w:pPr>
            <w:r>
              <w:rPr>
                <w:rFonts w:ascii="Arial" w:hAnsi="Arial" w:cs="Arial"/>
                <w:sz w:val="20"/>
                <w:szCs w:val="20"/>
              </w:rPr>
              <w:t>Община Оряхово</w:t>
            </w:r>
          </w:p>
        </w:tc>
        <w:tc>
          <w:tcPr>
            <w:tcW w:w="2002" w:type="dxa"/>
            <w:tcBorders>
              <w:top w:val="nil"/>
              <w:left w:val="nil"/>
              <w:bottom w:val="single" w:sz="4" w:space="0" w:color="auto"/>
              <w:right w:val="single" w:sz="4" w:space="0" w:color="auto"/>
            </w:tcBorders>
            <w:shd w:val="clear" w:color="auto" w:fill="auto"/>
            <w:vAlign w:val="bottom"/>
            <w:hideMark/>
          </w:tcPr>
          <w:p w14:paraId="7C466B2D" w14:textId="77777777" w:rsidR="00D11BA0" w:rsidRDefault="00D11BA0">
            <w:pPr>
              <w:jc w:val="right"/>
              <w:rPr>
                <w:rFonts w:ascii="Arial" w:hAnsi="Arial" w:cs="Arial"/>
                <w:sz w:val="20"/>
                <w:szCs w:val="20"/>
              </w:rPr>
            </w:pPr>
            <w:r>
              <w:rPr>
                <w:rFonts w:ascii="Arial" w:hAnsi="Arial" w:cs="Arial"/>
                <w:sz w:val="20"/>
                <w:szCs w:val="20"/>
              </w:rPr>
              <w:t>1 814 146,01</w:t>
            </w:r>
          </w:p>
        </w:tc>
      </w:tr>
      <w:tr w:rsidR="00D11BA0" w14:paraId="336398FC" w14:textId="77777777" w:rsidTr="00D11BA0">
        <w:trPr>
          <w:trHeight w:val="63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460CED7C" w14:textId="60AFF38E" w:rsidR="00D11BA0" w:rsidRDefault="005214DC">
            <w:pPr>
              <w:jc w:val="center"/>
              <w:rPr>
                <w:rFonts w:ascii="Arial" w:hAnsi="Arial" w:cs="Arial"/>
                <w:sz w:val="20"/>
                <w:szCs w:val="20"/>
              </w:rPr>
            </w:pPr>
            <w:r>
              <w:rPr>
                <w:rFonts w:ascii="Arial" w:hAnsi="Arial" w:cs="Arial"/>
                <w:sz w:val="20"/>
                <w:szCs w:val="20"/>
              </w:rPr>
              <w:t>8</w:t>
            </w:r>
          </w:p>
        </w:tc>
        <w:tc>
          <w:tcPr>
            <w:tcW w:w="2504" w:type="dxa"/>
            <w:tcBorders>
              <w:top w:val="nil"/>
              <w:left w:val="nil"/>
              <w:bottom w:val="single" w:sz="4" w:space="0" w:color="auto"/>
              <w:right w:val="single" w:sz="4" w:space="0" w:color="auto"/>
            </w:tcBorders>
            <w:shd w:val="clear" w:color="auto" w:fill="auto"/>
            <w:vAlign w:val="bottom"/>
            <w:hideMark/>
          </w:tcPr>
          <w:p w14:paraId="78FF8D34" w14:textId="77777777" w:rsidR="00D11BA0" w:rsidRDefault="00D11BA0">
            <w:pPr>
              <w:rPr>
                <w:rFonts w:ascii="Arial" w:hAnsi="Arial" w:cs="Arial"/>
                <w:sz w:val="20"/>
                <w:szCs w:val="20"/>
              </w:rPr>
            </w:pPr>
            <w:r>
              <w:rPr>
                <w:rFonts w:ascii="Arial" w:hAnsi="Arial" w:cs="Arial"/>
                <w:sz w:val="20"/>
                <w:szCs w:val="20"/>
              </w:rPr>
              <w:t>Проектиране и изграждане на компостираща инсталация и инсталация за предварително третиране на битови отпадъци за общините от РСУО Разград</w:t>
            </w:r>
          </w:p>
        </w:tc>
        <w:tc>
          <w:tcPr>
            <w:tcW w:w="2829" w:type="dxa"/>
            <w:tcBorders>
              <w:top w:val="nil"/>
              <w:left w:val="nil"/>
              <w:bottom w:val="single" w:sz="4" w:space="0" w:color="auto"/>
              <w:right w:val="single" w:sz="4" w:space="0" w:color="auto"/>
            </w:tcBorders>
            <w:shd w:val="clear" w:color="auto" w:fill="auto"/>
            <w:vAlign w:val="bottom"/>
            <w:hideMark/>
          </w:tcPr>
          <w:p w14:paraId="7ED8F7F3" w14:textId="77777777" w:rsidR="00D11BA0" w:rsidRDefault="00D11BA0">
            <w:pPr>
              <w:rPr>
                <w:rFonts w:ascii="Arial" w:hAnsi="Arial" w:cs="Arial"/>
                <w:sz w:val="20"/>
                <w:szCs w:val="20"/>
              </w:rPr>
            </w:pPr>
            <w:r>
              <w:rPr>
                <w:rFonts w:ascii="Arial" w:hAnsi="Arial" w:cs="Arial"/>
                <w:sz w:val="20"/>
                <w:szCs w:val="20"/>
              </w:rPr>
              <w:t>BG16M1OP002-2.002-0006</w:t>
            </w:r>
          </w:p>
        </w:tc>
        <w:tc>
          <w:tcPr>
            <w:tcW w:w="1985" w:type="dxa"/>
            <w:tcBorders>
              <w:top w:val="nil"/>
              <w:left w:val="nil"/>
              <w:bottom w:val="single" w:sz="4" w:space="0" w:color="auto"/>
              <w:right w:val="single" w:sz="4" w:space="0" w:color="auto"/>
            </w:tcBorders>
            <w:shd w:val="clear" w:color="auto" w:fill="auto"/>
            <w:vAlign w:val="bottom"/>
            <w:hideMark/>
          </w:tcPr>
          <w:p w14:paraId="64AD336A" w14:textId="77777777" w:rsidR="00D11BA0" w:rsidRDefault="00D11BA0">
            <w:pPr>
              <w:rPr>
                <w:rFonts w:ascii="Arial" w:hAnsi="Arial" w:cs="Arial"/>
                <w:sz w:val="20"/>
                <w:szCs w:val="20"/>
              </w:rPr>
            </w:pPr>
            <w:r>
              <w:rPr>
                <w:rFonts w:ascii="Arial" w:hAnsi="Arial" w:cs="Arial"/>
                <w:sz w:val="20"/>
                <w:szCs w:val="20"/>
              </w:rPr>
              <w:t>Община Разград</w:t>
            </w:r>
          </w:p>
        </w:tc>
        <w:tc>
          <w:tcPr>
            <w:tcW w:w="2002" w:type="dxa"/>
            <w:tcBorders>
              <w:top w:val="nil"/>
              <w:left w:val="nil"/>
              <w:bottom w:val="single" w:sz="4" w:space="0" w:color="auto"/>
              <w:right w:val="single" w:sz="4" w:space="0" w:color="auto"/>
            </w:tcBorders>
            <w:shd w:val="clear" w:color="auto" w:fill="auto"/>
            <w:vAlign w:val="bottom"/>
            <w:hideMark/>
          </w:tcPr>
          <w:p w14:paraId="639A5960" w14:textId="77777777" w:rsidR="00D11BA0" w:rsidRDefault="00D11BA0">
            <w:pPr>
              <w:jc w:val="right"/>
              <w:rPr>
                <w:rFonts w:ascii="Arial" w:hAnsi="Arial" w:cs="Arial"/>
                <w:sz w:val="20"/>
                <w:szCs w:val="20"/>
              </w:rPr>
            </w:pPr>
            <w:r>
              <w:rPr>
                <w:rFonts w:ascii="Arial" w:hAnsi="Arial" w:cs="Arial"/>
                <w:sz w:val="20"/>
                <w:szCs w:val="20"/>
              </w:rPr>
              <w:t>4 777 524,17</w:t>
            </w:r>
          </w:p>
        </w:tc>
      </w:tr>
      <w:tr w:rsidR="00D11BA0" w14:paraId="0EB56FD9" w14:textId="77777777" w:rsidTr="00D11BA0">
        <w:trPr>
          <w:trHeight w:val="675"/>
        </w:trPr>
        <w:tc>
          <w:tcPr>
            <w:tcW w:w="2978" w:type="dxa"/>
            <w:gridSpan w:val="2"/>
            <w:tcBorders>
              <w:top w:val="single" w:sz="4" w:space="0" w:color="auto"/>
              <w:left w:val="single" w:sz="4" w:space="0" w:color="auto"/>
              <w:bottom w:val="single" w:sz="4" w:space="0" w:color="auto"/>
              <w:right w:val="single" w:sz="4" w:space="0" w:color="000000"/>
            </w:tcBorders>
            <w:shd w:val="clear" w:color="000000" w:fill="C0C0C0"/>
            <w:vAlign w:val="bottom"/>
            <w:hideMark/>
          </w:tcPr>
          <w:p w14:paraId="0EF0BE9C" w14:textId="77777777" w:rsidR="00D11BA0" w:rsidRDefault="00D11BA0">
            <w:pPr>
              <w:rPr>
                <w:rFonts w:ascii="Arial" w:hAnsi="Arial" w:cs="Arial"/>
                <w:i/>
                <w:iCs/>
                <w:sz w:val="22"/>
                <w:szCs w:val="22"/>
              </w:rPr>
            </w:pPr>
            <w:r>
              <w:rPr>
                <w:rFonts w:ascii="Arial" w:hAnsi="Arial" w:cs="Arial"/>
                <w:i/>
                <w:iCs/>
                <w:sz w:val="22"/>
                <w:szCs w:val="22"/>
              </w:rPr>
              <w:t>Общо за процедура: "Комбинирана процедура за проектиране и изграждане на компостиращи инсталации и на инсталации за предварително третиране на битови отпадъци"</w:t>
            </w:r>
          </w:p>
        </w:tc>
        <w:tc>
          <w:tcPr>
            <w:tcW w:w="6816" w:type="dxa"/>
            <w:gridSpan w:val="3"/>
            <w:tcBorders>
              <w:top w:val="nil"/>
              <w:left w:val="nil"/>
              <w:bottom w:val="single" w:sz="4" w:space="0" w:color="auto"/>
              <w:right w:val="single" w:sz="4" w:space="0" w:color="auto"/>
            </w:tcBorders>
            <w:shd w:val="clear" w:color="000000" w:fill="C0C0C0"/>
            <w:vAlign w:val="bottom"/>
            <w:hideMark/>
          </w:tcPr>
          <w:p w14:paraId="44CD2FF4" w14:textId="77777777" w:rsidR="00D11BA0" w:rsidRDefault="00D11BA0">
            <w:pPr>
              <w:jc w:val="right"/>
              <w:rPr>
                <w:rFonts w:ascii="Arial" w:hAnsi="Arial" w:cs="Arial"/>
                <w:b/>
                <w:bCs/>
                <w:sz w:val="20"/>
                <w:szCs w:val="20"/>
              </w:rPr>
            </w:pPr>
            <w:r>
              <w:rPr>
                <w:rFonts w:ascii="Arial" w:hAnsi="Arial" w:cs="Arial"/>
                <w:b/>
                <w:bCs/>
                <w:sz w:val="20"/>
                <w:szCs w:val="20"/>
              </w:rPr>
              <w:t>10 292 413,66 лв</w:t>
            </w:r>
          </w:p>
        </w:tc>
      </w:tr>
      <w:tr w:rsidR="00D11BA0" w14:paraId="7FAD9958" w14:textId="77777777" w:rsidTr="00D11BA0">
        <w:trPr>
          <w:trHeight w:val="199"/>
        </w:trPr>
        <w:tc>
          <w:tcPr>
            <w:tcW w:w="979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619080E4"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r>
      <w:tr w:rsidR="00D11BA0" w14:paraId="6683201B" w14:textId="77777777" w:rsidTr="00D11BA0">
        <w:trPr>
          <w:trHeight w:val="405"/>
        </w:trPr>
        <w:tc>
          <w:tcPr>
            <w:tcW w:w="9794"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41E0C219" w14:textId="77777777" w:rsidR="00D11BA0" w:rsidRDefault="00D11BA0">
            <w:pPr>
              <w:rPr>
                <w:rFonts w:ascii="Arial" w:hAnsi="Arial" w:cs="Arial"/>
                <w:i/>
                <w:iCs/>
                <w:sz w:val="22"/>
                <w:szCs w:val="22"/>
              </w:rPr>
            </w:pPr>
            <w:r>
              <w:rPr>
                <w:rFonts w:ascii="Arial" w:hAnsi="Arial" w:cs="Arial"/>
                <w:i/>
                <w:iCs/>
                <w:sz w:val="22"/>
                <w:szCs w:val="22"/>
              </w:rPr>
              <w:lastRenderedPageBreak/>
              <w:t>Процедура: BG16M1OP002-2.004 "Проектиране и изграждане на анаеробни инсталации за разделно събрани биоразградими отпадъци"</w:t>
            </w:r>
          </w:p>
        </w:tc>
      </w:tr>
      <w:tr w:rsidR="00D11BA0" w14:paraId="30DFBC7A" w14:textId="77777777" w:rsidTr="00D11BA0">
        <w:trPr>
          <w:trHeight w:val="57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4F73A2A5" w14:textId="0371D201" w:rsidR="00D11BA0" w:rsidRDefault="005214DC">
            <w:pPr>
              <w:jc w:val="center"/>
              <w:rPr>
                <w:rFonts w:ascii="Arial" w:hAnsi="Arial" w:cs="Arial"/>
                <w:sz w:val="20"/>
                <w:szCs w:val="20"/>
              </w:rPr>
            </w:pPr>
            <w:r>
              <w:rPr>
                <w:rFonts w:ascii="Arial" w:hAnsi="Arial" w:cs="Arial"/>
                <w:sz w:val="20"/>
                <w:szCs w:val="20"/>
              </w:rPr>
              <w:t>9</w:t>
            </w:r>
          </w:p>
        </w:tc>
        <w:tc>
          <w:tcPr>
            <w:tcW w:w="2504" w:type="dxa"/>
            <w:tcBorders>
              <w:top w:val="nil"/>
              <w:left w:val="nil"/>
              <w:bottom w:val="single" w:sz="4" w:space="0" w:color="auto"/>
              <w:right w:val="single" w:sz="4" w:space="0" w:color="auto"/>
            </w:tcBorders>
            <w:shd w:val="clear" w:color="auto" w:fill="auto"/>
            <w:vAlign w:val="bottom"/>
            <w:hideMark/>
          </w:tcPr>
          <w:p w14:paraId="223370EE" w14:textId="77777777" w:rsidR="00D11BA0" w:rsidRDefault="00D11BA0">
            <w:pPr>
              <w:rPr>
                <w:rFonts w:ascii="Arial" w:hAnsi="Arial" w:cs="Arial"/>
                <w:sz w:val="20"/>
                <w:szCs w:val="20"/>
              </w:rPr>
            </w:pPr>
            <w:r>
              <w:rPr>
                <w:rFonts w:ascii="Arial" w:hAnsi="Arial" w:cs="Arial"/>
                <w:sz w:val="20"/>
                <w:szCs w:val="20"/>
              </w:rPr>
              <w:t>Проектиране и изграждане на анаеробна инсталация за разделно събрани биоразградими отпадъци за регионална система за управление на отпадъците на Регион Благоевград</w:t>
            </w:r>
          </w:p>
        </w:tc>
        <w:tc>
          <w:tcPr>
            <w:tcW w:w="2829" w:type="dxa"/>
            <w:tcBorders>
              <w:top w:val="nil"/>
              <w:left w:val="nil"/>
              <w:bottom w:val="single" w:sz="4" w:space="0" w:color="auto"/>
              <w:right w:val="single" w:sz="4" w:space="0" w:color="auto"/>
            </w:tcBorders>
            <w:shd w:val="clear" w:color="auto" w:fill="auto"/>
            <w:vAlign w:val="bottom"/>
            <w:hideMark/>
          </w:tcPr>
          <w:p w14:paraId="2A801DE6" w14:textId="77777777" w:rsidR="00D11BA0" w:rsidRDefault="00D11BA0">
            <w:pPr>
              <w:rPr>
                <w:rFonts w:ascii="Arial" w:hAnsi="Arial" w:cs="Arial"/>
                <w:sz w:val="20"/>
                <w:szCs w:val="20"/>
              </w:rPr>
            </w:pPr>
            <w:r>
              <w:rPr>
                <w:rFonts w:ascii="Arial" w:hAnsi="Arial" w:cs="Arial"/>
                <w:sz w:val="20"/>
                <w:szCs w:val="20"/>
              </w:rPr>
              <w:t>BG16M1OP002-2.004-0001</w:t>
            </w:r>
          </w:p>
        </w:tc>
        <w:tc>
          <w:tcPr>
            <w:tcW w:w="1985" w:type="dxa"/>
            <w:tcBorders>
              <w:top w:val="nil"/>
              <w:left w:val="nil"/>
              <w:bottom w:val="single" w:sz="4" w:space="0" w:color="auto"/>
              <w:right w:val="single" w:sz="4" w:space="0" w:color="auto"/>
            </w:tcBorders>
            <w:shd w:val="clear" w:color="auto" w:fill="auto"/>
            <w:vAlign w:val="bottom"/>
            <w:hideMark/>
          </w:tcPr>
          <w:p w14:paraId="1007C651" w14:textId="77777777" w:rsidR="00D11BA0" w:rsidRDefault="00D11BA0">
            <w:pPr>
              <w:rPr>
                <w:rFonts w:ascii="Arial" w:hAnsi="Arial" w:cs="Arial"/>
                <w:sz w:val="20"/>
                <w:szCs w:val="20"/>
              </w:rPr>
            </w:pPr>
            <w:r>
              <w:rPr>
                <w:rFonts w:ascii="Arial" w:hAnsi="Arial" w:cs="Arial"/>
                <w:sz w:val="20"/>
                <w:szCs w:val="20"/>
              </w:rPr>
              <w:t>Община Благоевград</w:t>
            </w:r>
          </w:p>
        </w:tc>
        <w:tc>
          <w:tcPr>
            <w:tcW w:w="2002" w:type="dxa"/>
            <w:tcBorders>
              <w:top w:val="nil"/>
              <w:left w:val="nil"/>
              <w:bottom w:val="single" w:sz="4" w:space="0" w:color="auto"/>
              <w:right w:val="single" w:sz="4" w:space="0" w:color="auto"/>
            </w:tcBorders>
            <w:shd w:val="clear" w:color="auto" w:fill="auto"/>
            <w:vAlign w:val="bottom"/>
            <w:hideMark/>
          </w:tcPr>
          <w:p w14:paraId="154FC907" w14:textId="77777777" w:rsidR="00D11BA0" w:rsidRDefault="00D11BA0">
            <w:pPr>
              <w:jc w:val="right"/>
              <w:rPr>
                <w:rFonts w:ascii="Arial" w:hAnsi="Arial" w:cs="Arial"/>
                <w:sz w:val="20"/>
                <w:szCs w:val="20"/>
              </w:rPr>
            </w:pPr>
            <w:r>
              <w:rPr>
                <w:rFonts w:ascii="Arial" w:hAnsi="Arial" w:cs="Arial"/>
                <w:sz w:val="20"/>
                <w:szCs w:val="20"/>
              </w:rPr>
              <w:t>15 210 601,98</w:t>
            </w:r>
          </w:p>
        </w:tc>
      </w:tr>
      <w:tr w:rsidR="00D11BA0" w14:paraId="4A1CC420" w14:textId="77777777" w:rsidTr="00D11BA0">
        <w:trPr>
          <w:trHeight w:val="60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124E713C" w14:textId="75B69B85" w:rsidR="00D11BA0" w:rsidRDefault="005214DC" w:rsidP="005214DC">
            <w:pPr>
              <w:rPr>
                <w:rFonts w:ascii="Arial" w:hAnsi="Arial" w:cs="Arial"/>
                <w:sz w:val="20"/>
                <w:szCs w:val="20"/>
              </w:rPr>
            </w:pPr>
            <w:r>
              <w:rPr>
                <w:rFonts w:ascii="Arial" w:hAnsi="Arial" w:cs="Arial"/>
                <w:sz w:val="20"/>
                <w:szCs w:val="20"/>
              </w:rPr>
              <w:t>10</w:t>
            </w:r>
          </w:p>
        </w:tc>
        <w:tc>
          <w:tcPr>
            <w:tcW w:w="2504" w:type="dxa"/>
            <w:tcBorders>
              <w:top w:val="nil"/>
              <w:left w:val="nil"/>
              <w:bottom w:val="single" w:sz="4" w:space="0" w:color="auto"/>
              <w:right w:val="single" w:sz="4" w:space="0" w:color="auto"/>
            </w:tcBorders>
            <w:shd w:val="clear" w:color="auto" w:fill="auto"/>
            <w:vAlign w:val="bottom"/>
            <w:hideMark/>
          </w:tcPr>
          <w:p w14:paraId="665AC743" w14:textId="77777777" w:rsidR="00D11BA0" w:rsidRDefault="00D11BA0">
            <w:pPr>
              <w:rPr>
                <w:rFonts w:ascii="Arial" w:hAnsi="Arial" w:cs="Arial"/>
                <w:sz w:val="20"/>
                <w:szCs w:val="20"/>
              </w:rPr>
            </w:pPr>
            <w:r>
              <w:rPr>
                <w:rFonts w:ascii="Arial" w:hAnsi="Arial" w:cs="Arial"/>
                <w:sz w:val="20"/>
                <w:szCs w:val="20"/>
              </w:rPr>
              <w:t>Изграждане на анаеробна инсталация за разделно събрани биоразградими отпадъци на територията на регион Бургас</w:t>
            </w:r>
          </w:p>
        </w:tc>
        <w:tc>
          <w:tcPr>
            <w:tcW w:w="2829" w:type="dxa"/>
            <w:tcBorders>
              <w:top w:val="nil"/>
              <w:left w:val="nil"/>
              <w:bottom w:val="single" w:sz="4" w:space="0" w:color="auto"/>
              <w:right w:val="single" w:sz="4" w:space="0" w:color="auto"/>
            </w:tcBorders>
            <w:shd w:val="clear" w:color="auto" w:fill="auto"/>
            <w:vAlign w:val="bottom"/>
            <w:hideMark/>
          </w:tcPr>
          <w:p w14:paraId="439B4595" w14:textId="77777777" w:rsidR="00D11BA0" w:rsidRDefault="00D11BA0">
            <w:pPr>
              <w:rPr>
                <w:rFonts w:ascii="Arial" w:hAnsi="Arial" w:cs="Arial"/>
                <w:sz w:val="20"/>
                <w:szCs w:val="20"/>
              </w:rPr>
            </w:pPr>
            <w:r>
              <w:rPr>
                <w:rFonts w:ascii="Arial" w:hAnsi="Arial" w:cs="Arial"/>
                <w:sz w:val="20"/>
                <w:szCs w:val="20"/>
              </w:rPr>
              <w:t>BG16M1OP002-2.004-0002</w:t>
            </w:r>
          </w:p>
        </w:tc>
        <w:tc>
          <w:tcPr>
            <w:tcW w:w="1985" w:type="dxa"/>
            <w:tcBorders>
              <w:top w:val="nil"/>
              <w:left w:val="nil"/>
              <w:bottom w:val="single" w:sz="4" w:space="0" w:color="auto"/>
              <w:right w:val="single" w:sz="4" w:space="0" w:color="auto"/>
            </w:tcBorders>
            <w:shd w:val="clear" w:color="auto" w:fill="auto"/>
            <w:vAlign w:val="bottom"/>
            <w:hideMark/>
          </w:tcPr>
          <w:p w14:paraId="36C942B7" w14:textId="77777777" w:rsidR="00D11BA0" w:rsidRDefault="00D11BA0">
            <w:pPr>
              <w:rPr>
                <w:rFonts w:ascii="Arial" w:hAnsi="Arial" w:cs="Arial"/>
                <w:sz w:val="20"/>
                <w:szCs w:val="20"/>
              </w:rPr>
            </w:pPr>
            <w:r>
              <w:rPr>
                <w:rFonts w:ascii="Arial" w:hAnsi="Arial" w:cs="Arial"/>
                <w:sz w:val="20"/>
                <w:szCs w:val="20"/>
              </w:rPr>
              <w:t>Община Бургас</w:t>
            </w:r>
          </w:p>
        </w:tc>
        <w:tc>
          <w:tcPr>
            <w:tcW w:w="2002" w:type="dxa"/>
            <w:tcBorders>
              <w:top w:val="nil"/>
              <w:left w:val="nil"/>
              <w:bottom w:val="single" w:sz="4" w:space="0" w:color="auto"/>
              <w:right w:val="single" w:sz="4" w:space="0" w:color="auto"/>
            </w:tcBorders>
            <w:shd w:val="clear" w:color="auto" w:fill="auto"/>
            <w:vAlign w:val="bottom"/>
            <w:hideMark/>
          </w:tcPr>
          <w:p w14:paraId="62113B4C" w14:textId="77777777" w:rsidR="00D11BA0" w:rsidRDefault="00D11BA0">
            <w:pPr>
              <w:jc w:val="right"/>
              <w:rPr>
                <w:rFonts w:ascii="Arial" w:hAnsi="Arial" w:cs="Arial"/>
                <w:sz w:val="20"/>
                <w:szCs w:val="20"/>
              </w:rPr>
            </w:pPr>
            <w:r>
              <w:rPr>
                <w:rFonts w:ascii="Arial" w:hAnsi="Arial" w:cs="Arial"/>
                <w:sz w:val="20"/>
                <w:szCs w:val="20"/>
              </w:rPr>
              <w:t>9 354 296,27</w:t>
            </w:r>
          </w:p>
        </w:tc>
      </w:tr>
      <w:tr w:rsidR="00D11BA0" w14:paraId="5E198048" w14:textId="77777777" w:rsidTr="00D11BA0">
        <w:trPr>
          <w:trHeight w:val="57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4C9CE095" w14:textId="7D201CCB" w:rsidR="00D11BA0" w:rsidRDefault="005214DC">
            <w:pPr>
              <w:jc w:val="center"/>
              <w:rPr>
                <w:rFonts w:ascii="Arial" w:hAnsi="Arial" w:cs="Arial"/>
                <w:sz w:val="20"/>
                <w:szCs w:val="20"/>
              </w:rPr>
            </w:pPr>
            <w:r>
              <w:rPr>
                <w:rFonts w:ascii="Arial" w:hAnsi="Arial" w:cs="Arial"/>
                <w:sz w:val="20"/>
                <w:szCs w:val="20"/>
              </w:rPr>
              <w:t>11</w:t>
            </w:r>
          </w:p>
        </w:tc>
        <w:tc>
          <w:tcPr>
            <w:tcW w:w="2504" w:type="dxa"/>
            <w:tcBorders>
              <w:top w:val="nil"/>
              <w:left w:val="nil"/>
              <w:bottom w:val="single" w:sz="4" w:space="0" w:color="auto"/>
              <w:right w:val="single" w:sz="4" w:space="0" w:color="auto"/>
            </w:tcBorders>
            <w:shd w:val="clear" w:color="auto" w:fill="auto"/>
            <w:vAlign w:val="bottom"/>
            <w:hideMark/>
          </w:tcPr>
          <w:p w14:paraId="39608F9E" w14:textId="77777777" w:rsidR="00D11BA0" w:rsidRDefault="00D11BA0">
            <w:pPr>
              <w:rPr>
                <w:rFonts w:ascii="Arial" w:hAnsi="Arial" w:cs="Arial"/>
                <w:sz w:val="20"/>
                <w:szCs w:val="20"/>
              </w:rPr>
            </w:pPr>
            <w:r>
              <w:rPr>
                <w:rFonts w:ascii="Arial" w:hAnsi="Arial" w:cs="Arial"/>
                <w:sz w:val="20"/>
                <w:szCs w:val="20"/>
              </w:rPr>
              <w:t>Проектиране и изграждане на анаеробна инсталация за разделно събрани биоразградими отпадъци на територията на РСУО Русе</w:t>
            </w:r>
          </w:p>
        </w:tc>
        <w:tc>
          <w:tcPr>
            <w:tcW w:w="2829" w:type="dxa"/>
            <w:tcBorders>
              <w:top w:val="nil"/>
              <w:left w:val="nil"/>
              <w:bottom w:val="single" w:sz="4" w:space="0" w:color="auto"/>
              <w:right w:val="single" w:sz="4" w:space="0" w:color="auto"/>
            </w:tcBorders>
            <w:shd w:val="clear" w:color="auto" w:fill="auto"/>
            <w:vAlign w:val="bottom"/>
            <w:hideMark/>
          </w:tcPr>
          <w:p w14:paraId="487271EC" w14:textId="77777777" w:rsidR="00D11BA0" w:rsidRDefault="00D11BA0">
            <w:pPr>
              <w:rPr>
                <w:rFonts w:ascii="Arial" w:hAnsi="Arial" w:cs="Arial"/>
                <w:sz w:val="20"/>
                <w:szCs w:val="20"/>
              </w:rPr>
            </w:pPr>
            <w:r>
              <w:rPr>
                <w:rFonts w:ascii="Arial" w:hAnsi="Arial" w:cs="Arial"/>
                <w:sz w:val="20"/>
                <w:szCs w:val="20"/>
              </w:rPr>
              <w:t>BG16M1OP002-2.004-0003</w:t>
            </w:r>
          </w:p>
        </w:tc>
        <w:tc>
          <w:tcPr>
            <w:tcW w:w="1985" w:type="dxa"/>
            <w:tcBorders>
              <w:top w:val="nil"/>
              <w:left w:val="nil"/>
              <w:bottom w:val="single" w:sz="4" w:space="0" w:color="auto"/>
              <w:right w:val="single" w:sz="4" w:space="0" w:color="auto"/>
            </w:tcBorders>
            <w:shd w:val="clear" w:color="auto" w:fill="auto"/>
            <w:vAlign w:val="bottom"/>
            <w:hideMark/>
          </w:tcPr>
          <w:p w14:paraId="6989362F" w14:textId="77777777" w:rsidR="00D11BA0" w:rsidRDefault="00D11BA0">
            <w:pPr>
              <w:rPr>
                <w:rFonts w:ascii="Arial" w:hAnsi="Arial" w:cs="Arial"/>
                <w:sz w:val="20"/>
                <w:szCs w:val="20"/>
              </w:rPr>
            </w:pPr>
            <w:r>
              <w:rPr>
                <w:rFonts w:ascii="Arial" w:hAnsi="Arial" w:cs="Arial"/>
                <w:sz w:val="20"/>
                <w:szCs w:val="20"/>
              </w:rPr>
              <w:t>Община Русе</w:t>
            </w:r>
          </w:p>
        </w:tc>
        <w:tc>
          <w:tcPr>
            <w:tcW w:w="2002" w:type="dxa"/>
            <w:tcBorders>
              <w:top w:val="nil"/>
              <w:left w:val="nil"/>
              <w:bottom w:val="single" w:sz="4" w:space="0" w:color="auto"/>
              <w:right w:val="single" w:sz="4" w:space="0" w:color="auto"/>
            </w:tcBorders>
            <w:shd w:val="clear" w:color="auto" w:fill="auto"/>
            <w:vAlign w:val="bottom"/>
            <w:hideMark/>
          </w:tcPr>
          <w:p w14:paraId="4FF0A5E7" w14:textId="77777777" w:rsidR="00D11BA0" w:rsidRDefault="00D11BA0">
            <w:pPr>
              <w:jc w:val="right"/>
              <w:rPr>
                <w:rFonts w:ascii="Arial" w:hAnsi="Arial" w:cs="Arial"/>
                <w:sz w:val="20"/>
                <w:szCs w:val="20"/>
              </w:rPr>
            </w:pPr>
            <w:r>
              <w:rPr>
                <w:rFonts w:ascii="Arial" w:hAnsi="Arial" w:cs="Arial"/>
                <w:sz w:val="20"/>
                <w:szCs w:val="20"/>
              </w:rPr>
              <w:t>5 878 865,58</w:t>
            </w:r>
          </w:p>
        </w:tc>
      </w:tr>
      <w:tr w:rsidR="00D11BA0" w14:paraId="02043710" w14:textId="77777777" w:rsidTr="00D11BA0">
        <w:trPr>
          <w:trHeight w:val="435"/>
        </w:trPr>
        <w:tc>
          <w:tcPr>
            <w:tcW w:w="2978" w:type="dxa"/>
            <w:gridSpan w:val="2"/>
            <w:tcBorders>
              <w:top w:val="single" w:sz="4" w:space="0" w:color="auto"/>
              <w:left w:val="single" w:sz="4" w:space="0" w:color="auto"/>
              <w:bottom w:val="single" w:sz="4" w:space="0" w:color="auto"/>
              <w:right w:val="single" w:sz="4" w:space="0" w:color="000000"/>
            </w:tcBorders>
            <w:shd w:val="clear" w:color="000000" w:fill="C0C0C0"/>
            <w:vAlign w:val="bottom"/>
            <w:hideMark/>
          </w:tcPr>
          <w:p w14:paraId="135B438B" w14:textId="77777777" w:rsidR="00D11BA0" w:rsidRDefault="00D11BA0">
            <w:pPr>
              <w:rPr>
                <w:rFonts w:ascii="Arial" w:hAnsi="Arial" w:cs="Arial"/>
                <w:i/>
                <w:iCs/>
                <w:sz w:val="22"/>
                <w:szCs w:val="22"/>
              </w:rPr>
            </w:pPr>
            <w:r>
              <w:rPr>
                <w:rFonts w:ascii="Arial" w:hAnsi="Arial" w:cs="Arial"/>
                <w:i/>
                <w:iCs/>
                <w:sz w:val="22"/>
                <w:szCs w:val="22"/>
              </w:rPr>
              <w:t>Общо за процедура: "Проектиране и изграждане на анаеробни инсталации за разделно събрани биоразградими отпадъци"</w:t>
            </w:r>
          </w:p>
        </w:tc>
        <w:tc>
          <w:tcPr>
            <w:tcW w:w="6816" w:type="dxa"/>
            <w:gridSpan w:val="3"/>
            <w:tcBorders>
              <w:top w:val="nil"/>
              <w:left w:val="nil"/>
              <w:bottom w:val="single" w:sz="4" w:space="0" w:color="auto"/>
              <w:right w:val="single" w:sz="4" w:space="0" w:color="auto"/>
            </w:tcBorders>
            <w:shd w:val="clear" w:color="000000" w:fill="C0C0C0"/>
            <w:vAlign w:val="bottom"/>
            <w:hideMark/>
          </w:tcPr>
          <w:p w14:paraId="2F3AE8DD" w14:textId="77777777" w:rsidR="00D11BA0" w:rsidRDefault="00D11BA0">
            <w:pPr>
              <w:jc w:val="right"/>
              <w:rPr>
                <w:rFonts w:ascii="Arial" w:hAnsi="Arial" w:cs="Arial"/>
                <w:b/>
                <w:bCs/>
                <w:sz w:val="20"/>
                <w:szCs w:val="20"/>
              </w:rPr>
            </w:pPr>
            <w:r>
              <w:rPr>
                <w:rFonts w:ascii="Arial" w:hAnsi="Arial" w:cs="Arial"/>
                <w:b/>
                <w:bCs/>
                <w:sz w:val="20"/>
                <w:szCs w:val="20"/>
              </w:rPr>
              <w:t>30 443 763,83 лв</w:t>
            </w:r>
          </w:p>
        </w:tc>
      </w:tr>
      <w:tr w:rsidR="00D11BA0" w14:paraId="6DFEB6F2" w14:textId="77777777" w:rsidTr="00D11BA0">
        <w:trPr>
          <w:trHeight w:val="199"/>
        </w:trPr>
        <w:tc>
          <w:tcPr>
            <w:tcW w:w="474" w:type="dxa"/>
            <w:tcBorders>
              <w:top w:val="nil"/>
              <w:left w:val="single" w:sz="4" w:space="0" w:color="auto"/>
              <w:bottom w:val="single" w:sz="4" w:space="0" w:color="auto"/>
              <w:right w:val="nil"/>
            </w:tcBorders>
            <w:shd w:val="clear" w:color="auto" w:fill="auto"/>
            <w:vAlign w:val="bottom"/>
            <w:hideMark/>
          </w:tcPr>
          <w:p w14:paraId="76C10CF1"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2504" w:type="dxa"/>
            <w:tcBorders>
              <w:top w:val="nil"/>
              <w:left w:val="nil"/>
              <w:bottom w:val="single" w:sz="4" w:space="0" w:color="auto"/>
              <w:right w:val="nil"/>
            </w:tcBorders>
            <w:shd w:val="clear" w:color="auto" w:fill="auto"/>
            <w:vAlign w:val="bottom"/>
            <w:hideMark/>
          </w:tcPr>
          <w:p w14:paraId="671A793B"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2829" w:type="dxa"/>
            <w:tcBorders>
              <w:top w:val="nil"/>
              <w:left w:val="nil"/>
              <w:bottom w:val="single" w:sz="4" w:space="0" w:color="auto"/>
              <w:right w:val="nil"/>
            </w:tcBorders>
            <w:shd w:val="clear" w:color="auto" w:fill="auto"/>
            <w:vAlign w:val="bottom"/>
            <w:hideMark/>
          </w:tcPr>
          <w:p w14:paraId="7DA9AAC4"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1985" w:type="dxa"/>
            <w:tcBorders>
              <w:top w:val="nil"/>
              <w:left w:val="nil"/>
              <w:bottom w:val="single" w:sz="4" w:space="0" w:color="auto"/>
              <w:right w:val="nil"/>
            </w:tcBorders>
            <w:shd w:val="clear" w:color="auto" w:fill="auto"/>
            <w:vAlign w:val="bottom"/>
            <w:hideMark/>
          </w:tcPr>
          <w:p w14:paraId="71091557"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2002" w:type="dxa"/>
            <w:tcBorders>
              <w:top w:val="nil"/>
              <w:left w:val="nil"/>
              <w:bottom w:val="single" w:sz="4" w:space="0" w:color="auto"/>
              <w:right w:val="single" w:sz="4" w:space="0" w:color="auto"/>
            </w:tcBorders>
            <w:shd w:val="clear" w:color="auto" w:fill="auto"/>
            <w:vAlign w:val="bottom"/>
            <w:hideMark/>
          </w:tcPr>
          <w:p w14:paraId="0484996E"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r>
      <w:tr w:rsidR="00D11BA0" w14:paraId="7FF104A3" w14:textId="77777777" w:rsidTr="00D11BA0">
        <w:trPr>
          <w:trHeight w:val="450"/>
        </w:trPr>
        <w:tc>
          <w:tcPr>
            <w:tcW w:w="9794"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5FBD65A3" w14:textId="77777777" w:rsidR="00D11BA0" w:rsidRDefault="00D11BA0">
            <w:pPr>
              <w:rPr>
                <w:rFonts w:ascii="Arial" w:hAnsi="Arial" w:cs="Arial"/>
                <w:i/>
                <w:iCs/>
                <w:sz w:val="22"/>
                <w:szCs w:val="22"/>
              </w:rPr>
            </w:pPr>
            <w:r>
              <w:rPr>
                <w:rFonts w:ascii="Arial" w:hAnsi="Arial" w:cs="Arial"/>
                <w:i/>
                <w:iCs/>
                <w:sz w:val="22"/>
                <w:szCs w:val="22"/>
              </w:rPr>
              <w:t>Процедура: BG16M1OP002-2.005 "Проектиране и изграждане на компостиращи инсталации за разделно събрани зелени и/или биоразградими отпадъци"</w:t>
            </w:r>
          </w:p>
        </w:tc>
      </w:tr>
      <w:tr w:rsidR="00D11BA0" w14:paraId="4E0C6A4D" w14:textId="77777777" w:rsidTr="00D11BA0">
        <w:trPr>
          <w:trHeight w:val="63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5C4BED08" w14:textId="5F11ACD9" w:rsidR="00D11BA0" w:rsidRDefault="005214DC">
            <w:pPr>
              <w:jc w:val="center"/>
              <w:rPr>
                <w:rFonts w:ascii="Arial" w:hAnsi="Arial" w:cs="Arial"/>
                <w:sz w:val="20"/>
                <w:szCs w:val="20"/>
              </w:rPr>
            </w:pPr>
            <w:r>
              <w:rPr>
                <w:rFonts w:ascii="Arial" w:hAnsi="Arial" w:cs="Arial"/>
                <w:sz w:val="20"/>
                <w:szCs w:val="20"/>
              </w:rPr>
              <w:t>12</w:t>
            </w:r>
          </w:p>
        </w:tc>
        <w:tc>
          <w:tcPr>
            <w:tcW w:w="2504" w:type="dxa"/>
            <w:tcBorders>
              <w:top w:val="nil"/>
              <w:left w:val="nil"/>
              <w:bottom w:val="single" w:sz="4" w:space="0" w:color="auto"/>
              <w:right w:val="single" w:sz="4" w:space="0" w:color="auto"/>
            </w:tcBorders>
            <w:shd w:val="clear" w:color="auto" w:fill="auto"/>
            <w:vAlign w:val="bottom"/>
            <w:hideMark/>
          </w:tcPr>
          <w:p w14:paraId="67D123A5" w14:textId="77777777" w:rsidR="00D11BA0" w:rsidRDefault="00D11BA0">
            <w:pPr>
              <w:rPr>
                <w:rFonts w:ascii="Arial" w:hAnsi="Arial" w:cs="Arial"/>
                <w:sz w:val="20"/>
                <w:szCs w:val="20"/>
              </w:rPr>
            </w:pPr>
            <w:r>
              <w:rPr>
                <w:rFonts w:ascii="Arial" w:hAnsi="Arial" w:cs="Arial"/>
                <w:sz w:val="20"/>
                <w:szCs w:val="20"/>
              </w:rPr>
              <w:t>Изграждане на инсталация за компостиране на разделно събрани зелени отпадъци – регион Враца</w:t>
            </w:r>
          </w:p>
        </w:tc>
        <w:tc>
          <w:tcPr>
            <w:tcW w:w="2829" w:type="dxa"/>
            <w:tcBorders>
              <w:top w:val="nil"/>
              <w:left w:val="nil"/>
              <w:bottom w:val="single" w:sz="4" w:space="0" w:color="auto"/>
              <w:right w:val="single" w:sz="4" w:space="0" w:color="auto"/>
            </w:tcBorders>
            <w:shd w:val="clear" w:color="auto" w:fill="auto"/>
            <w:vAlign w:val="bottom"/>
            <w:hideMark/>
          </w:tcPr>
          <w:p w14:paraId="5D5165AE" w14:textId="77777777" w:rsidR="00D11BA0" w:rsidRDefault="00D11BA0">
            <w:pPr>
              <w:rPr>
                <w:rFonts w:ascii="Arial" w:hAnsi="Arial" w:cs="Arial"/>
                <w:sz w:val="20"/>
                <w:szCs w:val="20"/>
              </w:rPr>
            </w:pPr>
            <w:r>
              <w:rPr>
                <w:rFonts w:ascii="Arial" w:hAnsi="Arial" w:cs="Arial"/>
                <w:sz w:val="20"/>
                <w:szCs w:val="20"/>
              </w:rPr>
              <w:t>BG16M1OP002-2.005-0020</w:t>
            </w:r>
          </w:p>
        </w:tc>
        <w:tc>
          <w:tcPr>
            <w:tcW w:w="1985" w:type="dxa"/>
            <w:tcBorders>
              <w:top w:val="nil"/>
              <w:left w:val="nil"/>
              <w:bottom w:val="single" w:sz="4" w:space="0" w:color="auto"/>
              <w:right w:val="single" w:sz="4" w:space="0" w:color="auto"/>
            </w:tcBorders>
            <w:shd w:val="clear" w:color="auto" w:fill="auto"/>
            <w:vAlign w:val="bottom"/>
            <w:hideMark/>
          </w:tcPr>
          <w:p w14:paraId="16B69DE7" w14:textId="77777777" w:rsidR="00D11BA0" w:rsidRDefault="00D11BA0">
            <w:pPr>
              <w:rPr>
                <w:rFonts w:ascii="Arial" w:hAnsi="Arial" w:cs="Arial"/>
                <w:sz w:val="20"/>
                <w:szCs w:val="20"/>
              </w:rPr>
            </w:pPr>
            <w:r>
              <w:rPr>
                <w:rFonts w:ascii="Arial" w:hAnsi="Arial" w:cs="Arial"/>
                <w:sz w:val="20"/>
                <w:szCs w:val="20"/>
              </w:rPr>
              <w:t>Община Враца</w:t>
            </w:r>
          </w:p>
        </w:tc>
        <w:tc>
          <w:tcPr>
            <w:tcW w:w="2002" w:type="dxa"/>
            <w:tcBorders>
              <w:top w:val="nil"/>
              <w:left w:val="nil"/>
              <w:bottom w:val="single" w:sz="4" w:space="0" w:color="auto"/>
              <w:right w:val="single" w:sz="4" w:space="0" w:color="auto"/>
            </w:tcBorders>
            <w:shd w:val="clear" w:color="auto" w:fill="auto"/>
            <w:vAlign w:val="bottom"/>
            <w:hideMark/>
          </w:tcPr>
          <w:p w14:paraId="76D46AA6" w14:textId="77777777" w:rsidR="00D11BA0" w:rsidRDefault="00D11BA0">
            <w:pPr>
              <w:jc w:val="right"/>
              <w:rPr>
                <w:rFonts w:ascii="Arial" w:hAnsi="Arial" w:cs="Arial"/>
                <w:sz w:val="20"/>
                <w:szCs w:val="20"/>
              </w:rPr>
            </w:pPr>
            <w:r>
              <w:rPr>
                <w:rFonts w:ascii="Arial" w:hAnsi="Arial" w:cs="Arial"/>
                <w:sz w:val="20"/>
                <w:szCs w:val="20"/>
              </w:rPr>
              <w:t xml:space="preserve"> 223 915,86</w:t>
            </w:r>
          </w:p>
        </w:tc>
      </w:tr>
      <w:tr w:rsidR="00D11BA0" w14:paraId="697099E9" w14:textId="77777777" w:rsidTr="00D11BA0">
        <w:trPr>
          <w:trHeight w:val="105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4D56D986" w14:textId="03EEFFAF" w:rsidR="00D11BA0" w:rsidRDefault="005214DC" w:rsidP="005214DC">
            <w:pPr>
              <w:jc w:val="center"/>
              <w:rPr>
                <w:rFonts w:ascii="Arial" w:hAnsi="Arial" w:cs="Arial"/>
                <w:sz w:val="20"/>
                <w:szCs w:val="20"/>
              </w:rPr>
            </w:pPr>
            <w:r>
              <w:rPr>
                <w:rFonts w:ascii="Arial" w:hAnsi="Arial" w:cs="Arial"/>
                <w:sz w:val="20"/>
                <w:szCs w:val="20"/>
              </w:rPr>
              <w:t>13</w:t>
            </w:r>
          </w:p>
        </w:tc>
        <w:tc>
          <w:tcPr>
            <w:tcW w:w="2504" w:type="dxa"/>
            <w:tcBorders>
              <w:top w:val="nil"/>
              <w:left w:val="nil"/>
              <w:bottom w:val="single" w:sz="4" w:space="0" w:color="auto"/>
              <w:right w:val="single" w:sz="4" w:space="0" w:color="auto"/>
            </w:tcBorders>
            <w:shd w:val="clear" w:color="auto" w:fill="auto"/>
            <w:vAlign w:val="bottom"/>
            <w:hideMark/>
          </w:tcPr>
          <w:p w14:paraId="17E3C372" w14:textId="77777777" w:rsidR="00D11BA0" w:rsidRDefault="00D11BA0">
            <w:pPr>
              <w:rPr>
                <w:rFonts w:ascii="Arial" w:hAnsi="Arial" w:cs="Arial"/>
                <w:sz w:val="20"/>
                <w:szCs w:val="20"/>
              </w:rPr>
            </w:pPr>
            <w:r>
              <w:rPr>
                <w:rFonts w:ascii="Arial" w:hAnsi="Arial" w:cs="Arial"/>
                <w:sz w:val="20"/>
                <w:szCs w:val="20"/>
              </w:rPr>
              <w:t>Проектиране и изграждане на територията на община Кричим на компостираща инсталация за разделно събрани зелени и/или биоразградими отпадъци, генерирани от Община Кричим и община Перущица, включително осигуряване на необходимото оборудване и на съоръжения и техника за разделно събиране на зелени и биоразградими отпадъци</w:t>
            </w:r>
          </w:p>
        </w:tc>
        <w:tc>
          <w:tcPr>
            <w:tcW w:w="2829" w:type="dxa"/>
            <w:tcBorders>
              <w:top w:val="nil"/>
              <w:left w:val="nil"/>
              <w:bottom w:val="single" w:sz="4" w:space="0" w:color="auto"/>
              <w:right w:val="single" w:sz="4" w:space="0" w:color="auto"/>
            </w:tcBorders>
            <w:shd w:val="clear" w:color="auto" w:fill="auto"/>
            <w:vAlign w:val="bottom"/>
            <w:hideMark/>
          </w:tcPr>
          <w:p w14:paraId="17CDB71F" w14:textId="77777777" w:rsidR="00D11BA0" w:rsidRDefault="00D11BA0">
            <w:pPr>
              <w:rPr>
                <w:rFonts w:ascii="Arial" w:hAnsi="Arial" w:cs="Arial"/>
                <w:sz w:val="20"/>
                <w:szCs w:val="20"/>
              </w:rPr>
            </w:pPr>
            <w:r>
              <w:rPr>
                <w:rFonts w:ascii="Arial" w:hAnsi="Arial" w:cs="Arial"/>
                <w:sz w:val="20"/>
                <w:szCs w:val="20"/>
              </w:rPr>
              <w:t>BG16M1OP002-2.005-0018</w:t>
            </w:r>
          </w:p>
        </w:tc>
        <w:tc>
          <w:tcPr>
            <w:tcW w:w="1985" w:type="dxa"/>
            <w:tcBorders>
              <w:top w:val="nil"/>
              <w:left w:val="nil"/>
              <w:bottom w:val="single" w:sz="4" w:space="0" w:color="auto"/>
              <w:right w:val="single" w:sz="4" w:space="0" w:color="auto"/>
            </w:tcBorders>
            <w:shd w:val="clear" w:color="auto" w:fill="auto"/>
            <w:vAlign w:val="bottom"/>
            <w:hideMark/>
          </w:tcPr>
          <w:p w14:paraId="49F6D769" w14:textId="77777777" w:rsidR="00D11BA0" w:rsidRDefault="00D11BA0">
            <w:pPr>
              <w:rPr>
                <w:rFonts w:ascii="Arial" w:hAnsi="Arial" w:cs="Arial"/>
                <w:sz w:val="20"/>
                <w:szCs w:val="20"/>
              </w:rPr>
            </w:pPr>
            <w:r>
              <w:rPr>
                <w:rFonts w:ascii="Arial" w:hAnsi="Arial" w:cs="Arial"/>
                <w:sz w:val="20"/>
                <w:szCs w:val="20"/>
              </w:rPr>
              <w:t>Община Кричим</w:t>
            </w:r>
          </w:p>
        </w:tc>
        <w:tc>
          <w:tcPr>
            <w:tcW w:w="2002" w:type="dxa"/>
            <w:tcBorders>
              <w:top w:val="nil"/>
              <w:left w:val="nil"/>
              <w:bottom w:val="single" w:sz="4" w:space="0" w:color="auto"/>
              <w:right w:val="single" w:sz="4" w:space="0" w:color="auto"/>
            </w:tcBorders>
            <w:shd w:val="clear" w:color="auto" w:fill="auto"/>
            <w:vAlign w:val="bottom"/>
            <w:hideMark/>
          </w:tcPr>
          <w:p w14:paraId="1DB2A4FF" w14:textId="77777777" w:rsidR="00D11BA0" w:rsidRDefault="00D11BA0">
            <w:pPr>
              <w:jc w:val="right"/>
              <w:rPr>
                <w:rFonts w:ascii="Arial" w:hAnsi="Arial" w:cs="Arial"/>
                <w:sz w:val="20"/>
                <w:szCs w:val="20"/>
              </w:rPr>
            </w:pPr>
            <w:r>
              <w:rPr>
                <w:rFonts w:ascii="Arial" w:hAnsi="Arial" w:cs="Arial"/>
                <w:sz w:val="20"/>
                <w:szCs w:val="20"/>
              </w:rPr>
              <w:t xml:space="preserve"> 52 017,06</w:t>
            </w:r>
          </w:p>
        </w:tc>
      </w:tr>
      <w:tr w:rsidR="00D11BA0" w14:paraId="5E6A6261" w14:textId="77777777" w:rsidTr="00D11BA0">
        <w:trPr>
          <w:trHeight w:val="63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1FCD603B" w14:textId="7C8CDAF8" w:rsidR="00D11BA0" w:rsidRDefault="005214DC">
            <w:pPr>
              <w:jc w:val="center"/>
              <w:rPr>
                <w:rFonts w:ascii="Arial" w:hAnsi="Arial" w:cs="Arial"/>
                <w:sz w:val="20"/>
                <w:szCs w:val="20"/>
              </w:rPr>
            </w:pPr>
            <w:r>
              <w:rPr>
                <w:rFonts w:ascii="Arial" w:hAnsi="Arial" w:cs="Arial"/>
                <w:sz w:val="20"/>
                <w:szCs w:val="20"/>
              </w:rPr>
              <w:t>14</w:t>
            </w:r>
          </w:p>
        </w:tc>
        <w:tc>
          <w:tcPr>
            <w:tcW w:w="2504" w:type="dxa"/>
            <w:tcBorders>
              <w:top w:val="nil"/>
              <w:left w:val="nil"/>
              <w:bottom w:val="single" w:sz="4" w:space="0" w:color="auto"/>
              <w:right w:val="single" w:sz="4" w:space="0" w:color="auto"/>
            </w:tcBorders>
            <w:shd w:val="clear" w:color="auto" w:fill="auto"/>
            <w:vAlign w:val="bottom"/>
            <w:hideMark/>
          </w:tcPr>
          <w:p w14:paraId="24F17015" w14:textId="77777777" w:rsidR="00D11BA0" w:rsidRDefault="00D11BA0">
            <w:pPr>
              <w:rPr>
                <w:rFonts w:ascii="Arial" w:hAnsi="Arial" w:cs="Arial"/>
                <w:sz w:val="20"/>
                <w:szCs w:val="20"/>
              </w:rPr>
            </w:pPr>
            <w:r>
              <w:rPr>
                <w:rFonts w:ascii="Arial" w:hAnsi="Arial" w:cs="Arial"/>
                <w:sz w:val="20"/>
                <w:szCs w:val="20"/>
              </w:rPr>
              <w:t xml:space="preserve">Проектиране и изграждане на компостираща инсталация за разделно </w:t>
            </w:r>
            <w:r>
              <w:rPr>
                <w:rFonts w:ascii="Arial" w:hAnsi="Arial" w:cs="Arial"/>
                <w:sz w:val="20"/>
                <w:szCs w:val="20"/>
              </w:rPr>
              <w:lastRenderedPageBreak/>
              <w:t>събрани зелени и/или биоразградими отпадъци, гр. Лом</w:t>
            </w:r>
          </w:p>
        </w:tc>
        <w:tc>
          <w:tcPr>
            <w:tcW w:w="2829" w:type="dxa"/>
            <w:tcBorders>
              <w:top w:val="nil"/>
              <w:left w:val="nil"/>
              <w:bottom w:val="single" w:sz="4" w:space="0" w:color="auto"/>
              <w:right w:val="single" w:sz="4" w:space="0" w:color="auto"/>
            </w:tcBorders>
            <w:shd w:val="clear" w:color="auto" w:fill="auto"/>
            <w:vAlign w:val="bottom"/>
            <w:hideMark/>
          </w:tcPr>
          <w:p w14:paraId="5D659564" w14:textId="77777777" w:rsidR="00D11BA0" w:rsidRDefault="00D11BA0">
            <w:pPr>
              <w:rPr>
                <w:rFonts w:ascii="Arial" w:hAnsi="Arial" w:cs="Arial"/>
                <w:sz w:val="20"/>
                <w:szCs w:val="20"/>
              </w:rPr>
            </w:pPr>
            <w:r>
              <w:rPr>
                <w:rFonts w:ascii="Arial" w:hAnsi="Arial" w:cs="Arial"/>
                <w:sz w:val="20"/>
                <w:szCs w:val="20"/>
              </w:rPr>
              <w:lastRenderedPageBreak/>
              <w:t>BG16M1OP002-2.005-0019</w:t>
            </w:r>
          </w:p>
        </w:tc>
        <w:tc>
          <w:tcPr>
            <w:tcW w:w="1985" w:type="dxa"/>
            <w:tcBorders>
              <w:top w:val="nil"/>
              <w:left w:val="nil"/>
              <w:bottom w:val="single" w:sz="4" w:space="0" w:color="auto"/>
              <w:right w:val="single" w:sz="4" w:space="0" w:color="auto"/>
            </w:tcBorders>
            <w:shd w:val="clear" w:color="auto" w:fill="auto"/>
            <w:vAlign w:val="bottom"/>
            <w:hideMark/>
          </w:tcPr>
          <w:p w14:paraId="1D210D46" w14:textId="77777777" w:rsidR="00D11BA0" w:rsidRDefault="00D11BA0">
            <w:pPr>
              <w:rPr>
                <w:rFonts w:ascii="Arial" w:hAnsi="Arial" w:cs="Arial"/>
                <w:sz w:val="20"/>
                <w:szCs w:val="20"/>
              </w:rPr>
            </w:pPr>
            <w:r>
              <w:rPr>
                <w:rFonts w:ascii="Arial" w:hAnsi="Arial" w:cs="Arial"/>
                <w:sz w:val="20"/>
                <w:szCs w:val="20"/>
              </w:rPr>
              <w:t>Община Лом</w:t>
            </w:r>
          </w:p>
        </w:tc>
        <w:tc>
          <w:tcPr>
            <w:tcW w:w="2002" w:type="dxa"/>
            <w:tcBorders>
              <w:top w:val="nil"/>
              <w:left w:val="nil"/>
              <w:bottom w:val="single" w:sz="4" w:space="0" w:color="auto"/>
              <w:right w:val="single" w:sz="4" w:space="0" w:color="auto"/>
            </w:tcBorders>
            <w:shd w:val="clear" w:color="auto" w:fill="auto"/>
            <w:vAlign w:val="bottom"/>
            <w:hideMark/>
          </w:tcPr>
          <w:p w14:paraId="1806F825" w14:textId="77777777" w:rsidR="00D11BA0" w:rsidRDefault="00D11BA0">
            <w:pPr>
              <w:jc w:val="right"/>
              <w:rPr>
                <w:rFonts w:ascii="Arial" w:hAnsi="Arial" w:cs="Arial"/>
                <w:sz w:val="20"/>
                <w:szCs w:val="20"/>
              </w:rPr>
            </w:pPr>
            <w:r>
              <w:rPr>
                <w:rFonts w:ascii="Arial" w:hAnsi="Arial" w:cs="Arial"/>
                <w:sz w:val="20"/>
                <w:szCs w:val="20"/>
              </w:rPr>
              <w:t xml:space="preserve"> 280 120,75</w:t>
            </w:r>
          </w:p>
        </w:tc>
      </w:tr>
      <w:tr w:rsidR="00D11BA0" w14:paraId="46524CD4" w14:textId="77777777" w:rsidTr="00D11BA0">
        <w:trPr>
          <w:trHeight w:val="63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324D1342" w14:textId="57ADE1F5" w:rsidR="00D11BA0" w:rsidRDefault="005214DC">
            <w:pPr>
              <w:jc w:val="center"/>
              <w:rPr>
                <w:rFonts w:ascii="Arial" w:hAnsi="Arial" w:cs="Arial"/>
                <w:sz w:val="20"/>
                <w:szCs w:val="20"/>
              </w:rPr>
            </w:pPr>
            <w:r>
              <w:rPr>
                <w:rFonts w:ascii="Arial" w:hAnsi="Arial" w:cs="Arial"/>
                <w:sz w:val="20"/>
                <w:szCs w:val="20"/>
              </w:rPr>
              <w:lastRenderedPageBreak/>
              <w:t>15</w:t>
            </w:r>
          </w:p>
        </w:tc>
        <w:tc>
          <w:tcPr>
            <w:tcW w:w="2504" w:type="dxa"/>
            <w:tcBorders>
              <w:top w:val="nil"/>
              <w:left w:val="nil"/>
              <w:bottom w:val="single" w:sz="4" w:space="0" w:color="auto"/>
              <w:right w:val="single" w:sz="4" w:space="0" w:color="auto"/>
            </w:tcBorders>
            <w:shd w:val="clear" w:color="auto" w:fill="auto"/>
            <w:vAlign w:val="bottom"/>
            <w:hideMark/>
          </w:tcPr>
          <w:p w14:paraId="51E893A8" w14:textId="77777777" w:rsidR="00D11BA0" w:rsidRDefault="00D11BA0">
            <w:pPr>
              <w:rPr>
                <w:rFonts w:ascii="Arial" w:hAnsi="Arial" w:cs="Arial"/>
                <w:sz w:val="20"/>
                <w:szCs w:val="20"/>
              </w:rPr>
            </w:pPr>
            <w:r>
              <w:rPr>
                <w:rFonts w:ascii="Arial" w:hAnsi="Arial" w:cs="Arial"/>
                <w:sz w:val="20"/>
                <w:szCs w:val="20"/>
              </w:rPr>
              <w:t>Проектиране и изграждане на компостираща инсталация за разделно събрани зелени и/или биоразградими отпадъци в община Монтана</w:t>
            </w:r>
          </w:p>
        </w:tc>
        <w:tc>
          <w:tcPr>
            <w:tcW w:w="2829" w:type="dxa"/>
            <w:tcBorders>
              <w:top w:val="nil"/>
              <w:left w:val="nil"/>
              <w:bottom w:val="single" w:sz="4" w:space="0" w:color="auto"/>
              <w:right w:val="single" w:sz="4" w:space="0" w:color="auto"/>
            </w:tcBorders>
            <w:shd w:val="clear" w:color="auto" w:fill="auto"/>
            <w:vAlign w:val="bottom"/>
            <w:hideMark/>
          </w:tcPr>
          <w:p w14:paraId="62757536" w14:textId="77777777" w:rsidR="00D11BA0" w:rsidRDefault="00D11BA0">
            <w:pPr>
              <w:rPr>
                <w:rFonts w:ascii="Arial" w:hAnsi="Arial" w:cs="Arial"/>
                <w:sz w:val="20"/>
                <w:szCs w:val="20"/>
              </w:rPr>
            </w:pPr>
            <w:r>
              <w:rPr>
                <w:rFonts w:ascii="Arial" w:hAnsi="Arial" w:cs="Arial"/>
                <w:sz w:val="20"/>
                <w:szCs w:val="20"/>
              </w:rPr>
              <w:t>BG16M1OP002-2.005-0006</w:t>
            </w:r>
          </w:p>
        </w:tc>
        <w:tc>
          <w:tcPr>
            <w:tcW w:w="1985" w:type="dxa"/>
            <w:tcBorders>
              <w:top w:val="nil"/>
              <w:left w:val="nil"/>
              <w:bottom w:val="single" w:sz="4" w:space="0" w:color="auto"/>
              <w:right w:val="single" w:sz="4" w:space="0" w:color="auto"/>
            </w:tcBorders>
            <w:shd w:val="clear" w:color="auto" w:fill="auto"/>
            <w:vAlign w:val="bottom"/>
            <w:hideMark/>
          </w:tcPr>
          <w:p w14:paraId="4F1E8902" w14:textId="77777777" w:rsidR="00D11BA0" w:rsidRDefault="00D11BA0">
            <w:pPr>
              <w:rPr>
                <w:rFonts w:ascii="Arial" w:hAnsi="Arial" w:cs="Arial"/>
                <w:sz w:val="20"/>
                <w:szCs w:val="20"/>
              </w:rPr>
            </w:pPr>
            <w:r>
              <w:rPr>
                <w:rFonts w:ascii="Arial" w:hAnsi="Arial" w:cs="Arial"/>
                <w:sz w:val="20"/>
                <w:szCs w:val="20"/>
              </w:rPr>
              <w:t>Община Монтана</w:t>
            </w:r>
          </w:p>
        </w:tc>
        <w:tc>
          <w:tcPr>
            <w:tcW w:w="2002" w:type="dxa"/>
            <w:tcBorders>
              <w:top w:val="nil"/>
              <w:left w:val="nil"/>
              <w:bottom w:val="single" w:sz="4" w:space="0" w:color="auto"/>
              <w:right w:val="single" w:sz="4" w:space="0" w:color="auto"/>
            </w:tcBorders>
            <w:shd w:val="clear" w:color="auto" w:fill="auto"/>
            <w:vAlign w:val="bottom"/>
            <w:hideMark/>
          </w:tcPr>
          <w:p w14:paraId="617AFD3F" w14:textId="77777777" w:rsidR="00D11BA0" w:rsidRDefault="00D11BA0">
            <w:pPr>
              <w:jc w:val="right"/>
              <w:rPr>
                <w:rFonts w:ascii="Arial" w:hAnsi="Arial" w:cs="Arial"/>
                <w:sz w:val="20"/>
                <w:szCs w:val="20"/>
              </w:rPr>
            </w:pPr>
            <w:r>
              <w:rPr>
                <w:rFonts w:ascii="Arial" w:hAnsi="Arial" w:cs="Arial"/>
                <w:sz w:val="20"/>
                <w:szCs w:val="20"/>
              </w:rPr>
              <w:t>- 64 720,86</w:t>
            </w:r>
          </w:p>
        </w:tc>
      </w:tr>
      <w:tr w:rsidR="00D11BA0" w14:paraId="7BAAA926" w14:textId="77777777" w:rsidTr="00D11BA0">
        <w:trPr>
          <w:trHeight w:val="76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5E5A2CEB" w14:textId="0BC50A2F" w:rsidR="00D11BA0" w:rsidRDefault="005214DC">
            <w:pPr>
              <w:jc w:val="center"/>
              <w:rPr>
                <w:rFonts w:ascii="Arial" w:hAnsi="Arial" w:cs="Arial"/>
                <w:sz w:val="20"/>
                <w:szCs w:val="20"/>
              </w:rPr>
            </w:pPr>
            <w:r>
              <w:rPr>
                <w:rFonts w:ascii="Arial" w:hAnsi="Arial" w:cs="Arial"/>
                <w:sz w:val="20"/>
                <w:szCs w:val="20"/>
              </w:rPr>
              <w:t>16</w:t>
            </w:r>
          </w:p>
        </w:tc>
        <w:tc>
          <w:tcPr>
            <w:tcW w:w="2504" w:type="dxa"/>
            <w:tcBorders>
              <w:top w:val="nil"/>
              <w:left w:val="nil"/>
              <w:bottom w:val="single" w:sz="4" w:space="0" w:color="auto"/>
              <w:right w:val="single" w:sz="4" w:space="0" w:color="auto"/>
            </w:tcBorders>
            <w:shd w:val="clear" w:color="auto" w:fill="auto"/>
            <w:vAlign w:val="bottom"/>
            <w:hideMark/>
          </w:tcPr>
          <w:p w14:paraId="447A0D49" w14:textId="77777777" w:rsidR="00D11BA0" w:rsidRDefault="00D11BA0">
            <w:pPr>
              <w:rPr>
                <w:rFonts w:ascii="Arial" w:hAnsi="Arial" w:cs="Arial"/>
                <w:sz w:val="20"/>
                <w:szCs w:val="20"/>
              </w:rPr>
            </w:pPr>
            <w:r>
              <w:rPr>
                <w:rFonts w:ascii="Arial" w:hAnsi="Arial" w:cs="Arial"/>
                <w:sz w:val="20"/>
                <w:szCs w:val="20"/>
              </w:rPr>
              <w:t>Проектиране и изграждане на компостиращa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w:t>
            </w:r>
          </w:p>
        </w:tc>
        <w:tc>
          <w:tcPr>
            <w:tcW w:w="2829" w:type="dxa"/>
            <w:tcBorders>
              <w:top w:val="nil"/>
              <w:left w:val="nil"/>
              <w:bottom w:val="single" w:sz="4" w:space="0" w:color="auto"/>
              <w:right w:val="single" w:sz="4" w:space="0" w:color="auto"/>
            </w:tcBorders>
            <w:shd w:val="clear" w:color="auto" w:fill="auto"/>
            <w:vAlign w:val="bottom"/>
            <w:hideMark/>
          </w:tcPr>
          <w:p w14:paraId="195C822A" w14:textId="77777777" w:rsidR="00D11BA0" w:rsidRDefault="00D11BA0">
            <w:pPr>
              <w:rPr>
                <w:rFonts w:ascii="Arial" w:hAnsi="Arial" w:cs="Arial"/>
                <w:sz w:val="20"/>
                <w:szCs w:val="20"/>
              </w:rPr>
            </w:pPr>
            <w:r>
              <w:rPr>
                <w:rFonts w:ascii="Arial" w:hAnsi="Arial" w:cs="Arial"/>
                <w:sz w:val="20"/>
                <w:szCs w:val="20"/>
              </w:rPr>
              <w:t>BG16M1OP002-2.005-0012</w:t>
            </w:r>
          </w:p>
        </w:tc>
        <w:tc>
          <w:tcPr>
            <w:tcW w:w="1985" w:type="dxa"/>
            <w:tcBorders>
              <w:top w:val="nil"/>
              <w:left w:val="nil"/>
              <w:bottom w:val="single" w:sz="4" w:space="0" w:color="auto"/>
              <w:right w:val="single" w:sz="4" w:space="0" w:color="auto"/>
            </w:tcBorders>
            <w:shd w:val="clear" w:color="auto" w:fill="auto"/>
            <w:vAlign w:val="bottom"/>
            <w:hideMark/>
          </w:tcPr>
          <w:p w14:paraId="0CFA342B" w14:textId="77777777" w:rsidR="00D11BA0" w:rsidRDefault="00D11BA0">
            <w:pPr>
              <w:rPr>
                <w:rFonts w:ascii="Arial" w:hAnsi="Arial" w:cs="Arial"/>
                <w:sz w:val="20"/>
                <w:szCs w:val="20"/>
              </w:rPr>
            </w:pPr>
            <w:r>
              <w:rPr>
                <w:rFonts w:ascii="Arial" w:hAnsi="Arial" w:cs="Arial"/>
                <w:sz w:val="20"/>
                <w:szCs w:val="20"/>
              </w:rPr>
              <w:t>Община Съединение</w:t>
            </w:r>
          </w:p>
        </w:tc>
        <w:tc>
          <w:tcPr>
            <w:tcW w:w="2002" w:type="dxa"/>
            <w:tcBorders>
              <w:top w:val="nil"/>
              <w:left w:val="nil"/>
              <w:bottom w:val="single" w:sz="4" w:space="0" w:color="auto"/>
              <w:right w:val="single" w:sz="4" w:space="0" w:color="auto"/>
            </w:tcBorders>
            <w:shd w:val="clear" w:color="auto" w:fill="auto"/>
            <w:vAlign w:val="bottom"/>
            <w:hideMark/>
          </w:tcPr>
          <w:p w14:paraId="75AFFDDB" w14:textId="77777777" w:rsidR="00D11BA0" w:rsidRDefault="00D11BA0">
            <w:pPr>
              <w:jc w:val="right"/>
              <w:rPr>
                <w:rFonts w:ascii="Arial" w:hAnsi="Arial" w:cs="Arial"/>
                <w:sz w:val="20"/>
                <w:szCs w:val="20"/>
              </w:rPr>
            </w:pPr>
            <w:r>
              <w:rPr>
                <w:rFonts w:ascii="Arial" w:hAnsi="Arial" w:cs="Arial"/>
                <w:sz w:val="20"/>
                <w:szCs w:val="20"/>
              </w:rPr>
              <w:t>1 890 556,01</w:t>
            </w:r>
          </w:p>
        </w:tc>
      </w:tr>
      <w:tr w:rsidR="00D11BA0" w14:paraId="2E1979A1" w14:textId="77777777" w:rsidTr="00D11BA0">
        <w:trPr>
          <w:trHeight w:val="675"/>
        </w:trPr>
        <w:tc>
          <w:tcPr>
            <w:tcW w:w="2978" w:type="dxa"/>
            <w:gridSpan w:val="2"/>
            <w:tcBorders>
              <w:top w:val="single" w:sz="4" w:space="0" w:color="auto"/>
              <w:left w:val="single" w:sz="4" w:space="0" w:color="auto"/>
              <w:bottom w:val="single" w:sz="4" w:space="0" w:color="auto"/>
              <w:right w:val="single" w:sz="4" w:space="0" w:color="000000"/>
            </w:tcBorders>
            <w:shd w:val="clear" w:color="000000" w:fill="C0C0C0"/>
            <w:vAlign w:val="bottom"/>
            <w:hideMark/>
          </w:tcPr>
          <w:p w14:paraId="5D281AE7" w14:textId="77777777" w:rsidR="00D11BA0" w:rsidRDefault="00D11BA0">
            <w:pPr>
              <w:rPr>
                <w:rFonts w:ascii="Arial" w:hAnsi="Arial" w:cs="Arial"/>
                <w:i/>
                <w:iCs/>
                <w:sz w:val="22"/>
                <w:szCs w:val="22"/>
              </w:rPr>
            </w:pPr>
            <w:r>
              <w:rPr>
                <w:rFonts w:ascii="Arial" w:hAnsi="Arial" w:cs="Arial"/>
                <w:i/>
                <w:iCs/>
                <w:sz w:val="22"/>
                <w:szCs w:val="22"/>
              </w:rPr>
              <w:t>Общо за процедура: "Проектиране и изграждане на компостиращи инсталации за разделно събрани зелени и/или биоразградими отпадъци"</w:t>
            </w:r>
          </w:p>
        </w:tc>
        <w:tc>
          <w:tcPr>
            <w:tcW w:w="6816" w:type="dxa"/>
            <w:gridSpan w:val="3"/>
            <w:tcBorders>
              <w:top w:val="nil"/>
              <w:left w:val="nil"/>
              <w:bottom w:val="single" w:sz="4" w:space="0" w:color="auto"/>
              <w:right w:val="single" w:sz="4" w:space="0" w:color="auto"/>
            </w:tcBorders>
            <w:shd w:val="clear" w:color="000000" w:fill="C0C0C0"/>
            <w:vAlign w:val="bottom"/>
            <w:hideMark/>
          </w:tcPr>
          <w:p w14:paraId="669CF2BF" w14:textId="77777777" w:rsidR="00D11BA0" w:rsidRDefault="00D11BA0">
            <w:pPr>
              <w:jc w:val="right"/>
              <w:rPr>
                <w:rFonts w:ascii="Arial" w:hAnsi="Arial" w:cs="Arial"/>
                <w:b/>
                <w:bCs/>
                <w:sz w:val="20"/>
                <w:szCs w:val="20"/>
              </w:rPr>
            </w:pPr>
            <w:r>
              <w:rPr>
                <w:rFonts w:ascii="Arial" w:hAnsi="Arial" w:cs="Arial"/>
                <w:b/>
                <w:bCs/>
                <w:sz w:val="20"/>
                <w:szCs w:val="20"/>
              </w:rPr>
              <w:t>2 381 888,82 лв</w:t>
            </w:r>
          </w:p>
        </w:tc>
      </w:tr>
      <w:tr w:rsidR="00D11BA0" w14:paraId="3C88F4B9" w14:textId="77777777" w:rsidTr="00D11BA0">
        <w:trPr>
          <w:trHeight w:val="199"/>
        </w:trPr>
        <w:tc>
          <w:tcPr>
            <w:tcW w:w="979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225BF313"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r>
      <w:tr w:rsidR="00D11BA0" w14:paraId="2C163261" w14:textId="77777777" w:rsidTr="00D11BA0">
        <w:trPr>
          <w:trHeight w:val="630"/>
        </w:trPr>
        <w:tc>
          <w:tcPr>
            <w:tcW w:w="9794"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6D21285C" w14:textId="77777777" w:rsidR="00D11BA0" w:rsidRDefault="00D11BA0">
            <w:pPr>
              <w:rPr>
                <w:rFonts w:ascii="Arial" w:hAnsi="Arial" w:cs="Arial"/>
                <w:i/>
                <w:iCs/>
                <w:sz w:val="22"/>
                <w:szCs w:val="22"/>
              </w:rPr>
            </w:pPr>
            <w:r>
              <w:rPr>
                <w:rFonts w:ascii="Arial" w:hAnsi="Arial" w:cs="Arial"/>
                <w:i/>
                <w:iCs/>
                <w:sz w:val="22"/>
                <w:szCs w:val="22"/>
              </w:rPr>
              <w:t>Процедура: BG16M1OP002-2.006 "Втора комбинирана процедура за проектиране и изграждане на компостиращи инсталации и на инсталации за предварително третиране на битови отпадъци"</w:t>
            </w:r>
          </w:p>
        </w:tc>
      </w:tr>
      <w:tr w:rsidR="00D11BA0" w14:paraId="18728647" w14:textId="77777777" w:rsidTr="00D11BA0">
        <w:trPr>
          <w:trHeight w:val="76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6A978EE0" w14:textId="73D60E5C" w:rsidR="00D11BA0" w:rsidRDefault="005214DC">
            <w:pPr>
              <w:jc w:val="center"/>
              <w:rPr>
                <w:rFonts w:ascii="Arial" w:hAnsi="Arial" w:cs="Arial"/>
                <w:sz w:val="20"/>
                <w:szCs w:val="20"/>
              </w:rPr>
            </w:pPr>
            <w:r>
              <w:rPr>
                <w:rFonts w:ascii="Arial" w:hAnsi="Arial" w:cs="Arial"/>
                <w:sz w:val="20"/>
                <w:szCs w:val="20"/>
              </w:rPr>
              <w:t>17</w:t>
            </w:r>
          </w:p>
        </w:tc>
        <w:tc>
          <w:tcPr>
            <w:tcW w:w="2504" w:type="dxa"/>
            <w:tcBorders>
              <w:top w:val="nil"/>
              <w:left w:val="nil"/>
              <w:bottom w:val="single" w:sz="4" w:space="0" w:color="auto"/>
              <w:right w:val="single" w:sz="4" w:space="0" w:color="auto"/>
            </w:tcBorders>
            <w:shd w:val="clear" w:color="auto" w:fill="auto"/>
            <w:vAlign w:val="bottom"/>
            <w:hideMark/>
          </w:tcPr>
          <w:p w14:paraId="535106D5" w14:textId="77777777" w:rsidR="00D11BA0" w:rsidRDefault="00D11BA0">
            <w:pPr>
              <w:rPr>
                <w:rFonts w:ascii="Arial" w:hAnsi="Arial" w:cs="Arial"/>
                <w:sz w:val="20"/>
                <w:szCs w:val="20"/>
              </w:rPr>
            </w:pPr>
            <w:r>
              <w:rPr>
                <w:rFonts w:ascii="Arial" w:hAnsi="Arial" w:cs="Arial"/>
                <w:sz w:val="20"/>
                <w:szCs w:val="20"/>
              </w:rPr>
              <w:t>"Втора комбинирана процедура за проектиране и изграждане на компостиращи инсталации и на инсталации за предварително третиране на битови отпадъци" по ос 2 на ОПОС 2014-2020 на РСУО - регион Асеновград</w:t>
            </w:r>
          </w:p>
        </w:tc>
        <w:tc>
          <w:tcPr>
            <w:tcW w:w="2829" w:type="dxa"/>
            <w:tcBorders>
              <w:top w:val="nil"/>
              <w:left w:val="nil"/>
              <w:bottom w:val="single" w:sz="4" w:space="0" w:color="auto"/>
              <w:right w:val="single" w:sz="4" w:space="0" w:color="auto"/>
            </w:tcBorders>
            <w:shd w:val="clear" w:color="auto" w:fill="auto"/>
            <w:vAlign w:val="bottom"/>
            <w:hideMark/>
          </w:tcPr>
          <w:p w14:paraId="668002F3" w14:textId="77777777" w:rsidR="00D11BA0" w:rsidRDefault="00D11BA0">
            <w:pPr>
              <w:rPr>
                <w:rFonts w:ascii="Arial" w:hAnsi="Arial" w:cs="Arial"/>
                <w:sz w:val="20"/>
                <w:szCs w:val="20"/>
              </w:rPr>
            </w:pPr>
            <w:r>
              <w:rPr>
                <w:rFonts w:ascii="Arial" w:hAnsi="Arial" w:cs="Arial"/>
                <w:sz w:val="20"/>
                <w:szCs w:val="20"/>
              </w:rPr>
              <w:t>BG16M1OP002-2.006-0001</w:t>
            </w:r>
          </w:p>
        </w:tc>
        <w:tc>
          <w:tcPr>
            <w:tcW w:w="1985" w:type="dxa"/>
            <w:tcBorders>
              <w:top w:val="nil"/>
              <w:left w:val="nil"/>
              <w:bottom w:val="single" w:sz="4" w:space="0" w:color="auto"/>
              <w:right w:val="single" w:sz="4" w:space="0" w:color="auto"/>
            </w:tcBorders>
            <w:shd w:val="clear" w:color="auto" w:fill="auto"/>
            <w:vAlign w:val="bottom"/>
            <w:hideMark/>
          </w:tcPr>
          <w:p w14:paraId="57FE21DB" w14:textId="77777777" w:rsidR="00D11BA0" w:rsidRDefault="00D11BA0">
            <w:pPr>
              <w:rPr>
                <w:rFonts w:ascii="Arial" w:hAnsi="Arial" w:cs="Arial"/>
                <w:sz w:val="20"/>
                <w:szCs w:val="20"/>
              </w:rPr>
            </w:pPr>
            <w:r>
              <w:rPr>
                <w:rFonts w:ascii="Arial" w:hAnsi="Arial" w:cs="Arial"/>
                <w:sz w:val="20"/>
                <w:szCs w:val="20"/>
              </w:rPr>
              <w:t>Община Асеновград</w:t>
            </w:r>
          </w:p>
        </w:tc>
        <w:tc>
          <w:tcPr>
            <w:tcW w:w="2002" w:type="dxa"/>
            <w:tcBorders>
              <w:top w:val="nil"/>
              <w:left w:val="nil"/>
              <w:bottom w:val="single" w:sz="4" w:space="0" w:color="auto"/>
              <w:right w:val="single" w:sz="4" w:space="0" w:color="auto"/>
            </w:tcBorders>
            <w:shd w:val="clear" w:color="auto" w:fill="auto"/>
            <w:vAlign w:val="bottom"/>
            <w:hideMark/>
          </w:tcPr>
          <w:p w14:paraId="4B65B8E2" w14:textId="77777777" w:rsidR="00D11BA0" w:rsidRDefault="00D11BA0">
            <w:pPr>
              <w:jc w:val="right"/>
              <w:rPr>
                <w:rFonts w:ascii="Arial" w:hAnsi="Arial" w:cs="Arial"/>
                <w:sz w:val="20"/>
                <w:szCs w:val="20"/>
              </w:rPr>
            </w:pPr>
            <w:r>
              <w:rPr>
                <w:rFonts w:ascii="Arial" w:hAnsi="Arial" w:cs="Arial"/>
                <w:sz w:val="20"/>
                <w:szCs w:val="20"/>
              </w:rPr>
              <w:t>2 866 783,48</w:t>
            </w:r>
          </w:p>
        </w:tc>
      </w:tr>
      <w:tr w:rsidR="00D11BA0" w14:paraId="72B712DA" w14:textId="77777777" w:rsidTr="00D11BA0">
        <w:trPr>
          <w:trHeight w:val="76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7C9612E7" w14:textId="4DE30AA1" w:rsidR="00D11BA0" w:rsidRDefault="005214DC">
            <w:pPr>
              <w:jc w:val="center"/>
              <w:rPr>
                <w:rFonts w:ascii="Arial" w:hAnsi="Arial" w:cs="Arial"/>
                <w:sz w:val="20"/>
                <w:szCs w:val="20"/>
              </w:rPr>
            </w:pPr>
            <w:r>
              <w:rPr>
                <w:rFonts w:ascii="Arial" w:hAnsi="Arial" w:cs="Arial"/>
                <w:sz w:val="20"/>
                <w:szCs w:val="20"/>
              </w:rPr>
              <w:t>18</w:t>
            </w:r>
          </w:p>
        </w:tc>
        <w:tc>
          <w:tcPr>
            <w:tcW w:w="2504" w:type="dxa"/>
            <w:tcBorders>
              <w:top w:val="nil"/>
              <w:left w:val="nil"/>
              <w:bottom w:val="single" w:sz="4" w:space="0" w:color="auto"/>
              <w:right w:val="single" w:sz="4" w:space="0" w:color="auto"/>
            </w:tcBorders>
            <w:shd w:val="clear" w:color="auto" w:fill="auto"/>
            <w:vAlign w:val="bottom"/>
            <w:hideMark/>
          </w:tcPr>
          <w:p w14:paraId="24602234" w14:textId="77777777" w:rsidR="00D11BA0" w:rsidRDefault="00D11BA0">
            <w:pPr>
              <w:rPr>
                <w:rFonts w:ascii="Arial" w:hAnsi="Arial" w:cs="Arial"/>
                <w:sz w:val="20"/>
                <w:szCs w:val="20"/>
              </w:rPr>
            </w:pPr>
            <w:r>
              <w:rPr>
                <w:rFonts w:ascii="Arial" w:hAnsi="Arial" w:cs="Arial"/>
                <w:sz w:val="20"/>
                <w:szCs w:val="20"/>
              </w:rPr>
              <w:t>„Изграждане на компостираща инсталация и на инсталация за предварително третиране на битови отпадъци на територията на община Златица за общините Златица, Антон, Копривщица, Мирково, Пирдоп, Чавдар и Челопеч“</w:t>
            </w:r>
          </w:p>
        </w:tc>
        <w:tc>
          <w:tcPr>
            <w:tcW w:w="2829" w:type="dxa"/>
            <w:tcBorders>
              <w:top w:val="nil"/>
              <w:left w:val="nil"/>
              <w:bottom w:val="single" w:sz="4" w:space="0" w:color="auto"/>
              <w:right w:val="single" w:sz="4" w:space="0" w:color="auto"/>
            </w:tcBorders>
            <w:shd w:val="clear" w:color="auto" w:fill="auto"/>
            <w:vAlign w:val="bottom"/>
            <w:hideMark/>
          </w:tcPr>
          <w:p w14:paraId="170CE927" w14:textId="77777777" w:rsidR="00D11BA0" w:rsidRDefault="00D11BA0">
            <w:pPr>
              <w:rPr>
                <w:rFonts w:ascii="Arial" w:hAnsi="Arial" w:cs="Arial"/>
                <w:sz w:val="20"/>
                <w:szCs w:val="20"/>
              </w:rPr>
            </w:pPr>
            <w:r>
              <w:rPr>
                <w:rFonts w:ascii="Arial" w:hAnsi="Arial" w:cs="Arial"/>
                <w:sz w:val="20"/>
                <w:szCs w:val="20"/>
              </w:rPr>
              <w:t>BG16M1OP002-2.006-0003</w:t>
            </w:r>
          </w:p>
        </w:tc>
        <w:tc>
          <w:tcPr>
            <w:tcW w:w="1985" w:type="dxa"/>
            <w:tcBorders>
              <w:top w:val="nil"/>
              <w:left w:val="nil"/>
              <w:bottom w:val="single" w:sz="4" w:space="0" w:color="auto"/>
              <w:right w:val="single" w:sz="4" w:space="0" w:color="auto"/>
            </w:tcBorders>
            <w:shd w:val="clear" w:color="auto" w:fill="auto"/>
            <w:vAlign w:val="bottom"/>
            <w:hideMark/>
          </w:tcPr>
          <w:p w14:paraId="655942D9" w14:textId="77777777" w:rsidR="00D11BA0" w:rsidRDefault="00D11BA0">
            <w:pPr>
              <w:rPr>
                <w:rFonts w:ascii="Arial" w:hAnsi="Arial" w:cs="Arial"/>
                <w:sz w:val="20"/>
                <w:szCs w:val="20"/>
              </w:rPr>
            </w:pPr>
            <w:r>
              <w:rPr>
                <w:rFonts w:ascii="Arial" w:hAnsi="Arial" w:cs="Arial"/>
                <w:sz w:val="20"/>
                <w:szCs w:val="20"/>
              </w:rPr>
              <w:t>Община Златица</w:t>
            </w:r>
          </w:p>
        </w:tc>
        <w:tc>
          <w:tcPr>
            <w:tcW w:w="2002" w:type="dxa"/>
            <w:tcBorders>
              <w:top w:val="nil"/>
              <w:left w:val="nil"/>
              <w:bottom w:val="single" w:sz="4" w:space="0" w:color="auto"/>
              <w:right w:val="single" w:sz="4" w:space="0" w:color="auto"/>
            </w:tcBorders>
            <w:shd w:val="clear" w:color="auto" w:fill="auto"/>
            <w:vAlign w:val="bottom"/>
            <w:hideMark/>
          </w:tcPr>
          <w:p w14:paraId="2C667C30" w14:textId="77777777" w:rsidR="00D11BA0" w:rsidRDefault="00D11BA0">
            <w:pPr>
              <w:jc w:val="right"/>
              <w:rPr>
                <w:rFonts w:ascii="Arial" w:hAnsi="Arial" w:cs="Arial"/>
                <w:sz w:val="20"/>
                <w:szCs w:val="20"/>
              </w:rPr>
            </w:pPr>
            <w:r>
              <w:rPr>
                <w:rFonts w:ascii="Arial" w:hAnsi="Arial" w:cs="Arial"/>
                <w:sz w:val="20"/>
                <w:szCs w:val="20"/>
              </w:rPr>
              <w:t xml:space="preserve"> 37 393,95</w:t>
            </w:r>
          </w:p>
        </w:tc>
      </w:tr>
      <w:tr w:rsidR="00D11BA0" w14:paraId="5EE18BF8" w14:textId="77777777" w:rsidTr="00D11BA0">
        <w:trPr>
          <w:trHeight w:val="675"/>
        </w:trPr>
        <w:tc>
          <w:tcPr>
            <w:tcW w:w="2978" w:type="dxa"/>
            <w:gridSpan w:val="2"/>
            <w:tcBorders>
              <w:top w:val="single" w:sz="4" w:space="0" w:color="auto"/>
              <w:left w:val="single" w:sz="4" w:space="0" w:color="auto"/>
              <w:bottom w:val="single" w:sz="4" w:space="0" w:color="auto"/>
              <w:right w:val="single" w:sz="4" w:space="0" w:color="000000"/>
            </w:tcBorders>
            <w:shd w:val="clear" w:color="000000" w:fill="C0C0C0"/>
            <w:vAlign w:val="bottom"/>
            <w:hideMark/>
          </w:tcPr>
          <w:p w14:paraId="745B3818" w14:textId="77777777" w:rsidR="00D11BA0" w:rsidRDefault="00D11BA0">
            <w:pPr>
              <w:rPr>
                <w:rFonts w:ascii="Arial" w:hAnsi="Arial" w:cs="Arial"/>
                <w:i/>
                <w:iCs/>
                <w:sz w:val="22"/>
                <w:szCs w:val="22"/>
              </w:rPr>
            </w:pPr>
            <w:r>
              <w:rPr>
                <w:rFonts w:ascii="Arial" w:hAnsi="Arial" w:cs="Arial"/>
                <w:i/>
                <w:iCs/>
                <w:sz w:val="22"/>
                <w:szCs w:val="22"/>
              </w:rPr>
              <w:t xml:space="preserve">Общо за процедура: "Втора комбинирана процедура за проектиране и изграждане на компостиращи </w:t>
            </w:r>
            <w:r>
              <w:rPr>
                <w:rFonts w:ascii="Arial" w:hAnsi="Arial" w:cs="Arial"/>
                <w:i/>
                <w:iCs/>
                <w:sz w:val="22"/>
                <w:szCs w:val="22"/>
              </w:rPr>
              <w:lastRenderedPageBreak/>
              <w:t>инсталации и на инсталации за предварително третиране на битови отпадъци"</w:t>
            </w:r>
          </w:p>
        </w:tc>
        <w:tc>
          <w:tcPr>
            <w:tcW w:w="6816" w:type="dxa"/>
            <w:gridSpan w:val="3"/>
            <w:tcBorders>
              <w:top w:val="nil"/>
              <w:left w:val="nil"/>
              <w:bottom w:val="single" w:sz="4" w:space="0" w:color="auto"/>
              <w:right w:val="single" w:sz="4" w:space="0" w:color="auto"/>
            </w:tcBorders>
            <w:shd w:val="clear" w:color="000000" w:fill="C0C0C0"/>
            <w:vAlign w:val="bottom"/>
            <w:hideMark/>
          </w:tcPr>
          <w:p w14:paraId="6A83D725" w14:textId="77777777" w:rsidR="00D11BA0" w:rsidRDefault="00D11BA0">
            <w:pPr>
              <w:jc w:val="right"/>
              <w:rPr>
                <w:rFonts w:ascii="Arial" w:hAnsi="Arial" w:cs="Arial"/>
                <w:b/>
                <w:bCs/>
                <w:sz w:val="20"/>
                <w:szCs w:val="20"/>
              </w:rPr>
            </w:pPr>
            <w:r>
              <w:rPr>
                <w:rFonts w:ascii="Arial" w:hAnsi="Arial" w:cs="Arial"/>
                <w:b/>
                <w:bCs/>
                <w:sz w:val="20"/>
                <w:szCs w:val="20"/>
              </w:rPr>
              <w:lastRenderedPageBreak/>
              <w:t>2 904 177,43 лв</w:t>
            </w:r>
          </w:p>
        </w:tc>
      </w:tr>
      <w:tr w:rsidR="00D11BA0" w14:paraId="2137F45A" w14:textId="77777777" w:rsidTr="00D11BA0">
        <w:trPr>
          <w:trHeight w:val="199"/>
        </w:trPr>
        <w:tc>
          <w:tcPr>
            <w:tcW w:w="979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0DC387A8"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lastRenderedPageBreak/>
              <w:t> </w:t>
            </w:r>
          </w:p>
        </w:tc>
      </w:tr>
      <w:tr w:rsidR="00D11BA0" w14:paraId="480E3F0B" w14:textId="77777777" w:rsidTr="00D11BA0">
        <w:trPr>
          <w:trHeight w:val="570"/>
        </w:trPr>
        <w:tc>
          <w:tcPr>
            <w:tcW w:w="9794"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7AA5DCA2" w14:textId="77777777" w:rsidR="00D11BA0" w:rsidRDefault="00D11BA0">
            <w:pPr>
              <w:rPr>
                <w:rFonts w:ascii="Arial" w:hAnsi="Arial" w:cs="Arial"/>
                <w:i/>
                <w:iCs/>
                <w:sz w:val="22"/>
                <w:szCs w:val="22"/>
              </w:rPr>
            </w:pPr>
            <w:r>
              <w:rPr>
                <w:rFonts w:ascii="Arial" w:hAnsi="Arial" w:cs="Arial"/>
                <w:i/>
                <w:iCs/>
                <w:sz w:val="22"/>
                <w:szCs w:val="22"/>
              </w:rPr>
              <w:t>Процедура: BG16M1OP002-2.008 "Проектиране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w:t>
            </w:r>
          </w:p>
        </w:tc>
      </w:tr>
      <w:tr w:rsidR="00D11BA0" w14:paraId="2255C03C" w14:textId="77777777" w:rsidTr="00D11BA0">
        <w:trPr>
          <w:trHeight w:val="85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65955D23" w14:textId="222ACF53" w:rsidR="00D11BA0" w:rsidRDefault="005214DC">
            <w:pPr>
              <w:jc w:val="center"/>
              <w:rPr>
                <w:rFonts w:ascii="Arial" w:hAnsi="Arial" w:cs="Arial"/>
                <w:sz w:val="20"/>
                <w:szCs w:val="20"/>
              </w:rPr>
            </w:pPr>
            <w:r>
              <w:rPr>
                <w:rFonts w:ascii="Arial" w:hAnsi="Arial" w:cs="Arial"/>
                <w:sz w:val="20"/>
                <w:szCs w:val="20"/>
              </w:rPr>
              <w:t>19</w:t>
            </w:r>
          </w:p>
        </w:tc>
        <w:tc>
          <w:tcPr>
            <w:tcW w:w="2504" w:type="dxa"/>
            <w:tcBorders>
              <w:top w:val="nil"/>
              <w:left w:val="nil"/>
              <w:bottom w:val="single" w:sz="4" w:space="0" w:color="auto"/>
              <w:right w:val="single" w:sz="4" w:space="0" w:color="auto"/>
            </w:tcBorders>
            <w:shd w:val="clear" w:color="auto" w:fill="auto"/>
            <w:vAlign w:val="bottom"/>
            <w:hideMark/>
          </w:tcPr>
          <w:p w14:paraId="2E23073F" w14:textId="77777777" w:rsidR="00D11BA0" w:rsidRDefault="00D11BA0">
            <w:pPr>
              <w:rPr>
                <w:rFonts w:ascii="Arial" w:hAnsi="Arial" w:cs="Arial"/>
                <w:sz w:val="20"/>
                <w:szCs w:val="20"/>
              </w:rPr>
            </w:pPr>
            <w:r>
              <w:rPr>
                <w:rFonts w:ascii="Arial" w:hAnsi="Arial" w:cs="Arial"/>
                <w:sz w:val="20"/>
                <w:szCs w:val="20"/>
              </w:rPr>
              <w:t>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w:t>
            </w:r>
          </w:p>
        </w:tc>
        <w:tc>
          <w:tcPr>
            <w:tcW w:w="2829" w:type="dxa"/>
            <w:tcBorders>
              <w:top w:val="nil"/>
              <w:left w:val="nil"/>
              <w:bottom w:val="single" w:sz="4" w:space="0" w:color="auto"/>
              <w:right w:val="single" w:sz="4" w:space="0" w:color="auto"/>
            </w:tcBorders>
            <w:shd w:val="clear" w:color="auto" w:fill="auto"/>
            <w:vAlign w:val="bottom"/>
            <w:hideMark/>
          </w:tcPr>
          <w:p w14:paraId="10D9B536" w14:textId="77777777" w:rsidR="00D11BA0" w:rsidRDefault="00D11BA0">
            <w:pPr>
              <w:rPr>
                <w:rFonts w:ascii="Arial" w:hAnsi="Arial" w:cs="Arial"/>
                <w:sz w:val="20"/>
                <w:szCs w:val="20"/>
              </w:rPr>
            </w:pPr>
            <w:r>
              <w:rPr>
                <w:rFonts w:ascii="Arial" w:hAnsi="Arial" w:cs="Arial"/>
                <w:sz w:val="20"/>
                <w:szCs w:val="20"/>
              </w:rPr>
              <w:t>BG16M1OP002-2.008-0001</w:t>
            </w:r>
          </w:p>
        </w:tc>
        <w:tc>
          <w:tcPr>
            <w:tcW w:w="1985" w:type="dxa"/>
            <w:tcBorders>
              <w:top w:val="nil"/>
              <w:left w:val="nil"/>
              <w:bottom w:val="single" w:sz="4" w:space="0" w:color="auto"/>
              <w:right w:val="single" w:sz="4" w:space="0" w:color="auto"/>
            </w:tcBorders>
            <w:shd w:val="clear" w:color="auto" w:fill="auto"/>
            <w:vAlign w:val="bottom"/>
            <w:hideMark/>
          </w:tcPr>
          <w:p w14:paraId="0B098A60" w14:textId="77777777" w:rsidR="00D11BA0" w:rsidRDefault="00D11BA0">
            <w:pPr>
              <w:rPr>
                <w:rFonts w:ascii="Arial" w:hAnsi="Arial" w:cs="Arial"/>
                <w:sz w:val="20"/>
                <w:szCs w:val="20"/>
              </w:rPr>
            </w:pPr>
            <w:r>
              <w:rPr>
                <w:rFonts w:ascii="Arial" w:hAnsi="Arial" w:cs="Arial"/>
                <w:sz w:val="20"/>
                <w:szCs w:val="20"/>
              </w:rPr>
              <w:t>Столична община</w:t>
            </w:r>
          </w:p>
        </w:tc>
        <w:tc>
          <w:tcPr>
            <w:tcW w:w="2002" w:type="dxa"/>
            <w:tcBorders>
              <w:top w:val="nil"/>
              <w:left w:val="nil"/>
              <w:bottom w:val="single" w:sz="4" w:space="0" w:color="auto"/>
              <w:right w:val="single" w:sz="4" w:space="0" w:color="auto"/>
            </w:tcBorders>
            <w:shd w:val="clear" w:color="auto" w:fill="auto"/>
            <w:vAlign w:val="bottom"/>
            <w:hideMark/>
          </w:tcPr>
          <w:p w14:paraId="080E295E" w14:textId="77777777" w:rsidR="00D11BA0" w:rsidRDefault="00D11BA0">
            <w:pPr>
              <w:jc w:val="right"/>
              <w:rPr>
                <w:rFonts w:ascii="Arial" w:hAnsi="Arial" w:cs="Arial"/>
                <w:sz w:val="20"/>
                <w:szCs w:val="20"/>
              </w:rPr>
            </w:pPr>
            <w:r>
              <w:rPr>
                <w:rFonts w:ascii="Arial" w:hAnsi="Arial" w:cs="Arial"/>
                <w:sz w:val="20"/>
                <w:szCs w:val="20"/>
              </w:rPr>
              <w:t>-71 783 682,77</w:t>
            </w:r>
          </w:p>
        </w:tc>
      </w:tr>
      <w:tr w:rsidR="00D11BA0" w14:paraId="67344460" w14:textId="77777777" w:rsidTr="00D11BA0">
        <w:trPr>
          <w:trHeight w:val="675"/>
        </w:trPr>
        <w:tc>
          <w:tcPr>
            <w:tcW w:w="2978" w:type="dxa"/>
            <w:gridSpan w:val="2"/>
            <w:tcBorders>
              <w:top w:val="single" w:sz="4" w:space="0" w:color="auto"/>
              <w:left w:val="single" w:sz="4" w:space="0" w:color="auto"/>
              <w:bottom w:val="single" w:sz="4" w:space="0" w:color="auto"/>
              <w:right w:val="single" w:sz="4" w:space="0" w:color="000000"/>
            </w:tcBorders>
            <w:shd w:val="clear" w:color="000000" w:fill="C0C0C0"/>
            <w:vAlign w:val="bottom"/>
            <w:hideMark/>
          </w:tcPr>
          <w:p w14:paraId="4EBC8368" w14:textId="77777777" w:rsidR="00D11BA0" w:rsidRDefault="00D11BA0">
            <w:pPr>
              <w:rPr>
                <w:rFonts w:ascii="Arial" w:hAnsi="Arial" w:cs="Arial"/>
                <w:i/>
                <w:iCs/>
                <w:sz w:val="22"/>
                <w:szCs w:val="22"/>
              </w:rPr>
            </w:pPr>
            <w:r>
              <w:rPr>
                <w:rFonts w:ascii="Arial" w:hAnsi="Arial" w:cs="Arial"/>
                <w:i/>
                <w:iCs/>
                <w:sz w:val="22"/>
                <w:szCs w:val="22"/>
              </w:rPr>
              <w:t>Общо за процедура: "Проектиране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w:t>
            </w:r>
          </w:p>
        </w:tc>
        <w:tc>
          <w:tcPr>
            <w:tcW w:w="6816" w:type="dxa"/>
            <w:gridSpan w:val="3"/>
            <w:tcBorders>
              <w:top w:val="nil"/>
              <w:left w:val="nil"/>
              <w:bottom w:val="single" w:sz="4" w:space="0" w:color="auto"/>
              <w:right w:val="single" w:sz="4" w:space="0" w:color="auto"/>
            </w:tcBorders>
            <w:shd w:val="clear" w:color="000000" w:fill="C0C0C0"/>
            <w:vAlign w:val="bottom"/>
            <w:hideMark/>
          </w:tcPr>
          <w:p w14:paraId="3109FCCE" w14:textId="77777777" w:rsidR="00D11BA0" w:rsidRDefault="00D11BA0">
            <w:pPr>
              <w:jc w:val="right"/>
              <w:rPr>
                <w:rFonts w:ascii="Arial" w:hAnsi="Arial" w:cs="Arial"/>
                <w:b/>
                <w:bCs/>
                <w:sz w:val="20"/>
                <w:szCs w:val="20"/>
              </w:rPr>
            </w:pPr>
            <w:r>
              <w:rPr>
                <w:rFonts w:ascii="Arial" w:hAnsi="Arial" w:cs="Arial"/>
                <w:b/>
                <w:bCs/>
                <w:sz w:val="20"/>
                <w:szCs w:val="20"/>
              </w:rPr>
              <w:t>-71 783 682,77 лв</w:t>
            </w:r>
          </w:p>
        </w:tc>
      </w:tr>
      <w:tr w:rsidR="00D11BA0" w14:paraId="55484CAC" w14:textId="77777777" w:rsidTr="00D11BA0">
        <w:trPr>
          <w:trHeight w:val="240"/>
        </w:trPr>
        <w:tc>
          <w:tcPr>
            <w:tcW w:w="474" w:type="dxa"/>
            <w:tcBorders>
              <w:top w:val="nil"/>
              <w:left w:val="single" w:sz="4" w:space="0" w:color="auto"/>
              <w:bottom w:val="single" w:sz="4" w:space="0" w:color="auto"/>
              <w:right w:val="nil"/>
            </w:tcBorders>
            <w:shd w:val="clear" w:color="auto" w:fill="auto"/>
            <w:vAlign w:val="bottom"/>
            <w:hideMark/>
          </w:tcPr>
          <w:p w14:paraId="5B2FF309"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2504" w:type="dxa"/>
            <w:tcBorders>
              <w:top w:val="nil"/>
              <w:left w:val="nil"/>
              <w:bottom w:val="single" w:sz="4" w:space="0" w:color="auto"/>
              <w:right w:val="nil"/>
            </w:tcBorders>
            <w:shd w:val="clear" w:color="auto" w:fill="auto"/>
            <w:vAlign w:val="bottom"/>
            <w:hideMark/>
          </w:tcPr>
          <w:p w14:paraId="598B8A24"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2829" w:type="dxa"/>
            <w:tcBorders>
              <w:top w:val="nil"/>
              <w:left w:val="nil"/>
              <w:bottom w:val="single" w:sz="4" w:space="0" w:color="auto"/>
              <w:right w:val="nil"/>
            </w:tcBorders>
            <w:shd w:val="clear" w:color="auto" w:fill="auto"/>
            <w:vAlign w:val="bottom"/>
            <w:hideMark/>
          </w:tcPr>
          <w:p w14:paraId="593F7A2B"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1985" w:type="dxa"/>
            <w:tcBorders>
              <w:top w:val="nil"/>
              <w:left w:val="nil"/>
              <w:bottom w:val="single" w:sz="4" w:space="0" w:color="auto"/>
              <w:right w:val="nil"/>
            </w:tcBorders>
            <w:shd w:val="clear" w:color="auto" w:fill="auto"/>
            <w:vAlign w:val="bottom"/>
            <w:hideMark/>
          </w:tcPr>
          <w:p w14:paraId="733E9D75"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2002" w:type="dxa"/>
            <w:tcBorders>
              <w:top w:val="nil"/>
              <w:left w:val="nil"/>
              <w:bottom w:val="single" w:sz="4" w:space="0" w:color="auto"/>
              <w:right w:val="single" w:sz="4" w:space="0" w:color="auto"/>
            </w:tcBorders>
            <w:shd w:val="clear" w:color="auto" w:fill="auto"/>
            <w:vAlign w:val="bottom"/>
            <w:hideMark/>
          </w:tcPr>
          <w:p w14:paraId="442B898A"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r>
      <w:tr w:rsidR="00D11BA0" w14:paraId="3E1A29D1" w14:textId="77777777" w:rsidTr="00D11BA0">
        <w:trPr>
          <w:trHeight w:val="435"/>
        </w:trPr>
        <w:tc>
          <w:tcPr>
            <w:tcW w:w="9794"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51B23EA5" w14:textId="77777777" w:rsidR="00D11BA0" w:rsidRDefault="00D11BA0">
            <w:pPr>
              <w:rPr>
                <w:rFonts w:ascii="Arial" w:hAnsi="Arial" w:cs="Arial"/>
                <w:i/>
                <w:iCs/>
                <w:sz w:val="22"/>
                <w:szCs w:val="22"/>
              </w:rPr>
            </w:pPr>
            <w:r>
              <w:rPr>
                <w:rFonts w:ascii="Arial" w:hAnsi="Arial" w:cs="Arial"/>
                <w:i/>
                <w:iCs/>
                <w:sz w:val="22"/>
                <w:szCs w:val="22"/>
              </w:rPr>
              <w:t>Процедура: BG16M1OP002-2.009 "Изпълнение на демонстрационни проекти в областта на управлението на отпадъците"</w:t>
            </w:r>
          </w:p>
        </w:tc>
      </w:tr>
      <w:tr w:rsidR="00D11BA0" w14:paraId="1992ADD5" w14:textId="77777777" w:rsidTr="00D11BA0">
        <w:trPr>
          <w:trHeight w:val="61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CC303A8" w14:textId="771FFD16" w:rsidR="00D11BA0" w:rsidRDefault="005214DC">
            <w:pPr>
              <w:jc w:val="center"/>
              <w:rPr>
                <w:rFonts w:ascii="Arial" w:hAnsi="Arial" w:cs="Arial"/>
                <w:sz w:val="20"/>
                <w:szCs w:val="20"/>
              </w:rPr>
            </w:pPr>
            <w:r>
              <w:rPr>
                <w:rFonts w:ascii="Arial" w:hAnsi="Arial" w:cs="Arial"/>
                <w:sz w:val="20"/>
                <w:szCs w:val="20"/>
              </w:rPr>
              <w:t>20</w:t>
            </w:r>
          </w:p>
        </w:tc>
        <w:tc>
          <w:tcPr>
            <w:tcW w:w="2504" w:type="dxa"/>
            <w:tcBorders>
              <w:top w:val="nil"/>
              <w:left w:val="nil"/>
              <w:bottom w:val="single" w:sz="4" w:space="0" w:color="auto"/>
              <w:right w:val="single" w:sz="4" w:space="0" w:color="auto"/>
            </w:tcBorders>
            <w:shd w:val="clear" w:color="auto" w:fill="auto"/>
            <w:vAlign w:val="bottom"/>
            <w:hideMark/>
          </w:tcPr>
          <w:p w14:paraId="306FF782" w14:textId="77777777" w:rsidR="00D11BA0" w:rsidRDefault="00D11BA0">
            <w:pPr>
              <w:rPr>
                <w:rFonts w:ascii="Arial" w:hAnsi="Arial" w:cs="Arial"/>
                <w:sz w:val="20"/>
                <w:szCs w:val="20"/>
              </w:rPr>
            </w:pPr>
            <w:r>
              <w:rPr>
                <w:rFonts w:ascii="Arial" w:hAnsi="Arial" w:cs="Arial"/>
                <w:sz w:val="20"/>
                <w:szCs w:val="20"/>
              </w:rPr>
              <w:t>Без нежелана поща, моля!</w:t>
            </w:r>
          </w:p>
        </w:tc>
        <w:tc>
          <w:tcPr>
            <w:tcW w:w="2829" w:type="dxa"/>
            <w:tcBorders>
              <w:top w:val="nil"/>
              <w:left w:val="nil"/>
              <w:bottom w:val="single" w:sz="4" w:space="0" w:color="auto"/>
              <w:right w:val="single" w:sz="4" w:space="0" w:color="auto"/>
            </w:tcBorders>
            <w:shd w:val="clear" w:color="auto" w:fill="auto"/>
            <w:vAlign w:val="bottom"/>
            <w:hideMark/>
          </w:tcPr>
          <w:p w14:paraId="527707E6" w14:textId="77777777" w:rsidR="00D11BA0" w:rsidRDefault="00D11BA0">
            <w:pPr>
              <w:rPr>
                <w:rFonts w:ascii="Arial" w:hAnsi="Arial" w:cs="Arial"/>
                <w:sz w:val="20"/>
                <w:szCs w:val="20"/>
              </w:rPr>
            </w:pPr>
            <w:r>
              <w:rPr>
                <w:rFonts w:ascii="Arial" w:hAnsi="Arial" w:cs="Arial"/>
                <w:sz w:val="20"/>
                <w:szCs w:val="20"/>
              </w:rPr>
              <w:t>BG16M1OP002-2.009-0054</w:t>
            </w:r>
          </w:p>
        </w:tc>
        <w:tc>
          <w:tcPr>
            <w:tcW w:w="1985" w:type="dxa"/>
            <w:tcBorders>
              <w:top w:val="nil"/>
              <w:left w:val="nil"/>
              <w:bottom w:val="single" w:sz="4" w:space="0" w:color="auto"/>
              <w:right w:val="single" w:sz="4" w:space="0" w:color="auto"/>
            </w:tcBorders>
            <w:shd w:val="clear" w:color="auto" w:fill="auto"/>
            <w:vAlign w:val="bottom"/>
            <w:hideMark/>
          </w:tcPr>
          <w:p w14:paraId="3B76DBF2" w14:textId="77777777" w:rsidR="00D11BA0" w:rsidRDefault="00D11BA0">
            <w:pPr>
              <w:rPr>
                <w:rFonts w:ascii="Arial" w:hAnsi="Arial" w:cs="Arial"/>
                <w:sz w:val="20"/>
                <w:szCs w:val="20"/>
              </w:rPr>
            </w:pPr>
            <w:r>
              <w:rPr>
                <w:rFonts w:ascii="Arial" w:hAnsi="Arial" w:cs="Arial"/>
                <w:sz w:val="20"/>
                <w:szCs w:val="20"/>
              </w:rPr>
              <w:t>Сдружение "Коалиция Природа България"</w:t>
            </w:r>
          </w:p>
        </w:tc>
        <w:tc>
          <w:tcPr>
            <w:tcW w:w="2002" w:type="dxa"/>
            <w:tcBorders>
              <w:top w:val="nil"/>
              <w:left w:val="nil"/>
              <w:bottom w:val="single" w:sz="4" w:space="0" w:color="auto"/>
              <w:right w:val="single" w:sz="4" w:space="0" w:color="auto"/>
            </w:tcBorders>
            <w:shd w:val="clear" w:color="auto" w:fill="auto"/>
            <w:vAlign w:val="bottom"/>
            <w:hideMark/>
          </w:tcPr>
          <w:p w14:paraId="59E0A123" w14:textId="77777777" w:rsidR="00D11BA0" w:rsidRDefault="00D11BA0">
            <w:pPr>
              <w:jc w:val="right"/>
              <w:rPr>
                <w:rFonts w:ascii="Arial" w:hAnsi="Arial" w:cs="Arial"/>
                <w:sz w:val="20"/>
                <w:szCs w:val="20"/>
              </w:rPr>
            </w:pPr>
            <w:r>
              <w:rPr>
                <w:rFonts w:ascii="Arial" w:hAnsi="Arial" w:cs="Arial"/>
                <w:sz w:val="20"/>
                <w:szCs w:val="20"/>
              </w:rPr>
              <w:t xml:space="preserve"> 163 060,19</w:t>
            </w:r>
          </w:p>
        </w:tc>
      </w:tr>
      <w:tr w:rsidR="00D11BA0" w14:paraId="65B31507" w14:textId="77777777" w:rsidTr="00D11BA0">
        <w:trPr>
          <w:trHeight w:val="76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2B23905C" w14:textId="4F98F675" w:rsidR="00D11BA0" w:rsidRDefault="005214DC">
            <w:pPr>
              <w:jc w:val="center"/>
              <w:rPr>
                <w:rFonts w:ascii="Arial" w:hAnsi="Arial" w:cs="Arial"/>
                <w:sz w:val="20"/>
                <w:szCs w:val="20"/>
              </w:rPr>
            </w:pPr>
            <w:r>
              <w:rPr>
                <w:rFonts w:ascii="Arial" w:hAnsi="Arial" w:cs="Arial"/>
                <w:sz w:val="20"/>
                <w:szCs w:val="20"/>
              </w:rPr>
              <w:t>2</w:t>
            </w:r>
            <w:r w:rsidR="00D11BA0">
              <w:rPr>
                <w:rFonts w:ascii="Arial" w:hAnsi="Arial" w:cs="Arial"/>
                <w:sz w:val="20"/>
                <w:szCs w:val="20"/>
              </w:rPr>
              <w:t>1</w:t>
            </w:r>
          </w:p>
        </w:tc>
        <w:tc>
          <w:tcPr>
            <w:tcW w:w="2504" w:type="dxa"/>
            <w:tcBorders>
              <w:top w:val="nil"/>
              <w:left w:val="nil"/>
              <w:bottom w:val="single" w:sz="4" w:space="0" w:color="auto"/>
              <w:right w:val="single" w:sz="4" w:space="0" w:color="auto"/>
            </w:tcBorders>
            <w:shd w:val="clear" w:color="auto" w:fill="auto"/>
            <w:vAlign w:val="bottom"/>
            <w:hideMark/>
          </w:tcPr>
          <w:p w14:paraId="0E65D3F2" w14:textId="77777777" w:rsidR="00D11BA0" w:rsidRDefault="00D11BA0">
            <w:pPr>
              <w:rPr>
                <w:rFonts w:ascii="Arial" w:hAnsi="Arial" w:cs="Arial"/>
                <w:sz w:val="20"/>
                <w:szCs w:val="20"/>
              </w:rPr>
            </w:pPr>
            <w:r>
              <w:rPr>
                <w:rFonts w:ascii="Arial" w:hAnsi="Arial" w:cs="Arial"/>
                <w:sz w:val="20"/>
                <w:szCs w:val="20"/>
              </w:rPr>
              <w:t>Предотвратяване образуването на битови хартиени отпадъци от нежелана поща, разпространявана в пощенските кутии на домакинствата на територията на Столична община, чрез въвеждане на механизъм „СТОП на рекламата!“</w:t>
            </w:r>
          </w:p>
        </w:tc>
        <w:tc>
          <w:tcPr>
            <w:tcW w:w="2829" w:type="dxa"/>
            <w:tcBorders>
              <w:top w:val="nil"/>
              <w:left w:val="nil"/>
              <w:bottom w:val="single" w:sz="4" w:space="0" w:color="auto"/>
              <w:right w:val="single" w:sz="4" w:space="0" w:color="auto"/>
            </w:tcBorders>
            <w:shd w:val="clear" w:color="auto" w:fill="auto"/>
            <w:vAlign w:val="bottom"/>
            <w:hideMark/>
          </w:tcPr>
          <w:p w14:paraId="73809911" w14:textId="77777777" w:rsidR="00D11BA0" w:rsidRDefault="00D11BA0">
            <w:pPr>
              <w:rPr>
                <w:rFonts w:ascii="Arial" w:hAnsi="Arial" w:cs="Arial"/>
                <w:sz w:val="20"/>
                <w:szCs w:val="20"/>
              </w:rPr>
            </w:pPr>
            <w:r>
              <w:rPr>
                <w:rFonts w:ascii="Arial" w:hAnsi="Arial" w:cs="Arial"/>
                <w:sz w:val="20"/>
                <w:szCs w:val="20"/>
              </w:rPr>
              <w:t>BG16M1OP002-2.009-0011</w:t>
            </w:r>
          </w:p>
        </w:tc>
        <w:tc>
          <w:tcPr>
            <w:tcW w:w="1985" w:type="dxa"/>
            <w:tcBorders>
              <w:top w:val="nil"/>
              <w:left w:val="nil"/>
              <w:bottom w:val="single" w:sz="4" w:space="0" w:color="auto"/>
              <w:right w:val="single" w:sz="4" w:space="0" w:color="auto"/>
            </w:tcBorders>
            <w:shd w:val="clear" w:color="auto" w:fill="auto"/>
            <w:vAlign w:val="bottom"/>
            <w:hideMark/>
          </w:tcPr>
          <w:p w14:paraId="277D1D2F" w14:textId="77777777" w:rsidR="00D11BA0" w:rsidRDefault="00D11BA0">
            <w:pPr>
              <w:rPr>
                <w:rFonts w:ascii="Arial" w:hAnsi="Arial" w:cs="Arial"/>
                <w:sz w:val="20"/>
                <w:szCs w:val="20"/>
              </w:rPr>
            </w:pPr>
            <w:r>
              <w:rPr>
                <w:rFonts w:ascii="Arial" w:hAnsi="Arial" w:cs="Arial"/>
                <w:sz w:val="20"/>
                <w:szCs w:val="20"/>
              </w:rPr>
              <w:t>ИвентЗоун ЕООД</w:t>
            </w:r>
          </w:p>
        </w:tc>
        <w:tc>
          <w:tcPr>
            <w:tcW w:w="2002" w:type="dxa"/>
            <w:tcBorders>
              <w:top w:val="nil"/>
              <w:left w:val="nil"/>
              <w:bottom w:val="single" w:sz="4" w:space="0" w:color="auto"/>
              <w:right w:val="single" w:sz="4" w:space="0" w:color="auto"/>
            </w:tcBorders>
            <w:shd w:val="clear" w:color="auto" w:fill="auto"/>
            <w:vAlign w:val="bottom"/>
            <w:hideMark/>
          </w:tcPr>
          <w:p w14:paraId="05D55F3B" w14:textId="77777777" w:rsidR="00D11BA0" w:rsidRDefault="00D11BA0">
            <w:pPr>
              <w:jc w:val="right"/>
              <w:rPr>
                <w:rFonts w:ascii="Arial" w:hAnsi="Arial" w:cs="Arial"/>
                <w:sz w:val="20"/>
                <w:szCs w:val="20"/>
              </w:rPr>
            </w:pPr>
            <w:r>
              <w:rPr>
                <w:rFonts w:ascii="Arial" w:hAnsi="Arial" w:cs="Arial"/>
                <w:sz w:val="20"/>
                <w:szCs w:val="20"/>
              </w:rPr>
              <w:t xml:space="preserve"> 100 040,24</w:t>
            </w:r>
          </w:p>
        </w:tc>
      </w:tr>
      <w:tr w:rsidR="00D11BA0" w14:paraId="285D02AD"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223A8908" w14:textId="65943D4F" w:rsidR="00D11BA0" w:rsidRDefault="005214DC">
            <w:pPr>
              <w:jc w:val="center"/>
              <w:rPr>
                <w:rFonts w:ascii="Arial" w:hAnsi="Arial" w:cs="Arial"/>
                <w:sz w:val="20"/>
                <w:szCs w:val="20"/>
              </w:rPr>
            </w:pPr>
            <w:r>
              <w:rPr>
                <w:rFonts w:ascii="Arial" w:hAnsi="Arial" w:cs="Arial"/>
                <w:sz w:val="20"/>
                <w:szCs w:val="20"/>
              </w:rPr>
              <w:t>2</w:t>
            </w:r>
            <w:r w:rsidR="00D11BA0">
              <w:rPr>
                <w:rFonts w:ascii="Arial" w:hAnsi="Arial" w:cs="Arial"/>
                <w:sz w:val="20"/>
                <w:szCs w:val="20"/>
              </w:rPr>
              <w:t>2</w:t>
            </w:r>
          </w:p>
        </w:tc>
        <w:tc>
          <w:tcPr>
            <w:tcW w:w="2504" w:type="dxa"/>
            <w:tcBorders>
              <w:top w:val="nil"/>
              <w:left w:val="nil"/>
              <w:bottom w:val="single" w:sz="4" w:space="0" w:color="auto"/>
              <w:right w:val="single" w:sz="4" w:space="0" w:color="auto"/>
            </w:tcBorders>
            <w:shd w:val="clear" w:color="auto" w:fill="auto"/>
            <w:vAlign w:val="bottom"/>
            <w:hideMark/>
          </w:tcPr>
          <w:p w14:paraId="3AA7C96E" w14:textId="77777777" w:rsidR="00D11BA0" w:rsidRDefault="00D11BA0">
            <w:pPr>
              <w:rPr>
                <w:rFonts w:ascii="Arial" w:hAnsi="Arial" w:cs="Arial"/>
                <w:sz w:val="20"/>
                <w:szCs w:val="20"/>
              </w:rPr>
            </w:pPr>
            <w:r>
              <w:rPr>
                <w:rFonts w:ascii="Arial" w:hAnsi="Arial" w:cs="Arial"/>
                <w:sz w:val="20"/>
                <w:szCs w:val="20"/>
              </w:rPr>
              <w:t>Помисли преди да изхвърлиш</w:t>
            </w:r>
          </w:p>
        </w:tc>
        <w:tc>
          <w:tcPr>
            <w:tcW w:w="2829" w:type="dxa"/>
            <w:tcBorders>
              <w:top w:val="nil"/>
              <w:left w:val="nil"/>
              <w:bottom w:val="single" w:sz="4" w:space="0" w:color="auto"/>
              <w:right w:val="single" w:sz="4" w:space="0" w:color="auto"/>
            </w:tcBorders>
            <w:shd w:val="clear" w:color="auto" w:fill="auto"/>
            <w:vAlign w:val="bottom"/>
            <w:hideMark/>
          </w:tcPr>
          <w:p w14:paraId="51E74C6A" w14:textId="77777777" w:rsidR="00D11BA0" w:rsidRDefault="00D11BA0">
            <w:pPr>
              <w:rPr>
                <w:rFonts w:ascii="Arial" w:hAnsi="Arial" w:cs="Arial"/>
                <w:sz w:val="20"/>
                <w:szCs w:val="20"/>
              </w:rPr>
            </w:pPr>
            <w:r>
              <w:rPr>
                <w:rFonts w:ascii="Arial" w:hAnsi="Arial" w:cs="Arial"/>
                <w:sz w:val="20"/>
                <w:szCs w:val="20"/>
              </w:rPr>
              <w:t>BG16M1OP002-2.009-0030</w:t>
            </w:r>
          </w:p>
        </w:tc>
        <w:tc>
          <w:tcPr>
            <w:tcW w:w="1985" w:type="dxa"/>
            <w:tcBorders>
              <w:top w:val="nil"/>
              <w:left w:val="nil"/>
              <w:bottom w:val="single" w:sz="4" w:space="0" w:color="auto"/>
              <w:right w:val="single" w:sz="4" w:space="0" w:color="auto"/>
            </w:tcBorders>
            <w:shd w:val="clear" w:color="auto" w:fill="auto"/>
            <w:vAlign w:val="bottom"/>
            <w:hideMark/>
          </w:tcPr>
          <w:p w14:paraId="316B54FA" w14:textId="77777777" w:rsidR="00D11BA0" w:rsidRDefault="00D11BA0">
            <w:pPr>
              <w:rPr>
                <w:rFonts w:ascii="Arial" w:hAnsi="Arial" w:cs="Arial"/>
                <w:sz w:val="20"/>
                <w:szCs w:val="20"/>
              </w:rPr>
            </w:pPr>
            <w:r>
              <w:rPr>
                <w:rFonts w:ascii="Arial" w:hAnsi="Arial" w:cs="Arial"/>
                <w:sz w:val="20"/>
                <w:szCs w:val="20"/>
              </w:rPr>
              <w:t>Милива ООД</w:t>
            </w:r>
          </w:p>
        </w:tc>
        <w:tc>
          <w:tcPr>
            <w:tcW w:w="2002" w:type="dxa"/>
            <w:tcBorders>
              <w:top w:val="nil"/>
              <w:left w:val="nil"/>
              <w:bottom w:val="single" w:sz="4" w:space="0" w:color="auto"/>
              <w:right w:val="single" w:sz="4" w:space="0" w:color="auto"/>
            </w:tcBorders>
            <w:shd w:val="clear" w:color="auto" w:fill="auto"/>
            <w:vAlign w:val="bottom"/>
            <w:hideMark/>
          </w:tcPr>
          <w:p w14:paraId="7DA7C5D2" w14:textId="77777777" w:rsidR="00D11BA0" w:rsidRDefault="00D11BA0">
            <w:pPr>
              <w:jc w:val="right"/>
              <w:rPr>
                <w:rFonts w:ascii="Arial" w:hAnsi="Arial" w:cs="Arial"/>
                <w:sz w:val="20"/>
                <w:szCs w:val="20"/>
              </w:rPr>
            </w:pPr>
            <w:r>
              <w:rPr>
                <w:rFonts w:ascii="Arial" w:hAnsi="Arial" w:cs="Arial"/>
                <w:sz w:val="20"/>
                <w:szCs w:val="20"/>
              </w:rPr>
              <w:t xml:space="preserve"> 220 900,86</w:t>
            </w:r>
          </w:p>
        </w:tc>
      </w:tr>
      <w:tr w:rsidR="00D11BA0" w14:paraId="4AB5077F"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133C6438" w14:textId="0757C20A" w:rsidR="00D11BA0" w:rsidRDefault="005214DC">
            <w:pPr>
              <w:jc w:val="center"/>
              <w:rPr>
                <w:rFonts w:ascii="Arial" w:hAnsi="Arial" w:cs="Arial"/>
                <w:sz w:val="20"/>
                <w:szCs w:val="20"/>
              </w:rPr>
            </w:pPr>
            <w:r>
              <w:rPr>
                <w:rFonts w:ascii="Arial" w:hAnsi="Arial" w:cs="Arial"/>
                <w:sz w:val="20"/>
                <w:szCs w:val="20"/>
              </w:rPr>
              <w:t>2</w:t>
            </w:r>
            <w:r w:rsidR="00D11BA0">
              <w:rPr>
                <w:rFonts w:ascii="Arial" w:hAnsi="Arial" w:cs="Arial"/>
                <w:sz w:val="20"/>
                <w:szCs w:val="20"/>
              </w:rPr>
              <w:t>3</w:t>
            </w:r>
          </w:p>
        </w:tc>
        <w:tc>
          <w:tcPr>
            <w:tcW w:w="2504" w:type="dxa"/>
            <w:tcBorders>
              <w:top w:val="nil"/>
              <w:left w:val="nil"/>
              <w:bottom w:val="single" w:sz="4" w:space="0" w:color="auto"/>
              <w:right w:val="single" w:sz="4" w:space="0" w:color="auto"/>
            </w:tcBorders>
            <w:shd w:val="clear" w:color="auto" w:fill="auto"/>
            <w:vAlign w:val="bottom"/>
            <w:hideMark/>
          </w:tcPr>
          <w:p w14:paraId="0EDD62C2" w14:textId="77777777" w:rsidR="00D11BA0" w:rsidRDefault="00D11BA0">
            <w:pPr>
              <w:rPr>
                <w:rFonts w:ascii="Arial" w:hAnsi="Arial" w:cs="Arial"/>
                <w:sz w:val="20"/>
                <w:szCs w:val="20"/>
              </w:rPr>
            </w:pPr>
            <w:r>
              <w:rPr>
                <w:rFonts w:ascii="Arial" w:hAnsi="Arial" w:cs="Arial"/>
                <w:sz w:val="20"/>
                <w:szCs w:val="20"/>
              </w:rPr>
              <w:t>Демонстрационен проект за подготовка за повторна употреба и рециклиране на употребявани матраци</w:t>
            </w:r>
          </w:p>
        </w:tc>
        <w:tc>
          <w:tcPr>
            <w:tcW w:w="2829" w:type="dxa"/>
            <w:tcBorders>
              <w:top w:val="nil"/>
              <w:left w:val="nil"/>
              <w:bottom w:val="single" w:sz="4" w:space="0" w:color="auto"/>
              <w:right w:val="single" w:sz="4" w:space="0" w:color="auto"/>
            </w:tcBorders>
            <w:shd w:val="clear" w:color="auto" w:fill="auto"/>
            <w:vAlign w:val="bottom"/>
            <w:hideMark/>
          </w:tcPr>
          <w:p w14:paraId="5E22589C" w14:textId="77777777" w:rsidR="00D11BA0" w:rsidRDefault="00D11BA0">
            <w:pPr>
              <w:rPr>
                <w:rFonts w:ascii="Arial" w:hAnsi="Arial" w:cs="Arial"/>
                <w:sz w:val="20"/>
                <w:szCs w:val="20"/>
              </w:rPr>
            </w:pPr>
            <w:r>
              <w:rPr>
                <w:rFonts w:ascii="Arial" w:hAnsi="Arial" w:cs="Arial"/>
                <w:sz w:val="20"/>
                <w:szCs w:val="20"/>
              </w:rPr>
              <w:t>BG16M1OP002-2.009-0059</w:t>
            </w:r>
          </w:p>
        </w:tc>
        <w:tc>
          <w:tcPr>
            <w:tcW w:w="1985" w:type="dxa"/>
            <w:tcBorders>
              <w:top w:val="nil"/>
              <w:left w:val="nil"/>
              <w:bottom w:val="single" w:sz="4" w:space="0" w:color="auto"/>
              <w:right w:val="single" w:sz="4" w:space="0" w:color="auto"/>
            </w:tcBorders>
            <w:shd w:val="clear" w:color="auto" w:fill="auto"/>
            <w:vAlign w:val="bottom"/>
            <w:hideMark/>
          </w:tcPr>
          <w:p w14:paraId="66AE31FC" w14:textId="77777777" w:rsidR="00D11BA0" w:rsidRDefault="00D11BA0">
            <w:pPr>
              <w:rPr>
                <w:rFonts w:ascii="Arial" w:hAnsi="Arial" w:cs="Arial"/>
                <w:sz w:val="20"/>
                <w:szCs w:val="20"/>
              </w:rPr>
            </w:pPr>
            <w:r>
              <w:rPr>
                <w:rFonts w:ascii="Arial" w:hAnsi="Arial" w:cs="Arial"/>
                <w:sz w:val="20"/>
                <w:szCs w:val="20"/>
              </w:rPr>
              <w:t>БИОКОМ ЕООД</w:t>
            </w:r>
          </w:p>
        </w:tc>
        <w:tc>
          <w:tcPr>
            <w:tcW w:w="2002" w:type="dxa"/>
            <w:tcBorders>
              <w:top w:val="nil"/>
              <w:left w:val="nil"/>
              <w:bottom w:val="single" w:sz="4" w:space="0" w:color="auto"/>
              <w:right w:val="single" w:sz="4" w:space="0" w:color="auto"/>
            </w:tcBorders>
            <w:shd w:val="clear" w:color="auto" w:fill="auto"/>
            <w:vAlign w:val="bottom"/>
            <w:hideMark/>
          </w:tcPr>
          <w:p w14:paraId="43C07E2B" w14:textId="77777777" w:rsidR="00D11BA0" w:rsidRDefault="00D11BA0">
            <w:pPr>
              <w:jc w:val="right"/>
              <w:rPr>
                <w:rFonts w:ascii="Arial" w:hAnsi="Arial" w:cs="Arial"/>
                <w:sz w:val="20"/>
                <w:szCs w:val="20"/>
              </w:rPr>
            </w:pPr>
            <w:r>
              <w:rPr>
                <w:rFonts w:ascii="Arial" w:hAnsi="Arial" w:cs="Arial"/>
                <w:sz w:val="20"/>
                <w:szCs w:val="20"/>
              </w:rPr>
              <w:t xml:space="preserve"> 243 783,49</w:t>
            </w:r>
          </w:p>
        </w:tc>
      </w:tr>
      <w:tr w:rsidR="00D11BA0" w14:paraId="3E3D87F8" w14:textId="77777777" w:rsidTr="00D11BA0">
        <w:trPr>
          <w:trHeight w:val="76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1DED5EBE" w14:textId="5D5E89A8" w:rsidR="00D11BA0" w:rsidRDefault="005214DC">
            <w:pPr>
              <w:jc w:val="center"/>
              <w:rPr>
                <w:rFonts w:ascii="Arial" w:hAnsi="Arial" w:cs="Arial"/>
                <w:sz w:val="20"/>
                <w:szCs w:val="20"/>
              </w:rPr>
            </w:pPr>
            <w:r>
              <w:rPr>
                <w:rFonts w:ascii="Arial" w:hAnsi="Arial" w:cs="Arial"/>
                <w:sz w:val="20"/>
                <w:szCs w:val="20"/>
              </w:rPr>
              <w:lastRenderedPageBreak/>
              <w:t>2</w:t>
            </w:r>
            <w:r w:rsidR="00D11BA0">
              <w:rPr>
                <w:rFonts w:ascii="Arial" w:hAnsi="Arial" w:cs="Arial"/>
                <w:sz w:val="20"/>
                <w:szCs w:val="20"/>
              </w:rPr>
              <w:t>4</w:t>
            </w:r>
          </w:p>
        </w:tc>
        <w:tc>
          <w:tcPr>
            <w:tcW w:w="2504" w:type="dxa"/>
            <w:tcBorders>
              <w:top w:val="nil"/>
              <w:left w:val="nil"/>
              <w:bottom w:val="single" w:sz="4" w:space="0" w:color="auto"/>
              <w:right w:val="single" w:sz="4" w:space="0" w:color="auto"/>
            </w:tcBorders>
            <w:shd w:val="clear" w:color="auto" w:fill="auto"/>
            <w:vAlign w:val="bottom"/>
            <w:hideMark/>
          </w:tcPr>
          <w:p w14:paraId="36585D11" w14:textId="77777777" w:rsidR="00D11BA0" w:rsidRDefault="00D11BA0">
            <w:pPr>
              <w:rPr>
                <w:rFonts w:ascii="Arial" w:hAnsi="Arial" w:cs="Arial"/>
                <w:sz w:val="20"/>
                <w:szCs w:val="20"/>
              </w:rPr>
            </w:pPr>
            <w:r>
              <w:rPr>
                <w:rFonts w:ascii="Arial" w:hAnsi="Arial" w:cs="Arial"/>
                <w:sz w:val="20"/>
                <w:szCs w:val="20"/>
              </w:rPr>
              <w:t>Предотвратяване образуването на битови отпадъци в район Североизточен чрез демонстриране и популяризиране на нов модел за повторната употреба и удължаване жизнения цикъл на продуктите</w:t>
            </w:r>
          </w:p>
        </w:tc>
        <w:tc>
          <w:tcPr>
            <w:tcW w:w="2829" w:type="dxa"/>
            <w:tcBorders>
              <w:top w:val="nil"/>
              <w:left w:val="nil"/>
              <w:bottom w:val="single" w:sz="4" w:space="0" w:color="auto"/>
              <w:right w:val="single" w:sz="4" w:space="0" w:color="auto"/>
            </w:tcBorders>
            <w:shd w:val="clear" w:color="auto" w:fill="auto"/>
            <w:vAlign w:val="bottom"/>
            <w:hideMark/>
          </w:tcPr>
          <w:p w14:paraId="76F717EF" w14:textId="77777777" w:rsidR="00D11BA0" w:rsidRDefault="00D11BA0">
            <w:pPr>
              <w:rPr>
                <w:rFonts w:ascii="Arial" w:hAnsi="Arial" w:cs="Arial"/>
                <w:sz w:val="20"/>
                <w:szCs w:val="20"/>
              </w:rPr>
            </w:pPr>
            <w:r>
              <w:rPr>
                <w:rFonts w:ascii="Arial" w:hAnsi="Arial" w:cs="Arial"/>
                <w:sz w:val="20"/>
                <w:szCs w:val="20"/>
              </w:rPr>
              <w:t>BG16M1OP002-2.009-0086</w:t>
            </w:r>
          </w:p>
        </w:tc>
        <w:tc>
          <w:tcPr>
            <w:tcW w:w="1985" w:type="dxa"/>
            <w:tcBorders>
              <w:top w:val="nil"/>
              <w:left w:val="nil"/>
              <w:bottom w:val="single" w:sz="4" w:space="0" w:color="auto"/>
              <w:right w:val="single" w:sz="4" w:space="0" w:color="auto"/>
            </w:tcBorders>
            <w:shd w:val="clear" w:color="auto" w:fill="auto"/>
            <w:vAlign w:val="bottom"/>
            <w:hideMark/>
          </w:tcPr>
          <w:p w14:paraId="005E25F6" w14:textId="77777777" w:rsidR="00D11BA0" w:rsidRDefault="00D11BA0">
            <w:pPr>
              <w:rPr>
                <w:rFonts w:ascii="Arial" w:hAnsi="Arial" w:cs="Arial"/>
                <w:sz w:val="20"/>
                <w:szCs w:val="20"/>
              </w:rPr>
            </w:pPr>
            <w:r>
              <w:rPr>
                <w:rFonts w:ascii="Arial" w:hAnsi="Arial" w:cs="Arial"/>
                <w:sz w:val="20"/>
                <w:szCs w:val="20"/>
              </w:rPr>
              <w:t>ЕС ПИ КОНСУЛТ БГ ООД</w:t>
            </w:r>
          </w:p>
        </w:tc>
        <w:tc>
          <w:tcPr>
            <w:tcW w:w="2002" w:type="dxa"/>
            <w:tcBorders>
              <w:top w:val="nil"/>
              <w:left w:val="nil"/>
              <w:bottom w:val="single" w:sz="4" w:space="0" w:color="auto"/>
              <w:right w:val="single" w:sz="4" w:space="0" w:color="auto"/>
            </w:tcBorders>
            <w:shd w:val="clear" w:color="auto" w:fill="auto"/>
            <w:vAlign w:val="bottom"/>
            <w:hideMark/>
          </w:tcPr>
          <w:p w14:paraId="36E304D7" w14:textId="77777777" w:rsidR="00D11BA0" w:rsidRDefault="00D11BA0">
            <w:pPr>
              <w:jc w:val="right"/>
              <w:rPr>
                <w:rFonts w:ascii="Arial" w:hAnsi="Arial" w:cs="Arial"/>
                <w:sz w:val="20"/>
                <w:szCs w:val="20"/>
              </w:rPr>
            </w:pPr>
            <w:r>
              <w:rPr>
                <w:rFonts w:ascii="Arial" w:hAnsi="Arial" w:cs="Arial"/>
                <w:sz w:val="20"/>
                <w:szCs w:val="20"/>
              </w:rPr>
              <w:t>- 28 850,00</w:t>
            </w:r>
          </w:p>
        </w:tc>
      </w:tr>
      <w:tr w:rsidR="00D11BA0" w14:paraId="618C98F9" w14:textId="77777777" w:rsidTr="00D11BA0">
        <w:trPr>
          <w:trHeight w:val="102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5996117B" w14:textId="01D387FF" w:rsidR="00D11BA0" w:rsidRDefault="005214DC">
            <w:pPr>
              <w:jc w:val="center"/>
              <w:rPr>
                <w:rFonts w:ascii="Arial" w:hAnsi="Arial" w:cs="Arial"/>
                <w:sz w:val="20"/>
                <w:szCs w:val="20"/>
              </w:rPr>
            </w:pPr>
            <w:r>
              <w:rPr>
                <w:rFonts w:ascii="Arial" w:hAnsi="Arial" w:cs="Arial"/>
                <w:sz w:val="20"/>
                <w:szCs w:val="20"/>
              </w:rPr>
              <w:t>2</w:t>
            </w:r>
            <w:r w:rsidR="00D11BA0">
              <w:rPr>
                <w:rFonts w:ascii="Arial" w:hAnsi="Arial" w:cs="Arial"/>
                <w:sz w:val="20"/>
                <w:szCs w:val="20"/>
              </w:rPr>
              <w:t>5</w:t>
            </w:r>
          </w:p>
        </w:tc>
        <w:tc>
          <w:tcPr>
            <w:tcW w:w="2504" w:type="dxa"/>
            <w:tcBorders>
              <w:top w:val="nil"/>
              <w:left w:val="nil"/>
              <w:bottom w:val="single" w:sz="4" w:space="0" w:color="auto"/>
              <w:right w:val="single" w:sz="4" w:space="0" w:color="auto"/>
            </w:tcBorders>
            <w:shd w:val="clear" w:color="auto" w:fill="auto"/>
            <w:vAlign w:val="bottom"/>
            <w:hideMark/>
          </w:tcPr>
          <w:p w14:paraId="6D297419" w14:textId="77777777" w:rsidR="00D11BA0" w:rsidRDefault="00D11BA0">
            <w:pPr>
              <w:rPr>
                <w:rFonts w:ascii="Arial" w:hAnsi="Arial" w:cs="Arial"/>
                <w:sz w:val="20"/>
                <w:szCs w:val="20"/>
              </w:rPr>
            </w:pPr>
            <w:r>
              <w:rPr>
                <w:rFonts w:ascii="Arial" w:hAnsi="Arial" w:cs="Arial"/>
                <w:sz w:val="20"/>
                <w:szCs w:val="20"/>
              </w:rPr>
              <w:t>Не изхвърлям, а помагам</w:t>
            </w:r>
          </w:p>
        </w:tc>
        <w:tc>
          <w:tcPr>
            <w:tcW w:w="2829" w:type="dxa"/>
            <w:tcBorders>
              <w:top w:val="nil"/>
              <w:left w:val="nil"/>
              <w:bottom w:val="single" w:sz="4" w:space="0" w:color="auto"/>
              <w:right w:val="single" w:sz="4" w:space="0" w:color="auto"/>
            </w:tcBorders>
            <w:shd w:val="clear" w:color="auto" w:fill="auto"/>
            <w:vAlign w:val="bottom"/>
            <w:hideMark/>
          </w:tcPr>
          <w:p w14:paraId="6A57C9CE" w14:textId="77777777" w:rsidR="00D11BA0" w:rsidRDefault="00D11BA0">
            <w:pPr>
              <w:rPr>
                <w:rFonts w:ascii="Arial" w:hAnsi="Arial" w:cs="Arial"/>
                <w:sz w:val="20"/>
                <w:szCs w:val="20"/>
              </w:rPr>
            </w:pPr>
            <w:r>
              <w:rPr>
                <w:rFonts w:ascii="Arial" w:hAnsi="Arial" w:cs="Arial"/>
                <w:sz w:val="20"/>
                <w:szCs w:val="20"/>
              </w:rPr>
              <w:t>BG16M1OP002-2.009-0013</w:t>
            </w:r>
          </w:p>
        </w:tc>
        <w:tc>
          <w:tcPr>
            <w:tcW w:w="1985" w:type="dxa"/>
            <w:tcBorders>
              <w:top w:val="nil"/>
              <w:left w:val="nil"/>
              <w:bottom w:val="single" w:sz="4" w:space="0" w:color="auto"/>
              <w:right w:val="single" w:sz="4" w:space="0" w:color="auto"/>
            </w:tcBorders>
            <w:shd w:val="clear" w:color="auto" w:fill="auto"/>
            <w:vAlign w:val="bottom"/>
            <w:hideMark/>
          </w:tcPr>
          <w:p w14:paraId="44E5E53D" w14:textId="77777777" w:rsidR="00D11BA0" w:rsidRDefault="00D11BA0">
            <w:pPr>
              <w:rPr>
                <w:rFonts w:ascii="Arial" w:hAnsi="Arial" w:cs="Arial"/>
                <w:sz w:val="20"/>
                <w:szCs w:val="20"/>
              </w:rPr>
            </w:pPr>
            <w:r>
              <w:rPr>
                <w:rFonts w:ascii="Arial" w:hAnsi="Arial" w:cs="Arial"/>
                <w:sz w:val="20"/>
                <w:szCs w:val="20"/>
              </w:rPr>
              <w:t>Сдружение „Партньори за регионално, обществено и гражданско развитие в Европейския съюз“</w:t>
            </w:r>
          </w:p>
        </w:tc>
        <w:tc>
          <w:tcPr>
            <w:tcW w:w="2002" w:type="dxa"/>
            <w:tcBorders>
              <w:top w:val="nil"/>
              <w:left w:val="nil"/>
              <w:bottom w:val="single" w:sz="4" w:space="0" w:color="auto"/>
              <w:right w:val="single" w:sz="4" w:space="0" w:color="auto"/>
            </w:tcBorders>
            <w:shd w:val="clear" w:color="auto" w:fill="auto"/>
            <w:vAlign w:val="bottom"/>
            <w:hideMark/>
          </w:tcPr>
          <w:p w14:paraId="4298233C" w14:textId="77777777" w:rsidR="00D11BA0" w:rsidRDefault="00D11BA0">
            <w:pPr>
              <w:jc w:val="right"/>
              <w:rPr>
                <w:rFonts w:ascii="Arial" w:hAnsi="Arial" w:cs="Arial"/>
                <w:sz w:val="20"/>
                <w:szCs w:val="20"/>
              </w:rPr>
            </w:pPr>
            <w:r>
              <w:rPr>
                <w:rFonts w:ascii="Arial" w:hAnsi="Arial" w:cs="Arial"/>
                <w:sz w:val="20"/>
                <w:szCs w:val="20"/>
              </w:rPr>
              <w:t xml:space="preserve"> 330 887,84</w:t>
            </w:r>
          </w:p>
        </w:tc>
      </w:tr>
      <w:tr w:rsidR="00D11BA0" w14:paraId="3E4FFB7B" w14:textId="77777777" w:rsidTr="00D11BA0">
        <w:trPr>
          <w:trHeight w:val="66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69D5830A" w14:textId="2556DD6C" w:rsidR="00D11BA0" w:rsidRDefault="005214DC">
            <w:pPr>
              <w:jc w:val="center"/>
              <w:rPr>
                <w:rFonts w:ascii="Arial" w:hAnsi="Arial" w:cs="Arial"/>
                <w:sz w:val="20"/>
                <w:szCs w:val="20"/>
              </w:rPr>
            </w:pPr>
            <w:r>
              <w:rPr>
                <w:rFonts w:ascii="Arial" w:hAnsi="Arial" w:cs="Arial"/>
                <w:sz w:val="20"/>
                <w:szCs w:val="20"/>
              </w:rPr>
              <w:t>2</w:t>
            </w:r>
            <w:r w:rsidR="00D11BA0">
              <w:rPr>
                <w:rFonts w:ascii="Arial" w:hAnsi="Arial" w:cs="Arial"/>
                <w:sz w:val="20"/>
                <w:szCs w:val="20"/>
              </w:rPr>
              <w:t>6</w:t>
            </w:r>
          </w:p>
        </w:tc>
        <w:tc>
          <w:tcPr>
            <w:tcW w:w="2504" w:type="dxa"/>
            <w:tcBorders>
              <w:top w:val="nil"/>
              <w:left w:val="nil"/>
              <w:bottom w:val="single" w:sz="4" w:space="0" w:color="auto"/>
              <w:right w:val="single" w:sz="4" w:space="0" w:color="auto"/>
            </w:tcBorders>
            <w:shd w:val="clear" w:color="auto" w:fill="auto"/>
            <w:vAlign w:val="bottom"/>
            <w:hideMark/>
          </w:tcPr>
          <w:p w14:paraId="3F10F6C4" w14:textId="77777777" w:rsidR="00D11BA0" w:rsidRDefault="00D11BA0">
            <w:pPr>
              <w:rPr>
                <w:rFonts w:ascii="Arial" w:hAnsi="Arial" w:cs="Arial"/>
                <w:sz w:val="20"/>
                <w:szCs w:val="20"/>
              </w:rPr>
            </w:pPr>
            <w:r>
              <w:rPr>
                <w:rFonts w:ascii="Arial" w:hAnsi="Arial" w:cs="Arial"/>
                <w:sz w:val="20"/>
                <w:szCs w:val="20"/>
              </w:rPr>
              <w:t>Чисти, разделни и екологични в община Вълчи дол</w:t>
            </w:r>
          </w:p>
        </w:tc>
        <w:tc>
          <w:tcPr>
            <w:tcW w:w="2829" w:type="dxa"/>
            <w:tcBorders>
              <w:top w:val="nil"/>
              <w:left w:val="nil"/>
              <w:bottom w:val="single" w:sz="4" w:space="0" w:color="auto"/>
              <w:right w:val="single" w:sz="4" w:space="0" w:color="auto"/>
            </w:tcBorders>
            <w:shd w:val="clear" w:color="auto" w:fill="auto"/>
            <w:vAlign w:val="bottom"/>
            <w:hideMark/>
          </w:tcPr>
          <w:p w14:paraId="08D798C5" w14:textId="77777777" w:rsidR="00D11BA0" w:rsidRDefault="00D11BA0">
            <w:pPr>
              <w:rPr>
                <w:rFonts w:ascii="Arial" w:hAnsi="Arial" w:cs="Arial"/>
                <w:sz w:val="20"/>
                <w:szCs w:val="20"/>
              </w:rPr>
            </w:pPr>
            <w:r>
              <w:rPr>
                <w:rFonts w:ascii="Arial" w:hAnsi="Arial" w:cs="Arial"/>
                <w:sz w:val="20"/>
                <w:szCs w:val="20"/>
              </w:rPr>
              <w:t>BG16M1OP002-2.009-0012</w:t>
            </w:r>
          </w:p>
        </w:tc>
        <w:tc>
          <w:tcPr>
            <w:tcW w:w="1985" w:type="dxa"/>
            <w:tcBorders>
              <w:top w:val="nil"/>
              <w:left w:val="nil"/>
              <w:bottom w:val="single" w:sz="4" w:space="0" w:color="auto"/>
              <w:right w:val="single" w:sz="4" w:space="0" w:color="auto"/>
            </w:tcBorders>
            <w:shd w:val="clear" w:color="auto" w:fill="auto"/>
            <w:vAlign w:val="bottom"/>
            <w:hideMark/>
          </w:tcPr>
          <w:p w14:paraId="520C6FB1" w14:textId="77777777" w:rsidR="00D11BA0" w:rsidRDefault="00D11BA0">
            <w:pPr>
              <w:rPr>
                <w:rFonts w:ascii="Arial" w:hAnsi="Arial" w:cs="Arial"/>
                <w:sz w:val="20"/>
                <w:szCs w:val="20"/>
              </w:rPr>
            </w:pPr>
            <w:r>
              <w:rPr>
                <w:rFonts w:ascii="Arial" w:hAnsi="Arial" w:cs="Arial"/>
                <w:sz w:val="20"/>
                <w:szCs w:val="20"/>
              </w:rPr>
              <w:t>СДРУЖЕНИЕ "ФОРУМ ГРАЖДАНСКО ОБЩЕСТВО"</w:t>
            </w:r>
          </w:p>
        </w:tc>
        <w:tc>
          <w:tcPr>
            <w:tcW w:w="2002" w:type="dxa"/>
            <w:tcBorders>
              <w:top w:val="nil"/>
              <w:left w:val="nil"/>
              <w:bottom w:val="single" w:sz="4" w:space="0" w:color="auto"/>
              <w:right w:val="single" w:sz="4" w:space="0" w:color="auto"/>
            </w:tcBorders>
            <w:shd w:val="clear" w:color="auto" w:fill="auto"/>
            <w:vAlign w:val="bottom"/>
            <w:hideMark/>
          </w:tcPr>
          <w:p w14:paraId="4225C6FF" w14:textId="77777777" w:rsidR="00D11BA0" w:rsidRDefault="00D11BA0">
            <w:pPr>
              <w:jc w:val="right"/>
              <w:rPr>
                <w:rFonts w:ascii="Arial" w:hAnsi="Arial" w:cs="Arial"/>
                <w:sz w:val="20"/>
                <w:szCs w:val="20"/>
              </w:rPr>
            </w:pPr>
            <w:r>
              <w:rPr>
                <w:rFonts w:ascii="Arial" w:hAnsi="Arial" w:cs="Arial"/>
                <w:sz w:val="20"/>
                <w:szCs w:val="20"/>
              </w:rPr>
              <w:t xml:space="preserve"> 269 865,54</w:t>
            </w:r>
          </w:p>
        </w:tc>
      </w:tr>
      <w:tr w:rsidR="00D11BA0" w14:paraId="728CDBD9" w14:textId="77777777" w:rsidTr="00D11BA0">
        <w:trPr>
          <w:trHeight w:val="60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1D6F652B" w14:textId="45EA6AD5" w:rsidR="00D11BA0" w:rsidRDefault="005214DC">
            <w:pPr>
              <w:jc w:val="center"/>
              <w:rPr>
                <w:rFonts w:ascii="Arial" w:hAnsi="Arial" w:cs="Arial"/>
                <w:sz w:val="20"/>
                <w:szCs w:val="20"/>
              </w:rPr>
            </w:pPr>
            <w:r>
              <w:rPr>
                <w:rFonts w:ascii="Arial" w:hAnsi="Arial" w:cs="Arial"/>
                <w:sz w:val="20"/>
                <w:szCs w:val="20"/>
              </w:rPr>
              <w:t>2</w:t>
            </w:r>
            <w:r w:rsidR="00D11BA0">
              <w:rPr>
                <w:rFonts w:ascii="Arial" w:hAnsi="Arial" w:cs="Arial"/>
                <w:sz w:val="20"/>
                <w:szCs w:val="20"/>
              </w:rPr>
              <w:t>7</w:t>
            </w:r>
          </w:p>
        </w:tc>
        <w:tc>
          <w:tcPr>
            <w:tcW w:w="2504" w:type="dxa"/>
            <w:tcBorders>
              <w:top w:val="nil"/>
              <w:left w:val="nil"/>
              <w:bottom w:val="single" w:sz="4" w:space="0" w:color="auto"/>
              <w:right w:val="single" w:sz="4" w:space="0" w:color="auto"/>
            </w:tcBorders>
            <w:shd w:val="clear" w:color="auto" w:fill="auto"/>
            <w:vAlign w:val="bottom"/>
            <w:hideMark/>
          </w:tcPr>
          <w:p w14:paraId="5588E109" w14:textId="77777777" w:rsidR="00D11BA0" w:rsidRDefault="00D11BA0">
            <w:pPr>
              <w:rPr>
                <w:rFonts w:ascii="Arial" w:hAnsi="Arial" w:cs="Arial"/>
                <w:sz w:val="20"/>
                <w:szCs w:val="20"/>
              </w:rPr>
            </w:pPr>
            <w:r>
              <w:rPr>
                <w:rFonts w:ascii="Arial" w:hAnsi="Arial" w:cs="Arial"/>
                <w:sz w:val="20"/>
                <w:szCs w:val="20"/>
              </w:rPr>
              <w:t>Демонстрационен проект за рециклиране на хартия в домашни условия</w:t>
            </w:r>
          </w:p>
        </w:tc>
        <w:tc>
          <w:tcPr>
            <w:tcW w:w="2829" w:type="dxa"/>
            <w:tcBorders>
              <w:top w:val="nil"/>
              <w:left w:val="nil"/>
              <w:bottom w:val="single" w:sz="4" w:space="0" w:color="auto"/>
              <w:right w:val="single" w:sz="4" w:space="0" w:color="auto"/>
            </w:tcBorders>
            <w:shd w:val="clear" w:color="auto" w:fill="auto"/>
            <w:vAlign w:val="bottom"/>
            <w:hideMark/>
          </w:tcPr>
          <w:p w14:paraId="7F2DFBDE" w14:textId="77777777" w:rsidR="00D11BA0" w:rsidRDefault="00D11BA0">
            <w:pPr>
              <w:rPr>
                <w:rFonts w:ascii="Arial" w:hAnsi="Arial" w:cs="Arial"/>
                <w:sz w:val="20"/>
                <w:szCs w:val="20"/>
              </w:rPr>
            </w:pPr>
            <w:r>
              <w:rPr>
                <w:rFonts w:ascii="Arial" w:hAnsi="Arial" w:cs="Arial"/>
                <w:sz w:val="20"/>
                <w:szCs w:val="20"/>
              </w:rPr>
              <w:t>BG16M1OP002-2.009-0093</w:t>
            </w:r>
          </w:p>
        </w:tc>
        <w:tc>
          <w:tcPr>
            <w:tcW w:w="1985" w:type="dxa"/>
            <w:tcBorders>
              <w:top w:val="nil"/>
              <w:left w:val="nil"/>
              <w:bottom w:val="single" w:sz="4" w:space="0" w:color="auto"/>
              <w:right w:val="single" w:sz="4" w:space="0" w:color="auto"/>
            </w:tcBorders>
            <w:shd w:val="clear" w:color="auto" w:fill="auto"/>
            <w:vAlign w:val="bottom"/>
            <w:hideMark/>
          </w:tcPr>
          <w:p w14:paraId="22247F8B" w14:textId="77777777" w:rsidR="00D11BA0" w:rsidRDefault="00D11BA0">
            <w:pPr>
              <w:rPr>
                <w:rFonts w:ascii="Arial" w:hAnsi="Arial" w:cs="Arial"/>
                <w:sz w:val="20"/>
                <w:szCs w:val="20"/>
              </w:rPr>
            </w:pPr>
            <w:r>
              <w:rPr>
                <w:rFonts w:ascii="Arial" w:hAnsi="Arial" w:cs="Arial"/>
                <w:sz w:val="20"/>
                <w:szCs w:val="20"/>
              </w:rPr>
              <w:t>Сдружение "Виртуален инкубатор - Кърджали"</w:t>
            </w:r>
          </w:p>
        </w:tc>
        <w:tc>
          <w:tcPr>
            <w:tcW w:w="2002" w:type="dxa"/>
            <w:tcBorders>
              <w:top w:val="nil"/>
              <w:left w:val="nil"/>
              <w:bottom w:val="single" w:sz="4" w:space="0" w:color="auto"/>
              <w:right w:val="single" w:sz="4" w:space="0" w:color="auto"/>
            </w:tcBorders>
            <w:shd w:val="clear" w:color="auto" w:fill="auto"/>
            <w:vAlign w:val="bottom"/>
            <w:hideMark/>
          </w:tcPr>
          <w:p w14:paraId="6D3DAFC4" w14:textId="77777777" w:rsidR="00D11BA0" w:rsidRDefault="00D11BA0">
            <w:pPr>
              <w:jc w:val="right"/>
              <w:rPr>
                <w:rFonts w:ascii="Arial" w:hAnsi="Arial" w:cs="Arial"/>
                <w:sz w:val="20"/>
                <w:szCs w:val="20"/>
              </w:rPr>
            </w:pPr>
            <w:r>
              <w:rPr>
                <w:rFonts w:ascii="Arial" w:hAnsi="Arial" w:cs="Arial"/>
                <w:sz w:val="20"/>
                <w:szCs w:val="20"/>
              </w:rPr>
              <w:t xml:space="preserve"> 99 590,40</w:t>
            </w:r>
          </w:p>
        </w:tc>
      </w:tr>
      <w:tr w:rsidR="00D11BA0" w14:paraId="109AA318" w14:textId="77777777" w:rsidTr="00D11BA0">
        <w:trPr>
          <w:trHeight w:val="60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20DB1888" w14:textId="1EC65170" w:rsidR="00D11BA0" w:rsidRDefault="005214DC">
            <w:pPr>
              <w:jc w:val="center"/>
              <w:rPr>
                <w:rFonts w:ascii="Arial" w:hAnsi="Arial" w:cs="Arial"/>
                <w:sz w:val="20"/>
                <w:szCs w:val="20"/>
              </w:rPr>
            </w:pPr>
            <w:r>
              <w:rPr>
                <w:rFonts w:ascii="Arial" w:hAnsi="Arial" w:cs="Arial"/>
                <w:sz w:val="20"/>
                <w:szCs w:val="20"/>
              </w:rPr>
              <w:t>2</w:t>
            </w:r>
            <w:r w:rsidR="00D11BA0">
              <w:rPr>
                <w:rFonts w:ascii="Arial" w:hAnsi="Arial" w:cs="Arial"/>
                <w:sz w:val="20"/>
                <w:szCs w:val="20"/>
              </w:rPr>
              <w:t>8</w:t>
            </w:r>
          </w:p>
        </w:tc>
        <w:tc>
          <w:tcPr>
            <w:tcW w:w="2504" w:type="dxa"/>
            <w:tcBorders>
              <w:top w:val="nil"/>
              <w:left w:val="nil"/>
              <w:bottom w:val="single" w:sz="4" w:space="0" w:color="auto"/>
              <w:right w:val="single" w:sz="4" w:space="0" w:color="auto"/>
            </w:tcBorders>
            <w:shd w:val="clear" w:color="auto" w:fill="auto"/>
            <w:vAlign w:val="bottom"/>
            <w:hideMark/>
          </w:tcPr>
          <w:p w14:paraId="1048E743" w14:textId="77777777" w:rsidR="00D11BA0" w:rsidRDefault="00D11BA0">
            <w:pPr>
              <w:rPr>
                <w:rFonts w:ascii="Arial" w:hAnsi="Arial" w:cs="Arial"/>
                <w:sz w:val="20"/>
                <w:szCs w:val="20"/>
              </w:rPr>
            </w:pPr>
            <w:r>
              <w:rPr>
                <w:rFonts w:ascii="Arial" w:hAnsi="Arial" w:cs="Arial"/>
                <w:sz w:val="20"/>
                <w:szCs w:val="20"/>
              </w:rPr>
              <w:t>Система за автоматизирано разделно събиране на употребявани опаковки от безалкохолни напитки в училища и ответно даване на бонуси</w:t>
            </w:r>
          </w:p>
        </w:tc>
        <w:tc>
          <w:tcPr>
            <w:tcW w:w="2829" w:type="dxa"/>
            <w:tcBorders>
              <w:top w:val="nil"/>
              <w:left w:val="nil"/>
              <w:bottom w:val="single" w:sz="4" w:space="0" w:color="auto"/>
              <w:right w:val="single" w:sz="4" w:space="0" w:color="auto"/>
            </w:tcBorders>
            <w:shd w:val="clear" w:color="auto" w:fill="auto"/>
            <w:vAlign w:val="bottom"/>
            <w:hideMark/>
          </w:tcPr>
          <w:p w14:paraId="57DC9E40" w14:textId="77777777" w:rsidR="00D11BA0" w:rsidRDefault="00D11BA0">
            <w:pPr>
              <w:rPr>
                <w:rFonts w:ascii="Arial" w:hAnsi="Arial" w:cs="Arial"/>
                <w:sz w:val="20"/>
                <w:szCs w:val="20"/>
              </w:rPr>
            </w:pPr>
            <w:r>
              <w:rPr>
                <w:rFonts w:ascii="Arial" w:hAnsi="Arial" w:cs="Arial"/>
                <w:sz w:val="20"/>
                <w:szCs w:val="20"/>
              </w:rPr>
              <w:t>BG16M1OP002-2.009-0034</w:t>
            </w:r>
          </w:p>
        </w:tc>
        <w:tc>
          <w:tcPr>
            <w:tcW w:w="1985" w:type="dxa"/>
            <w:tcBorders>
              <w:top w:val="nil"/>
              <w:left w:val="nil"/>
              <w:bottom w:val="single" w:sz="4" w:space="0" w:color="auto"/>
              <w:right w:val="single" w:sz="4" w:space="0" w:color="auto"/>
            </w:tcBorders>
            <w:shd w:val="clear" w:color="auto" w:fill="auto"/>
            <w:vAlign w:val="bottom"/>
            <w:hideMark/>
          </w:tcPr>
          <w:p w14:paraId="45AFDDD5" w14:textId="77777777" w:rsidR="00D11BA0" w:rsidRDefault="00D11BA0">
            <w:pPr>
              <w:rPr>
                <w:rFonts w:ascii="Arial" w:hAnsi="Arial" w:cs="Arial"/>
                <w:sz w:val="20"/>
                <w:szCs w:val="20"/>
              </w:rPr>
            </w:pPr>
            <w:r>
              <w:rPr>
                <w:rFonts w:ascii="Arial" w:hAnsi="Arial" w:cs="Arial"/>
                <w:sz w:val="20"/>
                <w:szCs w:val="20"/>
              </w:rPr>
              <w:t>Ес Ер Технолоджис (Ес Ер Те) ООД</w:t>
            </w:r>
          </w:p>
        </w:tc>
        <w:tc>
          <w:tcPr>
            <w:tcW w:w="2002" w:type="dxa"/>
            <w:tcBorders>
              <w:top w:val="nil"/>
              <w:left w:val="nil"/>
              <w:bottom w:val="single" w:sz="4" w:space="0" w:color="auto"/>
              <w:right w:val="single" w:sz="4" w:space="0" w:color="auto"/>
            </w:tcBorders>
            <w:shd w:val="clear" w:color="auto" w:fill="auto"/>
            <w:vAlign w:val="bottom"/>
            <w:hideMark/>
          </w:tcPr>
          <w:p w14:paraId="06DE1364" w14:textId="77777777" w:rsidR="00D11BA0" w:rsidRDefault="00D11BA0">
            <w:pPr>
              <w:jc w:val="right"/>
              <w:rPr>
                <w:rFonts w:ascii="Arial" w:hAnsi="Arial" w:cs="Arial"/>
                <w:sz w:val="20"/>
                <w:szCs w:val="20"/>
              </w:rPr>
            </w:pPr>
            <w:r>
              <w:rPr>
                <w:rFonts w:ascii="Arial" w:hAnsi="Arial" w:cs="Arial"/>
                <w:sz w:val="20"/>
                <w:szCs w:val="20"/>
              </w:rPr>
              <w:t xml:space="preserve"> 249 889,00</w:t>
            </w:r>
          </w:p>
        </w:tc>
      </w:tr>
      <w:tr w:rsidR="00D11BA0" w14:paraId="3FC71B91"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176F994D" w14:textId="3A78BDFC" w:rsidR="00D11BA0" w:rsidRDefault="005214DC">
            <w:pPr>
              <w:jc w:val="center"/>
              <w:rPr>
                <w:rFonts w:ascii="Arial" w:hAnsi="Arial" w:cs="Arial"/>
                <w:sz w:val="20"/>
                <w:szCs w:val="20"/>
              </w:rPr>
            </w:pPr>
            <w:r>
              <w:rPr>
                <w:rFonts w:ascii="Arial" w:hAnsi="Arial" w:cs="Arial"/>
                <w:sz w:val="20"/>
                <w:szCs w:val="20"/>
              </w:rPr>
              <w:t>2</w:t>
            </w:r>
            <w:r w:rsidR="00D11BA0">
              <w:rPr>
                <w:rFonts w:ascii="Arial" w:hAnsi="Arial" w:cs="Arial"/>
                <w:sz w:val="20"/>
                <w:szCs w:val="20"/>
              </w:rPr>
              <w:t>9</w:t>
            </w:r>
          </w:p>
        </w:tc>
        <w:tc>
          <w:tcPr>
            <w:tcW w:w="2504" w:type="dxa"/>
            <w:tcBorders>
              <w:top w:val="nil"/>
              <w:left w:val="nil"/>
              <w:bottom w:val="single" w:sz="4" w:space="0" w:color="auto"/>
              <w:right w:val="single" w:sz="4" w:space="0" w:color="auto"/>
            </w:tcBorders>
            <w:shd w:val="clear" w:color="auto" w:fill="auto"/>
            <w:vAlign w:val="bottom"/>
            <w:hideMark/>
          </w:tcPr>
          <w:p w14:paraId="2F58E0B0" w14:textId="77777777" w:rsidR="00D11BA0" w:rsidRDefault="00D11BA0">
            <w:pPr>
              <w:rPr>
                <w:rFonts w:ascii="Arial" w:hAnsi="Arial" w:cs="Arial"/>
                <w:sz w:val="20"/>
                <w:szCs w:val="20"/>
              </w:rPr>
            </w:pPr>
            <w:r>
              <w:rPr>
                <w:rFonts w:ascii="Arial" w:hAnsi="Arial" w:cs="Arial"/>
                <w:sz w:val="20"/>
                <w:szCs w:val="20"/>
              </w:rPr>
              <w:t>Умно управление на отпадъците</w:t>
            </w:r>
          </w:p>
        </w:tc>
        <w:tc>
          <w:tcPr>
            <w:tcW w:w="2829" w:type="dxa"/>
            <w:tcBorders>
              <w:top w:val="nil"/>
              <w:left w:val="nil"/>
              <w:bottom w:val="single" w:sz="4" w:space="0" w:color="auto"/>
              <w:right w:val="single" w:sz="4" w:space="0" w:color="auto"/>
            </w:tcBorders>
            <w:shd w:val="clear" w:color="auto" w:fill="auto"/>
            <w:vAlign w:val="bottom"/>
            <w:hideMark/>
          </w:tcPr>
          <w:p w14:paraId="7FB07EE0" w14:textId="77777777" w:rsidR="00D11BA0" w:rsidRDefault="00D11BA0">
            <w:pPr>
              <w:rPr>
                <w:rFonts w:ascii="Arial" w:hAnsi="Arial" w:cs="Arial"/>
                <w:sz w:val="20"/>
                <w:szCs w:val="20"/>
              </w:rPr>
            </w:pPr>
            <w:r>
              <w:rPr>
                <w:rFonts w:ascii="Arial" w:hAnsi="Arial" w:cs="Arial"/>
                <w:sz w:val="20"/>
                <w:szCs w:val="20"/>
              </w:rPr>
              <w:t>BG16M1OP002-2.009-0078</w:t>
            </w:r>
          </w:p>
        </w:tc>
        <w:tc>
          <w:tcPr>
            <w:tcW w:w="1985" w:type="dxa"/>
            <w:tcBorders>
              <w:top w:val="nil"/>
              <w:left w:val="nil"/>
              <w:bottom w:val="single" w:sz="4" w:space="0" w:color="auto"/>
              <w:right w:val="single" w:sz="4" w:space="0" w:color="auto"/>
            </w:tcBorders>
            <w:shd w:val="clear" w:color="auto" w:fill="auto"/>
            <w:vAlign w:val="bottom"/>
            <w:hideMark/>
          </w:tcPr>
          <w:p w14:paraId="31004765" w14:textId="77777777" w:rsidR="00D11BA0" w:rsidRDefault="00D11BA0">
            <w:pPr>
              <w:rPr>
                <w:rFonts w:ascii="Arial" w:hAnsi="Arial" w:cs="Arial"/>
                <w:sz w:val="20"/>
                <w:szCs w:val="20"/>
              </w:rPr>
            </w:pPr>
            <w:r>
              <w:rPr>
                <w:rFonts w:ascii="Arial" w:hAnsi="Arial" w:cs="Arial"/>
                <w:sz w:val="20"/>
                <w:szCs w:val="20"/>
              </w:rPr>
              <w:t>СКЕЙЛ ЛАБС ООД</w:t>
            </w:r>
          </w:p>
        </w:tc>
        <w:tc>
          <w:tcPr>
            <w:tcW w:w="2002" w:type="dxa"/>
            <w:tcBorders>
              <w:top w:val="nil"/>
              <w:left w:val="nil"/>
              <w:bottom w:val="single" w:sz="4" w:space="0" w:color="auto"/>
              <w:right w:val="single" w:sz="4" w:space="0" w:color="auto"/>
            </w:tcBorders>
            <w:shd w:val="clear" w:color="auto" w:fill="auto"/>
            <w:vAlign w:val="bottom"/>
            <w:hideMark/>
          </w:tcPr>
          <w:p w14:paraId="72BFB672" w14:textId="77777777" w:rsidR="00D11BA0" w:rsidRDefault="00D11BA0">
            <w:pPr>
              <w:jc w:val="right"/>
              <w:rPr>
                <w:rFonts w:ascii="Arial" w:hAnsi="Arial" w:cs="Arial"/>
                <w:sz w:val="20"/>
                <w:szCs w:val="20"/>
              </w:rPr>
            </w:pPr>
            <w:r>
              <w:rPr>
                <w:rFonts w:ascii="Arial" w:hAnsi="Arial" w:cs="Arial"/>
                <w:sz w:val="20"/>
                <w:szCs w:val="20"/>
              </w:rPr>
              <w:t xml:space="preserve"> 220 116,00</w:t>
            </w:r>
          </w:p>
        </w:tc>
      </w:tr>
      <w:tr w:rsidR="00D11BA0" w14:paraId="351506E9"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54794FBC" w14:textId="1BED33A6" w:rsidR="00D11BA0" w:rsidRDefault="005214DC">
            <w:pPr>
              <w:jc w:val="center"/>
              <w:rPr>
                <w:rFonts w:ascii="Arial" w:hAnsi="Arial" w:cs="Arial"/>
                <w:sz w:val="20"/>
                <w:szCs w:val="20"/>
              </w:rPr>
            </w:pPr>
            <w:r>
              <w:rPr>
                <w:rFonts w:ascii="Arial" w:hAnsi="Arial" w:cs="Arial"/>
                <w:sz w:val="20"/>
                <w:szCs w:val="20"/>
              </w:rPr>
              <w:t>3</w:t>
            </w:r>
            <w:r w:rsidR="00D11BA0">
              <w:rPr>
                <w:rFonts w:ascii="Arial" w:hAnsi="Arial" w:cs="Arial"/>
                <w:sz w:val="20"/>
                <w:szCs w:val="20"/>
              </w:rPr>
              <w:t>0</w:t>
            </w:r>
          </w:p>
        </w:tc>
        <w:tc>
          <w:tcPr>
            <w:tcW w:w="2504" w:type="dxa"/>
            <w:tcBorders>
              <w:top w:val="nil"/>
              <w:left w:val="nil"/>
              <w:bottom w:val="single" w:sz="4" w:space="0" w:color="auto"/>
              <w:right w:val="single" w:sz="4" w:space="0" w:color="auto"/>
            </w:tcBorders>
            <w:shd w:val="clear" w:color="auto" w:fill="auto"/>
            <w:vAlign w:val="bottom"/>
            <w:hideMark/>
          </w:tcPr>
          <w:p w14:paraId="4CF4B2C4" w14:textId="77777777" w:rsidR="00D11BA0" w:rsidRDefault="00D11BA0">
            <w:pPr>
              <w:rPr>
                <w:rFonts w:ascii="Arial" w:hAnsi="Arial" w:cs="Arial"/>
                <w:sz w:val="20"/>
                <w:szCs w:val="20"/>
              </w:rPr>
            </w:pPr>
            <w:r>
              <w:rPr>
                <w:rFonts w:ascii="Arial" w:hAnsi="Arial" w:cs="Arial"/>
                <w:sz w:val="20"/>
                <w:szCs w:val="20"/>
              </w:rPr>
              <w:t>Демонстрационен проект за предотвратяване, повторна употреба и рециклиране на битови отпадъчни материали</w:t>
            </w:r>
          </w:p>
        </w:tc>
        <w:tc>
          <w:tcPr>
            <w:tcW w:w="2829" w:type="dxa"/>
            <w:tcBorders>
              <w:top w:val="nil"/>
              <w:left w:val="nil"/>
              <w:bottom w:val="single" w:sz="4" w:space="0" w:color="auto"/>
              <w:right w:val="single" w:sz="4" w:space="0" w:color="auto"/>
            </w:tcBorders>
            <w:shd w:val="clear" w:color="auto" w:fill="auto"/>
            <w:vAlign w:val="bottom"/>
            <w:hideMark/>
          </w:tcPr>
          <w:p w14:paraId="627AF061" w14:textId="77777777" w:rsidR="00D11BA0" w:rsidRDefault="00D11BA0">
            <w:pPr>
              <w:rPr>
                <w:rFonts w:ascii="Arial" w:hAnsi="Arial" w:cs="Arial"/>
                <w:sz w:val="20"/>
                <w:szCs w:val="20"/>
              </w:rPr>
            </w:pPr>
            <w:r>
              <w:rPr>
                <w:rFonts w:ascii="Arial" w:hAnsi="Arial" w:cs="Arial"/>
                <w:sz w:val="20"/>
                <w:szCs w:val="20"/>
              </w:rPr>
              <w:t>BG16M1OP002-2.009-0042</w:t>
            </w:r>
          </w:p>
        </w:tc>
        <w:tc>
          <w:tcPr>
            <w:tcW w:w="1985" w:type="dxa"/>
            <w:tcBorders>
              <w:top w:val="nil"/>
              <w:left w:val="nil"/>
              <w:bottom w:val="single" w:sz="4" w:space="0" w:color="auto"/>
              <w:right w:val="single" w:sz="4" w:space="0" w:color="auto"/>
            </w:tcBorders>
            <w:shd w:val="clear" w:color="auto" w:fill="auto"/>
            <w:vAlign w:val="bottom"/>
            <w:hideMark/>
          </w:tcPr>
          <w:p w14:paraId="216497A6" w14:textId="77777777" w:rsidR="00D11BA0" w:rsidRDefault="00D11BA0">
            <w:pPr>
              <w:rPr>
                <w:rFonts w:ascii="Arial" w:hAnsi="Arial" w:cs="Arial"/>
                <w:sz w:val="20"/>
                <w:szCs w:val="20"/>
              </w:rPr>
            </w:pPr>
            <w:r>
              <w:rPr>
                <w:rFonts w:ascii="Arial" w:hAnsi="Arial" w:cs="Arial"/>
                <w:sz w:val="20"/>
                <w:szCs w:val="20"/>
              </w:rPr>
              <w:t>ЕВРО СТИЙЛ ТРЕЙД ООД</w:t>
            </w:r>
          </w:p>
        </w:tc>
        <w:tc>
          <w:tcPr>
            <w:tcW w:w="2002" w:type="dxa"/>
            <w:tcBorders>
              <w:top w:val="nil"/>
              <w:left w:val="nil"/>
              <w:bottom w:val="single" w:sz="4" w:space="0" w:color="auto"/>
              <w:right w:val="single" w:sz="4" w:space="0" w:color="auto"/>
            </w:tcBorders>
            <w:shd w:val="clear" w:color="auto" w:fill="auto"/>
            <w:vAlign w:val="bottom"/>
            <w:hideMark/>
          </w:tcPr>
          <w:p w14:paraId="2B1A900D" w14:textId="77777777" w:rsidR="00D11BA0" w:rsidRDefault="00D11BA0">
            <w:pPr>
              <w:jc w:val="right"/>
              <w:rPr>
                <w:rFonts w:ascii="Arial" w:hAnsi="Arial" w:cs="Arial"/>
                <w:sz w:val="20"/>
                <w:szCs w:val="20"/>
              </w:rPr>
            </w:pPr>
            <w:r>
              <w:rPr>
                <w:rFonts w:ascii="Arial" w:hAnsi="Arial" w:cs="Arial"/>
                <w:sz w:val="20"/>
                <w:szCs w:val="20"/>
              </w:rPr>
              <w:t xml:space="preserve"> 287 661,95</w:t>
            </w:r>
          </w:p>
        </w:tc>
      </w:tr>
      <w:tr w:rsidR="00D11BA0" w14:paraId="64EEC1F9"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2B6D75D" w14:textId="602AB3A1" w:rsidR="00D11BA0" w:rsidRDefault="005214DC">
            <w:pPr>
              <w:jc w:val="center"/>
              <w:rPr>
                <w:rFonts w:ascii="Arial" w:hAnsi="Arial" w:cs="Arial"/>
                <w:sz w:val="20"/>
                <w:szCs w:val="20"/>
              </w:rPr>
            </w:pPr>
            <w:r>
              <w:rPr>
                <w:rFonts w:ascii="Arial" w:hAnsi="Arial" w:cs="Arial"/>
                <w:sz w:val="20"/>
                <w:szCs w:val="20"/>
              </w:rPr>
              <w:t>31</w:t>
            </w:r>
          </w:p>
        </w:tc>
        <w:tc>
          <w:tcPr>
            <w:tcW w:w="2504" w:type="dxa"/>
            <w:tcBorders>
              <w:top w:val="nil"/>
              <w:left w:val="nil"/>
              <w:bottom w:val="single" w:sz="4" w:space="0" w:color="auto"/>
              <w:right w:val="single" w:sz="4" w:space="0" w:color="auto"/>
            </w:tcBorders>
            <w:shd w:val="clear" w:color="auto" w:fill="auto"/>
            <w:vAlign w:val="bottom"/>
            <w:hideMark/>
          </w:tcPr>
          <w:p w14:paraId="3B70BF89" w14:textId="77777777" w:rsidR="00D11BA0" w:rsidRDefault="00D11BA0">
            <w:pPr>
              <w:rPr>
                <w:rFonts w:ascii="Arial" w:hAnsi="Arial" w:cs="Arial"/>
                <w:sz w:val="20"/>
                <w:szCs w:val="20"/>
              </w:rPr>
            </w:pPr>
            <w:r>
              <w:rPr>
                <w:rFonts w:ascii="Arial" w:hAnsi="Arial" w:cs="Arial"/>
                <w:sz w:val="20"/>
                <w:szCs w:val="20"/>
              </w:rPr>
              <w:t>Белоградчик: Нулеви отпадъци чрез разделно събиране и компостиране в домакинствата</w:t>
            </w:r>
          </w:p>
        </w:tc>
        <w:tc>
          <w:tcPr>
            <w:tcW w:w="2829" w:type="dxa"/>
            <w:tcBorders>
              <w:top w:val="nil"/>
              <w:left w:val="nil"/>
              <w:bottom w:val="single" w:sz="4" w:space="0" w:color="auto"/>
              <w:right w:val="single" w:sz="4" w:space="0" w:color="auto"/>
            </w:tcBorders>
            <w:shd w:val="clear" w:color="auto" w:fill="auto"/>
            <w:vAlign w:val="bottom"/>
            <w:hideMark/>
          </w:tcPr>
          <w:p w14:paraId="6F70BFD0" w14:textId="77777777" w:rsidR="00D11BA0" w:rsidRDefault="00D11BA0">
            <w:pPr>
              <w:rPr>
                <w:rFonts w:ascii="Arial" w:hAnsi="Arial" w:cs="Arial"/>
                <w:sz w:val="20"/>
                <w:szCs w:val="20"/>
              </w:rPr>
            </w:pPr>
            <w:r>
              <w:rPr>
                <w:rFonts w:ascii="Arial" w:hAnsi="Arial" w:cs="Arial"/>
                <w:sz w:val="20"/>
                <w:szCs w:val="20"/>
              </w:rPr>
              <w:t>BG16M1OP002-2.009-0005</w:t>
            </w:r>
          </w:p>
        </w:tc>
        <w:tc>
          <w:tcPr>
            <w:tcW w:w="1985" w:type="dxa"/>
            <w:tcBorders>
              <w:top w:val="nil"/>
              <w:left w:val="nil"/>
              <w:bottom w:val="single" w:sz="4" w:space="0" w:color="auto"/>
              <w:right w:val="single" w:sz="4" w:space="0" w:color="auto"/>
            </w:tcBorders>
            <w:shd w:val="clear" w:color="auto" w:fill="auto"/>
            <w:vAlign w:val="bottom"/>
            <w:hideMark/>
          </w:tcPr>
          <w:p w14:paraId="537B859F" w14:textId="77777777" w:rsidR="00D11BA0" w:rsidRDefault="00D11BA0">
            <w:pPr>
              <w:rPr>
                <w:rFonts w:ascii="Arial" w:hAnsi="Arial" w:cs="Arial"/>
                <w:sz w:val="20"/>
                <w:szCs w:val="20"/>
              </w:rPr>
            </w:pPr>
            <w:r>
              <w:rPr>
                <w:rFonts w:ascii="Arial" w:hAnsi="Arial" w:cs="Arial"/>
                <w:sz w:val="20"/>
                <w:szCs w:val="20"/>
              </w:rPr>
              <w:t>Община Белоградчик</w:t>
            </w:r>
          </w:p>
        </w:tc>
        <w:tc>
          <w:tcPr>
            <w:tcW w:w="2002" w:type="dxa"/>
            <w:tcBorders>
              <w:top w:val="nil"/>
              <w:left w:val="nil"/>
              <w:bottom w:val="single" w:sz="4" w:space="0" w:color="auto"/>
              <w:right w:val="single" w:sz="4" w:space="0" w:color="auto"/>
            </w:tcBorders>
            <w:shd w:val="clear" w:color="auto" w:fill="auto"/>
            <w:vAlign w:val="bottom"/>
            <w:hideMark/>
          </w:tcPr>
          <w:p w14:paraId="44C216BA" w14:textId="77777777" w:rsidR="00D11BA0" w:rsidRDefault="00D11BA0">
            <w:pPr>
              <w:jc w:val="right"/>
              <w:rPr>
                <w:rFonts w:ascii="Arial" w:hAnsi="Arial" w:cs="Arial"/>
                <w:sz w:val="20"/>
                <w:szCs w:val="20"/>
              </w:rPr>
            </w:pPr>
            <w:r>
              <w:rPr>
                <w:rFonts w:ascii="Arial" w:hAnsi="Arial" w:cs="Arial"/>
                <w:sz w:val="20"/>
                <w:szCs w:val="20"/>
              </w:rPr>
              <w:t xml:space="preserve"> 243 796,02</w:t>
            </w:r>
          </w:p>
        </w:tc>
      </w:tr>
      <w:tr w:rsidR="00D11BA0" w14:paraId="2A69812C"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36945695" w14:textId="67339E19" w:rsidR="00D11BA0" w:rsidRDefault="005214DC">
            <w:pPr>
              <w:jc w:val="center"/>
              <w:rPr>
                <w:rFonts w:ascii="Arial" w:hAnsi="Arial" w:cs="Arial"/>
                <w:sz w:val="20"/>
                <w:szCs w:val="20"/>
              </w:rPr>
            </w:pPr>
            <w:r>
              <w:rPr>
                <w:rFonts w:ascii="Arial" w:hAnsi="Arial" w:cs="Arial"/>
                <w:sz w:val="20"/>
                <w:szCs w:val="20"/>
              </w:rPr>
              <w:t>32</w:t>
            </w:r>
          </w:p>
        </w:tc>
        <w:tc>
          <w:tcPr>
            <w:tcW w:w="2504" w:type="dxa"/>
            <w:tcBorders>
              <w:top w:val="nil"/>
              <w:left w:val="nil"/>
              <w:bottom w:val="single" w:sz="4" w:space="0" w:color="auto"/>
              <w:right w:val="single" w:sz="4" w:space="0" w:color="auto"/>
            </w:tcBorders>
            <w:shd w:val="clear" w:color="auto" w:fill="auto"/>
            <w:vAlign w:val="bottom"/>
            <w:hideMark/>
          </w:tcPr>
          <w:p w14:paraId="73CA65E5" w14:textId="77777777" w:rsidR="00D11BA0" w:rsidRDefault="00D11BA0">
            <w:pPr>
              <w:rPr>
                <w:rFonts w:ascii="Arial" w:hAnsi="Arial" w:cs="Arial"/>
                <w:sz w:val="20"/>
                <w:szCs w:val="20"/>
              </w:rPr>
            </w:pPr>
            <w:r>
              <w:rPr>
                <w:rFonts w:ascii="Arial" w:hAnsi="Arial" w:cs="Arial"/>
                <w:sz w:val="20"/>
                <w:szCs w:val="20"/>
              </w:rPr>
              <w:t>Демонстрационен модел за предотвратяване и рециклиране на битови отпадъци в община Белослав</w:t>
            </w:r>
          </w:p>
        </w:tc>
        <w:tc>
          <w:tcPr>
            <w:tcW w:w="2829" w:type="dxa"/>
            <w:tcBorders>
              <w:top w:val="nil"/>
              <w:left w:val="nil"/>
              <w:bottom w:val="single" w:sz="4" w:space="0" w:color="auto"/>
              <w:right w:val="single" w:sz="4" w:space="0" w:color="auto"/>
            </w:tcBorders>
            <w:shd w:val="clear" w:color="auto" w:fill="auto"/>
            <w:vAlign w:val="bottom"/>
            <w:hideMark/>
          </w:tcPr>
          <w:p w14:paraId="36B4053E" w14:textId="77777777" w:rsidR="00D11BA0" w:rsidRDefault="00D11BA0">
            <w:pPr>
              <w:rPr>
                <w:rFonts w:ascii="Arial" w:hAnsi="Arial" w:cs="Arial"/>
                <w:sz w:val="20"/>
                <w:szCs w:val="20"/>
              </w:rPr>
            </w:pPr>
            <w:r>
              <w:rPr>
                <w:rFonts w:ascii="Arial" w:hAnsi="Arial" w:cs="Arial"/>
                <w:sz w:val="20"/>
                <w:szCs w:val="20"/>
              </w:rPr>
              <w:t>BG16M1OP002-2.009-0072</w:t>
            </w:r>
          </w:p>
        </w:tc>
        <w:tc>
          <w:tcPr>
            <w:tcW w:w="1985" w:type="dxa"/>
            <w:tcBorders>
              <w:top w:val="nil"/>
              <w:left w:val="nil"/>
              <w:bottom w:val="single" w:sz="4" w:space="0" w:color="auto"/>
              <w:right w:val="single" w:sz="4" w:space="0" w:color="auto"/>
            </w:tcBorders>
            <w:shd w:val="clear" w:color="auto" w:fill="auto"/>
            <w:vAlign w:val="bottom"/>
            <w:hideMark/>
          </w:tcPr>
          <w:p w14:paraId="3339E986" w14:textId="77777777" w:rsidR="00D11BA0" w:rsidRDefault="00D11BA0">
            <w:pPr>
              <w:rPr>
                <w:rFonts w:ascii="Arial" w:hAnsi="Arial" w:cs="Arial"/>
                <w:sz w:val="20"/>
                <w:szCs w:val="20"/>
              </w:rPr>
            </w:pPr>
            <w:r>
              <w:rPr>
                <w:rFonts w:ascii="Arial" w:hAnsi="Arial" w:cs="Arial"/>
                <w:sz w:val="20"/>
                <w:szCs w:val="20"/>
              </w:rPr>
              <w:t>Община Белослав</w:t>
            </w:r>
          </w:p>
        </w:tc>
        <w:tc>
          <w:tcPr>
            <w:tcW w:w="2002" w:type="dxa"/>
            <w:tcBorders>
              <w:top w:val="nil"/>
              <w:left w:val="nil"/>
              <w:bottom w:val="single" w:sz="4" w:space="0" w:color="auto"/>
              <w:right w:val="single" w:sz="4" w:space="0" w:color="auto"/>
            </w:tcBorders>
            <w:shd w:val="clear" w:color="auto" w:fill="auto"/>
            <w:vAlign w:val="bottom"/>
            <w:hideMark/>
          </w:tcPr>
          <w:p w14:paraId="4FC096E4" w14:textId="77777777" w:rsidR="00D11BA0" w:rsidRDefault="00D11BA0">
            <w:pPr>
              <w:jc w:val="right"/>
              <w:rPr>
                <w:rFonts w:ascii="Arial" w:hAnsi="Arial" w:cs="Arial"/>
                <w:sz w:val="20"/>
                <w:szCs w:val="20"/>
              </w:rPr>
            </w:pPr>
            <w:r>
              <w:rPr>
                <w:rFonts w:ascii="Arial" w:hAnsi="Arial" w:cs="Arial"/>
                <w:sz w:val="20"/>
                <w:szCs w:val="20"/>
              </w:rPr>
              <w:t xml:space="preserve">  0,00</w:t>
            </w:r>
          </w:p>
        </w:tc>
      </w:tr>
      <w:tr w:rsidR="00D11BA0" w14:paraId="1383B7DC"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2C8D2E62" w14:textId="07C677E9" w:rsidR="00D11BA0" w:rsidRDefault="005214DC">
            <w:pPr>
              <w:jc w:val="center"/>
              <w:rPr>
                <w:rFonts w:ascii="Arial" w:hAnsi="Arial" w:cs="Arial"/>
                <w:sz w:val="20"/>
                <w:szCs w:val="20"/>
              </w:rPr>
            </w:pPr>
            <w:r>
              <w:rPr>
                <w:rFonts w:ascii="Arial" w:hAnsi="Arial" w:cs="Arial"/>
                <w:sz w:val="20"/>
                <w:szCs w:val="20"/>
              </w:rPr>
              <w:t>33</w:t>
            </w:r>
          </w:p>
        </w:tc>
        <w:tc>
          <w:tcPr>
            <w:tcW w:w="2504" w:type="dxa"/>
            <w:tcBorders>
              <w:top w:val="nil"/>
              <w:left w:val="nil"/>
              <w:bottom w:val="single" w:sz="4" w:space="0" w:color="auto"/>
              <w:right w:val="single" w:sz="4" w:space="0" w:color="auto"/>
            </w:tcBorders>
            <w:shd w:val="clear" w:color="auto" w:fill="auto"/>
            <w:vAlign w:val="bottom"/>
            <w:hideMark/>
          </w:tcPr>
          <w:p w14:paraId="3F391E53" w14:textId="77777777" w:rsidR="00D11BA0" w:rsidRDefault="00D11BA0">
            <w:pPr>
              <w:rPr>
                <w:rFonts w:ascii="Arial" w:hAnsi="Arial" w:cs="Arial"/>
                <w:sz w:val="20"/>
                <w:szCs w:val="20"/>
              </w:rPr>
            </w:pPr>
            <w:r>
              <w:rPr>
                <w:rFonts w:ascii="Arial" w:hAnsi="Arial" w:cs="Arial"/>
                <w:sz w:val="20"/>
                <w:szCs w:val="20"/>
              </w:rPr>
              <w:t>Прилагане на модел за управление на едрогабаритни отпадъци от бита на територията на Община Бургас</w:t>
            </w:r>
          </w:p>
        </w:tc>
        <w:tc>
          <w:tcPr>
            <w:tcW w:w="2829" w:type="dxa"/>
            <w:tcBorders>
              <w:top w:val="nil"/>
              <w:left w:val="nil"/>
              <w:bottom w:val="single" w:sz="4" w:space="0" w:color="auto"/>
              <w:right w:val="single" w:sz="4" w:space="0" w:color="auto"/>
            </w:tcBorders>
            <w:shd w:val="clear" w:color="auto" w:fill="auto"/>
            <w:vAlign w:val="bottom"/>
            <w:hideMark/>
          </w:tcPr>
          <w:p w14:paraId="0D4D1CE3" w14:textId="77777777" w:rsidR="00D11BA0" w:rsidRDefault="00D11BA0">
            <w:pPr>
              <w:rPr>
                <w:rFonts w:ascii="Arial" w:hAnsi="Arial" w:cs="Arial"/>
                <w:sz w:val="20"/>
                <w:szCs w:val="20"/>
              </w:rPr>
            </w:pPr>
            <w:r>
              <w:rPr>
                <w:rFonts w:ascii="Arial" w:hAnsi="Arial" w:cs="Arial"/>
                <w:sz w:val="20"/>
                <w:szCs w:val="20"/>
              </w:rPr>
              <w:t>BG16M1OP002-2.009-0060</w:t>
            </w:r>
          </w:p>
        </w:tc>
        <w:tc>
          <w:tcPr>
            <w:tcW w:w="1985" w:type="dxa"/>
            <w:tcBorders>
              <w:top w:val="nil"/>
              <w:left w:val="nil"/>
              <w:bottom w:val="single" w:sz="4" w:space="0" w:color="auto"/>
              <w:right w:val="single" w:sz="4" w:space="0" w:color="auto"/>
            </w:tcBorders>
            <w:shd w:val="clear" w:color="auto" w:fill="auto"/>
            <w:vAlign w:val="bottom"/>
            <w:hideMark/>
          </w:tcPr>
          <w:p w14:paraId="6259F5EC" w14:textId="77777777" w:rsidR="00D11BA0" w:rsidRDefault="00D11BA0">
            <w:pPr>
              <w:rPr>
                <w:rFonts w:ascii="Arial" w:hAnsi="Arial" w:cs="Arial"/>
                <w:sz w:val="20"/>
                <w:szCs w:val="20"/>
              </w:rPr>
            </w:pPr>
            <w:r>
              <w:rPr>
                <w:rFonts w:ascii="Arial" w:hAnsi="Arial" w:cs="Arial"/>
                <w:sz w:val="20"/>
                <w:szCs w:val="20"/>
              </w:rPr>
              <w:t>Община Бургас</w:t>
            </w:r>
          </w:p>
        </w:tc>
        <w:tc>
          <w:tcPr>
            <w:tcW w:w="2002" w:type="dxa"/>
            <w:tcBorders>
              <w:top w:val="nil"/>
              <w:left w:val="nil"/>
              <w:bottom w:val="single" w:sz="4" w:space="0" w:color="auto"/>
              <w:right w:val="single" w:sz="4" w:space="0" w:color="auto"/>
            </w:tcBorders>
            <w:shd w:val="clear" w:color="auto" w:fill="auto"/>
            <w:vAlign w:val="bottom"/>
            <w:hideMark/>
          </w:tcPr>
          <w:p w14:paraId="303C4730" w14:textId="77777777" w:rsidR="00D11BA0" w:rsidRDefault="00D11BA0">
            <w:pPr>
              <w:jc w:val="right"/>
              <w:rPr>
                <w:rFonts w:ascii="Arial" w:hAnsi="Arial" w:cs="Arial"/>
                <w:sz w:val="20"/>
                <w:szCs w:val="20"/>
              </w:rPr>
            </w:pPr>
            <w:r>
              <w:rPr>
                <w:rFonts w:ascii="Arial" w:hAnsi="Arial" w:cs="Arial"/>
                <w:sz w:val="20"/>
                <w:szCs w:val="20"/>
              </w:rPr>
              <w:t>- 45 611,43</w:t>
            </w:r>
          </w:p>
        </w:tc>
      </w:tr>
      <w:tr w:rsidR="00D11BA0" w14:paraId="65C9C657"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3F3127F9" w14:textId="7D24E0A9" w:rsidR="00D11BA0" w:rsidRDefault="005214DC">
            <w:pPr>
              <w:jc w:val="center"/>
              <w:rPr>
                <w:rFonts w:ascii="Arial" w:hAnsi="Arial" w:cs="Arial"/>
                <w:sz w:val="20"/>
                <w:szCs w:val="20"/>
              </w:rPr>
            </w:pPr>
            <w:r>
              <w:rPr>
                <w:rFonts w:ascii="Arial" w:hAnsi="Arial" w:cs="Arial"/>
                <w:sz w:val="20"/>
                <w:szCs w:val="20"/>
              </w:rPr>
              <w:t>34</w:t>
            </w:r>
          </w:p>
        </w:tc>
        <w:tc>
          <w:tcPr>
            <w:tcW w:w="2504" w:type="dxa"/>
            <w:tcBorders>
              <w:top w:val="nil"/>
              <w:left w:val="nil"/>
              <w:bottom w:val="single" w:sz="4" w:space="0" w:color="auto"/>
              <w:right w:val="single" w:sz="4" w:space="0" w:color="auto"/>
            </w:tcBorders>
            <w:shd w:val="clear" w:color="auto" w:fill="auto"/>
            <w:vAlign w:val="bottom"/>
            <w:hideMark/>
          </w:tcPr>
          <w:p w14:paraId="5BD74602" w14:textId="77777777" w:rsidR="00D11BA0" w:rsidRDefault="00D11BA0">
            <w:pPr>
              <w:rPr>
                <w:rFonts w:ascii="Arial" w:hAnsi="Arial" w:cs="Arial"/>
                <w:sz w:val="20"/>
                <w:szCs w:val="20"/>
              </w:rPr>
            </w:pPr>
            <w:r>
              <w:rPr>
                <w:rFonts w:ascii="Arial" w:hAnsi="Arial" w:cs="Arial"/>
                <w:sz w:val="20"/>
                <w:szCs w:val="20"/>
              </w:rPr>
              <w:t>Демонстрационен проект за намаляване на количеството депонирани отпадъци чрез подготовка за повторна употреба</w:t>
            </w:r>
          </w:p>
        </w:tc>
        <w:tc>
          <w:tcPr>
            <w:tcW w:w="2829" w:type="dxa"/>
            <w:tcBorders>
              <w:top w:val="nil"/>
              <w:left w:val="nil"/>
              <w:bottom w:val="single" w:sz="4" w:space="0" w:color="auto"/>
              <w:right w:val="single" w:sz="4" w:space="0" w:color="auto"/>
            </w:tcBorders>
            <w:shd w:val="clear" w:color="auto" w:fill="auto"/>
            <w:vAlign w:val="bottom"/>
            <w:hideMark/>
          </w:tcPr>
          <w:p w14:paraId="6CA5B0A9" w14:textId="77777777" w:rsidR="00D11BA0" w:rsidRDefault="00D11BA0">
            <w:pPr>
              <w:rPr>
                <w:rFonts w:ascii="Arial" w:hAnsi="Arial" w:cs="Arial"/>
                <w:sz w:val="20"/>
                <w:szCs w:val="20"/>
              </w:rPr>
            </w:pPr>
            <w:r>
              <w:rPr>
                <w:rFonts w:ascii="Arial" w:hAnsi="Arial" w:cs="Arial"/>
                <w:sz w:val="20"/>
                <w:szCs w:val="20"/>
              </w:rPr>
              <w:t>BG16M1OP002-2.009-0080</w:t>
            </w:r>
          </w:p>
        </w:tc>
        <w:tc>
          <w:tcPr>
            <w:tcW w:w="1985" w:type="dxa"/>
            <w:tcBorders>
              <w:top w:val="nil"/>
              <w:left w:val="nil"/>
              <w:bottom w:val="single" w:sz="4" w:space="0" w:color="auto"/>
              <w:right w:val="single" w:sz="4" w:space="0" w:color="auto"/>
            </w:tcBorders>
            <w:shd w:val="clear" w:color="auto" w:fill="auto"/>
            <w:vAlign w:val="bottom"/>
            <w:hideMark/>
          </w:tcPr>
          <w:p w14:paraId="2B773FDA" w14:textId="77777777" w:rsidR="00D11BA0" w:rsidRDefault="00D11BA0">
            <w:pPr>
              <w:rPr>
                <w:rFonts w:ascii="Arial" w:hAnsi="Arial" w:cs="Arial"/>
                <w:sz w:val="20"/>
                <w:szCs w:val="20"/>
              </w:rPr>
            </w:pPr>
            <w:r>
              <w:rPr>
                <w:rFonts w:ascii="Arial" w:hAnsi="Arial" w:cs="Arial"/>
                <w:sz w:val="20"/>
                <w:szCs w:val="20"/>
              </w:rPr>
              <w:t>Община Червен бряг</w:t>
            </w:r>
          </w:p>
        </w:tc>
        <w:tc>
          <w:tcPr>
            <w:tcW w:w="2002" w:type="dxa"/>
            <w:tcBorders>
              <w:top w:val="nil"/>
              <w:left w:val="nil"/>
              <w:bottom w:val="single" w:sz="4" w:space="0" w:color="auto"/>
              <w:right w:val="single" w:sz="4" w:space="0" w:color="auto"/>
            </w:tcBorders>
            <w:shd w:val="clear" w:color="auto" w:fill="auto"/>
            <w:vAlign w:val="bottom"/>
            <w:hideMark/>
          </w:tcPr>
          <w:p w14:paraId="18D95CCC" w14:textId="77777777" w:rsidR="00D11BA0" w:rsidRDefault="00D11BA0">
            <w:pPr>
              <w:jc w:val="right"/>
              <w:rPr>
                <w:rFonts w:ascii="Arial" w:hAnsi="Arial" w:cs="Arial"/>
                <w:sz w:val="20"/>
                <w:szCs w:val="20"/>
              </w:rPr>
            </w:pPr>
            <w:r>
              <w:rPr>
                <w:rFonts w:ascii="Arial" w:hAnsi="Arial" w:cs="Arial"/>
                <w:sz w:val="20"/>
                <w:szCs w:val="20"/>
              </w:rPr>
              <w:t xml:space="preserve"> 245 890,96</w:t>
            </w:r>
          </w:p>
        </w:tc>
      </w:tr>
      <w:tr w:rsidR="00D11BA0" w14:paraId="75312AAD"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8CAD558" w14:textId="3DF1B65E" w:rsidR="00D11BA0" w:rsidRDefault="005214DC">
            <w:pPr>
              <w:jc w:val="center"/>
              <w:rPr>
                <w:rFonts w:ascii="Arial" w:hAnsi="Arial" w:cs="Arial"/>
                <w:sz w:val="20"/>
                <w:szCs w:val="20"/>
              </w:rPr>
            </w:pPr>
            <w:r>
              <w:rPr>
                <w:rFonts w:ascii="Arial" w:hAnsi="Arial" w:cs="Arial"/>
                <w:sz w:val="20"/>
                <w:szCs w:val="20"/>
              </w:rPr>
              <w:t>35</w:t>
            </w:r>
          </w:p>
        </w:tc>
        <w:tc>
          <w:tcPr>
            <w:tcW w:w="2504" w:type="dxa"/>
            <w:tcBorders>
              <w:top w:val="nil"/>
              <w:left w:val="nil"/>
              <w:bottom w:val="single" w:sz="4" w:space="0" w:color="auto"/>
              <w:right w:val="single" w:sz="4" w:space="0" w:color="auto"/>
            </w:tcBorders>
            <w:shd w:val="clear" w:color="auto" w:fill="auto"/>
            <w:vAlign w:val="bottom"/>
            <w:hideMark/>
          </w:tcPr>
          <w:p w14:paraId="68674D5C" w14:textId="77777777" w:rsidR="00D11BA0" w:rsidRDefault="00D11BA0">
            <w:pPr>
              <w:rPr>
                <w:rFonts w:ascii="Arial" w:hAnsi="Arial" w:cs="Arial"/>
                <w:sz w:val="20"/>
                <w:szCs w:val="20"/>
              </w:rPr>
            </w:pPr>
            <w:r>
              <w:rPr>
                <w:rFonts w:ascii="Arial" w:hAnsi="Arial" w:cs="Arial"/>
                <w:sz w:val="20"/>
                <w:szCs w:val="20"/>
              </w:rPr>
              <w:t xml:space="preserve">Изпълнение на демонстрационен проект насочен към предотвратяване </w:t>
            </w:r>
            <w:r>
              <w:rPr>
                <w:rFonts w:ascii="Arial" w:hAnsi="Arial" w:cs="Arial"/>
                <w:sz w:val="20"/>
                <w:szCs w:val="20"/>
              </w:rPr>
              <w:lastRenderedPageBreak/>
              <w:t>образуването на битови отпадъци на територията на община Белово</w:t>
            </w:r>
          </w:p>
        </w:tc>
        <w:tc>
          <w:tcPr>
            <w:tcW w:w="2829" w:type="dxa"/>
            <w:tcBorders>
              <w:top w:val="nil"/>
              <w:left w:val="nil"/>
              <w:bottom w:val="single" w:sz="4" w:space="0" w:color="auto"/>
              <w:right w:val="single" w:sz="4" w:space="0" w:color="auto"/>
            </w:tcBorders>
            <w:shd w:val="clear" w:color="auto" w:fill="auto"/>
            <w:vAlign w:val="bottom"/>
            <w:hideMark/>
          </w:tcPr>
          <w:p w14:paraId="5E0FABB2" w14:textId="77777777" w:rsidR="00D11BA0" w:rsidRDefault="00D11BA0">
            <w:pPr>
              <w:rPr>
                <w:rFonts w:ascii="Arial" w:hAnsi="Arial" w:cs="Arial"/>
                <w:sz w:val="20"/>
                <w:szCs w:val="20"/>
              </w:rPr>
            </w:pPr>
            <w:r>
              <w:rPr>
                <w:rFonts w:ascii="Arial" w:hAnsi="Arial" w:cs="Arial"/>
                <w:sz w:val="20"/>
                <w:szCs w:val="20"/>
              </w:rPr>
              <w:lastRenderedPageBreak/>
              <w:t>BG16M1OP002-2.009-0029</w:t>
            </w:r>
          </w:p>
        </w:tc>
        <w:tc>
          <w:tcPr>
            <w:tcW w:w="1985" w:type="dxa"/>
            <w:tcBorders>
              <w:top w:val="nil"/>
              <w:left w:val="nil"/>
              <w:bottom w:val="single" w:sz="4" w:space="0" w:color="auto"/>
              <w:right w:val="single" w:sz="4" w:space="0" w:color="auto"/>
            </w:tcBorders>
            <w:shd w:val="clear" w:color="auto" w:fill="auto"/>
            <w:vAlign w:val="bottom"/>
            <w:hideMark/>
          </w:tcPr>
          <w:p w14:paraId="1A3AAD60" w14:textId="77777777" w:rsidR="00D11BA0" w:rsidRDefault="00D11BA0">
            <w:pPr>
              <w:rPr>
                <w:rFonts w:ascii="Arial" w:hAnsi="Arial" w:cs="Arial"/>
                <w:sz w:val="20"/>
                <w:szCs w:val="20"/>
              </w:rPr>
            </w:pPr>
            <w:r>
              <w:rPr>
                <w:rFonts w:ascii="Arial" w:hAnsi="Arial" w:cs="Arial"/>
                <w:sz w:val="20"/>
                <w:szCs w:val="20"/>
              </w:rPr>
              <w:t>Община Белово</w:t>
            </w:r>
          </w:p>
        </w:tc>
        <w:tc>
          <w:tcPr>
            <w:tcW w:w="2002" w:type="dxa"/>
            <w:tcBorders>
              <w:top w:val="nil"/>
              <w:left w:val="nil"/>
              <w:bottom w:val="single" w:sz="4" w:space="0" w:color="auto"/>
              <w:right w:val="single" w:sz="4" w:space="0" w:color="auto"/>
            </w:tcBorders>
            <w:shd w:val="clear" w:color="auto" w:fill="auto"/>
            <w:vAlign w:val="bottom"/>
            <w:hideMark/>
          </w:tcPr>
          <w:p w14:paraId="5819E9F4" w14:textId="77777777" w:rsidR="00D11BA0" w:rsidRDefault="00D11BA0">
            <w:pPr>
              <w:jc w:val="right"/>
              <w:rPr>
                <w:rFonts w:ascii="Arial" w:hAnsi="Arial" w:cs="Arial"/>
                <w:sz w:val="20"/>
                <w:szCs w:val="20"/>
              </w:rPr>
            </w:pPr>
            <w:r>
              <w:rPr>
                <w:rFonts w:ascii="Arial" w:hAnsi="Arial" w:cs="Arial"/>
                <w:sz w:val="20"/>
                <w:szCs w:val="20"/>
              </w:rPr>
              <w:t xml:space="preserve"> 275 792,91</w:t>
            </w:r>
          </w:p>
        </w:tc>
      </w:tr>
      <w:tr w:rsidR="00D11BA0" w14:paraId="19721AE6"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7A3F2468" w14:textId="51ECBDBD" w:rsidR="00D11BA0" w:rsidRDefault="005214DC">
            <w:pPr>
              <w:jc w:val="center"/>
              <w:rPr>
                <w:rFonts w:ascii="Arial" w:hAnsi="Arial" w:cs="Arial"/>
                <w:sz w:val="20"/>
                <w:szCs w:val="20"/>
              </w:rPr>
            </w:pPr>
            <w:r>
              <w:rPr>
                <w:rFonts w:ascii="Arial" w:hAnsi="Arial" w:cs="Arial"/>
                <w:sz w:val="20"/>
                <w:szCs w:val="20"/>
              </w:rPr>
              <w:lastRenderedPageBreak/>
              <w:t>36</w:t>
            </w:r>
          </w:p>
        </w:tc>
        <w:tc>
          <w:tcPr>
            <w:tcW w:w="2504" w:type="dxa"/>
            <w:tcBorders>
              <w:top w:val="nil"/>
              <w:left w:val="nil"/>
              <w:bottom w:val="single" w:sz="4" w:space="0" w:color="auto"/>
              <w:right w:val="single" w:sz="4" w:space="0" w:color="auto"/>
            </w:tcBorders>
            <w:shd w:val="clear" w:color="auto" w:fill="auto"/>
            <w:vAlign w:val="bottom"/>
            <w:hideMark/>
          </w:tcPr>
          <w:p w14:paraId="6364A9D5" w14:textId="77777777" w:rsidR="00D11BA0" w:rsidRDefault="00D11BA0">
            <w:pPr>
              <w:rPr>
                <w:rFonts w:ascii="Arial" w:hAnsi="Arial" w:cs="Arial"/>
                <w:sz w:val="20"/>
                <w:szCs w:val="20"/>
              </w:rPr>
            </w:pPr>
            <w:r>
              <w:rPr>
                <w:rFonts w:ascii="Arial" w:hAnsi="Arial" w:cs="Arial"/>
                <w:sz w:val="20"/>
                <w:szCs w:val="20"/>
              </w:rPr>
              <w:t>Екологични и рециклиращи администрации</w:t>
            </w:r>
          </w:p>
        </w:tc>
        <w:tc>
          <w:tcPr>
            <w:tcW w:w="2829" w:type="dxa"/>
            <w:tcBorders>
              <w:top w:val="nil"/>
              <w:left w:val="nil"/>
              <w:bottom w:val="single" w:sz="4" w:space="0" w:color="auto"/>
              <w:right w:val="single" w:sz="4" w:space="0" w:color="auto"/>
            </w:tcBorders>
            <w:shd w:val="clear" w:color="auto" w:fill="auto"/>
            <w:vAlign w:val="bottom"/>
            <w:hideMark/>
          </w:tcPr>
          <w:p w14:paraId="27D43A8E" w14:textId="77777777" w:rsidR="00D11BA0" w:rsidRDefault="00D11BA0">
            <w:pPr>
              <w:rPr>
                <w:rFonts w:ascii="Arial" w:hAnsi="Arial" w:cs="Arial"/>
                <w:sz w:val="20"/>
                <w:szCs w:val="20"/>
              </w:rPr>
            </w:pPr>
            <w:r>
              <w:rPr>
                <w:rFonts w:ascii="Arial" w:hAnsi="Arial" w:cs="Arial"/>
                <w:sz w:val="20"/>
                <w:szCs w:val="20"/>
              </w:rPr>
              <w:t>BG16M1OP002-2.009-0040</w:t>
            </w:r>
          </w:p>
        </w:tc>
        <w:tc>
          <w:tcPr>
            <w:tcW w:w="1985" w:type="dxa"/>
            <w:tcBorders>
              <w:top w:val="nil"/>
              <w:left w:val="nil"/>
              <w:bottom w:val="single" w:sz="4" w:space="0" w:color="auto"/>
              <w:right w:val="single" w:sz="4" w:space="0" w:color="auto"/>
            </w:tcBorders>
            <w:shd w:val="clear" w:color="auto" w:fill="auto"/>
            <w:vAlign w:val="bottom"/>
            <w:hideMark/>
          </w:tcPr>
          <w:p w14:paraId="13D71BD3" w14:textId="77777777" w:rsidR="00D11BA0" w:rsidRDefault="00D11BA0">
            <w:pPr>
              <w:rPr>
                <w:rFonts w:ascii="Arial" w:hAnsi="Arial" w:cs="Arial"/>
                <w:sz w:val="20"/>
                <w:szCs w:val="20"/>
              </w:rPr>
            </w:pPr>
            <w:r>
              <w:rPr>
                <w:rFonts w:ascii="Arial" w:hAnsi="Arial" w:cs="Arial"/>
                <w:sz w:val="20"/>
                <w:szCs w:val="20"/>
              </w:rPr>
              <w:t>Община Враца</w:t>
            </w:r>
          </w:p>
        </w:tc>
        <w:tc>
          <w:tcPr>
            <w:tcW w:w="2002" w:type="dxa"/>
            <w:tcBorders>
              <w:top w:val="nil"/>
              <w:left w:val="nil"/>
              <w:bottom w:val="single" w:sz="4" w:space="0" w:color="auto"/>
              <w:right w:val="single" w:sz="4" w:space="0" w:color="auto"/>
            </w:tcBorders>
            <w:shd w:val="clear" w:color="auto" w:fill="auto"/>
            <w:vAlign w:val="bottom"/>
            <w:hideMark/>
          </w:tcPr>
          <w:p w14:paraId="3E533702" w14:textId="77777777" w:rsidR="00D11BA0" w:rsidRDefault="00D11BA0">
            <w:pPr>
              <w:jc w:val="right"/>
              <w:rPr>
                <w:rFonts w:ascii="Arial" w:hAnsi="Arial" w:cs="Arial"/>
                <w:sz w:val="20"/>
                <w:szCs w:val="20"/>
              </w:rPr>
            </w:pPr>
            <w:r>
              <w:rPr>
                <w:rFonts w:ascii="Arial" w:hAnsi="Arial" w:cs="Arial"/>
                <w:sz w:val="20"/>
                <w:szCs w:val="20"/>
              </w:rPr>
              <w:t xml:space="preserve"> 284 443,94</w:t>
            </w:r>
          </w:p>
        </w:tc>
      </w:tr>
      <w:tr w:rsidR="00D11BA0" w14:paraId="155C51A9"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497EB4DB" w14:textId="50133593" w:rsidR="00D11BA0" w:rsidRDefault="005214DC" w:rsidP="005214DC">
            <w:pPr>
              <w:jc w:val="center"/>
              <w:rPr>
                <w:rFonts w:ascii="Arial" w:hAnsi="Arial" w:cs="Arial"/>
                <w:sz w:val="20"/>
                <w:szCs w:val="20"/>
              </w:rPr>
            </w:pPr>
            <w:r>
              <w:rPr>
                <w:rFonts w:ascii="Arial" w:hAnsi="Arial" w:cs="Arial"/>
                <w:sz w:val="20"/>
                <w:szCs w:val="20"/>
              </w:rPr>
              <w:t>37</w:t>
            </w:r>
          </w:p>
        </w:tc>
        <w:tc>
          <w:tcPr>
            <w:tcW w:w="2504" w:type="dxa"/>
            <w:tcBorders>
              <w:top w:val="nil"/>
              <w:left w:val="nil"/>
              <w:bottom w:val="single" w:sz="4" w:space="0" w:color="auto"/>
              <w:right w:val="single" w:sz="4" w:space="0" w:color="auto"/>
            </w:tcBorders>
            <w:shd w:val="clear" w:color="auto" w:fill="auto"/>
            <w:vAlign w:val="bottom"/>
            <w:hideMark/>
          </w:tcPr>
          <w:p w14:paraId="1CED2474" w14:textId="77777777" w:rsidR="00D11BA0" w:rsidRDefault="00D11BA0">
            <w:pPr>
              <w:rPr>
                <w:rFonts w:ascii="Arial" w:hAnsi="Arial" w:cs="Arial"/>
                <w:sz w:val="20"/>
                <w:szCs w:val="20"/>
              </w:rPr>
            </w:pPr>
            <w:r>
              <w:rPr>
                <w:rFonts w:ascii="Arial" w:hAnsi="Arial" w:cs="Arial"/>
                <w:sz w:val="20"/>
                <w:szCs w:val="20"/>
              </w:rPr>
              <w:t>Демонстрационен проект "Въвеждане на пилотна система за разделно събиране и рециклиране на битови биоразградими и зелени отпадъци"</w:t>
            </w:r>
          </w:p>
        </w:tc>
        <w:tc>
          <w:tcPr>
            <w:tcW w:w="2829" w:type="dxa"/>
            <w:tcBorders>
              <w:top w:val="nil"/>
              <w:left w:val="nil"/>
              <w:bottom w:val="single" w:sz="4" w:space="0" w:color="auto"/>
              <w:right w:val="single" w:sz="4" w:space="0" w:color="auto"/>
            </w:tcBorders>
            <w:shd w:val="clear" w:color="auto" w:fill="auto"/>
            <w:vAlign w:val="bottom"/>
            <w:hideMark/>
          </w:tcPr>
          <w:p w14:paraId="509C4963" w14:textId="77777777" w:rsidR="00D11BA0" w:rsidRDefault="00D11BA0">
            <w:pPr>
              <w:rPr>
                <w:rFonts w:ascii="Arial" w:hAnsi="Arial" w:cs="Arial"/>
                <w:sz w:val="20"/>
                <w:szCs w:val="20"/>
              </w:rPr>
            </w:pPr>
            <w:r>
              <w:rPr>
                <w:rFonts w:ascii="Arial" w:hAnsi="Arial" w:cs="Arial"/>
                <w:sz w:val="20"/>
                <w:szCs w:val="20"/>
              </w:rPr>
              <w:t>BG16M1OP002-2.009-0028</w:t>
            </w:r>
          </w:p>
        </w:tc>
        <w:tc>
          <w:tcPr>
            <w:tcW w:w="1985" w:type="dxa"/>
            <w:tcBorders>
              <w:top w:val="nil"/>
              <w:left w:val="nil"/>
              <w:bottom w:val="single" w:sz="4" w:space="0" w:color="auto"/>
              <w:right w:val="single" w:sz="4" w:space="0" w:color="auto"/>
            </w:tcBorders>
            <w:shd w:val="clear" w:color="auto" w:fill="auto"/>
            <w:vAlign w:val="bottom"/>
            <w:hideMark/>
          </w:tcPr>
          <w:p w14:paraId="16B82D3D" w14:textId="77777777" w:rsidR="00D11BA0" w:rsidRDefault="00D11BA0">
            <w:pPr>
              <w:rPr>
                <w:rFonts w:ascii="Arial" w:hAnsi="Arial" w:cs="Arial"/>
                <w:sz w:val="20"/>
                <w:szCs w:val="20"/>
              </w:rPr>
            </w:pPr>
            <w:r>
              <w:rPr>
                <w:rFonts w:ascii="Arial" w:hAnsi="Arial" w:cs="Arial"/>
                <w:sz w:val="20"/>
                <w:szCs w:val="20"/>
              </w:rPr>
              <w:t>Община Дългопол</w:t>
            </w:r>
          </w:p>
        </w:tc>
        <w:tc>
          <w:tcPr>
            <w:tcW w:w="2002" w:type="dxa"/>
            <w:tcBorders>
              <w:top w:val="nil"/>
              <w:left w:val="nil"/>
              <w:bottom w:val="single" w:sz="4" w:space="0" w:color="auto"/>
              <w:right w:val="single" w:sz="4" w:space="0" w:color="auto"/>
            </w:tcBorders>
            <w:shd w:val="clear" w:color="auto" w:fill="auto"/>
            <w:vAlign w:val="bottom"/>
            <w:hideMark/>
          </w:tcPr>
          <w:p w14:paraId="32AC4192" w14:textId="77777777" w:rsidR="00D11BA0" w:rsidRDefault="00D11BA0">
            <w:pPr>
              <w:jc w:val="right"/>
              <w:rPr>
                <w:rFonts w:ascii="Arial" w:hAnsi="Arial" w:cs="Arial"/>
                <w:sz w:val="20"/>
                <w:szCs w:val="20"/>
              </w:rPr>
            </w:pPr>
            <w:r>
              <w:rPr>
                <w:rFonts w:ascii="Arial" w:hAnsi="Arial" w:cs="Arial"/>
                <w:sz w:val="20"/>
                <w:szCs w:val="20"/>
              </w:rPr>
              <w:t>- 39 000,00</w:t>
            </w:r>
          </w:p>
        </w:tc>
      </w:tr>
      <w:tr w:rsidR="00D11BA0" w14:paraId="43AF8A4A" w14:textId="77777777" w:rsidTr="00D11BA0">
        <w:trPr>
          <w:trHeight w:val="76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11B58F26" w14:textId="66A1840B" w:rsidR="00D11BA0" w:rsidRDefault="005214DC" w:rsidP="005214DC">
            <w:pPr>
              <w:jc w:val="center"/>
              <w:rPr>
                <w:rFonts w:ascii="Arial" w:hAnsi="Arial" w:cs="Arial"/>
                <w:sz w:val="20"/>
                <w:szCs w:val="20"/>
              </w:rPr>
            </w:pPr>
            <w:r>
              <w:rPr>
                <w:rFonts w:ascii="Arial" w:hAnsi="Arial" w:cs="Arial"/>
                <w:sz w:val="20"/>
                <w:szCs w:val="20"/>
              </w:rPr>
              <w:t>38</w:t>
            </w:r>
          </w:p>
        </w:tc>
        <w:tc>
          <w:tcPr>
            <w:tcW w:w="2504" w:type="dxa"/>
            <w:tcBorders>
              <w:top w:val="nil"/>
              <w:left w:val="nil"/>
              <w:bottom w:val="single" w:sz="4" w:space="0" w:color="auto"/>
              <w:right w:val="single" w:sz="4" w:space="0" w:color="auto"/>
            </w:tcBorders>
            <w:shd w:val="clear" w:color="auto" w:fill="auto"/>
            <w:vAlign w:val="bottom"/>
            <w:hideMark/>
          </w:tcPr>
          <w:p w14:paraId="7D41549B" w14:textId="77777777" w:rsidR="00D11BA0" w:rsidRDefault="00D11BA0">
            <w:pPr>
              <w:rPr>
                <w:rFonts w:ascii="Arial" w:hAnsi="Arial" w:cs="Arial"/>
                <w:sz w:val="20"/>
                <w:szCs w:val="20"/>
              </w:rPr>
            </w:pPr>
            <w:r>
              <w:rPr>
                <w:rFonts w:ascii="Arial" w:hAnsi="Arial" w:cs="Arial"/>
                <w:sz w:val="20"/>
                <w:szCs w:val="20"/>
              </w:rPr>
              <w:t>От компостиране към нулеви отпадъци - въвеждане на добри практики за превенция генериране на битови отпадъци чрез обучения за компостиране и създаване на обществен екологичен център“ на община Елена</w:t>
            </w:r>
          </w:p>
        </w:tc>
        <w:tc>
          <w:tcPr>
            <w:tcW w:w="2829" w:type="dxa"/>
            <w:tcBorders>
              <w:top w:val="nil"/>
              <w:left w:val="nil"/>
              <w:bottom w:val="single" w:sz="4" w:space="0" w:color="auto"/>
              <w:right w:val="single" w:sz="4" w:space="0" w:color="auto"/>
            </w:tcBorders>
            <w:shd w:val="clear" w:color="auto" w:fill="auto"/>
            <w:vAlign w:val="bottom"/>
            <w:hideMark/>
          </w:tcPr>
          <w:p w14:paraId="4E57BA2A" w14:textId="77777777" w:rsidR="00D11BA0" w:rsidRDefault="00D11BA0">
            <w:pPr>
              <w:rPr>
                <w:rFonts w:ascii="Arial" w:hAnsi="Arial" w:cs="Arial"/>
                <w:sz w:val="20"/>
                <w:szCs w:val="20"/>
              </w:rPr>
            </w:pPr>
            <w:r>
              <w:rPr>
                <w:rFonts w:ascii="Arial" w:hAnsi="Arial" w:cs="Arial"/>
                <w:sz w:val="20"/>
                <w:szCs w:val="20"/>
              </w:rPr>
              <w:t>BG16M1OP002-2.009-0020</w:t>
            </w:r>
          </w:p>
        </w:tc>
        <w:tc>
          <w:tcPr>
            <w:tcW w:w="1985" w:type="dxa"/>
            <w:tcBorders>
              <w:top w:val="nil"/>
              <w:left w:val="nil"/>
              <w:bottom w:val="single" w:sz="4" w:space="0" w:color="auto"/>
              <w:right w:val="single" w:sz="4" w:space="0" w:color="auto"/>
            </w:tcBorders>
            <w:shd w:val="clear" w:color="auto" w:fill="auto"/>
            <w:vAlign w:val="bottom"/>
            <w:hideMark/>
          </w:tcPr>
          <w:p w14:paraId="168DC0D7" w14:textId="77777777" w:rsidR="00D11BA0" w:rsidRDefault="00D11BA0">
            <w:pPr>
              <w:rPr>
                <w:rFonts w:ascii="Arial" w:hAnsi="Arial" w:cs="Arial"/>
                <w:sz w:val="20"/>
                <w:szCs w:val="20"/>
              </w:rPr>
            </w:pPr>
            <w:r>
              <w:rPr>
                <w:rFonts w:ascii="Arial" w:hAnsi="Arial" w:cs="Arial"/>
                <w:sz w:val="20"/>
                <w:szCs w:val="20"/>
              </w:rPr>
              <w:t>Община Елена</w:t>
            </w:r>
          </w:p>
        </w:tc>
        <w:tc>
          <w:tcPr>
            <w:tcW w:w="2002" w:type="dxa"/>
            <w:tcBorders>
              <w:top w:val="nil"/>
              <w:left w:val="nil"/>
              <w:bottom w:val="single" w:sz="4" w:space="0" w:color="auto"/>
              <w:right w:val="single" w:sz="4" w:space="0" w:color="auto"/>
            </w:tcBorders>
            <w:shd w:val="clear" w:color="auto" w:fill="auto"/>
            <w:vAlign w:val="bottom"/>
            <w:hideMark/>
          </w:tcPr>
          <w:p w14:paraId="572BBAF1" w14:textId="77777777" w:rsidR="00D11BA0" w:rsidRDefault="00D11BA0">
            <w:pPr>
              <w:jc w:val="right"/>
              <w:rPr>
                <w:rFonts w:ascii="Arial" w:hAnsi="Arial" w:cs="Arial"/>
                <w:sz w:val="20"/>
                <w:szCs w:val="20"/>
              </w:rPr>
            </w:pPr>
            <w:r>
              <w:rPr>
                <w:rFonts w:ascii="Arial" w:hAnsi="Arial" w:cs="Arial"/>
                <w:sz w:val="20"/>
                <w:szCs w:val="20"/>
              </w:rPr>
              <w:t xml:space="preserve"> 177 207,94</w:t>
            </w:r>
          </w:p>
        </w:tc>
      </w:tr>
      <w:tr w:rsidR="00D11BA0" w14:paraId="3D85B4DD"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40591173" w14:textId="501D40A6" w:rsidR="00D11BA0" w:rsidRDefault="005214DC" w:rsidP="005214DC">
            <w:pPr>
              <w:jc w:val="center"/>
              <w:rPr>
                <w:rFonts w:ascii="Arial" w:hAnsi="Arial" w:cs="Arial"/>
                <w:sz w:val="20"/>
                <w:szCs w:val="20"/>
              </w:rPr>
            </w:pPr>
            <w:r>
              <w:rPr>
                <w:rFonts w:ascii="Arial" w:hAnsi="Arial" w:cs="Arial"/>
                <w:sz w:val="20"/>
                <w:szCs w:val="20"/>
              </w:rPr>
              <w:t>39</w:t>
            </w:r>
          </w:p>
        </w:tc>
        <w:tc>
          <w:tcPr>
            <w:tcW w:w="2504" w:type="dxa"/>
            <w:tcBorders>
              <w:top w:val="nil"/>
              <w:left w:val="nil"/>
              <w:bottom w:val="single" w:sz="4" w:space="0" w:color="auto"/>
              <w:right w:val="single" w:sz="4" w:space="0" w:color="auto"/>
            </w:tcBorders>
            <w:shd w:val="clear" w:color="auto" w:fill="auto"/>
            <w:vAlign w:val="bottom"/>
            <w:hideMark/>
          </w:tcPr>
          <w:p w14:paraId="33FF3714" w14:textId="77777777" w:rsidR="00D11BA0" w:rsidRDefault="00D11BA0">
            <w:pPr>
              <w:rPr>
                <w:rFonts w:ascii="Arial" w:hAnsi="Arial" w:cs="Arial"/>
                <w:sz w:val="20"/>
                <w:szCs w:val="20"/>
              </w:rPr>
            </w:pPr>
            <w:r>
              <w:rPr>
                <w:rFonts w:ascii="Arial" w:hAnsi="Arial" w:cs="Arial"/>
                <w:sz w:val="20"/>
                <w:szCs w:val="20"/>
              </w:rPr>
              <w:t>Изпълнение на демонстрационен проект за домашно компостиране в Община Калояново</w:t>
            </w:r>
          </w:p>
        </w:tc>
        <w:tc>
          <w:tcPr>
            <w:tcW w:w="2829" w:type="dxa"/>
            <w:tcBorders>
              <w:top w:val="nil"/>
              <w:left w:val="nil"/>
              <w:bottom w:val="single" w:sz="4" w:space="0" w:color="auto"/>
              <w:right w:val="single" w:sz="4" w:space="0" w:color="auto"/>
            </w:tcBorders>
            <w:shd w:val="clear" w:color="auto" w:fill="auto"/>
            <w:vAlign w:val="bottom"/>
            <w:hideMark/>
          </w:tcPr>
          <w:p w14:paraId="60F0CCFC" w14:textId="77777777" w:rsidR="00D11BA0" w:rsidRDefault="00D11BA0">
            <w:pPr>
              <w:rPr>
                <w:rFonts w:ascii="Arial" w:hAnsi="Arial" w:cs="Arial"/>
                <w:sz w:val="20"/>
                <w:szCs w:val="20"/>
              </w:rPr>
            </w:pPr>
            <w:r>
              <w:rPr>
                <w:rFonts w:ascii="Arial" w:hAnsi="Arial" w:cs="Arial"/>
                <w:sz w:val="20"/>
                <w:szCs w:val="20"/>
              </w:rPr>
              <w:t>BG16M1OP002-2.009-0035</w:t>
            </w:r>
          </w:p>
        </w:tc>
        <w:tc>
          <w:tcPr>
            <w:tcW w:w="1985" w:type="dxa"/>
            <w:tcBorders>
              <w:top w:val="nil"/>
              <w:left w:val="nil"/>
              <w:bottom w:val="single" w:sz="4" w:space="0" w:color="auto"/>
              <w:right w:val="single" w:sz="4" w:space="0" w:color="auto"/>
            </w:tcBorders>
            <w:shd w:val="clear" w:color="auto" w:fill="auto"/>
            <w:vAlign w:val="bottom"/>
            <w:hideMark/>
          </w:tcPr>
          <w:p w14:paraId="10F4CDC5" w14:textId="77777777" w:rsidR="00D11BA0" w:rsidRDefault="00D11BA0">
            <w:pPr>
              <w:rPr>
                <w:rFonts w:ascii="Arial" w:hAnsi="Arial" w:cs="Arial"/>
                <w:sz w:val="20"/>
                <w:szCs w:val="20"/>
              </w:rPr>
            </w:pPr>
            <w:r>
              <w:rPr>
                <w:rFonts w:ascii="Arial" w:hAnsi="Arial" w:cs="Arial"/>
                <w:sz w:val="20"/>
                <w:szCs w:val="20"/>
              </w:rPr>
              <w:t>Община Калояново</w:t>
            </w:r>
          </w:p>
        </w:tc>
        <w:tc>
          <w:tcPr>
            <w:tcW w:w="2002" w:type="dxa"/>
            <w:tcBorders>
              <w:top w:val="nil"/>
              <w:left w:val="nil"/>
              <w:bottom w:val="single" w:sz="4" w:space="0" w:color="auto"/>
              <w:right w:val="single" w:sz="4" w:space="0" w:color="auto"/>
            </w:tcBorders>
            <w:shd w:val="clear" w:color="auto" w:fill="auto"/>
            <w:vAlign w:val="bottom"/>
            <w:hideMark/>
          </w:tcPr>
          <w:p w14:paraId="1A86B976" w14:textId="77777777" w:rsidR="00D11BA0" w:rsidRDefault="00D11BA0">
            <w:pPr>
              <w:jc w:val="right"/>
              <w:rPr>
                <w:rFonts w:ascii="Arial" w:hAnsi="Arial" w:cs="Arial"/>
                <w:sz w:val="20"/>
                <w:szCs w:val="20"/>
              </w:rPr>
            </w:pPr>
            <w:r>
              <w:rPr>
                <w:rFonts w:ascii="Arial" w:hAnsi="Arial" w:cs="Arial"/>
                <w:sz w:val="20"/>
                <w:szCs w:val="20"/>
              </w:rPr>
              <w:t xml:space="preserve"> 261 391,82</w:t>
            </w:r>
          </w:p>
        </w:tc>
      </w:tr>
      <w:tr w:rsidR="00D11BA0" w14:paraId="677E0CB1"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4D7869B0" w14:textId="3C4D9F94" w:rsidR="00D11BA0" w:rsidRDefault="005214DC">
            <w:pPr>
              <w:jc w:val="center"/>
              <w:rPr>
                <w:rFonts w:ascii="Arial" w:hAnsi="Arial" w:cs="Arial"/>
                <w:sz w:val="20"/>
                <w:szCs w:val="20"/>
              </w:rPr>
            </w:pPr>
            <w:r>
              <w:rPr>
                <w:rFonts w:ascii="Arial" w:hAnsi="Arial" w:cs="Arial"/>
                <w:sz w:val="20"/>
                <w:szCs w:val="20"/>
              </w:rPr>
              <w:t>40</w:t>
            </w:r>
          </w:p>
        </w:tc>
        <w:tc>
          <w:tcPr>
            <w:tcW w:w="2504" w:type="dxa"/>
            <w:tcBorders>
              <w:top w:val="nil"/>
              <w:left w:val="nil"/>
              <w:bottom w:val="single" w:sz="4" w:space="0" w:color="auto"/>
              <w:right w:val="single" w:sz="4" w:space="0" w:color="auto"/>
            </w:tcBorders>
            <w:shd w:val="clear" w:color="auto" w:fill="auto"/>
            <w:vAlign w:val="bottom"/>
            <w:hideMark/>
          </w:tcPr>
          <w:p w14:paraId="1F7B51E4" w14:textId="77777777" w:rsidR="00D11BA0" w:rsidRDefault="00D11BA0">
            <w:pPr>
              <w:rPr>
                <w:rFonts w:ascii="Arial" w:hAnsi="Arial" w:cs="Arial"/>
                <w:sz w:val="20"/>
                <w:szCs w:val="20"/>
              </w:rPr>
            </w:pPr>
            <w:r>
              <w:rPr>
                <w:rFonts w:ascii="Arial" w:hAnsi="Arial" w:cs="Arial"/>
                <w:sz w:val="20"/>
                <w:szCs w:val="20"/>
              </w:rPr>
              <w:t>Образователна програма за деца, с цел повишаване на информираността за отпадъците в община Карлово</w:t>
            </w:r>
          </w:p>
        </w:tc>
        <w:tc>
          <w:tcPr>
            <w:tcW w:w="2829" w:type="dxa"/>
            <w:tcBorders>
              <w:top w:val="nil"/>
              <w:left w:val="nil"/>
              <w:bottom w:val="single" w:sz="4" w:space="0" w:color="auto"/>
              <w:right w:val="single" w:sz="4" w:space="0" w:color="auto"/>
            </w:tcBorders>
            <w:shd w:val="clear" w:color="auto" w:fill="auto"/>
            <w:vAlign w:val="bottom"/>
            <w:hideMark/>
          </w:tcPr>
          <w:p w14:paraId="59016035" w14:textId="77777777" w:rsidR="00D11BA0" w:rsidRDefault="00D11BA0">
            <w:pPr>
              <w:rPr>
                <w:rFonts w:ascii="Arial" w:hAnsi="Arial" w:cs="Arial"/>
                <w:sz w:val="20"/>
                <w:szCs w:val="20"/>
              </w:rPr>
            </w:pPr>
            <w:r>
              <w:rPr>
                <w:rFonts w:ascii="Arial" w:hAnsi="Arial" w:cs="Arial"/>
                <w:sz w:val="20"/>
                <w:szCs w:val="20"/>
              </w:rPr>
              <w:t>BG16M1OP002-2.009-0077</w:t>
            </w:r>
          </w:p>
        </w:tc>
        <w:tc>
          <w:tcPr>
            <w:tcW w:w="1985" w:type="dxa"/>
            <w:tcBorders>
              <w:top w:val="nil"/>
              <w:left w:val="nil"/>
              <w:bottom w:val="single" w:sz="4" w:space="0" w:color="auto"/>
              <w:right w:val="single" w:sz="4" w:space="0" w:color="auto"/>
            </w:tcBorders>
            <w:shd w:val="clear" w:color="auto" w:fill="auto"/>
            <w:vAlign w:val="bottom"/>
            <w:hideMark/>
          </w:tcPr>
          <w:p w14:paraId="24D4BCEE" w14:textId="77777777" w:rsidR="00D11BA0" w:rsidRDefault="00D11BA0">
            <w:pPr>
              <w:rPr>
                <w:rFonts w:ascii="Arial" w:hAnsi="Arial" w:cs="Arial"/>
                <w:sz w:val="20"/>
                <w:szCs w:val="20"/>
              </w:rPr>
            </w:pPr>
            <w:r>
              <w:rPr>
                <w:rFonts w:ascii="Arial" w:hAnsi="Arial" w:cs="Arial"/>
                <w:sz w:val="20"/>
                <w:szCs w:val="20"/>
              </w:rPr>
              <w:t>Община Карлово</w:t>
            </w:r>
          </w:p>
        </w:tc>
        <w:tc>
          <w:tcPr>
            <w:tcW w:w="2002" w:type="dxa"/>
            <w:tcBorders>
              <w:top w:val="nil"/>
              <w:left w:val="nil"/>
              <w:bottom w:val="single" w:sz="4" w:space="0" w:color="auto"/>
              <w:right w:val="single" w:sz="4" w:space="0" w:color="auto"/>
            </w:tcBorders>
            <w:shd w:val="clear" w:color="auto" w:fill="auto"/>
            <w:vAlign w:val="bottom"/>
            <w:hideMark/>
          </w:tcPr>
          <w:p w14:paraId="1060AA9D" w14:textId="77777777" w:rsidR="00D11BA0" w:rsidRDefault="00D11BA0">
            <w:pPr>
              <w:jc w:val="right"/>
              <w:rPr>
                <w:rFonts w:ascii="Arial" w:hAnsi="Arial" w:cs="Arial"/>
                <w:sz w:val="20"/>
                <w:szCs w:val="20"/>
              </w:rPr>
            </w:pPr>
            <w:r>
              <w:rPr>
                <w:rFonts w:ascii="Arial" w:hAnsi="Arial" w:cs="Arial"/>
                <w:sz w:val="20"/>
                <w:szCs w:val="20"/>
              </w:rPr>
              <w:t xml:space="preserve"> 86 735,73</w:t>
            </w:r>
          </w:p>
        </w:tc>
      </w:tr>
      <w:tr w:rsidR="00D11BA0" w14:paraId="11DC4268"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69B9E353" w14:textId="1D4ABE8E" w:rsidR="00D11BA0" w:rsidRDefault="005214DC" w:rsidP="005214DC">
            <w:pPr>
              <w:jc w:val="center"/>
              <w:rPr>
                <w:rFonts w:ascii="Arial" w:hAnsi="Arial" w:cs="Arial"/>
                <w:sz w:val="20"/>
                <w:szCs w:val="20"/>
              </w:rPr>
            </w:pPr>
            <w:r>
              <w:rPr>
                <w:rFonts w:ascii="Arial" w:hAnsi="Arial" w:cs="Arial"/>
                <w:sz w:val="20"/>
                <w:szCs w:val="20"/>
              </w:rPr>
              <w:t>41</w:t>
            </w:r>
          </w:p>
        </w:tc>
        <w:tc>
          <w:tcPr>
            <w:tcW w:w="2504" w:type="dxa"/>
            <w:tcBorders>
              <w:top w:val="nil"/>
              <w:left w:val="nil"/>
              <w:bottom w:val="single" w:sz="4" w:space="0" w:color="auto"/>
              <w:right w:val="single" w:sz="4" w:space="0" w:color="auto"/>
            </w:tcBorders>
            <w:shd w:val="clear" w:color="auto" w:fill="auto"/>
            <w:vAlign w:val="bottom"/>
            <w:hideMark/>
          </w:tcPr>
          <w:p w14:paraId="1B52DF1D" w14:textId="77777777" w:rsidR="00D11BA0" w:rsidRDefault="00D11BA0">
            <w:pPr>
              <w:rPr>
                <w:rFonts w:ascii="Arial" w:hAnsi="Arial" w:cs="Arial"/>
                <w:sz w:val="20"/>
                <w:szCs w:val="20"/>
              </w:rPr>
            </w:pPr>
            <w:r>
              <w:rPr>
                <w:rFonts w:ascii="Arial" w:hAnsi="Arial" w:cs="Arial"/>
                <w:sz w:val="20"/>
                <w:szCs w:val="20"/>
              </w:rPr>
              <w:t>Изпълнение на демонстрационен проект за компостиране на отпадъци в община Костенец</w:t>
            </w:r>
          </w:p>
        </w:tc>
        <w:tc>
          <w:tcPr>
            <w:tcW w:w="2829" w:type="dxa"/>
            <w:tcBorders>
              <w:top w:val="nil"/>
              <w:left w:val="nil"/>
              <w:bottom w:val="single" w:sz="4" w:space="0" w:color="auto"/>
              <w:right w:val="single" w:sz="4" w:space="0" w:color="auto"/>
            </w:tcBorders>
            <w:shd w:val="clear" w:color="auto" w:fill="auto"/>
            <w:vAlign w:val="bottom"/>
            <w:hideMark/>
          </w:tcPr>
          <w:p w14:paraId="55462DF5" w14:textId="77777777" w:rsidR="00D11BA0" w:rsidRDefault="00D11BA0">
            <w:pPr>
              <w:rPr>
                <w:rFonts w:ascii="Arial" w:hAnsi="Arial" w:cs="Arial"/>
                <w:sz w:val="20"/>
                <w:szCs w:val="20"/>
              </w:rPr>
            </w:pPr>
            <w:r>
              <w:rPr>
                <w:rFonts w:ascii="Arial" w:hAnsi="Arial" w:cs="Arial"/>
                <w:sz w:val="20"/>
                <w:szCs w:val="20"/>
              </w:rPr>
              <w:t>BG16M1OP002-2.009-0084</w:t>
            </w:r>
          </w:p>
        </w:tc>
        <w:tc>
          <w:tcPr>
            <w:tcW w:w="1985" w:type="dxa"/>
            <w:tcBorders>
              <w:top w:val="nil"/>
              <w:left w:val="nil"/>
              <w:bottom w:val="single" w:sz="4" w:space="0" w:color="auto"/>
              <w:right w:val="single" w:sz="4" w:space="0" w:color="auto"/>
            </w:tcBorders>
            <w:shd w:val="clear" w:color="auto" w:fill="auto"/>
            <w:vAlign w:val="bottom"/>
            <w:hideMark/>
          </w:tcPr>
          <w:p w14:paraId="005DE25B" w14:textId="77777777" w:rsidR="00D11BA0" w:rsidRDefault="00D11BA0">
            <w:pPr>
              <w:rPr>
                <w:rFonts w:ascii="Arial" w:hAnsi="Arial" w:cs="Arial"/>
                <w:sz w:val="20"/>
                <w:szCs w:val="20"/>
              </w:rPr>
            </w:pPr>
            <w:r>
              <w:rPr>
                <w:rFonts w:ascii="Arial" w:hAnsi="Arial" w:cs="Arial"/>
                <w:sz w:val="20"/>
                <w:szCs w:val="20"/>
              </w:rPr>
              <w:t>Община Костенец</w:t>
            </w:r>
          </w:p>
        </w:tc>
        <w:tc>
          <w:tcPr>
            <w:tcW w:w="2002" w:type="dxa"/>
            <w:tcBorders>
              <w:top w:val="nil"/>
              <w:left w:val="nil"/>
              <w:bottom w:val="single" w:sz="4" w:space="0" w:color="auto"/>
              <w:right w:val="single" w:sz="4" w:space="0" w:color="auto"/>
            </w:tcBorders>
            <w:shd w:val="clear" w:color="auto" w:fill="auto"/>
            <w:vAlign w:val="bottom"/>
            <w:hideMark/>
          </w:tcPr>
          <w:p w14:paraId="2CC16213" w14:textId="77777777" w:rsidR="00D11BA0" w:rsidRDefault="00D11BA0">
            <w:pPr>
              <w:jc w:val="right"/>
              <w:rPr>
                <w:rFonts w:ascii="Arial" w:hAnsi="Arial" w:cs="Arial"/>
                <w:sz w:val="20"/>
                <w:szCs w:val="20"/>
              </w:rPr>
            </w:pPr>
            <w:r>
              <w:rPr>
                <w:rFonts w:ascii="Arial" w:hAnsi="Arial" w:cs="Arial"/>
                <w:sz w:val="20"/>
                <w:szCs w:val="20"/>
              </w:rPr>
              <w:t xml:space="preserve"> 5 484,36</w:t>
            </w:r>
          </w:p>
        </w:tc>
      </w:tr>
      <w:tr w:rsidR="00D11BA0" w14:paraId="22E97F86"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49EC46EE" w14:textId="4B7A73FF" w:rsidR="00D11BA0" w:rsidRDefault="005214DC" w:rsidP="005214DC">
            <w:pPr>
              <w:jc w:val="center"/>
              <w:rPr>
                <w:rFonts w:ascii="Arial" w:hAnsi="Arial" w:cs="Arial"/>
                <w:sz w:val="20"/>
                <w:szCs w:val="20"/>
              </w:rPr>
            </w:pPr>
            <w:r>
              <w:rPr>
                <w:rFonts w:ascii="Arial" w:hAnsi="Arial" w:cs="Arial"/>
                <w:sz w:val="20"/>
                <w:szCs w:val="20"/>
              </w:rPr>
              <w:t>42</w:t>
            </w:r>
          </w:p>
        </w:tc>
        <w:tc>
          <w:tcPr>
            <w:tcW w:w="2504" w:type="dxa"/>
            <w:tcBorders>
              <w:top w:val="nil"/>
              <w:left w:val="nil"/>
              <w:bottom w:val="single" w:sz="4" w:space="0" w:color="auto"/>
              <w:right w:val="single" w:sz="4" w:space="0" w:color="auto"/>
            </w:tcBorders>
            <w:shd w:val="clear" w:color="auto" w:fill="auto"/>
            <w:vAlign w:val="bottom"/>
            <w:hideMark/>
          </w:tcPr>
          <w:p w14:paraId="0869E651" w14:textId="77777777" w:rsidR="00D11BA0" w:rsidRDefault="00D11BA0">
            <w:pPr>
              <w:rPr>
                <w:rFonts w:ascii="Arial" w:hAnsi="Arial" w:cs="Arial"/>
                <w:sz w:val="20"/>
                <w:szCs w:val="20"/>
              </w:rPr>
            </w:pPr>
            <w:r>
              <w:rPr>
                <w:rFonts w:ascii="Arial" w:hAnsi="Arial" w:cs="Arial"/>
                <w:sz w:val="20"/>
                <w:szCs w:val="20"/>
              </w:rPr>
              <w:t>Насърчаване превенцията на отпадъците и компостирането в общността в община Кърджали</w:t>
            </w:r>
          </w:p>
        </w:tc>
        <w:tc>
          <w:tcPr>
            <w:tcW w:w="2829" w:type="dxa"/>
            <w:tcBorders>
              <w:top w:val="nil"/>
              <w:left w:val="nil"/>
              <w:bottom w:val="single" w:sz="4" w:space="0" w:color="auto"/>
              <w:right w:val="single" w:sz="4" w:space="0" w:color="auto"/>
            </w:tcBorders>
            <w:shd w:val="clear" w:color="auto" w:fill="auto"/>
            <w:vAlign w:val="bottom"/>
            <w:hideMark/>
          </w:tcPr>
          <w:p w14:paraId="61B55A56" w14:textId="77777777" w:rsidR="00D11BA0" w:rsidRDefault="00D11BA0">
            <w:pPr>
              <w:rPr>
                <w:rFonts w:ascii="Arial" w:hAnsi="Arial" w:cs="Arial"/>
                <w:sz w:val="20"/>
                <w:szCs w:val="20"/>
              </w:rPr>
            </w:pPr>
            <w:r>
              <w:rPr>
                <w:rFonts w:ascii="Arial" w:hAnsi="Arial" w:cs="Arial"/>
                <w:sz w:val="20"/>
                <w:szCs w:val="20"/>
              </w:rPr>
              <w:t>BG16M1OP002-2.009-0063</w:t>
            </w:r>
          </w:p>
        </w:tc>
        <w:tc>
          <w:tcPr>
            <w:tcW w:w="1985" w:type="dxa"/>
            <w:tcBorders>
              <w:top w:val="nil"/>
              <w:left w:val="nil"/>
              <w:bottom w:val="single" w:sz="4" w:space="0" w:color="auto"/>
              <w:right w:val="single" w:sz="4" w:space="0" w:color="auto"/>
            </w:tcBorders>
            <w:shd w:val="clear" w:color="auto" w:fill="auto"/>
            <w:vAlign w:val="bottom"/>
            <w:hideMark/>
          </w:tcPr>
          <w:p w14:paraId="055775D4" w14:textId="77777777" w:rsidR="00D11BA0" w:rsidRDefault="00D11BA0">
            <w:pPr>
              <w:rPr>
                <w:rFonts w:ascii="Arial" w:hAnsi="Arial" w:cs="Arial"/>
                <w:sz w:val="20"/>
                <w:szCs w:val="20"/>
              </w:rPr>
            </w:pPr>
            <w:r>
              <w:rPr>
                <w:rFonts w:ascii="Arial" w:hAnsi="Arial" w:cs="Arial"/>
                <w:sz w:val="20"/>
                <w:szCs w:val="20"/>
              </w:rPr>
              <w:t>Община Кърджали</w:t>
            </w:r>
          </w:p>
        </w:tc>
        <w:tc>
          <w:tcPr>
            <w:tcW w:w="2002" w:type="dxa"/>
            <w:tcBorders>
              <w:top w:val="nil"/>
              <w:left w:val="nil"/>
              <w:bottom w:val="single" w:sz="4" w:space="0" w:color="auto"/>
              <w:right w:val="single" w:sz="4" w:space="0" w:color="auto"/>
            </w:tcBorders>
            <w:shd w:val="clear" w:color="auto" w:fill="auto"/>
            <w:vAlign w:val="bottom"/>
            <w:hideMark/>
          </w:tcPr>
          <w:p w14:paraId="074FFEAA" w14:textId="77777777" w:rsidR="00D11BA0" w:rsidRDefault="00D11BA0">
            <w:pPr>
              <w:jc w:val="right"/>
              <w:rPr>
                <w:rFonts w:ascii="Arial" w:hAnsi="Arial" w:cs="Arial"/>
                <w:sz w:val="20"/>
                <w:szCs w:val="20"/>
              </w:rPr>
            </w:pPr>
            <w:r>
              <w:rPr>
                <w:rFonts w:ascii="Arial" w:hAnsi="Arial" w:cs="Arial"/>
                <w:sz w:val="20"/>
                <w:szCs w:val="20"/>
              </w:rPr>
              <w:t>- 39 073,20</w:t>
            </w:r>
          </w:p>
        </w:tc>
      </w:tr>
      <w:tr w:rsidR="00D11BA0" w14:paraId="4D0372B7"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72CE0142" w14:textId="0186DCE1" w:rsidR="00D11BA0" w:rsidRDefault="005214DC">
            <w:pPr>
              <w:jc w:val="center"/>
              <w:rPr>
                <w:rFonts w:ascii="Arial" w:hAnsi="Arial" w:cs="Arial"/>
                <w:sz w:val="20"/>
                <w:szCs w:val="20"/>
              </w:rPr>
            </w:pPr>
            <w:r>
              <w:rPr>
                <w:rFonts w:ascii="Arial" w:hAnsi="Arial" w:cs="Arial"/>
                <w:sz w:val="20"/>
                <w:szCs w:val="20"/>
              </w:rPr>
              <w:t>43</w:t>
            </w:r>
          </w:p>
        </w:tc>
        <w:tc>
          <w:tcPr>
            <w:tcW w:w="2504" w:type="dxa"/>
            <w:tcBorders>
              <w:top w:val="nil"/>
              <w:left w:val="nil"/>
              <w:bottom w:val="single" w:sz="4" w:space="0" w:color="auto"/>
              <w:right w:val="single" w:sz="4" w:space="0" w:color="auto"/>
            </w:tcBorders>
            <w:shd w:val="clear" w:color="auto" w:fill="auto"/>
            <w:vAlign w:val="bottom"/>
            <w:hideMark/>
          </w:tcPr>
          <w:p w14:paraId="6413290D" w14:textId="77777777" w:rsidR="00D11BA0" w:rsidRDefault="00D11BA0">
            <w:pPr>
              <w:rPr>
                <w:rFonts w:ascii="Arial" w:hAnsi="Arial" w:cs="Arial"/>
                <w:sz w:val="20"/>
                <w:szCs w:val="20"/>
              </w:rPr>
            </w:pPr>
            <w:r>
              <w:rPr>
                <w:rFonts w:ascii="Arial" w:hAnsi="Arial" w:cs="Arial"/>
                <w:sz w:val="20"/>
                <w:szCs w:val="20"/>
              </w:rPr>
              <w:t>Със знания за природата към нулеви отпадъци</w:t>
            </w:r>
          </w:p>
        </w:tc>
        <w:tc>
          <w:tcPr>
            <w:tcW w:w="2829" w:type="dxa"/>
            <w:tcBorders>
              <w:top w:val="nil"/>
              <w:left w:val="nil"/>
              <w:bottom w:val="single" w:sz="4" w:space="0" w:color="auto"/>
              <w:right w:val="single" w:sz="4" w:space="0" w:color="auto"/>
            </w:tcBorders>
            <w:shd w:val="clear" w:color="auto" w:fill="auto"/>
            <w:vAlign w:val="bottom"/>
            <w:hideMark/>
          </w:tcPr>
          <w:p w14:paraId="4E1ABD1A" w14:textId="77777777" w:rsidR="00D11BA0" w:rsidRDefault="00D11BA0">
            <w:pPr>
              <w:rPr>
                <w:rFonts w:ascii="Arial" w:hAnsi="Arial" w:cs="Arial"/>
                <w:sz w:val="20"/>
                <w:szCs w:val="20"/>
              </w:rPr>
            </w:pPr>
            <w:r>
              <w:rPr>
                <w:rFonts w:ascii="Arial" w:hAnsi="Arial" w:cs="Arial"/>
                <w:sz w:val="20"/>
                <w:szCs w:val="20"/>
              </w:rPr>
              <w:t>BG16M1OP002-2.009-0032</w:t>
            </w:r>
          </w:p>
        </w:tc>
        <w:tc>
          <w:tcPr>
            <w:tcW w:w="1985" w:type="dxa"/>
            <w:tcBorders>
              <w:top w:val="nil"/>
              <w:left w:val="nil"/>
              <w:bottom w:val="single" w:sz="4" w:space="0" w:color="auto"/>
              <w:right w:val="single" w:sz="4" w:space="0" w:color="auto"/>
            </w:tcBorders>
            <w:shd w:val="clear" w:color="auto" w:fill="auto"/>
            <w:vAlign w:val="bottom"/>
            <w:hideMark/>
          </w:tcPr>
          <w:p w14:paraId="72D55F11" w14:textId="77777777" w:rsidR="00D11BA0" w:rsidRDefault="00D11BA0">
            <w:pPr>
              <w:rPr>
                <w:rFonts w:ascii="Arial" w:hAnsi="Arial" w:cs="Arial"/>
                <w:sz w:val="20"/>
                <w:szCs w:val="20"/>
              </w:rPr>
            </w:pPr>
            <w:r>
              <w:rPr>
                <w:rFonts w:ascii="Arial" w:hAnsi="Arial" w:cs="Arial"/>
                <w:sz w:val="20"/>
                <w:szCs w:val="20"/>
              </w:rPr>
              <w:t>Община Левски</w:t>
            </w:r>
          </w:p>
        </w:tc>
        <w:tc>
          <w:tcPr>
            <w:tcW w:w="2002" w:type="dxa"/>
            <w:tcBorders>
              <w:top w:val="nil"/>
              <w:left w:val="nil"/>
              <w:bottom w:val="single" w:sz="4" w:space="0" w:color="auto"/>
              <w:right w:val="single" w:sz="4" w:space="0" w:color="auto"/>
            </w:tcBorders>
            <w:shd w:val="clear" w:color="auto" w:fill="auto"/>
            <w:vAlign w:val="bottom"/>
            <w:hideMark/>
          </w:tcPr>
          <w:p w14:paraId="7EACFA18" w14:textId="77777777" w:rsidR="00D11BA0" w:rsidRDefault="00D11BA0">
            <w:pPr>
              <w:jc w:val="right"/>
              <w:rPr>
                <w:rFonts w:ascii="Arial" w:hAnsi="Arial" w:cs="Arial"/>
                <w:sz w:val="20"/>
                <w:szCs w:val="20"/>
              </w:rPr>
            </w:pPr>
            <w:r>
              <w:rPr>
                <w:rFonts w:ascii="Arial" w:hAnsi="Arial" w:cs="Arial"/>
                <w:sz w:val="20"/>
                <w:szCs w:val="20"/>
              </w:rPr>
              <w:t xml:space="preserve"> 10 767,86</w:t>
            </w:r>
          </w:p>
        </w:tc>
      </w:tr>
      <w:tr w:rsidR="00D11BA0" w14:paraId="60EDE46E"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1854A409" w14:textId="6700339D" w:rsidR="00D11BA0" w:rsidRDefault="005214DC">
            <w:pPr>
              <w:jc w:val="center"/>
              <w:rPr>
                <w:rFonts w:ascii="Arial" w:hAnsi="Arial" w:cs="Arial"/>
                <w:sz w:val="20"/>
                <w:szCs w:val="20"/>
              </w:rPr>
            </w:pPr>
            <w:r>
              <w:rPr>
                <w:rFonts w:ascii="Arial" w:hAnsi="Arial" w:cs="Arial"/>
                <w:sz w:val="20"/>
                <w:szCs w:val="20"/>
              </w:rPr>
              <w:t>44</w:t>
            </w:r>
          </w:p>
        </w:tc>
        <w:tc>
          <w:tcPr>
            <w:tcW w:w="2504" w:type="dxa"/>
            <w:tcBorders>
              <w:top w:val="nil"/>
              <w:left w:val="nil"/>
              <w:bottom w:val="single" w:sz="4" w:space="0" w:color="auto"/>
              <w:right w:val="single" w:sz="4" w:space="0" w:color="auto"/>
            </w:tcBorders>
            <w:shd w:val="clear" w:color="auto" w:fill="auto"/>
            <w:vAlign w:val="bottom"/>
            <w:hideMark/>
          </w:tcPr>
          <w:p w14:paraId="0225A0AD" w14:textId="77777777" w:rsidR="00D11BA0" w:rsidRDefault="00D11BA0">
            <w:pPr>
              <w:rPr>
                <w:rFonts w:ascii="Arial" w:hAnsi="Arial" w:cs="Arial"/>
                <w:sz w:val="20"/>
                <w:szCs w:val="20"/>
              </w:rPr>
            </w:pPr>
            <w:r>
              <w:rPr>
                <w:rFonts w:ascii="Arial" w:hAnsi="Arial" w:cs="Arial"/>
                <w:sz w:val="20"/>
                <w:szCs w:val="20"/>
              </w:rPr>
              <w:t>Първи стъпки в компостирането в община Луковит</w:t>
            </w:r>
          </w:p>
        </w:tc>
        <w:tc>
          <w:tcPr>
            <w:tcW w:w="2829" w:type="dxa"/>
            <w:tcBorders>
              <w:top w:val="nil"/>
              <w:left w:val="nil"/>
              <w:bottom w:val="single" w:sz="4" w:space="0" w:color="auto"/>
              <w:right w:val="single" w:sz="4" w:space="0" w:color="auto"/>
            </w:tcBorders>
            <w:shd w:val="clear" w:color="auto" w:fill="auto"/>
            <w:vAlign w:val="bottom"/>
            <w:hideMark/>
          </w:tcPr>
          <w:p w14:paraId="7891B12F" w14:textId="77777777" w:rsidR="00D11BA0" w:rsidRDefault="00D11BA0">
            <w:pPr>
              <w:rPr>
                <w:rFonts w:ascii="Arial" w:hAnsi="Arial" w:cs="Arial"/>
                <w:sz w:val="20"/>
                <w:szCs w:val="20"/>
              </w:rPr>
            </w:pPr>
            <w:r>
              <w:rPr>
                <w:rFonts w:ascii="Arial" w:hAnsi="Arial" w:cs="Arial"/>
                <w:sz w:val="20"/>
                <w:szCs w:val="20"/>
              </w:rPr>
              <w:t>BG16M1OP002-2.009-0041</w:t>
            </w:r>
          </w:p>
        </w:tc>
        <w:tc>
          <w:tcPr>
            <w:tcW w:w="1985" w:type="dxa"/>
            <w:tcBorders>
              <w:top w:val="nil"/>
              <w:left w:val="nil"/>
              <w:bottom w:val="single" w:sz="4" w:space="0" w:color="auto"/>
              <w:right w:val="single" w:sz="4" w:space="0" w:color="auto"/>
            </w:tcBorders>
            <w:shd w:val="clear" w:color="auto" w:fill="auto"/>
            <w:vAlign w:val="bottom"/>
            <w:hideMark/>
          </w:tcPr>
          <w:p w14:paraId="08475BF4" w14:textId="77777777" w:rsidR="00D11BA0" w:rsidRDefault="00D11BA0">
            <w:pPr>
              <w:rPr>
                <w:rFonts w:ascii="Arial" w:hAnsi="Arial" w:cs="Arial"/>
                <w:sz w:val="20"/>
                <w:szCs w:val="20"/>
              </w:rPr>
            </w:pPr>
            <w:r>
              <w:rPr>
                <w:rFonts w:ascii="Arial" w:hAnsi="Arial" w:cs="Arial"/>
                <w:sz w:val="20"/>
                <w:szCs w:val="20"/>
              </w:rPr>
              <w:t>Община Луковит</w:t>
            </w:r>
          </w:p>
        </w:tc>
        <w:tc>
          <w:tcPr>
            <w:tcW w:w="2002" w:type="dxa"/>
            <w:tcBorders>
              <w:top w:val="nil"/>
              <w:left w:val="nil"/>
              <w:bottom w:val="single" w:sz="4" w:space="0" w:color="auto"/>
              <w:right w:val="single" w:sz="4" w:space="0" w:color="auto"/>
            </w:tcBorders>
            <w:shd w:val="clear" w:color="auto" w:fill="auto"/>
            <w:vAlign w:val="bottom"/>
            <w:hideMark/>
          </w:tcPr>
          <w:p w14:paraId="349F5E35" w14:textId="77777777" w:rsidR="00D11BA0" w:rsidRDefault="00D11BA0">
            <w:pPr>
              <w:jc w:val="right"/>
              <w:rPr>
                <w:rFonts w:ascii="Arial" w:hAnsi="Arial" w:cs="Arial"/>
                <w:sz w:val="20"/>
                <w:szCs w:val="20"/>
              </w:rPr>
            </w:pPr>
            <w:r>
              <w:rPr>
                <w:rFonts w:ascii="Arial" w:hAnsi="Arial" w:cs="Arial"/>
                <w:sz w:val="20"/>
                <w:szCs w:val="20"/>
              </w:rPr>
              <w:t xml:space="preserve"> 206 946,16</w:t>
            </w:r>
          </w:p>
        </w:tc>
      </w:tr>
      <w:tr w:rsidR="00D11BA0" w14:paraId="17B8397D"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21612D40" w14:textId="660B9F26" w:rsidR="00D11BA0" w:rsidRDefault="005214DC">
            <w:pPr>
              <w:jc w:val="center"/>
              <w:rPr>
                <w:rFonts w:ascii="Arial" w:hAnsi="Arial" w:cs="Arial"/>
                <w:sz w:val="20"/>
                <w:szCs w:val="20"/>
              </w:rPr>
            </w:pPr>
            <w:r>
              <w:rPr>
                <w:rFonts w:ascii="Arial" w:hAnsi="Arial" w:cs="Arial"/>
                <w:sz w:val="20"/>
                <w:szCs w:val="20"/>
              </w:rPr>
              <w:t>45</w:t>
            </w:r>
          </w:p>
        </w:tc>
        <w:tc>
          <w:tcPr>
            <w:tcW w:w="2504" w:type="dxa"/>
            <w:tcBorders>
              <w:top w:val="nil"/>
              <w:left w:val="nil"/>
              <w:bottom w:val="single" w:sz="4" w:space="0" w:color="auto"/>
              <w:right w:val="single" w:sz="4" w:space="0" w:color="auto"/>
            </w:tcBorders>
            <w:shd w:val="clear" w:color="auto" w:fill="auto"/>
            <w:vAlign w:val="bottom"/>
            <w:hideMark/>
          </w:tcPr>
          <w:p w14:paraId="2811A933" w14:textId="77777777" w:rsidR="00D11BA0" w:rsidRDefault="00D11BA0">
            <w:pPr>
              <w:rPr>
                <w:rFonts w:ascii="Arial" w:hAnsi="Arial" w:cs="Arial"/>
                <w:sz w:val="20"/>
                <w:szCs w:val="20"/>
              </w:rPr>
            </w:pPr>
            <w:r>
              <w:rPr>
                <w:rFonts w:ascii="Arial" w:hAnsi="Arial" w:cs="Arial"/>
                <w:sz w:val="20"/>
                <w:szCs w:val="20"/>
              </w:rPr>
              <w:t>Пилотно въвеждане на демонстрационно училищно компостиране в гр. Мездра</w:t>
            </w:r>
          </w:p>
        </w:tc>
        <w:tc>
          <w:tcPr>
            <w:tcW w:w="2829" w:type="dxa"/>
            <w:tcBorders>
              <w:top w:val="nil"/>
              <w:left w:val="nil"/>
              <w:bottom w:val="single" w:sz="4" w:space="0" w:color="auto"/>
              <w:right w:val="single" w:sz="4" w:space="0" w:color="auto"/>
            </w:tcBorders>
            <w:shd w:val="clear" w:color="auto" w:fill="auto"/>
            <w:vAlign w:val="bottom"/>
            <w:hideMark/>
          </w:tcPr>
          <w:p w14:paraId="4894BECD" w14:textId="77777777" w:rsidR="00D11BA0" w:rsidRDefault="00D11BA0">
            <w:pPr>
              <w:rPr>
                <w:rFonts w:ascii="Arial" w:hAnsi="Arial" w:cs="Arial"/>
                <w:sz w:val="20"/>
                <w:szCs w:val="20"/>
              </w:rPr>
            </w:pPr>
            <w:r>
              <w:rPr>
                <w:rFonts w:ascii="Arial" w:hAnsi="Arial" w:cs="Arial"/>
                <w:sz w:val="20"/>
                <w:szCs w:val="20"/>
              </w:rPr>
              <w:t>BG16M1OP002-2.009-0046</w:t>
            </w:r>
          </w:p>
        </w:tc>
        <w:tc>
          <w:tcPr>
            <w:tcW w:w="1985" w:type="dxa"/>
            <w:tcBorders>
              <w:top w:val="nil"/>
              <w:left w:val="nil"/>
              <w:bottom w:val="single" w:sz="4" w:space="0" w:color="auto"/>
              <w:right w:val="single" w:sz="4" w:space="0" w:color="auto"/>
            </w:tcBorders>
            <w:shd w:val="clear" w:color="auto" w:fill="auto"/>
            <w:vAlign w:val="bottom"/>
            <w:hideMark/>
          </w:tcPr>
          <w:p w14:paraId="0D689DEF" w14:textId="77777777" w:rsidR="00D11BA0" w:rsidRDefault="00D11BA0">
            <w:pPr>
              <w:rPr>
                <w:rFonts w:ascii="Arial" w:hAnsi="Arial" w:cs="Arial"/>
                <w:sz w:val="20"/>
                <w:szCs w:val="20"/>
              </w:rPr>
            </w:pPr>
            <w:r>
              <w:rPr>
                <w:rFonts w:ascii="Arial" w:hAnsi="Arial" w:cs="Arial"/>
                <w:sz w:val="20"/>
                <w:szCs w:val="20"/>
              </w:rPr>
              <w:t>Община Мездра</w:t>
            </w:r>
          </w:p>
        </w:tc>
        <w:tc>
          <w:tcPr>
            <w:tcW w:w="2002" w:type="dxa"/>
            <w:tcBorders>
              <w:top w:val="nil"/>
              <w:left w:val="nil"/>
              <w:bottom w:val="single" w:sz="4" w:space="0" w:color="auto"/>
              <w:right w:val="single" w:sz="4" w:space="0" w:color="auto"/>
            </w:tcBorders>
            <w:shd w:val="clear" w:color="auto" w:fill="auto"/>
            <w:vAlign w:val="bottom"/>
            <w:hideMark/>
          </w:tcPr>
          <w:p w14:paraId="017F9D0A" w14:textId="77777777" w:rsidR="00D11BA0" w:rsidRDefault="00D11BA0">
            <w:pPr>
              <w:jc w:val="right"/>
              <w:rPr>
                <w:rFonts w:ascii="Arial" w:hAnsi="Arial" w:cs="Arial"/>
                <w:sz w:val="20"/>
                <w:szCs w:val="20"/>
              </w:rPr>
            </w:pPr>
            <w:r>
              <w:rPr>
                <w:rFonts w:ascii="Arial" w:hAnsi="Arial" w:cs="Arial"/>
                <w:sz w:val="20"/>
                <w:szCs w:val="20"/>
              </w:rPr>
              <w:t xml:space="preserve"> 279 489,52</w:t>
            </w:r>
          </w:p>
        </w:tc>
      </w:tr>
      <w:tr w:rsidR="00D11BA0" w14:paraId="14F1B9AA"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11823460" w14:textId="78EF024E" w:rsidR="00D11BA0" w:rsidRDefault="005214DC">
            <w:pPr>
              <w:jc w:val="center"/>
              <w:rPr>
                <w:rFonts w:ascii="Arial" w:hAnsi="Arial" w:cs="Arial"/>
                <w:sz w:val="20"/>
                <w:szCs w:val="20"/>
              </w:rPr>
            </w:pPr>
            <w:r>
              <w:rPr>
                <w:rFonts w:ascii="Arial" w:hAnsi="Arial" w:cs="Arial"/>
                <w:sz w:val="20"/>
                <w:szCs w:val="20"/>
              </w:rPr>
              <w:t>46</w:t>
            </w:r>
          </w:p>
        </w:tc>
        <w:tc>
          <w:tcPr>
            <w:tcW w:w="2504" w:type="dxa"/>
            <w:tcBorders>
              <w:top w:val="nil"/>
              <w:left w:val="nil"/>
              <w:bottom w:val="single" w:sz="4" w:space="0" w:color="auto"/>
              <w:right w:val="single" w:sz="4" w:space="0" w:color="auto"/>
            </w:tcBorders>
            <w:shd w:val="clear" w:color="auto" w:fill="auto"/>
            <w:vAlign w:val="bottom"/>
            <w:hideMark/>
          </w:tcPr>
          <w:p w14:paraId="4B1FFC30" w14:textId="77777777" w:rsidR="00D11BA0" w:rsidRDefault="00D11BA0">
            <w:pPr>
              <w:rPr>
                <w:rFonts w:ascii="Arial" w:hAnsi="Arial" w:cs="Arial"/>
                <w:sz w:val="20"/>
                <w:szCs w:val="20"/>
              </w:rPr>
            </w:pPr>
            <w:r>
              <w:rPr>
                <w:rFonts w:ascii="Arial" w:hAnsi="Arial" w:cs="Arial"/>
                <w:sz w:val="20"/>
                <w:szCs w:val="20"/>
              </w:rPr>
              <w:t>Въвеждане на демонстрационни мерки за предотвратяване образуването и устойчиво управление на битови отпадъци в община Павликени</w:t>
            </w:r>
          </w:p>
        </w:tc>
        <w:tc>
          <w:tcPr>
            <w:tcW w:w="2829" w:type="dxa"/>
            <w:tcBorders>
              <w:top w:val="nil"/>
              <w:left w:val="nil"/>
              <w:bottom w:val="single" w:sz="4" w:space="0" w:color="auto"/>
              <w:right w:val="single" w:sz="4" w:space="0" w:color="auto"/>
            </w:tcBorders>
            <w:shd w:val="clear" w:color="auto" w:fill="auto"/>
            <w:vAlign w:val="bottom"/>
            <w:hideMark/>
          </w:tcPr>
          <w:p w14:paraId="251A8D33" w14:textId="77777777" w:rsidR="00D11BA0" w:rsidRDefault="00D11BA0">
            <w:pPr>
              <w:rPr>
                <w:rFonts w:ascii="Arial" w:hAnsi="Arial" w:cs="Arial"/>
                <w:sz w:val="20"/>
                <w:szCs w:val="20"/>
              </w:rPr>
            </w:pPr>
            <w:r>
              <w:rPr>
                <w:rFonts w:ascii="Arial" w:hAnsi="Arial" w:cs="Arial"/>
                <w:sz w:val="20"/>
                <w:szCs w:val="20"/>
              </w:rPr>
              <w:t>BG16M1OP002-2.009-0019</w:t>
            </w:r>
          </w:p>
        </w:tc>
        <w:tc>
          <w:tcPr>
            <w:tcW w:w="1985" w:type="dxa"/>
            <w:tcBorders>
              <w:top w:val="nil"/>
              <w:left w:val="nil"/>
              <w:bottom w:val="single" w:sz="4" w:space="0" w:color="auto"/>
              <w:right w:val="single" w:sz="4" w:space="0" w:color="auto"/>
            </w:tcBorders>
            <w:shd w:val="clear" w:color="auto" w:fill="auto"/>
            <w:vAlign w:val="bottom"/>
            <w:hideMark/>
          </w:tcPr>
          <w:p w14:paraId="06A7B1E7" w14:textId="77777777" w:rsidR="00D11BA0" w:rsidRDefault="00D11BA0">
            <w:pPr>
              <w:rPr>
                <w:rFonts w:ascii="Arial" w:hAnsi="Arial" w:cs="Arial"/>
                <w:sz w:val="20"/>
                <w:szCs w:val="20"/>
              </w:rPr>
            </w:pPr>
            <w:r>
              <w:rPr>
                <w:rFonts w:ascii="Arial" w:hAnsi="Arial" w:cs="Arial"/>
                <w:sz w:val="20"/>
                <w:szCs w:val="20"/>
              </w:rPr>
              <w:t>Община Павликени</w:t>
            </w:r>
          </w:p>
        </w:tc>
        <w:tc>
          <w:tcPr>
            <w:tcW w:w="2002" w:type="dxa"/>
            <w:tcBorders>
              <w:top w:val="nil"/>
              <w:left w:val="nil"/>
              <w:bottom w:val="single" w:sz="4" w:space="0" w:color="auto"/>
              <w:right w:val="single" w:sz="4" w:space="0" w:color="auto"/>
            </w:tcBorders>
            <w:shd w:val="clear" w:color="auto" w:fill="auto"/>
            <w:vAlign w:val="bottom"/>
            <w:hideMark/>
          </w:tcPr>
          <w:p w14:paraId="6A608C42" w14:textId="77777777" w:rsidR="00D11BA0" w:rsidRDefault="00D11BA0">
            <w:pPr>
              <w:jc w:val="right"/>
              <w:rPr>
                <w:rFonts w:ascii="Arial" w:hAnsi="Arial" w:cs="Arial"/>
                <w:sz w:val="20"/>
                <w:szCs w:val="20"/>
              </w:rPr>
            </w:pPr>
            <w:r>
              <w:rPr>
                <w:rFonts w:ascii="Arial" w:hAnsi="Arial" w:cs="Arial"/>
                <w:sz w:val="20"/>
                <w:szCs w:val="20"/>
              </w:rPr>
              <w:t xml:space="preserve"> 273 433,05</w:t>
            </w:r>
          </w:p>
        </w:tc>
      </w:tr>
      <w:tr w:rsidR="00D11BA0" w14:paraId="4F6CDF4D"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186C61A3" w14:textId="18F543EC" w:rsidR="00D11BA0" w:rsidRDefault="005214DC">
            <w:pPr>
              <w:jc w:val="center"/>
              <w:rPr>
                <w:rFonts w:ascii="Arial" w:hAnsi="Arial" w:cs="Arial"/>
                <w:sz w:val="20"/>
                <w:szCs w:val="20"/>
              </w:rPr>
            </w:pPr>
            <w:r>
              <w:rPr>
                <w:rFonts w:ascii="Arial" w:hAnsi="Arial" w:cs="Arial"/>
                <w:sz w:val="20"/>
                <w:szCs w:val="20"/>
              </w:rPr>
              <w:t>47</w:t>
            </w:r>
          </w:p>
        </w:tc>
        <w:tc>
          <w:tcPr>
            <w:tcW w:w="2504" w:type="dxa"/>
            <w:tcBorders>
              <w:top w:val="nil"/>
              <w:left w:val="nil"/>
              <w:bottom w:val="single" w:sz="4" w:space="0" w:color="auto"/>
              <w:right w:val="single" w:sz="4" w:space="0" w:color="auto"/>
            </w:tcBorders>
            <w:shd w:val="clear" w:color="auto" w:fill="auto"/>
            <w:vAlign w:val="bottom"/>
            <w:hideMark/>
          </w:tcPr>
          <w:p w14:paraId="10EA6A82" w14:textId="77777777" w:rsidR="00D11BA0" w:rsidRDefault="00D11BA0">
            <w:pPr>
              <w:rPr>
                <w:rFonts w:ascii="Arial" w:hAnsi="Arial" w:cs="Arial"/>
                <w:sz w:val="20"/>
                <w:szCs w:val="20"/>
              </w:rPr>
            </w:pPr>
            <w:r>
              <w:rPr>
                <w:rFonts w:ascii="Arial" w:hAnsi="Arial" w:cs="Arial"/>
                <w:sz w:val="20"/>
                <w:szCs w:val="20"/>
              </w:rPr>
              <w:t xml:space="preserve">Изпълнение на демонстрационен проект </w:t>
            </w:r>
            <w:r>
              <w:rPr>
                <w:rFonts w:ascii="Arial" w:hAnsi="Arial" w:cs="Arial"/>
                <w:sz w:val="20"/>
                <w:szCs w:val="20"/>
              </w:rPr>
              <w:lastRenderedPageBreak/>
              <w:t>в областта на управлението на отпадъците в община Полски Тръмбеш</w:t>
            </w:r>
          </w:p>
        </w:tc>
        <w:tc>
          <w:tcPr>
            <w:tcW w:w="2829" w:type="dxa"/>
            <w:tcBorders>
              <w:top w:val="nil"/>
              <w:left w:val="nil"/>
              <w:bottom w:val="single" w:sz="4" w:space="0" w:color="auto"/>
              <w:right w:val="single" w:sz="4" w:space="0" w:color="auto"/>
            </w:tcBorders>
            <w:shd w:val="clear" w:color="auto" w:fill="auto"/>
            <w:vAlign w:val="bottom"/>
            <w:hideMark/>
          </w:tcPr>
          <w:p w14:paraId="0C04AADD" w14:textId="77777777" w:rsidR="00D11BA0" w:rsidRDefault="00D11BA0">
            <w:pPr>
              <w:rPr>
                <w:rFonts w:ascii="Arial" w:hAnsi="Arial" w:cs="Arial"/>
                <w:sz w:val="20"/>
                <w:szCs w:val="20"/>
              </w:rPr>
            </w:pPr>
            <w:r>
              <w:rPr>
                <w:rFonts w:ascii="Arial" w:hAnsi="Arial" w:cs="Arial"/>
                <w:sz w:val="20"/>
                <w:szCs w:val="20"/>
              </w:rPr>
              <w:lastRenderedPageBreak/>
              <w:t>BG16M1OP002-2.009-0047</w:t>
            </w:r>
          </w:p>
        </w:tc>
        <w:tc>
          <w:tcPr>
            <w:tcW w:w="1985" w:type="dxa"/>
            <w:tcBorders>
              <w:top w:val="nil"/>
              <w:left w:val="nil"/>
              <w:bottom w:val="single" w:sz="4" w:space="0" w:color="auto"/>
              <w:right w:val="single" w:sz="4" w:space="0" w:color="auto"/>
            </w:tcBorders>
            <w:shd w:val="clear" w:color="auto" w:fill="auto"/>
            <w:vAlign w:val="bottom"/>
            <w:hideMark/>
          </w:tcPr>
          <w:p w14:paraId="2A1B8527" w14:textId="77777777" w:rsidR="00D11BA0" w:rsidRDefault="00D11BA0">
            <w:pPr>
              <w:rPr>
                <w:rFonts w:ascii="Arial" w:hAnsi="Arial" w:cs="Arial"/>
                <w:sz w:val="20"/>
                <w:szCs w:val="20"/>
              </w:rPr>
            </w:pPr>
            <w:r>
              <w:rPr>
                <w:rFonts w:ascii="Arial" w:hAnsi="Arial" w:cs="Arial"/>
                <w:sz w:val="20"/>
                <w:szCs w:val="20"/>
              </w:rPr>
              <w:t>Община Полски Тръмбеш</w:t>
            </w:r>
          </w:p>
        </w:tc>
        <w:tc>
          <w:tcPr>
            <w:tcW w:w="2002" w:type="dxa"/>
            <w:tcBorders>
              <w:top w:val="nil"/>
              <w:left w:val="nil"/>
              <w:bottom w:val="single" w:sz="4" w:space="0" w:color="auto"/>
              <w:right w:val="single" w:sz="4" w:space="0" w:color="auto"/>
            </w:tcBorders>
            <w:shd w:val="clear" w:color="auto" w:fill="auto"/>
            <w:vAlign w:val="bottom"/>
            <w:hideMark/>
          </w:tcPr>
          <w:p w14:paraId="7CCFEABA" w14:textId="77777777" w:rsidR="00D11BA0" w:rsidRDefault="00D11BA0">
            <w:pPr>
              <w:jc w:val="right"/>
              <w:rPr>
                <w:rFonts w:ascii="Arial" w:hAnsi="Arial" w:cs="Arial"/>
                <w:sz w:val="20"/>
                <w:szCs w:val="20"/>
              </w:rPr>
            </w:pPr>
            <w:r>
              <w:rPr>
                <w:rFonts w:ascii="Arial" w:hAnsi="Arial" w:cs="Arial"/>
                <w:sz w:val="20"/>
                <w:szCs w:val="20"/>
              </w:rPr>
              <w:t xml:space="preserve"> 255 622,89</w:t>
            </w:r>
          </w:p>
        </w:tc>
      </w:tr>
      <w:tr w:rsidR="00D11BA0" w14:paraId="2BE3B54D"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1EBF5F06" w14:textId="712B5F55" w:rsidR="00D11BA0" w:rsidRDefault="005214DC">
            <w:pPr>
              <w:jc w:val="center"/>
              <w:rPr>
                <w:rFonts w:ascii="Arial" w:hAnsi="Arial" w:cs="Arial"/>
                <w:sz w:val="20"/>
                <w:szCs w:val="20"/>
              </w:rPr>
            </w:pPr>
            <w:r>
              <w:rPr>
                <w:rFonts w:ascii="Arial" w:hAnsi="Arial" w:cs="Arial"/>
                <w:sz w:val="20"/>
                <w:szCs w:val="20"/>
              </w:rPr>
              <w:lastRenderedPageBreak/>
              <w:t>48</w:t>
            </w:r>
          </w:p>
        </w:tc>
        <w:tc>
          <w:tcPr>
            <w:tcW w:w="2504" w:type="dxa"/>
            <w:tcBorders>
              <w:top w:val="nil"/>
              <w:left w:val="nil"/>
              <w:bottom w:val="single" w:sz="4" w:space="0" w:color="auto"/>
              <w:right w:val="single" w:sz="4" w:space="0" w:color="auto"/>
            </w:tcBorders>
            <w:shd w:val="clear" w:color="auto" w:fill="auto"/>
            <w:vAlign w:val="bottom"/>
            <w:hideMark/>
          </w:tcPr>
          <w:p w14:paraId="2EAD18B0" w14:textId="77777777" w:rsidR="00D11BA0" w:rsidRDefault="00D11BA0">
            <w:pPr>
              <w:rPr>
                <w:rFonts w:ascii="Arial" w:hAnsi="Arial" w:cs="Arial"/>
                <w:sz w:val="20"/>
                <w:szCs w:val="20"/>
              </w:rPr>
            </w:pPr>
            <w:r>
              <w:rPr>
                <w:rFonts w:ascii="Arial" w:hAnsi="Arial" w:cs="Arial"/>
                <w:sz w:val="20"/>
                <w:szCs w:val="20"/>
              </w:rPr>
              <w:t>Изпълнение на подземни инсталации за съхранение на смесени битови отпадъци и разделно събиране на специфични потоци от битови отпадъци</w:t>
            </w:r>
          </w:p>
        </w:tc>
        <w:tc>
          <w:tcPr>
            <w:tcW w:w="2829" w:type="dxa"/>
            <w:tcBorders>
              <w:top w:val="nil"/>
              <w:left w:val="nil"/>
              <w:bottom w:val="single" w:sz="4" w:space="0" w:color="auto"/>
              <w:right w:val="single" w:sz="4" w:space="0" w:color="auto"/>
            </w:tcBorders>
            <w:shd w:val="clear" w:color="auto" w:fill="auto"/>
            <w:vAlign w:val="bottom"/>
            <w:hideMark/>
          </w:tcPr>
          <w:p w14:paraId="4198D18F" w14:textId="77777777" w:rsidR="00D11BA0" w:rsidRDefault="00D11BA0">
            <w:pPr>
              <w:rPr>
                <w:rFonts w:ascii="Arial" w:hAnsi="Arial" w:cs="Arial"/>
                <w:sz w:val="20"/>
                <w:szCs w:val="20"/>
              </w:rPr>
            </w:pPr>
            <w:r>
              <w:rPr>
                <w:rFonts w:ascii="Arial" w:hAnsi="Arial" w:cs="Arial"/>
                <w:sz w:val="20"/>
                <w:szCs w:val="20"/>
              </w:rPr>
              <w:t>BG16M1OP002-2.009-0025</w:t>
            </w:r>
          </w:p>
        </w:tc>
        <w:tc>
          <w:tcPr>
            <w:tcW w:w="1985" w:type="dxa"/>
            <w:tcBorders>
              <w:top w:val="nil"/>
              <w:left w:val="nil"/>
              <w:bottom w:val="single" w:sz="4" w:space="0" w:color="auto"/>
              <w:right w:val="single" w:sz="4" w:space="0" w:color="auto"/>
            </w:tcBorders>
            <w:shd w:val="clear" w:color="auto" w:fill="auto"/>
            <w:vAlign w:val="bottom"/>
            <w:hideMark/>
          </w:tcPr>
          <w:p w14:paraId="1EAC2894" w14:textId="77777777" w:rsidR="00D11BA0" w:rsidRDefault="00D11BA0">
            <w:pPr>
              <w:rPr>
                <w:rFonts w:ascii="Arial" w:hAnsi="Arial" w:cs="Arial"/>
                <w:sz w:val="20"/>
                <w:szCs w:val="20"/>
              </w:rPr>
            </w:pPr>
            <w:r>
              <w:rPr>
                <w:rFonts w:ascii="Arial" w:hAnsi="Arial" w:cs="Arial"/>
                <w:sz w:val="20"/>
                <w:szCs w:val="20"/>
              </w:rPr>
              <w:t>Община Поморие</w:t>
            </w:r>
          </w:p>
        </w:tc>
        <w:tc>
          <w:tcPr>
            <w:tcW w:w="2002" w:type="dxa"/>
            <w:tcBorders>
              <w:top w:val="nil"/>
              <w:left w:val="nil"/>
              <w:bottom w:val="single" w:sz="4" w:space="0" w:color="auto"/>
              <w:right w:val="single" w:sz="4" w:space="0" w:color="auto"/>
            </w:tcBorders>
            <w:shd w:val="clear" w:color="auto" w:fill="auto"/>
            <w:vAlign w:val="bottom"/>
            <w:hideMark/>
          </w:tcPr>
          <w:p w14:paraId="4D9D7022" w14:textId="77777777" w:rsidR="00D11BA0" w:rsidRDefault="00D11BA0">
            <w:pPr>
              <w:jc w:val="right"/>
              <w:rPr>
                <w:rFonts w:ascii="Arial" w:hAnsi="Arial" w:cs="Arial"/>
                <w:sz w:val="20"/>
                <w:szCs w:val="20"/>
              </w:rPr>
            </w:pPr>
            <w:r>
              <w:rPr>
                <w:rFonts w:ascii="Arial" w:hAnsi="Arial" w:cs="Arial"/>
                <w:sz w:val="20"/>
                <w:szCs w:val="20"/>
              </w:rPr>
              <w:t xml:space="preserve"> 339 311,03</w:t>
            </w:r>
          </w:p>
        </w:tc>
      </w:tr>
      <w:tr w:rsidR="00D11BA0" w14:paraId="51F6166B"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59AF027E" w14:textId="5D1BB035" w:rsidR="00D11BA0" w:rsidRDefault="005214DC">
            <w:pPr>
              <w:jc w:val="center"/>
              <w:rPr>
                <w:rFonts w:ascii="Arial" w:hAnsi="Arial" w:cs="Arial"/>
                <w:sz w:val="20"/>
                <w:szCs w:val="20"/>
              </w:rPr>
            </w:pPr>
            <w:r>
              <w:rPr>
                <w:rFonts w:ascii="Arial" w:hAnsi="Arial" w:cs="Arial"/>
                <w:sz w:val="20"/>
                <w:szCs w:val="20"/>
              </w:rPr>
              <w:t>49</w:t>
            </w:r>
          </w:p>
        </w:tc>
        <w:tc>
          <w:tcPr>
            <w:tcW w:w="2504" w:type="dxa"/>
            <w:tcBorders>
              <w:top w:val="nil"/>
              <w:left w:val="nil"/>
              <w:bottom w:val="single" w:sz="4" w:space="0" w:color="auto"/>
              <w:right w:val="single" w:sz="4" w:space="0" w:color="auto"/>
            </w:tcBorders>
            <w:shd w:val="clear" w:color="auto" w:fill="auto"/>
            <w:vAlign w:val="bottom"/>
            <w:hideMark/>
          </w:tcPr>
          <w:p w14:paraId="29FF8C78" w14:textId="77777777" w:rsidR="00D11BA0" w:rsidRDefault="00D11BA0">
            <w:pPr>
              <w:rPr>
                <w:rFonts w:ascii="Arial" w:hAnsi="Arial" w:cs="Arial"/>
                <w:sz w:val="20"/>
                <w:szCs w:val="20"/>
              </w:rPr>
            </w:pPr>
            <w:r>
              <w:rPr>
                <w:rFonts w:ascii="Arial" w:hAnsi="Arial" w:cs="Arial"/>
                <w:sz w:val="20"/>
                <w:szCs w:val="20"/>
              </w:rPr>
              <w:t>Изпълнение на демонстрационен проект за въвеждане на домашно компостиране в град Раковски, община Раковски</w:t>
            </w:r>
          </w:p>
        </w:tc>
        <w:tc>
          <w:tcPr>
            <w:tcW w:w="2829" w:type="dxa"/>
            <w:tcBorders>
              <w:top w:val="nil"/>
              <w:left w:val="nil"/>
              <w:bottom w:val="single" w:sz="4" w:space="0" w:color="auto"/>
              <w:right w:val="single" w:sz="4" w:space="0" w:color="auto"/>
            </w:tcBorders>
            <w:shd w:val="clear" w:color="auto" w:fill="auto"/>
            <w:vAlign w:val="bottom"/>
            <w:hideMark/>
          </w:tcPr>
          <w:p w14:paraId="4BBC9243" w14:textId="77777777" w:rsidR="00D11BA0" w:rsidRDefault="00D11BA0">
            <w:pPr>
              <w:rPr>
                <w:rFonts w:ascii="Arial" w:hAnsi="Arial" w:cs="Arial"/>
                <w:sz w:val="20"/>
                <w:szCs w:val="20"/>
              </w:rPr>
            </w:pPr>
            <w:r>
              <w:rPr>
                <w:rFonts w:ascii="Arial" w:hAnsi="Arial" w:cs="Arial"/>
                <w:sz w:val="20"/>
                <w:szCs w:val="20"/>
              </w:rPr>
              <w:t>BG16M1OP002-2.009-0014</w:t>
            </w:r>
          </w:p>
        </w:tc>
        <w:tc>
          <w:tcPr>
            <w:tcW w:w="1985" w:type="dxa"/>
            <w:tcBorders>
              <w:top w:val="nil"/>
              <w:left w:val="nil"/>
              <w:bottom w:val="single" w:sz="4" w:space="0" w:color="auto"/>
              <w:right w:val="single" w:sz="4" w:space="0" w:color="auto"/>
            </w:tcBorders>
            <w:shd w:val="clear" w:color="auto" w:fill="auto"/>
            <w:vAlign w:val="bottom"/>
            <w:hideMark/>
          </w:tcPr>
          <w:p w14:paraId="1C43F6CC" w14:textId="77777777" w:rsidR="00D11BA0" w:rsidRDefault="00D11BA0">
            <w:pPr>
              <w:rPr>
                <w:rFonts w:ascii="Arial" w:hAnsi="Arial" w:cs="Arial"/>
                <w:sz w:val="20"/>
                <w:szCs w:val="20"/>
              </w:rPr>
            </w:pPr>
            <w:r>
              <w:rPr>
                <w:rFonts w:ascii="Arial" w:hAnsi="Arial" w:cs="Arial"/>
                <w:sz w:val="20"/>
                <w:szCs w:val="20"/>
              </w:rPr>
              <w:t>Община Раковски</w:t>
            </w:r>
          </w:p>
        </w:tc>
        <w:tc>
          <w:tcPr>
            <w:tcW w:w="2002" w:type="dxa"/>
            <w:tcBorders>
              <w:top w:val="nil"/>
              <w:left w:val="nil"/>
              <w:bottom w:val="single" w:sz="4" w:space="0" w:color="auto"/>
              <w:right w:val="single" w:sz="4" w:space="0" w:color="auto"/>
            </w:tcBorders>
            <w:shd w:val="clear" w:color="auto" w:fill="auto"/>
            <w:vAlign w:val="bottom"/>
            <w:hideMark/>
          </w:tcPr>
          <w:p w14:paraId="765FBD82" w14:textId="77777777" w:rsidR="00D11BA0" w:rsidRDefault="00D11BA0">
            <w:pPr>
              <w:jc w:val="right"/>
              <w:rPr>
                <w:rFonts w:ascii="Arial" w:hAnsi="Arial" w:cs="Arial"/>
                <w:sz w:val="20"/>
                <w:szCs w:val="20"/>
              </w:rPr>
            </w:pPr>
            <w:r>
              <w:rPr>
                <w:rFonts w:ascii="Arial" w:hAnsi="Arial" w:cs="Arial"/>
                <w:sz w:val="20"/>
                <w:szCs w:val="20"/>
              </w:rPr>
              <w:t>- 12 852,20</w:t>
            </w:r>
          </w:p>
        </w:tc>
      </w:tr>
      <w:tr w:rsidR="00D11BA0" w14:paraId="5773B11B"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68C6D9D1" w14:textId="21CB6309" w:rsidR="00D11BA0" w:rsidRDefault="005214DC">
            <w:pPr>
              <w:jc w:val="center"/>
              <w:rPr>
                <w:rFonts w:ascii="Arial" w:hAnsi="Arial" w:cs="Arial"/>
                <w:sz w:val="20"/>
                <w:szCs w:val="20"/>
              </w:rPr>
            </w:pPr>
            <w:r>
              <w:rPr>
                <w:rFonts w:ascii="Arial" w:hAnsi="Arial" w:cs="Arial"/>
                <w:sz w:val="20"/>
                <w:szCs w:val="20"/>
              </w:rPr>
              <w:t>50</w:t>
            </w:r>
          </w:p>
        </w:tc>
        <w:tc>
          <w:tcPr>
            <w:tcW w:w="2504" w:type="dxa"/>
            <w:tcBorders>
              <w:top w:val="nil"/>
              <w:left w:val="nil"/>
              <w:bottom w:val="single" w:sz="4" w:space="0" w:color="auto"/>
              <w:right w:val="single" w:sz="4" w:space="0" w:color="auto"/>
            </w:tcBorders>
            <w:shd w:val="clear" w:color="auto" w:fill="auto"/>
            <w:vAlign w:val="bottom"/>
            <w:hideMark/>
          </w:tcPr>
          <w:p w14:paraId="2F9F03B0" w14:textId="77777777" w:rsidR="00D11BA0" w:rsidRDefault="00D11BA0">
            <w:pPr>
              <w:rPr>
                <w:rFonts w:ascii="Arial" w:hAnsi="Arial" w:cs="Arial"/>
                <w:sz w:val="20"/>
                <w:szCs w:val="20"/>
              </w:rPr>
            </w:pPr>
            <w:r>
              <w:rPr>
                <w:rFonts w:ascii="Arial" w:hAnsi="Arial" w:cs="Arial"/>
                <w:sz w:val="20"/>
                <w:szCs w:val="20"/>
              </w:rPr>
              <w:t>Въвеждане на добра практика в община Свиленград по пътя към нулеви отпадъци</w:t>
            </w:r>
          </w:p>
        </w:tc>
        <w:tc>
          <w:tcPr>
            <w:tcW w:w="2829" w:type="dxa"/>
            <w:tcBorders>
              <w:top w:val="nil"/>
              <w:left w:val="nil"/>
              <w:bottom w:val="single" w:sz="4" w:space="0" w:color="auto"/>
              <w:right w:val="single" w:sz="4" w:space="0" w:color="auto"/>
            </w:tcBorders>
            <w:shd w:val="clear" w:color="auto" w:fill="auto"/>
            <w:vAlign w:val="bottom"/>
            <w:hideMark/>
          </w:tcPr>
          <w:p w14:paraId="025D4BD6" w14:textId="77777777" w:rsidR="00D11BA0" w:rsidRDefault="00D11BA0">
            <w:pPr>
              <w:rPr>
                <w:rFonts w:ascii="Arial" w:hAnsi="Arial" w:cs="Arial"/>
                <w:sz w:val="20"/>
                <w:szCs w:val="20"/>
              </w:rPr>
            </w:pPr>
            <w:r>
              <w:rPr>
                <w:rFonts w:ascii="Arial" w:hAnsi="Arial" w:cs="Arial"/>
                <w:sz w:val="20"/>
                <w:szCs w:val="20"/>
              </w:rPr>
              <w:t>BG16M1OP002-2.009-0076</w:t>
            </w:r>
          </w:p>
        </w:tc>
        <w:tc>
          <w:tcPr>
            <w:tcW w:w="1985" w:type="dxa"/>
            <w:tcBorders>
              <w:top w:val="nil"/>
              <w:left w:val="nil"/>
              <w:bottom w:val="single" w:sz="4" w:space="0" w:color="auto"/>
              <w:right w:val="single" w:sz="4" w:space="0" w:color="auto"/>
            </w:tcBorders>
            <w:shd w:val="clear" w:color="auto" w:fill="auto"/>
            <w:vAlign w:val="bottom"/>
            <w:hideMark/>
          </w:tcPr>
          <w:p w14:paraId="5032FC80" w14:textId="77777777" w:rsidR="00D11BA0" w:rsidRDefault="00D11BA0">
            <w:pPr>
              <w:rPr>
                <w:rFonts w:ascii="Arial" w:hAnsi="Arial" w:cs="Arial"/>
                <w:sz w:val="20"/>
                <w:szCs w:val="20"/>
              </w:rPr>
            </w:pPr>
            <w:r>
              <w:rPr>
                <w:rFonts w:ascii="Arial" w:hAnsi="Arial" w:cs="Arial"/>
                <w:sz w:val="20"/>
                <w:szCs w:val="20"/>
              </w:rPr>
              <w:t>Община Свиленград</w:t>
            </w:r>
          </w:p>
        </w:tc>
        <w:tc>
          <w:tcPr>
            <w:tcW w:w="2002" w:type="dxa"/>
            <w:tcBorders>
              <w:top w:val="nil"/>
              <w:left w:val="nil"/>
              <w:bottom w:val="single" w:sz="4" w:space="0" w:color="auto"/>
              <w:right w:val="single" w:sz="4" w:space="0" w:color="auto"/>
            </w:tcBorders>
            <w:shd w:val="clear" w:color="auto" w:fill="auto"/>
            <w:vAlign w:val="bottom"/>
            <w:hideMark/>
          </w:tcPr>
          <w:p w14:paraId="4F0D9757" w14:textId="77777777" w:rsidR="00D11BA0" w:rsidRDefault="00D11BA0">
            <w:pPr>
              <w:jc w:val="right"/>
              <w:rPr>
                <w:rFonts w:ascii="Arial" w:hAnsi="Arial" w:cs="Arial"/>
                <w:sz w:val="20"/>
                <w:szCs w:val="20"/>
              </w:rPr>
            </w:pPr>
            <w:r>
              <w:rPr>
                <w:rFonts w:ascii="Arial" w:hAnsi="Arial" w:cs="Arial"/>
                <w:sz w:val="20"/>
                <w:szCs w:val="20"/>
              </w:rPr>
              <w:t xml:space="preserve"> 160 957,88</w:t>
            </w:r>
          </w:p>
        </w:tc>
      </w:tr>
      <w:tr w:rsidR="00D11BA0" w14:paraId="75AC85C1"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C5E441C" w14:textId="4FC06BDA" w:rsidR="00D11BA0" w:rsidRDefault="005214DC">
            <w:pPr>
              <w:jc w:val="center"/>
              <w:rPr>
                <w:rFonts w:ascii="Arial" w:hAnsi="Arial" w:cs="Arial"/>
                <w:sz w:val="20"/>
                <w:szCs w:val="20"/>
              </w:rPr>
            </w:pPr>
            <w:r>
              <w:rPr>
                <w:rFonts w:ascii="Arial" w:hAnsi="Arial" w:cs="Arial"/>
                <w:sz w:val="20"/>
                <w:szCs w:val="20"/>
              </w:rPr>
              <w:t>51</w:t>
            </w:r>
          </w:p>
        </w:tc>
        <w:tc>
          <w:tcPr>
            <w:tcW w:w="2504" w:type="dxa"/>
            <w:tcBorders>
              <w:top w:val="nil"/>
              <w:left w:val="nil"/>
              <w:bottom w:val="single" w:sz="4" w:space="0" w:color="auto"/>
              <w:right w:val="single" w:sz="4" w:space="0" w:color="auto"/>
            </w:tcBorders>
            <w:shd w:val="clear" w:color="auto" w:fill="auto"/>
            <w:vAlign w:val="bottom"/>
            <w:hideMark/>
          </w:tcPr>
          <w:p w14:paraId="17679DD9" w14:textId="77777777" w:rsidR="00D11BA0" w:rsidRDefault="00D11BA0">
            <w:pPr>
              <w:rPr>
                <w:rFonts w:ascii="Arial" w:hAnsi="Arial" w:cs="Arial"/>
                <w:sz w:val="20"/>
                <w:szCs w:val="20"/>
              </w:rPr>
            </w:pPr>
            <w:r>
              <w:rPr>
                <w:rFonts w:ascii="Arial" w:hAnsi="Arial" w:cs="Arial"/>
                <w:sz w:val="20"/>
                <w:szCs w:val="20"/>
              </w:rPr>
              <w:t>Нулеви отпадъци - въвеждане на добри практики за превенция генерирането на битови отпадъци чрез обучения за компостиране и създаване на обществен екологичен център</w:t>
            </w:r>
          </w:p>
        </w:tc>
        <w:tc>
          <w:tcPr>
            <w:tcW w:w="2829" w:type="dxa"/>
            <w:tcBorders>
              <w:top w:val="nil"/>
              <w:left w:val="nil"/>
              <w:bottom w:val="single" w:sz="4" w:space="0" w:color="auto"/>
              <w:right w:val="single" w:sz="4" w:space="0" w:color="auto"/>
            </w:tcBorders>
            <w:shd w:val="clear" w:color="auto" w:fill="auto"/>
            <w:vAlign w:val="bottom"/>
            <w:hideMark/>
          </w:tcPr>
          <w:p w14:paraId="7D1F3FBB" w14:textId="77777777" w:rsidR="00D11BA0" w:rsidRDefault="00D11BA0">
            <w:pPr>
              <w:rPr>
                <w:rFonts w:ascii="Arial" w:hAnsi="Arial" w:cs="Arial"/>
                <w:sz w:val="20"/>
                <w:szCs w:val="20"/>
              </w:rPr>
            </w:pPr>
            <w:r>
              <w:rPr>
                <w:rFonts w:ascii="Arial" w:hAnsi="Arial" w:cs="Arial"/>
                <w:sz w:val="20"/>
                <w:szCs w:val="20"/>
              </w:rPr>
              <w:t>BG16M1OP002-2.009-0024</w:t>
            </w:r>
          </w:p>
        </w:tc>
        <w:tc>
          <w:tcPr>
            <w:tcW w:w="1985" w:type="dxa"/>
            <w:tcBorders>
              <w:top w:val="nil"/>
              <w:left w:val="nil"/>
              <w:bottom w:val="single" w:sz="4" w:space="0" w:color="auto"/>
              <w:right w:val="single" w:sz="4" w:space="0" w:color="auto"/>
            </w:tcBorders>
            <w:shd w:val="clear" w:color="auto" w:fill="auto"/>
            <w:vAlign w:val="bottom"/>
            <w:hideMark/>
          </w:tcPr>
          <w:p w14:paraId="32DCE817" w14:textId="77777777" w:rsidR="00D11BA0" w:rsidRDefault="00D11BA0">
            <w:pPr>
              <w:rPr>
                <w:rFonts w:ascii="Arial" w:hAnsi="Arial" w:cs="Arial"/>
                <w:sz w:val="20"/>
                <w:szCs w:val="20"/>
              </w:rPr>
            </w:pPr>
            <w:r>
              <w:rPr>
                <w:rFonts w:ascii="Arial" w:hAnsi="Arial" w:cs="Arial"/>
                <w:sz w:val="20"/>
                <w:szCs w:val="20"/>
              </w:rPr>
              <w:t>Община Сърница</w:t>
            </w:r>
          </w:p>
        </w:tc>
        <w:tc>
          <w:tcPr>
            <w:tcW w:w="2002" w:type="dxa"/>
            <w:tcBorders>
              <w:top w:val="nil"/>
              <w:left w:val="nil"/>
              <w:bottom w:val="single" w:sz="4" w:space="0" w:color="auto"/>
              <w:right w:val="single" w:sz="4" w:space="0" w:color="auto"/>
            </w:tcBorders>
            <w:shd w:val="clear" w:color="auto" w:fill="auto"/>
            <w:vAlign w:val="bottom"/>
            <w:hideMark/>
          </w:tcPr>
          <w:p w14:paraId="5FC07745" w14:textId="77777777" w:rsidR="00D11BA0" w:rsidRDefault="00D11BA0">
            <w:pPr>
              <w:jc w:val="right"/>
              <w:rPr>
                <w:rFonts w:ascii="Arial" w:hAnsi="Arial" w:cs="Arial"/>
                <w:sz w:val="20"/>
                <w:szCs w:val="20"/>
              </w:rPr>
            </w:pPr>
            <w:r>
              <w:rPr>
                <w:rFonts w:ascii="Arial" w:hAnsi="Arial" w:cs="Arial"/>
                <w:sz w:val="20"/>
                <w:szCs w:val="20"/>
              </w:rPr>
              <w:t xml:space="preserve"> 340 123,46</w:t>
            </w:r>
          </w:p>
        </w:tc>
      </w:tr>
      <w:tr w:rsidR="00D11BA0" w14:paraId="19C22EC4"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76942855" w14:textId="5DBEF803" w:rsidR="00D11BA0" w:rsidRDefault="005214DC">
            <w:pPr>
              <w:jc w:val="center"/>
              <w:rPr>
                <w:rFonts w:ascii="Arial" w:hAnsi="Arial" w:cs="Arial"/>
                <w:sz w:val="20"/>
                <w:szCs w:val="20"/>
              </w:rPr>
            </w:pPr>
            <w:r>
              <w:rPr>
                <w:rFonts w:ascii="Arial" w:hAnsi="Arial" w:cs="Arial"/>
                <w:sz w:val="20"/>
                <w:szCs w:val="20"/>
              </w:rPr>
              <w:t>52</w:t>
            </w:r>
          </w:p>
        </w:tc>
        <w:tc>
          <w:tcPr>
            <w:tcW w:w="2504" w:type="dxa"/>
            <w:tcBorders>
              <w:top w:val="nil"/>
              <w:left w:val="nil"/>
              <w:bottom w:val="single" w:sz="4" w:space="0" w:color="auto"/>
              <w:right w:val="single" w:sz="4" w:space="0" w:color="auto"/>
            </w:tcBorders>
            <w:shd w:val="clear" w:color="auto" w:fill="auto"/>
            <w:vAlign w:val="bottom"/>
            <w:hideMark/>
          </w:tcPr>
          <w:p w14:paraId="2CDC4263" w14:textId="77777777" w:rsidR="00D11BA0" w:rsidRDefault="00D11BA0">
            <w:pPr>
              <w:rPr>
                <w:rFonts w:ascii="Arial" w:hAnsi="Arial" w:cs="Arial"/>
                <w:sz w:val="20"/>
                <w:szCs w:val="20"/>
              </w:rPr>
            </w:pPr>
            <w:r>
              <w:rPr>
                <w:rFonts w:ascii="Arial" w:hAnsi="Arial" w:cs="Arial"/>
                <w:sz w:val="20"/>
                <w:szCs w:val="20"/>
              </w:rPr>
              <w:t>Въвеждане на добра практика за намаляване количеството на депонираните отпадъци и увеличаване на дела на рециклирането – Зелената класна стая</w:t>
            </w:r>
          </w:p>
        </w:tc>
        <w:tc>
          <w:tcPr>
            <w:tcW w:w="2829" w:type="dxa"/>
            <w:tcBorders>
              <w:top w:val="nil"/>
              <w:left w:val="nil"/>
              <w:bottom w:val="single" w:sz="4" w:space="0" w:color="auto"/>
              <w:right w:val="single" w:sz="4" w:space="0" w:color="auto"/>
            </w:tcBorders>
            <w:shd w:val="clear" w:color="auto" w:fill="auto"/>
            <w:vAlign w:val="bottom"/>
            <w:hideMark/>
          </w:tcPr>
          <w:p w14:paraId="18EB8D09" w14:textId="77777777" w:rsidR="00D11BA0" w:rsidRDefault="00D11BA0">
            <w:pPr>
              <w:rPr>
                <w:rFonts w:ascii="Arial" w:hAnsi="Arial" w:cs="Arial"/>
                <w:sz w:val="20"/>
                <w:szCs w:val="20"/>
              </w:rPr>
            </w:pPr>
            <w:r>
              <w:rPr>
                <w:rFonts w:ascii="Arial" w:hAnsi="Arial" w:cs="Arial"/>
                <w:sz w:val="20"/>
                <w:szCs w:val="20"/>
              </w:rPr>
              <w:t>BG16M1OP002-2.009-0071</w:t>
            </w:r>
          </w:p>
        </w:tc>
        <w:tc>
          <w:tcPr>
            <w:tcW w:w="1985" w:type="dxa"/>
            <w:tcBorders>
              <w:top w:val="nil"/>
              <w:left w:val="nil"/>
              <w:bottom w:val="single" w:sz="4" w:space="0" w:color="auto"/>
              <w:right w:val="single" w:sz="4" w:space="0" w:color="auto"/>
            </w:tcBorders>
            <w:shd w:val="clear" w:color="auto" w:fill="auto"/>
            <w:vAlign w:val="bottom"/>
            <w:hideMark/>
          </w:tcPr>
          <w:p w14:paraId="1F8E472C" w14:textId="77777777" w:rsidR="00D11BA0" w:rsidRDefault="00D11BA0">
            <w:pPr>
              <w:rPr>
                <w:rFonts w:ascii="Arial" w:hAnsi="Arial" w:cs="Arial"/>
                <w:sz w:val="20"/>
                <w:szCs w:val="20"/>
              </w:rPr>
            </w:pPr>
            <w:r>
              <w:rPr>
                <w:rFonts w:ascii="Arial" w:hAnsi="Arial" w:cs="Arial"/>
                <w:sz w:val="20"/>
                <w:szCs w:val="20"/>
              </w:rPr>
              <w:t>Община Хисаря</w:t>
            </w:r>
          </w:p>
        </w:tc>
        <w:tc>
          <w:tcPr>
            <w:tcW w:w="2002" w:type="dxa"/>
            <w:tcBorders>
              <w:top w:val="nil"/>
              <w:left w:val="nil"/>
              <w:bottom w:val="single" w:sz="4" w:space="0" w:color="auto"/>
              <w:right w:val="single" w:sz="4" w:space="0" w:color="auto"/>
            </w:tcBorders>
            <w:shd w:val="clear" w:color="auto" w:fill="auto"/>
            <w:vAlign w:val="bottom"/>
            <w:hideMark/>
          </w:tcPr>
          <w:p w14:paraId="304D1F9A" w14:textId="77777777" w:rsidR="00D11BA0" w:rsidRDefault="00D11BA0">
            <w:pPr>
              <w:jc w:val="right"/>
              <w:rPr>
                <w:rFonts w:ascii="Arial" w:hAnsi="Arial" w:cs="Arial"/>
                <w:sz w:val="20"/>
                <w:szCs w:val="20"/>
              </w:rPr>
            </w:pPr>
            <w:r>
              <w:rPr>
                <w:rFonts w:ascii="Arial" w:hAnsi="Arial" w:cs="Arial"/>
                <w:sz w:val="20"/>
                <w:szCs w:val="20"/>
              </w:rPr>
              <w:t>- 38 452,87</w:t>
            </w:r>
          </w:p>
        </w:tc>
      </w:tr>
      <w:tr w:rsidR="00D11BA0" w14:paraId="55B3C20D" w14:textId="77777777" w:rsidTr="00D11BA0">
        <w:trPr>
          <w:trHeight w:val="675"/>
        </w:trPr>
        <w:tc>
          <w:tcPr>
            <w:tcW w:w="2978" w:type="dxa"/>
            <w:gridSpan w:val="2"/>
            <w:tcBorders>
              <w:top w:val="single" w:sz="4" w:space="0" w:color="auto"/>
              <w:left w:val="single" w:sz="4" w:space="0" w:color="auto"/>
              <w:bottom w:val="single" w:sz="4" w:space="0" w:color="auto"/>
              <w:right w:val="single" w:sz="4" w:space="0" w:color="000000"/>
            </w:tcBorders>
            <w:shd w:val="clear" w:color="000000" w:fill="C0C0C0"/>
            <w:vAlign w:val="bottom"/>
            <w:hideMark/>
          </w:tcPr>
          <w:p w14:paraId="4988C42F" w14:textId="77777777" w:rsidR="00D11BA0" w:rsidRDefault="00D11BA0">
            <w:pPr>
              <w:rPr>
                <w:rFonts w:ascii="Arial" w:hAnsi="Arial" w:cs="Arial"/>
                <w:i/>
                <w:iCs/>
                <w:sz w:val="22"/>
                <w:szCs w:val="22"/>
              </w:rPr>
            </w:pPr>
            <w:r>
              <w:rPr>
                <w:rFonts w:ascii="Arial" w:hAnsi="Arial" w:cs="Arial"/>
                <w:i/>
                <w:iCs/>
                <w:sz w:val="22"/>
                <w:szCs w:val="22"/>
              </w:rPr>
              <w:t>Общо за процедура: "Изпълнение на демонстрационни проекти в областта на управлението на отпадъците"</w:t>
            </w:r>
          </w:p>
        </w:tc>
        <w:tc>
          <w:tcPr>
            <w:tcW w:w="6816" w:type="dxa"/>
            <w:gridSpan w:val="3"/>
            <w:tcBorders>
              <w:top w:val="nil"/>
              <w:left w:val="nil"/>
              <w:bottom w:val="single" w:sz="4" w:space="0" w:color="auto"/>
              <w:right w:val="single" w:sz="4" w:space="0" w:color="auto"/>
            </w:tcBorders>
            <w:shd w:val="clear" w:color="000000" w:fill="C0C0C0"/>
            <w:vAlign w:val="bottom"/>
            <w:hideMark/>
          </w:tcPr>
          <w:p w14:paraId="1EDB14A5" w14:textId="77777777" w:rsidR="00D11BA0" w:rsidRDefault="00D11BA0">
            <w:pPr>
              <w:jc w:val="right"/>
              <w:rPr>
                <w:rFonts w:ascii="Arial" w:hAnsi="Arial" w:cs="Arial"/>
                <w:b/>
                <w:bCs/>
                <w:sz w:val="20"/>
                <w:szCs w:val="20"/>
              </w:rPr>
            </w:pPr>
            <w:r>
              <w:rPr>
                <w:rFonts w:ascii="Arial" w:hAnsi="Arial" w:cs="Arial"/>
                <w:b/>
                <w:bCs/>
                <w:sz w:val="20"/>
                <w:szCs w:val="20"/>
              </w:rPr>
              <w:t>5 429 351,34 лв</w:t>
            </w:r>
          </w:p>
        </w:tc>
      </w:tr>
      <w:tr w:rsidR="00D11BA0" w14:paraId="3A6849B0" w14:textId="77777777" w:rsidTr="00D11BA0">
        <w:trPr>
          <w:trHeight w:val="240"/>
        </w:trPr>
        <w:tc>
          <w:tcPr>
            <w:tcW w:w="474" w:type="dxa"/>
            <w:tcBorders>
              <w:top w:val="nil"/>
              <w:left w:val="single" w:sz="4" w:space="0" w:color="auto"/>
              <w:bottom w:val="single" w:sz="4" w:space="0" w:color="auto"/>
              <w:right w:val="nil"/>
            </w:tcBorders>
            <w:shd w:val="clear" w:color="auto" w:fill="auto"/>
            <w:vAlign w:val="bottom"/>
            <w:hideMark/>
          </w:tcPr>
          <w:p w14:paraId="6C284AD5"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2504" w:type="dxa"/>
            <w:tcBorders>
              <w:top w:val="nil"/>
              <w:left w:val="nil"/>
              <w:bottom w:val="single" w:sz="4" w:space="0" w:color="auto"/>
              <w:right w:val="nil"/>
            </w:tcBorders>
            <w:shd w:val="clear" w:color="auto" w:fill="auto"/>
            <w:vAlign w:val="bottom"/>
            <w:hideMark/>
          </w:tcPr>
          <w:p w14:paraId="60CBAC9C"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2829" w:type="dxa"/>
            <w:tcBorders>
              <w:top w:val="nil"/>
              <w:left w:val="nil"/>
              <w:bottom w:val="single" w:sz="4" w:space="0" w:color="auto"/>
              <w:right w:val="nil"/>
            </w:tcBorders>
            <w:shd w:val="clear" w:color="auto" w:fill="auto"/>
            <w:vAlign w:val="bottom"/>
            <w:hideMark/>
          </w:tcPr>
          <w:p w14:paraId="00A9D7C9"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1985" w:type="dxa"/>
            <w:tcBorders>
              <w:top w:val="nil"/>
              <w:left w:val="nil"/>
              <w:bottom w:val="single" w:sz="4" w:space="0" w:color="auto"/>
              <w:right w:val="nil"/>
            </w:tcBorders>
            <w:shd w:val="clear" w:color="auto" w:fill="auto"/>
            <w:vAlign w:val="bottom"/>
            <w:hideMark/>
          </w:tcPr>
          <w:p w14:paraId="0EC7D7D8"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2002" w:type="dxa"/>
            <w:tcBorders>
              <w:top w:val="nil"/>
              <w:left w:val="nil"/>
              <w:bottom w:val="single" w:sz="4" w:space="0" w:color="auto"/>
              <w:right w:val="single" w:sz="4" w:space="0" w:color="auto"/>
            </w:tcBorders>
            <w:shd w:val="clear" w:color="auto" w:fill="auto"/>
            <w:vAlign w:val="bottom"/>
            <w:hideMark/>
          </w:tcPr>
          <w:p w14:paraId="23B03830"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r>
      <w:tr w:rsidR="00D11BA0" w14:paraId="1D20A900" w14:textId="77777777" w:rsidTr="00D11BA0">
        <w:trPr>
          <w:trHeight w:val="435"/>
        </w:trPr>
        <w:tc>
          <w:tcPr>
            <w:tcW w:w="9794"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4DDFC8A1" w14:textId="77777777" w:rsidR="00D11BA0" w:rsidRDefault="00D11BA0">
            <w:pPr>
              <w:rPr>
                <w:rFonts w:ascii="Arial" w:hAnsi="Arial" w:cs="Arial"/>
                <w:i/>
                <w:iCs/>
                <w:sz w:val="22"/>
                <w:szCs w:val="22"/>
              </w:rPr>
            </w:pPr>
            <w:r>
              <w:rPr>
                <w:rFonts w:ascii="Arial" w:hAnsi="Arial" w:cs="Arial"/>
                <w:i/>
                <w:iCs/>
                <w:sz w:val="22"/>
                <w:szCs w:val="22"/>
              </w:rPr>
              <w:t>Процедура: BG16M1OP002-2.010 "Рекултивация на депа за закриване, предмет на процедура по нарушение на правото на ЕС по дело С-145/14"</w:t>
            </w:r>
          </w:p>
        </w:tc>
      </w:tr>
      <w:tr w:rsidR="00D11BA0" w14:paraId="17C1F033"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90016AE" w14:textId="20427E63" w:rsidR="00D11BA0" w:rsidRDefault="005214DC">
            <w:pPr>
              <w:jc w:val="center"/>
              <w:rPr>
                <w:rFonts w:ascii="Arial" w:hAnsi="Arial" w:cs="Arial"/>
                <w:sz w:val="20"/>
                <w:szCs w:val="20"/>
              </w:rPr>
            </w:pPr>
            <w:r>
              <w:rPr>
                <w:rFonts w:ascii="Arial" w:hAnsi="Arial" w:cs="Arial"/>
                <w:sz w:val="20"/>
                <w:szCs w:val="20"/>
              </w:rPr>
              <w:t>53</w:t>
            </w:r>
          </w:p>
        </w:tc>
        <w:tc>
          <w:tcPr>
            <w:tcW w:w="2504" w:type="dxa"/>
            <w:tcBorders>
              <w:top w:val="nil"/>
              <w:left w:val="nil"/>
              <w:bottom w:val="single" w:sz="4" w:space="0" w:color="auto"/>
              <w:right w:val="single" w:sz="4" w:space="0" w:color="auto"/>
            </w:tcBorders>
            <w:shd w:val="clear" w:color="auto" w:fill="auto"/>
            <w:vAlign w:val="bottom"/>
            <w:hideMark/>
          </w:tcPr>
          <w:p w14:paraId="6372D518" w14:textId="77777777" w:rsidR="00D11BA0" w:rsidRDefault="00D11BA0">
            <w:pPr>
              <w:rPr>
                <w:rFonts w:ascii="Arial" w:hAnsi="Arial" w:cs="Arial"/>
                <w:sz w:val="20"/>
                <w:szCs w:val="20"/>
              </w:rPr>
            </w:pPr>
            <w:r>
              <w:rPr>
                <w:rFonts w:ascii="Arial" w:hAnsi="Arial" w:cs="Arial"/>
                <w:sz w:val="20"/>
                <w:szCs w:val="20"/>
              </w:rPr>
              <w:t>Рекултивация на депо за твърди битови отпадъци в землището на с.Дъбравите, община Белово</w:t>
            </w:r>
          </w:p>
        </w:tc>
        <w:tc>
          <w:tcPr>
            <w:tcW w:w="2829" w:type="dxa"/>
            <w:tcBorders>
              <w:top w:val="nil"/>
              <w:left w:val="nil"/>
              <w:bottom w:val="single" w:sz="4" w:space="0" w:color="auto"/>
              <w:right w:val="single" w:sz="4" w:space="0" w:color="auto"/>
            </w:tcBorders>
            <w:shd w:val="clear" w:color="auto" w:fill="auto"/>
            <w:vAlign w:val="bottom"/>
            <w:hideMark/>
          </w:tcPr>
          <w:p w14:paraId="4765E949" w14:textId="77777777" w:rsidR="00D11BA0" w:rsidRDefault="00D11BA0">
            <w:pPr>
              <w:rPr>
                <w:rFonts w:ascii="Arial" w:hAnsi="Arial" w:cs="Arial"/>
                <w:sz w:val="20"/>
                <w:szCs w:val="20"/>
              </w:rPr>
            </w:pPr>
            <w:r>
              <w:rPr>
                <w:rFonts w:ascii="Arial" w:hAnsi="Arial" w:cs="Arial"/>
                <w:sz w:val="20"/>
                <w:szCs w:val="20"/>
              </w:rPr>
              <w:t>BG16M1OP002-2.010-0038</w:t>
            </w:r>
          </w:p>
        </w:tc>
        <w:tc>
          <w:tcPr>
            <w:tcW w:w="1985" w:type="dxa"/>
            <w:tcBorders>
              <w:top w:val="nil"/>
              <w:left w:val="nil"/>
              <w:bottom w:val="single" w:sz="4" w:space="0" w:color="auto"/>
              <w:right w:val="single" w:sz="4" w:space="0" w:color="auto"/>
            </w:tcBorders>
            <w:shd w:val="clear" w:color="auto" w:fill="auto"/>
            <w:vAlign w:val="bottom"/>
            <w:hideMark/>
          </w:tcPr>
          <w:p w14:paraId="2BB3811E" w14:textId="77777777" w:rsidR="00D11BA0" w:rsidRDefault="00D11BA0">
            <w:pPr>
              <w:rPr>
                <w:rFonts w:ascii="Arial" w:hAnsi="Arial" w:cs="Arial"/>
                <w:sz w:val="20"/>
                <w:szCs w:val="20"/>
              </w:rPr>
            </w:pPr>
            <w:r>
              <w:rPr>
                <w:rFonts w:ascii="Arial" w:hAnsi="Arial" w:cs="Arial"/>
                <w:sz w:val="20"/>
                <w:szCs w:val="20"/>
              </w:rPr>
              <w:t>Община Белово</w:t>
            </w:r>
          </w:p>
        </w:tc>
        <w:tc>
          <w:tcPr>
            <w:tcW w:w="2002" w:type="dxa"/>
            <w:tcBorders>
              <w:top w:val="nil"/>
              <w:left w:val="nil"/>
              <w:bottom w:val="single" w:sz="4" w:space="0" w:color="auto"/>
              <w:right w:val="single" w:sz="4" w:space="0" w:color="auto"/>
            </w:tcBorders>
            <w:shd w:val="clear" w:color="auto" w:fill="auto"/>
            <w:vAlign w:val="bottom"/>
            <w:hideMark/>
          </w:tcPr>
          <w:p w14:paraId="206D2F72" w14:textId="77777777" w:rsidR="00D11BA0" w:rsidRDefault="00D11BA0">
            <w:pPr>
              <w:jc w:val="right"/>
              <w:rPr>
                <w:rFonts w:ascii="Arial" w:hAnsi="Arial" w:cs="Arial"/>
                <w:sz w:val="20"/>
                <w:szCs w:val="20"/>
              </w:rPr>
            </w:pPr>
            <w:r>
              <w:rPr>
                <w:rFonts w:ascii="Arial" w:hAnsi="Arial" w:cs="Arial"/>
                <w:sz w:val="20"/>
                <w:szCs w:val="20"/>
              </w:rPr>
              <w:t xml:space="preserve"> 87 597,11</w:t>
            </w:r>
          </w:p>
        </w:tc>
      </w:tr>
      <w:tr w:rsidR="00D11BA0" w14:paraId="38D62B5F"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6288875" w14:textId="377E5C90" w:rsidR="00D11BA0" w:rsidRDefault="005214DC">
            <w:pPr>
              <w:jc w:val="center"/>
              <w:rPr>
                <w:rFonts w:ascii="Arial" w:hAnsi="Arial" w:cs="Arial"/>
                <w:sz w:val="20"/>
                <w:szCs w:val="20"/>
              </w:rPr>
            </w:pPr>
            <w:r>
              <w:rPr>
                <w:rFonts w:ascii="Arial" w:hAnsi="Arial" w:cs="Arial"/>
                <w:sz w:val="20"/>
                <w:szCs w:val="20"/>
              </w:rPr>
              <w:t>54</w:t>
            </w:r>
          </w:p>
        </w:tc>
        <w:tc>
          <w:tcPr>
            <w:tcW w:w="2504" w:type="dxa"/>
            <w:tcBorders>
              <w:top w:val="nil"/>
              <w:left w:val="nil"/>
              <w:bottom w:val="single" w:sz="4" w:space="0" w:color="auto"/>
              <w:right w:val="single" w:sz="4" w:space="0" w:color="auto"/>
            </w:tcBorders>
            <w:shd w:val="clear" w:color="auto" w:fill="auto"/>
            <w:vAlign w:val="bottom"/>
            <w:hideMark/>
          </w:tcPr>
          <w:p w14:paraId="5C079F42" w14:textId="77777777" w:rsidR="00D11BA0" w:rsidRDefault="00D11BA0">
            <w:pPr>
              <w:rPr>
                <w:rFonts w:ascii="Arial" w:hAnsi="Arial" w:cs="Arial"/>
                <w:sz w:val="20"/>
                <w:szCs w:val="20"/>
              </w:rPr>
            </w:pPr>
            <w:r>
              <w:rPr>
                <w:rFonts w:ascii="Arial" w:hAnsi="Arial" w:cs="Arial"/>
                <w:sz w:val="20"/>
                <w:szCs w:val="20"/>
              </w:rPr>
              <w:t>Техническа рекултивация на депо за битови отпадъци в землището на с. Дъбравка, община Белоградчик</w:t>
            </w:r>
          </w:p>
        </w:tc>
        <w:tc>
          <w:tcPr>
            <w:tcW w:w="2829" w:type="dxa"/>
            <w:tcBorders>
              <w:top w:val="nil"/>
              <w:left w:val="nil"/>
              <w:bottom w:val="single" w:sz="4" w:space="0" w:color="auto"/>
              <w:right w:val="single" w:sz="4" w:space="0" w:color="auto"/>
            </w:tcBorders>
            <w:shd w:val="clear" w:color="auto" w:fill="auto"/>
            <w:vAlign w:val="bottom"/>
            <w:hideMark/>
          </w:tcPr>
          <w:p w14:paraId="2B758E01" w14:textId="77777777" w:rsidR="00D11BA0" w:rsidRDefault="00D11BA0">
            <w:pPr>
              <w:rPr>
                <w:rFonts w:ascii="Arial" w:hAnsi="Arial" w:cs="Arial"/>
                <w:sz w:val="20"/>
                <w:szCs w:val="20"/>
              </w:rPr>
            </w:pPr>
            <w:r>
              <w:rPr>
                <w:rFonts w:ascii="Arial" w:hAnsi="Arial" w:cs="Arial"/>
                <w:sz w:val="20"/>
                <w:szCs w:val="20"/>
              </w:rPr>
              <w:t>BG16M1OP002-2.010-0009</w:t>
            </w:r>
          </w:p>
        </w:tc>
        <w:tc>
          <w:tcPr>
            <w:tcW w:w="1985" w:type="dxa"/>
            <w:tcBorders>
              <w:top w:val="nil"/>
              <w:left w:val="nil"/>
              <w:bottom w:val="single" w:sz="4" w:space="0" w:color="auto"/>
              <w:right w:val="single" w:sz="4" w:space="0" w:color="auto"/>
            </w:tcBorders>
            <w:shd w:val="clear" w:color="auto" w:fill="auto"/>
            <w:vAlign w:val="bottom"/>
            <w:hideMark/>
          </w:tcPr>
          <w:p w14:paraId="57D58CD6" w14:textId="77777777" w:rsidR="00D11BA0" w:rsidRDefault="00D11BA0">
            <w:pPr>
              <w:rPr>
                <w:rFonts w:ascii="Arial" w:hAnsi="Arial" w:cs="Arial"/>
                <w:sz w:val="20"/>
                <w:szCs w:val="20"/>
              </w:rPr>
            </w:pPr>
            <w:r>
              <w:rPr>
                <w:rFonts w:ascii="Arial" w:hAnsi="Arial" w:cs="Arial"/>
                <w:sz w:val="20"/>
                <w:szCs w:val="20"/>
              </w:rPr>
              <w:t>Община Белоградчик</w:t>
            </w:r>
          </w:p>
        </w:tc>
        <w:tc>
          <w:tcPr>
            <w:tcW w:w="2002" w:type="dxa"/>
            <w:tcBorders>
              <w:top w:val="nil"/>
              <w:left w:val="nil"/>
              <w:bottom w:val="single" w:sz="4" w:space="0" w:color="auto"/>
              <w:right w:val="single" w:sz="4" w:space="0" w:color="auto"/>
            </w:tcBorders>
            <w:shd w:val="clear" w:color="auto" w:fill="auto"/>
            <w:vAlign w:val="bottom"/>
            <w:hideMark/>
          </w:tcPr>
          <w:p w14:paraId="3688CABB" w14:textId="77777777" w:rsidR="00D11BA0" w:rsidRDefault="00D11BA0">
            <w:pPr>
              <w:jc w:val="right"/>
              <w:rPr>
                <w:rFonts w:ascii="Arial" w:hAnsi="Arial" w:cs="Arial"/>
                <w:sz w:val="20"/>
                <w:szCs w:val="20"/>
              </w:rPr>
            </w:pPr>
            <w:r>
              <w:rPr>
                <w:rFonts w:ascii="Arial" w:hAnsi="Arial" w:cs="Arial"/>
                <w:sz w:val="20"/>
                <w:szCs w:val="20"/>
              </w:rPr>
              <w:t>- 6 081,83</w:t>
            </w:r>
          </w:p>
        </w:tc>
      </w:tr>
      <w:tr w:rsidR="00D11BA0" w14:paraId="00D1E667"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B4AA146" w14:textId="3D7BC765" w:rsidR="00D11BA0" w:rsidRDefault="005214DC">
            <w:pPr>
              <w:jc w:val="center"/>
              <w:rPr>
                <w:rFonts w:ascii="Arial" w:hAnsi="Arial" w:cs="Arial"/>
                <w:sz w:val="20"/>
                <w:szCs w:val="20"/>
              </w:rPr>
            </w:pPr>
            <w:r>
              <w:rPr>
                <w:rFonts w:ascii="Arial" w:hAnsi="Arial" w:cs="Arial"/>
                <w:sz w:val="20"/>
                <w:szCs w:val="20"/>
              </w:rPr>
              <w:t>55</w:t>
            </w:r>
          </w:p>
        </w:tc>
        <w:tc>
          <w:tcPr>
            <w:tcW w:w="2504" w:type="dxa"/>
            <w:tcBorders>
              <w:top w:val="nil"/>
              <w:left w:val="nil"/>
              <w:bottom w:val="single" w:sz="4" w:space="0" w:color="auto"/>
              <w:right w:val="single" w:sz="4" w:space="0" w:color="auto"/>
            </w:tcBorders>
            <w:shd w:val="clear" w:color="auto" w:fill="auto"/>
            <w:vAlign w:val="bottom"/>
            <w:hideMark/>
          </w:tcPr>
          <w:p w14:paraId="4919B207" w14:textId="77777777" w:rsidR="00D11BA0" w:rsidRDefault="00D11BA0">
            <w:pPr>
              <w:rPr>
                <w:rFonts w:ascii="Arial" w:hAnsi="Arial" w:cs="Arial"/>
                <w:sz w:val="20"/>
                <w:szCs w:val="20"/>
              </w:rPr>
            </w:pPr>
            <w:r>
              <w:rPr>
                <w:rFonts w:ascii="Arial" w:hAnsi="Arial" w:cs="Arial"/>
                <w:sz w:val="20"/>
                <w:szCs w:val="20"/>
              </w:rPr>
              <w:t>Рекултивация на общинското депо за неопасни отпадъци на територията на Община Благоевград</w:t>
            </w:r>
          </w:p>
        </w:tc>
        <w:tc>
          <w:tcPr>
            <w:tcW w:w="2829" w:type="dxa"/>
            <w:tcBorders>
              <w:top w:val="nil"/>
              <w:left w:val="nil"/>
              <w:bottom w:val="single" w:sz="4" w:space="0" w:color="auto"/>
              <w:right w:val="single" w:sz="4" w:space="0" w:color="auto"/>
            </w:tcBorders>
            <w:shd w:val="clear" w:color="auto" w:fill="auto"/>
            <w:vAlign w:val="bottom"/>
            <w:hideMark/>
          </w:tcPr>
          <w:p w14:paraId="79CF87D6" w14:textId="77777777" w:rsidR="00D11BA0" w:rsidRDefault="00D11BA0">
            <w:pPr>
              <w:rPr>
                <w:rFonts w:ascii="Arial" w:hAnsi="Arial" w:cs="Arial"/>
                <w:sz w:val="20"/>
                <w:szCs w:val="20"/>
              </w:rPr>
            </w:pPr>
            <w:r>
              <w:rPr>
                <w:rFonts w:ascii="Arial" w:hAnsi="Arial" w:cs="Arial"/>
                <w:sz w:val="20"/>
                <w:szCs w:val="20"/>
              </w:rPr>
              <w:t>BG16M1OP002-2.010-0042</w:t>
            </w:r>
          </w:p>
        </w:tc>
        <w:tc>
          <w:tcPr>
            <w:tcW w:w="1985" w:type="dxa"/>
            <w:tcBorders>
              <w:top w:val="nil"/>
              <w:left w:val="nil"/>
              <w:bottom w:val="single" w:sz="4" w:space="0" w:color="auto"/>
              <w:right w:val="single" w:sz="4" w:space="0" w:color="auto"/>
            </w:tcBorders>
            <w:shd w:val="clear" w:color="auto" w:fill="auto"/>
            <w:vAlign w:val="bottom"/>
            <w:hideMark/>
          </w:tcPr>
          <w:p w14:paraId="299B2005" w14:textId="77777777" w:rsidR="00D11BA0" w:rsidRDefault="00D11BA0">
            <w:pPr>
              <w:rPr>
                <w:rFonts w:ascii="Arial" w:hAnsi="Arial" w:cs="Arial"/>
                <w:sz w:val="20"/>
                <w:szCs w:val="20"/>
              </w:rPr>
            </w:pPr>
            <w:r>
              <w:rPr>
                <w:rFonts w:ascii="Arial" w:hAnsi="Arial" w:cs="Arial"/>
                <w:sz w:val="20"/>
                <w:szCs w:val="20"/>
              </w:rPr>
              <w:t>Община Благоевград</w:t>
            </w:r>
          </w:p>
        </w:tc>
        <w:tc>
          <w:tcPr>
            <w:tcW w:w="2002" w:type="dxa"/>
            <w:tcBorders>
              <w:top w:val="nil"/>
              <w:left w:val="nil"/>
              <w:bottom w:val="single" w:sz="4" w:space="0" w:color="auto"/>
              <w:right w:val="single" w:sz="4" w:space="0" w:color="auto"/>
            </w:tcBorders>
            <w:shd w:val="clear" w:color="auto" w:fill="auto"/>
            <w:vAlign w:val="bottom"/>
            <w:hideMark/>
          </w:tcPr>
          <w:p w14:paraId="3F281C49" w14:textId="77777777" w:rsidR="00D11BA0" w:rsidRDefault="00D11BA0">
            <w:pPr>
              <w:jc w:val="right"/>
              <w:rPr>
                <w:rFonts w:ascii="Arial" w:hAnsi="Arial" w:cs="Arial"/>
                <w:sz w:val="20"/>
                <w:szCs w:val="20"/>
              </w:rPr>
            </w:pPr>
            <w:r>
              <w:rPr>
                <w:rFonts w:ascii="Arial" w:hAnsi="Arial" w:cs="Arial"/>
                <w:sz w:val="20"/>
                <w:szCs w:val="20"/>
              </w:rPr>
              <w:t xml:space="preserve"> 447 043,33</w:t>
            </w:r>
          </w:p>
        </w:tc>
      </w:tr>
      <w:tr w:rsidR="00D11BA0" w14:paraId="2F6C5968" w14:textId="77777777" w:rsidTr="00D11BA0">
        <w:trPr>
          <w:trHeight w:val="64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F80B4A5" w14:textId="777265C0" w:rsidR="00D11BA0" w:rsidRDefault="005214DC">
            <w:pPr>
              <w:jc w:val="center"/>
              <w:rPr>
                <w:rFonts w:ascii="Arial" w:hAnsi="Arial" w:cs="Arial"/>
                <w:sz w:val="20"/>
                <w:szCs w:val="20"/>
              </w:rPr>
            </w:pPr>
            <w:r>
              <w:rPr>
                <w:rFonts w:ascii="Arial" w:hAnsi="Arial" w:cs="Arial"/>
                <w:sz w:val="20"/>
                <w:szCs w:val="20"/>
              </w:rPr>
              <w:t>56</w:t>
            </w:r>
          </w:p>
        </w:tc>
        <w:tc>
          <w:tcPr>
            <w:tcW w:w="2504" w:type="dxa"/>
            <w:tcBorders>
              <w:top w:val="nil"/>
              <w:left w:val="nil"/>
              <w:bottom w:val="single" w:sz="4" w:space="0" w:color="auto"/>
              <w:right w:val="single" w:sz="4" w:space="0" w:color="auto"/>
            </w:tcBorders>
            <w:shd w:val="clear" w:color="auto" w:fill="auto"/>
            <w:vAlign w:val="bottom"/>
            <w:hideMark/>
          </w:tcPr>
          <w:p w14:paraId="579ECC66" w14:textId="77777777" w:rsidR="00D11BA0" w:rsidRDefault="00D11BA0">
            <w:pPr>
              <w:rPr>
                <w:rFonts w:ascii="Arial" w:hAnsi="Arial" w:cs="Arial"/>
                <w:sz w:val="20"/>
                <w:szCs w:val="20"/>
              </w:rPr>
            </w:pPr>
            <w:r>
              <w:rPr>
                <w:rFonts w:ascii="Arial" w:hAnsi="Arial" w:cs="Arial"/>
                <w:sz w:val="20"/>
                <w:szCs w:val="20"/>
              </w:rPr>
              <w:t xml:space="preserve">Техническа рекултивация на общински депо за неопасни отпадъци в </w:t>
            </w:r>
            <w:r>
              <w:rPr>
                <w:rFonts w:ascii="Arial" w:hAnsi="Arial" w:cs="Arial"/>
                <w:sz w:val="20"/>
                <w:szCs w:val="20"/>
              </w:rPr>
              <w:lastRenderedPageBreak/>
              <w:t>местност „Къро“ на община Бобошево</w:t>
            </w:r>
          </w:p>
        </w:tc>
        <w:tc>
          <w:tcPr>
            <w:tcW w:w="2829" w:type="dxa"/>
            <w:tcBorders>
              <w:top w:val="nil"/>
              <w:left w:val="nil"/>
              <w:bottom w:val="single" w:sz="4" w:space="0" w:color="auto"/>
              <w:right w:val="single" w:sz="4" w:space="0" w:color="auto"/>
            </w:tcBorders>
            <w:shd w:val="clear" w:color="auto" w:fill="auto"/>
            <w:vAlign w:val="bottom"/>
            <w:hideMark/>
          </w:tcPr>
          <w:p w14:paraId="02143BB7" w14:textId="77777777" w:rsidR="00D11BA0" w:rsidRDefault="00D11BA0">
            <w:pPr>
              <w:rPr>
                <w:rFonts w:ascii="Arial" w:hAnsi="Arial" w:cs="Arial"/>
                <w:sz w:val="20"/>
                <w:szCs w:val="20"/>
              </w:rPr>
            </w:pPr>
            <w:r>
              <w:rPr>
                <w:rFonts w:ascii="Arial" w:hAnsi="Arial" w:cs="Arial"/>
                <w:sz w:val="20"/>
                <w:szCs w:val="20"/>
              </w:rPr>
              <w:lastRenderedPageBreak/>
              <w:t>BG16M1OP002-2.010-0032</w:t>
            </w:r>
          </w:p>
        </w:tc>
        <w:tc>
          <w:tcPr>
            <w:tcW w:w="1985" w:type="dxa"/>
            <w:tcBorders>
              <w:top w:val="nil"/>
              <w:left w:val="nil"/>
              <w:bottom w:val="single" w:sz="4" w:space="0" w:color="auto"/>
              <w:right w:val="single" w:sz="4" w:space="0" w:color="auto"/>
            </w:tcBorders>
            <w:shd w:val="clear" w:color="auto" w:fill="auto"/>
            <w:vAlign w:val="bottom"/>
            <w:hideMark/>
          </w:tcPr>
          <w:p w14:paraId="5D437E65" w14:textId="77777777" w:rsidR="00D11BA0" w:rsidRDefault="00D11BA0">
            <w:pPr>
              <w:rPr>
                <w:rFonts w:ascii="Arial" w:hAnsi="Arial" w:cs="Arial"/>
                <w:sz w:val="20"/>
                <w:szCs w:val="20"/>
              </w:rPr>
            </w:pPr>
            <w:r>
              <w:rPr>
                <w:rFonts w:ascii="Arial" w:hAnsi="Arial" w:cs="Arial"/>
                <w:sz w:val="20"/>
                <w:szCs w:val="20"/>
              </w:rPr>
              <w:t>Община Бобошево</w:t>
            </w:r>
          </w:p>
        </w:tc>
        <w:tc>
          <w:tcPr>
            <w:tcW w:w="2002" w:type="dxa"/>
            <w:tcBorders>
              <w:top w:val="nil"/>
              <w:left w:val="nil"/>
              <w:bottom w:val="single" w:sz="4" w:space="0" w:color="auto"/>
              <w:right w:val="single" w:sz="4" w:space="0" w:color="auto"/>
            </w:tcBorders>
            <w:shd w:val="clear" w:color="auto" w:fill="auto"/>
            <w:vAlign w:val="bottom"/>
            <w:hideMark/>
          </w:tcPr>
          <w:p w14:paraId="0154DB43" w14:textId="77777777" w:rsidR="00D11BA0" w:rsidRDefault="00D11BA0">
            <w:pPr>
              <w:jc w:val="right"/>
              <w:rPr>
                <w:rFonts w:ascii="Arial" w:hAnsi="Arial" w:cs="Arial"/>
                <w:sz w:val="20"/>
                <w:szCs w:val="20"/>
              </w:rPr>
            </w:pPr>
            <w:r>
              <w:rPr>
                <w:rFonts w:ascii="Arial" w:hAnsi="Arial" w:cs="Arial"/>
                <w:sz w:val="20"/>
                <w:szCs w:val="20"/>
              </w:rPr>
              <w:t xml:space="preserve"> 299 027,22</w:t>
            </w:r>
          </w:p>
        </w:tc>
      </w:tr>
      <w:tr w:rsidR="00D11BA0" w14:paraId="411ABDFF"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6AAEA9DF" w14:textId="43C4E331" w:rsidR="00D11BA0" w:rsidRDefault="005214DC">
            <w:pPr>
              <w:jc w:val="center"/>
              <w:rPr>
                <w:rFonts w:ascii="Arial" w:hAnsi="Arial" w:cs="Arial"/>
                <w:sz w:val="20"/>
                <w:szCs w:val="20"/>
              </w:rPr>
            </w:pPr>
            <w:r>
              <w:rPr>
                <w:rFonts w:ascii="Arial" w:hAnsi="Arial" w:cs="Arial"/>
                <w:sz w:val="20"/>
                <w:szCs w:val="20"/>
              </w:rPr>
              <w:lastRenderedPageBreak/>
              <w:t>57</w:t>
            </w:r>
          </w:p>
        </w:tc>
        <w:tc>
          <w:tcPr>
            <w:tcW w:w="2504" w:type="dxa"/>
            <w:tcBorders>
              <w:top w:val="nil"/>
              <w:left w:val="nil"/>
              <w:bottom w:val="single" w:sz="4" w:space="0" w:color="auto"/>
              <w:right w:val="single" w:sz="4" w:space="0" w:color="auto"/>
            </w:tcBorders>
            <w:shd w:val="clear" w:color="auto" w:fill="auto"/>
            <w:vAlign w:val="bottom"/>
            <w:hideMark/>
          </w:tcPr>
          <w:p w14:paraId="49B7B31B" w14:textId="77777777" w:rsidR="00D11BA0" w:rsidRDefault="00D11BA0">
            <w:pPr>
              <w:rPr>
                <w:rFonts w:ascii="Arial" w:hAnsi="Arial" w:cs="Arial"/>
                <w:sz w:val="20"/>
                <w:szCs w:val="20"/>
              </w:rPr>
            </w:pPr>
            <w:r>
              <w:rPr>
                <w:rFonts w:ascii="Arial" w:hAnsi="Arial" w:cs="Arial"/>
                <w:sz w:val="20"/>
                <w:szCs w:val="20"/>
              </w:rPr>
              <w:t>Закриване и рекултивация на общинско депо за битови отпадъци на територията на община Бяла, област Варна", находящ се в ПИ 07598.82.13. по КК на гр. Бяла, област Варна</w:t>
            </w:r>
          </w:p>
        </w:tc>
        <w:tc>
          <w:tcPr>
            <w:tcW w:w="2829" w:type="dxa"/>
            <w:tcBorders>
              <w:top w:val="nil"/>
              <w:left w:val="nil"/>
              <w:bottom w:val="single" w:sz="4" w:space="0" w:color="auto"/>
              <w:right w:val="single" w:sz="4" w:space="0" w:color="auto"/>
            </w:tcBorders>
            <w:shd w:val="clear" w:color="auto" w:fill="auto"/>
            <w:vAlign w:val="bottom"/>
            <w:hideMark/>
          </w:tcPr>
          <w:p w14:paraId="275EE1EF" w14:textId="77777777" w:rsidR="00D11BA0" w:rsidRDefault="00D11BA0">
            <w:pPr>
              <w:rPr>
                <w:rFonts w:ascii="Arial" w:hAnsi="Arial" w:cs="Arial"/>
                <w:sz w:val="20"/>
                <w:szCs w:val="20"/>
              </w:rPr>
            </w:pPr>
            <w:r>
              <w:rPr>
                <w:rFonts w:ascii="Arial" w:hAnsi="Arial" w:cs="Arial"/>
                <w:sz w:val="20"/>
                <w:szCs w:val="20"/>
              </w:rPr>
              <w:t>BG16M1OP002-2.010-0031</w:t>
            </w:r>
          </w:p>
        </w:tc>
        <w:tc>
          <w:tcPr>
            <w:tcW w:w="1985" w:type="dxa"/>
            <w:tcBorders>
              <w:top w:val="nil"/>
              <w:left w:val="nil"/>
              <w:bottom w:val="single" w:sz="4" w:space="0" w:color="auto"/>
              <w:right w:val="single" w:sz="4" w:space="0" w:color="auto"/>
            </w:tcBorders>
            <w:shd w:val="clear" w:color="auto" w:fill="auto"/>
            <w:vAlign w:val="bottom"/>
            <w:hideMark/>
          </w:tcPr>
          <w:p w14:paraId="7E0E6077" w14:textId="77777777" w:rsidR="00D11BA0" w:rsidRDefault="00D11BA0">
            <w:pPr>
              <w:rPr>
                <w:rFonts w:ascii="Arial" w:hAnsi="Arial" w:cs="Arial"/>
                <w:sz w:val="20"/>
                <w:szCs w:val="20"/>
              </w:rPr>
            </w:pPr>
            <w:r>
              <w:rPr>
                <w:rFonts w:ascii="Arial" w:hAnsi="Arial" w:cs="Arial"/>
                <w:sz w:val="20"/>
                <w:szCs w:val="20"/>
              </w:rPr>
              <w:t>Община Бяла, обл. Варна</w:t>
            </w:r>
          </w:p>
        </w:tc>
        <w:tc>
          <w:tcPr>
            <w:tcW w:w="2002" w:type="dxa"/>
            <w:tcBorders>
              <w:top w:val="nil"/>
              <w:left w:val="nil"/>
              <w:bottom w:val="single" w:sz="4" w:space="0" w:color="auto"/>
              <w:right w:val="single" w:sz="4" w:space="0" w:color="auto"/>
            </w:tcBorders>
            <w:shd w:val="clear" w:color="auto" w:fill="auto"/>
            <w:vAlign w:val="bottom"/>
            <w:hideMark/>
          </w:tcPr>
          <w:p w14:paraId="0897C2D9" w14:textId="77777777" w:rsidR="00D11BA0" w:rsidRDefault="00D11BA0">
            <w:pPr>
              <w:jc w:val="right"/>
              <w:rPr>
                <w:rFonts w:ascii="Arial" w:hAnsi="Arial" w:cs="Arial"/>
                <w:sz w:val="20"/>
                <w:szCs w:val="20"/>
              </w:rPr>
            </w:pPr>
            <w:r>
              <w:rPr>
                <w:rFonts w:ascii="Arial" w:hAnsi="Arial" w:cs="Arial"/>
                <w:sz w:val="20"/>
                <w:szCs w:val="20"/>
              </w:rPr>
              <w:t xml:space="preserve"> 148 574,03</w:t>
            </w:r>
          </w:p>
        </w:tc>
      </w:tr>
      <w:tr w:rsidR="00D11BA0" w14:paraId="4FFEBA0E"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39F7BE32" w14:textId="4D43C044" w:rsidR="00D11BA0" w:rsidRDefault="005214DC">
            <w:pPr>
              <w:jc w:val="center"/>
              <w:rPr>
                <w:rFonts w:ascii="Arial" w:hAnsi="Arial" w:cs="Arial"/>
                <w:sz w:val="20"/>
                <w:szCs w:val="20"/>
              </w:rPr>
            </w:pPr>
            <w:r>
              <w:rPr>
                <w:rFonts w:ascii="Arial" w:hAnsi="Arial" w:cs="Arial"/>
                <w:sz w:val="20"/>
                <w:szCs w:val="20"/>
              </w:rPr>
              <w:t>58</w:t>
            </w:r>
          </w:p>
        </w:tc>
        <w:tc>
          <w:tcPr>
            <w:tcW w:w="2504" w:type="dxa"/>
            <w:tcBorders>
              <w:top w:val="nil"/>
              <w:left w:val="nil"/>
              <w:bottom w:val="single" w:sz="4" w:space="0" w:color="auto"/>
              <w:right w:val="single" w:sz="4" w:space="0" w:color="auto"/>
            </w:tcBorders>
            <w:shd w:val="clear" w:color="auto" w:fill="auto"/>
            <w:vAlign w:val="bottom"/>
            <w:hideMark/>
          </w:tcPr>
          <w:p w14:paraId="704866D8" w14:textId="77777777" w:rsidR="00D11BA0" w:rsidRDefault="00D11BA0">
            <w:pPr>
              <w:rPr>
                <w:rFonts w:ascii="Arial" w:hAnsi="Arial" w:cs="Arial"/>
                <w:sz w:val="20"/>
                <w:szCs w:val="20"/>
              </w:rPr>
            </w:pPr>
            <w:r>
              <w:rPr>
                <w:rFonts w:ascii="Arial" w:hAnsi="Arial" w:cs="Arial"/>
                <w:sz w:val="20"/>
                <w:szCs w:val="20"/>
              </w:rPr>
              <w:t>Закриване и рекултивация на общинско депо за битови отпадъци в землището на гр. Велинград, местност "Реповица", община Велинград</w:t>
            </w:r>
          </w:p>
        </w:tc>
        <w:tc>
          <w:tcPr>
            <w:tcW w:w="2829" w:type="dxa"/>
            <w:tcBorders>
              <w:top w:val="nil"/>
              <w:left w:val="nil"/>
              <w:bottom w:val="single" w:sz="4" w:space="0" w:color="auto"/>
              <w:right w:val="single" w:sz="4" w:space="0" w:color="auto"/>
            </w:tcBorders>
            <w:shd w:val="clear" w:color="auto" w:fill="auto"/>
            <w:vAlign w:val="bottom"/>
            <w:hideMark/>
          </w:tcPr>
          <w:p w14:paraId="249E4EC7" w14:textId="77777777" w:rsidR="00D11BA0" w:rsidRDefault="00D11BA0">
            <w:pPr>
              <w:rPr>
                <w:rFonts w:ascii="Arial" w:hAnsi="Arial" w:cs="Arial"/>
                <w:sz w:val="20"/>
                <w:szCs w:val="20"/>
              </w:rPr>
            </w:pPr>
            <w:r>
              <w:rPr>
                <w:rFonts w:ascii="Arial" w:hAnsi="Arial" w:cs="Arial"/>
                <w:sz w:val="20"/>
                <w:szCs w:val="20"/>
              </w:rPr>
              <w:t>BG16M1OP002-2.010-0007</w:t>
            </w:r>
          </w:p>
        </w:tc>
        <w:tc>
          <w:tcPr>
            <w:tcW w:w="1985" w:type="dxa"/>
            <w:tcBorders>
              <w:top w:val="nil"/>
              <w:left w:val="nil"/>
              <w:bottom w:val="single" w:sz="4" w:space="0" w:color="auto"/>
              <w:right w:val="single" w:sz="4" w:space="0" w:color="auto"/>
            </w:tcBorders>
            <w:shd w:val="clear" w:color="auto" w:fill="auto"/>
            <w:vAlign w:val="bottom"/>
            <w:hideMark/>
          </w:tcPr>
          <w:p w14:paraId="6840E7C1" w14:textId="77777777" w:rsidR="00D11BA0" w:rsidRDefault="00D11BA0">
            <w:pPr>
              <w:rPr>
                <w:rFonts w:ascii="Arial" w:hAnsi="Arial" w:cs="Arial"/>
                <w:sz w:val="20"/>
                <w:szCs w:val="20"/>
              </w:rPr>
            </w:pPr>
            <w:r>
              <w:rPr>
                <w:rFonts w:ascii="Arial" w:hAnsi="Arial" w:cs="Arial"/>
                <w:sz w:val="20"/>
                <w:szCs w:val="20"/>
              </w:rPr>
              <w:t>Община Велинград</w:t>
            </w:r>
          </w:p>
        </w:tc>
        <w:tc>
          <w:tcPr>
            <w:tcW w:w="2002" w:type="dxa"/>
            <w:tcBorders>
              <w:top w:val="nil"/>
              <w:left w:val="nil"/>
              <w:bottom w:val="single" w:sz="4" w:space="0" w:color="auto"/>
              <w:right w:val="single" w:sz="4" w:space="0" w:color="auto"/>
            </w:tcBorders>
            <w:shd w:val="clear" w:color="auto" w:fill="auto"/>
            <w:vAlign w:val="bottom"/>
            <w:hideMark/>
          </w:tcPr>
          <w:p w14:paraId="1D07D18C" w14:textId="77777777" w:rsidR="00D11BA0" w:rsidRDefault="00D11BA0">
            <w:pPr>
              <w:jc w:val="right"/>
              <w:rPr>
                <w:rFonts w:ascii="Arial" w:hAnsi="Arial" w:cs="Arial"/>
                <w:sz w:val="20"/>
                <w:szCs w:val="20"/>
              </w:rPr>
            </w:pPr>
            <w:r>
              <w:rPr>
                <w:rFonts w:ascii="Arial" w:hAnsi="Arial" w:cs="Arial"/>
                <w:sz w:val="20"/>
                <w:szCs w:val="20"/>
              </w:rPr>
              <w:t xml:space="preserve"> 750 670,38</w:t>
            </w:r>
          </w:p>
        </w:tc>
      </w:tr>
      <w:tr w:rsidR="00D11BA0" w14:paraId="381C232D"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7A348EE3" w14:textId="168999BD" w:rsidR="00D11BA0" w:rsidRDefault="005214DC">
            <w:pPr>
              <w:jc w:val="center"/>
              <w:rPr>
                <w:rFonts w:ascii="Arial" w:hAnsi="Arial" w:cs="Arial"/>
                <w:sz w:val="20"/>
                <w:szCs w:val="20"/>
              </w:rPr>
            </w:pPr>
            <w:r>
              <w:rPr>
                <w:rFonts w:ascii="Arial" w:hAnsi="Arial" w:cs="Arial"/>
                <w:sz w:val="20"/>
                <w:szCs w:val="20"/>
              </w:rPr>
              <w:t>59</w:t>
            </w:r>
          </w:p>
        </w:tc>
        <w:tc>
          <w:tcPr>
            <w:tcW w:w="2504" w:type="dxa"/>
            <w:tcBorders>
              <w:top w:val="nil"/>
              <w:left w:val="nil"/>
              <w:bottom w:val="single" w:sz="4" w:space="0" w:color="auto"/>
              <w:right w:val="single" w:sz="4" w:space="0" w:color="auto"/>
            </w:tcBorders>
            <w:shd w:val="clear" w:color="auto" w:fill="auto"/>
            <w:vAlign w:val="bottom"/>
            <w:hideMark/>
          </w:tcPr>
          <w:p w14:paraId="4D5A9892" w14:textId="77777777" w:rsidR="00D11BA0" w:rsidRDefault="00D11BA0">
            <w:pPr>
              <w:rPr>
                <w:rFonts w:ascii="Arial" w:hAnsi="Arial" w:cs="Arial"/>
                <w:sz w:val="20"/>
                <w:szCs w:val="20"/>
              </w:rPr>
            </w:pPr>
            <w:r>
              <w:rPr>
                <w:rFonts w:ascii="Arial" w:hAnsi="Arial" w:cs="Arial"/>
                <w:sz w:val="20"/>
                <w:szCs w:val="20"/>
              </w:rPr>
              <w:t>Рекултивация на общинско депо за неопасни отпадъци, мeстност „Злево“, гр. Дупница</w:t>
            </w:r>
          </w:p>
        </w:tc>
        <w:tc>
          <w:tcPr>
            <w:tcW w:w="2829" w:type="dxa"/>
            <w:tcBorders>
              <w:top w:val="nil"/>
              <w:left w:val="nil"/>
              <w:bottom w:val="single" w:sz="4" w:space="0" w:color="auto"/>
              <w:right w:val="single" w:sz="4" w:space="0" w:color="auto"/>
            </w:tcBorders>
            <w:shd w:val="clear" w:color="auto" w:fill="auto"/>
            <w:vAlign w:val="bottom"/>
            <w:hideMark/>
          </w:tcPr>
          <w:p w14:paraId="279BE77E" w14:textId="77777777" w:rsidR="00D11BA0" w:rsidRDefault="00D11BA0">
            <w:pPr>
              <w:rPr>
                <w:rFonts w:ascii="Arial" w:hAnsi="Arial" w:cs="Arial"/>
                <w:sz w:val="20"/>
                <w:szCs w:val="20"/>
              </w:rPr>
            </w:pPr>
            <w:r>
              <w:rPr>
                <w:rFonts w:ascii="Arial" w:hAnsi="Arial" w:cs="Arial"/>
                <w:sz w:val="20"/>
                <w:szCs w:val="20"/>
              </w:rPr>
              <w:t>BG16M1OP002-2.010-0043</w:t>
            </w:r>
          </w:p>
        </w:tc>
        <w:tc>
          <w:tcPr>
            <w:tcW w:w="1985" w:type="dxa"/>
            <w:tcBorders>
              <w:top w:val="nil"/>
              <w:left w:val="nil"/>
              <w:bottom w:val="single" w:sz="4" w:space="0" w:color="auto"/>
              <w:right w:val="single" w:sz="4" w:space="0" w:color="auto"/>
            </w:tcBorders>
            <w:shd w:val="clear" w:color="auto" w:fill="auto"/>
            <w:vAlign w:val="bottom"/>
            <w:hideMark/>
          </w:tcPr>
          <w:p w14:paraId="230C8712" w14:textId="77777777" w:rsidR="00D11BA0" w:rsidRDefault="00D11BA0">
            <w:pPr>
              <w:rPr>
                <w:rFonts w:ascii="Arial" w:hAnsi="Arial" w:cs="Arial"/>
                <w:sz w:val="20"/>
                <w:szCs w:val="20"/>
              </w:rPr>
            </w:pPr>
            <w:r>
              <w:rPr>
                <w:rFonts w:ascii="Arial" w:hAnsi="Arial" w:cs="Arial"/>
                <w:sz w:val="20"/>
                <w:szCs w:val="20"/>
              </w:rPr>
              <w:t>Община Дупница</w:t>
            </w:r>
          </w:p>
        </w:tc>
        <w:tc>
          <w:tcPr>
            <w:tcW w:w="2002" w:type="dxa"/>
            <w:tcBorders>
              <w:top w:val="nil"/>
              <w:left w:val="nil"/>
              <w:bottom w:val="single" w:sz="4" w:space="0" w:color="auto"/>
              <w:right w:val="single" w:sz="4" w:space="0" w:color="auto"/>
            </w:tcBorders>
            <w:shd w:val="clear" w:color="auto" w:fill="auto"/>
            <w:vAlign w:val="bottom"/>
            <w:hideMark/>
          </w:tcPr>
          <w:p w14:paraId="32A67D28" w14:textId="77777777" w:rsidR="00D11BA0" w:rsidRDefault="00D11BA0">
            <w:pPr>
              <w:jc w:val="right"/>
              <w:rPr>
                <w:rFonts w:ascii="Arial" w:hAnsi="Arial" w:cs="Arial"/>
                <w:sz w:val="20"/>
                <w:szCs w:val="20"/>
              </w:rPr>
            </w:pPr>
            <w:r>
              <w:rPr>
                <w:rFonts w:ascii="Arial" w:hAnsi="Arial" w:cs="Arial"/>
                <w:sz w:val="20"/>
                <w:szCs w:val="20"/>
              </w:rPr>
              <w:t>4 937 094,09</w:t>
            </w:r>
          </w:p>
        </w:tc>
      </w:tr>
      <w:tr w:rsidR="00D11BA0" w14:paraId="04631C48"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2A7E3F4E" w14:textId="133994E0" w:rsidR="00D11BA0" w:rsidRDefault="005214DC">
            <w:pPr>
              <w:jc w:val="center"/>
              <w:rPr>
                <w:rFonts w:ascii="Arial" w:hAnsi="Arial" w:cs="Arial"/>
                <w:sz w:val="20"/>
                <w:szCs w:val="20"/>
              </w:rPr>
            </w:pPr>
            <w:r>
              <w:rPr>
                <w:rFonts w:ascii="Arial" w:hAnsi="Arial" w:cs="Arial"/>
                <w:sz w:val="20"/>
                <w:szCs w:val="20"/>
              </w:rPr>
              <w:t>60</w:t>
            </w:r>
          </w:p>
        </w:tc>
        <w:tc>
          <w:tcPr>
            <w:tcW w:w="2504" w:type="dxa"/>
            <w:tcBorders>
              <w:top w:val="nil"/>
              <w:left w:val="nil"/>
              <w:bottom w:val="single" w:sz="4" w:space="0" w:color="auto"/>
              <w:right w:val="single" w:sz="4" w:space="0" w:color="auto"/>
            </w:tcBorders>
            <w:shd w:val="clear" w:color="auto" w:fill="auto"/>
            <w:vAlign w:val="bottom"/>
            <w:hideMark/>
          </w:tcPr>
          <w:p w14:paraId="484F5187" w14:textId="77777777" w:rsidR="00D11BA0" w:rsidRDefault="00D11BA0">
            <w:pPr>
              <w:rPr>
                <w:rFonts w:ascii="Arial" w:hAnsi="Arial" w:cs="Arial"/>
                <w:sz w:val="20"/>
                <w:szCs w:val="20"/>
              </w:rPr>
            </w:pPr>
            <w:r>
              <w:rPr>
                <w:rFonts w:ascii="Arial" w:hAnsi="Arial" w:cs="Arial"/>
                <w:sz w:val="20"/>
                <w:szCs w:val="20"/>
              </w:rPr>
              <w:t>ЗАКРИВАНЕ И РЕКУЛТИВАЦИЯ НА СЪЩЕСТВУВАЩО ДЕПО ЗА ТВЪРДИ БИТОВИ ОТПАДЪЦИ НА ТЕРИТОРИЯТА НА ОБЩИНА КОВАЧЕВЦИ</w:t>
            </w:r>
          </w:p>
        </w:tc>
        <w:tc>
          <w:tcPr>
            <w:tcW w:w="2829" w:type="dxa"/>
            <w:tcBorders>
              <w:top w:val="nil"/>
              <w:left w:val="nil"/>
              <w:bottom w:val="single" w:sz="4" w:space="0" w:color="auto"/>
              <w:right w:val="single" w:sz="4" w:space="0" w:color="auto"/>
            </w:tcBorders>
            <w:shd w:val="clear" w:color="auto" w:fill="auto"/>
            <w:vAlign w:val="bottom"/>
            <w:hideMark/>
          </w:tcPr>
          <w:p w14:paraId="25F778BE" w14:textId="77777777" w:rsidR="00D11BA0" w:rsidRDefault="00D11BA0">
            <w:pPr>
              <w:rPr>
                <w:rFonts w:ascii="Arial" w:hAnsi="Arial" w:cs="Arial"/>
                <w:sz w:val="20"/>
                <w:szCs w:val="20"/>
              </w:rPr>
            </w:pPr>
            <w:r>
              <w:rPr>
                <w:rFonts w:ascii="Arial" w:hAnsi="Arial" w:cs="Arial"/>
                <w:sz w:val="20"/>
                <w:szCs w:val="20"/>
              </w:rPr>
              <w:t>BG16M1OP002-2.010-0026</w:t>
            </w:r>
          </w:p>
        </w:tc>
        <w:tc>
          <w:tcPr>
            <w:tcW w:w="1985" w:type="dxa"/>
            <w:tcBorders>
              <w:top w:val="nil"/>
              <w:left w:val="nil"/>
              <w:bottom w:val="single" w:sz="4" w:space="0" w:color="auto"/>
              <w:right w:val="single" w:sz="4" w:space="0" w:color="auto"/>
            </w:tcBorders>
            <w:shd w:val="clear" w:color="auto" w:fill="auto"/>
            <w:vAlign w:val="bottom"/>
            <w:hideMark/>
          </w:tcPr>
          <w:p w14:paraId="21DFDC8E" w14:textId="77777777" w:rsidR="00D11BA0" w:rsidRDefault="00D11BA0">
            <w:pPr>
              <w:rPr>
                <w:rFonts w:ascii="Arial" w:hAnsi="Arial" w:cs="Arial"/>
                <w:sz w:val="20"/>
                <w:szCs w:val="20"/>
              </w:rPr>
            </w:pPr>
            <w:r>
              <w:rPr>
                <w:rFonts w:ascii="Arial" w:hAnsi="Arial" w:cs="Arial"/>
                <w:sz w:val="20"/>
                <w:szCs w:val="20"/>
              </w:rPr>
              <w:t>Община Ковачевци</w:t>
            </w:r>
          </w:p>
        </w:tc>
        <w:tc>
          <w:tcPr>
            <w:tcW w:w="2002" w:type="dxa"/>
            <w:tcBorders>
              <w:top w:val="nil"/>
              <w:left w:val="nil"/>
              <w:bottom w:val="single" w:sz="4" w:space="0" w:color="auto"/>
              <w:right w:val="single" w:sz="4" w:space="0" w:color="auto"/>
            </w:tcBorders>
            <w:shd w:val="clear" w:color="auto" w:fill="auto"/>
            <w:vAlign w:val="bottom"/>
            <w:hideMark/>
          </w:tcPr>
          <w:p w14:paraId="241CEAA9" w14:textId="77777777" w:rsidR="00D11BA0" w:rsidRDefault="00D11BA0">
            <w:pPr>
              <w:jc w:val="right"/>
              <w:rPr>
                <w:rFonts w:ascii="Arial" w:hAnsi="Arial" w:cs="Arial"/>
                <w:sz w:val="20"/>
                <w:szCs w:val="20"/>
              </w:rPr>
            </w:pPr>
            <w:r>
              <w:rPr>
                <w:rFonts w:ascii="Arial" w:hAnsi="Arial" w:cs="Arial"/>
                <w:sz w:val="20"/>
                <w:szCs w:val="20"/>
              </w:rPr>
              <w:t xml:space="preserve"> 61 290,21</w:t>
            </w:r>
          </w:p>
        </w:tc>
      </w:tr>
      <w:tr w:rsidR="00D11BA0" w14:paraId="54D3E7EB"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6940A330" w14:textId="704DC2B8" w:rsidR="00D11BA0" w:rsidRDefault="005214DC">
            <w:pPr>
              <w:jc w:val="center"/>
              <w:rPr>
                <w:rFonts w:ascii="Arial" w:hAnsi="Arial" w:cs="Arial"/>
                <w:sz w:val="20"/>
                <w:szCs w:val="20"/>
              </w:rPr>
            </w:pPr>
            <w:r>
              <w:rPr>
                <w:rFonts w:ascii="Arial" w:hAnsi="Arial" w:cs="Arial"/>
                <w:sz w:val="20"/>
                <w:szCs w:val="20"/>
              </w:rPr>
              <w:t>61</w:t>
            </w:r>
          </w:p>
        </w:tc>
        <w:tc>
          <w:tcPr>
            <w:tcW w:w="2504" w:type="dxa"/>
            <w:tcBorders>
              <w:top w:val="nil"/>
              <w:left w:val="nil"/>
              <w:bottom w:val="single" w:sz="4" w:space="0" w:color="auto"/>
              <w:right w:val="single" w:sz="4" w:space="0" w:color="auto"/>
            </w:tcBorders>
            <w:shd w:val="clear" w:color="auto" w:fill="auto"/>
            <w:vAlign w:val="bottom"/>
            <w:hideMark/>
          </w:tcPr>
          <w:p w14:paraId="6FC148A5" w14:textId="77777777" w:rsidR="00D11BA0" w:rsidRDefault="00D11BA0">
            <w:pPr>
              <w:rPr>
                <w:rFonts w:ascii="Arial" w:hAnsi="Arial" w:cs="Arial"/>
                <w:sz w:val="20"/>
                <w:szCs w:val="20"/>
              </w:rPr>
            </w:pPr>
            <w:r>
              <w:rPr>
                <w:rFonts w:ascii="Arial" w:hAnsi="Arial" w:cs="Arial"/>
                <w:sz w:val="20"/>
                <w:szCs w:val="20"/>
              </w:rPr>
              <w:t>Рекултивация на общинско депо за неопасни твърди битови отпадъци, находящо се в землището на с. Бараково, Община Кочериново</w:t>
            </w:r>
          </w:p>
        </w:tc>
        <w:tc>
          <w:tcPr>
            <w:tcW w:w="2829" w:type="dxa"/>
            <w:tcBorders>
              <w:top w:val="nil"/>
              <w:left w:val="nil"/>
              <w:bottom w:val="single" w:sz="4" w:space="0" w:color="auto"/>
              <w:right w:val="single" w:sz="4" w:space="0" w:color="auto"/>
            </w:tcBorders>
            <w:shd w:val="clear" w:color="auto" w:fill="auto"/>
            <w:vAlign w:val="bottom"/>
            <w:hideMark/>
          </w:tcPr>
          <w:p w14:paraId="650CC478" w14:textId="77777777" w:rsidR="00D11BA0" w:rsidRDefault="00D11BA0">
            <w:pPr>
              <w:rPr>
                <w:rFonts w:ascii="Arial" w:hAnsi="Arial" w:cs="Arial"/>
                <w:sz w:val="20"/>
                <w:szCs w:val="20"/>
              </w:rPr>
            </w:pPr>
            <w:r>
              <w:rPr>
                <w:rFonts w:ascii="Arial" w:hAnsi="Arial" w:cs="Arial"/>
                <w:sz w:val="20"/>
                <w:szCs w:val="20"/>
              </w:rPr>
              <w:t>BG16M1OP002-2.010-0047</w:t>
            </w:r>
          </w:p>
        </w:tc>
        <w:tc>
          <w:tcPr>
            <w:tcW w:w="1985" w:type="dxa"/>
            <w:tcBorders>
              <w:top w:val="nil"/>
              <w:left w:val="nil"/>
              <w:bottom w:val="single" w:sz="4" w:space="0" w:color="auto"/>
              <w:right w:val="single" w:sz="4" w:space="0" w:color="auto"/>
            </w:tcBorders>
            <w:shd w:val="clear" w:color="auto" w:fill="auto"/>
            <w:vAlign w:val="bottom"/>
            <w:hideMark/>
          </w:tcPr>
          <w:p w14:paraId="35DA2A67" w14:textId="77777777" w:rsidR="00D11BA0" w:rsidRDefault="00D11BA0">
            <w:pPr>
              <w:rPr>
                <w:rFonts w:ascii="Arial" w:hAnsi="Arial" w:cs="Arial"/>
                <w:sz w:val="20"/>
                <w:szCs w:val="20"/>
              </w:rPr>
            </w:pPr>
            <w:r>
              <w:rPr>
                <w:rFonts w:ascii="Arial" w:hAnsi="Arial" w:cs="Arial"/>
                <w:sz w:val="20"/>
                <w:szCs w:val="20"/>
              </w:rPr>
              <w:t>Община Кочериново</w:t>
            </w:r>
          </w:p>
        </w:tc>
        <w:tc>
          <w:tcPr>
            <w:tcW w:w="2002" w:type="dxa"/>
            <w:tcBorders>
              <w:top w:val="nil"/>
              <w:left w:val="nil"/>
              <w:bottom w:val="single" w:sz="4" w:space="0" w:color="auto"/>
              <w:right w:val="single" w:sz="4" w:space="0" w:color="auto"/>
            </w:tcBorders>
            <w:shd w:val="clear" w:color="auto" w:fill="auto"/>
            <w:vAlign w:val="bottom"/>
            <w:hideMark/>
          </w:tcPr>
          <w:p w14:paraId="0D998019" w14:textId="77777777" w:rsidR="00D11BA0" w:rsidRDefault="00D11BA0">
            <w:pPr>
              <w:jc w:val="right"/>
              <w:rPr>
                <w:rFonts w:ascii="Arial" w:hAnsi="Arial" w:cs="Arial"/>
                <w:sz w:val="20"/>
                <w:szCs w:val="20"/>
              </w:rPr>
            </w:pPr>
            <w:r>
              <w:rPr>
                <w:rFonts w:ascii="Arial" w:hAnsi="Arial" w:cs="Arial"/>
                <w:sz w:val="20"/>
                <w:szCs w:val="20"/>
              </w:rPr>
              <w:t>4 065 394,85</w:t>
            </w:r>
          </w:p>
        </w:tc>
      </w:tr>
      <w:tr w:rsidR="00D11BA0" w14:paraId="5FD4CAA6"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6074FBFC" w14:textId="56A7DF22" w:rsidR="00D11BA0" w:rsidRDefault="005214DC">
            <w:pPr>
              <w:jc w:val="center"/>
              <w:rPr>
                <w:rFonts w:ascii="Arial" w:hAnsi="Arial" w:cs="Arial"/>
                <w:sz w:val="20"/>
                <w:szCs w:val="20"/>
              </w:rPr>
            </w:pPr>
            <w:r>
              <w:rPr>
                <w:rFonts w:ascii="Arial" w:hAnsi="Arial" w:cs="Arial"/>
                <w:sz w:val="20"/>
                <w:szCs w:val="20"/>
              </w:rPr>
              <w:t>62</w:t>
            </w:r>
          </w:p>
        </w:tc>
        <w:tc>
          <w:tcPr>
            <w:tcW w:w="2504" w:type="dxa"/>
            <w:tcBorders>
              <w:top w:val="nil"/>
              <w:left w:val="nil"/>
              <w:bottom w:val="single" w:sz="4" w:space="0" w:color="auto"/>
              <w:right w:val="single" w:sz="4" w:space="0" w:color="auto"/>
            </w:tcBorders>
            <w:shd w:val="clear" w:color="auto" w:fill="auto"/>
            <w:vAlign w:val="bottom"/>
            <w:hideMark/>
          </w:tcPr>
          <w:p w14:paraId="02F3D5AE" w14:textId="77777777" w:rsidR="00D11BA0" w:rsidRDefault="00D11BA0">
            <w:pPr>
              <w:rPr>
                <w:rFonts w:ascii="Arial" w:hAnsi="Arial" w:cs="Arial"/>
                <w:sz w:val="20"/>
                <w:szCs w:val="20"/>
              </w:rPr>
            </w:pPr>
            <w:r>
              <w:rPr>
                <w:rFonts w:ascii="Arial" w:hAnsi="Arial" w:cs="Arial"/>
                <w:sz w:val="20"/>
                <w:szCs w:val="20"/>
              </w:rPr>
              <w:t>Рекултивация на съществуващо общинско депо за битови отпадъци на територията на община Павликени</w:t>
            </w:r>
          </w:p>
        </w:tc>
        <w:tc>
          <w:tcPr>
            <w:tcW w:w="2829" w:type="dxa"/>
            <w:tcBorders>
              <w:top w:val="nil"/>
              <w:left w:val="nil"/>
              <w:bottom w:val="single" w:sz="4" w:space="0" w:color="auto"/>
              <w:right w:val="single" w:sz="4" w:space="0" w:color="auto"/>
            </w:tcBorders>
            <w:shd w:val="clear" w:color="auto" w:fill="auto"/>
            <w:vAlign w:val="bottom"/>
            <w:hideMark/>
          </w:tcPr>
          <w:p w14:paraId="5F593399" w14:textId="77777777" w:rsidR="00D11BA0" w:rsidRDefault="00D11BA0">
            <w:pPr>
              <w:rPr>
                <w:rFonts w:ascii="Arial" w:hAnsi="Arial" w:cs="Arial"/>
                <w:sz w:val="20"/>
                <w:szCs w:val="20"/>
              </w:rPr>
            </w:pPr>
            <w:r>
              <w:rPr>
                <w:rFonts w:ascii="Arial" w:hAnsi="Arial" w:cs="Arial"/>
                <w:sz w:val="20"/>
                <w:szCs w:val="20"/>
              </w:rPr>
              <w:t>BG16M1OP002-2.010-0001</w:t>
            </w:r>
          </w:p>
        </w:tc>
        <w:tc>
          <w:tcPr>
            <w:tcW w:w="1985" w:type="dxa"/>
            <w:tcBorders>
              <w:top w:val="nil"/>
              <w:left w:val="nil"/>
              <w:bottom w:val="single" w:sz="4" w:space="0" w:color="auto"/>
              <w:right w:val="single" w:sz="4" w:space="0" w:color="auto"/>
            </w:tcBorders>
            <w:shd w:val="clear" w:color="auto" w:fill="auto"/>
            <w:vAlign w:val="bottom"/>
            <w:hideMark/>
          </w:tcPr>
          <w:p w14:paraId="7C1D680C" w14:textId="77777777" w:rsidR="00D11BA0" w:rsidRDefault="00D11BA0">
            <w:pPr>
              <w:rPr>
                <w:rFonts w:ascii="Arial" w:hAnsi="Arial" w:cs="Arial"/>
                <w:sz w:val="20"/>
                <w:szCs w:val="20"/>
              </w:rPr>
            </w:pPr>
            <w:r>
              <w:rPr>
                <w:rFonts w:ascii="Arial" w:hAnsi="Arial" w:cs="Arial"/>
                <w:sz w:val="20"/>
                <w:szCs w:val="20"/>
              </w:rPr>
              <w:t>Община Павликени</w:t>
            </w:r>
          </w:p>
        </w:tc>
        <w:tc>
          <w:tcPr>
            <w:tcW w:w="2002" w:type="dxa"/>
            <w:tcBorders>
              <w:top w:val="nil"/>
              <w:left w:val="nil"/>
              <w:bottom w:val="single" w:sz="4" w:space="0" w:color="auto"/>
              <w:right w:val="single" w:sz="4" w:space="0" w:color="auto"/>
            </w:tcBorders>
            <w:shd w:val="clear" w:color="auto" w:fill="auto"/>
            <w:vAlign w:val="bottom"/>
            <w:hideMark/>
          </w:tcPr>
          <w:p w14:paraId="0F2D81AF" w14:textId="77777777" w:rsidR="00D11BA0" w:rsidRDefault="00D11BA0">
            <w:pPr>
              <w:jc w:val="right"/>
              <w:rPr>
                <w:rFonts w:ascii="Arial" w:hAnsi="Arial" w:cs="Arial"/>
                <w:sz w:val="20"/>
                <w:szCs w:val="20"/>
              </w:rPr>
            </w:pPr>
            <w:r>
              <w:rPr>
                <w:rFonts w:ascii="Arial" w:hAnsi="Arial" w:cs="Arial"/>
                <w:sz w:val="20"/>
                <w:szCs w:val="20"/>
              </w:rPr>
              <w:t>- 32 099,98</w:t>
            </w:r>
          </w:p>
        </w:tc>
      </w:tr>
      <w:tr w:rsidR="00D11BA0" w14:paraId="3864D2F8"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16F255D" w14:textId="30113534" w:rsidR="00D11BA0" w:rsidRDefault="005214DC">
            <w:pPr>
              <w:jc w:val="center"/>
              <w:rPr>
                <w:rFonts w:ascii="Arial" w:hAnsi="Arial" w:cs="Arial"/>
                <w:sz w:val="20"/>
                <w:szCs w:val="20"/>
              </w:rPr>
            </w:pPr>
            <w:r>
              <w:rPr>
                <w:rFonts w:ascii="Arial" w:hAnsi="Arial" w:cs="Arial"/>
                <w:sz w:val="20"/>
                <w:szCs w:val="20"/>
              </w:rPr>
              <w:t>63</w:t>
            </w:r>
          </w:p>
        </w:tc>
        <w:tc>
          <w:tcPr>
            <w:tcW w:w="2504" w:type="dxa"/>
            <w:tcBorders>
              <w:top w:val="nil"/>
              <w:left w:val="nil"/>
              <w:bottom w:val="single" w:sz="4" w:space="0" w:color="auto"/>
              <w:right w:val="single" w:sz="4" w:space="0" w:color="auto"/>
            </w:tcBorders>
            <w:shd w:val="clear" w:color="auto" w:fill="auto"/>
            <w:vAlign w:val="bottom"/>
            <w:hideMark/>
          </w:tcPr>
          <w:p w14:paraId="1FF91935" w14:textId="77777777" w:rsidR="00D11BA0" w:rsidRDefault="00D11BA0">
            <w:pPr>
              <w:rPr>
                <w:rFonts w:ascii="Arial" w:hAnsi="Arial" w:cs="Arial"/>
                <w:sz w:val="20"/>
                <w:szCs w:val="20"/>
              </w:rPr>
            </w:pPr>
            <w:r>
              <w:rPr>
                <w:rFonts w:ascii="Arial" w:hAnsi="Arial" w:cs="Arial"/>
                <w:sz w:val="20"/>
                <w:szCs w:val="20"/>
              </w:rPr>
              <w:t>Рекултивация на депо за неопасни отпадъци на град Перник</w:t>
            </w:r>
          </w:p>
        </w:tc>
        <w:tc>
          <w:tcPr>
            <w:tcW w:w="2829" w:type="dxa"/>
            <w:tcBorders>
              <w:top w:val="nil"/>
              <w:left w:val="nil"/>
              <w:bottom w:val="single" w:sz="4" w:space="0" w:color="auto"/>
              <w:right w:val="single" w:sz="4" w:space="0" w:color="auto"/>
            </w:tcBorders>
            <w:shd w:val="clear" w:color="auto" w:fill="auto"/>
            <w:vAlign w:val="bottom"/>
            <w:hideMark/>
          </w:tcPr>
          <w:p w14:paraId="3248D77A" w14:textId="77777777" w:rsidR="00D11BA0" w:rsidRDefault="00D11BA0">
            <w:pPr>
              <w:rPr>
                <w:rFonts w:ascii="Arial" w:hAnsi="Arial" w:cs="Arial"/>
                <w:sz w:val="20"/>
                <w:szCs w:val="20"/>
              </w:rPr>
            </w:pPr>
            <w:r>
              <w:rPr>
                <w:rFonts w:ascii="Arial" w:hAnsi="Arial" w:cs="Arial"/>
                <w:sz w:val="20"/>
                <w:szCs w:val="20"/>
              </w:rPr>
              <w:t>BG16M1OP002-2.010-0041</w:t>
            </w:r>
          </w:p>
        </w:tc>
        <w:tc>
          <w:tcPr>
            <w:tcW w:w="1985" w:type="dxa"/>
            <w:tcBorders>
              <w:top w:val="nil"/>
              <w:left w:val="nil"/>
              <w:bottom w:val="single" w:sz="4" w:space="0" w:color="auto"/>
              <w:right w:val="single" w:sz="4" w:space="0" w:color="auto"/>
            </w:tcBorders>
            <w:shd w:val="clear" w:color="auto" w:fill="auto"/>
            <w:vAlign w:val="bottom"/>
            <w:hideMark/>
          </w:tcPr>
          <w:p w14:paraId="2F7F44C4" w14:textId="77777777" w:rsidR="00D11BA0" w:rsidRDefault="00D11BA0">
            <w:pPr>
              <w:rPr>
                <w:rFonts w:ascii="Arial" w:hAnsi="Arial" w:cs="Arial"/>
                <w:sz w:val="20"/>
                <w:szCs w:val="20"/>
              </w:rPr>
            </w:pPr>
            <w:r>
              <w:rPr>
                <w:rFonts w:ascii="Arial" w:hAnsi="Arial" w:cs="Arial"/>
                <w:sz w:val="20"/>
                <w:szCs w:val="20"/>
              </w:rPr>
              <w:t>Община Перник</w:t>
            </w:r>
          </w:p>
        </w:tc>
        <w:tc>
          <w:tcPr>
            <w:tcW w:w="2002" w:type="dxa"/>
            <w:tcBorders>
              <w:top w:val="nil"/>
              <w:left w:val="nil"/>
              <w:bottom w:val="single" w:sz="4" w:space="0" w:color="auto"/>
              <w:right w:val="single" w:sz="4" w:space="0" w:color="auto"/>
            </w:tcBorders>
            <w:shd w:val="clear" w:color="auto" w:fill="auto"/>
            <w:vAlign w:val="bottom"/>
            <w:hideMark/>
          </w:tcPr>
          <w:p w14:paraId="407DE271" w14:textId="77777777" w:rsidR="00D11BA0" w:rsidRDefault="00D11BA0">
            <w:pPr>
              <w:jc w:val="right"/>
              <w:rPr>
                <w:rFonts w:ascii="Arial" w:hAnsi="Arial" w:cs="Arial"/>
                <w:sz w:val="20"/>
                <w:szCs w:val="20"/>
              </w:rPr>
            </w:pPr>
            <w:r>
              <w:rPr>
                <w:rFonts w:ascii="Arial" w:hAnsi="Arial" w:cs="Arial"/>
                <w:sz w:val="20"/>
                <w:szCs w:val="20"/>
              </w:rPr>
              <w:t>1 662 099,98</w:t>
            </w:r>
          </w:p>
        </w:tc>
      </w:tr>
      <w:tr w:rsidR="00D11BA0" w14:paraId="2FF41125" w14:textId="77777777" w:rsidTr="00D11BA0">
        <w:trPr>
          <w:trHeight w:val="64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EFE4206" w14:textId="4934F732" w:rsidR="00D11BA0" w:rsidRDefault="005214DC">
            <w:pPr>
              <w:jc w:val="center"/>
              <w:rPr>
                <w:rFonts w:ascii="Arial" w:hAnsi="Arial" w:cs="Arial"/>
                <w:sz w:val="20"/>
                <w:szCs w:val="20"/>
              </w:rPr>
            </w:pPr>
            <w:r>
              <w:rPr>
                <w:rFonts w:ascii="Arial" w:hAnsi="Arial" w:cs="Arial"/>
                <w:sz w:val="20"/>
                <w:szCs w:val="20"/>
              </w:rPr>
              <w:t>64</w:t>
            </w:r>
          </w:p>
        </w:tc>
        <w:tc>
          <w:tcPr>
            <w:tcW w:w="2504" w:type="dxa"/>
            <w:tcBorders>
              <w:top w:val="nil"/>
              <w:left w:val="nil"/>
              <w:bottom w:val="single" w:sz="4" w:space="0" w:color="auto"/>
              <w:right w:val="single" w:sz="4" w:space="0" w:color="auto"/>
            </w:tcBorders>
            <w:shd w:val="clear" w:color="auto" w:fill="auto"/>
            <w:vAlign w:val="bottom"/>
            <w:hideMark/>
          </w:tcPr>
          <w:p w14:paraId="4B37900F" w14:textId="77777777" w:rsidR="00D11BA0" w:rsidRDefault="00D11BA0">
            <w:pPr>
              <w:rPr>
                <w:rFonts w:ascii="Arial" w:hAnsi="Arial" w:cs="Arial"/>
                <w:sz w:val="20"/>
                <w:szCs w:val="20"/>
              </w:rPr>
            </w:pPr>
            <w:r>
              <w:rPr>
                <w:rFonts w:ascii="Arial" w:hAnsi="Arial" w:cs="Arial"/>
                <w:sz w:val="20"/>
                <w:szCs w:val="20"/>
              </w:rPr>
              <w:t>Закриване и рекултивация на депо за твърди битови отпадъци в землището на гр. Пирдоп с ЕКАТТЕ 56407, Община Пирдоп</w:t>
            </w:r>
          </w:p>
        </w:tc>
        <w:tc>
          <w:tcPr>
            <w:tcW w:w="2829" w:type="dxa"/>
            <w:tcBorders>
              <w:top w:val="nil"/>
              <w:left w:val="nil"/>
              <w:bottom w:val="single" w:sz="4" w:space="0" w:color="auto"/>
              <w:right w:val="single" w:sz="4" w:space="0" w:color="auto"/>
            </w:tcBorders>
            <w:shd w:val="clear" w:color="auto" w:fill="auto"/>
            <w:vAlign w:val="bottom"/>
            <w:hideMark/>
          </w:tcPr>
          <w:p w14:paraId="2D9E6BEA" w14:textId="77777777" w:rsidR="00D11BA0" w:rsidRDefault="00D11BA0">
            <w:pPr>
              <w:rPr>
                <w:rFonts w:ascii="Arial" w:hAnsi="Arial" w:cs="Arial"/>
                <w:sz w:val="20"/>
                <w:szCs w:val="20"/>
              </w:rPr>
            </w:pPr>
            <w:r>
              <w:rPr>
                <w:rFonts w:ascii="Arial" w:hAnsi="Arial" w:cs="Arial"/>
                <w:sz w:val="20"/>
                <w:szCs w:val="20"/>
              </w:rPr>
              <w:t>BG16M1OP002-2.010-0053</w:t>
            </w:r>
          </w:p>
        </w:tc>
        <w:tc>
          <w:tcPr>
            <w:tcW w:w="1985" w:type="dxa"/>
            <w:tcBorders>
              <w:top w:val="nil"/>
              <w:left w:val="nil"/>
              <w:bottom w:val="single" w:sz="4" w:space="0" w:color="auto"/>
              <w:right w:val="single" w:sz="4" w:space="0" w:color="auto"/>
            </w:tcBorders>
            <w:shd w:val="clear" w:color="auto" w:fill="auto"/>
            <w:vAlign w:val="bottom"/>
            <w:hideMark/>
          </w:tcPr>
          <w:p w14:paraId="319EA908" w14:textId="77777777" w:rsidR="00D11BA0" w:rsidRDefault="00D11BA0">
            <w:pPr>
              <w:rPr>
                <w:rFonts w:ascii="Arial" w:hAnsi="Arial" w:cs="Arial"/>
                <w:sz w:val="20"/>
                <w:szCs w:val="20"/>
              </w:rPr>
            </w:pPr>
            <w:r>
              <w:rPr>
                <w:rFonts w:ascii="Arial" w:hAnsi="Arial" w:cs="Arial"/>
                <w:sz w:val="20"/>
                <w:szCs w:val="20"/>
              </w:rPr>
              <w:t>Община Пирдоп</w:t>
            </w:r>
          </w:p>
        </w:tc>
        <w:tc>
          <w:tcPr>
            <w:tcW w:w="2002" w:type="dxa"/>
            <w:tcBorders>
              <w:top w:val="nil"/>
              <w:left w:val="nil"/>
              <w:bottom w:val="single" w:sz="4" w:space="0" w:color="auto"/>
              <w:right w:val="single" w:sz="4" w:space="0" w:color="auto"/>
            </w:tcBorders>
            <w:shd w:val="clear" w:color="auto" w:fill="auto"/>
            <w:vAlign w:val="bottom"/>
            <w:hideMark/>
          </w:tcPr>
          <w:p w14:paraId="2EC75426" w14:textId="77777777" w:rsidR="00D11BA0" w:rsidRDefault="00D11BA0">
            <w:pPr>
              <w:jc w:val="right"/>
              <w:rPr>
                <w:rFonts w:ascii="Arial" w:hAnsi="Arial" w:cs="Arial"/>
                <w:sz w:val="20"/>
                <w:szCs w:val="20"/>
              </w:rPr>
            </w:pPr>
            <w:r>
              <w:rPr>
                <w:rFonts w:ascii="Arial" w:hAnsi="Arial" w:cs="Arial"/>
                <w:sz w:val="20"/>
                <w:szCs w:val="20"/>
              </w:rPr>
              <w:t xml:space="preserve"> 342 231,18</w:t>
            </w:r>
          </w:p>
        </w:tc>
      </w:tr>
      <w:tr w:rsidR="00D11BA0" w14:paraId="61B6A272"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41427C07" w14:textId="1D2B7C81" w:rsidR="00D11BA0" w:rsidRDefault="005214DC">
            <w:pPr>
              <w:jc w:val="center"/>
              <w:rPr>
                <w:rFonts w:ascii="Arial" w:hAnsi="Arial" w:cs="Arial"/>
                <w:sz w:val="20"/>
                <w:szCs w:val="20"/>
              </w:rPr>
            </w:pPr>
            <w:r>
              <w:rPr>
                <w:rFonts w:ascii="Arial" w:hAnsi="Arial" w:cs="Arial"/>
                <w:sz w:val="20"/>
                <w:szCs w:val="20"/>
              </w:rPr>
              <w:t>65</w:t>
            </w:r>
          </w:p>
        </w:tc>
        <w:tc>
          <w:tcPr>
            <w:tcW w:w="2504" w:type="dxa"/>
            <w:tcBorders>
              <w:top w:val="nil"/>
              <w:left w:val="nil"/>
              <w:bottom w:val="single" w:sz="4" w:space="0" w:color="auto"/>
              <w:right w:val="single" w:sz="4" w:space="0" w:color="auto"/>
            </w:tcBorders>
            <w:shd w:val="clear" w:color="auto" w:fill="auto"/>
            <w:vAlign w:val="bottom"/>
            <w:hideMark/>
          </w:tcPr>
          <w:p w14:paraId="2E9CEC3D" w14:textId="77777777" w:rsidR="00D11BA0" w:rsidRDefault="00D11BA0">
            <w:pPr>
              <w:rPr>
                <w:rFonts w:ascii="Arial" w:hAnsi="Arial" w:cs="Arial"/>
                <w:sz w:val="20"/>
                <w:szCs w:val="20"/>
              </w:rPr>
            </w:pPr>
            <w:r>
              <w:rPr>
                <w:rFonts w:ascii="Arial" w:hAnsi="Arial" w:cs="Arial"/>
                <w:sz w:val="20"/>
                <w:szCs w:val="20"/>
              </w:rPr>
              <w:t>Закриване и рекултивация на съществуващо общинско депо за битови отпадъци на територията на община Плевен</w:t>
            </w:r>
          </w:p>
        </w:tc>
        <w:tc>
          <w:tcPr>
            <w:tcW w:w="2829" w:type="dxa"/>
            <w:tcBorders>
              <w:top w:val="nil"/>
              <w:left w:val="nil"/>
              <w:bottom w:val="single" w:sz="4" w:space="0" w:color="auto"/>
              <w:right w:val="single" w:sz="4" w:space="0" w:color="auto"/>
            </w:tcBorders>
            <w:shd w:val="clear" w:color="auto" w:fill="auto"/>
            <w:vAlign w:val="bottom"/>
            <w:hideMark/>
          </w:tcPr>
          <w:p w14:paraId="551FB5E1" w14:textId="77777777" w:rsidR="00D11BA0" w:rsidRDefault="00D11BA0">
            <w:pPr>
              <w:rPr>
                <w:rFonts w:ascii="Arial" w:hAnsi="Arial" w:cs="Arial"/>
                <w:sz w:val="20"/>
                <w:szCs w:val="20"/>
              </w:rPr>
            </w:pPr>
            <w:r>
              <w:rPr>
                <w:rFonts w:ascii="Arial" w:hAnsi="Arial" w:cs="Arial"/>
                <w:sz w:val="20"/>
                <w:szCs w:val="20"/>
              </w:rPr>
              <w:t>BG16M1OP002-2.010-0012</w:t>
            </w:r>
          </w:p>
        </w:tc>
        <w:tc>
          <w:tcPr>
            <w:tcW w:w="1985" w:type="dxa"/>
            <w:tcBorders>
              <w:top w:val="nil"/>
              <w:left w:val="nil"/>
              <w:bottom w:val="single" w:sz="4" w:space="0" w:color="auto"/>
              <w:right w:val="single" w:sz="4" w:space="0" w:color="auto"/>
            </w:tcBorders>
            <w:shd w:val="clear" w:color="auto" w:fill="auto"/>
            <w:vAlign w:val="bottom"/>
            <w:hideMark/>
          </w:tcPr>
          <w:p w14:paraId="3C914AC9" w14:textId="77777777" w:rsidR="00D11BA0" w:rsidRDefault="00D11BA0">
            <w:pPr>
              <w:rPr>
                <w:rFonts w:ascii="Arial" w:hAnsi="Arial" w:cs="Arial"/>
                <w:sz w:val="20"/>
                <w:szCs w:val="20"/>
              </w:rPr>
            </w:pPr>
            <w:r>
              <w:rPr>
                <w:rFonts w:ascii="Arial" w:hAnsi="Arial" w:cs="Arial"/>
                <w:sz w:val="20"/>
                <w:szCs w:val="20"/>
              </w:rPr>
              <w:t>Община Плевен</w:t>
            </w:r>
          </w:p>
        </w:tc>
        <w:tc>
          <w:tcPr>
            <w:tcW w:w="2002" w:type="dxa"/>
            <w:tcBorders>
              <w:top w:val="nil"/>
              <w:left w:val="nil"/>
              <w:bottom w:val="single" w:sz="4" w:space="0" w:color="auto"/>
              <w:right w:val="single" w:sz="4" w:space="0" w:color="auto"/>
            </w:tcBorders>
            <w:shd w:val="clear" w:color="auto" w:fill="auto"/>
            <w:vAlign w:val="bottom"/>
            <w:hideMark/>
          </w:tcPr>
          <w:p w14:paraId="2CEED6E4" w14:textId="77777777" w:rsidR="00D11BA0" w:rsidRDefault="00D11BA0">
            <w:pPr>
              <w:jc w:val="right"/>
              <w:rPr>
                <w:rFonts w:ascii="Arial" w:hAnsi="Arial" w:cs="Arial"/>
                <w:sz w:val="20"/>
                <w:szCs w:val="20"/>
              </w:rPr>
            </w:pPr>
            <w:r>
              <w:rPr>
                <w:rFonts w:ascii="Arial" w:hAnsi="Arial" w:cs="Arial"/>
                <w:sz w:val="20"/>
                <w:szCs w:val="20"/>
              </w:rPr>
              <w:t>- 46 185,63</w:t>
            </w:r>
          </w:p>
        </w:tc>
      </w:tr>
      <w:tr w:rsidR="00D11BA0" w14:paraId="5ED61879"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3682E367" w14:textId="412C6D8E" w:rsidR="00D11BA0" w:rsidRDefault="005214DC">
            <w:pPr>
              <w:jc w:val="center"/>
              <w:rPr>
                <w:rFonts w:ascii="Arial" w:hAnsi="Arial" w:cs="Arial"/>
                <w:sz w:val="20"/>
                <w:szCs w:val="20"/>
              </w:rPr>
            </w:pPr>
            <w:r>
              <w:rPr>
                <w:rFonts w:ascii="Arial" w:hAnsi="Arial" w:cs="Arial"/>
                <w:sz w:val="20"/>
                <w:szCs w:val="20"/>
              </w:rPr>
              <w:t>66</w:t>
            </w:r>
          </w:p>
        </w:tc>
        <w:tc>
          <w:tcPr>
            <w:tcW w:w="2504" w:type="dxa"/>
            <w:tcBorders>
              <w:top w:val="nil"/>
              <w:left w:val="nil"/>
              <w:bottom w:val="single" w:sz="4" w:space="0" w:color="auto"/>
              <w:right w:val="single" w:sz="4" w:space="0" w:color="auto"/>
            </w:tcBorders>
            <w:shd w:val="clear" w:color="auto" w:fill="auto"/>
            <w:vAlign w:val="bottom"/>
            <w:hideMark/>
          </w:tcPr>
          <w:p w14:paraId="565AC726" w14:textId="77777777" w:rsidR="00D11BA0" w:rsidRDefault="00D11BA0">
            <w:pPr>
              <w:rPr>
                <w:rFonts w:ascii="Arial" w:hAnsi="Arial" w:cs="Arial"/>
                <w:sz w:val="20"/>
                <w:szCs w:val="20"/>
              </w:rPr>
            </w:pPr>
            <w:r>
              <w:rPr>
                <w:rFonts w:ascii="Arial" w:hAnsi="Arial" w:cs="Arial"/>
                <w:sz w:val="20"/>
                <w:szCs w:val="20"/>
              </w:rPr>
              <w:t>Рекултивация на съществуващо депо за отпадъци на Община Трявна</w:t>
            </w:r>
          </w:p>
        </w:tc>
        <w:tc>
          <w:tcPr>
            <w:tcW w:w="2829" w:type="dxa"/>
            <w:tcBorders>
              <w:top w:val="nil"/>
              <w:left w:val="nil"/>
              <w:bottom w:val="single" w:sz="4" w:space="0" w:color="auto"/>
              <w:right w:val="single" w:sz="4" w:space="0" w:color="auto"/>
            </w:tcBorders>
            <w:shd w:val="clear" w:color="auto" w:fill="auto"/>
            <w:vAlign w:val="bottom"/>
            <w:hideMark/>
          </w:tcPr>
          <w:p w14:paraId="7396E9BF" w14:textId="77777777" w:rsidR="00D11BA0" w:rsidRDefault="00D11BA0">
            <w:pPr>
              <w:rPr>
                <w:rFonts w:ascii="Arial" w:hAnsi="Arial" w:cs="Arial"/>
                <w:sz w:val="20"/>
                <w:szCs w:val="20"/>
              </w:rPr>
            </w:pPr>
            <w:r>
              <w:rPr>
                <w:rFonts w:ascii="Arial" w:hAnsi="Arial" w:cs="Arial"/>
                <w:sz w:val="20"/>
                <w:szCs w:val="20"/>
              </w:rPr>
              <w:t>BG16M1OP002-2.010-0023</w:t>
            </w:r>
          </w:p>
        </w:tc>
        <w:tc>
          <w:tcPr>
            <w:tcW w:w="1985" w:type="dxa"/>
            <w:tcBorders>
              <w:top w:val="nil"/>
              <w:left w:val="nil"/>
              <w:bottom w:val="single" w:sz="4" w:space="0" w:color="auto"/>
              <w:right w:val="single" w:sz="4" w:space="0" w:color="auto"/>
            </w:tcBorders>
            <w:shd w:val="clear" w:color="auto" w:fill="auto"/>
            <w:vAlign w:val="bottom"/>
            <w:hideMark/>
          </w:tcPr>
          <w:p w14:paraId="7F9248A2" w14:textId="77777777" w:rsidR="00D11BA0" w:rsidRDefault="00D11BA0">
            <w:pPr>
              <w:rPr>
                <w:rFonts w:ascii="Arial" w:hAnsi="Arial" w:cs="Arial"/>
                <w:sz w:val="20"/>
                <w:szCs w:val="20"/>
              </w:rPr>
            </w:pPr>
            <w:r>
              <w:rPr>
                <w:rFonts w:ascii="Arial" w:hAnsi="Arial" w:cs="Arial"/>
                <w:sz w:val="20"/>
                <w:szCs w:val="20"/>
              </w:rPr>
              <w:t>Община Трявна</w:t>
            </w:r>
          </w:p>
        </w:tc>
        <w:tc>
          <w:tcPr>
            <w:tcW w:w="2002" w:type="dxa"/>
            <w:tcBorders>
              <w:top w:val="nil"/>
              <w:left w:val="nil"/>
              <w:bottom w:val="single" w:sz="4" w:space="0" w:color="auto"/>
              <w:right w:val="single" w:sz="4" w:space="0" w:color="auto"/>
            </w:tcBorders>
            <w:shd w:val="clear" w:color="auto" w:fill="auto"/>
            <w:vAlign w:val="bottom"/>
            <w:hideMark/>
          </w:tcPr>
          <w:p w14:paraId="29F95F9F" w14:textId="77777777" w:rsidR="00D11BA0" w:rsidRDefault="00D11BA0">
            <w:pPr>
              <w:jc w:val="right"/>
              <w:rPr>
                <w:rFonts w:ascii="Arial" w:hAnsi="Arial" w:cs="Arial"/>
                <w:sz w:val="20"/>
                <w:szCs w:val="20"/>
              </w:rPr>
            </w:pPr>
            <w:r>
              <w:rPr>
                <w:rFonts w:ascii="Arial" w:hAnsi="Arial" w:cs="Arial"/>
                <w:sz w:val="20"/>
                <w:szCs w:val="20"/>
              </w:rPr>
              <w:t xml:space="preserve"> 107 971,94</w:t>
            </w:r>
          </w:p>
        </w:tc>
      </w:tr>
      <w:tr w:rsidR="00D11BA0" w14:paraId="27459D52" w14:textId="77777777" w:rsidTr="00D11BA0">
        <w:trPr>
          <w:trHeight w:val="675"/>
        </w:trPr>
        <w:tc>
          <w:tcPr>
            <w:tcW w:w="2978" w:type="dxa"/>
            <w:gridSpan w:val="2"/>
            <w:tcBorders>
              <w:top w:val="single" w:sz="4" w:space="0" w:color="auto"/>
              <w:left w:val="single" w:sz="4" w:space="0" w:color="auto"/>
              <w:bottom w:val="single" w:sz="4" w:space="0" w:color="auto"/>
              <w:right w:val="single" w:sz="4" w:space="0" w:color="000000"/>
            </w:tcBorders>
            <w:shd w:val="clear" w:color="000000" w:fill="C0C0C0"/>
            <w:vAlign w:val="bottom"/>
            <w:hideMark/>
          </w:tcPr>
          <w:p w14:paraId="5675BF42" w14:textId="77777777" w:rsidR="00D11BA0" w:rsidRDefault="00D11BA0">
            <w:pPr>
              <w:rPr>
                <w:rFonts w:ascii="Arial" w:hAnsi="Arial" w:cs="Arial"/>
                <w:i/>
                <w:iCs/>
                <w:sz w:val="22"/>
                <w:szCs w:val="22"/>
              </w:rPr>
            </w:pPr>
            <w:r>
              <w:rPr>
                <w:rFonts w:ascii="Arial" w:hAnsi="Arial" w:cs="Arial"/>
                <w:i/>
                <w:iCs/>
                <w:sz w:val="22"/>
                <w:szCs w:val="22"/>
              </w:rPr>
              <w:t xml:space="preserve">Общо за процедура: "Рекултивация на депа за </w:t>
            </w:r>
            <w:r>
              <w:rPr>
                <w:rFonts w:ascii="Arial" w:hAnsi="Arial" w:cs="Arial"/>
                <w:i/>
                <w:iCs/>
                <w:sz w:val="22"/>
                <w:szCs w:val="22"/>
              </w:rPr>
              <w:lastRenderedPageBreak/>
              <w:t>закриване, предмет на процедура по нарушение на правото на ЕС по дело С-145/14"</w:t>
            </w:r>
          </w:p>
        </w:tc>
        <w:tc>
          <w:tcPr>
            <w:tcW w:w="6816" w:type="dxa"/>
            <w:gridSpan w:val="3"/>
            <w:tcBorders>
              <w:top w:val="nil"/>
              <w:left w:val="nil"/>
              <w:bottom w:val="single" w:sz="4" w:space="0" w:color="auto"/>
              <w:right w:val="single" w:sz="4" w:space="0" w:color="auto"/>
            </w:tcBorders>
            <w:shd w:val="clear" w:color="000000" w:fill="C0C0C0"/>
            <w:vAlign w:val="bottom"/>
            <w:hideMark/>
          </w:tcPr>
          <w:p w14:paraId="7E3736FE" w14:textId="77777777" w:rsidR="00D11BA0" w:rsidRDefault="00D11BA0">
            <w:pPr>
              <w:jc w:val="right"/>
              <w:rPr>
                <w:rFonts w:ascii="Arial" w:hAnsi="Arial" w:cs="Arial"/>
                <w:b/>
                <w:bCs/>
                <w:sz w:val="20"/>
                <w:szCs w:val="20"/>
              </w:rPr>
            </w:pPr>
            <w:r>
              <w:rPr>
                <w:rFonts w:ascii="Arial" w:hAnsi="Arial" w:cs="Arial"/>
                <w:b/>
                <w:bCs/>
                <w:sz w:val="20"/>
                <w:szCs w:val="20"/>
              </w:rPr>
              <w:lastRenderedPageBreak/>
              <w:t>12 824 626,88 лв</w:t>
            </w:r>
          </w:p>
        </w:tc>
      </w:tr>
      <w:tr w:rsidR="00D11BA0" w14:paraId="7402D499" w14:textId="77777777" w:rsidTr="00D11BA0">
        <w:trPr>
          <w:trHeight w:val="240"/>
        </w:trPr>
        <w:tc>
          <w:tcPr>
            <w:tcW w:w="474" w:type="dxa"/>
            <w:tcBorders>
              <w:top w:val="nil"/>
              <w:left w:val="single" w:sz="4" w:space="0" w:color="auto"/>
              <w:bottom w:val="single" w:sz="4" w:space="0" w:color="auto"/>
              <w:right w:val="nil"/>
            </w:tcBorders>
            <w:shd w:val="clear" w:color="auto" w:fill="auto"/>
            <w:vAlign w:val="bottom"/>
            <w:hideMark/>
          </w:tcPr>
          <w:p w14:paraId="34B10DC2"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lastRenderedPageBreak/>
              <w:t> </w:t>
            </w:r>
          </w:p>
        </w:tc>
        <w:tc>
          <w:tcPr>
            <w:tcW w:w="2504" w:type="dxa"/>
            <w:tcBorders>
              <w:top w:val="nil"/>
              <w:left w:val="nil"/>
              <w:bottom w:val="single" w:sz="4" w:space="0" w:color="auto"/>
              <w:right w:val="nil"/>
            </w:tcBorders>
            <w:shd w:val="clear" w:color="auto" w:fill="auto"/>
            <w:vAlign w:val="bottom"/>
            <w:hideMark/>
          </w:tcPr>
          <w:p w14:paraId="0769A372"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2829" w:type="dxa"/>
            <w:tcBorders>
              <w:top w:val="nil"/>
              <w:left w:val="nil"/>
              <w:bottom w:val="single" w:sz="4" w:space="0" w:color="auto"/>
              <w:right w:val="nil"/>
            </w:tcBorders>
            <w:shd w:val="clear" w:color="auto" w:fill="auto"/>
            <w:vAlign w:val="bottom"/>
            <w:hideMark/>
          </w:tcPr>
          <w:p w14:paraId="7AB00954"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1985" w:type="dxa"/>
            <w:tcBorders>
              <w:top w:val="nil"/>
              <w:left w:val="nil"/>
              <w:bottom w:val="single" w:sz="4" w:space="0" w:color="auto"/>
              <w:right w:val="nil"/>
            </w:tcBorders>
            <w:shd w:val="clear" w:color="auto" w:fill="auto"/>
            <w:vAlign w:val="bottom"/>
            <w:hideMark/>
          </w:tcPr>
          <w:p w14:paraId="4E62CF34"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2002" w:type="dxa"/>
            <w:tcBorders>
              <w:top w:val="nil"/>
              <w:left w:val="nil"/>
              <w:bottom w:val="single" w:sz="4" w:space="0" w:color="auto"/>
              <w:right w:val="single" w:sz="4" w:space="0" w:color="auto"/>
            </w:tcBorders>
            <w:shd w:val="clear" w:color="auto" w:fill="auto"/>
            <w:vAlign w:val="bottom"/>
            <w:hideMark/>
          </w:tcPr>
          <w:p w14:paraId="3FB3E91D"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r>
      <w:tr w:rsidR="00D11BA0" w14:paraId="2584395F" w14:textId="77777777" w:rsidTr="00D11BA0">
        <w:trPr>
          <w:trHeight w:val="720"/>
        </w:trPr>
        <w:tc>
          <w:tcPr>
            <w:tcW w:w="9794"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2BA2F455" w14:textId="77777777" w:rsidR="00D11BA0" w:rsidRDefault="00D11BA0">
            <w:pPr>
              <w:rPr>
                <w:rFonts w:ascii="Arial" w:hAnsi="Arial" w:cs="Arial"/>
                <w:i/>
                <w:iCs/>
                <w:sz w:val="22"/>
                <w:szCs w:val="22"/>
              </w:rPr>
            </w:pPr>
            <w:r>
              <w:rPr>
                <w:rFonts w:ascii="Arial" w:hAnsi="Arial" w:cs="Arial"/>
                <w:i/>
                <w:iCs/>
                <w:sz w:val="22"/>
                <w:szCs w:val="22"/>
              </w:rPr>
              <w:t>Процедура: BG16M1OP002-2.011 "Рекултивация на депа за закриване, предмет на процедура по нарушение на правото на ЕС по дело С-145/14 - втора"</w:t>
            </w:r>
          </w:p>
        </w:tc>
      </w:tr>
      <w:tr w:rsidR="00D11BA0" w14:paraId="3F94C16F" w14:textId="77777777" w:rsidTr="00D11BA0">
        <w:trPr>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5C99B8D8" w14:textId="0053B017" w:rsidR="00D11BA0" w:rsidRDefault="005214DC">
            <w:pPr>
              <w:jc w:val="center"/>
              <w:rPr>
                <w:rFonts w:ascii="Arial" w:hAnsi="Arial" w:cs="Arial"/>
                <w:sz w:val="20"/>
                <w:szCs w:val="20"/>
              </w:rPr>
            </w:pPr>
            <w:r>
              <w:rPr>
                <w:rFonts w:ascii="Arial" w:hAnsi="Arial" w:cs="Arial"/>
                <w:sz w:val="20"/>
                <w:szCs w:val="20"/>
              </w:rPr>
              <w:t>67</w:t>
            </w:r>
          </w:p>
        </w:tc>
        <w:tc>
          <w:tcPr>
            <w:tcW w:w="2504" w:type="dxa"/>
            <w:tcBorders>
              <w:top w:val="nil"/>
              <w:left w:val="nil"/>
              <w:bottom w:val="single" w:sz="4" w:space="0" w:color="auto"/>
              <w:right w:val="single" w:sz="4" w:space="0" w:color="auto"/>
            </w:tcBorders>
            <w:shd w:val="clear" w:color="auto" w:fill="auto"/>
            <w:vAlign w:val="bottom"/>
            <w:hideMark/>
          </w:tcPr>
          <w:p w14:paraId="10550D50" w14:textId="3F7C0248" w:rsidR="00D11BA0" w:rsidRDefault="0056084C">
            <w:pPr>
              <w:rPr>
                <w:rFonts w:ascii="Arial" w:hAnsi="Arial" w:cs="Arial"/>
                <w:sz w:val="20"/>
                <w:szCs w:val="20"/>
              </w:rPr>
            </w:pPr>
            <w:r w:rsidRPr="0056084C">
              <w:rPr>
                <w:rFonts w:ascii="Arial" w:hAnsi="Arial" w:cs="Arial"/>
                <w:sz w:val="20"/>
                <w:szCs w:val="20"/>
              </w:rPr>
              <w:t>Рекултивация на депа за закриване, предмет на процедура по нарушение на правото на ЕС по дело С-145/14 - втора</w:t>
            </w:r>
          </w:p>
        </w:tc>
        <w:tc>
          <w:tcPr>
            <w:tcW w:w="2829" w:type="dxa"/>
            <w:tcBorders>
              <w:top w:val="nil"/>
              <w:left w:val="nil"/>
              <w:bottom w:val="single" w:sz="4" w:space="0" w:color="auto"/>
              <w:right w:val="single" w:sz="4" w:space="0" w:color="auto"/>
            </w:tcBorders>
            <w:shd w:val="clear" w:color="auto" w:fill="auto"/>
            <w:vAlign w:val="bottom"/>
            <w:hideMark/>
          </w:tcPr>
          <w:p w14:paraId="29EC7D8C" w14:textId="77777777" w:rsidR="00D11BA0" w:rsidRDefault="00D11BA0">
            <w:pPr>
              <w:rPr>
                <w:rFonts w:ascii="Arial" w:hAnsi="Arial" w:cs="Arial"/>
                <w:sz w:val="20"/>
                <w:szCs w:val="20"/>
              </w:rPr>
            </w:pPr>
            <w:r>
              <w:rPr>
                <w:rFonts w:ascii="Arial" w:hAnsi="Arial" w:cs="Arial"/>
                <w:sz w:val="20"/>
                <w:szCs w:val="20"/>
              </w:rPr>
              <w:t>BG16M1OP002-2.011-0001</w:t>
            </w:r>
          </w:p>
        </w:tc>
        <w:tc>
          <w:tcPr>
            <w:tcW w:w="1985" w:type="dxa"/>
            <w:tcBorders>
              <w:top w:val="nil"/>
              <w:left w:val="nil"/>
              <w:bottom w:val="single" w:sz="4" w:space="0" w:color="auto"/>
              <w:right w:val="single" w:sz="4" w:space="0" w:color="auto"/>
            </w:tcBorders>
            <w:shd w:val="clear" w:color="auto" w:fill="auto"/>
            <w:vAlign w:val="bottom"/>
            <w:hideMark/>
          </w:tcPr>
          <w:p w14:paraId="70992246" w14:textId="77777777" w:rsidR="00D11BA0" w:rsidRDefault="00D11BA0">
            <w:pPr>
              <w:rPr>
                <w:rFonts w:ascii="Arial" w:hAnsi="Arial" w:cs="Arial"/>
                <w:sz w:val="20"/>
                <w:szCs w:val="20"/>
              </w:rPr>
            </w:pPr>
            <w:r>
              <w:rPr>
                <w:rFonts w:ascii="Arial" w:hAnsi="Arial" w:cs="Arial"/>
                <w:sz w:val="20"/>
                <w:szCs w:val="20"/>
              </w:rPr>
              <w:t>ПУДООС</w:t>
            </w:r>
          </w:p>
        </w:tc>
        <w:tc>
          <w:tcPr>
            <w:tcW w:w="2002" w:type="dxa"/>
            <w:tcBorders>
              <w:top w:val="nil"/>
              <w:left w:val="nil"/>
              <w:bottom w:val="single" w:sz="4" w:space="0" w:color="auto"/>
              <w:right w:val="single" w:sz="4" w:space="0" w:color="auto"/>
            </w:tcBorders>
            <w:shd w:val="clear" w:color="auto" w:fill="auto"/>
            <w:vAlign w:val="bottom"/>
            <w:hideMark/>
          </w:tcPr>
          <w:p w14:paraId="3DC4BD08" w14:textId="77777777" w:rsidR="00D11BA0" w:rsidRDefault="00D11BA0">
            <w:pPr>
              <w:jc w:val="right"/>
              <w:rPr>
                <w:rFonts w:ascii="Arial" w:hAnsi="Arial" w:cs="Arial"/>
                <w:sz w:val="20"/>
                <w:szCs w:val="20"/>
              </w:rPr>
            </w:pPr>
            <w:r>
              <w:rPr>
                <w:rFonts w:ascii="Arial" w:hAnsi="Arial" w:cs="Arial"/>
                <w:sz w:val="20"/>
                <w:szCs w:val="20"/>
              </w:rPr>
              <w:t>17 160 653,25</w:t>
            </w:r>
          </w:p>
        </w:tc>
      </w:tr>
      <w:tr w:rsidR="00D11BA0" w14:paraId="04FFDFF7" w14:textId="77777777" w:rsidTr="00D11BA0">
        <w:trPr>
          <w:trHeight w:val="795"/>
        </w:trPr>
        <w:tc>
          <w:tcPr>
            <w:tcW w:w="2978"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14:paraId="48CD9DE2" w14:textId="77777777" w:rsidR="00D11BA0" w:rsidRDefault="00D11BA0">
            <w:pPr>
              <w:rPr>
                <w:rFonts w:ascii="Arial" w:hAnsi="Arial" w:cs="Arial"/>
                <w:i/>
                <w:iCs/>
                <w:sz w:val="22"/>
                <w:szCs w:val="22"/>
              </w:rPr>
            </w:pPr>
            <w:r>
              <w:rPr>
                <w:rFonts w:ascii="Arial" w:hAnsi="Arial" w:cs="Arial"/>
                <w:i/>
                <w:iCs/>
                <w:sz w:val="22"/>
                <w:szCs w:val="22"/>
              </w:rPr>
              <w:t>Общо за процедура "Рекултивация на депа за закриване, предмет на процедура по нарушение на правото на ЕС по дело С-145/14 - втора"</w:t>
            </w:r>
          </w:p>
        </w:tc>
        <w:tc>
          <w:tcPr>
            <w:tcW w:w="6816" w:type="dxa"/>
            <w:gridSpan w:val="3"/>
            <w:tcBorders>
              <w:top w:val="nil"/>
              <w:left w:val="nil"/>
              <w:bottom w:val="single" w:sz="4" w:space="0" w:color="auto"/>
              <w:right w:val="single" w:sz="4" w:space="0" w:color="auto"/>
            </w:tcBorders>
            <w:shd w:val="clear" w:color="000000" w:fill="C0C0C0"/>
            <w:vAlign w:val="bottom"/>
            <w:hideMark/>
          </w:tcPr>
          <w:p w14:paraId="132EC9C9" w14:textId="77777777" w:rsidR="00D11BA0" w:rsidRDefault="00D11BA0">
            <w:pPr>
              <w:jc w:val="right"/>
              <w:rPr>
                <w:rFonts w:ascii="Arial" w:hAnsi="Arial" w:cs="Arial"/>
                <w:b/>
                <w:bCs/>
                <w:sz w:val="20"/>
                <w:szCs w:val="20"/>
              </w:rPr>
            </w:pPr>
            <w:r>
              <w:rPr>
                <w:rFonts w:ascii="Arial" w:hAnsi="Arial" w:cs="Arial"/>
                <w:b/>
                <w:bCs/>
                <w:sz w:val="20"/>
                <w:szCs w:val="20"/>
              </w:rPr>
              <w:t>17 160 653,25</w:t>
            </w:r>
          </w:p>
        </w:tc>
      </w:tr>
      <w:tr w:rsidR="00D11BA0" w14:paraId="050A151B" w14:textId="77777777" w:rsidTr="00D11BA0">
        <w:trPr>
          <w:trHeight w:val="240"/>
        </w:trPr>
        <w:tc>
          <w:tcPr>
            <w:tcW w:w="474" w:type="dxa"/>
            <w:tcBorders>
              <w:top w:val="nil"/>
              <w:left w:val="single" w:sz="4" w:space="0" w:color="auto"/>
              <w:bottom w:val="single" w:sz="4" w:space="0" w:color="auto"/>
              <w:right w:val="nil"/>
            </w:tcBorders>
            <w:shd w:val="clear" w:color="auto" w:fill="auto"/>
            <w:vAlign w:val="bottom"/>
            <w:hideMark/>
          </w:tcPr>
          <w:p w14:paraId="673FC631"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2504" w:type="dxa"/>
            <w:tcBorders>
              <w:top w:val="nil"/>
              <w:left w:val="nil"/>
              <w:bottom w:val="single" w:sz="4" w:space="0" w:color="auto"/>
              <w:right w:val="nil"/>
            </w:tcBorders>
            <w:shd w:val="clear" w:color="auto" w:fill="auto"/>
            <w:vAlign w:val="bottom"/>
            <w:hideMark/>
          </w:tcPr>
          <w:p w14:paraId="14A3403D"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2829" w:type="dxa"/>
            <w:tcBorders>
              <w:top w:val="nil"/>
              <w:left w:val="nil"/>
              <w:bottom w:val="single" w:sz="4" w:space="0" w:color="auto"/>
              <w:right w:val="nil"/>
            </w:tcBorders>
            <w:shd w:val="clear" w:color="auto" w:fill="auto"/>
            <w:vAlign w:val="bottom"/>
            <w:hideMark/>
          </w:tcPr>
          <w:p w14:paraId="55E40FFE"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1985" w:type="dxa"/>
            <w:tcBorders>
              <w:top w:val="nil"/>
              <w:left w:val="nil"/>
              <w:bottom w:val="single" w:sz="4" w:space="0" w:color="auto"/>
              <w:right w:val="nil"/>
            </w:tcBorders>
            <w:shd w:val="clear" w:color="auto" w:fill="auto"/>
            <w:vAlign w:val="bottom"/>
            <w:hideMark/>
          </w:tcPr>
          <w:p w14:paraId="29466714"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2002" w:type="dxa"/>
            <w:tcBorders>
              <w:top w:val="nil"/>
              <w:left w:val="nil"/>
              <w:bottom w:val="single" w:sz="4" w:space="0" w:color="auto"/>
              <w:right w:val="single" w:sz="4" w:space="0" w:color="auto"/>
            </w:tcBorders>
            <w:shd w:val="clear" w:color="auto" w:fill="auto"/>
            <w:vAlign w:val="bottom"/>
            <w:hideMark/>
          </w:tcPr>
          <w:p w14:paraId="0CED4203"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r>
      <w:tr w:rsidR="00D11BA0" w14:paraId="3A7A98AA" w14:textId="77777777" w:rsidTr="00D11BA0">
        <w:trPr>
          <w:trHeight w:val="48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6ED86022"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2504" w:type="dxa"/>
            <w:tcBorders>
              <w:top w:val="nil"/>
              <w:left w:val="nil"/>
              <w:bottom w:val="single" w:sz="4" w:space="0" w:color="auto"/>
              <w:right w:val="single" w:sz="4" w:space="0" w:color="auto"/>
            </w:tcBorders>
            <w:shd w:val="clear" w:color="auto" w:fill="auto"/>
            <w:vAlign w:val="bottom"/>
            <w:hideMark/>
          </w:tcPr>
          <w:p w14:paraId="7DECE272" w14:textId="77777777" w:rsidR="00D11BA0" w:rsidRDefault="00D11BA0">
            <w:pPr>
              <w:rPr>
                <w:rFonts w:ascii="Arial" w:hAnsi="Arial" w:cs="Arial"/>
                <w:sz w:val="20"/>
                <w:szCs w:val="20"/>
              </w:rPr>
            </w:pPr>
            <w:r>
              <w:rPr>
                <w:rFonts w:ascii="Arial" w:hAnsi="Arial" w:cs="Arial"/>
                <w:sz w:val="20"/>
                <w:szCs w:val="20"/>
              </w:rPr>
              <w:t>Възстановена сума по плоска финансова корекция</w:t>
            </w:r>
          </w:p>
        </w:tc>
        <w:tc>
          <w:tcPr>
            <w:tcW w:w="2829" w:type="dxa"/>
            <w:tcBorders>
              <w:top w:val="nil"/>
              <w:left w:val="nil"/>
              <w:bottom w:val="single" w:sz="4" w:space="0" w:color="auto"/>
              <w:right w:val="single" w:sz="4" w:space="0" w:color="auto"/>
            </w:tcBorders>
            <w:shd w:val="clear" w:color="auto" w:fill="auto"/>
            <w:vAlign w:val="bottom"/>
            <w:hideMark/>
          </w:tcPr>
          <w:p w14:paraId="03B8376A" w14:textId="77777777" w:rsidR="00D11BA0" w:rsidRDefault="00D11BA0">
            <w:pPr>
              <w:rPr>
                <w:rFonts w:ascii="Arial" w:hAnsi="Arial" w:cs="Arial"/>
                <w:sz w:val="20"/>
                <w:szCs w:val="20"/>
              </w:rPr>
            </w:pPr>
            <w:r>
              <w:rPr>
                <w:rFonts w:ascii="Arial" w:hAnsi="Arial" w:cs="Arial"/>
                <w:sz w:val="20"/>
                <w:szCs w:val="20"/>
              </w:rPr>
              <w:t>N/A</w:t>
            </w:r>
          </w:p>
        </w:tc>
        <w:tc>
          <w:tcPr>
            <w:tcW w:w="1985" w:type="dxa"/>
            <w:tcBorders>
              <w:top w:val="nil"/>
              <w:left w:val="nil"/>
              <w:bottom w:val="single" w:sz="4" w:space="0" w:color="auto"/>
              <w:right w:val="single" w:sz="4" w:space="0" w:color="auto"/>
            </w:tcBorders>
            <w:shd w:val="clear" w:color="auto" w:fill="auto"/>
            <w:vAlign w:val="bottom"/>
            <w:hideMark/>
          </w:tcPr>
          <w:p w14:paraId="4D3284B2" w14:textId="77777777" w:rsidR="00D11BA0" w:rsidRDefault="00D11BA0">
            <w:pPr>
              <w:rPr>
                <w:rFonts w:ascii="Arial" w:hAnsi="Arial" w:cs="Arial"/>
                <w:sz w:val="20"/>
                <w:szCs w:val="20"/>
              </w:rPr>
            </w:pPr>
            <w:r>
              <w:rPr>
                <w:rFonts w:ascii="Arial" w:hAnsi="Arial" w:cs="Arial"/>
                <w:sz w:val="20"/>
                <w:szCs w:val="20"/>
              </w:rPr>
              <w:t>N/A</w:t>
            </w:r>
          </w:p>
        </w:tc>
        <w:tc>
          <w:tcPr>
            <w:tcW w:w="2002" w:type="dxa"/>
            <w:tcBorders>
              <w:top w:val="nil"/>
              <w:left w:val="nil"/>
              <w:bottom w:val="single" w:sz="4" w:space="0" w:color="auto"/>
              <w:right w:val="single" w:sz="4" w:space="0" w:color="auto"/>
            </w:tcBorders>
            <w:shd w:val="clear" w:color="auto" w:fill="auto"/>
            <w:vAlign w:val="bottom"/>
            <w:hideMark/>
          </w:tcPr>
          <w:p w14:paraId="26197A6E" w14:textId="77777777" w:rsidR="00D11BA0" w:rsidRDefault="00D11BA0">
            <w:pPr>
              <w:jc w:val="right"/>
              <w:rPr>
                <w:rFonts w:ascii="Arial" w:hAnsi="Arial" w:cs="Arial"/>
                <w:sz w:val="20"/>
                <w:szCs w:val="20"/>
              </w:rPr>
            </w:pPr>
            <w:r>
              <w:rPr>
                <w:rFonts w:ascii="Arial" w:hAnsi="Arial" w:cs="Arial"/>
                <w:sz w:val="20"/>
                <w:szCs w:val="20"/>
              </w:rPr>
              <w:t>- 25 292,36</w:t>
            </w:r>
          </w:p>
        </w:tc>
      </w:tr>
      <w:tr w:rsidR="00D11BA0" w14:paraId="51D22FD8" w14:textId="77777777" w:rsidTr="00D11BA0">
        <w:trPr>
          <w:trHeight w:val="240"/>
        </w:trPr>
        <w:tc>
          <w:tcPr>
            <w:tcW w:w="474" w:type="dxa"/>
            <w:tcBorders>
              <w:top w:val="nil"/>
              <w:left w:val="single" w:sz="4" w:space="0" w:color="auto"/>
              <w:bottom w:val="single" w:sz="4" w:space="0" w:color="auto"/>
              <w:right w:val="nil"/>
            </w:tcBorders>
            <w:shd w:val="clear" w:color="auto" w:fill="auto"/>
            <w:vAlign w:val="bottom"/>
            <w:hideMark/>
          </w:tcPr>
          <w:p w14:paraId="0C3F8F46"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2504" w:type="dxa"/>
            <w:tcBorders>
              <w:top w:val="nil"/>
              <w:left w:val="nil"/>
              <w:bottom w:val="single" w:sz="4" w:space="0" w:color="auto"/>
              <w:right w:val="nil"/>
            </w:tcBorders>
            <w:shd w:val="clear" w:color="auto" w:fill="auto"/>
            <w:vAlign w:val="bottom"/>
            <w:hideMark/>
          </w:tcPr>
          <w:p w14:paraId="7D6817EA"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2829" w:type="dxa"/>
            <w:tcBorders>
              <w:top w:val="nil"/>
              <w:left w:val="nil"/>
              <w:bottom w:val="single" w:sz="4" w:space="0" w:color="auto"/>
              <w:right w:val="nil"/>
            </w:tcBorders>
            <w:shd w:val="clear" w:color="auto" w:fill="auto"/>
            <w:vAlign w:val="bottom"/>
            <w:hideMark/>
          </w:tcPr>
          <w:p w14:paraId="1D6A61A6"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1985" w:type="dxa"/>
            <w:tcBorders>
              <w:top w:val="nil"/>
              <w:left w:val="nil"/>
              <w:bottom w:val="single" w:sz="4" w:space="0" w:color="auto"/>
              <w:right w:val="nil"/>
            </w:tcBorders>
            <w:shd w:val="clear" w:color="auto" w:fill="auto"/>
            <w:vAlign w:val="bottom"/>
            <w:hideMark/>
          </w:tcPr>
          <w:p w14:paraId="1530D7AD"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c>
          <w:tcPr>
            <w:tcW w:w="2002" w:type="dxa"/>
            <w:tcBorders>
              <w:top w:val="nil"/>
              <w:left w:val="nil"/>
              <w:bottom w:val="single" w:sz="4" w:space="0" w:color="auto"/>
              <w:right w:val="single" w:sz="4" w:space="0" w:color="auto"/>
            </w:tcBorders>
            <w:shd w:val="clear" w:color="auto" w:fill="auto"/>
            <w:vAlign w:val="bottom"/>
            <w:hideMark/>
          </w:tcPr>
          <w:p w14:paraId="0DCECE6F" w14:textId="77777777" w:rsidR="00D11BA0" w:rsidRDefault="00D11BA0">
            <w:pPr>
              <w:jc w:val="center"/>
              <w:rPr>
                <w:rFonts w:ascii="Arial" w:hAnsi="Arial" w:cs="Arial"/>
                <w:b/>
                <w:bCs/>
                <w:color w:val="FF0000"/>
                <w:sz w:val="20"/>
                <w:szCs w:val="20"/>
              </w:rPr>
            </w:pPr>
            <w:r>
              <w:rPr>
                <w:rFonts w:ascii="Arial" w:hAnsi="Arial" w:cs="Arial"/>
                <w:b/>
                <w:bCs/>
                <w:color w:val="FF0000"/>
                <w:sz w:val="20"/>
                <w:szCs w:val="20"/>
              </w:rPr>
              <w:t> </w:t>
            </w:r>
          </w:p>
        </w:tc>
      </w:tr>
      <w:tr w:rsidR="00D11BA0" w14:paraId="0990298F" w14:textId="77777777" w:rsidTr="00D11BA0">
        <w:trPr>
          <w:trHeight w:val="439"/>
        </w:trPr>
        <w:tc>
          <w:tcPr>
            <w:tcW w:w="2978" w:type="dxa"/>
            <w:gridSpan w:val="2"/>
            <w:tcBorders>
              <w:top w:val="single" w:sz="4" w:space="0" w:color="auto"/>
              <w:left w:val="single" w:sz="4" w:space="0" w:color="auto"/>
              <w:bottom w:val="single" w:sz="4" w:space="0" w:color="auto"/>
              <w:right w:val="single" w:sz="4" w:space="0" w:color="000000"/>
            </w:tcBorders>
            <w:shd w:val="clear" w:color="000000" w:fill="C0C0C0"/>
            <w:vAlign w:val="bottom"/>
            <w:hideMark/>
          </w:tcPr>
          <w:p w14:paraId="0782622A" w14:textId="77777777" w:rsidR="00D11BA0" w:rsidRDefault="00D11BA0">
            <w:pPr>
              <w:rPr>
                <w:rFonts w:ascii="Arial" w:hAnsi="Arial" w:cs="Arial"/>
                <w:b/>
                <w:bCs/>
                <w:sz w:val="22"/>
                <w:szCs w:val="22"/>
              </w:rPr>
            </w:pPr>
            <w:r>
              <w:rPr>
                <w:rFonts w:ascii="Arial" w:hAnsi="Arial" w:cs="Arial"/>
                <w:b/>
                <w:bCs/>
                <w:sz w:val="22"/>
                <w:szCs w:val="22"/>
              </w:rPr>
              <w:t>Общо за приоритетна ос 2 "Отпадъци"</w:t>
            </w:r>
          </w:p>
        </w:tc>
        <w:tc>
          <w:tcPr>
            <w:tcW w:w="6816" w:type="dxa"/>
            <w:gridSpan w:val="3"/>
            <w:tcBorders>
              <w:top w:val="nil"/>
              <w:left w:val="nil"/>
              <w:bottom w:val="single" w:sz="4" w:space="0" w:color="auto"/>
              <w:right w:val="single" w:sz="4" w:space="0" w:color="auto"/>
            </w:tcBorders>
            <w:shd w:val="clear" w:color="000000" w:fill="C0C0C0"/>
            <w:vAlign w:val="bottom"/>
            <w:hideMark/>
          </w:tcPr>
          <w:p w14:paraId="2FFC9FEE" w14:textId="77777777" w:rsidR="00D11BA0" w:rsidRDefault="00D11BA0">
            <w:pPr>
              <w:jc w:val="right"/>
              <w:rPr>
                <w:rFonts w:ascii="Arial" w:hAnsi="Arial" w:cs="Arial"/>
                <w:b/>
                <w:bCs/>
                <w:sz w:val="22"/>
                <w:szCs w:val="22"/>
              </w:rPr>
            </w:pPr>
            <w:r>
              <w:rPr>
                <w:rFonts w:ascii="Arial" w:hAnsi="Arial" w:cs="Arial"/>
                <w:b/>
                <w:bCs/>
                <w:sz w:val="22"/>
                <w:szCs w:val="22"/>
              </w:rPr>
              <w:t>9 627 900,08 лв</w:t>
            </w:r>
          </w:p>
        </w:tc>
      </w:tr>
    </w:tbl>
    <w:p w14:paraId="633F066F" w14:textId="77777777" w:rsidR="003A4FE6" w:rsidRPr="008C06D2" w:rsidRDefault="003A4FE6" w:rsidP="003A4FE6">
      <w:pPr>
        <w:spacing w:before="120"/>
        <w:jc w:val="both"/>
        <w:rPr>
          <w:highlight w:val="green"/>
          <w:lang w:eastAsia="en-US"/>
        </w:rPr>
      </w:pPr>
    </w:p>
    <w:p w14:paraId="45F0E8DA" w14:textId="763D8F8D" w:rsidR="006C2F67" w:rsidRPr="00894CEC" w:rsidRDefault="00D800AA" w:rsidP="006C2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lang w:eastAsia="en-US"/>
        </w:rPr>
      </w:pPr>
      <w:r w:rsidRPr="00894CEC">
        <w:rPr>
          <w:b/>
          <w:color w:val="000000"/>
          <w:lang w:eastAsia="en-US"/>
        </w:rPr>
        <w:t>П</w:t>
      </w:r>
      <w:r w:rsidR="006C2F67" w:rsidRPr="00894CEC">
        <w:rPr>
          <w:b/>
          <w:color w:val="000000"/>
          <w:lang w:eastAsia="en-US"/>
        </w:rPr>
        <w:t>УДООС</w:t>
      </w:r>
    </w:p>
    <w:p w14:paraId="71FF24C2" w14:textId="77777777" w:rsidR="00DE3A1A" w:rsidRPr="008C06D2" w:rsidRDefault="00DE3A1A" w:rsidP="006C2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highlight w:val="green"/>
          <w:lang w:eastAsia="en-US"/>
        </w:rPr>
      </w:pPr>
    </w:p>
    <w:p w14:paraId="047E23B7" w14:textId="77777777" w:rsidR="00894CEC" w:rsidRDefault="00894CEC" w:rsidP="00894CEC">
      <w:pPr>
        <w:tabs>
          <w:tab w:val="left" w:pos="360"/>
          <w:tab w:val="left" w:pos="851"/>
          <w:tab w:val="left" w:pos="993"/>
        </w:tabs>
        <w:spacing w:before="120" w:after="120"/>
        <w:jc w:val="both"/>
        <w:rPr>
          <w:bCs/>
          <w:iCs/>
        </w:rPr>
      </w:pPr>
      <w:r>
        <w:tab/>
        <w:t>По</w:t>
      </w:r>
      <w:r w:rsidRPr="00E90E89">
        <w:t xml:space="preserve"> </w:t>
      </w:r>
      <w:r>
        <w:rPr>
          <w:b/>
          <w:bCs/>
        </w:rPr>
        <w:t xml:space="preserve">програма „Интегрирана система за управление на отпадъците и опазване на почвите“ </w:t>
      </w:r>
      <w:r w:rsidRPr="00E90E89">
        <w:t xml:space="preserve">са предоставени </w:t>
      </w:r>
      <w:r>
        <w:t>средства</w:t>
      </w:r>
      <w:r w:rsidRPr="009D1FC1">
        <w:rPr>
          <w:b/>
          <w:bCs/>
        </w:rPr>
        <w:t xml:space="preserve"> </w:t>
      </w:r>
      <w:r>
        <w:rPr>
          <w:b/>
          <w:bCs/>
        </w:rPr>
        <w:t>в размер на</w:t>
      </w:r>
      <w:r w:rsidRPr="009D1FC1">
        <w:rPr>
          <w:b/>
          <w:bCs/>
        </w:rPr>
        <w:t xml:space="preserve"> </w:t>
      </w:r>
      <w:r>
        <w:rPr>
          <w:b/>
          <w:bCs/>
        </w:rPr>
        <w:t xml:space="preserve">4 284 828.02 </w:t>
      </w:r>
      <w:r w:rsidRPr="009D1FC1">
        <w:rPr>
          <w:b/>
          <w:bCs/>
        </w:rPr>
        <w:t>лв.,</w:t>
      </w:r>
      <w:r w:rsidRPr="00BA1704">
        <w:t xml:space="preserve"> </w:t>
      </w:r>
      <w:r>
        <w:t>за проекти в</w:t>
      </w:r>
      <w:r w:rsidRPr="003C26AE">
        <w:t xml:space="preserve"> съответствие с </w:t>
      </w:r>
      <w:r>
        <w:t xml:space="preserve">приетите </w:t>
      </w:r>
      <w:r w:rsidRPr="003C26AE">
        <w:t xml:space="preserve">приоритети </w:t>
      </w:r>
      <w:bookmarkStart w:id="4" w:name="_Hlk125555747"/>
      <w:r w:rsidRPr="003C26AE">
        <w:t>в сектор „Управление на отпадъците“</w:t>
      </w:r>
      <w:bookmarkEnd w:id="4"/>
      <w:r>
        <w:t xml:space="preserve">.  Финансират се дейности </w:t>
      </w:r>
      <w:r w:rsidRPr="00991A2C">
        <w:rPr>
          <w:bCs/>
          <w:iCs/>
        </w:rPr>
        <w:t xml:space="preserve">за </w:t>
      </w:r>
      <w:r>
        <w:rPr>
          <w:bCs/>
          <w:iCs/>
        </w:rPr>
        <w:t xml:space="preserve">изграждане и разширение на общински депа за битови отпадъци, </w:t>
      </w:r>
      <w:r w:rsidRPr="00991A2C">
        <w:rPr>
          <w:bCs/>
          <w:iCs/>
        </w:rPr>
        <w:t>закриване и рекултивация на общински депа за битови отпадъци</w:t>
      </w:r>
      <w:r>
        <w:rPr>
          <w:bCs/>
          <w:iCs/>
        </w:rPr>
        <w:t>, за с</w:t>
      </w:r>
      <w:r w:rsidRPr="003C26AE">
        <w:rPr>
          <w:bCs/>
          <w:noProof/>
        </w:rPr>
        <w:t>ъфинансиране на техническата рекултивация на общински депа, неотговарящи на нормативните изисквания</w:t>
      </w:r>
      <w:r>
        <w:rPr>
          <w:bCs/>
          <w:iCs/>
        </w:rPr>
        <w:t>.</w:t>
      </w:r>
    </w:p>
    <w:p w14:paraId="762CD5AE" w14:textId="77777777" w:rsidR="00894CEC" w:rsidRPr="00031AB6" w:rsidRDefault="00894CEC" w:rsidP="00894CEC">
      <w:pPr>
        <w:widowControl w:val="0"/>
        <w:shd w:val="clear" w:color="auto" w:fill="FFFFFF"/>
        <w:ind w:right="10" w:firstLine="720"/>
        <w:jc w:val="both"/>
      </w:pPr>
      <w:r>
        <w:t>По програмата за отчетния период има възстановен разход от ДДС по проекти в размер на 85 850.45 лв.</w:t>
      </w:r>
    </w:p>
    <w:p w14:paraId="59D2C132" w14:textId="77777777" w:rsidR="00DE3A1A" w:rsidRDefault="00DE3A1A" w:rsidP="00DE3A1A">
      <w:pPr>
        <w:widowControl w:val="0"/>
        <w:shd w:val="clear" w:color="auto" w:fill="FFFFFF"/>
        <w:ind w:right="10" w:firstLine="720"/>
        <w:jc w:val="both"/>
      </w:pPr>
    </w:p>
    <w:p w14:paraId="19E90243" w14:textId="77777777" w:rsidR="006C2F67" w:rsidRPr="00EF057B" w:rsidRDefault="006C2F67" w:rsidP="006C2F67">
      <w:pPr>
        <w:spacing w:before="120" w:after="60"/>
        <w:ind w:right="28"/>
        <w:jc w:val="both"/>
        <w:rPr>
          <w:b/>
          <w:color w:val="00B050"/>
        </w:rPr>
      </w:pPr>
      <w:r w:rsidRPr="00EF057B">
        <w:rPr>
          <w:b/>
          <w:color w:val="00B050"/>
        </w:rPr>
        <w:t xml:space="preserve">г) Отчет на показателите за изпълнение на програмата </w:t>
      </w:r>
    </w:p>
    <w:p w14:paraId="1B088E85" w14:textId="77777777" w:rsidR="006C2F67" w:rsidRPr="00EF057B" w:rsidRDefault="006C2F67" w:rsidP="006C2F67">
      <w:pPr>
        <w:widowControl w:val="0"/>
        <w:spacing w:before="120" w:after="120"/>
        <w:jc w:val="right"/>
        <w:rPr>
          <w:b/>
          <w:bCs/>
          <w:i/>
          <w:sz w:val="22"/>
          <w:szCs w:val="22"/>
          <w:u w:val="single"/>
          <w:lang w:eastAsia="en-US"/>
        </w:rPr>
      </w:pPr>
      <w:r w:rsidRPr="00EF057B">
        <w:rPr>
          <w:b/>
          <w:bCs/>
          <w:i/>
          <w:sz w:val="22"/>
          <w:szCs w:val="22"/>
          <w:u w:val="single"/>
          <w:lang w:eastAsia="en-US"/>
        </w:rPr>
        <w:t>Показатели за изпълнение и стойности</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93"/>
        <w:gridCol w:w="948"/>
        <w:gridCol w:w="1007"/>
        <w:gridCol w:w="1106"/>
      </w:tblGrid>
      <w:tr w:rsidR="006C2F67" w:rsidRPr="00EF057B" w14:paraId="54F27DE7" w14:textId="77777777" w:rsidTr="006C2F67">
        <w:trPr>
          <w:trHeight w:val="604"/>
        </w:trPr>
        <w:tc>
          <w:tcPr>
            <w:tcW w:w="6593" w:type="dxa"/>
            <w:shd w:val="clear" w:color="auto" w:fill="FFCC99"/>
            <w:vAlign w:val="center"/>
          </w:tcPr>
          <w:p w14:paraId="3250576A" w14:textId="77777777" w:rsidR="006C2F67" w:rsidRPr="00EF057B" w:rsidRDefault="006C2F67" w:rsidP="006C2F67">
            <w:pPr>
              <w:jc w:val="center"/>
              <w:rPr>
                <w:b/>
                <w:bCs/>
                <w:sz w:val="16"/>
                <w:szCs w:val="16"/>
              </w:rPr>
            </w:pPr>
            <w:r w:rsidRPr="00EF057B">
              <w:rPr>
                <w:b/>
                <w:bCs/>
                <w:sz w:val="16"/>
                <w:szCs w:val="16"/>
              </w:rPr>
              <w:t>1900.01.02 Бюджетна програма „Интегрирана система за управление на отпадъците, опазване на почвите”</w:t>
            </w:r>
          </w:p>
        </w:tc>
        <w:tc>
          <w:tcPr>
            <w:tcW w:w="948" w:type="dxa"/>
            <w:vMerge w:val="restart"/>
            <w:shd w:val="clear" w:color="auto" w:fill="FFCC99"/>
            <w:vAlign w:val="center"/>
          </w:tcPr>
          <w:p w14:paraId="4F3641D8" w14:textId="77777777" w:rsidR="006C2F67" w:rsidRPr="00EF057B" w:rsidRDefault="006C2F67" w:rsidP="006C2F67">
            <w:pPr>
              <w:jc w:val="center"/>
              <w:rPr>
                <w:b/>
                <w:bCs/>
                <w:sz w:val="16"/>
                <w:szCs w:val="16"/>
              </w:rPr>
            </w:pPr>
            <w:r w:rsidRPr="00EF057B">
              <w:rPr>
                <w:b/>
                <w:bCs/>
                <w:sz w:val="16"/>
                <w:szCs w:val="16"/>
              </w:rPr>
              <w:t>Мерна единица</w:t>
            </w:r>
          </w:p>
        </w:tc>
        <w:tc>
          <w:tcPr>
            <w:tcW w:w="1007" w:type="dxa"/>
            <w:vMerge w:val="restart"/>
            <w:shd w:val="clear" w:color="auto" w:fill="FFCC99"/>
            <w:vAlign w:val="center"/>
          </w:tcPr>
          <w:p w14:paraId="6F88C81E" w14:textId="77777777" w:rsidR="006C2F67" w:rsidRPr="00EF057B" w:rsidRDefault="006C2F67" w:rsidP="006C2F67">
            <w:pPr>
              <w:jc w:val="center"/>
              <w:rPr>
                <w:b/>
                <w:bCs/>
                <w:sz w:val="16"/>
                <w:szCs w:val="16"/>
              </w:rPr>
            </w:pPr>
            <w:r w:rsidRPr="00EF057B">
              <w:rPr>
                <w:b/>
                <w:bCs/>
                <w:sz w:val="16"/>
                <w:szCs w:val="16"/>
              </w:rPr>
              <w:t>Целева стойност</w:t>
            </w:r>
          </w:p>
          <w:p w14:paraId="6D722021" w14:textId="617F8C5F" w:rsidR="006C2F67" w:rsidRPr="00EF057B" w:rsidRDefault="006C2F67" w:rsidP="0061444F">
            <w:pPr>
              <w:jc w:val="center"/>
              <w:rPr>
                <w:b/>
                <w:bCs/>
                <w:sz w:val="16"/>
                <w:szCs w:val="16"/>
              </w:rPr>
            </w:pPr>
            <w:r w:rsidRPr="00EF057B">
              <w:rPr>
                <w:b/>
                <w:bCs/>
                <w:iCs/>
                <w:sz w:val="16"/>
                <w:szCs w:val="16"/>
              </w:rPr>
              <w:t>202</w:t>
            </w:r>
            <w:r w:rsidR="0061444F">
              <w:rPr>
                <w:b/>
                <w:bCs/>
                <w:iCs/>
                <w:sz w:val="16"/>
                <w:szCs w:val="16"/>
              </w:rPr>
              <w:t>3</w:t>
            </w:r>
            <w:r w:rsidR="00EC5B24">
              <w:rPr>
                <w:b/>
                <w:bCs/>
                <w:iCs/>
                <w:sz w:val="16"/>
                <w:szCs w:val="16"/>
              </w:rPr>
              <w:t xml:space="preserve"> </w:t>
            </w:r>
            <w:r w:rsidRPr="00EF057B">
              <w:rPr>
                <w:b/>
                <w:bCs/>
                <w:iCs/>
                <w:sz w:val="16"/>
                <w:szCs w:val="16"/>
              </w:rPr>
              <w:t>г.</w:t>
            </w:r>
          </w:p>
        </w:tc>
        <w:tc>
          <w:tcPr>
            <w:tcW w:w="1106" w:type="dxa"/>
            <w:vMerge w:val="restart"/>
            <w:shd w:val="clear" w:color="auto" w:fill="FFCC99"/>
            <w:vAlign w:val="center"/>
          </w:tcPr>
          <w:p w14:paraId="4E478E4B" w14:textId="77777777" w:rsidR="006C2F67" w:rsidRPr="00EF057B" w:rsidRDefault="006C2F67" w:rsidP="006C2F67">
            <w:pPr>
              <w:jc w:val="center"/>
              <w:rPr>
                <w:b/>
                <w:bCs/>
                <w:sz w:val="16"/>
                <w:szCs w:val="16"/>
              </w:rPr>
            </w:pPr>
            <w:r w:rsidRPr="00EF057B">
              <w:rPr>
                <w:b/>
                <w:bCs/>
                <w:sz w:val="16"/>
                <w:szCs w:val="16"/>
              </w:rPr>
              <w:t>Отчет</w:t>
            </w:r>
          </w:p>
          <w:p w14:paraId="2A2ABA46" w14:textId="77777777" w:rsidR="006C2F67" w:rsidRPr="00EF057B" w:rsidRDefault="006C2F67" w:rsidP="006C2F67">
            <w:pPr>
              <w:jc w:val="center"/>
              <w:rPr>
                <w:b/>
                <w:bCs/>
                <w:sz w:val="16"/>
                <w:szCs w:val="16"/>
              </w:rPr>
            </w:pPr>
            <w:r w:rsidRPr="00EF057B">
              <w:rPr>
                <w:b/>
                <w:bCs/>
                <w:sz w:val="16"/>
                <w:szCs w:val="16"/>
              </w:rPr>
              <w:t>към</w:t>
            </w:r>
          </w:p>
          <w:p w14:paraId="4438DFE7" w14:textId="67919932" w:rsidR="006C2F67" w:rsidRPr="00EF057B" w:rsidRDefault="006C2F67" w:rsidP="008C06D2">
            <w:pPr>
              <w:jc w:val="center"/>
              <w:rPr>
                <w:b/>
                <w:bCs/>
                <w:sz w:val="16"/>
                <w:szCs w:val="16"/>
              </w:rPr>
            </w:pPr>
            <w:r w:rsidRPr="00EF057B">
              <w:rPr>
                <w:b/>
                <w:bCs/>
                <w:iCs/>
                <w:sz w:val="16"/>
                <w:szCs w:val="16"/>
              </w:rPr>
              <w:t>3</w:t>
            </w:r>
            <w:r w:rsidR="008C06D2">
              <w:rPr>
                <w:b/>
                <w:bCs/>
                <w:iCs/>
                <w:sz w:val="16"/>
                <w:szCs w:val="16"/>
              </w:rPr>
              <w:t>1</w:t>
            </w:r>
            <w:r w:rsidRPr="00EF057B">
              <w:rPr>
                <w:b/>
                <w:bCs/>
                <w:iCs/>
                <w:sz w:val="16"/>
                <w:szCs w:val="16"/>
              </w:rPr>
              <w:t>.</w:t>
            </w:r>
            <w:r w:rsidR="008C06D2">
              <w:rPr>
                <w:b/>
                <w:bCs/>
                <w:iCs/>
                <w:sz w:val="16"/>
                <w:szCs w:val="16"/>
              </w:rPr>
              <w:t>12</w:t>
            </w:r>
            <w:r w:rsidR="0061444F">
              <w:rPr>
                <w:b/>
                <w:bCs/>
                <w:iCs/>
                <w:sz w:val="16"/>
                <w:szCs w:val="16"/>
              </w:rPr>
              <w:t>.2023</w:t>
            </w:r>
            <w:r w:rsidRPr="00EF057B">
              <w:rPr>
                <w:b/>
                <w:bCs/>
                <w:iCs/>
                <w:sz w:val="16"/>
                <w:szCs w:val="16"/>
              </w:rPr>
              <w:t xml:space="preserve"> г.</w:t>
            </w:r>
          </w:p>
        </w:tc>
      </w:tr>
      <w:tr w:rsidR="006C2F67" w:rsidRPr="00EF057B" w14:paraId="14E77692" w14:textId="77777777" w:rsidTr="006C2F67">
        <w:trPr>
          <w:trHeight w:val="310"/>
        </w:trPr>
        <w:tc>
          <w:tcPr>
            <w:tcW w:w="6593" w:type="dxa"/>
            <w:shd w:val="clear" w:color="auto" w:fill="FFCC99"/>
            <w:vAlign w:val="center"/>
          </w:tcPr>
          <w:p w14:paraId="75D4F0B7" w14:textId="77777777" w:rsidR="006C2F67" w:rsidRPr="00EF057B" w:rsidRDefault="006C2F67" w:rsidP="006C2F67">
            <w:pPr>
              <w:jc w:val="center"/>
              <w:rPr>
                <w:b/>
                <w:bCs/>
                <w:sz w:val="16"/>
                <w:szCs w:val="16"/>
              </w:rPr>
            </w:pPr>
            <w:r w:rsidRPr="00EF057B">
              <w:rPr>
                <w:b/>
                <w:bCs/>
                <w:sz w:val="16"/>
                <w:szCs w:val="16"/>
              </w:rPr>
              <w:t>Показатели за изпълнение</w:t>
            </w:r>
          </w:p>
        </w:tc>
        <w:tc>
          <w:tcPr>
            <w:tcW w:w="948" w:type="dxa"/>
            <w:vMerge/>
            <w:shd w:val="clear" w:color="auto" w:fill="FFCC99"/>
            <w:vAlign w:val="center"/>
          </w:tcPr>
          <w:p w14:paraId="0523889B" w14:textId="77777777" w:rsidR="006C2F67" w:rsidRPr="00EF057B" w:rsidRDefault="006C2F67" w:rsidP="006C2F67">
            <w:pPr>
              <w:jc w:val="center"/>
              <w:rPr>
                <w:b/>
                <w:bCs/>
                <w:sz w:val="16"/>
                <w:szCs w:val="16"/>
              </w:rPr>
            </w:pPr>
          </w:p>
        </w:tc>
        <w:tc>
          <w:tcPr>
            <w:tcW w:w="1007" w:type="dxa"/>
            <w:vMerge/>
            <w:shd w:val="clear" w:color="auto" w:fill="FFCC99"/>
            <w:vAlign w:val="center"/>
          </w:tcPr>
          <w:p w14:paraId="3F3C59FB" w14:textId="77777777" w:rsidR="006C2F67" w:rsidRPr="00EF057B" w:rsidRDefault="006C2F67" w:rsidP="006C2F67">
            <w:pPr>
              <w:jc w:val="center"/>
              <w:rPr>
                <w:b/>
                <w:bCs/>
                <w:i/>
                <w:iCs/>
                <w:sz w:val="16"/>
                <w:szCs w:val="16"/>
              </w:rPr>
            </w:pPr>
          </w:p>
        </w:tc>
        <w:tc>
          <w:tcPr>
            <w:tcW w:w="1106" w:type="dxa"/>
            <w:vMerge/>
            <w:shd w:val="clear" w:color="auto" w:fill="FFCC99"/>
            <w:vAlign w:val="center"/>
          </w:tcPr>
          <w:p w14:paraId="0954CA74" w14:textId="77777777" w:rsidR="006C2F67" w:rsidRPr="00EF057B" w:rsidRDefault="006C2F67" w:rsidP="006C2F67">
            <w:pPr>
              <w:jc w:val="center"/>
              <w:rPr>
                <w:b/>
                <w:bCs/>
                <w:i/>
                <w:iCs/>
                <w:sz w:val="16"/>
                <w:szCs w:val="16"/>
              </w:rPr>
            </w:pPr>
          </w:p>
        </w:tc>
      </w:tr>
      <w:tr w:rsidR="006C2F67" w:rsidRPr="00EF057B" w14:paraId="294FD155" w14:textId="77777777" w:rsidTr="006C2F67">
        <w:trPr>
          <w:trHeight w:val="255"/>
        </w:trPr>
        <w:tc>
          <w:tcPr>
            <w:tcW w:w="6593" w:type="dxa"/>
            <w:shd w:val="clear" w:color="auto" w:fill="auto"/>
            <w:vAlign w:val="center"/>
          </w:tcPr>
          <w:p w14:paraId="0EBC7BE2" w14:textId="77777777" w:rsidR="006C2F67" w:rsidRPr="00EF057B" w:rsidRDefault="006C2F67" w:rsidP="006C2F67">
            <w:pPr>
              <w:rPr>
                <w:sz w:val="16"/>
                <w:szCs w:val="16"/>
              </w:rPr>
            </w:pPr>
            <w:r w:rsidRPr="00EF057B">
              <w:rPr>
                <w:bCs/>
                <w:sz w:val="16"/>
                <w:szCs w:val="16"/>
              </w:rPr>
              <w:t>1. Изготвени законови и подзаконови нормативни актове, в т.ч. изменения и допълнения, стратегически документи и др.</w:t>
            </w:r>
          </w:p>
        </w:tc>
        <w:tc>
          <w:tcPr>
            <w:tcW w:w="948" w:type="dxa"/>
            <w:shd w:val="clear" w:color="auto" w:fill="auto"/>
            <w:vAlign w:val="center"/>
          </w:tcPr>
          <w:p w14:paraId="6FE95375" w14:textId="77777777" w:rsidR="006C2F67" w:rsidRPr="00EF057B" w:rsidRDefault="006C2F67" w:rsidP="006C2F67">
            <w:pPr>
              <w:rPr>
                <w:sz w:val="16"/>
                <w:szCs w:val="16"/>
              </w:rPr>
            </w:pPr>
            <w:r w:rsidRPr="00EF057B">
              <w:rPr>
                <w:sz w:val="16"/>
                <w:szCs w:val="16"/>
              </w:rPr>
              <w:t>брой</w:t>
            </w:r>
          </w:p>
        </w:tc>
        <w:tc>
          <w:tcPr>
            <w:tcW w:w="1007" w:type="dxa"/>
            <w:shd w:val="clear" w:color="auto" w:fill="auto"/>
            <w:vAlign w:val="center"/>
          </w:tcPr>
          <w:p w14:paraId="65339ED8" w14:textId="1F6DD081" w:rsidR="006C2F67" w:rsidRPr="00EF057B" w:rsidRDefault="0061444F" w:rsidP="006C2F67">
            <w:pPr>
              <w:jc w:val="center"/>
              <w:rPr>
                <w:sz w:val="16"/>
                <w:szCs w:val="16"/>
              </w:rPr>
            </w:pPr>
            <w:r>
              <w:rPr>
                <w:sz w:val="16"/>
                <w:szCs w:val="16"/>
              </w:rPr>
              <w:t>2</w:t>
            </w:r>
          </w:p>
        </w:tc>
        <w:tc>
          <w:tcPr>
            <w:tcW w:w="1106" w:type="dxa"/>
            <w:vAlign w:val="center"/>
          </w:tcPr>
          <w:p w14:paraId="0861C1AD" w14:textId="3A9162C3" w:rsidR="006C2F67" w:rsidRPr="00EF057B" w:rsidRDefault="00306BD9" w:rsidP="006C2F67">
            <w:pPr>
              <w:jc w:val="center"/>
              <w:rPr>
                <w:sz w:val="16"/>
                <w:szCs w:val="16"/>
              </w:rPr>
            </w:pPr>
            <w:r>
              <w:rPr>
                <w:sz w:val="16"/>
                <w:szCs w:val="16"/>
              </w:rPr>
              <w:t>4</w:t>
            </w:r>
          </w:p>
        </w:tc>
      </w:tr>
      <w:tr w:rsidR="006C2F67" w:rsidRPr="00EF057B" w14:paraId="6F48F6DD" w14:textId="77777777" w:rsidTr="006C2F67">
        <w:trPr>
          <w:trHeight w:val="255"/>
        </w:trPr>
        <w:tc>
          <w:tcPr>
            <w:tcW w:w="6593" w:type="dxa"/>
            <w:shd w:val="clear" w:color="auto" w:fill="auto"/>
            <w:vAlign w:val="center"/>
          </w:tcPr>
          <w:p w14:paraId="761E684B" w14:textId="77777777" w:rsidR="006C2F67" w:rsidRPr="00EF057B" w:rsidRDefault="006C2F67" w:rsidP="006C2F67">
            <w:pPr>
              <w:rPr>
                <w:sz w:val="16"/>
                <w:szCs w:val="16"/>
              </w:rPr>
            </w:pPr>
            <w:r w:rsidRPr="00EF057B">
              <w:rPr>
                <w:bCs/>
                <w:sz w:val="16"/>
                <w:szCs w:val="16"/>
              </w:rPr>
              <w:t xml:space="preserve">2. Издадени разрешения за трансграничен превоз на отпадъци </w:t>
            </w:r>
          </w:p>
        </w:tc>
        <w:tc>
          <w:tcPr>
            <w:tcW w:w="948" w:type="dxa"/>
            <w:shd w:val="clear" w:color="auto" w:fill="auto"/>
            <w:vAlign w:val="center"/>
          </w:tcPr>
          <w:p w14:paraId="0793EADA" w14:textId="77777777" w:rsidR="006C2F67" w:rsidRPr="00EF057B" w:rsidRDefault="006C2F67" w:rsidP="006C2F67">
            <w:pPr>
              <w:rPr>
                <w:sz w:val="16"/>
                <w:szCs w:val="16"/>
              </w:rPr>
            </w:pPr>
            <w:r w:rsidRPr="00EF057B">
              <w:rPr>
                <w:sz w:val="16"/>
                <w:szCs w:val="16"/>
              </w:rPr>
              <w:t>брой</w:t>
            </w:r>
          </w:p>
        </w:tc>
        <w:tc>
          <w:tcPr>
            <w:tcW w:w="1007" w:type="dxa"/>
            <w:shd w:val="clear" w:color="auto" w:fill="auto"/>
            <w:vAlign w:val="center"/>
          </w:tcPr>
          <w:p w14:paraId="50A56C5C" w14:textId="4F8B18E5" w:rsidR="006C2F67" w:rsidRPr="00EF057B" w:rsidRDefault="0061444F" w:rsidP="006C2F67">
            <w:pPr>
              <w:jc w:val="center"/>
              <w:rPr>
                <w:sz w:val="16"/>
                <w:szCs w:val="16"/>
              </w:rPr>
            </w:pPr>
            <w:r>
              <w:rPr>
                <w:sz w:val="16"/>
                <w:szCs w:val="16"/>
              </w:rPr>
              <w:t>150</w:t>
            </w:r>
          </w:p>
        </w:tc>
        <w:tc>
          <w:tcPr>
            <w:tcW w:w="1106" w:type="dxa"/>
            <w:vAlign w:val="center"/>
          </w:tcPr>
          <w:p w14:paraId="753AE3FA" w14:textId="5CE1F129" w:rsidR="006C2F67" w:rsidRPr="00EF057B" w:rsidRDefault="00EC5B24" w:rsidP="006C2F67">
            <w:pPr>
              <w:jc w:val="center"/>
              <w:rPr>
                <w:sz w:val="16"/>
                <w:szCs w:val="16"/>
              </w:rPr>
            </w:pPr>
            <w:r>
              <w:rPr>
                <w:sz w:val="16"/>
                <w:szCs w:val="16"/>
              </w:rPr>
              <w:t>166</w:t>
            </w:r>
          </w:p>
        </w:tc>
      </w:tr>
      <w:tr w:rsidR="006C2F67" w:rsidRPr="00EF057B" w14:paraId="29D0B718" w14:textId="77777777" w:rsidTr="006C2F67">
        <w:trPr>
          <w:trHeight w:val="255"/>
        </w:trPr>
        <w:tc>
          <w:tcPr>
            <w:tcW w:w="6593" w:type="dxa"/>
            <w:shd w:val="clear" w:color="auto" w:fill="auto"/>
            <w:vAlign w:val="center"/>
          </w:tcPr>
          <w:p w14:paraId="5D335EAA" w14:textId="77777777" w:rsidR="006C2F67" w:rsidRPr="00EF057B" w:rsidRDefault="006C2F67" w:rsidP="006C2F67">
            <w:pPr>
              <w:rPr>
                <w:sz w:val="16"/>
                <w:szCs w:val="16"/>
              </w:rPr>
            </w:pPr>
            <w:r w:rsidRPr="00EF057B">
              <w:rPr>
                <w:bCs/>
                <w:sz w:val="16"/>
                <w:szCs w:val="16"/>
              </w:rPr>
              <w:t>3. Издадени/ продължаване на срока на действие на разрешения на организации по оползотворяване и на лица, индивидуално изпълняващи задълженията си за масово разпространени отпадъци</w:t>
            </w:r>
          </w:p>
        </w:tc>
        <w:tc>
          <w:tcPr>
            <w:tcW w:w="948" w:type="dxa"/>
            <w:shd w:val="clear" w:color="auto" w:fill="auto"/>
            <w:vAlign w:val="center"/>
          </w:tcPr>
          <w:p w14:paraId="16C38CA2" w14:textId="77777777" w:rsidR="006C2F67" w:rsidRPr="00EF057B" w:rsidRDefault="006C2F67" w:rsidP="006C2F67">
            <w:pPr>
              <w:rPr>
                <w:sz w:val="16"/>
                <w:szCs w:val="16"/>
              </w:rPr>
            </w:pPr>
            <w:r w:rsidRPr="00EF057B">
              <w:rPr>
                <w:sz w:val="16"/>
                <w:szCs w:val="16"/>
              </w:rPr>
              <w:t>брой</w:t>
            </w:r>
          </w:p>
        </w:tc>
        <w:tc>
          <w:tcPr>
            <w:tcW w:w="1007" w:type="dxa"/>
            <w:shd w:val="clear" w:color="auto" w:fill="auto"/>
            <w:vAlign w:val="center"/>
          </w:tcPr>
          <w:p w14:paraId="66F6D367" w14:textId="71EFB2D2" w:rsidR="006C2F67" w:rsidRPr="00EF057B" w:rsidRDefault="0061444F" w:rsidP="006C2F67">
            <w:pPr>
              <w:jc w:val="center"/>
              <w:rPr>
                <w:sz w:val="16"/>
                <w:szCs w:val="16"/>
              </w:rPr>
            </w:pPr>
            <w:r>
              <w:rPr>
                <w:sz w:val="16"/>
                <w:szCs w:val="16"/>
              </w:rPr>
              <w:t>28</w:t>
            </w:r>
          </w:p>
        </w:tc>
        <w:tc>
          <w:tcPr>
            <w:tcW w:w="1106" w:type="dxa"/>
            <w:vAlign w:val="center"/>
          </w:tcPr>
          <w:p w14:paraId="26190B3C" w14:textId="6F579A01" w:rsidR="006C2F67" w:rsidRPr="00EF057B" w:rsidRDefault="00EC5B24" w:rsidP="006C2F67">
            <w:pPr>
              <w:jc w:val="center"/>
              <w:rPr>
                <w:sz w:val="16"/>
                <w:szCs w:val="16"/>
              </w:rPr>
            </w:pPr>
            <w:r>
              <w:rPr>
                <w:sz w:val="16"/>
                <w:szCs w:val="16"/>
              </w:rPr>
              <w:t>7</w:t>
            </w:r>
          </w:p>
        </w:tc>
      </w:tr>
      <w:tr w:rsidR="006C2F67" w:rsidRPr="00EF057B" w14:paraId="26F05672" w14:textId="77777777" w:rsidTr="006C2F67">
        <w:trPr>
          <w:trHeight w:val="416"/>
        </w:trPr>
        <w:tc>
          <w:tcPr>
            <w:tcW w:w="6593" w:type="dxa"/>
            <w:shd w:val="clear" w:color="auto" w:fill="auto"/>
            <w:vAlign w:val="center"/>
          </w:tcPr>
          <w:p w14:paraId="470CD355" w14:textId="77777777" w:rsidR="006C2F67" w:rsidRPr="00EF057B" w:rsidRDefault="006C2F67" w:rsidP="006C2F67">
            <w:pPr>
              <w:rPr>
                <w:sz w:val="16"/>
                <w:szCs w:val="16"/>
              </w:rPr>
            </w:pPr>
            <w:r w:rsidRPr="00EF057B">
              <w:rPr>
                <w:sz w:val="16"/>
                <w:szCs w:val="16"/>
              </w:rPr>
              <w:t xml:space="preserve">4. Изготвени и предоставени национални доклади/отчети съгласно европейското/ международното законодателство </w:t>
            </w:r>
          </w:p>
        </w:tc>
        <w:tc>
          <w:tcPr>
            <w:tcW w:w="948" w:type="dxa"/>
            <w:shd w:val="clear" w:color="auto" w:fill="auto"/>
            <w:vAlign w:val="center"/>
          </w:tcPr>
          <w:p w14:paraId="521445E2" w14:textId="77777777" w:rsidR="006C2F67" w:rsidRPr="00EF057B" w:rsidRDefault="006C2F67" w:rsidP="006C2F67">
            <w:pPr>
              <w:rPr>
                <w:sz w:val="16"/>
                <w:szCs w:val="16"/>
              </w:rPr>
            </w:pPr>
            <w:r w:rsidRPr="00EF057B">
              <w:rPr>
                <w:sz w:val="16"/>
                <w:szCs w:val="16"/>
              </w:rPr>
              <w:t>брой</w:t>
            </w:r>
          </w:p>
        </w:tc>
        <w:tc>
          <w:tcPr>
            <w:tcW w:w="1007" w:type="dxa"/>
            <w:shd w:val="clear" w:color="auto" w:fill="auto"/>
            <w:vAlign w:val="center"/>
          </w:tcPr>
          <w:p w14:paraId="6EC9DF6B" w14:textId="00354545" w:rsidR="006C2F67" w:rsidRPr="00EF057B" w:rsidRDefault="0061444F" w:rsidP="006C2F67">
            <w:pPr>
              <w:jc w:val="center"/>
              <w:rPr>
                <w:sz w:val="16"/>
                <w:szCs w:val="16"/>
              </w:rPr>
            </w:pPr>
            <w:r>
              <w:rPr>
                <w:sz w:val="16"/>
                <w:szCs w:val="16"/>
              </w:rPr>
              <w:t>5</w:t>
            </w:r>
          </w:p>
        </w:tc>
        <w:tc>
          <w:tcPr>
            <w:tcW w:w="1106" w:type="dxa"/>
            <w:vAlign w:val="center"/>
          </w:tcPr>
          <w:p w14:paraId="518CF06D" w14:textId="2166277F" w:rsidR="006C2F67" w:rsidRPr="00EF057B" w:rsidRDefault="00EC5B24" w:rsidP="006C2F67">
            <w:pPr>
              <w:jc w:val="center"/>
              <w:rPr>
                <w:sz w:val="16"/>
                <w:szCs w:val="16"/>
              </w:rPr>
            </w:pPr>
            <w:r>
              <w:rPr>
                <w:sz w:val="16"/>
                <w:szCs w:val="16"/>
              </w:rPr>
              <w:t>6</w:t>
            </w:r>
          </w:p>
        </w:tc>
      </w:tr>
    </w:tbl>
    <w:p w14:paraId="6D312CE0" w14:textId="77777777" w:rsidR="006C2F67" w:rsidRPr="00EF057B" w:rsidRDefault="006C2F67" w:rsidP="006C2F67">
      <w:pPr>
        <w:widowControl w:val="0"/>
        <w:numPr>
          <w:ilvl w:val="0"/>
          <w:numId w:val="9"/>
        </w:numPr>
        <w:spacing w:before="120"/>
        <w:ind w:left="721" w:right="28" w:hanging="437"/>
        <w:jc w:val="both"/>
        <w:rPr>
          <w:b/>
          <w:color w:val="538135"/>
        </w:rPr>
      </w:pPr>
      <w:r w:rsidRPr="00EF057B">
        <w:rPr>
          <w:b/>
          <w:color w:val="538135"/>
        </w:rPr>
        <w:t>Кратко описание на показателите за изпълнение</w:t>
      </w:r>
    </w:p>
    <w:p w14:paraId="6BE5EA7C" w14:textId="6846CF07" w:rsidR="000A1A79" w:rsidRPr="000A1A79" w:rsidRDefault="00D53D04" w:rsidP="006C2F67">
      <w:pPr>
        <w:spacing w:before="120"/>
        <w:jc w:val="both"/>
        <w:rPr>
          <w:bCs/>
          <w:lang w:eastAsia="en-US"/>
        </w:rPr>
      </w:pPr>
      <w:r>
        <w:rPr>
          <w:bCs/>
          <w:lang w:eastAsia="en-US"/>
        </w:rPr>
        <w:t>П</w:t>
      </w:r>
      <w:r w:rsidR="000A1A79" w:rsidRPr="00D53D04">
        <w:rPr>
          <w:bCs/>
          <w:lang w:eastAsia="en-US"/>
        </w:rPr>
        <w:t>оказатели</w:t>
      </w:r>
      <w:r>
        <w:rPr>
          <w:bCs/>
          <w:lang w:eastAsia="en-US"/>
        </w:rPr>
        <w:t>те за изпълнение</w:t>
      </w:r>
      <w:r w:rsidR="000A1A79" w:rsidRPr="00D53D04">
        <w:rPr>
          <w:bCs/>
          <w:lang w:eastAsia="en-US"/>
        </w:rPr>
        <w:t xml:space="preserve"> са количествени и измерват дейност</w:t>
      </w:r>
      <w:r w:rsidR="00BA022A">
        <w:rPr>
          <w:bCs/>
          <w:lang w:eastAsia="en-US"/>
        </w:rPr>
        <w:t>ите, извършвани за предоставяне</w:t>
      </w:r>
      <w:r w:rsidR="000A1A79" w:rsidRPr="00D53D04">
        <w:rPr>
          <w:bCs/>
          <w:lang w:eastAsia="en-US"/>
        </w:rPr>
        <w:t xml:space="preserve"> на услугите.</w:t>
      </w:r>
    </w:p>
    <w:p w14:paraId="6D9997D9" w14:textId="77777777" w:rsidR="006C2F67" w:rsidRPr="00EF057B" w:rsidRDefault="006C2F67" w:rsidP="00173655">
      <w:pPr>
        <w:numPr>
          <w:ilvl w:val="0"/>
          <w:numId w:val="42"/>
        </w:numPr>
        <w:autoSpaceDE w:val="0"/>
        <w:autoSpaceDN w:val="0"/>
        <w:adjustRightInd w:val="0"/>
        <w:spacing w:before="120"/>
        <w:ind w:left="721" w:hanging="437"/>
        <w:jc w:val="both"/>
        <w:rPr>
          <w:b/>
          <w:color w:val="538135"/>
        </w:rPr>
      </w:pPr>
      <w:r w:rsidRPr="00EF057B">
        <w:rPr>
          <w:b/>
          <w:color w:val="538135"/>
        </w:rPr>
        <w:t>Източници на информацията за данните по показателите за изпълнение</w:t>
      </w:r>
    </w:p>
    <w:p w14:paraId="38635A31" w14:textId="53E9C8CC" w:rsidR="006C2F67" w:rsidRPr="00EF057B" w:rsidRDefault="006C2F67" w:rsidP="006C449A">
      <w:pPr>
        <w:spacing w:before="120"/>
        <w:jc w:val="both"/>
      </w:pPr>
      <w:r w:rsidRPr="00EF057B">
        <w:lastRenderedPageBreak/>
        <w:t xml:space="preserve">Дирекция УООП; </w:t>
      </w:r>
      <w:r w:rsidR="00815AF6">
        <w:t>ГД ОПОС</w:t>
      </w:r>
      <w:r w:rsidRPr="00EF057B">
        <w:t xml:space="preserve"> </w:t>
      </w:r>
    </w:p>
    <w:p w14:paraId="5687D51A" w14:textId="33DBA775" w:rsidR="006C2F67" w:rsidRPr="00EF057B" w:rsidRDefault="006C2F67" w:rsidP="006C449A">
      <w:pPr>
        <w:spacing w:before="120"/>
        <w:jc w:val="both"/>
      </w:pPr>
      <w:r w:rsidRPr="00EF057B">
        <w:t>МОСВ има водеща роля при събирането, публикуването и разпространяването на информацията, свър</w:t>
      </w:r>
      <w:r w:rsidR="00D76444">
        <w:t>зана с управление на отпадъците, като п</w:t>
      </w:r>
      <w:r w:rsidRPr="00EF057B">
        <w:t>осочените функции се изпълняват чрез ИАОС и със съдействието на РИОСВ.</w:t>
      </w:r>
    </w:p>
    <w:p w14:paraId="34073557" w14:textId="77777777" w:rsidR="006C2F67" w:rsidRPr="00EF057B" w:rsidRDefault="006C2F67" w:rsidP="006C2F67">
      <w:pPr>
        <w:spacing w:before="120"/>
        <w:ind w:right="28"/>
        <w:jc w:val="both"/>
        <w:rPr>
          <w:b/>
          <w:color w:val="00B050"/>
        </w:rPr>
      </w:pPr>
      <w:r w:rsidRPr="00EF057B">
        <w:rPr>
          <w:b/>
          <w:color w:val="00B050"/>
        </w:rPr>
        <w:t>д) Описание на факторите и причините, оказали въздействие върху непостигането на планираните/заявените целеви стойности</w:t>
      </w:r>
    </w:p>
    <w:p w14:paraId="13961DDB" w14:textId="77777777" w:rsidR="006C2F67" w:rsidRDefault="006C2F67" w:rsidP="006C2F67">
      <w:pPr>
        <w:spacing w:before="60" w:after="60"/>
        <w:jc w:val="both"/>
      </w:pPr>
      <w:r w:rsidRPr="007A44C4">
        <w:t>През отчетния период не се наблюдават проблеми, свързани с изпълнението на заложените целеви стойности по програмата.</w:t>
      </w:r>
      <w:r>
        <w:t xml:space="preserve"> </w:t>
      </w:r>
    </w:p>
    <w:p w14:paraId="01040679" w14:textId="3B8970FD" w:rsidR="006C2F67" w:rsidRDefault="006C2F67" w:rsidP="006C2F67">
      <w:pPr>
        <w:autoSpaceDE w:val="0"/>
        <w:autoSpaceDN w:val="0"/>
        <w:adjustRightInd w:val="0"/>
        <w:spacing w:before="120"/>
        <w:jc w:val="both"/>
        <w:rPr>
          <w:b/>
          <w:color w:val="00B050"/>
        </w:rPr>
      </w:pPr>
      <w:r w:rsidRPr="00D81BFE">
        <w:rPr>
          <w:b/>
          <w:color w:val="00B050"/>
        </w:rPr>
        <w:t xml:space="preserve">е) Отчет на разходите по бюджетната програма с разпределение по ведомствени и администрирани разходи </w:t>
      </w:r>
    </w:p>
    <w:p w14:paraId="22C068A9" w14:textId="5073427C" w:rsidR="00151E5F" w:rsidRDefault="00151E5F" w:rsidP="006C2F67">
      <w:pPr>
        <w:autoSpaceDE w:val="0"/>
        <w:autoSpaceDN w:val="0"/>
        <w:adjustRightInd w:val="0"/>
        <w:spacing w:before="120"/>
        <w:jc w:val="both"/>
        <w:rPr>
          <w:b/>
          <w:color w:val="00B050"/>
        </w:rPr>
      </w:pPr>
    </w:p>
    <w:tbl>
      <w:tblPr>
        <w:tblW w:w="9498" w:type="dxa"/>
        <w:tblInd w:w="70" w:type="dxa"/>
        <w:tblCellMar>
          <w:left w:w="70" w:type="dxa"/>
          <w:right w:w="70" w:type="dxa"/>
        </w:tblCellMar>
        <w:tblLook w:val="04A0" w:firstRow="1" w:lastRow="0" w:firstColumn="1" w:lastColumn="0" w:noHBand="0" w:noVBand="1"/>
      </w:tblPr>
      <w:tblGrid>
        <w:gridCol w:w="367"/>
        <w:gridCol w:w="4949"/>
        <w:gridCol w:w="1488"/>
        <w:gridCol w:w="1418"/>
        <w:gridCol w:w="1276"/>
      </w:tblGrid>
      <w:tr w:rsidR="00F24A0D" w14:paraId="5A938FB9" w14:textId="77777777" w:rsidTr="00F24A0D">
        <w:trPr>
          <w:trHeight w:val="570"/>
        </w:trPr>
        <w:tc>
          <w:tcPr>
            <w:tcW w:w="9498" w:type="dxa"/>
            <w:gridSpan w:val="5"/>
            <w:tcBorders>
              <w:top w:val="nil"/>
              <w:left w:val="nil"/>
              <w:bottom w:val="single" w:sz="8" w:space="0" w:color="auto"/>
              <w:right w:val="nil"/>
            </w:tcBorders>
            <w:shd w:val="clear" w:color="auto" w:fill="auto"/>
            <w:vAlign w:val="center"/>
            <w:hideMark/>
          </w:tcPr>
          <w:p w14:paraId="2B75A04E" w14:textId="77777777" w:rsidR="00F24A0D" w:rsidRDefault="00F24A0D">
            <w:pPr>
              <w:rPr>
                <w:b/>
                <w:bCs/>
                <w:color w:val="000000"/>
                <w:sz w:val="20"/>
                <w:szCs w:val="20"/>
              </w:rPr>
            </w:pPr>
            <w:r>
              <w:rPr>
                <w:b/>
                <w:bCs/>
                <w:color w:val="000000"/>
                <w:sz w:val="20"/>
                <w:szCs w:val="20"/>
              </w:rPr>
              <w:t>Приложение № 7</w:t>
            </w:r>
            <w:r>
              <w:rPr>
                <w:color w:val="000000"/>
                <w:sz w:val="20"/>
                <w:szCs w:val="20"/>
              </w:rPr>
              <w:t xml:space="preserve"> – Отчет на разходите по бюджетните програми</w:t>
            </w:r>
            <w:r>
              <w:rPr>
                <w:color w:val="000000"/>
                <w:sz w:val="18"/>
                <w:szCs w:val="18"/>
              </w:rPr>
              <w:t xml:space="preserve"> </w:t>
            </w:r>
            <w:r>
              <w:rPr>
                <w:color w:val="000000"/>
                <w:sz w:val="20"/>
                <w:szCs w:val="20"/>
              </w:rPr>
              <w:t>с разпределение по ведомствени и администрирани разходи</w:t>
            </w:r>
          </w:p>
        </w:tc>
      </w:tr>
      <w:tr w:rsidR="00F24A0D" w14:paraId="0C474032" w14:textId="77777777" w:rsidTr="00F24A0D">
        <w:trPr>
          <w:trHeight w:val="420"/>
        </w:trPr>
        <w:tc>
          <w:tcPr>
            <w:tcW w:w="367" w:type="dxa"/>
            <w:vMerge w:val="restart"/>
            <w:tcBorders>
              <w:top w:val="nil"/>
              <w:left w:val="single" w:sz="8" w:space="0" w:color="auto"/>
              <w:bottom w:val="single" w:sz="8" w:space="0" w:color="000000"/>
              <w:right w:val="single" w:sz="8" w:space="0" w:color="auto"/>
            </w:tcBorders>
            <w:shd w:val="clear" w:color="000000" w:fill="FCD5B4"/>
            <w:noWrap/>
            <w:vAlign w:val="center"/>
            <w:hideMark/>
          </w:tcPr>
          <w:p w14:paraId="69FD9FAB" w14:textId="77777777" w:rsidR="00F24A0D" w:rsidRDefault="00F24A0D">
            <w:pPr>
              <w:jc w:val="center"/>
              <w:rPr>
                <w:b/>
                <w:bCs/>
                <w:color w:val="000000"/>
                <w:sz w:val="16"/>
                <w:szCs w:val="16"/>
              </w:rPr>
            </w:pPr>
            <w:r>
              <w:rPr>
                <w:b/>
                <w:bCs/>
                <w:color w:val="000000"/>
                <w:sz w:val="16"/>
                <w:szCs w:val="16"/>
              </w:rPr>
              <w:t>№</w:t>
            </w:r>
          </w:p>
        </w:tc>
        <w:tc>
          <w:tcPr>
            <w:tcW w:w="4949" w:type="dxa"/>
            <w:tcBorders>
              <w:top w:val="nil"/>
              <w:left w:val="nil"/>
              <w:bottom w:val="nil"/>
              <w:right w:val="single" w:sz="8" w:space="0" w:color="auto"/>
            </w:tcBorders>
            <w:shd w:val="clear" w:color="000000" w:fill="FCD5B4"/>
            <w:vAlign w:val="center"/>
            <w:hideMark/>
          </w:tcPr>
          <w:p w14:paraId="41E35FCD" w14:textId="77777777" w:rsidR="00F24A0D" w:rsidRDefault="00F24A0D">
            <w:pPr>
              <w:jc w:val="center"/>
              <w:rPr>
                <w:b/>
                <w:bCs/>
                <w:color w:val="000000"/>
                <w:sz w:val="16"/>
                <w:szCs w:val="16"/>
              </w:rPr>
            </w:pPr>
            <w:r>
              <w:rPr>
                <w:b/>
                <w:bCs/>
                <w:color w:val="000000"/>
                <w:sz w:val="16"/>
                <w:szCs w:val="16"/>
              </w:rPr>
              <w:t>1900.01.02 Бюджетна програма “Интегрирана система за управление на отпадъците и опазване на  почвите”</w:t>
            </w:r>
          </w:p>
        </w:tc>
        <w:tc>
          <w:tcPr>
            <w:tcW w:w="1488"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4ADF1EE7" w14:textId="77777777" w:rsidR="00F24A0D" w:rsidRDefault="00F24A0D">
            <w:pPr>
              <w:jc w:val="center"/>
              <w:rPr>
                <w:b/>
                <w:bCs/>
                <w:color w:val="000000"/>
                <w:sz w:val="16"/>
                <w:szCs w:val="16"/>
              </w:rPr>
            </w:pPr>
            <w:r>
              <w:rPr>
                <w:b/>
                <w:bCs/>
                <w:color w:val="000000"/>
                <w:sz w:val="16"/>
                <w:szCs w:val="16"/>
              </w:rPr>
              <w:t>Закон</w:t>
            </w:r>
          </w:p>
        </w:tc>
        <w:tc>
          <w:tcPr>
            <w:tcW w:w="1418"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6CB15F2E" w14:textId="77777777" w:rsidR="00F24A0D" w:rsidRDefault="00F24A0D">
            <w:pPr>
              <w:jc w:val="center"/>
              <w:rPr>
                <w:b/>
                <w:bCs/>
                <w:color w:val="000000"/>
                <w:sz w:val="16"/>
                <w:szCs w:val="16"/>
              </w:rPr>
            </w:pPr>
            <w:r>
              <w:rPr>
                <w:b/>
                <w:bCs/>
                <w:color w:val="000000"/>
                <w:sz w:val="16"/>
                <w:szCs w:val="16"/>
              </w:rPr>
              <w:t>Уточнен план</w:t>
            </w:r>
          </w:p>
        </w:tc>
        <w:tc>
          <w:tcPr>
            <w:tcW w:w="1276"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6B9D4AB0" w14:textId="77777777" w:rsidR="00F24A0D" w:rsidRDefault="00F24A0D">
            <w:pPr>
              <w:jc w:val="center"/>
              <w:rPr>
                <w:b/>
                <w:bCs/>
                <w:color w:val="000000"/>
                <w:sz w:val="16"/>
                <w:szCs w:val="16"/>
              </w:rPr>
            </w:pPr>
            <w:r>
              <w:rPr>
                <w:b/>
                <w:bCs/>
                <w:color w:val="000000"/>
                <w:sz w:val="16"/>
                <w:szCs w:val="16"/>
              </w:rPr>
              <w:t>Отчет</w:t>
            </w:r>
          </w:p>
        </w:tc>
      </w:tr>
      <w:tr w:rsidR="00F24A0D" w14:paraId="07CAE68C" w14:textId="77777777" w:rsidTr="00F24A0D">
        <w:trPr>
          <w:trHeight w:val="330"/>
        </w:trPr>
        <w:tc>
          <w:tcPr>
            <w:tcW w:w="367" w:type="dxa"/>
            <w:vMerge/>
            <w:tcBorders>
              <w:top w:val="nil"/>
              <w:left w:val="single" w:sz="8" w:space="0" w:color="auto"/>
              <w:bottom w:val="single" w:sz="8" w:space="0" w:color="000000"/>
              <w:right w:val="single" w:sz="8" w:space="0" w:color="auto"/>
            </w:tcBorders>
            <w:vAlign w:val="center"/>
            <w:hideMark/>
          </w:tcPr>
          <w:p w14:paraId="24767430" w14:textId="77777777" w:rsidR="00F24A0D" w:rsidRDefault="00F24A0D">
            <w:pPr>
              <w:rPr>
                <w:b/>
                <w:bCs/>
                <w:color w:val="000000"/>
                <w:sz w:val="16"/>
                <w:szCs w:val="16"/>
              </w:rPr>
            </w:pPr>
          </w:p>
        </w:tc>
        <w:tc>
          <w:tcPr>
            <w:tcW w:w="4949" w:type="dxa"/>
            <w:tcBorders>
              <w:top w:val="nil"/>
              <w:left w:val="nil"/>
              <w:bottom w:val="single" w:sz="8" w:space="0" w:color="auto"/>
              <w:right w:val="single" w:sz="8" w:space="0" w:color="auto"/>
            </w:tcBorders>
            <w:shd w:val="clear" w:color="000000" w:fill="FCD5B4"/>
            <w:noWrap/>
            <w:vAlign w:val="center"/>
            <w:hideMark/>
          </w:tcPr>
          <w:p w14:paraId="6F542DDA" w14:textId="77777777" w:rsidR="00F24A0D" w:rsidRDefault="00F24A0D">
            <w:pPr>
              <w:jc w:val="center"/>
              <w:rPr>
                <w:b/>
                <w:bCs/>
                <w:color w:val="000000"/>
                <w:sz w:val="16"/>
                <w:szCs w:val="16"/>
              </w:rPr>
            </w:pPr>
            <w:r>
              <w:rPr>
                <w:b/>
                <w:bCs/>
                <w:color w:val="000000"/>
                <w:sz w:val="16"/>
                <w:szCs w:val="16"/>
              </w:rPr>
              <w:t>(в лева)</w:t>
            </w:r>
          </w:p>
        </w:tc>
        <w:tc>
          <w:tcPr>
            <w:tcW w:w="1488" w:type="dxa"/>
            <w:vMerge/>
            <w:tcBorders>
              <w:top w:val="nil"/>
              <w:left w:val="single" w:sz="8" w:space="0" w:color="auto"/>
              <w:bottom w:val="single" w:sz="8" w:space="0" w:color="000000"/>
              <w:right w:val="single" w:sz="8" w:space="0" w:color="auto"/>
            </w:tcBorders>
            <w:vAlign w:val="center"/>
            <w:hideMark/>
          </w:tcPr>
          <w:p w14:paraId="0B6FEAED" w14:textId="77777777" w:rsidR="00F24A0D" w:rsidRDefault="00F24A0D">
            <w:pPr>
              <w:rPr>
                <w:b/>
                <w:bCs/>
                <w:color w:val="000000"/>
                <w:sz w:val="16"/>
                <w:szCs w:val="16"/>
              </w:rPr>
            </w:pPr>
          </w:p>
        </w:tc>
        <w:tc>
          <w:tcPr>
            <w:tcW w:w="1418" w:type="dxa"/>
            <w:vMerge/>
            <w:tcBorders>
              <w:top w:val="nil"/>
              <w:left w:val="single" w:sz="8" w:space="0" w:color="auto"/>
              <w:bottom w:val="single" w:sz="8" w:space="0" w:color="000000"/>
              <w:right w:val="single" w:sz="8" w:space="0" w:color="auto"/>
            </w:tcBorders>
            <w:vAlign w:val="center"/>
            <w:hideMark/>
          </w:tcPr>
          <w:p w14:paraId="5F943AC5" w14:textId="77777777" w:rsidR="00F24A0D" w:rsidRDefault="00F24A0D">
            <w:pPr>
              <w:rPr>
                <w:b/>
                <w:bCs/>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14:paraId="549F8C01" w14:textId="77777777" w:rsidR="00F24A0D" w:rsidRDefault="00F24A0D">
            <w:pPr>
              <w:rPr>
                <w:b/>
                <w:bCs/>
                <w:color w:val="000000"/>
                <w:sz w:val="16"/>
                <w:szCs w:val="16"/>
              </w:rPr>
            </w:pPr>
          </w:p>
        </w:tc>
      </w:tr>
      <w:tr w:rsidR="00F24A0D" w14:paraId="4E4D326B" w14:textId="77777777" w:rsidTr="00F24A0D">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0DFB36B8" w14:textId="77777777" w:rsidR="00F24A0D" w:rsidRDefault="00F24A0D">
            <w:pPr>
              <w:jc w:val="both"/>
              <w:rPr>
                <w:b/>
                <w:bCs/>
                <w:color w:val="000000"/>
                <w:sz w:val="16"/>
                <w:szCs w:val="16"/>
              </w:rPr>
            </w:pPr>
            <w:r>
              <w:rPr>
                <w:b/>
                <w:bCs/>
                <w:color w:val="000000"/>
                <w:sz w:val="16"/>
                <w:szCs w:val="16"/>
              </w:rPr>
              <w:t>І.</w:t>
            </w:r>
          </w:p>
        </w:tc>
        <w:tc>
          <w:tcPr>
            <w:tcW w:w="4949" w:type="dxa"/>
            <w:tcBorders>
              <w:top w:val="nil"/>
              <w:left w:val="nil"/>
              <w:bottom w:val="single" w:sz="8" w:space="0" w:color="auto"/>
              <w:right w:val="single" w:sz="8" w:space="0" w:color="auto"/>
            </w:tcBorders>
            <w:shd w:val="clear" w:color="000000" w:fill="FCD5B4"/>
            <w:noWrap/>
            <w:vAlign w:val="center"/>
            <w:hideMark/>
          </w:tcPr>
          <w:p w14:paraId="796EEA9C" w14:textId="77777777" w:rsidR="00F24A0D" w:rsidRDefault="00F24A0D">
            <w:pPr>
              <w:rPr>
                <w:b/>
                <w:bCs/>
                <w:color w:val="000000"/>
                <w:sz w:val="16"/>
                <w:szCs w:val="16"/>
              </w:rPr>
            </w:pPr>
            <w:r>
              <w:rPr>
                <w:b/>
                <w:bCs/>
                <w:color w:val="000000"/>
                <w:sz w:val="16"/>
                <w:szCs w:val="16"/>
              </w:rPr>
              <w:t>Общо ведомствени разходи:</w:t>
            </w:r>
          </w:p>
        </w:tc>
        <w:tc>
          <w:tcPr>
            <w:tcW w:w="1488" w:type="dxa"/>
            <w:tcBorders>
              <w:top w:val="nil"/>
              <w:left w:val="nil"/>
              <w:bottom w:val="single" w:sz="8" w:space="0" w:color="auto"/>
              <w:right w:val="single" w:sz="8" w:space="0" w:color="auto"/>
            </w:tcBorders>
            <w:shd w:val="clear" w:color="000000" w:fill="FCD5B4"/>
            <w:noWrap/>
            <w:vAlign w:val="center"/>
            <w:hideMark/>
          </w:tcPr>
          <w:p w14:paraId="2F2B6499" w14:textId="77777777" w:rsidR="00F24A0D" w:rsidRDefault="00F24A0D">
            <w:pPr>
              <w:jc w:val="right"/>
              <w:rPr>
                <w:b/>
                <w:bCs/>
                <w:color w:val="000000"/>
                <w:sz w:val="16"/>
                <w:szCs w:val="16"/>
              </w:rPr>
            </w:pPr>
            <w:r>
              <w:rPr>
                <w:b/>
                <w:bCs/>
                <w:color w:val="000000"/>
                <w:sz w:val="16"/>
                <w:szCs w:val="16"/>
              </w:rPr>
              <w:t>7 372 600</w:t>
            </w:r>
          </w:p>
        </w:tc>
        <w:tc>
          <w:tcPr>
            <w:tcW w:w="1418" w:type="dxa"/>
            <w:tcBorders>
              <w:top w:val="nil"/>
              <w:left w:val="nil"/>
              <w:bottom w:val="single" w:sz="8" w:space="0" w:color="auto"/>
              <w:right w:val="single" w:sz="8" w:space="0" w:color="auto"/>
            </w:tcBorders>
            <w:shd w:val="clear" w:color="000000" w:fill="FCD5B4"/>
            <w:noWrap/>
            <w:vAlign w:val="center"/>
            <w:hideMark/>
          </w:tcPr>
          <w:p w14:paraId="2EBF1A39" w14:textId="77777777" w:rsidR="00F24A0D" w:rsidRDefault="00F24A0D">
            <w:pPr>
              <w:jc w:val="right"/>
              <w:rPr>
                <w:b/>
                <w:bCs/>
                <w:color w:val="000000"/>
                <w:sz w:val="16"/>
                <w:szCs w:val="16"/>
              </w:rPr>
            </w:pPr>
            <w:r>
              <w:rPr>
                <w:b/>
                <w:bCs/>
                <w:color w:val="000000"/>
                <w:sz w:val="16"/>
                <w:szCs w:val="16"/>
              </w:rPr>
              <w:t>7 226 785</w:t>
            </w:r>
          </w:p>
        </w:tc>
        <w:tc>
          <w:tcPr>
            <w:tcW w:w="1276" w:type="dxa"/>
            <w:tcBorders>
              <w:top w:val="nil"/>
              <w:left w:val="nil"/>
              <w:bottom w:val="single" w:sz="8" w:space="0" w:color="auto"/>
              <w:right w:val="single" w:sz="8" w:space="0" w:color="auto"/>
            </w:tcBorders>
            <w:shd w:val="clear" w:color="000000" w:fill="FCD5B4"/>
            <w:noWrap/>
            <w:vAlign w:val="center"/>
            <w:hideMark/>
          </w:tcPr>
          <w:p w14:paraId="745DD1F9" w14:textId="77777777" w:rsidR="00F24A0D" w:rsidRDefault="00F24A0D">
            <w:pPr>
              <w:jc w:val="right"/>
              <w:rPr>
                <w:b/>
                <w:bCs/>
                <w:color w:val="000000"/>
                <w:sz w:val="16"/>
                <w:szCs w:val="16"/>
              </w:rPr>
            </w:pPr>
            <w:r>
              <w:rPr>
                <w:b/>
                <w:bCs/>
                <w:color w:val="000000"/>
                <w:sz w:val="16"/>
                <w:szCs w:val="16"/>
              </w:rPr>
              <w:t>7 208 395</w:t>
            </w:r>
          </w:p>
        </w:tc>
      </w:tr>
      <w:tr w:rsidR="00F24A0D" w14:paraId="232C049B" w14:textId="77777777" w:rsidTr="00F24A0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294218B" w14:textId="77777777" w:rsidR="00F24A0D" w:rsidRDefault="00F24A0D">
            <w:pPr>
              <w:jc w:val="both"/>
              <w:rPr>
                <w:color w:val="000000"/>
                <w:sz w:val="16"/>
                <w:szCs w:val="16"/>
              </w:rPr>
            </w:pPr>
            <w:r>
              <w:rPr>
                <w:color w:val="000000"/>
                <w:sz w:val="16"/>
                <w:szCs w:val="16"/>
              </w:rPr>
              <w:t> </w:t>
            </w:r>
          </w:p>
        </w:tc>
        <w:tc>
          <w:tcPr>
            <w:tcW w:w="4949" w:type="dxa"/>
            <w:tcBorders>
              <w:top w:val="nil"/>
              <w:left w:val="nil"/>
              <w:bottom w:val="single" w:sz="8" w:space="0" w:color="auto"/>
              <w:right w:val="single" w:sz="8" w:space="0" w:color="auto"/>
            </w:tcBorders>
            <w:shd w:val="clear" w:color="auto" w:fill="auto"/>
            <w:noWrap/>
            <w:vAlign w:val="center"/>
            <w:hideMark/>
          </w:tcPr>
          <w:p w14:paraId="07D78FD7" w14:textId="77777777" w:rsidR="00F24A0D" w:rsidRDefault="00F24A0D">
            <w:pPr>
              <w:rPr>
                <w:color w:val="000000"/>
                <w:sz w:val="16"/>
                <w:szCs w:val="16"/>
              </w:rPr>
            </w:pPr>
            <w:r>
              <w:rPr>
                <w:color w:val="000000"/>
                <w:sz w:val="16"/>
                <w:szCs w:val="16"/>
              </w:rPr>
              <w:t xml:space="preserve">   Персонал</w:t>
            </w:r>
          </w:p>
        </w:tc>
        <w:tc>
          <w:tcPr>
            <w:tcW w:w="1488" w:type="dxa"/>
            <w:tcBorders>
              <w:top w:val="nil"/>
              <w:left w:val="nil"/>
              <w:bottom w:val="single" w:sz="8" w:space="0" w:color="auto"/>
              <w:right w:val="single" w:sz="8" w:space="0" w:color="auto"/>
            </w:tcBorders>
            <w:shd w:val="clear" w:color="auto" w:fill="auto"/>
            <w:noWrap/>
            <w:vAlign w:val="center"/>
            <w:hideMark/>
          </w:tcPr>
          <w:p w14:paraId="73B5E360" w14:textId="77777777" w:rsidR="00F24A0D" w:rsidRDefault="00F24A0D">
            <w:pPr>
              <w:jc w:val="right"/>
              <w:rPr>
                <w:color w:val="000000"/>
                <w:sz w:val="16"/>
                <w:szCs w:val="16"/>
              </w:rPr>
            </w:pPr>
            <w:r>
              <w:rPr>
                <w:color w:val="000000"/>
                <w:sz w:val="16"/>
                <w:szCs w:val="16"/>
              </w:rPr>
              <w:t>3 301 600</w:t>
            </w:r>
          </w:p>
        </w:tc>
        <w:tc>
          <w:tcPr>
            <w:tcW w:w="1418" w:type="dxa"/>
            <w:tcBorders>
              <w:top w:val="nil"/>
              <w:left w:val="nil"/>
              <w:bottom w:val="single" w:sz="8" w:space="0" w:color="auto"/>
              <w:right w:val="single" w:sz="8" w:space="0" w:color="auto"/>
            </w:tcBorders>
            <w:shd w:val="clear" w:color="auto" w:fill="auto"/>
            <w:noWrap/>
            <w:vAlign w:val="center"/>
            <w:hideMark/>
          </w:tcPr>
          <w:p w14:paraId="23E0DA85" w14:textId="77777777" w:rsidR="00F24A0D" w:rsidRDefault="00F24A0D">
            <w:pPr>
              <w:jc w:val="right"/>
              <w:rPr>
                <w:color w:val="000000"/>
                <w:sz w:val="16"/>
                <w:szCs w:val="16"/>
              </w:rPr>
            </w:pPr>
            <w:r>
              <w:rPr>
                <w:color w:val="000000"/>
                <w:sz w:val="16"/>
                <w:szCs w:val="16"/>
              </w:rPr>
              <w:t>3 183 309</w:t>
            </w:r>
          </w:p>
        </w:tc>
        <w:tc>
          <w:tcPr>
            <w:tcW w:w="1276" w:type="dxa"/>
            <w:tcBorders>
              <w:top w:val="nil"/>
              <w:left w:val="nil"/>
              <w:bottom w:val="single" w:sz="8" w:space="0" w:color="auto"/>
              <w:right w:val="single" w:sz="8" w:space="0" w:color="auto"/>
            </w:tcBorders>
            <w:shd w:val="clear" w:color="auto" w:fill="auto"/>
            <w:noWrap/>
            <w:vAlign w:val="center"/>
            <w:hideMark/>
          </w:tcPr>
          <w:p w14:paraId="042BE63A" w14:textId="77777777" w:rsidR="00F24A0D" w:rsidRDefault="00F24A0D">
            <w:pPr>
              <w:jc w:val="right"/>
              <w:rPr>
                <w:color w:val="000000"/>
                <w:sz w:val="16"/>
                <w:szCs w:val="16"/>
              </w:rPr>
            </w:pPr>
            <w:r>
              <w:rPr>
                <w:color w:val="000000"/>
                <w:sz w:val="16"/>
                <w:szCs w:val="16"/>
              </w:rPr>
              <w:t>3 168 005</w:t>
            </w:r>
          </w:p>
        </w:tc>
      </w:tr>
      <w:tr w:rsidR="00F24A0D" w14:paraId="41745D37" w14:textId="77777777" w:rsidTr="00F24A0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AB9775D" w14:textId="77777777" w:rsidR="00F24A0D" w:rsidRDefault="00F24A0D">
            <w:pPr>
              <w:jc w:val="both"/>
              <w:rPr>
                <w:color w:val="000000"/>
                <w:sz w:val="16"/>
                <w:szCs w:val="16"/>
              </w:rPr>
            </w:pPr>
            <w:r>
              <w:rPr>
                <w:color w:val="000000"/>
                <w:sz w:val="16"/>
                <w:szCs w:val="16"/>
              </w:rPr>
              <w:t> </w:t>
            </w:r>
          </w:p>
        </w:tc>
        <w:tc>
          <w:tcPr>
            <w:tcW w:w="4949" w:type="dxa"/>
            <w:tcBorders>
              <w:top w:val="nil"/>
              <w:left w:val="nil"/>
              <w:bottom w:val="single" w:sz="8" w:space="0" w:color="auto"/>
              <w:right w:val="single" w:sz="8" w:space="0" w:color="auto"/>
            </w:tcBorders>
            <w:shd w:val="clear" w:color="auto" w:fill="auto"/>
            <w:noWrap/>
            <w:vAlign w:val="center"/>
            <w:hideMark/>
          </w:tcPr>
          <w:p w14:paraId="68250872" w14:textId="77777777" w:rsidR="00F24A0D" w:rsidRDefault="00F24A0D">
            <w:pPr>
              <w:rPr>
                <w:color w:val="000000"/>
                <w:sz w:val="16"/>
                <w:szCs w:val="16"/>
              </w:rPr>
            </w:pPr>
            <w:r>
              <w:rPr>
                <w:color w:val="000000"/>
                <w:sz w:val="16"/>
                <w:szCs w:val="16"/>
              </w:rPr>
              <w:t xml:space="preserve">   Издръжка</w:t>
            </w:r>
          </w:p>
        </w:tc>
        <w:tc>
          <w:tcPr>
            <w:tcW w:w="1488" w:type="dxa"/>
            <w:tcBorders>
              <w:top w:val="nil"/>
              <w:left w:val="nil"/>
              <w:bottom w:val="single" w:sz="8" w:space="0" w:color="auto"/>
              <w:right w:val="single" w:sz="8" w:space="0" w:color="auto"/>
            </w:tcBorders>
            <w:shd w:val="clear" w:color="auto" w:fill="auto"/>
            <w:noWrap/>
            <w:vAlign w:val="center"/>
            <w:hideMark/>
          </w:tcPr>
          <w:p w14:paraId="6FC1D933" w14:textId="77777777" w:rsidR="00F24A0D" w:rsidRDefault="00F24A0D">
            <w:pPr>
              <w:jc w:val="right"/>
              <w:rPr>
                <w:color w:val="000000"/>
                <w:sz w:val="16"/>
                <w:szCs w:val="16"/>
              </w:rPr>
            </w:pPr>
            <w:r>
              <w:rPr>
                <w:color w:val="000000"/>
                <w:sz w:val="16"/>
                <w:szCs w:val="16"/>
              </w:rPr>
              <w:t>4 068 200</w:t>
            </w:r>
          </w:p>
        </w:tc>
        <w:tc>
          <w:tcPr>
            <w:tcW w:w="1418" w:type="dxa"/>
            <w:tcBorders>
              <w:top w:val="nil"/>
              <w:left w:val="nil"/>
              <w:bottom w:val="single" w:sz="8" w:space="0" w:color="auto"/>
              <w:right w:val="single" w:sz="8" w:space="0" w:color="auto"/>
            </w:tcBorders>
            <w:shd w:val="clear" w:color="auto" w:fill="auto"/>
            <w:noWrap/>
            <w:vAlign w:val="center"/>
            <w:hideMark/>
          </w:tcPr>
          <w:p w14:paraId="7AB666EB" w14:textId="77777777" w:rsidR="00F24A0D" w:rsidRDefault="00F24A0D">
            <w:pPr>
              <w:jc w:val="right"/>
              <w:rPr>
                <w:color w:val="000000"/>
                <w:sz w:val="16"/>
                <w:szCs w:val="16"/>
              </w:rPr>
            </w:pPr>
            <w:r>
              <w:rPr>
                <w:color w:val="000000"/>
                <w:sz w:val="16"/>
                <w:szCs w:val="16"/>
              </w:rPr>
              <w:t>4 033 340</w:t>
            </w:r>
          </w:p>
        </w:tc>
        <w:tc>
          <w:tcPr>
            <w:tcW w:w="1276" w:type="dxa"/>
            <w:tcBorders>
              <w:top w:val="nil"/>
              <w:left w:val="nil"/>
              <w:bottom w:val="single" w:sz="8" w:space="0" w:color="auto"/>
              <w:right w:val="single" w:sz="8" w:space="0" w:color="auto"/>
            </w:tcBorders>
            <w:shd w:val="clear" w:color="auto" w:fill="auto"/>
            <w:noWrap/>
            <w:vAlign w:val="center"/>
            <w:hideMark/>
          </w:tcPr>
          <w:p w14:paraId="42974D11" w14:textId="77777777" w:rsidR="00F24A0D" w:rsidRDefault="00F24A0D">
            <w:pPr>
              <w:jc w:val="right"/>
              <w:rPr>
                <w:color w:val="000000"/>
                <w:sz w:val="16"/>
                <w:szCs w:val="16"/>
              </w:rPr>
            </w:pPr>
            <w:r>
              <w:rPr>
                <w:color w:val="000000"/>
                <w:sz w:val="16"/>
                <w:szCs w:val="16"/>
              </w:rPr>
              <w:t>4 030 254</w:t>
            </w:r>
          </w:p>
        </w:tc>
      </w:tr>
      <w:tr w:rsidR="00F24A0D" w14:paraId="20858BEE" w14:textId="77777777" w:rsidTr="00F24A0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828F13B" w14:textId="77777777" w:rsidR="00F24A0D" w:rsidRDefault="00F24A0D">
            <w:pPr>
              <w:jc w:val="both"/>
              <w:rPr>
                <w:color w:val="000000"/>
                <w:sz w:val="16"/>
                <w:szCs w:val="16"/>
              </w:rPr>
            </w:pPr>
            <w:r>
              <w:rPr>
                <w:color w:val="000000"/>
                <w:sz w:val="16"/>
                <w:szCs w:val="16"/>
              </w:rPr>
              <w:t> </w:t>
            </w:r>
          </w:p>
        </w:tc>
        <w:tc>
          <w:tcPr>
            <w:tcW w:w="4949" w:type="dxa"/>
            <w:tcBorders>
              <w:top w:val="nil"/>
              <w:left w:val="nil"/>
              <w:bottom w:val="single" w:sz="8" w:space="0" w:color="auto"/>
              <w:right w:val="single" w:sz="8" w:space="0" w:color="auto"/>
            </w:tcBorders>
            <w:shd w:val="clear" w:color="auto" w:fill="auto"/>
            <w:noWrap/>
            <w:vAlign w:val="center"/>
            <w:hideMark/>
          </w:tcPr>
          <w:p w14:paraId="45BB2DA3" w14:textId="77777777" w:rsidR="00F24A0D" w:rsidRDefault="00F24A0D">
            <w:pPr>
              <w:rPr>
                <w:color w:val="000000"/>
                <w:sz w:val="16"/>
                <w:szCs w:val="16"/>
              </w:rPr>
            </w:pPr>
            <w:r>
              <w:rPr>
                <w:color w:val="000000"/>
                <w:sz w:val="16"/>
                <w:szCs w:val="16"/>
              </w:rPr>
              <w:t xml:space="preserve">   Капиталови разходи</w:t>
            </w:r>
          </w:p>
        </w:tc>
        <w:tc>
          <w:tcPr>
            <w:tcW w:w="1488" w:type="dxa"/>
            <w:tcBorders>
              <w:top w:val="nil"/>
              <w:left w:val="nil"/>
              <w:bottom w:val="single" w:sz="8" w:space="0" w:color="auto"/>
              <w:right w:val="single" w:sz="8" w:space="0" w:color="auto"/>
            </w:tcBorders>
            <w:shd w:val="clear" w:color="auto" w:fill="auto"/>
            <w:noWrap/>
            <w:vAlign w:val="center"/>
            <w:hideMark/>
          </w:tcPr>
          <w:p w14:paraId="38D2B1D0" w14:textId="77777777" w:rsidR="00F24A0D" w:rsidRDefault="00F24A0D">
            <w:pPr>
              <w:jc w:val="right"/>
              <w:rPr>
                <w:color w:val="000000"/>
                <w:sz w:val="16"/>
                <w:szCs w:val="16"/>
              </w:rPr>
            </w:pPr>
            <w:r>
              <w:rPr>
                <w:color w:val="000000"/>
                <w:sz w:val="16"/>
                <w:szCs w:val="16"/>
              </w:rPr>
              <w:t>2 800</w:t>
            </w:r>
          </w:p>
        </w:tc>
        <w:tc>
          <w:tcPr>
            <w:tcW w:w="1418" w:type="dxa"/>
            <w:tcBorders>
              <w:top w:val="nil"/>
              <w:left w:val="nil"/>
              <w:bottom w:val="single" w:sz="8" w:space="0" w:color="auto"/>
              <w:right w:val="single" w:sz="8" w:space="0" w:color="auto"/>
            </w:tcBorders>
            <w:shd w:val="clear" w:color="auto" w:fill="auto"/>
            <w:noWrap/>
            <w:vAlign w:val="center"/>
            <w:hideMark/>
          </w:tcPr>
          <w:p w14:paraId="05FC4C1D" w14:textId="77777777" w:rsidR="00F24A0D" w:rsidRDefault="00F24A0D">
            <w:pPr>
              <w:jc w:val="right"/>
              <w:rPr>
                <w:color w:val="000000"/>
                <w:sz w:val="16"/>
                <w:szCs w:val="16"/>
              </w:rPr>
            </w:pPr>
            <w:r>
              <w:rPr>
                <w:color w:val="000000"/>
                <w:sz w:val="16"/>
                <w:szCs w:val="16"/>
              </w:rPr>
              <w:t>10 136</w:t>
            </w:r>
          </w:p>
        </w:tc>
        <w:tc>
          <w:tcPr>
            <w:tcW w:w="1276" w:type="dxa"/>
            <w:tcBorders>
              <w:top w:val="nil"/>
              <w:left w:val="nil"/>
              <w:bottom w:val="single" w:sz="8" w:space="0" w:color="auto"/>
              <w:right w:val="single" w:sz="8" w:space="0" w:color="auto"/>
            </w:tcBorders>
            <w:shd w:val="clear" w:color="auto" w:fill="auto"/>
            <w:noWrap/>
            <w:vAlign w:val="center"/>
            <w:hideMark/>
          </w:tcPr>
          <w:p w14:paraId="3B0095F4" w14:textId="77777777" w:rsidR="00F24A0D" w:rsidRDefault="00F24A0D">
            <w:pPr>
              <w:jc w:val="right"/>
              <w:rPr>
                <w:color w:val="000000"/>
                <w:sz w:val="16"/>
                <w:szCs w:val="16"/>
              </w:rPr>
            </w:pPr>
            <w:r>
              <w:rPr>
                <w:color w:val="000000"/>
                <w:sz w:val="16"/>
                <w:szCs w:val="16"/>
              </w:rPr>
              <w:t>10 136</w:t>
            </w:r>
          </w:p>
        </w:tc>
      </w:tr>
      <w:tr w:rsidR="00F24A0D" w14:paraId="3795182F" w14:textId="77777777" w:rsidTr="00F24A0D">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3E55FE94" w14:textId="77777777" w:rsidR="00F24A0D" w:rsidRDefault="00F24A0D">
            <w:pPr>
              <w:jc w:val="both"/>
              <w:rPr>
                <w:b/>
                <w:bCs/>
                <w:color w:val="000000"/>
                <w:sz w:val="16"/>
                <w:szCs w:val="16"/>
              </w:rPr>
            </w:pPr>
            <w:r>
              <w:rPr>
                <w:b/>
                <w:bCs/>
                <w:color w:val="000000"/>
                <w:sz w:val="16"/>
                <w:szCs w:val="16"/>
              </w:rPr>
              <w:t>1</w:t>
            </w:r>
          </w:p>
        </w:tc>
        <w:tc>
          <w:tcPr>
            <w:tcW w:w="4949" w:type="dxa"/>
            <w:tcBorders>
              <w:top w:val="nil"/>
              <w:left w:val="nil"/>
              <w:bottom w:val="single" w:sz="8" w:space="0" w:color="auto"/>
              <w:right w:val="single" w:sz="8" w:space="0" w:color="auto"/>
            </w:tcBorders>
            <w:shd w:val="clear" w:color="000000" w:fill="FCD5B4"/>
            <w:noWrap/>
            <w:hideMark/>
          </w:tcPr>
          <w:p w14:paraId="04145ACC" w14:textId="77777777" w:rsidR="00F24A0D" w:rsidRDefault="00F24A0D">
            <w:pPr>
              <w:rPr>
                <w:b/>
                <w:bCs/>
                <w:color w:val="000000"/>
                <w:sz w:val="16"/>
                <w:szCs w:val="16"/>
              </w:rPr>
            </w:pPr>
            <w:r>
              <w:rPr>
                <w:b/>
                <w:bCs/>
                <w:color w:val="000000"/>
                <w:sz w:val="16"/>
                <w:szCs w:val="16"/>
              </w:rPr>
              <w:t>Ведомствени разходи по бюджета на ПРБ:</w:t>
            </w:r>
          </w:p>
        </w:tc>
        <w:tc>
          <w:tcPr>
            <w:tcW w:w="1488" w:type="dxa"/>
            <w:tcBorders>
              <w:top w:val="nil"/>
              <w:left w:val="nil"/>
              <w:bottom w:val="single" w:sz="8" w:space="0" w:color="auto"/>
              <w:right w:val="single" w:sz="8" w:space="0" w:color="auto"/>
            </w:tcBorders>
            <w:shd w:val="clear" w:color="000000" w:fill="FCD5B4"/>
            <w:noWrap/>
            <w:vAlign w:val="center"/>
            <w:hideMark/>
          </w:tcPr>
          <w:p w14:paraId="1BEBEE39" w14:textId="77777777" w:rsidR="00F24A0D" w:rsidRDefault="00F24A0D">
            <w:pPr>
              <w:jc w:val="right"/>
              <w:rPr>
                <w:b/>
                <w:bCs/>
                <w:color w:val="000000"/>
                <w:sz w:val="16"/>
                <w:szCs w:val="16"/>
              </w:rPr>
            </w:pPr>
            <w:r>
              <w:rPr>
                <w:b/>
                <w:bCs/>
                <w:color w:val="000000"/>
                <w:sz w:val="16"/>
                <w:szCs w:val="16"/>
              </w:rPr>
              <w:t>7 372 600</w:t>
            </w:r>
          </w:p>
        </w:tc>
        <w:tc>
          <w:tcPr>
            <w:tcW w:w="1418" w:type="dxa"/>
            <w:tcBorders>
              <w:top w:val="nil"/>
              <w:left w:val="nil"/>
              <w:bottom w:val="single" w:sz="8" w:space="0" w:color="auto"/>
              <w:right w:val="single" w:sz="8" w:space="0" w:color="auto"/>
            </w:tcBorders>
            <w:shd w:val="clear" w:color="000000" w:fill="FCD5B4"/>
            <w:noWrap/>
            <w:vAlign w:val="center"/>
            <w:hideMark/>
          </w:tcPr>
          <w:p w14:paraId="451EB754" w14:textId="77777777" w:rsidR="00F24A0D" w:rsidRDefault="00F24A0D">
            <w:pPr>
              <w:jc w:val="right"/>
              <w:rPr>
                <w:b/>
                <w:bCs/>
                <w:color w:val="000000"/>
                <w:sz w:val="16"/>
                <w:szCs w:val="16"/>
              </w:rPr>
            </w:pPr>
            <w:r>
              <w:rPr>
                <w:b/>
                <w:bCs/>
                <w:color w:val="000000"/>
                <w:sz w:val="16"/>
                <w:szCs w:val="16"/>
              </w:rPr>
              <w:t>7 226 785</w:t>
            </w:r>
          </w:p>
        </w:tc>
        <w:tc>
          <w:tcPr>
            <w:tcW w:w="1276" w:type="dxa"/>
            <w:tcBorders>
              <w:top w:val="nil"/>
              <w:left w:val="nil"/>
              <w:bottom w:val="single" w:sz="8" w:space="0" w:color="auto"/>
              <w:right w:val="single" w:sz="8" w:space="0" w:color="auto"/>
            </w:tcBorders>
            <w:shd w:val="clear" w:color="000000" w:fill="FCD5B4"/>
            <w:noWrap/>
            <w:vAlign w:val="center"/>
            <w:hideMark/>
          </w:tcPr>
          <w:p w14:paraId="466BFB50" w14:textId="77777777" w:rsidR="00F24A0D" w:rsidRDefault="00F24A0D">
            <w:pPr>
              <w:jc w:val="right"/>
              <w:rPr>
                <w:b/>
                <w:bCs/>
                <w:color w:val="000000"/>
                <w:sz w:val="16"/>
                <w:szCs w:val="16"/>
              </w:rPr>
            </w:pPr>
            <w:r>
              <w:rPr>
                <w:b/>
                <w:bCs/>
                <w:color w:val="000000"/>
                <w:sz w:val="16"/>
                <w:szCs w:val="16"/>
              </w:rPr>
              <w:t>7 208 395</w:t>
            </w:r>
          </w:p>
        </w:tc>
      </w:tr>
      <w:tr w:rsidR="00F24A0D" w14:paraId="2642C1B2" w14:textId="77777777" w:rsidTr="00F24A0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DCDA108" w14:textId="77777777" w:rsidR="00F24A0D" w:rsidRDefault="00F24A0D">
            <w:pPr>
              <w:jc w:val="both"/>
              <w:rPr>
                <w:color w:val="000000"/>
                <w:sz w:val="16"/>
                <w:szCs w:val="16"/>
              </w:rPr>
            </w:pPr>
            <w:r>
              <w:rPr>
                <w:color w:val="000000"/>
                <w:sz w:val="16"/>
                <w:szCs w:val="16"/>
              </w:rPr>
              <w:t> </w:t>
            </w:r>
          </w:p>
        </w:tc>
        <w:tc>
          <w:tcPr>
            <w:tcW w:w="4949" w:type="dxa"/>
            <w:tcBorders>
              <w:top w:val="nil"/>
              <w:left w:val="nil"/>
              <w:bottom w:val="single" w:sz="8" w:space="0" w:color="auto"/>
              <w:right w:val="single" w:sz="8" w:space="0" w:color="auto"/>
            </w:tcBorders>
            <w:shd w:val="clear" w:color="auto" w:fill="auto"/>
            <w:noWrap/>
            <w:hideMark/>
          </w:tcPr>
          <w:p w14:paraId="04A7A792" w14:textId="77777777" w:rsidR="00F24A0D" w:rsidRDefault="00F24A0D">
            <w:pPr>
              <w:rPr>
                <w:color w:val="000000"/>
                <w:sz w:val="16"/>
                <w:szCs w:val="16"/>
              </w:rPr>
            </w:pPr>
            <w:r>
              <w:rPr>
                <w:color w:val="000000"/>
                <w:sz w:val="16"/>
                <w:szCs w:val="16"/>
              </w:rPr>
              <w:t xml:space="preserve">   Персонал</w:t>
            </w:r>
          </w:p>
        </w:tc>
        <w:tc>
          <w:tcPr>
            <w:tcW w:w="1488" w:type="dxa"/>
            <w:tcBorders>
              <w:top w:val="nil"/>
              <w:left w:val="nil"/>
              <w:bottom w:val="single" w:sz="8" w:space="0" w:color="auto"/>
              <w:right w:val="single" w:sz="8" w:space="0" w:color="auto"/>
            </w:tcBorders>
            <w:shd w:val="clear" w:color="auto" w:fill="auto"/>
            <w:noWrap/>
            <w:vAlign w:val="center"/>
            <w:hideMark/>
          </w:tcPr>
          <w:p w14:paraId="2ED442AA" w14:textId="77777777" w:rsidR="00F24A0D" w:rsidRDefault="00F24A0D">
            <w:pPr>
              <w:jc w:val="right"/>
              <w:rPr>
                <w:color w:val="000000"/>
                <w:sz w:val="16"/>
                <w:szCs w:val="16"/>
              </w:rPr>
            </w:pPr>
            <w:r>
              <w:rPr>
                <w:color w:val="000000"/>
                <w:sz w:val="16"/>
                <w:szCs w:val="16"/>
              </w:rPr>
              <w:t>3 301 600</w:t>
            </w:r>
          </w:p>
        </w:tc>
        <w:tc>
          <w:tcPr>
            <w:tcW w:w="1418" w:type="dxa"/>
            <w:tcBorders>
              <w:top w:val="nil"/>
              <w:left w:val="nil"/>
              <w:bottom w:val="single" w:sz="8" w:space="0" w:color="auto"/>
              <w:right w:val="single" w:sz="8" w:space="0" w:color="auto"/>
            </w:tcBorders>
            <w:shd w:val="clear" w:color="auto" w:fill="auto"/>
            <w:noWrap/>
            <w:vAlign w:val="center"/>
            <w:hideMark/>
          </w:tcPr>
          <w:p w14:paraId="200E3732" w14:textId="77777777" w:rsidR="00F24A0D" w:rsidRDefault="00F24A0D">
            <w:pPr>
              <w:jc w:val="right"/>
              <w:rPr>
                <w:color w:val="000000"/>
                <w:sz w:val="16"/>
                <w:szCs w:val="16"/>
              </w:rPr>
            </w:pPr>
            <w:r>
              <w:rPr>
                <w:color w:val="000000"/>
                <w:sz w:val="16"/>
                <w:szCs w:val="16"/>
              </w:rPr>
              <w:t>3 183 309</w:t>
            </w:r>
          </w:p>
        </w:tc>
        <w:tc>
          <w:tcPr>
            <w:tcW w:w="1276" w:type="dxa"/>
            <w:tcBorders>
              <w:top w:val="nil"/>
              <w:left w:val="nil"/>
              <w:bottom w:val="single" w:sz="8" w:space="0" w:color="auto"/>
              <w:right w:val="single" w:sz="8" w:space="0" w:color="auto"/>
            </w:tcBorders>
            <w:shd w:val="clear" w:color="auto" w:fill="auto"/>
            <w:noWrap/>
            <w:vAlign w:val="center"/>
            <w:hideMark/>
          </w:tcPr>
          <w:p w14:paraId="5C683EEC" w14:textId="77777777" w:rsidR="00F24A0D" w:rsidRDefault="00F24A0D">
            <w:pPr>
              <w:jc w:val="right"/>
              <w:rPr>
                <w:color w:val="000000"/>
                <w:sz w:val="16"/>
                <w:szCs w:val="16"/>
              </w:rPr>
            </w:pPr>
            <w:r>
              <w:rPr>
                <w:color w:val="000000"/>
                <w:sz w:val="16"/>
                <w:szCs w:val="16"/>
              </w:rPr>
              <w:t>3 168 005</w:t>
            </w:r>
          </w:p>
        </w:tc>
      </w:tr>
      <w:tr w:rsidR="00F24A0D" w14:paraId="35334419" w14:textId="77777777" w:rsidTr="00F24A0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A0D9AF6" w14:textId="77777777" w:rsidR="00F24A0D" w:rsidRDefault="00F24A0D">
            <w:pPr>
              <w:jc w:val="both"/>
              <w:rPr>
                <w:color w:val="000000"/>
                <w:sz w:val="16"/>
                <w:szCs w:val="16"/>
              </w:rPr>
            </w:pPr>
            <w:r>
              <w:rPr>
                <w:color w:val="000000"/>
                <w:sz w:val="16"/>
                <w:szCs w:val="16"/>
              </w:rPr>
              <w:t> </w:t>
            </w:r>
          </w:p>
        </w:tc>
        <w:tc>
          <w:tcPr>
            <w:tcW w:w="4949" w:type="dxa"/>
            <w:tcBorders>
              <w:top w:val="nil"/>
              <w:left w:val="nil"/>
              <w:bottom w:val="single" w:sz="8" w:space="0" w:color="auto"/>
              <w:right w:val="single" w:sz="8" w:space="0" w:color="auto"/>
            </w:tcBorders>
            <w:shd w:val="clear" w:color="auto" w:fill="auto"/>
            <w:noWrap/>
            <w:hideMark/>
          </w:tcPr>
          <w:p w14:paraId="26FEAC48" w14:textId="77777777" w:rsidR="00F24A0D" w:rsidRDefault="00F24A0D">
            <w:pPr>
              <w:rPr>
                <w:color w:val="000000"/>
                <w:sz w:val="16"/>
                <w:szCs w:val="16"/>
              </w:rPr>
            </w:pPr>
            <w:r>
              <w:rPr>
                <w:color w:val="000000"/>
                <w:sz w:val="16"/>
                <w:szCs w:val="16"/>
              </w:rPr>
              <w:t xml:space="preserve">   Издръжка</w:t>
            </w:r>
          </w:p>
        </w:tc>
        <w:tc>
          <w:tcPr>
            <w:tcW w:w="1488" w:type="dxa"/>
            <w:tcBorders>
              <w:top w:val="nil"/>
              <w:left w:val="nil"/>
              <w:bottom w:val="single" w:sz="8" w:space="0" w:color="auto"/>
              <w:right w:val="single" w:sz="8" w:space="0" w:color="auto"/>
            </w:tcBorders>
            <w:shd w:val="clear" w:color="auto" w:fill="auto"/>
            <w:noWrap/>
            <w:vAlign w:val="center"/>
            <w:hideMark/>
          </w:tcPr>
          <w:p w14:paraId="132402A0" w14:textId="77777777" w:rsidR="00F24A0D" w:rsidRDefault="00F24A0D">
            <w:pPr>
              <w:jc w:val="right"/>
              <w:rPr>
                <w:color w:val="000000"/>
                <w:sz w:val="16"/>
                <w:szCs w:val="16"/>
              </w:rPr>
            </w:pPr>
            <w:r>
              <w:rPr>
                <w:color w:val="000000"/>
                <w:sz w:val="16"/>
                <w:szCs w:val="16"/>
              </w:rPr>
              <w:t>4 068 200</w:t>
            </w:r>
          </w:p>
        </w:tc>
        <w:tc>
          <w:tcPr>
            <w:tcW w:w="1418" w:type="dxa"/>
            <w:tcBorders>
              <w:top w:val="nil"/>
              <w:left w:val="nil"/>
              <w:bottom w:val="single" w:sz="8" w:space="0" w:color="auto"/>
              <w:right w:val="single" w:sz="8" w:space="0" w:color="auto"/>
            </w:tcBorders>
            <w:shd w:val="clear" w:color="auto" w:fill="auto"/>
            <w:noWrap/>
            <w:vAlign w:val="center"/>
            <w:hideMark/>
          </w:tcPr>
          <w:p w14:paraId="67857E01" w14:textId="77777777" w:rsidR="00F24A0D" w:rsidRDefault="00F24A0D">
            <w:pPr>
              <w:jc w:val="right"/>
              <w:rPr>
                <w:color w:val="000000"/>
                <w:sz w:val="16"/>
                <w:szCs w:val="16"/>
              </w:rPr>
            </w:pPr>
            <w:r>
              <w:rPr>
                <w:color w:val="000000"/>
                <w:sz w:val="16"/>
                <w:szCs w:val="16"/>
              </w:rPr>
              <w:t>4 033 340</w:t>
            </w:r>
          </w:p>
        </w:tc>
        <w:tc>
          <w:tcPr>
            <w:tcW w:w="1276" w:type="dxa"/>
            <w:tcBorders>
              <w:top w:val="nil"/>
              <w:left w:val="nil"/>
              <w:bottom w:val="single" w:sz="8" w:space="0" w:color="auto"/>
              <w:right w:val="single" w:sz="8" w:space="0" w:color="auto"/>
            </w:tcBorders>
            <w:shd w:val="clear" w:color="auto" w:fill="auto"/>
            <w:noWrap/>
            <w:vAlign w:val="center"/>
            <w:hideMark/>
          </w:tcPr>
          <w:p w14:paraId="073FC9F4" w14:textId="77777777" w:rsidR="00F24A0D" w:rsidRDefault="00F24A0D">
            <w:pPr>
              <w:jc w:val="right"/>
              <w:rPr>
                <w:color w:val="000000"/>
                <w:sz w:val="16"/>
                <w:szCs w:val="16"/>
              </w:rPr>
            </w:pPr>
            <w:r>
              <w:rPr>
                <w:color w:val="000000"/>
                <w:sz w:val="16"/>
                <w:szCs w:val="16"/>
              </w:rPr>
              <w:t>4 030 254</w:t>
            </w:r>
          </w:p>
        </w:tc>
      </w:tr>
      <w:tr w:rsidR="00F24A0D" w14:paraId="376541E7" w14:textId="77777777" w:rsidTr="00F24A0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AC83E3D" w14:textId="77777777" w:rsidR="00F24A0D" w:rsidRDefault="00F24A0D">
            <w:pPr>
              <w:jc w:val="both"/>
              <w:rPr>
                <w:color w:val="000000"/>
                <w:sz w:val="16"/>
                <w:szCs w:val="16"/>
              </w:rPr>
            </w:pPr>
            <w:r>
              <w:rPr>
                <w:color w:val="000000"/>
                <w:sz w:val="16"/>
                <w:szCs w:val="16"/>
              </w:rPr>
              <w:t> </w:t>
            </w:r>
          </w:p>
        </w:tc>
        <w:tc>
          <w:tcPr>
            <w:tcW w:w="4949" w:type="dxa"/>
            <w:tcBorders>
              <w:top w:val="nil"/>
              <w:left w:val="nil"/>
              <w:bottom w:val="single" w:sz="8" w:space="0" w:color="auto"/>
              <w:right w:val="single" w:sz="8" w:space="0" w:color="auto"/>
            </w:tcBorders>
            <w:shd w:val="clear" w:color="auto" w:fill="auto"/>
            <w:noWrap/>
            <w:hideMark/>
          </w:tcPr>
          <w:p w14:paraId="3F0864C1" w14:textId="77777777" w:rsidR="00F24A0D" w:rsidRDefault="00F24A0D">
            <w:pPr>
              <w:rPr>
                <w:color w:val="000000"/>
                <w:sz w:val="16"/>
                <w:szCs w:val="16"/>
              </w:rPr>
            </w:pPr>
            <w:r>
              <w:rPr>
                <w:color w:val="000000"/>
                <w:sz w:val="16"/>
                <w:szCs w:val="16"/>
              </w:rPr>
              <w:t xml:space="preserve">   Капиталови разходи</w:t>
            </w:r>
          </w:p>
        </w:tc>
        <w:tc>
          <w:tcPr>
            <w:tcW w:w="1488" w:type="dxa"/>
            <w:tcBorders>
              <w:top w:val="nil"/>
              <w:left w:val="nil"/>
              <w:bottom w:val="single" w:sz="8" w:space="0" w:color="auto"/>
              <w:right w:val="single" w:sz="8" w:space="0" w:color="auto"/>
            </w:tcBorders>
            <w:shd w:val="clear" w:color="auto" w:fill="auto"/>
            <w:noWrap/>
            <w:vAlign w:val="center"/>
            <w:hideMark/>
          </w:tcPr>
          <w:p w14:paraId="400E1B9A" w14:textId="77777777" w:rsidR="00F24A0D" w:rsidRDefault="00F24A0D">
            <w:pPr>
              <w:jc w:val="right"/>
              <w:rPr>
                <w:color w:val="000000"/>
                <w:sz w:val="16"/>
                <w:szCs w:val="16"/>
              </w:rPr>
            </w:pPr>
            <w:r>
              <w:rPr>
                <w:color w:val="000000"/>
                <w:sz w:val="16"/>
                <w:szCs w:val="16"/>
              </w:rPr>
              <w:t>2 800</w:t>
            </w:r>
          </w:p>
        </w:tc>
        <w:tc>
          <w:tcPr>
            <w:tcW w:w="1418" w:type="dxa"/>
            <w:tcBorders>
              <w:top w:val="nil"/>
              <w:left w:val="nil"/>
              <w:bottom w:val="single" w:sz="8" w:space="0" w:color="auto"/>
              <w:right w:val="single" w:sz="8" w:space="0" w:color="auto"/>
            </w:tcBorders>
            <w:shd w:val="clear" w:color="auto" w:fill="auto"/>
            <w:noWrap/>
            <w:vAlign w:val="center"/>
            <w:hideMark/>
          </w:tcPr>
          <w:p w14:paraId="7845B477" w14:textId="77777777" w:rsidR="00F24A0D" w:rsidRDefault="00F24A0D">
            <w:pPr>
              <w:jc w:val="right"/>
              <w:rPr>
                <w:color w:val="000000"/>
                <w:sz w:val="16"/>
                <w:szCs w:val="16"/>
              </w:rPr>
            </w:pPr>
            <w:r>
              <w:rPr>
                <w:color w:val="000000"/>
                <w:sz w:val="16"/>
                <w:szCs w:val="16"/>
              </w:rPr>
              <w:t>10 136</w:t>
            </w:r>
          </w:p>
        </w:tc>
        <w:tc>
          <w:tcPr>
            <w:tcW w:w="1276" w:type="dxa"/>
            <w:tcBorders>
              <w:top w:val="nil"/>
              <w:left w:val="nil"/>
              <w:bottom w:val="single" w:sz="8" w:space="0" w:color="auto"/>
              <w:right w:val="single" w:sz="8" w:space="0" w:color="auto"/>
            </w:tcBorders>
            <w:shd w:val="clear" w:color="auto" w:fill="auto"/>
            <w:noWrap/>
            <w:vAlign w:val="center"/>
            <w:hideMark/>
          </w:tcPr>
          <w:p w14:paraId="25292B0C" w14:textId="77777777" w:rsidR="00F24A0D" w:rsidRDefault="00F24A0D">
            <w:pPr>
              <w:jc w:val="right"/>
              <w:rPr>
                <w:color w:val="000000"/>
                <w:sz w:val="16"/>
                <w:szCs w:val="16"/>
              </w:rPr>
            </w:pPr>
            <w:r>
              <w:rPr>
                <w:color w:val="000000"/>
                <w:sz w:val="16"/>
                <w:szCs w:val="16"/>
              </w:rPr>
              <w:t>10 136</w:t>
            </w:r>
          </w:p>
        </w:tc>
      </w:tr>
      <w:tr w:rsidR="00F24A0D" w14:paraId="4CDE3394" w14:textId="77777777" w:rsidTr="00F24A0D">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429E0CE4" w14:textId="77777777" w:rsidR="00F24A0D" w:rsidRDefault="00F24A0D">
            <w:pPr>
              <w:jc w:val="both"/>
              <w:rPr>
                <w:b/>
                <w:bCs/>
                <w:color w:val="000000"/>
                <w:sz w:val="16"/>
                <w:szCs w:val="16"/>
              </w:rPr>
            </w:pPr>
            <w:r>
              <w:rPr>
                <w:b/>
                <w:bCs/>
                <w:color w:val="000000"/>
                <w:sz w:val="16"/>
                <w:szCs w:val="16"/>
              </w:rPr>
              <w:t>2</w:t>
            </w:r>
          </w:p>
        </w:tc>
        <w:tc>
          <w:tcPr>
            <w:tcW w:w="4949" w:type="dxa"/>
            <w:tcBorders>
              <w:top w:val="nil"/>
              <w:left w:val="nil"/>
              <w:bottom w:val="single" w:sz="8" w:space="0" w:color="auto"/>
              <w:right w:val="single" w:sz="8" w:space="0" w:color="auto"/>
            </w:tcBorders>
            <w:shd w:val="clear" w:color="000000" w:fill="FCD5B4"/>
            <w:hideMark/>
          </w:tcPr>
          <w:p w14:paraId="446155BA" w14:textId="77777777" w:rsidR="00F24A0D" w:rsidRDefault="00F24A0D">
            <w:pPr>
              <w:rPr>
                <w:b/>
                <w:bCs/>
                <w:color w:val="000000"/>
                <w:sz w:val="16"/>
                <w:szCs w:val="16"/>
              </w:rPr>
            </w:pPr>
            <w:r>
              <w:rPr>
                <w:b/>
                <w:bCs/>
                <w:color w:val="000000"/>
                <w:sz w:val="16"/>
                <w:szCs w:val="16"/>
              </w:rPr>
              <w:t xml:space="preserve">Ведомствени разходи по други бюджети и сметки за средства от ЕС </w:t>
            </w:r>
          </w:p>
        </w:tc>
        <w:tc>
          <w:tcPr>
            <w:tcW w:w="1488" w:type="dxa"/>
            <w:tcBorders>
              <w:top w:val="nil"/>
              <w:left w:val="nil"/>
              <w:bottom w:val="single" w:sz="8" w:space="0" w:color="auto"/>
              <w:right w:val="single" w:sz="8" w:space="0" w:color="auto"/>
            </w:tcBorders>
            <w:shd w:val="clear" w:color="000000" w:fill="FCD5B4"/>
            <w:noWrap/>
            <w:vAlign w:val="center"/>
            <w:hideMark/>
          </w:tcPr>
          <w:p w14:paraId="6522A4AC" w14:textId="77777777" w:rsidR="00F24A0D" w:rsidRDefault="00F24A0D">
            <w:pPr>
              <w:jc w:val="right"/>
              <w:rPr>
                <w:b/>
                <w:bCs/>
                <w:color w:val="000000"/>
                <w:sz w:val="16"/>
                <w:szCs w:val="16"/>
              </w:rPr>
            </w:pPr>
            <w:r>
              <w:rPr>
                <w:b/>
                <w:bCs/>
                <w:color w:val="000000"/>
                <w:sz w:val="16"/>
                <w:szCs w:val="16"/>
              </w:rPr>
              <w:t>0</w:t>
            </w:r>
          </w:p>
        </w:tc>
        <w:tc>
          <w:tcPr>
            <w:tcW w:w="1418" w:type="dxa"/>
            <w:tcBorders>
              <w:top w:val="nil"/>
              <w:left w:val="nil"/>
              <w:bottom w:val="single" w:sz="8" w:space="0" w:color="auto"/>
              <w:right w:val="single" w:sz="8" w:space="0" w:color="auto"/>
            </w:tcBorders>
            <w:shd w:val="clear" w:color="000000" w:fill="FCD5B4"/>
            <w:noWrap/>
            <w:vAlign w:val="center"/>
            <w:hideMark/>
          </w:tcPr>
          <w:p w14:paraId="7D144E18" w14:textId="77777777" w:rsidR="00F24A0D" w:rsidRDefault="00F24A0D">
            <w:pPr>
              <w:jc w:val="right"/>
              <w:rPr>
                <w:b/>
                <w:bCs/>
                <w:color w:val="000000"/>
                <w:sz w:val="16"/>
                <w:szCs w:val="16"/>
              </w:rPr>
            </w:pPr>
            <w:r>
              <w:rPr>
                <w:b/>
                <w:bCs/>
                <w:color w:val="000000"/>
                <w:sz w:val="16"/>
                <w:szCs w:val="16"/>
              </w:rPr>
              <w:t>0</w:t>
            </w:r>
          </w:p>
        </w:tc>
        <w:tc>
          <w:tcPr>
            <w:tcW w:w="1276" w:type="dxa"/>
            <w:tcBorders>
              <w:top w:val="nil"/>
              <w:left w:val="nil"/>
              <w:bottom w:val="single" w:sz="8" w:space="0" w:color="auto"/>
              <w:right w:val="single" w:sz="8" w:space="0" w:color="auto"/>
            </w:tcBorders>
            <w:shd w:val="clear" w:color="000000" w:fill="FCD5B4"/>
            <w:noWrap/>
            <w:vAlign w:val="center"/>
            <w:hideMark/>
          </w:tcPr>
          <w:p w14:paraId="0F04F957" w14:textId="77777777" w:rsidR="00F24A0D" w:rsidRDefault="00F24A0D">
            <w:pPr>
              <w:jc w:val="right"/>
              <w:rPr>
                <w:b/>
                <w:bCs/>
                <w:color w:val="000000"/>
                <w:sz w:val="16"/>
                <w:szCs w:val="16"/>
              </w:rPr>
            </w:pPr>
            <w:r>
              <w:rPr>
                <w:b/>
                <w:bCs/>
                <w:color w:val="000000"/>
                <w:sz w:val="16"/>
                <w:szCs w:val="16"/>
              </w:rPr>
              <w:t>0</w:t>
            </w:r>
          </w:p>
        </w:tc>
      </w:tr>
      <w:tr w:rsidR="00F24A0D" w14:paraId="14C1DF42" w14:textId="77777777" w:rsidTr="00F24A0D">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036D9EB8" w14:textId="77777777" w:rsidR="00F24A0D" w:rsidRDefault="00F24A0D">
            <w:pPr>
              <w:jc w:val="both"/>
              <w:rPr>
                <w:b/>
                <w:bCs/>
                <w:color w:val="000000"/>
                <w:sz w:val="16"/>
                <w:szCs w:val="16"/>
              </w:rPr>
            </w:pPr>
            <w:r>
              <w:rPr>
                <w:b/>
                <w:bCs/>
                <w:color w:val="000000"/>
                <w:sz w:val="16"/>
                <w:szCs w:val="16"/>
              </w:rPr>
              <w:t>ІІ.</w:t>
            </w:r>
          </w:p>
        </w:tc>
        <w:tc>
          <w:tcPr>
            <w:tcW w:w="4949" w:type="dxa"/>
            <w:tcBorders>
              <w:top w:val="nil"/>
              <w:left w:val="nil"/>
              <w:bottom w:val="single" w:sz="8" w:space="0" w:color="auto"/>
              <w:right w:val="single" w:sz="8" w:space="0" w:color="auto"/>
            </w:tcBorders>
            <w:shd w:val="clear" w:color="000000" w:fill="FCD5B4"/>
            <w:noWrap/>
            <w:hideMark/>
          </w:tcPr>
          <w:p w14:paraId="1F6EA62D" w14:textId="77777777" w:rsidR="00F24A0D" w:rsidRDefault="00F24A0D">
            <w:pPr>
              <w:rPr>
                <w:b/>
                <w:bCs/>
                <w:color w:val="000000"/>
                <w:sz w:val="16"/>
                <w:szCs w:val="16"/>
              </w:rPr>
            </w:pPr>
            <w:r>
              <w:rPr>
                <w:b/>
                <w:bCs/>
                <w:color w:val="000000"/>
                <w:sz w:val="16"/>
                <w:szCs w:val="16"/>
              </w:rPr>
              <w:t xml:space="preserve">Администрирани разходни параграфи по бюджета </w:t>
            </w:r>
          </w:p>
        </w:tc>
        <w:tc>
          <w:tcPr>
            <w:tcW w:w="1488" w:type="dxa"/>
            <w:tcBorders>
              <w:top w:val="nil"/>
              <w:left w:val="nil"/>
              <w:bottom w:val="single" w:sz="8" w:space="0" w:color="auto"/>
              <w:right w:val="single" w:sz="8" w:space="0" w:color="auto"/>
            </w:tcBorders>
            <w:shd w:val="clear" w:color="000000" w:fill="FCD5B4"/>
            <w:noWrap/>
            <w:vAlign w:val="center"/>
            <w:hideMark/>
          </w:tcPr>
          <w:p w14:paraId="72E9E210" w14:textId="77777777" w:rsidR="00F24A0D" w:rsidRDefault="00F24A0D">
            <w:pPr>
              <w:jc w:val="right"/>
              <w:rPr>
                <w:b/>
                <w:bCs/>
                <w:color w:val="000000"/>
                <w:sz w:val="16"/>
                <w:szCs w:val="16"/>
              </w:rPr>
            </w:pPr>
            <w:r>
              <w:rPr>
                <w:b/>
                <w:bCs/>
                <w:color w:val="000000"/>
                <w:sz w:val="16"/>
                <w:szCs w:val="16"/>
              </w:rPr>
              <w:t>0</w:t>
            </w:r>
          </w:p>
        </w:tc>
        <w:tc>
          <w:tcPr>
            <w:tcW w:w="1418" w:type="dxa"/>
            <w:tcBorders>
              <w:top w:val="nil"/>
              <w:left w:val="nil"/>
              <w:bottom w:val="single" w:sz="8" w:space="0" w:color="auto"/>
              <w:right w:val="single" w:sz="8" w:space="0" w:color="auto"/>
            </w:tcBorders>
            <w:shd w:val="clear" w:color="000000" w:fill="FCD5B4"/>
            <w:noWrap/>
            <w:vAlign w:val="center"/>
            <w:hideMark/>
          </w:tcPr>
          <w:p w14:paraId="1192783A" w14:textId="77777777" w:rsidR="00F24A0D" w:rsidRDefault="00F24A0D">
            <w:pPr>
              <w:jc w:val="right"/>
              <w:rPr>
                <w:b/>
                <w:bCs/>
                <w:color w:val="000000"/>
                <w:sz w:val="16"/>
                <w:szCs w:val="16"/>
              </w:rPr>
            </w:pPr>
            <w:r>
              <w:rPr>
                <w:b/>
                <w:bCs/>
                <w:color w:val="000000"/>
                <w:sz w:val="16"/>
                <w:szCs w:val="16"/>
              </w:rPr>
              <w:t>0</w:t>
            </w:r>
          </w:p>
        </w:tc>
        <w:tc>
          <w:tcPr>
            <w:tcW w:w="1276" w:type="dxa"/>
            <w:tcBorders>
              <w:top w:val="nil"/>
              <w:left w:val="nil"/>
              <w:bottom w:val="single" w:sz="8" w:space="0" w:color="auto"/>
              <w:right w:val="single" w:sz="8" w:space="0" w:color="auto"/>
            </w:tcBorders>
            <w:shd w:val="clear" w:color="000000" w:fill="FCD5B4"/>
            <w:noWrap/>
            <w:vAlign w:val="center"/>
            <w:hideMark/>
          </w:tcPr>
          <w:p w14:paraId="3B1AF8A7" w14:textId="77777777" w:rsidR="00F24A0D" w:rsidRDefault="00F24A0D">
            <w:pPr>
              <w:jc w:val="right"/>
              <w:rPr>
                <w:b/>
                <w:bCs/>
                <w:color w:val="000000"/>
                <w:sz w:val="16"/>
                <w:szCs w:val="16"/>
              </w:rPr>
            </w:pPr>
            <w:r>
              <w:rPr>
                <w:b/>
                <w:bCs/>
                <w:color w:val="000000"/>
                <w:sz w:val="16"/>
                <w:szCs w:val="16"/>
              </w:rPr>
              <w:t>0</w:t>
            </w:r>
          </w:p>
        </w:tc>
      </w:tr>
      <w:tr w:rsidR="00F24A0D" w14:paraId="79E6F8E3" w14:textId="77777777" w:rsidTr="00F24A0D">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6C9EB07B" w14:textId="77777777" w:rsidR="00F24A0D" w:rsidRDefault="00F24A0D">
            <w:pPr>
              <w:jc w:val="both"/>
              <w:rPr>
                <w:b/>
                <w:bCs/>
                <w:color w:val="000000"/>
                <w:sz w:val="16"/>
                <w:szCs w:val="16"/>
              </w:rPr>
            </w:pPr>
            <w:r>
              <w:rPr>
                <w:b/>
                <w:bCs/>
                <w:color w:val="000000"/>
                <w:sz w:val="16"/>
                <w:szCs w:val="16"/>
              </w:rPr>
              <w:t>ІІІ.</w:t>
            </w:r>
          </w:p>
        </w:tc>
        <w:tc>
          <w:tcPr>
            <w:tcW w:w="4949" w:type="dxa"/>
            <w:tcBorders>
              <w:top w:val="nil"/>
              <w:left w:val="nil"/>
              <w:bottom w:val="single" w:sz="8" w:space="0" w:color="auto"/>
              <w:right w:val="single" w:sz="8" w:space="0" w:color="auto"/>
            </w:tcBorders>
            <w:shd w:val="clear" w:color="000000" w:fill="FCD5B4"/>
            <w:hideMark/>
          </w:tcPr>
          <w:p w14:paraId="1EE53FCB" w14:textId="77777777" w:rsidR="00F24A0D" w:rsidRDefault="00F24A0D">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1488" w:type="dxa"/>
            <w:tcBorders>
              <w:top w:val="nil"/>
              <w:left w:val="nil"/>
              <w:bottom w:val="single" w:sz="8" w:space="0" w:color="auto"/>
              <w:right w:val="single" w:sz="8" w:space="0" w:color="auto"/>
            </w:tcBorders>
            <w:shd w:val="clear" w:color="000000" w:fill="FCD5B4"/>
            <w:noWrap/>
            <w:vAlign w:val="center"/>
            <w:hideMark/>
          </w:tcPr>
          <w:p w14:paraId="5BCD11CE" w14:textId="77777777" w:rsidR="00F24A0D" w:rsidRDefault="00F24A0D">
            <w:pPr>
              <w:jc w:val="right"/>
              <w:rPr>
                <w:b/>
                <w:bCs/>
                <w:color w:val="000000"/>
                <w:sz w:val="16"/>
                <w:szCs w:val="16"/>
              </w:rPr>
            </w:pPr>
            <w:r>
              <w:rPr>
                <w:b/>
                <w:bCs/>
                <w:color w:val="000000"/>
                <w:sz w:val="16"/>
                <w:szCs w:val="16"/>
              </w:rPr>
              <w:t>0</w:t>
            </w:r>
          </w:p>
        </w:tc>
        <w:tc>
          <w:tcPr>
            <w:tcW w:w="1418" w:type="dxa"/>
            <w:tcBorders>
              <w:top w:val="nil"/>
              <w:left w:val="nil"/>
              <w:bottom w:val="single" w:sz="8" w:space="0" w:color="auto"/>
              <w:right w:val="single" w:sz="8" w:space="0" w:color="auto"/>
            </w:tcBorders>
            <w:shd w:val="clear" w:color="000000" w:fill="FCD5B4"/>
            <w:noWrap/>
            <w:vAlign w:val="center"/>
            <w:hideMark/>
          </w:tcPr>
          <w:p w14:paraId="6530FB7A" w14:textId="77777777" w:rsidR="00F24A0D" w:rsidRDefault="00F24A0D">
            <w:pPr>
              <w:jc w:val="right"/>
              <w:rPr>
                <w:b/>
                <w:bCs/>
                <w:color w:val="000000"/>
                <w:sz w:val="16"/>
                <w:szCs w:val="16"/>
              </w:rPr>
            </w:pPr>
            <w:r>
              <w:rPr>
                <w:b/>
                <w:bCs/>
                <w:color w:val="000000"/>
                <w:sz w:val="16"/>
                <w:szCs w:val="16"/>
              </w:rPr>
              <w:t>126 261 286</w:t>
            </w:r>
          </w:p>
        </w:tc>
        <w:tc>
          <w:tcPr>
            <w:tcW w:w="1276" w:type="dxa"/>
            <w:tcBorders>
              <w:top w:val="nil"/>
              <w:left w:val="nil"/>
              <w:bottom w:val="single" w:sz="8" w:space="0" w:color="auto"/>
              <w:right w:val="single" w:sz="8" w:space="0" w:color="auto"/>
            </w:tcBorders>
            <w:shd w:val="clear" w:color="000000" w:fill="FCD5B4"/>
            <w:noWrap/>
            <w:vAlign w:val="center"/>
            <w:hideMark/>
          </w:tcPr>
          <w:p w14:paraId="232C69E3" w14:textId="77777777" w:rsidR="00F24A0D" w:rsidRDefault="00F24A0D">
            <w:pPr>
              <w:jc w:val="right"/>
              <w:rPr>
                <w:b/>
                <w:bCs/>
                <w:color w:val="000000"/>
                <w:sz w:val="16"/>
                <w:szCs w:val="16"/>
              </w:rPr>
            </w:pPr>
            <w:r>
              <w:rPr>
                <w:b/>
                <w:bCs/>
                <w:color w:val="000000"/>
                <w:sz w:val="16"/>
                <w:szCs w:val="16"/>
              </w:rPr>
              <w:t>14 846 702</w:t>
            </w:r>
          </w:p>
        </w:tc>
      </w:tr>
      <w:tr w:rsidR="00F24A0D" w14:paraId="57F43CC3" w14:textId="77777777" w:rsidTr="00F24A0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CE70AFC" w14:textId="77777777" w:rsidR="00F24A0D" w:rsidRDefault="00F24A0D">
            <w:pPr>
              <w:jc w:val="both"/>
              <w:rPr>
                <w:color w:val="000000"/>
                <w:sz w:val="16"/>
                <w:szCs w:val="16"/>
              </w:rPr>
            </w:pPr>
            <w:r>
              <w:rPr>
                <w:color w:val="000000"/>
                <w:sz w:val="16"/>
                <w:szCs w:val="16"/>
              </w:rPr>
              <w:t> </w:t>
            </w:r>
          </w:p>
        </w:tc>
        <w:tc>
          <w:tcPr>
            <w:tcW w:w="4949" w:type="dxa"/>
            <w:tcBorders>
              <w:top w:val="nil"/>
              <w:left w:val="nil"/>
              <w:bottom w:val="single" w:sz="8" w:space="0" w:color="auto"/>
              <w:right w:val="single" w:sz="8" w:space="0" w:color="auto"/>
            </w:tcBorders>
            <w:shd w:val="clear" w:color="auto" w:fill="auto"/>
            <w:noWrap/>
            <w:hideMark/>
          </w:tcPr>
          <w:p w14:paraId="369D3C64" w14:textId="77777777" w:rsidR="00F24A0D" w:rsidRDefault="00F24A0D">
            <w:pPr>
              <w:rPr>
                <w:color w:val="000000"/>
                <w:sz w:val="16"/>
                <w:szCs w:val="16"/>
              </w:rPr>
            </w:pPr>
            <w:r>
              <w:rPr>
                <w:color w:val="000000"/>
                <w:sz w:val="16"/>
                <w:szCs w:val="16"/>
              </w:rPr>
              <w:t>ОП "Околна среда" 2014-2020</w:t>
            </w:r>
          </w:p>
        </w:tc>
        <w:tc>
          <w:tcPr>
            <w:tcW w:w="1488" w:type="dxa"/>
            <w:tcBorders>
              <w:top w:val="nil"/>
              <w:left w:val="nil"/>
              <w:bottom w:val="single" w:sz="8" w:space="0" w:color="auto"/>
              <w:right w:val="single" w:sz="8" w:space="0" w:color="auto"/>
            </w:tcBorders>
            <w:shd w:val="clear" w:color="auto" w:fill="auto"/>
            <w:noWrap/>
            <w:vAlign w:val="center"/>
            <w:hideMark/>
          </w:tcPr>
          <w:p w14:paraId="49228FCF" w14:textId="77777777" w:rsidR="00F24A0D" w:rsidRDefault="00F24A0D">
            <w:pPr>
              <w:jc w:val="right"/>
              <w:rPr>
                <w:color w:val="000000"/>
                <w:sz w:val="16"/>
                <w:szCs w:val="16"/>
              </w:rPr>
            </w:pPr>
            <w:r>
              <w:rPr>
                <w:color w:val="000000"/>
                <w:sz w:val="16"/>
                <w:szCs w:val="16"/>
              </w:rPr>
              <w:t> </w:t>
            </w:r>
          </w:p>
        </w:tc>
        <w:tc>
          <w:tcPr>
            <w:tcW w:w="1418" w:type="dxa"/>
            <w:tcBorders>
              <w:top w:val="nil"/>
              <w:left w:val="nil"/>
              <w:bottom w:val="single" w:sz="8" w:space="0" w:color="auto"/>
              <w:right w:val="single" w:sz="8" w:space="0" w:color="auto"/>
            </w:tcBorders>
            <w:shd w:val="clear" w:color="auto" w:fill="auto"/>
            <w:noWrap/>
            <w:vAlign w:val="center"/>
            <w:hideMark/>
          </w:tcPr>
          <w:p w14:paraId="4DF3DCFA" w14:textId="77777777" w:rsidR="00F24A0D" w:rsidRDefault="00F24A0D">
            <w:pPr>
              <w:jc w:val="right"/>
              <w:rPr>
                <w:color w:val="000000"/>
                <w:sz w:val="16"/>
                <w:szCs w:val="16"/>
              </w:rPr>
            </w:pPr>
            <w:r>
              <w:rPr>
                <w:color w:val="000000"/>
                <w:sz w:val="16"/>
                <w:szCs w:val="16"/>
              </w:rPr>
              <w:t>121 822 786</w:t>
            </w:r>
          </w:p>
        </w:tc>
        <w:tc>
          <w:tcPr>
            <w:tcW w:w="1276" w:type="dxa"/>
            <w:tcBorders>
              <w:top w:val="nil"/>
              <w:left w:val="nil"/>
              <w:bottom w:val="single" w:sz="8" w:space="0" w:color="auto"/>
              <w:right w:val="single" w:sz="8" w:space="0" w:color="auto"/>
            </w:tcBorders>
            <w:shd w:val="clear" w:color="auto" w:fill="auto"/>
            <w:noWrap/>
            <w:vAlign w:val="center"/>
            <w:hideMark/>
          </w:tcPr>
          <w:p w14:paraId="1F71486D" w14:textId="77777777" w:rsidR="00F24A0D" w:rsidRDefault="00F24A0D">
            <w:pPr>
              <w:jc w:val="right"/>
              <w:rPr>
                <w:color w:val="000000"/>
                <w:sz w:val="16"/>
                <w:szCs w:val="16"/>
              </w:rPr>
            </w:pPr>
            <w:r>
              <w:rPr>
                <w:color w:val="000000"/>
                <w:sz w:val="16"/>
                <w:szCs w:val="16"/>
              </w:rPr>
              <w:t>9 627 900</w:t>
            </w:r>
          </w:p>
        </w:tc>
      </w:tr>
      <w:tr w:rsidR="00F24A0D" w14:paraId="4E0F5B32" w14:textId="77777777" w:rsidTr="00F24A0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FCBE366" w14:textId="77777777" w:rsidR="00F24A0D" w:rsidRDefault="00F24A0D">
            <w:pPr>
              <w:jc w:val="both"/>
              <w:rPr>
                <w:color w:val="000000"/>
                <w:sz w:val="16"/>
                <w:szCs w:val="16"/>
              </w:rPr>
            </w:pPr>
            <w:r>
              <w:rPr>
                <w:color w:val="000000"/>
                <w:sz w:val="16"/>
                <w:szCs w:val="16"/>
              </w:rPr>
              <w:t> </w:t>
            </w:r>
          </w:p>
        </w:tc>
        <w:tc>
          <w:tcPr>
            <w:tcW w:w="4949" w:type="dxa"/>
            <w:tcBorders>
              <w:top w:val="nil"/>
              <w:left w:val="nil"/>
              <w:bottom w:val="single" w:sz="8" w:space="0" w:color="auto"/>
              <w:right w:val="single" w:sz="8" w:space="0" w:color="auto"/>
            </w:tcBorders>
            <w:shd w:val="clear" w:color="auto" w:fill="auto"/>
            <w:noWrap/>
            <w:hideMark/>
          </w:tcPr>
          <w:p w14:paraId="5BDFA2BC" w14:textId="77777777" w:rsidR="00F24A0D" w:rsidRDefault="00F24A0D">
            <w:pPr>
              <w:rPr>
                <w:color w:val="000000"/>
                <w:sz w:val="16"/>
                <w:szCs w:val="16"/>
              </w:rPr>
            </w:pPr>
            <w:r>
              <w:rPr>
                <w:color w:val="000000"/>
                <w:sz w:val="16"/>
                <w:szCs w:val="16"/>
              </w:rPr>
              <w:t>ОП "Околна среда" 2014-2020 - бенефициенти МОСВ и ВРБ</w:t>
            </w:r>
          </w:p>
        </w:tc>
        <w:tc>
          <w:tcPr>
            <w:tcW w:w="1488" w:type="dxa"/>
            <w:tcBorders>
              <w:top w:val="nil"/>
              <w:left w:val="nil"/>
              <w:bottom w:val="single" w:sz="8" w:space="0" w:color="auto"/>
              <w:right w:val="single" w:sz="8" w:space="0" w:color="auto"/>
            </w:tcBorders>
            <w:shd w:val="clear" w:color="auto" w:fill="auto"/>
            <w:noWrap/>
            <w:vAlign w:val="center"/>
            <w:hideMark/>
          </w:tcPr>
          <w:p w14:paraId="2D72E89B" w14:textId="77777777" w:rsidR="00F24A0D" w:rsidRDefault="00F24A0D">
            <w:pPr>
              <w:jc w:val="right"/>
              <w:rPr>
                <w:color w:val="000000"/>
                <w:sz w:val="16"/>
                <w:szCs w:val="16"/>
              </w:rPr>
            </w:pPr>
            <w:r>
              <w:rPr>
                <w:color w:val="000000"/>
                <w:sz w:val="16"/>
                <w:szCs w:val="16"/>
              </w:rPr>
              <w:t> </w:t>
            </w:r>
          </w:p>
        </w:tc>
        <w:tc>
          <w:tcPr>
            <w:tcW w:w="1418" w:type="dxa"/>
            <w:tcBorders>
              <w:top w:val="nil"/>
              <w:left w:val="nil"/>
              <w:bottom w:val="single" w:sz="8" w:space="0" w:color="auto"/>
              <w:right w:val="single" w:sz="8" w:space="0" w:color="auto"/>
            </w:tcBorders>
            <w:shd w:val="clear" w:color="auto" w:fill="auto"/>
            <w:noWrap/>
            <w:vAlign w:val="center"/>
            <w:hideMark/>
          </w:tcPr>
          <w:p w14:paraId="2C5241C6" w14:textId="77777777" w:rsidR="00F24A0D" w:rsidRDefault="00F24A0D">
            <w:pPr>
              <w:jc w:val="right"/>
              <w:rPr>
                <w:color w:val="000000"/>
                <w:sz w:val="16"/>
                <w:szCs w:val="16"/>
              </w:rPr>
            </w:pPr>
            <w:r>
              <w:rPr>
                <w:color w:val="000000"/>
                <w:sz w:val="16"/>
                <w:szCs w:val="16"/>
              </w:rPr>
              <w:t> </w:t>
            </w:r>
          </w:p>
        </w:tc>
        <w:tc>
          <w:tcPr>
            <w:tcW w:w="1276" w:type="dxa"/>
            <w:tcBorders>
              <w:top w:val="nil"/>
              <w:left w:val="nil"/>
              <w:bottom w:val="single" w:sz="8" w:space="0" w:color="auto"/>
              <w:right w:val="single" w:sz="8" w:space="0" w:color="auto"/>
            </w:tcBorders>
            <w:shd w:val="clear" w:color="auto" w:fill="auto"/>
            <w:noWrap/>
            <w:vAlign w:val="center"/>
            <w:hideMark/>
          </w:tcPr>
          <w:p w14:paraId="6AB21CFF" w14:textId="77777777" w:rsidR="00F24A0D" w:rsidRDefault="00F24A0D">
            <w:pPr>
              <w:jc w:val="right"/>
              <w:rPr>
                <w:color w:val="000000"/>
                <w:sz w:val="16"/>
                <w:szCs w:val="16"/>
              </w:rPr>
            </w:pPr>
            <w:r>
              <w:rPr>
                <w:color w:val="000000"/>
                <w:sz w:val="16"/>
                <w:szCs w:val="16"/>
              </w:rPr>
              <w:t>1 019 824</w:t>
            </w:r>
          </w:p>
        </w:tc>
      </w:tr>
      <w:tr w:rsidR="00F24A0D" w14:paraId="4B9DA345" w14:textId="77777777" w:rsidTr="00F24A0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E2A70F8" w14:textId="77777777" w:rsidR="00F24A0D" w:rsidRDefault="00F24A0D">
            <w:pPr>
              <w:jc w:val="both"/>
              <w:rPr>
                <w:color w:val="000000"/>
                <w:sz w:val="16"/>
                <w:szCs w:val="16"/>
              </w:rPr>
            </w:pPr>
            <w:r>
              <w:rPr>
                <w:color w:val="000000"/>
                <w:sz w:val="16"/>
                <w:szCs w:val="16"/>
              </w:rPr>
              <w:t> </w:t>
            </w:r>
          </w:p>
        </w:tc>
        <w:tc>
          <w:tcPr>
            <w:tcW w:w="4949" w:type="dxa"/>
            <w:tcBorders>
              <w:top w:val="nil"/>
              <w:left w:val="nil"/>
              <w:bottom w:val="single" w:sz="8" w:space="0" w:color="auto"/>
              <w:right w:val="single" w:sz="8" w:space="0" w:color="auto"/>
            </w:tcBorders>
            <w:shd w:val="clear" w:color="auto" w:fill="auto"/>
            <w:noWrap/>
            <w:hideMark/>
          </w:tcPr>
          <w:p w14:paraId="7D3CB1D5" w14:textId="77777777" w:rsidR="00F24A0D" w:rsidRDefault="00F24A0D">
            <w:pPr>
              <w:rPr>
                <w:color w:val="000000"/>
                <w:sz w:val="16"/>
                <w:szCs w:val="16"/>
              </w:rPr>
            </w:pPr>
            <w:r>
              <w:rPr>
                <w:color w:val="000000"/>
                <w:sz w:val="16"/>
                <w:szCs w:val="16"/>
              </w:rPr>
              <w:t>ПУДООС</w:t>
            </w:r>
          </w:p>
        </w:tc>
        <w:tc>
          <w:tcPr>
            <w:tcW w:w="1488" w:type="dxa"/>
            <w:tcBorders>
              <w:top w:val="nil"/>
              <w:left w:val="nil"/>
              <w:bottom w:val="single" w:sz="8" w:space="0" w:color="auto"/>
              <w:right w:val="single" w:sz="8" w:space="0" w:color="auto"/>
            </w:tcBorders>
            <w:shd w:val="clear" w:color="auto" w:fill="auto"/>
            <w:noWrap/>
            <w:vAlign w:val="center"/>
            <w:hideMark/>
          </w:tcPr>
          <w:p w14:paraId="1C7F2D1F" w14:textId="77777777" w:rsidR="00F24A0D" w:rsidRDefault="00F24A0D">
            <w:pPr>
              <w:jc w:val="right"/>
              <w:rPr>
                <w:color w:val="000000"/>
                <w:sz w:val="16"/>
                <w:szCs w:val="16"/>
              </w:rPr>
            </w:pPr>
            <w:r>
              <w:rPr>
                <w:color w:val="000000"/>
                <w:sz w:val="16"/>
                <w:szCs w:val="16"/>
              </w:rPr>
              <w:t> </w:t>
            </w:r>
          </w:p>
        </w:tc>
        <w:tc>
          <w:tcPr>
            <w:tcW w:w="1418" w:type="dxa"/>
            <w:tcBorders>
              <w:top w:val="nil"/>
              <w:left w:val="nil"/>
              <w:bottom w:val="single" w:sz="8" w:space="0" w:color="auto"/>
              <w:right w:val="single" w:sz="8" w:space="0" w:color="auto"/>
            </w:tcBorders>
            <w:shd w:val="clear" w:color="auto" w:fill="auto"/>
            <w:noWrap/>
            <w:vAlign w:val="center"/>
            <w:hideMark/>
          </w:tcPr>
          <w:p w14:paraId="55F2B1BD" w14:textId="77777777" w:rsidR="00F24A0D" w:rsidRDefault="00F24A0D">
            <w:pPr>
              <w:jc w:val="right"/>
              <w:rPr>
                <w:color w:val="000000"/>
                <w:sz w:val="16"/>
                <w:szCs w:val="16"/>
              </w:rPr>
            </w:pPr>
            <w:r>
              <w:rPr>
                <w:color w:val="000000"/>
                <w:sz w:val="16"/>
                <w:szCs w:val="16"/>
              </w:rPr>
              <w:t>4 438 500</w:t>
            </w:r>
          </w:p>
        </w:tc>
        <w:tc>
          <w:tcPr>
            <w:tcW w:w="1276" w:type="dxa"/>
            <w:tcBorders>
              <w:top w:val="nil"/>
              <w:left w:val="nil"/>
              <w:bottom w:val="single" w:sz="8" w:space="0" w:color="auto"/>
              <w:right w:val="single" w:sz="8" w:space="0" w:color="auto"/>
            </w:tcBorders>
            <w:shd w:val="clear" w:color="auto" w:fill="auto"/>
            <w:noWrap/>
            <w:vAlign w:val="center"/>
            <w:hideMark/>
          </w:tcPr>
          <w:p w14:paraId="5A997155" w14:textId="77777777" w:rsidR="00F24A0D" w:rsidRDefault="00F24A0D">
            <w:pPr>
              <w:jc w:val="right"/>
              <w:rPr>
                <w:color w:val="000000"/>
                <w:sz w:val="16"/>
                <w:szCs w:val="16"/>
              </w:rPr>
            </w:pPr>
            <w:r>
              <w:rPr>
                <w:color w:val="000000"/>
                <w:sz w:val="16"/>
                <w:szCs w:val="16"/>
              </w:rPr>
              <w:t>4 198 978</w:t>
            </w:r>
          </w:p>
        </w:tc>
      </w:tr>
      <w:tr w:rsidR="00F24A0D" w14:paraId="72AB143B" w14:textId="77777777" w:rsidTr="00F24A0D">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798D5C4A" w14:textId="77777777" w:rsidR="00F24A0D" w:rsidRDefault="00F24A0D">
            <w:pPr>
              <w:jc w:val="both"/>
              <w:rPr>
                <w:b/>
                <w:bCs/>
                <w:color w:val="000000"/>
                <w:sz w:val="16"/>
                <w:szCs w:val="16"/>
              </w:rPr>
            </w:pPr>
            <w:r>
              <w:rPr>
                <w:b/>
                <w:bCs/>
                <w:color w:val="000000"/>
                <w:sz w:val="16"/>
                <w:szCs w:val="16"/>
              </w:rPr>
              <w:t> </w:t>
            </w:r>
          </w:p>
        </w:tc>
        <w:tc>
          <w:tcPr>
            <w:tcW w:w="4949" w:type="dxa"/>
            <w:tcBorders>
              <w:top w:val="nil"/>
              <w:left w:val="nil"/>
              <w:bottom w:val="single" w:sz="8" w:space="0" w:color="auto"/>
              <w:right w:val="single" w:sz="8" w:space="0" w:color="auto"/>
            </w:tcBorders>
            <w:shd w:val="clear" w:color="000000" w:fill="FCD5B4"/>
            <w:noWrap/>
            <w:vAlign w:val="center"/>
            <w:hideMark/>
          </w:tcPr>
          <w:p w14:paraId="3F1A7500" w14:textId="77777777" w:rsidR="00F24A0D" w:rsidRDefault="00F24A0D">
            <w:pPr>
              <w:rPr>
                <w:b/>
                <w:bCs/>
                <w:color w:val="000000"/>
                <w:sz w:val="16"/>
                <w:szCs w:val="16"/>
              </w:rPr>
            </w:pPr>
            <w:r>
              <w:rPr>
                <w:b/>
                <w:bCs/>
                <w:color w:val="000000"/>
                <w:sz w:val="16"/>
                <w:szCs w:val="16"/>
              </w:rPr>
              <w:t>Общо администрирани разходи (ІІ.+ІІІ.):</w:t>
            </w:r>
          </w:p>
        </w:tc>
        <w:tc>
          <w:tcPr>
            <w:tcW w:w="1488" w:type="dxa"/>
            <w:tcBorders>
              <w:top w:val="nil"/>
              <w:left w:val="nil"/>
              <w:bottom w:val="single" w:sz="8" w:space="0" w:color="auto"/>
              <w:right w:val="single" w:sz="8" w:space="0" w:color="auto"/>
            </w:tcBorders>
            <w:shd w:val="clear" w:color="000000" w:fill="FCD5B4"/>
            <w:noWrap/>
            <w:vAlign w:val="center"/>
            <w:hideMark/>
          </w:tcPr>
          <w:p w14:paraId="75074D0D" w14:textId="77777777" w:rsidR="00F24A0D" w:rsidRDefault="00F24A0D">
            <w:pPr>
              <w:jc w:val="right"/>
              <w:rPr>
                <w:b/>
                <w:bCs/>
                <w:color w:val="000000"/>
                <w:sz w:val="16"/>
                <w:szCs w:val="16"/>
              </w:rPr>
            </w:pPr>
            <w:r>
              <w:rPr>
                <w:b/>
                <w:bCs/>
                <w:color w:val="000000"/>
                <w:sz w:val="16"/>
                <w:szCs w:val="16"/>
              </w:rPr>
              <w:t>0</w:t>
            </w:r>
          </w:p>
        </w:tc>
        <w:tc>
          <w:tcPr>
            <w:tcW w:w="1418" w:type="dxa"/>
            <w:tcBorders>
              <w:top w:val="nil"/>
              <w:left w:val="nil"/>
              <w:bottom w:val="single" w:sz="8" w:space="0" w:color="auto"/>
              <w:right w:val="single" w:sz="8" w:space="0" w:color="auto"/>
            </w:tcBorders>
            <w:shd w:val="clear" w:color="000000" w:fill="FCD5B4"/>
            <w:noWrap/>
            <w:vAlign w:val="center"/>
            <w:hideMark/>
          </w:tcPr>
          <w:p w14:paraId="3423D393" w14:textId="77777777" w:rsidR="00F24A0D" w:rsidRDefault="00F24A0D">
            <w:pPr>
              <w:jc w:val="right"/>
              <w:rPr>
                <w:b/>
                <w:bCs/>
                <w:color w:val="000000"/>
                <w:sz w:val="16"/>
                <w:szCs w:val="16"/>
              </w:rPr>
            </w:pPr>
            <w:r>
              <w:rPr>
                <w:b/>
                <w:bCs/>
                <w:color w:val="000000"/>
                <w:sz w:val="16"/>
                <w:szCs w:val="16"/>
              </w:rPr>
              <w:t>126 261 286</w:t>
            </w:r>
          </w:p>
        </w:tc>
        <w:tc>
          <w:tcPr>
            <w:tcW w:w="1276" w:type="dxa"/>
            <w:tcBorders>
              <w:top w:val="nil"/>
              <w:left w:val="nil"/>
              <w:bottom w:val="single" w:sz="8" w:space="0" w:color="auto"/>
              <w:right w:val="single" w:sz="8" w:space="0" w:color="auto"/>
            </w:tcBorders>
            <w:shd w:val="clear" w:color="000000" w:fill="FCD5B4"/>
            <w:noWrap/>
            <w:vAlign w:val="center"/>
            <w:hideMark/>
          </w:tcPr>
          <w:p w14:paraId="5D787EF3" w14:textId="77777777" w:rsidR="00F24A0D" w:rsidRDefault="00F24A0D">
            <w:pPr>
              <w:jc w:val="right"/>
              <w:rPr>
                <w:b/>
                <w:bCs/>
                <w:color w:val="000000"/>
                <w:sz w:val="16"/>
                <w:szCs w:val="16"/>
              </w:rPr>
            </w:pPr>
            <w:r>
              <w:rPr>
                <w:b/>
                <w:bCs/>
                <w:color w:val="000000"/>
                <w:sz w:val="16"/>
                <w:szCs w:val="16"/>
              </w:rPr>
              <w:t>14 846 702</w:t>
            </w:r>
          </w:p>
        </w:tc>
      </w:tr>
      <w:tr w:rsidR="00F24A0D" w14:paraId="6EE79165" w14:textId="77777777" w:rsidTr="00F24A0D">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2834011D" w14:textId="77777777" w:rsidR="00F24A0D" w:rsidRDefault="00F24A0D">
            <w:pPr>
              <w:jc w:val="both"/>
              <w:rPr>
                <w:b/>
                <w:bCs/>
                <w:color w:val="000000"/>
                <w:sz w:val="16"/>
                <w:szCs w:val="16"/>
              </w:rPr>
            </w:pPr>
            <w:r>
              <w:rPr>
                <w:b/>
                <w:bCs/>
                <w:color w:val="000000"/>
                <w:sz w:val="16"/>
                <w:szCs w:val="16"/>
              </w:rPr>
              <w:t> </w:t>
            </w:r>
          </w:p>
        </w:tc>
        <w:tc>
          <w:tcPr>
            <w:tcW w:w="4949" w:type="dxa"/>
            <w:tcBorders>
              <w:top w:val="nil"/>
              <w:left w:val="nil"/>
              <w:bottom w:val="single" w:sz="8" w:space="0" w:color="auto"/>
              <w:right w:val="single" w:sz="8" w:space="0" w:color="auto"/>
            </w:tcBorders>
            <w:shd w:val="clear" w:color="000000" w:fill="FCD5B4"/>
            <w:noWrap/>
            <w:vAlign w:val="center"/>
            <w:hideMark/>
          </w:tcPr>
          <w:p w14:paraId="6E1B7BBE" w14:textId="77777777" w:rsidR="00F24A0D" w:rsidRDefault="00F24A0D">
            <w:pPr>
              <w:rPr>
                <w:b/>
                <w:bCs/>
                <w:color w:val="000000"/>
                <w:sz w:val="16"/>
                <w:szCs w:val="16"/>
              </w:rPr>
            </w:pPr>
            <w:r>
              <w:rPr>
                <w:b/>
                <w:bCs/>
                <w:color w:val="000000"/>
                <w:sz w:val="16"/>
                <w:szCs w:val="16"/>
              </w:rPr>
              <w:t>Общо разходи по бюджета (І.1+ІІ.):</w:t>
            </w:r>
          </w:p>
        </w:tc>
        <w:tc>
          <w:tcPr>
            <w:tcW w:w="1488" w:type="dxa"/>
            <w:tcBorders>
              <w:top w:val="nil"/>
              <w:left w:val="nil"/>
              <w:bottom w:val="single" w:sz="8" w:space="0" w:color="auto"/>
              <w:right w:val="single" w:sz="8" w:space="0" w:color="auto"/>
            </w:tcBorders>
            <w:shd w:val="clear" w:color="000000" w:fill="FCD5B4"/>
            <w:noWrap/>
            <w:vAlign w:val="center"/>
            <w:hideMark/>
          </w:tcPr>
          <w:p w14:paraId="2F67096E" w14:textId="77777777" w:rsidR="00F24A0D" w:rsidRDefault="00F24A0D">
            <w:pPr>
              <w:jc w:val="right"/>
              <w:rPr>
                <w:b/>
                <w:bCs/>
                <w:color w:val="000000"/>
                <w:sz w:val="16"/>
                <w:szCs w:val="16"/>
              </w:rPr>
            </w:pPr>
            <w:r>
              <w:rPr>
                <w:b/>
                <w:bCs/>
                <w:color w:val="000000"/>
                <w:sz w:val="16"/>
                <w:szCs w:val="16"/>
              </w:rPr>
              <w:t>7 372 600</w:t>
            </w:r>
          </w:p>
        </w:tc>
        <w:tc>
          <w:tcPr>
            <w:tcW w:w="1418" w:type="dxa"/>
            <w:tcBorders>
              <w:top w:val="nil"/>
              <w:left w:val="nil"/>
              <w:bottom w:val="single" w:sz="8" w:space="0" w:color="auto"/>
              <w:right w:val="single" w:sz="8" w:space="0" w:color="auto"/>
            </w:tcBorders>
            <w:shd w:val="clear" w:color="000000" w:fill="FCD5B4"/>
            <w:noWrap/>
            <w:vAlign w:val="center"/>
            <w:hideMark/>
          </w:tcPr>
          <w:p w14:paraId="1EE19FE6" w14:textId="77777777" w:rsidR="00F24A0D" w:rsidRDefault="00F24A0D">
            <w:pPr>
              <w:jc w:val="right"/>
              <w:rPr>
                <w:b/>
                <w:bCs/>
                <w:color w:val="000000"/>
                <w:sz w:val="16"/>
                <w:szCs w:val="16"/>
              </w:rPr>
            </w:pPr>
            <w:r>
              <w:rPr>
                <w:b/>
                <w:bCs/>
                <w:color w:val="000000"/>
                <w:sz w:val="16"/>
                <w:szCs w:val="16"/>
              </w:rPr>
              <w:t>7 226 785</w:t>
            </w:r>
          </w:p>
        </w:tc>
        <w:tc>
          <w:tcPr>
            <w:tcW w:w="1276" w:type="dxa"/>
            <w:tcBorders>
              <w:top w:val="nil"/>
              <w:left w:val="nil"/>
              <w:bottom w:val="single" w:sz="8" w:space="0" w:color="auto"/>
              <w:right w:val="single" w:sz="8" w:space="0" w:color="auto"/>
            </w:tcBorders>
            <w:shd w:val="clear" w:color="000000" w:fill="FCD5B4"/>
            <w:noWrap/>
            <w:vAlign w:val="center"/>
            <w:hideMark/>
          </w:tcPr>
          <w:p w14:paraId="50BFF35A" w14:textId="77777777" w:rsidR="00F24A0D" w:rsidRDefault="00F24A0D">
            <w:pPr>
              <w:jc w:val="right"/>
              <w:rPr>
                <w:b/>
                <w:bCs/>
                <w:color w:val="000000"/>
                <w:sz w:val="16"/>
                <w:szCs w:val="16"/>
              </w:rPr>
            </w:pPr>
            <w:r>
              <w:rPr>
                <w:b/>
                <w:bCs/>
                <w:color w:val="000000"/>
                <w:sz w:val="16"/>
                <w:szCs w:val="16"/>
              </w:rPr>
              <w:t>7 208 395</w:t>
            </w:r>
          </w:p>
        </w:tc>
      </w:tr>
      <w:tr w:rsidR="00F24A0D" w14:paraId="517C219A" w14:textId="77777777" w:rsidTr="00F24A0D">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44C1B764" w14:textId="77777777" w:rsidR="00F24A0D" w:rsidRDefault="00F24A0D">
            <w:pPr>
              <w:jc w:val="both"/>
              <w:rPr>
                <w:b/>
                <w:bCs/>
                <w:color w:val="000000"/>
                <w:sz w:val="16"/>
                <w:szCs w:val="16"/>
              </w:rPr>
            </w:pPr>
            <w:r>
              <w:rPr>
                <w:b/>
                <w:bCs/>
                <w:color w:val="000000"/>
                <w:sz w:val="16"/>
                <w:szCs w:val="16"/>
              </w:rPr>
              <w:t> </w:t>
            </w:r>
          </w:p>
        </w:tc>
        <w:tc>
          <w:tcPr>
            <w:tcW w:w="4949" w:type="dxa"/>
            <w:tcBorders>
              <w:top w:val="nil"/>
              <w:left w:val="nil"/>
              <w:bottom w:val="single" w:sz="8" w:space="0" w:color="auto"/>
              <w:right w:val="single" w:sz="8" w:space="0" w:color="auto"/>
            </w:tcBorders>
            <w:shd w:val="clear" w:color="000000" w:fill="FCD5B4"/>
            <w:noWrap/>
            <w:vAlign w:val="center"/>
            <w:hideMark/>
          </w:tcPr>
          <w:p w14:paraId="56A56027" w14:textId="77777777" w:rsidR="00F24A0D" w:rsidRDefault="00F24A0D">
            <w:pPr>
              <w:rPr>
                <w:b/>
                <w:bCs/>
                <w:color w:val="000000"/>
                <w:sz w:val="16"/>
                <w:szCs w:val="16"/>
              </w:rPr>
            </w:pPr>
            <w:r>
              <w:rPr>
                <w:b/>
                <w:bCs/>
                <w:color w:val="000000"/>
                <w:sz w:val="16"/>
                <w:szCs w:val="16"/>
              </w:rPr>
              <w:t>Общо разходи (І.+ІІ.+ІІІ.):</w:t>
            </w:r>
          </w:p>
        </w:tc>
        <w:tc>
          <w:tcPr>
            <w:tcW w:w="1488" w:type="dxa"/>
            <w:tcBorders>
              <w:top w:val="nil"/>
              <w:left w:val="nil"/>
              <w:bottom w:val="single" w:sz="8" w:space="0" w:color="auto"/>
              <w:right w:val="single" w:sz="8" w:space="0" w:color="auto"/>
            </w:tcBorders>
            <w:shd w:val="clear" w:color="000000" w:fill="FCD5B4"/>
            <w:noWrap/>
            <w:vAlign w:val="center"/>
            <w:hideMark/>
          </w:tcPr>
          <w:p w14:paraId="2166966E" w14:textId="77777777" w:rsidR="00F24A0D" w:rsidRDefault="00F24A0D">
            <w:pPr>
              <w:jc w:val="right"/>
              <w:rPr>
                <w:b/>
                <w:bCs/>
                <w:color w:val="000000"/>
                <w:sz w:val="16"/>
                <w:szCs w:val="16"/>
              </w:rPr>
            </w:pPr>
            <w:r>
              <w:rPr>
                <w:b/>
                <w:bCs/>
                <w:color w:val="000000"/>
                <w:sz w:val="16"/>
                <w:szCs w:val="16"/>
              </w:rPr>
              <w:t>7 372 600</w:t>
            </w:r>
          </w:p>
        </w:tc>
        <w:tc>
          <w:tcPr>
            <w:tcW w:w="1418" w:type="dxa"/>
            <w:tcBorders>
              <w:top w:val="nil"/>
              <w:left w:val="nil"/>
              <w:bottom w:val="single" w:sz="8" w:space="0" w:color="auto"/>
              <w:right w:val="single" w:sz="8" w:space="0" w:color="auto"/>
            </w:tcBorders>
            <w:shd w:val="clear" w:color="000000" w:fill="FCD5B4"/>
            <w:noWrap/>
            <w:vAlign w:val="center"/>
            <w:hideMark/>
          </w:tcPr>
          <w:p w14:paraId="77A5C0C4" w14:textId="77777777" w:rsidR="00F24A0D" w:rsidRDefault="00F24A0D">
            <w:pPr>
              <w:jc w:val="right"/>
              <w:rPr>
                <w:b/>
                <w:bCs/>
                <w:color w:val="000000"/>
                <w:sz w:val="16"/>
                <w:szCs w:val="16"/>
              </w:rPr>
            </w:pPr>
            <w:r>
              <w:rPr>
                <w:b/>
                <w:bCs/>
                <w:color w:val="000000"/>
                <w:sz w:val="16"/>
                <w:szCs w:val="16"/>
              </w:rPr>
              <w:t>133 488 071</w:t>
            </w:r>
          </w:p>
        </w:tc>
        <w:tc>
          <w:tcPr>
            <w:tcW w:w="1276" w:type="dxa"/>
            <w:tcBorders>
              <w:top w:val="nil"/>
              <w:left w:val="nil"/>
              <w:bottom w:val="single" w:sz="8" w:space="0" w:color="auto"/>
              <w:right w:val="single" w:sz="8" w:space="0" w:color="auto"/>
            </w:tcBorders>
            <w:shd w:val="clear" w:color="000000" w:fill="FCD5B4"/>
            <w:noWrap/>
            <w:vAlign w:val="center"/>
            <w:hideMark/>
          </w:tcPr>
          <w:p w14:paraId="2CE111FF" w14:textId="77777777" w:rsidR="00F24A0D" w:rsidRDefault="00F24A0D">
            <w:pPr>
              <w:jc w:val="right"/>
              <w:rPr>
                <w:b/>
                <w:bCs/>
                <w:color w:val="000000"/>
                <w:sz w:val="16"/>
                <w:szCs w:val="16"/>
              </w:rPr>
            </w:pPr>
            <w:r>
              <w:rPr>
                <w:b/>
                <w:bCs/>
                <w:color w:val="000000"/>
                <w:sz w:val="16"/>
                <w:szCs w:val="16"/>
              </w:rPr>
              <w:t>22 055 097</w:t>
            </w:r>
          </w:p>
        </w:tc>
      </w:tr>
      <w:tr w:rsidR="00F24A0D" w14:paraId="6122EFB3" w14:textId="77777777" w:rsidTr="00F24A0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221F31B" w14:textId="77777777" w:rsidR="00F24A0D" w:rsidRDefault="00F24A0D">
            <w:pPr>
              <w:jc w:val="both"/>
              <w:rPr>
                <w:color w:val="000000"/>
                <w:sz w:val="16"/>
                <w:szCs w:val="16"/>
              </w:rPr>
            </w:pPr>
            <w:r>
              <w:rPr>
                <w:color w:val="000000"/>
                <w:sz w:val="16"/>
                <w:szCs w:val="16"/>
              </w:rPr>
              <w:t> </w:t>
            </w:r>
          </w:p>
        </w:tc>
        <w:tc>
          <w:tcPr>
            <w:tcW w:w="4949" w:type="dxa"/>
            <w:tcBorders>
              <w:top w:val="nil"/>
              <w:left w:val="nil"/>
              <w:bottom w:val="single" w:sz="8" w:space="0" w:color="auto"/>
              <w:right w:val="single" w:sz="8" w:space="0" w:color="auto"/>
            </w:tcBorders>
            <w:shd w:val="clear" w:color="auto" w:fill="auto"/>
            <w:noWrap/>
            <w:vAlign w:val="center"/>
            <w:hideMark/>
          </w:tcPr>
          <w:p w14:paraId="0B780457" w14:textId="77777777" w:rsidR="00F24A0D" w:rsidRDefault="00F24A0D">
            <w:pPr>
              <w:rPr>
                <w:color w:val="000000"/>
                <w:sz w:val="16"/>
                <w:szCs w:val="16"/>
              </w:rPr>
            </w:pPr>
            <w:r>
              <w:rPr>
                <w:color w:val="000000"/>
                <w:sz w:val="16"/>
                <w:szCs w:val="16"/>
              </w:rPr>
              <w:t>Численост на щатния персонал</w:t>
            </w:r>
          </w:p>
        </w:tc>
        <w:tc>
          <w:tcPr>
            <w:tcW w:w="1488" w:type="dxa"/>
            <w:tcBorders>
              <w:top w:val="nil"/>
              <w:left w:val="nil"/>
              <w:bottom w:val="single" w:sz="8" w:space="0" w:color="auto"/>
              <w:right w:val="single" w:sz="8" w:space="0" w:color="auto"/>
            </w:tcBorders>
            <w:shd w:val="clear" w:color="auto" w:fill="auto"/>
            <w:noWrap/>
            <w:vAlign w:val="center"/>
            <w:hideMark/>
          </w:tcPr>
          <w:p w14:paraId="164B338F" w14:textId="77777777" w:rsidR="00F24A0D" w:rsidRDefault="00F24A0D">
            <w:pPr>
              <w:jc w:val="right"/>
              <w:rPr>
                <w:color w:val="000000"/>
                <w:sz w:val="16"/>
                <w:szCs w:val="16"/>
              </w:rPr>
            </w:pPr>
            <w:r>
              <w:rPr>
                <w:color w:val="000000"/>
                <w:sz w:val="16"/>
                <w:szCs w:val="16"/>
              </w:rPr>
              <w:t>126</w:t>
            </w:r>
          </w:p>
        </w:tc>
        <w:tc>
          <w:tcPr>
            <w:tcW w:w="1418" w:type="dxa"/>
            <w:tcBorders>
              <w:top w:val="nil"/>
              <w:left w:val="nil"/>
              <w:bottom w:val="single" w:sz="8" w:space="0" w:color="auto"/>
              <w:right w:val="single" w:sz="8" w:space="0" w:color="auto"/>
            </w:tcBorders>
            <w:shd w:val="clear" w:color="auto" w:fill="auto"/>
            <w:noWrap/>
            <w:vAlign w:val="center"/>
            <w:hideMark/>
          </w:tcPr>
          <w:p w14:paraId="5E05A008" w14:textId="77777777" w:rsidR="00F24A0D" w:rsidRDefault="00F24A0D">
            <w:pPr>
              <w:jc w:val="right"/>
              <w:rPr>
                <w:color w:val="000000"/>
                <w:sz w:val="16"/>
                <w:szCs w:val="16"/>
              </w:rPr>
            </w:pPr>
            <w:r>
              <w:rPr>
                <w:color w:val="000000"/>
                <w:sz w:val="16"/>
                <w:szCs w:val="16"/>
              </w:rPr>
              <w:t>128</w:t>
            </w:r>
          </w:p>
        </w:tc>
        <w:tc>
          <w:tcPr>
            <w:tcW w:w="1276" w:type="dxa"/>
            <w:tcBorders>
              <w:top w:val="nil"/>
              <w:left w:val="nil"/>
              <w:bottom w:val="single" w:sz="8" w:space="0" w:color="auto"/>
              <w:right w:val="single" w:sz="8" w:space="0" w:color="auto"/>
            </w:tcBorders>
            <w:shd w:val="clear" w:color="auto" w:fill="auto"/>
            <w:noWrap/>
            <w:vAlign w:val="center"/>
            <w:hideMark/>
          </w:tcPr>
          <w:p w14:paraId="18D93DC2" w14:textId="77777777" w:rsidR="00F24A0D" w:rsidRDefault="00F24A0D">
            <w:pPr>
              <w:jc w:val="right"/>
              <w:rPr>
                <w:color w:val="000000"/>
                <w:sz w:val="16"/>
                <w:szCs w:val="16"/>
              </w:rPr>
            </w:pPr>
            <w:r>
              <w:rPr>
                <w:color w:val="000000"/>
                <w:sz w:val="16"/>
                <w:szCs w:val="16"/>
              </w:rPr>
              <w:t>109</w:t>
            </w:r>
          </w:p>
        </w:tc>
      </w:tr>
      <w:tr w:rsidR="00F24A0D" w14:paraId="6DF61F9E" w14:textId="77777777" w:rsidTr="00F24A0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4529706" w14:textId="77777777" w:rsidR="00F24A0D" w:rsidRDefault="00F24A0D">
            <w:pPr>
              <w:jc w:val="both"/>
              <w:rPr>
                <w:color w:val="000000"/>
                <w:sz w:val="16"/>
                <w:szCs w:val="16"/>
              </w:rPr>
            </w:pPr>
            <w:r>
              <w:rPr>
                <w:color w:val="000000"/>
                <w:sz w:val="16"/>
                <w:szCs w:val="16"/>
              </w:rPr>
              <w:t> </w:t>
            </w:r>
          </w:p>
        </w:tc>
        <w:tc>
          <w:tcPr>
            <w:tcW w:w="4949" w:type="dxa"/>
            <w:tcBorders>
              <w:top w:val="nil"/>
              <w:left w:val="nil"/>
              <w:bottom w:val="single" w:sz="8" w:space="0" w:color="auto"/>
              <w:right w:val="single" w:sz="8" w:space="0" w:color="auto"/>
            </w:tcBorders>
            <w:shd w:val="clear" w:color="auto" w:fill="auto"/>
            <w:noWrap/>
            <w:vAlign w:val="center"/>
            <w:hideMark/>
          </w:tcPr>
          <w:p w14:paraId="3F78715C" w14:textId="77777777" w:rsidR="00F24A0D" w:rsidRDefault="00F24A0D">
            <w:pPr>
              <w:rPr>
                <w:color w:val="000000"/>
                <w:sz w:val="16"/>
                <w:szCs w:val="16"/>
              </w:rPr>
            </w:pPr>
            <w:r>
              <w:rPr>
                <w:color w:val="000000"/>
                <w:sz w:val="16"/>
                <w:szCs w:val="16"/>
              </w:rPr>
              <w:t>Численост на щатния персонал на делегирани бюджети</w:t>
            </w:r>
          </w:p>
        </w:tc>
        <w:tc>
          <w:tcPr>
            <w:tcW w:w="1488" w:type="dxa"/>
            <w:tcBorders>
              <w:top w:val="nil"/>
              <w:left w:val="nil"/>
              <w:bottom w:val="single" w:sz="8" w:space="0" w:color="auto"/>
              <w:right w:val="single" w:sz="8" w:space="0" w:color="auto"/>
            </w:tcBorders>
            <w:shd w:val="clear" w:color="auto" w:fill="auto"/>
            <w:noWrap/>
            <w:vAlign w:val="center"/>
            <w:hideMark/>
          </w:tcPr>
          <w:p w14:paraId="0AA1A866" w14:textId="77777777" w:rsidR="00F24A0D" w:rsidRDefault="00F24A0D">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76C5F996" w14:textId="77777777" w:rsidR="00F24A0D" w:rsidRDefault="00F24A0D">
            <w:pPr>
              <w:jc w:val="right"/>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noWrap/>
            <w:vAlign w:val="center"/>
            <w:hideMark/>
          </w:tcPr>
          <w:p w14:paraId="2404F9F6" w14:textId="77777777" w:rsidR="00F24A0D" w:rsidRDefault="00F24A0D">
            <w:pPr>
              <w:jc w:val="right"/>
              <w:rPr>
                <w:color w:val="000000"/>
                <w:sz w:val="16"/>
                <w:szCs w:val="16"/>
              </w:rPr>
            </w:pPr>
            <w:r>
              <w:rPr>
                <w:color w:val="000000"/>
                <w:sz w:val="16"/>
                <w:szCs w:val="16"/>
              </w:rPr>
              <w:t>0</w:t>
            </w:r>
          </w:p>
        </w:tc>
      </w:tr>
      <w:tr w:rsidR="00F24A0D" w14:paraId="67F4FE35" w14:textId="77777777" w:rsidTr="00F24A0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627D4A8" w14:textId="77777777" w:rsidR="00F24A0D" w:rsidRDefault="00F24A0D">
            <w:pPr>
              <w:jc w:val="both"/>
              <w:rPr>
                <w:color w:val="000000"/>
                <w:sz w:val="16"/>
                <w:szCs w:val="16"/>
              </w:rPr>
            </w:pPr>
            <w:r>
              <w:rPr>
                <w:color w:val="000000"/>
                <w:sz w:val="16"/>
                <w:szCs w:val="16"/>
              </w:rPr>
              <w:t> </w:t>
            </w:r>
          </w:p>
        </w:tc>
        <w:tc>
          <w:tcPr>
            <w:tcW w:w="4949" w:type="dxa"/>
            <w:tcBorders>
              <w:top w:val="nil"/>
              <w:left w:val="nil"/>
              <w:bottom w:val="single" w:sz="8" w:space="0" w:color="auto"/>
              <w:right w:val="single" w:sz="8" w:space="0" w:color="auto"/>
            </w:tcBorders>
            <w:shd w:val="clear" w:color="auto" w:fill="auto"/>
            <w:noWrap/>
            <w:vAlign w:val="center"/>
            <w:hideMark/>
          </w:tcPr>
          <w:p w14:paraId="1115E602" w14:textId="77777777" w:rsidR="00F24A0D" w:rsidRDefault="00F24A0D">
            <w:pPr>
              <w:rPr>
                <w:color w:val="000000"/>
                <w:sz w:val="16"/>
                <w:szCs w:val="16"/>
              </w:rPr>
            </w:pPr>
            <w:r>
              <w:rPr>
                <w:color w:val="000000"/>
                <w:sz w:val="16"/>
                <w:szCs w:val="16"/>
              </w:rPr>
              <w:t>Численост на извънщатния персонал</w:t>
            </w:r>
          </w:p>
        </w:tc>
        <w:tc>
          <w:tcPr>
            <w:tcW w:w="1488" w:type="dxa"/>
            <w:tcBorders>
              <w:top w:val="nil"/>
              <w:left w:val="nil"/>
              <w:bottom w:val="single" w:sz="8" w:space="0" w:color="auto"/>
              <w:right w:val="single" w:sz="8" w:space="0" w:color="auto"/>
            </w:tcBorders>
            <w:shd w:val="clear" w:color="auto" w:fill="auto"/>
            <w:noWrap/>
            <w:vAlign w:val="center"/>
            <w:hideMark/>
          </w:tcPr>
          <w:p w14:paraId="10259E51" w14:textId="77777777" w:rsidR="00F24A0D" w:rsidRDefault="00F24A0D">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0E3736C3" w14:textId="77777777" w:rsidR="00F24A0D" w:rsidRDefault="00F24A0D">
            <w:pPr>
              <w:jc w:val="right"/>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noWrap/>
            <w:vAlign w:val="center"/>
            <w:hideMark/>
          </w:tcPr>
          <w:p w14:paraId="773C8631" w14:textId="77777777" w:rsidR="00F24A0D" w:rsidRDefault="00F24A0D">
            <w:pPr>
              <w:jc w:val="right"/>
              <w:rPr>
                <w:color w:val="000000"/>
                <w:sz w:val="16"/>
                <w:szCs w:val="16"/>
              </w:rPr>
            </w:pPr>
            <w:r>
              <w:rPr>
                <w:color w:val="000000"/>
                <w:sz w:val="16"/>
                <w:szCs w:val="16"/>
              </w:rPr>
              <w:t>0</w:t>
            </w:r>
          </w:p>
        </w:tc>
      </w:tr>
    </w:tbl>
    <w:p w14:paraId="2A6B17F1" w14:textId="77777777" w:rsidR="006B55BF" w:rsidRDefault="006B55BF" w:rsidP="006C2F67">
      <w:pPr>
        <w:autoSpaceDE w:val="0"/>
        <w:autoSpaceDN w:val="0"/>
        <w:adjustRightInd w:val="0"/>
        <w:spacing w:before="120"/>
        <w:jc w:val="both"/>
        <w:rPr>
          <w:b/>
          <w:color w:val="00B050"/>
          <w:lang w:val="en-US"/>
        </w:rPr>
      </w:pPr>
    </w:p>
    <w:p w14:paraId="3AFBF47F" w14:textId="77777777" w:rsidR="006C2F67" w:rsidRPr="00EF057B" w:rsidRDefault="006C2F67" w:rsidP="006C2F67">
      <w:pPr>
        <w:spacing w:before="120"/>
        <w:ind w:right="28"/>
        <w:jc w:val="both"/>
        <w:rPr>
          <w:b/>
          <w:color w:val="00B050"/>
        </w:rPr>
      </w:pPr>
      <w:r w:rsidRPr="00EF057B">
        <w:rPr>
          <w:b/>
          <w:color w:val="00B050"/>
        </w:rPr>
        <w:t>ж) Отговорност за изпълнението на програмата</w:t>
      </w:r>
    </w:p>
    <w:p w14:paraId="6EDF7677" w14:textId="2AA1344F" w:rsidR="006C2F67" w:rsidRPr="00EF057B" w:rsidRDefault="006C2F67" w:rsidP="006C2F67">
      <w:pPr>
        <w:spacing w:before="120"/>
        <w:jc w:val="both"/>
      </w:pPr>
      <w:r w:rsidRPr="00EF057B">
        <w:t xml:space="preserve">Основно отговорни за изпълнението на програмата са дирекция УООП, ИАОС и РИОСВ съгласно функциите, определени с устройствените правилници на МОСВ и неговите структури. </w:t>
      </w:r>
    </w:p>
    <w:p w14:paraId="0DD09444" w14:textId="7F585787" w:rsidR="006C2F67" w:rsidRPr="00EF057B" w:rsidRDefault="006C2F67" w:rsidP="006C2F67">
      <w:pPr>
        <w:spacing w:before="120"/>
        <w:jc w:val="both"/>
      </w:pPr>
      <w:r w:rsidRPr="00EF057B">
        <w:t xml:space="preserve">В допълнение, ПУДООС финансира проекти </w:t>
      </w:r>
      <w:r w:rsidR="002E3081" w:rsidRPr="002E3081">
        <w:t xml:space="preserve">в областта на управлението на отпадъците </w:t>
      </w:r>
      <w:r w:rsidRPr="00EF057B">
        <w:t>в съответствие със следните приоритети:</w:t>
      </w:r>
    </w:p>
    <w:p w14:paraId="15D4B0E0" w14:textId="2E204101" w:rsidR="006C2F67" w:rsidRPr="00EF057B" w:rsidRDefault="006C2F67" w:rsidP="007204CC">
      <w:pPr>
        <w:numPr>
          <w:ilvl w:val="0"/>
          <w:numId w:val="77"/>
        </w:numPr>
        <w:ind w:left="426" w:hanging="284"/>
        <w:jc w:val="both"/>
      </w:pPr>
      <w:r w:rsidRPr="00EF057B">
        <w:t xml:space="preserve">разширение на съществуващи регионални депа за битови отпадъци, при които са възникнали аварийни ситуации, свързани с опасност от нарушение на качеството на </w:t>
      </w:r>
      <w:r w:rsidRPr="00EF057B">
        <w:lastRenderedPageBreak/>
        <w:t xml:space="preserve">компонентите на околната среда, живота и здравето на населението, състоянието на екологичната инфраструктура; </w:t>
      </w:r>
    </w:p>
    <w:p w14:paraId="1B922F62" w14:textId="77777777" w:rsidR="006C2F67" w:rsidRPr="00EF057B" w:rsidRDefault="006C2F67" w:rsidP="007204CC">
      <w:pPr>
        <w:numPr>
          <w:ilvl w:val="0"/>
          <w:numId w:val="77"/>
        </w:numPr>
        <w:ind w:left="426" w:hanging="284"/>
        <w:jc w:val="both"/>
      </w:pPr>
      <w:r w:rsidRPr="00EF057B">
        <w:t>разделно събиране на биоразградими битови отпадъци и изграждане на инсталации за производство на биогаз от тези отпадъци;</w:t>
      </w:r>
    </w:p>
    <w:p w14:paraId="52308A4F" w14:textId="77777777" w:rsidR="006C2F67" w:rsidRPr="00EF057B" w:rsidRDefault="006C2F67" w:rsidP="007204CC">
      <w:pPr>
        <w:numPr>
          <w:ilvl w:val="0"/>
          <w:numId w:val="77"/>
        </w:numPr>
        <w:ind w:left="426" w:hanging="284"/>
        <w:jc w:val="both"/>
      </w:pPr>
      <w:r w:rsidRPr="00EF057B">
        <w:t>техническа рекултивация на общински депа, неотговарящи на нормативните изисквания;</w:t>
      </w:r>
    </w:p>
    <w:p w14:paraId="2B36CC05" w14:textId="77777777" w:rsidR="006C2F67" w:rsidRPr="00EF057B" w:rsidRDefault="006C2F67" w:rsidP="007204CC">
      <w:pPr>
        <w:numPr>
          <w:ilvl w:val="0"/>
          <w:numId w:val="77"/>
        </w:numPr>
        <w:ind w:left="426" w:hanging="284"/>
        <w:jc w:val="both"/>
      </w:pPr>
      <w:r w:rsidRPr="00EF057B">
        <w:t>безвъзмездно предоставяне на домакинствата на компостери за зелени и други биоотпадъци.</w:t>
      </w:r>
    </w:p>
    <w:p w14:paraId="703DB50E" w14:textId="1C999057" w:rsidR="006C2F67" w:rsidRPr="005C540A" w:rsidRDefault="006C2F67" w:rsidP="00183461">
      <w:pPr>
        <w:pStyle w:val="Heading1"/>
        <w:rPr>
          <w:rStyle w:val="Heading3Char"/>
          <w:rFonts w:ascii="Times New Roman" w:hAnsi="Times New Roman" w:cs="Times New Roman"/>
          <w:b/>
          <w:sz w:val="20"/>
          <w:szCs w:val="20"/>
        </w:rPr>
      </w:pPr>
      <w:r w:rsidRPr="005C540A">
        <w:rPr>
          <w:rStyle w:val="Heading3Char"/>
          <w:rFonts w:ascii="Times New Roman" w:hAnsi="Times New Roman" w:cs="Times New Roman"/>
          <w:b/>
          <w:sz w:val="20"/>
          <w:szCs w:val="20"/>
        </w:rPr>
        <w:t xml:space="preserve">V.I.3. </w:t>
      </w:r>
      <w:r w:rsidRPr="005C540A">
        <w:rPr>
          <w:rStyle w:val="Heading3Char"/>
          <w:rFonts w:ascii="Times New Roman" w:hAnsi="Times New Roman" w:cs="Times New Roman"/>
          <w:b/>
          <w:sz w:val="20"/>
          <w:szCs w:val="20"/>
        </w:rPr>
        <w:tab/>
        <w:t>Б</w:t>
      </w:r>
      <w:r w:rsidR="00ED5629">
        <w:rPr>
          <w:rStyle w:val="Heading3Char"/>
          <w:rFonts w:ascii="Times New Roman" w:hAnsi="Times New Roman" w:cs="Times New Roman"/>
          <w:b/>
          <w:sz w:val="20"/>
          <w:szCs w:val="20"/>
        </w:rPr>
        <w:t xml:space="preserve">ЮДЖЕТНА ПРОГРАМА 1900.01.03  </w:t>
      </w:r>
      <w:r w:rsidRPr="005C540A">
        <w:rPr>
          <w:rStyle w:val="Heading3Char"/>
          <w:rFonts w:ascii="Times New Roman" w:hAnsi="Times New Roman" w:cs="Times New Roman"/>
          <w:b/>
          <w:sz w:val="20"/>
          <w:szCs w:val="20"/>
        </w:rPr>
        <w:t xml:space="preserve">„НАМАЛЯВАНЕ НА ВРЕДНИТЕ ЕМИСИИ В АТМОСФЕРАТА И ПОДОБРЯВАНЕ КАЧЕСТВОТО НА АТМОСФЕРНИЯ ВЪЗДУХ“ </w:t>
      </w:r>
    </w:p>
    <w:p w14:paraId="0A57C0BE" w14:textId="77777777" w:rsidR="006C2F67" w:rsidRPr="005217EB" w:rsidRDefault="006C2F67" w:rsidP="006C2F67">
      <w:pPr>
        <w:spacing w:before="120"/>
        <w:ind w:right="28"/>
        <w:jc w:val="both"/>
        <w:rPr>
          <w:b/>
          <w:color w:val="00B050"/>
        </w:rPr>
      </w:pPr>
      <w:r w:rsidRPr="005217EB">
        <w:rPr>
          <w:b/>
          <w:color w:val="00B050"/>
        </w:rPr>
        <w:t>а) Описание на степента на изпълнение на заложените в програмата цели</w:t>
      </w:r>
    </w:p>
    <w:p w14:paraId="6389E6CE" w14:textId="32578032" w:rsidR="006C2F67" w:rsidRPr="005217EB" w:rsidRDefault="006C2F67" w:rsidP="006C2F67">
      <w:pPr>
        <w:spacing w:before="120"/>
        <w:jc w:val="both"/>
      </w:pPr>
      <w:r w:rsidRPr="005217EB">
        <w:t xml:space="preserve">В изпълнение на основната цел на политиката по опазване чистотата на атмосферния въздух – намаляване на емисиите на вредни вещества и подобряване качеството на атмосферния въздух, ключовите дейности са свързани с прилагане на нормативните актове, установяващи норми за съдържание на вредни вещества в атмосферния въздух, вкл. реда и начините за техния контрол, достигане и поддържане.   </w:t>
      </w:r>
    </w:p>
    <w:p w14:paraId="3C684600" w14:textId="159550CE" w:rsidR="006C2F67" w:rsidRPr="005217EB" w:rsidRDefault="006C2F67" w:rsidP="006C2F67">
      <w:pPr>
        <w:spacing w:before="120"/>
        <w:jc w:val="both"/>
      </w:pPr>
      <w:r w:rsidRPr="005217EB">
        <w:t>Важен инструмент при провеждането на политиката е поддържането и развитието на НСМОС за предоставяне на надеждни данни и базова информация за взимане на аргументирани управленски решения.</w:t>
      </w:r>
    </w:p>
    <w:p w14:paraId="07524DB0" w14:textId="77777777" w:rsidR="006C2F67" w:rsidRPr="005217EB" w:rsidRDefault="006C2F67" w:rsidP="006C2F67">
      <w:pPr>
        <w:spacing w:before="120"/>
        <w:ind w:right="28"/>
        <w:jc w:val="both"/>
        <w:rPr>
          <w:b/>
          <w:color w:val="00B050"/>
        </w:rPr>
      </w:pPr>
      <w:r w:rsidRPr="005217EB">
        <w:rPr>
          <w:b/>
          <w:color w:val="00B050"/>
        </w:rPr>
        <w:t>б) Продукти/услуги, предоставяни по програмата – описание на постигнатите резултати и изпълнените дейности за тяхното предоставяне</w:t>
      </w:r>
    </w:p>
    <w:p w14:paraId="7B7B0AB0" w14:textId="77777777" w:rsidR="006C2F67" w:rsidRPr="005217EB" w:rsidRDefault="006C2F67" w:rsidP="007204CC">
      <w:pPr>
        <w:numPr>
          <w:ilvl w:val="0"/>
          <w:numId w:val="84"/>
        </w:numPr>
        <w:spacing w:before="120"/>
        <w:ind w:left="721" w:right="28" w:hanging="437"/>
        <w:jc w:val="both"/>
        <w:rPr>
          <w:b/>
        </w:rPr>
      </w:pPr>
      <w:r w:rsidRPr="005217EB">
        <w:rPr>
          <w:b/>
        </w:rPr>
        <w:t>Разработване на политика в областта на опазване чистотата на атмосферния въздух</w:t>
      </w:r>
    </w:p>
    <w:p w14:paraId="0A5F6A92" w14:textId="37463C23" w:rsidR="00ED44BE" w:rsidRPr="005217EB" w:rsidRDefault="00ED44BE" w:rsidP="007204CC">
      <w:pPr>
        <w:numPr>
          <w:ilvl w:val="0"/>
          <w:numId w:val="85"/>
        </w:numPr>
        <w:autoSpaceDE w:val="0"/>
        <w:autoSpaceDN w:val="0"/>
        <w:adjustRightInd w:val="0"/>
        <w:spacing w:before="120"/>
        <w:ind w:left="426" w:hanging="284"/>
        <w:jc w:val="both"/>
      </w:pPr>
      <w:r w:rsidRPr="00ED44BE">
        <w:t>Разработен е проект на ЗИД на Закона за чистотата на атмосферния въздух. Проектът на ЗИД е одобрен с Решение №</w:t>
      </w:r>
      <w:r>
        <w:t xml:space="preserve"> </w:t>
      </w:r>
      <w:r w:rsidRPr="00ED44BE">
        <w:t>148 на Министерския съвет от 2023</w:t>
      </w:r>
      <w:r>
        <w:t xml:space="preserve"> </w:t>
      </w:r>
      <w:r w:rsidRPr="00ED44BE">
        <w:t>г.</w:t>
      </w:r>
      <w:r>
        <w:t xml:space="preserve"> и на 13.04.2023 г. е</w:t>
      </w:r>
      <w:r w:rsidRPr="00ED44BE">
        <w:t xml:space="preserve"> внесен </w:t>
      </w:r>
      <w:r>
        <w:t>в 49-</w:t>
      </w:r>
      <w:r w:rsidRPr="00ED44BE">
        <w:t>ото Народно събрание. Към 31.12.2023</w:t>
      </w:r>
      <w:r>
        <w:t xml:space="preserve"> </w:t>
      </w:r>
      <w:r w:rsidRPr="00ED44BE">
        <w:t xml:space="preserve">г. </w:t>
      </w:r>
      <w:r>
        <w:t>законопроектъ</w:t>
      </w:r>
      <w:r w:rsidRPr="00ED44BE">
        <w:t>т е приет на първо четене от Комисията по здравеопазването и Комисията по въпросите на Европейския съюз</w:t>
      </w:r>
      <w:r>
        <w:t>, Шенгенското пространство и Еврозоната.</w:t>
      </w:r>
      <w:r w:rsidRPr="00ED44BE">
        <w:t xml:space="preserve"> </w:t>
      </w:r>
      <w:r>
        <w:t xml:space="preserve">С проекта на ЗИД на ЗЧАВ </w:t>
      </w:r>
      <w:r w:rsidRPr="005217EB">
        <w:t>основно се цели:</w:t>
      </w:r>
    </w:p>
    <w:p w14:paraId="0E5E0AB2" w14:textId="77777777" w:rsidR="006C2F67" w:rsidRPr="005217EB" w:rsidRDefault="006C2F67" w:rsidP="007204CC">
      <w:pPr>
        <w:numPr>
          <w:ilvl w:val="0"/>
          <w:numId w:val="86"/>
        </w:numPr>
        <w:autoSpaceDE w:val="0"/>
        <w:autoSpaceDN w:val="0"/>
        <w:adjustRightInd w:val="0"/>
        <w:spacing w:before="120"/>
        <w:ind w:left="709" w:hanging="284"/>
        <w:jc w:val="both"/>
      </w:pPr>
      <w:r w:rsidRPr="005217EB">
        <w:t>предотвратяване неспазването на определени изисквания на Регламент (ЕС) № 517/2014 за флуорсъдържащите парникови газове чрез въвеждането на забрана за предоставяне на пазара, включително чрез продажба онлайн, на контейнери за флуорсъдържащи парникови газове, които не могат да бъдат повторно напълнени и които се използват при сервиз и поддръжка на хладилно, климатично и термопомпено оборудване, както и забрана за рекламата на флуорсъдържащи парникови газове, без да са изпълнени конкретни изисквания;</w:t>
      </w:r>
    </w:p>
    <w:p w14:paraId="48CCF4E1" w14:textId="77777777" w:rsidR="006C2F67" w:rsidRPr="005217EB" w:rsidRDefault="006C2F67" w:rsidP="007204CC">
      <w:pPr>
        <w:numPr>
          <w:ilvl w:val="0"/>
          <w:numId w:val="86"/>
        </w:numPr>
        <w:autoSpaceDE w:val="0"/>
        <w:autoSpaceDN w:val="0"/>
        <w:adjustRightInd w:val="0"/>
        <w:ind w:left="709" w:hanging="283"/>
        <w:jc w:val="both"/>
      </w:pPr>
      <w:r w:rsidRPr="005217EB">
        <w:t>изпълнение на РМС № 496 от 29.08.2017 г. за изпълнение на РМС № 338 от 23.06.2017 г. за приемане на мерки за намаляване на административната тежест върху гражданите и бизнеса чрез премахване на изискването за представяне на някои официални документи на хартиен носител, както и привеждане в съответствие на ЗЧАВ с разпоредбите на Закона за търговския регистър и регистъра на юридическите лица с нестопанска цел и Закона за регистър БУЛСТАТ;</w:t>
      </w:r>
    </w:p>
    <w:p w14:paraId="79DB27A3" w14:textId="77777777" w:rsidR="006C2F67" w:rsidRPr="005217EB" w:rsidRDefault="006C2F67" w:rsidP="007204CC">
      <w:pPr>
        <w:numPr>
          <w:ilvl w:val="0"/>
          <w:numId w:val="86"/>
        </w:numPr>
        <w:autoSpaceDE w:val="0"/>
        <w:autoSpaceDN w:val="0"/>
        <w:adjustRightInd w:val="0"/>
        <w:ind w:left="709" w:hanging="283"/>
        <w:jc w:val="both"/>
      </w:pPr>
      <w:r w:rsidRPr="005217EB">
        <w:t>предвиждане на мерки за прилагането на Регламент (ЕС) 2019/1020 относно надзора на пазара и съответствието на продуктите;</w:t>
      </w:r>
    </w:p>
    <w:p w14:paraId="678C987D" w14:textId="77777777" w:rsidR="006C2F67" w:rsidRPr="005217EB" w:rsidRDefault="006C2F67" w:rsidP="007204CC">
      <w:pPr>
        <w:numPr>
          <w:ilvl w:val="0"/>
          <w:numId w:val="86"/>
        </w:numPr>
        <w:autoSpaceDE w:val="0"/>
        <w:autoSpaceDN w:val="0"/>
        <w:adjustRightInd w:val="0"/>
        <w:ind w:left="709" w:hanging="283"/>
        <w:jc w:val="both"/>
      </w:pPr>
      <w:r w:rsidRPr="005217EB">
        <w:t>прецизиране на изискванията към съдържанието на информационната система по чл. 147, ал. 9 от Закона за движението по пътищата (чл. 17в, ал. 3, 4 и 5 от ЗЧАВ), като се опростяват значително данните, които следва да се представят в нея;</w:t>
      </w:r>
    </w:p>
    <w:p w14:paraId="17C2F26B" w14:textId="77777777" w:rsidR="006C2F67" w:rsidRPr="005217EB" w:rsidRDefault="006C2F67" w:rsidP="007204CC">
      <w:pPr>
        <w:numPr>
          <w:ilvl w:val="0"/>
          <w:numId w:val="86"/>
        </w:numPr>
        <w:autoSpaceDE w:val="0"/>
        <w:autoSpaceDN w:val="0"/>
        <w:adjustRightInd w:val="0"/>
        <w:ind w:left="709" w:hanging="283"/>
        <w:jc w:val="both"/>
      </w:pPr>
      <w:r w:rsidRPr="005217EB">
        <w:t>осигуряване правото на физическите и юридическите лица, пряко засегнати от превишаването на пределно допустимите стойности за ФПЧ</w:t>
      </w:r>
      <w:r w:rsidRPr="005217EB">
        <w:rPr>
          <w:vertAlign w:val="subscript"/>
        </w:rPr>
        <w:t>10</w:t>
      </w:r>
      <w:r w:rsidRPr="005217EB">
        <w:t xml:space="preserve"> и липсата на подходящи мерки за намаляване на това превишаване до възможно най-кратко </w:t>
      </w:r>
      <w:r w:rsidRPr="005217EB">
        <w:lastRenderedPageBreak/>
        <w:t>време, и на организациите за опазване на околната среда да предявят иск пред българските съдилища за оспорване на съответствието на даден план за качество на въздуха с изискванията на чл. 23, пар. 1 от Директива 2008/50/ЕО относно качеството на атмосферния въздух и за по-чист въздух за Европа, както и да изискват от публичните органи да изготвят планове за качество на въздуха, които отговарят на тази разпоредба;</w:t>
      </w:r>
    </w:p>
    <w:p w14:paraId="2CDAA1C7" w14:textId="77777777" w:rsidR="006C2F67" w:rsidRPr="005217EB" w:rsidRDefault="006C2F67" w:rsidP="007204CC">
      <w:pPr>
        <w:numPr>
          <w:ilvl w:val="0"/>
          <w:numId w:val="86"/>
        </w:numPr>
        <w:autoSpaceDE w:val="0"/>
        <w:autoSpaceDN w:val="0"/>
        <w:adjustRightInd w:val="0"/>
        <w:ind w:left="709" w:hanging="283"/>
        <w:jc w:val="both"/>
      </w:pPr>
      <w:r w:rsidRPr="005217EB">
        <w:t>постигане на правна яснота посредством прецизиране на разпоредби, свързани с прилагане на законодателството в областта на опазване чистотата на въздуха;</w:t>
      </w:r>
    </w:p>
    <w:p w14:paraId="70259A69" w14:textId="720F0110" w:rsidR="00C8687D" w:rsidRDefault="00C8687D" w:rsidP="007204CC">
      <w:pPr>
        <w:numPr>
          <w:ilvl w:val="0"/>
          <w:numId w:val="85"/>
        </w:numPr>
        <w:autoSpaceDE w:val="0"/>
        <w:autoSpaceDN w:val="0"/>
        <w:adjustRightInd w:val="0"/>
        <w:spacing w:before="120"/>
        <w:ind w:left="426" w:hanging="284"/>
        <w:jc w:val="both"/>
      </w:pPr>
      <w:r w:rsidRPr="00C8687D">
        <w:t>С Решение №</w:t>
      </w:r>
      <w:r>
        <w:t xml:space="preserve"> </w:t>
      </w:r>
      <w:r w:rsidRPr="00C8687D">
        <w:t>726 на Министерския съвет от 16 октомври 2023</w:t>
      </w:r>
      <w:r>
        <w:t xml:space="preserve"> </w:t>
      </w:r>
      <w:r w:rsidRPr="00C8687D">
        <w:t>г. е од</w:t>
      </w:r>
      <w:r>
        <w:t>обрен</w:t>
      </w:r>
      <w:r w:rsidR="006F7BDA">
        <w:t xml:space="preserve"> проект на </w:t>
      </w:r>
      <w:r>
        <w:t xml:space="preserve"> Закон за ратифициране на И</w:t>
      </w:r>
      <w:r w:rsidRPr="00C8687D">
        <w:t>змененията на Протокола за тежките метали към Конвенцията за трансгранично замърсяване на въ</w:t>
      </w:r>
      <w:r>
        <w:t>здуха на далечни разстояния – с Измененията на П</w:t>
      </w:r>
      <w:r w:rsidRPr="00C8687D">
        <w:t>ротокола се цели да се предотвратят и нама</w:t>
      </w:r>
      <w:r>
        <w:t>лят емисиите на тежките метали</w:t>
      </w:r>
      <w:r w:rsidRPr="00C8687D">
        <w:t xml:space="preserve"> кадмий, олово и живак в атмосферния въздух и като следствие</w:t>
      </w:r>
      <w:r>
        <w:t>,</w:t>
      </w:r>
      <w:r w:rsidRPr="00C8687D">
        <w:t xml:space="preserve"> да се осигури опазване на околната среда и човешкото здраве, което е един от основните приоритети в правителствената програма в сектор „Въздух“. Ратифицирането на Измененията ще допринесе също за изпълнението на общата външна политика на </w:t>
      </w:r>
      <w:r>
        <w:t>ЕС</w:t>
      </w:r>
      <w:r w:rsidRPr="00C8687D">
        <w:t xml:space="preserve"> в тази област;</w:t>
      </w:r>
    </w:p>
    <w:p w14:paraId="37ADFAB6" w14:textId="38BEC19F" w:rsidR="00C8687D" w:rsidRDefault="00C8687D" w:rsidP="007204CC">
      <w:pPr>
        <w:numPr>
          <w:ilvl w:val="0"/>
          <w:numId w:val="85"/>
        </w:numPr>
        <w:autoSpaceDE w:val="0"/>
        <w:autoSpaceDN w:val="0"/>
        <w:adjustRightInd w:val="0"/>
        <w:spacing w:before="120"/>
        <w:ind w:left="426" w:hanging="284"/>
        <w:jc w:val="both"/>
      </w:pPr>
      <w:r w:rsidRPr="00C8687D">
        <w:t>С Решение №</w:t>
      </w:r>
      <w:r>
        <w:t xml:space="preserve"> </w:t>
      </w:r>
      <w:r w:rsidRPr="00C8687D">
        <w:t>723 на Министерския съвет от 13 октомври 2023</w:t>
      </w:r>
      <w:r>
        <w:t xml:space="preserve"> </w:t>
      </w:r>
      <w:r w:rsidRPr="00C8687D">
        <w:t xml:space="preserve">г. е одобрен </w:t>
      </w:r>
      <w:r w:rsidR="006F7BDA">
        <w:t xml:space="preserve">проект на </w:t>
      </w:r>
      <w:r w:rsidRPr="00C8687D">
        <w:t>Закон за ратифициране на Измененията на Протокола за устойчивите органични замърсители към Конвенцията за трансгранично замърсяване н</w:t>
      </w:r>
      <w:r>
        <w:t>а въздуха на далечни разстояния – целта на Измененията на П</w:t>
      </w:r>
      <w:r w:rsidRPr="00C8687D">
        <w:t>ротокола е да се ограничи и предотврати разпространението на вредните емисии от устойчиви органични замърсители в атмосферния въздух и като следствие</w:t>
      </w:r>
      <w:r>
        <w:t>,</w:t>
      </w:r>
      <w:r w:rsidRPr="00C8687D">
        <w:t xml:space="preserve"> да се осигури високо ниво на защита на човешкото здраве и околната среда от тяхното въздействие. Също така</w:t>
      </w:r>
      <w:r>
        <w:t>,</w:t>
      </w:r>
      <w:r w:rsidRPr="00C8687D">
        <w:t xml:space="preserve"> </w:t>
      </w:r>
      <w:r>
        <w:t>ратифицирането на И</w:t>
      </w:r>
      <w:r w:rsidRPr="00C8687D">
        <w:t xml:space="preserve">змененията ще допринесе за изпълнението на общата външна политика на </w:t>
      </w:r>
      <w:r>
        <w:t>ЕС</w:t>
      </w:r>
      <w:r w:rsidRPr="00C8687D">
        <w:t xml:space="preserve"> в тази област;</w:t>
      </w:r>
    </w:p>
    <w:p w14:paraId="7321F948" w14:textId="1FC3DACF" w:rsidR="002806BF" w:rsidRDefault="002806BF" w:rsidP="007204CC">
      <w:pPr>
        <w:numPr>
          <w:ilvl w:val="0"/>
          <w:numId w:val="85"/>
        </w:numPr>
        <w:autoSpaceDE w:val="0"/>
        <w:autoSpaceDN w:val="0"/>
        <w:adjustRightInd w:val="0"/>
        <w:spacing w:before="120"/>
        <w:ind w:left="426" w:hanging="284"/>
        <w:jc w:val="both"/>
      </w:pPr>
      <w:r>
        <w:t>Р</w:t>
      </w:r>
      <w:r w:rsidRPr="002806BF">
        <w:t>азгледан и приет на заседание</w:t>
      </w:r>
      <w:r>
        <w:t>то</w:t>
      </w:r>
      <w:r w:rsidRPr="002806BF">
        <w:t xml:space="preserve"> на Министерския съвет на 15.03.2023</w:t>
      </w:r>
      <w:r>
        <w:t xml:space="preserve"> </w:t>
      </w:r>
      <w:r w:rsidRPr="002806BF">
        <w:t>г.</w:t>
      </w:r>
      <w:r>
        <w:t xml:space="preserve"> е</w:t>
      </w:r>
      <w:r w:rsidRPr="002806BF">
        <w:t xml:space="preserve"> Отчет за 2019-2022</w:t>
      </w:r>
      <w:r>
        <w:t xml:space="preserve"> </w:t>
      </w:r>
      <w:r w:rsidRPr="002806BF">
        <w:t>г. за изпълнението на Националната програма за подобряване качест</w:t>
      </w:r>
      <w:r>
        <w:t>вото на атмосферния въздух 2018</w:t>
      </w:r>
      <w:r w:rsidR="00EF4E6D">
        <w:t>-</w:t>
      </w:r>
      <w:r w:rsidRPr="002806BF">
        <w:t>2024</w:t>
      </w:r>
      <w:r>
        <w:t xml:space="preserve"> </w:t>
      </w:r>
      <w:r w:rsidRPr="002806BF">
        <w:t xml:space="preserve">г.; </w:t>
      </w:r>
    </w:p>
    <w:p w14:paraId="08C0723F" w14:textId="77777777" w:rsidR="002806BF" w:rsidRDefault="002806BF" w:rsidP="007204CC">
      <w:pPr>
        <w:numPr>
          <w:ilvl w:val="0"/>
          <w:numId w:val="85"/>
        </w:numPr>
        <w:autoSpaceDE w:val="0"/>
        <w:autoSpaceDN w:val="0"/>
        <w:adjustRightInd w:val="0"/>
        <w:spacing w:before="120"/>
        <w:ind w:left="426" w:hanging="284"/>
        <w:jc w:val="both"/>
      </w:pPr>
      <w:r w:rsidRPr="002806BF">
        <w:t>Изготвени са становища във връзка с Индикативната годишна работна програма за 2023</w:t>
      </w:r>
      <w:r>
        <w:t xml:space="preserve"> </w:t>
      </w:r>
      <w:r w:rsidRPr="002806BF">
        <w:t>г. по приоритет „Въздух“ на Програма „Околна среда“ 2021-2027</w:t>
      </w:r>
      <w:r>
        <w:t xml:space="preserve"> </w:t>
      </w:r>
      <w:r w:rsidRPr="002806BF">
        <w:t xml:space="preserve">г. </w:t>
      </w:r>
      <w:r>
        <w:t xml:space="preserve">(ПОС 2021-2027 г.) </w:t>
      </w:r>
      <w:r w:rsidRPr="002806BF">
        <w:t>за вземане на участи</w:t>
      </w:r>
      <w:r>
        <w:t>е</w:t>
      </w:r>
      <w:r w:rsidRPr="002806BF">
        <w:t xml:space="preserve"> в заседания на Комитета по наблюдение на ПОС 2021-2027</w:t>
      </w:r>
      <w:r>
        <w:t xml:space="preserve"> </w:t>
      </w:r>
      <w:r w:rsidRPr="002806BF">
        <w:t>г.;</w:t>
      </w:r>
    </w:p>
    <w:p w14:paraId="2AB544FF" w14:textId="33380FBC" w:rsidR="002806BF" w:rsidRPr="002806BF" w:rsidRDefault="002806BF" w:rsidP="007204CC">
      <w:pPr>
        <w:numPr>
          <w:ilvl w:val="0"/>
          <w:numId w:val="85"/>
        </w:numPr>
        <w:autoSpaceDE w:val="0"/>
        <w:autoSpaceDN w:val="0"/>
        <w:adjustRightInd w:val="0"/>
        <w:spacing w:before="120"/>
        <w:ind w:left="426" w:hanging="284"/>
        <w:jc w:val="both"/>
      </w:pPr>
      <w:r w:rsidRPr="002806BF">
        <w:t>Изготвени са изисканите становища по доклади за ОВОС, КР и екологични оценки;</w:t>
      </w:r>
    </w:p>
    <w:p w14:paraId="27745CFD" w14:textId="77777777" w:rsidR="006F7BDA" w:rsidRDefault="006C2F67" w:rsidP="007204CC">
      <w:pPr>
        <w:numPr>
          <w:ilvl w:val="0"/>
          <w:numId w:val="85"/>
        </w:numPr>
        <w:autoSpaceDE w:val="0"/>
        <w:autoSpaceDN w:val="0"/>
        <w:adjustRightInd w:val="0"/>
        <w:spacing w:before="120"/>
        <w:ind w:left="426" w:hanging="284"/>
        <w:jc w:val="both"/>
      </w:pPr>
      <w:r w:rsidRPr="005217EB">
        <w:rPr>
          <w:rFonts w:eastAsia="Calibri"/>
          <w:bCs/>
          <w:bdr w:val="none" w:sz="0" w:space="0" w:color="auto" w:frame="1"/>
        </w:rPr>
        <w:t xml:space="preserve">Взето е участие в преразглеждането на европейското законодателство в областта на качеството на атмосферния въздух (Директива 2008/50/ЕО и Директива 2004/107/ЕО), включващо изготвяне на </w:t>
      </w:r>
      <w:r w:rsidR="00C30A34" w:rsidRPr="00C30A34">
        <w:rPr>
          <w:rFonts w:eastAsia="Calibri"/>
          <w:bCs/>
          <w:bdr w:val="none" w:sz="0" w:space="0" w:color="auto" w:frame="1"/>
        </w:rPr>
        <w:t>указания и писмени коментари по предложението на ЕК за Директива за качеството на атмосферния въздух (recast)</w:t>
      </w:r>
      <w:r w:rsidR="00C30A34">
        <w:rPr>
          <w:rFonts w:eastAsia="Calibri"/>
          <w:bCs/>
          <w:bdr w:val="none" w:sz="0" w:space="0" w:color="auto" w:frame="1"/>
        </w:rPr>
        <w:t>;</w:t>
      </w:r>
    </w:p>
    <w:p w14:paraId="22F50572" w14:textId="5CE3BA71" w:rsidR="006F7BDA" w:rsidRPr="006F7BDA" w:rsidRDefault="006F7BDA" w:rsidP="007204CC">
      <w:pPr>
        <w:numPr>
          <w:ilvl w:val="0"/>
          <w:numId w:val="85"/>
        </w:numPr>
        <w:autoSpaceDE w:val="0"/>
        <w:autoSpaceDN w:val="0"/>
        <w:adjustRightInd w:val="0"/>
        <w:spacing w:before="120"/>
        <w:ind w:left="426" w:hanging="284"/>
        <w:jc w:val="both"/>
      </w:pPr>
      <w:r w:rsidRPr="006F7BDA">
        <w:t>Взето е участие в преразглеждането на европейското законодателство в областта на флуорсъдържащите парникови газове и веществата, които нарушават озоновия слой;</w:t>
      </w:r>
    </w:p>
    <w:p w14:paraId="3EA27992" w14:textId="77777777" w:rsidR="006F7BDA" w:rsidRDefault="00C30A34" w:rsidP="007204CC">
      <w:pPr>
        <w:numPr>
          <w:ilvl w:val="0"/>
          <w:numId w:val="85"/>
        </w:numPr>
        <w:autoSpaceDE w:val="0"/>
        <w:autoSpaceDN w:val="0"/>
        <w:adjustRightInd w:val="0"/>
        <w:spacing w:before="120"/>
        <w:ind w:left="426" w:hanging="284"/>
        <w:jc w:val="both"/>
        <w:rPr>
          <w:bCs/>
        </w:rPr>
      </w:pPr>
      <w:r w:rsidRPr="00C30A34">
        <w:rPr>
          <w:bCs/>
        </w:rPr>
        <w:t>Взето е участие в</w:t>
      </w:r>
      <w:r w:rsidRPr="00C30A34">
        <w:rPr>
          <w:rFonts w:eastAsia="Calibri"/>
          <w:szCs w:val="22"/>
          <w:lang w:eastAsia="en-US"/>
        </w:rPr>
        <w:t xml:space="preserve"> </w:t>
      </w:r>
      <w:r w:rsidRPr="00C30A34">
        <w:rPr>
          <w:bCs/>
        </w:rPr>
        <w:t xml:space="preserve">подготовката на изискваните </w:t>
      </w:r>
      <w:r>
        <w:rPr>
          <w:bCs/>
        </w:rPr>
        <w:t xml:space="preserve">от ОИСР </w:t>
      </w:r>
      <w:r w:rsidRPr="00C30A34">
        <w:rPr>
          <w:bCs/>
        </w:rPr>
        <w:t>документи във връзка с кандидатурата на Република България за членство в организацията</w:t>
      </w:r>
      <w:r w:rsidR="006F7BDA">
        <w:rPr>
          <w:bCs/>
        </w:rPr>
        <w:t>;</w:t>
      </w:r>
    </w:p>
    <w:p w14:paraId="020C717F" w14:textId="14A3FA20" w:rsidR="006F7BDA" w:rsidRPr="006F7BDA" w:rsidRDefault="006F7BDA" w:rsidP="007204CC">
      <w:pPr>
        <w:numPr>
          <w:ilvl w:val="0"/>
          <w:numId w:val="85"/>
        </w:numPr>
        <w:autoSpaceDE w:val="0"/>
        <w:autoSpaceDN w:val="0"/>
        <w:adjustRightInd w:val="0"/>
        <w:spacing w:before="120"/>
        <w:ind w:left="426" w:hanging="284"/>
        <w:jc w:val="both"/>
        <w:rPr>
          <w:bCs/>
        </w:rPr>
      </w:pPr>
      <w:r>
        <w:rPr>
          <w:bCs/>
        </w:rPr>
        <w:t>Взето е у</w:t>
      </w:r>
      <w:r w:rsidRPr="006F7BDA">
        <w:rPr>
          <w:bCs/>
        </w:rPr>
        <w:t>частие в работна група, създадена със Заповед № РД-814/18.10.2023</w:t>
      </w:r>
      <w:r>
        <w:rPr>
          <w:bCs/>
        </w:rPr>
        <w:t xml:space="preserve"> </w:t>
      </w:r>
      <w:r w:rsidRPr="006F7BDA">
        <w:rPr>
          <w:bCs/>
        </w:rPr>
        <w:t xml:space="preserve">г. на министъра на околната среда и водите във връзка с разработване на законодателни промени в изпълнение на т. 14.1.7 от Прогамата за управление на Република България за периода </w:t>
      </w:r>
      <w:r>
        <w:rPr>
          <w:bCs/>
        </w:rPr>
        <w:t xml:space="preserve">м. </w:t>
      </w:r>
      <w:r w:rsidRPr="006F7BDA">
        <w:rPr>
          <w:bCs/>
        </w:rPr>
        <w:t>юни 2023</w:t>
      </w:r>
      <w:r>
        <w:rPr>
          <w:bCs/>
        </w:rPr>
        <w:t xml:space="preserve"> </w:t>
      </w:r>
      <w:r w:rsidRPr="006F7BDA">
        <w:rPr>
          <w:bCs/>
        </w:rPr>
        <w:t xml:space="preserve">г. </w:t>
      </w:r>
      <w:r>
        <w:rPr>
          <w:bCs/>
        </w:rPr>
        <w:t>–</w:t>
      </w:r>
      <w:r w:rsidRPr="006F7BDA">
        <w:rPr>
          <w:bCs/>
        </w:rPr>
        <w:t xml:space="preserve"> </w:t>
      </w:r>
      <w:r>
        <w:rPr>
          <w:bCs/>
        </w:rPr>
        <w:t xml:space="preserve">м. </w:t>
      </w:r>
      <w:r w:rsidRPr="006F7BDA">
        <w:rPr>
          <w:bCs/>
        </w:rPr>
        <w:t>декември 2024</w:t>
      </w:r>
      <w:r>
        <w:rPr>
          <w:bCs/>
        </w:rPr>
        <w:t xml:space="preserve"> </w:t>
      </w:r>
      <w:r w:rsidRPr="006F7BDA">
        <w:rPr>
          <w:bCs/>
        </w:rPr>
        <w:t>г. (Работна група за миризмите).</w:t>
      </w:r>
    </w:p>
    <w:p w14:paraId="1925FD57" w14:textId="77777777" w:rsidR="006C2F67" w:rsidRPr="005217EB" w:rsidRDefault="006C2F67" w:rsidP="007204CC">
      <w:pPr>
        <w:numPr>
          <w:ilvl w:val="0"/>
          <w:numId w:val="84"/>
        </w:numPr>
        <w:spacing w:before="120"/>
        <w:ind w:left="721" w:right="28" w:hanging="437"/>
        <w:jc w:val="both"/>
        <w:rPr>
          <w:b/>
        </w:rPr>
      </w:pPr>
      <w:r w:rsidRPr="005217EB">
        <w:rPr>
          <w:b/>
        </w:rPr>
        <w:t>Изпълнение на дейности за извършване на текуща оценка на качеството на атмосферния въздух</w:t>
      </w:r>
    </w:p>
    <w:p w14:paraId="6174A255" w14:textId="77777777" w:rsidR="006C2F67" w:rsidRPr="005217EB" w:rsidRDefault="006C2F67" w:rsidP="007204CC">
      <w:pPr>
        <w:numPr>
          <w:ilvl w:val="0"/>
          <w:numId w:val="87"/>
        </w:numPr>
        <w:tabs>
          <w:tab w:val="left" w:pos="426"/>
        </w:tabs>
        <w:suppressAutoHyphens/>
        <w:spacing w:before="120"/>
        <w:ind w:left="426" w:hanging="284"/>
        <w:jc w:val="both"/>
        <w:rPr>
          <w:rFonts w:eastAsia="Calibri"/>
          <w:lang w:eastAsia="en-US"/>
        </w:rPr>
      </w:pPr>
      <w:r w:rsidRPr="005217EB">
        <w:rPr>
          <w:rFonts w:eastAsia="Calibri"/>
          <w:lang w:eastAsia="en-US"/>
        </w:rPr>
        <w:lastRenderedPageBreak/>
        <w:t>Поддържане и развитие на НСМОС за осигуряване на необходимата оценка на КАВ, вкл. вземане на проби, извършване на анализи, инвентаризация на емисиите и дисперсионно моделиране на нивата им:</w:t>
      </w:r>
    </w:p>
    <w:p w14:paraId="52848BC4" w14:textId="660E9451" w:rsidR="006C2F67" w:rsidRPr="005217EB" w:rsidRDefault="000722F1" w:rsidP="007204CC">
      <w:pPr>
        <w:numPr>
          <w:ilvl w:val="0"/>
          <w:numId w:val="88"/>
        </w:numPr>
        <w:ind w:left="709" w:hanging="284"/>
        <w:jc w:val="both"/>
        <w:rPr>
          <w:rFonts w:eastAsia="Calibri"/>
          <w:i/>
          <w:lang w:eastAsia="en-US"/>
        </w:rPr>
      </w:pPr>
      <w:r>
        <w:rPr>
          <w:rFonts w:eastAsia="Calibri"/>
          <w:lang w:eastAsia="en-US"/>
        </w:rPr>
        <w:t xml:space="preserve">през м. април 2023 г. </w:t>
      </w:r>
      <w:r w:rsidRPr="000722F1">
        <w:rPr>
          <w:rFonts w:eastAsia="Calibri"/>
          <w:lang w:eastAsia="en-US"/>
        </w:rPr>
        <w:t xml:space="preserve">е представен доклада от извършения </w:t>
      </w:r>
      <w:r w:rsidR="006C2F67" w:rsidRPr="005217EB">
        <w:rPr>
          <w:rFonts w:eastAsia="Calibri"/>
          <w:lang w:eastAsia="en-US"/>
        </w:rPr>
        <w:t>преглед на условията за разполагане на пунктовете за контрол на КАВ от Националната автоматизирана система за контрол на КАВ съвместно с ИАОС за спазване на изискванията на Приложение № 6 към чл. 11 от Наредба № 12 от 2010 г. и конкретно приложимите изисквания и условия от Приложения № 2 и 3 от Наредба № 7 от 1999 г. за оценка и управление качеството на атмосферния въздух;</w:t>
      </w:r>
    </w:p>
    <w:p w14:paraId="41F2C5D4" w14:textId="77777777" w:rsidR="006C2F67" w:rsidRPr="005217EB" w:rsidRDefault="006C2F67" w:rsidP="007204CC">
      <w:pPr>
        <w:numPr>
          <w:ilvl w:val="0"/>
          <w:numId w:val="87"/>
        </w:numPr>
        <w:tabs>
          <w:tab w:val="left" w:pos="426"/>
        </w:tabs>
        <w:suppressAutoHyphens/>
        <w:spacing w:before="120"/>
        <w:ind w:left="426" w:hanging="284"/>
        <w:jc w:val="both"/>
        <w:rPr>
          <w:rFonts w:eastAsia="Calibri"/>
          <w:lang w:eastAsia="en-US"/>
        </w:rPr>
      </w:pPr>
      <w:r w:rsidRPr="005217EB">
        <w:rPr>
          <w:rFonts w:eastAsia="Calibri"/>
          <w:lang w:eastAsia="en-US"/>
        </w:rPr>
        <w:t>Осигуряване качеството на оценката на КАВ;</w:t>
      </w:r>
    </w:p>
    <w:p w14:paraId="199C37E0" w14:textId="77777777" w:rsidR="006C2F67" w:rsidRPr="005217EB" w:rsidRDefault="006C2F67" w:rsidP="007204CC">
      <w:pPr>
        <w:numPr>
          <w:ilvl w:val="0"/>
          <w:numId w:val="87"/>
        </w:numPr>
        <w:tabs>
          <w:tab w:val="left" w:pos="426"/>
        </w:tabs>
        <w:suppressAutoHyphens/>
        <w:spacing w:before="120"/>
        <w:ind w:left="426" w:hanging="284"/>
        <w:jc w:val="both"/>
        <w:rPr>
          <w:rFonts w:eastAsia="Calibri"/>
          <w:lang w:eastAsia="en-US"/>
        </w:rPr>
      </w:pPr>
      <w:r w:rsidRPr="005217EB">
        <w:rPr>
          <w:rFonts w:eastAsia="Calibri"/>
          <w:lang w:eastAsia="en-US"/>
        </w:rPr>
        <w:t>Поддържане на национална база данни за резултатите от оценката на КАВ и осигуряване на обществен достъп до информацията, съдържаща се в нея;</w:t>
      </w:r>
    </w:p>
    <w:p w14:paraId="19184865" w14:textId="77777777" w:rsidR="006C2F67" w:rsidRPr="005217EB" w:rsidRDefault="006C2F67" w:rsidP="007204CC">
      <w:pPr>
        <w:numPr>
          <w:ilvl w:val="0"/>
          <w:numId w:val="87"/>
        </w:numPr>
        <w:tabs>
          <w:tab w:val="left" w:pos="426"/>
        </w:tabs>
        <w:suppressAutoHyphens/>
        <w:spacing w:before="120"/>
        <w:ind w:left="426" w:hanging="284"/>
        <w:jc w:val="both"/>
        <w:rPr>
          <w:rFonts w:eastAsia="Calibri"/>
          <w:lang w:eastAsia="en-US"/>
        </w:rPr>
      </w:pPr>
      <w:r w:rsidRPr="005217EB">
        <w:rPr>
          <w:rFonts w:eastAsia="Calibri"/>
          <w:lang w:eastAsia="en-US"/>
        </w:rPr>
        <w:t xml:space="preserve">Методическо осигуряване на горепосочените дейности, вкл. обучение на служителите; </w:t>
      </w:r>
    </w:p>
    <w:p w14:paraId="539E1120" w14:textId="316C2A54" w:rsidR="006C2F67" w:rsidRDefault="006C2F67" w:rsidP="007204CC">
      <w:pPr>
        <w:numPr>
          <w:ilvl w:val="0"/>
          <w:numId w:val="87"/>
        </w:numPr>
        <w:tabs>
          <w:tab w:val="left" w:pos="426"/>
        </w:tabs>
        <w:suppressAutoHyphens/>
        <w:spacing w:before="120"/>
        <w:ind w:left="426" w:hanging="284"/>
        <w:jc w:val="both"/>
        <w:rPr>
          <w:rFonts w:eastAsia="Calibri"/>
          <w:lang w:eastAsia="en-US"/>
        </w:rPr>
      </w:pPr>
      <w:r w:rsidRPr="005217EB">
        <w:rPr>
          <w:rFonts w:eastAsia="Calibri"/>
          <w:lang w:eastAsia="en-US"/>
        </w:rPr>
        <w:t>Публикуване на бюлетини, доклади и</w:t>
      </w:r>
      <w:r w:rsidR="001F6CB0">
        <w:rPr>
          <w:rFonts w:eastAsia="Calibri"/>
          <w:lang w:eastAsia="en-US"/>
        </w:rPr>
        <w:t xml:space="preserve"> др. за резултатите от оценката:</w:t>
      </w:r>
    </w:p>
    <w:p w14:paraId="1DA0B7C0" w14:textId="3FE61474" w:rsidR="001F6CB0" w:rsidRPr="005217EB" w:rsidRDefault="001F6CB0" w:rsidP="007204CC">
      <w:pPr>
        <w:numPr>
          <w:ilvl w:val="0"/>
          <w:numId w:val="88"/>
        </w:numPr>
        <w:ind w:left="709" w:hanging="284"/>
        <w:jc w:val="both"/>
        <w:rPr>
          <w:rFonts w:eastAsia="Calibri"/>
          <w:lang w:eastAsia="en-US"/>
        </w:rPr>
      </w:pPr>
      <w:r w:rsidRPr="001F6CB0">
        <w:rPr>
          <w:rFonts w:eastAsia="Calibri"/>
          <w:lang w:eastAsia="en-US"/>
        </w:rPr>
        <w:t>през м</w:t>
      </w:r>
      <w:r>
        <w:rPr>
          <w:rFonts w:eastAsia="Calibri"/>
          <w:lang w:eastAsia="en-US"/>
        </w:rPr>
        <w:t>.</w:t>
      </w:r>
      <w:r w:rsidRPr="001F6CB0">
        <w:rPr>
          <w:rFonts w:eastAsia="Calibri"/>
          <w:lang w:eastAsia="en-US"/>
        </w:rPr>
        <w:t xml:space="preserve"> декември </w:t>
      </w:r>
      <w:r>
        <w:rPr>
          <w:rFonts w:eastAsia="Calibri"/>
          <w:lang w:eastAsia="en-US"/>
        </w:rPr>
        <w:t>е и</w:t>
      </w:r>
      <w:r w:rsidRPr="001F6CB0">
        <w:rPr>
          <w:rFonts w:eastAsia="Calibri"/>
          <w:lang w:eastAsia="en-US"/>
        </w:rPr>
        <w:t>зготвено докладване до ЕК на общинските програми по чл.</w:t>
      </w:r>
      <w:r>
        <w:rPr>
          <w:rFonts w:eastAsia="Calibri"/>
          <w:lang w:eastAsia="en-US"/>
        </w:rPr>
        <w:t xml:space="preserve"> </w:t>
      </w:r>
      <w:r w:rsidRPr="001F6CB0">
        <w:rPr>
          <w:rFonts w:eastAsia="Calibri"/>
          <w:lang w:eastAsia="en-US"/>
        </w:rPr>
        <w:t xml:space="preserve">27 от ЗЧАВ във връзка с прилагането на  изискванията на Директива 2004/107/ЕО относно съдържанието на арсен, кадмий, живак, никел и ПАВ в атмосферния въздух и Директива 2008/50/ЕО относно качеството на атмосферния въздух и за по-чист въздух за Европа. Докладването е </w:t>
      </w:r>
      <w:r>
        <w:rPr>
          <w:rFonts w:eastAsia="Calibri"/>
          <w:lang w:eastAsia="en-US"/>
        </w:rPr>
        <w:t>публикувано</w:t>
      </w:r>
      <w:r w:rsidRPr="001F6CB0">
        <w:rPr>
          <w:rFonts w:eastAsia="Calibri"/>
          <w:lang w:eastAsia="en-US"/>
        </w:rPr>
        <w:t xml:space="preserve"> на страницата на EIONET на 22.12.2023</w:t>
      </w:r>
      <w:r>
        <w:rPr>
          <w:rFonts w:eastAsia="Calibri"/>
          <w:lang w:eastAsia="en-US"/>
        </w:rPr>
        <w:t xml:space="preserve"> г.</w:t>
      </w:r>
    </w:p>
    <w:p w14:paraId="7203C892" w14:textId="77777777" w:rsidR="006C2F67" w:rsidRPr="005217EB" w:rsidRDefault="006C2F67" w:rsidP="007204CC">
      <w:pPr>
        <w:numPr>
          <w:ilvl w:val="0"/>
          <w:numId w:val="84"/>
        </w:numPr>
        <w:spacing w:before="120"/>
        <w:ind w:left="721" w:right="28" w:hanging="437"/>
        <w:jc w:val="both"/>
        <w:rPr>
          <w:b/>
        </w:rPr>
      </w:pPr>
      <w:r w:rsidRPr="005217EB">
        <w:rPr>
          <w:b/>
        </w:rPr>
        <w:t>Подпомагане разработването и актуализирането на общинските програми за управление на качеството на атмосферния въздух</w:t>
      </w:r>
    </w:p>
    <w:p w14:paraId="163281FA" w14:textId="77777777" w:rsidR="006C2F67" w:rsidRPr="005217EB" w:rsidRDefault="006C2F67" w:rsidP="007204CC">
      <w:pPr>
        <w:numPr>
          <w:ilvl w:val="0"/>
          <w:numId w:val="89"/>
        </w:numPr>
        <w:tabs>
          <w:tab w:val="left" w:pos="426"/>
        </w:tabs>
        <w:suppressAutoHyphens/>
        <w:spacing w:before="120"/>
        <w:ind w:left="426" w:hanging="284"/>
        <w:jc w:val="both"/>
        <w:rPr>
          <w:rFonts w:eastAsia="Calibri"/>
          <w:lang w:eastAsia="en-US"/>
        </w:rPr>
      </w:pPr>
      <w:r w:rsidRPr="005217EB">
        <w:rPr>
          <w:rFonts w:eastAsia="Calibri"/>
          <w:lang w:eastAsia="en-US"/>
        </w:rPr>
        <w:t>Методическо осигуряване на процеса на разработване и прилагане на общинските програми за намаляване на емисиите и достигане на установените норми за съдържание на вредни вещества в атмосферния въздух, които са задължителни за районите за оценка и управление, където е налице нарушено КАВ:</w:t>
      </w:r>
    </w:p>
    <w:p w14:paraId="3586B27C" w14:textId="77777777" w:rsidR="001F7BA2" w:rsidRDefault="006C2F67" w:rsidP="007204CC">
      <w:pPr>
        <w:numPr>
          <w:ilvl w:val="0"/>
          <w:numId w:val="88"/>
        </w:numPr>
        <w:suppressAutoHyphens/>
        <w:ind w:left="709" w:hanging="283"/>
        <w:jc w:val="both"/>
        <w:rPr>
          <w:rFonts w:eastAsia="Calibri"/>
          <w:lang w:eastAsia="en-US"/>
        </w:rPr>
      </w:pPr>
      <w:r w:rsidRPr="005217EB">
        <w:rPr>
          <w:rFonts w:eastAsia="Calibri"/>
          <w:lang w:eastAsia="en-US"/>
        </w:rPr>
        <w:t xml:space="preserve">изготвени са становища по </w:t>
      </w:r>
      <w:r w:rsidR="00AC7A46" w:rsidRPr="00AC7A46">
        <w:rPr>
          <w:rFonts w:eastAsia="Calibri"/>
          <w:lang w:eastAsia="en-US"/>
        </w:rPr>
        <w:t>проекти на програми по чл.</w:t>
      </w:r>
      <w:r w:rsidR="001F7BA2">
        <w:rPr>
          <w:rFonts w:eastAsia="Calibri"/>
          <w:lang w:eastAsia="en-US"/>
        </w:rPr>
        <w:t xml:space="preserve"> </w:t>
      </w:r>
      <w:r w:rsidR="00AC7A46" w:rsidRPr="00AC7A46">
        <w:rPr>
          <w:rFonts w:eastAsia="Calibri"/>
          <w:lang w:eastAsia="en-US"/>
        </w:rPr>
        <w:t xml:space="preserve">27 от </w:t>
      </w:r>
      <w:r w:rsidR="00AC7A46">
        <w:rPr>
          <w:rFonts w:eastAsia="Calibri"/>
          <w:lang w:eastAsia="en-US"/>
        </w:rPr>
        <w:t>ЗЧАВ</w:t>
      </w:r>
      <w:r w:rsidR="00AC7A46" w:rsidRPr="00AC7A46">
        <w:rPr>
          <w:rFonts w:eastAsia="Calibri"/>
          <w:lang w:eastAsia="en-US"/>
        </w:rPr>
        <w:t xml:space="preserve"> за общините Шумен, Етрополе, Куклен и е оказано съдействие на РИОСВ – Пазарджик във връзка с проект на к</w:t>
      </w:r>
      <w:r w:rsidR="00AC7A46">
        <w:rPr>
          <w:rFonts w:eastAsia="Calibri"/>
          <w:lang w:eastAsia="en-US"/>
        </w:rPr>
        <w:t>оригирана общинска програма за Община Велинград;</w:t>
      </w:r>
    </w:p>
    <w:p w14:paraId="137B3B35" w14:textId="77777777" w:rsidR="001F7BA2" w:rsidRDefault="001F7BA2" w:rsidP="007204CC">
      <w:pPr>
        <w:numPr>
          <w:ilvl w:val="0"/>
          <w:numId w:val="88"/>
        </w:numPr>
        <w:suppressAutoHyphens/>
        <w:ind w:left="709" w:hanging="283"/>
        <w:jc w:val="both"/>
        <w:rPr>
          <w:rFonts w:eastAsia="Calibri"/>
          <w:lang w:eastAsia="en-US"/>
        </w:rPr>
      </w:pPr>
      <w:r>
        <w:rPr>
          <w:rFonts w:eastAsia="Calibri"/>
        </w:rPr>
        <w:t>и</w:t>
      </w:r>
      <w:r w:rsidRPr="001F7BA2">
        <w:rPr>
          <w:rFonts w:eastAsia="Calibri"/>
        </w:rPr>
        <w:t xml:space="preserve">зготвено </w:t>
      </w:r>
      <w:r>
        <w:rPr>
          <w:rFonts w:eastAsia="Calibri"/>
        </w:rPr>
        <w:t xml:space="preserve">е </w:t>
      </w:r>
      <w:r w:rsidRPr="001F7BA2">
        <w:rPr>
          <w:rFonts w:eastAsia="Calibri"/>
        </w:rPr>
        <w:t xml:space="preserve">становище по проект на </w:t>
      </w:r>
      <w:r>
        <w:rPr>
          <w:rFonts w:eastAsia="Calibri"/>
        </w:rPr>
        <w:t>общинска програма за О</w:t>
      </w:r>
      <w:r w:rsidRPr="001F7BA2">
        <w:rPr>
          <w:rFonts w:eastAsia="Calibri"/>
        </w:rPr>
        <w:t>бщина Несебър за поддържане на добро качество на атмосферния въздух на нейната територия;</w:t>
      </w:r>
    </w:p>
    <w:p w14:paraId="6FD417D0" w14:textId="618D1CCD" w:rsidR="001F7BA2" w:rsidRPr="00861075" w:rsidRDefault="001F7BA2" w:rsidP="007204CC">
      <w:pPr>
        <w:numPr>
          <w:ilvl w:val="0"/>
          <w:numId w:val="88"/>
        </w:numPr>
        <w:suppressAutoHyphens/>
        <w:ind w:left="709" w:hanging="283"/>
        <w:jc w:val="both"/>
        <w:rPr>
          <w:rFonts w:eastAsia="Calibri"/>
          <w:lang w:eastAsia="en-US"/>
        </w:rPr>
      </w:pPr>
      <w:r>
        <w:rPr>
          <w:rFonts w:eastAsia="Calibri"/>
        </w:rPr>
        <w:t xml:space="preserve">в </w:t>
      </w:r>
      <w:r w:rsidRPr="001F7BA2">
        <w:rPr>
          <w:rFonts w:eastAsia="Calibri"/>
        </w:rPr>
        <w:t xml:space="preserve">изпълнение на една от заложените дейности по проект „Съвети относно прилагането на подбрани мерки за управление на качеството на въздуха в България“ с Германската федерална агенция по околна среда </w:t>
      </w:r>
      <w:r>
        <w:rPr>
          <w:rFonts w:eastAsia="Calibri"/>
        </w:rPr>
        <w:t xml:space="preserve">е </w:t>
      </w:r>
      <w:r w:rsidRPr="001F7BA2">
        <w:rPr>
          <w:rFonts w:eastAsia="Calibri"/>
        </w:rPr>
        <w:t xml:space="preserve">изготвен документ за установяване на зони с ниски емисии (компилирана информация). Документът </w:t>
      </w:r>
      <w:r w:rsidR="00861075">
        <w:rPr>
          <w:rFonts w:eastAsia="Calibri"/>
        </w:rPr>
        <w:t>е изпратен до НСОРБ за ползване;</w:t>
      </w:r>
    </w:p>
    <w:p w14:paraId="631EC9EC" w14:textId="77777777" w:rsidR="006C2F67" w:rsidRPr="005217EB" w:rsidRDefault="006C2F67" w:rsidP="007204CC">
      <w:pPr>
        <w:numPr>
          <w:ilvl w:val="0"/>
          <w:numId w:val="89"/>
        </w:numPr>
        <w:tabs>
          <w:tab w:val="left" w:pos="426"/>
        </w:tabs>
        <w:suppressAutoHyphens/>
        <w:spacing w:before="120"/>
        <w:ind w:left="426" w:hanging="284"/>
        <w:jc w:val="both"/>
        <w:rPr>
          <w:rFonts w:eastAsia="Calibri"/>
          <w:lang w:eastAsia="en-US"/>
        </w:rPr>
      </w:pPr>
      <w:r w:rsidRPr="005217EB">
        <w:rPr>
          <w:rFonts w:eastAsia="Calibri"/>
          <w:lang w:eastAsia="en-US"/>
        </w:rPr>
        <w:t>Участие в разработването на програмите чрез представителите на РИОСВ в общинските програмни съвети за управление на КАВ;</w:t>
      </w:r>
    </w:p>
    <w:p w14:paraId="2F3551EE" w14:textId="77777777" w:rsidR="006C2F67" w:rsidRPr="005217EB" w:rsidRDefault="006C2F67" w:rsidP="007204CC">
      <w:pPr>
        <w:numPr>
          <w:ilvl w:val="0"/>
          <w:numId w:val="89"/>
        </w:numPr>
        <w:tabs>
          <w:tab w:val="left" w:pos="426"/>
        </w:tabs>
        <w:suppressAutoHyphens/>
        <w:spacing w:before="120"/>
        <w:ind w:left="426" w:hanging="284"/>
        <w:jc w:val="both"/>
        <w:rPr>
          <w:rFonts w:eastAsia="Calibri"/>
          <w:lang w:eastAsia="en-US"/>
        </w:rPr>
      </w:pPr>
      <w:r w:rsidRPr="005217EB">
        <w:rPr>
          <w:rFonts w:eastAsia="Calibri"/>
          <w:lang w:eastAsia="en-US"/>
        </w:rPr>
        <w:t>Допълнителна оценка на КАВ (извън текущата оценка) за осигуряване разработването и прилагането на горепосочените общински програми;</w:t>
      </w:r>
    </w:p>
    <w:p w14:paraId="2B94E038" w14:textId="7A9DC1F6" w:rsidR="006C2F67" w:rsidRPr="005217EB" w:rsidRDefault="006C2F67" w:rsidP="007204CC">
      <w:pPr>
        <w:numPr>
          <w:ilvl w:val="0"/>
          <w:numId w:val="89"/>
        </w:numPr>
        <w:tabs>
          <w:tab w:val="left" w:pos="426"/>
        </w:tabs>
        <w:suppressAutoHyphens/>
        <w:spacing w:before="120"/>
        <w:ind w:left="426" w:hanging="284"/>
        <w:jc w:val="both"/>
        <w:rPr>
          <w:rFonts w:eastAsia="Calibri"/>
          <w:lang w:eastAsia="en-US"/>
        </w:rPr>
      </w:pPr>
      <w:r w:rsidRPr="005217EB">
        <w:rPr>
          <w:rFonts w:eastAsia="Calibri"/>
          <w:lang w:eastAsia="en-US"/>
        </w:rPr>
        <w:t>Методическо осигуряване на процеса на актуализ</w:t>
      </w:r>
      <w:r w:rsidR="00861E1E">
        <w:rPr>
          <w:rFonts w:eastAsia="Calibri"/>
          <w:lang w:eastAsia="en-US"/>
        </w:rPr>
        <w:t>иране</w:t>
      </w:r>
      <w:r w:rsidRPr="005217EB">
        <w:rPr>
          <w:rFonts w:eastAsia="Calibri"/>
          <w:lang w:eastAsia="en-US"/>
        </w:rPr>
        <w:t>/преразглеждане на приетите общински програми.</w:t>
      </w:r>
    </w:p>
    <w:p w14:paraId="096A8622" w14:textId="77777777" w:rsidR="006C2F67" w:rsidRPr="005217EB" w:rsidRDefault="006C2F67" w:rsidP="007204CC">
      <w:pPr>
        <w:numPr>
          <w:ilvl w:val="0"/>
          <w:numId w:val="84"/>
        </w:numPr>
        <w:spacing w:before="120"/>
        <w:ind w:left="721" w:right="28" w:hanging="437"/>
        <w:jc w:val="both"/>
        <w:rPr>
          <w:b/>
        </w:rPr>
      </w:pPr>
      <w:r w:rsidRPr="005217EB">
        <w:rPr>
          <w:b/>
        </w:rPr>
        <w:t>Разработване на политики за намаляване на вредните емисии в атмосферата, за подобряване на качеството на течните горива и твърдите горива за битово отопление, за ограничаване на емисиите на флуорсъдържащите парникови газове (ФПГ) и за прекратяване употребата на веществата, които нарушават озоновия слой (ВНОС)</w:t>
      </w:r>
    </w:p>
    <w:p w14:paraId="56A88C42" w14:textId="514FFF40" w:rsidR="006C2F67" w:rsidRPr="005217EB" w:rsidRDefault="00861E1E" w:rsidP="007204CC">
      <w:pPr>
        <w:numPr>
          <w:ilvl w:val="0"/>
          <w:numId w:val="90"/>
        </w:numPr>
        <w:suppressAutoHyphens/>
        <w:spacing w:before="120"/>
        <w:ind w:left="426" w:hanging="284"/>
        <w:jc w:val="both"/>
        <w:rPr>
          <w:rFonts w:eastAsia="Calibri"/>
          <w:color w:val="000000"/>
          <w:lang w:eastAsia="en-US"/>
        </w:rPr>
      </w:pPr>
      <w:r>
        <w:rPr>
          <w:rFonts w:eastAsia="Calibri"/>
          <w:lang w:eastAsia="en-US"/>
        </w:rPr>
        <w:t xml:space="preserve">Съгласуван и </w:t>
      </w:r>
      <w:r w:rsidR="006C2F67" w:rsidRPr="005217EB">
        <w:rPr>
          <w:rFonts w:eastAsia="Calibri"/>
          <w:lang w:eastAsia="en-US"/>
        </w:rPr>
        <w:t>изпратен</w:t>
      </w:r>
      <w:r>
        <w:rPr>
          <w:rFonts w:eastAsia="Calibri"/>
          <w:lang w:eastAsia="en-US"/>
        </w:rPr>
        <w:t xml:space="preserve"> е</w:t>
      </w:r>
      <w:r w:rsidR="006C2F67" w:rsidRPr="005217EB">
        <w:rPr>
          <w:rFonts w:eastAsia="Calibri"/>
          <w:lang w:eastAsia="en-US"/>
        </w:rPr>
        <w:t xml:space="preserve"> доклад до Секретариата на </w:t>
      </w:r>
      <w:r w:rsidR="006C2F67" w:rsidRPr="005217EB">
        <w:rPr>
          <w:rFonts w:eastAsia="Calibri"/>
          <w:color w:val="000000"/>
          <w:lang w:eastAsia="en-US"/>
        </w:rPr>
        <w:t>КТЗВДР и до ЕК за годишната инвентаризация на емисии на вредни вещества във въздуха за 202</w:t>
      </w:r>
      <w:r>
        <w:rPr>
          <w:rFonts w:eastAsia="Calibri"/>
          <w:color w:val="000000"/>
          <w:lang w:eastAsia="en-US"/>
        </w:rPr>
        <w:t>1</w:t>
      </w:r>
      <w:r w:rsidR="006C2F67" w:rsidRPr="005217EB">
        <w:rPr>
          <w:rFonts w:eastAsia="Calibri"/>
          <w:color w:val="000000"/>
          <w:lang w:eastAsia="en-US"/>
        </w:rPr>
        <w:t xml:space="preserve"> г., в изпълнение на </w:t>
      </w:r>
      <w:r w:rsidR="006C2F67" w:rsidRPr="005217EB">
        <w:rPr>
          <w:rFonts w:eastAsia="Calibri"/>
          <w:color w:val="000000"/>
          <w:lang w:eastAsia="en-US"/>
        </w:rPr>
        <w:lastRenderedPageBreak/>
        <w:t>изискванията на КТЗВДР и на Директива (ЕС) 2016/2284 на Европейския парламент и на Съвета за намаляване на националните емисии на някои атмосферни замърсители;</w:t>
      </w:r>
    </w:p>
    <w:p w14:paraId="1B19ABE0" w14:textId="70B25296" w:rsidR="006C2F67" w:rsidRPr="005217EB" w:rsidRDefault="006C2F67" w:rsidP="007204CC">
      <w:pPr>
        <w:numPr>
          <w:ilvl w:val="0"/>
          <w:numId w:val="90"/>
        </w:numPr>
        <w:suppressAutoHyphens/>
        <w:spacing w:before="120"/>
        <w:ind w:left="426" w:hanging="284"/>
        <w:jc w:val="both"/>
        <w:rPr>
          <w:rFonts w:eastAsia="Calibri"/>
          <w:color w:val="000000"/>
          <w:lang w:eastAsia="en-US"/>
        </w:rPr>
      </w:pPr>
      <w:r w:rsidRPr="005217EB">
        <w:rPr>
          <w:rFonts w:eastAsia="Calibri"/>
          <w:lang w:eastAsia="en-US"/>
        </w:rPr>
        <w:t xml:space="preserve">Взето е участие в изготвянето </w:t>
      </w:r>
      <w:r w:rsidR="00053AD6">
        <w:rPr>
          <w:rFonts w:eastAsia="Calibri"/>
          <w:lang w:eastAsia="en-US"/>
        </w:rPr>
        <w:t xml:space="preserve">и </w:t>
      </w:r>
      <w:r w:rsidR="00053AD6" w:rsidRPr="005217EB">
        <w:rPr>
          <w:rFonts w:eastAsia="Calibri"/>
          <w:lang w:eastAsia="en-US"/>
        </w:rPr>
        <w:t xml:space="preserve">съгласуването </w:t>
      </w:r>
      <w:r w:rsidRPr="005217EB">
        <w:rPr>
          <w:rFonts w:eastAsia="Calibri"/>
          <w:lang w:eastAsia="en-US"/>
        </w:rPr>
        <w:t>на Националния доклад за състоянието и опазването на околната среда</w:t>
      </w:r>
      <w:r w:rsidR="00CE1722">
        <w:rPr>
          <w:rFonts w:eastAsia="Calibri"/>
          <w:lang w:eastAsia="en-US"/>
        </w:rPr>
        <w:t xml:space="preserve"> през 2021 г.</w:t>
      </w:r>
      <w:r w:rsidRPr="005217EB">
        <w:rPr>
          <w:rFonts w:eastAsia="Calibri"/>
          <w:lang w:eastAsia="en-US"/>
        </w:rPr>
        <w:t>;</w:t>
      </w:r>
    </w:p>
    <w:p w14:paraId="42E3796E" w14:textId="77777777" w:rsidR="006C2F67" w:rsidRPr="005217EB" w:rsidRDefault="006C2F67" w:rsidP="007204CC">
      <w:pPr>
        <w:numPr>
          <w:ilvl w:val="0"/>
          <w:numId w:val="90"/>
        </w:numPr>
        <w:spacing w:before="120"/>
        <w:ind w:left="426" w:hanging="284"/>
        <w:jc w:val="both"/>
      </w:pPr>
      <w:r w:rsidRPr="005217EB">
        <w:rPr>
          <w:rFonts w:eastAsia="Calibri"/>
          <w:color w:val="000000"/>
          <w:lang w:eastAsia="en-US"/>
        </w:rPr>
        <w:t>Изготвена е информация до ЕК във връзка с проверка на националната инвентаризация на емисиите на вредни вещества в атмосферния въздух</w:t>
      </w:r>
      <w:r w:rsidRPr="005217EB">
        <w:t>;</w:t>
      </w:r>
    </w:p>
    <w:p w14:paraId="2BB64E9F" w14:textId="77777777" w:rsidR="006C2F67" w:rsidRPr="005217EB" w:rsidRDefault="006C2F67" w:rsidP="007204CC">
      <w:pPr>
        <w:numPr>
          <w:ilvl w:val="0"/>
          <w:numId w:val="90"/>
        </w:numPr>
        <w:spacing w:before="120"/>
        <w:ind w:left="426" w:hanging="284"/>
        <w:jc w:val="both"/>
      </w:pPr>
      <w:r w:rsidRPr="005217EB">
        <w:t>Изпратен е доклад до ЕК съгласно чл. 10, пар. 4, б. а) от Директива (ЕС) 2016/2284  във връзка с местоположението на станциите за мониторинг и съответните показатели, използвани за мониторинг на въздействията на замърсяването на въздуха;</w:t>
      </w:r>
    </w:p>
    <w:p w14:paraId="0528B942" w14:textId="05A55168" w:rsidR="006C2F67" w:rsidRDefault="00861E1E" w:rsidP="007204CC">
      <w:pPr>
        <w:numPr>
          <w:ilvl w:val="0"/>
          <w:numId w:val="90"/>
        </w:numPr>
        <w:spacing w:before="120"/>
        <w:ind w:left="426" w:hanging="284"/>
        <w:jc w:val="both"/>
      </w:pPr>
      <w:r>
        <w:t xml:space="preserve">Приета е </w:t>
      </w:r>
      <w:r w:rsidR="006C2F67" w:rsidRPr="005217EB">
        <w:t xml:space="preserve">НИД на Наредба № 1 от 17.02.2017 г. за реда и начина за обучение и издаване на документи за правоспособност на лица, извършващи дейности с оборудване, съдържащо флуорсъдържащи парникови газове, както и за документирането и отчитането на емисиите на флуорсъдържащи парникови газове (обн., ДВ, бр. </w:t>
      </w:r>
      <w:r>
        <w:t>18</w:t>
      </w:r>
      <w:r w:rsidR="006C2F67" w:rsidRPr="005217EB">
        <w:t xml:space="preserve"> от </w:t>
      </w:r>
      <w:r>
        <w:t>24.02.2023 г.</w:t>
      </w:r>
      <w:r w:rsidR="006C2F67" w:rsidRPr="005217EB">
        <w:t>);</w:t>
      </w:r>
    </w:p>
    <w:p w14:paraId="0657D3F3" w14:textId="77777777" w:rsidR="006C2F67" w:rsidRPr="005217EB" w:rsidRDefault="006C2F67" w:rsidP="007204CC">
      <w:pPr>
        <w:numPr>
          <w:ilvl w:val="0"/>
          <w:numId w:val="90"/>
        </w:numPr>
        <w:spacing w:before="120"/>
        <w:ind w:left="426" w:hanging="284"/>
        <w:jc w:val="both"/>
      </w:pPr>
      <w:r w:rsidRPr="005217EB">
        <w:t>Взето е участие в процедурата по промяна на Регламент (ЕO) № 1005/2009 относно веществата, които нарушават озоновия слой, инициирана от ЕК;</w:t>
      </w:r>
    </w:p>
    <w:p w14:paraId="726AC2E1" w14:textId="77777777" w:rsidR="006C2F67" w:rsidRPr="005217EB" w:rsidRDefault="006C2F67" w:rsidP="007204CC">
      <w:pPr>
        <w:numPr>
          <w:ilvl w:val="0"/>
          <w:numId w:val="90"/>
        </w:numPr>
        <w:spacing w:before="120"/>
        <w:ind w:left="426" w:hanging="284"/>
        <w:jc w:val="both"/>
      </w:pPr>
      <w:r w:rsidRPr="005217EB">
        <w:t>Взето е участие в процедурата по промяна на Регламент (ЕС) № 517/2014 за флуорсъдържащите парникови газове, инициирана от ЕК;</w:t>
      </w:r>
    </w:p>
    <w:p w14:paraId="04C31506" w14:textId="77777777" w:rsidR="006C2F67" w:rsidRPr="005217EB" w:rsidRDefault="006C2F67" w:rsidP="007204CC">
      <w:pPr>
        <w:numPr>
          <w:ilvl w:val="0"/>
          <w:numId w:val="90"/>
        </w:numPr>
        <w:spacing w:before="120"/>
        <w:ind w:left="426" w:hanging="284"/>
        <w:jc w:val="both"/>
      </w:pPr>
      <w:r w:rsidRPr="005217EB">
        <w:t>Изготвени са два годишни доклада до ЕК съгласно чл. 26(1) от Регламент (ЕО) № 1005/2009 относно веществата, които нарушават озоновия слой;</w:t>
      </w:r>
    </w:p>
    <w:p w14:paraId="4B0A2E38" w14:textId="77777777" w:rsidR="006C2F67" w:rsidRPr="005217EB" w:rsidRDefault="006C2F67" w:rsidP="007204CC">
      <w:pPr>
        <w:numPr>
          <w:ilvl w:val="0"/>
          <w:numId w:val="90"/>
        </w:numPr>
        <w:spacing w:before="120"/>
        <w:ind w:left="426" w:hanging="284"/>
        <w:jc w:val="both"/>
      </w:pPr>
      <w:r w:rsidRPr="005217EB">
        <w:t>Изготвен е годишен доклад съгласно чл. 7 от Монреалския протокол за веществата, които нарушават озоновия слой;</w:t>
      </w:r>
    </w:p>
    <w:p w14:paraId="6F9BF380" w14:textId="2BB228CA" w:rsidR="001045F2" w:rsidRDefault="00BC4A5B" w:rsidP="007204CC">
      <w:pPr>
        <w:numPr>
          <w:ilvl w:val="0"/>
          <w:numId w:val="90"/>
        </w:numPr>
        <w:spacing w:before="120"/>
        <w:ind w:left="426" w:hanging="284"/>
        <w:jc w:val="both"/>
      </w:pPr>
      <w:r w:rsidRPr="00BC4A5B">
        <w:t>Изготвена и изпратена на 30.03.2023</w:t>
      </w:r>
      <w:r>
        <w:t xml:space="preserve"> </w:t>
      </w:r>
      <w:r w:rsidRPr="00BC4A5B">
        <w:t xml:space="preserve">г. </w:t>
      </w:r>
      <w:r w:rsidR="00A94BB9">
        <w:t xml:space="preserve">е </w:t>
      </w:r>
      <w:r w:rsidRPr="00BC4A5B">
        <w:t>информация на Секретариата по озон за най-значимите доказани случаи на незаконна търговия с контролирани вещества (флуоровъглеводороди, HFC) на територията на България за периода 2019-2021г., в изпълнение на Решение XXXIV/8: Укрепване на институциите на Монреалския протокол, включително за борба с незаконната търговия, параграф 3 към Монреалския протокол;</w:t>
      </w:r>
    </w:p>
    <w:p w14:paraId="4AF99FE3" w14:textId="5BD3659E" w:rsidR="00BC4A5B" w:rsidRPr="005217EB" w:rsidRDefault="001045F2" w:rsidP="007204CC">
      <w:pPr>
        <w:numPr>
          <w:ilvl w:val="0"/>
          <w:numId w:val="90"/>
        </w:numPr>
        <w:spacing w:before="120"/>
        <w:ind w:left="426" w:hanging="284"/>
        <w:jc w:val="both"/>
      </w:pPr>
      <w:r>
        <w:t>Взето е у</w:t>
      </w:r>
      <w:r w:rsidRPr="001045F2">
        <w:t xml:space="preserve">частие в срещи </w:t>
      </w:r>
      <w:r>
        <w:t>с</w:t>
      </w:r>
      <w:r w:rsidRPr="001045F2">
        <w:t xml:space="preserve"> </w:t>
      </w:r>
      <w:r>
        <w:t>МБВР</w:t>
      </w:r>
      <w:r w:rsidRPr="001045F2">
        <w:t xml:space="preserve"> във връзка с подписване</w:t>
      </w:r>
      <w:r w:rsidR="00C7270E">
        <w:t>то</w:t>
      </w:r>
      <w:r w:rsidRPr="001045F2">
        <w:t xml:space="preserve"> на Споразумение за предоставяне на консултантски услуги с цел принос към актуализирането на Националната програма за контр</w:t>
      </w:r>
      <w:r>
        <w:t>ол на замърсяването на въздуха</w:t>
      </w:r>
      <w:r w:rsidRPr="001045F2">
        <w:t>.</w:t>
      </w:r>
    </w:p>
    <w:p w14:paraId="57D9F8EE" w14:textId="77777777" w:rsidR="006C2F67" w:rsidRPr="005217EB" w:rsidRDefault="006C2F67" w:rsidP="007204CC">
      <w:pPr>
        <w:numPr>
          <w:ilvl w:val="0"/>
          <w:numId w:val="84"/>
        </w:numPr>
        <w:spacing w:before="120"/>
        <w:ind w:left="721" w:right="28" w:hanging="437"/>
        <w:jc w:val="both"/>
        <w:rPr>
          <w:b/>
        </w:rPr>
      </w:pPr>
      <w:r w:rsidRPr="005217EB">
        <w:rPr>
          <w:b/>
        </w:rPr>
        <w:t>Контрол на спазването на нормите за допустими емисии и на използването и/или пускането на пазара на ФПГ и ВНОС, включително методическото му осигуряване</w:t>
      </w:r>
    </w:p>
    <w:p w14:paraId="602F9F38" w14:textId="77777777" w:rsidR="006C2F67" w:rsidRPr="005217EB" w:rsidRDefault="006C2F67" w:rsidP="007204CC">
      <w:pPr>
        <w:numPr>
          <w:ilvl w:val="0"/>
          <w:numId w:val="91"/>
        </w:numPr>
        <w:spacing w:before="120"/>
        <w:ind w:left="426" w:right="28" w:hanging="284"/>
        <w:jc w:val="both"/>
      </w:pPr>
      <w:r w:rsidRPr="005217EB">
        <w:t>Извършване на контролни измервания от РЛ и лабораторията за емисионен контрол на ИАОС;</w:t>
      </w:r>
    </w:p>
    <w:p w14:paraId="1DFC229A" w14:textId="77777777" w:rsidR="006C2F67" w:rsidRPr="005217EB" w:rsidRDefault="006C2F67" w:rsidP="007204CC">
      <w:pPr>
        <w:numPr>
          <w:ilvl w:val="0"/>
          <w:numId w:val="91"/>
        </w:numPr>
        <w:spacing w:before="120"/>
        <w:ind w:left="426" w:right="28" w:hanging="284"/>
        <w:jc w:val="both"/>
      </w:pPr>
      <w:r w:rsidRPr="005217EB">
        <w:t>Извършване на контролни проверки от РИОСВ относно спазването на изискванията на Регламент (ЕО) № 1005/2009 относно веществата, които нарушават озоновия слой, и на Регламент (ЕС) № 517/2014 за флуорсъдържащите парникови газове;</w:t>
      </w:r>
    </w:p>
    <w:p w14:paraId="594EA903" w14:textId="4E2331CE" w:rsidR="006C2F67" w:rsidRPr="00522586" w:rsidRDefault="00522586" w:rsidP="007204CC">
      <w:pPr>
        <w:numPr>
          <w:ilvl w:val="0"/>
          <w:numId w:val="92"/>
        </w:numPr>
        <w:ind w:left="568" w:right="28" w:hanging="284"/>
        <w:jc w:val="both"/>
      </w:pPr>
      <w:r>
        <w:t>п</w:t>
      </w:r>
      <w:r w:rsidRPr="00522586">
        <w:t>одготвени са писма до фирми във връзка с получени по електронна поща писма от ЕК за възможни случаи на несъответствие със законодателството по флуорсъдържащи парникови газове през 202</w:t>
      </w:r>
      <w:r w:rsidR="00C7270E">
        <w:t>3</w:t>
      </w:r>
      <w:r>
        <w:t xml:space="preserve"> </w:t>
      </w:r>
      <w:r w:rsidRPr="00522586">
        <w:t>г.</w:t>
      </w:r>
      <w:r>
        <w:t>;</w:t>
      </w:r>
    </w:p>
    <w:p w14:paraId="39B6B407" w14:textId="77777777" w:rsidR="006C2F67" w:rsidRPr="005217EB" w:rsidRDefault="006C2F67" w:rsidP="007204CC">
      <w:pPr>
        <w:numPr>
          <w:ilvl w:val="0"/>
          <w:numId w:val="91"/>
        </w:numPr>
        <w:spacing w:before="120"/>
        <w:ind w:left="426" w:right="28" w:hanging="284"/>
        <w:jc w:val="both"/>
      </w:pPr>
      <w:r w:rsidRPr="005217EB">
        <w:t>Извършване на контрол от страна на ДАМТН за спазване на нормите за съдържание на вредни вещества в течните горива и твърдите горива за битово отопление и свързаните с тях технически изисквания:</w:t>
      </w:r>
    </w:p>
    <w:p w14:paraId="619F2275" w14:textId="77777777" w:rsidR="00C7270E" w:rsidRDefault="00522586" w:rsidP="007204CC">
      <w:pPr>
        <w:numPr>
          <w:ilvl w:val="0"/>
          <w:numId w:val="92"/>
        </w:numPr>
        <w:ind w:left="709" w:right="28" w:hanging="283"/>
        <w:jc w:val="both"/>
      </w:pPr>
      <w:r>
        <w:t>и</w:t>
      </w:r>
      <w:r w:rsidRPr="00522586">
        <w:t>зпратен е доклад до ЕК съгласно чл.</w:t>
      </w:r>
      <w:r>
        <w:t xml:space="preserve"> </w:t>
      </w:r>
      <w:r w:rsidRPr="00522586">
        <w:t>14</w:t>
      </w:r>
      <w:r>
        <w:t xml:space="preserve"> от</w:t>
      </w:r>
      <w:r w:rsidRPr="00522586">
        <w:t xml:space="preserve"> Директива 2016/802/ЕС относно намаляване съдържанието на сяра в определени течни горива от Изпълнителна </w:t>
      </w:r>
      <w:r w:rsidRPr="00522586">
        <w:lastRenderedPageBreak/>
        <w:t xml:space="preserve">агенция „Морска администрация“ и докладване за наземните горива, съвместно с </w:t>
      </w:r>
      <w:r w:rsidR="0036399A">
        <w:t>ДАМТН</w:t>
      </w:r>
      <w:r w:rsidRPr="00522586">
        <w:t xml:space="preserve">, Изпълнителна агенция „Морска администрация“ и </w:t>
      </w:r>
      <w:r w:rsidR="0036399A">
        <w:t>НСИ</w:t>
      </w:r>
      <w:r>
        <w:t>;</w:t>
      </w:r>
    </w:p>
    <w:p w14:paraId="0AC04783" w14:textId="2EE573AC" w:rsidR="00C7270E" w:rsidRPr="005217EB" w:rsidRDefault="00C7270E" w:rsidP="007204CC">
      <w:pPr>
        <w:numPr>
          <w:ilvl w:val="0"/>
          <w:numId w:val="92"/>
        </w:numPr>
        <w:ind w:left="709" w:right="28" w:hanging="283"/>
        <w:jc w:val="both"/>
      </w:pPr>
      <w:r w:rsidRPr="00C7270E">
        <w:t xml:space="preserve">изготвено е докладване </w:t>
      </w:r>
      <w:r w:rsidR="00926236">
        <w:t>до ЕК със съдействието на ДАМТН</w:t>
      </w:r>
      <w:r w:rsidR="00926236" w:rsidRPr="00C7270E">
        <w:t xml:space="preserve"> </w:t>
      </w:r>
      <w:r w:rsidRPr="00C7270E">
        <w:t xml:space="preserve">относно качеството на течните горива в </w:t>
      </w:r>
      <w:r>
        <w:t>Република България</w:t>
      </w:r>
      <w:r w:rsidRPr="00C7270E">
        <w:t xml:space="preserve"> за 2022</w:t>
      </w:r>
      <w:r>
        <w:t xml:space="preserve"> </w:t>
      </w:r>
      <w:r w:rsidRPr="00C7270E">
        <w:t>г. по чл.</w:t>
      </w:r>
      <w:r>
        <w:t xml:space="preserve"> </w:t>
      </w:r>
      <w:r w:rsidRPr="00C7270E">
        <w:t>8 от Директива 98/70/ЕО</w:t>
      </w:r>
      <w:r>
        <w:t>;</w:t>
      </w:r>
    </w:p>
    <w:p w14:paraId="5D436AED" w14:textId="77777777" w:rsidR="006C2F67" w:rsidRPr="005217EB" w:rsidRDefault="006C2F67" w:rsidP="007204CC">
      <w:pPr>
        <w:numPr>
          <w:ilvl w:val="0"/>
          <w:numId w:val="93"/>
        </w:numPr>
        <w:spacing w:before="120"/>
        <w:ind w:left="426" w:right="28" w:hanging="284"/>
        <w:jc w:val="both"/>
      </w:pPr>
      <w:r w:rsidRPr="005217EB">
        <w:t>Извършване на контрол от Агенция „Митници” и РИОСВ за забраните и изискванията за ограничаване на вноса и/или износа на ВНОС и ФПГ:</w:t>
      </w:r>
    </w:p>
    <w:p w14:paraId="3F1CC7B9" w14:textId="6439A68B" w:rsidR="006C2F67" w:rsidRPr="005217EB" w:rsidRDefault="006C2F67" w:rsidP="007204CC">
      <w:pPr>
        <w:numPr>
          <w:ilvl w:val="0"/>
          <w:numId w:val="94"/>
        </w:numPr>
        <w:ind w:left="709" w:right="28" w:hanging="284"/>
        <w:jc w:val="both"/>
      </w:pPr>
      <w:r w:rsidRPr="005217EB">
        <w:t>взето е</w:t>
      </w:r>
      <w:r w:rsidR="00522586">
        <w:t xml:space="preserve"> участие </w:t>
      </w:r>
      <w:r w:rsidR="00522586" w:rsidRPr="00522586">
        <w:t xml:space="preserve">в среща с </w:t>
      </w:r>
      <w:r w:rsidR="00522586">
        <w:t>АМ</w:t>
      </w:r>
      <w:r w:rsidR="00522586" w:rsidRPr="00522586">
        <w:t xml:space="preserve"> и МВР във връзка с началото на оперативна дейност EMPACT ОА на Европол (стартирала </w:t>
      </w:r>
      <w:r w:rsidR="00522586">
        <w:t>през</w:t>
      </w:r>
      <w:r w:rsidR="00522586" w:rsidRPr="00522586">
        <w:t xml:space="preserve"> м. юни</w:t>
      </w:r>
      <w:r w:rsidR="00926236">
        <w:t xml:space="preserve"> 2023 г.</w:t>
      </w:r>
      <w:r w:rsidR="00522586" w:rsidRPr="00522586">
        <w:t>) по отношение на нелегалната търговия с F-газове. Оказано</w:t>
      </w:r>
      <w:r w:rsidR="00522586">
        <w:t xml:space="preserve"> е</w:t>
      </w:r>
      <w:r w:rsidR="00522586" w:rsidRPr="00522586">
        <w:t xml:space="preserve"> съдействие на АМ във връзка с изготвянето на рискови профили</w:t>
      </w:r>
      <w:r w:rsidR="00522586">
        <w:t>.</w:t>
      </w:r>
      <w:r w:rsidRPr="005217EB">
        <w:t xml:space="preserve"> </w:t>
      </w:r>
    </w:p>
    <w:p w14:paraId="4E26CCF6" w14:textId="77777777" w:rsidR="006C2F67" w:rsidRPr="005217EB" w:rsidRDefault="006C2F67" w:rsidP="007204CC">
      <w:pPr>
        <w:numPr>
          <w:ilvl w:val="0"/>
          <w:numId w:val="84"/>
        </w:numPr>
        <w:spacing w:before="120"/>
        <w:ind w:left="721" w:right="28" w:hanging="437"/>
        <w:jc w:val="both"/>
        <w:rPr>
          <w:b/>
        </w:rPr>
      </w:pPr>
      <w:r w:rsidRPr="005217EB">
        <w:rPr>
          <w:b/>
        </w:rPr>
        <w:t>Реализиране на националната политика в областта на управление на КАВ, насочена към защита на националните интереси и съгласувани с другите държави политики, програми и стратегии за осигуряване на КАВ</w:t>
      </w:r>
    </w:p>
    <w:p w14:paraId="4191E185" w14:textId="20E4149F" w:rsidR="006C2F67" w:rsidRPr="00A0115A" w:rsidRDefault="00A0115A" w:rsidP="007204CC">
      <w:pPr>
        <w:numPr>
          <w:ilvl w:val="0"/>
          <w:numId w:val="93"/>
        </w:numPr>
        <w:spacing w:before="120"/>
        <w:ind w:left="426" w:right="28" w:hanging="284"/>
        <w:jc w:val="both"/>
      </w:pPr>
      <w:r w:rsidRPr="00A0115A">
        <w:t xml:space="preserve">Дейностите са свързани с участие, съвместно с други държави, в разработването и съгласуването на европейско ниво на политики, стратегии и програми, свързани с управлението на КАВ. </w:t>
      </w:r>
    </w:p>
    <w:p w14:paraId="1485713A" w14:textId="77777777" w:rsidR="006C2F67" w:rsidRPr="005217EB" w:rsidRDefault="006C2F67" w:rsidP="006C2F67">
      <w:pPr>
        <w:spacing w:before="120"/>
        <w:ind w:right="28"/>
        <w:jc w:val="both"/>
        <w:rPr>
          <w:b/>
          <w:color w:val="00B050"/>
        </w:rPr>
      </w:pPr>
      <w:r w:rsidRPr="005217EB">
        <w:rPr>
          <w:b/>
          <w:color w:val="00B050"/>
        </w:rPr>
        <w:t>в) Отчет за изпълнението на администрираните разходни параграфи, вкл. проектите по програмата</w:t>
      </w:r>
    </w:p>
    <w:p w14:paraId="5E55839A" w14:textId="4F65D247" w:rsidR="006C2F67" w:rsidRDefault="006C2F67" w:rsidP="00011BEE">
      <w:pPr>
        <w:overflowPunct w:val="0"/>
        <w:autoSpaceDE w:val="0"/>
        <w:autoSpaceDN w:val="0"/>
        <w:adjustRightInd w:val="0"/>
        <w:jc w:val="both"/>
        <w:textAlignment w:val="baseline"/>
        <w:rPr>
          <w:b/>
          <w:lang w:eastAsia="en-US"/>
        </w:rPr>
      </w:pPr>
    </w:p>
    <w:p w14:paraId="2D487D47" w14:textId="507A027A" w:rsidR="00011BEE" w:rsidRDefault="00011BEE" w:rsidP="007204CC">
      <w:pPr>
        <w:numPr>
          <w:ilvl w:val="0"/>
          <w:numId w:val="56"/>
        </w:numPr>
        <w:spacing w:before="120"/>
        <w:ind w:left="567" w:hanging="425"/>
        <w:jc w:val="both"/>
        <w:rPr>
          <w:b/>
          <w:lang w:val="ru-RU"/>
        </w:rPr>
      </w:pPr>
      <w:r w:rsidRPr="00BF75B4">
        <w:rPr>
          <w:b/>
          <w:lang w:val="ru-RU"/>
        </w:rPr>
        <w:t xml:space="preserve">Проект </w:t>
      </w:r>
      <w:r w:rsidRPr="00011BEE">
        <w:rPr>
          <w:b/>
          <w:lang w:val="ru-RU"/>
        </w:rPr>
        <w:t>№ BG16FFPR002-5.007-0001 „Актуализиране на Национална програма за контрол на замърсяването на въздуха (НПКЗВ) 2020-2030</w:t>
      </w:r>
      <w:r>
        <w:rPr>
          <w:b/>
          <w:lang w:val="ru-RU"/>
        </w:rPr>
        <w:t xml:space="preserve"> </w:t>
      </w:r>
      <w:r w:rsidRPr="00011BEE">
        <w:rPr>
          <w:b/>
          <w:lang w:val="ru-RU"/>
        </w:rPr>
        <w:t xml:space="preserve">г. Подкрепа за идентифициране на подобрения в Националната инвентаризация на емисиите на вредни вещества, както и подобряване на прогнозите на емисиите“, </w:t>
      </w:r>
      <w:r w:rsidRPr="00011BEE">
        <w:rPr>
          <w:b/>
        </w:rPr>
        <w:t xml:space="preserve"> финансиран по ПОС 2021-2027 г.</w:t>
      </w:r>
      <w:r w:rsidRPr="00011BEE">
        <w:rPr>
          <w:b/>
          <w:lang w:val="ru-RU"/>
        </w:rPr>
        <w:t>, с бенефициент дирекция ОЧВ в МОСВ</w:t>
      </w:r>
      <w:r>
        <w:rPr>
          <w:b/>
          <w:lang w:val="ru-RU"/>
        </w:rPr>
        <w:t>, с</w:t>
      </w:r>
      <w:r w:rsidRPr="00011BEE">
        <w:rPr>
          <w:b/>
          <w:lang w:val="ru-RU"/>
        </w:rPr>
        <w:t xml:space="preserve"> обща стойност на проекта</w:t>
      </w:r>
      <w:r>
        <w:rPr>
          <w:b/>
          <w:lang w:val="ru-RU"/>
        </w:rPr>
        <w:t>:</w:t>
      </w:r>
      <w:r w:rsidRPr="00011BEE">
        <w:rPr>
          <w:b/>
          <w:lang w:val="ru-RU"/>
        </w:rPr>
        <w:t xml:space="preserve"> 1 962 000 лв. </w:t>
      </w:r>
    </w:p>
    <w:p w14:paraId="2A25ED67" w14:textId="77777777" w:rsidR="00011BEE" w:rsidRPr="00BF75B4" w:rsidRDefault="00011BEE" w:rsidP="007204CC">
      <w:pPr>
        <w:numPr>
          <w:ilvl w:val="0"/>
          <w:numId w:val="70"/>
        </w:numPr>
        <w:tabs>
          <w:tab w:val="num" w:pos="567"/>
        </w:tabs>
        <w:spacing w:before="120"/>
        <w:ind w:left="567" w:hanging="283"/>
        <w:jc w:val="both"/>
        <w:rPr>
          <w:b/>
          <w:lang w:val="ru-RU"/>
        </w:rPr>
      </w:pPr>
      <w:r>
        <w:rPr>
          <w:b/>
          <w:lang w:val="ru-RU"/>
        </w:rPr>
        <w:t>Цел на проекта</w:t>
      </w:r>
    </w:p>
    <w:p w14:paraId="6D8164FC" w14:textId="65ED1DDE" w:rsidR="00011BEE" w:rsidRDefault="00011BEE" w:rsidP="00011BEE">
      <w:pPr>
        <w:overflowPunct w:val="0"/>
        <w:autoSpaceDE w:val="0"/>
        <w:autoSpaceDN w:val="0"/>
        <w:adjustRightInd w:val="0"/>
        <w:spacing w:before="120"/>
        <w:jc w:val="both"/>
        <w:textAlignment w:val="baseline"/>
        <w:rPr>
          <w:lang w:eastAsia="en-US"/>
        </w:rPr>
      </w:pPr>
      <w:r>
        <w:rPr>
          <w:lang w:eastAsia="en-US"/>
        </w:rPr>
        <w:t>Целите на проекта са а</w:t>
      </w:r>
      <w:r w:rsidRPr="00011BEE">
        <w:rPr>
          <w:lang w:eastAsia="en-US"/>
        </w:rPr>
        <w:t>ктуализиране на Национална програма за контрол на замърсяването</w:t>
      </w:r>
      <w:r>
        <w:rPr>
          <w:lang w:eastAsia="en-US"/>
        </w:rPr>
        <w:t xml:space="preserve"> </w:t>
      </w:r>
      <w:r w:rsidRPr="00011BEE">
        <w:rPr>
          <w:lang w:eastAsia="en-US"/>
        </w:rPr>
        <w:t>на въздуха (НПКЗВ) 2020-2030 г.</w:t>
      </w:r>
      <w:r>
        <w:rPr>
          <w:lang w:eastAsia="en-US"/>
        </w:rPr>
        <w:t xml:space="preserve"> </w:t>
      </w:r>
      <w:r w:rsidRPr="00011BEE">
        <w:rPr>
          <w:lang w:eastAsia="en-US"/>
        </w:rPr>
        <w:t xml:space="preserve">и подобряване </w:t>
      </w:r>
      <w:r>
        <w:rPr>
          <w:lang w:eastAsia="en-US"/>
        </w:rPr>
        <w:t xml:space="preserve">на </w:t>
      </w:r>
      <w:r w:rsidRPr="00011BEE">
        <w:rPr>
          <w:lang w:eastAsia="en-US"/>
        </w:rPr>
        <w:t xml:space="preserve">реда и начина на организиране на Националната инвентаризация на емисиите на вредни вещества, както и </w:t>
      </w:r>
      <w:r>
        <w:rPr>
          <w:lang w:eastAsia="en-US"/>
        </w:rPr>
        <w:t xml:space="preserve">на </w:t>
      </w:r>
      <w:r w:rsidRPr="00011BEE">
        <w:rPr>
          <w:lang w:eastAsia="en-US"/>
        </w:rPr>
        <w:t xml:space="preserve">прогнозите на емисиите. </w:t>
      </w:r>
    </w:p>
    <w:p w14:paraId="2E91251B" w14:textId="62F3C584" w:rsidR="00011BEE" w:rsidRDefault="00011BEE" w:rsidP="00011BEE">
      <w:pPr>
        <w:overflowPunct w:val="0"/>
        <w:autoSpaceDE w:val="0"/>
        <w:autoSpaceDN w:val="0"/>
        <w:adjustRightInd w:val="0"/>
        <w:spacing w:before="120"/>
        <w:jc w:val="both"/>
        <w:textAlignment w:val="baseline"/>
        <w:rPr>
          <w:lang w:eastAsia="en-US"/>
        </w:rPr>
      </w:pPr>
      <w:r w:rsidRPr="00011BEE">
        <w:rPr>
          <w:lang w:eastAsia="en-US"/>
        </w:rPr>
        <w:t>Програмата се разработва съгласно чл</w:t>
      </w:r>
      <w:r>
        <w:rPr>
          <w:lang w:eastAsia="en-US"/>
        </w:rPr>
        <w:t>.</w:t>
      </w:r>
      <w:r w:rsidRPr="00011BEE">
        <w:rPr>
          <w:lang w:eastAsia="en-US"/>
        </w:rPr>
        <w:t xml:space="preserve"> 6</w:t>
      </w:r>
      <w:r>
        <w:rPr>
          <w:lang w:eastAsia="en-US"/>
        </w:rPr>
        <w:t xml:space="preserve"> </w:t>
      </w:r>
      <w:r w:rsidRPr="00011BEE">
        <w:rPr>
          <w:lang w:eastAsia="en-US"/>
        </w:rPr>
        <w:t>от Директива (ЕС) 2016/2284 на Европейския парламент и на Съвета от 14 декември 2016 година за намаляване на националните емисии н</w:t>
      </w:r>
      <w:r>
        <w:rPr>
          <w:lang w:eastAsia="en-US"/>
        </w:rPr>
        <w:t>а някои атмосферни замърсители</w:t>
      </w:r>
      <w:r w:rsidRPr="00011BEE">
        <w:rPr>
          <w:lang w:eastAsia="en-US"/>
        </w:rPr>
        <w:t>, като държавите</w:t>
      </w:r>
      <w:r>
        <w:rPr>
          <w:lang w:eastAsia="en-US"/>
        </w:rPr>
        <w:t xml:space="preserve"> </w:t>
      </w:r>
      <w:r w:rsidRPr="00011BEE">
        <w:rPr>
          <w:lang w:eastAsia="en-US"/>
        </w:rPr>
        <w:t>членки актуализират националните си програми за контрол на замърсяването на въздуха най-малко веднъж на четири години. Националната програма за контрол на замърсяването на въздуха 2020-2030 г. е приета с Решение № 541 на Министерски</w:t>
      </w:r>
      <w:r w:rsidR="000D4EB2">
        <w:rPr>
          <w:lang w:eastAsia="en-US"/>
        </w:rPr>
        <w:t>я</w:t>
      </w:r>
      <w:r w:rsidRPr="00011BEE">
        <w:rPr>
          <w:lang w:eastAsia="en-US"/>
        </w:rPr>
        <w:t xml:space="preserve"> съвет от 13.09.2019 г., като съгласно изискването на Директива (ЕС) 2016/2284 подлежи на актуализация през 2023 г. Мерките и политиките, които ще бъдат заложени в нея</w:t>
      </w:r>
      <w:r>
        <w:rPr>
          <w:lang w:eastAsia="en-US"/>
        </w:rPr>
        <w:t>,</w:t>
      </w:r>
      <w:r w:rsidRPr="00011BEE">
        <w:rPr>
          <w:lang w:eastAsia="en-US"/>
        </w:rPr>
        <w:t xml:space="preserve"> ще допринесат за изпълнение на ангажиментите на Република България за намаляване на антропогенните емисии в атмосферата на серен диоксид (SO</w:t>
      </w:r>
      <w:r>
        <w:rPr>
          <w:vertAlign w:val="subscript"/>
          <w:lang w:eastAsia="en-US"/>
        </w:rPr>
        <w:t>2</w:t>
      </w:r>
      <w:r w:rsidRPr="00011BEE">
        <w:rPr>
          <w:lang w:eastAsia="en-US"/>
        </w:rPr>
        <w:t>), азотни оксиди (NOx), неметанов</w:t>
      </w:r>
      <w:r>
        <w:rPr>
          <w:lang w:eastAsia="en-US"/>
        </w:rPr>
        <w:t>и летливи органични съединения</w:t>
      </w:r>
      <w:r w:rsidRPr="00011BEE">
        <w:rPr>
          <w:lang w:eastAsia="en-US"/>
        </w:rPr>
        <w:t>, амоняк (NH</w:t>
      </w:r>
      <w:r>
        <w:rPr>
          <w:vertAlign w:val="subscript"/>
          <w:lang w:eastAsia="en-US"/>
        </w:rPr>
        <w:t>3</w:t>
      </w:r>
      <w:r w:rsidRPr="00011BEE">
        <w:rPr>
          <w:lang w:eastAsia="en-US"/>
        </w:rPr>
        <w:t>) и фини прахови частици (ФПЧ</w:t>
      </w:r>
      <w:r>
        <w:rPr>
          <w:vertAlign w:val="subscript"/>
          <w:lang w:eastAsia="en-US"/>
        </w:rPr>
        <w:t>2,5</w:t>
      </w:r>
      <w:r w:rsidRPr="00011BEE">
        <w:rPr>
          <w:lang w:eastAsia="en-US"/>
        </w:rPr>
        <w:t xml:space="preserve">) спрямо 2005 г., което да доведе до постепенно постигане на нива на качество на атмосферния въздух, които не водят до значителни отрицателни въздействия и рискове за човешкото здраве и за околната среда. </w:t>
      </w:r>
    </w:p>
    <w:p w14:paraId="1040CD41" w14:textId="0EC34C3E" w:rsidR="00011BEE" w:rsidRPr="00011BEE" w:rsidRDefault="00011BEE" w:rsidP="00011BEE">
      <w:pPr>
        <w:overflowPunct w:val="0"/>
        <w:autoSpaceDE w:val="0"/>
        <w:autoSpaceDN w:val="0"/>
        <w:adjustRightInd w:val="0"/>
        <w:spacing w:before="120"/>
        <w:jc w:val="both"/>
        <w:textAlignment w:val="baseline"/>
        <w:rPr>
          <w:lang w:eastAsia="en-US"/>
        </w:rPr>
      </w:pPr>
      <w:r w:rsidRPr="000D4EB2">
        <w:rPr>
          <w:lang w:eastAsia="en-US"/>
        </w:rPr>
        <w:t>Подобряването на реда и начина на</w:t>
      </w:r>
      <w:r w:rsidRPr="00011BEE">
        <w:rPr>
          <w:lang w:eastAsia="en-US"/>
        </w:rPr>
        <w:t xml:space="preserve"> организиране на Националната инвентаризация на емисиите на вредни вещества, както и подобряването на прогнозите на емисиите ще довед</w:t>
      </w:r>
      <w:r w:rsidR="000D4EB2">
        <w:rPr>
          <w:lang w:eastAsia="en-US"/>
        </w:rPr>
        <w:t>ат</w:t>
      </w:r>
      <w:r w:rsidRPr="00011BEE">
        <w:rPr>
          <w:lang w:eastAsia="en-US"/>
        </w:rPr>
        <w:t xml:space="preserve"> до подобряване на събирането на натуралните показатели от съответните компетентни институции, използване на подходящи методи за изчисляване на емисиите в зависимост от приетите политики и мерки в страната, както и прозрачност и проследимост на данните в инвентаризацията за цялата времева серия. Прогнозните емисии ще бъдат изчислявани на база на предложените за включване в актуализираната НПКЗВ политики и </w:t>
      </w:r>
      <w:r w:rsidRPr="00011BEE">
        <w:rPr>
          <w:lang w:eastAsia="en-US"/>
        </w:rPr>
        <w:lastRenderedPageBreak/>
        <w:t>мерки, които трябва да гарантират спазване на установените за страната нива на общи емисии за съответните замърсители.</w:t>
      </w:r>
    </w:p>
    <w:p w14:paraId="57903592" w14:textId="2DAB2900" w:rsidR="000D4EB2" w:rsidRPr="00BF75B4" w:rsidRDefault="000D4EB2" w:rsidP="007204CC">
      <w:pPr>
        <w:numPr>
          <w:ilvl w:val="0"/>
          <w:numId w:val="70"/>
        </w:numPr>
        <w:tabs>
          <w:tab w:val="num" w:pos="567"/>
        </w:tabs>
        <w:spacing w:before="120"/>
        <w:ind w:left="567" w:hanging="283"/>
        <w:jc w:val="both"/>
        <w:rPr>
          <w:b/>
          <w:lang w:val="ru-RU"/>
        </w:rPr>
      </w:pPr>
      <w:r w:rsidRPr="000D4EB2">
        <w:rPr>
          <w:b/>
          <w:lang w:val="ru-RU"/>
        </w:rPr>
        <w:t>Постигнати резултати и извършени конкретни дейности през отчетния период</w:t>
      </w:r>
    </w:p>
    <w:p w14:paraId="5A47D6A4" w14:textId="0596713F" w:rsidR="00011BEE" w:rsidRPr="00011BEE" w:rsidRDefault="000D4EB2" w:rsidP="000D4EB2">
      <w:pPr>
        <w:overflowPunct w:val="0"/>
        <w:autoSpaceDE w:val="0"/>
        <w:autoSpaceDN w:val="0"/>
        <w:adjustRightInd w:val="0"/>
        <w:spacing w:before="120"/>
        <w:jc w:val="both"/>
        <w:textAlignment w:val="baseline"/>
        <w:rPr>
          <w:lang w:eastAsia="en-US"/>
        </w:rPr>
      </w:pPr>
      <w:r w:rsidRPr="000D4EB2">
        <w:rPr>
          <w:lang w:eastAsia="en-US"/>
        </w:rPr>
        <w:t>На 12.12.2023</w:t>
      </w:r>
      <w:r>
        <w:rPr>
          <w:lang w:eastAsia="en-US"/>
        </w:rPr>
        <w:t xml:space="preserve"> </w:t>
      </w:r>
      <w:r w:rsidRPr="000D4EB2">
        <w:rPr>
          <w:lang w:eastAsia="en-US"/>
        </w:rPr>
        <w:t xml:space="preserve">г. с цел подпомагане изпълнението на проекта е подписано Споразумение между </w:t>
      </w:r>
      <w:r>
        <w:rPr>
          <w:lang w:eastAsia="en-US"/>
        </w:rPr>
        <w:t>МОСВ</w:t>
      </w:r>
      <w:r w:rsidRPr="000D4EB2">
        <w:rPr>
          <w:lang w:eastAsia="en-US"/>
        </w:rPr>
        <w:t xml:space="preserve"> и </w:t>
      </w:r>
      <w:r>
        <w:rPr>
          <w:lang w:eastAsia="en-US"/>
        </w:rPr>
        <w:t>МБВР</w:t>
      </w:r>
      <w:r w:rsidRPr="000D4EB2">
        <w:rPr>
          <w:lang w:eastAsia="en-US"/>
        </w:rPr>
        <w:t xml:space="preserve"> за предоставяне на консултантски услуги (Подкрепа за контрола на замърсяването на въздуха)</w:t>
      </w:r>
      <w:r>
        <w:rPr>
          <w:lang w:eastAsia="en-US"/>
        </w:rPr>
        <w:t>, сключено въз основа на Р</w:t>
      </w:r>
      <w:r w:rsidRPr="000D4EB2">
        <w:rPr>
          <w:lang w:eastAsia="en-US"/>
        </w:rPr>
        <w:t>аздел III, т.</w:t>
      </w:r>
      <w:r>
        <w:rPr>
          <w:lang w:eastAsia="en-US"/>
        </w:rPr>
        <w:t xml:space="preserve"> </w:t>
      </w:r>
      <w:r w:rsidRPr="000D4EB2">
        <w:rPr>
          <w:lang w:eastAsia="en-US"/>
        </w:rPr>
        <w:t>8, б</w:t>
      </w:r>
      <w:r>
        <w:rPr>
          <w:lang w:eastAsia="en-US"/>
        </w:rPr>
        <w:t>.</w:t>
      </w:r>
      <w:r w:rsidRPr="000D4EB2">
        <w:rPr>
          <w:lang w:eastAsia="en-US"/>
        </w:rPr>
        <w:t xml:space="preserve"> (а) от Рамково споразумение за партньорство и подкрепа между правителството на Република България и Международната банка за възстановяване и развитие (обн.</w:t>
      </w:r>
      <w:r>
        <w:rPr>
          <w:lang w:eastAsia="en-US"/>
        </w:rPr>
        <w:t>,</w:t>
      </w:r>
      <w:r w:rsidRPr="000D4EB2">
        <w:rPr>
          <w:lang w:eastAsia="en-US"/>
        </w:rPr>
        <w:t xml:space="preserve"> ДВ, бр.</w:t>
      </w:r>
      <w:r>
        <w:rPr>
          <w:lang w:eastAsia="en-US"/>
        </w:rPr>
        <w:t xml:space="preserve"> </w:t>
      </w:r>
      <w:r w:rsidRPr="000D4EB2">
        <w:rPr>
          <w:lang w:eastAsia="en-US"/>
        </w:rPr>
        <w:t>91</w:t>
      </w:r>
      <w:r>
        <w:rPr>
          <w:lang w:eastAsia="en-US"/>
        </w:rPr>
        <w:t xml:space="preserve"> от 15.11.</w:t>
      </w:r>
      <w:r w:rsidRPr="000D4EB2">
        <w:rPr>
          <w:lang w:eastAsia="en-US"/>
        </w:rPr>
        <w:t>2022</w:t>
      </w:r>
      <w:r>
        <w:rPr>
          <w:lang w:eastAsia="en-US"/>
        </w:rPr>
        <w:t xml:space="preserve"> </w:t>
      </w:r>
      <w:r w:rsidRPr="000D4EB2">
        <w:rPr>
          <w:lang w:eastAsia="en-US"/>
        </w:rPr>
        <w:t>г.).</w:t>
      </w:r>
    </w:p>
    <w:p w14:paraId="4EFCA0C2" w14:textId="66D49E93" w:rsidR="00011BEE" w:rsidRPr="00011BEE" w:rsidRDefault="00011BEE" w:rsidP="00011BEE">
      <w:pPr>
        <w:overflowPunct w:val="0"/>
        <w:autoSpaceDE w:val="0"/>
        <w:autoSpaceDN w:val="0"/>
        <w:adjustRightInd w:val="0"/>
        <w:jc w:val="both"/>
        <w:textAlignment w:val="baseline"/>
        <w:rPr>
          <w:lang w:eastAsia="en-US"/>
        </w:rPr>
      </w:pPr>
    </w:p>
    <w:p w14:paraId="3F7CBF72" w14:textId="53526A55" w:rsidR="006C2F67" w:rsidRDefault="00611589" w:rsidP="006F6FC1">
      <w:pPr>
        <w:overflowPunct w:val="0"/>
        <w:autoSpaceDE w:val="0"/>
        <w:autoSpaceDN w:val="0"/>
        <w:adjustRightInd w:val="0"/>
        <w:jc w:val="both"/>
        <w:textAlignment w:val="baseline"/>
        <w:rPr>
          <w:b/>
          <w:u w:val="single"/>
          <w:lang w:eastAsia="en-US"/>
        </w:rPr>
      </w:pPr>
      <w:r w:rsidRPr="00DD4B1F">
        <w:rPr>
          <w:b/>
          <w:u w:val="single"/>
          <w:lang w:eastAsia="en-US"/>
        </w:rPr>
        <w:t>Изпълнение на Оперативна програма „Околна среда 2014-2020 г.“ към 3</w:t>
      </w:r>
      <w:r w:rsidR="006F6FC1">
        <w:rPr>
          <w:b/>
          <w:u w:val="single"/>
          <w:lang w:eastAsia="en-US"/>
        </w:rPr>
        <w:t>1</w:t>
      </w:r>
      <w:r w:rsidRPr="00DD4B1F">
        <w:rPr>
          <w:b/>
          <w:u w:val="single"/>
          <w:lang w:eastAsia="en-US"/>
        </w:rPr>
        <w:t>.</w:t>
      </w:r>
      <w:r w:rsidR="006F6FC1">
        <w:rPr>
          <w:b/>
          <w:u w:val="single"/>
          <w:lang w:eastAsia="en-US"/>
        </w:rPr>
        <w:t>12</w:t>
      </w:r>
      <w:r w:rsidRPr="00DD4B1F">
        <w:rPr>
          <w:b/>
          <w:u w:val="single"/>
          <w:lang w:eastAsia="en-US"/>
        </w:rPr>
        <w:t>.2023 г. – приоритетна ос 5 „Подобряване качеството на атмосферния въздух“</w:t>
      </w:r>
    </w:p>
    <w:p w14:paraId="2F7972D3" w14:textId="76346EAE" w:rsidR="006F6FC1" w:rsidRPr="00DD4B1F" w:rsidRDefault="006F6FC1" w:rsidP="006F6FC1">
      <w:pPr>
        <w:spacing w:before="120"/>
        <w:jc w:val="both"/>
        <w:rPr>
          <w:rFonts w:eastAsia="Calibri"/>
          <w:lang w:eastAsia="en-US"/>
        </w:rPr>
      </w:pPr>
      <w:r w:rsidRPr="00DD4B1F">
        <w:rPr>
          <w:rFonts w:eastAsia="Calibri"/>
          <w:lang w:eastAsia="en-US"/>
        </w:rPr>
        <w:t>По приоритетна ос 5 „Подобряване качеството на атмосферния въздух“ са обявени общо 5 процедури. Сключени</w:t>
      </w:r>
      <w:r w:rsidR="00D675BB">
        <w:rPr>
          <w:rFonts w:eastAsia="Calibri"/>
          <w:lang w:eastAsia="en-US"/>
        </w:rPr>
        <w:t>те</w:t>
      </w:r>
      <w:r w:rsidRPr="00DD4B1F">
        <w:rPr>
          <w:rFonts w:eastAsia="Calibri"/>
          <w:lang w:eastAsia="en-US"/>
        </w:rPr>
        <w:t xml:space="preserve"> договори/</w:t>
      </w:r>
      <w:r w:rsidR="00D675BB">
        <w:rPr>
          <w:rFonts w:eastAsia="Calibri"/>
          <w:lang w:eastAsia="en-US"/>
        </w:rPr>
        <w:t xml:space="preserve"> </w:t>
      </w:r>
      <w:r w:rsidRPr="00DD4B1F">
        <w:rPr>
          <w:rFonts w:eastAsia="Calibri"/>
          <w:lang w:eastAsia="en-US"/>
        </w:rPr>
        <w:t>издадени</w:t>
      </w:r>
      <w:r w:rsidR="00D675BB">
        <w:rPr>
          <w:rFonts w:eastAsia="Calibri"/>
          <w:lang w:eastAsia="en-US"/>
        </w:rPr>
        <w:t>те</w:t>
      </w:r>
      <w:r w:rsidRPr="00DD4B1F">
        <w:rPr>
          <w:rFonts w:eastAsia="Calibri"/>
          <w:lang w:eastAsia="en-US"/>
        </w:rPr>
        <w:t xml:space="preserve"> заповеди за предоставяне на БФП </w:t>
      </w:r>
      <w:r w:rsidR="00D675BB">
        <w:rPr>
          <w:rFonts w:eastAsia="Calibri"/>
          <w:lang w:eastAsia="en-US"/>
        </w:rPr>
        <w:t>са</w:t>
      </w:r>
      <w:r w:rsidRPr="00DD4B1F">
        <w:rPr>
          <w:rFonts w:eastAsia="Calibri"/>
          <w:lang w:eastAsia="en-US"/>
        </w:rPr>
        <w:t xml:space="preserve"> 42 бр. с обща стойност на БФП </w:t>
      </w:r>
      <w:r w:rsidR="00D675BB" w:rsidRPr="00D675BB">
        <w:rPr>
          <w:rFonts w:eastAsia="Calibri"/>
          <w:lang w:eastAsia="en-US"/>
        </w:rPr>
        <w:t>623 722 922</w:t>
      </w:r>
      <w:r w:rsidRPr="00DD4B1F">
        <w:rPr>
          <w:rFonts w:eastAsia="Calibri"/>
          <w:lang w:eastAsia="en-US"/>
        </w:rPr>
        <w:t xml:space="preserve"> лв. Изплатени са </w:t>
      </w:r>
      <w:r w:rsidR="00D675BB" w:rsidRPr="00D675BB">
        <w:rPr>
          <w:rFonts w:eastAsia="Calibri"/>
          <w:lang w:eastAsia="en-US"/>
        </w:rPr>
        <w:t xml:space="preserve">540 158 542 </w:t>
      </w:r>
      <w:r w:rsidRPr="00DD4B1F">
        <w:rPr>
          <w:rFonts w:eastAsia="Calibri"/>
          <w:lang w:eastAsia="en-US"/>
        </w:rPr>
        <w:t xml:space="preserve">лв. или </w:t>
      </w:r>
      <w:r w:rsidR="00D675BB">
        <w:rPr>
          <w:rFonts w:eastAsia="Calibri"/>
          <w:lang w:eastAsia="en-US"/>
        </w:rPr>
        <w:t>91,9</w:t>
      </w:r>
      <w:r w:rsidRPr="00DD4B1F">
        <w:rPr>
          <w:rFonts w:eastAsia="Calibri"/>
          <w:lang w:eastAsia="en-US"/>
        </w:rPr>
        <w:t xml:space="preserve">%, като размерът на верифицираните разходи възлиза на </w:t>
      </w:r>
      <w:r w:rsidR="00D675BB" w:rsidRPr="00D675BB">
        <w:rPr>
          <w:rFonts w:eastAsia="Calibri"/>
          <w:lang w:eastAsia="en-US"/>
        </w:rPr>
        <w:t xml:space="preserve">514 979 739 </w:t>
      </w:r>
      <w:r w:rsidRPr="00DD4B1F">
        <w:rPr>
          <w:rFonts w:eastAsia="Calibri"/>
          <w:lang w:eastAsia="en-US"/>
        </w:rPr>
        <w:t>лв. (</w:t>
      </w:r>
      <w:r w:rsidR="00D675BB">
        <w:rPr>
          <w:rFonts w:eastAsia="Calibri"/>
          <w:lang w:eastAsia="en-US"/>
        </w:rPr>
        <w:t>87,7</w:t>
      </w:r>
      <w:r w:rsidRPr="00DD4B1F">
        <w:rPr>
          <w:rFonts w:eastAsia="Calibri"/>
          <w:lang w:eastAsia="en-US"/>
        </w:rPr>
        <w:t xml:space="preserve">% от бюджета), а на сертифицираните пред ЕК – на </w:t>
      </w:r>
      <w:r w:rsidR="00D675BB" w:rsidRPr="00D675BB">
        <w:rPr>
          <w:rFonts w:eastAsia="Calibri"/>
          <w:lang w:eastAsia="en-US"/>
        </w:rPr>
        <w:t xml:space="preserve">511 630 894 </w:t>
      </w:r>
      <w:r w:rsidRPr="00DD4B1F">
        <w:rPr>
          <w:rFonts w:eastAsia="Calibri"/>
          <w:lang w:eastAsia="en-US"/>
        </w:rPr>
        <w:t>лв. (</w:t>
      </w:r>
      <w:r w:rsidR="00D675BB">
        <w:rPr>
          <w:rFonts w:eastAsia="Calibri"/>
          <w:lang w:eastAsia="en-US"/>
        </w:rPr>
        <w:t>87,1</w:t>
      </w:r>
      <w:r w:rsidRPr="00DD4B1F">
        <w:rPr>
          <w:rFonts w:eastAsia="Calibri"/>
          <w:lang w:eastAsia="en-US"/>
        </w:rPr>
        <w:t>% от бюджета</w:t>
      </w:r>
      <w:r w:rsidR="00D675BB">
        <w:rPr>
          <w:rFonts w:eastAsia="Calibri"/>
          <w:lang w:eastAsia="en-US"/>
        </w:rPr>
        <w:t xml:space="preserve"> на приоритетната ос</w:t>
      </w:r>
      <w:r w:rsidRPr="00DD4B1F">
        <w:rPr>
          <w:rFonts w:eastAsia="Calibri"/>
          <w:lang w:eastAsia="en-US"/>
        </w:rPr>
        <w:t>).</w:t>
      </w:r>
    </w:p>
    <w:p w14:paraId="111A7345" w14:textId="1321F631" w:rsidR="006F6FC1" w:rsidRDefault="006F6FC1" w:rsidP="006F6FC1">
      <w:pPr>
        <w:tabs>
          <w:tab w:val="num" w:pos="-142"/>
          <w:tab w:val="left" w:pos="284"/>
          <w:tab w:val="left" w:pos="426"/>
        </w:tabs>
        <w:overflowPunct w:val="0"/>
        <w:autoSpaceDE w:val="0"/>
        <w:autoSpaceDN w:val="0"/>
        <w:adjustRightInd w:val="0"/>
        <w:spacing w:before="120"/>
        <w:jc w:val="both"/>
        <w:textAlignment w:val="baseline"/>
        <w:rPr>
          <w:lang w:eastAsia="en-US"/>
        </w:rPr>
      </w:pPr>
      <w:r w:rsidRPr="00DD4B1F">
        <w:rPr>
          <w:lang w:eastAsia="en-US"/>
        </w:rPr>
        <w:t>Финансираните проекти със средства по оста са насочени към намаляване на количеството на ФПЧ</w:t>
      </w:r>
      <w:r w:rsidRPr="00DD4B1F">
        <w:rPr>
          <w:vertAlign w:val="subscript"/>
          <w:lang w:eastAsia="en-US"/>
        </w:rPr>
        <w:t xml:space="preserve">10 </w:t>
      </w:r>
      <w:r w:rsidRPr="00DD4B1F">
        <w:rPr>
          <w:lang w:eastAsia="en-US"/>
        </w:rPr>
        <w:t>и увеличаване на населението, обхванато от мерките за намаляване на количествата на ФПЧ</w:t>
      </w:r>
      <w:r w:rsidRPr="00DD4B1F">
        <w:rPr>
          <w:vertAlign w:val="subscript"/>
          <w:lang w:eastAsia="en-US"/>
        </w:rPr>
        <w:t xml:space="preserve">10 </w:t>
      </w:r>
      <w:r w:rsidRPr="00DD4B1F">
        <w:rPr>
          <w:lang w:eastAsia="en-US"/>
        </w:rPr>
        <w:t>и азотни оксиди, на територията на общини с нарушено качество на въздуха чрез подмяна на отоплителни устройства на твърдо гориво. Проектите адресират наказателната процедура срещу страната във връзка с превишенията на нивата на фини прахови частици. Подмяната на остарели средства за масов транспорт е с пряк принос за подобряване качеството на въздуха, като с приблизително 500 млн. лв. се доставят нови 385 бр. екологосъобразни превозни средства: 296 бр. електрически автобуси, 60 бр. тролеи и 29 бр. трамваи.</w:t>
      </w:r>
    </w:p>
    <w:p w14:paraId="75C576EE" w14:textId="77777777" w:rsidR="00872F6B" w:rsidRPr="00872F6B" w:rsidRDefault="00872F6B" w:rsidP="00872F6B">
      <w:pPr>
        <w:tabs>
          <w:tab w:val="num" w:pos="-142"/>
          <w:tab w:val="left" w:pos="284"/>
          <w:tab w:val="left" w:pos="426"/>
        </w:tabs>
        <w:overflowPunct w:val="0"/>
        <w:autoSpaceDE w:val="0"/>
        <w:autoSpaceDN w:val="0"/>
        <w:adjustRightInd w:val="0"/>
        <w:spacing w:before="120"/>
        <w:jc w:val="both"/>
        <w:rPr>
          <w:u w:val="single"/>
          <w:lang w:eastAsia="en-US"/>
        </w:rPr>
      </w:pPr>
      <w:r w:rsidRPr="00872F6B">
        <w:rPr>
          <w:u w:val="single"/>
          <w:lang w:eastAsia="en-US"/>
        </w:rPr>
        <w:t xml:space="preserve">Анализ на изпълнението на показателите за физически напредък по оста: </w:t>
      </w:r>
    </w:p>
    <w:p w14:paraId="6B90CA78" w14:textId="77777777" w:rsidR="00980A3B" w:rsidRPr="00980A3B" w:rsidRDefault="006F6FC1" w:rsidP="007204CC">
      <w:pPr>
        <w:numPr>
          <w:ilvl w:val="0"/>
          <w:numId w:val="119"/>
        </w:numPr>
        <w:overflowPunct w:val="0"/>
        <w:autoSpaceDE w:val="0"/>
        <w:autoSpaceDN w:val="0"/>
        <w:adjustRightInd w:val="0"/>
        <w:spacing w:before="120"/>
        <w:ind w:left="567" w:hanging="284"/>
        <w:jc w:val="both"/>
        <w:rPr>
          <w:lang w:eastAsia="en-US"/>
        </w:rPr>
      </w:pPr>
      <w:r w:rsidRPr="00DD4B1F">
        <w:rPr>
          <w:lang w:val="en-US" w:eastAsia="en-US"/>
        </w:rPr>
        <w:t>За достигане на крайната цел на програмата (7001,15 т/г</w:t>
      </w:r>
      <w:r w:rsidRPr="00DD4B1F">
        <w:rPr>
          <w:lang w:eastAsia="en-US"/>
        </w:rPr>
        <w:t>.</w:t>
      </w:r>
      <w:r w:rsidRPr="00DD4B1F">
        <w:rPr>
          <w:lang w:val="en-US" w:eastAsia="en-US"/>
        </w:rPr>
        <w:t xml:space="preserve"> при базова стойност от 7347,71 т/г</w:t>
      </w:r>
      <w:r w:rsidRPr="00DD4B1F">
        <w:rPr>
          <w:lang w:eastAsia="en-US"/>
        </w:rPr>
        <w:t>.</w:t>
      </w:r>
      <w:r w:rsidRPr="00DD4B1F">
        <w:rPr>
          <w:lang w:val="en-US" w:eastAsia="en-US"/>
        </w:rPr>
        <w:t>) по показател 5.1</w:t>
      </w:r>
      <w:r w:rsidRPr="00DD4B1F">
        <w:rPr>
          <w:lang w:eastAsia="en-US"/>
        </w:rPr>
        <w:t>.</w:t>
      </w:r>
      <w:r w:rsidRPr="00DD4B1F">
        <w:rPr>
          <w:lang w:val="en-US" w:eastAsia="en-US"/>
        </w:rPr>
        <w:t xml:space="preserve"> „Количество на ФПЧ</w:t>
      </w:r>
      <w:r w:rsidRPr="00DD4B1F">
        <w:rPr>
          <w:vertAlign w:val="subscript"/>
          <w:lang w:val="en-US" w:eastAsia="en-US"/>
        </w:rPr>
        <w:t>10</w:t>
      </w:r>
      <w:r w:rsidRPr="00DD4B1F">
        <w:rPr>
          <w:lang w:val="en-US" w:eastAsia="en-US"/>
        </w:rPr>
        <w:t>“ са избрани операции с обща прогнозна стойност от 697,65 т/г</w:t>
      </w:r>
      <w:r w:rsidRPr="00DD4B1F">
        <w:rPr>
          <w:lang w:eastAsia="en-US"/>
        </w:rPr>
        <w:t>.</w:t>
      </w:r>
      <w:r w:rsidRPr="00DD4B1F">
        <w:rPr>
          <w:lang w:val="en-US" w:eastAsia="en-US"/>
        </w:rPr>
        <w:t xml:space="preserve">, с което при успешно приключване на операциите индикаторът ще бъде постигнат. </w:t>
      </w:r>
      <w:r w:rsidR="00980A3B" w:rsidRPr="00980A3B">
        <w:rPr>
          <w:lang w:eastAsia="en-US"/>
        </w:rPr>
        <w:t xml:space="preserve">До 31.12.2023 г. изпълнението е </w:t>
      </w:r>
      <w:r w:rsidR="00980A3B" w:rsidRPr="00980A3B">
        <w:rPr>
          <w:bCs/>
          <w:lang w:eastAsia="en-US"/>
        </w:rPr>
        <w:t>7 337,02 т/г</w:t>
      </w:r>
      <w:r w:rsidR="00980A3B" w:rsidRPr="00980A3B">
        <w:rPr>
          <w:lang w:eastAsia="en-US"/>
        </w:rPr>
        <w:t xml:space="preserve">., като отчетеното намаление е </w:t>
      </w:r>
      <w:r w:rsidR="00980A3B" w:rsidRPr="00980A3B">
        <w:rPr>
          <w:bCs/>
          <w:lang w:eastAsia="en-US"/>
        </w:rPr>
        <w:t xml:space="preserve">10,69 т/г. </w:t>
      </w:r>
    </w:p>
    <w:p w14:paraId="47BE0DF6" w14:textId="3441255F" w:rsidR="006F6FC1" w:rsidRPr="00DD4B1F" w:rsidRDefault="006F6FC1" w:rsidP="007204CC">
      <w:pPr>
        <w:numPr>
          <w:ilvl w:val="0"/>
          <w:numId w:val="119"/>
        </w:numPr>
        <w:overflowPunct w:val="0"/>
        <w:autoSpaceDE w:val="0"/>
        <w:autoSpaceDN w:val="0"/>
        <w:adjustRightInd w:val="0"/>
        <w:spacing w:before="120"/>
        <w:ind w:left="567" w:hanging="284"/>
        <w:jc w:val="both"/>
        <w:rPr>
          <w:lang w:val="en-US" w:eastAsia="en-US"/>
        </w:rPr>
      </w:pPr>
      <w:r w:rsidRPr="00DD4B1F">
        <w:rPr>
          <w:lang w:val="en-US"/>
        </w:rPr>
        <w:t>По индикатор 5.3. „Население, обхванато от мерките за намаляване на количествата на ФПЧ</w:t>
      </w:r>
      <w:r w:rsidRPr="00DD4B1F">
        <w:rPr>
          <w:vertAlign w:val="subscript"/>
          <w:lang w:val="en-US"/>
        </w:rPr>
        <w:t>10</w:t>
      </w:r>
      <w:r w:rsidRPr="00DD4B1F">
        <w:rPr>
          <w:vertAlign w:val="subscript"/>
        </w:rPr>
        <w:t xml:space="preserve"> </w:t>
      </w:r>
      <w:r w:rsidRPr="00DD4B1F">
        <w:rPr>
          <w:lang w:val="en-US"/>
        </w:rPr>
        <w:t>и NОx“ към 3</w:t>
      </w:r>
      <w:r w:rsidR="00980A3B">
        <w:t>1</w:t>
      </w:r>
      <w:r w:rsidRPr="00DD4B1F">
        <w:rPr>
          <w:lang w:val="en-US"/>
        </w:rPr>
        <w:t>.</w:t>
      </w:r>
      <w:r w:rsidR="00980A3B">
        <w:t>12</w:t>
      </w:r>
      <w:r w:rsidRPr="00DD4B1F">
        <w:rPr>
          <w:lang w:val="en-US"/>
        </w:rPr>
        <w:t xml:space="preserve">.2023 г. </w:t>
      </w:r>
      <w:r w:rsidR="00980A3B" w:rsidRPr="00980A3B">
        <w:t xml:space="preserve">се отчитат </w:t>
      </w:r>
      <w:r w:rsidR="00980A3B" w:rsidRPr="00980A3B">
        <w:rPr>
          <w:bCs/>
        </w:rPr>
        <w:t>1 804 203 лица</w:t>
      </w:r>
      <w:r w:rsidRPr="00DD4B1F">
        <w:rPr>
          <w:lang w:val="en-US"/>
        </w:rPr>
        <w:t>. Общата целева стойност на избраните операции за изпълнение на показател 5.3. е 3 120 610 лица при 3 000 000 планирани за постигане към края на 2023 г.</w:t>
      </w:r>
    </w:p>
    <w:p w14:paraId="612A68DD" w14:textId="53BCA785" w:rsidR="006F6FC1" w:rsidRPr="00DD4B1F" w:rsidRDefault="006F6FC1" w:rsidP="007204CC">
      <w:pPr>
        <w:numPr>
          <w:ilvl w:val="0"/>
          <w:numId w:val="119"/>
        </w:numPr>
        <w:overflowPunct w:val="0"/>
        <w:autoSpaceDE w:val="0"/>
        <w:autoSpaceDN w:val="0"/>
        <w:adjustRightInd w:val="0"/>
        <w:spacing w:before="120"/>
        <w:ind w:left="567" w:hanging="284"/>
        <w:jc w:val="both"/>
        <w:rPr>
          <w:lang w:val="en-US" w:eastAsia="en-US"/>
        </w:rPr>
      </w:pPr>
      <w:r w:rsidRPr="00DD4B1F">
        <w:rPr>
          <w:lang w:eastAsia="en-US"/>
        </w:rPr>
        <w:t xml:space="preserve">По индикатор </w:t>
      </w:r>
      <w:r w:rsidRPr="00DD4B1F">
        <w:rPr>
          <w:bCs/>
          <w:lang w:eastAsia="en-US"/>
        </w:rPr>
        <w:t xml:space="preserve">5.4. „Проекти, насочени към намаляване количествата на </w:t>
      </w:r>
      <w:r w:rsidRPr="00DD4B1F">
        <w:rPr>
          <w:bCs/>
          <w:lang w:val="en-US" w:eastAsia="en-US"/>
        </w:rPr>
        <w:t>ФПЧ</w:t>
      </w:r>
      <w:r w:rsidRPr="00DD4B1F">
        <w:rPr>
          <w:bCs/>
          <w:vertAlign w:val="subscript"/>
          <w:lang w:val="en-US" w:eastAsia="en-US"/>
        </w:rPr>
        <w:t>10</w:t>
      </w:r>
      <w:r w:rsidRPr="00DD4B1F">
        <w:rPr>
          <w:bCs/>
          <w:vertAlign w:val="subscript"/>
          <w:lang w:eastAsia="en-US"/>
        </w:rPr>
        <w:t xml:space="preserve"> </w:t>
      </w:r>
      <w:r w:rsidRPr="00DD4B1F">
        <w:rPr>
          <w:bCs/>
          <w:lang w:eastAsia="en-US"/>
        </w:rPr>
        <w:t xml:space="preserve">и </w:t>
      </w:r>
      <w:r w:rsidRPr="00DD4B1F">
        <w:rPr>
          <w:bCs/>
          <w:lang w:val="en-US" w:eastAsia="en-US"/>
        </w:rPr>
        <w:t>NOx</w:t>
      </w:r>
      <w:r w:rsidRPr="00DD4B1F">
        <w:rPr>
          <w:lang w:eastAsia="en-US"/>
        </w:rPr>
        <w:t xml:space="preserve">“ са сключени </w:t>
      </w:r>
      <w:r w:rsidRPr="00DD4B1F">
        <w:rPr>
          <w:bCs/>
          <w:lang w:eastAsia="en-US"/>
        </w:rPr>
        <w:t>20 бр.</w:t>
      </w:r>
      <w:r w:rsidRPr="00DD4B1F">
        <w:rPr>
          <w:lang w:eastAsia="en-US"/>
        </w:rPr>
        <w:t xml:space="preserve"> договори за предоставяне на БФП по проекти, чрез които се минимизира замърсяването на въздуха от битовото отопление и транспорта. Към края на м. </w:t>
      </w:r>
      <w:r w:rsidR="00980A3B">
        <w:rPr>
          <w:lang w:eastAsia="en-US"/>
        </w:rPr>
        <w:t>декември</w:t>
      </w:r>
      <w:r w:rsidRPr="00DD4B1F">
        <w:rPr>
          <w:lang w:eastAsia="en-US"/>
        </w:rPr>
        <w:t xml:space="preserve"> 2023 г. постигнатият напредък по индикатора е </w:t>
      </w:r>
      <w:r w:rsidR="00980A3B">
        <w:rPr>
          <w:bCs/>
          <w:lang w:eastAsia="en-US"/>
        </w:rPr>
        <w:t>11</w:t>
      </w:r>
      <w:r w:rsidRPr="00DD4B1F">
        <w:rPr>
          <w:bCs/>
          <w:lang w:eastAsia="en-US"/>
        </w:rPr>
        <w:t xml:space="preserve"> бр</w:t>
      </w:r>
      <w:r w:rsidRPr="00DD4B1F">
        <w:rPr>
          <w:lang w:eastAsia="en-US"/>
        </w:rPr>
        <w:t>. проекти.</w:t>
      </w:r>
    </w:p>
    <w:p w14:paraId="74EB4A38" w14:textId="6FD39ADB" w:rsidR="006F6FC1" w:rsidRDefault="006F6FC1" w:rsidP="00E6442C">
      <w:pPr>
        <w:tabs>
          <w:tab w:val="num" w:pos="-142"/>
          <w:tab w:val="left" w:pos="284"/>
          <w:tab w:val="left" w:pos="567"/>
        </w:tabs>
        <w:overflowPunct w:val="0"/>
        <w:autoSpaceDE w:val="0"/>
        <w:autoSpaceDN w:val="0"/>
        <w:adjustRightInd w:val="0"/>
        <w:jc w:val="both"/>
        <w:textAlignment w:val="baseline"/>
        <w:rPr>
          <w:color w:val="000000"/>
          <w:lang w:eastAsia="en-US"/>
        </w:rPr>
      </w:pPr>
    </w:p>
    <w:p w14:paraId="01672F7F" w14:textId="5BB3A1CD" w:rsidR="00980A3B" w:rsidRPr="00980A3B" w:rsidRDefault="00980A3B" w:rsidP="00980A3B">
      <w:pPr>
        <w:tabs>
          <w:tab w:val="left" w:pos="284"/>
          <w:tab w:val="left" w:pos="567"/>
        </w:tabs>
        <w:overflowPunct w:val="0"/>
        <w:autoSpaceDE w:val="0"/>
        <w:autoSpaceDN w:val="0"/>
        <w:adjustRightInd w:val="0"/>
        <w:jc w:val="both"/>
        <w:textAlignment w:val="baseline"/>
        <w:rPr>
          <w:color w:val="000000"/>
          <w:lang w:eastAsia="en-US"/>
        </w:rPr>
      </w:pPr>
      <w:r w:rsidRPr="00980A3B">
        <w:rPr>
          <w:color w:val="000000"/>
          <w:lang w:eastAsia="en-US"/>
        </w:rPr>
        <w:t>През 2023 г. по приоритет 5</w:t>
      </w:r>
      <w:r>
        <w:rPr>
          <w:color w:val="000000"/>
          <w:lang w:eastAsia="en-US"/>
        </w:rPr>
        <w:t xml:space="preserve"> </w:t>
      </w:r>
      <w:r w:rsidRPr="00980A3B">
        <w:rPr>
          <w:color w:val="000000"/>
          <w:lang w:eastAsia="en-US"/>
        </w:rPr>
        <w:t xml:space="preserve">„Въздух“ на </w:t>
      </w:r>
      <w:r w:rsidRPr="00980A3B">
        <w:rPr>
          <w:b/>
          <w:color w:val="000000"/>
          <w:lang w:eastAsia="en-US"/>
        </w:rPr>
        <w:t xml:space="preserve">Програма „Околна среда“ 2021-2027 г. </w:t>
      </w:r>
      <w:r w:rsidRPr="00980A3B">
        <w:rPr>
          <w:color w:val="000000"/>
          <w:lang w:eastAsia="en-US"/>
        </w:rPr>
        <w:t>са обявени 4 процедури за предоставяне на БФП.</w:t>
      </w:r>
    </w:p>
    <w:p w14:paraId="795CAE8C" w14:textId="0686398D" w:rsidR="006F6FC1" w:rsidRDefault="006F6FC1" w:rsidP="00E6442C">
      <w:pPr>
        <w:tabs>
          <w:tab w:val="num" w:pos="-142"/>
          <w:tab w:val="left" w:pos="284"/>
          <w:tab w:val="left" w:pos="567"/>
        </w:tabs>
        <w:overflowPunct w:val="0"/>
        <w:autoSpaceDE w:val="0"/>
        <w:autoSpaceDN w:val="0"/>
        <w:adjustRightInd w:val="0"/>
        <w:jc w:val="both"/>
        <w:textAlignment w:val="baseline"/>
        <w:rPr>
          <w:color w:val="000000"/>
          <w:lang w:eastAsia="en-US"/>
        </w:rPr>
      </w:pPr>
    </w:p>
    <w:tbl>
      <w:tblPr>
        <w:tblW w:w="10060" w:type="dxa"/>
        <w:tblInd w:w="75" w:type="dxa"/>
        <w:tblLayout w:type="fixed"/>
        <w:tblCellMar>
          <w:left w:w="70" w:type="dxa"/>
          <w:right w:w="70" w:type="dxa"/>
        </w:tblCellMar>
        <w:tblLook w:val="04A0" w:firstRow="1" w:lastRow="0" w:firstColumn="1" w:lastColumn="0" w:noHBand="0" w:noVBand="1"/>
      </w:tblPr>
      <w:tblGrid>
        <w:gridCol w:w="450"/>
        <w:gridCol w:w="2711"/>
        <w:gridCol w:w="3071"/>
        <w:gridCol w:w="1843"/>
        <w:gridCol w:w="1985"/>
      </w:tblGrid>
      <w:tr w:rsidR="00394B13" w14:paraId="6E97DD9A" w14:textId="77777777" w:rsidTr="00394B13">
        <w:trPr>
          <w:trHeight w:val="480"/>
        </w:trPr>
        <w:tc>
          <w:tcPr>
            <w:tcW w:w="1006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7CBC02A" w14:textId="77777777" w:rsidR="00394B13" w:rsidRDefault="00394B13">
            <w:pPr>
              <w:jc w:val="center"/>
              <w:rPr>
                <w:rFonts w:ascii="Arial" w:hAnsi="Arial" w:cs="Arial"/>
                <w:b/>
                <w:bCs/>
                <w:sz w:val="22"/>
                <w:szCs w:val="22"/>
              </w:rPr>
            </w:pPr>
            <w:bookmarkStart w:id="5" w:name="RANGE!A1:E66"/>
            <w:bookmarkStart w:id="6" w:name="RANGE!A1:E45"/>
            <w:r>
              <w:rPr>
                <w:rFonts w:ascii="Arial" w:hAnsi="Arial" w:cs="Arial"/>
                <w:b/>
                <w:bCs/>
                <w:sz w:val="22"/>
                <w:szCs w:val="22"/>
              </w:rPr>
              <w:t>Реално изплатени суми по приоритетна ос 5 на ОПОС 2014-2020 за периода 01.01.2023 - 31.12.2023 г.</w:t>
            </w:r>
            <w:bookmarkEnd w:id="5"/>
          </w:p>
        </w:tc>
      </w:tr>
      <w:tr w:rsidR="00394B13" w14:paraId="4DF056FB" w14:textId="77777777" w:rsidTr="00394B13">
        <w:trPr>
          <w:trHeight w:val="439"/>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531D4EB0" w14:textId="77777777" w:rsidR="00394B13" w:rsidRDefault="00394B13">
            <w:pPr>
              <w:jc w:val="center"/>
              <w:rPr>
                <w:rFonts w:ascii="Arial" w:hAnsi="Arial" w:cs="Arial"/>
                <w:sz w:val="20"/>
                <w:szCs w:val="20"/>
              </w:rPr>
            </w:pPr>
            <w:r>
              <w:rPr>
                <w:rFonts w:ascii="Arial" w:hAnsi="Arial" w:cs="Arial"/>
                <w:sz w:val="20"/>
                <w:szCs w:val="20"/>
              </w:rPr>
              <w:t>№</w:t>
            </w:r>
          </w:p>
        </w:tc>
        <w:tc>
          <w:tcPr>
            <w:tcW w:w="2711" w:type="dxa"/>
            <w:tcBorders>
              <w:top w:val="nil"/>
              <w:left w:val="nil"/>
              <w:bottom w:val="single" w:sz="4" w:space="0" w:color="auto"/>
              <w:right w:val="single" w:sz="4" w:space="0" w:color="auto"/>
            </w:tcBorders>
            <w:shd w:val="clear" w:color="auto" w:fill="auto"/>
            <w:vAlign w:val="center"/>
            <w:hideMark/>
          </w:tcPr>
          <w:p w14:paraId="26608597" w14:textId="77777777" w:rsidR="00394B13" w:rsidRDefault="00394B13">
            <w:pPr>
              <w:jc w:val="center"/>
              <w:rPr>
                <w:rFonts w:ascii="Arial" w:hAnsi="Arial" w:cs="Arial"/>
                <w:b/>
                <w:bCs/>
                <w:sz w:val="20"/>
                <w:szCs w:val="20"/>
              </w:rPr>
            </w:pPr>
            <w:r>
              <w:rPr>
                <w:rFonts w:ascii="Arial" w:hAnsi="Arial" w:cs="Arial"/>
                <w:b/>
                <w:bCs/>
                <w:sz w:val="20"/>
                <w:szCs w:val="20"/>
              </w:rPr>
              <w:t>Име на проект</w:t>
            </w:r>
          </w:p>
        </w:tc>
        <w:tc>
          <w:tcPr>
            <w:tcW w:w="3071" w:type="dxa"/>
            <w:tcBorders>
              <w:top w:val="nil"/>
              <w:left w:val="nil"/>
              <w:bottom w:val="single" w:sz="4" w:space="0" w:color="auto"/>
              <w:right w:val="single" w:sz="4" w:space="0" w:color="auto"/>
            </w:tcBorders>
            <w:shd w:val="clear" w:color="auto" w:fill="auto"/>
            <w:vAlign w:val="center"/>
            <w:hideMark/>
          </w:tcPr>
          <w:p w14:paraId="5FF1A88D" w14:textId="77777777" w:rsidR="00394B13" w:rsidRDefault="00394B13">
            <w:pPr>
              <w:jc w:val="center"/>
              <w:rPr>
                <w:rFonts w:ascii="Arial" w:hAnsi="Arial" w:cs="Arial"/>
                <w:b/>
                <w:bCs/>
                <w:sz w:val="20"/>
                <w:szCs w:val="20"/>
              </w:rPr>
            </w:pPr>
            <w:r>
              <w:rPr>
                <w:rFonts w:ascii="Arial" w:hAnsi="Arial" w:cs="Arial"/>
                <w:b/>
                <w:bCs/>
                <w:sz w:val="20"/>
                <w:szCs w:val="20"/>
              </w:rPr>
              <w:t>№ на проект</w:t>
            </w:r>
          </w:p>
        </w:tc>
        <w:tc>
          <w:tcPr>
            <w:tcW w:w="1843" w:type="dxa"/>
            <w:tcBorders>
              <w:top w:val="nil"/>
              <w:left w:val="nil"/>
              <w:bottom w:val="single" w:sz="4" w:space="0" w:color="auto"/>
              <w:right w:val="single" w:sz="4" w:space="0" w:color="auto"/>
            </w:tcBorders>
            <w:shd w:val="clear" w:color="auto" w:fill="auto"/>
            <w:vAlign w:val="center"/>
            <w:hideMark/>
          </w:tcPr>
          <w:p w14:paraId="54DC19FD" w14:textId="77777777" w:rsidR="00394B13" w:rsidRDefault="00394B13">
            <w:pPr>
              <w:jc w:val="center"/>
              <w:rPr>
                <w:rFonts w:ascii="Arial" w:hAnsi="Arial" w:cs="Arial"/>
                <w:b/>
                <w:bCs/>
                <w:sz w:val="20"/>
                <w:szCs w:val="20"/>
              </w:rPr>
            </w:pPr>
            <w:r>
              <w:rPr>
                <w:rFonts w:ascii="Arial" w:hAnsi="Arial" w:cs="Arial"/>
                <w:b/>
                <w:bCs/>
                <w:sz w:val="20"/>
                <w:szCs w:val="20"/>
              </w:rPr>
              <w:t>Име на бенефициент</w:t>
            </w:r>
          </w:p>
        </w:tc>
        <w:tc>
          <w:tcPr>
            <w:tcW w:w="1985" w:type="dxa"/>
            <w:tcBorders>
              <w:top w:val="nil"/>
              <w:left w:val="nil"/>
              <w:bottom w:val="single" w:sz="4" w:space="0" w:color="auto"/>
              <w:right w:val="single" w:sz="4" w:space="0" w:color="auto"/>
            </w:tcBorders>
            <w:shd w:val="clear" w:color="auto" w:fill="auto"/>
            <w:vAlign w:val="center"/>
            <w:hideMark/>
          </w:tcPr>
          <w:p w14:paraId="1ADDE6EA" w14:textId="77777777" w:rsidR="00394B13" w:rsidRDefault="00394B13">
            <w:pPr>
              <w:jc w:val="center"/>
              <w:rPr>
                <w:rFonts w:ascii="Arial" w:hAnsi="Arial" w:cs="Arial"/>
                <w:b/>
                <w:bCs/>
                <w:sz w:val="20"/>
                <w:szCs w:val="20"/>
              </w:rPr>
            </w:pPr>
            <w:r>
              <w:rPr>
                <w:rFonts w:ascii="Arial" w:hAnsi="Arial" w:cs="Arial"/>
                <w:b/>
                <w:bCs/>
                <w:sz w:val="20"/>
                <w:szCs w:val="20"/>
              </w:rPr>
              <w:t xml:space="preserve">Обща стойност  </w:t>
            </w:r>
          </w:p>
        </w:tc>
      </w:tr>
      <w:tr w:rsidR="00394B13" w14:paraId="436FADAC" w14:textId="77777777" w:rsidTr="00394B13">
        <w:trPr>
          <w:trHeight w:val="439"/>
        </w:trPr>
        <w:tc>
          <w:tcPr>
            <w:tcW w:w="10060" w:type="dxa"/>
            <w:gridSpan w:val="5"/>
            <w:tcBorders>
              <w:top w:val="single" w:sz="4" w:space="0" w:color="auto"/>
              <w:left w:val="single" w:sz="4" w:space="0" w:color="auto"/>
              <w:bottom w:val="single" w:sz="4" w:space="0" w:color="auto"/>
              <w:right w:val="single" w:sz="4" w:space="0" w:color="auto"/>
            </w:tcBorders>
            <w:shd w:val="clear" w:color="000000" w:fill="C0C0C0"/>
            <w:vAlign w:val="center"/>
            <w:hideMark/>
          </w:tcPr>
          <w:p w14:paraId="1845A8F6" w14:textId="77777777" w:rsidR="00394B13" w:rsidRDefault="00394B13">
            <w:pPr>
              <w:rPr>
                <w:rFonts w:ascii="Arial" w:hAnsi="Arial" w:cs="Arial"/>
                <w:b/>
                <w:bCs/>
                <w:sz w:val="22"/>
                <w:szCs w:val="22"/>
              </w:rPr>
            </w:pPr>
            <w:r>
              <w:rPr>
                <w:rFonts w:ascii="Arial" w:hAnsi="Arial" w:cs="Arial"/>
                <w:b/>
                <w:bCs/>
                <w:sz w:val="22"/>
                <w:szCs w:val="22"/>
              </w:rPr>
              <w:t>Приоритетна ос 5 "Подобряване качеството на атмосферния въздух"</w:t>
            </w:r>
          </w:p>
        </w:tc>
      </w:tr>
      <w:tr w:rsidR="00394B13" w14:paraId="2DEA0413" w14:textId="77777777" w:rsidTr="00394B13">
        <w:trPr>
          <w:trHeight w:val="199"/>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hideMark/>
          </w:tcPr>
          <w:p w14:paraId="2E668430" w14:textId="77777777" w:rsidR="00394B13" w:rsidRDefault="00394B13">
            <w:pPr>
              <w:jc w:val="center"/>
              <w:rPr>
                <w:rFonts w:ascii="Arial" w:hAnsi="Arial" w:cs="Arial"/>
                <w:b/>
                <w:bCs/>
                <w:color w:val="FF0000"/>
              </w:rPr>
            </w:pPr>
            <w:r>
              <w:rPr>
                <w:rFonts w:ascii="Arial" w:hAnsi="Arial" w:cs="Arial"/>
                <w:b/>
                <w:bCs/>
                <w:color w:val="FF0000"/>
              </w:rPr>
              <w:t> </w:t>
            </w:r>
          </w:p>
        </w:tc>
      </w:tr>
      <w:tr w:rsidR="00394B13" w14:paraId="0E98DFA0" w14:textId="77777777" w:rsidTr="00394B13">
        <w:trPr>
          <w:trHeight w:val="510"/>
        </w:trPr>
        <w:tc>
          <w:tcPr>
            <w:tcW w:w="1006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05AB1031" w14:textId="77777777" w:rsidR="00394B13" w:rsidRDefault="00394B13">
            <w:pPr>
              <w:rPr>
                <w:rFonts w:ascii="Arial" w:hAnsi="Arial" w:cs="Arial"/>
                <w:i/>
                <w:iCs/>
                <w:sz w:val="22"/>
                <w:szCs w:val="22"/>
              </w:rPr>
            </w:pPr>
            <w:r>
              <w:rPr>
                <w:rFonts w:ascii="Arial" w:hAnsi="Arial" w:cs="Arial"/>
                <w:i/>
                <w:iCs/>
                <w:sz w:val="22"/>
                <w:szCs w:val="22"/>
              </w:rPr>
              <w:t>Процедура: BG16M1OP002-5.003 "Мерки за подобряване качеството на атмосферния въздух"</w:t>
            </w:r>
          </w:p>
        </w:tc>
      </w:tr>
      <w:tr w:rsidR="00394B13" w14:paraId="2D80AB24" w14:textId="77777777" w:rsidTr="00394B13">
        <w:trPr>
          <w:trHeight w:val="660"/>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19C7BCF7" w14:textId="324A5D7C" w:rsidR="00394B13" w:rsidRDefault="00743FB6">
            <w:pPr>
              <w:jc w:val="center"/>
              <w:rPr>
                <w:rFonts w:ascii="Arial" w:hAnsi="Arial" w:cs="Arial"/>
                <w:sz w:val="20"/>
                <w:szCs w:val="20"/>
              </w:rPr>
            </w:pPr>
            <w:r>
              <w:rPr>
                <w:rFonts w:ascii="Arial" w:hAnsi="Arial" w:cs="Arial"/>
                <w:sz w:val="20"/>
                <w:szCs w:val="20"/>
              </w:rPr>
              <w:lastRenderedPageBreak/>
              <w:t>1</w:t>
            </w:r>
          </w:p>
        </w:tc>
        <w:tc>
          <w:tcPr>
            <w:tcW w:w="2711" w:type="dxa"/>
            <w:tcBorders>
              <w:top w:val="nil"/>
              <w:left w:val="nil"/>
              <w:bottom w:val="single" w:sz="4" w:space="0" w:color="auto"/>
              <w:right w:val="single" w:sz="4" w:space="0" w:color="auto"/>
            </w:tcBorders>
            <w:shd w:val="clear" w:color="auto" w:fill="auto"/>
            <w:vAlign w:val="bottom"/>
            <w:hideMark/>
          </w:tcPr>
          <w:p w14:paraId="1EA92048" w14:textId="77777777" w:rsidR="00394B13" w:rsidRDefault="00394B13">
            <w:pPr>
              <w:rPr>
                <w:rFonts w:ascii="Arial" w:hAnsi="Arial" w:cs="Arial"/>
                <w:sz w:val="20"/>
                <w:szCs w:val="20"/>
              </w:rPr>
            </w:pPr>
            <w:r>
              <w:rPr>
                <w:rFonts w:ascii="Arial" w:hAnsi="Arial" w:cs="Arial"/>
                <w:sz w:val="20"/>
                <w:szCs w:val="20"/>
              </w:rPr>
              <w:t>Намаляване на замърсяването на атмосферния въздух с фини прахови частици в кв. Долно Езерово, гр. Бургас</w:t>
            </w:r>
          </w:p>
        </w:tc>
        <w:tc>
          <w:tcPr>
            <w:tcW w:w="3071" w:type="dxa"/>
            <w:tcBorders>
              <w:top w:val="nil"/>
              <w:left w:val="nil"/>
              <w:bottom w:val="single" w:sz="4" w:space="0" w:color="auto"/>
              <w:right w:val="single" w:sz="4" w:space="0" w:color="auto"/>
            </w:tcBorders>
            <w:shd w:val="clear" w:color="auto" w:fill="auto"/>
            <w:vAlign w:val="bottom"/>
            <w:hideMark/>
          </w:tcPr>
          <w:p w14:paraId="594827BF" w14:textId="77777777" w:rsidR="00394B13" w:rsidRDefault="00394B13">
            <w:pPr>
              <w:rPr>
                <w:rFonts w:ascii="Arial" w:hAnsi="Arial" w:cs="Arial"/>
                <w:sz w:val="20"/>
                <w:szCs w:val="20"/>
              </w:rPr>
            </w:pPr>
            <w:r>
              <w:rPr>
                <w:rFonts w:ascii="Arial" w:hAnsi="Arial" w:cs="Arial"/>
                <w:sz w:val="20"/>
                <w:szCs w:val="20"/>
              </w:rPr>
              <w:t>BG16M1OP002-5.003-0003</w:t>
            </w:r>
          </w:p>
        </w:tc>
        <w:tc>
          <w:tcPr>
            <w:tcW w:w="1843" w:type="dxa"/>
            <w:tcBorders>
              <w:top w:val="nil"/>
              <w:left w:val="nil"/>
              <w:bottom w:val="single" w:sz="4" w:space="0" w:color="auto"/>
              <w:right w:val="single" w:sz="4" w:space="0" w:color="auto"/>
            </w:tcBorders>
            <w:shd w:val="clear" w:color="auto" w:fill="auto"/>
            <w:vAlign w:val="bottom"/>
            <w:hideMark/>
          </w:tcPr>
          <w:p w14:paraId="4029B011" w14:textId="77777777" w:rsidR="00394B13" w:rsidRDefault="00394B13">
            <w:pPr>
              <w:rPr>
                <w:rFonts w:ascii="Arial" w:hAnsi="Arial" w:cs="Arial"/>
                <w:sz w:val="20"/>
                <w:szCs w:val="20"/>
              </w:rPr>
            </w:pPr>
            <w:r>
              <w:rPr>
                <w:rFonts w:ascii="Arial" w:hAnsi="Arial" w:cs="Arial"/>
                <w:sz w:val="20"/>
                <w:szCs w:val="20"/>
              </w:rPr>
              <w:t>Община Бургас</w:t>
            </w:r>
          </w:p>
        </w:tc>
        <w:tc>
          <w:tcPr>
            <w:tcW w:w="1985" w:type="dxa"/>
            <w:tcBorders>
              <w:top w:val="nil"/>
              <w:left w:val="nil"/>
              <w:bottom w:val="single" w:sz="4" w:space="0" w:color="auto"/>
              <w:right w:val="single" w:sz="4" w:space="0" w:color="auto"/>
            </w:tcBorders>
            <w:shd w:val="clear" w:color="auto" w:fill="auto"/>
            <w:vAlign w:val="bottom"/>
            <w:hideMark/>
          </w:tcPr>
          <w:p w14:paraId="1A544250" w14:textId="77777777" w:rsidR="00394B13" w:rsidRDefault="00394B13">
            <w:pPr>
              <w:jc w:val="right"/>
              <w:rPr>
                <w:rFonts w:ascii="Arial" w:hAnsi="Arial" w:cs="Arial"/>
                <w:sz w:val="20"/>
                <w:szCs w:val="20"/>
              </w:rPr>
            </w:pPr>
            <w:r>
              <w:rPr>
                <w:rFonts w:ascii="Arial" w:hAnsi="Arial" w:cs="Arial"/>
                <w:sz w:val="20"/>
                <w:szCs w:val="20"/>
              </w:rPr>
              <w:t>2 793 781,17</w:t>
            </w:r>
          </w:p>
        </w:tc>
      </w:tr>
      <w:tr w:rsidR="00394B13" w14:paraId="124BD0F6" w14:textId="77777777" w:rsidTr="00394B13">
        <w:trPr>
          <w:trHeight w:val="660"/>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3C3240C5" w14:textId="1206F756" w:rsidR="00394B13" w:rsidRDefault="00394B13">
            <w:pPr>
              <w:jc w:val="center"/>
              <w:rPr>
                <w:rFonts w:ascii="Arial" w:hAnsi="Arial" w:cs="Arial"/>
                <w:sz w:val="20"/>
                <w:szCs w:val="20"/>
              </w:rPr>
            </w:pPr>
            <w:r>
              <w:rPr>
                <w:rFonts w:ascii="Arial" w:hAnsi="Arial" w:cs="Arial"/>
                <w:sz w:val="20"/>
                <w:szCs w:val="20"/>
              </w:rPr>
              <w:t>2</w:t>
            </w:r>
          </w:p>
        </w:tc>
        <w:tc>
          <w:tcPr>
            <w:tcW w:w="2711" w:type="dxa"/>
            <w:tcBorders>
              <w:top w:val="nil"/>
              <w:left w:val="nil"/>
              <w:bottom w:val="single" w:sz="4" w:space="0" w:color="auto"/>
              <w:right w:val="single" w:sz="4" w:space="0" w:color="auto"/>
            </w:tcBorders>
            <w:shd w:val="clear" w:color="auto" w:fill="auto"/>
            <w:vAlign w:val="bottom"/>
            <w:hideMark/>
          </w:tcPr>
          <w:p w14:paraId="6EEBA459" w14:textId="77777777" w:rsidR="00394B13" w:rsidRDefault="00394B13">
            <w:pPr>
              <w:rPr>
                <w:rFonts w:ascii="Arial" w:hAnsi="Arial" w:cs="Arial"/>
                <w:sz w:val="20"/>
                <w:szCs w:val="20"/>
              </w:rPr>
            </w:pPr>
            <w:r>
              <w:rPr>
                <w:rFonts w:ascii="Arial" w:hAnsi="Arial" w:cs="Arial"/>
                <w:sz w:val="20"/>
                <w:szCs w:val="20"/>
              </w:rPr>
              <w:t>Подобряване на качеството на атмосферния въздух в Община Видин</w:t>
            </w:r>
          </w:p>
        </w:tc>
        <w:tc>
          <w:tcPr>
            <w:tcW w:w="3071" w:type="dxa"/>
            <w:tcBorders>
              <w:top w:val="nil"/>
              <w:left w:val="nil"/>
              <w:bottom w:val="single" w:sz="4" w:space="0" w:color="auto"/>
              <w:right w:val="single" w:sz="4" w:space="0" w:color="auto"/>
            </w:tcBorders>
            <w:shd w:val="clear" w:color="auto" w:fill="auto"/>
            <w:vAlign w:val="bottom"/>
            <w:hideMark/>
          </w:tcPr>
          <w:p w14:paraId="610CE1EA" w14:textId="77777777" w:rsidR="00394B13" w:rsidRDefault="00394B13">
            <w:pPr>
              <w:rPr>
                <w:rFonts w:ascii="Arial" w:hAnsi="Arial" w:cs="Arial"/>
                <w:sz w:val="20"/>
                <w:szCs w:val="20"/>
              </w:rPr>
            </w:pPr>
            <w:r>
              <w:rPr>
                <w:rFonts w:ascii="Arial" w:hAnsi="Arial" w:cs="Arial"/>
                <w:sz w:val="20"/>
                <w:szCs w:val="20"/>
              </w:rPr>
              <w:t>BG16M1OP002-5.003-0007</w:t>
            </w:r>
          </w:p>
        </w:tc>
        <w:tc>
          <w:tcPr>
            <w:tcW w:w="1843" w:type="dxa"/>
            <w:tcBorders>
              <w:top w:val="nil"/>
              <w:left w:val="nil"/>
              <w:bottom w:val="single" w:sz="4" w:space="0" w:color="auto"/>
              <w:right w:val="single" w:sz="4" w:space="0" w:color="auto"/>
            </w:tcBorders>
            <w:shd w:val="clear" w:color="auto" w:fill="auto"/>
            <w:vAlign w:val="bottom"/>
            <w:hideMark/>
          </w:tcPr>
          <w:p w14:paraId="4643CA50" w14:textId="77777777" w:rsidR="00394B13" w:rsidRDefault="00394B13">
            <w:pPr>
              <w:rPr>
                <w:rFonts w:ascii="Arial" w:hAnsi="Arial" w:cs="Arial"/>
                <w:sz w:val="20"/>
                <w:szCs w:val="20"/>
              </w:rPr>
            </w:pPr>
            <w:r>
              <w:rPr>
                <w:rFonts w:ascii="Arial" w:hAnsi="Arial" w:cs="Arial"/>
                <w:sz w:val="20"/>
                <w:szCs w:val="20"/>
              </w:rPr>
              <w:t>Община Видин</w:t>
            </w:r>
          </w:p>
        </w:tc>
        <w:tc>
          <w:tcPr>
            <w:tcW w:w="1985" w:type="dxa"/>
            <w:tcBorders>
              <w:top w:val="nil"/>
              <w:left w:val="nil"/>
              <w:bottom w:val="single" w:sz="4" w:space="0" w:color="auto"/>
              <w:right w:val="single" w:sz="4" w:space="0" w:color="auto"/>
            </w:tcBorders>
            <w:shd w:val="clear" w:color="auto" w:fill="auto"/>
            <w:vAlign w:val="bottom"/>
            <w:hideMark/>
          </w:tcPr>
          <w:p w14:paraId="31B54604" w14:textId="77777777" w:rsidR="00394B13" w:rsidRDefault="00394B13">
            <w:pPr>
              <w:jc w:val="right"/>
              <w:rPr>
                <w:rFonts w:ascii="Arial" w:hAnsi="Arial" w:cs="Arial"/>
                <w:sz w:val="20"/>
                <w:szCs w:val="20"/>
              </w:rPr>
            </w:pPr>
            <w:r>
              <w:rPr>
                <w:rFonts w:ascii="Arial" w:hAnsi="Arial" w:cs="Arial"/>
                <w:sz w:val="20"/>
                <w:szCs w:val="20"/>
              </w:rPr>
              <w:t>10 198 379,64</w:t>
            </w:r>
          </w:p>
        </w:tc>
      </w:tr>
      <w:tr w:rsidR="00394B13" w14:paraId="04A9A02C" w14:textId="77777777" w:rsidTr="00394B13">
        <w:trPr>
          <w:trHeight w:val="660"/>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019C281D" w14:textId="45719E8D" w:rsidR="00394B13" w:rsidRDefault="00394B13">
            <w:pPr>
              <w:jc w:val="center"/>
              <w:rPr>
                <w:rFonts w:ascii="Arial" w:hAnsi="Arial" w:cs="Arial"/>
                <w:sz w:val="20"/>
                <w:szCs w:val="20"/>
              </w:rPr>
            </w:pPr>
            <w:r>
              <w:rPr>
                <w:rFonts w:ascii="Arial" w:hAnsi="Arial" w:cs="Arial"/>
                <w:sz w:val="20"/>
                <w:szCs w:val="20"/>
              </w:rPr>
              <w:t>3</w:t>
            </w:r>
          </w:p>
        </w:tc>
        <w:tc>
          <w:tcPr>
            <w:tcW w:w="2711" w:type="dxa"/>
            <w:tcBorders>
              <w:top w:val="nil"/>
              <w:left w:val="nil"/>
              <w:bottom w:val="single" w:sz="4" w:space="0" w:color="auto"/>
              <w:right w:val="single" w:sz="4" w:space="0" w:color="auto"/>
            </w:tcBorders>
            <w:shd w:val="clear" w:color="auto" w:fill="auto"/>
            <w:vAlign w:val="bottom"/>
            <w:hideMark/>
          </w:tcPr>
          <w:p w14:paraId="5EBBA398" w14:textId="77777777" w:rsidR="00394B13" w:rsidRDefault="00394B13">
            <w:pPr>
              <w:rPr>
                <w:rFonts w:ascii="Arial" w:hAnsi="Arial" w:cs="Arial"/>
                <w:sz w:val="20"/>
                <w:szCs w:val="20"/>
              </w:rPr>
            </w:pPr>
            <w:r>
              <w:rPr>
                <w:rFonts w:ascii="Arial" w:hAnsi="Arial" w:cs="Arial"/>
                <w:sz w:val="20"/>
                <w:szCs w:val="20"/>
              </w:rPr>
              <w:t>Подобряване качеството на атмосферния въздух в община Горна Оряховица чрез подмяна на отоплителни устройства на твърдо гориво с алтернативни форми на отопление</w:t>
            </w:r>
          </w:p>
        </w:tc>
        <w:tc>
          <w:tcPr>
            <w:tcW w:w="3071" w:type="dxa"/>
            <w:tcBorders>
              <w:top w:val="nil"/>
              <w:left w:val="nil"/>
              <w:bottom w:val="single" w:sz="4" w:space="0" w:color="auto"/>
              <w:right w:val="single" w:sz="4" w:space="0" w:color="auto"/>
            </w:tcBorders>
            <w:shd w:val="clear" w:color="auto" w:fill="auto"/>
            <w:vAlign w:val="bottom"/>
            <w:hideMark/>
          </w:tcPr>
          <w:p w14:paraId="5F7FEDDD" w14:textId="77777777" w:rsidR="00394B13" w:rsidRDefault="00394B13">
            <w:pPr>
              <w:rPr>
                <w:rFonts w:ascii="Arial" w:hAnsi="Arial" w:cs="Arial"/>
                <w:sz w:val="20"/>
                <w:szCs w:val="20"/>
              </w:rPr>
            </w:pPr>
            <w:r>
              <w:rPr>
                <w:rFonts w:ascii="Arial" w:hAnsi="Arial" w:cs="Arial"/>
                <w:sz w:val="20"/>
                <w:szCs w:val="20"/>
              </w:rPr>
              <w:t>BG16M1OP002-5.003-0008</w:t>
            </w:r>
          </w:p>
        </w:tc>
        <w:tc>
          <w:tcPr>
            <w:tcW w:w="1843" w:type="dxa"/>
            <w:tcBorders>
              <w:top w:val="nil"/>
              <w:left w:val="nil"/>
              <w:bottom w:val="single" w:sz="4" w:space="0" w:color="auto"/>
              <w:right w:val="single" w:sz="4" w:space="0" w:color="auto"/>
            </w:tcBorders>
            <w:shd w:val="clear" w:color="auto" w:fill="auto"/>
            <w:vAlign w:val="bottom"/>
            <w:hideMark/>
          </w:tcPr>
          <w:p w14:paraId="49D50EF3" w14:textId="77777777" w:rsidR="00394B13" w:rsidRDefault="00394B13">
            <w:pPr>
              <w:rPr>
                <w:rFonts w:ascii="Arial" w:hAnsi="Arial" w:cs="Arial"/>
                <w:sz w:val="20"/>
                <w:szCs w:val="20"/>
              </w:rPr>
            </w:pPr>
            <w:r>
              <w:rPr>
                <w:rFonts w:ascii="Arial" w:hAnsi="Arial" w:cs="Arial"/>
                <w:sz w:val="20"/>
                <w:szCs w:val="20"/>
              </w:rPr>
              <w:t>Община Горна Оряховица</w:t>
            </w:r>
          </w:p>
        </w:tc>
        <w:tc>
          <w:tcPr>
            <w:tcW w:w="1985" w:type="dxa"/>
            <w:tcBorders>
              <w:top w:val="nil"/>
              <w:left w:val="nil"/>
              <w:bottom w:val="single" w:sz="4" w:space="0" w:color="auto"/>
              <w:right w:val="single" w:sz="4" w:space="0" w:color="auto"/>
            </w:tcBorders>
            <w:shd w:val="clear" w:color="auto" w:fill="auto"/>
            <w:vAlign w:val="bottom"/>
            <w:hideMark/>
          </w:tcPr>
          <w:p w14:paraId="0DAB6E0D" w14:textId="77777777" w:rsidR="00394B13" w:rsidRDefault="00394B13">
            <w:pPr>
              <w:jc w:val="right"/>
              <w:rPr>
                <w:rFonts w:ascii="Arial" w:hAnsi="Arial" w:cs="Arial"/>
                <w:sz w:val="20"/>
                <w:szCs w:val="20"/>
              </w:rPr>
            </w:pPr>
            <w:r>
              <w:rPr>
                <w:rFonts w:ascii="Arial" w:hAnsi="Arial" w:cs="Arial"/>
                <w:sz w:val="20"/>
                <w:szCs w:val="20"/>
              </w:rPr>
              <w:t>3 575 674,92</w:t>
            </w:r>
          </w:p>
        </w:tc>
      </w:tr>
      <w:tr w:rsidR="00394B13" w14:paraId="3BB021E5" w14:textId="77777777" w:rsidTr="00394B13">
        <w:trPr>
          <w:trHeight w:val="660"/>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7A727B57" w14:textId="503B7A35" w:rsidR="00394B13" w:rsidRDefault="00394B13">
            <w:pPr>
              <w:jc w:val="center"/>
              <w:rPr>
                <w:rFonts w:ascii="Arial" w:hAnsi="Arial" w:cs="Arial"/>
                <w:sz w:val="20"/>
                <w:szCs w:val="20"/>
              </w:rPr>
            </w:pPr>
            <w:r>
              <w:rPr>
                <w:rFonts w:ascii="Arial" w:hAnsi="Arial" w:cs="Arial"/>
                <w:sz w:val="20"/>
                <w:szCs w:val="20"/>
              </w:rPr>
              <w:t>4</w:t>
            </w:r>
          </w:p>
        </w:tc>
        <w:tc>
          <w:tcPr>
            <w:tcW w:w="2711" w:type="dxa"/>
            <w:tcBorders>
              <w:top w:val="nil"/>
              <w:left w:val="nil"/>
              <w:bottom w:val="single" w:sz="4" w:space="0" w:color="auto"/>
              <w:right w:val="single" w:sz="4" w:space="0" w:color="auto"/>
            </w:tcBorders>
            <w:shd w:val="clear" w:color="auto" w:fill="auto"/>
            <w:vAlign w:val="bottom"/>
            <w:hideMark/>
          </w:tcPr>
          <w:p w14:paraId="14F2C420" w14:textId="77777777" w:rsidR="00394B13" w:rsidRDefault="00394B13">
            <w:pPr>
              <w:rPr>
                <w:rFonts w:ascii="Arial" w:hAnsi="Arial" w:cs="Arial"/>
                <w:sz w:val="20"/>
                <w:szCs w:val="20"/>
              </w:rPr>
            </w:pPr>
            <w:r>
              <w:rPr>
                <w:rFonts w:ascii="Arial" w:hAnsi="Arial" w:cs="Arial"/>
                <w:sz w:val="20"/>
                <w:szCs w:val="20"/>
              </w:rPr>
              <w:t>Подобряване качеството на атмосферния въздух в община Димитровград чрез подмяна на отоплителни устройства на твърдо гориво с алтернативни форми на отопление</w:t>
            </w:r>
          </w:p>
        </w:tc>
        <w:tc>
          <w:tcPr>
            <w:tcW w:w="3071" w:type="dxa"/>
            <w:tcBorders>
              <w:top w:val="nil"/>
              <w:left w:val="nil"/>
              <w:bottom w:val="single" w:sz="4" w:space="0" w:color="auto"/>
              <w:right w:val="single" w:sz="4" w:space="0" w:color="auto"/>
            </w:tcBorders>
            <w:shd w:val="clear" w:color="auto" w:fill="auto"/>
            <w:vAlign w:val="bottom"/>
            <w:hideMark/>
          </w:tcPr>
          <w:p w14:paraId="405ABB7E" w14:textId="77777777" w:rsidR="00394B13" w:rsidRDefault="00394B13">
            <w:pPr>
              <w:rPr>
                <w:rFonts w:ascii="Arial" w:hAnsi="Arial" w:cs="Arial"/>
                <w:sz w:val="20"/>
                <w:szCs w:val="20"/>
              </w:rPr>
            </w:pPr>
            <w:r>
              <w:rPr>
                <w:rFonts w:ascii="Arial" w:hAnsi="Arial" w:cs="Arial"/>
                <w:sz w:val="20"/>
                <w:szCs w:val="20"/>
              </w:rPr>
              <w:t>BG16M1OP002-5.003-0005</w:t>
            </w:r>
          </w:p>
        </w:tc>
        <w:tc>
          <w:tcPr>
            <w:tcW w:w="1843" w:type="dxa"/>
            <w:tcBorders>
              <w:top w:val="nil"/>
              <w:left w:val="nil"/>
              <w:bottom w:val="single" w:sz="4" w:space="0" w:color="auto"/>
              <w:right w:val="single" w:sz="4" w:space="0" w:color="auto"/>
            </w:tcBorders>
            <w:shd w:val="clear" w:color="auto" w:fill="auto"/>
            <w:vAlign w:val="bottom"/>
            <w:hideMark/>
          </w:tcPr>
          <w:p w14:paraId="73D7AFA1" w14:textId="77777777" w:rsidR="00394B13" w:rsidRDefault="00394B13">
            <w:pPr>
              <w:rPr>
                <w:rFonts w:ascii="Arial" w:hAnsi="Arial" w:cs="Arial"/>
                <w:sz w:val="20"/>
                <w:szCs w:val="20"/>
              </w:rPr>
            </w:pPr>
            <w:r>
              <w:rPr>
                <w:rFonts w:ascii="Arial" w:hAnsi="Arial" w:cs="Arial"/>
                <w:sz w:val="20"/>
                <w:szCs w:val="20"/>
              </w:rPr>
              <w:t>Община Димитровград</w:t>
            </w:r>
          </w:p>
        </w:tc>
        <w:tc>
          <w:tcPr>
            <w:tcW w:w="1985" w:type="dxa"/>
            <w:tcBorders>
              <w:top w:val="nil"/>
              <w:left w:val="nil"/>
              <w:bottom w:val="single" w:sz="4" w:space="0" w:color="auto"/>
              <w:right w:val="single" w:sz="4" w:space="0" w:color="auto"/>
            </w:tcBorders>
            <w:shd w:val="clear" w:color="auto" w:fill="auto"/>
            <w:vAlign w:val="bottom"/>
            <w:hideMark/>
          </w:tcPr>
          <w:p w14:paraId="3479B20B" w14:textId="77777777" w:rsidR="00394B13" w:rsidRDefault="00394B13">
            <w:pPr>
              <w:jc w:val="right"/>
              <w:rPr>
                <w:rFonts w:ascii="Arial" w:hAnsi="Arial" w:cs="Arial"/>
                <w:sz w:val="20"/>
                <w:szCs w:val="20"/>
              </w:rPr>
            </w:pPr>
            <w:r>
              <w:rPr>
                <w:rFonts w:ascii="Arial" w:hAnsi="Arial" w:cs="Arial"/>
                <w:sz w:val="20"/>
                <w:szCs w:val="20"/>
              </w:rPr>
              <w:t>4 203 154,13</w:t>
            </w:r>
          </w:p>
        </w:tc>
      </w:tr>
      <w:tr w:rsidR="00394B13" w14:paraId="612E27DD" w14:textId="77777777" w:rsidTr="00394B13">
        <w:trPr>
          <w:trHeight w:val="660"/>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6F11161F" w14:textId="252ACBE0" w:rsidR="00394B13" w:rsidRDefault="00743FB6" w:rsidP="00743FB6">
            <w:pPr>
              <w:rPr>
                <w:rFonts w:ascii="Arial" w:hAnsi="Arial" w:cs="Arial"/>
                <w:sz w:val="20"/>
                <w:szCs w:val="20"/>
              </w:rPr>
            </w:pPr>
            <w:r>
              <w:rPr>
                <w:rFonts w:ascii="Arial" w:hAnsi="Arial" w:cs="Arial"/>
                <w:sz w:val="20"/>
                <w:szCs w:val="20"/>
              </w:rPr>
              <w:t xml:space="preserve"> </w:t>
            </w:r>
            <w:r w:rsidR="00394B13">
              <w:rPr>
                <w:rFonts w:ascii="Arial" w:hAnsi="Arial" w:cs="Arial"/>
                <w:sz w:val="20"/>
                <w:szCs w:val="20"/>
              </w:rPr>
              <w:t>5</w:t>
            </w:r>
          </w:p>
        </w:tc>
        <w:tc>
          <w:tcPr>
            <w:tcW w:w="2711" w:type="dxa"/>
            <w:tcBorders>
              <w:top w:val="nil"/>
              <w:left w:val="nil"/>
              <w:bottom w:val="single" w:sz="4" w:space="0" w:color="auto"/>
              <w:right w:val="single" w:sz="4" w:space="0" w:color="auto"/>
            </w:tcBorders>
            <w:shd w:val="clear" w:color="auto" w:fill="auto"/>
            <w:vAlign w:val="bottom"/>
            <w:hideMark/>
          </w:tcPr>
          <w:p w14:paraId="7D8A8B7C" w14:textId="77777777" w:rsidR="00394B13" w:rsidRDefault="00394B13">
            <w:pPr>
              <w:rPr>
                <w:rFonts w:ascii="Arial" w:hAnsi="Arial" w:cs="Arial"/>
                <w:sz w:val="20"/>
                <w:szCs w:val="20"/>
              </w:rPr>
            </w:pPr>
            <w:r>
              <w:rPr>
                <w:rFonts w:ascii="Arial" w:hAnsi="Arial" w:cs="Arial"/>
                <w:sz w:val="20"/>
                <w:szCs w:val="20"/>
              </w:rPr>
              <w:t>Подобряване качеството на атмосферния въздух в община Монтана чрез подмяна на отоплителни устройства на твърдо гориво с алтернативни форми на отопление</w:t>
            </w:r>
          </w:p>
        </w:tc>
        <w:tc>
          <w:tcPr>
            <w:tcW w:w="3071" w:type="dxa"/>
            <w:tcBorders>
              <w:top w:val="nil"/>
              <w:left w:val="nil"/>
              <w:bottom w:val="single" w:sz="4" w:space="0" w:color="auto"/>
              <w:right w:val="single" w:sz="4" w:space="0" w:color="auto"/>
            </w:tcBorders>
            <w:shd w:val="clear" w:color="auto" w:fill="auto"/>
            <w:vAlign w:val="bottom"/>
            <w:hideMark/>
          </w:tcPr>
          <w:p w14:paraId="4716075D" w14:textId="77777777" w:rsidR="00394B13" w:rsidRDefault="00394B13">
            <w:pPr>
              <w:rPr>
                <w:rFonts w:ascii="Arial" w:hAnsi="Arial" w:cs="Arial"/>
                <w:sz w:val="20"/>
                <w:szCs w:val="20"/>
              </w:rPr>
            </w:pPr>
            <w:r>
              <w:rPr>
                <w:rFonts w:ascii="Arial" w:hAnsi="Arial" w:cs="Arial"/>
                <w:sz w:val="20"/>
                <w:szCs w:val="20"/>
              </w:rPr>
              <w:t>BG16M1OP002-5.003-0002</w:t>
            </w:r>
          </w:p>
        </w:tc>
        <w:tc>
          <w:tcPr>
            <w:tcW w:w="1843" w:type="dxa"/>
            <w:tcBorders>
              <w:top w:val="nil"/>
              <w:left w:val="nil"/>
              <w:bottom w:val="single" w:sz="4" w:space="0" w:color="auto"/>
              <w:right w:val="single" w:sz="4" w:space="0" w:color="auto"/>
            </w:tcBorders>
            <w:shd w:val="clear" w:color="auto" w:fill="auto"/>
            <w:vAlign w:val="bottom"/>
            <w:hideMark/>
          </w:tcPr>
          <w:p w14:paraId="3325433E" w14:textId="77777777" w:rsidR="00394B13" w:rsidRDefault="00394B13">
            <w:pPr>
              <w:rPr>
                <w:rFonts w:ascii="Arial" w:hAnsi="Arial" w:cs="Arial"/>
                <w:sz w:val="20"/>
                <w:szCs w:val="20"/>
              </w:rPr>
            </w:pPr>
            <w:r>
              <w:rPr>
                <w:rFonts w:ascii="Arial" w:hAnsi="Arial" w:cs="Arial"/>
                <w:sz w:val="20"/>
                <w:szCs w:val="20"/>
              </w:rPr>
              <w:t>Община Монтана</w:t>
            </w:r>
          </w:p>
        </w:tc>
        <w:tc>
          <w:tcPr>
            <w:tcW w:w="1985" w:type="dxa"/>
            <w:tcBorders>
              <w:top w:val="nil"/>
              <w:left w:val="nil"/>
              <w:bottom w:val="single" w:sz="4" w:space="0" w:color="auto"/>
              <w:right w:val="single" w:sz="4" w:space="0" w:color="auto"/>
            </w:tcBorders>
            <w:shd w:val="clear" w:color="auto" w:fill="auto"/>
            <w:vAlign w:val="bottom"/>
            <w:hideMark/>
          </w:tcPr>
          <w:p w14:paraId="37916DCD" w14:textId="77777777" w:rsidR="00394B13" w:rsidRDefault="00394B13">
            <w:pPr>
              <w:jc w:val="right"/>
              <w:rPr>
                <w:rFonts w:ascii="Arial" w:hAnsi="Arial" w:cs="Arial"/>
                <w:sz w:val="20"/>
                <w:szCs w:val="20"/>
              </w:rPr>
            </w:pPr>
            <w:r>
              <w:rPr>
                <w:rFonts w:ascii="Arial" w:hAnsi="Arial" w:cs="Arial"/>
                <w:sz w:val="20"/>
                <w:szCs w:val="20"/>
              </w:rPr>
              <w:t>5 125 381,19</w:t>
            </w:r>
          </w:p>
        </w:tc>
      </w:tr>
      <w:tr w:rsidR="00394B13" w14:paraId="4F5BBBF4" w14:textId="77777777" w:rsidTr="00394B13">
        <w:trPr>
          <w:trHeight w:val="660"/>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42BC33AF" w14:textId="49E78DE8" w:rsidR="00394B13" w:rsidRDefault="00394B13">
            <w:pPr>
              <w:jc w:val="center"/>
              <w:rPr>
                <w:rFonts w:ascii="Arial" w:hAnsi="Arial" w:cs="Arial"/>
                <w:sz w:val="20"/>
                <w:szCs w:val="20"/>
              </w:rPr>
            </w:pPr>
            <w:r>
              <w:rPr>
                <w:rFonts w:ascii="Arial" w:hAnsi="Arial" w:cs="Arial"/>
                <w:sz w:val="20"/>
                <w:szCs w:val="20"/>
              </w:rPr>
              <w:t>6</w:t>
            </w:r>
          </w:p>
        </w:tc>
        <w:tc>
          <w:tcPr>
            <w:tcW w:w="2711" w:type="dxa"/>
            <w:tcBorders>
              <w:top w:val="nil"/>
              <w:left w:val="nil"/>
              <w:bottom w:val="single" w:sz="4" w:space="0" w:color="auto"/>
              <w:right w:val="single" w:sz="4" w:space="0" w:color="auto"/>
            </w:tcBorders>
            <w:shd w:val="clear" w:color="auto" w:fill="auto"/>
            <w:vAlign w:val="bottom"/>
            <w:hideMark/>
          </w:tcPr>
          <w:p w14:paraId="491797B7" w14:textId="77777777" w:rsidR="00394B13" w:rsidRDefault="00394B13">
            <w:pPr>
              <w:rPr>
                <w:rFonts w:ascii="Arial" w:hAnsi="Arial" w:cs="Arial"/>
                <w:sz w:val="20"/>
                <w:szCs w:val="20"/>
              </w:rPr>
            </w:pPr>
            <w:r>
              <w:rPr>
                <w:rFonts w:ascii="Arial" w:hAnsi="Arial" w:cs="Arial"/>
                <w:sz w:val="20"/>
                <w:szCs w:val="20"/>
              </w:rPr>
              <w:t>Мерки за подобряване качеството на атмосферния въздух в община Пловдив чрез намаляване на емисиите на ФПЧ10 от битовото отопление</w:t>
            </w:r>
          </w:p>
        </w:tc>
        <w:tc>
          <w:tcPr>
            <w:tcW w:w="3071" w:type="dxa"/>
            <w:tcBorders>
              <w:top w:val="nil"/>
              <w:left w:val="nil"/>
              <w:bottom w:val="single" w:sz="4" w:space="0" w:color="auto"/>
              <w:right w:val="single" w:sz="4" w:space="0" w:color="auto"/>
            </w:tcBorders>
            <w:shd w:val="clear" w:color="auto" w:fill="auto"/>
            <w:vAlign w:val="bottom"/>
            <w:hideMark/>
          </w:tcPr>
          <w:p w14:paraId="29242AD6" w14:textId="77777777" w:rsidR="00394B13" w:rsidRDefault="00394B13">
            <w:pPr>
              <w:rPr>
                <w:rFonts w:ascii="Arial" w:hAnsi="Arial" w:cs="Arial"/>
                <w:sz w:val="20"/>
                <w:szCs w:val="20"/>
              </w:rPr>
            </w:pPr>
            <w:r>
              <w:rPr>
                <w:rFonts w:ascii="Arial" w:hAnsi="Arial" w:cs="Arial"/>
                <w:sz w:val="20"/>
                <w:szCs w:val="20"/>
              </w:rPr>
              <w:t>BG16M1OP002-5.003-0006</w:t>
            </w:r>
          </w:p>
        </w:tc>
        <w:tc>
          <w:tcPr>
            <w:tcW w:w="1843" w:type="dxa"/>
            <w:tcBorders>
              <w:top w:val="nil"/>
              <w:left w:val="nil"/>
              <w:bottom w:val="single" w:sz="4" w:space="0" w:color="auto"/>
              <w:right w:val="single" w:sz="4" w:space="0" w:color="auto"/>
            </w:tcBorders>
            <w:shd w:val="clear" w:color="auto" w:fill="auto"/>
            <w:vAlign w:val="bottom"/>
            <w:hideMark/>
          </w:tcPr>
          <w:p w14:paraId="6B8C2809" w14:textId="77777777" w:rsidR="00394B13" w:rsidRDefault="00394B13">
            <w:pPr>
              <w:rPr>
                <w:rFonts w:ascii="Arial" w:hAnsi="Arial" w:cs="Arial"/>
                <w:sz w:val="20"/>
                <w:szCs w:val="20"/>
              </w:rPr>
            </w:pPr>
            <w:r>
              <w:rPr>
                <w:rFonts w:ascii="Arial" w:hAnsi="Arial" w:cs="Arial"/>
                <w:sz w:val="20"/>
                <w:szCs w:val="20"/>
              </w:rPr>
              <w:t>Община Пловдив</w:t>
            </w:r>
          </w:p>
        </w:tc>
        <w:tc>
          <w:tcPr>
            <w:tcW w:w="1985" w:type="dxa"/>
            <w:tcBorders>
              <w:top w:val="nil"/>
              <w:left w:val="nil"/>
              <w:bottom w:val="single" w:sz="4" w:space="0" w:color="auto"/>
              <w:right w:val="single" w:sz="4" w:space="0" w:color="auto"/>
            </w:tcBorders>
            <w:shd w:val="clear" w:color="auto" w:fill="auto"/>
            <w:vAlign w:val="bottom"/>
            <w:hideMark/>
          </w:tcPr>
          <w:p w14:paraId="7AE8C85E" w14:textId="77777777" w:rsidR="00394B13" w:rsidRDefault="00394B13">
            <w:pPr>
              <w:jc w:val="right"/>
              <w:rPr>
                <w:rFonts w:ascii="Arial" w:hAnsi="Arial" w:cs="Arial"/>
                <w:sz w:val="20"/>
                <w:szCs w:val="20"/>
              </w:rPr>
            </w:pPr>
            <w:r>
              <w:rPr>
                <w:rFonts w:ascii="Arial" w:hAnsi="Arial" w:cs="Arial"/>
                <w:sz w:val="20"/>
                <w:szCs w:val="20"/>
              </w:rPr>
              <w:t>5 963 318,03</w:t>
            </w:r>
          </w:p>
        </w:tc>
      </w:tr>
      <w:tr w:rsidR="00394B13" w14:paraId="7901FD12" w14:textId="77777777" w:rsidTr="00394B13">
        <w:trPr>
          <w:trHeight w:val="660"/>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0D465895" w14:textId="3A45509E" w:rsidR="00394B13" w:rsidRDefault="00394B13">
            <w:pPr>
              <w:jc w:val="center"/>
              <w:rPr>
                <w:rFonts w:ascii="Arial" w:hAnsi="Arial" w:cs="Arial"/>
                <w:sz w:val="20"/>
                <w:szCs w:val="20"/>
              </w:rPr>
            </w:pPr>
            <w:r>
              <w:rPr>
                <w:rFonts w:ascii="Arial" w:hAnsi="Arial" w:cs="Arial"/>
                <w:sz w:val="20"/>
                <w:szCs w:val="20"/>
              </w:rPr>
              <w:t>7</w:t>
            </w:r>
          </w:p>
        </w:tc>
        <w:tc>
          <w:tcPr>
            <w:tcW w:w="2711" w:type="dxa"/>
            <w:tcBorders>
              <w:top w:val="nil"/>
              <w:left w:val="nil"/>
              <w:bottom w:val="single" w:sz="4" w:space="0" w:color="auto"/>
              <w:right w:val="single" w:sz="4" w:space="0" w:color="auto"/>
            </w:tcBorders>
            <w:shd w:val="clear" w:color="auto" w:fill="auto"/>
            <w:vAlign w:val="bottom"/>
            <w:hideMark/>
          </w:tcPr>
          <w:p w14:paraId="5EC116E8" w14:textId="77777777" w:rsidR="00394B13" w:rsidRDefault="00394B13">
            <w:pPr>
              <w:rPr>
                <w:rFonts w:ascii="Arial" w:hAnsi="Arial" w:cs="Arial"/>
                <w:sz w:val="20"/>
                <w:szCs w:val="20"/>
              </w:rPr>
            </w:pPr>
            <w:r>
              <w:rPr>
                <w:rFonts w:ascii="Arial" w:hAnsi="Arial" w:cs="Arial"/>
                <w:sz w:val="20"/>
                <w:szCs w:val="20"/>
              </w:rPr>
              <w:t>Мерки за подобряване качеството на атмосферния въздух в Община Смолян</w:t>
            </w:r>
          </w:p>
        </w:tc>
        <w:tc>
          <w:tcPr>
            <w:tcW w:w="3071" w:type="dxa"/>
            <w:tcBorders>
              <w:top w:val="nil"/>
              <w:left w:val="nil"/>
              <w:bottom w:val="single" w:sz="4" w:space="0" w:color="auto"/>
              <w:right w:val="single" w:sz="4" w:space="0" w:color="auto"/>
            </w:tcBorders>
            <w:shd w:val="clear" w:color="auto" w:fill="auto"/>
            <w:vAlign w:val="bottom"/>
            <w:hideMark/>
          </w:tcPr>
          <w:p w14:paraId="3098A6C3" w14:textId="77777777" w:rsidR="00394B13" w:rsidRDefault="00394B13">
            <w:pPr>
              <w:rPr>
                <w:rFonts w:ascii="Arial" w:hAnsi="Arial" w:cs="Arial"/>
                <w:sz w:val="20"/>
                <w:szCs w:val="20"/>
              </w:rPr>
            </w:pPr>
            <w:r>
              <w:rPr>
                <w:rFonts w:ascii="Arial" w:hAnsi="Arial" w:cs="Arial"/>
                <w:sz w:val="20"/>
                <w:szCs w:val="20"/>
              </w:rPr>
              <w:t>BG16M1OP002-5.003-0004</w:t>
            </w:r>
          </w:p>
        </w:tc>
        <w:tc>
          <w:tcPr>
            <w:tcW w:w="1843" w:type="dxa"/>
            <w:tcBorders>
              <w:top w:val="nil"/>
              <w:left w:val="nil"/>
              <w:bottom w:val="single" w:sz="4" w:space="0" w:color="auto"/>
              <w:right w:val="single" w:sz="4" w:space="0" w:color="auto"/>
            </w:tcBorders>
            <w:shd w:val="clear" w:color="auto" w:fill="auto"/>
            <w:vAlign w:val="bottom"/>
            <w:hideMark/>
          </w:tcPr>
          <w:p w14:paraId="6B425091" w14:textId="77777777" w:rsidR="00394B13" w:rsidRDefault="00394B13">
            <w:pPr>
              <w:rPr>
                <w:rFonts w:ascii="Arial" w:hAnsi="Arial" w:cs="Arial"/>
                <w:sz w:val="20"/>
                <w:szCs w:val="20"/>
              </w:rPr>
            </w:pPr>
            <w:r>
              <w:rPr>
                <w:rFonts w:ascii="Arial" w:hAnsi="Arial" w:cs="Arial"/>
                <w:sz w:val="20"/>
                <w:szCs w:val="20"/>
              </w:rPr>
              <w:t>Община Смолян</w:t>
            </w:r>
          </w:p>
        </w:tc>
        <w:tc>
          <w:tcPr>
            <w:tcW w:w="1985" w:type="dxa"/>
            <w:tcBorders>
              <w:top w:val="nil"/>
              <w:left w:val="nil"/>
              <w:bottom w:val="single" w:sz="4" w:space="0" w:color="auto"/>
              <w:right w:val="single" w:sz="4" w:space="0" w:color="auto"/>
            </w:tcBorders>
            <w:shd w:val="clear" w:color="auto" w:fill="auto"/>
            <w:vAlign w:val="bottom"/>
            <w:hideMark/>
          </w:tcPr>
          <w:p w14:paraId="6A19C0B0" w14:textId="77777777" w:rsidR="00394B13" w:rsidRDefault="00394B13">
            <w:pPr>
              <w:jc w:val="right"/>
              <w:rPr>
                <w:rFonts w:ascii="Arial" w:hAnsi="Arial" w:cs="Arial"/>
                <w:sz w:val="20"/>
                <w:szCs w:val="20"/>
              </w:rPr>
            </w:pPr>
            <w:r>
              <w:rPr>
                <w:rFonts w:ascii="Arial" w:hAnsi="Arial" w:cs="Arial"/>
                <w:sz w:val="20"/>
                <w:szCs w:val="20"/>
              </w:rPr>
              <w:t>7 621 562,02</w:t>
            </w:r>
          </w:p>
        </w:tc>
      </w:tr>
      <w:tr w:rsidR="00394B13" w14:paraId="27534672" w14:textId="77777777" w:rsidTr="00394B13">
        <w:trPr>
          <w:trHeight w:val="660"/>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5C569346" w14:textId="1CC8C435" w:rsidR="00394B13" w:rsidRDefault="00394B13">
            <w:pPr>
              <w:jc w:val="center"/>
              <w:rPr>
                <w:rFonts w:ascii="Arial" w:hAnsi="Arial" w:cs="Arial"/>
                <w:sz w:val="20"/>
                <w:szCs w:val="20"/>
              </w:rPr>
            </w:pPr>
            <w:r>
              <w:rPr>
                <w:rFonts w:ascii="Arial" w:hAnsi="Arial" w:cs="Arial"/>
                <w:sz w:val="20"/>
                <w:szCs w:val="20"/>
              </w:rPr>
              <w:t>8</w:t>
            </w:r>
          </w:p>
        </w:tc>
        <w:tc>
          <w:tcPr>
            <w:tcW w:w="2711" w:type="dxa"/>
            <w:tcBorders>
              <w:top w:val="nil"/>
              <w:left w:val="nil"/>
              <w:bottom w:val="single" w:sz="4" w:space="0" w:color="auto"/>
              <w:right w:val="single" w:sz="4" w:space="0" w:color="auto"/>
            </w:tcBorders>
            <w:shd w:val="clear" w:color="auto" w:fill="auto"/>
            <w:vAlign w:val="bottom"/>
            <w:hideMark/>
          </w:tcPr>
          <w:p w14:paraId="005CC877" w14:textId="77777777" w:rsidR="00394B13" w:rsidRDefault="00394B13">
            <w:pPr>
              <w:rPr>
                <w:rFonts w:ascii="Arial" w:hAnsi="Arial" w:cs="Arial"/>
                <w:sz w:val="20"/>
                <w:szCs w:val="20"/>
              </w:rPr>
            </w:pPr>
            <w:r>
              <w:rPr>
                <w:rFonts w:ascii="Arial" w:hAnsi="Arial" w:cs="Arial"/>
                <w:sz w:val="20"/>
                <w:szCs w:val="20"/>
              </w:rPr>
              <w:t>Подобряване качеството на атмосферния въздух в Столична община чрез подмяна на отоплителни устройства на твърдо гориво с екологични алтернативи</w:t>
            </w:r>
          </w:p>
        </w:tc>
        <w:tc>
          <w:tcPr>
            <w:tcW w:w="3071" w:type="dxa"/>
            <w:tcBorders>
              <w:top w:val="nil"/>
              <w:left w:val="nil"/>
              <w:bottom w:val="single" w:sz="4" w:space="0" w:color="auto"/>
              <w:right w:val="single" w:sz="4" w:space="0" w:color="auto"/>
            </w:tcBorders>
            <w:shd w:val="clear" w:color="auto" w:fill="auto"/>
            <w:vAlign w:val="bottom"/>
            <w:hideMark/>
          </w:tcPr>
          <w:p w14:paraId="02831D27" w14:textId="77777777" w:rsidR="00394B13" w:rsidRDefault="00394B13">
            <w:pPr>
              <w:rPr>
                <w:rFonts w:ascii="Arial" w:hAnsi="Arial" w:cs="Arial"/>
                <w:sz w:val="20"/>
                <w:szCs w:val="20"/>
              </w:rPr>
            </w:pPr>
            <w:r>
              <w:rPr>
                <w:rFonts w:ascii="Arial" w:hAnsi="Arial" w:cs="Arial"/>
                <w:sz w:val="20"/>
                <w:szCs w:val="20"/>
              </w:rPr>
              <w:t>BG16M1OP002-5.003-0001</w:t>
            </w:r>
          </w:p>
        </w:tc>
        <w:tc>
          <w:tcPr>
            <w:tcW w:w="1843" w:type="dxa"/>
            <w:tcBorders>
              <w:top w:val="nil"/>
              <w:left w:val="nil"/>
              <w:bottom w:val="single" w:sz="4" w:space="0" w:color="auto"/>
              <w:right w:val="single" w:sz="4" w:space="0" w:color="auto"/>
            </w:tcBorders>
            <w:shd w:val="clear" w:color="auto" w:fill="auto"/>
            <w:vAlign w:val="bottom"/>
            <w:hideMark/>
          </w:tcPr>
          <w:p w14:paraId="7B02232E" w14:textId="77777777" w:rsidR="00394B13" w:rsidRDefault="00394B13">
            <w:pPr>
              <w:rPr>
                <w:rFonts w:ascii="Arial" w:hAnsi="Arial" w:cs="Arial"/>
                <w:sz w:val="20"/>
                <w:szCs w:val="20"/>
              </w:rPr>
            </w:pPr>
            <w:r>
              <w:rPr>
                <w:rFonts w:ascii="Arial" w:hAnsi="Arial" w:cs="Arial"/>
                <w:sz w:val="20"/>
                <w:szCs w:val="20"/>
              </w:rPr>
              <w:t>Столична община</w:t>
            </w:r>
          </w:p>
        </w:tc>
        <w:tc>
          <w:tcPr>
            <w:tcW w:w="1985" w:type="dxa"/>
            <w:tcBorders>
              <w:top w:val="nil"/>
              <w:left w:val="nil"/>
              <w:bottom w:val="single" w:sz="4" w:space="0" w:color="auto"/>
              <w:right w:val="single" w:sz="4" w:space="0" w:color="auto"/>
            </w:tcBorders>
            <w:shd w:val="clear" w:color="auto" w:fill="auto"/>
            <w:vAlign w:val="bottom"/>
            <w:hideMark/>
          </w:tcPr>
          <w:p w14:paraId="1C0C84E7" w14:textId="77777777" w:rsidR="00394B13" w:rsidRDefault="00394B13">
            <w:pPr>
              <w:jc w:val="right"/>
              <w:rPr>
                <w:rFonts w:ascii="Arial" w:hAnsi="Arial" w:cs="Arial"/>
                <w:sz w:val="20"/>
                <w:szCs w:val="20"/>
              </w:rPr>
            </w:pPr>
            <w:r>
              <w:rPr>
                <w:rFonts w:ascii="Arial" w:hAnsi="Arial" w:cs="Arial"/>
                <w:sz w:val="20"/>
                <w:szCs w:val="20"/>
              </w:rPr>
              <w:t>15 397 900,33</w:t>
            </w:r>
          </w:p>
        </w:tc>
      </w:tr>
      <w:tr w:rsidR="00394B13" w14:paraId="456FE169" w14:textId="77777777" w:rsidTr="00394B13">
        <w:trPr>
          <w:trHeight w:val="375"/>
        </w:trPr>
        <w:tc>
          <w:tcPr>
            <w:tcW w:w="8075"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14:paraId="40C2438E" w14:textId="77777777" w:rsidR="00394B13" w:rsidRDefault="00394B13">
            <w:pPr>
              <w:rPr>
                <w:rFonts w:ascii="Arial" w:hAnsi="Arial" w:cs="Arial"/>
                <w:i/>
                <w:iCs/>
                <w:sz w:val="22"/>
                <w:szCs w:val="22"/>
              </w:rPr>
            </w:pPr>
            <w:r>
              <w:rPr>
                <w:rFonts w:ascii="Arial" w:hAnsi="Arial" w:cs="Arial"/>
                <w:i/>
                <w:iCs/>
                <w:sz w:val="22"/>
                <w:szCs w:val="22"/>
              </w:rPr>
              <w:t>Общо за процедура "Мерки за подобряване качеството на атмосферния въздух"</w:t>
            </w:r>
          </w:p>
        </w:tc>
        <w:tc>
          <w:tcPr>
            <w:tcW w:w="1985" w:type="dxa"/>
            <w:tcBorders>
              <w:top w:val="nil"/>
              <w:left w:val="nil"/>
              <w:bottom w:val="single" w:sz="4" w:space="0" w:color="auto"/>
              <w:right w:val="single" w:sz="4" w:space="0" w:color="auto"/>
            </w:tcBorders>
            <w:shd w:val="clear" w:color="000000" w:fill="C0C0C0"/>
            <w:vAlign w:val="bottom"/>
            <w:hideMark/>
          </w:tcPr>
          <w:p w14:paraId="77A664A4" w14:textId="77777777" w:rsidR="00394B13" w:rsidRDefault="00394B13">
            <w:pPr>
              <w:jc w:val="right"/>
              <w:rPr>
                <w:rFonts w:ascii="Arial" w:hAnsi="Arial" w:cs="Arial"/>
                <w:b/>
                <w:bCs/>
                <w:sz w:val="20"/>
                <w:szCs w:val="20"/>
              </w:rPr>
            </w:pPr>
            <w:r>
              <w:rPr>
                <w:rFonts w:ascii="Arial" w:hAnsi="Arial" w:cs="Arial"/>
                <w:b/>
                <w:bCs/>
                <w:sz w:val="20"/>
                <w:szCs w:val="20"/>
              </w:rPr>
              <w:t>54 879 151,43</w:t>
            </w:r>
          </w:p>
        </w:tc>
      </w:tr>
      <w:tr w:rsidR="00394B13" w14:paraId="647C83DD" w14:textId="77777777" w:rsidTr="00394B13">
        <w:trPr>
          <w:trHeight w:val="199"/>
        </w:trPr>
        <w:tc>
          <w:tcPr>
            <w:tcW w:w="450" w:type="dxa"/>
            <w:tcBorders>
              <w:top w:val="nil"/>
              <w:left w:val="single" w:sz="4" w:space="0" w:color="auto"/>
              <w:bottom w:val="single" w:sz="4" w:space="0" w:color="auto"/>
              <w:right w:val="nil"/>
            </w:tcBorders>
            <w:shd w:val="clear" w:color="auto" w:fill="auto"/>
            <w:hideMark/>
          </w:tcPr>
          <w:p w14:paraId="70276078" w14:textId="77777777" w:rsidR="00394B13" w:rsidRDefault="00394B13">
            <w:pPr>
              <w:jc w:val="center"/>
              <w:rPr>
                <w:rFonts w:ascii="Arial" w:hAnsi="Arial" w:cs="Arial"/>
                <w:b/>
                <w:bCs/>
                <w:color w:val="FF0000"/>
              </w:rPr>
            </w:pPr>
            <w:r>
              <w:rPr>
                <w:rFonts w:ascii="Arial" w:hAnsi="Arial" w:cs="Arial"/>
                <w:b/>
                <w:bCs/>
                <w:color w:val="FF0000"/>
              </w:rPr>
              <w:t> </w:t>
            </w:r>
          </w:p>
        </w:tc>
        <w:tc>
          <w:tcPr>
            <w:tcW w:w="2711" w:type="dxa"/>
            <w:tcBorders>
              <w:top w:val="nil"/>
              <w:left w:val="nil"/>
              <w:bottom w:val="single" w:sz="4" w:space="0" w:color="auto"/>
              <w:right w:val="nil"/>
            </w:tcBorders>
            <w:shd w:val="clear" w:color="auto" w:fill="auto"/>
            <w:hideMark/>
          </w:tcPr>
          <w:p w14:paraId="31ACC7F1" w14:textId="77777777" w:rsidR="00394B13" w:rsidRDefault="00394B13">
            <w:pPr>
              <w:jc w:val="center"/>
              <w:rPr>
                <w:rFonts w:ascii="Arial" w:hAnsi="Arial" w:cs="Arial"/>
                <w:b/>
                <w:bCs/>
                <w:color w:val="FF0000"/>
              </w:rPr>
            </w:pPr>
            <w:r>
              <w:rPr>
                <w:rFonts w:ascii="Arial" w:hAnsi="Arial" w:cs="Arial"/>
                <w:b/>
                <w:bCs/>
                <w:color w:val="FF0000"/>
              </w:rPr>
              <w:t> </w:t>
            </w:r>
          </w:p>
        </w:tc>
        <w:tc>
          <w:tcPr>
            <w:tcW w:w="3071" w:type="dxa"/>
            <w:tcBorders>
              <w:top w:val="nil"/>
              <w:left w:val="nil"/>
              <w:bottom w:val="single" w:sz="4" w:space="0" w:color="auto"/>
              <w:right w:val="nil"/>
            </w:tcBorders>
            <w:shd w:val="clear" w:color="auto" w:fill="auto"/>
            <w:hideMark/>
          </w:tcPr>
          <w:p w14:paraId="4C7F3534" w14:textId="77777777" w:rsidR="00394B13" w:rsidRDefault="00394B13">
            <w:pPr>
              <w:jc w:val="center"/>
              <w:rPr>
                <w:rFonts w:ascii="Arial" w:hAnsi="Arial" w:cs="Arial"/>
                <w:b/>
                <w:bCs/>
                <w:color w:val="FF0000"/>
              </w:rPr>
            </w:pPr>
            <w:r>
              <w:rPr>
                <w:rFonts w:ascii="Arial" w:hAnsi="Arial" w:cs="Arial"/>
                <w:b/>
                <w:bCs/>
                <w:color w:val="FF0000"/>
              </w:rPr>
              <w:t> </w:t>
            </w:r>
          </w:p>
        </w:tc>
        <w:tc>
          <w:tcPr>
            <w:tcW w:w="1843" w:type="dxa"/>
            <w:tcBorders>
              <w:top w:val="nil"/>
              <w:left w:val="nil"/>
              <w:bottom w:val="single" w:sz="4" w:space="0" w:color="auto"/>
              <w:right w:val="nil"/>
            </w:tcBorders>
            <w:shd w:val="clear" w:color="auto" w:fill="auto"/>
            <w:hideMark/>
          </w:tcPr>
          <w:p w14:paraId="4728DEC3" w14:textId="77777777" w:rsidR="00394B13" w:rsidRDefault="00394B13">
            <w:pPr>
              <w:jc w:val="center"/>
              <w:rPr>
                <w:rFonts w:ascii="Arial" w:hAnsi="Arial" w:cs="Arial"/>
                <w:b/>
                <w:bCs/>
                <w:color w:val="FF0000"/>
              </w:rPr>
            </w:pPr>
            <w:r>
              <w:rPr>
                <w:rFonts w:ascii="Arial" w:hAnsi="Arial" w:cs="Arial"/>
                <w:b/>
                <w:bCs/>
                <w:color w:val="FF0000"/>
              </w:rPr>
              <w:t> </w:t>
            </w:r>
          </w:p>
        </w:tc>
        <w:tc>
          <w:tcPr>
            <w:tcW w:w="1985" w:type="dxa"/>
            <w:tcBorders>
              <w:top w:val="nil"/>
              <w:left w:val="nil"/>
              <w:bottom w:val="single" w:sz="4" w:space="0" w:color="auto"/>
              <w:right w:val="single" w:sz="4" w:space="0" w:color="auto"/>
            </w:tcBorders>
            <w:shd w:val="clear" w:color="auto" w:fill="auto"/>
            <w:hideMark/>
          </w:tcPr>
          <w:p w14:paraId="05F6B4A3" w14:textId="77777777" w:rsidR="00394B13" w:rsidRDefault="00394B13">
            <w:pPr>
              <w:jc w:val="center"/>
              <w:rPr>
                <w:rFonts w:ascii="Arial" w:hAnsi="Arial" w:cs="Arial"/>
                <w:b/>
                <w:bCs/>
                <w:color w:val="FF0000"/>
              </w:rPr>
            </w:pPr>
            <w:r>
              <w:rPr>
                <w:rFonts w:ascii="Arial" w:hAnsi="Arial" w:cs="Arial"/>
                <w:b/>
                <w:bCs/>
                <w:color w:val="FF0000"/>
              </w:rPr>
              <w:t> </w:t>
            </w:r>
          </w:p>
        </w:tc>
      </w:tr>
      <w:tr w:rsidR="00394B13" w14:paraId="6197DC0C" w14:textId="77777777" w:rsidTr="00394B13">
        <w:trPr>
          <w:trHeight w:val="465"/>
        </w:trPr>
        <w:tc>
          <w:tcPr>
            <w:tcW w:w="1006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17DBAD66" w14:textId="77777777" w:rsidR="00394B13" w:rsidRDefault="00394B13">
            <w:pPr>
              <w:rPr>
                <w:rFonts w:ascii="Arial" w:hAnsi="Arial" w:cs="Arial"/>
                <w:i/>
                <w:iCs/>
                <w:sz w:val="22"/>
                <w:szCs w:val="22"/>
              </w:rPr>
            </w:pPr>
            <w:r>
              <w:rPr>
                <w:rFonts w:ascii="Arial" w:hAnsi="Arial" w:cs="Arial"/>
                <w:i/>
                <w:iCs/>
                <w:sz w:val="22"/>
                <w:szCs w:val="22"/>
              </w:rPr>
              <w:t>Процедура:BG16M1OP002-5.004 "Мерки за адресиране на транспорта като източник на замърсяване на атмосферния въздух"</w:t>
            </w:r>
          </w:p>
        </w:tc>
      </w:tr>
      <w:tr w:rsidR="00394B13" w14:paraId="36927C2E" w14:textId="77777777" w:rsidTr="00394B13">
        <w:trPr>
          <w:trHeight w:val="525"/>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19E1A8D4" w14:textId="0AA72CEF" w:rsidR="00394B13" w:rsidRDefault="00743FB6">
            <w:pPr>
              <w:jc w:val="center"/>
              <w:rPr>
                <w:rFonts w:ascii="Arial" w:hAnsi="Arial" w:cs="Arial"/>
                <w:sz w:val="20"/>
                <w:szCs w:val="20"/>
              </w:rPr>
            </w:pPr>
            <w:r>
              <w:rPr>
                <w:rFonts w:ascii="Arial" w:hAnsi="Arial" w:cs="Arial"/>
                <w:sz w:val="20"/>
                <w:szCs w:val="20"/>
              </w:rPr>
              <w:t>9</w:t>
            </w:r>
          </w:p>
        </w:tc>
        <w:tc>
          <w:tcPr>
            <w:tcW w:w="2711" w:type="dxa"/>
            <w:tcBorders>
              <w:top w:val="nil"/>
              <w:left w:val="nil"/>
              <w:bottom w:val="single" w:sz="4" w:space="0" w:color="auto"/>
              <w:right w:val="single" w:sz="4" w:space="0" w:color="auto"/>
            </w:tcBorders>
            <w:shd w:val="clear" w:color="auto" w:fill="auto"/>
            <w:vAlign w:val="bottom"/>
            <w:hideMark/>
          </w:tcPr>
          <w:p w14:paraId="01169926" w14:textId="77777777" w:rsidR="00394B13" w:rsidRDefault="00394B13">
            <w:pPr>
              <w:rPr>
                <w:rFonts w:ascii="Arial" w:hAnsi="Arial" w:cs="Arial"/>
                <w:sz w:val="20"/>
                <w:szCs w:val="20"/>
              </w:rPr>
            </w:pPr>
            <w:r>
              <w:rPr>
                <w:rFonts w:ascii="Arial" w:hAnsi="Arial" w:cs="Arial"/>
                <w:sz w:val="20"/>
                <w:szCs w:val="20"/>
              </w:rPr>
              <w:t>Екологично чист транспорт за Варна</w:t>
            </w:r>
          </w:p>
        </w:tc>
        <w:tc>
          <w:tcPr>
            <w:tcW w:w="3071" w:type="dxa"/>
            <w:tcBorders>
              <w:top w:val="nil"/>
              <w:left w:val="nil"/>
              <w:bottom w:val="single" w:sz="4" w:space="0" w:color="auto"/>
              <w:right w:val="single" w:sz="4" w:space="0" w:color="auto"/>
            </w:tcBorders>
            <w:shd w:val="clear" w:color="auto" w:fill="auto"/>
            <w:vAlign w:val="bottom"/>
            <w:hideMark/>
          </w:tcPr>
          <w:p w14:paraId="5AFDE8E5" w14:textId="77777777" w:rsidR="00394B13" w:rsidRDefault="00394B13">
            <w:pPr>
              <w:rPr>
                <w:rFonts w:ascii="Arial" w:hAnsi="Arial" w:cs="Arial"/>
                <w:sz w:val="20"/>
                <w:szCs w:val="20"/>
              </w:rPr>
            </w:pPr>
            <w:r>
              <w:rPr>
                <w:rFonts w:ascii="Arial" w:hAnsi="Arial" w:cs="Arial"/>
                <w:sz w:val="20"/>
                <w:szCs w:val="20"/>
              </w:rPr>
              <w:t>BG16M1OP002-5.004-0008</w:t>
            </w:r>
          </w:p>
        </w:tc>
        <w:tc>
          <w:tcPr>
            <w:tcW w:w="1843" w:type="dxa"/>
            <w:tcBorders>
              <w:top w:val="nil"/>
              <w:left w:val="nil"/>
              <w:bottom w:val="single" w:sz="4" w:space="0" w:color="auto"/>
              <w:right w:val="single" w:sz="4" w:space="0" w:color="auto"/>
            </w:tcBorders>
            <w:shd w:val="clear" w:color="auto" w:fill="auto"/>
            <w:vAlign w:val="bottom"/>
            <w:hideMark/>
          </w:tcPr>
          <w:p w14:paraId="59DC8BD5" w14:textId="77777777" w:rsidR="00394B13" w:rsidRDefault="00394B13">
            <w:pPr>
              <w:rPr>
                <w:rFonts w:ascii="Arial" w:hAnsi="Arial" w:cs="Arial"/>
                <w:sz w:val="20"/>
                <w:szCs w:val="20"/>
              </w:rPr>
            </w:pPr>
            <w:r>
              <w:rPr>
                <w:rFonts w:ascii="Arial" w:hAnsi="Arial" w:cs="Arial"/>
                <w:sz w:val="20"/>
                <w:szCs w:val="20"/>
              </w:rPr>
              <w:t>Община Варна</w:t>
            </w:r>
          </w:p>
        </w:tc>
        <w:tc>
          <w:tcPr>
            <w:tcW w:w="1985" w:type="dxa"/>
            <w:tcBorders>
              <w:top w:val="nil"/>
              <w:left w:val="nil"/>
              <w:bottom w:val="single" w:sz="4" w:space="0" w:color="auto"/>
              <w:right w:val="single" w:sz="4" w:space="0" w:color="auto"/>
            </w:tcBorders>
            <w:shd w:val="clear" w:color="auto" w:fill="auto"/>
            <w:vAlign w:val="bottom"/>
            <w:hideMark/>
          </w:tcPr>
          <w:p w14:paraId="7CED4C3B" w14:textId="77777777" w:rsidR="00394B13" w:rsidRDefault="00394B13">
            <w:pPr>
              <w:jc w:val="right"/>
              <w:rPr>
                <w:rFonts w:ascii="Arial" w:hAnsi="Arial" w:cs="Arial"/>
                <w:sz w:val="20"/>
                <w:szCs w:val="20"/>
              </w:rPr>
            </w:pPr>
            <w:r>
              <w:rPr>
                <w:rFonts w:ascii="Arial" w:hAnsi="Arial" w:cs="Arial"/>
                <w:sz w:val="20"/>
                <w:szCs w:val="20"/>
              </w:rPr>
              <w:t>9 227 273,44</w:t>
            </w:r>
          </w:p>
        </w:tc>
      </w:tr>
      <w:tr w:rsidR="00394B13" w14:paraId="0D6797AE" w14:textId="77777777" w:rsidTr="00394B13">
        <w:trPr>
          <w:trHeight w:val="525"/>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2CB2B738" w14:textId="4BF92448" w:rsidR="00394B13" w:rsidRDefault="00743FB6">
            <w:pPr>
              <w:jc w:val="center"/>
              <w:rPr>
                <w:rFonts w:ascii="Arial" w:hAnsi="Arial" w:cs="Arial"/>
                <w:sz w:val="20"/>
                <w:szCs w:val="20"/>
              </w:rPr>
            </w:pPr>
            <w:r>
              <w:rPr>
                <w:rFonts w:ascii="Arial" w:hAnsi="Arial" w:cs="Arial"/>
                <w:sz w:val="20"/>
                <w:szCs w:val="20"/>
              </w:rPr>
              <w:t>10</w:t>
            </w:r>
          </w:p>
        </w:tc>
        <w:tc>
          <w:tcPr>
            <w:tcW w:w="2711" w:type="dxa"/>
            <w:tcBorders>
              <w:top w:val="nil"/>
              <w:left w:val="nil"/>
              <w:bottom w:val="single" w:sz="4" w:space="0" w:color="auto"/>
              <w:right w:val="single" w:sz="4" w:space="0" w:color="auto"/>
            </w:tcBorders>
            <w:shd w:val="clear" w:color="auto" w:fill="auto"/>
            <w:vAlign w:val="bottom"/>
            <w:hideMark/>
          </w:tcPr>
          <w:p w14:paraId="5F2BB642" w14:textId="77777777" w:rsidR="00394B13" w:rsidRDefault="00394B13">
            <w:pPr>
              <w:rPr>
                <w:rFonts w:ascii="Arial" w:hAnsi="Arial" w:cs="Arial"/>
                <w:sz w:val="20"/>
                <w:szCs w:val="20"/>
              </w:rPr>
            </w:pPr>
            <w:r>
              <w:rPr>
                <w:rFonts w:ascii="Arial" w:hAnsi="Arial" w:cs="Arial"/>
                <w:sz w:val="20"/>
                <w:szCs w:val="20"/>
              </w:rPr>
              <w:t>Модернизиране на градския транспорт в община Враца</w:t>
            </w:r>
          </w:p>
        </w:tc>
        <w:tc>
          <w:tcPr>
            <w:tcW w:w="3071" w:type="dxa"/>
            <w:tcBorders>
              <w:top w:val="nil"/>
              <w:left w:val="nil"/>
              <w:bottom w:val="single" w:sz="4" w:space="0" w:color="auto"/>
              <w:right w:val="single" w:sz="4" w:space="0" w:color="auto"/>
            </w:tcBorders>
            <w:shd w:val="clear" w:color="auto" w:fill="auto"/>
            <w:vAlign w:val="bottom"/>
            <w:hideMark/>
          </w:tcPr>
          <w:p w14:paraId="2AFBF6CB" w14:textId="77777777" w:rsidR="00394B13" w:rsidRDefault="00394B13">
            <w:pPr>
              <w:rPr>
                <w:rFonts w:ascii="Arial" w:hAnsi="Arial" w:cs="Arial"/>
                <w:sz w:val="20"/>
                <w:szCs w:val="20"/>
              </w:rPr>
            </w:pPr>
            <w:r>
              <w:rPr>
                <w:rFonts w:ascii="Arial" w:hAnsi="Arial" w:cs="Arial"/>
                <w:sz w:val="20"/>
                <w:szCs w:val="20"/>
              </w:rPr>
              <w:t>BG16M1OP002-5.004-0001</w:t>
            </w:r>
          </w:p>
        </w:tc>
        <w:tc>
          <w:tcPr>
            <w:tcW w:w="1843" w:type="dxa"/>
            <w:tcBorders>
              <w:top w:val="nil"/>
              <w:left w:val="nil"/>
              <w:bottom w:val="single" w:sz="4" w:space="0" w:color="auto"/>
              <w:right w:val="single" w:sz="4" w:space="0" w:color="auto"/>
            </w:tcBorders>
            <w:shd w:val="clear" w:color="auto" w:fill="auto"/>
            <w:vAlign w:val="bottom"/>
            <w:hideMark/>
          </w:tcPr>
          <w:p w14:paraId="1F37840B" w14:textId="77777777" w:rsidR="00394B13" w:rsidRDefault="00394B13">
            <w:pPr>
              <w:rPr>
                <w:rFonts w:ascii="Arial" w:hAnsi="Arial" w:cs="Arial"/>
                <w:sz w:val="20"/>
                <w:szCs w:val="20"/>
              </w:rPr>
            </w:pPr>
            <w:r>
              <w:rPr>
                <w:rFonts w:ascii="Arial" w:hAnsi="Arial" w:cs="Arial"/>
                <w:sz w:val="20"/>
                <w:szCs w:val="20"/>
              </w:rPr>
              <w:t>Община Враца</w:t>
            </w:r>
          </w:p>
        </w:tc>
        <w:tc>
          <w:tcPr>
            <w:tcW w:w="1985" w:type="dxa"/>
            <w:tcBorders>
              <w:top w:val="nil"/>
              <w:left w:val="nil"/>
              <w:bottom w:val="single" w:sz="4" w:space="0" w:color="auto"/>
              <w:right w:val="single" w:sz="4" w:space="0" w:color="auto"/>
            </w:tcBorders>
            <w:shd w:val="clear" w:color="auto" w:fill="auto"/>
            <w:vAlign w:val="bottom"/>
            <w:hideMark/>
          </w:tcPr>
          <w:p w14:paraId="2FD1599D" w14:textId="77777777" w:rsidR="00394B13" w:rsidRDefault="00394B13">
            <w:pPr>
              <w:jc w:val="right"/>
              <w:rPr>
                <w:rFonts w:ascii="Arial" w:hAnsi="Arial" w:cs="Arial"/>
                <w:sz w:val="20"/>
                <w:szCs w:val="20"/>
              </w:rPr>
            </w:pPr>
            <w:r>
              <w:rPr>
                <w:rFonts w:ascii="Arial" w:hAnsi="Arial" w:cs="Arial"/>
                <w:sz w:val="20"/>
                <w:szCs w:val="20"/>
              </w:rPr>
              <w:t xml:space="preserve"> 838 716,70</w:t>
            </w:r>
          </w:p>
        </w:tc>
      </w:tr>
      <w:tr w:rsidR="00394B13" w14:paraId="7A6F4CDF" w14:textId="77777777" w:rsidTr="00394B13">
        <w:trPr>
          <w:trHeight w:val="525"/>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5A32B82A" w14:textId="7589C813" w:rsidR="00394B13" w:rsidRDefault="00743FB6">
            <w:pPr>
              <w:jc w:val="center"/>
              <w:rPr>
                <w:rFonts w:ascii="Arial" w:hAnsi="Arial" w:cs="Arial"/>
                <w:sz w:val="20"/>
                <w:szCs w:val="20"/>
              </w:rPr>
            </w:pPr>
            <w:r>
              <w:rPr>
                <w:rFonts w:ascii="Arial" w:hAnsi="Arial" w:cs="Arial"/>
                <w:sz w:val="20"/>
                <w:szCs w:val="20"/>
              </w:rPr>
              <w:t>11</w:t>
            </w:r>
          </w:p>
        </w:tc>
        <w:tc>
          <w:tcPr>
            <w:tcW w:w="2711" w:type="dxa"/>
            <w:tcBorders>
              <w:top w:val="nil"/>
              <w:left w:val="nil"/>
              <w:bottom w:val="single" w:sz="4" w:space="0" w:color="auto"/>
              <w:right w:val="single" w:sz="4" w:space="0" w:color="auto"/>
            </w:tcBorders>
            <w:shd w:val="clear" w:color="auto" w:fill="auto"/>
            <w:vAlign w:val="bottom"/>
            <w:hideMark/>
          </w:tcPr>
          <w:p w14:paraId="66D007CF" w14:textId="77777777" w:rsidR="00394B13" w:rsidRDefault="00394B13">
            <w:pPr>
              <w:rPr>
                <w:rFonts w:ascii="Arial" w:hAnsi="Arial" w:cs="Arial"/>
                <w:sz w:val="20"/>
                <w:szCs w:val="20"/>
              </w:rPr>
            </w:pPr>
            <w:r>
              <w:rPr>
                <w:rFonts w:ascii="Arial" w:hAnsi="Arial" w:cs="Arial"/>
                <w:sz w:val="20"/>
                <w:szCs w:val="20"/>
              </w:rPr>
              <w:t xml:space="preserve">Подобряване качеството на атмосферния въздух чрез въвеждане на </w:t>
            </w:r>
            <w:r>
              <w:rPr>
                <w:rFonts w:ascii="Arial" w:hAnsi="Arial" w:cs="Arial"/>
                <w:sz w:val="20"/>
                <w:szCs w:val="20"/>
              </w:rPr>
              <w:lastRenderedPageBreak/>
              <w:t>екологосъобразен обществен електротранспорт в Перник</w:t>
            </w:r>
          </w:p>
        </w:tc>
        <w:tc>
          <w:tcPr>
            <w:tcW w:w="3071" w:type="dxa"/>
            <w:tcBorders>
              <w:top w:val="nil"/>
              <w:left w:val="nil"/>
              <w:bottom w:val="single" w:sz="4" w:space="0" w:color="auto"/>
              <w:right w:val="single" w:sz="4" w:space="0" w:color="auto"/>
            </w:tcBorders>
            <w:shd w:val="clear" w:color="auto" w:fill="auto"/>
            <w:vAlign w:val="bottom"/>
            <w:hideMark/>
          </w:tcPr>
          <w:p w14:paraId="55C88742" w14:textId="77777777" w:rsidR="00394B13" w:rsidRDefault="00394B13">
            <w:pPr>
              <w:rPr>
                <w:rFonts w:ascii="Arial" w:hAnsi="Arial" w:cs="Arial"/>
                <w:sz w:val="20"/>
                <w:szCs w:val="20"/>
              </w:rPr>
            </w:pPr>
            <w:r>
              <w:rPr>
                <w:rFonts w:ascii="Arial" w:hAnsi="Arial" w:cs="Arial"/>
                <w:sz w:val="20"/>
                <w:szCs w:val="20"/>
              </w:rPr>
              <w:lastRenderedPageBreak/>
              <w:t>BG16M1OP002-5.004-0010</w:t>
            </w:r>
          </w:p>
        </w:tc>
        <w:tc>
          <w:tcPr>
            <w:tcW w:w="1843" w:type="dxa"/>
            <w:tcBorders>
              <w:top w:val="nil"/>
              <w:left w:val="nil"/>
              <w:bottom w:val="single" w:sz="4" w:space="0" w:color="auto"/>
              <w:right w:val="single" w:sz="4" w:space="0" w:color="auto"/>
            </w:tcBorders>
            <w:shd w:val="clear" w:color="auto" w:fill="auto"/>
            <w:vAlign w:val="bottom"/>
            <w:hideMark/>
          </w:tcPr>
          <w:p w14:paraId="08F9E0DF" w14:textId="77777777" w:rsidR="00394B13" w:rsidRDefault="00394B13">
            <w:pPr>
              <w:rPr>
                <w:rFonts w:ascii="Arial" w:hAnsi="Arial" w:cs="Arial"/>
                <w:sz w:val="20"/>
                <w:szCs w:val="20"/>
              </w:rPr>
            </w:pPr>
            <w:r>
              <w:rPr>
                <w:rFonts w:ascii="Arial" w:hAnsi="Arial" w:cs="Arial"/>
                <w:sz w:val="20"/>
                <w:szCs w:val="20"/>
              </w:rPr>
              <w:t>Община Перник</w:t>
            </w:r>
          </w:p>
        </w:tc>
        <w:tc>
          <w:tcPr>
            <w:tcW w:w="1985" w:type="dxa"/>
            <w:tcBorders>
              <w:top w:val="nil"/>
              <w:left w:val="nil"/>
              <w:bottom w:val="single" w:sz="4" w:space="0" w:color="auto"/>
              <w:right w:val="single" w:sz="4" w:space="0" w:color="auto"/>
            </w:tcBorders>
            <w:shd w:val="clear" w:color="auto" w:fill="auto"/>
            <w:vAlign w:val="bottom"/>
            <w:hideMark/>
          </w:tcPr>
          <w:p w14:paraId="75348215" w14:textId="77777777" w:rsidR="00394B13" w:rsidRDefault="00394B13">
            <w:pPr>
              <w:jc w:val="right"/>
              <w:rPr>
                <w:rFonts w:ascii="Arial" w:hAnsi="Arial" w:cs="Arial"/>
                <w:sz w:val="20"/>
                <w:szCs w:val="20"/>
              </w:rPr>
            </w:pPr>
            <w:r>
              <w:rPr>
                <w:rFonts w:ascii="Arial" w:hAnsi="Arial" w:cs="Arial"/>
                <w:sz w:val="20"/>
                <w:szCs w:val="20"/>
              </w:rPr>
              <w:t xml:space="preserve"> 644 205,00</w:t>
            </w:r>
          </w:p>
        </w:tc>
      </w:tr>
      <w:tr w:rsidR="00394B13" w14:paraId="1824EA27" w14:textId="77777777" w:rsidTr="00394B13">
        <w:trPr>
          <w:trHeight w:val="525"/>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1AE500EC" w14:textId="7DA0E9A5" w:rsidR="00394B13" w:rsidRDefault="00743FB6">
            <w:pPr>
              <w:jc w:val="center"/>
              <w:rPr>
                <w:rFonts w:ascii="Arial" w:hAnsi="Arial" w:cs="Arial"/>
                <w:sz w:val="20"/>
                <w:szCs w:val="20"/>
              </w:rPr>
            </w:pPr>
            <w:r>
              <w:rPr>
                <w:rFonts w:ascii="Arial" w:hAnsi="Arial" w:cs="Arial"/>
                <w:sz w:val="20"/>
                <w:szCs w:val="20"/>
              </w:rPr>
              <w:lastRenderedPageBreak/>
              <w:t>12</w:t>
            </w:r>
          </w:p>
        </w:tc>
        <w:tc>
          <w:tcPr>
            <w:tcW w:w="2711" w:type="dxa"/>
            <w:tcBorders>
              <w:top w:val="nil"/>
              <w:left w:val="nil"/>
              <w:bottom w:val="single" w:sz="4" w:space="0" w:color="auto"/>
              <w:right w:val="single" w:sz="4" w:space="0" w:color="auto"/>
            </w:tcBorders>
            <w:shd w:val="clear" w:color="auto" w:fill="auto"/>
            <w:vAlign w:val="bottom"/>
            <w:hideMark/>
          </w:tcPr>
          <w:p w14:paraId="5E612597" w14:textId="77777777" w:rsidR="00394B13" w:rsidRDefault="00394B13">
            <w:pPr>
              <w:rPr>
                <w:rFonts w:ascii="Arial" w:hAnsi="Arial" w:cs="Arial"/>
                <w:sz w:val="20"/>
                <w:szCs w:val="20"/>
              </w:rPr>
            </w:pPr>
            <w:r>
              <w:rPr>
                <w:rFonts w:ascii="Arial" w:hAnsi="Arial" w:cs="Arial"/>
                <w:sz w:val="20"/>
                <w:szCs w:val="20"/>
              </w:rPr>
              <w:t>Утвърждаване на екологосъобразния обществен електротранспорт в Плевен</w:t>
            </w:r>
          </w:p>
        </w:tc>
        <w:tc>
          <w:tcPr>
            <w:tcW w:w="3071" w:type="dxa"/>
            <w:tcBorders>
              <w:top w:val="nil"/>
              <w:left w:val="nil"/>
              <w:bottom w:val="single" w:sz="4" w:space="0" w:color="auto"/>
              <w:right w:val="single" w:sz="4" w:space="0" w:color="auto"/>
            </w:tcBorders>
            <w:shd w:val="clear" w:color="auto" w:fill="auto"/>
            <w:vAlign w:val="bottom"/>
            <w:hideMark/>
          </w:tcPr>
          <w:p w14:paraId="4FEBF31D" w14:textId="77777777" w:rsidR="00394B13" w:rsidRDefault="00394B13">
            <w:pPr>
              <w:rPr>
                <w:rFonts w:ascii="Arial" w:hAnsi="Arial" w:cs="Arial"/>
                <w:sz w:val="20"/>
                <w:szCs w:val="20"/>
              </w:rPr>
            </w:pPr>
            <w:r>
              <w:rPr>
                <w:rFonts w:ascii="Arial" w:hAnsi="Arial" w:cs="Arial"/>
                <w:sz w:val="20"/>
                <w:szCs w:val="20"/>
              </w:rPr>
              <w:t>BG16M1OP002-5.004-0006</w:t>
            </w:r>
          </w:p>
        </w:tc>
        <w:tc>
          <w:tcPr>
            <w:tcW w:w="1843" w:type="dxa"/>
            <w:tcBorders>
              <w:top w:val="nil"/>
              <w:left w:val="nil"/>
              <w:bottom w:val="single" w:sz="4" w:space="0" w:color="auto"/>
              <w:right w:val="single" w:sz="4" w:space="0" w:color="auto"/>
            </w:tcBorders>
            <w:shd w:val="clear" w:color="auto" w:fill="auto"/>
            <w:vAlign w:val="bottom"/>
            <w:hideMark/>
          </w:tcPr>
          <w:p w14:paraId="29DA7089" w14:textId="77777777" w:rsidR="00394B13" w:rsidRDefault="00394B13">
            <w:pPr>
              <w:rPr>
                <w:rFonts w:ascii="Arial" w:hAnsi="Arial" w:cs="Arial"/>
                <w:sz w:val="20"/>
                <w:szCs w:val="20"/>
              </w:rPr>
            </w:pPr>
            <w:r>
              <w:rPr>
                <w:rFonts w:ascii="Arial" w:hAnsi="Arial" w:cs="Arial"/>
                <w:sz w:val="20"/>
                <w:szCs w:val="20"/>
              </w:rPr>
              <w:t>Община Плевен</w:t>
            </w:r>
          </w:p>
        </w:tc>
        <w:tc>
          <w:tcPr>
            <w:tcW w:w="1985" w:type="dxa"/>
            <w:tcBorders>
              <w:top w:val="nil"/>
              <w:left w:val="nil"/>
              <w:bottom w:val="single" w:sz="4" w:space="0" w:color="auto"/>
              <w:right w:val="single" w:sz="4" w:space="0" w:color="auto"/>
            </w:tcBorders>
            <w:shd w:val="clear" w:color="auto" w:fill="auto"/>
            <w:vAlign w:val="bottom"/>
            <w:hideMark/>
          </w:tcPr>
          <w:p w14:paraId="3C1BF8CF" w14:textId="77777777" w:rsidR="00394B13" w:rsidRDefault="00394B13">
            <w:pPr>
              <w:jc w:val="right"/>
              <w:rPr>
                <w:rFonts w:ascii="Arial" w:hAnsi="Arial" w:cs="Arial"/>
                <w:sz w:val="20"/>
                <w:szCs w:val="20"/>
              </w:rPr>
            </w:pPr>
            <w:r>
              <w:rPr>
                <w:rFonts w:ascii="Arial" w:hAnsi="Arial" w:cs="Arial"/>
                <w:sz w:val="20"/>
                <w:szCs w:val="20"/>
              </w:rPr>
              <w:t>- 552 893,99</w:t>
            </w:r>
          </w:p>
        </w:tc>
      </w:tr>
      <w:tr w:rsidR="00394B13" w14:paraId="308F5CDC" w14:textId="77777777" w:rsidTr="00394B13">
        <w:trPr>
          <w:trHeight w:val="525"/>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5B37A28C" w14:textId="25D210A7" w:rsidR="00394B13" w:rsidRDefault="00743FB6" w:rsidP="00743FB6">
            <w:pPr>
              <w:jc w:val="center"/>
              <w:rPr>
                <w:rFonts w:ascii="Arial" w:hAnsi="Arial" w:cs="Arial"/>
                <w:sz w:val="20"/>
                <w:szCs w:val="20"/>
              </w:rPr>
            </w:pPr>
            <w:r>
              <w:rPr>
                <w:rFonts w:ascii="Arial" w:hAnsi="Arial" w:cs="Arial"/>
                <w:sz w:val="20"/>
                <w:szCs w:val="20"/>
              </w:rPr>
              <w:t>13</w:t>
            </w:r>
          </w:p>
        </w:tc>
        <w:tc>
          <w:tcPr>
            <w:tcW w:w="2711" w:type="dxa"/>
            <w:tcBorders>
              <w:top w:val="nil"/>
              <w:left w:val="nil"/>
              <w:bottom w:val="single" w:sz="4" w:space="0" w:color="auto"/>
              <w:right w:val="single" w:sz="4" w:space="0" w:color="auto"/>
            </w:tcBorders>
            <w:shd w:val="clear" w:color="auto" w:fill="auto"/>
            <w:vAlign w:val="bottom"/>
            <w:hideMark/>
          </w:tcPr>
          <w:p w14:paraId="0063C089" w14:textId="77777777" w:rsidR="00394B13" w:rsidRDefault="00394B13">
            <w:pPr>
              <w:rPr>
                <w:rFonts w:ascii="Arial" w:hAnsi="Arial" w:cs="Arial"/>
                <w:sz w:val="20"/>
                <w:szCs w:val="20"/>
              </w:rPr>
            </w:pPr>
            <w:r>
              <w:rPr>
                <w:rFonts w:ascii="Arial" w:hAnsi="Arial" w:cs="Arial"/>
                <w:sz w:val="20"/>
                <w:szCs w:val="20"/>
              </w:rPr>
              <w:t>Мерки за адресиране на транспорта като източник на замърсяване на атмосферния въздух в община Сливен</w:t>
            </w:r>
          </w:p>
        </w:tc>
        <w:tc>
          <w:tcPr>
            <w:tcW w:w="3071" w:type="dxa"/>
            <w:tcBorders>
              <w:top w:val="nil"/>
              <w:left w:val="nil"/>
              <w:bottom w:val="single" w:sz="4" w:space="0" w:color="auto"/>
              <w:right w:val="single" w:sz="4" w:space="0" w:color="auto"/>
            </w:tcBorders>
            <w:shd w:val="clear" w:color="auto" w:fill="auto"/>
            <w:vAlign w:val="bottom"/>
            <w:hideMark/>
          </w:tcPr>
          <w:p w14:paraId="0DDDFBEC" w14:textId="77777777" w:rsidR="00394B13" w:rsidRDefault="00394B13">
            <w:pPr>
              <w:rPr>
                <w:rFonts w:ascii="Arial" w:hAnsi="Arial" w:cs="Arial"/>
                <w:sz w:val="20"/>
                <w:szCs w:val="20"/>
              </w:rPr>
            </w:pPr>
            <w:r>
              <w:rPr>
                <w:rFonts w:ascii="Arial" w:hAnsi="Arial" w:cs="Arial"/>
                <w:sz w:val="20"/>
                <w:szCs w:val="20"/>
              </w:rPr>
              <w:t>BG16M1OP002-5.004-0011</w:t>
            </w:r>
          </w:p>
        </w:tc>
        <w:tc>
          <w:tcPr>
            <w:tcW w:w="1843" w:type="dxa"/>
            <w:tcBorders>
              <w:top w:val="nil"/>
              <w:left w:val="nil"/>
              <w:bottom w:val="single" w:sz="4" w:space="0" w:color="auto"/>
              <w:right w:val="single" w:sz="4" w:space="0" w:color="auto"/>
            </w:tcBorders>
            <w:shd w:val="clear" w:color="auto" w:fill="auto"/>
            <w:vAlign w:val="bottom"/>
            <w:hideMark/>
          </w:tcPr>
          <w:p w14:paraId="18165066" w14:textId="77777777" w:rsidR="00394B13" w:rsidRDefault="00394B13">
            <w:pPr>
              <w:rPr>
                <w:rFonts w:ascii="Arial" w:hAnsi="Arial" w:cs="Arial"/>
                <w:sz w:val="20"/>
                <w:szCs w:val="20"/>
              </w:rPr>
            </w:pPr>
            <w:r>
              <w:rPr>
                <w:rFonts w:ascii="Arial" w:hAnsi="Arial" w:cs="Arial"/>
                <w:sz w:val="20"/>
                <w:szCs w:val="20"/>
              </w:rPr>
              <w:t>Община Сливен</w:t>
            </w:r>
          </w:p>
        </w:tc>
        <w:tc>
          <w:tcPr>
            <w:tcW w:w="1985" w:type="dxa"/>
            <w:tcBorders>
              <w:top w:val="nil"/>
              <w:left w:val="nil"/>
              <w:bottom w:val="single" w:sz="4" w:space="0" w:color="auto"/>
              <w:right w:val="single" w:sz="4" w:space="0" w:color="auto"/>
            </w:tcBorders>
            <w:shd w:val="clear" w:color="auto" w:fill="auto"/>
            <w:vAlign w:val="bottom"/>
            <w:hideMark/>
          </w:tcPr>
          <w:p w14:paraId="2B171BB9" w14:textId="77777777" w:rsidR="00394B13" w:rsidRDefault="00394B13">
            <w:pPr>
              <w:jc w:val="right"/>
              <w:rPr>
                <w:rFonts w:ascii="Arial" w:hAnsi="Arial" w:cs="Arial"/>
                <w:sz w:val="20"/>
                <w:szCs w:val="20"/>
              </w:rPr>
            </w:pPr>
            <w:r>
              <w:rPr>
                <w:rFonts w:ascii="Arial" w:hAnsi="Arial" w:cs="Arial"/>
                <w:sz w:val="20"/>
                <w:szCs w:val="20"/>
              </w:rPr>
              <w:t>2 666 775,95</w:t>
            </w:r>
          </w:p>
        </w:tc>
      </w:tr>
      <w:tr w:rsidR="00394B13" w14:paraId="7075F198" w14:textId="77777777" w:rsidTr="00394B13">
        <w:trPr>
          <w:trHeight w:val="525"/>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06EA2902" w14:textId="37255298" w:rsidR="00394B13" w:rsidRDefault="00743FB6" w:rsidP="00743FB6">
            <w:pPr>
              <w:jc w:val="center"/>
              <w:rPr>
                <w:rFonts w:ascii="Arial" w:hAnsi="Arial" w:cs="Arial"/>
                <w:sz w:val="20"/>
                <w:szCs w:val="20"/>
              </w:rPr>
            </w:pPr>
            <w:r>
              <w:rPr>
                <w:rFonts w:ascii="Arial" w:hAnsi="Arial" w:cs="Arial"/>
                <w:sz w:val="20"/>
                <w:szCs w:val="20"/>
              </w:rPr>
              <w:t>14</w:t>
            </w:r>
          </w:p>
        </w:tc>
        <w:tc>
          <w:tcPr>
            <w:tcW w:w="2711" w:type="dxa"/>
            <w:tcBorders>
              <w:top w:val="nil"/>
              <w:left w:val="nil"/>
              <w:bottom w:val="single" w:sz="4" w:space="0" w:color="auto"/>
              <w:right w:val="single" w:sz="4" w:space="0" w:color="auto"/>
            </w:tcBorders>
            <w:shd w:val="clear" w:color="auto" w:fill="auto"/>
            <w:vAlign w:val="bottom"/>
            <w:hideMark/>
          </w:tcPr>
          <w:p w14:paraId="6033F755" w14:textId="77777777" w:rsidR="00394B13" w:rsidRDefault="00394B13">
            <w:pPr>
              <w:rPr>
                <w:rFonts w:ascii="Arial" w:hAnsi="Arial" w:cs="Arial"/>
                <w:sz w:val="20"/>
                <w:szCs w:val="20"/>
              </w:rPr>
            </w:pPr>
            <w:r>
              <w:rPr>
                <w:rFonts w:ascii="Arial" w:hAnsi="Arial" w:cs="Arial"/>
                <w:sz w:val="20"/>
                <w:szCs w:val="20"/>
              </w:rPr>
              <w:t>Прилагане на мерки за подобряване качеството на живот в град Стара Загора</w:t>
            </w:r>
          </w:p>
        </w:tc>
        <w:tc>
          <w:tcPr>
            <w:tcW w:w="3071" w:type="dxa"/>
            <w:tcBorders>
              <w:top w:val="nil"/>
              <w:left w:val="nil"/>
              <w:bottom w:val="single" w:sz="4" w:space="0" w:color="auto"/>
              <w:right w:val="single" w:sz="4" w:space="0" w:color="auto"/>
            </w:tcBorders>
            <w:shd w:val="clear" w:color="auto" w:fill="auto"/>
            <w:vAlign w:val="bottom"/>
            <w:hideMark/>
          </w:tcPr>
          <w:p w14:paraId="44A46E44" w14:textId="77777777" w:rsidR="00394B13" w:rsidRDefault="00394B13">
            <w:pPr>
              <w:rPr>
                <w:rFonts w:ascii="Arial" w:hAnsi="Arial" w:cs="Arial"/>
                <w:sz w:val="20"/>
                <w:szCs w:val="20"/>
              </w:rPr>
            </w:pPr>
            <w:r>
              <w:rPr>
                <w:rFonts w:ascii="Arial" w:hAnsi="Arial" w:cs="Arial"/>
                <w:sz w:val="20"/>
                <w:szCs w:val="20"/>
              </w:rPr>
              <w:t>BG16M1OP002-5.004-0002</w:t>
            </w:r>
          </w:p>
        </w:tc>
        <w:tc>
          <w:tcPr>
            <w:tcW w:w="1843" w:type="dxa"/>
            <w:tcBorders>
              <w:top w:val="nil"/>
              <w:left w:val="nil"/>
              <w:bottom w:val="single" w:sz="4" w:space="0" w:color="auto"/>
              <w:right w:val="single" w:sz="4" w:space="0" w:color="auto"/>
            </w:tcBorders>
            <w:shd w:val="clear" w:color="auto" w:fill="auto"/>
            <w:vAlign w:val="bottom"/>
            <w:hideMark/>
          </w:tcPr>
          <w:p w14:paraId="7327003D" w14:textId="77777777" w:rsidR="00394B13" w:rsidRDefault="00394B13">
            <w:pPr>
              <w:rPr>
                <w:rFonts w:ascii="Arial" w:hAnsi="Arial" w:cs="Arial"/>
                <w:sz w:val="20"/>
                <w:szCs w:val="20"/>
              </w:rPr>
            </w:pPr>
            <w:r>
              <w:rPr>
                <w:rFonts w:ascii="Arial" w:hAnsi="Arial" w:cs="Arial"/>
                <w:sz w:val="20"/>
                <w:szCs w:val="20"/>
              </w:rPr>
              <w:t>Община Стара Загора</w:t>
            </w:r>
          </w:p>
        </w:tc>
        <w:tc>
          <w:tcPr>
            <w:tcW w:w="1985" w:type="dxa"/>
            <w:tcBorders>
              <w:top w:val="nil"/>
              <w:left w:val="nil"/>
              <w:bottom w:val="single" w:sz="4" w:space="0" w:color="auto"/>
              <w:right w:val="single" w:sz="4" w:space="0" w:color="auto"/>
            </w:tcBorders>
            <w:shd w:val="clear" w:color="auto" w:fill="auto"/>
            <w:vAlign w:val="bottom"/>
            <w:hideMark/>
          </w:tcPr>
          <w:p w14:paraId="3A4126B0" w14:textId="77777777" w:rsidR="00394B13" w:rsidRDefault="00394B13">
            <w:pPr>
              <w:jc w:val="right"/>
              <w:rPr>
                <w:rFonts w:ascii="Arial" w:hAnsi="Arial" w:cs="Arial"/>
                <w:sz w:val="20"/>
                <w:szCs w:val="20"/>
              </w:rPr>
            </w:pPr>
            <w:r>
              <w:rPr>
                <w:rFonts w:ascii="Arial" w:hAnsi="Arial" w:cs="Arial"/>
                <w:sz w:val="20"/>
                <w:szCs w:val="20"/>
              </w:rPr>
              <w:t>6 505 039,17</w:t>
            </w:r>
          </w:p>
        </w:tc>
      </w:tr>
      <w:tr w:rsidR="00394B13" w14:paraId="5AE4B5CA" w14:textId="77777777" w:rsidTr="00394B13">
        <w:trPr>
          <w:trHeight w:val="795"/>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77C2553E" w14:textId="0D5A1BCB" w:rsidR="00394B13" w:rsidRDefault="00743FB6" w:rsidP="00743FB6">
            <w:pPr>
              <w:jc w:val="center"/>
              <w:rPr>
                <w:rFonts w:ascii="Arial" w:hAnsi="Arial" w:cs="Arial"/>
                <w:sz w:val="20"/>
                <w:szCs w:val="20"/>
              </w:rPr>
            </w:pPr>
            <w:r>
              <w:rPr>
                <w:rFonts w:ascii="Arial" w:hAnsi="Arial" w:cs="Arial"/>
                <w:sz w:val="20"/>
                <w:szCs w:val="20"/>
              </w:rPr>
              <w:t>15</w:t>
            </w:r>
          </w:p>
        </w:tc>
        <w:tc>
          <w:tcPr>
            <w:tcW w:w="2711" w:type="dxa"/>
            <w:tcBorders>
              <w:top w:val="nil"/>
              <w:left w:val="nil"/>
              <w:bottom w:val="single" w:sz="4" w:space="0" w:color="auto"/>
              <w:right w:val="single" w:sz="4" w:space="0" w:color="auto"/>
            </w:tcBorders>
            <w:shd w:val="clear" w:color="auto" w:fill="auto"/>
            <w:vAlign w:val="bottom"/>
            <w:hideMark/>
          </w:tcPr>
          <w:p w14:paraId="754D23A1" w14:textId="77777777" w:rsidR="00394B13" w:rsidRDefault="00394B13">
            <w:pPr>
              <w:rPr>
                <w:rFonts w:ascii="Arial" w:hAnsi="Arial" w:cs="Arial"/>
                <w:sz w:val="20"/>
                <w:szCs w:val="20"/>
              </w:rPr>
            </w:pPr>
            <w:r>
              <w:rPr>
                <w:rFonts w:ascii="Arial" w:hAnsi="Arial" w:cs="Arial"/>
                <w:sz w:val="20"/>
                <w:szCs w:val="20"/>
              </w:rPr>
              <w:t>Изпълнение на дейности за подобряване качеството на атмосферния въздух в Столична община чрез закупуване и доставка на електрически превозни средства за релсов транспорт – трамвайни мотриси</w:t>
            </w:r>
          </w:p>
        </w:tc>
        <w:tc>
          <w:tcPr>
            <w:tcW w:w="3071" w:type="dxa"/>
            <w:tcBorders>
              <w:top w:val="nil"/>
              <w:left w:val="nil"/>
              <w:bottom w:val="single" w:sz="4" w:space="0" w:color="auto"/>
              <w:right w:val="single" w:sz="4" w:space="0" w:color="auto"/>
            </w:tcBorders>
            <w:shd w:val="clear" w:color="auto" w:fill="auto"/>
            <w:vAlign w:val="bottom"/>
            <w:hideMark/>
          </w:tcPr>
          <w:p w14:paraId="2B5CDE49" w14:textId="77777777" w:rsidR="00394B13" w:rsidRDefault="00394B13">
            <w:pPr>
              <w:rPr>
                <w:rFonts w:ascii="Arial" w:hAnsi="Arial" w:cs="Arial"/>
                <w:sz w:val="20"/>
                <w:szCs w:val="20"/>
              </w:rPr>
            </w:pPr>
            <w:r>
              <w:rPr>
                <w:rFonts w:ascii="Arial" w:hAnsi="Arial" w:cs="Arial"/>
                <w:sz w:val="20"/>
                <w:szCs w:val="20"/>
              </w:rPr>
              <w:t>BG16M1OP002-5.004-0004</w:t>
            </w:r>
          </w:p>
        </w:tc>
        <w:tc>
          <w:tcPr>
            <w:tcW w:w="1843" w:type="dxa"/>
            <w:tcBorders>
              <w:top w:val="nil"/>
              <w:left w:val="nil"/>
              <w:bottom w:val="single" w:sz="4" w:space="0" w:color="auto"/>
              <w:right w:val="single" w:sz="4" w:space="0" w:color="auto"/>
            </w:tcBorders>
            <w:shd w:val="clear" w:color="auto" w:fill="auto"/>
            <w:vAlign w:val="bottom"/>
            <w:hideMark/>
          </w:tcPr>
          <w:p w14:paraId="24C867AB" w14:textId="77777777" w:rsidR="00394B13" w:rsidRDefault="00394B13">
            <w:pPr>
              <w:rPr>
                <w:rFonts w:ascii="Arial" w:hAnsi="Arial" w:cs="Arial"/>
                <w:sz w:val="20"/>
                <w:szCs w:val="20"/>
              </w:rPr>
            </w:pPr>
            <w:r>
              <w:rPr>
                <w:rFonts w:ascii="Arial" w:hAnsi="Arial" w:cs="Arial"/>
                <w:sz w:val="20"/>
                <w:szCs w:val="20"/>
              </w:rPr>
              <w:t>Столична община</w:t>
            </w:r>
          </w:p>
        </w:tc>
        <w:tc>
          <w:tcPr>
            <w:tcW w:w="1985" w:type="dxa"/>
            <w:tcBorders>
              <w:top w:val="nil"/>
              <w:left w:val="nil"/>
              <w:bottom w:val="single" w:sz="4" w:space="0" w:color="auto"/>
              <w:right w:val="single" w:sz="4" w:space="0" w:color="auto"/>
            </w:tcBorders>
            <w:shd w:val="clear" w:color="auto" w:fill="auto"/>
            <w:vAlign w:val="bottom"/>
            <w:hideMark/>
          </w:tcPr>
          <w:p w14:paraId="373DDA19" w14:textId="77777777" w:rsidR="00394B13" w:rsidRDefault="00394B13">
            <w:pPr>
              <w:jc w:val="right"/>
              <w:rPr>
                <w:rFonts w:ascii="Arial" w:hAnsi="Arial" w:cs="Arial"/>
                <w:sz w:val="20"/>
                <w:szCs w:val="20"/>
              </w:rPr>
            </w:pPr>
            <w:r>
              <w:rPr>
                <w:rFonts w:ascii="Arial" w:hAnsi="Arial" w:cs="Arial"/>
                <w:sz w:val="20"/>
                <w:szCs w:val="20"/>
              </w:rPr>
              <w:t>19 604 195,85</w:t>
            </w:r>
          </w:p>
        </w:tc>
      </w:tr>
      <w:tr w:rsidR="00394B13" w14:paraId="58CAEDBC" w14:textId="77777777" w:rsidTr="00394B13">
        <w:trPr>
          <w:trHeight w:val="750"/>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131EF5E1" w14:textId="615A49A5" w:rsidR="00394B13" w:rsidRDefault="00743FB6">
            <w:pPr>
              <w:jc w:val="center"/>
              <w:rPr>
                <w:rFonts w:ascii="Arial" w:hAnsi="Arial" w:cs="Arial"/>
                <w:sz w:val="20"/>
                <w:szCs w:val="20"/>
              </w:rPr>
            </w:pPr>
            <w:r>
              <w:rPr>
                <w:rFonts w:ascii="Arial" w:hAnsi="Arial" w:cs="Arial"/>
                <w:sz w:val="20"/>
                <w:szCs w:val="20"/>
              </w:rPr>
              <w:t>16</w:t>
            </w:r>
          </w:p>
        </w:tc>
        <w:tc>
          <w:tcPr>
            <w:tcW w:w="2711" w:type="dxa"/>
            <w:tcBorders>
              <w:top w:val="nil"/>
              <w:left w:val="nil"/>
              <w:bottom w:val="single" w:sz="4" w:space="0" w:color="auto"/>
              <w:right w:val="single" w:sz="4" w:space="0" w:color="auto"/>
            </w:tcBorders>
            <w:shd w:val="clear" w:color="auto" w:fill="auto"/>
            <w:vAlign w:val="bottom"/>
            <w:hideMark/>
          </w:tcPr>
          <w:p w14:paraId="25CB7701" w14:textId="77777777" w:rsidR="00394B13" w:rsidRDefault="00394B13">
            <w:pPr>
              <w:rPr>
                <w:rFonts w:ascii="Arial" w:hAnsi="Arial" w:cs="Arial"/>
                <w:sz w:val="20"/>
                <w:szCs w:val="20"/>
              </w:rPr>
            </w:pPr>
            <w:r>
              <w:rPr>
                <w:rFonts w:ascii="Arial" w:hAnsi="Arial" w:cs="Arial"/>
                <w:sz w:val="20"/>
                <w:szCs w:val="20"/>
              </w:rPr>
              <w:t>Изпълнение на дейности за подобряване качеството на атмосферния въздух в Столична община чрез доставка на 52 броя нови електрически автобуси и специализирано оборудване за тях</w:t>
            </w:r>
          </w:p>
        </w:tc>
        <w:tc>
          <w:tcPr>
            <w:tcW w:w="3071" w:type="dxa"/>
            <w:tcBorders>
              <w:top w:val="nil"/>
              <w:left w:val="nil"/>
              <w:bottom w:val="single" w:sz="4" w:space="0" w:color="auto"/>
              <w:right w:val="single" w:sz="4" w:space="0" w:color="auto"/>
            </w:tcBorders>
            <w:shd w:val="clear" w:color="auto" w:fill="auto"/>
            <w:vAlign w:val="bottom"/>
            <w:hideMark/>
          </w:tcPr>
          <w:p w14:paraId="09A13908" w14:textId="77777777" w:rsidR="00394B13" w:rsidRDefault="00394B13">
            <w:pPr>
              <w:rPr>
                <w:rFonts w:ascii="Arial" w:hAnsi="Arial" w:cs="Arial"/>
                <w:sz w:val="20"/>
                <w:szCs w:val="20"/>
              </w:rPr>
            </w:pPr>
            <w:r>
              <w:rPr>
                <w:rFonts w:ascii="Arial" w:hAnsi="Arial" w:cs="Arial"/>
                <w:sz w:val="20"/>
                <w:szCs w:val="20"/>
              </w:rPr>
              <w:t>BG16M1OP002-5.004-0005</w:t>
            </w:r>
          </w:p>
        </w:tc>
        <w:tc>
          <w:tcPr>
            <w:tcW w:w="1843" w:type="dxa"/>
            <w:tcBorders>
              <w:top w:val="nil"/>
              <w:left w:val="nil"/>
              <w:bottom w:val="single" w:sz="4" w:space="0" w:color="auto"/>
              <w:right w:val="single" w:sz="4" w:space="0" w:color="auto"/>
            </w:tcBorders>
            <w:shd w:val="clear" w:color="auto" w:fill="auto"/>
            <w:vAlign w:val="bottom"/>
            <w:hideMark/>
          </w:tcPr>
          <w:p w14:paraId="0915AF51" w14:textId="77777777" w:rsidR="00394B13" w:rsidRDefault="00394B13">
            <w:pPr>
              <w:rPr>
                <w:rFonts w:ascii="Arial" w:hAnsi="Arial" w:cs="Arial"/>
                <w:sz w:val="20"/>
                <w:szCs w:val="20"/>
              </w:rPr>
            </w:pPr>
            <w:r>
              <w:rPr>
                <w:rFonts w:ascii="Arial" w:hAnsi="Arial" w:cs="Arial"/>
                <w:sz w:val="20"/>
                <w:szCs w:val="20"/>
              </w:rPr>
              <w:t>Столична община</w:t>
            </w:r>
          </w:p>
        </w:tc>
        <w:tc>
          <w:tcPr>
            <w:tcW w:w="1985" w:type="dxa"/>
            <w:tcBorders>
              <w:top w:val="nil"/>
              <w:left w:val="nil"/>
              <w:bottom w:val="single" w:sz="4" w:space="0" w:color="auto"/>
              <w:right w:val="single" w:sz="4" w:space="0" w:color="auto"/>
            </w:tcBorders>
            <w:shd w:val="clear" w:color="auto" w:fill="auto"/>
            <w:vAlign w:val="bottom"/>
            <w:hideMark/>
          </w:tcPr>
          <w:p w14:paraId="1FF36DE0" w14:textId="77777777" w:rsidR="00394B13" w:rsidRDefault="00394B13">
            <w:pPr>
              <w:jc w:val="right"/>
              <w:rPr>
                <w:rFonts w:ascii="Arial" w:hAnsi="Arial" w:cs="Arial"/>
                <w:sz w:val="20"/>
                <w:szCs w:val="20"/>
              </w:rPr>
            </w:pPr>
            <w:r>
              <w:rPr>
                <w:rFonts w:ascii="Arial" w:hAnsi="Arial" w:cs="Arial"/>
                <w:sz w:val="20"/>
                <w:szCs w:val="20"/>
              </w:rPr>
              <w:t>9 812 639,53</w:t>
            </w:r>
          </w:p>
        </w:tc>
      </w:tr>
      <w:tr w:rsidR="00394B13" w14:paraId="04E7AD60" w14:textId="77777777" w:rsidTr="00394B13">
        <w:trPr>
          <w:trHeight w:val="825"/>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7C0F2A72" w14:textId="71CB6778" w:rsidR="00394B13" w:rsidRDefault="00743FB6">
            <w:pPr>
              <w:jc w:val="center"/>
              <w:rPr>
                <w:rFonts w:ascii="Arial" w:hAnsi="Arial" w:cs="Arial"/>
                <w:sz w:val="20"/>
                <w:szCs w:val="20"/>
              </w:rPr>
            </w:pPr>
            <w:r>
              <w:rPr>
                <w:rFonts w:ascii="Arial" w:hAnsi="Arial" w:cs="Arial"/>
                <w:sz w:val="20"/>
                <w:szCs w:val="20"/>
              </w:rPr>
              <w:t>17</w:t>
            </w:r>
          </w:p>
        </w:tc>
        <w:tc>
          <w:tcPr>
            <w:tcW w:w="2711" w:type="dxa"/>
            <w:tcBorders>
              <w:top w:val="nil"/>
              <w:left w:val="nil"/>
              <w:bottom w:val="single" w:sz="4" w:space="0" w:color="auto"/>
              <w:right w:val="single" w:sz="4" w:space="0" w:color="auto"/>
            </w:tcBorders>
            <w:shd w:val="clear" w:color="auto" w:fill="auto"/>
            <w:vAlign w:val="bottom"/>
            <w:hideMark/>
          </w:tcPr>
          <w:p w14:paraId="6CDC5FDB" w14:textId="77777777" w:rsidR="00394B13" w:rsidRDefault="00394B13">
            <w:pPr>
              <w:rPr>
                <w:rFonts w:ascii="Arial" w:hAnsi="Arial" w:cs="Arial"/>
                <w:sz w:val="20"/>
                <w:szCs w:val="20"/>
              </w:rPr>
            </w:pPr>
            <w:r>
              <w:rPr>
                <w:rFonts w:ascii="Arial" w:hAnsi="Arial" w:cs="Arial"/>
                <w:sz w:val="20"/>
                <w:szCs w:val="20"/>
              </w:rPr>
              <w:t>Изпълнение на дейности за подобряване качеството на атмосферния въздух в Столична община чрез закупуване и доставка на електрически превозни средства за шосеен транспорт – електрически автобуси и тролейбуси</w:t>
            </w:r>
          </w:p>
        </w:tc>
        <w:tc>
          <w:tcPr>
            <w:tcW w:w="3071" w:type="dxa"/>
            <w:tcBorders>
              <w:top w:val="nil"/>
              <w:left w:val="nil"/>
              <w:bottom w:val="single" w:sz="4" w:space="0" w:color="auto"/>
              <w:right w:val="single" w:sz="4" w:space="0" w:color="auto"/>
            </w:tcBorders>
            <w:shd w:val="clear" w:color="auto" w:fill="auto"/>
            <w:vAlign w:val="bottom"/>
            <w:hideMark/>
          </w:tcPr>
          <w:p w14:paraId="5D564BEB" w14:textId="77777777" w:rsidR="00394B13" w:rsidRDefault="00394B13">
            <w:pPr>
              <w:rPr>
                <w:rFonts w:ascii="Arial" w:hAnsi="Arial" w:cs="Arial"/>
                <w:sz w:val="20"/>
                <w:szCs w:val="20"/>
              </w:rPr>
            </w:pPr>
            <w:r>
              <w:rPr>
                <w:rFonts w:ascii="Arial" w:hAnsi="Arial" w:cs="Arial"/>
                <w:sz w:val="20"/>
                <w:szCs w:val="20"/>
              </w:rPr>
              <w:t>BG16M1OP002-5.004-0007</w:t>
            </w:r>
          </w:p>
        </w:tc>
        <w:tc>
          <w:tcPr>
            <w:tcW w:w="1843" w:type="dxa"/>
            <w:tcBorders>
              <w:top w:val="nil"/>
              <w:left w:val="nil"/>
              <w:bottom w:val="single" w:sz="4" w:space="0" w:color="auto"/>
              <w:right w:val="single" w:sz="4" w:space="0" w:color="auto"/>
            </w:tcBorders>
            <w:shd w:val="clear" w:color="auto" w:fill="auto"/>
            <w:vAlign w:val="bottom"/>
            <w:hideMark/>
          </w:tcPr>
          <w:p w14:paraId="52AB5DD9" w14:textId="77777777" w:rsidR="00394B13" w:rsidRDefault="00394B13">
            <w:pPr>
              <w:rPr>
                <w:rFonts w:ascii="Arial" w:hAnsi="Arial" w:cs="Arial"/>
                <w:sz w:val="20"/>
                <w:szCs w:val="20"/>
              </w:rPr>
            </w:pPr>
            <w:r>
              <w:rPr>
                <w:rFonts w:ascii="Arial" w:hAnsi="Arial" w:cs="Arial"/>
                <w:sz w:val="20"/>
                <w:szCs w:val="20"/>
              </w:rPr>
              <w:t>Столична община</w:t>
            </w:r>
          </w:p>
        </w:tc>
        <w:tc>
          <w:tcPr>
            <w:tcW w:w="1985" w:type="dxa"/>
            <w:tcBorders>
              <w:top w:val="nil"/>
              <w:left w:val="nil"/>
              <w:bottom w:val="single" w:sz="4" w:space="0" w:color="auto"/>
              <w:right w:val="single" w:sz="4" w:space="0" w:color="auto"/>
            </w:tcBorders>
            <w:shd w:val="clear" w:color="auto" w:fill="auto"/>
            <w:vAlign w:val="bottom"/>
            <w:hideMark/>
          </w:tcPr>
          <w:p w14:paraId="133C21C1" w14:textId="77777777" w:rsidR="00394B13" w:rsidRDefault="00394B13">
            <w:pPr>
              <w:jc w:val="right"/>
              <w:rPr>
                <w:rFonts w:ascii="Arial" w:hAnsi="Arial" w:cs="Arial"/>
                <w:sz w:val="20"/>
                <w:szCs w:val="20"/>
              </w:rPr>
            </w:pPr>
            <w:r>
              <w:rPr>
                <w:rFonts w:ascii="Arial" w:hAnsi="Arial" w:cs="Arial"/>
                <w:sz w:val="20"/>
                <w:szCs w:val="20"/>
              </w:rPr>
              <w:t>10 267 726,25</w:t>
            </w:r>
          </w:p>
        </w:tc>
      </w:tr>
      <w:tr w:rsidR="00394B13" w14:paraId="68446FF8" w14:textId="77777777" w:rsidTr="00394B13">
        <w:trPr>
          <w:trHeight w:val="495"/>
        </w:trPr>
        <w:tc>
          <w:tcPr>
            <w:tcW w:w="8075"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14:paraId="46F3018F" w14:textId="77777777" w:rsidR="00394B13" w:rsidRDefault="00394B13">
            <w:pPr>
              <w:rPr>
                <w:rFonts w:ascii="Arial" w:hAnsi="Arial" w:cs="Arial"/>
                <w:i/>
                <w:iCs/>
                <w:sz w:val="22"/>
                <w:szCs w:val="22"/>
              </w:rPr>
            </w:pPr>
            <w:r>
              <w:rPr>
                <w:rFonts w:ascii="Arial" w:hAnsi="Arial" w:cs="Arial"/>
                <w:i/>
                <w:iCs/>
                <w:sz w:val="22"/>
                <w:szCs w:val="22"/>
              </w:rPr>
              <w:t>Общо за процедура "Мерки за адресиране на транспорта като източник на замърсяване на атмосферния въздух"</w:t>
            </w:r>
          </w:p>
        </w:tc>
        <w:tc>
          <w:tcPr>
            <w:tcW w:w="1985" w:type="dxa"/>
            <w:tcBorders>
              <w:top w:val="nil"/>
              <w:left w:val="nil"/>
              <w:bottom w:val="single" w:sz="4" w:space="0" w:color="auto"/>
              <w:right w:val="single" w:sz="4" w:space="0" w:color="auto"/>
            </w:tcBorders>
            <w:shd w:val="clear" w:color="000000" w:fill="C0C0C0"/>
            <w:vAlign w:val="bottom"/>
            <w:hideMark/>
          </w:tcPr>
          <w:p w14:paraId="738FA1F0" w14:textId="77777777" w:rsidR="00394B13" w:rsidRDefault="00394B13">
            <w:pPr>
              <w:jc w:val="right"/>
              <w:rPr>
                <w:rFonts w:ascii="Arial" w:hAnsi="Arial" w:cs="Arial"/>
                <w:b/>
                <w:bCs/>
                <w:sz w:val="20"/>
                <w:szCs w:val="20"/>
              </w:rPr>
            </w:pPr>
            <w:r>
              <w:rPr>
                <w:rFonts w:ascii="Arial" w:hAnsi="Arial" w:cs="Arial"/>
                <w:b/>
                <w:bCs/>
                <w:sz w:val="20"/>
                <w:szCs w:val="20"/>
              </w:rPr>
              <w:t>59 013 677,90</w:t>
            </w:r>
          </w:p>
        </w:tc>
      </w:tr>
      <w:tr w:rsidR="00394B13" w14:paraId="433F5CE6" w14:textId="77777777" w:rsidTr="00394B13">
        <w:trPr>
          <w:trHeight w:val="199"/>
        </w:trPr>
        <w:tc>
          <w:tcPr>
            <w:tcW w:w="450" w:type="dxa"/>
            <w:tcBorders>
              <w:top w:val="nil"/>
              <w:left w:val="single" w:sz="4" w:space="0" w:color="auto"/>
              <w:bottom w:val="single" w:sz="4" w:space="0" w:color="auto"/>
              <w:right w:val="nil"/>
            </w:tcBorders>
            <w:shd w:val="clear" w:color="auto" w:fill="auto"/>
            <w:hideMark/>
          </w:tcPr>
          <w:p w14:paraId="248859A2" w14:textId="77777777" w:rsidR="00394B13" w:rsidRDefault="00394B13">
            <w:pPr>
              <w:jc w:val="center"/>
              <w:rPr>
                <w:rFonts w:ascii="Arial" w:hAnsi="Arial" w:cs="Arial"/>
                <w:b/>
                <w:bCs/>
                <w:color w:val="FF0000"/>
              </w:rPr>
            </w:pPr>
            <w:r>
              <w:rPr>
                <w:rFonts w:ascii="Arial" w:hAnsi="Arial" w:cs="Arial"/>
                <w:b/>
                <w:bCs/>
                <w:color w:val="FF0000"/>
              </w:rPr>
              <w:t> </w:t>
            </w:r>
          </w:p>
        </w:tc>
        <w:tc>
          <w:tcPr>
            <w:tcW w:w="2711" w:type="dxa"/>
            <w:tcBorders>
              <w:top w:val="nil"/>
              <w:left w:val="nil"/>
              <w:bottom w:val="single" w:sz="4" w:space="0" w:color="auto"/>
              <w:right w:val="nil"/>
            </w:tcBorders>
            <w:shd w:val="clear" w:color="auto" w:fill="auto"/>
            <w:hideMark/>
          </w:tcPr>
          <w:p w14:paraId="1DE35BD8" w14:textId="77777777" w:rsidR="00394B13" w:rsidRDefault="00394B13">
            <w:pPr>
              <w:jc w:val="center"/>
              <w:rPr>
                <w:rFonts w:ascii="Arial" w:hAnsi="Arial" w:cs="Arial"/>
                <w:b/>
                <w:bCs/>
                <w:color w:val="FF0000"/>
              </w:rPr>
            </w:pPr>
            <w:r>
              <w:rPr>
                <w:rFonts w:ascii="Arial" w:hAnsi="Arial" w:cs="Arial"/>
                <w:b/>
                <w:bCs/>
                <w:color w:val="FF0000"/>
              </w:rPr>
              <w:t> </w:t>
            </w:r>
          </w:p>
        </w:tc>
        <w:tc>
          <w:tcPr>
            <w:tcW w:w="3071" w:type="dxa"/>
            <w:tcBorders>
              <w:top w:val="nil"/>
              <w:left w:val="nil"/>
              <w:bottom w:val="single" w:sz="4" w:space="0" w:color="auto"/>
              <w:right w:val="nil"/>
            </w:tcBorders>
            <w:shd w:val="clear" w:color="auto" w:fill="auto"/>
            <w:hideMark/>
          </w:tcPr>
          <w:p w14:paraId="36472597" w14:textId="77777777" w:rsidR="00394B13" w:rsidRDefault="00394B13">
            <w:pPr>
              <w:jc w:val="center"/>
              <w:rPr>
                <w:rFonts w:ascii="Arial" w:hAnsi="Arial" w:cs="Arial"/>
                <w:b/>
                <w:bCs/>
                <w:color w:val="FF0000"/>
              </w:rPr>
            </w:pPr>
            <w:r>
              <w:rPr>
                <w:rFonts w:ascii="Arial" w:hAnsi="Arial" w:cs="Arial"/>
                <w:b/>
                <w:bCs/>
                <w:color w:val="FF0000"/>
              </w:rPr>
              <w:t> </w:t>
            </w:r>
          </w:p>
        </w:tc>
        <w:tc>
          <w:tcPr>
            <w:tcW w:w="1843" w:type="dxa"/>
            <w:tcBorders>
              <w:top w:val="nil"/>
              <w:left w:val="nil"/>
              <w:bottom w:val="single" w:sz="4" w:space="0" w:color="auto"/>
              <w:right w:val="nil"/>
            </w:tcBorders>
            <w:shd w:val="clear" w:color="auto" w:fill="auto"/>
            <w:hideMark/>
          </w:tcPr>
          <w:p w14:paraId="6279ED91" w14:textId="77777777" w:rsidR="00394B13" w:rsidRDefault="00394B13">
            <w:pPr>
              <w:jc w:val="center"/>
              <w:rPr>
                <w:rFonts w:ascii="Arial" w:hAnsi="Arial" w:cs="Arial"/>
                <w:b/>
                <w:bCs/>
                <w:color w:val="FF0000"/>
              </w:rPr>
            </w:pPr>
            <w:r>
              <w:rPr>
                <w:rFonts w:ascii="Arial" w:hAnsi="Arial" w:cs="Arial"/>
                <w:b/>
                <w:bCs/>
                <w:color w:val="FF0000"/>
              </w:rPr>
              <w:t> </w:t>
            </w:r>
          </w:p>
        </w:tc>
        <w:tc>
          <w:tcPr>
            <w:tcW w:w="1985" w:type="dxa"/>
            <w:tcBorders>
              <w:top w:val="nil"/>
              <w:left w:val="nil"/>
              <w:bottom w:val="single" w:sz="4" w:space="0" w:color="auto"/>
              <w:right w:val="single" w:sz="4" w:space="0" w:color="auto"/>
            </w:tcBorders>
            <w:shd w:val="clear" w:color="auto" w:fill="auto"/>
            <w:hideMark/>
          </w:tcPr>
          <w:p w14:paraId="7A9BBA19" w14:textId="77777777" w:rsidR="00394B13" w:rsidRDefault="00394B13">
            <w:pPr>
              <w:jc w:val="center"/>
              <w:rPr>
                <w:rFonts w:ascii="Arial" w:hAnsi="Arial" w:cs="Arial"/>
                <w:b/>
                <w:bCs/>
                <w:color w:val="FF0000"/>
              </w:rPr>
            </w:pPr>
            <w:r>
              <w:rPr>
                <w:rFonts w:ascii="Arial" w:hAnsi="Arial" w:cs="Arial"/>
                <w:b/>
                <w:bCs/>
                <w:color w:val="FF0000"/>
              </w:rPr>
              <w:t> </w:t>
            </w:r>
          </w:p>
        </w:tc>
      </w:tr>
      <w:tr w:rsidR="00394B13" w14:paraId="38AD20FC" w14:textId="77777777" w:rsidTr="00394B13">
        <w:trPr>
          <w:trHeight w:val="465"/>
        </w:trPr>
        <w:tc>
          <w:tcPr>
            <w:tcW w:w="1006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70DBBB4B" w14:textId="77777777" w:rsidR="00394B13" w:rsidRDefault="00394B13">
            <w:pPr>
              <w:rPr>
                <w:rFonts w:ascii="Arial" w:hAnsi="Arial" w:cs="Arial"/>
                <w:i/>
                <w:iCs/>
                <w:sz w:val="22"/>
                <w:szCs w:val="22"/>
              </w:rPr>
            </w:pPr>
            <w:r>
              <w:rPr>
                <w:rFonts w:ascii="Arial" w:hAnsi="Arial" w:cs="Arial"/>
                <w:i/>
                <w:iCs/>
                <w:sz w:val="22"/>
                <w:szCs w:val="22"/>
              </w:rPr>
              <w:t>Процедура:BG16M1OP002-5.005 "Разработване/Актуализация на общинските програми за качеството на атмосферния въздух – 2"</w:t>
            </w:r>
          </w:p>
        </w:tc>
      </w:tr>
      <w:tr w:rsidR="00394B13" w14:paraId="25FE7DA9" w14:textId="77777777" w:rsidTr="00394B13">
        <w:trPr>
          <w:trHeight w:val="825"/>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64D73D62" w14:textId="4ACA9B0D" w:rsidR="00394B13" w:rsidRDefault="00743FB6">
            <w:pPr>
              <w:jc w:val="center"/>
              <w:rPr>
                <w:rFonts w:ascii="Arial" w:hAnsi="Arial" w:cs="Arial"/>
                <w:sz w:val="20"/>
                <w:szCs w:val="20"/>
              </w:rPr>
            </w:pPr>
            <w:r>
              <w:rPr>
                <w:rFonts w:ascii="Arial" w:hAnsi="Arial" w:cs="Arial"/>
                <w:sz w:val="20"/>
                <w:szCs w:val="20"/>
              </w:rPr>
              <w:t>18</w:t>
            </w:r>
          </w:p>
        </w:tc>
        <w:tc>
          <w:tcPr>
            <w:tcW w:w="2711" w:type="dxa"/>
            <w:tcBorders>
              <w:top w:val="nil"/>
              <w:left w:val="nil"/>
              <w:bottom w:val="single" w:sz="4" w:space="0" w:color="auto"/>
              <w:right w:val="single" w:sz="4" w:space="0" w:color="auto"/>
            </w:tcBorders>
            <w:shd w:val="clear" w:color="auto" w:fill="auto"/>
            <w:vAlign w:val="bottom"/>
            <w:hideMark/>
          </w:tcPr>
          <w:p w14:paraId="305AD0A3" w14:textId="77777777" w:rsidR="00394B13" w:rsidRDefault="00394B13">
            <w:pPr>
              <w:rPr>
                <w:rFonts w:ascii="Arial" w:hAnsi="Arial" w:cs="Arial"/>
                <w:sz w:val="20"/>
                <w:szCs w:val="20"/>
              </w:rPr>
            </w:pPr>
            <w:r>
              <w:rPr>
                <w:rFonts w:ascii="Arial" w:hAnsi="Arial" w:cs="Arial"/>
                <w:sz w:val="20"/>
                <w:szCs w:val="20"/>
              </w:rPr>
              <w:t>"Актуализация на програмата за управление на качеството на атмосферния въздух на Община Кърджали по показатели ФПЧ 10 и ПАВ"</w:t>
            </w:r>
          </w:p>
        </w:tc>
        <w:tc>
          <w:tcPr>
            <w:tcW w:w="3071" w:type="dxa"/>
            <w:tcBorders>
              <w:top w:val="nil"/>
              <w:left w:val="nil"/>
              <w:bottom w:val="single" w:sz="4" w:space="0" w:color="auto"/>
              <w:right w:val="single" w:sz="4" w:space="0" w:color="auto"/>
            </w:tcBorders>
            <w:shd w:val="clear" w:color="auto" w:fill="auto"/>
            <w:vAlign w:val="bottom"/>
            <w:hideMark/>
          </w:tcPr>
          <w:p w14:paraId="2702D69B" w14:textId="77777777" w:rsidR="00394B13" w:rsidRDefault="00394B13">
            <w:pPr>
              <w:rPr>
                <w:rFonts w:ascii="Arial" w:hAnsi="Arial" w:cs="Arial"/>
                <w:sz w:val="20"/>
                <w:szCs w:val="20"/>
              </w:rPr>
            </w:pPr>
            <w:r>
              <w:rPr>
                <w:rFonts w:ascii="Arial" w:hAnsi="Arial" w:cs="Arial"/>
                <w:sz w:val="20"/>
                <w:szCs w:val="20"/>
              </w:rPr>
              <w:t>BG16M1OP002-5.005-0002</w:t>
            </w:r>
          </w:p>
        </w:tc>
        <w:tc>
          <w:tcPr>
            <w:tcW w:w="1843" w:type="dxa"/>
            <w:tcBorders>
              <w:top w:val="nil"/>
              <w:left w:val="nil"/>
              <w:bottom w:val="single" w:sz="4" w:space="0" w:color="auto"/>
              <w:right w:val="single" w:sz="4" w:space="0" w:color="auto"/>
            </w:tcBorders>
            <w:shd w:val="clear" w:color="auto" w:fill="auto"/>
            <w:vAlign w:val="bottom"/>
            <w:hideMark/>
          </w:tcPr>
          <w:p w14:paraId="32EFC689" w14:textId="77777777" w:rsidR="00394B13" w:rsidRDefault="00394B13">
            <w:pPr>
              <w:rPr>
                <w:rFonts w:ascii="Arial" w:hAnsi="Arial" w:cs="Arial"/>
                <w:sz w:val="20"/>
                <w:szCs w:val="20"/>
              </w:rPr>
            </w:pPr>
            <w:r>
              <w:rPr>
                <w:rFonts w:ascii="Arial" w:hAnsi="Arial" w:cs="Arial"/>
                <w:sz w:val="20"/>
                <w:szCs w:val="20"/>
              </w:rPr>
              <w:t>Община Кърджали</w:t>
            </w:r>
          </w:p>
        </w:tc>
        <w:tc>
          <w:tcPr>
            <w:tcW w:w="1985" w:type="dxa"/>
            <w:tcBorders>
              <w:top w:val="nil"/>
              <w:left w:val="nil"/>
              <w:bottom w:val="single" w:sz="4" w:space="0" w:color="auto"/>
              <w:right w:val="single" w:sz="4" w:space="0" w:color="auto"/>
            </w:tcBorders>
            <w:shd w:val="clear" w:color="auto" w:fill="auto"/>
            <w:vAlign w:val="bottom"/>
            <w:hideMark/>
          </w:tcPr>
          <w:p w14:paraId="33A04186" w14:textId="77777777" w:rsidR="00394B13" w:rsidRDefault="00394B13">
            <w:pPr>
              <w:jc w:val="right"/>
              <w:rPr>
                <w:rFonts w:ascii="Arial" w:hAnsi="Arial" w:cs="Arial"/>
                <w:sz w:val="20"/>
                <w:szCs w:val="20"/>
              </w:rPr>
            </w:pPr>
            <w:r>
              <w:rPr>
                <w:rFonts w:ascii="Arial" w:hAnsi="Arial" w:cs="Arial"/>
                <w:sz w:val="20"/>
                <w:szCs w:val="20"/>
              </w:rPr>
              <w:t xml:space="preserve"> 23 713,37</w:t>
            </w:r>
          </w:p>
        </w:tc>
      </w:tr>
      <w:tr w:rsidR="00394B13" w14:paraId="499EE7B0" w14:textId="77777777" w:rsidTr="00394B13">
        <w:trPr>
          <w:trHeight w:val="495"/>
        </w:trPr>
        <w:tc>
          <w:tcPr>
            <w:tcW w:w="8075"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14:paraId="2F2776EA" w14:textId="77777777" w:rsidR="00394B13" w:rsidRDefault="00394B13">
            <w:pPr>
              <w:rPr>
                <w:rFonts w:ascii="Arial" w:hAnsi="Arial" w:cs="Arial"/>
                <w:i/>
                <w:iCs/>
                <w:sz w:val="22"/>
                <w:szCs w:val="22"/>
              </w:rPr>
            </w:pPr>
            <w:r>
              <w:rPr>
                <w:rFonts w:ascii="Arial" w:hAnsi="Arial" w:cs="Arial"/>
                <w:i/>
                <w:iCs/>
                <w:sz w:val="22"/>
                <w:szCs w:val="22"/>
              </w:rPr>
              <w:t>Общо за процедура: "Разработване/Актуализация на общинските програми за качеството на атмосферния въздух – 2"</w:t>
            </w:r>
          </w:p>
        </w:tc>
        <w:tc>
          <w:tcPr>
            <w:tcW w:w="1985" w:type="dxa"/>
            <w:tcBorders>
              <w:top w:val="nil"/>
              <w:left w:val="nil"/>
              <w:bottom w:val="single" w:sz="4" w:space="0" w:color="auto"/>
              <w:right w:val="single" w:sz="4" w:space="0" w:color="auto"/>
            </w:tcBorders>
            <w:shd w:val="clear" w:color="000000" w:fill="C0C0C0"/>
            <w:vAlign w:val="bottom"/>
            <w:hideMark/>
          </w:tcPr>
          <w:p w14:paraId="1809C388" w14:textId="77777777" w:rsidR="00394B13" w:rsidRDefault="00394B13">
            <w:pPr>
              <w:jc w:val="right"/>
              <w:rPr>
                <w:rFonts w:ascii="Arial" w:hAnsi="Arial" w:cs="Arial"/>
                <w:b/>
                <w:bCs/>
                <w:sz w:val="20"/>
                <w:szCs w:val="20"/>
              </w:rPr>
            </w:pPr>
            <w:r>
              <w:rPr>
                <w:rFonts w:ascii="Arial" w:hAnsi="Arial" w:cs="Arial"/>
                <w:b/>
                <w:bCs/>
                <w:sz w:val="20"/>
                <w:szCs w:val="20"/>
              </w:rPr>
              <w:t xml:space="preserve"> 23 713,37</w:t>
            </w:r>
          </w:p>
        </w:tc>
      </w:tr>
      <w:tr w:rsidR="00394B13" w14:paraId="372BF8DF" w14:textId="77777777" w:rsidTr="00394B13">
        <w:trPr>
          <w:trHeight w:val="199"/>
        </w:trPr>
        <w:tc>
          <w:tcPr>
            <w:tcW w:w="450" w:type="dxa"/>
            <w:tcBorders>
              <w:top w:val="nil"/>
              <w:left w:val="single" w:sz="4" w:space="0" w:color="auto"/>
              <w:bottom w:val="single" w:sz="4" w:space="0" w:color="auto"/>
              <w:right w:val="nil"/>
            </w:tcBorders>
            <w:shd w:val="clear" w:color="auto" w:fill="auto"/>
            <w:hideMark/>
          </w:tcPr>
          <w:p w14:paraId="702B1603" w14:textId="77777777" w:rsidR="00394B13" w:rsidRDefault="00394B13">
            <w:pPr>
              <w:jc w:val="center"/>
              <w:rPr>
                <w:rFonts w:ascii="Arial" w:hAnsi="Arial" w:cs="Arial"/>
                <w:b/>
                <w:bCs/>
                <w:color w:val="FF0000"/>
              </w:rPr>
            </w:pPr>
            <w:r>
              <w:rPr>
                <w:rFonts w:ascii="Arial" w:hAnsi="Arial" w:cs="Arial"/>
                <w:b/>
                <w:bCs/>
                <w:color w:val="FF0000"/>
              </w:rPr>
              <w:t> </w:t>
            </w:r>
          </w:p>
        </w:tc>
        <w:tc>
          <w:tcPr>
            <w:tcW w:w="2711" w:type="dxa"/>
            <w:tcBorders>
              <w:top w:val="nil"/>
              <w:left w:val="nil"/>
              <w:bottom w:val="single" w:sz="4" w:space="0" w:color="auto"/>
              <w:right w:val="nil"/>
            </w:tcBorders>
            <w:shd w:val="clear" w:color="auto" w:fill="auto"/>
            <w:hideMark/>
          </w:tcPr>
          <w:p w14:paraId="3FF87171" w14:textId="77777777" w:rsidR="00394B13" w:rsidRDefault="00394B13">
            <w:pPr>
              <w:jc w:val="center"/>
              <w:rPr>
                <w:rFonts w:ascii="Arial" w:hAnsi="Arial" w:cs="Arial"/>
                <w:b/>
                <w:bCs/>
                <w:color w:val="FF0000"/>
              </w:rPr>
            </w:pPr>
            <w:r>
              <w:rPr>
                <w:rFonts w:ascii="Arial" w:hAnsi="Arial" w:cs="Arial"/>
                <w:b/>
                <w:bCs/>
                <w:color w:val="FF0000"/>
              </w:rPr>
              <w:t> </w:t>
            </w:r>
          </w:p>
        </w:tc>
        <w:tc>
          <w:tcPr>
            <w:tcW w:w="3071" w:type="dxa"/>
            <w:tcBorders>
              <w:top w:val="nil"/>
              <w:left w:val="nil"/>
              <w:bottom w:val="single" w:sz="4" w:space="0" w:color="auto"/>
              <w:right w:val="nil"/>
            </w:tcBorders>
            <w:shd w:val="clear" w:color="auto" w:fill="auto"/>
            <w:hideMark/>
          </w:tcPr>
          <w:p w14:paraId="3924DBBC" w14:textId="77777777" w:rsidR="00394B13" w:rsidRDefault="00394B13">
            <w:pPr>
              <w:jc w:val="center"/>
              <w:rPr>
                <w:rFonts w:ascii="Arial" w:hAnsi="Arial" w:cs="Arial"/>
                <w:b/>
                <w:bCs/>
                <w:color w:val="FF0000"/>
              </w:rPr>
            </w:pPr>
            <w:r>
              <w:rPr>
                <w:rFonts w:ascii="Arial" w:hAnsi="Arial" w:cs="Arial"/>
                <w:b/>
                <w:bCs/>
                <w:color w:val="FF0000"/>
              </w:rPr>
              <w:t> </w:t>
            </w:r>
          </w:p>
        </w:tc>
        <w:tc>
          <w:tcPr>
            <w:tcW w:w="1843" w:type="dxa"/>
            <w:tcBorders>
              <w:top w:val="nil"/>
              <w:left w:val="nil"/>
              <w:bottom w:val="single" w:sz="4" w:space="0" w:color="auto"/>
              <w:right w:val="nil"/>
            </w:tcBorders>
            <w:shd w:val="clear" w:color="auto" w:fill="auto"/>
            <w:hideMark/>
          </w:tcPr>
          <w:p w14:paraId="560E9369" w14:textId="77777777" w:rsidR="00394B13" w:rsidRDefault="00394B13">
            <w:pPr>
              <w:jc w:val="center"/>
              <w:rPr>
                <w:rFonts w:ascii="Arial" w:hAnsi="Arial" w:cs="Arial"/>
                <w:b/>
                <w:bCs/>
                <w:color w:val="FF0000"/>
              </w:rPr>
            </w:pPr>
            <w:r>
              <w:rPr>
                <w:rFonts w:ascii="Arial" w:hAnsi="Arial" w:cs="Arial"/>
                <w:b/>
                <w:bCs/>
                <w:color w:val="FF0000"/>
              </w:rPr>
              <w:t> </w:t>
            </w:r>
          </w:p>
        </w:tc>
        <w:tc>
          <w:tcPr>
            <w:tcW w:w="1985" w:type="dxa"/>
            <w:tcBorders>
              <w:top w:val="nil"/>
              <w:left w:val="nil"/>
              <w:bottom w:val="single" w:sz="4" w:space="0" w:color="auto"/>
              <w:right w:val="single" w:sz="4" w:space="0" w:color="auto"/>
            </w:tcBorders>
            <w:shd w:val="clear" w:color="auto" w:fill="auto"/>
            <w:hideMark/>
          </w:tcPr>
          <w:p w14:paraId="083A145D" w14:textId="77777777" w:rsidR="00394B13" w:rsidRDefault="00394B13">
            <w:pPr>
              <w:jc w:val="center"/>
              <w:rPr>
                <w:rFonts w:ascii="Arial" w:hAnsi="Arial" w:cs="Arial"/>
                <w:b/>
                <w:bCs/>
                <w:color w:val="FF0000"/>
              </w:rPr>
            </w:pPr>
            <w:r>
              <w:rPr>
                <w:rFonts w:ascii="Arial" w:hAnsi="Arial" w:cs="Arial"/>
                <w:b/>
                <w:bCs/>
                <w:color w:val="FF0000"/>
              </w:rPr>
              <w:t> </w:t>
            </w:r>
          </w:p>
        </w:tc>
      </w:tr>
      <w:tr w:rsidR="00394B13" w14:paraId="40E431D4" w14:textId="77777777" w:rsidTr="00394B13">
        <w:trPr>
          <w:trHeight w:val="435"/>
        </w:trPr>
        <w:tc>
          <w:tcPr>
            <w:tcW w:w="450" w:type="dxa"/>
            <w:tcBorders>
              <w:top w:val="nil"/>
              <w:left w:val="single" w:sz="4" w:space="0" w:color="auto"/>
              <w:bottom w:val="single" w:sz="4" w:space="0" w:color="auto"/>
              <w:right w:val="single" w:sz="4" w:space="0" w:color="auto"/>
            </w:tcBorders>
            <w:shd w:val="clear" w:color="auto" w:fill="auto"/>
            <w:vAlign w:val="bottom"/>
            <w:hideMark/>
          </w:tcPr>
          <w:p w14:paraId="2CF7489F" w14:textId="77777777" w:rsidR="00394B13" w:rsidRDefault="00394B13">
            <w:pPr>
              <w:jc w:val="center"/>
              <w:rPr>
                <w:rFonts w:ascii="Arial" w:hAnsi="Arial" w:cs="Arial"/>
                <w:b/>
                <w:bCs/>
                <w:color w:val="FF0000"/>
                <w:sz w:val="20"/>
                <w:szCs w:val="20"/>
              </w:rPr>
            </w:pPr>
            <w:r>
              <w:rPr>
                <w:rFonts w:ascii="Arial" w:hAnsi="Arial" w:cs="Arial"/>
                <w:b/>
                <w:bCs/>
                <w:color w:val="FF0000"/>
                <w:sz w:val="20"/>
                <w:szCs w:val="20"/>
              </w:rPr>
              <w:t> </w:t>
            </w:r>
          </w:p>
        </w:tc>
        <w:tc>
          <w:tcPr>
            <w:tcW w:w="2711" w:type="dxa"/>
            <w:tcBorders>
              <w:top w:val="nil"/>
              <w:left w:val="nil"/>
              <w:bottom w:val="single" w:sz="4" w:space="0" w:color="auto"/>
              <w:right w:val="single" w:sz="4" w:space="0" w:color="auto"/>
            </w:tcBorders>
            <w:shd w:val="clear" w:color="auto" w:fill="auto"/>
            <w:vAlign w:val="bottom"/>
            <w:hideMark/>
          </w:tcPr>
          <w:p w14:paraId="25A9CBC9" w14:textId="77777777" w:rsidR="00394B13" w:rsidRDefault="00394B13">
            <w:pPr>
              <w:rPr>
                <w:rFonts w:ascii="Arial" w:hAnsi="Arial" w:cs="Arial"/>
                <w:sz w:val="20"/>
                <w:szCs w:val="20"/>
              </w:rPr>
            </w:pPr>
            <w:r>
              <w:rPr>
                <w:rFonts w:ascii="Arial" w:hAnsi="Arial" w:cs="Arial"/>
                <w:sz w:val="20"/>
                <w:szCs w:val="20"/>
              </w:rPr>
              <w:t>Възстановена сума по плоска финансова корекция</w:t>
            </w:r>
          </w:p>
        </w:tc>
        <w:tc>
          <w:tcPr>
            <w:tcW w:w="3071" w:type="dxa"/>
            <w:tcBorders>
              <w:top w:val="nil"/>
              <w:left w:val="nil"/>
              <w:bottom w:val="single" w:sz="4" w:space="0" w:color="auto"/>
              <w:right w:val="single" w:sz="4" w:space="0" w:color="auto"/>
            </w:tcBorders>
            <w:shd w:val="clear" w:color="auto" w:fill="auto"/>
            <w:vAlign w:val="bottom"/>
            <w:hideMark/>
          </w:tcPr>
          <w:p w14:paraId="7DFBB78E" w14:textId="77777777" w:rsidR="00394B13" w:rsidRDefault="00394B13">
            <w:pPr>
              <w:rPr>
                <w:rFonts w:ascii="Arial" w:hAnsi="Arial" w:cs="Arial"/>
                <w:sz w:val="20"/>
                <w:szCs w:val="20"/>
              </w:rPr>
            </w:pPr>
            <w:r>
              <w:rPr>
                <w:rFonts w:ascii="Arial" w:hAnsi="Arial" w:cs="Arial"/>
                <w:sz w:val="20"/>
                <w:szCs w:val="20"/>
              </w:rPr>
              <w:t>N/A</w:t>
            </w:r>
          </w:p>
        </w:tc>
        <w:tc>
          <w:tcPr>
            <w:tcW w:w="1843" w:type="dxa"/>
            <w:tcBorders>
              <w:top w:val="nil"/>
              <w:left w:val="nil"/>
              <w:bottom w:val="single" w:sz="4" w:space="0" w:color="auto"/>
              <w:right w:val="single" w:sz="4" w:space="0" w:color="auto"/>
            </w:tcBorders>
            <w:shd w:val="clear" w:color="auto" w:fill="auto"/>
            <w:vAlign w:val="bottom"/>
            <w:hideMark/>
          </w:tcPr>
          <w:p w14:paraId="3CBDC51D" w14:textId="77777777" w:rsidR="00394B13" w:rsidRDefault="00394B13">
            <w:pPr>
              <w:rPr>
                <w:rFonts w:ascii="Arial" w:hAnsi="Arial" w:cs="Arial"/>
                <w:sz w:val="20"/>
                <w:szCs w:val="20"/>
              </w:rPr>
            </w:pPr>
            <w:r>
              <w:rPr>
                <w:rFonts w:ascii="Arial" w:hAnsi="Arial" w:cs="Arial"/>
                <w:sz w:val="20"/>
                <w:szCs w:val="20"/>
              </w:rPr>
              <w:t>N/A</w:t>
            </w:r>
          </w:p>
        </w:tc>
        <w:tc>
          <w:tcPr>
            <w:tcW w:w="1985" w:type="dxa"/>
            <w:tcBorders>
              <w:top w:val="nil"/>
              <w:left w:val="nil"/>
              <w:bottom w:val="single" w:sz="4" w:space="0" w:color="auto"/>
              <w:right w:val="single" w:sz="4" w:space="0" w:color="auto"/>
            </w:tcBorders>
            <w:shd w:val="clear" w:color="auto" w:fill="auto"/>
            <w:vAlign w:val="bottom"/>
            <w:hideMark/>
          </w:tcPr>
          <w:p w14:paraId="573FAD32" w14:textId="77777777" w:rsidR="00394B13" w:rsidRDefault="00394B13">
            <w:pPr>
              <w:jc w:val="right"/>
              <w:rPr>
                <w:rFonts w:ascii="Arial" w:hAnsi="Arial" w:cs="Arial"/>
                <w:sz w:val="20"/>
                <w:szCs w:val="20"/>
              </w:rPr>
            </w:pPr>
            <w:r>
              <w:rPr>
                <w:rFonts w:ascii="Arial" w:hAnsi="Arial" w:cs="Arial"/>
                <w:sz w:val="20"/>
                <w:szCs w:val="20"/>
              </w:rPr>
              <w:t>- 355 441,62</w:t>
            </w:r>
          </w:p>
        </w:tc>
      </w:tr>
      <w:tr w:rsidR="00394B13" w14:paraId="755BA2DB" w14:textId="77777777" w:rsidTr="00394B13">
        <w:trPr>
          <w:trHeight w:val="199"/>
        </w:trPr>
        <w:tc>
          <w:tcPr>
            <w:tcW w:w="450" w:type="dxa"/>
            <w:tcBorders>
              <w:top w:val="nil"/>
              <w:left w:val="single" w:sz="4" w:space="0" w:color="auto"/>
              <w:bottom w:val="single" w:sz="4" w:space="0" w:color="auto"/>
              <w:right w:val="nil"/>
            </w:tcBorders>
            <w:shd w:val="clear" w:color="auto" w:fill="auto"/>
            <w:hideMark/>
          </w:tcPr>
          <w:p w14:paraId="0D58639E" w14:textId="77777777" w:rsidR="00394B13" w:rsidRDefault="00394B13">
            <w:pPr>
              <w:jc w:val="center"/>
              <w:rPr>
                <w:rFonts w:ascii="Arial" w:hAnsi="Arial" w:cs="Arial"/>
                <w:b/>
                <w:bCs/>
                <w:color w:val="FF0000"/>
              </w:rPr>
            </w:pPr>
            <w:r>
              <w:rPr>
                <w:rFonts w:ascii="Arial" w:hAnsi="Arial" w:cs="Arial"/>
                <w:b/>
                <w:bCs/>
                <w:color w:val="FF0000"/>
              </w:rPr>
              <w:t> </w:t>
            </w:r>
          </w:p>
        </w:tc>
        <w:tc>
          <w:tcPr>
            <w:tcW w:w="2711" w:type="dxa"/>
            <w:tcBorders>
              <w:top w:val="nil"/>
              <w:left w:val="nil"/>
              <w:bottom w:val="single" w:sz="4" w:space="0" w:color="auto"/>
              <w:right w:val="nil"/>
            </w:tcBorders>
            <w:shd w:val="clear" w:color="auto" w:fill="auto"/>
            <w:hideMark/>
          </w:tcPr>
          <w:p w14:paraId="12F25076" w14:textId="77777777" w:rsidR="00394B13" w:rsidRDefault="00394B13">
            <w:pPr>
              <w:jc w:val="center"/>
              <w:rPr>
                <w:rFonts w:ascii="Arial" w:hAnsi="Arial" w:cs="Arial"/>
                <w:b/>
                <w:bCs/>
                <w:color w:val="FF0000"/>
              </w:rPr>
            </w:pPr>
            <w:r>
              <w:rPr>
                <w:rFonts w:ascii="Arial" w:hAnsi="Arial" w:cs="Arial"/>
                <w:b/>
                <w:bCs/>
                <w:color w:val="FF0000"/>
              </w:rPr>
              <w:t> </w:t>
            </w:r>
          </w:p>
        </w:tc>
        <w:tc>
          <w:tcPr>
            <w:tcW w:w="3071" w:type="dxa"/>
            <w:tcBorders>
              <w:top w:val="nil"/>
              <w:left w:val="nil"/>
              <w:bottom w:val="single" w:sz="4" w:space="0" w:color="auto"/>
              <w:right w:val="nil"/>
            </w:tcBorders>
            <w:shd w:val="clear" w:color="auto" w:fill="auto"/>
            <w:hideMark/>
          </w:tcPr>
          <w:p w14:paraId="75056AD9" w14:textId="77777777" w:rsidR="00394B13" w:rsidRDefault="00394B13">
            <w:pPr>
              <w:jc w:val="center"/>
              <w:rPr>
                <w:rFonts w:ascii="Arial" w:hAnsi="Arial" w:cs="Arial"/>
                <w:b/>
                <w:bCs/>
                <w:color w:val="FF0000"/>
              </w:rPr>
            </w:pPr>
            <w:r>
              <w:rPr>
                <w:rFonts w:ascii="Arial" w:hAnsi="Arial" w:cs="Arial"/>
                <w:b/>
                <w:bCs/>
                <w:color w:val="FF0000"/>
              </w:rPr>
              <w:t> </w:t>
            </w:r>
          </w:p>
        </w:tc>
        <w:tc>
          <w:tcPr>
            <w:tcW w:w="1843" w:type="dxa"/>
            <w:tcBorders>
              <w:top w:val="nil"/>
              <w:left w:val="nil"/>
              <w:bottom w:val="single" w:sz="4" w:space="0" w:color="auto"/>
              <w:right w:val="nil"/>
            </w:tcBorders>
            <w:shd w:val="clear" w:color="auto" w:fill="auto"/>
            <w:hideMark/>
          </w:tcPr>
          <w:p w14:paraId="6BE0F892" w14:textId="77777777" w:rsidR="00394B13" w:rsidRDefault="00394B13">
            <w:pPr>
              <w:jc w:val="center"/>
              <w:rPr>
                <w:rFonts w:ascii="Arial" w:hAnsi="Arial" w:cs="Arial"/>
                <w:b/>
                <w:bCs/>
                <w:color w:val="FF0000"/>
              </w:rPr>
            </w:pPr>
            <w:r>
              <w:rPr>
                <w:rFonts w:ascii="Arial" w:hAnsi="Arial" w:cs="Arial"/>
                <w:b/>
                <w:bCs/>
                <w:color w:val="FF0000"/>
              </w:rPr>
              <w:t> </w:t>
            </w:r>
          </w:p>
        </w:tc>
        <w:tc>
          <w:tcPr>
            <w:tcW w:w="1985" w:type="dxa"/>
            <w:tcBorders>
              <w:top w:val="nil"/>
              <w:left w:val="nil"/>
              <w:bottom w:val="single" w:sz="4" w:space="0" w:color="auto"/>
              <w:right w:val="single" w:sz="4" w:space="0" w:color="auto"/>
            </w:tcBorders>
            <w:shd w:val="clear" w:color="auto" w:fill="auto"/>
            <w:hideMark/>
          </w:tcPr>
          <w:p w14:paraId="30ACEF0D" w14:textId="77777777" w:rsidR="00394B13" w:rsidRDefault="00394B13">
            <w:pPr>
              <w:jc w:val="center"/>
              <w:rPr>
                <w:rFonts w:ascii="Arial" w:hAnsi="Arial" w:cs="Arial"/>
                <w:b/>
                <w:bCs/>
                <w:color w:val="FF0000"/>
              </w:rPr>
            </w:pPr>
            <w:r>
              <w:rPr>
                <w:rFonts w:ascii="Arial" w:hAnsi="Arial" w:cs="Arial"/>
                <w:b/>
                <w:bCs/>
                <w:color w:val="FF0000"/>
              </w:rPr>
              <w:t> </w:t>
            </w:r>
          </w:p>
        </w:tc>
      </w:tr>
      <w:tr w:rsidR="00394B13" w14:paraId="0A736214" w14:textId="77777777" w:rsidTr="00394B13">
        <w:trPr>
          <w:trHeight w:val="439"/>
        </w:trPr>
        <w:tc>
          <w:tcPr>
            <w:tcW w:w="8075"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14:paraId="5783A34B" w14:textId="77777777" w:rsidR="00394B13" w:rsidRDefault="00394B13">
            <w:pPr>
              <w:rPr>
                <w:rFonts w:ascii="Arial" w:hAnsi="Arial" w:cs="Arial"/>
                <w:b/>
                <w:bCs/>
              </w:rPr>
            </w:pPr>
            <w:r>
              <w:rPr>
                <w:rFonts w:ascii="Arial" w:hAnsi="Arial" w:cs="Arial"/>
                <w:b/>
                <w:bCs/>
              </w:rPr>
              <w:t>Общо за приоритетна ос 5 "Подобряване качеството на атмосферния въздух"</w:t>
            </w:r>
          </w:p>
        </w:tc>
        <w:tc>
          <w:tcPr>
            <w:tcW w:w="1985" w:type="dxa"/>
            <w:tcBorders>
              <w:top w:val="nil"/>
              <w:left w:val="nil"/>
              <w:bottom w:val="single" w:sz="4" w:space="0" w:color="auto"/>
              <w:right w:val="single" w:sz="4" w:space="0" w:color="auto"/>
            </w:tcBorders>
            <w:shd w:val="clear" w:color="000000" w:fill="C0C0C0"/>
            <w:vAlign w:val="bottom"/>
            <w:hideMark/>
          </w:tcPr>
          <w:p w14:paraId="701C5846" w14:textId="77777777" w:rsidR="00394B13" w:rsidRDefault="00394B13">
            <w:pPr>
              <w:jc w:val="right"/>
              <w:rPr>
                <w:rFonts w:ascii="Arial" w:hAnsi="Arial" w:cs="Arial"/>
                <w:b/>
                <w:bCs/>
                <w:sz w:val="20"/>
                <w:szCs w:val="20"/>
              </w:rPr>
            </w:pPr>
            <w:r>
              <w:rPr>
                <w:rFonts w:ascii="Arial" w:hAnsi="Arial" w:cs="Arial"/>
                <w:b/>
                <w:bCs/>
                <w:sz w:val="20"/>
                <w:szCs w:val="20"/>
              </w:rPr>
              <w:t>113 561 101,08 лв</w:t>
            </w:r>
          </w:p>
        </w:tc>
      </w:tr>
    </w:tbl>
    <w:p w14:paraId="0A839610" w14:textId="77777777" w:rsidR="00EF1595" w:rsidRDefault="00EF1595" w:rsidP="00EF1595">
      <w:pPr>
        <w:jc w:val="both"/>
        <w:rPr>
          <w:rFonts w:ascii="Arial" w:hAnsi="Arial" w:cs="Arial"/>
          <w:b/>
          <w:bCs/>
          <w:sz w:val="22"/>
          <w:szCs w:val="22"/>
          <w:highlight w:val="yellow"/>
        </w:rPr>
      </w:pPr>
    </w:p>
    <w:bookmarkEnd w:id="6"/>
    <w:p w14:paraId="36C188B1" w14:textId="77777777" w:rsidR="006C2F67" w:rsidRPr="005217EB" w:rsidRDefault="006C2F67" w:rsidP="006C2F67">
      <w:pPr>
        <w:autoSpaceDE w:val="0"/>
        <w:autoSpaceDN w:val="0"/>
        <w:adjustRightInd w:val="0"/>
        <w:spacing w:before="120"/>
        <w:jc w:val="both"/>
        <w:rPr>
          <w:b/>
          <w:color w:val="00B050"/>
        </w:rPr>
      </w:pPr>
      <w:r w:rsidRPr="008C13D1">
        <w:rPr>
          <w:b/>
          <w:color w:val="00B050"/>
        </w:rPr>
        <w:t>г) Отчет на показателите за изпълнение на програмата</w:t>
      </w:r>
    </w:p>
    <w:p w14:paraId="39A5D268" w14:textId="77777777" w:rsidR="006C2F67" w:rsidRPr="005217EB" w:rsidRDefault="006C2F67" w:rsidP="006C2F67">
      <w:pPr>
        <w:widowControl w:val="0"/>
        <w:spacing w:before="120" w:after="120"/>
        <w:jc w:val="right"/>
        <w:rPr>
          <w:b/>
          <w:bCs/>
          <w:i/>
          <w:sz w:val="22"/>
          <w:szCs w:val="22"/>
          <w:u w:val="single"/>
          <w:lang w:eastAsia="en-US"/>
        </w:rPr>
      </w:pPr>
      <w:r w:rsidRPr="005217EB">
        <w:rPr>
          <w:b/>
          <w:bCs/>
          <w:i/>
          <w:sz w:val="22"/>
          <w:szCs w:val="22"/>
          <w:u w:val="single"/>
          <w:lang w:eastAsia="en-US"/>
        </w:rPr>
        <w:t>Показатели за изпълнение и стойности</w:t>
      </w:r>
    </w:p>
    <w:tbl>
      <w:tblPr>
        <w:tblW w:w="9426" w:type="dxa"/>
        <w:tblLayout w:type="fixed"/>
        <w:tblCellMar>
          <w:left w:w="70" w:type="dxa"/>
          <w:right w:w="70" w:type="dxa"/>
        </w:tblCellMar>
        <w:tblLook w:val="0000" w:firstRow="0" w:lastRow="0" w:firstColumn="0" w:lastColumn="0" w:noHBand="0" w:noVBand="0"/>
      </w:tblPr>
      <w:tblGrid>
        <w:gridCol w:w="6591"/>
        <w:gridCol w:w="850"/>
        <w:gridCol w:w="851"/>
        <w:gridCol w:w="1134"/>
      </w:tblGrid>
      <w:tr w:rsidR="006C2F67" w:rsidRPr="005217EB" w14:paraId="3EB03ED3" w14:textId="77777777" w:rsidTr="00A17946">
        <w:trPr>
          <w:trHeight w:val="729"/>
        </w:trPr>
        <w:tc>
          <w:tcPr>
            <w:tcW w:w="6591" w:type="dxa"/>
            <w:tcBorders>
              <w:top w:val="single" w:sz="4" w:space="0" w:color="auto"/>
              <w:left w:val="single" w:sz="4" w:space="0" w:color="auto"/>
              <w:bottom w:val="single" w:sz="4" w:space="0" w:color="auto"/>
              <w:right w:val="single" w:sz="4" w:space="0" w:color="auto"/>
            </w:tcBorders>
            <w:shd w:val="clear" w:color="auto" w:fill="FFCC99"/>
            <w:vAlign w:val="center"/>
          </w:tcPr>
          <w:p w14:paraId="2985AD09" w14:textId="77777777" w:rsidR="006C2F67" w:rsidRPr="005217EB" w:rsidRDefault="006C2F67" w:rsidP="006C2F67">
            <w:pPr>
              <w:tabs>
                <w:tab w:val="num" w:pos="567"/>
              </w:tabs>
              <w:spacing w:before="120" w:after="120"/>
              <w:jc w:val="center"/>
              <w:rPr>
                <w:b/>
                <w:bCs/>
                <w:sz w:val="16"/>
                <w:szCs w:val="16"/>
              </w:rPr>
            </w:pPr>
            <w:r w:rsidRPr="005217EB">
              <w:rPr>
                <w:b/>
                <w:sz w:val="16"/>
                <w:szCs w:val="16"/>
              </w:rPr>
              <w:t>1900.01.03 Бюджетна програма „</w:t>
            </w:r>
            <w:r w:rsidRPr="005217EB">
              <w:rPr>
                <w:b/>
                <w:bCs/>
                <w:sz w:val="16"/>
                <w:szCs w:val="16"/>
              </w:rPr>
              <w:t>Намаляване на вредните емисии в атмосферата и подобряване качеството на атмосферния въздух</w:t>
            </w:r>
            <w:r w:rsidRPr="005217EB">
              <w:rPr>
                <w:b/>
                <w:sz w:val="16"/>
                <w:szCs w:val="16"/>
              </w:rPr>
              <w:t>”</w:t>
            </w:r>
          </w:p>
        </w:tc>
        <w:tc>
          <w:tcPr>
            <w:tcW w:w="850" w:type="dxa"/>
            <w:vMerge w:val="restart"/>
            <w:tcBorders>
              <w:top w:val="single" w:sz="4" w:space="0" w:color="auto"/>
              <w:left w:val="single" w:sz="4" w:space="0" w:color="auto"/>
              <w:right w:val="single" w:sz="4" w:space="0" w:color="auto"/>
            </w:tcBorders>
            <w:shd w:val="clear" w:color="auto" w:fill="FFCC99"/>
            <w:vAlign w:val="center"/>
          </w:tcPr>
          <w:p w14:paraId="084BF02A" w14:textId="77777777" w:rsidR="006C2F67" w:rsidRPr="005217EB" w:rsidRDefault="006C2F67" w:rsidP="006C2F67">
            <w:pPr>
              <w:jc w:val="center"/>
              <w:rPr>
                <w:b/>
                <w:bCs/>
                <w:sz w:val="16"/>
                <w:szCs w:val="16"/>
              </w:rPr>
            </w:pPr>
            <w:r w:rsidRPr="005217EB">
              <w:rPr>
                <w:b/>
                <w:bCs/>
                <w:sz w:val="16"/>
                <w:szCs w:val="16"/>
              </w:rPr>
              <w:t>Мерна единица</w:t>
            </w:r>
          </w:p>
        </w:tc>
        <w:tc>
          <w:tcPr>
            <w:tcW w:w="851" w:type="dxa"/>
            <w:vMerge w:val="restart"/>
            <w:tcBorders>
              <w:top w:val="single" w:sz="4" w:space="0" w:color="auto"/>
              <w:left w:val="single" w:sz="4" w:space="0" w:color="auto"/>
              <w:right w:val="single" w:sz="4" w:space="0" w:color="auto"/>
            </w:tcBorders>
            <w:shd w:val="clear" w:color="auto" w:fill="FFCC99"/>
            <w:vAlign w:val="center"/>
          </w:tcPr>
          <w:p w14:paraId="64493015" w14:textId="77777777" w:rsidR="006C2F67" w:rsidRPr="005217EB" w:rsidRDefault="006C2F67" w:rsidP="006C2F67">
            <w:pPr>
              <w:jc w:val="center"/>
              <w:rPr>
                <w:b/>
                <w:bCs/>
                <w:sz w:val="16"/>
                <w:szCs w:val="16"/>
              </w:rPr>
            </w:pPr>
            <w:r w:rsidRPr="005217EB">
              <w:rPr>
                <w:b/>
                <w:bCs/>
                <w:sz w:val="16"/>
                <w:szCs w:val="16"/>
              </w:rPr>
              <w:t>Целева стойност</w:t>
            </w:r>
          </w:p>
          <w:p w14:paraId="66C671A4" w14:textId="014A0573" w:rsidR="006C2F67" w:rsidRPr="005217EB" w:rsidRDefault="006C2F67" w:rsidP="00417997">
            <w:pPr>
              <w:jc w:val="center"/>
              <w:rPr>
                <w:b/>
                <w:bCs/>
                <w:sz w:val="16"/>
                <w:szCs w:val="16"/>
              </w:rPr>
            </w:pPr>
            <w:r w:rsidRPr="005217EB">
              <w:rPr>
                <w:b/>
                <w:bCs/>
                <w:iCs/>
                <w:sz w:val="16"/>
                <w:szCs w:val="16"/>
              </w:rPr>
              <w:t>202</w:t>
            </w:r>
            <w:r w:rsidR="00417997">
              <w:rPr>
                <w:b/>
                <w:bCs/>
                <w:iCs/>
                <w:sz w:val="16"/>
                <w:szCs w:val="16"/>
              </w:rPr>
              <w:t>3</w:t>
            </w:r>
            <w:r w:rsidRPr="005217EB">
              <w:rPr>
                <w:b/>
                <w:bCs/>
                <w:iCs/>
                <w:sz w:val="16"/>
                <w:szCs w:val="16"/>
              </w:rPr>
              <w:t xml:space="preserve"> г.</w:t>
            </w:r>
          </w:p>
        </w:tc>
        <w:tc>
          <w:tcPr>
            <w:tcW w:w="1134" w:type="dxa"/>
            <w:vMerge w:val="restart"/>
            <w:tcBorders>
              <w:top w:val="single" w:sz="4" w:space="0" w:color="auto"/>
              <w:left w:val="single" w:sz="4" w:space="0" w:color="auto"/>
              <w:right w:val="single" w:sz="4" w:space="0" w:color="auto"/>
            </w:tcBorders>
            <w:shd w:val="clear" w:color="auto" w:fill="FFCC99"/>
            <w:vAlign w:val="center"/>
          </w:tcPr>
          <w:p w14:paraId="66027C83" w14:textId="77777777" w:rsidR="006C2F67" w:rsidRPr="005217EB" w:rsidRDefault="006C2F67" w:rsidP="006C2F67">
            <w:pPr>
              <w:jc w:val="center"/>
              <w:rPr>
                <w:b/>
                <w:bCs/>
                <w:sz w:val="16"/>
                <w:szCs w:val="16"/>
              </w:rPr>
            </w:pPr>
            <w:r w:rsidRPr="005217EB">
              <w:rPr>
                <w:b/>
                <w:bCs/>
                <w:sz w:val="16"/>
                <w:szCs w:val="16"/>
              </w:rPr>
              <w:t>Отчет към</w:t>
            </w:r>
          </w:p>
          <w:p w14:paraId="086FA8ED" w14:textId="3CA84455" w:rsidR="006C2F67" w:rsidRPr="005217EB" w:rsidRDefault="006C2F67" w:rsidP="00A654D0">
            <w:pPr>
              <w:jc w:val="center"/>
              <w:rPr>
                <w:b/>
                <w:bCs/>
                <w:sz w:val="16"/>
                <w:szCs w:val="16"/>
              </w:rPr>
            </w:pPr>
            <w:r w:rsidRPr="005217EB">
              <w:rPr>
                <w:b/>
                <w:bCs/>
                <w:sz w:val="16"/>
                <w:szCs w:val="16"/>
              </w:rPr>
              <w:t>3</w:t>
            </w:r>
            <w:r w:rsidR="00A654D0">
              <w:rPr>
                <w:b/>
                <w:bCs/>
                <w:sz w:val="16"/>
                <w:szCs w:val="16"/>
              </w:rPr>
              <w:t>1</w:t>
            </w:r>
            <w:r w:rsidRPr="005217EB">
              <w:rPr>
                <w:b/>
                <w:bCs/>
                <w:sz w:val="16"/>
                <w:szCs w:val="16"/>
              </w:rPr>
              <w:t>.</w:t>
            </w:r>
            <w:r w:rsidR="00A654D0">
              <w:rPr>
                <w:b/>
                <w:bCs/>
                <w:sz w:val="16"/>
                <w:szCs w:val="16"/>
              </w:rPr>
              <w:t>12</w:t>
            </w:r>
            <w:r w:rsidR="00417997">
              <w:rPr>
                <w:b/>
                <w:bCs/>
                <w:sz w:val="16"/>
                <w:szCs w:val="16"/>
              </w:rPr>
              <w:t>.2023</w:t>
            </w:r>
            <w:r w:rsidRPr="005217EB">
              <w:rPr>
                <w:b/>
                <w:bCs/>
                <w:sz w:val="16"/>
                <w:szCs w:val="16"/>
              </w:rPr>
              <w:t xml:space="preserve"> г.</w:t>
            </w:r>
          </w:p>
        </w:tc>
      </w:tr>
      <w:tr w:rsidR="006C2F67" w:rsidRPr="005217EB" w14:paraId="0A222709" w14:textId="77777777" w:rsidTr="00A17946">
        <w:trPr>
          <w:trHeight w:val="245"/>
        </w:trPr>
        <w:tc>
          <w:tcPr>
            <w:tcW w:w="6591" w:type="dxa"/>
            <w:tcBorders>
              <w:top w:val="single" w:sz="4" w:space="0" w:color="auto"/>
              <w:left w:val="single" w:sz="4" w:space="0" w:color="auto"/>
              <w:bottom w:val="single" w:sz="4" w:space="0" w:color="auto"/>
              <w:right w:val="single" w:sz="4" w:space="0" w:color="auto"/>
            </w:tcBorders>
            <w:shd w:val="clear" w:color="auto" w:fill="FFCC99"/>
            <w:vAlign w:val="center"/>
          </w:tcPr>
          <w:p w14:paraId="0A66FD5F" w14:textId="77777777" w:rsidR="006C2F67" w:rsidRPr="005217EB" w:rsidRDefault="006C2F67" w:rsidP="006C2F67">
            <w:pPr>
              <w:jc w:val="center"/>
              <w:rPr>
                <w:b/>
                <w:bCs/>
                <w:sz w:val="16"/>
                <w:szCs w:val="16"/>
              </w:rPr>
            </w:pPr>
            <w:r w:rsidRPr="005217EB">
              <w:rPr>
                <w:b/>
                <w:bCs/>
                <w:sz w:val="16"/>
                <w:szCs w:val="16"/>
              </w:rPr>
              <w:t>Показатели за изпълнение</w:t>
            </w:r>
          </w:p>
        </w:tc>
        <w:tc>
          <w:tcPr>
            <w:tcW w:w="850" w:type="dxa"/>
            <w:vMerge/>
            <w:tcBorders>
              <w:left w:val="single" w:sz="4" w:space="0" w:color="auto"/>
              <w:bottom w:val="single" w:sz="4" w:space="0" w:color="auto"/>
              <w:right w:val="single" w:sz="4" w:space="0" w:color="auto"/>
            </w:tcBorders>
            <w:shd w:val="clear" w:color="auto" w:fill="FFCC99"/>
            <w:vAlign w:val="center"/>
          </w:tcPr>
          <w:p w14:paraId="2C12DB63" w14:textId="77777777" w:rsidR="006C2F67" w:rsidRPr="005217EB" w:rsidRDefault="006C2F67" w:rsidP="006C2F67">
            <w:pPr>
              <w:jc w:val="center"/>
              <w:rPr>
                <w:b/>
                <w:bCs/>
                <w:sz w:val="16"/>
                <w:szCs w:val="16"/>
              </w:rPr>
            </w:pPr>
          </w:p>
        </w:tc>
        <w:tc>
          <w:tcPr>
            <w:tcW w:w="851" w:type="dxa"/>
            <w:vMerge/>
            <w:tcBorders>
              <w:left w:val="single" w:sz="4" w:space="0" w:color="auto"/>
              <w:bottom w:val="single" w:sz="4" w:space="0" w:color="auto"/>
              <w:right w:val="single" w:sz="4" w:space="0" w:color="auto"/>
            </w:tcBorders>
            <w:shd w:val="clear" w:color="auto" w:fill="FFCC99"/>
            <w:vAlign w:val="center"/>
          </w:tcPr>
          <w:p w14:paraId="6A772F71" w14:textId="77777777" w:rsidR="006C2F67" w:rsidRPr="005217EB" w:rsidRDefault="006C2F67" w:rsidP="006C2F67">
            <w:pPr>
              <w:jc w:val="center"/>
              <w:rPr>
                <w:b/>
                <w:bCs/>
                <w:i/>
                <w:iCs/>
                <w:sz w:val="16"/>
                <w:szCs w:val="16"/>
              </w:rPr>
            </w:pPr>
          </w:p>
        </w:tc>
        <w:tc>
          <w:tcPr>
            <w:tcW w:w="1134" w:type="dxa"/>
            <w:vMerge/>
            <w:tcBorders>
              <w:left w:val="single" w:sz="4" w:space="0" w:color="auto"/>
              <w:bottom w:val="single" w:sz="4" w:space="0" w:color="auto"/>
              <w:right w:val="single" w:sz="4" w:space="0" w:color="auto"/>
            </w:tcBorders>
            <w:shd w:val="clear" w:color="auto" w:fill="FFCC99"/>
            <w:vAlign w:val="center"/>
          </w:tcPr>
          <w:p w14:paraId="7963F104" w14:textId="77777777" w:rsidR="006C2F67" w:rsidRPr="005217EB" w:rsidRDefault="006C2F67" w:rsidP="006C2F67">
            <w:pPr>
              <w:jc w:val="center"/>
              <w:rPr>
                <w:b/>
                <w:bCs/>
                <w:i/>
                <w:iCs/>
                <w:sz w:val="16"/>
                <w:szCs w:val="16"/>
              </w:rPr>
            </w:pPr>
          </w:p>
        </w:tc>
      </w:tr>
      <w:tr w:rsidR="006C2F67" w:rsidRPr="005217EB" w14:paraId="2B8C6D12" w14:textId="77777777" w:rsidTr="00A17946">
        <w:trPr>
          <w:trHeight w:val="270"/>
        </w:trPr>
        <w:tc>
          <w:tcPr>
            <w:tcW w:w="6591" w:type="dxa"/>
            <w:tcBorders>
              <w:top w:val="single" w:sz="4" w:space="0" w:color="auto"/>
              <w:left w:val="single" w:sz="4" w:space="0" w:color="auto"/>
              <w:bottom w:val="single" w:sz="4" w:space="0" w:color="auto"/>
              <w:right w:val="single" w:sz="4" w:space="0" w:color="auto"/>
            </w:tcBorders>
            <w:shd w:val="clear" w:color="auto" w:fill="auto"/>
            <w:vAlign w:val="center"/>
          </w:tcPr>
          <w:p w14:paraId="5B402C0E" w14:textId="77777777" w:rsidR="006C2F67" w:rsidRPr="005217EB" w:rsidRDefault="006C2F67" w:rsidP="006C2F67">
            <w:pPr>
              <w:rPr>
                <w:bCs/>
                <w:sz w:val="16"/>
                <w:szCs w:val="16"/>
              </w:rPr>
            </w:pPr>
            <w:r w:rsidRPr="005217EB">
              <w:rPr>
                <w:bCs/>
                <w:sz w:val="16"/>
                <w:szCs w:val="16"/>
              </w:rPr>
              <w:t>1. Изготвени законови и подзаконови нормативни актове, в т.ч. изменения и допълнения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E7003C" w14:textId="77777777" w:rsidR="006C2F67" w:rsidRPr="005217EB" w:rsidRDefault="006C2F67" w:rsidP="006C2F67">
            <w:pPr>
              <w:rPr>
                <w:bCs/>
                <w:sz w:val="16"/>
                <w:szCs w:val="16"/>
              </w:rPr>
            </w:pPr>
            <w:r w:rsidRPr="005217EB">
              <w:rPr>
                <w:bCs/>
                <w:sz w:val="16"/>
                <w:szCs w:val="16"/>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00CDE6" w14:textId="03572C9B" w:rsidR="006C2F67" w:rsidRPr="005217EB" w:rsidRDefault="00417997" w:rsidP="006C2F67">
            <w:pPr>
              <w:jc w:val="center"/>
              <w:rPr>
                <w:bCs/>
                <w:sz w:val="16"/>
                <w:szCs w:val="16"/>
              </w:rPr>
            </w:pPr>
            <w:r>
              <w:rPr>
                <w:bCs/>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14:paraId="2DE7AAB3" w14:textId="4AEB7576" w:rsidR="006C2F67" w:rsidRPr="005217EB" w:rsidRDefault="00053AD6" w:rsidP="006C2F67">
            <w:pPr>
              <w:jc w:val="center"/>
              <w:rPr>
                <w:bCs/>
                <w:sz w:val="16"/>
                <w:szCs w:val="16"/>
              </w:rPr>
            </w:pPr>
            <w:r>
              <w:rPr>
                <w:bCs/>
                <w:sz w:val="16"/>
                <w:szCs w:val="16"/>
              </w:rPr>
              <w:t>3</w:t>
            </w:r>
          </w:p>
        </w:tc>
      </w:tr>
      <w:tr w:rsidR="006C2F67" w:rsidRPr="005217EB" w14:paraId="3F175AC6" w14:textId="77777777" w:rsidTr="00A17946">
        <w:trPr>
          <w:trHeight w:val="270"/>
        </w:trPr>
        <w:tc>
          <w:tcPr>
            <w:tcW w:w="6591" w:type="dxa"/>
            <w:tcBorders>
              <w:top w:val="single" w:sz="4" w:space="0" w:color="auto"/>
              <w:left w:val="single" w:sz="4" w:space="0" w:color="auto"/>
              <w:bottom w:val="single" w:sz="4" w:space="0" w:color="auto"/>
              <w:right w:val="single" w:sz="4" w:space="0" w:color="auto"/>
            </w:tcBorders>
            <w:shd w:val="clear" w:color="auto" w:fill="auto"/>
            <w:vAlign w:val="center"/>
          </w:tcPr>
          <w:p w14:paraId="45410F6D" w14:textId="77777777" w:rsidR="006C2F67" w:rsidRPr="005217EB" w:rsidRDefault="006C2F67" w:rsidP="006C2F67">
            <w:pPr>
              <w:rPr>
                <w:bCs/>
                <w:sz w:val="16"/>
                <w:szCs w:val="16"/>
              </w:rPr>
            </w:pPr>
            <w:r w:rsidRPr="005217EB">
              <w:rPr>
                <w:bCs/>
                <w:sz w:val="16"/>
                <w:szCs w:val="16"/>
              </w:rPr>
              <w:t>2. Параметри на КАВ, които подлежат на оценка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F991CD" w14:textId="77777777" w:rsidR="006C2F67" w:rsidRPr="005217EB" w:rsidRDefault="006C2F67" w:rsidP="006C2F67">
            <w:pPr>
              <w:rPr>
                <w:bCs/>
                <w:sz w:val="16"/>
                <w:szCs w:val="16"/>
              </w:rPr>
            </w:pPr>
            <w:r w:rsidRPr="005217EB">
              <w:rPr>
                <w:bCs/>
                <w:sz w:val="16"/>
                <w:szCs w:val="16"/>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5B5111" w14:textId="5ABB245A" w:rsidR="006C2F67" w:rsidRPr="005217EB" w:rsidRDefault="00417997" w:rsidP="006C2F67">
            <w:pPr>
              <w:jc w:val="center"/>
              <w:rPr>
                <w:bCs/>
                <w:sz w:val="16"/>
                <w:szCs w:val="16"/>
              </w:rPr>
            </w:pPr>
            <w:r>
              <w:rPr>
                <w:bCs/>
                <w:sz w:val="16"/>
                <w:szCs w:val="16"/>
              </w:rPr>
              <w:t>12</w:t>
            </w:r>
          </w:p>
        </w:tc>
        <w:tc>
          <w:tcPr>
            <w:tcW w:w="1134" w:type="dxa"/>
            <w:tcBorders>
              <w:top w:val="single" w:sz="4" w:space="0" w:color="auto"/>
              <w:left w:val="single" w:sz="4" w:space="0" w:color="auto"/>
              <w:bottom w:val="single" w:sz="4" w:space="0" w:color="auto"/>
              <w:right w:val="single" w:sz="4" w:space="0" w:color="auto"/>
            </w:tcBorders>
            <w:vAlign w:val="center"/>
          </w:tcPr>
          <w:p w14:paraId="2A41F316" w14:textId="2E5B19E0" w:rsidR="006C2F67" w:rsidRPr="005217EB" w:rsidRDefault="00B643EE" w:rsidP="006C2F67">
            <w:pPr>
              <w:jc w:val="center"/>
              <w:rPr>
                <w:bCs/>
                <w:sz w:val="16"/>
                <w:szCs w:val="16"/>
              </w:rPr>
            </w:pPr>
            <w:r>
              <w:rPr>
                <w:bCs/>
                <w:sz w:val="16"/>
                <w:szCs w:val="16"/>
              </w:rPr>
              <w:t>12</w:t>
            </w:r>
          </w:p>
        </w:tc>
      </w:tr>
      <w:tr w:rsidR="006C2F67" w:rsidRPr="005217EB" w14:paraId="5F7925E4" w14:textId="77777777" w:rsidTr="00A17946">
        <w:trPr>
          <w:trHeight w:val="270"/>
        </w:trPr>
        <w:tc>
          <w:tcPr>
            <w:tcW w:w="6591" w:type="dxa"/>
            <w:tcBorders>
              <w:top w:val="single" w:sz="4" w:space="0" w:color="auto"/>
              <w:left w:val="single" w:sz="4" w:space="0" w:color="auto"/>
              <w:bottom w:val="single" w:sz="4" w:space="0" w:color="auto"/>
              <w:right w:val="single" w:sz="4" w:space="0" w:color="auto"/>
            </w:tcBorders>
            <w:shd w:val="clear" w:color="auto" w:fill="auto"/>
            <w:vAlign w:val="center"/>
          </w:tcPr>
          <w:p w14:paraId="7E023837" w14:textId="77777777" w:rsidR="006C2F67" w:rsidRPr="005217EB" w:rsidRDefault="006C2F67" w:rsidP="006C2F67">
            <w:pPr>
              <w:rPr>
                <w:bCs/>
                <w:sz w:val="16"/>
                <w:szCs w:val="16"/>
              </w:rPr>
            </w:pPr>
            <w:r w:rsidRPr="005217EB">
              <w:rPr>
                <w:bCs/>
                <w:sz w:val="16"/>
                <w:szCs w:val="16"/>
              </w:rPr>
              <w:t>3. Контролни проверки за измервания на емисиите от неподвижни източници (пробоотборни точки)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39177" w14:textId="77777777" w:rsidR="006C2F67" w:rsidRPr="005217EB" w:rsidRDefault="006C2F67" w:rsidP="006C2F67">
            <w:pPr>
              <w:rPr>
                <w:bCs/>
                <w:sz w:val="16"/>
                <w:szCs w:val="16"/>
              </w:rPr>
            </w:pPr>
            <w:r w:rsidRPr="005217EB">
              <w:rPr>
                <w:bCs/>
                <w:sz w:val="16"/>
                <w:szCs w:val="16"/>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6042E4" w14:textId="120A8CF9" w:rsidR="006C2F67" w:rsidRPr="005217EB" w:rsidRDefault="00417997" w:rsidP="006C2F67">
            <w:pPr>
              <w:jc w:val="center"/>
              <w:rPr>
                <w:bCs/>
                <w:sz w:val="16"/>
                <w:szCs w:val="16"/>
              </w:rPr>
            </w:pPr>
            <w:r>
              <w:rPr>
                <w:bCs/>
                <w:sz w:val="16"/>
                <w:szCs w:val="16"/>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4EF31BAA" w14:textId="44A6D82C" w:rsidR="006C2F67" w:rsidRPr="005217EB" w:rsidRDefault="008C13D1" w:rsidP="006C2F67">
            <w:pPr>
              <w:jc w:val="center"/>
              <w:rPr>
                <w:bCs/>
                <w:sz w:val="16"/>
                <w:szCs w:val="16"/>
              </w:rPr>
            </w:pPr>
            <w:r>
              <w:rPr>
                <w:bCs/>
                <w:sz w:val="16"/>
                <w:szCs w:val="16"/>
              </w:rPr>
              <w:t>297*</w:t>
            </w:r>
          </w:p>
        </w:tc>
      </w:tr>
      <w:tr w:rsidR="003F08B7" w:rsidRPr="005217EB" w14:paraId="5A058E8B" w14:textId="77777777" w:rsidTr="00A17946">
        <w:trPr>
          <w:trHeight w:val="230"/>
        </w:trPr>
        <w:tc>
          <w:tcPr>
            <w:tcW w:w="6591" w:type="dxa"/>
            <w:tcBorders>
              <w:top w:val="single" w:sz="4" w:space="0" w:color="auto"/>
              <w:left w:val="single" w:sz="4" w:space="0" w:color="auto"/>
              <w:bottom w:val="single" w:sz="4" w:space="0" w:color="auto"/>
              <w:right w:val="single" w:sz="4" w:space="0" w:color="auto"/>
            </w:tcBorders>
            <w:shd w:val="clear" w:color="auto" w:fill="auto"/>
            <w:vAlign w:val="center"/>
          </w:tcPr>
          <w:p w14:paraId="77D1BFFB" w14:textId="0B25A484" w:rsidR="003F08B7" w:rsidRPr="005217EB" w:rsidRDefault="003F08B7" w:rsidP="00B643EE">
            <w:pPr>
              <w:rPr>
                <w:bCs/>
                <w:sz w:val="16"/>
                <w:szCs w:val="16"/>
              </w:rPr>
            </w:pPr>
            <w:r w:rsidRPr="005217EB">
              <w:rPr>
                <w:bCs/>
                <w:sz w:val="16"/>
                <w:szCs w:val="16"/>
              </w:rPr>
              <w:t>4. Емисии на основни замърсители на атмосферния въздух</w:t>
            </w:r>
            <w:r w:rsidR="008C13D1">
              <w:rPr>
                <w:bCs/>
                <w:sz w:val="16"/>
                <w:szCs w:val="16"/>
              </w:rPr>
              <w:t>*</w:t>
            </w:r>
            <w:r w:rsidRPr="005217EB">
              <w:rPr>
                <w:bCs/>
                <w:sz w:val="16"/>
                <w:szCs w:val="16"/>
              </w:rPr>
              <w:t>*:</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44BEF393" w14:textId="77777777" w:rsidR="003F08B7" w:rsidRPr="005217EB" w:rsidRDefault="003F08B7" w:rsidP="006C2F67">
            <w:pPr>
              <w:rPr>
                <w:bCs/>
                <w:sz w:val="16"/>
                <w:szCs w:val="16"/>
                <w:vertAlign w:val="superscript"/>
              </w:rPr>
            </w:pPr>
            <w:r w:rsidRPr="005217EB">
              <w:rPr>
                <w:bCs/>
                <w:sz w:val="16"/>
                <w:szCs w:val="16"/>
              </w:rPr>
              <w:t>Mg.10</w:t>
            </w:r>
            <w:r w:rsidRPr="005217EB">
              <w:rPr>
                <w:bCs/>
                <w:sz w:val="16"/>
                <w:szCs w:val="16"/>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A79125" w14:textId="47EABC00" w:rsidR="003F08B7" w:rsidRPr="005217EB" w:rsidRDefault="003F08B7" w:rsidP="00B643EE">
            <w:pPr>
              <w:rPr>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FE39CDC" w14:textId="5F35DA21" w:rsidR="003F08B7" w:rsidRPr="005217EB" w:rsidRDefault="003F08B7" w:rsidP="00B643EE">
            <w:pPr>
              <w:jc w:val="center"/>
              <w:rPr>
                <w:bCs/>
                <w:sz w:val="16"/>
                <w:szCs w:val="16"/>
              </w:rPr>
            </w:pPr>
            <w:r w:rsidRPr="00B643EE">
              <w:rPr>
                <w:bCs/>
                <w:sz w:val="16"/>
                <w:szCs w:val="16"/>
              </w:rPr>
              <w:t>По данни за 2021</w:t>
            </w:r>
            <w:r>
              <w:rPr>
                <w:bCs/>
                <w:sz w:val="16"/>
                <w:szCs w:val="16"/>
              </w:rPr>
              <w:t xml:space="preserve"> </w:t>
            </w:r>
            <w:r w:rsidRPr="00B643EE">
              <w:rPr>
                <w:bCs/>
                <w:sz w:val="16"/>
                <w:szCs w:val="16"/>
              </w:rPr>
              <w:t>г.</w:t>
            </w:r>
            <w:r>
              <w:rPr>
                <w:bCs/>
                <w:sz w:val="16"/>
                <w:szCs w:val="16"/>
              </w:rPr>
              <w:t>:</w:t>
            </w:r>
          </w:p>
        </w:tc>
      </w:tr>
      <w:tr w:rsidR="003F08B7" w:rsidRPr="005217EB" w14:paraId="1A71F8F2" w14:textId="77777777" w:rsidTr="00A17946">
        <w:trPr>
          <w:trHeight w:val="270"/>
        </w:trPr>
        <w:tc>
          <w:tcPr>
            <w:tcW w:w="6591" w:type="dxa"/>
            <w:tcBorders>
              <w:top w:val="single" w:sz="4" w:space="0" w:color="auto"/>
              <w:left w:val="single" w:sz="4" w:space="0" w:color="auto"/>
              <w:bottom w:val="single" w:sz="4" w:space="0" w:color="auto"/>
              <w:right w:val="single" w:sz="4" w:space="0" w:color="auto"/>
            </w:tcBorders>
            <w:shd w:val="clear" w:color="auto" w:fill="auto"/>
            <w:vAlign w:val="center"/>
          </w:tcPr>
          <w:p w14:paraId="223A569F" w14:textId="4783A9DA" w:rsidR="003F08B7" w:rsidRPr="005217EB" w:rsidRDefault="003F08B7" w:rsidP="006C2F67">
            <w:pPr>
              <w:rPr>
                <w:bCs/>
                <w:sz w:val="16"/>
                <w:szCs w:val="16"/>
              </w:rPr>
            </w:pPr>
            <w:r>
              <w:rPr>
                <w:bCs/>
                <w:sz w:val="16"/>
                <w:szCs w:val="16"/>
              </w:rPr>
              <w:t>С</w:t>
            </w:r>
            <w:r w:rsidRPr="00B643EE">
              <w:rPr>
                <w:bCs/>
                <w:sz w:val="16"/>
                <w:szCs w:val="16"/>
              </w:rPr>
              <w:t>ерен диоксид</w:t>
            </w:r>
          </w:p>
        </w:tc>
        <w:tc>
          <w:tcPr>
            <w:tcW w:w="850" w:type="dxa"/>
            <w:vMerge/>
            <w:tcBorders>
              <w:left w:val="single" w:sz="4" w:space="0" w:color="auto"/>
              <w:right w:val="single" w:sz="4" w:space="0" w:color="auto"/>
            </w:tcBorders>
            <w:shd w:val="clear" w:color="auto" w:fill="auto"/>
            <w:vAlign w:val="center"/>
          </w:tcPr>
          <w:p w14:paraId="3319C95C" w14:textId="5700BA02" w:rsidR="003F08B7" w:rsidRPr="005217EB" w:rsidRDefault="003F08B7" w:rsidP="006C2F67">
            <w:pPr>
              <w:rPr>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4E9FB7" w14:textId="6B88C7F4" w:rsidR="003F08B7" w:rsidRPr="005217EB" w:rsidRDefault="003F08B7" w:rsidP="00B643EE">
            <w:pPr>
              <w:jc w:val="center"/>
              <w:rPr>
                <w:bCs/>
                <w:sz w:val="16"/>
                <w:szCs w:val="16"/>
              </w:rPr>
            </w:pPr>
            <w:r>
              <w:rPr>
                <w:bCs/>
                <w:sz w:val="16"/>
                <w:szCs w:val="16"/>
              </w:rPr>
              <w:t>163,6</w:t>
            </w:r>
          </w:p>
        </w:tc>
        <w:tc>
          <w:tcPr>
            <w:tcW w:w="1134" w:type="dxa"/>
            <w:tcBorders>
              <w:top w:val="single" w:sz="4" w:space="0" w:color="auto"/>
              <w:left w:val="single" w:sz="4" w:space="0" w:color="auto"/>
              <w:bottom w:val="single" w:sz="4" w:space="0" w:color="auto"/>
              <w:right w:val="single" w:sz="4" w:space="0" w:color="auto"/>
            </w:tcBorders>
            <w:vAlign w:val="center"/>
          </w:tcPr>
          <w:p w14:paraId="065232C2" w14:textId="3FB3D309" w:rsidR="003F08B7" w:rsidRPr="005217EB" w:rsidRDefault="003F08B7" w:rsidP="00B643EE">
            <w:pPr>
              <w:jc w:val="center"/>
              <w:rPr>
                <w:bCs/>
                <w:sz w:val="16"/>
                <w:szCs w:val="16"/>
              </w:rPr>
            </w:pPr>
            <w:r w:rsidRPr="00B643EE">
              <w:rPr>
                <w:bCs/>
                <w:sz w:val="16"/>
                <w:szCs w:val="16"/>
              </w:rPr>
              <w:t>50</w:t>
            </w:r>
            <w:r>
              <w:rPr>
                <w:bCs/>
                <w:sz w:val="16"/>
                <w:szCs w:val="16"/>
              </w:rPr>
              <w:t>,</w:t>
            </w:r>
            <w:r w:rsidRPr="00B643EE">
              <w:rPr>
                <w:bCs/>
                <w:sz w:val="16"/>
                <w:szCs w:val="16"/>
              </w:rPr>
              <w:t>82</w:t>
            </w:r>
          </w:p>
        </w:tc>
      </w:tr>
      <w:tr w:rsidR="003F08B7" w:rsidRPr="005217EB" w14:paraId="4F83079B" w14:textId="77777777" w:rsidTr="00A17946">
        <w:trPr>
          <w:trHeight w:val="270"/>
        </w:trPr>
        <w:tc>
          <w:tcPr>
            <w:tcW w:w="6591" w:type="dxa"/>
            <w:tcBorders>
              <w:top w:val="single" w:sz="4" w:space="0" w:color="auto"/>
              <w:left w:val="single" w:sz="4" w:space="0" w:color="auto"/>
              <w:bottom w:val="single" w:sz="4" w:space="0" w:color="auto"/>
              <w:right w:val="single" w:sz="4" w:space="0" w:color="auto"/>
            </w:tcBorders>
            <w:shd w:val="clear" w:color="auto" w:fill="auto"/>
            <w:vAlign w:val="center"/>
          </w:tcPr>
          <w:p w14:paraId="13DD143A" w14:textId="211364E1" w:rsidR="003F08B7" w:rsidRDefault="003F08B7" w:rsidP="006C2F67">
            <w:pPr>
              <w:rPr>
                <w:bCs/>
                <w:sz w:val="16"/>
                <w:szCs w:val="16"/>
              </w:rPr>
            </w:pPr>
            <w:r>
              <w:rPr>
                <w:bCs/>
                <w:sz w:val="16"/>
                <w:szCs w:val="16"/>
              </w:rPr>
              <w:t>А</w:t>
            </w:r>
            <w:r w:rsidRPr="00B643EE">
              <w:rPr>
                <w:bCs/>
                <w:sz w:val="16"/>
                <w:szCs w:val="16"/>
              </w:rPr>
              <w:t>зотни оксиди</w:t>
            </w:r>
          </w:p>
        </w:tc>
        <w:tc>
          <w:tcPr>
            <w:tcW w:w="850" w:type="dxa"/>
            <w:vMerge/>
            <w:tcBorders>
              <w:left w:val="single" w:sz="4" w:space="0" w:color="auto"/>
              <w:right w:val="single" w:sz="4" w:space="0" w:color="auto"/>
            </w:tcBorders>
            <w:shd w:val="clear" w:color="auto" w:fill="auto"/>
            <w:vAlign w:val="center"/>
          </w:tcPr>
          <w:p w14:paraId="235DBAC1" w14:textId="77777777" w:rsidR="003F08B7" w:rsidRPr="005217EB" w:rsidRDefault="003F08B7" w:rsidP="006C2F67">
            <w:pPr>
              <w:rPr>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D2551B" w14:textId="4BBE49EA" w:rsidR="003F08B7" w:rsidRPr="005217EB" w:rsidRDefault="003F08B7" w:rsidP="00B643EE">
            <w:pPr>
              <w:jc w:val="center"/>
              <w:rPr>
                <w:bCs/>
                <w:sz w:val="16"/>
                <w:szCs w:val="16"/>
              </w:rPr>
            </w:pPr>
            <w:r>
              <w:rPr>
                <w:bCs/>
                <w:sz w:val="16"/>
                <w:szCs w:val="16"/>
              </w:rPr>
              <w:t>95,6</w:t>
            </w:r>
          </w:p>
        </w:tc>
        <w:tc>
          <w:tcPr>
            <w:tcW w:w="1134" w:type="dxa"/>
            <w:tcBorders>
              <w:top w:val="single" w:sz="4" w:space="0" w:color="auto"/>
              <w:left w:val="single" w:sz="4" w:space="0" w:color="auto"/>
              <w:bottom w:val="single" w:sz="4" w:space="0" w:color="auto"/>
              <w:right w:val="single" w:sz="4" w:space="0" w:color="auto"/>
            </w:tcBorders>
            <w:vAlign w:val="center"/>
          </w:tcPr>
          <w:p w14:paraId="6917C23A" w14:textId="3CB29D0B" w:rsidR="003F08B7" w:rsidRPr="005217EB" w:rsidRDefault="003F08B7" w:rsidP="00B643EE">
            <w:pPr>
              <w:jc w:val="center"/>
              <w:rPr>
                <w:bCs/>
                <w:sz w:val="16"/>
                <w:szCs w:val="16"/>
              </w:rPr>
            </w:pPr>
            <w:r w:rsidRPr="00B643EE">
              <w:rPr>
                <w:bCs/>
                <w:sz w:val="16"/>
                <w:szCs w:val="16"/>
              </w:rPr>
              <w:t>94</w:t>
            </w:r>
            <w:r>
              <w:rPr>
                <w:bCs/>
                <w:sz w:val="16"/>
                <w:szCs w:val="16"/>
              </w:rPr>
              <w:t>,</w:t>
            </w:r>
            <w:r w:rsidRPr="00B643EE">
              <w:rPr>
                <w:bCs/>
                <w:sz w:val="16"/>
                <w:szCs w:val="16"/>
              </w:rPr>
              <w:t>28</w:t>
            </w:r>
          </w:p>
        </w:tc>
      </w:tr>
      <w:tr w:rsidR="003F08B7" w:rsidRPr="005217EB" w14:paraId="33706253" w14:textId="77777777" w:rsidTr="00A17946">
        <w:trPr>
          <w:trHeight w:val="270"/>
        </w:trPr>
        <w:tc>
          <w:tcPr>
            <w:tcW w:w="6591" w:type="dxa"/>
            <w:tcBorders>
              <w:top w:val="single" w:sz="4" w:space="0" w:color="auto"/>
              <w:left w:val="single" w:sz="4" w:space="0" w:color="auto"/>
              <w:bottom w:val="single" w:sz="4" w:space="0" w:color="auto"/>
              <w:right w:val="single" w:sz="4" w:space="0" w:color="auto"/>
            </w:tcBorders>
            <w:shd w:val="clear" w:color="auto" w:fill="auto"/>
            <w:vAlign w:val="center"/>
          </w:tcPr>
          <w:p w14:paraId="5102C606" w14:textId="193821F9" w:rsidR="003F08B7" w:rsidRDefault="003F08B7" w:rsidP="006C2F67">
            <w:pPr>
              <w:rPr>
                <w:bCs/>
                <w:sz w:val="16"/>
                <w:szCs w:val="16"/>
              </w:rPr>
            </w:pPr>
            <w:r w:rsidRPr="00B643EE">
              <w:rPr>
                <w:bCs/>
                <w:sz w:val="16"/>
                <w:szCs w:val="16"/>
              </w:rPr>
              <w:t>ЛОС</w:t>
            </w:r>
          </w:p>
        </w:tc>
        <w:tc>
          <w:tcPr>
            <w:tcW w:w="850" w:type="dxa"/>
            <w:vMerge/>
            <w:tcBorders>
              <w:left w:val="single" w:sz="4" w:space="0" w:color="auto"/>
              <w:right w:val="single" w:sz="4" w:space="0" w:color="auto"/>
            </w:tcBorders>
            <w:shd w:val="clear" w:color="auto" w:fill="auto"/>
            <w:vAlign w:val="center"/>
          </w:tcPr>
          <w:p w14:paraId="7273BD14" w14:textId="77777777" w:rsidR="003F08B7" w:rsidRPr="005217EB" w:rsidRDefault="003F08B7" w:rsidP="006C2F67">
            <w:pPr>
              <w:rPr>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298D7E" w14:textId="07EE09E1" w:rsidR="003F08B7" w:rsidRDefault="003F08B7" w:rsidP="00B643EE">
            <w:pPr>
              <w:jc w:val="center"/>
              <w:rPr>
                <w:bCs/>
                <w:sz w:val="16"/>
                <w:szCs w:val="16"/>
              </w:rPr>
            </w:pPr>
            <w:r>
              <w:rPr>
                <w:bCs/>
                <w:sz w:val="16"/>
                <w:szCs w:val="16"/>
              </w:rPr>
              <w:t>61,0</w:t>
            </w:r>
          </w:p>
        </w:tc>
        <w:tc>
          <w:tcPr>
            <w:tcW w:w="1134" w:type="dxa"/>
            <w:tcBorders>
              <w:top w:val="single" w:sz="4" w:space="0" w:color="auto"/>
              <w:left w:val="single" w:sz="4" w:space="0" w:color="auto"/>
              <w:bottom w:val="single" w:sz="4" w:space="0" w:color="auto"/>
              <w:right w:val="single" w:sz="4" w:space="0" w:color="auto"/>
            </w:tcBorders>
            <w:vAlign w:val="center"/>
          </w:tcPr>
          <w:p w14:paraId="1E2603E6" w14:textId="0CCBAFC2" w:rsidR="003F08B7" w:rsidRPr="00B643EE" w:rsidRDefault="003F08B7" w:rsidP="00B643EE">
            <w:pPr>
              <w:jc w:val="center"/>
              <w:rPr>
                <w:bCs/>
                <w:sz w:val="16"/>
                <w:szCs w:val="16"/>
              </w:rPr>
            </w:pPr>
            <w:r w:rsidRPr="00B643EE">
              <w:rPr>
                <w:bCs/>
                <w:sz w:val="16"/>
                <w:szCs w:val="16"/>
              </w:rPr>
              <w:t>87</w:t>
            </w:r>
            <w:r>
              <w:rPr>
                <w:bCs/>
                <w:sz w:val="16"/>
                <w:szCs w:val="16"/>
              </w:rPr>
              <w:t>,</w:t>
            </w:r>
            <w:r w:rsidRPr="00B643EE">
              <w:rPr>
                <w:bCs/>
                <w:sz w:val="16"/>
                <w:szCs w:val="16"/>
              </w:rPr>
              <w:t>24</w:t>
            </w:r>
          </w:p>
        </w:tc>
      </w:tr>
      <w:tr w:rsidR="003F08B7" w:rsidRPr="005217EB" w14:paraId="48D11910" w14:textId="77777777" w:rsidTr="00A17946">
        <w:trPr>
          <w:trHeight w:val="270"/>
        </w:trPr>
        <w:tc>
          <w:tcPr>
            <w:tcW w:w="6591" w:type="dxa"/>
            <w:tcBorders>
              <w:top w:val="single" w:sz="4" w:space="0" w:color="auto"/>
              <w:left w:val="single" w:sz="4" w:space="0" w:color="auto"/>
              <w:bottom w:val="single" w:sz="4" w:space="0" w:color="auto"/>
              <w:right w:val="single" w:sz="4" w:space="0" w:color="auto"/>
            </w:tcBorders>
            <w:shd w:val="clear" w:color="auto" w:fill="auto"/>
            <w:vAlign w:val="center"/>
          </w:tcPr>
          <w:p w14:paraId="38ECC1B2" w14:textId="063E58A7" w:rsidR="003F08B7" w:rsidRPr="00B643EE" w:rsidRDefault="003F08B7" w:rsidP="006C2F67">
            <w:pPr>
              <w:rPr>
                <w:bCs/>
                <w:sz w:val="16"/>
                <w:szCs w:val="16"/>
              </w:rPr>
            </w:pPr>
            <w:r>
              <w:rPr>
                <w:bCs/>
                <w:sz w:val="16"/>
                <w:szCs w:val="16"/>
              </w:rPr>
              <w:t>А</w:t>
            </w:r>
            <w:r w:rsidRPr="005217EB">
              <w:rPr>
                <w:bCs/>
                <w:sz w:val="16"/>
                <w:szCs w:val="16"/>
              </w:rPr>
              <w:t>моняк</w:t>
            </w:r>
          </w:p>
        </w:tc>
        <w:tc>
          <w:tcPr>
            <w:tcW w:w="850" w:type="dxa"/>
            <w:vMerge/>
            <w:tcBorders>
              <w:left w:val="single" w:sz="4" w:space="0" w:color="auto"/>
              <w:right w:val="single" w:sz="4" w:space="0" w:color="auto"/>
            </w:tcBorders>
            <w:shd w:val="clear" w:color="auto" w:fill="auto"/>
            <w:vAlign w:val="center"/>
          </w:tcPr>
          <w:p w14:paraId="6DCFAAEB" w14:textId="77777777" w:rsidR="003F08B7" w:rsidRPr="005217EB" w:rsidRDefault="003F08B7" w:rsidP="006C2F67">
            <w:pPr>
              <w:rPr>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DCF0BB" w14:textId="7968A4EC" w:rsidR="003F08B7" w:rsidRDefault="003F08B7" w:rsidP="00B643EE">
            <w:pPr>
              <w:jc w:val="center"/>
              <w:rPr>
                <w:bCs/>
                <w:sz w:val="16"/>
                <w:szCs w:val="16"/>
              </w:rPr>
            </w:pPr>
            <w:r>
              <w:rPr>
                <w:bCs/>
                <w:sz w:val="16"/>
                <w:szCs w:val="16"/>
              </w:rPr>
              <w:t>46,4</w:t>
            </w:r>
          </w:p>
        </w:tc>
        <w:tc>
          <w:tcPr>
            <w:tcW w:w="1134" w:type="dxa"/>
            <w:tcBorders>
              <w:top w:val="single" w:sz="4" w:space="0" w:color="auto"/>
              <w:left w:val="single" w:sz="4" w:space="0" w:color="auto"/>
              <w:bottom w:val="single" w:sz="4" w:space="0" w:color="auto"/>
              <w:right w:val="single" w:sz="4" w:space="0" w:color="auto"/>
            </w:tcBorders>
            <w:vAlign w:val="center"/>
          </w:tcPr>
          <w:p w14:paraId="010C1D6A" w14:textId="1A1AF285" w:rsidR="003F08B7" w:rsidRPr="00B643EE" w:rsidRDefault="003F08B7" w:rsidP="00B643EE">
            <w:pPr>
              <w:jc w:val="center"/>
              <w:rPr>
                <w:bCs/>
                <w:sz w:val="16"/>
                <w:szCs w:val="16"/>
              </w:rPr>
            </w:pPr>
            <w:r w:rsidRPr="00B643EE">
              <w:rPr>
                <w:bCs/>
                <w:sz w:val="16"/>
                <w:szCs w:val="16"/>
              </w:rPr>
              <w:t>43</w:t>
            </w:r>
            <w:r>
              <w:rPr>
                <w:bCs/>
                <w:sz w:val="16"/>
                <w:szCs w:val="16"/>
              </w:rPr>
              <w:t>,</w:t>
            </w:r>
            <w:r w:rsidRPr="00B643EE">
              <w:rPr>
                <w:bCs/>
                <w:sz w:val="16"/>
                <w:szCs w:val="16"/>
              </w:rPr>
              <w:t>03</w:t>
            </w:r>
          </w:p>
        </w:tc>
      </w:tr>
      <w:tr w:rsidR="003F08B7" w:rsidRPr="005217EB" w14:paraId="7D75FAD9" w14:textId="77777777" w:rsidTr="00A17946">
        <w:trPr>
          <w:trHeight w:val="270"/>
        </w:trPr>
        <w:tc>
          <w:tcPr>
            <w:tcW w:w="6591" w:type="dxa"/>
            <w:tcBorders>
              <w:top w:val="single" w:sz="4" w:space="0" w:color="auto"/>
              <w:left w:val="single" w:sz="4" w:space="0" w:color="auto"/>
              <w:bottom w:val="single" w:sz="4" w:space="0" w:color="auto"/>
              <w:right w:val="single" w:sz="4" w:space="0" w:color="auto"/>
            </w:tcBorders>
            <w:shd w:val="clear" w:color="auto" w:fill="auto"/>
            <w:vAlign w:val="center"/>
          </w:tcPr>
          <w:p w14:paraId="1E647EAC" w14:textId="44CC507A" w:rsidR="003F08B7" w:rsidRDefault="003F08B7" w:rsidP="006C2F67">
            <w:pPr>
              <w:rPr>
                <w:bCs/>
                <w:sz w:val="16"/>
                <w:szCs w:val="16"/>
              </w:rPr>
            </w:pPr>
            <w:r w:rsidRPr="00B643EE">
              <w:rPr>
                <w:bCs/>
                <w:sz w:val="16"/>
                <w:szCs w:val="16"/>
              </w:rPr>
              <w:t>ФПЧ</w:t>
            </w:r>
            <w:r w:rsidRPr="00B643EE">
              <w:rPr>
                <w:bCs/>
                <w:sz w:val="16"/>
                <w:szCs w:val="16"/>
                <w:vertAlign w:val="subscript"/>
              </w:rPr>
              <w:t>2,5</w:t>
            </w:r>
          </w:p>
        </w:tc>
        <w:tc>
          <w:tcPr>
            <w:tcW w:w="850" w:type="dxa"/>
            <w:vMerge/>
            <w:tcBorders>
              <w:left w:val="single" w:sz="4" w:space="0" w:color="auto"/>
              <w:bottom w:val="single" w:sz="4" w:space="0" w:color="auto"/>
              <w:right w:val="single" w:sz="4" w:space="0" w:color="auto"/>
            </w:tcBorders>
            <w:shd w:val="clear" w:color="auto" w:fill="auto"/>
            <w:vAlign w:val="center"/>
          </w:tcPr>
          <w:p w14:paraId="105C517F" w14:textId="77777777" w:rsidR="003F08B7" w:rsidRPr="005217EB" w:rsidRDefault="003F08B7" w:rsidP="006C2F67">
            <w:pPr>
              <w:rPr>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AF33C7" w14:textId="4AE2271C" w:rsidR="003F08B7" w:rsidRDefault="003F08B7" w:rsidP="00B643EE">
            <w:pPr>
              <w:jc w:val="center"/>
              <w:rPr>
                <w:bCs/>
                <w:sz w:val="16"/>
                <w:szCs w:val="16"/>
              </w:rPr>
            </w:pPr>
            <w:r>
              <w:rPr>
                <w:bCs/>
                <w:sz w:val="16"/>
                <w:szCs w:val="16"/>
              </w:rPr>
              <w:t>23,7</w:t>
            </w:r>
          </w:p>
        </w:tc>
        <w:tc>
          <w:tcPr>
            <w:tcW w:w="1134" w:type="dxa"/>
            <w:tcBorders>
              <w:top w:val="single" w:sz="4" w:space="0" w:color="auto"/>
              <w:left w:val="single" w:sz="4" w:space="0" w:color="auto"/>
              <w:bottom w:val="single" w:sz="4" w:space="0" w:color="auto"/>
              <w:right w:val="single" w:sz="4" w:space="0" w:color="auto"/>
            </w:tcBorders>
            <w:vAlign w:val="center"/>
          </w:tcPr>
          <w:p w14:paraId="1C622D71" w14:textId="1C5356F9" w:rsidR="003F08B7" w:rsidRPr="00B643EE" w:rsidRDefault="003F08B7" w:rsidP="00B643EE">
            <w:pPr>
              <w:jc w:val="center"/>
              <w:rPr>
                <w:bCs/>
                <w:sz w:val="16"/>
                <w:szCs w:val="16"/>
              </w:rPr>
            </w:pPr>
            <w:r>
              <w:rPr>
                <w:bCs/>
                <w:sz w:val="16"/>
                <w:szCs w:val="16"/>
              </w:rPr>
              <w:t>30,</w:t>
            </w:r>
            <w:r w:rsidRPr="00B643EE">
              <w:rPr>
                <w:bCs/>
                <w:sz w:val="16"/>
                <w:szCs w:val="16"/>
              </w:rPr>
              <w:t>57</w:t>
            </w:r>
          </w:p>
        </w:tc>
      </w:tr>
      <w:tr w:rsidR="00B643EE" w:rsidRPr="005217EB" w14:paraId="32264443" w14:textId="77777777" w:rsidTr="00A17946">
        <w:trPr>
          <w:trHeight w:val="270"/>
        </w:trPr>
        <w:tc>
          <w:tcPr>
            <w:tcW w:w="6591" w:type="dxa"/>
            <w:tcBorders>
              <w:top w:val="single" w:sz="4" w:space="0" w:color="auto"/>
              <w:left w:val="single" w:sz="4" w:space="0" w:color="auto"/>
              <w:bottom w:val="single" w:sz="4" w:space="0" w:color="auto"/>
              <w:right w:val="single" w:sz="4" w:space="0" w:color="auto"/>
            </w:tcBorders>
            <w:shd w:val="clear" w:color="auto" w:fill="auto"/>
            <w:vAlign w:val="center"/>
          </w:tcPr>
          <w:p w14:paraId="03C04CC4" w14:textId="56CC867D" w:rsidR="00B643EE" w:rsidRPr="005217EB" w:rsidRDefault="00B643EE" w:rsidP="00AE27AF">
            <w:pPr>
              <w:rPr>
                <w:bCs/>
                <w:sz w:val="16"/>
                <w:szCs w:val="16"/>
              </w:rPr>
            </w:pPr>
            <w:r w:rsidRPr="005217EB">
              <w:rPr>
                <w:bCs/>
                <w:sz w:val="16"/>
                <w:szCs w:val="16"/>
              </w:rPr>
              <w:t xml:space="preserve">5. Контролни проверки на ФПГ и ВНОС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4D9FFF" w14:textId="7F5050A8" w:rsidR="00B643EE" w:rsidRPr="005217EB" w:rsidRDefault="00B643EE" w:rsidP="00B643EE">
            <w:pPr>
              <w:rPr>
                <w:bCs/>
                <w:sz w:val="16"/>
                <w:szCs w:val="16"/>
              </w:rPr>
            </w:pPr>
            <w:r w:rsidRPr="005217EB">
              <w:rPr>
                <w:bCs/>
                <w:sz w:val="16"/>
                <w:szCs w:val="16"/>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FFB43B" w14:textId="473348C6" w:rsidR="00B643EE" w:rsidRDefault="00B643EE" w:rsidP="00B643EE">
            <w:pPr>
              <w:jc w:val="center"/>
              <w:rPr>
                <w:bCs/>
                <w:sz w:val="16"/>
                <w:szCs w:val="16"/>
              </w:rPr>
            </w:pPr>
            <w:r>
              <w:rPr>
                <w:bCs/>
                <w:sz w:val="16"/>
                <w:szCs w:val="16"/>
              </w:rPr>
              <w:t>850</w:t>
            </w:r>
          </w:p>
        </w:tc>
        <w:tc>
          <w:tcPr>
            <w:tcW w:w="1134" w:type="dxa"/>
            <w:tcBorders>
              <w:top w:val="single" w:sz="4" w:space="0" w:color="auto"/>
              <w:left w:val="single" w:sz="4" w:space="0" w:color="auto"/>
              <w:bottom w:val="single" w:sz="4" w:space="0" w:color="auto"/>
              <w:right w:val="single" w:sz="4" w:space="0" w:color="auto"/>
            </w:tcBorders>
            <w:vAlign w:val="center"/>
          </w:tcPr>
          <w:p w14:paraId="13B216ED" w14:textId="329905A9" w:rsidR="00B643EE" w:rsidRPr="005217EB" w:rsidRDefault="00AE27AF" w:rsidP="00B643EE">
            <w:pPr>
              <w:jc w:val="center"/>
              <w:rPr>
                <w:bCs/>
                <w:sz w:val="16"/>
                <w:szCs w:val="16"/>
              </w:rPr>
            </w:pPr>
            <w:r>
              <w:rPr>
                <w:bCs/>
                <w:sz w:val="16"/>
                <w:szCs w:val="16"/>
              </w:rPr>
              <w:t>715</w:t>
            </w:r>
          </w:p>
        </w:tc>
      </w:tr>
      <w:tr w:rsidR="00B643EE" w:rsidRPr="005217EB" w14:paraId="00D5A6AC" w14:textId="77777777" w:rsidTr="00A17946">
        <w:trPr>
          <w:trHeight w:val="270"/>
        </w:trPr>
        <w:tc>
          <w:tcPr>
            <w:tcW w:w="6591" w:type="dxa"/>
            <w:tcBorders>
              <w:top w:val="single" w:sz="4" w:space="0" w:color="auto"/>
              <w:left w:val="single" w:sz="4" w:space="0" w:color="auto"/>
              <w:bottom w:val="single" w:sz="4" w:space="0" w:color="auto"/>
              <w:right w:val="single" w:sz="4" w:space="0" w:color="auto"/>
            </w:tcBorders>
            <w:shd w:val="clear" w:color="auto" w:fill="auto"/>
            <w:vAlign w:val="center"/>
          </w:tcPr>
          <w:p w14:paraId="216825CC" w14:textId="77777777" w:rsidR="00B643EE" w:rsidRPr="005217EB" w:rsidRDefault="00B643EE" w:rsidP="00B643EE">
            <w:pPr>
              <w:rPr>
                <w:bCs/>
                <w:sz w:val="16"/>
                <w:szCs w:val="16"/>
              </w:rPr>
            </w:pPr>
            <w:r w:rsidRPr="005217EB">
              <w:rPr>
                <w:bCs/>
                <w:sz w:val="16"/>
                <w:szCs w:val="16"/>
              </w:rPr>
              <w:t xml:space="preserve">6. Проверки на инсталации, бензиностанции, терминали, търговски обекти и др. източници на ЛОС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7EBA55" w14:textId="77777777" w:rsidR="00B643EE" w:rsidRPr="005217EB" w:rsidRDefault="00B643EE" w:rsidP="00B643EE">
            <w:pPr>
              <w:rPr>
                <w:bCs/>
                <w:sz w:val="16"/>
                <w:szCs w:val="16"/>
              </w:rPr>
            </w:pPr>
            <w:r w:rsidRPr="005217EB">
              <w:rPr>
                <w:bCs/>
                <w:sz w:val="16"/>
                <w:szCs w:val="16"/>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BF23B3" w14:textId="26DFEC6C" w:rsidR="00B643EE" w:rsidRPr="005217EB" w:rsidRDefault="00B643EE" w:rsidP="00B643EE">
            <w:pPr>
              <w:jc w:val="center"/>
              <w:rPr>
                <w:bCs/>
                <w:sz w:val="16"/>
                <w:szCs w:val="16"/>
              </w:rPr>
            </w:pPr>
            <w:r>
              <w:rPr>
                <w:bCs/>
                <w:sz w:val="16"/>
                <w:szCs w:val="16"/>
              </w:rPr>
              <w:t>1100</w:t>
            </w:r>
          </w:p>
        </w:tc>
        <w:tc>
          <w:tcPr>
            <w:tcW w:w="1134" w:type="dxa"/>
            <w:tcBorders>
              <w:top w:val="single" w:sz="4" w:space="0" w:color="auto"/>
              <w:left w:val="single" w:sz="4" w:space="0" w:color="auto"/>
              <w:bottom w:val="single" w:sz="4" w:space="0" w:color="auto"/>
              <w:right w:val="single" w:sz="4" w:space="0" w:color="auto"/>
            </w:tcBorders>
            <w:vAlign w:val="center"/>
          </w:tcPr>
          <w:p w14:paraId="02C9552F" w14:textId="23E04006" w:rsidR="00B643EE" w:rsidRPr="005217EB" w:rsidRDefault="00AE27AF" w:rsidP="00B643EE">
            <w:pPr>
              <w:jc w:val="center"/>
              <w:rPr>
                <w:bCs/>
                <w:sz w:val="16"/>
                <w:szCs w:val="16"/>
              </w:rPr>
            </w:pPr>
            <w:r>
              <w:rPr>
                <w:bCs/>
                <w:sz w:val="16"/>
                <w:szCs w:val="16"/>
              </w:rPr>
              <w:t>587</w:t>
            </w:r>
          </w:p>
        </w:tc>
      </w:tr>
      <w:tr w:rsidR="00B643EE" w:rsidRPr="005217EB" w14:paraId="7983119F" w14:textId="77777777" w:rsidTr="00A17946">
        <w:trPr>
          <w:trHeight w:val="270"/>
        </w:trPr>
        <w:tc>
          <w:tcPr>
            <w:tcW w:w="6591" w:type="dxa"/>
            <w:tcBorders>
              <w:top w:val="single" w:sz="4" w:space="0" w:color="auto"/>
              <w:left w:val="single" w:sz="4" w:space="0" w:color="auto"/>
              <w:bottom w:val="single" w:sz="4" w:space="0" w:color="auto"/>
              <w:right w:val="single" w:sz="4" w:space="0" w:color="auto"/>
            </w:tcBorders>
            <w:shd w:val="clear" w:color="auto" w:fill="auto"/>
            <w:vAlign w:val="center"/>
          </w:tcPr>
          <w:p w14:paraId="1F67C99D" w14:textId="77777777" w:rsidR="00B643EE" w:rsidRPr="005217EB" w:rsidRDefault="00B643EE" w:rsidP="00B643EE">
            <w:pPr>
              <w:rPr>
                <w:bCs/>
                <w:sz w:val="16"/>
                <w:szCs w:val="16"/>
              </w:rPr>
            </w:pPr>
            <w:r w:rsidRPr="005217EB">
              <w:rPr>
                <w:bCs/>
                <w:sz w:val="16"/>
                <w:szCs w:val="16"/>
              </w:rPr>
              <w:t>7. Изготвяне на тримесечни и годишни доклади с информация за КАВ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AE4E30" w14:textId="77777777" w:rsidR="00B643EE" w:rsidRPr="005217EB" w:rsidRDefault="00B643EE" w:rsidP="00B643EE">
            <w:pPr>
              <w:rPr>
                <w:bCs/>
                <w:sz w:val="16"/>
                <w:szCs w:val="16"/>
              </w:rPr>
            </w:pPr>
            <w:r w:rsidRPr="005217EB">
              <w:rPr>
                <w:bCs/>
                <w:sz w:val="16"/>
                <w:szCs w:val="16"/>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FA8369" w14:textId="32E5EAEC" w:rsidR="00B643EE" w:rsidRPr="005217EB" w:rsidRDefault="00B643EE" w:rsidP="00B643EE">
            <w:pPr>
              <w:jc w:val="center"/>
              <w:rPr>
                <w:bCs/>
                <w:sz w:val="16"/>
                <w:szCs w:val="16"/>
              </w:rPr>
            </w:pPr>
            <w:r>
              <w:rPr>
                <w:bCs/>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tcPr>
          <w:p w14:paraId="5D9007AB" w14:textId="48C1EE39" w:rsidR="00B643EE" w:rsidRPr="005217EB" w:rsidRDefault="00AE27AF" w:rsidP="00B643EE">
            <w:pPr>
              <w:jc w:val="center"/>
              <w:rPr>
                <w:bCs/>
                <w:sz w:val="16"/>
                <w:szCs w:val="16"/>
              </w:rPr>
            </w:pPr>
            <w:r>
              <w:rPr>
                <w:bCs/>
                <w:sz w:val="16"/>
                <w:szCs w:val="16"/>
              </w:rPr>
              <w:t>6</w:t>
            </w:r>
          </w:p>
        </w:tc>
      </w:tr>
      <w:tr w:rsidR="00B643EE" w:rsidRPr="005217EB" w14:paraId="374EB024" w14:textId="77777777" w:rsidTr="00A17946">
        <w:trPr>
          <w:trHeight w:val="270"/>
        </w:trPr>
        <w:tc>
          <w:tcPr>
            <w:tcW w:w="6591" w:type="dxa"/>
            <w:tcBorders>
              <w:top w:val="single" w:sz="4" w:space="0" w:color="auto"/>
              <w:left w:val="single" w:sz="4" w:space="0" w:color="auto"/>
              <w:bottom w:val="single" w:sz="4" w:space="0" w:color="auto"/>
              <w:right w:val="single" w:sz="4" w:space="0" w:color="auto"/>
            </w:tcBorders>
            <w:shd w:val="clear" w:color="auto" w:fill="auto"/>
            <w:vAlign w:val="center"/>
          </w:tcPr>
          <w:p w14:paraId="3447ED2F" w14:textId="77777777" w:rsidR="00B643EE" w:rsidRPr="005217EB" w:rsidRDefault="00B643EE" w:rsidP="00B643EE">
            <w:pPr>
              <w:rPr>
                <w:bCs/>
                <w:sz w:val="16"/>
                <w:szCs w:val="16"/>
              </w:rPr>
            </w:pPr>
            <w:r w:rsidRPr="005217EB">
              <w:rPr>
                <w:bCs/>
                <w:sz w:val="16"/>
                <w:szCs w:val="16"/>
              </w:rPr>
              <w:t xml:space="preserve">8. Подготвени позиции, информации, доклади и други документи за работните органи към ЕК и Съвета в областта на качество на въздуха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62F79F" w14:textId="77777777" w:rsidR="00B643EE" w:rsidRPr="005217EB" w:rsidRDefault="00B643EE" w:rsidP="00B643EE">
            <w:pPr>
              <w:rPr>
                <w:bCs/>
                <w:sz w:val="16"/>
                <w:szCs w:val="16"/>
              </w:rPr>
            </w:pPr>
            <w:r w:rsidRPr="005217EB">
              <w:rPr>
                <w:bCs/>
                <w:sz w:val="16"/>
                <w:szCs w:val="16"/>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C2568B" w14:textId="4102A1DD" w:rsidR="00B643EE" w:rsidRPr="005217EB" w:rsidRDefault="00B643EE" w:rsidP="00B643EE">
            <w:pPr>
              <w:jc w:val="center"/>
              <w:rPr>
                <w:bCs/>
                <w:sz w:val="16"/>
                <w:szCs w:val="16"/>
              </w:rPr>
            </w:pPr>
            <w:r>
              <w:rPr>
                <w:bCs/>
                <w:sz w:val="16"/>
                <w:szCs w:val="16"/>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37EECCA" w14:textId="2B20E972" w:rsidR="00B643EE" w:rsidRPr="005217EB" w:rsidRDefault="005B7ECC" w:rsidP="00B643EE">
            <w:pPr>
              <w:jc w:val="center"/>
              <w:rPr>
                <w:bCs/>
                <w:sz w:val="16"/>
                <w:szCs w:val="16"/>
              </w:rPr>
            </w:pPr>
            <w:r>
              <w:rPr>
                <w:bCs/>
                <w:sz w:val="16"/>
                <w:szCs w:val="16"/>
              </w:rPr>
              <w:t>1</w:t>
            </w:r>
            <w:r w:rsidR="00AE27AF">
              <w:rPr>
                <w:bCs/>
                <w:sz w:val="16"/>
                <w:szCs w:val="16"/>
              </w:rPr>
              <w:t>9</w:t>
            </w:r>
          </w:p>
        </w:tc>
      </w:tr>
      <w:tr w:rsidR="00B643EE" w:rsidRPr="005217EB" w14:paraId="566B5D84" w14:textId="77777777" w:rsidTr="00A17946">
        <w:trPr>
          <w:trHeight w:val="270"/>
        </w:trPr>
        <w:tc>
          <w:tcPr>
            <w:tcW w:w="6591" w:type="dxa"/>
            <w:tcBorders>
              <w:top w:val="single" w:sz="4" w:space="0" w:color="auto"/>
              <w:left w:val="single" w:sz="4" w:space="0" w:color="auto"/>
              <w:bottom w:val="single" w:sz="4" w:space="0" w:color="auto"/>
              <w:right w:val="single" w:sz="4" w:space="0" w:color="auto"/>
            </w:tcBorders>
            <w:shd w:val="clear" w:color="auto" w:fill="auto"/>
            <w:vAlign w:val="center"/>
          </w:tcPr>
          <w:p w14:paraId="60C815BD" w14:textId="77777777" w:rsidR="00B643EE" w:rsidRPr="005217EB" w:rsidRDefault="00B643EE" w:rsidP="00B643EE">
            <w:pPr>
              <w:rPr>
                <w:bCs/>
                <w:sz w:val="16"/>
                <w:szCs w:val="16"/>
              </w:rPr>
            </w:pPr>
            <w:r w:rsidRPr="005217EB">
              <w:rPr>
                <w:bCs/>
                <w:sz w:val="16"/>
                <w:szCs w:val="16"/>
              </w:rPr>
              <w:t>9. Представяне на годишен доклад до Секретариата на КТЗВДР и до ЕК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F6EA7E" w14:textId="77777777" w:rsidR="00B643EE" w:rsidRPr="005217EB" w:rsidRDefault="00B643EE" w:rsidP="00B643EE">
            <w:pPr>
              <w:rPr>
                <w:bCs/>
                <w:sz w:val="16"/>
                <w:szCs w:val="16"/>
              </w:rPr>
            </w:pPr>
            <w:r w:rsidRPr="005217EB">
              <w:rPr>
                <w:bCs/>
                <w:sz w:val="16"/>
                <w:szCs w:val="16"/>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8EE71F" w14:textId="428EC21B" w:rsidR="00B643EE" w:rsidRPr="005217EB" w:rsidRDefault="00B643EE" w:rsidP="00B643EE">
            <w:pPr>
              <w:jc w:val="center"/>
              <w:rPr>
                <w:bCs/>
                <w:sz w:val="16"/>
                <w:szCs w:val="16"/>
              </w:rPr>
            </w:pPr>
            <w:r>
              <w:rPr>
                <w:bCs/>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14:paraId="7A457A22" w14:textId="0B6C89C8" w:rsidR="00B643EE" w:rsidRPr="005217EB" w:rsidRDefault="005B7ECC" w:rsidP="00B643EE">
            <w:pPr>
              <w:jc w:val="center"/>
              <w:rPr>
                <w:bCs/>
                <w:sz w:val="16"/>
                <w:szCs w:val="16"/>
              </w:rPr>
            </w:pPr>
            <w:r>
              <w:rPr>
                <w:bCs/>
                <w:sz w:val="16"/>
                <w:szCs w:val="16"/>
              </w:rPr>
              <w:t>1</w:t>
            </w:r>
          </w:p>
        </w:tc>
      </w:tr>
      <w:tr w:rsidR="00B643EE" w:rsidRPr="005217EB" w14:paraId="0CB1401E" w14:textId="77777777" w:rsidTr="00A17946">
        <w:trPr>
          <w:trHeight w:val="657"/>
        </w:trPr>
        <w:tc>
          <w:tcPr>
            <w:tcW w:w="6591" w:type="dxa"/>
            <w:tcBorders>
              <w:top w:val="single" w:sz="4" w:space="0" w:color="auto"/>
              <w:left w:val="single" w:sz="4" w:space="0" w:color="auto"/>
              <w:bottom w:val="single" w:sz="4" w:space="0" w:color="auto"/>
              <w:right w:val="single" w:sz="4" w:space="0" w:color="auto"/>
            </w:tcBorders>
            <w:shd w:val="clear" w:color="auto" w:fill="auto"/>
            <w:vAlign w:val="center"/>
          </w:tcPr>
          <w:p w14:paraId="6FEF71D5" w14:textId="77777777" w:rsidR="00B643EE" w:rsidRPr="005217EB" w:rsidRDefault="00B643EE" w:rsidP="00B643EE">
            <w:pPr>
              <w:rPr>
                <w:bCs/>
                <w:sz w:val="16"/>
                <w:szCs w:val="16"/>
              </w:rPr>
            </w:pPr>
            <w:r w:rsidRPr="005217EB">
              <w:rPr>
                <w:bCs/>
                <w:sz w:val="16"/>
                <w:szCs w:val="16"/>
              </w:rPr>
              <w:t>10. Изготвени годишни доклади във връзка с Монреалския протокол за веществата, които нарушават озоновия слой, и Регламент (ЕО) № 1005/2009 за веществата, които нарушават озоновия слой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EF343" w14:textId="77777777" w:rsidR="00B643EE" w:rsidRPr="005217EB" w:rsidRDefault="00B643EE" w:rsidP="00B643EE">
            <w:pPr>
              <w:rPr>
                <w:bCs/>
                <w:sz w:val="16"/>
                <w:szCs w:val="16"/>
              </w:rPr>
            </w:pPr>
            <w:r w:rsidRPr="005217EB">
              <w:rPr>
                <w:bCs/>
                <w:sz w:val="16"/>
                <w:szCs w:val="16"/>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F726FC" w14:textId="27983351" w:rsidR="00B643EE" w:rsidRPr="005217EB" w:rsidRDefault="00B643EE" w:rsidP="00B643EE">
            <w:pPr>
              <w:jc w:val="center"/>
              <w:rPr>
                <w:bCs/>
                <w:sz w:val="16"/>
                <w:szCs w:val="16"/>
              </w:rPr>
            </w:pPr>
            <w:r>
              <w:rPr>
                <w:bCs/>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tcPr>
          <w:p w14:paraId="509F5CA0" w14:textId="5DEE80F1" w:rsidR="00B643EE" w:rsidRPr="005217EB" w:rsidRDefault="005B7ECC" w:rsidP="00B643EE">
            <w:pPr>
              <w:jc w:val="center"/>
              <w:rPr>
                <w:bCs/>
                <w:sz w:val="16"/>
                <w:szCs w:val="16"/>
              </w:rPr>
            </w:pPr>
            <w:r>
              <w:rPr>
                <w:bCs/>
                <w:sz w:val="16"/>
                <w:szCs w:val="16"/>
              </w:rPr>
              <w:t>3</w:t>
            </w:r>
          </w:p>
        </w:tc>
      </w:tr>
    </w:tbl>
    <w:p w14:paraId="744DC5EC" w14:textId="0359D506" w:rsidR="008C13D1" w:rsidRPr="008C13D1" w:rsidRDefault="006C2F67" w:rsidP="006C2F67">
      <w:pPr>
        <w:tabs>
          <w:tab w:val="left" w:pos="720"/>
        </w:tabs>
        <w:suppressAutoHyphens/>
        <w:spacing w:before="120"/>
        <w:jc w:val="both"/>
        <w:rPr>
          <w:i/>
          <w:sz w:val="20"/>
          <w:szCs w:val="20"/>
        </w:rPr>
      </w:pPr>
      <w:r w:rsidRPr="005217EB">
        <w:rPr>
          <w:i/>
          <w:sz w:val="20"/>
          <w:szCs w:val="20"/>
        </w:rPr>
        <w:t>*</w:t>
      </w:r>
      <w:r w:rsidRPr="008C13D1">
        <w:rPr>
          <w:i/>
          <w:sz w:val="20"/>
          <w:szCs w:val="20"/>
        </w:rPr>
        <w:t xml:space="preserve"> </w:t>
      </w:r>
      <w:r w:rsidR="008C13D1">
        <w:rPr>
          <w:i/>
          <w:sz w:val="20"/>
          <w:szCs w:val="20"/>
        </w:rPr>
        <w:t>През 2023 г. б</w:t>
      </w:r>
      <w:r w:rsidR="008C13D1" w:rsidRPr="008C13D1">
        <w:rPr>
          <w:i/>
          <w:sz w:val="20"/>
          <w:szCs w:val="20"/>
        </w:rPr>
        <w:t>роят на к</w:t>
      </w:r>
      <w:r w:rsidR="008C13D1">
        <w:rPr>
          <w:i/>
          <w:sz w:val="20"/>
          <w:szCs w:val="20"/>
        </w:rPr>
        <w:t>онтролните проверки за измервания</w:t>
      </w:r>
      <w:r w:rsidR="008C13D1" w:rsidRPr="008C13D1">
        <w:rPr>
          <w:i/>
          <w:sz w:val="20"/>
          <w:szCs w:val="20"/>
        </w:rPr>
        <w:t xml:space="preserve"> на емисиите от неподвижни източници е 297</w:t>
      </w:r>
      <w:r w:rsidR="008C13D1">
        <w:rPr>
          <w:i/>
          <w:sz w:val="20"/>
          <w:szCs w:val="20"/>
        </w:rPr>
        <w:t xml:space="preserve">, </w:t>
      </w:r>
      <w:r w:rsidR="008C13D1" w:rsidRPr="008C13D1">
        <w:rPr>
          <w:i/>
          <w:sz w:val="20"/>
          <w:szCs w:val="20"/>
        </w:rPr>
        <w:t xml:space="preserve"> а на пробоотборните точки </w:t>
      </w:r>
      <w:r w:rsidR="008C13D1">
        <w:rPr>
          <w:i/>
          <w:sz w:val="20"/>
          <w:szCs w:val="20"/>
        </w:rPr>
        <w:t>– 234</w:t>
      </w:r>
      <w:r w:rsidR="008C13D1" w:rsidRPr="008C13D1">
        <w:rPr>
          <w:i/>
          <w:sz w:val="20"/>
          <w:szCs w:val="20"/>
        </w:rPr>
        <w:t>.</w:t>
      </w:r>
    </w:p>
    <w:p w14:paraId="06F57826" w14:textId="3AD48796" w:rsidR="006C2F67" w:rsidRDefault="008C13D1" w:rsidP="006C2F67">
      <w:pPr>
        <w:tabs>
          <w:tab w:val="left" w:pos="720"/>
        </w:tabs>
        <w:suppressAutoHyphens/>
        <w:spacing w:before="120"/>
        <w:jc w:val="both"/>
        <w:rPr>
          <w:i/>
          <w:sz w:val="20"/>
          <w:szCs w:val="20"/>
        </w:rPr>
      </w:pPr>
      <w:r>
        <w:rPr>
          <w:sz w:val="20"/>
          <w:szCs w:val="20"/>
        </w:rPr>
        <w:t xml:space="preserve">** </w:t>
      </w:r>
      <w:r w:rsidR="006C2F67" w:rsidRPr="005217EB">
        <w:rPr>
          <w:i/>
          <w:sz w:val="20"/>
          <w:szCs w:val="20"/>
        </w:rPr>
        <w:t>Дали заложените целеви стойности на посочените замърсители за 202</w:t>
      </w:r>
      <w:r w:rsidR="00CB4BBA">
        <w:rPr>
          <w:i/>
          <w:sz w:val="20"/>
          <w:szCs w:val="20"/>
        </w:rPr>
        <w:t>3</w:t>
      </w:r>
      <w:r w:rsidR="006C2F67" w:rsidRPr="005217EB">
        <w:rPr>
          <w:i/>
          <w:sz w:val="20"/>
          <w:szCs w:val="20"/>
        </w:rPr>
        <w:t xml:space="preserve"> г. ще бъдат спазени, ще бъде установено през 202</w:t>
      </w:r>
      <w:r w:rsidR="00CB4BBA">
        <w:rPr>
          <w:i/>
          <w:sz w:val="20"/>
          <w:szCs w:val="20"/>
        </w:rPr>
        <w:t>5</w:t>
      </w:r>
      <w:r w:rsidR="006C2F67" w:rsidRPr="005217EB">
        <w:rPr>
          <w:i/>
          <w:sz w:val="20"/>
          <w:szCs w:val="20"/>
        </w:rPr>
        <w:t xml:space="preserve"> г.</w:t>
      </w:r>
    </w:p>
    <w:p w14:paraId="120EF498" w14:textId="77777777" w:rsidR="006C2F67" w:rsidRPr="005217EB" w:rsidRDefault="006C2F67" w:rsidP="00173655">
      <w:pPr>
        <w:numPr>
          <w:ilvl w:val="0"/>
          <w:numId w:val="43"/>
        </w:numPr>
        <w:tabs>
          <w:tab w:val="left" w:pos="720"/>
        </w:tabs>
        <w:suppressAutoHyphens/>
        <w:spacing w:before="120"/>
        <w:ind w:hanging="436"/>
        <w:jc w:val="both"/>
        <w:rPr>
          <w:b/>
          <w:color w:val="538135"/>
        </w:rPr>
      </w:pPr>
      <w:r w:rsidRPr="005217EB">
        <w:rPr>
          <w:b/>
          <w:color w:val="538135"/>
        </w:rPr>
        <w:t>Кратко описание на показателите за изпълнение</w:t>
      </w:r>
    </w:p>
    <w:p w14:paraId="62CA13D4" w14:textId="77777777" w:rsidR="006C2F67" w:rsidRPr="005217EB" w:rsidRDefault="006C2F67" w:rsidP="006C2F67">
      <w:pPr>
        <w:pStyle w:val="CharCharChar"/>
        <w:spacing w:before="120"/>
        <w:jc w:val="both"/>
        <w:rPr>
          <w:rFonts w:ascii="Times New Roman" w:eastAsia="Calibri" w:hAnsi="Times New Roman"/>
          <w:lang w:val="bg-BG" w:eastAsia="en-US"/>
        </w:rPr>
      </w:pPr>
      <w:r w:rsidRPr="005217EB">
        <w:rPr>
          <w:rFonts w:ascii="Times New Roman" w:hAnsi="Times New Roman"/>
          <w:b/>
          <w:bCs/>
          <w:i/>
          <w:lang w:eastAsia="en-US"/>
        </w:rPr>
        <w:t xml:space="preserve">Показател № 1: </w:t>
      </w:r>
      <w:r w:rsidRPr="005217EB">
        <w:rPr>
          <w:rFonts w:ascii="Times New Roman" w:hAnsi="Times New Roman"/>
          <w:bCs/>
          <w:lang w:val="bg-BG" w:eastAsia="en-US"/>
        </w:rPr>
        <w:t>Показателят отчита броя на и</w:t>
      </w:r>
      <w:r w:rsidRPr="005217EB">
        <w:rPr>
          <w:rFonts w:ascii="Times New Roman" w:eastAsia="Calibri" w:hAnsi="Times New Roman"/>
          <w:lang w:val="bg-BG" w:eastAsia="en-US"/>
        </w:rPr>
        <w:t>зготвените законови и подзаконови нормативни актове, в т.ч. изменения и допълнения.</w:t>
      </w:r>
    </w:p>
    <w:p w14:paraId="7D679716" w14:textId="77777777" w:rsidR="006C2F67" w:rsidRPr="005217EB" w:rsidRDefault="006C2F67" w:rsidP="006C2F67">
      <w:pPr>
        <w:pStyle w:val="CharCharChar"/>
        <w:spacing w:before="120"/>
        <w:jc w:val="both"/>
        <w:rPr>
          <w:rFonts w:ascii="Times New Roman" w:hAnsi="Times New Roman"/>
          <w:bCs/>
          <w:lang w:eastAsia="en-US"/>
        </w:rPr>
      </w:pPr>
      <w:r w:rsidRPr="005217EB">
        <w:rPr>
          <w:rFonts w:ascii="Times New Roman" w:hAnsi="Times New Roman"/>
          <w:b/>
          <w:bCs/>
          <w:i/>
          <w:lang w:eastAsia="en-US"/>
        </w:rPr>
        <w:t xml:space="preserve">Показател № 2: </w:t>
      </w:r>
      <w:r w:rsidRPr="005217EB">
        <w:rPr>
          <w:rFonts w:ascii="Times New Roman" w:hAnsi="Times New Roman"/>
          <w:bCs/>
          <w:lang w:eastAsia="en-US"/>
        </w:rPr>
        <w:t>Основните параметри на КАВ или вредните вещества (замърсителите), които са обект на нормиране и чиито нива в атмосферния въздух подлежат на задължителна текуща оценка (мониторинг), са изброени в чл.</w:t>
      </w:r>
      <w:r w:rsidRPr="005217EB">
        <w:rPr>
          <w:rFonts w:ascii="Times New Roman" w:hAnsi="Times New Roman"/>
          <w:bCs/>
          <w:lang w:val="bg-BG" w:eastAsia="en-US"/>
        </w:rPr>
        <w:t xml:space="preserve"> </w:t>
      </w:r>
      <w:r w:rsidRPr="005217EB">
        <w:rPr>
          <w:rFonts w:ascii="Times New Roman" w:hAnsi="Times New Roman"/>
          <w:bCs/>
          <w:lang w:eastAsia="en-US"/>
        </w:rPr>
        <w:t xml:space="preserve">4 </w:t>
      </w:r>
      <w:r w:rsidRPr="005217EB">
        <w:rPr>
          <w:rFonts w:ascii="Times New Roman" w:hAnsi="Times New Roman"/>
          <w:bCs/>
          <w:lang w:val="bg-BG" w:eastAsia="en-US"/>
        </w:rPr>
        <w:t>от</w:t>
      </w:r>
      <w:r w:rsidRPr="005217EB">
        <w:rPr>
          <w:rFonts w:ascii="Times New Roman" w:hAnsi="Times New Roman"/>
          <w:bCs/>
          <w:lang w:eastAsia="en-US"/>
        </w:rPr>
        <w:t xml:space="preserve"> ЗЧАВ. Изискванията за оценка на тези параметри са установени в следните нормативни актове:</w:t>
      </w:r>
    </w:p>
    <w:p w14:paraId="0A1C167D" w14:textId="77777777" w:rsidR="006C2F67" w:rsidRPr="005217EB" w:rsidRDefault="006C2F67" w:rsidP="007204CC">
      <w:pPr>
        <w:pStyle w:val="CharCharChar"/>
        <w:numPr>
          <w:ilvl w:val="0"/>
          <w:numId w:val="95"/>
        </w:numPr>
        <w:tabs>
          <w:tab w:val="clear" w:pos="709"/>
          <w:tab w:val="left" w:pos="426"/>
        </w:tabs>
        <w:spacing w:before="60" w:after="60"/>
        <w:ind w:left="426" w:hanging="284"/>
        <w:jc w:val="both"/>
        <w:rPr>
          <w:rFonts w:ascii="Times New Roman" w:hAnsi="Times New Roman"/>
          <w:bCs/>
          <w:lang w:eastAsia="en-US"/>
        </w:rPr>
      </w:pPr>
      <w:r w:rsidRPr="005217EB">
        <w:rPr>
          <w:rFonts w:ascii="Times New Roman" w:hAnsi="Times New Roman"/>
          <w:bCs/>
          <w:lang w:eastAsia="en-US"/>
        </w:rPr>
        <w:t>Наредба №</w:t>
      </w:r>
      <w:r w:rsidRPr="005217EB">
        <w:rPr>
          <w:rFonts w:ascii="Times New Roman" w:hAnsi="Times New Roman"/>
          <w:bCs/>
          <w:lang w:val="bg-BG" w:eastAsia="en-US"/>
        </w:rPr>
        <w:t xml:space="preserve"> </w:t>
      </w:r>
      <w:r w:rsidRPr="005217EB">
        <w:rPr>
          <w:rFonts w:ascii="Times New Roman" w:hAnsi="Times New Roman"/>
          <w:bCs/>
          <w:lang w:eastAsia="en-US"/>
        </w:rPr>
        <w:t>12 от 2010</w:t>
      </w:r>
      <w:r w:rsidRPr="005217EB">
        <w:rPr>
          <w:rFonts w:ascii="Times New Roman" w:hAnsi="Times New Roman"/>
          <w:bCs/>
          <w:lang w:val="bg-BG" w:eastAsia="en-US"/>
        </w:rPr>
        <w:t xml:space="preserve"> </w:t>
      </w:r>
      <w:r w:rsidRPr="005217EB">
        <w:rPr>
          <w:rFonts w:ascii="Times New Roman" w:hAnsi="Times New Roman"/>
          <w:bCs/>
          <w:lang w:eastAsia="en-US"/>
        </w:rPr>
        <w:t>г. на МОСВ и МЗ за норми за серен диоксид, азотен диоксид, фини прахови частици, олово, бензен, въглероден оксид и озон в атмосферния въздух, транспонираща Директива 2008/50/ЕО в националното законодателство;</w:t>
      </w:r>
    </w:p>
    <w:p w14:paraId="729777AC" w14:textId="77777777" w:rsidR="006C2F67" w:rsidRPr="005217EB" w:rsidRDefault="006C2F67" w:rsidP="007204CC">
      <w:pPr>
        <w:pStyle w:val="CharCharChar"/>
        <w:numPr>
          <w:ilvl w:val="0"/>
          <w:numId w:val="95"/>
        </w:numPr>
        <w:tabs>
          <w:tab w:val="clear" w:pos="709"/>
          <w:tab w:val="left" w:pos="426"/>
        </w:tabs>
        <w:spacing w:before="60" w:after="60"/>
        <w:ind w:left="426" w:hanging="284"/>
        <w:jc w:val="both"/>
        <w:rPr>
          <w:rFonts w:ascii="Times New Roman" w:hAnsi="Times New Roman"/>
          <w:bCs/>
          <w:lang w:eastAsia="en-US"/>
        </w:rPr>
      </w:pPr>
      <w:r w:rsidRPr="005217EB">
        <w:rPr>
          <w:rFonts w:ascii="Times New Roman" w:hAnsi="Times New Roman"/>
          <w:bCs/>
          <w:lang w:eastAsia="en-US"/>
        </w:rPr>
        <w:t>Наредба №</w:t>
      </w:r>
      <w:r w:rsidRPr="005217EB">
        <w:rPr>
          <w:rFonts w:ascii="Times New Roman" w:hAnsi="Times New Roman"/>
          <w:bCs/>
          <w:lang w:val="bg-BG" w:eastAsia="en-US"/>
        </w:rPr>
        <w:t xml:space="preserve"> </w:t>
      </w:r>
      <w:r w:rsidRPr="005217EB">
        <w:rPr>
          <w:rFonts w:ascii="Times New Roman" w:hAnsi="Times New Roman"/>
          <w:bCs/>
          <w:lang w:eastAsia="en-US"/>
        </w:rPr>
        <w:t>11 от 2007</w:t>
      </w:r>
      <w:r w:rsidRPr="005217EB">
        <w:rPr>
          <w:rFonts w:ascii="Times New Roman" w:hAnsi="Times New Roman"/>
          <w:bCs/>
          <w:lang w:val="bg-BG" w:eastAsia="en-US"/>
        </w:rPr>
        <w:t xml:space="preserve"> </w:t>
      </w:r>
      <w:r w:rsidRPr="005217EB">
        <w:rPr>
          <w:rFonts w:ascii="Times New Roman" w:hAnsi="Times New Roman"/>
          <w:bCs/>
          <w:lang w:eastAsia="en-US"/>
        </w:rPr>
        <w:t>г. на МОСВ и МЗ за норми за арсен, кадмий, живак, никел и полициклични ароматни въглеводороди в атмосферния въздух, транспонираща Директива 2004/107/ЕС в националното законодателство.</w:t>
      </w:r>
    </w:p>
    <w:p w14:paraId="37D6FF84" w14:textId="77777777" w:rsidR="006C2F67" w:rsidRPr="005217EB" w:rsidRDefault="006C2F67" w:rsidP="006C2F67">
      <w:pPr>
        <w:pStyle w:val="CharCharChar"/>
        <w:spacing w:before="120"/>
        <w:jc w:val="both"/>
        <w:rPr>
          <w:rFonts w:ascii="Times New Roman" w:hAnsi="Times New Roman"/>
          <w:bCs/>
          <w:lang w:eastAsia="en-US"/>
        </w:rPr>
      </w:pPr>
      <w:r w:rsidRPr="005217EB">
        <w:rPr>
          <w:rFonts w:ascii="Times New Roman" w:hAnsi="Times New Roman"/>
          <w:bCs/>
          <w:lang w:eastAsia="en-US"/>
        </w:rPr>
        <w:t>Броят на основните параметри за КАВ, които са обект на текуща оценка, e 12, т.е. максималният съгласно ЗЧАВ.</w:t>
      </w:r>
    </w:p>
    <w:p w14:paraId="4E153282" w14:textId="77777777" w:rsidR="006C2F67" w:rsidRPr="005217EB" w:rsidRDefault="006C2F67" w:rsidP="006C2F67">
      <w:pPr>
        <w:pStyle w:val="CharCharChar"/>
        <w:tabs>
          <w:tab w:val="clear" w:pos="709"/>
          <w:tab w:val="left" w:pos="720"/>
        </w:tabs>
        <w:spacing w:before="120"/>
        <w:jc w:val="both"/>
        <w:rPr>
          <w:rFonts w:ascii="Times New Roman" w:hAnsi="Times New Roman"/>
          <w:lang w:val="bg-BG"/>
        </w:rPr>
      </w:pPr>
      <w:r w:rsidRPr="005217EB">
        <w:rPr>
          <w:rFonts w:ascii="Times New Roman" w:hAnsi="Times New Roman"/>
          <w:b/>
          <w:bCs/>
          <w:i/>
          <w:lang w:eastAsia="en-US"/>
        </w:rPr>
        <w:t>Показател</w:t>
      </w:r>
      <w:r w:rsidRPr="005217EB">
        <w:rPr>
          <w:rFonts w:ascii="Times New Roman" w:hAnsi="Times New Roman"/>
          <w:b/>
          <w:bCs/>
          <w:i/>
          <w:lang w:val="bg-BG" w:eastAsia="en-US"/>
        </w:rPr>
        <w:t>и</w:t>
      </w:r>
      <w:r w:rsidRPr="005217EB">
        <w:rPr>
          <w:rFonts w:ascii="Times New Roman" w:hAnsi="Times New Roman"/>
          <w:b/>
          <w:bCs/>
          <w:i/>
          <w:lang w:eastAsia="en-US"/>
        </w:rPr>
        <w:t xml:space="preserve"> № 3</w:t>
      </w:r>
      <w:r w:rsidRPr="005217EB">
        <w:rPr>
          <w:rFonts w:ascii="Times New Roman" w:hAnsi="Times New Roman"/>
          <w:b/>
          <w:bCs/>
          <w:i/>
          <w:lang w:val="bg-BG" w:eastAsia="en-US"/>
        </w:rPr>
        <w:t>, 5 и 6</w:t>
      </w:r>
      <w:r w:rsidRPr="005217EB">
        <w:rPr>
          <w:rFonts w:ascii="Times New Roman" w:hAnsi="Times New Roman"/>
          <w:b/>
          <w:bCs/>
          <w:i/>
          <w:lang w:eastAsia="en-US"/>
        </w:rPr>
        <w:t xml:space="preserve">: </w:t>
      </w:r>
      <w:r w:rsidRPr="005217EB">
        <w:rPr>
          <w:rFonts w:ascii="Times New Roman" w:hAnsi="Times New Roman"/>
          <w:lang w:val="bg-BG"/>
        </w:rPr>
        <w:t>Целевите стойности на тези показатели се определят въз основа на: анализ на целевите стойности и техния отчет за предходни години; необходимостта от извършване на последващи проверки след дадени предписания, след наложени санкции (при представени от оператора собствени периодични измервания или направени контролни измервания). Изпълнението по тези показатели зависи и от бюджета на съответната РИОСВ за отчетната година, както и от приоритизирането на контролираните обекти.</w:t>
      </w:r>
    </w:p>
    <w:p w14:paraId="1E3F90FA" w14:textId="491E9BEE" w:rsidR="006C2F67" w:rsidRPr="00CB0681" w:rsidRDefault="006C2F67" w:rsidP="006C2F67">
      <w:pPr>
        <w:pStyle w:val="CharCharChar"/>
        <w:tabs>
          <w:tab w:val="clear" w:pos="709"/>
          <w:tab w:val="left" w:pos="720"/>
        </w:tabs>
        <w:spacing w:before="120"/>
        <w:jc w:val="both"/>
        <w:rPr>
          <w:rFonts w:ascii="Times New Roman" w:hAnsi="Times New Roman"/>
          <w:lang w:val="bg-BG"/>
        </w:rPr>
      </w:pPr>
      <w:r w:rsidRPr="005217EB">
        <w:rPr>
          <w:rFonts w:ascii="Times New Roman" w:hAnsi="Times New Roman"/>
          <w:b/>
          <w:i/>
          <w:lang w:val="bg-BG"/>
        </w:rPr>
        <w:lastRenderedPageBreak/>
        <w:t>Показател № 4:</w:t>
      </w:r>
      <w:r w:rsidRPr="005217EB">
        <w:rPr>
          <w:rFonts w:ascii="Times New Roman" w:hAnsi="Times New Roman"/>
          <w:lang w:val="bg-BG"/>
        </w:rPr>
        <w:t xml:space="preserve"> </w:t>
      </w:r>
      <w:r w:rsidR="00252F91" w:rsidRPr="00252F91">
        <w:rPr>
          <w:rFonts w:ascii="Times New Roman" w:hAnsi="Times New Roman"/>
          <w:lang w:val="bg-BG"/>
        </w:rPr>
        <w:t xml:space="preserve">Заложените целеви стойности на посочените замърсители са определени в съответствие с националните </w:t>
      </w:r>
      <w:r w:rsidR="00053AD6">
        <w:rPr>
          <w:rFonts w:ascii="Times New Roman" w:hAnsi="Times New Roman"/>
          <w:lang w:val="bg-BG"/>
        </w:rPr>
        <w:t>нива на емисии</w:t>
      </w:r>
      <w:r w:rsidR="00252F91" w:rsidRPr="00252F91">
        <w:rPr>
          <w:rFonts w:ascii="Times New Roman" w:hAnsi="Times New Roman"/>
          <w:lang w:val="bg-BG"/>
        </w:rPr>
        <w:t xml:space="preserve"> за 2020 г. съгласно Директива (ЕС) 2016/2284 на Европейския парламент и на Съвета за намаляване на националните емисии на някои атмосферни замърсители. Отчетените стойности са взети от Националната инвентаризация на емисиите на вредни вещества в атмосферния въздух, изготвена за 202</w:t>
      </w:r>
      <w:r w:rsidR="00E91E81">
        <w:rPr>
          <w:rFonts w:ascii="Times New Roman" w:hAnsi="Times New Roman"/>
          <w:lang w:val="bg-BG"/>
        </w:rPr>
        <w:t>1</w:t>
      </w:r>
      <w:r w:rsidR="00252F91" w:rsidRPr="00252F91">
        <w:rPr>
          <w:rFonts w:ascii="Times New Roman" w:hAnsi="Times New Roman"/>
          <w:lang w:val="bg-BG"/>
        </w:rPr>
        <w:t xml:space="preserve"> г. и докладвана през 202</w:t>
      </w:r>
      <w:r w:rsidR="00E91E81">
        <w:rPr>
          <w:rFonts w:ascii="Times New Roman" w:hAnsi="Times New Roman"/>
          <w:lang w:val="bg-BG"/>
        </w:rPr>
        <w:t>3</w:t>
      </w:r>
      <w:r w:rsidR="00252F91" w:rsidRPr="00252F91">
        <w:rPr>
          <w:rFonts w:ascii="Times New Roman" w:hAnsi="Times New Roman"/>
          <w:lang w:val="bg-BG"/>
        </w:rPr>
        <w:t xml:space="preserve"> г. (годината, за която се изготвя инвентаризацията, е годината на докладване минус 2</w:t>
      </w:r>
      <w:r w:rsidR="00252F91">
        <w:rPr>
          <w:rFonts w:ascii="Times New Roman" w:hAnsi="Times New Roman"/>
          <w:lang w:val="en-US"/>
        </w:rPr>
        <w:t>)</w:t>
      </w:r>
      <w:r w:rsidR="00CB0681">
        <w:rPr>
          <w:rFonts w:ascii="Times New Roman" w:hAnsi="Times New Roman"/>
          <w:lang w:val="bg-BG"/>
        </w:rPr>
        <w:t>.</w:t>
      </w:r>
    </w:p>
    <w:p w14:paraId="07A981F1" w14:textId="7E39B8D9" w:rsidR="00252F91" w:rsidRPr="00252F91" w:rsidRDefault="00252F91" w:rsidP="00252F91">
      <w:pPr>
        <w:pStyle w:val="CharCharChar"/>
        <w:tabs>
          <w:tab w:val="clear" w:pos="709"/>
          <w:tab w:val="left" w:pos="720"/>
        </w:tabs>
        <w:spacing w:before="120"/>
        <w:jc w:val="both"/>
        <w:rPr>
          <w:rFonts w:ascii="Times New Roman" w:hAnsi="Times New Roman"/>
          <w:lang w:val="en-US"/>
        </w:rPr>
      </w:pPr>
      <w:r w:rsidRPr="00252F91">
        <w:rPr>
          <w:rFonts w:ascii="Times New Roman" w:hAnsi="Times New Roman"/>
          <w:lang w:val="en-US"/>
        </w:rPr>
        <w:t>Данните за 2005 г. от Националната инвентаризация на емисиите на вредни вещества в атмосферния въздух, изготвена за 202</w:t>
      </w:r>
      <w:r w:rsidR="00CB0681">
        <w:rPr>
          <w:rFonts w:ascii="Times New Roman" w:hAnsi="Times New Roman"/>
          <w:lang w:val="bg-BG"/>
        </w:rPr>
        <w:t>1</w:t>
      </w:r>
      <w:r w:rsidRPr="00252F91">
        <w:rPr>
          <w:rFonts w:ascii="Times New Roman" w:hAnsi="Times New Roman"/>
          <w:lang w:val="en-US"/>
        </w:rPr>
        <w:t xml:space="preserve"> г. и докладвана през 202</w:t>
      </w:r>
      <w:r w:rsidR="00CB0681">
        <w:rPr>
          <w:rFonts w:ascii="Times New Roman" w:hAnsi="Times New Roman"/>
          <w:lang w:val="bg-BG"/>
        </w:rPr>
        <w:t>3</w:t>
      </w:r>
      <w:r w:rsidRPr="00252F91">
        <w:rPr>
          <w:rFonts w:ascii="Times New Roman" w:hAnsi="Times New Roman"/>
          <w:lang w:val="en-US"/>
        </w:rPr>
        <w:t xml:space="preserve"> г., са</w:t>
      </w:r>
      <w:r w:rsidR="00CB0681">
        <w:rPr>
          <w:rFonts w:ascii="Times New Roman" w:hAnsi="Times New Roman"/>
          <w:lang w:val="bg-BG"/>
        </w:rPr>
        <w:t xml:space="preserve"> </w:t>
      </w:r>
      <w:r w:rsidR="008258E5">
        <w:rPr>
          <w:rFonts w:ascii="Times New Roman" w:hAnsi="Times New Roman"/>
          <w:lang w:val="bg-BG"/>
        </w:rPr>
        <w:t>следните</w:t>
      </w:r>
      <w:r w:rsidRPr="00252F91">
        <w:rPr>
          <w:rFonts w:ascii="Times New Roman" w:hAnsi="Times New Roman"/>
          <w:lang w:val="en-US"/>
        </w:rPr>
        <w:t>:</w:t>
      </w:r>
    </w:p>
    <w:p w14:paraId="0CEABA18" w14:textId="22E2D7BF" w:rsidR="00252F91" w:rsidRPr="00CB0681" w:rsidRDefault="00252F91" w:rsidP="007204CC">
      <w:pPr>
        <w:pStyle w:val="CharCharChar"/>
        <w:numPr>
          <w:ilvl w:val="0"/>
          <w:numId w:val="107"/>
        </w:numPr>
        <w:tabs>
          <w:tab w:val="clear" w:pos="709"/>
          <w:tab w:val="left" w:pos="426"/>
        </w:tabs>
        <w:spacing w:before="120"/>
        <w:ind w:left="426" w:hanging="284"/>
        <w:jc w:val="both"/>
        <w:rPr>
          <w:rFonts w:ascii="Times New Roman" w:hAnsi="Times New Roman"/>
          <w:lang w:val="en-US"/>
        </w:rPr>
      </w:pPr>
      <w:r w:rsidRPr="00252F91">
        <w:rPr>
          <w:rFonts w:ascii="Times New Roman" w:hAnsi="Times New Roman"/>
          <w:lang w:val="en-US"/>
        </w:rPr>
        <w:t xml:space="preserve">Серен диоксид (в Mg.103) – </w:t>
      </w:r>
      <w:r w:rsidR="00CB0681" w:rsidRPr="00CB0681">
        <w:rPr>
          <w:rFonts w:ascii="Times New Roman" w:hAnsi="Times New Roman"/>
          <w:lang w:val="bg-BG"/>
        </w:rPr>
        <w:t>955</w:t>
      </w:r>
      <w:r w:rsidR="008258E5">
        <w:rPr>
          <w:rFonts w:ascii="Times New Roman" w:hAnsi="Times New Roman"/>
          <w:lang w:val="bg-BG"/>
        </w:rPr>
        <w:t>,</w:t>
      </w:r>
      <w:r w:rsidR="00CB0681" w:rsidRPr="00CB0681">
        <w:rPr>
          <w:rFonts w:ascii="Times New Roman" w:hAnsi="Times New Roman"/>
          <w:lang w:val="bg-BG"/>
        </w:rPr>
        <w:t>38</w:t>
      </w:r>
      <w:r w:rsidRPr="00CB0681">
        <w:rPr>
          <w:rFonts w:ascii="Times New Roman" w:hAnsi="Times New Roman"/>
          <w:lang w:val="en-US"/>
        </w:rPr>
        <w:t>;</w:t>
      </w:r>
    </w:p>
    <w:p w14:paraId="23F1DF65" w14:textId="7EB6710A" w:rsidR="00252F91" w:rsidRPr="00CB0681" w:rsidRDefault="00252F91" w:rsidP="007204CC">
      <w:pPr>
        <w:pStyle w:val="CharCharChar"/>
        <w:numPr>
          <w:ilvl w:val="0"/>
          <w:numId w:val="107"/>
        </w:numPr>
        <w:tabs>
          <w:tab w:val="clear" w:pos="709"/>
          <w:tab w:val="left" w:pos="426"/>
        </w:tabs>
        <w:spacing w:before="120"/>
        <w:ind w:left="426" w:hanging="284"/>
        <w:jc w:val="both"/>
        <w:rPr>
          <w:rFonts w:ascii="Times New Roman" w:hAnsi="Times New Roman"/>
          <w:lang w:val="en-US"/>
        </w:rPr>
      </w:pPr>
      <w:r w:rsidRPr="00CB0681">
        <w:rPr>
          <w:rFonts w:ascii="Times New Roman" w:hAnsi="Times New Roman"/>
          <w:lang w:val="en-US"/>
        </w:rPr>
        <w:t xml:space="preserve">Азотни оксиди (в Mg.103) – </w:t>
      </w:r>
      <w:r w:rsidR="008258E5">
        <w:rPr>
          <w:rFonts w:ascii="Times New Roman" w:hAnsi="Times New Roman"/>
          <w:lang w:val="bg-BG"/>
        </w:rPr>
        <w:t>187,</w:t>
      </w:r>
      <w:r w:rsidR="00CB0681" w:rsidRPr="00CB0681">
        <w:rPr>
          <w:rFonts w:ascii="Times New Roman" w:hAnsi="Times New Roman"/>
          <w:lang w:val="bg-BG"/>
        </w:rPr>
        <w:t>06</w:t>
      </w:r>
      <w:r w:rsidRPr="00CB0681">
        <w:rPr>
          <w:rFonts w:ascii="Times New Roman" w:hAnsi="Times New Roman"/>
          <w:lang w:val="en-US"/>
        </w:rPr>
        <w:t>;</w:t>
      </w:r>
    </w:p>
    <w:p w14:paraId="1113F3C5" w14:textId="12F8F126" w:rsidR="00252F91" w:rsidRPr="00CB0681" w:rsidRDefault="00252F91" w:rsidP="007204CC">
      <w:pPr>
        <w:pStyle w:val="CharCharChar"/>
        <w:numPr>
          <w:ilvl w:val="0"/>
          <w:numId w:val="107"/>
        </w:numPr>
        <w:tabs>
          <w:tab w:val="clear" w:pos="709"/>
          <w:tab w:val="left" w:pos="426"/>
        </w:tabs>
        <w:spacing w:before="120"/>
        <w:ind w:left="426" w:hanging="284"/>
        <w:jc w:val="both"/>
        <w:rPr>
          <w:rFonts w:ascii="Times New Roman" w:hAnsi="Times New Roman"/>
          <w:lang w:val="en-US"/>
        </w:rPr>
      </w:pPr>
      <w:r w:rsidRPr="00CB0681">
        <w:rPr>
          <w:rFonts w:ascii="Times New Roman" w:hAnsi="Times New Roman"/>
          <w:lang w:val="en-US"/>
        </w:rPr>
        <w:t xml:space="preserve">ЛОС (в Mg.103) – </w:t>
      </w:r>
      <w:r w:rsidR="00CB0681" w:rsidRPr="00CB0681">
        <w:rPr>
          <w:rFonts w:ascii="Times New Roman" w:hAnsi="Times New Roman"/>
          <w:lang w:val="bg-BG"/>
        </w:rPr>
        <w:t>11</w:t>
      </w:r>
      <w:r w:rsidR="008258E5">
        <w:rPr>
          <w:rFonts w:ascii="Times New Roman" w:hAnsi="Times New Roman"/>
          <w:lang w:val="bg-BG"/>
        </w:rPr>
        <w:t>2,</w:t>
      </w:r>
      <w:r w:rsidR="00CB0681" w:rsidRPr="00CB0681">
        <w:rPr>
          <w:rFonts w:ascii="Times New Roman" w:hAnsi="Times New Roman"/>
          <w:lang w:val="bg-BG"/>
        </w:rPr>
        <w:t>38</w:t>
      </w:r>
      <w:r w:rsidRPr="00CB0681">
        <w:rPr>
          <w:rFonts w:ascii="Times New Roman" w:hAnsi="Times New Roman"/>
          <w:lang w:val="en-US"/>
        </w:rPr>
        <w:t>;</w:t>
      </w:r>
    </w:p>
    <w:p w14:paraId="457B8A62" w14:textId="0EA7664B" w:rsidR="00252F91" w:rsidRPr="00CB0681" w:rsidRDefault="00252F91" w:rsidP="007204CC">
      <w:pPr>
        <w:pStyle w:val="CharCharChar"/>
        <w:numPr>
          <w:ilvl w:val="0"/>
          <w:numId w:val="107"/>
        </w:numPr>
        <w:tabs>
          <w:tab w:val="clear" w:pos="709"/>
          <w:tab w:val="left" w:pos="426"/>
        </w:tabs>
        <w:spacing w:before="120"/>
        <w:ind w:left="426" w:hanging="284"/>
        <w:jc w:val="both"/>
        <w:rPr>
          <w:rFonts w:ascii="Times New Roman" w:hAnsi="Times New Roman"/>
          <w:lang w:val="en-US"/>
        </w:rPr>
      </w:pPr>
      <w:r w:rsidRPr="00CB0681">
        <w:rPr>
          <w:rFonts w:ascii="Times New Roman" w:hAnsi="Times New Roman"/>
          <w:lang w:val="en-US"/>
        </w:rPr>
        <w:t xml:space="preserve">Амоняк (в Mg.103) – </w:t>
      </w:r>
      <w:r w:rsidR="00CB0681" w:rsidRPr="00CB0681">
        <w:rPr>
          <w:rFonts w:ascii="Times New Roman" w:hAnsi="Times New Roman"/>
          <w:lang w:val="bg-BG"/>
        </w:rPr>
        <w:t>43</w:t>
      </w:r>
      <w:r w:rsidR="008258E5">
        <w:rPr>
          <w:rFonts w:ascii="Times New Roman" w:hAnsi="Times New Roman"/>
          <w:lang w:val="bg-BG"/>
        </w:rPr>
        <w:t>,</w:t>
      </w:r>
      <w:r w:rsidR="00CB0681" w:rsidRPr="00CB0681">
        <w:rPr>
          <w:rFonts w:ascii="Times New Roman" w:hAnsi="Times New Roman"/>
          <w:lang w:val="bg-BG"/>
        </w:rPr>
        <w:t>29</w:t>
      </w:r>
      <w:r w:rsidRPr="00CB0681">
        <w:rPr>
          <w:rFonts w:ascii="Times New Roman" w:hAnsi="Times New Roman"/>
          <w:lang w:val="en-US"/>
        </w:rPr>
        <w:t>;</w:t>
      </w:r>
    </w:p>
    <w:p w14:paraId="2F78A5D3" w14:textId="489BDD6F" w:rsidR="00252F91" w:rsidRPr="00CB0681" w:rsidRDefault="00252F91" w:rsidP="007204CC">
      <w:pPr>
        <w:pStyle w:val="CharCharChar"/>
        <w:numPr>
          <w:ilvl w:val="0"/>
          <w:numId w:val="107"/>
        </w:numPr>
        <w:tabs>
          <w:tab w:val="clear" w:pos="709"/>
          <w:tab w:val="left" w:pos="426"/>
        </w:tabs>
        <w:spacing w:before="120"/>
        <w:ind w:left="426" w:hanging="284"/>
        <w:jc w:val="both"/>
        <w:rPr>
          <w:rFonts w:ascii="Times New Roman" w:hAnsi="Times New Roman"/>
          <w:lang w:val="en-US"/>
        </w:rPr>
      </w:pPr>
      <w:r w:rsidRPr="00CB0681">
        <w:rPr>
          <w:rFonts w:ascii="Times New Roman" w:hAnsi="Times New Roman"/>
          <w:lang w:val="en-US"/>
        </w:rPr>
        <w:t xml:space="preserve">ФПЧ2,5 (в Mg.103) – </w:t>
      </w:r>
      <w:r w:rsidR="008258E5">
        <w:rPr>
          <w:rFonts w:ascii="Times New Roman" w:hAnsi="Times New Roman"/>
          <w:lang w:val="ru-RU"/>
        </w:rPr>
        <w:t>39,</w:t>
      </w:r>
      <w:r w:rsidR="00CB0681" w:rsidRPr="00CB0681">
        <w:rPr>
          <w:rFonts w:ascii="Times New Roman" w:hAnsi="Times New Roman"/>
          <w:lang w:val="ru-RU"/>
        </w:rPr>
        <w:t>49</w:t>
      </w:r>
      <w:r w:rsidRPr="00CB0681">
        <w:rPr>
          <w:rFonts w:ascii="Times New Roman" w:hAnsi="Times New Roman"/>
          <w:lang w:val="en-US"/>
        </w:rPr>
        <w:t>.</w:t>
      </w:r>
    </w:p>
    <w:p w14:paraId="427E496C" w14:textId="4B5DADD6" w:rsidR="00252F91" w:rsidRPr="00252F91" w:rsidRDefault="00252F91" w:rsidP="00252F91">
      <w:pPr>
        <w:pStyle w:val="CharCharChar"/>
        <w:tabs>
          <w:tab w:val="clear" w:pos="709"/>
          <w:tab w:val="left" w:pos="720"/>
        </w:tabs>
        <w:spacing w:before="120"/>
        <w:jc w:val="both"/>
        <w:rPr>
          <w:rFonts w:ascii="Times New Roman" w:hAnsi="Times New Roman"/>
          <w:lang w:val="en-US"/>
        </w:rPr>
      </w:pPr>
      <w:r w:rsidRPr="00252F91">
        <w:rPr>
          <w:rFonts w:ascii="Times New Roman" w:hAnsi="Times New Roman"/>
          <w:lang w:val="en-US"/>
        </w:rPr>
        <w:t>Определените за страната национални задължения за намаляване на емисиите спрямо определената за базова година 2005 г. съгласно Директива (ЕС) 2016/2284 са в процентно намаление и за 202</w:t>
      </w:r>
      <w:r w:rsidR="008258E5">
        <w:rPr>
          <w:rFonts w:ascii="Times New Roman" w:hAnsi="Times New Roman"/>
          <w:lang w:val="bg-BG"/>
        </w:rPr>
        <w:t>1</w:t>
      </w:r>
      <w:r w:rsidRPr="00252F91">
        <w:rPr>
          <w:rFonts w:ascii="Times New Roman" w:hAnsi="Times New Roman"/>
          <w:lang w:val="en-US"/>
        </w:rPr>
        <w:t xml:space="preserve"> г. са, както следва: серен диокс</w:t>
      </w:r>
      <w:r w:rsidR="00A17946">
        <w:rPr>
          <w:rFonts w:ascii="Times New Roman" w:hAnsi="Times New Roman"/>
          <w:lang w:val="bg-BG"/>
        </w:rPr>
        <w:t>и</w:t>
      </w:r>
      <w:r w:rsidRPr="00252F91">
        <w:rPr>
          <w:rFonts w:ascii="Times New Roman" w:hAnsi="Times New Roman"/>
          <w:lang w:val="en-US"/>
        </w:rPr>
        <w:t>д – 78%, азотни оксиди – 41%, ЛОС – 21%, амоняк – 3% и ФПЧ</w:t>
      </w:r>
      <w:r w:rsidR="008258E5">
        <w:rPr>
          <w:rFonts w:ascii="Times New Roman" w:hAnsi="Times New Roman"/>
          <w:vertAlign w:val="subscript"/>
          <w:lang w:val="bg-BG"/>
        </w:rPr>
        <w:t>2,5</w:t>
      </w:r>
      <w:r w:rsidR="008258E5">
        <w:rPr>
          <w:rFonts w:ascii="Times New Roman" w:hAnsi="Times New Roman"/>
          <w:lang w:val="bg-BG"/>
        </w:rPr>
        <w:t xml:space="preserve"> </w:t>
      </w:r>
      <w:r w:rsidRPr="00252F91">
        <w:rPr>
          <w:rFonts w:ascii="Times New Roman" w:hAnsi="Times New Roman"/>
          <w:lang w:val="en-US"/>
        </w:rPr>
        <w:t xml:space="preserve"> – 2</w:t>
      </w:r>
      <w:r w:rsidR="008258E5">
        <w:rPr>
          <w:rFonts w:ascii="Times New Roman" w:hAnsi="Times New Roman"/>
          <w:lang w:val="bg-BG"/>
        </w:rPr>
        <w:t>0</w:t>
      </w:r>
      <w:r w:rsidRPr="00252F91">
        <w:rPr>
          <w:rFonts w:ascii="Times New Roman" w:hAnsi="Times New Roman"/>
          <w:lang w:val="en-US"/>
        </w:rPr>
        <w:t>%. Националното задължение за намаляване на емисиите на амоняк за 202</w:t>
      </w:r>
      <w:r w:rsidR="008258E5">
        <w:rPr>
          <w:rFonts w:ascii="Times New Roman" w:hAnsi="Times New Roman"/>
          <w:lang w:val="bg-BG"/>
        </w:rPr>
        <w:t>1</w:t>
      </w:r>
      <w:r w:rsidR="008258E5">
        <w:rPr>
          <w:rFonts w:ascii="Times New Roman" w:hAnsi="Times New Roman"/>
          <w:lang w:val="en-US"/>
        </w:rPr>
        <w:t xml:space="preserve"> г. не е спазено.</w:t>
      </w:r>
    </w:p>
    <w:p w14:paraId="2B7B52BF" w14:textId="42F92531" w:rsidR="004B3419" w:rsidRDefault="006C2F67" w:rsidP="006C2F67">
      <w:pPr>
        <w:pStyle w:val="CharCharChar"/>
        <w:tabs>
          <w:tab w:val="clear" w:pos="709"/>
          <w:tab w:val="left" w:pos="720"/>
        </w:tabs>
        <w:spacing w:before="120"/>
        <w:jc w:val="both"/>
        <w:rPr>
          <w:rFonts w:ascii="Times New Roman" w:hAnsi="Times New Roman"/>
          <w:lang w:val="bg-BG"/>
        </w:rPr>
      </w:pPr>
      <w:r w:rsidRPr="005217EB">
        <w:rPr>
          <w:rFonts w:ascii="Times New Roman" w:hAnsi="Times New Roman"/>
          <w:b/>
          <w:i/>
          <w:lang w:val="bg-BG"/>
        </w:rPr>
        <w:t>Показател № 7:</w:t>
      </w:r>
      <w:r w:rsidR="004B3419">
        <w:rPr>
          <w:rFonts w:ascii="Times New Roman" w:hAnsi="Times New Roman"/>
          <w:lang w:val="bg-BG"/>
        </w:rPr>
        <w:t xml:space="preserve"> През отчетния период</w:t>
      </w:r>
      <w:r w:rsidR="00DC0272">
        <w:rPr>
          <w:rFonts w:ascii="Times New Roman" w:hAnsi="Times New Roman"/>
          <w:lang w:val="bg-BG"/>
        </w:rPr>
        <w:t xml:space="preserve"> </w:t>
      </w:r>
      <w:r w:rsidR="00053AD6">
        <w:rPr>
          <w:rFonts w:ascii="Times New Roman" w:hAnsi="Times New Roman"/>
          <w:lang w:val="bg-BG"/>
        </w:rPr>
        <w:t>са</w:t>
      </w:r>
      <w:r w:rsidR="004B3419" w:rsidRPr="004B3419">
        <w:rPr>
          <w:rFonts w:ascii="Times New Roman" w:hAnsi="Times New Roman"/>
          <w:lang w:val="bg-BG"/>
        </w:rPr>
        <w:t xml:space="preserve"> изготвен</w:t>
      </w:r>
      <w:r w:rsidR="00053AD6">
        <w:rPr>
          <w:rFonts w:ascii="Times New Roman" w:hAnsi="Times New Roman"/>
          <w:lang w:val="bg-BG"/>
        </w:rPr>
        <w:t>и</w:t>
      </w:r>
      <w:r w:rsidR="004B3419" w:rsidRPr="004B3419">
        <w:rPr>
          <w:rFonts w:ascii="Times New Roman" w:hAnsi="Times New Roman"/>
          <w:lang w:val="bg-BG"/>
        </w:rPr>
        <w:t xml:space="preserve"> и публикуван</w:t>
      </w:r>
      <w:r w:rsidR="00053AD6">
        <w:rPr>
          <w:rFonts w:ascii="Times New Roman" w:hAnsi="Times New Roman"/>
          <w:lang w:val="bg-BG"/>
        </w:rPr>
        <w:t>и</w:t>
      </w:r>
      <w:r w:rsidR="004B3419" w:rsidRPr="004B3419">
        <w:rPr>
          <w:rFonts w:ascii="Times New Roman" w:hAnsi="Times New Roman"/>
          <w:lang w:val="bg-BG"/>
        </w:rPr>
        <w:t xml:space="preserve"> бюлетин</w:t>
      </w:r>
      <w:r w:rsidR="00053AD6">
        <w:rPr>
          <w:rFonts w:ascii="Times New Roman" w:hAnsi="Times New Roman"/>
          <w:lang w:val="bg-BG"/>
        </w:rPr>
        <w:t>и</w:t>
      </w:r>
      <w:r w:rsidR="004B3419" w:rsidRPr="004B3419">
        <w:rPr>
          <w:rFonts w:ascii="Times New Roman" w:hAnsi="Times New Roman"/>
          <w:lang w:val="bg-BG"/>
        </w:rPr>
        <w:t xml:space="preserve"> за нивата на основните показатели </w:t>
      </w:r>
      <w:r w:rsidR="004B3419">
        <w:rPr>
          <w:rFonts w:ascii="Times New Roman" w:hAnsi="Times New Roman"/>
          <w:lang w:val="bg-BG"/>
        </w:rPr>
        <w:t>за</w:t>
      </w:r>
      <w:r w:rsidR="004B3419" w:rsidRPr="004B3419">
        <w:rPr>
          <w:rFonts w:ascii="Times New Roman" w:hAnsi="Times New Roman"/>
          <w:lang w:val="bg-BG"/>
        </w:rPr>
        <w:t xml:space="preserve"> качество на атмосферния въздух за </w:t>
      </w:r>
      <w:r w:rsidR="00053AD6">
        <w:rPr>
          <w:rFonts w:ascii="Times New Roman" w:hAnsi="Times New Roman"/>
          <w:lang w:val="bg-BG"/>
        </w:rPr>
        <w:t>четирите</w:t>
      </w:r>
      <w:r w:rsidR="004B3419" w:rsidRPr="004B3419">
        <w:rPr>
          <w:rFonts w:ascii="Times New Roman" w:hAnsi="Times New Roman"/>
          <w:lang w:val="bg-BG"/>
        </w:rPr>
        <w:t xml:space="preserve"> тримесечи</w:t>
      </w:r>
      <w:r w:rsidR="00053AD6">
        <w:rPr>
          <w:rFonts w:ascii="Times New Roman" w:hAnsi="Times New Roman"/>
          <w:lang w:val="bg-BG"/>
        </w:rPr>
        <w:t>я</w:t>
      </w:r>
      <w:r w:rsidR="004B3419" w:rsidRPr="004B3419">
        <w:rPr>
          <w:rFonts w:ascii="Times New Roman" w:hAnsi="Times New Roman"/>
          <w:lang w:val="bg-BG"/>
        </w:rPr>
        <w:t xml:space="preserve"> на 2023</w:t>
      </w:r>
      <w:r w:rsidR="004B3419">
        <w:rPr>
          <w:rFonts w:ascii="Times New Roman" w:hAnsi="Times New Roman"/>
          <w:lang w:val="bg-BG"/>
        </w:rPr>
        <w:t xml:space="preserve"> </w:t>
      </w:r>
      <w:r w:rsidR="004B3419" w:rsidRPr="004B3419">
        <w:rPr>
          <w:rFonts w:ascii="Times New Roman" w:hAnsi="Times New Roman"/>
          <w:lang w:val="bg-BG"/>
        </w:rPr>
        <w:t>г.;</w:t>
      </w:r>
      <w:r w:rsidR="004B3419" w:rsidRPr="004B3419">
        <w:t xml:space="preserve"> </w:t>
      </w:r>
      <w:r w:rsidR="004B3419" w:rsidRPr="004B3419">
        <w:rPr>
          <w:rFonts w:ascii="Times New Roman" w:hAnsi="Times New Roman"/>
          <w:lang w:val="bg-BG"/>
        </w:rPr>
        <w:t>публикуван</w:t>
      </w:r>
      <w:r w:rsidR="007A5EC8">
        <w:rPr>
          <w:rFonts w:ascii="Times New Roman" w:hAnsi="Times New Roman"/>
          <w:lang w:val="bg-BG"/>
        </w:rPr>
        <w:t>и</w:t>
      </w:r>
      <w:r w:rsidR="004B3419" w:rsidRPr="004B3419">
        <w:rPr>
          <w:rFonts w:ascii="Times New Roman" w:hAnsi="Times New Roman"/>
          <w:lang w:val="bg-BG"/>
        </w:rPr>
        <w:t xml:space="preserve"> на интернет страницата на ИАОС </w:t>
      </w:r>
      <w:r w:rsidR="007A5EC8">
        <w:rPr>
          <w:rFonts w:ascii="Times New Roman" w:hAnsi="Times New Roman"/>
          <w:lang w:val="bg-BG"/>
        </w:rPr>
        <w:t>са</w:t>
      </w:r>
      <w:r w:rsidR="004B3419" w:rsidRPr="004B3419">
        <w:rPr>
          <w:rFonts w:ascii="Times New Roman" w:hAnsi="Times New Roman"/>
          <w:lang w:val="bg-BG"/>
        </w:rPr>
        <w:t xml:space="preserve"> „Годишен бюлетин за качеството на атмосферния въздух за 2022</w:t>
      </w:r>
      <w:r w:rsidR="004B3419">
        <w:rPr>
          <w:rFonts w:ascii="Times New Roman" w:hAnsi="Times New Roman"/>
          <w:lang w:val="bg-BG"/>
        </w:rPr>
        <w:t xml:space="preserve"> </w:t>
      </w:r>
      <w:r w:rsidR="004B3419" w:rsidRPr="004B3419">
        <w:rPr>
          <w:rFonts w:ascii="Times New Roman" w:hAnsi="Times New Roman"/>
          <w:lang w:val="bg-BG"/>
        </w:rPr>
        <w:t>г.“</w:t>
      </w:r>
      <w:r w:rsidR="007A5EC8">
        <w:rPr>
          <w:rFonts w:ascii="Times New Roman" w:hAnsi="Times New Roman"/>
          <w:lang w:val="bg-BG"/>
        </w:rPr>
        <w:t xml:space="preserve"> и </w:t>
      </w:r>
      <w:r w:rsidR="007A5EC8" w:rsidRPr="007A5EC8">
        <w:rPr>
          <w:rFonts w:ascii="Times New Roman" w:hAnsi="Times New Roman"/>
          <w:lang w:val="bg-BG"/>
        </w:rPr>
        <w:t>Национал</w:t>
      </w:r>
      <w:r w:rsidR="007A5EC8">
        <w:rPr>
          <w:rFonts w:ascii="Times New Roman" w:hAnsi="Times New Roman"/>
          <w:lang w:val="bg-BG"/>
        </w:rPr>
        <w:t>е</w:t>
      </w:r>
      <w:r w:rsidR="007A5EC8" w:rsidRPr="007A5EC8">
        <w:rPr>
          <w:rFonts w:ascii="Times New Roman" w:hAnsi="Times New Roman"/>
          <w:lang w:val="bg-BG"/>
        </w:rPr>
        <w:t>н доклад за състоянието и опазването на околната среда в Република България през 2021</w:t>
      </w:r>
      <w:r w:rsidR="007A5EC8">
        <w:rPr>
          <w:rFonts w:ascii="Times New Roman" w:hAnsi="Times New Roman"/>
          <w:lang w:val="bg-BG"/>
        </w:rPr>
        <w:t xml:space="preserve"> </w:t>
      </w:r>
      <w:r w:rsidR="007A5EC8" w:rsidRPr="007A5EC8">
        <w:rPr>
          <w:rFonts w:ascii="Times New Roman" w:hAnsi="Times New Roman"/>
          <w:lang w:val="bg-BG"/>
        </w:rPr>
        <w:t>г., който включва част „Емисии на вредни вещества и качество на атмосферния въздух“</w:t>
      </w:r>
      <w:r w:rsidR="004B3419" w:rsidRPr="004B3419">
        <w:rPr>
          <w:rFonts w:ascii="Times New Roman" w:hAnsi="Times New Roman"/>
          <w:lang w:val="bg-BG"/>
        </w:rPr>
        <w:t>;</w:t>
      </w:r>
      <w:r w:rsidR="004B3419" w:rsidRPr="004B3419">
        <w:t xml:space="preserve"> </w:t>
      </w:r>
      <w:r w:rsidR="004B3419" w:rsidRPr="004B3419">
        <w:rPr>
          <w:rFonts w:ascii="Times New Roman" w:hAnsi="Times New Roman"/>
          <w:lang w:val="bg-BG"/>
        </w:rPr>
        <w:t>допълнително се публикува ежедневен бюлетин за качеството на атмосферния въздух на интернет страницата на МОСВ.</w:t>
      </w:r>
    </w:p>
    <w:p w14:paraId="2C405D9A" w14:textId="77777777" w:rsidR="006C2F67" w:rsidRPr="005217EB" w:rsidRDefault="006C2F67" w:rsidP="006C2F67">
      <w:pPr>
        <w:pStyle w:val="CharCharChar"/>
        <w:spacing w:before="120"/>
        <w:jc w:val="both"/>
        <w:rPr>
          <w:rFonts w:ascii="Times New Roman" w:hAnsi="Times New Roman"/>
          <w:lang w:val="bg-BG"/>
        </w:rPr>
      </w:pPr>
      <w:r w:rsidRPr="005217EB">
        <w:rPr>
          <w:rFonts w:ascii="Times New Roman" w:hAnsi="Times New Roman"/>
          <w:b/>
          <w:i/>
          <w:lang w:val="bg-BG"/>
        </w:rPr>
        <w:t>Показател № 8:</w:t>
      </w:r>
      <w:r w:rsidRPr="005217EB">
        <w:rPr>
          <w:rFonts w:ascii="Times New Roman" w:hAnsi="Times New Roman"/>
          <w:lang w:val="bg-BG"/>
        </w:rPr>
        <w:t xml:space="preserve"> Показателят отчита броя подготвени позиции, информации, доклади и други документи за работните органи към ЕК и Съвета в областта на качество на въздуха.</w:t>
      </w:r>
    </w:p>
    <w:p w14:paraId="3C53A448" w14:textId="7296CFD8" w:rsidR="006C2F67" w:rsidRPr="005217EB" w:rsidRDefault="006C2F67" w:rsidP="006C2F67">
      <w:pPr>
        <w:pStyle w:val="CharCharChar"/>
        <w:spacing w:before="120"/>
        <w:jc w:val="both"/>
        <w:rPr>
          <w:rFonts w:ascii="Times New Roman" w:hAnsi="Times New Roman"/>
          <w:lang w:val="bg-BG"/>
        </w:rPr>
      </w:pPr>
      <w:r w:rsidRPr="005217EB">
        <w:rPr>
          <w:rFonts w:ascii="Times New Roman" w:hAnsi="Times New Roman"/>
          <w:b/>
          <w:i/>
          <w:lang w:val="bg-BG"/>
        </w:rPr>
        <w:t>Показател № 9:</w:t>
      </w:r>
      <w:r w:rsidRPr="005217EB">
        <w:rPr>
          <w:rFonts w:ascii="Times New Roman" w:hAnsi="Times New Roman"/>
          <w:lang w:val="bg-BG"/>
        </w:rPr>
        <w:t xml:space="preserve"> Националната инвентаризация на емисиите на вредни вещества в атмосферния въздух и информационния</w:t>
      </w:r>
      <w:r w:rsidR="00827EB2">
        <w:rPr>
          <w:rFonts w:ascii="Times New Roman" w:hAnsi="Times New Roman"/>
          <w:lang w:val="bg-BG"/>
        </w:rPr>
        <w:t>т</w:t>
      </w:r>
      <w:r w:rsidRPr="005217EB">
        <w:rPr>
          <w:rFonts w:ascii="Times New Roman" w:hAnsi="Times New Roman"/>
          <w:lang w:val="bg-BG"/>
        </w:rPr>
        <w:t xml:space="preserve"> доклад към нея ежегодно се докладват до Секретариата на КТЗВДР и до ЕК. </w:t>
      </w:r>
    </w:p>
    <w:p w14:paraId="6FD225A3" w14:textId="4E8E7E83" w:rsidR="006C2F67" w:rsidRPr="005217EB" w:rsidRDefault="006C2F67" w:rsidP="006C2F67">
      <w:pPr>
        <w:pStyle w:val="CharCharChar"/>
        <w:tabs>
          <w:tab w:val="clear" w:pos="709"/>
          <w:tab w:val="left" w:pos="720"/>
        </w:tabs>
        <w:spacing w:before="120"/>
        <w:jc w:val="both"/>
        <w:rPr>
          <w:rFonts w:ascii="Times New Roman" w:hAnsi="Times New Roman"/>
          <w:lang w:val="bg-BG"/>
        </w:rPr>
      </w:pPr>
      <w:r w:rsidRPr="005217EB">
        <w:rPr>
          <w:rFonts w:ascii="Times New Roman" w:hAnsi="Times New Roman"/>
          <w:lang w:val="bg-BG"/>
        </w:rPr>
        <w:t>Годишният доклад до Секретариата на КТЗВДР и до ЕК за 202</w:t>
      </w:r>
      <w:r w:rsidR="00CB433C">
        <w:rPr>
          <w:rFonts w:ascii="Times New Roman" w:hAnsi="Times New Roman"/>
          <w:lang w:val="bg-BG"/>
        </w:rPr>
        <w:t>1</w:t>
      </w:r>
      <w:r w:rsidRPr="005217EB">
        <w:rPr>
          <w:rFonts w:ascii="Times New Roman" w:hAnsi="Times New Roman"/>
          <w:lang w:val="bg-BG"/>
        </w:rPr>
        <w:t xml:space="preserve"> г. е изпратен през м. март 202</w:t>
      </w:r>
      <w:r w:rsidR="00CB433C">
        <w:rPr>
          <w:rFonts w:ascii="Times New Roman" w:hAnsi="Times New Roman"/>
          <w:lang w:val="bg-BG"/>
        </w:rPr>
        <w:t>3</w:t>
      </w:r>
      <w:r w:rsidRPr="005217EB">
        <w:rPr>
          <w:rFonts w:ascii="Times New Roman" w:hAnsi="Times New Roman"/>
          <w:lang w:val="bg-BG"/>
        </w:rPr>
        <w:t xml:space="preserve"> г.</w:t>
      </w:r>
    </w:p>
    <w:p w14:paraId="6BFAC2FE" w14:textId="1DCC1716" w:rsidR="006C2F67" w:rsidRPr="005217EB" w:rsidRDefault="006C2F67" w:rsidP="006C2F67">
      <w:pPr>
        <w:pStyle w:val="CharCharChar"/>
        <w:tabs>
          <w:tab w:val="clear" w:pos="709"/>
          <w:tab w:val="left" w:pos="720"/>
        </w:tabs>
        <w:spacing w:before="120"/>
        <w:jc w:val="both"/>
        <w:rPr>
          <w:rFonts w:ascii="Times New Roman" w:hAnsi="Times New Roman"/>
          <w:lang w:val="bg-BG"/>
        </w:rPr>
      </w:pPr>
      <w:r w:rsidRPr="005217EB">
        <w:rPr>
          <w:rFonts w:ascii="Times New Roman" w:hAnsi="Times New Roman"/>
          <w:b/>
          <w:i/>
          <w:lang w:val="bg-BG"/>
        </w:rPr>
        <w:t>Показател № 10:</w:t>
      </w:r>
      <w:r w:rsidRPr="005217EB">
        <w:rPr>
          <w:rFonts w:ascii="Times New Roman" w:hAnsi="Times New Roman"/>
          <w:lang w:val="bg-BG"/>
        </w:rPr>
        <w:t xml:space="preserve"> Годишните доклади във връзка с Регламент (ЕО) № 1005/2009 за 202</w:t>
      </w:r>
      <w:r w:rsidR="00827EB2">
        <w:rPr>
          <w:rFonts w:ascii="Times New Roman" w:hAnsi="Times New Roman"/>
          <w:lang w:val="bg-BG"/>
        </w:rPr>
        <w:t>2</w:t>
      </w:r>
      <w:r w:rsidRPr="005217EB">
        <w:rPr>
          <w:rFonts w:ascii="Times New Roman" w:hAnsi="Times New Roman"/>
          <w:lang w:val="bg-BG"/>
        </w:rPr>
        <w:t xml:space="preserve"> г. са изпратени през м. юни 202</w:t>
      </w:r>
      <w:r w:rsidR="00827EB2">
        <w:rPr>
          <w:rFonts w:ascii="Times New Roman" w:hAnsi="Times New Roman"/>
          <w:lang w:val="bg-BG"/>
        </w:rPr>
        <w:t>3</w:t>
      </w:r>
      <w:r w:rsidRPr="005217EB">
        <w:rPr>
          <w:rFonts w:ascii="Times New Roman" w:hAnsi="Times New Roman"/>
          <w:lang w:val="bg-BG"/>
        </w:rPr>
        <w:t xml:space="preserve"> г.</w:t>
      </w:r>
    </w:p>
    <w:p w14:paraId="0E176FF4" w14:textId="3234FF72" w:rsidR="006C2F67" w:rsidRPr="005217EB" w:rsidRDefault="006C2F67" w:rsidP="006C2F67">
      <w:pPr>
        <w:pStyle w:val="CharCharChar"/>
        <w:tabs>
          <w:tab w:val="clear" w:pos="709"/>
          <w:tab w:val="left" w:pos="720"/>
        </w:tabs>
        <w:spacing w:before="120"/>
        <w:jc w:val="both"/>
        <w:rPr>
          <w:rFonts w:ascii="Times New Roman" w:hAnsi="Times New Roman"/>
          <w:lang w:val="bg-BG"/>
        </w:rPr>
      </w:pPr>
      <w:r w:rsidRPr="005217EB">
        <w:rPr>
          <w:rFonts w:ascii="Times New Roman" w:hAnsi="Times New Roman"/>
          <w:lang w:val="bg-BG"/>
        </w:rPr>
        <w:t>Годишният доклад по чл. 7 от Монреалския протокол за веществата, които нарушават озоновия слой, е изготвен през м. юни 202</w:t>
      </w:r>
      <w:r w:rsidR="00827EB2">
        <w:rPr>
          <w:rFonts w:ascii="Times New Roman" w:hAnsi="Times New Roman"/>
          <w:lang w:val="bg-BG"/>
        </w:rPr>
        <w:t>3</w:t>
      </w:r>
      <w:r w:rsidRPr="005217EB">
        <w:rPr>
          <w:rFonts w:ascii="Times New Roman" w:hAnsi="Times New Roman"/>
          <w:lang w:val="bg-BG"/>
        </w:rPr>
        <w:t xml:space="preserve"> г.</w:t>
      </w:r>
    </w:p>
    <w:p w14:paraId="342EA9D9" w14:textId="77777777" w:rsidR="006C2F67" w:rsidRPr="005217EB" w:rsidRDefault="006C2F67" w:rsidP="00173655">
      <w:pPr>
        <w:numPr>
          <w:ilvl w:val="0"/>
          <w:numId w:val="43"/>
        </w:numPr>
        <w:tabs>
          <w:tab w:val="left" w:pos="720"/>
        </w:tabs>
        <w:suppressAutoHyphens/>
        <w:spacing w:before="120"/>
        <w:ind w:hanging="436"/>
        <w:jc w:val="both"/>
        <w:rPr>
          <w:b/>
          <w:color w:val="538135"/>
        </w:rPr>
      </w:pPr>
      <w:r w:rsidRPr="005217EB">
        <w:rPr>
          <w:b/>
          <w:color w:val="538135"/>
        </w:rPr>
        <w:t>Източници на информацията за данните по показателите за изпълнение</w:t>
      </w:r>
    </w:p>
    <w:p w14:paraId="7D36CB3C" w14:textId="77777777" w:rsidR="006C2F67" w:rsidRPr="005217EB" w:rsidRDefault="006C2F67" w:rsidP="006C2F67">
      <w:pPr>
        <w:tabs>
          <w:tab w:val="left" w:pos="0"/>
        </w:tabs>
        <w:spacing w:before="120"/>
        <w:jc w:val="both"/>
      </w:pPr>
      <w:r w:rsidRPr="005217EB">
        <w:t>Изпълнението на целевите стойности на отделните показатели се контролира чрез:</w:t>
      </w:r>
    </w:p>
    <w:p w14:paraId="3A1FC218" w14:textId="77777777" w:rsidR="006C2F67" w:rsidRPr="005217EB" w:rsidRDefault="006C2F67" w:rsidP="007204CC">
      <w:pPr>
        <w:numPr>
          <w:ilvl w:val="0"/>
          <w:numId w:val="96"/>
        </w:numPr>
        <w:tabs>
          <w:tab w:val="left" w:pos="426"/>
        </w:tabs>
        <w:ind w:left="426" w:hanging="284"/>
        <w:jc w:val="both"/>
      </w:pPr>
      <w:r w:rsidRPr="005217EB">
        <w:t>преглед на Националните доклади за състоянието и опазването на околната среда в Република България;</w:t>
      </w:r>
    </w:p>
    <w:p w14:paraId="6F65F1F3" w14:textId="77777777" w:rsidR="006C2F67" w:rsidRPr="005217EB" w:rsidRDefault="006C2F67" w:rsidP="007204CC">
      <w:pPr>
        <w:numPr>
          <w:ilvl w:val="0"/>
          <w:numId w:val="96"/>
        </w:numPr>
        <w:tabs>
          <w:tab w:val="left" w:pos="426"/>
        </w:tabs>
        <w:ind w:left="426" w:hanging="284"/>
        <w:jc w:val="both"/>
      </w:pPr>
      <w:r w:rsidRPr="005217EB">
        <w:t>предоставяне от ИАОС на изготвените бюлетини/доклади;</w:t>
      </w:r>
    </w:p>
    <w:p w14:paraId="34FFF250" w14:textId="37AD9159" w:rsidR="006C2F67" w:rsidRPr="005217EB" w:rsidRDefault="006C2F67" w:rsidP="007204CC">
      <w:pPr>
        <w:numPr>
          <w:ilvl w:val="0"/>
          <w:numId w:val="96"/>
        </w:numPr>
        <w:tabs>
          <w:tab w:val="left" w:pos="426"/>
        </w:tabs>
        <w:autoSpaceDE w:val="0"/>
        <w:ind w:left="426" w:right="-30" w:hanging="284"/>
        <w:jc w:val="both"/>
      </w:pPr>
      <w:r w:rsidRPr="005217EB">
        <w:t>преглед на годишните отчети на РИОСВ и ИАОС, в които се посочва броя на извършените контролни проверки и измервания</w:t>
      </w:r>
      <w:r w:rsidR="007318EE">
        <w:t>;</w:t>
      </w:r>
      <w:r w:rsidRPr="005217EB">
        <w:t xml:space="preserve"> </w:t>
      </w:r>
    </w:p>
    <w:p w14:paraId="59FFA46D" w14:textId="77777777" w:rsidR="006C2F67" w:rsidRPr="005217EB" w:rsidRDefault="006C2F67" w:rsidP="007204CC">
      <w:pPr>
        <w:numPr>
          <w:ilvl w:val="0"/>
          <w:numId w:val="96"/>
        </w:numPr>
        <w:tabs>
          <w:tab w:val="left" w:pos="426"/>
        </w:tabs>
        <w:autoSpaceDE w:val="0"/>
        <w:ind w:left="426" w:right="-30" w:hanging="284"/>
        <w:jc w:val="both"/>
      </w:pPr>
      <w:r w:rsidRPr="005217EB">
        <w:t>преглед на интернет страниците на КТЗВДР и ЕАОС, където се публикуват годишните доклади на страната.</w:t>
      </w:r>
    </w:p>
    <w:p w14:paraId="3F53E0BC" w14:textId="77777777" w:rsidR="006C2F67" w:rsidRPr="005217EB" w:rsidRDefault="006C2F67" w:rsidP="006C2F67">
      <w:pPr>
        <w:spacing w:before="120"/>
        <w:ind w:right="28"/>
        <w:jc w:val="both"/>
        <w:rPr>
          <w:b/>
          <w:color w:val="00B050"/>
        </w:rPr>
      </w:pPr>
      <w:r w:rsidRPr="005217EB">
        <w:rPr>
          <w:b/>
          <w:color w:val="00B050"/>
        </w:rPr>
        <w:t>д) Описание на факторите и причините, оказали въздействие върху непостигането на планираните/заявените целеви стойности</w:t>
      </w:r>
    </w:p>
    <w:p w14:paraId="0FE15ECC" w14:textId="77777777" w:rsidR="006C2F67" w:rsidRPr="005217EB" w:rsidRDefault="006C2F67" w:rsidP="006C2F67">
      <w:pPr>
        <w:autoSpaceDE w:val="0"/>
        <w:autoSpaceDN w:val="0"/>
        <w:adjustRightInd w:val="0"/>
        <w:spacing w:before="120"/>
        <w:jc w:val="both"/>
        <w:rPr>
          <w:rFonts w:eastAsia="Calibri"/>
          <w:lang w:eastAsia="en-US"/>
        </w:rPr>
      </w:pPr>
      <w:r w:rsidRPr="005217EB">
        <w:rPr>
          <w:rFonts w:eastAsia="Calibri"/>
          <w:lang w:eastAsia="en-US"/>
        </w:rPr>
        <w:lastRenderedPageBreak/>
        <w:t>През отчетния период целевата стойност на показателя</w:t>
      </w:r>
      <w:r w:rsidRPr="005217EB">
        <w:t xml:space="preserve"> </w:t>
      </w:r>
      <w:r w:rsidRPr="005217EB">
        <w:rPr>
          <w:rFonts w:eastAsia="Calibri"/>
          <w:lang w:eastAsia="en-US"/>
        </w:rPr>
        <w:t>за отчитане на постигнатите полза/ефект „Население с подобрено качество на атмосферния въздух (за замърсител ФПЧ</w:t>
      </w:r>
      <w:r w:rsidRPr="005217EB">
        <w:rPr>
          <w:rFonts w:eastAsia="Calibri"/>
          <w:vertAlign w:val="subscript"/>
          <w:lang w:eastAsia="en-US"/>
        </w:rPr>
        <w:t>10</w:t>
      </w:r>
      <w:r w:rsidRPr="005217EB">
        <w:rPr>
          <w:rFonts w:eastAsia="Calibri"/>
          <w:lang w:eastAsia="en-US"/>
        </w:rPr>
        <w:t xml:space="preserve">)“ е изпълнена, което се дължи основно на изпълнение на заложени мерки в общинските програми за качеството на атмосферния въздух на съответните общини, на естествените процеси на промяна от страна на населението на начина на отопление (с по-екологично гориво) и на подмяна на отоплителните уреди (с по-ниски нива на емисии), на общото намаление на емисиите на вредни вещества от индустриални източници и т.н. </w:t>
      </w:r>
    </w:p>
    <w:p w14:paraId="5BDB5518" w14:textId="27603DE2" w:rsidR="00E6781D" w:rsidRPr="00E6781D" w:rsidRDefault="006C2F67" w:rsidP="006C2F67">
      <w:pPr>
        <w:autoSpaceDE w:val="0"/>
        <w:autoSpaceDN w:val="0"/>
        <w:adjustRightInd w:val="0"/>
        <w:spacing w:before="120"/>
        <w:jc w:val="both"/>
      </w:pPr>
      <w:r w:rsidRPr="005217EB">
        <w:rPr>
          <w:rFonts w:eastAsia="Calibri"/>
          <w:lang w:eastAsia="en-US"/>
        </w:rPr>
        <w:t xml:space="preserve">През м. </w:t>
      </w:r>
      <w:r w:rsidR="007A1275">
        <w:rPr>
          <w:rFonts w:eastAsia="Calibri"/>
          <w:lang w:eastAsia="en-US"/>
        </w:rPr>
        <w:t>април 2023</w:t>
      </w:r>
      <w:r w:rsidRPr="005217EB">
        <w:rPr>
          <w:rFonts w:eastAsia="Calibri"/>
          <w:lang w:eastAsia="en-US"/>
        </w:rPr>
        <w:t xml:space="preserve"> г. за данните за ФПЧ</w:t>
      </w:r>
      <w:r w:rsidRPr="005217EB">
        <w:rPr>
          <w:rFonts w:eastAsia="Calibri"/>
          <w:vertAlign w:val="subscript"/>
          <w:lang w:eastAsia="en-US"/>
        </w:rPr>
        <w:t>10</w:t>
      </w:r>
      <w:r w:rsidRPr="005217EB">
        <w:rPr>
          <w:rFonts w:eastAsia="Calibri"/>
          <w:lang w:eastAsia="en-US"/>
        </w:rPr>
        <w:t xml:space="preserve"> за 202</w:t>
      </w:r>
      <w:r w:rsidR="007A1275">
        <w:rPr>
          <w:rFonts w:eastAsia="Calibri"/>
          <w:lang w:eastAsia="en-US"/>
        </w:rPr>
        <w:t>2</w:t>
      </w:r>
      <w:r w:rsidRPr="005217EB">
        <w:rPr>
          <w:rFonts w:eastAsia="Calibri"/>
          <w:lang w:eastAsia="en-US"/>
        </w:rPr>
        <w:t xml:space="preserve"> г. е приложена възможността, дадена в европейското и националното законодателство, в случаите, когато установените превишения на нормите за ФПЧ</w:t>
      </w:r>
      <w:r w:rsidRPr="005217EB">
        <w:rPr>
          <w:rFonts w:eastAsia="Calibri"/>
          <w:vertAlign w:val="subscript"/>
          <w:lang w:eastAsia="en-US"/>
        </w:rPr>
        <w:t>10</w:t>
      </w:r>
      <w:r w:rsidRPr="005217EB">
        <w:rPr>
          <w:rFonts w:eastAsia="Calibri"/>
          <w:lang w:eastAsia="en-US"/>
        </w:rPr>
        <w:t xml:space="preserve"> в даден РОУ са в резултат на високи концентрации на прахови частици в атмосферния въздух, причинени от природни източници (вкл. от пренос на пустинен прах), тези превишения да не се считат като такива. Методиката за определяне на превишенията на пределно допустимите стойности на ФПЧ</w:t>
      </w:r>
      <w:r w:rsidRPr="005217EB">
        <w:rPr>
          <w:rFonts w:eastAsia="Calibri"/>
          <w:vertAlign w:val="subscript"/>
          <w:lang w:eastAsia="en-US"/>
        </w:rPr>
        <w:t>10</w:t>
      </w:r>
      <w:r w:rsidRPr="005217EB">
        <w:rPr>
          <w:rFonts w:eastAsia="Calibri"/>
          <w:lang w:eastAsia="en-US"/>
        </w:rPr>
        <w:t>, които се дължат на емисии на природни източници – пустинен прах, разработена от НИМХ, позволява количествено определяне на приноса на пустинния прах към превишенията на ФПЧ</w:t>
      </w:r>
      <w:r w:rsidRPr="005217EB">
        <w:rPr>
          <w:rFonts w:eastAsia="Calibri"/>
          <w:vertAlign w:val="subscript"/>
          <w:lang w:eastAsia="en-US"/>
        </w:rPr>
        <w:t>10</w:t>
      </w:r>
      <w:r w:rsidRPr="005217EB">
        <w:rPr>
          <w:rFonts w:eastAsia="Calibri"/>
          <w:lang w:eastAsia="en-US"/>
        </w:rPr>
        <w:t xml:space="preserve"> в пунктовете за мониторинг към Националната автоматизирана система за контрол качеството на атмосферния въздух. Прилагането на Методиката за данните за 202</w:t>
      </w:r>
      <w:r w:rsidR="007A1275">
        <w:rPr>
          <w:rFonts w:eastAsia="Calibri"/>
          <w:lang w:eastAsia="en-US"/>
        </w:rPr>
        <w:t>2</w:t>
      </w:r>
      <w:r w:rsidRPr="005217EB">
        <w:rPr>
          <w:rFonts w:eastAsia="Calibri"/>
          <w:lang w:eastAsia="en-US"/>
        </w:rPr>
        <w:t xml:space="preserve"> г. доведе до приспадане на немалък брой превишения в някои пунктове, в резултат на което е отчетено постигане на съответствие в още </w:t>
      </w:r>
      <w:r w:rsidR="007A1275">
        <w:rPr>
          <w:rFonts w:eastAsia="Calibri"/>
          <w:lang w:eastAsia="en-US"/>
        </w:rPr>
        <w:t xml:space="preserve">два РОУКАВ – </w:t>
      </w:r>
      <w:r w:rsidRPr="005217EB">
        <w:rPr>
          <w:rFonts w:eastAsia="Calibri"/>
          <w:lang w:eastAsia="en-US"/>
        </w:rPr>
        <w:t>Юг</w:t>
      </w:r>
      <w:r w:rsidR="007A1275">
        <w:rPr>
          <w:rFonts w:eastAsia="Calibri"/>
          <w:lang w:eastAsia="en-US"/>
        </w:rPr>
        <w:t>оизточен</w:t>
      </w:r>
      <w:r w:rsidR="007A1275" w:rsidRPr="007A1275">
        <w:rPr>
          <w:rFonts w:eastAsia="Calibri"/>
          <w:bCs/>
          <w:lang w:eastAsia="en-US"/>
        </w:rPr>
        <w:t xml:space="preserve"> и </w:t>
      </w:r>
      <w:r w:rsidR="00B175FB">
        <w:rPr>
          <w:rFonts w:eastAsia="Calibri"/>
          <w:bCs/>
          <w:lang w:eastAsia="en-US"/>
        </w:rPr>
        <w:t>„</w:t>
      </w:r>
      <w:r w:rsidR="007A1275" w:rsidRPr="007A1275">
        <w:rPr>
          <w:rFonts w:eastAsia="Calibri"/>
          <w:bCs/>
          <w:lang w:eastAsia="en-US"/>
        </w:rPr>
        <w:t>Агломерация Столична</w:t>
      </w:r>
      <w:r w:rsidR="00B175FB">
        <w:rPr>
          <w:rFonts w:eastAsia="Calibri"/>
          <w:bCs/>
          <w:lang w:eastAsia="en-US"/>
        </w:rPr>
        <w:t>“</w:t>
      </w:r>
      <w:r w:rsidRPr="005217EB">
        <w:rPr>
          <w:rFonts w:eastAsia="Calibri"/>
          <w:lang w:eastAsia="en-US"/>
        </w:rPr>
        <w:t>, освен РОУКАВ „Агломерация Варна“, от общо шест, на които е разделена страната.</w:t>
      </w:r>
      <w:r w:rsidR="00B175FB" w:rsidRPr="00B175FB">
        <w:t xml:space="preserve"> </w:t>
      </w:r>
      <w:r w:rsidR="00B175FB" w:rsidRPr="00B175FB">
        <w:rPr>
          <w:rFonts w:eastAsia="Calibri"/>
          <w:lang w:eastAsia="en-US"/>
        </w:rPr>
        <w:t>Съгласно предварителните данни за 2023 г. в 26 общини е постигнато пълно съответствие по отношение на средноденонощната и средногодишната норма за замърсителя ФПЧ</w:t>
      </w:r>
      <w:r w:rsidR="00B175FB" w:rsidRPr="00B175FB">
        <w:rPr>
          <w:rFonts w:eastAsia="Calibri"/>
          <w:vertAlign w:val="subscript"/>
          <w:lang w:eastAsia="en-US"/>
        </w:rPr>
        <w:t>10</w:t>
      </w:r>
      <w:r w:rsidR="00B175FB" w:rsidRPr="00B175FB">
        <w:rPr>
          <w:rFonts w:eastAsia="Calibri"/>
          <w:lang w:eastAsia="en-US"/>
        </w:rPr>
        <w:t>. Преди п</w:t>
      </w:r>
      <w:r w:rsidR="00B175FB">
        <w:rPr>
          <w:rFonts w:eastAsia="Calibri"/>
          <w:lang w:eastAsia="en-US"/>
        </w:rPr>
        <w:t>рилагане н</w:t>
      </w:r>
      <w:r w:rsidR="00B175FB" w:rsidRPr="00B175FB">
        <w:rPr>
          <w:rFonts w:eastAsia="Calibri"/>
          <w:lang w:eastAsia="en-US"/>
        </w:rPr>
        <w:t>а Методиката за 2023</w:t>
      </w:r>
      <w:r w:rsidR="00B175FB">
        <w:rPr>
          <w:rFonts w:eastAsia="Calibri"/>
          <w:lang w:eastAsia="en-US"/>
        </w:rPr>
        <w:t xml:space="preserve"> </w:t>
      </w:r>
      <w:r w:rsidR="00B175FB" w:rsidRPr="00B175FB">
        <w:rPr>
          <w:rFonts w:eastAsia="Calibri"/>
          <w:lang w:eastAsia="en-US"/>
        </w:rPr>
        <w:t xml:space="preserve">г. е постигнато съответствие в четири РОУКАВ – Югоизточен, </w:t>
      </w:r>
      <w:r w:rsidR="00B175FB">
        <w:rPr>
          <w:rFonts w:eastAsia="Calibri"/>
          <w:lang w:eastAsia="en-US"/>
        </w:rPr>
        <w:t>„</w:t>
      </w:r>
      <w:r w:rsidR="00B175FB" w:rsidRPr="00B175FB">
        <w:rPr>
          <w:rFonts w:eastAsia="Calibri"/>
          <w:lang w:eastAsia="en-US"/>
        </w:rPr>
        <w:t>Агломерация Столична</w:t>
      </w:r>
      <w:r w:rsidR="00B175FB">
        <w:rPr>
          <w:rFonts w:eastAsia="Calibri"/>
          <w:lang w:eastAsia="en-US"/>
        </w:rPr>
        <w:t>“</w:t>
      </w:r>
      <w:r w:rsidR="00B175FB" w:rsidRPr="00B175FB">
        <w:rPr>
          <w:rFonts w:eastAsia="Calibri"/>
          <w:lang w:eastAsia="en-US"/>
        </w:rPr>
        <w:t xml:space="preserve">, </w:t>
      </w:r>
      <w:r w:rsidR="00B175FB">
        <w:rPr>
          <w:rFonts w:eastAsia="Calibri"/>
          <w:lang w:eastAsia="en-US"/>
        </w:rPr>
        <w:t>„</w:t>
      </w:r>
      <w:r w:rsidR="00B175FB" w:rsidRPr="00B175FB">
        <w:rPr>
          <w:rFonts w:eastAsia="Calibri"/>
          <w:lang w:eastAsia="en-US"/>
        </w:rPr>
        <w:t>Агломерация Варна</w:t>
      </w:r>
      <w:r w:rsidR="00B175FB">
        <w:rPr>
          <w:rFonts w:eastAsia="Calibri"/>
          <w:lang w:eastAsia="en-US"/>
        </w:rPr>
        <w:t>“ и Югозападен</w:t>
      </w:r>
      <w:r w:rsidR="00B175FB" w:rsidRPr="00B175FB">
        <w:rPr>
          <w:rFonts w:eastAsia="Calibri"/>
          <w:lang w:eastAsia="en-US"/>
        </w:rPr>
        <w:t>.</w:t>
      </w:r>
      <w:r w:rsidR="00E6781D">
        <w:rPr>
          <w:rFonts w:eastAsia="Calibri"/>
          <w:lang w:eastAsia="en-US"/>
        </w:rPr>
        <w:t xml:space="preserve"> </w:t>
      </w:r>
    </w:p>
    <w:p w14:paraId="4D01DE6A" w14:textId="242FE119" w:rsidR="006C2F67" w:rsidRPr="005217EB" w:rsidRDefault="006C2F67" w:rsidP="006C2F67">
      <w:pPr>
        <w:autoSpaceDE w:val="0"/>
        <w:autoSpaceDN w:val="0"/>
        <w:adjustRightInd w:val="0"/>
        <w:spacing w:before="120"/>
        <w:jc w:val="both"/>
        <w:rPr>
          <w:rFonts w:eastAsia="Calibri"/>
          <w:lang w:eastAsia="en-US"/>
        </w:rPr>
      </w:pPr>
      <w:r w:rsidRPr="005217EB">
        <w:rPr>
          <w:rFonts w:eastAsia="Calibri"/>
          <w:lang w:eastAsia="en-US"/>
        </w:rPr>
        <w:t xml:space="preserve">Независимо от това, все още част от общините, които са обект на Решението на Съда на ЕС, не са постигнали съответствие с нормите за КАВ по този показател. Основните причини за това са: </w:t>
      </w:r>
    </w:p>
    <w:p w14:paraId="5BBE541C" w14:textId="77777777" w:rsidR="006C2F67" w:rsidRPr="005217EB" w:rsidRDefault="006C2F67" w:rsidP="007204CC">
      <w:pPr>
        <w:numPr>
          <w:ilvl w:val="0"/>
          <w:numId w:val="97"/>
        </w:numPr>
        <w:autoSpaceDE w:val="0"/>
        <w:autoSpaceDN w:val="0"/>
        <w:adjustRightInd w:val="0"/>
        <w:ind w:left="426" w:hanging="284"/>
        <w:jc w:val="both"/>
        <w:rPr>
          <w:rFonts w:eastAsia="Calibri"/>
          <w:lang w:eastAsia="en-US"/>
        </w:rPr>
      </w:pPr>
      <w:r w:rsidRPr="005217EB">
        <w:rPr>
          <w:rFonts w:eastAsia="Calibri"/>
          <w:lang w:eastAsia="en-US"/>
        </w:rPr>
        <w:t>все още широкото използване в бита на твърди горива, вкл. въглища;</w:t>
      </w:r>
    </w:p>
    <w:p w14:paraId="2FAD9A94" w14:textId="77777777" w:rsidR="006C2F67" w:rsidRPr="005217EB" w:rsidRDefault="006C2F67" w:rsidP="007204CC">
      <w:pPr>
        <w:numPr>
          <w:ilvl w:val="0"/>
          <w:numId w:val="97"/>
        </w:numPr>
        <w:autoSpaceDE w:val="0"/>
        <w:autoSpaceDN w:val="0"/>
        <w:adjustRightInd w:val="0"/>
        <w:ind w:left="426" w:hanging="284"/>
        <w:jc w:val="both"/>
        <w:rPr>
          <w:rFonts w:eastAsia="Calibri"/>
          <w:lang w:eastAsia="en-US"/>
        </w:rPr>
      </w:pPr>
      <w:r w:rsidRPr="005217EB">
        <w:rPr>
          <w:rFonts w:eastAsia="Calibri"/>
          <w:lang w:eastAsia="en-US"/>
        </w:rPr>
        <w:t>изпълнението от страна на общинските власти само на част от предвидените мерки в актуализираните общински програми;</w:t>
      </w:r>
    </w:p>
    <w:p w14:paraId="320FE287" w14:textId="77777777" w:rsidR="006C2F67" w:rsidRPr="005217EB" w:rsidRDefault="006C2F67" w:rsidP="007204CC">
      <w:pPr>
        <w:numPr>
          <w:ilvl w:val="0"/>
          <w:numId w:val="97"/>
        </w:numPr>
        <w:autoSpaceDE w:val="0"/>
        <w:autoSpaceDN w:val="0"/>
        <w:adjustRightInd w:val="0"/>
        <w:ind w:left="426" w:hanging="284"/>
        <w:jc w:val="both"/>
        <w:rPr>
          <w:rFonts w:eastAsia="Calibri"/>
          <w:lang w:eastAsia="en-US"/>
        </w:rPr>
      </w:pPr>
      <w:r w:rsidRPr="005217EB">
        <w:rPr>
          <w:rFonts w:eastAsia="Calibri"/>
          <w:lang w:eastAsia="en-US"/>
        </w:rPr>
        <w:t xml:space="preserve">ограниченото прилагане от страна на общинските власти на мерки по отношение на основния източник на замърсяване с фини прахови частици през зимния сезон – битовото отопление, както и по поддържане на пътната инфраструктура и контрола на строителните дейности. </w:t>
      </w:r>
    </w:p>
    <w:p w14:paraId="267228D1" w14:textId="5EE55794" w:rsidR="006C2F67" w:rsidRPr="005217EB" w:rsidRDefault="006C2F67" w:rsidP="006C2F67">
      <w:pPr>
        <w:autoSpaceDE w:val="0"/>
        <w:autoSpaceDN w:val="0"/>
        <w:adjustRightInd w:val="0"/>
        <w:spacing w:before="120"/>
        <w:jc w:val="both"/>
        <w:rPr>
          <w:rFonts w:eastAsia="Calibri"/>
          <w:lang w:eastAsia="en-US"/>
        </w:rPr>
      </w:pPr>
      <w:r w:rsidRPr="005217EB">
        <w:rPr>
          <w:rFonts w:eastAsia="Calibri"/>
          <w:lang w:eastAsia="en-US"/>
        </w:rPr>
        <w:t>Постигната е също така средногодишната норма по показател ФПЧ</w:t>
      </w:r>
      <w:r w:rsidRPr="005217EB">
        <w:rPr>
          <w:rFonts w:eastAsia="Calibri"/>
          <w:vertAlign w:val="subscript"/>
          <w:lang w:eastAsia="en-US"/>
        </w:rPr>
        <w:t>2.5</w:t>
      </w:r>
      <w:r w:rsidRPr="005217EB">
        <w:rPr>
          <w:rFonts w:eastAsia="Calibri"/>
          <w:lang w:eastAsia="en-US"/>
        </w:rPr>
        <w:t xml:space="preserve"> съгласно наличните предварителни данни в градовете София</w:t>
      </w:r>
      <w:r w:rsidR="007A1275">
        <w:rPr>
          <w:rFonts w:eastAsia="Calibri"/>
          <w:lang w:eastAsia="en-US"/>
        </w:rPr>
        <w:t>,</w:t>
      </w:r>
      <w:r w:rsidR="007A1275" w:rsidRPr="007A1275">
        <w:t xml:space="preserve"> </w:t>
      </w:r>
      <w:r w:rsidR="007A1275" w:rsidRPr="007A1275">
        <w:rPr>
          <w:rFonts w:eastAsia="Calibri"/>
          <w:lang w:eastAsia="en-US"/>
        </w:rPr>
        <w:t xml:space="preserve">Пловдив, Варна, </w:t>
      </w:r>
      <w:r w:rsidR="00E6781D" w:rsidRPr="00E6781D">
        <w:rPr>
          <w:rFonts w:eastAsia="Calibri"/>
          <w:lang w:eastAsia="en-US"/>
        </w:rPr>
        <w:t xml:space="preserve">Перник, Велико Търново </w:t>
      </w:r>
      <w:r w:rsidRPr="005217EB">
        <w:rPr>
          <w:rFonts w:eastAsia="Calibri"/>
          <w:lang w:eastAsia="en-US"/>
        </w:rPr>
        <w:t>и Русе, която от 1 януари 2020 г. е 20 µg/m</w:t>
      </w:r>
      <w:r w:rsidRPr="005217EB">
        <w:rPr>
          <w:rFonts w:eastAsia="Calibri"/>
          <w:vertAlign w:val="superscript"/>
          <w:lang w:eastAsia="en-US"/>
        </w:rPr>
        <w:t>3</w:t>
      </w:r>
      <w:r w:rsidRPr="005217EB">
        <w:rPr>
          <w:rFonts w:eastAsia="Calibri"/>
          <w:lang w:eastAsia="en-US"/>
        </w:rPr>
        <w:t>.</w:t>
      </w:r>
    </w:p>
    <w:p w14:paraId="04949041" w14:textId="40C8AD97" w:rsidR="006C2F67" w:rsidRPr="005217EB" w:rsidRDefault="006C2F67" w:rsidP="006C2F67">
      <w:pPr>
        <w:autoSpaceDE w:val="0"/>
        <w:autoSpaceDN w:val="0"/>
        <w:adjustRightInd w:val="0"/>
        <w:spacing w:before="120"/>
        <w:jc w:val="both"/>
        <w:rPr>
          <w:rFonts w:eastAsia="Calibri"/>
          <w:lang w:eastAsia="en-US"/>
        </w:rPr>
      </w:pPr>
      <w:r w:rsidRPr="005217EB">
        <w:rPr>
          <w:rFonts w:eastAsia="Calibri"/>
          <w:lang w:eastAsia="en-US"/>
        </w:rPr>
        <w:t>По отношение на замърсителя серен диоксид, съгласно предварителните данни, през 202</w:t>
      </w:r>
      <w:r w:rsidR="00E6781D">
        <w:rPr>
          <w:rFonts w:eastAsia="Calibri"/>
          <w:lang w:eastAsia="en-US"/>
        </w:rPr>
        <w:t>3</w:t>
      </w:r>
      <w:r w:rsidRPr="005217EB">
        <w:rPr>
          <w:rFonts w:eastAsia="Calibri"/>
          <w:lang w:eastAsia="en-US"/>
        </w:rPr>
        <w:t xml:space="preserve"> г. </w:t>
      </w:r>
      <w:r w:rsidR="007A1275">
        <w:rPr>
          <w:rFonts w:eastAsia="Calibri"/>
          <w:lang w:eastAsia="en-US"/>
        </w:rPr>
        <w:t>са спазени нормите за</w:t>
      </w:r>
      <w:r w:rsidRPr="005217EB">
        <w:rPr>
          <w:rFonts w:eastAsia="Calibri"/>
          <w:lang w:eastAsia="en-US"/>
        </w:rPr>
        <w:t xml:space="preserve"> серен диоксид в пунктовете за мониторинг от Националната система за контрол качеството на атмосферния въздух.</w:t>
      </w:r>
    </w:p>
    <w:p w14:paraId="526EB52D" w14:textId="0573D2EC" w:rsidR="006C2F67" w:rsidRDefault="006C2F67" w:rsidP="006C2F67">
      <w:pPr>
        <w:autoSpaceDE w:val="0"/>
        <w:autoSpaceDN w:val="0"/>
        <w:adjustRightInd w:val="0"/>
        <w:spacing w:before="120"/>
        <w:jc w:val="both"/>
        <w:rPr>
          <w:rFonts w:eastAsia="Calibri"/>
          <w:lang w:eastAsia="en-US"/>
        </w:rPr>
      </w:pPr>
      <w:r w:rsidRPr="005217EB">
        <w:rPr>
          <w:rFonts w:eastAsia="Calibri"/>
          <w:lang w:eastAsia="en-US"/>
        </w:rPr>
        <w:t>Превишена е средногодишната норма от 40 µg/m</w:t>
      </w:r>
      <w:r w:rsidRPr="005217EB">
        <w:rPr>
          <w:rFonts w:eastAsia="Calibri"/>
          <w:vertAlign w:val="superscript"/>
          <w:lang w:eastAsia="en-US"/>
        </w:rPr>
        <w:t>3</w:t>
      </w:r>
      <w:r w:rsidRPr="005217EB">
        <w:rPr>
          <w:rFonts w:eastAsia="Calibri"/>
          <w:lang w:eastAsia="en-US"/>
        </w:rPr>
        <w:t xml:space="preserve"> за замърсителя азотен диоксид в 1 пункт за мониторинг в АИС жк „Тракия“ в гр. Пловдив, което се дължи основно на емисии от автомобилния транспорт.</w:t>
      </w:r>
    </w:p>
    <w:p w14:paraId="476F4BED" w14:textId="7F58B815" w:rsidR="002304DF" w:rsidRDefault="002304DF" w:rsidP="002304DF">
      <w:pPr>
        <w:autoSpaceDE w:val="0"/>
        <w:autoSpaceDN w:val="0"/>
        <w:adjustRightInd w:val="0"/>
        <w:spacing w:before="120"/>
        <w:jc w:val="both"/>
        <w:rPr>
          <w:rFonts w:eastAsia="Calibri"/>
          <w:lang w:eastAsia="en-US"/>
        </w:rPr>
      </w:pPr>
      <w:r w:rsidRPr="002304DF">
        <w:rPr>
          <w:rFonts w:eastAsia="Calibri"/>
          <w:lang w:eastAsia="en-US"/>
        </w:rPr>
        <w:t>Съгласно предварителните данни за 202</w:t>
      </w:r>
      <w:r w:rsidR="00E6781D">
        <w:rPr>
          <w:rFonts w:eastAsia="Calibri"/>
          <w:lang w:eastAsia="en-US"/>
        </w:rPr>
        <w:t>3</w:t>
      </w:r>
      <w:r>
        <w:rPr>
          <w:rFonts w:eastAsia="Calibri"/>
          <w:lang w:eastAsia="en-US"/>
        </w:rPr>
        <w:t xml:space="preserve"> г.</w:t>
      </w:r>
      <w:r w:rsidR="00E6781D">
        <w:rPr>
          <w:rFonts w:eastAsia="Calibri"/>
          <w:lang w:eastAsia="en-US"/>
        </w:rPr>
        <w:t>,</w:t>
      </w:r>
      <w:r>
        <w:rPr>
          <w:rFonts w:eastAsia="Calibri"/>
          <w:lang w:eastAsia="en-US"/>
        </w:rPr>
        <w:t xml:space="preserve"> </w:t>
      </w:r>
      <w:r w:rsidR="00E6781D">
        <w:rPr>
          <w:rFonts w:eastAsia="Calibri"/>
          <w:lang w:eastAsia="en-US"/>
        </w:rPr>
        <w:t>п</w:t>
      </w:r>
      <w:r w:rsidRPr="002304DF">
        <w:rPr>
          <w:rFonts w:eastAsia="Calibri"/>
          <w:lang w:eastAsia="en-US"/>
        </w:rPr>
        <w:t>о отношение на останалите показатели, характеризиращи качеството на атмосферния въздух</w:t>
      </w:r>
      <w:r>
        <w:rPr>
          <w:rFonts w:eastAsia="Calibri"/>
          <w:lang w:eastAsia="en-US"/>
        </w:rPr>
        <w:t xml:space="preserve"> </w:t>
      </w:r>
      <w:r w:rsidRPr="002304DF">
        <w:rPr>
          <w:rFonts w:eastAsia="Calibri"/>
          <w:lang w:eastAsia="en-US"/>
        </w:rPr>
        <w:t xml:space="preserve">– въглероден оксид, бензен, </w:t>
      </w:r>
      <w:r w:rsidR="00E6781D" w:rsidRPr="00E6781D">
        <w:rPr>
          <w:rFonts w:eastAsia="Calibri"/>
          <w:lang w:eastAsia="en-US"/>
        </w:rPr>
        <w:t xml:space="preserve">полициклични ароматни въглеводороди, кадмий, </w:t>
      </w:r>
      <w:r w:rsidRPr="002304DF">
        <w:rPr>
          <w:rFonts w:eastAsia="Calibri"/>
          <w:lang w:eastAsia="en-US"/>
        </w:rPr>
        <w:t>олово, арсен и никел, не са регистрирани превишения на установените норми за показателите.</w:t>
      </w:r>
    </w:p>
    <w:p w14:paraId="58C55E51" w14:textId="5B53A5B7" w:rsidR="006C2F67" w:rsidRDefault="006C2F67" w:rsidP="006C2F67">
      <w:pPr>
        <w:autoSpaceDE w:val="0"/>
        <w:autoSpaceDN w:val="0"/>
        <w:adjustRightInd w:val="0"/>
        <w:spacing w:before="120"/>
        <w:jc w:val="both"/>
        <w:rPr>
          <w:b/>
          <w:color w:val="00B050"/>
        </w:rPr>
      </w:pPr>
      <w:r w:rsidRPr="00D81BFE">
        <w:rPr>
          <w:b/>
          <w:color w:val="00B050"/>
        </w:rPr>
        <w:t xml:space="preserve">е) Отчет на разходите по бюджетната програма с разпределение по ведомствени и администрирани разходи </w:t>
      </w:r>
    </w:p>
    <w:p w14:paraId="33093BAB" w14:textId="6A185ABE" w:rsidR="00506F75" w:rsidRDefault="00506F75" w:rsidP="006C2F67">
      <w:pPr>
        <w:autoSpaceDE w:val="0"/>
        <w:autoSpaceDN w:val="0"/>
        <w:adjustRightInd w:val="0"/>
        <w:spacing w:before="120"/>
        <w:jc w:val="both"/>
        <w:rPr>
          <w:b/>
          <w:color w:val="00B050"/>
        </w:rPr>
      </w:pPr>
    </w:p>
    <w:p w14:paraId="435E248F" w14:textId="77777777" w:rsidR="00506F75" w:rsidRDefault="00506F75" w:rsidP="006C2F67">
      <w:pPr>
        <w:autoSpaceDE w:val="0"/>
        <w:autoSpaceDN w:val="0"/>
        <w:adjustRightInd w:val="0"/>
        <w:spacing w:before="120"/>
        <w:jc w:val="both"/>
        <w:rPr>
          <w:b/>
          <w:color w:val="00B050"/>
        </w:rPr>
      </w:pPr>
    </w:p>
    <w:tbl>
      <w:tblPr>
        <w:tblW w:w="9498" w:type="dxa"/>
        <w:tblInd w:w="70" w:type="dxa"/>
        <w:tblCellMar>
          <w:left w:w="70" w:type="dxa"/>
          <w:right w:w="70" w:type="dxa"/>
        </w:tblCellMar>
        <w:tblLook w:val="04A0" w:firstRow="1" w:lastRow="0" w:firstColumn="1" w:lastColumn="0" w:noHBand="0" w:noVBand="1"/>
      </w:tblPr>
      <w:tblGrid>
        <w:gridCol w:w="367"/>
        <w:gridCol w:w="4880"/>
        <w:gridCol w:w="1557"/>
        <w:gridCol w:w="1276"/>
        <w:gridCol w:w="1418"/>
      </w:tblGrid>
      <w:tr w:rsidR="001E39F5" w14:paraId="56DF4F49" w14:textId="77777777" w:rsidTr="001E39F5">
        <w:trPr>
          <w:trHeight w:val="300"/>
        </w:trPr>
        <w:tc>
          <w:tcPr>
            <w:tcW w:w="9498" w:type="dxa"/>
            <w:gridSpan w:val="5"/>
            <w:tcBorders>
              <w:top w:val="nil"/>
              <w:left w:val="nil"/>
              <w:bottom w:val="single" w:sz="8" w:space="0" w:color="auto"/>
              <w:right w:val="nil"/>
            </w:tcBorders>
            <w:shd w:val="clear" w:color="auto" w:fill="auto"/>
            <w:noWrap/>
            <w:vAlign w:val="center"/>
            <w:hideMark/>
          </w:tcPr>
          <w:p w14:paraId="2CA5273E" w14:textId="77777777" w:rsidR="001E39F5" w:rsidRDefault="001E39F5">
            <w:pPr>
              <w:rPr>
                <w:b/>
                <w:bCs/>
                <w:color w:val="000000"/>
                <w:sz w:val="20"/>
                <w:szCs w:val="20"/>
              </w:rPr>
            </w:pPr>
            <w:r>
              <w:rPr>
                <w:b/>
                <w:bCs/>
                <w:color w:val="000000"/>
                <w:sz w:val="20"/>
                <w:szCs w:val="20"/>
              </w:rPr>
              <w:lastRenderedPageBreak/>
              <w:t>Приложение № 7</w:t>
            </w:r>
            <w:r>
              <w:rPr>
                <w:color w:val="000000"/>
                <w:sz w:val="20"/>
                <w:szCs w:val="20"/>
              </w:rPr>
              <w:t xml:space="preserve"> – Отчет на разходите по бюджетните програми</w:t>
            </w:r>
          </w:p>
        </w:tc>
      </w:tr>
      <w:tr w:rsidR="001E39F5" w14:paraId="77CC1078" w14:textId="77777777" w:rsidTr="001E39F5">
        <w:trPr>
          <w:trHeight w:val="630"/>
        </w:trPr>
        <w:tc>
          <w:tcPr>
            <w:tcW w:w="367" w:type="dxa"/>
            <w:vMerge w:val="restart"/>
            <w:tcBorders>
              <w:top w:val="nil"/>
              <w:left w:val="single" w:sz="8" w:space="0" w:color="auto"/>
              <w:bottom w:val="single" w:sz="8" w:space="0" w:color="000000"/>
              <w:right w:val="single" w:sz="8" w:space="0" w:color="auto"/>
            </w:tcBorders>
            <w:shd w:val="clear" w:color="000000" w:fill="FCD5B4"/>
            <w:noWrap/>
            <w:vAlign w:val="center"/>
            <w:hideMark/>
          </w:tcPr>
          <w:p w14:paraId="4FF19496" w14:textId="77777777" w:rsidR="001E39F5" w:rsidRDefault="001E39F5">
            <w:pPr>
              <w:jc w:val="center"/>
              <w:rPr>
                <w:b/>
                <w:bCs/>
                <w:color w:val="000000"/>
                <w:sz w:val="16"/>
                <w:szCs w:val="16"/>
              </w:rPr>
            </w:pPr>
            <w:r>
              <w:rPr>
                <w:b/>
                <w:bCs/>
                <w:color w:val="000000"/>
                <w:sz w:val="16"/>
                <w:szCs w:val="16"/>
              </w:rPr>
              <w:t>№</w:t>
            </w:r>
          </w:p>
        </w:tc>
        <w:tc>
          <w:tcPr>
            <w:tcW w:w="4880" w:type="dxa"/>
            <w:tcBorders>
              <w:top w:val="nil"/>
              <w:left w:val="nil"/>
              <w:bottom w:val="nil"/>
              <w:right w:val="single" w:sz="8" w:space="0" w:color="auto"/>
            </w:tcBorders>
            <w:shd w:val="clear" w:color="000000" w:fill="FCD5B4"/>
            <w:vAlign w:val="center"/>
            <w:hideMark/>
          </w:tcPr>
          <w:p w14:paraId="01DE1C02" w14:textId="77777777" w:rsidR="001E39F5" w:rsidRDefault="001E39F5">
            <w:pPr>
              <w:jc w:val="center"/>
              <w:rPr>
                <w:b/>
                <w:bCs/>
                <w:color w:val="000000"/>
                <w:sz w:val="16"/>
                <w:szCs w:val="16"/>
              </w:rPr>
            </w:pPr>
            <w:r>
              <w:rPr>
                <w:b/>
                <w:bCs/>
                <w:color w:val="000000"/>
                <w:sz w:val="16"/>
                <w:szCs w:val="16"/>
              </w:rPr>
              <w:t>1900.01.03 Бюджетна програма “Намаляване на вредните емисии в атмосферата и подобряване качеството на атмосферния въздух”</w:t>
            </w:r>
          </w:p>
        </w:tc>
        <w:tc>
          <w:tcPr>
            <w:tcW w:w="1557"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40E52037" w14:textId="77777777" w:rsidR="001E39F5" w:rsidRDefault="001E39F5">
            <w:pPr>
              <w:jc w:val="center"/>
              <w:rPr>
                <w:b/>
                <w:bCs/>
                <w:color w:val="000000"/>
                <w:sz w:val="16"/>
                <w:szCs w:val="16"/>
              </w:rPr>
            </w:pPr>
            <w:r>
              <w:rPr>
                <w:b/>
                <w:bCs/>
                <w:color w:val="000000"/>
                <w:sz w:val="16"/>
                <w:szCs w:val="16"/>
              </w:rPr>
              <w:t>Закон</w:t>
            </w:r>
          </w:p>
        </w:tc>
        <w:tc>
          <w:tcPr>
            <w:tcW w:w="1276"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3111AD42" w14:textId="77777777" w:rsidR="001E39F5" w:rsidRDefault="001E39F5">
            <w:pPr>
              <w:jc w:val="center"/>
              <w:rPr>
                <w:b/>
                <w:bCs/>
                <w:color w:val="000000"/>
                <w:sz w:val="16"/>
                <w:szCs w:val="16"/>
              </w:rPr>
            </w:pPr>
            <w:r>
              <w:rPr>
                <w:b/>
                <w:bCs/>
                <w:color w:val="000000"/>
                <w:sz w:val="16"/>
                <w:szCs w:val="16"/>
              </w:rPr>
              <w:t>Уточнен план</w:t>
            </w:r>
          </w:p>
        </w:tc>
        <w:tc>
          <w:tcPr>
            <w:tcW w:w="1418"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0E308E34" w14:textId="77777777" w:rsidR="001E39F5" w:rsidRDefault="001E39F5">
            <w:pPr>
              <w:jc w:val="center"/>
              <w:rPr>
                <w:b/>
                <w:bCs/>
                <w:color w:val="000000"/>
                <w:sz w:val="16"/>
                <w:szCs w:val="16"/>
              </w:rPr>
            </w:pPr>
            <w:r>
              <w:rPr>
                <w:b/>
                <w:bCs/>
                <w:color w:val="000000"/>
                <w:sz w:val="16"/>
                <w:szCs w:val="16"/>
              </w:rPr>
              <w:t>Отчет</w:t>
            </w:r>
          </w:p>
        </w:tc>
      </w:tr>
      <w:tr w:rsidR="001E39F5" w14:paraId="392E0C22" w14:textId="77777777" w:rsidTr="001E39F5">
        <w:trPr>
          <w:trHeight w:val="330"/>
        </w:trPr>
        <w:tc>
          <w:tcPr>
            <w:tcW w:w="367" w:type="dxa"/>
            <w:vMerge/>
            <w:tcBorders>
              <w:top w:val="nil"/>
              <w:left w:val="single" w:sz="8" w:space="0" w:color="auto"/>
              <w:bottom w:val="single" w:sz="8" w:space="0" w:color="000000"/>
              <w:right w:val="single" w:sz="8" w:space="0" w:color="auto"/>
            </w:tcBorders>
            <w:vAlign w:val="center"/>
            <w:hideMark/>
          </w:tcPr>
          <w:p w14:paraId="6AA0B28B" w14:textId="77777777" w:rsidR="001E39F5" w:rsidRDefault="001E39F5">
            <w:pPr>
              <w:rPr>
                <w:b/>
                <w:bCs/>
                <w:color w:val="000000"/>
                <w:sz w:val="16"/>
                <w:szCs w:val="16"/>
              </w:rPr>
            </w:pPr>
          </w:p>
        </w:tc>
        <w:tc>
          <w:tcPr>
            <w:tcW w:w="4880" w:type="dxa"/>
            <w:tcBorders>
              <w:top w:val="nil"/>
              <w:left w:val="nil"/>
              <w:bottom w:val="single" w:sz="8" w:space="0" w:color="auto"/>
              <w:right w:val="single" w:sz="8" w:space="0" w:color="auto"/>
            </w:tcBorders>
            <w:shd w:val="clear" w:color="000000" w:fill="FCD5B4"/>
            <w:noWrap/>
            <w:vAlign w:val="center"/>
            <w:hideMark/>
          </w:tcPr>
          <w:p w14:paraId="31EE6E84" w14:textId="77777777" w:rsidR="001E39F5" w:rsidRDefault="001E39F5">
            <w:pPr>
              <w:jc w:val="center"/>
              <w:rPr>
                <w:b/>
                <w:bCs/>
                <w:color w:val="000000"/>
                <w:sz w:val="16"/>
                <w:szCs w:val="16"/>
              </w:rPr>
            </w:pPr>
            <w:r>
              <w:rPr>
                <w:b/>
                <w:bCs/>
                <w:color w:val="000000"/>
                <w:sz w:val="16"/>
                <w:szCs w:val="16"/>
              </w:rPr>
              <w:t>(в лева)</w:t>
            </w:r>
          </w:p>
        </w:tc>
        <w:tc>
          <w:tcPr>
            <w:tcW w:w="1557" w:type="dxa"/>
            <w:vMerge/>
            <w:tcBorders>
              <w:top w:val="nil"/>
              <w:left w:val="single" w:sz="8" w:space="0" w:color="auto"/>
              <w:bottom w:val="single" w:sz="8" w:space="0" w:color="000000"/>
              <w:right w:val="single" w:sz="8" w:space="0" w:color="auto"/>
            </w:tcBorders>
            <w:vAlign w:val="center"/>
            <w:hideMark/>
          </w:tcPr>
          <w:p w14:paraId="231286A3" w14:textId="77777777" w:rsidR="001E39F5" w:rsidRDefault="001E39F5">
            <w:pPr>
              <w:rPr>
                <w:b/>
                <w:bCs/>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14:paraId="18C3D609" w14:textId="77777777" w:rsidR="001E39F5" w:rsidRDefault="001E39F5">
            <w:pPr>
              <w:rPr>
                <w:b/>
                <w:bCs/>
                <w:color w:val="000000"/>
                <w:sz w:val="16"/>
                <w:szCs w:val="16"/>
              </w:rPr>
            </w:pPr>
          </w:p>
        </w:tc>
        <w:tc>
          <w:tcPr>
            <w:tcW w:w="1418" w:type="dxa"/>
            <w:vMerge/>
            <w:tcBorders>
              <w:top w:val="nil"/>
              <w:left w:val="single" w:sz="8" w:space="0" w:color="auto"/>
              <w:bottom w:val="single" w:sz="8" w:space="0" w:color="000000"/>
              <w:right w:val="single" w:sz="8" w:space="0" w:color="auto"/>
            </w:tcBorders>
            <w:vAlign w:val="center"/>
            <w:hideMark/>
          </w:tcPr>
          <w:p w14:paraId="2BF6E14D" w14:textId="77777777" w:rsidR="001E39F5" w:rsidRDefault="001E39F5">
            <w:pPr>
              <w:rPr>
                <w:b/>
                <w:bCs/>
                <w:color w:val="000000"/>
                <w:sz w:val="16"/>
                <w:szCs w:val="16"/>
              </w:rPr>
            </w:pPr>
          </w:p>
        </w:tc>
      </w:tr>
      <w:tr w:rsidR="001E39F5" w14:paraId="55AE11ED" w14:textId="77777777" w:rsidTr="001E39F5">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369440EE" w14:textId="77777777" w:rsidR="001E39F5" w:rsidRDefault="001E39F5">
            <w:pPr>
              <w:jc w:val="both"/>
              <w:rPr>
                <w:b/>
                <w:bCs/>
                <w:color w:val="000000"/>
                <w:sz w:val="16"/>
                <w:szCs w:val="16"/>
              </w:rPr>
            </w:pPr>
            <w:r>
              <w:rPr>
                <w:b/>
                <w:bCs/>
                <w:color w:val="000000"/>
                <w:sz w:val="16"/>
                <w:szCs w:val="16"/>
              </w:rPr>
              <w:t>І.</w:t>
            </w:r>
          </w:p>
        </w:tc>
        <w:tc>
          <w:tcPr>
            <w:tcW w:w="4880" w:type="dxa"/>
            <w:tcBorders>
              <w:top w:val="nil"/>
              <w:left w:val="nil"/>
              <w:bottom w:val="single" w:sz="8" w:space="0" w:color="auto"/>
              <w:right w:val="single" w:sz="8" w:space="0" w:color="auto"/>
            </w:tcBorders>
            <w:shd w:val="clear" w:color="000000" w:fill="FCD5B4"/>
            <w:noWrap/>
            <w:vAlign w:val="center"/>
            <w:hideMark/>
          </w:tcPr>
          <w:p w14:paraId="708BB65C" w14:textId="77777777" w:rsidR="001E39F5" w:rsidRDefault="001E39F5">
            <w:pPr>
              <w:rPr>
                <w:b/>
                <w:bCs/>
                <w:color w:val="000000"/>
                <w:sz w:val="16"/>
                <w:szCs w:val="16"/>
              </w:rPr>
            </w:pPr>
            <w:r>
              <w:rPr>
                <w:b/>
                <w:bCs/>
                <w:color w:val="000000"/>
                <w:sz w:val="16"/>
                <w:szCs w:val="16"/>
              </w:rPr>
              <w:t>Общо ведомствени разходи:</w:t>
            </w:r>
          </w:p>
        </w:tc>
        <w:tc>
          <w:tcPr>
            <w:tcW w:w="1557" w:type="dxa"/>
            <w:tcBorders>
              <w:top w:val="nil"/>
              <w:left w:val="nil"/>
              <w:bottom w:val="single" w:sz="8" w:space="0" w:color="auto"/>
              <w:right w:val="single" w:sz="8" w:space="0" w:color="auto"/>
            </w:tcBorders>
            <w:shd w:val="clear" w:color="000000" w:fill="FCD5B4"/>
            <w:noWrap/>
            <w:vAlign w:val="center"/>
            <w:hideMark/>
          </w:tcPr>
          <w:p w14:paraId="3ADFE7B3" w14:textId="77777777" w:rsidR="001E39F5" w:rsidRDefault="001E39F5">
            <w:pPr>
              <w:jc w:val="right"/>
              <w:rPr>
                <w:b/>
                <w:bCs/>
                <w:color w:val="000000"/>
                <w:sz w:val="16"/>
                <w:szCs w:val="16"/>
              </w:rPr>
            </w:pPr>
            <w:r>
              <w:rPr>
                <w:b/>
                <w:bCs/>
                <w:color w:val="000000"/>
                <w:sz w:val="16"/>
                <w:szCs w:val="16"/>
              </w:rPr>
              <w:t>2 569 000</w:t>
            </w:r>
          </w:p>
        </w:tc>
        <w:tc>
          <w:tcPr>
            <w:tcW w:w="1276" w:type="dxa"/>
            <w:tcBorders>
              <w:top w:val="nil"/>
              <w:left w:val="nil"/>
              <w:bottom w:val="single" w:sz="8" w:space="0" w:color="auto"/>
              <w:right w:val="single" w:sz="8" w:space="0" w:color="auto"/>
            </w:tcBorders>
            <w:shd w:val="clear" w:color="000000" w:fill="FCD5B4"/>
            <w:noWrap/>
            <w:vAlign w:val="center"/>
            <w:hideMark/>
          </w:tcPr>
          <w:p w14:paraId="3AC896AB" w14:textId="77777777" w:rsidR="001E39F5" w:rsidRDefault="001E39F5">
            <w:pPr>
              <w:jc w:val="right"/>
              <w:rPr>
                <w:b/>
                <w:bCs/>
                <w:color w:val="000000"/>
                <w:sz w:val="16"/>
                <w:szCs w:val="16"/>
              </w:rPr>
            </w:pPr>
            <w:r>
              <w:rPr>
                <w:b/>
                <w:bCs/>
                <w:color w:val="000000"/>
                <w:sz w:val="16"/>
                <w:szCs w:val="16"/>
              </w:rPr>
              <w:t>2 484 218</w:t>
            </w:r>
          </w:p>
        </w:tc>
        <w:tc>
          <w:tcPr>
            <w:tcW w:w="1418" w:type="dxa"/>
            <w:tcBorders>
              <w:top w:val="nil"/>
              <w:left w:val="nil"/>
              <w:bottom w:val="single" w:sz="8" w:space="0" w:color="auto"/>
              <w:right w:val="single" w:sz="8" w:space="0" w:color="auto"/>
            </w:tcBorders>
            <w:shd w:val="clear" w:color="000000" w:fill="FCD5B4"/>
            <w:noWrap/>
            <w:vAlign w:val="center"/>
            <w:hideMark/>
          </w:tcPr>
          <w:p w14:paraId="3C48F364" w14:textId="77777777" w:rsidR="001E39F5" w:rsidRDefault="001E39F5">
            <w:pPr>
              <w:jc w:val="right"/>
              <w:rPr>
                <w:b/>
                <w:bCs/>
                <w:color w:val="000000"/>
                <w:sz w:val="16"/>
                <w:szCs w:val="16"/>
              </w:rPr>
            </w:pPr>
            <w:r>
              <w:rPr>
                <w:b/>
                <w:bCs/>
                <w:color w:val="000000"/>
                <w:sz w:val="16"/>
                <w:szCs w:val="16"/>
              </w:rPr>
              <w:t>2 478 383</w:t>
            </w:r>
          </w:p>
        </w:tc>
      </w:tr>
      <w:tr w:rsidR="001E39F5" w14:paraId="4EB53A47" w14:textId="77777777" w:rsidTr="001E39F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1F29FB2" w14:textId="77777777" w:rsidR="001E39F5" w:rsidRDefault="001E39F5">
            <w:pPr>
              <w:jc w:val="both"/>
              <w:rPr>
                <w:color w:val="000000"/>
                <w:sz w:val="16"/>
                <w:szCs w:val="16"/>
              </w:rPr>
            </w:pPr>
            <w:r>
              <w:rPr>
                <w:color w:val="000000"/>
                <w:sz w:val="16"/>
                <w:szCs w:val="16"/>
              </w:rPr>
              <w:t> </w:t>
            </w:r>
          </w:p>
        </w:tc>
        <w:tc>
          <w:tcPr>
            <w:tcW w:w="4880" w:type="dxa"/>
            <w:tcBorders>
              <w:top w:val="nil"/>
              <w:left w:val="nil"/>
              <w:bottom w:val="single" w:sz="8" w:space="0" w:color="auto"/>
              <w:right w:val="single" w:sz="8" w:space="0" w:color="auto"/>
            </w:tcBorders>
            <w:shd w:val="clear" w:color="auto" w:fill="auto"/>
            <w:noWrap/>
            <w:vAlign w:val="center"/>
            <w:hideMark/>
          </w:tcPr>
          <w:p w14:paraId="23E5270A" w14:textId="77777777" w:rsidR="001E39F5" w:rsidRDefault="001E39F5">
            <w:pPr>
              <w:rPr>
                <w:color w:val="000000"/>
                <w:sz w:val="16"/>
                <w:szCs w:val="16"/>
              </w:rPr>
            </w:pPr>
            <w:r>
              <w:rPr>
                <w:color w:val="000000"/>
                <w:sz w:val="16"/>
                <w:szCs w:val="16"/>
              </w:rPr>
              <w:t xml:space="preserve">   Персонал</w:t>
            </w:r>
          </w:p>
        </w:tc>
        <w:tc>
          <w:tcPr>
            <w:tcW w:w="1557" w:type="dxa"/>
            <w:tcBorders>
              <w:top w:val="nil"/>
              <w:left w:val="nil"/>
              <w:bottom w:val="single" w:sz="8" w:space="0" w:color="auto"/>
              <w:right w:val="single" w:sz="8" w:space="0" w:color="auto"/>
            </w:tcBorders>
            <w:shd w:val="clear" w:color="auto" w:fill="auto"/>
            <w:noWrap/>
            <w:vAlign w:val="center"/>
            <w:hideMark/>
          </w:tcPr>
          <w:p w14:paraId="29176707" w14:textId="77777777" w:rsidR="001E39F5" w:rsidRDefault="001E39F5">
            <w:pPr>
              <w:jc w:val="right"/>
              <w:rPr>
                <w:color w:val="000000"/>
                <w:sz w:val="16"/>
                <w:szCs w:val="16"/>
              </w:rPr>
            </w:pPr>
            <w:r>
              <w:rPr>
                <w:color w:val="000000"/>
                <w:sz w:val="16"/>
                <w:szCs w:val="16"/>
              </w:rPr>
              <w:t>2 050 600</w:t>
            </w:r>
          </w:p>
        </w:tc>
        <w:tc>
          <w:tcPr>
            <w:tcW w:w="1276" w:type="dxa"/>
            <w:tcBorders>
              <w:top w:val="nil"/>
              <w:left w:val="nil"/>
              <w:bottom w:val="single" w:sz="8" w:space="0" w:color="auto"/>
              <w:right w:val="single" w:sz="8" w:space="0" w:color="auto"/>
            </w:tcBorders>
            <w:shd w:val="clear" w:color="auto" w:fill="auto"/>
            <w:noWrap/>
            <w:vAlign w:val="center"/>
            <w:hideMark/>
          </w:tcPr>
          <w:p w14:paraId="01D83A75" w14:textId="77777777" w:rsidR="001E39F5" w:rsidRDefault="001E39F5">
            <w:pPr>
              <w:jc w:val="right"/>
              <w:rPr>
                <w:color w:val="000000"/>
                <w:sz w:val="16"/>
                <w:szCs w:val="16"/>
              </w:rPr>
            </w:pPr>
            <w:r>
              <w:rPr>
                <w:color w:val="000000"/>
                <w:sz w:val="16"/>
                <w:szCs w:val="16"/>
              </w:rPr>
              <w:t>2 018 219</w:t>
            </w:r>
          </w:p>
        </w:tc>
        <w:tc>
          <w:tcPr>
            <w:tcW w:w="1418" w:type="dxa"/>
            <w:tcBorders>
              <w:top w:val="nil"/>
              <w:left w:val="nil"/>
              <w:bottom w:val="single" w:sz="8" w:space="0" w:color="auto"/>
              <w:right w:val="single" w:sz="8" w:space="0" w:color="auto"/>
            </w:tcBorders>
            <w:shd w:val="clear" w:color="auto" w:fill="auto"/>
            <w:noWrap/>
            <w:vAlign w:val="center"/>
            <w:hideMark/>
          </w:tcPr>
          <w:p w14:paraId="5F4755D8" w14:textId="77777777" w:rsidR="001E39F5" w:rsidRDefault="001E39F5">
            <w:pPr>
              <w:jc w:val="right"/>
              <w:rPr>
                <w:color w:val="000000"/>
                <w:sz w:val="16"/>
                <w:szCs w:val="16"/>
              </w:rPr>
            </w:pPr>
            <w:r>
              <w:rPr>
                <w:color w:val="000000"/>
                <w:sz w:val="16"/>
                <w:szCs w:val="16"/>
              </w:rPr>
              <w:t>2 015 220</w:t>
            </w:r>
          </w:p>
        </w:tc>
      </w:tr>
      <w:tr w:rsidR="001E39F5" w14:paraId="786A3132" w14:textId="77777777" w:rsidTr="001E39F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9899B79" w14:textId="77777777" w:rsidR="001E39F5" w:rsidRDefault="001E39F5">
            <w:pPr>
              <w:jc w:val="both"/>
              <w:rPr>
                <w:color w:val="000000"/>
                <w:sz w:val="16"/>
                <w:szCs w:val="16"/>
              </w:rPr>
            </w:pPr>
            <w:r>
              <w:rPr>
                <w:color w:val="000000"/>
                <w:sz w:val="16"/>
                <w:szCs w:val="16"/>
              </w:rPr>
              <w:t> </w:t>
            </w:r>
          </w:p>
        </w:tc>
        <w:tc>
          <w:tcPr>
            <w:tcW w:w="4880" w:type="dxa"/>
            <w:tcBorders>
              <w:top w:val="nil"/>
              <w:left w:val="nil"/>
              <w:bottom w:val="single" w:sz="8" w:space="0" w:color="auto"/>
              <w:right w:val="single" w:sz="8" w:space="0" w:color="auto"/>
            </w:tcBorders>
            <w:shd w:val="clear" w:color="auto" w:fill="auto"/>
            <w:noWrap/>
            <w:vAlign w:val="center"/>
            <w:hideMark/>
          </w:tcPr>
          <w:p w14:paraId="4F1E3717" w14:textId="77777777" w:rsidR="001E39F5" w:rsidRDefault="001E39F5">
            <w:pPr>
              <w:rPr>
                <w:color w:val="000000"/>
                <w:sz w:val="16"/>
                <w:szCs w:val="16"/>
              </w:rPr>
            </w:pPr>
            <w:r>
              <w:rPr>
                <w:color w:val="000000"/>
                <w:sz w:val="16"/>
                <w:szCs w:val="16"/>
              </w:rPr>
              <w:t xml:space="preserve">   Издръжка</w:t>
            </w:r>
          </w:p>
        </w:tc>
        <w:tc>
          <w:tcPr>
            <w:tcW w:w="1557" w:type="dxa"/>
            <w:tcBorders>
              <w:top w:val="nil"/>
              <w:left w:val="nil"/>
              <w:bottom w:val="single" w:sz="8" w:space="0" w:color="auto"/>
              <w:right w:val="single" w:sz="8" w:space="0" w:color="auto"/>
            </w:tcBorders>
            <w:shd w:val="clear" w:color="auto" w:fill="auto"/>
            <w:noWrap/>
            <w:vAlign w:val="center"/>
            <w:hideMark/>
          </w:tcPr>
          <w:p w14:paraId="553447CB" w14:textId="77777777" w:rsidR="001E39F5" w:rsidRDefault="001E39F5">
            <w:pPr>
              <w:jc w:val="right"/>
              <w:rPr>
                <w:color w:val="000000"/>
                <w:sz w:val="16"/>
                <w:szCs w:val="16"/>
              </w:rPr>
            </w:pPr>
            <w:r>
              <w:rPr>
                <w:color w:val="000000"/>
                <w:sz w:val="16"/>
                <w:szCs w:val="16"/>
              </w:rPr>
              <w:t>516 600</w:t>
            </w:r>
          </w:p>
        </w:tc>
        <w:tc>
          <w:tcPr>
            <w:tcW w:w="1276" w:type="dxa"/>
            <w:tcBorders>
              <w:top w:val="nil"/>
              <w:left w:val="nil"/>
              <w:bottom w:val="single" w:sz="8" w:space="0" w:color="auto"/>
              <w:right w:val="single" w:sz="8" w:space="0" w:color="auto"/>
            </w:tcBorders>
            <w:shd w:val="clear" w:color="auto" w:fill="auto"/>
            <w:noWrap/>
            <w:vAlign w:val="center"/>
            <w:hideMark/>
          </w:tcPr>
          <w:p w14:paraId="51B319CD" w14:textId="77777777" w:rsidR="001E39F5" w:rsidRDefault="001E39F5">
            <w:pPr>
              <w:jc w:val="right"/>
              <w:rPr>
                <w:color w:val="000000"/>
                <w:sz w:val="16"/>
                <w:szCs w:val="16"/>
              </w:rPr>
            </w:pPr>
            <w:r>
              <w:rPr>
                <w:color w:val="000000"/>
                <w:sz w:val="16"/>
                <w:szCs w:val="16"/>
              </w:rPr>
              <w:t>461 260</w:t>
            </w:r>
          </w:p>
        </w:tc>
        <w:tc>
          <w:tcPr>
            <w:tcW w:w="1418" w:type="dxa"/>
            <w:tcBorders>
              <w:top w:val="nil"/>
              <w:left w:val="nil"/>
              <w:bottom w:val="single" w:sz="8" w:space="0" w:color="auto"/>
              <w:right w:val="single" w:sz="8" w:space="0" w:color="auto"/>
            </w:tcBorders>
            <w:shd w:val="clear" w:color="auto" w:fill="auto"/>
            <w:noWrap/>
            <w:vAlign w:val="center"/>
            <w:hideMark/>
          </w:tcPr>
          <w:p w14:paraId="5EF1AC41" w14:textId="77777777" w:rsidR="001E39F5" w:rsidRDefault="001E39F5">
            <w:pPr>
              <w:jc w:val="right"/>
              <w:rPr>
                <w:color w:val="000000"/>
                <w:sz w:val="16"/>
                <w:szCs w:val="16"/>
              </w:rPr>
            </w:pPr>
            <w:r>
              <w:rPr>
                <w:color w:val="000000"/>
                <w:sz w:val="16"/>
                <w:szCs w:val="16"/>
              </w:rPr>
              <w:t>458 424</w:t>
            </w:r>
          </w:p>
        </w:tc>
      </w:tr>
      <w:tr w:rsidR="001E39F5" w14:paraId="6B9CD70B" w14:textId="77777777" w:rsidTr="001E39F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CEE4779" w14:textId="77777777" w:rsidR="001E39F5" w:rsidRDefault="001E39F5">
            <w:pPr>
              <w:jc w:val="both"/>
              <w:rPr>
                <w:color w:val="000000"/>
                <w:sz w:val="16"/>
                <w:szCs w:val="16"/>
              </w:rPr>
            </w:pPr>
            <w:r>
              <w:rPr>
                <w:color w:val="000000"/>
                <w:sz w:val="16"/>
                <w:szCs w:val="16"/>
              </w:rPr>
              <w:t> </w:t>
            </w:r>
          </w:p>
        </w:tc>
        <w:tc>
          <w:tcPr>
            <w:tcW w:w="4880" w:type="dxa"/>
            <w:tcBorders>
              <w:top w:val="nil"/>
              <w:left w:val="nil"/>
              <w:bottom w:val="single" w:sz="8" w:space="0" w:color="auto"/>
              <w:right w:val="single" w:sz="8" w:space="0" w:color="auto"/>
            </w:tcBorders>
            <w:shd w:val="clear" w:color="auto" w:fill="auto"/>
            <w:noWrap/>
            <w:vAlign w:val="center"/>
            <w:hideMark/>
          </w:tcPr>
          <w:p w14:paraId="7C38AD9E" w14:textId="77777777" w:rsidR="001E39F5" w:rsidRDefault="001E39F5">
            <w:pPr>
              <w:rPr>
                <w:color w:val="000000"/>
                <w:sz w:val="16"/>
                <w:szCs w:val="16"/>
              </w:rPr>
            </w:pPr>
            <w:r>
              <w:rPr>
                <w:color w:val="000000"/>
                <w:sz w:val="16"/>
                <w:szCs w:val="16"/>
              </w:rPr>
              <w:t xml:space="preserve">   Капиталови разходи</w:t>
            </w:r>
          </w:p>
        </w:tc>
        <w:tc>
          <w:tcPr>
            <w:tcW w:w="1557" w:type="dxa"/>
            <w:tcBorders>
              <w:top w:val="nil"/>
              <w:left w:val="nil"/>
              <w:bottom w:val="single" w:sz="8" w:space="0" w:color="auto"/>
              <w:right w:val="single" w:sz="8" w:space="0" w:color="auto"/>
            </w:tcBorders>
            <w:shd w:val="clear" w:color="auto" w:fill="auto"/>
            <w:noWrap/>
            <w:vAlign w:val="center"/>
            <w:hideMark/>
          </w:tcPr>
          <w:p w14:paraId="25697D3D" w14:textId="77777777" w:rsidR="001E39F5" w:rsidRDefault="001E39F5">
            <w:pPr>
              <w:jc w:val="right"/>
              <w:rPr>
                <w:color w:val="000000"/>
                <w:sz w:val="16"/>
                <w:szCs w:val="16"/>
              </w:rPr>
            </w:pPr>
            <w:r>
              <w:rPr>
                <w:color w:val="000000"/>
                <w:sz w:val="16"/>
                <w:szCs w:val="16"/>
              </w:rPr>
              <w:t>1 800</w:t>
            </w:r>
          </w:p>
        </w:tc>
        <w:tc>
          <w:tcPr>
            <w:tcW w:w="1276" w:type="dxa"/>
            <w:tcBorders>
              <w:top w:val="nil"/>
              <w:left w:val="nil"/>
              <w:bottom w:val="single" w:sz="8" w:space="0" w:color="auto"/>
              <w:right w:val="single" w:sz="8" w:space="0" w:color="auto"/>
            </w:tcBorders>
            <w:shd w:val="clear" w:color="auto" w:fill="auto"/>
            <w:noWrap/>
            <w:vAlign w:val="center"/>
            <w:hideMark/>
          </w:tcPr>
          <w:p w14:paraId="5AF643EE" w14:textId="77777777" w:rsidR="001E39F5" w:rsidRDefault="001E39F5">
            <w:pPr>
              <w:jc w:val="right"/>
              <w:rPr>
                <w:color w:val="000000"/>
                <w:sz w:val="16"/>
                <w:szCs w:val="16"/>
              </w:rPr>
            </w:pPr>
            <w:r>
              <w:rPr>
                <w:color w:val="000000"/>
                <w:sz w:val="16"/>
                <w:szCs w:val="16"/>
              </w:rPr>
              <w:t>4 739</w:t>
            </w:r>
          </w:p>
        </w:tc>
        <w:tc>
          <w:tcPr>
            <w:tcW w:w="1418" w:type="dxa"/>
            <w:tcBorders>
              <w:top w:val="nil"/>
              <w:left w:val="nil"/>
              <w:bottom w:val="single" w:sz="8" w:space="0" w:color="auto"/>
              <w:right w:val="single" w:sz="8" w:space="0" w:color="auto"/>
            </w:tcBorders>
            <w:shd w:val="clear" w:color="auto" w:fill="auto"/>
            <w:noWrap/>
            <w:vAlign w:val="center"/>
            <w:hideMark/>
          </w:tcPr>
          <w:p w14:paraId="3498F933" w14:textId="77777777" w:rsidR="001E39F5" w:rsidRDefault="001E39F5">
            <w:pPr>
              <w:jc w:val="right"/>
              <w:rPr>
                <w:color w:val="000000"/>
                <w:sz w:val="16"/>
                <w:szCs w:val="16"/>
              </w:rPr>
            </w:pPr>
            <w:r>
              <w:rPr>
                <w:color w:val="000000"/>
                <w:sz w:val="16"/>
                <w:szCs w:val="16"/>
              </w:rPr>
              <w:t>4 739</w:t>
            </w:r>
          </w:p>
        </w:tc>
      </w:tr>
      <w:tr w:rsidR="001E39F5" w14:paraId="5261C23E" w14:textId="77777777" w:rsidTr="001E39F5">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7AF29FB4" w14:textId="77777777" w:rsidR="001E39F5" w:rsidRDefault="001E39F5">
            <w:pPr>
              <w:jc w:val="both"/>
              <w:rPr>
                <w:b/>
                <w:bCs/>
                <w:color w:val="000000"/>
                <w:sz w:val="16"/>
                <w:szCs w:val="16"/>
              </w:rPr>
            </w:pPr>
            <w:r>
              <w:rPr>
                <w:b/>
                <w:bCs/>
                <w:color w:val="000000"/>
                <w:sz w:val="16"/>
                <w:szCs w:val="16"/>
              </w:rPr>
              <w:t>1</w:t>
            </w:r>
          </w:p>
        </w:tc>
        <w:tc>
          <w:tcPr>
            <w:tcW w:w="4880" w:type="dxa"/>
            <w:tcBorders>
              <w:top w:val="nil"/>
              <w:left w:val="nil"/>
              <w:bottom w:val="single" w:sz="8" w:space="0" w:color="auto"/>
              <w:right w:val="single" w:sz="8" w:space="0" w:color="auto"/>
            </w:tcBorders>
            <w:shd w:val="clear" w:color="000000" w:fill="FCD5B4"/>
            <w:noWrap/>
            <w:vAlign w:val="center"/>
            <w:hideMark/>
          </w:tcPr>
          <w:p w14:paraId="48E5AD02" w14:textId="77777777" w:rsidR="001E39F5" w:rsidRDefault="001E39F5">
            <w:pPr>
              <w:ind w:firstLineChars="300" w:firstLine="480"/>
              <w:rPr>
                <w:b/>
                <w:bCs/>
                <w:color w:val="000000"/>
                <w:sz w:val="16"/>
                <w:szCs w:val="16"/>
              </w:rPr>
            </w:pPr>
            <w:r>
              <w:rPr>
                <w:b/>
                <w:bCs/>
                <w:color w:val="000000"/>
                <w:sz w:val="16"/>
                <w:szCs w:val="16"/>
              </w:rPr>
              <w:t>Ведомствени разходи по бюджета на ПРБ:</w:t>
            </w:r>
          </w:p>
        </w:tc>
        <w:tc>
          <w:tcPr>
            <w:tcW w:w="1557" w:type="dxa"/>
            <w:tcBorders>
              <w:top w:val="nil"/>
              <w:left w:val="nil"/>
              <w:bottom w:val="single" w:sz="8" w:space="0" w:color="auto"/>
              <w:right w:val="single" w:sz="8" w:space="0" w:color="auto"/>
            </w:tcBorders>
            <w:shd w:val="clear" w:color="000000" w:fill="FCD5B4"/>
            <w:noWrap/>
            <w:vAlign w:val="center"/>
            <w:hideMark/>
          </w:tcPr>
          <w:p w14:paraId="2E2AFFDE" w14:textId="77777777" w:rsidR="001E39F5" w:rsidRDefault="001E39F5">
            <w:pPr>
              <w:jc w:val="right"/>
              <w:rPr>
                <w:b/>
                <w:bCs/>
                <w:color w:val="000000"/>
                <w:sz w:val="16"/>
                <w:szCs w:val="16"/>
              </w:rPr>
            </w:pPr>
            <w:r>
              <w:rPr>
                <w:b/>
                <w:bCs/>
                <w:color w:val="000000"/>
                <w:sz w:val="16"/>
                <w:szCs w:val="16"/>
              </w:rPr>
              <w:t>2 569 000</w:t>
            </w:r>
          </w:p>
        </w:tc>
        <w:tc>
          <w:tcPr>
            <w:tcW w:w="1276" w:type="dxa"/>
            <w:tcBorders>
              <w:top w:val="nil"/>
              <w:left w:val="nil"/>
              <w:bottom w:val="single" w:sz="8" w:space="0" w:color="auto"/>
              <w:right w:val="single" w:sz="8" w:space="0" w:color="auto"/>
            </w:tcBorders>
            <w:shd w:val="clear" w:color="000000" w:fill="FCD5B4"/>
            <w:noWrap/>
            <w:vAlign w:val="center"/>
            <w:hideMark/>
          </w:tcPr>
          <w:p w14:paraId="42A6AED5" w14:textId="77777777" w:rsidR="001E39F5" w:rsidRDefault="001E39F5">
            <w:pPr>
              <w:jc w:val="right"/>
              <w:rPr>
                <w:b/>
                <w:bCs/>
                <w:color w:val="000000"/>
                <w:sz w:val="16"/>
                <w:szCs w:val="16"/>
              </w:rPr>
            </w:pPr>
            <w:r>
              <w:rPr>
                <w:b/>
                <w:bCs/>
                <w:color w:val="000000"/>
                <w:sz w:val="16"/>
                <w:szCs w:val="16"/>
              </w:rPr>
              <w:t>2 484 218</w:t>
            </w:r>
          </w:p>
        </w:tc>
        <w:tc>
          <w:tcPr>
            <w:tcW w:w="1418" w:type="dxa"/>
            <w:tcBorders>
              <w:top w:val="nil"/>
              <w:left w:val="nil"/>
              <w:bottom w:val="single" w:sz="8" w:space="0" w:color="auto"/>
              <w:right w:val="single" w:sz="8" w:space="0" w:color="auto"/>
            </w:tcBorders>
            <w:shd w:val="clear" w:color="000000" w:fill="FCD5B4"/>
            <w:noWrap/>
            <w:vAlign w:val="center"/>
            <w:hideMark/>
          </w:tcPr>
          <w:p w14:paraId="0F8DEA4A" w14:textId="77777777" w:rsidR="001E39F5" w:rsidRDefault="001E39F5">
            <w:pPr>
              <w:jc w:val="right"/>
              <w:rPr>
                <w:b/>
                <w:bCs/>
                <w:color w:val="000000"/>
                <w:sz w:val="16"/>
                <w:szCs w:val="16"/>
              </w:rPr>
            </w:pPr>
            <w:r>
              <w:rPr>
                <w:b/>
                <w:bCs/>
                <w:color w:val="000000"/>
                <w:sz w:val="16"/>
                <w:szCs w:val="16"/>
              </w:rPr>
              <w:t>2 478 383</w:t>
            </w:r>
          </w:p>
        </w:tc>
      </w:tr>
      <w:tr w:rsidR="001E39F5" w14:paraId="41456861" w14:textId="77777777" w:rsidTr="001E39F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B65A88E" w14:textId="77777777" w:rsidR="001E39F5" w:rsidRDefault="001E39F5">
            <w:pPr>
              <w:jc w:val="both"/>
              <w:rPr>
                <w:color w:val="000000"/>
                <w:sz w:val="16"/>
                <w:szCs w:val="16"/>
              </w:rPr>
            </w:pPr>
            <w:r>
              <w:rPr>
                <w:color w:val="000000"/>
                <w:sz w:val="16"/>
                <w:szCs w:val="16"/>
              </w:rPr>
              <w:t> </w:t>
            </w:r>
          </w:p>
        </w:tc>
        <w:tc>
          <w:tcPr>
            <w:tcW w:w="4880" w:type="dxa"/>
            <w:tcBorders>
              <w:top w:val="nil"/>
              <w:left w:val="nil"/>
              <w:bottom w:val="single" w:sz="8" w:space="0" w:color="auto"/>
              <w:right w:val="single" w:sz="8" w:space="0" w:color="auto"/>
            </w:tcBorders>
            <w:shd w:val="clear" w:color="auto" w:fill="auto"/>
            <w:noWrap/>
            <w:hideMark/>
          </w:tcPr>
          <w:p w14:paraId="560015DE" w14:textId="77777777" w:rsidR="001E39F5" w:rsidRDefault="001E39F5">
            <w:pPr>
              <w:rPr>
                <w:color w:val="000000"/>
                <w:sz w:val="16"/>
                <w:szCs w:val="16"/>
              </w:rPr>
            </w:pPr>
            <w:r>
              <w:rPr>
                <w:color w:val="000000"/>
                <w:sz w:val="16"/>
                <w:szCs w:val="16"/>
              </w:rPr>
              <w:t xml:space="preserve">   Персонал</w:t>
            </w:r>
          </w:p>
        </w:tc>
        <w:tc>
          <w:tcPr>
            <w:tcW w:w="1557" w:type="dxa"/>
            <w:tcBorders>
              <w:top w:val="nil"/>
              <w:left w:val="nil"/>
              <w:bottom w:val="single" w:sz="8" w:space="0" w:color="auto"/>
              <w:right w:val="single" w:sz="8" w:space="0" w:color="auto"/>
            </w:tcBorders>
            <w:shd w:val="clear" w:color="auto" w:fill="auto"/>
            <w:noWrap/>
            <w:vAlign w:val="center"/>
            <w:hideMark/>
          </w:tcPr>
          <w:p w14:paraId="5C53CE06" w14:textId="77777777" w:rsidR="001E39F5" w:rsidRDefault="001E39F5">
            <w:pPr>
              <w:jc w:val="right"/>
              <w:rPr>
                <w:color w:val="000000"/>
                <w:sz w:val="16"/>
                <w:szCs w:val="16"/>
              </w:rPr>
            </w:pPr>
            <w:r>
              <w:rPr>
                <w:color w:val="000000"/>
                <w:sz w:val="16"/>
                <w:szCs w:val="16"/>
              </w:rPr>
              <w:t>2 050 600</w:t>
            </w:r>
          </w:p>
        </w:tc>
        <w:tc>
          <w:tcPr>
            <w:tcW w:w="1276" w:type="dxa"/>
            <w:tcBorders>
              <w:top w:val="nil"/>
              <w:left w:val="nil"/>
              <w:bottom w:val="single" w:sz="8" w:space="0" w:color="auto"/>
              <w:right w:val="single" w:sz="8" w:space="0" w:color="auto"/>
            </w:tcBorders>
            <w:shd w:val="clear" w:color="auto" w:fill="auto"/>
            <w:noWrap/>
            <w:vAlign w:val="center"/>
            <w:hideMark/>
          </w:tcPr>
          <w:p w14:paraId="161396FF" w14:textId="77777777" w:rsidR="001E39F5" w:rsidRDefault="001E39F5">
            <w:pPr>
              <w:jc w:val="right"/>
              <w:rPr>
                <w:color w:val="000000"/>
                <w:sz w:val="16"/>
                <w:szCs w:val="16"/>
              </w:rPr>
            </w:pPr>
            <w:r>
              <w:rPr>
                <w:color w:val="000000"/>
                <w:sz w:val="16"/>
                <w:szCs w:val="16"/>
              </w:rPr>
              <w:t>2 018 219</w:t>
            </w:r>
          </w:p>
        </w:tc>
        <w:tc>
          <w:tcPr>
            <w:tcW w:w="1418" w:type="dxa"/>
            <w:tcBorders>
              <w:top w:val="nil"/>
              <w:left w:val="nil"/>
              <w:bottom w:val="single" w:sz="8" w:space="0" w:color="auto"/>
              <w:right w:val="single" w:sz="8" w:space="0" w:color="auto"/>
            </w:tcBorders>
            <w:shd w:val="clear" w:color="auto" w:fill="auto"/>
            <w:noWrap/>
            <w:vAlign w:val="center"/>
            <w:hideMark/>
          </w:tcPr>
          <w:p w14:paraId="08946DD0" w14:textId="77777777" w:rsidR="001E39F5" w:rsidRDefault="001E39F5">
            <w:pPr>
              <w:jc w:val="right"/>
              <w:rPr>
                <w:color w:val="000000"/>
                <w:sz w:val="16"/>
                <w:szCs w:val="16"/>
              </w:rPr>
            </w:pPr>
            <w:r>
              <w:rPr>
                <w:color w:val="000000"/>
                <w:sz w:val="16"/>
                <w:szCs w:val="16"/>
              </w:rPr>
              <w:t>2 015 220</w:t>
            </w:r>
          </w:p>
        </w:tc>
      </w:tr>
      <w:tr w:rsidR="001E39F5" w14:paraId="566500F1" w14:textId="77777777" w:rsidTr="001E39F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EC22456" w14:textId="77777777" w:rsidR="001E39F5" w:rsidRDefault="001E39F5">
            <w:pPr>
              <w:jc w:val="both"/>
              <w:rPr>
                <w:color w:val="000000"/>
                <w:sz w:val="16"/>
                <w:szCs w:val="16"/>
              </w:rPr>
            </w:pPr>
            <w:r>
              <w:rPr>
                <w:color w:val="000000"/>
                <w:sz w:val="16"/>
                <w:szCs w:val="16"/>
              </w:rPr>
              <w:t> </w:t>
            </w:r>
          </w:p>
        </w:tc>
        <w:tc>
          <w:tcPr>
            <w:tcW w:w="4880" w:type="dxa"/>
            <w:tcBorders>
              <w:top w:val="nil"/>
              <w:left w:val="nil"/>
              <w:bottom w:val="single" w:sz="8" w:space="0" w:color="auto"/>
              <w:right w:val="single" w:sz="8" w:space="0" w:color="auto"/>
            </w:tcBorders>
            <w:shd w:val="clear" w:color="auto" w:fill="auto"/>
            <w:noWrap/>
            <w:hideMark/>
          </w:tcPr>
          <w:p w14:paraId="18F8BB94" w14:textId="77777777" w:rsidR="001E39F5" w:rsidRDefault="001E39F5">
            <w:pPr>
              <w:rPr>
                <w:color w:val="000000"/>
                <w:sz w:val="16"/>
                <w:szCs w:val="16"/>
              </w:rPr>
            </w:pPr>
            <w:r>
              <w:rPr>
                <w:color w:val="000000"/>
                <w:sz w:val="16"/>
                <w:szCs w:val="16"/>
              </w:rPr>
              <w:t xml:space="preserve">   Издръжка</w:t>
            </w:r>
          </w:p>
        </w:tc>
        <w:tc>
          <w:tcPr>
            <w:tcW w:w="1557" w:type="dxa"/>
            <w:tcBorders>
              <w:top w:val="nil"/>
              <w:left w:val="nil"/>
              <w:bottom w:val="single" w:sz="8" w:space="0" w:color="auto"/>
              <w:right w:val="single" w:sz="8" w:space="0" w:color="auto"/>
            </w:tcBorders>
            <w:shd w:val="clear" w:color="auto" w:fill="auto"/>
            <w:noWrap/>
            <w:vAlign w:val="center"/>
            <w:hideMark/>
          </w:tcPr>
          <w:p w14:paraId="1940E96C" w14:textId="77777777" w:rsidR="001E39F5" w:rsidRDefault="001E39F5">
            <w:pPr>
              <w:jc w:val="right"/>
              <w:rPr>
                <w:color w:val="000000"/>
                <w:sz w:val="16"/>
                <w:szCs w:val="16"/>
              </w:rPr>
            </w:pPr>
            <w:r>
              <w:rPr>
                <w:color w:val="000000"/>
                <w:sz w:val="16"/>
                <w:szCs w:val="16"/>
              </w:rPr>
              <w:t>516 600</w:t>
            </w:r>
          </w:p>
        </w:tc>
        <w:tc>
          <w:tcPr>
            <w:tcW w:w="1276" w:type="dxa"/>
            <w:tcBorders>
              <w:top w:val="nil"/>
              <w:left w:val="nil"/>
              <w:bottom w:val="single" w:sz="8" w:space="0" w:color="auto"/>
              <w:right w:val="single" w:sz="8" w:space="0" w:color="auto"/>
            </w:tcBorders>
            <w:shd w:val="clear" w:color="auto" w:fill="auto"/>
            <w:noWrap/>
            <w:vAlign w:val="center"/>
            <w:hideMark/>
          </w:tcPr>
          <w:p w14:paraId="6A4780BD" w14:textId="77777777" w:rsidR="001E39F5" w:rsidRDefault="001E39F5">
            <w:pPr>
              <w:jc w:val="right"/>
              <w:rPr>
                <w:color w:val="000000"/>
                <w:sz w:val="16"/>
                <w:szCs w:val="16"/>
              </w:rPr>
            </w:pPr>
            <w:r>
              <w:rPr>
                <w:color w:val="000000"/>
                <w:sz w:val="16"/>
                <w:szCs w:val="16"/>
              </w:rPr>
              <w:t>461 260</w:t>
            </w:r>
          </w:p>
        </w:tc>
        <w:tc>
          <w:tcPr>
            <w:tcW w:w="1418" w:type="dxa"/>
            <w:tcBorders>
              <w:top w:val="nil"/>
              <w:left w:val="nil"/>
              <w:bottom w:val="single" w:sz="8" w:space="0" w:color="auto"/>
              <w:right w:val="single" w:sz="8" w:space="0" w:color="auto"/>
            </w:tcBorders>
            <w:shd w:val="clear" w:color="auto" w:fill="auto"/>
            <w:noWrap/>
            <w:vAlign w:val="center"/>
            <w:hideMark/>
          </w:tcPr>
          <w:p w14:paraId="5422CED1" w14:textId="77777777" w:rsidR="001E39F5" w:rsidRDefault="001E39F5">
            <w:pPr>
              <w:jc w:val="right"/>
              <w:rPr>
                <w:color w:val="000000"/>
                <w:sz w:val="16"/>
                <w:szCs w:val="16"/>
              </w:rPr>
            </w:pPr>
            <w:r>
              <w:rPr>
                <w:color w:val="000000"/>
                <w:sz w:val="16"/>
                <w:szCs w:val="16"/>
              </w:rPr>
              <w:t>458 424</w:t>
            </w:r>
          </w:p>
        </w:tc>
      </w:tr>
      <w:tr w:rsidR="001E39F5" w14:paraId="04AD92EA" w14:textId="77777777" w:rsidTr="001E39F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BE1EF4B" w14:textId="77777777" w:rsidR="001E39F5" w:rsidRDefault="001E39F5">
            <w:pPr>
              <w:jc w:val="both"/>
              <w:rPr>
                <w:color w:val="000000"/>
                <w:sz w:val="16"/>
                <w:szCs w:val="16"/>
              </w:rPr>
            </w:pPr>
            <w:r>
              <w:rPr>
                <w:color w:val="000000"/>
                <w:sz w:val="16"/>
                <w:szCs w:val="16"/>
              </w:rPr>
              <w:t> </w:t>
            </w:r>
          </w:p>
        </w:tc>
        <w:tc>
          <w:tcPr>
            <w:tcW w:w="4880" w:type="dxa"/>
            <w:tcBorders>
              <w:top w:val="nil"/>
              <w:left w:val="nil"/>
              <w:bottom w:val="single" w:sz="8" w:space="0" w:color="auto"/>
              <w:right w:val="single" w:sz="8" w:space="0" w:color="auto"/>
            </w:tcBorders>
            <w:shd w:val="clear" w:color="auto" w:fill="auto"/>
            <w:noWrap/>
            <w:hideMark/>
          </w:tcPr>
          <w:p w14:paraId="25A616F8" w14:textId="77777777" w:rsidR="001E39F5" w:rsidRDefault="001E39F5">
            <w:pPr>
              <w:rPr>
                <w:color w:val="000000"/>
                <w:sz w:val="16"/>
                <w:szCs w:val="16"/>
              </w:rPr>
            </w:pPr>
            <w:r>
              <w:rPr>
                <w:color w:val="000000"/>
                <w:sz w:val="16"/>
                <w:szCs w:val="16"/>
              </w:rPr>
              <w:t xml:space="preserve">   Капиталови разходи</w:t>
            </w:r>
          </w:p>
        </w:tc>
        <w:tc>
          <w:tcPr>
            <w:tcW w:w="1557" w:type="dxa"/>
            <w:tcBorders>
              <w:top w:val="nil"/>
              <w:left w:val="nil"/>
              <w:bottom w:val="single" w:sz="8" w:space="0" w:color="auto"/>
              <w:right w:val="single" w:sz="8" w:space="0" w:color="auto"/>
            </w:tcBorders>
            <w:shd w:val="clear" w:color="auto" w:fill="auto"/>
            <w:noWrap/>
            <w:vAlign w:val="center"/>
            <w:hideMark/>
          </w:tcPr>
          <w:p w14:paraId="6FCBF258" w14:textId="77777777" w:rsidR="001E39F5" w:rsidRDefault="001E39F5">
            <w:pPr>
              <w:jc w:val="right"/>
              <w:rPr>
                <w:color w:val="000000"/>
                <w:sz w:val="16"/>
                <w:szCs w:val="16"/>
              </w:rPr>
            </w:pPr>
            <w:r>
              <w:rPr>
                <w:color w:val="000000"/>
                <w:sz w:val="16"/>
                <w:szCs w:val="16"/>
              </w:rPr>
              <w:t>1 800</w:t>
            </w:r>
          </w:p>
        </w:tc>
        <w:tc>
          <w:tcPr>
            <w:tcW w:w="1276" w:type="dxa"/>
            <w:tcBorders>
              <w:top w:val="nil"/>
              <w:left w:val="nil"/>
              <w:bottom w:val="single" w:sz="8" w:space="0" w:color="auto"/>
              <w:right w:val="single" w:sz="8" w:space="0" w:color="auto"/>
            </w:tcBorders>
            <w:shd w:val="clear" w:color="auto" w:fill="auto"/>
            <w:noWrap/>
            <w:vAlign w:val="center"/>
            <w:hideMark/>
          </w:tcPr>
          <w:p w14:paraId="7E1D1A64" w14:textId="77777777" w:rsidR="001E39F5" w:rsidRDefault="001E39F5">
            <w:pPr>
              <w:jc w:val="right"/>
              <w:rPr>
                <w:color w:val="000000"/>
                <w:sz w:val="16"/>
                <w:szCs w:val="16"/>
              </w:rPr>
            </w:pPr>
            <w:r>
              <w:rPr>
                <w:color w:val="000000"/>
                <w:sz w:val="16"/>
                <w:szCs w:val="16"/>
              </w:rPr>
              <w:t>4 739</w:t>
            </w:r>
          </w:p>
        </w:tc>
        <w:tc>
          <w:tcPr>
            <w:tcW w:w="1418" w:type="dxa"/>
            <w:tcBorders>
              <w:top w:val="nil"/>
              <w:left w:val="nil"/>
              <w:bottom w:val="single" w:sz="8" w:space="0" w:color="auto"/>
              <w:right w:val="single" w:sz="8" w:space="0" w:color="auto"/>
            </w:tcBorders>
            <w:shd w:val="clear" w:color="auto" w:fill="auto"/>
            <w:noWrap/>
            <w:vAlign w:val="center"/>
            <w:hideMark/>
          </w:tcPr>
          <w:p w14:paraId="3D8A7B6B" w14:textId="77777777" w:rsidR="001E39F5" w:rsidRDefault="001E39F5">
            <w:pPr>
              <w:jc w:val="right"/>
              <w:rPr>
                <w:color w:val="000000"/>
                <w:sz w:val="16"/>
                <w:szCs w:val="16"/>
              </w:rPr>
            </w:pPr>
            <w:r>
              <w:rPr>
                <w:color w:val="000000"/>
                <w:sz w:val="16"/>
                <w:szCs w:val="16"/>
              </w:rPr>
              <w:t>4 739</w:t>
            </w:r>
          </w:p>
        </w:tc>
      </w:tr>
      <w:tr w:rsidR="001E39F5" w14:paraId="1404257E" w14:textId="77777777" w:rsidTr="001E39F5">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11E9C2B9" w14:textId="77777777" w:rsidR="001E39F5" w:rsidRDefault="001E39F5">
            <w:pPr>
              <w:jc w:val="both"/>
              <w:rPr>
                <w:b/>
                <w:bCs/>
                <w:color w:val="000000"/>
                <w:sz w:val="16"/>
                <w:szCs w:val="16"/>
              </w:rPr>
            </w:pPr>
            <w:r>
              <w:rPr>
                <w:b/>
                <w:bCs/>
                <w:color w:val="000000"/>
                <w:sz w:val="16"/>
                <w:szCs w:val="16"/>
              </w:rPr>
              <w:t>2</w:t>
            </w:r>
          </w:p>
        </w:tc>
        <w:tc>
          <w:tcPr>
            <w:tcW w:w="4880" w:type="dxa"/>
            <w:tcBorders>
              <w:top w:val="nil"/>
              <w:left w:val="nil"/>
              <w:bottom w:val="single" w:sz="8" w:space="0" w:color="auto"/>
              <w:right w:val="single" w:sz="8" w:space="0" w:color="auto"/>
            </w:tcBorders>
            <w:shd w:val="clear" w:color="000000" w:fill="FCD5B4"/>
            <w:vAlign w:val="center"/>
            <w:hideMark/>
          </w:tcPr>
          <w:p w14:paraId="4FDFF106" w14:textId="77777777" w:rsidR="001E39F5" w:rsidRDefault="001E39F5">
            <w:pPr>
              <w:ind w:firstLineChars="100" w:firstLine="160"/>
              <w:rPr>
                <w:b/>
                <w:bCs/>
                <w:color w:val="000000"/>
                <w:sz w:val="16"/>
                <w:szCs w:val="16"/>
              </w:rPr>
            </w:pPr>
            <w:r>
              <w:rPr>
                <w:b/>
                <w:bCs/>
                <w:color w:val="000000"/>
                <w:sz w:val="16"/>
                <w:szCs w:val="16"/>
              </w:rPr>
              <w:t xml:space="preserve">Ведомствени разходи по други бюджети и сметки за средства от ЕС </w:t>
            </w:r>
          </w:p>
        </w:tc>
        <w:tc>
          <w:tcPr>
            <w:tcW w:w="1557" w:type="dxa"/>
            <w:tcBorders>
              <w:top w:val="nil"/>
              <w:left w:val="nil"/>
              <w:bottom w:val="single" w:sz="8" w:space="0" w:color="auto"/>
              <w:right w:val="single" w:sz="8" w:space="0" w:color="auto"/>
            </w:tcBorders>
            <w:shd w:val="clear" w:color="000000" w:fill="FCD5B4"/>
            <w:noWrap/>
            <w:vAlign w:val="center"/>
            <w:hideMark/>
          </w:tcPr>
          <w:p w14:paraId="5D2E4766" w14:textId="77777777" w:rsidR="001E39F5" w:rsidRDefault="001E39F5">
            <w:pPr>
              <w:jc w:val="right"/>
              <w:rPr>
                <w:b/>
                <w:bCs/>
                <w:color w:val="000000"/>
                <w:sz w:val="16"/>
                <w:szCs w:val="16"/>
              </w:rPr>
            </w:pPr>
            <w:r>
              <w:rPr>
                <w:b/>
                <w:bCs/>
                <w:color w:val="000000"/>
                <w:sz w:val="16"/>
                <w:szCs w:val="16"/>
              </w:rPr>
              <w:t>0</w:t>
            </w:r>
          </w:p>
        </w:tc>
        <w:tc>
          <w:tcPr>
            <w:tcW w:w="1276" w:type="dxa"/>
            <w:tcBorders>
              <w:top w:val="nil"/>
              <w:left w:val="nil"/>
              <w:bottom w:val="single" w:sz="8" w:space="0" w:color="auto"/>
              <w:right w:val="single" w:sz="8" w:space="0" w:color="auto"/>
            </w:tcBorders>
            <w:shd w:val="clear" w:color="000000" w:fill="FCD5B4"/>
            <w:noWrap/>
            <w:vAlign w:val="center"/>
            <w:hideMark/>
          </w:tcPr>
          <w:p w14:paraId="5375F430" w14:textId="77777777" w:rsidR="001E39F5" w:rsidRDefault="001E39F5">
            <w:pPr>
              <w:jc w:val="right"/>
              <w:rPr>
                <w:b/>
                <w:bCs/>
                <w:color w:val="000000"/>
                <w:sz w:val="16"/>
                <w:szCs w:val="16"/>
              </w:rPr>
            </w:pPr>
            <w:r>
              <w:rPr>
                <w:b/>
                <w:bCs/>
                <w:color w:val="000000"/>
                <w:sz w:val="16"/>
                <w:szCs w:val="16"/>
              </w:rPr>
              <w:t>0</w:t>
            </w:r>
          </w:p>
        </w:tc>
        <w:tc>
          <w:tcPr>
            <w:tcW w:w="1418" w:type="dxa"/>
            <w:tcBorders>
              <w:top w:val="nil"/>
              <w:left w:val="nil"/>
              <w:bottom w:val="single" w:sz="8" w:space="0" w:color="auto"/>
              <w:right w:val="single" w:sz="8" w:space="0" w:color="auto"/>
            </w:tcBorders>
            <w:shd w:val="clear" w:color="000000" w:fill="FCD5B4"/>
            <w:noWrap/>
            <w:vAlign w:val="center"/>
            <w:hideMark/>
          </w:tcPr>
          <w:p w14:paraId="6F25B0FF" w14:textId="77777777" w:rsidR="001E39F5" w:rsidRDefault="001E39F5">
            <w:pPr>
              <w:jc w:val="right"/>
              <w:rPr>
                <w:b/>
                <w:bCs/>
                <w:color w:val="000000"/>
                <w:sz w:val="16"/>
                <w:szCs w:val="16"/>
              </w:rPr>
            </w:pPr>
            <w:r>
              <w:rPr>
                <w:b/>
                <w:bCs/>
                <w:color w:val="000000"/>
                <w:sz w:val="16"/>
                <w:szCs w:val="16"/>
              </w:rPr>
              <w:t>0</w:t>
            </w:r>
          </w:p>
        </w:tc>
      </w:tr>
      <w:tr w:rsidR="001E39F5" w14:paraId="226D435F" w14:textId="77777777" w:rsidTr="001E39F5">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7E1F1A2D" w14:textId="77777777" w:rsidR="001E39F5" w:rsidRDefault="001E39F5">
            <w:pPr>
              <w:jc w:val="both"/>
              <w:rPr>
                <w:b/>
                <w:bCs/>
                <w:color w:val="000000"/>
                <w:sz w:val="16"/>
                <w:szCs w:val="16"/>
              </w:rPr>
            </w:pPr>
            <w:r>
              <w:rPr>
                <w:b/>
                <w:bCs/>
                <w:color w:val="000000"/>
                <w:sz w:val="16"/>
                <w:szCs w:val="16"/>
              </w:rPr>
              <w:t>ІІ.</w:t>
            </w:r>
          </w:p>
        </w:tc>
        <w:tc>
          <w:tcPr>
            <w:tcW w:w="4880" w:type="dxa"/>
            <w:tcBorders>
              <w:top w:val="nil"/>
              <w:left w:val="nil"/>
              <w:bottom w:val="single" w:sz="8" w:space="0" w:color="auto"/>
              <w:right w:val="single" w:sz="8" w:space="0" w:color="auto"/>
            </w:tcBorders>
            <w:shd w:val="clear" w:color="000000" w:fill="FCD5B4"/>
            <w:noWrap/>
            <w:vAlign w:val="center"/>
            <w:hideMark/>
          </w:tcPr>
          <w:p w14:paraId="0A3C3486" w14:textId="77777777" w:rsidR="001E39F5" w:rsidRDefault="001E39F5">
            <w:pPr>
              <w:rPr>
                <w:b/>
                <w:bCs/>
                <w:color w:val="000000"/>
                <w:sz w:val="16"/>
                <w:szCs w:val="16"/>
              </w:rPr>
            </w:pPr>
            <w:r>
              <w:rPr>
                <w:b/>
                <w:bCs/>
                <w:color w:val="000000"/>
                <w:sz w:val="16"/>
                <w:szCs w:val="16"/>
              </w:rPr>
              <w:t xml:space="preserve">Администрирани разходни параграфи по бюджета </w:t>
            </w:r>
          </w:p>
        </w:tc>
        <w:tc>
          <w:tcPr>
            <w:tcW w:w="1557" w:type="dxa"/>
            <w:tcBorders>
              <w:top w:val="nil"/>
              <w:left w:val="nil"/>
              <w:bottom w:val="single" w:sz="8" w:space="0" w:color="auto"/>
              <w:right w:val="single" w:sz="8" w:space="0" w:color="auto"/>
            </w:tcBorders>
            <w:shd w:val="clear" w:color="000000" w:fill="FCD5B4"/>
            <w:noWrap/>
            <w:vAlign w:val="center"/>
            <w:hideMark/>
          </w:tcPr>
          <w:p w14:paraId="42B7BC0A" w14:textId="77777777" w:rsidR="001E39F5" w:rsidRDefault="001E39F5">
            <w:pPr>
              <w:jc w:val="right"/>
              <w:rPr>
                <w:b/>
                <w:bCs/>
                <w:color w:val="000000"/>
                <w:sz w:val="16"/>
                <w:szCs w:val="16"/>
              </w:rPr>
            </w:pPr>
            <w:r>
              <w:rPr>
                <w:b/>
                <w:bCs/>
                <w:color w:val="000000"/>
                <w:sz w:val="16"/>
                <w:szCs w:val="16"/>
              </w:rPr>
              <w:t>0</w:t>
            </w:r>
          </w:p>
        </w:tc>
        <w:tc>
          <w:tcPr>
            <w:tcW w:w="1276" w:type="dxa"/>
            <w:tcBorders>
              <w:top w:val="nil"/>
              <w:left w:val="nil"/>
              <w:bottom w:val="single" w:sz="8" w:space="0" w:color="auto"/>
              <w:right w:val="single" w:sz="8" w:space="0" w:color="auto"/>
            </w:tcBorders>
            <w:shd w:val="clear" w:color="000000" w:fill="FCD5B4"/>
            <w:noWrap/>
            <w:vAlign w:val="center"/>
            <w:hideMark/>
          </w:tcPr>
          <w:p w14:paraId="1DB5B0CA" w14:textId="77777777" w:rsidR="001E39F5" w:rsidRDefault="001E39F5">
            <w:pPr>
              <w:jc w:val="right"/>
              <w:rPr>
                <w:b/>
                <w:bCs/>
                <w:color w:val="000000"/>
                <w:sz w:val="16"/>
                <w:szCs w:val="16"/>
              </w:rPr>
            </w:pPr>
            <w:r>
              <w:rPr>
                <w:b/>
                <w:bCs/>
                <w:color w:val="000000"/>
                <w:sz w:val="16"/>
                <w:szCs w:val="16"/>
              </w:rPr>
              <w:t>0</w:t>
            </w:r>
          </w:p>
        </w:tc>
        <w:tc>
          <w:tcPr>
            <w:tcW w:w="1418" w:type="dxa"/>
            <w:tcBorders>
              <w:top w:val="nil"/>
              <w:left w:val="nil"/>
              <w:bottom w:val="single" w:sz="8" w:space="0" w:color="auto"/>
              <w:right w:val="single" w:sz="8" w:space="0" w:color="auto"/>
            </w:tcBorders>
            <w:shd w:val="clear" w:color="000000" w:fill="FCD5B4"/>
            <w:noWrap/>
            <w:vAlign w:val="center"/>
            <w:hideMark/>
          </w:tcPr>
          <w:p w14:paraId="5E4BF119" w14:textId="77777777" w:rsidR="001E39F5" w:rsidRDefault="001E39F5">
            <w:pPr>
              <w:jc w:val="right"/>
              <w:rPr>
                <w:b/>
                <w:bCs/>
                <w:color w:val="000000"/>
                <w:sz w:val="16"/>
                <w:szCs w:val="16"/>
              </w:rPr>
            </w:pPr>
            <w:r>
              <w:rPr>
                <w:b/>
                <w:bCs/>
                <w:color w:val="000000"/>
                <w:sz w:val="16"/>
                <w:szCs w:val="16"/>
              </w:rPr>
              <w:t>0</w:t>
            </w:r>
          </w:p>
        </w:tc>
      </w:tr>
      <w:tr w:rsidR="001E39F5" w14:paraId="6DC278FE" w14:textId="77777777" w:rsidTr="001E39F5">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54BE4D95" w14:textId="77777777" w:rsidR="001E39F5" w:rsidRDefault="001E39F5">
            <w:pPr>
              <w:jc w:val="both"/>
              <w:rPr>
                <w:b/>
                <w:bCs/>
                <w:color w:val="000000"/>
                <w:sz w:val="16"/>
                <w:szCs w:val="16"/>
              </w:rPr>
            </w:pPr>
            <w:r>
              <w:rPr>
                <w:b/>
                <w:bCs/>
                <w:color w:val="000000"/>
                <w:sz w:val="16"/>
                <w:szCs w:val="16"/>
              </w:rPr>
              <w:t>ІІІ.</w:t>
            </w:r>
          </w:p>
        </w:tc>
        <w:tc>
          <w:tcPr>
            <w:tcW w:w="4880" w:type="dxa"/>
            <w:tcBorders>
              <w:top w:val="nil"/>
              <w:left w:val="nil"/>
              <w:bottom w:val="single" w:sz="8" w:space="0" w:color="auto"/>
              <w:right w:val="single" w:sz="8" w:space="0" w:color="auto"/>
            </w:tcBorders>
            <w:shd w:val="clear" w:color="000000" w:fill="FCD5B4"/>
            <w:vAlign w:val="center"/>
            <w:hideMark/>
          </w:tcPr>
          <w:p w14:paraId="23B31E34" w14:textId="77777777" w:rsidR="001E39F5" w:rsidRDefault="001E39F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1557" w:type="dxa"/>
            <w:tcBorders>
              <w:top w:val="nil"/>
              <w:left w:val="nil"/>
              <w:bottom w:val="single" w:sz="8" w:space="0" w:color="auto"/>
              <w:right w:val="single" w:sz="8" w:space="0" w:color="auto"/>
            </w:tcBorders>
            <w:shd w:val="clear" w:color="000000" w:fill="FCD5B4"/>
            <w:noWrap/>
            <w:vAlign w:val="center"/>
            <w:hideMark/>
          </w:tcPr>
          <w:p w14:paraId="299A78E6" w14:textId="77777777" w:rsidR="001E39F5" w:rsidRDefault="001E39F5">
            <w:pPr>
              <w:jc w:val="right"/>
              <w:rPr>
                <w:b/>
                <w:bCs/>
                <w:color w:val="000000"/>
                <w:sz w:val="16"/>
                <w:szCs w:val="16"/>
              </w:rPr>
            </w:pPr>
            <w:r>
              <w:rPr>
                <w:b/>
                <w:bCs/>
                <w:color w:val="000000"/>
                <w:sz w:val="16"/>
                <w:szCs w:val="16"/>
              </w:rPr>
              <w:t>0</w:t>
            </w:r>
          </w:p>
        </w:tc>
        <w:tc>
          <w:tcPr>
            <w:tcW w:w="1276" w:type="dxa"/>
            <w:tcBorders>
              <w:top w:val="nil"/>
              <w:left w:val="nil"/>
              <w:bottom w:val="single" w:sz="8" w:space="0" w:color="auto"/>
              <w:right w:val="single" w:sz="8" w:space="0" w:color="auto"/>
            </w:tcBorders>
            <w:shd w:val="clear" w:color="000000" w:fill="FCD5B4"/>
            <w:noWrap/>
            <w:vAlign w:val="center"/>
            <w:hideMark/>
          </w:tcPr>
          <w:p w14:paraId="261CD863" w14:textId="77777777" w:rsidR="001E39F5" w:rsidRDefault="001E39F5">
            <w:pPr>
              <w:jc w:val="right"/>
              <w:rPr>
                <w:b/>
                <w:bCs/>
                <w:color w:val="000000"/>
                <w:sz w:val="16"/>
                <w:szCs w:val="16"/>
              </w:rPr>
            </w:pPr>
            <w:r>
              <w:rPr>
                <w:b/>
                <w:bCs/>
                <w:color w:val="000000"/>
                <w:sz w:val="16"/>
                <w:szCs w:val="16"/>
              </w:rPr>
              <w:t>131 789 647</w:t>
            </w:r>
          </w:p>
        </w:tc>
        <w:tc>
          <w:tcPr>
            <w:tcW w:w="1418" w:type="dxa"/>
            <w:tcBorders>
              <w:top w:val="nil"/>
              <w:left w:val="nil"/>
              <w:bottom w:val="single" w:sz="8" w:space="0" w:color="auto"/>
              <w:right w:val="single" w:sz="8" w:space="0" w:color="auto"/>
            </w:tcBorders>
            <w:shd w:val="clear" w:color="000000" w:fill="FCD5B4"/>
            <w:noWrap/>
            <w:vAlign w:val="center"/>
            <w:hideMark/>
          </w:tcPr>
          <w:p w14:paraId="3BA616B9" w14:textId="77777777" w:rsidR="001E39F5" w:rsidRDefault="001E39F5">
            <w:pPr>
              <w:jc w:val="right"/>
              <w:rPr>
                <w:b/>
                <w:bCs/>
                <w:color w:val="000000"/>
                <w:sz w:val="16"/>
                <w:szCs w:val="16"/>
              </w:rPr>
            </w:pPr>
            <w:r>
              <w:rPr>
                <w:b/>
                <w:bCs/>
                <w:color w:val="000000"/>
                <w:sz w:val="16"/>
                <w:szCs w:val="16"/>
              </w:rPr>
              <w:t>113 561 101</w:t>
            </w:r>
          </w:p>
        </w:tc>
      </w:tr>
      <w:tr w:rsidR="001E39F5" w14:paraId="1687B814" w14:textId="77777777" w:rsidTr="001E39F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8A8948B" w14:textId="77777777" w:rsidR="001E39F5" w:rsidRDefault="001E39F5">
            <w:pPr>
              <w:jc w:val="both"/>
              <w:rPr>
                <w:color w:val="000000"/>
                <w:sz w:val="16"/>
                <w:szCs w:val="16"/>
              </w:rPr>
            </w:pPr>
            <w:r>
              <w:rPr>
                <w:color w:val="000000"/>
                <w:sz w:val="16"/>
                <w:szCs w:val="16"/>
              </w:rPr>
              <w:t> </w:t>
            </w:r>
          </w:p>
        </w:tc>
        <w:tc>
          <w:tcPr>
            <w:tcW w:w="4880" w:type="dxa"/>
            <w:tcBorders>
              <w:top w:val="nil"/>
              <w:left w:val="nil"/>
              <w:bottom w:val="single" w:sz="8" w:space="0" w:color="auto"/>
              <w:right w:val="single" w:sz="8" w:space="0" w:color="auto"/>
            </w:tcBorders>
            <w:shd w:val="clear" w:color="auto" w:fill="auto"/>
            <w:noWrap/>
            <w:hideMark/>
          </w:tcPr>
          <w:p w14:paraId="56578477" w14:textId="77777777" w:rsidR="001E39F5" w:rsidRDefault="001E39F5">
            <w:pPr>
              <w:rPr>
                <w:color w:val="000000"/>
                <w:sz w:val="16"/>
                <w:szCs w:val="16"/>
              </w:rPr>
            </w:pPr>
            <w:r>
              <w:rPr>
                <w:color w:val="000000"/>
                <w:sz w:val="16"/>
                <w:szCs w:val="16"/>
              </w:rPr>
              <w:t>ОП "Околна среда" 2014-2020</w:t>
            </w:r>
          </w:p>
        </w:tc>
        <w:tc>
          <w:tcPr>
            <w:tcW w:w="1557" w:type="dxa"/>
            <w:tcBorders>
              <w:top w:val="nil"/>
              <w:left w:val="nil"/>
              <w:bottom w:val="single" w:sz="8" w:space="0" w:color="auto"/>
              <w:right w:val="single" w:sz="8" w:space="0" w:color="auto"/>
            </w:tcBorders>
            <w:shd w:val="clear" w:color="auto" w:fill="auto"/>
            <w:noWrap/>
            <w:vAlign w:val="center"/>
            <w:hideMark/>
          </w:tcPr>
          <w:p w14:paraId="7681BF9D" w14:textId="77777777" w:rsidR="001E39F5" w:rsidRDefault="001E39F5">
            <w:pPr>
              <w:jc w:val="right"/>
              <w:rPr>
                <w:color w:val="000000"/>
                <w:sz w:val="16"/>
                <w:szCs w:val="16"/>
              </w:rPr>
            </w:pPr>
            <w:r>
              <w:rPr>
                <w:color w:val="000000"/>
                <w:sz w:val="16"/>
                <w:szCs w:val="16"/>
              </w:rPr>
              <w:t> </w:t>
            </w:r>
          </w:p>
        </w:tc>
        <w:tc>
          <w:tcPr>
            <w:tcW w:w="1276" w:type="dxa"/>
            <w:tcBorders>
              <w:top w:val="nil"/>
              <w:left w:val="nil"/>
              <w:bottom w:val="single" w:sz="8" w:space="0" w:color="auto"/>
              <w:right w:val="single" w:sz="8" w:space="0" w:color="auto"/>
            </w:tcBorders>
            <w:shd w:val="clear" w:color="auto" w:fill="auto"/>
            <w:noWrap/>
            <w:vAlign w:val="center"/>
            <w:hideMark/>
          </w:tcPr>
          <w:p w14:paraId="6AA0E9EF" w14:textId="77777777" w:rsidR="001E39F5" w:rsidRDefault="001E39F5">
            <w:pPr>
              <w:jc w:val="right"/>
              <w:rPr>
                <w:color w:val="000000"/>
                <w:sz w:val="16"/>
                <w:szCs w:val="16"/>
              </w:rPr>
            </w:pPr>
            <w:r>
              <w:rPr>
                <w:color w:val="000000"/>
                <w:sz w:val="16"/>
                <w:szCs w:val="16"/>
              </w:rPr>
              <w:t>131 789 647</w:t>
            </w:r>
          </w:p>
        </w:tc>
        <w:tc>
          <w:tcPr>
            <w:tcW w:w="1418" w:type="dxa"/>
            <w:tcBorders>
              <w:top w:val="nil"/>
              <w:left w:val="nil"/>
              <w:bottom w:val="single" w:sz="8" w:space="0" w:color="auto"/>
              <w:right w:val="single" w:sz="8" w:space="0" w:color="auto"/>
            </w:tcBorders>
            <w:shd w:val="clear" w:color="auto" w:fill="auto"/>
            <w:noWrap/>
            <w:vAlign w:val="center"/>
            <w:hideMark/>
          </w:tcPr>
          <w:p w14:paraId="3A3B786D" w14:textId="77777777" w:rsidR="001E39F5" w:rsidRDefault="001E39F5">
            <w:pPr>
              <w:jc w:val="right"/>
              <w:rPr>
                <w:color w:val="000000"/>
                <w:sz w:val="16"/>
                <w:szCs w:val="16"/>
              </w:rPr>
            </w:pPr>
            <w:r>
              <w:rPr>
                <w:color w:val="000000"/>
                <w:sz w:val="16"/>
                <w:szCs w:val="16"/>
              </w:rPr>
              <w:t>113 561 101</w:t>
            </w:r>
          </w:p>
        </w:tc>
      </w:tr>
      <w:tr w:rsidR="001E39F5" w14:paraId="6CF90C8F" w14:textId="77777777" w:rsidTr="001E39F5">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6FAD9FDE" w14:textId="77777777" w:rsidR="001E39F5" w:rsidRDefault="001E39F5">
            <w:pPr>
              <w:jc w:val="both"/>
              <w:rPr>
                <w:b/>
                <w:bCs/>
                <w:color w:val="000000"/>
                <w:sz w:val="16"/>
                <w:szCs w:val="16"/>
              </w:rPr>
            </w:pPr>
            <w:r>
              <w:rPr>
                <w:b/>
                <w:bCs/>
                <w:color w:val="000000"/>
                <w:sz w:val="16"/>
                <w:szCs w:val="16"/>
              </w:rPr>
              <w:t> </w:t>
            </w:r>
          </w:p>
        </w:tc>
        <w:tc>
          <w:tcPr>
            <w:tcW w:w="4880" w:type="dxa"/>
            <w:tcBorders>
              <w:top w:val="nil"/>
              <w:left w:val="nil"/>
              <w:bottom w:val="single" w:sz="8" w:space="0" w:color="auto"/>
              <w:right w:val="single" w:sz="8" w:space="0" w:color="auto"/>
            </w:tcBorders>
            <w:shd w:val="clear" w:color="000000" w:fill="FCD5B4"/>
            <w:noWrap/>
            <w:vAlign w:val="center"/>
            <w:hideMark/>
          </w:tcPr>
          <w:p w14:paraId="72DB0839" w14:textId="77777777" w:rsidR="001E39F5" w:rsidRDefault="001E39F5">
            <w:pPr>
              <w:rPr>
                <w:b/>
                <w:bCs/>
                <w:color w:val="000000"/>
                <w:sz w:val="16"/>
                <w:szCs w:val="16"/>
              </w:rPr>
            </w:pPr>
            <w:r>
              <w:rPr>
                <w:b/>
                <w:bCs/>
                <w:color w:val="000000"/>
                <w:sz w:val="16"/>
                <w:szCs w:val="16"/>
              </w:rPr>
              <w:t>Общо администрирани разходи (ІІ.+ІІІ.):</w:t>
            </w:r>
          </w:p>
        </w:tc>
        <w:tc>
          <w:tcPr>
            <w:tcW w:w="1557" w:type="dxa"/>
            <w:tcBorders>
              <w:top w:val="nil"/>
              <w:left w:val="nil"/>
              <w:bottom w:val="single" w:sz="8" w:space="0" w:color="auto"/>
              <w:right w:val="single" w:sz="8" w:space="0" w:color="auto"/>
            </w:tcBorders>
            <w:shd w:val="clear" w:color="000000" w:fill="FCD5B4"/>
            <w:noWrap/>
            <w:vAlign w:val="center"/>
            <w:hideMark/>
          </w:tcPr>
          <w:p w14:paraId="57D76738" w14:textId="77777777" w:rsidR="001E39F5" w:rsidRDefault="001E39F5">
            <w:pPr>
              <w:jc w:val="right"/>
              <w:rPr>
                <w:b/>
                <w:bCs/>
                <w:color w:val="000000"/>
                <w:sz w:val="16"/>
                <w:szCs w:val="16"/>
              </w:rPr>
            </w:pPr>
            <w:r>
              <w:rPr>
                <w:b/>
                <w:bCs/>
                <w:color w:val="000000"/>
                <w:sz w:val="16"/>
                <w:szCs w:val="16"/>
              </w:rPr>
              <w:t>0</w:t>
            </w:r>
          </w:p>
        </w:tc>
        <w:tc>
          <w:tcPr>
            <w:tcW w:w="1276" w:type="dxa"/>
            <w:tcBorders>
              <w:top w:val="nil"/>
              <w:left w:val="nil"/>
              <w:bottom w:val="single" w:sz="8" w:space="0" w:color="auto"/>
              <w:right w:val="single" w:sz="8" w:space="0" w:color="auto"/>
            </w:tcBorders>
            <w:shd w:val="clear" w:color="000000" w:fill="FCD5B4"/>
            <w:noWrap/>
            <w:vAlign w:val="center"/>
            <w:hideMark/>
          </w:tcPr>
          <w:p w14:paraId="7D9FBA90" w14:textId="77777777" w:rsidR="001E39F5" w:rsidRDefault="001E39F5">
            <w:pPr>
              <w:jc w:val="right"/>
              <w:rPr>
                <w:b/>
                <w:bCs/>
                <w:color w:val="000000"/>
                <w:sz w:val="16"/>
                <w:szCs w:val="16"/>
              </w:rPr>
            </w:pPr>
            <w:r>
              <w:rPr>
                <w:b/>
                <w:bCs/>
                <w:color w:val="000000"/>
                <w:sz w:val="16"/>
                <w:szCs w:val="16"/>
              </w:rPr>
              <w:t>131 789 647</w:t>
            </w:r>
          </w:p>
        </w:tc>
        <w:tc>
          <w:tcPr>
            <w:tcW w:w="1418" w:type="dxa"/>
            <w:tcBorders>
              <w:top w:val="nil"/>
              <w:left w:val="nil"/>
              <w:bottom w:val="single" w:sz="8" w:space="0" w:color="auto"/>
              <w:right w:val="single" w:sz="8" w:space="0" w:color="auto"/>
            </w:tcBorders>
            <w:shd w:val="clear" w:color="000000" w:fill="FCD5B4"/>
            <w:noWrap/>
            <w:vAlign w:val="center"/>
            <w:hideMark/>
          </w:tcPr>
          <w:p w14:paraId="73C523BD" w14:textId="77777777" w:rsidR="001E39F5" w:rsidRDefault="001E39F5">
            <w:pPr>
              <w:jc w:val="right"/>
              <w:rPr>
                <w:b/>
                <w:bCs/>
                <w:color w:val="000000"/>
                <w:sz w:val="16"/>
                <w:szCs w:val="16"/>
              </w:rPr>
            </w:pPr>
            <w:r>
              <w:rPr>
                <w:b/>
                <w:bCs/>
                <w:color w:val="000000"/>
                <w:sz w:val="16"/>
                <w:szCs w:val="16"/>
              </w:rPr>
              <w:t>113 561 101</w:t>
            </w:r>
          </w:p>
        </w:tc>
      </w:tr>
      <w:tr w:rsidR="001E39F5" w14:paraId="5E788271" w14:textId="77777777" w:rsidTr="001E39F5">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2963B061" w14:textId="77777777" w:rsidR="001E39F5" w:rsidRDefault="001E39F5">
            <w:pPr>
              <w:jc w:val="both"/>
              <w:rPr>
                <w:b/>
                <w:bCs/>
                <w:color w:val="000000"/>
                <w:sz w:val="16"/>
                <w:szCs w:val="16"/>
              </w:rPr>
            </w:pPr>
            <w:r>
              <w:rPr>
                <w:b/>
                <w:bCs/>
                <w:color w:val="000000"/>
                <w:sz w:val="16"/>
                <w:szCs w:val="16"/>
              </w:rPr>
              <w:t> </w:t>
            </w:r>
          </w:p>
        </w:tc>
        <w:tc>
          <w:tcPr>
            <w:tcW w:w="4880" w:type="dxa"/>
            <w:tcBorders>
              <w:top w:val="nil"/>
              <w:left w:val="nil"/>
              <w:bottom w:val="single" w:sz="8" w:space="0" w:color="auto"/>
              <w:right w:val="single" w:sz="8" w:space="0" w:color="auto"/>
            </w:tcBorders>
            <w:shd w:val="clear" w:color="000000" w:fill="FCD5B4"/>
            <w:noWrap/>
            <w:vAlign w:val="center"/>
            <w:hideMark/>
          </w:tcPr>
          <w:p w14:paraId="70723866" w14:textId="77777777" w:rsidR="001E39F5" w:rsidRDefault="001E39F5">
            <w:pPr>
              <w:rPr>
                <w:b/>
                <w:bCs/>
                <w:color w:val="000000"/>
                <w:sz w:val="16"/>
                <w:szCs w:val="16"/>
              </w:rPr>
            </w:pPr>
            <w:r>
              <w:rPr>
                <w:b/>
                <w:bCs/>
                <w:color w:val="000000"/>
                <w:sz w:val="16"/>
                <w:szCs w:val="16"/>
              </w:rPr>
              <w:t>Общо разходи по бюджета (І.1+ІІ.):</w:t>
            </w:r>
          </w:p>
        </w:tc>
        <w:tc>
          <w:tcPr>
            <w:tcW w:w="1557" w:type="dxa"/>
            <w:tcBorders>
              <w:top w:val="nil"/>
              <w:left w:val="nil"/>
              <w:bottom w:val="single" w:sz="8" w:space="0" w:color="auto"/>
              <w:right w:val="single" w:sz="8" w:space="0" w:color="auto"/>
            </w:tcBorders>
            <w:shd w:val="clear" w:color="000000" w:fill="FCD5B4"/>
            <w:noWrap/>
            <w:vAlign w:val="center"/>
            <w:hideMark/>
          </w:tcPr>
          <w:p w14:paraId="68EAA5FA" w14:textId="77777777" w:rsidR="001E39F5" w:rsidRDefault="001E39F5">
            <w:pPr>
              <w:jc w:val="right"/>
              <w:rPr>
                <w:b/>
                <w:bCs/>
                <w:color w:val="000000"/>
                <w:sz w:val="16"/>
                <w:szCs w:val="16"/>
              </w:rPr>
            </w:pPr>
            <w:r>
              <w:rPr>
                <w:b/>
                <w:bCs/>
                <w:color w:val="000000"/>
                <w:sz w:val="16"/>
                <w:szCs w:val="16"/>
              </w:rPr>
              <w:t>2 569 000</w:t>
            </w:r>
          </w:p>
        </w:tc>
        <w:tc>
          <w:tcPr>
            <w:tcW w:w="1276" w:type="dxa"/>
            <w:tcBorders>
              <w:top w:val="nil"/>
              <w:left w:val="nil"/>
              <w:bottom w:val="single" w:sz="8" w:space="0" w:color="auto"/>
              <w:right w:val="single" w:sz="8" w:space="0" w:color="auto"/>
            </w:tcBorders>
            <w:shd w:val="clear" w:color="000000" w:fill="FCD5B4"/>
            <w:noWrap/>
            <w:vAlign w:val="center"/>
            <w:hideMark/>
          </w:tcPr>
          <w:p w14:paraId="0CEE4AA7" w14:textId="77777777" w:rsidR="001E39F5" w:rsidRDefault="001E39F5">
            <w:pPr>
              <w:jc w:val="right"/>
              <w:rPr>
                <w:b/>
                <w:bCs/>
                <w:color w:val="000000"/>
                <w:sz w:val="16"/>
                <w:szCs w:val="16"/>
              </w:rPr>
            </w:pPr>
            <w:r>
              <w:rPr>
                <w:b/>
                <w:bCs/>
                <w:color w:val="000000"/>
                <w:sz w:val="16"/>
                <w:szCs w:val="16"/>
              </w:rPr>
              <w:t>2 484 218</w:t>
            </w:r>
          </w:p>
        </w:tc>
        <w:tc>
          <w:tcPr>
            <w:tcW w:w="1418" w:type="dxa"/>
            <w:tcBorders>
              <w:top w:val="nil"/>
              <w:left w:val="nil"/>
              <w:bottom w:val="single" w:sz="8" w:space="0" w:color="auto"/>
              <w:right w:val="single" w:sz="8" w:space="0" w:color="auto"/>
            </w:tcBorders>
            <w:shd w:val="clear" w:color="000000" w:fill="FCD5B4"/>
            <w:noWrap/>
            <w:vAlign w:val="center"/>
            <w:hideMark/>
          </w:tcPr>
          <w:p w14:paraId="2CB2B28C" w14:textId="77777777" w:rsidR="001E39F5" w:rsidRDefault="001E39F5">
            <w:pPr>
              <w:jc w:val="right"/>
              <w:rPr>
                <w:b/>
                <w:bCs/>
                <w:color w:val="000000"/>
                <w:sz w:val="16"/>
                <w:szCs w:val="16"/>
              </w:rPr>
            </w:pPr>
            <w:r>
              <w:rPr>
                <w:b/>
                <w:bCs/>
                <w:color w:val="000000"/>
                <w:sz w:val="16"/>
                <w:szCs w:val="16"/>
              </w:rPr>
              <w:t>2 478 383</w:t>
            </w:r>
          </w:p>
        </w:tc>
      </w:tr>
      <w:tr w:rsidR="001E39F5" w14:paraId="4D955F73" w14:textId="77777777" w:rsidTr="001E39F5">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5031243B" w14:textId="77777777" w:rsidR="001E39F5" w:rsidRDefault="001E39F5">
            <w:pPr>
              <w:jc w:val="both"/>
              <w:rPr>
                <w:b/>
                <w:bCs/>
                <w:color w:val="000000"/>
                <w:sz w:val="16"/>
                <w:szCs w:val="16"/>
              </w:rPr>
            </w:pPr>
            <w:r>
              <w:rPr>
                <w:b/>
                <w:bCs/>
                <w:color w:val="000000"/>
                <w:sz w:val="16"/>
                <w:szCs w:val="16"/>
              </w:rPr>
              <w:t> </w:t>
            </w:r>
          </w:p>
        </w:tc>
        <w:tc>
          <w:tcPr>
            <w:tcW w:w="4880" w:type="dxa"/>
            <w:tcBorders>
              <w:top w:val="nil"/>
              <w:left w:val="nil"/>
              <w:bottom w:val="single" w:sz="8" w:space="0" w:color="auto"/>
              <w:right w:val="single" w:sz="8" w:space="0" w:color="auto"/>
            </w:tcBorders>
            <w:shd w:val="clear" w:color="000000" w:fill="FCD5B4"/>
            <w:noWrap/>
            <w:vAlign w:val="center"/>
            <w:hideMark/>
          </w:tcPr>
          <w:p w14:paraId="0847DCF4" w14:textId="77777777" w:rsidR="001E39F5" w:rsidRDefault="001E39F5">
            <w:pPr>
              <w:rPr>
                <w:b/>
                <w:bCs/>
                <w:color w:val="000000"/>
                <w:sz w:val="16"/>
                <w:szCs w:val="16"/>
              </w:rPr>
            </w:pPr>
            <w:r>
              <w:rPr>
                <w:b/>
                <w:bCs/>
                <w:color w:val="000000"/>
                <w:sz w:val="16"/>
                <w:szCs w:val="16"/>
              </w:rPr>
              <w:t>Общо разходи (І.+ІІ.+ІІІ.):</w:t>
            </w:r>
          </w:p>
        </w:tc>
        <w:tc>
          <w:tcPr>
            <w:tcW w:w="1557" w:type="dxa"/>
            <w:tcBorders>
              <w:top w:val="nil"/>
              <w:left w:val="nil"/>
              <w:bottom w:val="single" w:sz="8" w:space="0" w:color="auto"/>
              <w:right w:val="single" w:sz="8" w:space="0" w:color="auto"/>
            </w:tcBorders>
            <w:shd w:val="clear" w:color="000000" w:fill="FCD5B4"/>
            <w:noWrap/>
            <w:vAlign w:val="center"/>
            <w:hideMark/>
          </w:tcPr>
          <w:p w14:paraId="47F4373C" w14:textId="77777777" w:rsidR="001E39F5" w:rsidRDefault="001E39F5">
            <w:pPr>
              <w:jc w:val="right"/>
              <w:rPr>
                <w:b/>
                <w:bCs/>
                <w:color w:val="000000"/>
                <w:sz w:val="16"/>
                <w:szCs w:val="16"/>
              </w:rPr>
            </w:pPr>
            <w:r>
              <w:rPr>
                <w:b/>
                <w:bCs/>
                <w:color w:val="000000"/>
                <w:sz w:val="16"/>
                <w:szCs w:val="16"/>
              </w:rPr>
              <w:t>2 569 000</w:t>
            </w:r>
          </w:p>
        </w:tc>
        <w:tc>
          <w:tcPr>
            <w:tcW w:w="1276" w:type="dxa"/>
            <w:tcBorders>
              <w:top w:val="nil"/>
              <w:left w:val="nil"/>
              <w:bottom w:val="single" w:sz="8" w:space="0" w:color="auto"/>
              <w:right w:val="single" w:sz="8" w:space="0" w:color="auto"/>
            </w:tcBorders>
            <w:shd w:val="clear" w:color="000000" w:fill="FCD5B4"/>
            <w:noWrap/>
            <w:vAlign w:val="center"/>
            <w:hideMark/>
          </w:tcPr>
          <w:p w14:paraId="7EF7D448" w14:textId="77777777" w:rsidR="001E39F5" w:rsidRDefault="001E39F5">
            <w:pPr>
              <w:jc w:val="right"/>
              <w:rPr>
                <w:b/>
                <w:bCs/>
                <w:color w:val="000000"/>
                <w:sz w:val="16"/>
                <w:szCs w:val="16"/>
              </w:rPr>
            </w:pPr>
            <w:r>
              <w:rPr>
                <w:b/>
                <w:bCs/>
                <w:color w:val="000000"/>
                <w:sz w:val="16"/>
                <w:szCs w:val="16"/>
              </w:rPr>
              <w:t>134 273 865</w:t>
            </w:r>
          </w:p>
        </w:tc>
        <w:tc>
          <w:tcPr>
            <w:tcW w:w="1418" w:type="dxa"/>
            <w:tcBorders>
              <w:top w:val="nil"/>
              <w:left w:val="nil"/>
              <w:bottom w:val="single" w:sz="8" w:space="0" w:color="auto"/>
              <w:right w:val="single" w:sz="8" w:space="0" w:color="auto"/>
            </w:tcBorders>
            <w:shd w:val="clear" w:color="000000" w:fill="FCD5B4"/>
            <w:noWrap/>
            <w:vAlign w:val="center"/>
            <w:hideMark/>
          </w:tcPr>
          <w:p w14:paraId="0497C60C" w14:textId="77777777" w:rsidR="001E39F5" w:rsidRDefault="001E39F5">
            <w:pPr>
              <w:jc w:val="right"/>
              <w:rPr>
                <w:b/>
                <w:bCs/>
                <w:color w:val="000000"/>
                <w:sz w:val="16"/>
                <w:szCs w:val="16"/>
              </w:rPr>
            </w:pPr>
            <w:r>
              <w:rPr>
                <w:b/>
                <w:bCs/>
                <w:color w:val="000000"/>
                <w:sz w:val="16"/>
                <w:szCs w:val="16"/>
              </w:rPr>
              <w:t>116 039 484</w:t>
            </w:r>
          </w:p>
        </w:tc>
      </w:tr>
      <w:tr w:rsidR="001E39F5" w14:paraId="62D93E94" w14:textId="77777777" w:rsidTr="001E39F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67B953E" w14:textId="77777777" w:rsidR="001E39F5" w:rsidRDefault="001E39F5">
            <w:pPr>
              <w:jc w:val="both"/>
              <w:rPr>
                <w:color w:val="000000"/>
                <w:sz w:val="16"/>
                <w:szCs w:val="16"/>
              </w:rPr>
            </w:pPr>
            <w:r>
              <w:rPr>
                <w:color w:val="000000"/>
                <w:sz w:val="16"/>
                <w:szCs w:val="16"/>
              </w:rPr>
              <w:t> </w:t>
            </w:r>
          </w:p>
        </w:tc>
        <w:tc>
          <w:tcPr>
            <w:tcW w:w="4880" w:type="dxa"/>
            <w:tcBorders>
              <w:top w:val="nil"/>
              <w:left w:val="nil"/>
              <w:bottom w:val="single" w:sz="8" w:space="0" w:color="auto"/>
              <w:right w:val="single" w:sz="8" w:space="0" w:color="auto"/>
            </w:tcBorders>
            <w:shd w:val="clear" w:color="auto" w:fill="auto"/>
            <w:noWrap/>
            <w:vAlign w:val="center"/>
            <w:hideMark/>
          </w:tcPr>
          <w:p w14:paraId="7E195CE3" w14:textId="77777777" w:rsidR="001E39F5" w:rsidRDefault="001E39F5">
            <w:pPr>
              <w:rPr>
                <w:color w:val="000000"/>
                <w:sz w:val="16"/>
                <w:szCs w:val="16"/>
              </w:rPr>
            </w:pPr>
            <w:r>
              <w:rPr>
                <w:color w:val="000000"/>
                <w:sz w:val="16"/>
                <w:szCs w:val="16"/>
              </w:rPr>
              <w:t>Численост на щатния персонал</w:t>
            </w:r>
          </w:p>
        </w:tc>
        <w:tc>
          <w:tcPr>
            <w:tcW w:w="1557" w:type="dxa"/>
            <w:tcBorders>
              <w:top w:val="nil"/>
              <w:left w:val="nil"/>
              <w:bottom w:val="single" w:sz="8" w:space="0" w:color="auto"/>
              <w:right w:val="single" w:sz="8" w:space="0" w:color="auto"/>
            </w:tcBorders>
            <w:shd w:val="clear" w:color="auto" w:fill="auto"/>
            <w:noWrap/>
            <w:vAlign w:val="center"/>
            <w:hideMark/>
          </w:tcPr>
          <w:p w14:paraId="2E0D69ED" w14:textId="77777777" w:rsidR="001E39F5" w:rsidRDefault="001E39F5">
            <w:pPr>
              <w:jc w:val="right"/>
              <w:rPr>
                <w:color w:val="000000"/>
                <w:sz w:val="16"/>
                <w:szCs w:val="16"/>
              </w:rPr>
            </w:pPr>
            <w:r>
              <w:rPr>
                <w:color w:val="000000"/>
                <w:sz w:val="16"/>
                <w:szCs w:val="16"/>
              </w:rPr>
              <w:t>76</w:t>
            </w:r>
          </w:p>
        </w:tc>
        <w:tc>
          <w:tcPr>
            <w:tcW w:w="1276" w:type="dxa"/>
            <w:tcBorders>
              <w:top w:val="nil"/>
              <w:left w:val="nil"/>
              <w:bottom w:val="single" w:sz="8" w:space="0" w:color="auto"/>
              <w:right w:val="single" w:sz="8" w:space="0" w:color="auto"/>
            </w:tcBorders>
            <w:shd w:val="clear" w:color="auto" w:fill="auto"/>
            <w:noWrap/>
            <w:vAlign w:val="center"/>
            <w:hideMark/>
          </w:tcPr>
          <w:p w14:paraId="53A56D82" w14:textId="77777777" w:rsidR="001E39F5" w:rsidRDefault="001E39F5">
            <w:pPr>
              <w:jc w:val="right"/>
              <w:rPr>
                <w:color w:val="000000"/>
                <w:sz w:val="16"/>
                <w:szCs w:val="16"/>
              </w:rPr>
            </w:pPr>
            <w:r>
              <w:rPr>
                <w:color w:val="000000"/>
                <w:sz w:val="16"/>
                <w:szCs w:val="16"/>
              </w:rPr>
              <w:t>76</w:t>
            </w:r>
          </w:p>
        </w:tc>
        <w:tc>
          <w:tcPr>
            <w:tcW w:w="1418" w:type="dxa"/>
            <w:tcBorders>
              <w:top w:val="nil"/>
              <w:left w:val="nil"/>
              <w:bottom w:val="single" w:sz="8" w:space="0" w:color="auto"/>
              <w:right w:val="single" w:sz="8" w:space="0" w:color="auto"/>
            </w:tcBorders>
            <w:shd w:val="clear" w:color="auto" w:fill="auto"/>
            <w:noWrap/>
            <w:vAlign w:val="center"/>
            <w:hideMark/>
          </w:tcPr>
          <w:p w14:paraId="0C66E7DA" w14:textId="77777777" w:rsidR="001E39F5" w:rsidRDefault="001E39F5">
            <w:pPr>
              <w:jc w:val="right"/>
              <w:rPr>
                <w:color w:val="000000"/>
                <w:sz w:val="16"/>
                <w:szCs w:val="16"/>
              </w:rPr>
            </w:pPr>
            <w:r>
              <w:rPr>
                <w:color w:val="000000"/>
                <w:sz w:val="16"/>
                <w:szCs w:val="16"/>
              </w:rPr>
              <w:t>71</w:t>
            </w:r>
          </w:p>
        </w:tc>
      </w:tr>
      <w:tr w:rsidR="001E39F5" w14:paraId="0D43E330" w14:textId="77777777" w:rsidTr="001E39F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342B04C" w14:textId="77777777" w:rsidR="001E39F5" w:rsidRDefault="001E39F5">
            <w:pPr>
              <w:jc w:val="both"/>
              <w:rPr>
                <w:color w:val="000000"/>
                <w:sz w:val="16"/>
                <w:szCs w:val="16"/>
              </w:rPr>
            </w:pPr>
            <w:r>
              <w:rPr>
                <w:color w:val="000000"/>
                <w:sz w:val="16"/>
                <w:szCs w:val="16"/>
              </w:rPr>
              <w:t> </w:t>
            </w:r>
          </w:p>
        </w:tc>
        <w:tc>
          <w:tcPr>
            <w:tcW w:w="4880" w:type="dxa"/>
            <w:tcBorders>
              <w:top w:val="nil"/>
              <w:left w:val="nil"/>
              <w:bottom w:val="single" w:sz="8" w:space="0" w:color="auto"/>
              <w:right w:val="single" w:sz="8" w:space="0" w:color="auto"/>
            </w:tcBorders>
            <w:shd w:val="clear" w:color="auto" w:fill="auto"/>
            <w:noWrap/>
            <w:vAlign w:val="center"/>
            <w:hideMark/>
          </w:tcPr>
          <w:p w14:paraId="7072291A" w14:textId="77777777" w:rsidR="001E39F5" w:rsidRDefault="001E39F5">
            <w:pPr>
              <w:rPr>
                <w:color w:val="000000"/>
                <w:sz w:val="16"/>
                <w:szCs w:val="16"/>
              </w:rPr>
            </w:pPr>
            <w:r>
              <w:rPr>
                <w:color w:val="000000"/>
                <w:sz w:val="16"/>
                <w:szCs w:val="16"/>
              </w:rPr>
              <w:t>Численост на щатния персонал на делегирани бюджети</w:t>
            </w:r>
          </w:p>
        </w:tc>
        <w:tc>
          <w:tcPr>
            <w:tcW w:w="1557" w:type="dxa"/>
            <w:tcBorders>
              <w:top w:val="nil"/>
              <w:left w:val="nil"/>
              <w:bottom w:val="single" w:sz="8" w:space="0" w:color="auto"/>
              <w:right w:val="single" w:sz="8" w:space="0" w:color="auto"/>
            </w:tcBorders>
            <w:shd w:val="clear" w:color="auto" w:fill="auto"/>
            <w:noWrap/>
            <w:vAlign w:val="center"/>
            <w:hideMark/>
          </w:tcPr>
          <w:p w14:paraId="669FADF3" w14:textId="77777777" w:rsidR="001E39F5" w:rsidRDefault="001E39F5">
            <w:pPr>
              <w:jc w:val="right"/>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noWrap/>
            <w:vAlign w:val="center"/>
            <w:hideMark/>
          </w:tcPr>
          <w:p w14:paraId="16E12583" w14:textId="77777777" w:rsidR="001E39F5" w:rsidRDefault="001E39F5">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5668CB16" w14:textId="77777777" w:rsidR="001E39F5" w:rsidRDefault="001E39F5">
            <w:pPr>
              <w:jc w:val="right"/>
              <w:rPr>
                <w:color w:val="000000"/>
                <w:sz w:val="16"/>
                <w:szCs w:val="16"/>
              </w:rPr>
            </w:pPr>
            <w:r>
              <w:rPr>
                <w:color w:val="000000"/>
                <w:sz w:val="16"/>
                <w:szCs w:val="16"/>
              </w:rPr>
              <w:t>0</w:t>
            </w:r>
          </w:p>
        </w:tc>
      </w:tr>
      <w:tr w:rsidR="001E39F5" w14:paraId="145CF6AA" w14:textId="77777777" w:rsidTr="001E39F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06F53E6" w14:textId="77777777" w:rsidR="001E39F5" w:rsidRDefault="001E39F5">
            <w:pPr>
              <w:jc w:val="both"/>
              <w:rPr>
                <w:color w:val="000000"/>
                <w:sz w:val="16"/>
                <w:szCs w:val="16"/>
              </w:rPr>
            </w:pPr>
            <w:r>
              <w:rPr>
                <w:color w:val="000000"/>
                <w:sz w:val="16"/>
                <w:szCs w:val="16"/>
              </w:rPr>
              <w:t> </w:t>
            </w:r>
          </w:p>
        </w:tc>
        <w:tc>
          <w:tcPr>
            <w:tcW w:w="4880" w:type="dxa"/>
            <w:tcBorders>
              <w:top w:val="nil"/>
              <w:left w:val="nil"/>
              <w:bottom w:val="single" w:sz="8" w:space="0" w:color="auto"/>
              <w:right w:val="single" w:sz="8" w:space="0" w:color="auto"/>
            </w:tcBorders>
            <w:shd w:val="clear" w:color="auto" w:fill="auto"/>
            <w:noWrap/>
            <w:vAlign w:val="center"/>
            <w:hideMark/>
          </w:tcPr>
          <w:p w14:paraId="49F25F84" w14:textId="77777777" w:rsidR="001E39F5" w:rsidRDefault="001E39F5">
            <w:pPr>
              <w:rPr>
                <w:color w:val="000000"/>
                <w:sz w:val="16"/>
                <w:szCs w:val="16"/>
              </w:rPr>
            </w:pPr>
            <w:r>
              <w:rPr>
                <w:color w:val="000000"/>
                <w:sz w:val="16"/>
                <w:szCs w:val="16"/>
              </w:rPr>
              <w:t>Численост на извънщатния персонал</w:t>
            </w:r>
          </w:p>
        </w:tc>
        <w:tc>
          <w:tcPr>
            <w:tcW w:w="1557" w:type="dxa"/>
            <w:tcBorders>
              <w:top w:val="nil"/>
              <w:left w:val="nil"/>
              <w:bottom w:val="single" w:sz="8" w:space="0" w:color="auto"/>
              <w:right w:val="single" w:sz="8" w:space="0" w:color="auto"/>
            </w:tcBorders>
            <w:shd w:val="clear" w:color="auto" w:fill="auto"/>
            <w:noWrap/>
            <w:vAlign w:val="center"/>
            <w:hideMark/>
          </w:tcPr>
          <w:p w14:paraId="7247374C" w14:textId="77777777" w:rsidR="001E39F5" w:rsidRDefault="001E39F5">
            <w:pPr>
              <w:jc w:val="right"/>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noWrap/>
            <w:vAlign w:val="center"/>
            <w:hideMark/>
          </w:tcPr>
          <w:p w14:paraId="31215CF1" w14:textId="77777777" w:rsidR="001E39F5" w:rsidRDefault="001E39F5">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67F7469D" w14:textId="77777777" w:rsidR="001E39F5" w:rsidRDefault="001E39F5">
            <w:pPr>
              <w:jc w:val="right"/>
              <w:rPr>
                <w:color w:val="000000"/>
                <w:sz w:val="16"/>
                <w:szCs w:val="16"/>
              </w:rPr>
            </w:pPr>
            <w:r>
              <w:rPr>
                <w:color w:val="000000"/>
                <w:sz w:val="16"/>
                <w:szCs w:val="16"/>
              </w:rPr>
              <w:t>0</w:t>
            </w:r>
          </w:p>
        </w:tc>
      </w:tr>
    </w:tbl>
    <w:p w14:paraId="1F1868DF" w14:textId="77777777" w:rsidR="001E39F5" w:rsidRDefault="001E39F5" w:rsidP="006C2F67">
      <w:pPr>
        <w:autoSpaceDE w:val="0"/>
        <w:autoSpaceDN w:val="0"/>
        <w:adjustRightInd w:val="0"/>
        <w:spacing w:before="120"/>
        <w:jc w:val="both"/>
        <w:rPr>
          <w:b/>
          <w:color w:val="00B050"/>
        </w:rPr>
      </w:pPr>
    </w:p>
    <w:p w14:paraId="7FF43B3E" w14:textId="77777777" w:rsidR="006C2F67" w:rsidRPr="005217EB" w:rsidRDefault="006C2F67" w:rsidP="006C2F67">
      <w:pPr>
        <w:spacing w:before="120"/>
        <w:ind w:right="28"/>
        <w:jc w:val="both"/>
        <w:rPr>
          <w:b/>
          <w:color w:val="00B050"/>
        </w:rPr>
      </w:pPr>
      <w:r w:rsidRPr="005217EB">
        <w:rPr>
          <w:b/>
          <w:color w:val="00B050"/>
        </w:rPr>
        <w:t>ж) Отговорност за изпълнението на програмата</w:t>
      </w:r>
    </w:p>
    <w:p w14:paraId="5791C94D" w14:textId="3CF38E5A" w:rsidR="006C2F67" w:rsidRPr="005217EB" w:rsidRDefault="006C2F67" w:rsidP="006C2F67">
      <w:pPr>
        <w:pStyle w:val="CharCharChar"/>
        <w:tabs>
          <w:tab w:val="clear" w:pos="709"/>
          <w:tab w:val="left" w:pos="0"/>
        </w:tabs>
        <w:spacing w:before="60" w:after="60"/>
        <w:jc w:val="both"/>
        <w:rPr>
          <w:rFonts w:ascii="Times New Roman" w:hAnsi="Times New Roman"/>
          <w:lang w:val="bg-BG"/>
        </w:rPr>
      </w:pPr>
      <w:r w:rsidRPr="005217EB">
        <w:rPr>
          <w:rFonts w:ascii="Times New Roman" w:hAnsi="Times New Roman"/>
          <w:lang w:val="bg-BG"/>
        </w:rPr>
        <w:t>Отговорните структури за изпълнението на програмата</w:t>
      </w:r>
      <w:r w:rsidRPr="005217EB">
        <w:rPr>
          <w:rFonts w:ascii="Times New Roman" w:hAnsi="Times New Roman"/>
          <w:b/>
          <w:lang w:val="bg-BG"/>
        </w:rPr>
        <w:t xml:space="preserve"> </w:t>
      </w:r>
      <w:r w:rsidRPr="005217EB">
        <w:rPr>
          <w:rFonts w:ascii="Times New Roman" w:hAnsi="Times New Roman"/>
          <w:lang w:val="bg-BG"/>
        </w:rPr>
        <w:t xml:space="preserve">са дирекция ОЧВ, ИАОС и РИОСВ. </w:t>
      </w:r>
    </w:p>
    <w:p w14:paraId="0EE46F69" w14:textId="4453CB97" w:rsidR="006C2F67" w:rsidRPr="00BE3018" w:rsidRDefault="006C2F67" w:rsidP="006C2F67">
      <w:pPr>
        <w:pStyle w:val="CharCharChar"/>
        <w:tabs>
          <w:tab w:val="clear" w:pos="709"/>
          <w:tab w:val="left" w:pos="0"/>
        </w:tabs>
        <w:spacing w:before="60" w:after="360"/>
        <w:jc w:val="both"/>
        <w:rPr>
          <w:rFonts w:ascii="Times New Roman" w:hAnsi="Times New Roman"/>
          <w:lang w:val="bg-BG"/>
        </w:rPr>
      </w:pPr>
      <w:r w:rsidRPr="005217EB">
        <w:rPr>
          <w:rFonts w:ascii="Times New Roman" w:hAnsi="Times New Roman"/>
          <w:lang w:val="bg-BG"/>
        </w:rPr>
        <w:t>Допълнително, в изпълнението на дейностите по предоставяните услуги участват и експерти от дирекции КВЕСМС и „Правна”.</w:t>
      </w:r>
    </w:p>
    <w:p w14:paraId="6C92B9DA" w14:textId="77777777" w:rsidR="006C2F67" w:rsidRPr="00C34C86" w:rsidRDefault="006C2F67" w:rsidP="006C2F67">
      <w:pPr>
        <w:pStyle w:val="Heading1"/>
        <w:rPr>
          <w:rStyle w:val="Heading3Char"/>
          <w:rFonts w:ascii="Times New Roman" w:hAnsi="Times New Roman" w:cs="Times New Roman"/>
          <w:b/>
          <w:sz w:val="20"/>
          <w:szCs w:val="20"/>
        </w:rPr>
      </w:pPr>
      <w:r w:rsidRPr="00C34C86">
        <w:rPr>
          <w:rStyle w:val="Heading3Char"/>
          <w:rFonts w:ascii="Times New Roman" w:hAnsi="Times New Roman" w:cs="Times New Roman"/>
          <w:b/>
          <w:sz w:val="20"/>
          <w:szCs w:val="20"/>
        </w:rPr>
        <w:t xml:space="preserve">V.I.4. </w:t>
      </w:r>
      <w:r w:rsidRPr="00C34C86">
        <w:rPr>
          <w:rStyle w:val="Heading3Char"/>
          <w:rFonts w:ascii="Times New Roman" w:hAnsi="Times New Roman" w:cs="Times New Roman"/>
          <w:b/>
          <w:sz w:val="20"/>
          <w:szCs w:val="20"/>
        </w:rPr>
        <w:tab/>
        <w:t xml:space="preserve">БЮДЖЕТНА ПРОГРАМА 1900.01.04 </w:t>
      </w:r>
      <w:r w:rsidRPr="00C34C86">
        <w:rPr>
          <w:rStyle w:val="Heading3Char"/>
          <w:rFonts w:ascii="Times New Roman" w:hAnsi="Times New Roman" w:cs="Times New Roman"/>
          <w:b/>
          <w:sz w:val="20"/>
          <w:szCs w:val="20"/>
        </w:rPr>
        <w:tab/>
      </w:r>
      <w:r w:rsidRPr="00C34C86">
        <w:rPr>
          <w:rStyle w:val="Heading3Char"/>
          <w:rFonts w:ascii="Times New Roman" w:hAnsi="Times New Roman" w:cs="Times New Roman"/>
          <w:b/>
          <w:sz w:val="20"/>
          <w:szCs w:val="20"/>
        </w:rPr>
        <w:tab/>
      </w:r>
      <w:r w:rsidRPr="00C34C86">
        <w:rPr>
          <w:rStyle w:val="Heading3Char"/>
          <w:rFonts w:ascii="Times New Roman" w:hAnsi="Times New Roman" w:cs="Times New Roman"/>
          <w:b/>
          <w:sz w:val="20"/>
          <w:szCs w:val="20"/>
        </w:rPr>
        <w:tab/>
      </w:r>
      <w:r w:rsidRPr="00C34C86">
        <w:rPr>
          <w:rStyle w:val="Heading3Char"/>
          <w:rFonts w:ascii="Times New Roman" w:hAnsi="Times New Roman" w:cs="Times New Roman"/>
          <w:b/>
          <w:sz w:val="20"/>
          <w:szCs w:val="20"/>
        </w:rPr>
        <w:tab/>
      </w:r>
      <w:r w:rsidRPr="00C34C86">
        <w:rPr>
          <w:rStyle w:val="Heading3Char"/>
          <w:rFonts w:ascii="Times New Roman" w:hAnsi="Times New Roman" w:cs="Times New Roman"/>
          <w:b/>
          <w:sz w:val="20"/>
          <w:szCs w:val="20"/>
        </w:rPr>
        <w:tab/>
      </w:r>
      <w:r w:rsidRPr="00C34C86">
        <w:rPr>
          <w:rStyle w:val="Heading3Char"/>
          <w:rFonts w:ascii="Times New Roman" w:hAnsi="Times New Roman" w:cs="Times New Roman"/>
          <w:b/>
          <w:sz w:val="20"/>
          <w:szCs w:val="20"/>
        </w:rPr>
        <w:tab/>
        <w:t xml:space="preserve"> „СЪХРАНЯВАНЕ, УКРЕПВАНЕ И ВЪЗСТАНОВЯВАНЕ НА ЕКОСИСТЕМИ, МЕСТООБИТАНИЯ, ВИДОВЕ И ГЕНЕТИЧНИТЕ ИМ РЕСУРСИ“</w:t>
      </w:r>
    </w:p>
    <w:p w14:paraId="53F0CE90" w14:textId="77777777" w:rsidR="006C2F67" w:rsidRPr="005217EB" w:rsidRDefault="006C2F67" w:rsidP="006C2F67">
      <w:pPr>
        <w:spacing w:before="120"/>
        <w:ind w:right="28"/>
        <w:jc w:val="both"/>
        <w:rPr>
          <w:b/>
          <w:color w:val="00B050"/>
        </w:rPr>
      </w:pPr>
      <w:r w:rsidRPr="005217EB">
        <w:rPr>
          <w:b/>
          <w:color w:val="00B050"/>
        </w:rPr>
        <w:t xml:space="preserve">а) Описание на степента на изпълнение на заложените в програмата цели </w:t>
      </w:r>
    </w:p>
    <w:p w14:paraId="58315994" w14:textId="77777777" w:rsidR="006C2F67" w:rsidRPr="005217EB" w:rsidRDefault="006C2F67" w:rsidP="006C2F67">
      <w:pPr>
        <w:tabs>
          <w:tab w:val="left" w:pos="426"/>
        </w:tabs>
        <w:spacing w:before="120"/>
        <w:jc w:val="both"/>
        <w:rPr>
          <w:rFonts w:eastAsia="Calibri"/>
          <w:lang w:eastAsia="en-US"/>
        </w:rPr>
      </w:pPr>
      <w:r w:rsidRPr="005217EB">
        <w:rPr>
          <w:rFonts w:eastAsia="Calibri"/>
          <w:lang w:eastAsia="en-US"/>
        </w:rPr>
        <w:t>При изпълнение на програмните цели по отношение на опазване на биологичното разнообразие се прилага действащото законодателство. На базата на придобития към момента опит и с цел да се отчетат промените в европейското законодателство, се разработват промени в ЗБР, ЗГМО и ЗЛР.</w:t>
      </w:r>
    </w:p>
    <w:p w14:paraId="784678D9" w14:textId="77777777" w:rsidR="006C2F67" w:rsidRPr="005217EB" w:rsidRDefault="006C2F67" w:rsidP="006C2F67">
      <w:pPr>
        <w:spacing w:before="120"/>
        <w:jc w:val="both"/>
        <w:rPr>
          <w:rFonts w:eastAsia="Calibri"/>
          <w:lang w:eastAsia="en-US"/>
        </w:rPr>
      </w:pPr>
      <w:r w:rsidRPr="005217EB">
        <w:rPr>
          <w:rFonts w:eastAsia="Calibri"/>
          <w:lang w:eastAsia="en-US"/>
        </w:rPr>
        <w:t xml:space="preserve">Издадени са разрешителни съгласно утвърдения разрешителен режим и са извършени редица дейности за контрола и спазването му. </w:t>
      </w:r>
    </w:p>
    <w:p w14:paraId="4297273A" w14:textId="77777777" w:rsidR="006C2F67" w:rsidRPr="005217EB" w:rsidRDefault="006C2F67" w:rsidP="006C2F67">
      <w:pPr>
        <w:spacing w:before="120"/>
        <w:jc w:val="both"/>
        <w:rPr>
          <w:rFonts w:eastAsia="Calibri"/>
          <w:b/>
          <w:bCs/>
          <w:lang w:eastAsia="en-US"/>
        </w:rPr>
      </w:pPr>
      <w:r w:rsidRPr="005217EB">
        <w:rPr>
          <w:rFonts w:eastAsia="Calibri"/>
          <w:lang w:eastAsia="en-US"/>
        </w:rPr>
        <w:t>През отчетния период са реализирани всички предвидени мерки за предоставяне на услугите от програмата.</w:t>
      </w:r>
      <w:r w:rsidRPr="005217EB">
        <w:rPr>
          <w:rFonts w:eastAsia="Calibri"/>
          <w:b/>
          <w:bCs/>
          <w:lang w:eastAsia="en-US"/>
        </w:rPr>
        <w:t xml:space="preserve"> </w:t>
      </w:r>
    </w:p>
    <w:p w14:paraId="3BC8A26E" w14:textId="77777777" w:rsidR="006C2F67" w:rsidRPr="005217EB" w:rsidRDefault="006C2F67" w:rsidP="006C2F67">
      <w:pPr>
        <w:spacing w:before="120"/>
        <w:jc w:val="both"/>
        <w:rPr>
          <w:rFonts w:eastAsia="Calibri"/>
          <w:bCs/>
          <w:lang w:eastAsia="en-US"/>
        </w:rPr>
      </w:pPr>
      <w:r w:rsidRPr="005217EB">
        <w:rPr>
          <w:rFonts w:eastAsia="Calibri"/>
          <w:bCs/>
          <w:lang w:eastAsia="en-US"/>
        </w:rPr>
        <w:t>Извършени са дейности и са реализирани участия в заседания на глобално ниво на Конференциите на страните – членки по международните конвенции и споразумения, по въпроси, свързани с опазване на биологичното разнообразие и управление на защитени територии, включени в списъци към международни конвенции и програми.</w:t>
      </w:r>
    </w:p>
    <w:p w14:paraId="1B0C1EF2" w14:textId="77777777" w:rsidR="006C2F67" w:rsidRPr="005217EB" w:rsidRDefault="006C2F67" w:rsidP="006C2F67">
      <w:pPr>
        <w:spacing w:before="120"/>
        <w:ind w:right="28"/>
        <w:jc w:val="both"/>
        <w:rPr>
          <w:b/>
          <w:color w:val="00B050"/>
        </w:rPr>
      </w:pPr>
      <w:r w:rsidRPr="005217EB">
        <w:rPr>
          <w:b/>
          <w:color w:val="00B050"/>
        </w:rPr>
        <w:lastRenderedPageBreak/>
        <w:t xml:space="preserve">б) Продукти/услуги, предоставяни по програмата – описание на постигнатите резултати и изпълнените дейности за тяхното предоставяне </w:t>
      </w:r>
    </w:p>
    <w:p w14:paraId="3B0BDA3E" w14:textId="77777777" w:rsidR="006C2F67" w:rsidRPr="005217EB" w:rsidRDefault="006C2F67" w:rsidP="007204CC">
      <w:pPr>
        <w:widowControl w:val="0"/>
        <w:numPr>
          <w:ilvl w:val="0"/>
          <w:numId w:val="75"/>
        </w:numPr>
        <w:spacing w:before="120"/>
        <w:ind w:left="721" w:hanging="437"/>
        <w:jc w:val="both"/>
        <w:rPr>
          <w:b/>
          <w:bCs/>
          <w:lang w:eastAsia="en-US"/>
        </w:rPr>
      </w:pPr>
      <w:r w:rsidRPr="005217EB">
        <w:rPr>
          <w:b/>
          <w:bCs/>
          <w:lang w:eastAsia="en-US"/>
        </w:rPr>
        <w:t>Разработване на политика в областта на защита на природата и опазване на биологичното разнообразие</w:t>
      </w:r>
    </w:p>
    <w:p w14:paraId="6E654B59" w14:textId="20920DE9" w:rsidR="00AE5FB9" w:rsidRDefault="00AE5FB9" w:rsidP="00AE5FB9">
      <w:pPr>
        <w:numPr>
          <w:ilvl w:val="0"/>
          <w:numId w:val="10"/>
        </w:numPr>
        <w:tabs>
          <w:tab w:val="clear" w:pos="360"/>
          <w:tab w:val="left" w:pos="426"/>
        </w:tabs>
        <w:spacing w:before="120"/>
        <w:ind w:left="426" w:hanging="284"/>
        <w:jc w:val="both"/>
      </w:pPr>
      <w:r>
        <w:t xml:space="preserve">Приет е </w:t>
      </w:r>
      <w:r w:rsidRPr="00AE5FB9">
        <w:t>ЗИД на Закона за биологичното разнообразие (обн., ДВ, бр. 88 от 20.10.2023 г.);</w:t>
      </w:r>
    </w:p>
    <w:p w14:paraId="04F20113" w14:textId="76F9F628" w:rsidR="005B79FA" w:rsidRDefault="006C2F67" w:rsidP="005B79FA">
      <w:pPr>
        <w:numPr>
          <w:ilvl w:val="0"/>
          <w:numId w:val="10"/>
        </w:numPr>
        <w:tabs>
          <w:tab w:val="clear" w:pos="360"/>
          <w:tab w:val="left" w:pos="426"/>
        </w:tabs>
        <w:spacing w:before="120"/>
        <w:ind w:left="426" w:hanging="284"/>
        <w:jc w:val="both"/>
      </w:pPr>
      <w:r w:rsidRPr="005217EB">
        <w:t>В процес на изготвяне са 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2020-2024 г.;</w:t>
      </w:r>
    </w:p>
    <w:p w14:paraId="5F481296" w14:textId="77777777" w:rsidR="005B79FA" w:rsidRDefault="005B79FA" w:rsidP="005B79FA">
      <w:pPr>
        <w:numPr>
          <w:ilvl w:val="0"/>
          <w:numId w:val="10"/>
        </w:numPr>
        <w:tabs>
          <w:tab w:val="clear" w:pos="360"/>
          <w:tab w:val="left" w:pos="426"/>
        </w:tabs>
        <w:spacing w:before="120"/>
        <w:ind w:left="426" w:hanging="284"/>
        <w:jc w:val="both"/>
      </w:pPr>
      <w:r>
        <w:t>Изготвена е Наредба за специализирани карта, регистър и информационна система на защитените територии;</w:t>
      </w:r>
    </w:p>
    <w:p w14:paraId="4DDCB6C8" w14:textId="6440BADF" w:rsidR="005B79FA" w:rsidRDefault="005B79FA" w:rsidP="005B79FA">
      <w:pPr>
        <w:numPr>
          <w:ilvl w:val="0"/>
          <w:numId w:val="10"/>
        </w:numPr>
        <w:tabs>
          <w:tab w:val="clear" w:pos="360"/>
          <w:tab w:val="left" w:pos="426"/>
        </w:tabs>
        <w:spacing w:before="120"/>
        <w:ind w:left="426" w:hanging="284"/>
        <w:jc w:val="both"/>
      </w:pPr>
      <w:r>
        <w:t>Изготвена е Методика за картографиране, определяне на граници и типа пясъчни дюни за създаването и поддържането на специализираните карти и регистри на обектите по чл. 6, ал. 4 и 5 от Закона за устройство</w:t>
      </w:r>
      <w:r w:rsidR="008451F3">
        <w:t>то</w:t>
      </w:r>
      <w:r>
        <w:t xml:space="preserve"> на Черноморското крайбрежие;</w:t>
      </w:r>
    </w:p>
    <w:p w14:paraId="74D32B3B" w14:textId="7A5B6A80" w:rsidR="005B79FA" w:rsidRDefault="005B79FA" w:rsidP="005B79FA">
      <w:pPr>
        <w:numPr>
          <w:ilvl w:val="0"/>
          <w:numId w:val="10"/>
        </w:numPr>
        <w:tabs>
          <w:tab w:val="clear" w:pos="360"/>
          <w:tab w:val="left" w:pos="426"/>
        </w:tabs>
        <w:spacing w:before="120"/>
        <w:ind w:left="426" w:hanging="284"/>
        <w:jc w:val="both"/>
      </w:pPr>
      <w:r>
        <w:t>Изготвен е проект на изменение на Тарифа за таксите, които се заплащат за разрешените ползвания в защитени територии – изключителна държавна собственост;</w:t>
      </w:r>
    </w:p>
    <w:p w14:paraId="3B242041" w14:textId="77777777" w:rsidR="006C2F67" w:rsidRPr="005217EB" w:rsidRDefault="006C2F67" w:rsidP="006C2F67">
      <w:pPr>
        <w:numPr>
          <w:ilvl w:val="0"/>
          <w:numId w:val="10"/>
        </w:numPr>
        <w:tabs>
          <w:tab w:val="clear" w:pos="360"/>
          <w:tab w:val="left" w:pos="426"/>
        </w:tabs>
        <w:spacing w:before="120"/>
        <w:ind w:left="426" w:hanging="284"/>
        <w:jc w:val="both"/>
      </w:pPr>
      <w:r w:rsidRPr="005217EB">
        <w:t>Изпълнение на проекти по ОПОС във връзка с Националната екологична мрежа от защитени територии и защитени зони и участие в подготовката на процедури по ОПОС 2014-2020 г.;</w:t>
      </w:r>
    </w:p>
    <w:p w14:paraId="4741743E" w14:textId="000D0B52" w:rsidR="006C2F67" w:rsidRPr="005217EB" w:rsidRDefault="006C2F67" w:rsidP="006C2F67">
      <w:pPr>
        <w:numPr>
          <w:ilvl w:val="0"/>
          <w:numId w:val="10"/>
        </w:numPr>
        <w:tabs>
          <w:tab w:val="clear" w:pos="360"/>
          <w:tab w:val="left" w:pos="426"/>
        </w:tabs>
        <w:spacing w:before="120"/>
        <w:ind w:left="426" w:hanging="284"/>
        <w:jc w:val="both"/>
      </w:pPr>
      <w:r w:rsidRPr="005217EB">
        <w:t>Изготв</w:t>
      </w:r>
      <w:r w:rsidR="0071263C">
        <w:t>яне на</w:t>
      </w:r>
      <w:r w:rsidRPr="005217EB">
        <w:t xml:space="preserve"> информации и позиции в сектор „Защита на природата“ във връзка с е</w:t>
      </w:r>
      <w:r w:rsidR="0071263C">
        <w:t xml:space="preserve">вропейското законодателство и </w:t>
      </w:r>
      <w:r w:rsidRPr="005217EB">
        <w:t xml:space="preserve">участие в работата на работните органи към ЕК и Съвета на ЕС; </w:t>
      </w:r>
    </w:p>
    <w:p w14:paraId="35155B8C" w14:textId="74393C97" w:rsidR="006C2F67" w:rsidRPr="005217EB" w:rsidRDefault="006C2F67" w:rsidP="006C2F67">
      <w:pPr>
        <w:numPr>
          <w:ilvl w:val="0"/>
          <w:numId w:val="10"/>
        </w:numPr>
        <w:tabs>
          <w:tab w:val="clear" w:pos="360"/>
          <w:tab w:val="left" w:pos="426"/>
        </w:tabs>
        <w:spacing w:before="120"/>
        <w:ind w:left="426" w:hanging="284"/>
        <w:jc w:val="both"/>
      </w:pPr>
      <w:r w:rsidRPr="005217EB">
        <w:t>Изготв</w:t>
      </w:r>
      <w:r w:rsidR="0071263C">
        <w:t>яне на</w:t>
      </w:r>
      <w:r w:rsidRPr="005217EB">
        <w:t xml:space="preserve"> информация и позиции в сектор „Защита на природата“ и „Национална рамка за приоритетни действия за „Натура 2000“ във връзка с програмен период 2021-2027 г. и участие в </w:t>
      </w:r>
      <w:r w:rsidR="00730654">
        <w:t>К</w:t>
      </w:r>
      <w:r w:rsidR="008A208F">
        <w:t>омитетите</w:t>
      </w:r>
      <w:r w:rsidR="0071263C">
        <w:t xml:space="preserve"> за наблюдение</w:t>
      </w:r>
      <w:r w:rsidRPr="005217EB">
        <w:t xml:space="preserve"> на Програма „Околна среда</w:t>
      </w:r>
      <w:r w:rsidR="00730654">
        <w:t>“</w:t>
      </w:r>
      <w:r w:rsidR="0071263C">
        <w:t xml:space="preserve"> 2021-2027 г.</w:t>
      </w:r>
      <w:r w:rsidRPr="005217EB">
        <w:t>, Стратегически план за развитие на земеделието и селските райони за периода 2023-2027 г., Програма за морско дело, рибарство и аквакултури, Програма „</w:t>
      </w:r>
      <w:r w:rsidR="0071263C">
        <w:t>Техническа помощ</w:t>
      </w:r>
      <w:r w:rsidR="007E59C1">
        <w:t>“.</w:t>
      </w:r>
    </w:p>
    <w:p w14:paraId="19C92C17" w14:textId="77777777" w:rsidR="006C2F67" w:rsidRPr="005217EB" w:rsidRDefault="006C2F67" w:rsidP="007204CC">
      <w:pPr>
        <w:widowControl w:val="0"/>
        <w:numPr>
          <w:ilvl w:val="0"/>
          <w:numId w:val="75"/>
        </w:numPr>
        <w:spacing w:before="120"/>
        <w:ind w:left="721" w:hanging="437"/>
        <w:jc w:val="both"/>
        <w:rPr>
          <w:b/>
          <w:bCs/>
          <w:lang w:eastAsia="en-US"/>
        </w:rPr>
      </w:pPr>
      <w:r w:rsidRPr="005217EB">
        <w:rPr>
          <w:b/>
          <w:bCs/>
          <w:lang w:eastAsia="en-US"/>
        </w:rPr>
        <w:t>Създаване, поддържане и управление на Националната екологична мрежа, устойчиво ползване и опазване на биологичните ресурси чрез ограничителни, разрешителни и регулационни режими, лицензи и концесии</w:t>
      </w:r>
    </w:p>
    <w:p w14:paraId="59DD08BA" w14:textId="546E2E86" w:rsidR="00E41E23" w:rsidRDefault="00E41E23" w:rsidP="00E41E23">
      <w:pPr>
        <w:numPr>
          <w:ilvl w:val="0"/>
          <w:numId w:val="10"/>
        </w:numPr>
        <w:tabs>
          <w:tab w:val="clear" w:pos="360"/>
          <w:tab w:val="num" w:pos="426"/>
        </w:tabs>
        <w:spacing w:before="120"/>
        <w:ind w:left="426" w:hanging="284"/>
        <w:jc w:val="both"/>
        <w:rPr>
          <w:bCs/>
          <w:iCs/>
        </w:rPr>
      </w:pPr>
      <w:r w:rsidRPr="00E41E23">
        <w:rPr>
          <w:bCs/>
          <w:iCs/>
        </w:rPr>
        <w:t>Издадени</w:t>
      </w:r>
      <w:r>
        <w:rPr>
          <w:bCs/>
          <w:iCs/>
        </w:rPr>
        <w:t xml:space="preserve"> са</w:t>
      </w:r>
      <w:r w:rsidRPr="00E41E23">
        <w:rPr>
          <w:bCs/>
          <w:iCs/>
        </w:rPr>
        <w:t xml:space="preserve"> 5 заповеди на министъра на околната среда и водите за обявяване на защитени зони за опазване на природните местообитания и на дивата флора и фауна по реда на чл. 12 от ЗБР</w:t>
      </w:r>
      <w:r>
        <w:rPr>
          <w:bCs/>
          <w:iCs/>
        </w:rPr>
        <w:t>:</w:t>
      </w:r>
    </w:p>
    <w:p w14:paraId="7B4370FA" w14:textId="43D1CA6A" w:rsidR="00E41E23" w:rsidRDefault="00E41E23" w:rsidP="007204CC">
      <w:pPr>
        <w:pStyle w:val="ListParagraph"/>
        <w:numPr>
          <w:ilvl w:val="0"/>
          <w:numId w:val="116"/>
        </w:numPr>
        <w:spacing w:after="0" w:line="240" w:lineRule="auto"/>
        <w:ind w:left="851" w:hanging="284"/>
        <w:jc w:val="both"/>
        <w:rPr>
          <w:rFonts w:ascii="Times New Roman" w:hAnsi="Times New Roman"/>
          <w:bCs/>
          <w:iCs/>
          <w:sz w:val="24"/>
          <w:szCs w:val="24"/>
        </w:rPr>
      </w:pPr>
      <w:r w:rsidRPr="00E41E23">
        <w:rPr>
          <w:rFonts w:ascii="Times New Roman" w:hAnsi="Times New Roman"/>
          <w:bCs/>
          <w:iCs/>
          <w:sz w:val="24"/>
          <w:szCs w:val="24"/>
        </w:rPr>
        <w:t>Заповед № РД-322/02.05.2023 г. за обявяване на защитена зона BG0000614 „Река Огоста“; Заповед № РД-323/02.05.2023 г. за обявяване на защитена зона BG0000503 „Река Лом“; Заповед № РД-324/02.05.2023 г. за обявяване на защитена зона BG0000525 „Тимок“ и Заповед № РД-326/02.05.2023 г. за обявяване на защитена зона BG0000631 „Ново село“, в които са отразени</w:t>
      </w:r>
      <w:r>
        <w:rPr>
          <w:rFonts w:ascii="Times New Roman" w:hAnsi="Times New Roman"/>
          <w:bCs/>
          <w:iCs/>
          <w:sz w:val="24"/>
          <w:szCs w:val="24"/>
        </w:rPr>
        <w:t xml:space="preserve"> </w:t>
      </w:r>
      <w:r w:rsidRPr="00E41E23">
        <w:rPr>
          <w:rFonts w:ascii="Times New Roman" w:hAnsi="Times New Roman"/>
          <w:bCs/>
          <w:iCs/>
          <w:sz w:val="24"/>
          <w:szCs w:val="24"/>
        </w:rPr>
        <w:t>разработените през 2022 г. специфични и подробни цели на опазва</w:t>
      </w:r>
      <w:r>
        <w:rPr>
          <w:rFonts w:ascii="Times New Roman" w:hAnsi="Times New Roman"/>
          <w:bCs/>
          <w:iCs/>
          <w:sz w:val="24"/>
          <w:szCs w:val="24"/>
        </w:rPr>
        <w:t>не за съответните защитени зони – заповедите са публикувани в ДВ</w:t>
      </w:r>
      <w:r w:rsidRPr="00E41E23">
        <w:rPr>
          <w:rFonts w:ascii="Times New Roman" w:hAnsi="Times New Roman"/>
          <w:bCs/>
          <w:iCs/>
          <w:sz w:val="24"/>
          <w:szCs w:val="24"/>
        </w:rPr>
        <w:t>, бр. 42 от 12.05.2023 г.</w:t>
      </w:r>
      <w:r>
        <w:rPr>
          <w:rFonts w:ascii="Times New Roman" w:hAnsi="Times New Roman"/>
          <w:bCs/>
          <w:iCs/>
          <w:sz w:val="24"/>
          <w:szCs w:val="24"/>
        </w:rPr>
        <w:t>;</w:t>
      </w:r>
    </w:p>
    <w:p w14:paraId="5A09513C" w14:textId="3A1A58AA" w:rsidR="00E41E23" w:rsidRPr="00E41E23" w:rsidRDefault="00E41E23" w:rsidP="007204CC">
      <w:pPr>
        <w:pStyle w:val="ListParagraph"/>
        <w:numPr>
          <w:ilvl w:val="0"/>
          <w:numId w:val="116"/>
        </w:numPr>
        <w:spacing w:after="0" w:line="240" w:lineRule="auto"/>
        <w:ind w:left="851" w:hanging="284"/>
        <w:jc w:val="both"/>
        <w:rPr>
          <w:rFonts w:ascii="Times New Roman" w:hAnsi="Times New Roman"/>
          <w:bCs/>
          <w:iCs/>
          <w:sz w:val="24"/>
          <w:szCs w:val="24"/>
        </w:rPr>
      </w:pPr>
      <w:r w:rsidRPr="00E41E23">
        <w:rPr>
          <w:rFonts w:ascii="Times New Roman" w:hAnsi="Times New Roman"/>
          <w:bCs/>
          <w:iCs/>
          <w:sz w:val="24"/>
          <w:szCs w:val="24"/>
        </w:rPr>
        <w:t>Заповед № РД-726</w:t>
      </w:r>
      <w:r>
        <w:rPr>
          <w:rFonts w:ascii="Times New Roman" w:hAnsi="Times New Roman"/>
          <w:bCs/>
          <w:iCs/>
          <w:sz w:val="24"/>
          <w:szCs w:val="24"/>
        </w:rPr>
        <w:t>/</w:t>
      </w:r>
      <w:r w:rsidRPr="00E41E23">
        <w:rPr>
          <w:rFonts w:ascii="Times New Roman" w:hAnsi="Times New Roman"/>
          <w:bCs/>
          <w:iCs/>
          <w:sz w:val="24"/>
          <w:szCs w:val="24"/>
        </w:rPr>
        <w:t>28</w:t>
      </w:r>
      <w:r>
        <w:rPr>
          <w:rFonts w:ascii="Times New Roman" w:hAnsi="Times New Roman"/>
          <w:bCs/>
          <w:iCs/>
          <w:sz w:val="24"/>
          <w:szCs w:val="24"/>
        </w:rPr>
        <w:t>.09.</w:t>
      </w:r>
      <w:r w:rsidRPr="00E41E23">
        <w:rPr>
          <w:rFonts w:ascii="Times New Roman" w:hAnsi="Times New Roman"/>
          <w:bCs/>
          <w:iCs/>
          <w:sz w:val="24"/>
          <w:szCs w:val="24"/>
        </w:rPr>
        <w:t>2023 г. за обявяване на защитена зона BG0000143 „Караагач“, в която са отразени разработените специфични и подробни цели за зоната</w:t>
      </w:r>
      <w:r>
        <w:rPr>
          <w:rFonts w:ascii="Times New Roman" w:hAnsi="Times New Roman"/>
          <w:bCs/>
          <w:iCs/>
          <w:sz w:val="24"/>
          <w:szCs w:val="24"/>
        </w:rPr>
        <w:t xml:space="preserve"> – заповедта е публикувана в ДВ, бр. 83 от 03.10.2023 г.;</w:t>
      </w:r>
    </w:p>
    <w:p w14:paraId="3154EE6A" w14:textId="77777777" w:rsidR="00255348" w:rsidRDefault="00091BC2" w:rsidP="00255348">
      <w:pPr>
        <w:numPr>
          <w:ilvl w:val="0"/>
          <w:numId w:val="10"/>
        </w:numPr>
        <w:tabs>
          <w:tab w:val="clear" w:pos="360"/>
          <w:tab w:val="num" w:pos="426"/>
        </w:tabs>
        <w:spacing w:before="120"/>
        <w:ind w:left="426" w:hanging="284"/>
        <w:jc w:val="both"/>
        <w:rPr>
          <w:bCs/>
          <w:iCs/>
        </w:rPr>
      </w:pPr>
      <w:r>
        <w:rPr>
          <w:bCs/>
          <w:iCs/>
        </w:rPr>
        <w:t xml:space="preserve">Издадена е заповед за промяна по </w:t>
      </w:r>
      <w:r>
        <w:rPr>
          <w:lang w:eastAsia="ja-JP"/>
        </w:rPr>
        <w:t>реда на чл. 16 от ЗБР</w:t>
      </w:r>
      <w:r w:rsidDel="00BD0699">
        <w:rPr>
          <w:bCs/>
          <w:iCs/>
        </w:rPr>
        <w:t xml:space="preserve"> </w:t>
      </w:r>
      <w:r>
        <w:rPr>
          <w:bCs/>
          <w:iCs/>
        </w:rPr>
        <w:t xml:space="preserve">– увеличение на </w:t>
      </w:r>
      <w:r>
        <w:t xml:space="preserve">площта на защитена зона за местообитанията </w:t>
      </w:r>
      <w:r w:rsidRPr="00154EE6">
        <w:t>BG0001001</w:t>
      </w:r>
      <w:r>
        <w:t xml:space="preserve"> „</w:t>
      </w:r>
      <w:r w:rsidRPr="00154EE6">
        <w:t>Ропотамо</w:t>
      </w:r>
      <w:r>
        <w:t xml:space="preserve">“, </w:t>
      </w:r>
      <w:r>
        <w:rPr>
          <w:bCs/>
          <w:iCs/>
        </w:rPr>
        <w:t>в която са отразени разработените специфични и подробни цели за зоната;</w:t>
      </w:r>
    </w:p>
    <w:p w14:paraId="7BFF286C" w14:textId="5D62C60E" w:rsidR="001B42C4" w:rsidRPr="00255348" w:rsidRDefault="00091BC2" w:rsidP="00255348">
      <w:pPr>
        <w:numPr>
          <w:ilvl w:val="0"/>
          <w:numId w:val="10"/>
        </w:numPr>
        <w:tabs>
          <w:tab w:val="clear" w:pos="360"/>
          <w:tab w:val="num" w:pos="426"/>
        </w:tabs>
        <w:spacing w:before="120"/>
        <w:ind w:left="426" w:hanging="284"/>
        <w:jc w:val="both"/>
        <w:rPr>
          <w:bCs/>
          <w:iCs/>
        </w:rPr>
      </w:pPr>
      <w:r w:rsidRPr="00255348">
        <w:rPr>
          <w:bCs/>
          <w:iCs/>
        </w:rPr>
        <w:lastRenderedPageBreak/>
        <w:t xml:space="preserve">Определени са специфични и подробни природозащитни цели за 21 бр. защитени зони, които са въведени със </w:t>
      </w:r>
      <w:r w:rsidR="00E41E23" w:rsidRPr="00255348">
        <w:rPr>
          <w:bCs/>
          <w:iCs/>
        </w:rPr>
        <w:t>Заповед № РД-726</w:t>
      </w:r>
      <w:r w:rsidR="0051273A" w:rsidRPr="00255348">
        <w:rPr>
          <w:bCs/>
          <w:iCs/>
        </w:rPr>
        <w:t>/</w:t>
      </w:r>
      <w:r w:rsidR="00E41E23" w:rsidRPr="00255348">
        <w:rPr>
          <w:bCs/>
          <w:iCs/>
        </w:rPr>
        <w:t>28</w:t>
      </w:r>
      <w:r w:rsidR="0051273A" w:rsidRPr="00255348">
        <w:rPr>
          <w:bCs/>
          <w:iCs/>
        </w:rPr>
        <w:t>.09.</w:t>
      </w:r>
      <w:r w:rsidR="00E41E23" w:rsidRPr="00255348">
        <w:rPr>
          <w:bCs/>
          <w:iCs/>
        </w:rPr>
        <w:t>2023 г. за обявяване на защитена зона BG0000143 „Караагач“</w:t>
      </w:r>
      <w:r w:rsidR="0051273A" w:rsidRPr="00255348">
        <w:rPr>
          <w:bCs/>
          <w:iCs/>
        </w:rPr>
        <w:t xml:space="preserve"> </w:t>
      </w:r>
      <w:r w:rsidRPr="00255348">
        <w:rPr>
          <w:bCs/>
          <w:iCs/>
        </w:rPr>
        <w:t>и със заповеди</w:t>
      </w:r>
      <w:r w:rsidR="001B42C4" w:rsidRPr="00255348">
        <w:rPr>
          <w:bCs/>
          <w:iCs/>
        </w:rPr>
        <w:t>те</w:t>
      </w:r>
      <w:r w:rsidRPr="00255348">
        <w:rPr>
          <w:bCs/>
          <w:iCs/>
        </w:rPr>
        <w:t xml:space="preserve"> за промяна </w:t>
      </w:r>
      <w:r w:rsidR="0051273A" w:rsidRPr="00255348">
        <w:rPr>
          <w:bCs/>
          <w:iCs/>
        </w:rPr>
        <w:t xml:space="preserve">на 20 защитени зони </w:t>
      </w:r>
      <w:r w:rsidRPr="00255348">
        <w:rPr>
          <w:bCs/>
          <w:iCs/>
        </w:rPr>
        <w:t>по реда на чл. 16 от ЗБР</w:t>
      </w:r>
      <w:r w:rsidR="001B42C4" w:rsidRPr="00255348">
        <w:rPr>
          <w:bCs/>
          <w:iCs/>
        </w:rPr>
        <w:t xml:space="preserve">, публикувани в ДВ, </w:t>
      </w:r>
      <w:r w:rsidRPr="00255348">
        <w:rPr>
          <w:bCs/>
          <w:iCs/>
        </w:rPr>
        <w:t>бр. 83 от 03.10.2023 г.</w:t>
      </w:r>
      <w:r w:rsidR="001B42C4" w:rsidRPr="00255348">
        <w:rPr>
          <w:bCs/>
          <w:iCs/>
        </w:rPr>
        <w:t>:</w:t>
      </w:r>
    </w:p>
    <w:p w14:paraId="6767793B" w14:textId="77777777" w:rsidR="001B42C4" w:rsidRPr="001B42C4" w:rsidRDefault="00091BC2" w:rsidP="007204CC">
      <w:pPr>
        <w:pStyle w:val="ListParagraph"/>
        <w:numPr>
          <w:ilvl w:val="0"/>
          <w:numId w:val="117"/>
        </w:numPr>
        <w:spacing w:before="120" w:after="0" w:line="240" w:lineRule="auto"/>
        <w:ind w:left="851" w:hanging="284"/>
        <w:jc w:val="both"/>
        <w:rPr>
          <w:bCs/>
          <w:iCs/>
        </w:rPr>
      </w:pPr>
      <w:r w:rsidRPr="007C6718">
        <w:rPr>
          <w:rFonts w:ascii="Times New Roman" w:hAnsi="Times New Roman"/>
          <w:bCs/>
          <w:iCs/>
          <w:sz w:val="24"/>
          <w:szCs w:val="24"/>
        </w:rPr>
        <w:t>Заповед № РД-707</w:t>
      </w:r>
      <w:r w:rsidR="001B42C4">
        <w:rPr>
          <w:rFonts w:ascii="Times New Roman" w:hAnsi="Times New Roman"/>
          <w:bCs/>
          <w:iCs/>
          <w:sz w:val="24"/>
          <w:szCs w:val="24"/>
        </w:rPr>
        <w:t>/</w:t>
      </w:r>
      <w:r w:rsidRPr="007C6718">
        <w:rPr>
          <w:rFonts w:ascii="Times New Roman" w:hAnsi="Times New Roman"/>
          <w:bCs/>
          <w:iCs/>
          <w:sz w:val="24"/>
          <w:szCs w:val="24"/>
        </w:rPr>
        <w:t>28</w:t>
      </w:r>
      <w:r w:rsidR="001B42C4">
        <w:rPr>
          <w:rFonts w:ascii="Times New Roman" w:hAnsi="Times New Roman"/>
          <w:bCs/>
          <w:iCs/>
          <w:sz w:val="24"/>
          <w:szCs w:val="24"/>
        </w:rPr>
        <w:t>.09.</w:t>
      </w:r>
      <w:r w:rsidRPr="007C6718">
        <w:rPr>
          <w:rFonts w:ascii="Times New Roman" w:hAnsi="Times New Roman"/>
          <w:bCs/>
          <w:iCs/>
          <w:sz w:val="24"/>
          <w:szCs w:val="24"/>
        </w:rPr>
        <w:t>2023 г. за изменение и допълнение на Заповед № РД-992</w:t>
      </w:r>
      <w:r w:rsidR="001B42C4">
        <w:rPr>
          <w:rFonts w:ascii="Times New Roman" w:hAnsi="Times New Roman"/>
          <w:bCs/>
          <w:iCs/>
          <w:sz w:val="24"/>
          <w:szCs w:val="24"/>
        </w:rPr>
        <w:t>/</w:t>
      </w:r>
      <w:r w:rsidRPr="007C6718">
        <w:rPr>
          <w:rFonts w:ascii="Times New Roman" w:hAnsi="Times New Roman"/>
          <w:bCs/>
          <w:iCs/>
          <w:sz w:val="24"/>
          <w:szCs w:val="24"/>
        </w:rPr>
        <w:t xml:space="preserve">10.12.2020 г. за обявяване на защитена зона BG000133 „Камчийска и Еменска планина“; </w:t>
      </w:r>
    </w:p>
    <w:p w14:paraId="04E0AE01" w14:textId="77777777" w:rsidR="001B42C4" w:rsidRPr="001B42C4" w:rsidRDefault="00091BC2" w:rsidP="007204CC">
      <w:pPr>
        <w:pStyle w:val="ListParagraph"/>
        <w:numPr>
          <w:ilvl w:val="0"/>
          <w:numId w:val="117"/>
        </w:numPr>
        <w:spacing w:after="0" w:line="240" w:lineRule="auto"/>
        <w:ind w:left="851" w:hanging="284"/>
        <w:jc w:val="both"/>
        <w:rPr>
          <w:bCs/>
          <w:iCs/>
        </w:rPr>
      </w:pPr>
      <w:r w:rsidRPr="007C6718">
        <w:rPr>
          <w:rFonts w:ascii="Times New Roman" w:hAnsi="Times New Roman"/>
          <w:bCs/>
          <w:iCs/>
          <w:sz w:val="24"/>
          <w:szCs w:val="24"/>
        </w:rPr>
        <w:t>Заповед № РД-708</w:t>
      </w:r>
      <w:r w:rsidR="001B42C4">
        <w:rPr>
          <w:rFonts w:ascii="Times New Roman" w:hAnsi="Times New Roman"/>
          <w:bCs/>
          <w:iCs/>
          <w:sz w:val="24"/>
          <w:szCs w:val="24"/>
        </w:rPr>
        <w:t>/</w:t>
      </w:r>
      <w:r w:rsidR="001B42C4" w:rsidRPr="007C6718">
        <w:rPr>
          <w:rFonts w:ascii="Times New Roman" w:hAnsi="Times New Roman"/>
          <w:bCs/>
          <w:iCs/>
          <w:sz w:val="24"/>
          <w:szCs w:val="24"/>
        </w:rPr>
        <w:t>28</w:t>
      </w:r>
      <w:r w:rsidR="001B42C4">
        <w:rPr>
          <w:rFonts w:ascii="Times New Roman" w:hAnsi="Times New Roman"/>
          <w:bCs/>
          <w:iCs/>
          <w:sz w:val="24"/>
          <w:szCs w:val="24"/>
        </w:rPr>
        <w:t>.09.</w:t>
      </w:r>
      <w:r w:rsidR="001B42C4" w:rsidRPr="007C6718">
        <w:rPr>
          <w:rFonts w:ascii="Times New Roman" w:hAnsi="Times New Roman"/>
          <w:bCs/>
          <w:iCs/>
          <w:sz w:val="24"/>
          <w:szCs w:val="24"/>
        </w:rPr>
        <w:t>2023 г.</w:t>
      </w:r>
      <w:r w:rsidRPr="007C6718">
        <w:rPr>
          <w:rFonts w:ascii="Times New Roman" w:hAnsi="Times New Roman"/>
          <w:bCs/>
          <w:iCs/>
          <w:sz w:val="24"/>
          <w:szCs w:val="24"/>
        </w:rPr>
        <w:t xml:space="preserve"> за изменение и допълнение на Заповед № РД-78</w:t>
      </w:r>
      <w:r w:rsidR="001B42C4">
        <w:rPr>
          <w:rFonts w:ascii="Times New Roman" w:hAnsi="Times New Roman"/>
          <w:bCs/>
          <w:iCs/>
          <w:sz w:val="24"/>
          <w:szCs w:val="24"/>
        </w:rPr>
        <w:t>/0</w:t>
      </w:r>
      <w:r w:rsidRPr="007C6718">
        <w:rPr>
          <w:rFonts w:ascii="Times New Roman" w:hAnsi="Times New Roman"/>
          <w:bCs/>
          <w:iCs/>
          <w:sz w:val="24"/>
          <w:szCs w:val="24"/>
        </w:rPr>
        <w:t xml:space="preserve">3.02.2009 г. за обявяване на защитена зона BG0000152 „Поморийско езеро“; </w:t>
      </w:r>
    </w:p>
    <w:p w14:paraId="4B517B54" w14:textId="62A81001" w:rsidR="001B42C4" w:rsidRPr="001B42C4" w:rsidRDefault="00091BC2" w:rsidP="007204CC">
      <w:pPr>
        <w:pStyle w:val="ListParagraph"/>
        <w:numPr>
          <w:ilvl w:val="0"/>
          <w:numId w:val="117"/>
        </w:numPr>
        <w:spacing w:after="0" w:line="240" w:lineRule="auto"/>
        <w:ind w:left="851" w:hanging="284"/>
        <w:jc w:val="both"/>
        <w:rPr>
          <w:bCs/>
          <w:iCs/>
        </w:rPr>
      </w:pPr>
      <w:r w:rsidRPr="007C6718">
        <w:rPr>
          <w:rFonts w:ascii="Times New Roman" w:hAnsi="Times New Roman"/>
          <w:bCs/>
          <w:iCs/>
          <w:sz w:val="24"/>
          <w:szCs w:val="24"/>
        </w:rPr>
        <w:t>Заповед № РД-709</w:t>
      </w:r>
      <w:r w:rsidR="001B42C4">
        <w:rPr>
          <w:rFonts w:ascii="Times New Roman" w:hAnsi="Times New Roman"/>
          <w:bCs/>
          <w:iCs/>
          <w:sz w:val="24"/>
          <w:szCs w:val="24"/>
        </w:rPr>
        <w:t>/</w:t>
      </w:r>
      <w:r w:rsidR="001B42C4" w:rsidRPr="007C6718">
        <w:rPr>
          <w:rFonts w:ascii="Times New Roman" w:hAnsi="Times New Roman"/>
          <w:bCs/>
          <w:iCs/>
          <w:sz w:val="24"/>
          <w:szCs w:val="24"/>
        </w:rPr>
        <w:t>28</w:t>
      </w:r>
      <w:r w:rsidR="001B42C4">
        <w:rPr>
          <w:rFonts w:ascii="Times New Roman" w:hAnsi="Times New Roman"/>
          <w:bCs/>
          <w:iCs/>
          <w:sz w:val="24"/>
          <w:szCs w:val="24"/>
        </w:rPr>
        <w:t>.09.</w:t>
      </w:r>
      <w:r w:rsidR="001B42C4" w:rsidRPr="007C6718">
        <w:rPr>
          <w:rFonts w:ascii="Times New Roman" w:hAnsi="Times New Roman"/>
          <w:bCs/>
          <w:iCs/>
          <w:sz w:val="24"/>
          <w:szCs w:val="24"/>
        </w:rPr>
        <w:t>2023 г.</w:t>
      </w:r>
      <w:r w:rsidRPr="007C6718">
        <w:rPr>
          <w:rFonts w:ascii="Times New Roman" w:hAnsi="Times New Roman"/>
          <w:bCs/>
          <w:iCs/>
          <w:sz w:val="24"/>
          <w:szCs w:val="24"/>
        </w:rPr>
        <w:t xml:space="preserve"> за изменение и допълнение на Заповед № РД-132</w:t>
      </w:r>
      <w:r w:rsidR="001B42C4">
        <w:rPr>
          <w:rFonts w:ascii="Times New Roman" w:hAnsi="Times New Roman"/>
          <w:bCs/>
          <w:iCs/>
          <w:sz w:val="24"/>
          <w:szCs w:val="24"/>
        </w:rPr>
        <w:t>/</w:t>
      </w:r>
      <w:r w:rsidR="00A741D9">
        <w:rPr>
          <w:rFonts w:ascii="Times New Roman" w:hAnsi="Times New Roman"/>
          <w:bCs/>
          <w:iCs/>
          <w:sz w:val="24"/>
          <w:szCs w:val="24"/>
        </w:rPr>
        <w:t>10.02.2012 г.</w:t>
      </w:r>
      <w:r w:rsidRPr="007C6718">
        <w:rPr>
          <w:rFonts w:ascii="Times New Roman" w:hAnsi="Times New Roman"/>
          <w:bCs/>
          <w:iCs/>
          <w:sz w:val="24"/>
          <w:szCs w:val="24"/>
        </w:rPr>
        <w:t xml:space="preserve"> за обявяване на защитена зона BG0002044 „Камчийска планина“</w:t>
      </w:r>
      <w:r w:rsidR="00A741D9">
        <w:rPr>
          <w:rFonts w:ascii="Times New Roman" w:hAnsi="Times New Roman"/>
          <w:bCs/>
          <w:iCs/>
          <w:sz w:val="24"/>
          <w:szCs w:val="24"/>
        </w:rPr>
        <w:t>,</w:t>
      </w:r>
      <w:r w:rsidR="00A741D9" w:rsidRPr="00A741D9">
        <w:rPr>
          <w:rFonts w:ascii="Times New Roman" w:hAnsi="Times New Roman"/>
          <w:bCs/>
          <w:iCs/>
          <w:sz w:val="24"/>
          <w:szCs w:val="24"/>
        </w:rPr>
        <w:t xml:space="preserve"> изменена със Заповед № РД-77/28.01.2013 г.</w:t>
      </w:r>
      <w:r w:rsidRPr="00A741D9">
        <w:rPr>
          <w:rFonts w:ascii="Times New Roman" w:hAnsi="Times New Roman"/>
          <w:bCs/>
          <w:iCs/>
          <w:sz w:val="24"/>
          <w:szCs w:val="24"/>
        </w:rPr>
        <w:t>;</w:t>
      </w:r>
      <w:r w:rsidRPr="007C6718">
        <w:rPr>
          <w:rFonts w:ascii="Times New Roman" w:hAnsi="Times New Roman"/>
          <w:bCs/>
          <w:iCs/>
          <w:sz w:val="24"/>
          <w:szCs w:val="24"/>
        </w:rPr>
        <w:t xml:space="preserve"> </w:t>
      </w:r>
    </w:p>
    <w:p w14:paraId="3E8889AF" w14:textId="77777777" w:rsidR="001B42C4" w:rsidRPr="001B42C4" w:rsidRDefault="00091BC2" w:rsidP="007204CC">
      <w:pPr>
        <w:pStyle w:val="ListParagraph"/>
        <w:numPr>
          <w:ilvl w:val="0"/>
          <w:numId w:val="117"/>
        </w:numPr>
        <w:spacing w:after="0" w:line="240" w:lineRule="auto"/>
        <w:ind w:left="851" w:hanging="284"/>
        <w:jc w:val="both"/>
        <w:rPr>
          <w:bCs/>
          <w:iCs/>
        </w:rPr>
      </w:pPr>
      <w:r w:rsidRPr="007C6718">
        <w:rPr>
          <w:rFonts w:ascii="Times New Roman" w:hAnsi="Times New Roman"/>
          <w:bCs/>
          <w:iCs/>
          <w:sz w:val="24"/>
          <w:szCs w:val="24"/>
        </w:rPr>
        <w:t>Заповед № РД-710</w:t>
      </w:r>
      <w:r w:rsidR="001B42C4">
        <w:rPr>
          <w:rFonts w:ascii="Times New Roman" w:hAnsi="Times New Roman"/>
          <w:bCs/>
          <w:iCs/>
          <w:sz w:val="24"/>
          <w:szCs w:val="24"/>
        </w:rPr>
        <w:t>/</w:t>
      </w:r>
      <w:r w:rsidR="001B42C4" w:rsidRPr="007C6718">
        <w:rPr>
          <w:rFonts w:ascii="Times New Roman" w:hAnsi="Times New Roman"/>
          <w:bCs/>
          <w:iCs/>
          <w:sz w:val="24"/>
          <w:szCs w:val="24"/>
        </w:rPr>
        <w:t>28</w:t>
      </w:r>
      <w:r w:rsidR="001B42C4">
        <w:rPr>
          <w:rFonts w:ascii="Times New Roman" w:hAnsi="Times New Roman"/>
          <w:bCs/>
          <w:iCs/>
          <w:sz w:val="24"/>
          <w:szCs w:val="24"/>
        </w:rPr>
        <w:t>.09.</w:t>
      </w:r>
      <w:r w:rsidR="001B42C4" w:rsidRPr="007C6718">
        <w:rPr>
          <w:rFonts w:ascii="Times New Roman" w:hAnsi="Times New Roman"/>
          <w:bCs/>
          <w:iCs/>
          <w:sz w:val="24"/>
          <w:szCs w:val="24"/>
        </w:rPr>
        <w:t>2023 г.</w:t>
      </w:r>
      <w:r w:rsidRPr="007C6718">
        <w:rPr>
          <w:rFonts w:ascii="Times New Roman" w:hAnsi="Times New Roman"/>
          <w:bCs/>
          <w:iCs/>
          <w:sz w:val="24"/>
          <w:szCs w:val="24"/>
        </w:rPr>
        <w:t xml:space="preserve"> за изменение и допълнение на Запове</w:t>
      </w:r>
      <w:r w:rsidR="001B42C4">
        <w:rPr>
          <w:rFonts w:ascii="Times New Roman" w:hAnsi="Times New Roman"/>
          <w:bCs/>
          <w:iCs/>
          <w:sz w:val="24"/>
          <w:szCs w:val="24"/>
        </w:rPr>
        <w:t>д № РД-1015/</w:t>
      </w:r>
      <w:r w:rsidRPr="007C6718">
        <w:rPr>
          <w:rFonts w:ascii="Times New Roman" w:hAnsi="Times New Roman"/>
          <w:bCs/>
          <w:iCs/>
          <w:sz w:val="24"/>
          <w:szCs w:val="24"/>
        </w:rPr>
        <w:t xml:space="preserve">17.12.2020 г. за обявяване на защитена зона BG0000137 „Река Долна Луда Камчия“; </w:t>
      </w:r>
    </w:p>
    <w:p w14:paraId="1E790DE8" w14:textId="77777777" w:rsidR="001B42C4" w:rsidRPr="001B42C4" w:rsidRDefault="001B42C4" w:rsidP="007204CC">
      <w:pPr>
        <w:pStyle w:val="ListParagraph"/>
        <w:numPr>
          <w:ilvl w:val="0"/>
          <w:numId w:val="117"/>
        </w:numPr>
        <w:spacing w:after="0" w:line="240" w:lineRule="auto"/>
        <w:ind w:left="851" w:hanging="284"/>
        <w:jc w:val="both"/>
        <w:rPr>
          <w:bCs/>
          <w:iCs/>
        </w:rPr>
      </w:pPr>
      <w:r>
        <w:rPr>
          <w:rFonts w:ascii="Times New Roman" w:hAnsi="Times New Roman"/>
          <w:bCs/>
          <w:iCs/>
          <w:sz w:val="24"/>
          <w:szCs w:val="24"/>
        </w:rPr>
        <w:t>Заповед № РД-711/</w:t>
      </w:r>
      <w:r w:rsidRPr="007C6718">
        <w:rPr>
          <w:rFonts w:ascii="Times New Roman" w:hAnsi="Times New Roman"/>
          <w:bCs/>
          <w:iCs/>
          <w:sz w:val="24"/>
          <w:szCs w:val="24"/>
        </w:rPr>
        <w:t>28</w:t>
      </w:r>
      <w:r>
        <w:rPr>
          <w:rFonts w:ascii="Times New Roman" w:hAnsi="Times New Roman"/>
          <w:bCs/>
          <w:iCs/>
          <w:sz w:val="24"/>
          <w:szCs w:val="24"/>
        </w:rPr>
        <w:t>.09.</w:t>
      </w:r>
      <w:r w:rsidRPr="007C6718">
        <w:rPr>
          <w:rFonts w:ascii="Times New Roman" w:hAnsi="Times New Roman"/>
          <w:bCs/>
          <w:iCs/>
          <w:sz w:val="24"/>
          <w:szCs w:val="24"/>
        </w:rPr>
        <w:t>2023 г.</w:t>
      </w:r>
      <w:r>
        <w:rPr>
          <w:rFonts w:ascii="Times New Roman" w:hAnsi="Times New Roman"/>
          <w:bCs/>
          <w:iCs/>
          <w:sz w:val="24"/>
          <w:szCs w:val="24"/>
        </w:rPr>
        <w:t xml:space="preserve"> </w:t>
      </w:r>
      <w:r w:rsidR="00091BC2" w:rsidRPr="007C6718">
        <w:rPr>
          <w:rFonts w:ascii="Times New Roman" w:hAnsi="Times New Roman"/>
          <w:bCs/>
          <w:iCs/>
          <w:sz w:val="24"/>
          <w:szCs w:val="24"/>
        </w:rPr>
        <w:t>за изменение и</w:t>
      </w:r>
      <w:r>
        <w:rPr>
          <w:rFonts w:ascii="Times New Roman" w:hAnsi="Times New Roman"/>
          <w:bCs/>
          <w:iCs/>
          <w:sz w:val="24"/>
          <w:szCs w:val="24"/>
        </w:rPr>
        <w:t xml:space="preserve"> допълнение на Заповед № РД-316/</w:t>
      </w:r>
      <w:r w:rsidR="00091BC2" w:rsidRPr="007C6718">
        <w:rPr>
          <w:rFonts w:ascii="Times New Roman" w:hAnsi="Times New Roman"/>
          <w:bCs/>
          <w:iCs/>
          <w:sz w:val="24"/>
          <w:szCs w:val="24"/>
        </w:rPr>
        <w:t xml:space="preserve">31.03.2021 г. за обявяване на защитена зона BG0000196 „Река Мочурица“; </w:t>
      </w:r>
    </w:p>
    <w:p w14:paraId="2B556759" w14:textId="77777777" w:rsidR="001B42C4" w:rsidRPr="001B42C4" w:rsidRDefault="00091BC2" w:rsidP="007204CC">
      <w:pPr>
        <w:pStyle w:val="ListParagraph"/>
        <w:numPr>
          <w:ilvl w:val="0"/>
          <w:numId w:val="117"/>
        </w:numPr>
        <w:spacing w:after="0" w:line="240" w:lineRule="auto"/>
        <w:ind w:left="851" w:hanging="284"/>
        <w:jc w:val="both"/>
        <w:rPr>
          <w:bCs/>
          <w:iCs/>
        </w:rPr>
      </w:pPr>
      <w:r w:rsidRPr="007C6718">
        <w:rPr>
          <w:rFonts w:ascii="Times New Roman" w:hAnsi="Times New Roman"/>
          <w:bCs/>
          <w:iCs/>
          <w:sz w:val="24"/>
          <w:szCs w:val="24"/>
        </w:rPr>
        <w:t>Заповед № РД-712</w:t>
      </w:r>
      <w:r w:rsidR="001B42C4">
        <w:rPr>
          <w:rFonts w:ascii="Times New Roman" w:hAnsi="Times New Roman"/>
          <w:bCs/>
          <w:iCs/>
          <w:sz w:val="24"/>
          <w:szCs w:val="24"/>
        </w:rPr>
        <w:t>/</w:t>
      </w:r>
      <w:r w:rsidR="001B42C4" w:rsidRPr="001B42C4">
        <w:rPr>
          <w:rFonts w:ascii="Times New Roman" w:hAnsi="Times New Roman"/>
          <w:bCs/>
          <w:iCs/>
          <w:sz w:val="24"/>
          <w:szCs w:val="24"/>
        </w:rPr>
        <w:t>28.09.2023 г.</w:t>
      </w:r>
      <w:r w:rsidR="001B42C4">
        <w:rPr>
          <w:rFonts w:ascii="Times New Roman" w:hAnsi="Times New Roman"/>
          <w:bCs/>
          <w:iCs/>
          <w:sz w:val="24"/>
          <w:szCs w:val="24"/>
        </w:rPr>
        <w:t xml:space="preserve"> </w:t>
      </w:r>
      <w:r w:rsidRPr="007C6718">
        <w:rPr>
          <w:rFonts w:ascii="Times New Roman" w:hAnsi="Times New Roman"/>
          <w:bCs/>
          <w:iCs/>
          <w:sz w:val="24"/>
          <w:szCs w:val="24"/>
        </w:rPr>
        <w:t xml:space="preserve">за изменение и </w:t>
      </w:r>
      <w:r w:rsidR="001B42C4">
        <w:rPr>
          <w:rFonts w:ascii="Times New Roman" w:hAnsi="Times New Roman"/>
          <w:bCs/>
          <w:iCs/>
          <w:sz w:val="24"/>
          <w:szCs w:val="24"/>
        </w:rPr>
        <w:t>допълнение на Заповед № РД-1013/</w:t>
      </w:r>
      <w:r w:rsidRPr="007C6718">
        <w:rPr>
          <w:rFonts w:ascii="Times New Roman" w:hAnsi="Times New Roman"/>
          <w:bCs/>
          <w:iCs/>
          <w:sz w:val="24"/>
          <w:szCs w:val="24"/>
        </w:rPr>
        <w:t xml:space="preserve">17.12.2020 г. за обявяване на защитена зона BG0000208 „Босна“; </w:t>
      </w:r>
    </w:p>
    <w:p w14:paraId="23FF356F" w14:textId="77777777" w:rsidR="001B42C4" w:rsidRPr="001B42C4" w:rsidRDefault="00091BC2" w:rsidP="007204CC">
      <w:pPr>
        <w:pStyle w:val="ListParagraph"/>
        <w:numPr>
          <w:ilvl w:val="0"/>
          <w:numId w:val="117"/>
        </w:numPr>
        <w:spacing w:after="0" w:line="240" w:lineRule="auto"/>
        <w:ind w:left="851" w:hanging="284"/>
        <w:jc w:val="both"/>
        <w:rPr>
          <w:bCs/>
          <w:iCs/>
        </w:rPr>
      </w:pPr>
      <w:r w:rsidRPr="007C6718">
        <w:rPr>
          <w:rFonts w:ascii="Times New Roman" w:hAnsi="Times New Roman"/>
          <w:bCs/>
          <w:iCs/>
          <w:sz w:val="24"/>
          <w:szCs w:val="24"/>
        </w:rPr>
        <w:t>Заповед № РД-713</w:t>
      </w:r>
      <w:r w:rsidR="001B42C4">
        <w:rPr>
          <w:rFonts w:ascii="Times New Roman" w:hAnsi="Times New Roman"/>
          <w:bCs/>
          <w:iCs/>
          <w:sz w:val="24"/>
          <w:szCs w:val="24"/>
        </w:rPr>
        <w:t>/</w:t>
      </w:r>
      <w:r w:rsidR="001B42C4" w:rsidRPr="007C6718">
        <w:rPr>
          <w:rFonts w:ascii="Times New Roman" w:hAnsi="Times New Roman"/>
          <w:bCs/>
          <w:iCs/>
          <w:sz w:val="24"/>
          <w:szCs w:val="24"/>
        </w:rPr>
        <w:t>28</w:t>
      </w:r>
      <w:r w:rsidR="001B42C4">
        <w:rPr>
          <w:rFonts w:ascii="Times New Roman" w:hAnsi="Times New Roman"/>
          <w:bCs/>
          <w:iCs/>
          <w:sz w:val="24"/>
          <w:szCs w:val="24"/>
        </w:rPr>
        <w:t>.09.</w:t>
      </w:r>
      <w:r w:rsidR="001B42C4" w:rsidRPr="007C6718">
        <w:rPr>
          <w:rFonts w:ascii="Times New Roman" w:hAnsi="Times New Roman"/>
          <w:bCs/>
          <w:iCs/>
          <w:sz w:val="24"/>
          <w:szCs w:val="24"/>
        </w:rPr>
        <w:t>2023 г.</w:t>
      </w:r>
      <w:r w:rsidRPr="007C6718">
        <w:rPr>
          <w:rFonts w:ascii="Times New Roman" w:hAnsi="Times New Roman"/>
          <w:bCs/>
          <w:iCs/>
          <w:sz w:val="24"/>
          <w:szCs w:val="24"/>
        </w:rPr>
        <w:t xml:space="preserve"> за изменение и </w:t>
      </w:r>
      <w:r w:rsidR="001B42C4">
        <w:rPr>
          <w:rFonts w:ascii="Times New Roman" w:hAnsi="Times New Roman"/>
          <w:bCs/>
          <w:iCs/>
          <w:sz w:val="24"/>
          <w:szCs w:val="24"/>
        </w:rPr>
        <w:t>допълнение на Заповед № РД-1038/</w:t>
      </w:r>
      <w:r w:rsidRPr="007C6718">
        <w:rPr>
          <w:rFonts w:ascii="Times New Roman" w:hAnsi="Times New Roman"/>
          <w:bCs/>
          <w:iCs/>
          <w:sz w:val="24"/>
          <w:szCs w:val="24"/>
        </w:rPr>
        <w:t xml:space="preserve">17.12.2020 г. за обявяване на защитена зона BG0001004 „Емине – Иракли“; </w:t>
      </w:r>
    </w:p>
    <w:p w14:paraId="657EE5AA" w14:textId="44E33A75" w:rsidR="001B42C4" w:rsidRPr="001B42C4" w:rsidRDefault="00091BC2" w:rsidP="007204CC">
      <w:pPr>
        <w:pStyle w:val="ListParagraph"/>
        <w:numPr>
          <w:ilvl w:val="0"/>
          <w:numId w:val="117"/>
        </w:numPr>
        <w:spacing w:after="0" w:line="240" w:lineRule="auto"/>
        <w:ind w:left="851" w:hanging="284"/>
        <w:jc w:val="both"/>
        <w:rPr>
          <w:bCs/>
          <w:iCs/>
        </w:rPr>
      </w:pPr>
      <w:r w:rsidRPr="007C6718">
        <w:rPr>
          <w:rFonts w:ascii="Times New Roman" w:hAnsi="Times New Roman"/>
          <w:bCs/>
          <w:iCs/>
          <w:sz w:val="24"/>
          <w:szCs w:val="24"/>
        </w:rPr>
        <w:t>Заповед № РД-714</w:t>
      </w:r>
      <w:r w:rsidR="001B42C4">
        <w:rPr>
          <w:rFonts w:ascii="Times New Roman" w:hAnsi="Times New Roman"/>
          <w:bCs/>
          <w:iCs/>
          <w:sz w:val="24"/>
          <w:szCs w:val="24"/>
        </w:rPr>
        <w:t>/</w:t>
      </w:r>
      <w:r w:rsidR="001B42C4" w:rsidRPr="007C6718">
        <w:rPr>
          <w:rFonts w:ascii="Times New Roman" w:hAnsi="Times New Roman"/>
          <w:bCs/>
          <w:iCs/>
          <w:sz w:val="24"/>
          <w:szCs w:val="24"/>
        </w:rPr>
        <w:t>28</w:t>
      </w:r>
      <w:r w:rsidR="001B42C4">
        <w:rPr>
          <w:rFonts w:ascii="Times New Roman" w:hAnsi="Times New Roman"/>
          <w:bCs/>
          <w:iCs/>
          <w:sz w:val="24"/>
          <w:szCs w:val="24"/>
        </w:rPr>
        <w:t>.09.</w:t>
      </w:r>
      <w:r w:rsidR="001B42C4" w:rsidRPr="007C6718">
        <w:rPr>
          <w:rFonts w:ascii="Times New Roman" w:hAnsi="Times New Roman"/>
          <w:bCs/>
          <w:iCs/>
          <w:sz w:val="24"/>
          <w:szCs w:val="24"/>
        </w:rPr>
        <w:t>2023 г.</w:t>
      </w:r>
      <w:r w:rsidRPr="007C6718">
        <w:rPr>
          <w:rFonts w:ascii="Times New Roman" w:hAnsi="Times New Roman"/>
          <w:bCs/>
          <w:iCs/>
          <w:sz w:val="24"/>
          <w:szCs w:val="24"/>
        </w:rPr>
        <w:t xml:space="preserve"> за изменение</w:t>
      </w:r>
      <w:r w:rsidR="001B42C4">
        <w:rPr>
          <w:rFonts w:ascii="Times New Roman" w:hAnsi="Times New Roman"/>
          <w:bCs/>
          <w:iCs/>
          <w:sz w:val="24"/>
          <w:szCs w:val="24"/>
        </w:rPr>
        <w:t xml:space="preserve"> и допълнение на Заповед РД-769/</w:t>
      </w:r>
      <w:r w:rsidRPr="007C6718">
        <w:rPr>
          <w:rFonts w:ascii="Times New Roman" w:hAnsi="Times New Roman"/>
          <w:bCs/>
          <w:iCs/>
          <w:sz w:val="24"/>
          <w:szCs w:val="24"/>
        </w:rPr>
        <w:t>28.10.2008 г.</w:t>
      </w:r>
      <w:r w:rsidR="001B42C4">
        <w:rPr>
          <w:rFonts w:ascii="Times New Roman" w:hAnsi="Times New Roman"/>
          <w:bCs/>
          <w:iCs/>
          <w:sz w:val="24"/>
          <w:szCs w:val="24"/>
        </w:rPr>
        <w:t xml:space="preserve"> </w:t>
      </w:r>
      <w:r w:rsidRPr="007C6718">
        <w:rPr>
          <w:rFonts w:ascii="Times New Roman" w:hAnsi="Times New Roman"/>
          <w:bCs/>
          <w:iCs/>
          <w:sz w:val="24"/>
          <w:szCs w:val="24"/>
        </w:rPr>
        <w:t>за обявяване на защитена зона BG0000273 „Бургаско езеро“</w:t>
      </w:r>
      <w:r w:rsidR="00A741D9">
        <w:rPr>
          <w:rFonts w:ascii="Times New Roman" w:hAnsi="Times New Roman"/>
          <w:bCs/>
          <w:iCs/>
          <w:sz w:val="24"/>
          <w:szCs w:val="24"/>
        </w:rPr>
        <w:t>,</w:t>
      </w:r>
      <w:r w:rsidR="00A741D9" w:rsidRPr="00A741D9">
        <w:rPr>
          <w:rFonts w:ascii="Times New Roman" w:hAnsi="Times New Roman"/>
          <w:bCs/>
          <w:iCs/>
          <w:sz w:val="24"/>
          <w:szCs w:val="24"/>
        </w:rPr>
        <w:t xml:space="preserve"> изменена със Заповед № РД-307/31.03.2021 г.</w:t>
      </w:r>
      <w:r w:rsidRPr="00A741D9">
        <w:rPr>
          <w:rFonts w:ascii="Times New Roman" w:hAnsi="Times New Roman"/>
          <w:bCs/>
          <w:iCs/>
          <w:sz w:val="24"/>
          <w:szCs w:val="24"/>
        </w:rPr>
        <w:t>;</w:t>
      </w:r>
      <w:r w:rsidRPr="007C6718">
        <w:rPr>
          <w:rFonts w:ascii="Times New Roman" w:hAnsi="Times New Roman"/>
          <w:bCs/>
          <w:iCs/>
          <w:sz w:val="24"/>
          <w:szCs w:val="24"/>
        </w:rPr>
        <w:t xml:space="preserve"> </w:t>
      </w:r>
    </w:p>
    <w:p w14:paraId="494E86F2" w14:textId="77777777" w:rsidR="001B42C4" w:rsidRPr="001B42C4" w:rsidRDefault="00091BC2" w:rsidP="007204CC">
      <w:pPr>
        <w:pStyle w:val="ListParagraph"/>
        <w:numPr>
          <w:ilvl w:val="0"/>
          <w:numId w:val="117"/>
        </w:numPr>
        <w:spacing w:after="0" w:line="240" w:lineRule="auto"/>
        <w:ind w:left="851" w:hanging="284"/>
        <w:jc w:val="both"/>
        <w:rPr>
          <w:bCs/>
          <w:iCs/>
        </w:rPr>
      </w:pPr>
      <w:r w:rsidRPr="007C6718">
        <w:rPr>
          <w:rFonts w:ascii="Times New Roman" w:hAnsi="Times New Roman"/>
          <w:bCs/>
          <w:iCs/>
          <w:sz w:val="24"/>
          <w:szCs w:val="24"/>
        </w:rPr>
        <w:t>Заповед № РД-715</w:t>
      </w:r>
      <w:r w:rsidR="001B42C4">
        <w:rPr>
          <w:rFonts w:ascii="Times New Roman" w:hAnsi="Times New Roman"/>
          <w:bCs/>
          <w:iCs/>
          <w:sz w:val="24"/>
          <w:szCs w:val="24"/>
        </w:rPr>
        <w:t>/</w:t>
      </w:r>
      <w:r w:rsidR="001B42C4" w:rsidRPr="007C6718">
        <w:rPr>
          <w:rFonts w:ascii="Times New Roman" w:hAnsi="Times New Roman"/>
          <w:bCs/>
          <w:iCs/>
          <w:sz w:val="24"/>
          <w:szCs w:val="24"/>
        </w:rPr>
        <w:t>28</w:t>
      </w:r>
      <w:r w:rsidR="001B42C4">
        <w:rPr>
          <w:rFonts w:ascii="Times New Roman" w:hAnsi="Times New Roman"/>
          <w:bCs/>
          <w:iCs/>
          <w:sz w:val="24"/>
          <w:szCs w:val="24"/>
        </w:rPr>
        <w:t>.09.</w:t>
      </w:r>
      <w:r w:rsidR="001B42C4" w:rsidRPr="007C6718">
        <w:rPr>
          <w:rFonts w:ascii="Times New Roman" w:hAnsi="Times New Roman"/>
          <w:bCs/>
          <w:iCs/>
          <w:sz w:val="24"/>
          <w:szCs w:val="24"/>
        </w:rPr>
        <w:t>2023 г.</w:t>
      </w:r>
      <w:r w:rsidRPr="007C6718">
        <w:rPr>
          <w:rFonts w:ascii="Times New Roman" w:hAnsi="Times New Roman"/>
          <w:bCs/>
          <w:iCs/>
          <w:sz w:val="24"/>
          <w:szCs w:val="24"/>
        </w:rPr>
        <w:t xml:space="preserve"> за изменение</w:t>
      </w:r>
      <w:r w:rsidR="001B42C4">
        <w:rPr>
          <w:rFonts w:ascii="Times New Roman" w:hAnsi="Times New Roman"/>
          <w:bCs/>
          <w:iCs/>
          <w:sz w:val="24"/>
          <w:szCs w:val="24"/>
        </w:rPr>
        <w:t xml:space="preserve"> и допълнение на Заповед РД-285/</w:t>
      </w:r>
      <w:r w:rsidRPr="007C6718">
        <w:rPr>
          <w:rFonts w:ascii="Times New Roman" w:hAnsi="Times New Roman"/>
          <w:bCs/>
          <w:iCs/>
          <w:sz w:val="24"/>
          <w:szCs w:val="24"/>
        </w:rPr>
        <w:t xml:space="preserve">31.03.2021 г. за обявяване на защитена зона BG0000146 „Плаж градина – Златна рибка“; </w:t>
      </w:r>
    </w:p>
    <w:p w14:paraId="60F1016B" w14:textId="77777777" w:rsidR="001B42C4" w:rsidRPr="001B42C4" w:rsidRDefault="00091BC2" w:rsidP="007204CC">
      <w:pPr>
        <w:pStyle w:val="ListParagraph"/>
        <w:numPr>
          <w:ilvl w:val="0"/>
          <w:numId w:val="117"/>
        </w:numPr>
        <w:spacing w:after="0" w:line="240" w:lineRule="auto"/>
        <w:ind w:left="851" w:hanging="284"/>
        <w:jc w:val="both"/>
        <w:rPr>
          <w:bCs/>
          <w:iCs/>
        </w:rPr>
      </w:pPr>
      <w:r w:rsidRPr="007C6718">
        <w:rPr>
          <w:rFonts w:ascii="Times New Roman" w:hAnsi="Times New Roman"/>
          <w:bCs/>
          <w:iCs/>
          <w:sz w:val="24"/>
          <w:szCs w:val="24"/>
        </w:rPr>
        <w:t>Заповед № РД-716</w:t>
      </w:r>
      <w:r w:rsidR="001B42C4">
        <w:rPr>
          <w:rFonts w:ascii="Times New Roman" w:hAnsi="Times New Roman"/>
          <w:bCs/>
          <w:iCs/>
          <w:sz w:val="24"/>
          <w:szCs w:val="24"/>
        </w:rPr>
        <w:t>/</w:t>
      </w:r>
      <w:r w:rsidR="001B42C4" w:rsidRPr="007C6718">
        <w:rPr>
          <w:rFonts w:ascii="Times New Roman" w:hAnsi="Times New Roman"/>
          <w:bCs/>
          <w:iCs/>
          <w:sz w:val="24"/>
          <w:szCs w:val="24"/>
        </w:rPr>
        <w:t>28</w:t>
      </w:r>
      <w:r w:rsidR="001B42C4">
        <w:rPr>
          <w:rFonts w:ascii="Times New Roman" w:hAnsi="Times New Roman"/>
          <w:bCs/>
          <w:iCs/>
          <w:sz w:val="24"/>
          <w:szCs w:val="24"/>
        </w:rPr>
        <w:t>.09.</w:t>
      </w:r>
      <w:r w:rsidR="001B42C4" w:rsidRPr="007C6718">
        <w:rPr>
          <w:rFonts w:ascii="Times New Roman" w:hAnsi="Times New Roman"/>
          <w:bCs/>
          <w:iCs/>
          <w:sz w:val="24"/>
          <w:szCs w:val="24"/>
        </w:rPr>
        <w:t>2023 г.</w:t>
      </w:r>
      <w:r w:rsidRPr="007C6718">
        <w:rPr>
          <w:rFonts w:ascii="Times New Roman" w:hAnsi="Times New Roman"/>
          <w:bCs/>
          <w:iCs/>
          <w:sz w:val="24"/>
          <w:szCs w:val="24"/>
        </w:rPr>
        <w:t xml:space="preserve"> за изменение и допълнение н</w:t>
      </w:r>
      <w:r w:rsidR="001B42C4">
        <w:rPr>
          <w:rFonts w:ascii="Times New Roman" w:hAnsi="Times New Roman"/>
          <w:bCs/>
          <w:iCs/>
          <w:sz w:val="24"/>
          <w:szCs w:val="24"/>
        </w:rPr>
        <w:t>а Заповед № РД-991/</w:t>
      </w:r>
      <w:r w:rsidRPr="007C6718">
        <w:rPr>
          <w:rFonts w:ascii="Times New Roman" w:hAnsi="Times New Roman"/>
          <w:bCs/>
          <w:iCs/>
          <w:sz w:val="24"/>
          <w:szCs w:val="24"/>
        </w:rPr>
        <w:t xml:space="preserve">10.12.2020 г. за обявяване на защитена зона BG0000149 „Ришки проход“; </w:t>
      </w:r>
    </w:p>
    <w:p w14:paraId="7219825B" w14:textId="77777777" w:rsidR="001B42C4" w:rsidRPr="001B42C4" w:rsidRDefault="00091BC2" w:rsidP="007204CC">
      <w:pPr>
        <w:pStyle w:val="ListParagraph"/>
        <w:numPr>
          <w:ilvl w:val="0"/>
          <w:numId w:val="117"/>
        </w:numPr>
        <w:spacing w:after="0" w:line="240" w:lineRule="auto"/>
        <w:ind w:left="851" w:hanging="284"/>
        <w:jc w:val="both"/>
        <w:rPr>
          <w:bCs/>
          <w:iCs/>
        </w:rPr>
      </w:pPr>
      <w:r w:rsidRPr="007C6718">
        <w:rPr>
          <w:rFonts w:ascii="Times New Roman" w:hAnsi="Times New Roman"/>
          <w:bCs/>
          <w:iCs/>
          <w:sz w:val="24"/>
          <w:szCs w:val="24"/>
        </w:rPr>
        <w:t>Заповед № РД-717</w:t>
      </w:r>
      <w:r w:rsidR="001B42C4">
        <w:rPr>
          <w:rFonts w:ascii="Times New Roman" w:hAnsi="Times New Roman"/>
          <w:bCs/>
          <w:iCs/>
          <w:sz w:val="24"/>
          <w:szCs w:val="24"/>
        </w:rPr>
        <w:t>/</w:t>
      </w:r>
      <w:r w:rsidR="001B42C4" w:rsidRPr="007C6718">
        <w:rPr>
          <w:rFonts w:ascii="Times New Roman" w:hAnsi="Times New Roman"/>
          <w:bCs/>
          <w:iCs/>
          <w:sz w:val="24"/>
          <w:szCs w:val="24"/>
        </w:rPr>
        <w:t>28</w:t>
      </w:r>
      <w:r w:rsidR="001B42C4">
        <w:rPr>
          <w:rFonts w:ascii="Times New Roman" w:hAnsi="Times New Roman"/>
          <w:bCs/>
          <w:iCs/>
          <w:sz w:val="24"/>
          <w:szCs w:val="24"/>
        </w:rPr>
        <w:t>.09.</w:t>
      </w:r>
      <w:r w:rsidR="001B42C4" w:rsidRPr="007C6718">
        <w:rPr>
          <w:rFonts w:ascii="Times New Roman" w:hAnsi="Times New Roman"/>
          <w:bCs/>
          <w:iCs/>
          <w:sz w:val="24"/>
          <w:szCs w:val="24"/>
        </w:rPr>
        <w:t>2023 г.</w:t>
      </w:r>
      <w:r w:rsidRPr="007C6718">
        <w:rPr>
          <w:rFonts w:ascii="Times New Roman" w:hAnsi="Times New Roman"/>
          <w:bCs/>
          <w:iCs/>
          <w:sz w:val="24"/>
          <w:szCs w:val="24"/>
        </w:rPr>
        <w:t xml:space="preserve"> за изменение и </w:t>
      </w:r>
      <w:r w:rsidR="001B42C4">
        <w:rPr>
          <w:rFonts w:ascii="Times New Roman" w:hAnsi="Times New Roman"/>
          <w:bCs/>
          <w:iCs/>
          <w:sz w:val="24"/>
          <w:szCs w:val="24"/>
        </w:rPr>
        <w:t>допълнение на Заповед № РД-1018/</w:t>
      </w:r>
      <w:r w:rsidRPr="007C6718">
        <w:rPr>
          <w:rFonts w:ascii="Times New Roman" w:hAnsi="Times New Roman"/>
          <w:bCs/>
          <w:iCs/>
          <w:sz w:val="24"/>
          <w:szCs w:val="24"/>
        </w:rPr>
        <w:t xml:space="preserve">17.12.2020 г. за обявяване на защитена зона BG0000151 „Айтоска планина“; </w:t>
      </w:r>
    </w:p>
    <w:p w14:paraId="346FB155" w14:textId="0EC2735F" w:rsidR="001B42C4" w:rsidRPr="001B42C4" w:rsidRDefault="00091BC2" w:rsidP="007204CC">
      <w:pPr>
        <w:pStyle w:val="ListParagraph"/>
        <w:numPr>
          <w:ilvl w:val="0"/>
          <w:numId w:val="117"/>
        </w:numPr>
        <w:spacing w:after="0" w:line="240" w:lineRule="auto"/>
        <w:ind w:left="851" w:hanging="284"/>
        <w:jc w:val="both"/>
        <w:rPr>
          <w:bCs/>
          <w:iCs/>
        </w:rPr>
      </w:pPr>
      <w:r w:rsidRPr="007C6718">
        <w:rPr>
          <w:rFonts w:ascii="Times New Roman" w:hAnsi="Times New Roman"/>
          <w:bCs/>
          <w:iCs/>
          <w:sz w:val="24"/>
          <w:szCs w:val="24"/>
        </w:rPr>
        <w:t>Заповед № РД-718</w:t>
      </w:r>
      <w:r w:rsidR="001B42C4">
        <w:rPr>
          <w:rFonts w:ascii="Times New Roman" w:hAnsi="Times New Roman"/>
          <w:bCs/>
          <w:iCs/>
          <w:sz w:val="24"/>
          <w:szCs w:val="24"/>
        </w:rPr>
        <w:t>/</w:t>
      </w:r>
      <w:r w:rsidR="001B42C4" w:rsidRPr="007C6718">
        <w:rPr>
          <w:rFonts w:ascii="Times New Roman" w:hAnsi="Times New Roman"/>
          <w:bCs/>
          <w:iCs/>
          <w:sz w:val="24"/>
          <w:szCs w:val="24"/>
        </w:rPr>
        <w:t>28</w:t>
      </w:r>
      <w:r w:rsidR="001B42C4">
        <w:rPr>
          <w:rFonts w:ascii="Times New Roman" w:hAnsi="Times New Roman"/>
          <w:bCs/>
          <w:iCs/>
          <w:sz w:val="24"/>
          <w:szCs w:val="24"/>
        </w:rPr>
        <w:t>.09.</w:t>
      </w:r>
      <w:r w:rsidR="001B42C4" w:rsidRPr="007C6718">
        <w:rPr>
          <w:rFonts w:ascii="Times New Roman" w:hAnsi="Times New Roman"/>
          <w:bCs/>
          <w:iCs/>
          <w:sz w:val="24"/>
          <w:szCs w:val="24"/>
        </w:rPr>
        <w:t>2023 г.</w:t>
      </w:r>
      <w:r w:rsidRPr="007C6718">
        <w:rPr>
          <w:rFonts w:ascii="Times New Roman" w:hAnsi="Times New Roman"/>
          <w:bCs/>
          <w:iCs/>
          <w:sz w:val="24"/>
          <w:szCs w:val="24"/>
        </w:rPr>
        <w:t xml:space="preserve"> за изменение и</w:t>
      </w:r>
      <w:r w:rsidR="001B42C4">
        <w:rPr>
          <w:rFonts w:ascii="Times New Roman" w:hAnsi="Times New Roman"/>
          <w:bCs/>
          <w:iCs/>
          <w:sz w:val="24"/>
          <w:szCs w:val="24"/>
        </w:rPr>
        <w:t xml:space="preserve"> допълнение на Заповед № РД-839/</w:t>
      </w:r>
      <w:r w:rsidRPr="007C6718">
        <w:rPr>
          <w:rFonts w:ascii="Times New Roman" w:hAnsi="Times New Roman"/>
          <w:bCs/>
          <w:iCs/>
          <w:sz w:val="24"/>
          <w:szCs w:val="24"/>
        </w:rPr>
        <w:t>17.11.2008 г.</w:t>
      </w:r>
      <w:r w:rsidR="001B42C4">
        <w:rPr>
          <w:rFonts w:ascii="Times New Roman" w:hAnsi="Times New Roman"/>
          <w:bCs/>
          <w:iCs/>
          <w:sz w:val="24"/>
          <w:szCs w:val="24"/>
        </w:rPr>
        <w:t xml:space="preserve"> </w:t>
      </w:r>
      <w:r w:rsidRPr="007C6718">
        <w:rPr>
          <w:rFonts w:ascii="Times New Roman" w:hAnsi="Times New Roman"/>
          <w:bCs/>
          <w:iCs/>
          <w:sz w:val="24"/>
          <w:szCs w:val="24"/>
        </w:rPr>
        <w:t>за обявяване на защитена зона BG0000270 „Атанасовско езеро“</w:t>
      </w:r>
      <w:r w:rsidR="00A741D9">
        <w:rPr>
          <w:rFonts w:ascii="Times New Roman" w:hAnsi="Times New Roman"/>
          <w:bCs/>
          <w:iCs/>
          <w:sz w:val="24"/>
          <w:szCs w:val="24"/>
        </w:rPr>
        <w:t>,</w:t>
      </w:r>
      <w:r w:rsidRPr="007C6718">
        <w:rPr>
          <w:rFonts w:ascii="Times New Roman" w:hAnsi="Times New Roman"/>
          <w:bCs/>
          <w:iCs/>
          <w:sz w:val="24"/>
          <w:szCs w:val="24"/>
        </w:rPr>
        <w:t xml:space="preserve"> </w:t>
      </w:r>
      <w:r w:rsidR="00A741D9">
        <w:rPr>
          <w:rFonts w:ascii="Times New Roman" w:hAnsi="Times New Roman"/>
          <w:bCs/>
          <w:iCs/>
          <w:sz w:val="24"/>
          <w:szCs w:val="24"/>
        </w:rPr>
        <w:t>изменена със Заповед № РД-309/</w:t>
      </w:r>
      <w:r w:rsidR="00A741D9" w:rsidRPr="007C6718">
        <w:rPr>
          <w:rFonts w:ascii="Times New Roman" w:hAnsi="Times New Roman"/>
          <w:bCs/>
          <w:iCs/>
          <w:sz w:val="24"/>
          <w:szCs w:val="24"/>
        </w:rPr>
        <w:t>31.03.2021 г.</w:t>
      </w:r>
      <w:r w:rsidR="00A741D9">
        <w:rPr>
          <w:rFonts w:ascii="Times New Roman" w:hAnsi="Times New Roman"/>
          <w:bCs/>
          <w:iCs/>
          <w:sz w:val="24"/>
          <w:szCs w:val="24"/>
        </w:rPr>
        <w:t>;</w:t>
      </w:r>
    </w:p>
    <w:p w14:paraId="343361F4" w14:textId="77777777" w:rsidR="001B42C4" w:rsidRPr="001B42C4" w:rsidRDefault="00091BC2" w:rsidP="007204CC">
      <w:pPr>
        <w:pStyle w:val="ListParagraph"/>
        <w:numPr>
          <w:ilvl w:val="0"/>
          <w:numId w:val="117"/>
        </w:numPr>
        <w:spacing w:after="0" w:line="240" w:lineRule="auto"/>
        <w:ind w:left="851" w:hanging="284"/>
        <w:jc w:val="both"/>
        <w:rPr>
          <w:bCs/>
          <w:iCs/>
        </w:rPr>
      </w:pPr>
      <w:r w:rsidRPr="007C6718">
        <w:rPr>
          <w:rFonts w:ascii="Times New Roman" w:hAnsi="Times New Roman"/>
          <w:bCs/>
          <w:iCs/>
          <w:sz w:val="24"/>
          <w:szCs w:val="24"/>
        </w:rPr>
        <w:t>Заповед № РД-719</w:t>
      </w:r>
      <w:r w:rsidR="001B42C4">
        <w:rPr>
          <w:rFonts w:ascii="Times New Roman" w:hAnsi="Times New Roman"/>
          <w:bCs/>
          <w:iCs/>
          <w:sz w:val="24"/>
          <w:szCs w:val="24"/>
        </w:rPr>
        <w:t>/</w:t>
      </w:r>
      <w:r w:rsidR="001B42C4" w:rsidRPr="007C6718">
        <w:rPr>
          <w:rFonts w:ascii="Times New Roman" w:hAnsi="Times New Roman"/>
          <w:bCs/>
          <w:iCs/>
          <w:sz w:val="24"/>
          <w:szCs w:val="24"/>
        </w:rPr>
        <w:t>28</w:t>
      </w:r>
      <w:r w:rsidR="001B42C4">
        <w:rPr>
          <w:rFonts w:ascii="Times New Roman" w:hAnsi="Times New Roman"/>
          <w:bCs/>
          <w:iCs/>
          <w:sz w:val="24"/>
          <w:szCs w:val="24"/>
        </w:rPr>
        <w:t>.09.</w:t>
      </w:r>
      <w:r w:rsidR="001B42C4" w:rsidRPr="007C6718">
        <w:rPr>
          <w:rFonts w:ascii="Times New Roman" w:hAnsi="Times New Roman"/>
          <w:bCs/>
          <w:iCs/>
          <w:sz w:val="24"/>
          <w:szCs w:val="24"/>
        </w:rPr>
        <w:t>2023 г.</w:t>
      </w:r>
      <w:r w:rsidRPr="007C6718">
        <w:rPr>
          <w:rFonts w:ascii="Times New Roman" w:hAnsi="Times New Roman"/>
          <w:bCs/>
          <w:iCs/>
          <w:sz w:val="24"/>
          <w:szCs w:val="24"/>
        </w:rPr>
        <w:t xml:space="preserve"> за изменение и</w:t>
      </w:r>
      <w:r w:rsidR="001B42C4">
        <w:rPr>
          <w:rFonts w:ascii="Times New Roman" w:hAnsi="Times New Roman"/>
          <w:bCs/>
          <w:iCs/>
          <w:sz w:val="24"/>
          <w:szCs w:val="24"/>
        </w:rPr>
        <w:t xml:space="preserve"> допълнение на Заповед № РД-131/</w:t>
      </w:r>
      <w:r w:rsidRPr="007C6718">
        <w:rPr>
          <w:rFonts w:ascii="Times New Roman" w:hAnsi="Times New Roman"/>
          <w:bCs/>
          <w:iCs/>
          <w:sz w:val="24"/>
          <w:szCs w:val="24"/>
        </w:rPr>
        <w:t>10.02.2012 г. за обявяване на защитена зона BG0000271 „Мандра – Пода“</w:t>
      </w:r>
      <w:r w:rsidR="001B42C4">
        <w:rPr>
          <w:rFonts w:ascii="Times New Roman" w:hAnsi="Times New Roman"/>
          <w:bCs/>
          <w:iCs/>
          <w:sz w:val="24"/>
          <w:szCs w:val="24"/>
        </w:rPr>
        <w:t>, изменена със Заповед № РД-308/</w:t>
      </w:r>
      <w:r w:rsidRPr="007C6718">
        <w:rPr>
          <w:rFonts w:ascii="Times New Roman" w:hAnsi="Times New Roman"/>
          <w:bCs/>
          <w:iCs/>
          <w:sz w:val="24"/>
          <w:szCs w:val="24"/>
        </w:rPr>
        <w:t xml:space="preserve">31.03.2021 г.; </w:t>
      </w:r>
    </w:p>
    <w:p w14:paraId="0144B38D" w14:textId="77777777" w:rsidR="00A741D9" w:rsidRPr="00A741D9" w:rsidRDefault="00A741D9" w:rsidP="007204CC">
      <w:pPr>
        <w:pStyle w:val="ListParagraph"/>
        <w:numPr>
          <w:ilvl w:val="0"/>
          <w:numId w:val="117"/>
        </w:numPr>
        <w:spacing w:after="0" w:line="240" w:lineRule="auto"/>
        <w:ind w:left="851" w:hanging="284"/>
        <w:jc w:val="both"/>
        <w:rPr>
          <w:bCs/>
          <w:iCs/>
        </w:rPr>
      </w:pPr>
      <w:r>
        <w:rPr>
          <w:rFonts w:ascii="Times New Roman" w:hAnsi="Times New Roman"/>
          <w:bCs/>
          <w:iCs/>
          <w:sz w:val="24"/>
          <w:szCs w:val="24"/>
        </w:rPr>
        <w:t>Заповед № РД-720/</w:t>
      </w:r>
      <w:r w:rsidRPr="00A741D9">
        <w:rPr>
          <w:rFonts w:ascii="Times New Roman" w:hAnsi="Times New Roman"/>
          <w:bCs/>
          <w:iCs/>
          <w:sz w:val="24"/>
          <w:szCs w:val="24"/>
        </w:rPr>
        <w:t xml:space="preserve">28.09.2023 г. </w:t>
      </w:r>
      <w:r w:rsidR="00091BC2" w:rsidRPr="007C6718">
        <w:rPr>
          <w:rFonts w:ascii="Times New Roman" w:hAnsi="Times New Roman"/>
          <w:bCs/>
          <w:iCs/>
          <w:sz w:val="24"/>
          <w:szCs w:val="24"/>
        </w:rPr>
        <w:t>за изменение и</w:t>
      </w:r>
      <w:r>
        <w:rPr>
          <w:rFonts w:ascii="Times New Roman" w:hAnsi="Times New Roman"/>
          <w:bCs/>
          <w:iCs/>
          <w:sz w:val="24"/>
          <w:szCs w:val="24"/>
        </w:rPr>
        <w:t xml:space="preserve"> допълнение на Заповед № РД-400/</w:t>
      </w:r>
      <w:r w:rsidR="00091BC2" w:rsidRPr="007C6718">
        <w:rPr>
          <w:rFonts w:ascii="Times New Roman" w:hAnsi="Times New Roman"/>
          <w:bCs/>
          <w:iCs/>
          <w:sz w:val="24"/>
          <w:szCs w:val="24"/>
        </w:rPr>
        <w:t xml:space="preserve">12.07.2016 г. за обявяване на защитена зона BG0000574 „Ахелой – Равда – Несебър“; </w:t>
      </w:r>
    </w:p>
    <w:p w14:paraId="60B2A322" w14:textId="77777777" w:rsidR="00A741D9" w:rsidRPr="00A741D9" w:rsidRDefault="00091BC2" w:rsidP="007204CC">
      <w:pPr>
        <w:pStyle w:val="ListParagraph"/>
        <w:numPr>
          <w:ilvl w:val="0"/>
          <w:numId w:val="117"/>
        </w:numPr>
        <w:spacing w:after="0" w:line="240" w:lineRule="auto"/>
        <w:ind w:left="851" w:hanging="284"/>
        <w:jc w:val="both"/>
        <w:rPr>
          <w:bCs/>
          <w:iCs/>
        </w:rPr>
      </w:pPr>
      <w:r w:rsidRPr="007C6718">
        <w:rPr>
          <w:rFonts w:ascii="Times New Roman" w:hAnsi="Times New Roman"/>
          <w:bCs/>
          <w:iCs/>
          <w:sz w:val="24"/>
          <w:szCs w:val="24"/>
        </w:rPr>
        <w:t>Заповед № РД-721</w:t>
      </w:r>
      <w:r w:rsidR="00A741D9">
        <w:rPr>
          <w:rFonts w:ascii="Times New Roman" w:hAnsi="Times New Roman"/>
          <w:bCs/>
          <w:iCs/>
          <w:sz w:val="24"/>
          <w:szCs w:val="24"/>
        </w:rPr>
        <w:t>/</w:t>
      </w:r>
      <w:r w:rsidR="00A741D9" w:rsidRPr="007C6718">
        <w:rPr>
          <w:rFonts w:ascii="Times New Roman" w:hAnsi="Times New Roman"/>
          <w:bCs/>
          <w:iCs/>
          <w:sz w:val="24"/>
          <w:szCs w:val="24"/>
        </w:rPr>
        <w:t>28</w:t>
      </w:r>
      <w:r w:rsidR="00A741D9">
        <w:rPr>
          <w:rFonts w:ascii="Times New Roman" w:hAnsi="Times New Roman"/>
          <w:bCs/>
          <w:iCs/>
          <w:sz w:val="24"/>
          <w:szCs w:val="24"/>
        </w:rPr>
        <w:t>.09.</w:t>
      </w:r>
      <w:r w:rsidR="00A741D9" w:rsidRPr="007C6718">
        <w:rPr>
          <w:rFonts w:ascii="Times New Roman" w:hAnsi="Times New Roman"/>
          <w:bCs/>
          <w:iCs/>
          <w:sz w:val="24"/>
          <w:szCs w:val="24"/>
        </w:rPr>
        <w:t xml:space="preserve">2023 г. </w:t>
      </w:r>
      <w:r w:rsidRPr="007C6718">
        <w:rPr>
          <w:rFonts w:ascii="Times New Roman" w:hAnsi="Times New Roman"/>
          <w:bCs/>
          <w:iCs/>
          <w:sz w:val="24"/>
          <w:szCs w:val="24"/>
        </w:rPr>
        <w:t>за изменение и допълнение на</w:t>
      </w:r>
      <w:r w:rsidR="00A741D9">
        <w:rPr>
          <w:rFonts w:ascii="Times New Roman" w:hAnsi="Times New Roman"/>
          <w:bCs/>
          <w:iCs/>
          <w:sz w:val="24"/>
          <w:szCs w:val="24"/>
        </w:rPr>
        <w:t xml:space="preserve"> Заповед № РД-560/</w:t>
      </w:r>
      <w:r w:rsidRPr="007C6718">
        <w:rPr>
          <w:rFonts w:ascii="Times New Roman" w:hAnsi="Times New Roman"/>
          <w:bCs/>
          <w:iCs/>
          <w:sz w:val="24"/>
          <w:szCs w:val="24"/>
        </w:rPr>
        <w:t>21.08.2009 г. за обявяване на защитена зона BG0002043 „Емине“</w:t>
      </w:r>
      <w:r w:rsidR="00A741D9">
        <w:rPr>
          <w:rFonts w:ascii="Times New Roman" w:hAnsi="Times New Roman"/>
          <w:bCs/>
          <w:iCs/>
          <w:sz w:val="24"/>
          <w:szCs w:val="24"/>
        </w:rPr>
        <w:t>, изменена със Заповед № РД-76/</w:t>
      </w:r>
      <w:r w:rsidRPr="007C6718">
        <w:rPr>
          <w:rFonts w:ascii="Times New Roman" w:hAnsi="Times New Roman"/>
          <w:bCs/>
          <w:iCs/>
          <w:sz w:val="24"/>
          <w:szCs w:val="24"/>
        </w:rPr>
        <w:t xml:space="preserve">28.01.2013 г.; </w:t>
      </w:r>
    </w:p>
    <w:p w14:paraId="5E83682A" w14:textId="77777777" w:rsidR="00A741D9" w:rsidRPr="00A741D9" w:rsidRDefault="00A741D9" w:rsidP="007204CC">
      <w:pPr>
        <w:pStyle w:val="ListParagraph"/>
        <w:numPr>
          <w:ilvl w:val="0"/>
          <w:numId w:val="117"/>
        </w:numPr>
        <w:spacing w:after="0" w:line="240" w:lineRule="auto"/>
        <w:ind w:left="851" w:hanging="284"/>
        <w:jc w:val="both"/>
        <w:rPr>
          <w:bCs/>
          <w:iCs/>
        </w:rPr>
      </w:pPr>
      <w:r>
        <w:rPr>
          <w:rFonts w:ascii="Times New Roman" w:hAnsi="Times New Roman"/>
          <w:bCs/>
          <w:iCs/>
          <w:sz w:val="24"/>
          <w:szCs w:val="24"/>
        </w:rPr>
        <w:t>Заповед № РД-722/</w:t>
      </w:r>
      <w:r w:rsidRPr="007C6718">
        <w:rPr>
          <w:rFonts w:ascii="Times New Roman" w:hAnsi="Times New Roman"/>
          <w:bCs/>
          <w:iCs/>
          <w:sz w:val="24"/>
          <w:szCs w:val="24"/>
        </w:rPr>
        <w:t>28</w:t>
      </w:r>
      <w:r>
        <w:rPr>
          <w:rFonts w:ascii="Times New Roman" w:hAnsi="Times New Roman"/>
          <w:bCs/>
          <w:iCs/>
          <w:sz w:val="24"/>
          <w:szCs w:val="24"/>
        </w:rPr>
        <w:t>.09.</w:t>
      </w:r>
      <w:r w:rsidRPr="007C6718">
        <w:rPr>
          <w:rFonts w:ascii="Times New Roman" w:hAnsi="Times New Roman"/>
          <w:bCs/>
          <w:iCs/>
          <w:sz w:val="24"/>
          <w:szCs w:val="24"/>
        </w:rPr>
        <w:t xml:space="preserve">2023 г. </w:t>
      </w:r>
      <w:r w:rsidR="00091BC2" w:rsidRPr="007C6718">
        <w:rPr>
          <w:rFonts w:ascii="Times New Roman" w:hAnsi="Times New Roman"/>
          <w:bCs/>
          <w:iCs/>
          <w:sz w:val="24"/>
          <w:szCs w:val="24"/>
        </w:rPr>
        <w:t>за изменение и допълнение на Заповед № РД-82</w:t>
      </w:r>
      <w:r>
        <w:rPr>
          <w:rFonts w:ascii="Times New Roman" w:hAnsi="Times New Roman"/>
          <w:bCs/>
          <w:iCs/>
          <w:sz w:val="24"/>
          <w:szCs w:val="24"/>
        </w:rPr>
        <w:t>/0</w:t>
      </w:r>
      <w:r w:rsidR="00091BC2" w:rsidRPr="007C6718">
        <w:rPr>
          <w:rFonts w:ascii="Times New Roman" w:hAnsi="Times New Roman"/>
          <w:bCs/>
          <w:iCs/>
          <w:sz w:val="24"/>
          <w:szCs w:val="24"/>
        </w:rPr>
        <w:t xml:space="preserve">3.02.2009 г. за обявяване на защитена зона BG0002041 „Комплекс Ропотамо“; </w:t>
      </w:r>
    </w:p>
    <w:p w14:paraId="3CEA2EC1" w14:textId="77777777" w:rsidR="00A741D9" w:rsidRPr="00A741D9" w:rsidRDefault="00091BC2" w:rsidP="007204CC">
      <w:pPr>
        <w:pStyle w:val="ListParagraph"/>
        <w:numPr>
          <w:ilvl w:val="0"/>
          <w:numId w:val="117"/>
        </w:numPr>
        <w:spacing w:after="0" w:line="240" w:lineRule="auto"/>
        <w:ind w:left="851" w:hanging="284"/>
        <w:jc w:val="both"/>
        <w:rPr>
          <w:bCs/>
          <w:iCs/>
        </w:rPr>
      </w:pPr>
      <w:r w:rsidRPr="007C6718">
        <w:rPr>
          <w:rFonts w:ascii="Times New Roman" w:hAnsi="Times New Roman"/>
          <w:bCs/>
          <w:iCs/>
          <w:sz w:val="24"/>
          <w:szCs w:val="24"/>
        </w:rPr>
        <w:t>Заповед № РД-723</w:t>
      </w:r>
      <w:r w:rsidR="00A741D9">
        <w:rPr>
          <w:rFonts w:ascii="Times New Roman" w:hAnsi="Times New Roman"/>
          <w:bCs/>
          <w:iCs/>
          <w:sz w:val="24"/>
          <w:szCs w:val="24"/>
        </w:rPr>
        <w:t>/</w:t>
      </w:r>
      <w:r w:rsidR="00A741D9" w:rsidRPr="007C6718">
        <w:rPr>
          <w:rFonts w:ascii="Times New Roman" w:hAnsi="Times New Roman"/>
          <w:bCs/>
          <w:iCs/>
          <w:sz w:val="24"/>
          <w:szCs w:val="24"/>
        </w:rPr>
        <w:t>28</w:t>
      </w:r>
      <w:r w:rsidR="00A741D9">
        <w:rPr>
          <w:rFonts w:ascii="Times New Roman" w:hAnsi="Times New Roman"/>
          <w:bCs/>
          <w:iCs/>
          <w:sz w:val="24"/>
          <w:szCs w:val="24"/>
        </w:rPr>
        <w:t>.09.</w:t>
      </w:r>
      <w:r w:rsidR="00A741D9" w:rsidRPr="007C6718">
        <w:rPr>
          <w:rFonts w:ascii="Times New Roman" w:hAnsi="Times New Roman"/>
          <w:bCs/>
          <w:iCs/>
          <w:sz w:val="24"/>
          <w:szCs w:val="24"/>
        </w:rPr>
        <w:t xml:space="preserve">2023 г. </w:t>
      </w:r>
      <w:r w:rsidRPr="007C6718">
        <w:rPr>
          <w:rFonts w:ascii="Times New Roman" w:hAnsi="Times New Roman"/>
          <w:bCs/>
          <w:iCs/>
          <w:sz w:val="24"/>
          <w:szCs w:val="24"/>
        </w:rPr>
        <w:t>за изменение и допълнение на Зап</w:t>
      </w:r>
      <w:r w:rsidR="00A741D9">
        <w:rPr>
          <w:rFonts w:ascii="Times New Roman" w:hAnsi="Times New Roman"/>
          <w:bCs/>
          <w:iCs/>
          <w:sz w:val="24"/>
          <w:szCs w:val="24"/>
        </w:rPr>
        <w:t>овед № РД-530/</w:t>
      </w:r>
      <w:r w:rsidRPr="007C6718">
        <w:rPr>
          <w:rFonts w:ascii="Times New Roman" w:hAnsi="Times New Roman"/>
          <w:bCs/>
          <w:iCs/>
          <w:sz w:val="24"/>
          <w:szCs w:val="24"/>
        </w:rPr>
        <w:t>26.05.2010 г. за обявяване на защитена зона BG0002077 „Бакърлъка“, изменена със Заповед № РД-563</w:t>
      </w:r>
      <w:r w:rsidR="00A741D9">
        <w:rPr>
          <w:rFonts w:ascii="Times New Roman" w:hAnsi="Times New Roman"/>
          <w:bCs/>
          <w:iCs/>
          <w:sz w:val="24"/>
          <w:szCs w:val="24"/>
        </w:rPr>
        <w:t>/</w:t>
      </w:r>
      <w:r w:rsidRPr="007C6718">
        <w:rPr>
          <w:rFonts w:ascii="Times New Roman" w:hAnsi="Times New Roman"/>
          <w:bCs/>
          <w:iCs/>
          <w:sz w:val="24"/>
          <w:szCs w:val="24"/>
        </w:rPr>
        <w:t xml:space="preserve">22.07.2014 г.; </w:t>
      </w:r>
    </w:p>
    <w:p w14:paraId="1D879258" w14:textId="77777777" w:rsidR="00A741D9" w:rsidRPr="00A741D9" w:rsidRDefault="00091BC2" w:rsidP="007204CC">
      <w:pPr>
        <w:pStyle w:val="ListParagraph"/>
        <w:numPr>
          <w:ilvl w:val="0"/>
          <w:numId w:val="117"/>
        </w:numPr>
        <w:spacing w:after="0" w:line="240" w:lineRule="auto"/>
        <w:ind w:left="851" w:hanging="284"/>
        <w:jc w:val="both"/>
        <w:rPr>
          <w:bCs/>
          <w:iCs/>
        </w:rPr>
      </w:pPr>
      <w:r w:rsidRPr="007C6718">
        <w:rPr>
          <w:rFonts w:ascii="Times New Roman" w:hAnsi="Times New Roman"/>
          <w:bCs/>
          <w:iCs/>
          <w:sz w:val="24"/>
          <w:szCs w:val="24"/>
        </w:rPr>
        <w:t>Заповед № РД-724</w:t>
      </w:r>
      <w:r w:rsidR="00A741D9">
        <w:rPr>
          <w:rFonts w:ascii="Times New Roman" w:hAnsi="Times New Roman"/>
          <w:bCs/>
          <w:iCs/>
          <w:sz w:val="24"/>
          <w:szCs w:val="24"/>
        </w:rPr>
        <w:t>/</w:t>
      </w:r>
      <w:r w:rsidR="00A741D9" w:rsidRPr="007C6718">
        <w:rPr>
          <w:rFonts w:ascii="Times New Roman" w:hAnsi="Times New Roman"/>
          <w:bCs/>
          <w:iCs/>
          <w:sz w:val="24"/>
          <w:szCs w:val="24"/>
        </w:rPr>
        <w:t>28</w:t>
      </w:r>
      <w:r w:rsidR="00A741D9">
        <w:rPr>
          <w:rFonts w:ascii="Times New Roman" w:hAnsi="Times New Roman"/>
          <w:bCs/>
          <w:iCs/>
          <w:sz w:val="24"/>
          <w:szCs w:val="24"/>
        </w:rPr>
        <w:t>.09.</w:t>
      </w:r>
      <w:r w:rsidR="00A741D9" w:rsidRPr="007C6718">
        <w:rPr>
          <w:rFonts w:ascii="Times New Roman" w:hAnsi="Times New Roman"/>
          <w:bCs/>
          <w:iCs/>
          <w:sz w:val="24"/>
          <w:szCs w:val="24"/>
        </w:rPr>
        <w:t xml:space="preserve">2023 г. </w:t>
      </w:r>
      <w:r w:rsidRPr="007C6718">
        <w:rPr>
          <w:rFonts w:ascii="Times New Roman" w:hAnsi="Times New Roman"/>
          <w:bCs/>
          <w:iCs/>
          <w:sz w:val="24"/>
          <w:szCs w:val="24"/>
        </w:rPr>
        <w:t xml:space="preserve">за изменение и </w:t>
      </w:r>
      <w:r w:rsidR="00A741D9">
        <w:rPr>
          <w:rFonts w:ascii="Times New Roman" w:hAnsi="Times New Roman"/>
          <w:bCs/>
          <w:iCs/>
          <w:sz w:val="24"/>
          <w:szCs w:val="24"/>
        </w:rPr>
        <w:t>допълнение на Заповед № РД-1030/</w:t>
      </w:r>
      <w:r w:rsidRPr="007C6718">
        <w:rPr>
          <w:rFonts w:ascii="Times New Roman" w:hAnsi="Times New Roman"/>
          <w:bCs/>
          <w:iCs/>
          <w:sz w:val="24"/>
          <w:szCs w:val="24"/>
        </w:rPr>
        <w:t xml:space="preserve">17.12.2020 г. за обявяване на защитена зона BG0000620 „Поморие“; </w:t>
      </w:r>
    </w:p>
    <w:p w14:paraId="5CC04F60" w14:textId="77777777" w:rsidR="00A741D9" w:rsidRPr="00A741D9" w:rsidRDefault="00091BC2" w:rsidP="007204CC">
      <w:pPr>
        <w:pStyle w:val="ListParagraph"/>
        <w:numPr>
          <w:ilvl w:val="0"/>
          <w:numId w:val="117"/>
        </w:numPr>
        <w:spacing w:after="0" w:line="240" w:lineRule="auto"/>
        <w:ind w:left="851" w:hanging="284"/>
        <w:jc w:val="both"/>
        <w:rPr>
          <w:bCs/>
          <w:iCs/>
        </w:rPr>
      </w:pPr>
      <w:r w:rsidRPr="007C6718">
        <w:rPr>
          <w:rFonts w:ascii="Times New Roman" w:hAnsi="Times New Roman"/>
          <w:bCs/>
          <w:iCs/>
          <w:sz w:val="24"/>
          <w:szCs w:val="24"/>
        </w:rPr>
        <w:t>Заповед № РД-725</w:t>
      </w:r>
      <w:r w:rsidR="00A741D9">
        <w:rPr>
          <w:rFonts w:ascii="Times New Roman" w:hAnsi="Times New Roman"/>
          <w:bCs/>
          <w:iCs/>
          <w:sz w:val="24"/>
          <w:szCs w:val="24"/>
        </w:rPr>
        <w:t>/</w:t>
      </w:r>
      <w:r w:rsidR="00A741D9" w:rsidRPr="007C6718">
        <w:rPr>
          <w:rFonts w:ascii="Times New Roman" w:hAnsi="Times New Roman"/>
          <w:bCs/>
          <w:iCs/>
          <w:sz w:val="24"/>
          <w:szCs w:val="24"/>
        </w:rPr>
        <w:t>28</w:t>
      </w:r>
      <w:r w:rsidR="00A741D9">
        <w:rPr>
          <w:rFonts w:ascii="Times New Roman" w:hAnsi="Times New Roman"/>
          <w:bCs/>
          <w:iCs/>
          <w:sz w:val="24"/>
          <w:szCs w:val="24"/>
        </w:rPr>
        <w:t>.09.</w:t>
      </w:r>
      <w:r w:rsidR="00A741D9" w:rsidRPr="007C6718">
        <w:rPr>
          <w:rFonts w:ascii="Times New Roman" w:hAnsi="Times New Roman"/>
          <w:bCs/>
          <w:iCs/>
          <w:sz w:val="24"/>
          <w:szCs w:val="24"/>
        </w:rPr>
        <w:t xml:space="preserve">2023 г. </w:t>
      </w:r>
      <w:r w:rsidRPr="007C6718">
        <w:rPr>
          <w:rFonts w:ascii="Times New Roman" w:hAnsi="Times New Roman"/>
          <w:bCs/>
          <w:iCs/>
          <w:sz w:val="24"/>
          <w:szCs w:val="24"/>
        </w:rPr>
        <w:t>за изменение и допълнение Заповед № РД-</w:t>
      </w:r>
      <w:r w:rsidR="00A741D9">
        <w:rPr>
          <w:rFonts w:ascii="Times New Roman" w:hAnsi="Times New Roman"/>
          <w:bCs/>
          <w:iCs/>
          <w:sz w:val="24"/>
          <w:szCs w:val="24"/>
        </w:rPr>
        <w:t>375/</w:t>
      </w:r>
      <w:r w:rsidRPr="007C6718">
        <w:rPr>
          <w:rFonts w:ascii="Times New Roman" w:hAnsi="Times New Roman"/>
          <w:bCs/>
          <w:iCs/>
          <w:sz w:val="24"/>
          <w:szCs w:val="24"/>
        </w:rPr>
        <w:t xml:space="preserve">15.05.2020 г. за обявяване на защитена зона BG0000119 „Трите братя“; </w:t>
      </w:r>
    </w:p>
    <w:p w14:paraId="62B32E2E" w14:textId="7147FDB7" w:rsidR="00091BC2" w:rsidRPr="00D61E11" w:rsidRDefault="00091BC2" w:rsidP="007204CC">
      <w:pPr>
        <w:pStyle w:val="ListParagraph"/>
        <w:numPr>
          <w:ilvl w:val="0"/>
          <w:numId w:val="117"/>
        </w:numPr>
        <w:spacing w:after="0" w:line="240" w:lineRule="auto"/>
        <w:ind w:left="851" w:hanging="284"/>
        <w:jc w:val="both"/>
        <w:rPr>
          <w:bCs/>
          <w:iCs/>
        </w:rPr>
      </w:pPr>
      <w:r w:rsidRPr="007C6718">
        <w:rPr>
          <w:rFonts w:ascii="Times New Roman" w:hAnsi="Times New Roman"/>
          <w:bCs/>
          <w:iCs/>
          <w:sz w:val="24"/>
          <w:szCs w:val="24"/>
        </w:rPr>
        <w:t>Заповед № РД-727</w:t>
      </w:r>
      <w:r w:rsidR="00A741D9">
        <w:rPr>
          <w:rFonts w:ascii="Times New Roman" w:hAnsi="Times New Roman"/>
          <w:bCs/>
          <w:iCs/>
          <w:sz w:val="24"/>
          <w:szCs w:val="24"/>
        </w:rPr>
        <w:t>/</w:t>
      </w:r>
      <w:r w:rsidR="00A741D9" w:rsidRPr="007C6718">
        <w:rPr>
          <w:rFonts w:ascii="Times New Roman" w:hAnsi="Times New Roman"/>
          <w:bCs/>
          <w:iCs/>
          <w:sz w:val="24"/>
          <w:szCs w:val="24"/>
        </w:rPr>
        <w:t>28</w:t>
      </w:r>
      <w:r w:rsidR="00A741D9">
        <w:rPr>
          <w:rFonts w:ascii="Times New Roman" w:hAnsi="Times New Roman"/>
          <w:bCs/>
          <w:iCs/>
          <w:sz w:val="24"/>
          <w:szCs w:val="24"/>
        </w:rPr>
        <w:t>.09.</w:t>
      </w:r>
      <w:r w:rsidR="00A741D9" w:rsidRPr="007C6718">
        <w:rPr>
          <w:rFonts w:ascii="Times New Roman" w:hAnsi="Times New Roman"/>
          <w:bCs/>
          <w:iCs/>
          <w:sz w:val="24"/>
          <w:szCs w:val="24"/>
        </w:rPr>
        <w:t xml:space="preserve">2023 г. </w:t>
      </w:r>
      <w:r w:rsidRPr="007C6718">
        <w:rPr>
          <w:rFonts w:ascii="Times New Roman" w:hAnsi="Times New Roman"/>
          <w:bCs/>
          <w:iCs/>
          <w:sz w:val="24"/>
          <w:szCs w:val="24"/>
        </w:rPr>
        <w:t>за изменение и допълнение Заповед № РД-1042</w:t>
      </w:r>
      <w:r w:rsidR="00A741D9">
        <w:rPr>
          <w:rFonts w:ascii="Times New Roman" w:hAnsi="Times New Roman"/>
          <w:bCs/>
          <w:iCs/>
          <w:sz w:val="24"/>
          <w:szCs w:val="24"/>
        </w:rPr>
        <w:t>/</w:t>
      </w:r>
      <w:r w:rsidRPr="007C6718">
        <w:rPr>
          <w:rFonts w:ascii="Times New Roman" w:hAnsi="Times New Roman"/>
          <w:bCs/>
          <w:iCs/>
          <w:sz w:val="24"/>
          <w:szCs w:val="24"/>
        </w:rPr>
        <w:t>17.12.2020 г. за обявяване на защитена зона BG0001001 „Ропотамо“</w:t>
      </w:r>
      <w:r w:rsidR="00A741D9">
        <w:rPr>
          <w:rFonts w:ascii="Times New Roman" w:hAnsi="Times New Roman"/>
          <w:bCs/>
          <w:iCs/>
          <w:sz w:val="24"/>
          <w:szCs w:val="24"/>
        </w:rPr>
        <w:t>;</w:t>
      </w:r>
    </w:p>
    <w:p w14:paraId="7B6AF4EB" w14:textId="77777777" w:rsidR="00255348" w:rsidRPr="00255348" w:rsidRDefault="00255348" w:rsidP="00255348">
      <w:pPr>
        <w:numPr>
          <w:ilvl w:val="0"/>
          <w:numId w:val="10"/>
        </w:numPr>
        <w:tabs>
          <w:tab w:val="clear" w:pos="360"/>
          <w:tab w:val="num" w:pos="426"/>
        </w:tabs>
        <w:spacing w:before="120"/>
        <w:ind w:left="426" w:hanging="284"/>
        <w:jc w:val="both"/>
        <w:rPr>
          <w:bCs/>
          <w:iCs/>
        </w:rPr>
      </w:pPr>
      <w:r w:rsidRPr="00255348">
        <w:rPr>
          <w:bCs/>
          <w:iCs/>
        </w:rPr>
        <w:lastRenderedPageBreak/>
        <w:t>Разгледани и принципно одобрени от Националния съвет по биологично разнообразие са специфични и подробни природозащитни цели за 22 защитени зони;</w:t>
      </w:r>
    </w:p>
    <w:p w14:paraId="5142D893" w14:textId="77777777" w:rsidR="00255348" w:rsidRPr="00255348" w:rsidRDefault="00255348" w:rsidP="00255348">
      <w:pPr>
        <w:numPr>
          <w:ilvl w:val="0"/>
          <w:numId w:val="10"/>
        </w:numPr>
        <w:tabs>
          <w:tab w:val="clear" w:pos="360"/>
          <w:tab w:val="num" w:pos="426"/>
        </w:tabs>
        <w:spacing w:before="120"/>
        <w:ind w:left="426" w:hanging="284"/>
        <w:jc w:val="both"/>
        <w:rPr>
          <w:bCs/>
          <w:iCs/>
        </w:rPr>
      </w:pPr>
      <w:r w:rsidRPr="00255348">
        <w:rPr>
          <w:bCs/>
          <w:iCs/>
        </w:rPr>
        <w:t>Възложено е разработване на специфични и подробни природозащитни цели на 4 защитени зони за местообитанията;</w:t>
      </w:r>
    </w:p>
    <w:p w14:paraId="0C7B6D53" w14:textId="7D9FF6E2" w:rsidR="00255348" w:rsidRPr="00255348" w:rsidRDefault="00255348" w:rsidP="00255348">
      <w:pPr>
        <w:numPr>
          <w:ilvl w:val="0"/>
          <w:numId w:val="10"/>
        </w:numPr>
        <w:tabs>
          <w:tab w:val="clear" w:pos="360"/>
          <w:tab w:val="num" w:pos="426"/>
        </w:tabs>
        <w:spacing w:before="120"/>
        <w:ind w:left="426" w:hanging="284"/>
        <w:jc w:val="both"/>
        <w:rPr>
          <w:bCs/>
          <w:iCs/>
        </w:rPr>
      </w:pPr>
      <w:r w:rsidRPr="00255348">
        <w:rPr>
          <w:bCs/>
          <w:iCs/>
        </w:rPr>
        <w:t>Публикувани за обществено обсъждане са проекти на заповеди за обявяване на 21 защитени зони за опазване на природните местообитания и на дивата флора и фауна по реда на чл. 12 от ЗБР и 2 проекта на заповеди за пром</w:t>
      </w:r>
      <w:r w:rsidR="00334A4C">
        <w:rPr>
          <w:bCs/>
          <w:iCs/>
        </w:rPr>
        <w:t>яна</w:t>
      </w:r>
      <w:r w:rsidRPr="00255348">
        <w:rPr>
          <w:bCs/>
          <w:iCs/>
        </w:rPr>
        <w:t xml:space="preserve"> – увеличение на площта на защитени зони за местообитанията по реда на чл. 16 от ЗБР (BG0000100 „Плаж Шко</w:t>
      </w:r>
      <w:r>
        <w:rPr>
          <w:bCs/>
          <w:iCs/>
        </w:rPr>
        <w:t>рпиловци“ и BG0000103 „Галата“);</w:t>
      </w:r>
    </w:p>
    <w:p w14:paraId="6DC649D0" w14:textId="4A3ACED5" w:rsidR="00803931" w:rsidRDefault="00E43CEB" w:rsidP="007D17F5">
      <w:pPr>
        <w:numPr>
          <w:ilvl w:val="0"/>
          <w:numId w:val="10"/>
        </w:numPr>
        <w:tabs>
          <w:tab w:val="clear" w:pos="360"/>
          <w:tab w:val="num" w:pos="426"/>
        </w:tabs>
        <w:spacing w:before="120"/>
        <w:ind w:left="426" w:hanging="284"/>
        <w:jc w:val="both"/>
        <w:rPr>
          <w:bCs/>
          <w:iCs/>
        </w:rPr>
      </w:pPr>
      <w:r w:rsidRPr="00E43CEB">
        <w:rPr>
          <w:bCs/>
          <w:iCs/>
        </w:rPr>
        <w:t xml:space="preserve">Актуализирана е площта на </w:t>
      </w:r>
      <w:r>
        <w:rPr>
          <w:bCs/>
          <w:iCs/>
        </w:rPr>
        <w:t>1</w:t>
      </w:r>
      <w:r w:rsidR="00334A4C">
        <w:rPr>
          <w:bCs/>
          <w:iCs/>
        </w:rPr>
        <w:t>5</w:t>
      </w:r>
      <w:r w:rsidRPr="00E43CEB">
        <w:rPr>
          <w:bCs/>
          <w:iCs/>
        </w:rPr>
        <w:t xml:space="preserve"> защитени територии на основание чл. 42, ал. 6 от </w:t>
      </w:r>
      <w:r w:rsidR="00803931">
        <w:rPr>
          <w:bCs/>
          <w:iCs/>
        </w:rPr>
        <w:t>Закона за защитените територии (</w:t>
      </w:r>
      <w:r w:rsidRPr="00E43CEB">
        <w:rPr>
          <w:bCs/>
          <w:iCs/>
        </w:rPr>
        <w:t>ЗЗТ</w:t>
      </w:r>
      <w:r w:rsidR="00803931">
        <w:rPr>
          <w:bCs/>
          <w:iCs/>
        </w:rPr>
        <w:t>)</w:t>
      </w:r>
      <w:r w:rsidRPr="00E43CEB">
        <w:rPr>
          <w:bCs/>
          <w:iCs/>
        </w:rPr>
        <w:t xml:space="preserve"> и във връзка с извършени по-</w:t>
      </w:r>
      <w:r w:rsidR="00803931">
        <w:rPr>
          <w:bCs/>
          <w:iCs/>
        </w:rPr>
        <w:t xml:space="preserve">точни замервания – </w:t>
      </w:r>
      <w:r w:rsidR="00334A4C">
        <w:rPr>
          <w:bCs/>
          <w:iCs/>
        </w:rPr>
        <w:t>резерват</w:t>
      </w:r>
      <w:r w:rsidR="00334A4C" w:rsidRPr="00334A4C">
        <w:rPr>
          <w:bCs/>
          <w:iCs/>
        </w:rPr>
        <w:t xml:space="preserve"> </w:t>
      </w:r>
      <w:r w:rsidR="00334A4C">
        <w:rPr>
          <w:bCs/>
          <w:iCs/>
        </w:rPr>
        <w:t>„</w:t>
      </w:r>
      <w:r w:rsidR="00334A4C" w:rsidRPr="00334A4C">
        <w:rPr>
          <w:bCs/>
          <w:iCs/>
        </w:rPr>
        <w:t>Витаново</w:t>
      </w:r>
      <w:r w:rsidR="00334A4C">
        <w:rPr>
          <w:bCs/>
          <w:iCs/>
        </w:rPr>
        <w:t>“</w:t>
      </w:r>
      <w:r w:rsidR="00334A4C" w:rsidRPr="00334A4C">
        <w:rPr>
          <w:bCs/>
          <w:iCs/>
        </w:rPr>
        <w:t xml:space="preserve">, Централен рилски резерват, </w:t>
      </w:r>
      <w:r w:rsidR="00334A4C" w:rsidRPr="00E43CEB">
        <w:rPr>
          <w:bCs/>
          <w:iCs/>
        </w:rPr>
        <w:t xml:space="preserve">резерват „Скакавица“, </w:t>
      </w:r>
      <w:r w:rsidR="00E963AD">
        <w:rPr>
          <w:bCs/>
          <w:iCs/>
        </w:rPr>
        <w:t>резерват</w:t>
      </w:r>
      <w:r w:rsidR="00E963AD" w:rsidRPr="00334A4C">
        <w:rPr>
          <w:bCs/>
          <w:iCs/>
        </w:rPr>
        <w:t xml:space="preserve"> </w:t>
      </w:r>
      <w:r w:rsidR="00E963AD">
        <w:rPr>
          <w:bCs/>
          <w:iCs/>
        </w:rPr>
        <w:t>„</w:t>
      </w:r>
      <w:r w:rsidR="00E963AD" w:rsidRPr="00334A4C">
        <w:rPr>
          <w:bCs/>
          <w:iCs/>
        </w:rPr>
        <w:t>Ибър</w:t>
      </w:r>
      <w:r w:rsidR="00E963AD">
        <w:rPr>
          <w:bCs/>
          <w:iCs/>
        </w:rPr>
        <w:t>“</w:t>
      </w:r>
      <w:r w:rsidR="00E963AD" w:rsidRPr="00334A4C">
        <w:rPr>
          <w:bCs/>
          <w:iCs/>
        </w:rPr>
        <w:t xml:space="preserve">, </w:t>
      </w:r>
      <w:r w:rsidR="004A78EC">
        <w:rPr>
          <w:bCs/>
          <w:iCs/>
        </w:rPr>
        <w:t>ПЗ</w:t>
      </w:r>
      <w:r w:rsidR="00334A4C" w:rsidRPr="00E43CEB">
        <w:rPr>
          <w:bCs/>
          <w:iCs/>
        </w:rPr>
        <w:t xml:space="preserve"> „Лятна гора“, </w:t>
      </w:r>
      <w:r w:rsidR="004A78EC">
        <w:rPr>
          <w:bCs/>
          <w:iCs/>
        </w:rPr>
        <w:t>ПЗ</w:t>
      </w:r>
      <w:r w:rsidR="00E963AD">
        <w:rPr>
          <w:bCs/>
          <w:iCs/>
        </w:rPr>
        <w:t xml:space="preserve"> „Черният рът“, </w:t>
      </w:r>
      <w:r w:rsidR="004A78EC">
        <w:rPr>
          <w:bCs/>
          <w:iCs/>
        </w:rPr>
        <w:t>ЗМ</w:t>
      </w:r>
      <w:r w:rsidR="00E963AD" w:rsidRPr="00E43CEB">
        <w:rPr>
          <w:bCs/>
          <w:iCs/>
        </w:rPr>
        <w:t xml:space="preserve"> „Червен божур“,</w:t>
      </w:r>
      <w:r w:rsidR="00E963AD">
        <w:rPr>
          <w:bCs/>
          <w:iCs/>
        </w:rPr>
        <w:t xml:space="preserve"> </w:t>
      </w:r>
      <w:r w:rsidR="004A78EC">
        <w:rPr>
          <w:bCs/>
          <w:iCs/>
        </w:rPr>
        <w:t>ЗМ</w:t>
      </w:r>
      <w:r w:rsidR="00E963AD" w:rsidRPr="00E43CEB">
        <w:rPr>
          <w:bCs/>
          <w:iCs/>
        </w:rPr>
        <w:t xml:space="preserve"> „Дебелец“</w:t>
      </w:r>
      <w:r w:rsidR="00E963AD">
        <w:rPr>
          <w:bCs/>
          <w:iCs/>
        </w:rPr>
        <w:t>,</w:t>
      </w:r>
      <w:r w:rsidR="00E963AD" w:rsidRPr="00E43CEB">
        <w:rPr>
          <w:bCs/>
          <w:iCs/>
        </w:rPr>
        <w:t xml:space="preserve"> </w:t>
      </w:r>
      <w:r w:rsidR="004A78EC">
        <w:rPr>
          <w:bCs/>
          <w:iCs/>
        </w:rPr>
        <w:t>ЗМ</w:t>
      </w:r>
      <w:r w:rsidR="00E963AD" w:rsidRPr="00E43CEB">
        <w:rPr>
          <w:bCs/>
          <w:iCs/>
        </w:rPr>
        <w:t xml:space="preserve"> „Орлите“, </w:t>
      </w:r>
      <w:r w:rsidR="00803931">
        <w:rPr>
          <w:bCs/>
          <w:iCs/>
        </w:rPr>
        <w:t>р</w:t>
      </w:r>
      <w:r w:rsidRPr="00E43CEB">
        <w:rPr>
          <w:bCs/>
          <w:iCs/>
        </w:rPr>
        <w:t xml:space="preserve">езерват „Кутелка“, </w:t>
      </w:r>
      <w:r w:rsidR="004A78EC">
        <w:rPr>
          <w:bCs/>
          <w:iCs/>
        </w:rPr>
        <w:t>ЗМ</w:t>
      </w:r>
      <w:r w:rsidRPr="00E43CEB">
        <w:rPr>
          <w:bCs/>
          <w:iCs/>
        </w:rPr>
        <w:t xml:space="preserve"> „Клептуза“, рез</w:t>
      </w:r>
      <w:r w:rsidR="00E963AD">
        <w:rPr>
          <w:bCs/>
          <w:iCs/>
        </w:rPr>
        <w:t>ерват „Орлица“, резерват „Юлен“</w:t>
      </w:r>
      <w:r w:rsidRPr="00E43CEB">
        <w:rPr>
          <w:bCs/>
          <w:iCs/>
        </w:rPr>
        <w:t xml:space="preserve"> и</w:t>
      </w:r>
      <w:r w:rsidR="00E963AD" w:rsidRPr="00E963AD">
        <w:rPr>
          <w:bCs/>
          <w:iCs/>
        </w:rPr>
        <w:t xml:space="preserve"> </w:t>
      </w:r>
      <w:r w:rsidR="00E963AD">
        <w:rPr>
          <w:bCs/>
          <w:iCs/>
        </w:rPr>
        <w:t>резерват</w:t>
      </w:r>
      <w:r w:rsidR="00E963AD" w:rsidRPr="00334A4C">
        <w:rPr>
          <w:bCs/>
          <w:iCs/>
        </w:rPr>
        <w:t xml:space="preserve"> </w:t>
      </w:r>
      <w:r w:rsidR="00E963AD">
        <w:rPr>
          <w:bCs/>
          <w:iCs/>
        </w:rPr>
        <w:t>„</w:t>
      </w:r>
      <w:r w:rsidR="00E963AD" w:rsidRPr="00334A4C">
        <w:rPr>
          <w:bCs/>
          <w:iCs/>
        </w:rPr>
        <w:t>Баюви дупки-Джинджирица</w:t>
      </w:r>
      <w:r w:rsidR="00E963AD">
        <w:rPr>
          <w:bCs/>
          <w:iCs/>
        </w:rPr>
        <w:t>“</w:t>
      </w:r>
      <w:r w:rsidR="00803931">
        <w:rPr>
          <w:bCs/>
          <w:iCs/>
        </w:rPr>
        <w:t>;</w:t>
      </w:r>
    </w:p>
    <w:p w14:paraId="30DCEE72" w14:textId="77777777" w:rsidR="00F11CFD" w:rsidRDefault="00E43CEB" w:rsidP="00F11CFD">
      <w:pPr>
        <w:numPr>
          <w:ilvl w:val="0"/>
          <w:numId w:val="10"/>
        </w:numPr>
        <w:tabs>
          <w:tab w:val="clear" w:pos="360"/>
          <w:tab w:val="num" w:pos="426"/>
        </w:tabs>
        <w:spacing w:before="120"/>
        <w:ind w:left="426" w:hanging="284"/>
        <w:jc w:val="both"/>
        <w:rPr>
          <w:bCs/>
          <w:iCs/>
        </w:rPr>
      </w:pPr>
      <w:r w:rsidRPr="00803931">
        <w:rPr>
          <w:bCs/>
          <w:iCs/>
        </w:rPr>
        <w:t xml:space="preserve">Обявени са </w:t>
      </w:r>
      <w:r w:rsidR="00BF0474">
        <w:rPr>
          <w:bCs/>
          <w:iCs/>
        </w:rPr>
        <w:t>8</w:t>
      </w:r>
      <w:r w:rsidRPr="00803931">
        <w:rPr>
          <w:bCs/>
          <w:iCs/>
        </w:rPr>
        <w:t xml:space="preserve"> защитени територии</w:t>
      </w:r>
      <w:r w:rsidR="00803931">
        <w:rPr>
          <w:bCs/>
          <w:iCs/>
        </w:rPr>
        <w:t xml:space="preserve"> –</w:t>
      </w:r>
      <w:r w:rsidRPr="00803931">
        <w:rPr>
          <w:bCs/>
          <w:iCs/>
        </w:rPr>
        <w:t xml:space="preserve"> </w:t>
      </w:r>
      <w:r w:rsidR="00BF0474">
        <w:rPr>
          <w:bCs/>
          <w:iCs/>
        </w:rPr>
        <w:t>ЗМ</w:t>
      </w:r>
      <w:r w:rsidR="00BF0474" w:rsidRPr="00803931">
        <w:rPr>
          <w:bCs/>
          <w:iCs/>
        </w:rPr>
        <w:t xml:space="preserve"> „Туфеста острица“,</w:t>
      </w:r>
      <w:r w:rsidR="00BF0474">
        <w:rPr>
          <w:bCs/>
          <w:iCs/>
        </w:rPr>
        <w:t xml:space="preserve"> ЗМ</w:t>
      </w:r>
      <w:r w:rsidR="00BF0474" w:rsidRPr="00803931">
        <w:rPr>
          <w:bCs/>
          <w:iCs/>
        </w:rPr>
        <w:t xml:space="preserve"> „Долно Черковище“</w:t>
      </w:r>
      <w:r w:rsidR="00BF0474">
        <w:rPr>
          <w:bCs/>
          <w:iCs/>
        </w:rPr>
        <w:t>, ЗМ</w:t>
      </w:r>
      <w:r w:rsidR="00BF0474" w:rsidRPr="00803931">
        <w:rPr>
          <w:bCs/>
          <w:iCs/>
        </w:rPr>
        <w:t xml:space="preserve"> „Находище на родопски лопен – се</w:t>
      </w:r>
      <w:r w:rsidR="00BF0474">
        <w:rPr>
          <w:bCs/>
          <w:iCs/>
        </w:rPr>
        <w:t>ло Дрангово“, ЗМ „</w:t>
      </w:r>
      <w:r w:rsidR="00BF0474" w:rsidRPr="00BF0474">
        <w:rPr>
          <w:bCs/>
          <w:iCs/>
        </w:rPr>
        <w:t>Съдилището</w:t>
      </w:r>
      <w:r w:rsidR="00BF0474">
        <w:rPr>
          <w:bCs/>
          <w:iCs/>
        </w:rPr>
        <w:t>“</w:t>
      </w:r>
      <w:r w:rsidR="00BF0474" w:rsidRPr="00BF0474">
        <w:rPr>
          <w:bCs/>
          <w:iCs/>
        </w:rPr>
        <w:t>,</w:t>
      </w:r>
      <w:r w:rsidR="00BF0474">
        <w:rPr>
          <w:bCs/>
          <w:iCs/>
        </w:rPr>
        <w:t xml:space="preserve"> </w:t>
      </w:r>
      <w:r w:rsidR="00BF0474" w:rsidRPr="004A78EC">
        <w:rPr>
          <w:bCs/>
          <w:iCs/>
        </w:rPr>
        <w:t>ПЗ „Лилов вир“, ПЗ „Цочов вир“, ПЗ „Конска глава“, ЗМ „Находища на алпийски тритон в Руй планина</w:t>
      </w:r>
      <w:r w:rsidR="004A78EC" w:rsidRPr="004A78EC">
        <w:rPr>
          <w:bCs/>
          <w:iCs/>
        </w:rPr>
        <w:t>“</w:t>
      </w:r>
      <w:r w:rsidR="004A78EC">
        <w:rPr>
          <w:bCs/>
          <w:iCs/>
        </w:rPr>
        <w:t>;</w:t>
      </w:r>
    </w:p>
    <w:p w14:paraId="60178F16" w14:textId="5361DC5D" w:rsidR="00F11CFD" w:rsidRPr="00F11CFD" w:rsidRDefault="00F11CFD" w:rsidP="00F11CFD">
      <w:pPr>
        <w:numPr>
          <w:ilvl w:val="0"/>
          <w:numId w:val="10"/>
        </w:numPr>
        <w:tabs>
          <w:tab w:val="clear" w:pos="360"/>
          <w:tab w:val="num" w:pos="426"/>
        </w:tabs>
        <w:spacing w:before="120"/>
        <w:ind w:left="426" w:hanging="284"/>
        <w:jc w:val="both"/>
        <w:rPr>
          <w:bCs/>
          <w:iCs/>
        </w:rPr>
      </w:pPr>
      <w:r w:rsidRPr="00F11CFD">
        <w:rPr>
          <w:bCs/>
          <w:iCs/>
        </w:rPr>
        <w:t>Извърш</w:t>
      </w:r>
      <w:r>
        <w:rPr>
          <w:bCs/>
          <w:iCs/>
        </w:rPr>
        <w:t>ена е промяна в режимите на ПР „</w:t>
      </w:r>
      <w:r w:rsidRPr="00F11CFD">
        <w:rPr>
          <w:bCs/>
          <w:iCs/>
        </w:rPr>
        <w:t>Патлейна</w:t>
      </w:r>
      <w:r>
        <w:rPr>
          <w:bCs/>
          <w:iCs/>
        </w:rPr>
        <w:t>“;</w:t>
      </w:r>
      <w:r w:rsidRPr="00F11CFD">
        <w:rPr>
          <w:bCs/>
          <w:iCs/>
        </w:rPr>
        <w:t xml:space="preserve"> </w:t>
      </w:r>
      <w:r>
        <w:rPr>
          <w:bCs/>
          <w:iCs/>
        </w:rPr>
        <w:t>н</w:t>
      </w:r>
      <w:r w:rsidRPr="00F11CFD">
        <w:rPr>
          <w:bCs/>
          <w:iCs/>
        </w:rPr>
        <w:t>амалена е площта и е пр</w:t>
      </w:r>
      <w:r>
        <w:rPr>
          <w:bCs/>
          <w:iCs/>
        </w:rPr>
        <w:t>оменен режима на дейности в ПЗ „</w:t>
      </w:r>
      <w:r w:rsidRPr="00F11CFD">
        <w:rPr>
          <w:bCs/>
          <w:iCs/>
        </w:rPr>
        <w:t>Мелнишки пирамиди</w:t>
      </w:r>
      <w:r>
        <w:rPr>
          <w:bCs/>
          <w:iCs/>
        </w:rPr>
        <w:t>“;</w:t>
      </w:r>
      <w:r w:rsidRPr="00F11CFD">
        <w:rPr>
          <w:bCs/>
          <w:iCs/>
        </w:rPr>
        <w:t xml:space="preserve"> </w:t>
      </w:r>
      <w:r>
        <w:rPr>
          <w:bCs/>
          <w:iCs/>
        </w:rPr>
        <w:t>п</w:t>
      </w:r>
      <w:r w:rsidRPr="00F11CFD">
        <w:rPr>
          <w:bCs/>
          <w:iCs/>
        </w:rPr>
        <w:t>риродна забележите</w:t>
      </w:r>
      <w:r>
        <w:rPr>
          <w:bCs/>
          <w:iCs/>
        </w:rPr>
        <w:t>лност „</w:t>
      </w:r>
      <w:r w:rsidRPr="00F11CFD">
        <w:rPr>
          <w:bCs/>
          <w:iCs/>
        </w:rPr>
        <w:t>Естествено находище на бодливо сграбиче</w:t>
      </w:r>
      <w:r>
        <w:rPr>
          <w:bCs/>
          <w:iCs/>
        </w:rPr>
        <w:t>“</w:t>
      </w:r>
      <w:r w:rsidRPr="00F11CFD">
        <w:rPr>
          <w:bCs/>
          <w:iCs/>
        </w:rPr>
        <w:t xml:space="preserve"> е прекатегоризирана в защитена местност със същото наименование </w:t>
      </w:r>
      <w:r>
        <w:rPr>
          <w:bCs/>
          <w:iCs/>
        </w:rPr>
        <w:t>и е променен режима на дейности;</w:t>
      </w:r>
    </w:p>
    <w:p w14:paraId="0D3449D0" w14:textId="77777777" w:rsidR="007D17F5" w:rsidRDefault="00803931" w:rsidP="007D17F5">
      <w:pPr>
        <w:numPr>
          <w:ilvl w:val="0"/>
          <w:numId w:val="10"/>
        </w:numPr>
        <w:tabs>
          <w:tab w:val="clear" w:pos="360"/>
          <w:tab w:val="num" w:pos="426"/>
        </w:tabs>
        <w:spacing w:before="120"/>
        <w:ind w:left="426" w:hanging="284"/>
        <w:jc w:val="both"/>
        <w:rPr>
          <w:bCs/>
          <w:iCs/>
        </w:rPr>
      </w:pPr>
      <w:r w:rsidRPr="007D17F5">
        <w:rPr>
          <w:bCs/>
          <w:iCs/>
        </w:rPr>
        <w:t>Със заповед на министъра на околната среда и водите е утвърден план за управление на защитена местност „Дренето“;</w:t>
      </w:r>
    </w:p>
    <w:p w14:paraId="229C7B3B" w14:textId="6E338AE5" w:rsidR="007D17F5" w:rsidRDefault="00803931" w:rsidP="007D17F5">
      <w:pPr>
        <w:numPr>
          <w:ilvl w:val="0"/>
          <w:numId w:val="10"/>
        </w:numPr>
        <w:tabs>
          <w:tab w:val="clear" w:pos="360"/>
          <w:tab w:val="num" w:pos="426"/>
        </w:tabs>
        <w:spacing w:before="120"/>
        <w:ind w:left="426" w:hanging="284"/>
        <w:jc w:val="both"/>
        <w:rPr>
          <w:bCs/>
          <w:iCs/>
        </w:rPr>
      </w:pPr>
      <w:r w:rsidRPr="007D17F5">
        <w:rPr>
          <w:bCs/>
          <w:iCs/>
        </w:rPr>
        <w:t xml:space="preserve">В рамките на </w:t>
      </w:r>
      <w:r w:rsidR="00F11CFD">
        <w:rPr>
          <w:bCs/>
          <w:iCs/>
        </w:rPr>
        <w:t>23</w:t>
      </w:r>
      <w:r w:rsidRPr="007D17F5">
        <w:rPr>
          <w:bCs/>
          <w:iCs/>
        </w:rPr>
        <w:t xml:space="preserve"> процедури по реда на ЗБР са заличени </w:t>
      </w:r>
      <w:r w:rsidR="00F11CFD">
        <w:rPr>
          <w:bCs/>
          <w:iCs/>
        </w:rPr>
        <w:t>34</w:t>
      </w:r>
      <w:r w:rsidRPr="007D17F5">
        <w:rPr>
          <w:bCs/>
          <w:iCs/>
        </w:rPr>
        <w:t xml:space="preserve"> бр. вековни дървета и в рамките на </w:t>
      </w:r>
      <w:r w:rsidR="00F11CFD">
        <w:rPr>
          <w:bCs/>
          <w:iCs/>
        </w:rPr>
        <w:t>26</w:t>
      </w:r>
      <w:r w:rsidRPr="007D17F5">
        <w:rPr>
          <w:bCs/>
          <w:iCs/>
        </w:rPr>
        <w:t xml:space="preserve"> процедури са обявени </w:t>
      </w:r>
      <w:r w:rsidR="00F11CFD">
        <w:rPr>
          <w:bCs/>
          <w:iCs/>
        </w:rPr>
        <w:t>59</w:t>
      </w:r>
      <w:r w:rsidRPr="007D17F5">
        <w:rPr>
          <w:bCs/>
          <w:iCs/>
        </w:rPr>
        <w:t xml:space="preserve"> бр. вековни дървета;</w:t>
      </w:r>
    </w:p>
    <w:p w14:paraId="6B8E5624" w14:textId="47062156" w:rsidR="007D17F5" w:rsidRDefault="00EE24EC" w:rsidP="007D17F5">
      <w:pPr>
        <w:numPr>
          <w:ilvl w:val="0"/>
          <w:numId w:val="10"/>
        </w:numPr>
        <w:tabs>
          <w:tab w:val="clear" w:pos="360"/>
          <w:tab w:val="num" w:pos="426"/>
        </w:tabs>
        <w:spacing w:before="120"/>
        <w:ind w:left="426" w:hanging="284"/>
        <w:jc w:val="both"/>
        <w:rPr>
          <w:bCs/>
          <w:iCs/>
        </w:rPr>
      </w:pPr>
      <w:r w:rsidRPr="007D17F5">
        <w:rPr>
          <w:bCs/>
          <w:iCs/>
        </w:rPr>
        <w:t>Издадени са 1</w:t>
      </w:r>
      <w:r w:rsidR="00F11CFD">
        <w:rPr>
          <w:bCs/>
          <w:iCs/>
        </w:rPr>
        <w:t>3</w:t>
      </w:r>
      <w:r w:rsidRPr="007D17F5">
        <w:rPr>
          <w:bCs/>
          <w:iCs/>
        </w:rPr>
        <w:t xml:space="preserve"> бр. разрешения за посещения в резервати и поддържани резервати съгласно разпоредбите на ЗЗТ;</w:t>
      </w:r>
    </w:p>
    <w:p w14:paraId="4FF01969" w14:textId="77777777" w:rsidR="007D17F5" w:rsidRDefault="00EE24EC" w:rsidP="007D17F5">
      <w:pPr>
        <w:numPr>
          <w:ilvl w:val="0"/>
          <w:numId w:val="10"/>
        </w:numPr>
        <w:tabs>
          <w:tab w:val="clear" w:pos="360"/>
          <w:tab w:val="num" w:pos="426"/>
        </w:tabs>
        <w:spacing w:before="120"/>
        <w:ind w:left="426" w:hanging="284"/>
        <w:jc w:val="both"/>
        <w:rPr>
          <w:bCs/>
          <w:iCs/>
        </w:rPr>
      </w:pPr>
      <w:r w:rsidRPr="007D17F5">
        <w:rPr>
          <w:bCs/>
          <w:iCs/>
        </w:rPr>
        <w:t>Издадени са 3 бр. съвместни разрешителни за посещения в резервати и поддържани резервати и за изключения от забраните на основание чл. 49, ал. 1, т. 1 във връзка с чл. 48 от ЗБР;</w:t>
      </w:r>
    </w:p>
    <w:p w14:paraId="4CC84719" w14:textId="2E4F28A9" w:rsidR="007D17F5" w:rsidRDefault="00EE24EC" w:rsidP="007D17F5">
      <w:pPr>
        <w:numPr>
          <w:ilvl w:val="0"/>
          <w:numId w:val="10"/>
        </w:numPr>
        <w:tabs>
          <w:tab w:val="clear" w:pos="360"/>
          <w:tab w:val="num" w:pos="426"/>
        </w:tabs>
        <w:spacing w:before="120"/>
        <w:ind w:left="426" w:hanging="284"/>
        <w:jc w:val="both"/>
        <w:rPr>
          <w:bCs/>
          <w:iCs/>
        </w:rPr>
      </w:pPr>
      <w:r w:rsidRPr="007D17F5">
        <w:rPr>
          <w:bCs/>
          <w:iCs/>
        </w:rPr>
        <w:t xml:space="preserve">Извършени са </w:t>
      </w:r>
      <w:r w:rsidR="006C30E3">
        <w:rPr>
          <w:bCs/>
          <w:iCs/>
        </w:rPr>
        <w:t>21</w:t>
      </w:r>
      <w:r w:rsidRPr="007D17F5">
        <w:rPr>
          <w:bCs/>
          <w:iCs/>
        </w:rPr>
        <w:t xml:space="preserve"> бр. съгласувания на дейности в защитени територии на основание </w:t>
      </w:r>
      <w:r w:rsidR="006C30E3">
        <w:rPr>
          <w:bCs/>
          <w:iCs/>
        </w:rPr>
        <w:t>пар.</w:t>
      </w:r>
      <w:r w:rsidRPr="007D17F5">
        <w:rPr>
          <w:bCs/>
          <w:iCs/>
        </w:rPr>
        <w:t xml:space="preserve"> 7 от преходните и заключителни разпоредби на ЗЗТ;</w:t>
      </w:r>
    </w:p>
    <w:p w14:paraId="195C0F12" w14:textId="4BDCB567" w:rsidR="00E43CEB" w:rsidRPr="007D17F5" w:rsidRDefault="006C30E3" w:rsidP="007D17F5">
      <w:pPr>
        <w:numPr>
          <w:ilvl w:val="0"/>
          <w:numId w:val="10"/>
        </w:numPr>
        <w:tabs>
          <w:tab w:val="clear" w:pos="360"/>
          <w:tab w:val="num" w:pos="426"/>
        </w:tabs>
        <w:spacing w:before="120"/>
        <w:ind w:left="426" w:hanging="284"/>
        <w:jc w:val="both"/>
        <w:rPr>
          <w:bCs/>
          <w:iCs/>
        </w:rPr>
      </w:pPr>
      <w:r>
        <w:rPr>
          <w:bCs/>
          <w:iCs/>
        </w:rPr>
        <w:t>Издадени са 81</w:t>
      </w:r>
      <w:r w:rsidR="00EE24EC" w:rsidRPr="007D17F5">
        <w:rPr>
          <w:bCs/>
          <w:iCs/>
        </w:rPr>
        <w:t xml:space="preserve"> бр. съгласувателни становища по чл. 26 от Закона за подземните богатства във връзка с процедурите по предоставяне на разрешения за търсене и/или проучване на подземни богатства, както и съгласувателни становища по чл. 32, ал. 1 от Устройствения правилник на МС и неговата администрация във връзка с проектите на решения за предоставяне на разрешение за търсене и/или проучване на подземни богатства;</w:t>
      </w:r>
    </w:p>
    <w:p w14:paraId="008EEC40" w14:textId="6FE05A70" w:rsidR="006C2F67" w:rsidRPr="005217EB" w:rsidRDefault="006C2F67" w:rsidP="006C2F67">
      <w:pPr>
        <w:numPr>
          <w:ilvl w:val="0"/>
          <w:numId w:val="10"/>
        </w:numPr>
        <w:tabs>
          <w:tab w:val="clear" w:pos="360"/>
          <w:tab w:val="num" w:pos="426"/>
        </w:tabs>
        <w:spacing w:before="120"/>
        <w:ind w:left="426" w:hanging="284"/>
        <w:jc w:val="both"/>
      </w:pPr>
      <w:r w:rsidRPr="005217EB">
        <w:t xml:space="preserve">Издадени са </w:t>
      </w:r>
      <w:r w:rsidR="006C30E3">
        <w:t>5</w:t>
      </w:r>
      <w:r w:rsidR="008C3569">
        <w:t>0</w:t>
      </w:r>
      <w:r w:rsidRPr="005217EB">
        <w:t xml:space="preserve"> бр. съгласувателни становища по чл. 26 от Закона за подземните богатства във връзка с процедурите по предоставяне на концесии за добив на подземни богатства, както и съгласувателни становища по чл. 32, ал. 1 от Устройствения правилник на МС и неговата администрация във връзка с проектите на решения за предоставяне на концесии за добив на подземни богатства;</w:t>
      </w:r>
    </w:p>
    <w:p w14:paraId="0609FE6A" w14:textId="69427CEF" w:rsidR="006C2F67" w:rsidRPr="005217EB" w:rsidRDefault="006C2F67" w:rsidP="006C2F67">
      <w:pPr>
        <w:numPr>
          <w:ilvl w:val="0"/>
          <w:numId w:val="10"/>
        </w:numPr>
        <w:tabs>
          <w:tab w:val="clear" w:pos="360"/>
          <w:tab w:val="num" w:pos="426"/>
        </w:tabs>
        <w:spacing w:before="120"/>
        <w:ind w:left="426" w:hanging="284"/>
        <w:jc w:val="both"/>
      </w:pPr>
      <w:r w:rsidRPr="005217EB">
        <w:t xml:space="preserve">Издадени са </w:t>
      </w:r>
      <w:r w:rsidR="00173655">
        <w:t>37</w:t>
      </w:r>
      <w:r w:rsidRPr="005217EB">
        <w:t xml:space="preserve"> бр. решения по оценка за съвместимост на планове, програми, проекти и инвестиционни предложения с предмета и целите на опазване на защитените зони и </w:t>
      </w:r>
      <w:r w:rsidR="00173655">
        <w:t>99</w:t>
      </w:r>
      <w:r w:rsidRPr="005217EB">
        <w:t xml:space="preserve"> бр. становища по оценка за съвместимост</w:t>
      </w:r>
      <w:r w:rsidR="00D6021E">
        <w:t xml:space="preserve"> (ОС)</w:t>
      </w:r>
      <w:r w:rsidRPr="005217EB">
        <w:t xml:space="preserve"> на планове, програми, проекти и </w:t>
      </w:r>
      <w:r w:rsidRPr="005217EB">
        <w:lastRenderedPageBreak/>
        <w:t xml:space="preserve">инвестиционни предложения с предмета и целите на опазване на защитените зони по реда на Глава III от </w:t>
      </w:r>
      <w:r w:rsidR="00B77C6B" w:rsidRPr="00B77C6B">
        <w:t>Наредбата за ОС за съвместени процедури по ОВОС/ЕО с ОС</w:t>
      </w:r>
      <w:r w:rsidRPr="005217EB">
        <w:t>;</w:t>
      </w:r>
    </w:p>
    <w:p w14:paraId="265B0B47" w14:textId="55BB4C9D" w:rsidR="00B5671A" w:rsidRPr="00B77C6B" w:rsidRDefault="00B5671A" w:rsidP="00B5671A">
      <w:pPr>
        <w:numPr>
          <w:ilvl w:val="0"/>
          <w:numId w:val="10"/>
        </w:numPr>
        <w:tabs>
          <w:tab w:val="clear" w:pos="360"/>
          <w:tab w:val="num" w:pos="426"/>
        </w:tabs>
        <w:spacing w:before="120"/>
        <w:ind w:left="426" w:hanging="284"/>
        <w:jc w:val="both"/>
      </w:pPr>
      <w:r w:rsidRPr="00B77C6B">
        <w:t xml:space="preserve">Издадени са </w:t>
      </w:r>
      <w:r w:rsidR="00173655">
        <w:t>199</w:t>
      </w:r>
      <w:r w:rsidR="006C2F67" w:rsidRPr="00B77C6B">
        <w:t xml:space="preserve"> бр. съгласувателни писма по реда на чл. 2, ал. 2 от Наредбата за </w:t>
      </w:r>
      <w:r w:rsidR="00B77C6B">
        <w:t>ОС</w:t>
      </w:r>
      <w:r w:rsidR="006C2F67" w:rsidRPr="00B77C6B">
        <w:t>;</w:t>
      </w:r>
    </w:p>
    <w:p w14:paraId="1051151D" w14:textId="5D920929" w:rsidR="00B5671A" w:rsidRPr="00B5671A" w:rsidRDefault="00B5671A" w:rsidP="00B5671A">
      <w:pPr>
        <w:numPr>
          <w:ilvl w:val="0"/>
          <w:numId w:val="10"/>
        </w:numPr>
        <w:tabs>
          <w:tab w:val="clear" w:pos="360"/>
          <w:tab w:val="num" w:pos="426"/>
        </w:tabs>
        <w:spacing w:before="120"/>
        <w:ind w:left="426" w:hanging="284"/>
        <w:jc w:val="both"/>
      </w:pPr>
      <w:r w:rsidRPr="00B5671A">
        <w:t>Изготвени са доклади до министър</w:t>
      </w:r>
      <w:r>
        <w:t>а</w:t>
      </w:r>
      <w:r w:rsidRPr="00B5671A">
        <w:t xml:space="preserve"> и </w:t>
      </w:r>
      <w:r>
        <w:t xml:space="preserve">е осъществена </w:t>
      </w:r>
      <w:r w:rsidRPr="00B5671A">
        <w:t xml:space="preserve">кореспонденция с изпълнителите по финалните отчети на изпълнителите на </w:t>
      </w:r>
      <w:r w:rsidRPr="00B5671A">
        <w:rPr>
          <w:bCs/>
          <w:lang w:val="en-US"/>
        </w:rPr>
        <w:t>научн</w:t>
      </w:r>
      <w:r w:rsidRPr="00B5671A">
        <w:rPr>
          <w:bCs/>
        </w:rPr>
        <w:t>и</w:t>
      </w:r>
      <w:r w:rsidRPr="00B5671A">
        <w:rPr>
          <w:bCs/>
          <w:lang w:val="en-US"/>
        </w:rPr>
        <w:t xml:space="preserve"> консултаци</w:t>
      </w:r>
      <w:r w:rsidRPr="00B5671A">
        <w:rPr>
          <w:bCs/>
        </w:rPr>
        <w:t>и по сключени с</w:t>
      </w:r>
      <w:r w:rsidRPr="00B5671A">
        <w:t>поразумения между МОСВ и звена на БАН;</w:t>
      </w:r>
    </w:p>
    <w:p w14:paraId="2EA5155A" w14:textId="77777777" w:rsidR="00173655" w:rsidRDefault="00173655" w:rsidP="00173655">
      <w:pPr>
        <w:numPr>
          <w:ilvl w:val="0"/>
          <w:numId w:val="10"/>
        </w:numPr>
        <w:tabs>
          <w:tab w:val="clear" w:pos="360"/>
          <w:tab w:val="num" w:pos="426"/>
        </w:tabs>
        <w:spacing w:before="120"/>
        <w:ind w:left="426" w:hanging="284"/>
        <w:jc w:val="both"/>
      </w:pPr>
      <w:r w:rsidRPr="00B5671A">
        <w:t>Организира</w:t>
      </w:r>
      <w:r>
        <w:t>ни</w:t>
      </w:r>
      <w:r w:rsidRPr="00B5671A">
        <w:t xml:space="preserve"> и проведен</w:t>
      </w:r>
      <w:r>
        <w:t>и</w:t>
      </w:r>
      <w:r w:rsidRPr="00B5671A">
        <w:t xml:space="preserve"> </w:t>
      </w:r>
      <w:r>
        <w:t>са</w:t>
      </w:r>
      <w:r w:rsidRPr="00B5671A">
        <w:t xml:space="preserve"> </w:t>
      </w:r>
      <w:r>
        <w:t xml:space="preserve">две </w:t>
      </w:r>
      <w:r w:rsidRPr="00B5671A">
        <w:t>заседани</w:t>
      </w:r>
      <w:r>
        <w:t>я</w:t>
      </w:r>
      <w:r w:rsidRPr="00B5671A">
        <w:t xml:space="preserve"> на Консултативната комисия по генетично модифицирани организми</w:t>
      </w:r>
      <w:r>
        <w:t>;</w:t>
      </w:r>
      <w:r w:rsidRPr="00B5671A">
        <w:t xml:space="preserve"> </w:t>
      </w:r>
    </w:p>
    <w:p w14:paraId="50EE4032" w14:textId="1AB53265" w:rsidR="00173655" w:rsidRDefault="00173655" w:rsidP="00173655">
      <w:pPr>
        <w:numPr>
          <w:ilvl w:val="0"/>
          <w:numId w:val="10"/>
        </w:numPr>
        <w:tabs>
          <w:tab w:val="clear" w:pos="360"/>
          <w:tab w:val="num" w:pos="426"/>
        </w:tabs>
        <w:spacing w:before="120"/>
        <w:ind w:left="426" w:hanging="284"/>
        <w:jc w:val="both"/>
      </w:pPr>
      <w:r>
        <w:t>Регистрирани са 2 бр. помещения за работа с ГМО в контролирани условия;</w:t>
      </w:r>
    </w:p>
    <w:p w14:paraId="06153A07" w14:textId="4A809946" w:rsidR="00173655" w:rsidRDefault="00173655" w:rsidP="00173655">
      <w:pPr>
        <w:numPr>
          <w:ilvl w:val="0"/>
          <w:numId w:val="10"/>
        </w:numPr>
        <w:tabs>
          <w:tab w:val="clear" w:pos="360"/>
          <w:tab w:val="num" w:pos="426"/>
        </w:tabs>
        <w:spacing w:before="120"/>
        <w:ind w:left="426" w:hanging="284"/>
        <w:jc w:val="both"/>
      </w:pPr>
      <w:r>
        <w:t>Издадено е 1 разрешение за работа с ГМО в контролирани условия;</w:t>
      </w:r>
    </w:p>
    <w:p w14:paraId="5E603F85" w14:textId="77777777" w:rsidR="00173655" w:rsidRDefault="00D136AD" w:rsidP="00AA1E9C">
      <w:pPr>
        <w:numPr>
          <w:ilvl w:val="0"/>
          <w:numId w:val="10"/>
        </w:numPr>
        <w:tabs>
          <w:tab w:val="clear" w:pos="360"/>
          <w:tab w:val="num" w:pos="426"/>
        </w:tabs>
        <w:spacing w:before="120"/>
        <w:ind w:left="426" w:hanging="284"/>
        <w:jc w:val="both"/>
      </w:pPr>
      <w:r w:rsidRPr="0080024E">
        <w:t xml:space="preserve">От възложените за разработване </w:t>
      </w:r>
      <w:r w:rsidR="00173655" w:rsidRPr="00173655">
        <w:t xml:space="preserve">по </w:t>
      </w:r>
      <w:r w:rsidR="00173655">
        <w:rPr>
          <w:iCs/>
        </w:rPr>
        <w:t>п</w:t>
      </w:r>
      <w:r w:rsidR="00173655" w:rsidRPr="00173655">
        <w:rPr>
          <w:iCs/>
        </w:rPr>
        <w:t>роцедура BG16M1OP002-3.020</w:t>
      </w:r>
      <w:r w:rsidR="00173655">
        <w:rPr>
          <w:iCs/>
        </w:rPr>
        <w:t xml:space="preserve"> </w:t>
      </w:r>
      <w:r w:rsidR="00173655" w:rsidRPr="00173655">
        <w:rPr>
          <w:iCs/>
          <w:lang w:val="en-US"/>
        </w:rPr>
        <w:t xml:space="preserve"> „Изготвяне/актуализиране на планове за действие за видове</w:t>
      </w:r>
      <w:r w:rsidR="00173655">
        <w:rPr>
          <w:iCs/>
        </w:rPr>
        <w:t>“ по ОПОС</w:t>
      </w:r>
      <w:r w:rsidR="00173655">
        <w:rPr>
          <w:bCs/>
          <w:iCs/>
          <w:lang w:val="en-US"/>
        </w:rPr>
        <w:t xml:space="preserve"> 2014-2020</w:t>
      </w:r>
      <w:r w:rsidR="00173655">
        <w:rPr>
          <w:bCs/>
          <w:iCs/>
        </w:rPr>
        <w:t xml:space="preserve"> г.</w:t>
      </w:r>
      <w:r w:rsidR="00173655">
        <w:rPr>
          <w:iCs/>
        </w:rPr>
        <w:t xml:space="preserve"> </w:t>
      </w:r>
      <w:r w:rsidR="00173655" w:rsidRPr="00173655">
        <w:t xml:space="preserve">21 </w:t>
      </w:r>
      <w:r w:rsidRPr="0080024E">
        <w:t xml:space="preserve">плана за действие за 61 защитени вида през 2023 г. със заповеди на министъра на околната среда и водите </w:t>
      </w:r>
      <w:r>
        <w:t xml:space="preserve">са утвърдени </w:t>
      </w:r>
      <w:r w:rsidR="00173655">
        <w:t>1</w:t>
      </w:r>
      <w:r>
        <w:t>3 бр. планове за действие:</w:t>
      </w:r>
      <w:r w:rsidRPr="0080024E">
        <w:t xml:space="preserve"> </w:t>
      </w:r>
    </w:p>
    <w:p w14:paraId="43A6FF87" w14:textId="26B9E3BC" w:rsidR="00AB640C" w:rsidRDefault="00D136AD" w:rsidP="007204CC">
      <w:pPr>
        <w:pStyle w:val="ListParagraph"/>
        <w:numPr>
          <w:ilvl w:val="0"/>
          <w:numId w:val="118"/>
        </w:numPr>
        <w:spacing w:before="120" w:after="0" w:line="240" w:lineRule="auto"/>
        <w:ind w:left="851" w:hanging="284"/>
        <w:jc w:val="both"/>
        <w:rPr>
          <w:rFonts w:ascii="Times New Roman" w:hAnsi="Times New Roman"/>
          <w:sz w:val="24"/>
          <w:szCs w:val="24"/>
        </w:rPr>
      </w:pPr>
      <w:r w:rsidRPr="00173655">
        <w:rPr>
          <w:rFonts w:ascii="Times New Roman" w:hAnsi="Times New Roman"/>
          <w:sz w:val="24"/>
          <w:szCs w:val="24"/>
        </w:rPr>
        <w:t>План за действие за опазване на египетския лешояд (</w:t>
      </w:r>
      <w:r w:rsidRPr="00173655">
        <w:rPr>
          <w:rFonts w:ascii="Times New Roman" w:hAnsi="Times New Roman"/>
          <w:i/>
          <w:sz w:val="24"/>
          <w:szCs w:val="24"/>
        </w:rPr>
        <w:t>Neophron percnopterus</w:t>
      </w:r>
      <w:r w:rsidR="00AB640C">
        <w:rPr>
          <w:rFonts w:ascii="Times New Roman" w:hAnsi="Times New Roman"/>
          <w:sz w:val="24"/>
          <w:szCs w:val="24"/>
        </w:rPr>
        <w:t>)</w:t>
      </w:r>
      <w:r w:rsidR="00CE7BD8" w:rsidRPr="00CE7BD8">
        <w:rPr>
          <w:rFonts w:ascii="Times New Roman" w:hAnsi="Times New Roman"/>
          <w:sz w:val="24"/>
          <w:szCs w:val="24"/>
          <w:lang w:eastAsia="bg-BG"/>
        </w:rPr>
        <w:t xml:space="preserve"> </w:t>
      </w:r>
      <w:r w:rsidR="00CE7BD8" w:rsidRPr="00CE7BD8">
        <w:rPr>
          <w:rFonts w:ascii="Times New Roman" w:hAnsi="Times New Roman"/>
          <w:sz w:val="24"/>
          <w:szCs w:val="24"/>
        </w:rPr>
        <w:t>в България за периода 2023-2032 г.</w:t>
      </w:r>
      <w:r w:rsidR="00AB640C">
        <w:rPr>
          <w:rFonts w:ascii="Times New Roman" w:hAnsi="Times New Roman"/>
          <w:sz w:val="24"/>
          <w:szCs w:val="24"/>
        </w:rPr>
        <w:t>;</w:t>
      </w:r>
    </w:p>
    <w:p w14:paraId="197F640A" w14:textId="408E5B8F" w:rsidR="00CE7BD8" w:rsidRDefault="00D136AD" w:rsidP="007204CC">
      <w:pPr>
        <w:pStyle w:val="ListParagraph"/>
        <w:numPr>
          <w:ilvl w:val="0"/>
          <w:numId w:val="118"/>
        </w:numPr>
        <w:spacing w:after="0" w:line="240" w:lineRule="auto"/>
        <w:ind w:left="851" w:hanging="284"/>
        <w:jc w:val="both"/>
        <w:rPr>
          <w:rFonts w:ascii="Times New Roman" w:hAnsi="Times New Roman"/>
          <w:sz w:val="24"/>
          <w:szCs w:val="24"/>
        </w:rPr>
      </w:pPr>
      <w:r w:rsidRPr="00173655">
        <w:rPr>
          <w:rFonts w:ascii="Times New Roman" w:hAnsi="Times New Roman"/>
          <w:sz w:val="24"/>
          <w:szCs w:val="24"/>
        </w:rPr>
        <w:t>План за действие за опазване на балканската дива коза (</w:t>
      </w:r>
      <w:r w:rsidRPr="00173655">
        <w:rPr>
          <w:rFonts w:ascii="Times New Roman" w:hAnsi="Times New Roman"/>
          <w:i/>
          <w:sz w:val="24"/>
          <w:szCs w:val="24"/>
        </w:rPr>
        <w:t>Rupicapra rupicapra balcanicа</w:t>
      </w:r>
      <w:r w:rsidRPr="00173655">
        <w:rPr>
          <w:rFonts w:ascii="Times New Roman" w:hAnsi="Times New Roman"/>
          <w:sz w:val="24"/>
          <w:szCs w:val="24"/>
        </w:rPr>
        <w:t xml:space="preserve">) </w:t>
      </w:r>
      <w:r w:rsidR="00CE7BD8" w:rsidRPr="00CE7BD8">
        <w:rPr>
          <w:rFonts w:ascii="Times New Roman" w:hAnsi="Times New Roman"/>
          <w:sz w:val="24"/>
          <w:szCs w:val="24"/>
        </w:rPr>
        <w:t>в България за периода 2023-2032 г.</w:t>
      </w:r>
      <w:r w:rsidR="00CE7BD8">
        <w:rPr>
          <w:rFonts w:ascii="Times New Roman" w:hAnsi="Times New Roman"/>
          <w:sz w:val="24"/>
          <w:szCs w:val="24"/>
        </w:rPr>
        <w:t>;</w:t>
      </w:r>
    </w:p>
    <w:p w14:paraId="01C07AFA" w14:textId="77777777" w:rsidR="00CE7BD8" w:rsidRDefault="00D136AD" w:rsidP="007204CC">
      <w:pPr>
        <w:pStyle w:val="ListParagraph"/>
        <w:numPr>
          <w:ilvl w:val="0"/>
          <w:numId w:val="118"/>
        </w:numPr>
        <w:spacing w:after="0" w:line="240" w:lineRule="auto"/>
        <w:ind w:left="851" w:hanging="284"/>
        <w:jc w:val="both"/>
        <w:rPr>
          <w:rFonts w:ascii="Times New Roman" w:hAnsi="Times New Roman"/>
          <w:sz w:val="24"/>
          <w:szCs w:val="24"/>
        </w:rPr>
      </w:pPr>
      <w:r w:rsidRPr="00173655">
        <w:rPr>
          <w:rFonts w:ascii="Times New Roman" w:hAnsi="Times New Roman"/>
          <w:sz w:val="24"/>
          <w:szCs w:val="24"/>
        </w:rPr>
        <w:t xml:space="preserve">План за действие за опазване на китоподобните бозайници в България </w:t>
      </w:r>
      <w:r w:rsidR="00AA1E9C" w:rsidRPr="00173655">
        <w:rPr>
          <w:rFonts w:ascii="Times New Roman" w:hAnsi="Times New Roman"/>
          <w:sz w:val="24"/>
          <w:szCs w:val="24"/>
        </w:rPr>
        <w:t>–</w:t>
      </w:r>
      <w:r w:rsidRPr="00173655">
        <w:rPr>
          <w:rFonts w:ascii="Times New Roman" w:hAnsi="Times New Roman"/>
          <w:sz w:val="24"/>
          <w:szCs w:val="24"/>
        </w:rPr>
        <w:t xml:space="preserve"> видовете</w:t>
      </w:r>
      <w:r w:rsidR="00AA1E9C" w:rsidRPr="00173655">
        <w:rPr>
          <w:rFonts w:ascii="Times New Roman" w:hAnsi="Times New Roman"/>
          <w:sz w:val="24"/>
          <w:szCs w:val="24"/>
        </w:rPr>
        <w:t xml:space="preserve"> </w:t>
      </w:r>
      <w:r w:rsidRPr="00173655">
        <w:rPr>
          <w:rFonts w:ascii="Times New Roman" w:hAnsi="Times New Roman"/>
          <w:sz w:val="24"/>
          <w:szCs w:val="24"/>
        </w:rPr>
        <w:t>черноморска афала (</w:t>
      </w:r>
      <w:r w:rsidRPr="00173655">
        <w:rPr>
          <w:rFonts w:ascii="Times New Roman" w:hAnsi="Times New Roman"/>
          <w:i/>
          <w:sz w:val="24"/>
          <w:szCs w:val="24"/>
        </w:rPr>
        <w:t>Tursiops truncatus ponticus</w:t>
      </w:r>
      <w:r w:rsidRPr="00173655">
        <w:rPr>
          <w:rFonts w:ascii="Times New Roman" w:hAnsi="Times New Roman"/>
          <w:sz w:val="24"/>
          <w:szCs w:val="24"/>
        </w:rPr>
        <w:t>), черноморска морска свиня (</w:t>
      </w:r>
      <w:r w:rsidRPr="00173655">
        <w:rPr>
          <w:rFonts w:ascii="Times New Roman" w:hAnsi="Times New Roman"/>
          <w:i/>
          <w:sz w:val="24"/>
          <w:szCs w:val="24"/>
        </w:rPr>
        <w:t>Phocoena phocоena relicta</w:t>
      </w:r>
      <w:r w:rsidRPr="00173655">
        <w:rPr>
          <w:rFonts w:ascii="Times New Roman" w:hAnsi="Times New Roman"/>
          <w:sz w:val="24"/>
          <w:szCs w:val="24"/>
        </w:rPr>
        <w:t>) и черноморски обикновен делфин (</w:t>
      </w:r>
      <w:r w:rsidRPr="00173655">
        <w:rPr>
          <w:rFonts w:ascii="Times New Roman" w:hAnsi="Times New Roman"/>
          <w:i/>
          <w:sz w:val="24"/>
          <w:szCs w:val="24"/>
        </w:rPr>
        <w:t>Delphinus delphis ponticus</w:t>
      </w:r>
      <w:r w:rsidRPr="00173655">
        <w:rPr>
          <w:rFonts w:ascii="Times New Roman" w:hAnsi="Times New Roman"/>
          <w:sz w:val="24"/>
          <w:szCs w:val="24"/>
        </w:rPr>
        <w:t>)</w:t>
      </w:r>
      <w:r w:rsidR="00CE7BD8" w:rsidRPr="00CE7BD8">
        <w:rPr>
          <w:rFonts w:ascii="Times New Roman" w:hAnsi="Times New Roman"/>
          <w:sz w:val="24"/>
          <w:szCs w:val="24"/>
          <w:lang w:eastAsia="bg-BG"/>
        </w:rPr>
        <w:t xml:space="preserve"> </w:t>
      </w:r>
      <w:r w:rsidR="00CE7BD8" w:rsidRPr="00CE7BD8">
        <w:rPr>
          <w:rFonts w:ascii="Times New Roman" w:hAnsi="Times New Roman"/>
          <w:sz w:val="24"/>
          <w:szCs w:val="24"/>
        </w:rPr>
        <w:t>за периода 2023-2032 г.</w:t>
      </w:r>
      <w:r w:rsidR="00CE7BD8">
        <w:rPr>
          <w:rFonts w:ascii="Times New Roman" w:hAnsi="Times New Roman"/>
          <w:sz w:val="24"/>
          <w:szCs w:val="24"/>
        </w:rPr>
        <w:t>;</w:t>
      </w:r>
    </w:p>
    <w:p w14:paraId="497AE865" w14:textId="77777777" w:rsidR="00590FC8" w:rsidRDefault="00590FC8" w:rsidP="007204CC">
      <w:pPr>
        <w:pStyle w:val="ListParagraph"/>
        <w:numPr>
          <w:ilvl w:val="0"/>
          <w:numId w:val="118"/>
        </w:numPr>
        <w:spacing w:after="0" w:line="240" w:lineRule="auto"/>
        <w:ind w:left="851" w:hanging="284"/>
        <w:jc w:val="both"/>
        <w:rPr>
          <w:rFonts w:ascii="Times New Roman" w:hAnsi="Times New Roman"/>
          <w:sz w:val="24"/>
          <w:szCs w:val="24"/>
        </w:rPr>
      </w:pPr>
      <w:r w:rsidRPr="00590FC8">
        <w:rPr>
          <w:rFonts w:ascii="Times New Roman" w:hAnsi="Times New Roman"/>
          <w:sz w:val="24"/>
          <w:szCs w:val="24"/>
        </w:rPr>
        <w:t>План за действие за опазване на популациите на пещеролюбивите прилепи в България (</w:t>
      </w:r>
      <w:r w:rsidRPr="00590FC8">
        <w:rPr>
          <w:rFonts w:ascii="Times New Roman" w:hAnsi="Times New Roman"/>
          <w:i/>
          <w:iCs/>
          <w:sz w:val="24"/>
          <w:szCs w:val="24"/>
        </w:rPr>
        <w:t>Rhinolophus mehelyi, Rhinolophus hipposideros, Rhinolophus ferrumequinum, Rhinolophus euryale, Rhinolophus blasii, Myotis myotis, Myotis blythii, Myotis emarginatus, Myotis capaccinii и Miniopterus schreibersii</w:t>
      </w:r>
      <w:r w:rsidRPr="00590FC8">
        <w:rPr>
          <w:rFonts w:ascii="Times New Roman" w:hAnsi="Times New Roman"/>
          <w:sz w:val="24"/>
          <w:szCs w:val="24"/>
        </w:rPr>
        <w:t>) за периода 2024</w:t>
      </w:r>
      <w:r>
        <w:rPr>
          <w:rFonts w:ascii="Times New Roman" w:hAnsi="Times New Roman"/>
          <w:sz w:val="24"/>
          <w:szCs w:val="24"/>
        </w:rPr>
        <w:t>-</w:t>
      </w:r>
      <w:r w:rsidRPr="00590FC8">
        <w:rPr>
          <w:rFonts w:ascii="Times New Roman" w:hAnsi="Times New Roman"/>
          <w:sz w:val="24"/>
          <w:szCs w:val="24"/>
        </w:rPr>
        <w:t>2033 г.</w:t>
      </w:r>
      <w:r>
        <w:rPr>
          <w:rFonts w:ascii="Times New Roman" w:hAnsi="Times New Roman"/>
          <w:sz w:val="24"/>
          <w:szCs w:val="24"/>
        </w:rPr>
        <w:t>;</w:t>
      </w:r>
    </w:p>
    <w:p w14:paraId="56197716" w14:textId="77777777" w:rsidR="00590FC8" w:rsidRDefault="00590FC8" w:rsidP="007204CC">
      <w:pPr>
        <w:pStyle w:val="ListParagraph"/>
        <w:numPr>
          <w:ilvl w:val="0"/>
          <w:numId w:val="118"/>
        </w:numPr>
        <w:spacing w:after="0" w:line="240" w:lineRule="auto"/>
        <w:ind w:left="851" w:hanging="284"/>
        <w:jc w:val="both"/>
        <w:rPr>
          <w:rFonts w:ascii="Times New Roman" w:hAnsi="Times New Roman"/>
          <w:sz w:val="24"/>
          <w:szCs w:val="24"/>
        </w:rPr>
      </w:pPr>
      <w:r w:rsidRPr="00590FC8">
        <w:rPr>
          <w:rFonts w:ascii="Times New Roman" w:hAnsi="Times New Roman"/>
          <w:sz w:val="24"/>
          <w:szCs w:val="24"/>
        </w:rPr>
        <w:t xml:space="preserve">План за действие за опазване на колониално гнездящи водолюбиви птици (чаплови и ибисови птици, огърличници, саблеклюни и рибарки): </w:t>
      </w:r>
      <w:r w:rsidRPr="00590FC8">
        <w:rPr>
          <w:rFonts w:ascii="Times New Roman" w:hAnsi="Times New Roman"/>
          <w:i/>
          <w:iCs/>
          <w:sz w:val="24"/>
          <w:szCs w:val="24"/>
        </w:rPr>
        <w:t xml:space="preserve">A. purpurea, A. ralloides, E. alba, E. garzetta, N. nycticorax, P. leucorodia, P. falcinellus, R. avosetta, G. pratincola, Ch. hybrida, Ch. niger, G. nilotica, S. hirundo, Th. sandvicensis, S. albifrons, L. melanocephalus </w:t>
      </w:r>
      <w:r w:rsidRPr="00590FC8">
        <w:rPr>
          <w:rFonts w:ascii="Times New Roman" w:hAnsi="Times New Roman"/>
          <w:sz w:val="24"/>
          <w:szCs w:val="24"/>
        </w:rPr>
        <w:t>в България за периода 2023</w:t>
      </w:r>
      <w:r>
        <w:rPr>
          <w:rFonts w:ascii="Times New Roman" w:hAnsi="Times New Roman"/>
          <w:sz w:val="24"/>
          <w:szCs w:val="24"/>
        </w:rPr>
        <w:t>-</w:t>
      </w:r>
      <w:r w:rsidRPr="00590FC8">
        <w:rPr>
          <w:rFonts w:ascii="Times New Roman" w:hAnsi="Times New Roman"/>
          <w:sz w:val="24"/>
          <w:szCs w:val="24"/>
        </w:rPr>
        <w:t>2032 г.</w:t>
      </w:r>
      <w:r>
        <w:rPr>
          <w:rFonts w:ascii="Times New Roman" w:hAnsi="Times New Roman"/>
          <w:sz w:val="24"/>
          <w:szCs w:val="24"/>
        </w:rPr>
        <w:t>;</w:t>
      </w:r>
    </w:p>
    <w:p w14:paraId="5DAC0583" w14:textId="77777777" w:rsidR="00590FC8" w:rsidRDefault="00590FC8" w:rsidP="007204CC">
      <w:pPr>
        <w:pStyle w:val="ListParagraph"/>
        <w:numPr>
          <w:ilvl w:val="0"/>
          <w:numId w:val="118"/>
        </w:numPr>
        <w:spacing w:after="0" w:line="240" w:lineRule="auto"/>
        <w:ind w:left="851" w:hanging="284"/>
        <w:jc w:val="both"/>
        <w:rPr>
          <w:rFonts w:ascii="Times New Roman" w:hAnsi="Times New Roman"/>
          <w:sz w:val="24"/>
          <w:szCs w:val="24"/>
        </w:rPr>
      </w:pPr>
      <w:r w:rsidRPr="00590FC8">
        <w:rPr>
          <w:rFonts w:ascii="Times New Roman" w:hAnsi="Times New Roman"/>
          <w:sz w:val="24"/>
          <w:szCs w:val="24"/>
        </w:rPr>
        <w:t>План за действие за опазване на леопардовия смок (</w:t>
      </w:r>
      <w:r w:rsidRPr="00590FC8">
        <w:rPr>
          <w:rFonts w:ascii="Times New Roman" w:hAnsi="Times New Roman"/>
          <w:i/>
          <w:iCs/>
          <w:sz w:val="24"/>
          <w:szCs w:val="24"/>
        </w:rPr>
        <w:t>Zamenis situla</w:t>
      </w:r>
      <w:r w:rsidRPr="00590FC8">
        <w:rPr>
          <w:rFonts w:ascii="Times New Roman" w:hAnsi="Times New Roman"/>
          <w:sz w:val="24"/>
          <w:szCs w:val="24"/>
        </w:rPr>
        <w:t xml:space="preserve"> (Linnaeus, 1758)) в България за периода 2024</w:t>
      </w:r>
      <w:r>
        <w:rPr>
          <w:rFonts w:ascii="Times New Roman" w:hAnsi="Times New Roman"/>
          <w:sz w:val="24"/>
          <w:szCs w:val="24"/>
        </w:rPr>
        <w:t>-</w:t>
      </w:r>
      <w:r w:rsidRPr="00590FC8">
        <w:rPr>
          <w:rFonts w:ascii="Times New Roman" w:hAnsi="Times New Roman"/>
          <w:sz w:val="24"/>
          <w:szCs w:val="24"/>
        </w:rPr>
        <w:t>2033 г.</w:t>
      </w:r>
      <w:r>
        <w:rPr>
          <w:rFonts w:ascii="Times New Roman" w:hAnsi="Times New Roman"/>
          <w:sz w:val="24"/>
          <w:szCs w:val="24"/>
        </w:rPr>
        <w:t>;</w:t>
      </w:r>
    </w:p>
    <w:p w14:paraId="72C52C62" w14:textId="77777777" w:rsidR="00590FC8" w:rsidRDefault="00590FC8" w:rsidP="007204CC">
      <w:pPr>
        <w:pStyle w:val="ListParagraph"/>
        <w:numPr>
          <w:ilvl w:val="0"/>
          <w:numId w:val="118"/>
        </w:numPr>
        <w:spacing w:after="0" w:line="240" w:lineRule="auto"/>
        <w:ind w:left="851" w:hanging="284"/>
        <w:jc w:val="both"/>
        <w:rPr>
          <w:rFonts w:ascii="Times New Roman" w:hAnsi="Times New Roman"/>
          <w:sz w:val="24"/>
          <w:szCs w:val="24"/>
        </w:rPr>
      </w:pPr>
      <w:r w:rsidRPr="00590FC8">
        <w:rPr>
          <w:rFonts w:ascii="Times New Roman" w:hAnsi="Times New Roman"/>
          <w:sz w:val="24"/>
          <w:szCs w:val="24"/>
        </w:rPr>
        <w:t>План за действие за опазване на видовете менетриезиев бегач (</w:t>
      </w:r>
      <w:r w:rsidRPr="00590FC8">
        <w:rPr>
          <w:rFonts w:ascii="Times New Roman" w:hAnsi="Times New Roman"/>
          <w:i/>
          <w:iCs/>
          <w:sz w:val="24"/>
          <w:szCs w:val="24"/>
        </w:rPr>
        <w:t>Carabus</w:t>
      </w:r>
      <w:r w:rsidRPr="00590FC8">
        <w:rPr>
          <w:rFonts w:ascii="Times New Roman" w:hAnsi="Times New Roman"/>
          <w:sz w:val="24"/>
          <w:szCs w:val="24"/>
        </w:rPr>
        <w:t xml:space="preserve"> (</w:t>
      </w:r>
      <w:r w:rsidRPr="00590FC8">
        <w:rPr>
          <w:rFonts w:ascii="Times New Roman" w:hAnsi="Times New Roman"/>
          <w:i/>
          <w:iCs/>
          <w:sz w:val="24"/>
          <w:szCs w:val="24"/>
        </w:rPr>
        <w:t>Carabus</w:t>
      </w:r>
      <w:r w:rsidRPr="00590FC8">
        <w:rPr>
          <w:rFonts w:ascii="Times New Roman" w:hAnsi="Times New Roman"/>
          <w:sz w:val="24"/>
          <w:szCs w:val="24"/>
        </w:rPr>
        <w:t xml:space="preserve">) </w:t>
      </w:r>
      <w:r w:rsidRPr="00590FC8">
        <w:rPr>
          <w:rFonts w:ascii="Times New Roman" w:hAnsi="Times New Roman"/>
          <w:i/>
          <w:iCs/>
          <w:sz w:val="24"/>
          <w:szCs w:val="24"/>
        </w:rPr>
        <w:t>menetriesi pacholei</w:t>
      </w:r>
      <w:r w:rsidRPr="00590FC8">
        <w:rPr>
          <w:rFonts w:ascii="Times New Roman" w:hAnsi="Times New Roman"/>
          <w:sz w:val="24"/>
          <w:szCs w:val="24"/>
        </w:rPr>
        <w:t xml:space="preserve"> Sokolar, 1911) и унгарски бегач (</w:t>
      </w:r>
      <w:r w:rsidRPr="00590FC8">
        <w:rPr>
          <w:rFonts w:ascii="Times New Roman" w:hAnsi="Times New Roman"/>
          <w:i/>
          <w:iCs/>
          <w:sz w:val="24"/>
          <w:szCs w:val="24"/>
        </w:rPr>
        <w:t>Carabus</w:t>
      </w:r>
      <w:r w:rsidRPr="00590FC8">
        <w:rPr>
          <w:rFonts w:ascii="Times New Roman" w:hAnsi="Times New Roman"/>
          <w:sz w:val="24"/>
          <w:szCs w:val="24"/>
        </w:rPr>
        <w:t xml:space="preserve"> (</w:t>
      </w:r>
      <w:r w:rsidRPr="00590FC8">
        <w:rPr>
          <w:rFonts w:ascii="Times New Roman" w:hAnsi="Times New Roman"/>
          <w:i/>
          <w:iCs/>
          <w:sz w:val="24"/>
          <w:szCs w:val="24"/>
        </w:rPr>
        <w:t>Pachystus</w:t>
      </w:r>
      <w:r w:rsidRPr="00590FC8">
        <w:rPr>
          <w:rFonts w:ascii="Times New Roman" w:hAnsi="Times New Roman"/>
          <w:sz w:val="24"/>
          <w:szCs w:val="24"/>
        </w:rPr>
        <w:t xml:space="preserve">) </w:t>
      </w:r>
      <w:r w:rsidRPr="00590FC8">
        <w:rPr>
          <w:rFonts w:ascii="Times New Roman" w:hAnsi="Times New Roman"/>
          <w:i/>
          <w:iCs/>
          <w:sz w:val="24"/>
          <w:szCs w:val="24"/>
        </w:rPr>
        <w:t>hungaricus</w:t>
      </w:r>
      <w:r w:rsidRPr="00590FC8">
        <w:rPr>
          <w:rFonts w:ascii="Times New Roman" w:hAnsi="Times New Roman"/>
          <w:sz w:val="24"/>
          <w:szCs w:val="24"/>
        </w:rPr>
        <w:t xml:space="preserve"> Fabricius, 1792) в България за периода 2023-2032 г.</w:t>
      </w:r>
      <w:r>
        <w:rPr>
          <w:rFonts w:ascii="Times New Roman" w:hAnsi="Times New Roman"/>
          <w:sz w:val="24"/>
          <w:szCs w:val="24"/>
        </w:rPr>
        <w:t>;</w:t>
      </w:r>
    </w:p>
    <w:p w14:paraId="030FFBAA" w14:textId="77777777" w:rsidR="00590FC8" w:rsidRDefault="00590FC8" w:rsidP="007204CC">
      <w:pPr>
        <w:pStyle w:val="ListParagraph"/>
        <w:numPr>
          <w:ilvl w:val="0"/>
          <w:numId w:val="118"/>
        </w:numPr>
        <w:spacing w:after="0" w:line="240" w:lineRule="auto"/>
        <w:ind w:left="851" w:hanging="284"/>
        <w:jc w:val="both"/>
        <w:rPr>
          <w:rFonts w:ascii="Times New Roman" w:hAnsi="Times New Roman"/>
          <w:sz w:val="24"/>
          <w:szCs w:val="24"/>
        </w:rPr>
      </w:pPr>
      <w:r w:rsidRPr="00590FC8">
        <w:rPr>
          <w:rFonts w:ascii="Times New Roman" w:hAnsi="Times New Roman"/>
          <w:sz w:val="24"/>
          <w:szCs w:val="24"/>
        </w:rPr>
        <w:t>План за действие за опазване на вида алпийска розалия (</w:t>
      </w:r>
      <w:r w:rsidRPr="00590FC8">
        <w:rPr>
          <w:rFonts w:ascii="Times New Roman" w:hAnsi="Times New Roman"/>
          <w:i/>
          <w:iCs/>
          <w:sz w:val="24"/>
          <w:szCs w:val="24"/>
        </w:rPr>
        <w:t>Rosalia alpina</w:t>
      </w:r>
      <w:r w:rsidRPr="00590FC8">
        <w:rPr>
          <w:rFonts w:ascii="Times New Roman" w:hAnsi="Times New Roman"/>
          <w:sz w:val="24"/>
          <w:szCs w:val="24"/>
        </w:rPr>
        <w:t xml:space="preserve"> Linnaeus, 1758) в България за периода 2024-2033 г.</w:t>
      </w:r>
      <w:r>
        <w:rPr>
          <w:rFonts w:ascii="Times New Roman" w:hAnsi="Times New Roman"/>
          <w:sz w:val="24"/>
          <w:szCs w:val="24"/>
        </w:rPr>
        <w:t>;</w:t>
      </w:r>
    </w:p>
    <w:p w14:paraId="57FA815B" w14:textId="77777777" w:rsidR="00590FC8" w:rsidRDefault="00590FC8" w:rsidP="007204CC">
      <w:pPr>
        <w:pStyle w:val="ListParagraph"/>
        <w:numPr>
          <w:ilvl w:val="0"/>
          <w:numId w:val="118"/>
        </w:numPr>
        <w:spacing w:after="0" w:line="240" w:lineRule="auto"/>
        <w:ind w:left="851" w:hanging="284"/>
        <w:jc w:val="both"/>
        <w:rPr>
          <w:rFonts w:ascii="Times New Roman" w:hAnsi="Times New Roman"/>
          <w:sz w:val="24"/>
          <w:szCs w:val="24"/>
        </w:rPr>
      </w:pPr>
      <w:r w:rsidRPr="00590FC8">
        <w:rPr>
          <w:rFonts w:ascii="Times New Roman" w:hAnsi="Times New Roman"/>
          <w:sz w:val="24"/>
          <w:szCs w:val="24"/>
        </w:rPr>
        <w:t xml:space="preserve">План за действие за опазване на пеперудата </w:t>
      </w:r>
      <w:r w:rsidRPr="00590FC8">
        <w:rPr>
          <w:rFonts w:ascii="Times New Roman" w:hAnsi="Times New Roman"/>
          <w:i/>
          <w:iCs/>
          <w:sz w:val="24"/>
          <w:szCs w:val="24"/>
        </w:rPr>
        <w:t>Paracossulus</w:t>
      </w:r>
      <w:r w:rsidRPr="00590FC8">
        <w:rPr>
          <w:rFonts w:ascii="Times New Roman" w:hAnsi="Times New Roman"/>
          <w:sz w:val="24"/>
          <w:szCs w:val="24"/>
        </w:rPr>
        <w:t xml:space="preserve"> (</w:t>
      </w:r>
      <w:r w:rsidRPr="00590FC8">
        <w:rPr>
          <w:rFonts w:ascii="Times New Roman" w:hAnsi="Times New Roman"/>
          <w:i/>
          <w:iCs/>
          <w:sz w:val="24"/>
          <w:szCs w:val="24"/>
        </w:rPr>
        <w:t>Catopta</w:t>
      </w:r>
      <w:r w:rsidRPr="00590FC8">
        <w:rPr>
          <w:rFonts w:ascii="Times New Roman" w:hAnsi="Times New Roman"/>
          <w:sz w:val="24"/>
          <w:szCs w:val="24"/>
        </w:rPr>
        <w:t xml:space="preserve">) </w:t>
      </w:r>
      <w:r w:rsidRPr="00590FC8">
        <w:rPr>
          <w:rFonts w:ascii="Times New Roman" w:hAnsi="Times New Roman"/>
          <w:i/>
          <w:iCs/>
          <w:sz w:val="24"/>
          <w:szCs w:val="24"/>
        </w:rPr>
        <w:t>thrips</w:t>
      </w:r>
      <w:r w:rsidRPr="00590FC8">
        <w:rPr>
          <w:rFonts w:ascii="Times New Roman" w:hAnsi="Times New Roman"/>
          <w:sz w:val="24"/>
          <w:szCs w:val="24"/>
        </w:rPr>
        <w:t xml:space="preserve"> (Hübner, 1818) в България за периода 2024-2033 г.</w:t>
      </w:r>
      <w:r>
        <w:rPr>
          <w:rFonts w:ascii="Times New Roman" w:hAnsi="Times New Roman"/>
          <w:sz w:val="24"/>
          <w:szCs w:val="24"/>
        </w:rPr>
        <w:t>;</w:t>
      </w:r>
    </w:p>
    <w:p w14:paraId="35D788D4" w14:textId="77777777" w:rsidR="00590FC8" w:rsidRDefault="00590FC8" w:rsidP="007204CC">
      <w:pPr>
        <w:pStyle w:val="ListParagraph"/>
        <w:numPr>
          <w:ilvl w:val="0"/>
          <w:numId w:val="118"/>
        </w:numPr>
        <w:spacing w:after="0" w:line="240" w:lineRule="auto"/>
        <w:ind w:left="851" w:hanging="284"/>
        <w:jc w:val="both"/>
        <w:rPr>
          <w:rFonts w:ascii="Times New Roman" w:hAnsi="Times New Roman"/>
          <w:sz w:val="24"/>
          <w:szCs w:val="24"/>
        </w:rPr>
      </w:pPr>
      <w:r w:rsidRPr="00590FC8">
        <w:rPr>
          <w:rFonts w:ascii="Times New Roman" w:hAnsi="Times New Roman"/>
          <w:sz w:val="24"/>
          <w:szCs w:val="24"/>
        </w:rPr>
        <w:t>План за действие за опазване на пеперудата бяло-V (</w:t>
      </w:r>
      <w:r w:rsidRPr="00590FC8">
        <w:rPr>
          <w:rFonts w:ascii="Times New Roman" w:hAnsi="Times New Roman"/>
          <w:i/>
          <w:iCs/>
          <w:sz w:val="24"/>
          <w:szCs w:val="24"/>
        </w:rPr>
        <w:t>Nymphalis vaualbum</w:t>
      </w:r>
      <w:r w:rsidRPr="00590FC8">
        <w:rPr>
          <w:rFonts w:ascii="Times New Roman" w:hAnsi="Times New Roman"/>
          <w:sz w:val="24"/>
          <w:szCs w:val="24"/>
        </w:rPr>
        <w:t>) в България за периода 202</w:t>
      </w:r>
      <w:r>
        <w:rPr>
          <w:rFonts w:ascii="Times New Roman" w:hAnsi="Times New Roman"/>
          <w:sz w:val="24"/>
          <w:szCs w:val="24"/>
        </w:rPr>
        <w:t>4-2033 г.;</w:t>
      </w:r>
    </w:p>
    <w:p w14:paraId="0D7297A2" w14:textId="77777777" w:rsidR="00590FC8" w:rsidRDefault="00590FC8" w:rsidP="007204CC">
      <w:pPr>
        <w:pStyle w:val="ListParagraph"/>
        <w:numPr>
          <w:ilvl w:val="0"/>
          <w:numId w:val="118"/>
        </w:numPr>
        <w:spacing w:after="0" w:line="240" w:lineRule="auto"/>
        <w:ind w:left="851" w:hanging="284"/>
        <w:jc w:val="both"/>
        <w:rPr>
          <w:rFonts w:ascii="Times New Roman" w:hAnsi="Times New Roman"/>
          <w:sz w:val="24"/>
          <w:szCs w:val="24"/>
        </w:rPr>
      </w:pPr>
      <w:r w:rsidRPr="00590FC8">
        <w:rPr>
          <w:rFonts w:ascii="Times New Roman" w:hAnsi="Times New Roman"/>
          <w:sz w:val="24"/>
          <w:szCs w:val="24"/>
        </w:rPr>
        <w:t xml:space="preserve">План за действие за опазване популациите на поточния рак </w:t>
      </w:r>
      <w:r w:rsidRPr="00590FC8">
        <w:rPr>
          <w:rFonts w:ascii="Times New Roman" w:hAnsi="Times New Roman"/>
          <w:i/>
          <w:sz w:val="24"/>
          <w:szCs w:val="24"/>
        </w:rPr>
        <w:t>Austropotamobius torrentium</w:t>
      </w:r>
      <w:r w:rsidRPr="00590FC8">
        <w:rPr>
          <w:rFonts w:ascii="Times New Roman" w:hAnsi="Times New Roman"/>
          <w:sz w:val="24"/>
          <w:szCs w:val="24"/>
        </w:rPr>
        <w:t xml:space="preserve"> (Schrank, 1803) в България за периода 2024-2033 г.</w:t>
      </w:r>
      <w:r>
        <w:rPr>
          <w:rFonts w:ascii="Times New Roman" w:hAnsi="Times New Roman"/>
          <w:sz w:val="24"/>
          <w:szCs w:val="24"/>
        </w:rPr>
        <w:t>;</w:t>
      </w:r>
    </w:p>
    <w:p w14:paraId="6A7D2455" w14:textId="77777777" w:rsidR="00590FC8" w:rsidRDefault="00590FC8" w:rsidP="007204CC">
      <w:pPr>
        <w:pStyle w:val="ListParagraph"/>
        <w:numPr>
          <w:ilvl w:val="0"/>
          <w:numId w:val="118"/>
        </w:numPr>
        <w:spacing w:after="0" w:line="240" w:lineRule="auto"/>
        <w:ind w:left="851" w:hanging="284"/>
        <w:jc w:val="both"/>
        <w:rPr>
          <w:rFonts w:ascii="Times New Roman" w:hAnsi="Times New Roman"/>
          <w:sz w:val="24"/>
          <w:szCs w:val="24"/>
        </w:rPr>
      </w:pPr>
      <w:r w:rsidRPr="00590FC8">
        <w:rPr>
          <w:rFonts w:ascii="Times New Roman" w:hAnsi="Times New Roman"/>
          <w:sz w:val="24"/>
          <w:szCs w:val="24"/>
        </w:rPr>
        <w:t>План за действие за опазване на татарско диво зеле (</w:t>
      </w:r>
      <w:r w:rsidRPr="00590FC8">
        <w:rPr>
          <w:rFonts w:ascii="Times New Roman" w:hAnsi="Times New Roman"/>
          <w:i/>
          <w:iCs/>
          <w:sz w:val="24"/>
          <w:szCs w:val="24"/>
        </w:rPr>
        <w:t xml:space="preserve">Crambe tataria </w:t>
      </w:r>
      <w:r w:rsidRPr="00590FC8">
        <w:rPr>
          <w:rFonts w:ascii="Times New Roman" w:hAnsi="Times New Roman"/>
          <w:sz w:val="24"/>
          <w:szCs w:val="24"/>
        </w:rPr>
        <w:t>Sebeók) в България за периода 2024-2033 г.</w:t>
      </w:r>
      <w:r>
        <w:rPr>
          <w:rFonts w:ascii="Times New Roman" w:hAnsi="Times New Roman"/>
          <w:sz w:val="24"/>
          <w:szCs w:val="24"/>
        </w:rPr>
        <w:t>;</w:t>
      </w:r>
    </w:p>
    <w:p w14:paraId="3CBEC01E" w14:textId="7C042CE0" w:rsidR="00590FC8" w:rsidRDefault="00590FC8" w:rsidP="007204CC">
      <w:pPr>
        <w:pStyle w:val="ListParagraph"/>
        <w:numPr>
          <w:ilvl w:val="0"/>
          <w:numId w:val="118"/>
        </w:numPr>
        <w:spacing w:after="0" w:line="240" w:lineRule="auto"/>
        <w:ind w:left="851" w:hanging="284"/>
        <w:jc w:val="both"/>
        <w:rPr>
          <w:rFonts w:ascii="Times New Roman" w:hAnsi="Times New Roman"/>
          <w:sz w:val="24"/>
          <w:szCs w:val="24"/>
        </w:rPr>
      </w:pPr>
      <w:r w:rsidRPr="00590FC8">
        <w:rPr>
          <w:rFonts w:ascii="Times New Roman" w:hAnsi="Times New Roman"/>
          <w:sz w:val="24"/>
          <w:szCs w:val="24"/>
        </w:rPr>
        <w:t>План за действие за опазване на венериното пантофче (</w:t>
      </w:r>
      <w:r w:rsidRPr="00590FC8">
        <w:rPr>
          <w:rFonts w:ascii="Times New Roman" w:hAnsi="Times New Roman"/>
          <w:i/>
          <w:iCs/>
          <w:sz w:val="24"/>
          <w:szCs w:val="24"/>
        </w:rPr>
        <w:t>Cypripedium calceolus)</w:t>
      </w:r>
      <w:r w:rsidRPr="00590FC8">
        <w:rPr>
          <w:rFonts w:ascii="Times New Roman" w:hAnsi="Times New Roman"/>
          <w:sz w:val="24"/>
          <w:szCs w:val="24"/>
        </w:rPr>
        <w:t xml:space="preserve"> в България за периода 2024-2033 г.</w:t>
      </w:r>
    </w:p>
    <w:p w14:paraId="00A62F67" w14:textId="032061EF" w:rsidR="00CE7BD8" w:rsidRDefault="00590FC8" w:rsidP="00487CE7">
      <w:pPr>
        <w:pStyle w:val="ListParagraph"/>
        <w:spacing w:before="120" w:after="0" w:line="240" w:lineRule="auto"/>
        <w:ind w:left="426"/>
        <w:jc w:val="both"/>
        <w:rPr>
          <w:rFonts w:ascii="Times New Roman" w:hAnsi="Times New Roman"/>
          <w:sz w:val="24"/>
          <w:szCs w:val="24"/>
        </w:rPr>
      </w:pPr>
      <w:r w:rsidRPr="00590FC8">
        <w:rPr>
          <w:rFonts w:ascii="Times New Roman" w:hAnsi="Times New Roman"/>
          <w:sz w:val="24"/>
          <w:szCs w:val="24"/>
        </w:rPr>
        <w:lastRenderedPageBreak/>
        <w:t xml:space="preserve">Два плана са утвърдени от министъра на земеделието и храните и от </w:t>
      </w:r>
      <w:r w:rsidRPr="00F60677">
        <w:rPr>
          <w:rFonts w:ascii="Times New Roman" w:hAnsi="Times New Roman"/>
          <w:sz w:val="24"/>
          <w:szCs w:val="24"/>
        </w:rPr>
        <w:t>изпълнителния директор</w:t>
      </w:r>
      <w:r w:rsidRPr="00590FC8">
        <w:rPr>
          <w:rFonts w:ascii="Times New Roman" w:hAnsi="Times New Roman"/>
          <w:sz w:val="24"/>
          <w:szCs w:val="24"/>
        </w:rPr>
        <w:t xml:space="preserve"> на ИАГ: План за действие за опазване на кафява мечка (</w:t>
      </w:r>
      <w:r w:rsidRPr="00590FC8">
        <w:rPr>
          <w:rFonts w:ascii="Times New Roman" w:hAnsi="Times New Roman"/>
          <w:i/>
          <w:iCs/>
          <w:sz w:val="24"/>
          <w:szCs w:val="24"/>
        </w:rPr>
        <w:t xml:space="preserve">Ursus arctos </w:t>
      </w:r>
      <w:r w:rsidRPr="00590FC8">
        <w:rPr>
          <w:rFonts w:ascii="Times New Roman" w:hAnsi="Times New Roman"/>
          <w:sz w:val="24"/>
          <w:szCs w:val="24"/>
        </w:rPr>
        <w:t>Linnaeus, 1758) в България 2024-2033 г. и План зa действие зa опазване на планинския кеклик (</w:t>
      </w:r>
      <w:r w:rsidRPr="00590FC8">
        <w:rPr>
          <w:rFonts w:ascii="Times New Roman" w:hAnsi="Times New Roman"/>
          <w:i/>
          <w:iCs/>
          <w:sz w:val="24"/>
          <w:szCs w:val="24"/>
        </w:rPr>
        <w:t xml:space="preserve">Alectoris graeca graeca </w:t>
      </w:r>
      <w:r w:rsidRPr="00590FC8">
        <w:rPr>
          <w:rFonts w:ascii="Times New Roman" w:hAnsi="Times New Roman"/>
          <w:sz w:val="24"/>
          <w:szCs w:val="24"/>
        </w:rPr>
        <w:t>(Meisner,1804)) в България за периода 2024-2033 г.</w:t>
      </w:r>
    </w:p>
    <w:p w14:paraId="6E6E907F" w14:textId="3351E3D6" w:rsidR="00487CE7" w:rsidRPr="00487CE7" w:rsidRDefault="00487CE7" w:rsidP="00487CE7">
      <w:pPr>
        <w:numPr>
          <w:ilvl w:val="0"/>
          <w:numId w:val="10"/>
        </w:numPr>
        <w:shd w:val="clear" w:color="auto" w:fill="FFFFFF"/>
        <w:tabs>
          <w:tab w:val="clear" w:pos="360"/>
          <w:tab w:val="num" w:pos="426"/>
        </w:tabs>
        <w:overflowPunct w:val="0"/>
        <w:autoSpaceDE w:val="0"/>
        <w:autoSpaceDN w:val="0"/>
        <w:adjustRightInd w:val="0"/>
        <w:spacing w:before="120"/>
        <w:ind w:left="426" w:hanging="284"/>
        <w:jc w:val="both"/>
        <w:textAlignment w:val="baseline"/>
        <w:outlineLvl w:val="0"/>
      </w:pPr>
      <w:r w:rsidRPr="00487CE7">
        <w:t xml:space="preserve">Приключени са дейностите по 3 споразумения с ИБЕИ-БАН и 1 споразумение с Ботаническа градина – БАН, възложени по </w:t>
      </w:r>
      <w:r>
        <w:t>ПМС</w:t>
      </w:r>
      <w:r w:rsidRPr="00487CE7">
        <w:t xml:space="preserve"> № 3 от 10 януари 2020 г. за създаване и функциониране на механизъм за възлагането и изпълнението на научни консултации от Българс</w:t>
      </w:r>
      <w:r>
        <w:t>ката академия на науките;</w:t>
      </w:r>
    </w:p>
    <w:p w14:paraId="74103E25" w14:textId="3BD637EA" w:rsidR="006C2F67" w:rsidRPr="005217EB" w:rsidRDefault="006C2F67" w:rsidP="00AA1E9C">
      <w:pPr>
        <w:numPr>
          <w:ilvl w:val="0"/>
          <w:numId w:val="10"/>
        </w:numPr>
        <w:tabs>
          <w:tab w:val="clear" w:pos="360"/>
          <w:tab w:val="num" w:pos="426"/>
        </w:tabs>
        <w:spacing w:before="120"/>
        <w:ind w:left="426" w:hanging="284"/>
        <w:jc w:val="both"/>
      </w:pPr>
      <w:r w:rsidRPr="005217EB">
        <w:t xml:space="preserve">Издадени са общо </w:t>
      </w:r>
      <w:r w:rsidR="002C58F9">
        <w:t>945</w:t>
      </w:r>
      <w:r w:rsidRPr="005217EB">
        <w:t xml:space="preserve"> бр. документи във връзка с прилагане</w:t>
      </w:r>
      <w:r w:rsidR="00B67F1C">
        <w:t>то</w:t>
      </w:r>
      <w:r w:rsidRPr="005217EB">
        <w:t xml:space="preserve"> на Регламент (ЕО) № 338/97 на Съвета от 9 декември 1996 г. относно защитата на видовете от дивата флора и фауна чрез регулиране на търговията с тях, в т.ч. разрешителни за внос, разрешителни за износ и сертификати за реекспорт по CITES, сертификати за лична собственост, сертификати за пътуващи изложби, сертификати за търговия в ЕС, сертификат</w:t>
      </w:r>
      <w:r w:rsidR="00AA1E9C">
        <w:t xml:space="preserve">и за транспорт в ЕС и </w:t>
      </w:r>
      <w:r w:rsidRPr="005217EB">
        <w:t>сертификат</w:t>
      </w:r>
      <w:r w:rsidR="00AA1E9C">
        <w:t>и за колекция от образци</w:t>
      </w:r>
      <w:r w:rsidRPr="005217EB">
        <w:t>;</w:t>
      </w:r>
    </w:p>
    <w:p w14:paraId="2E2D17CA" w14:textId="77777777" w:rsidR="006C2F67" w:rsidRPr="005217EB" w:rsidRDefault="006C2F67" w:rsidP="006C2F67">
      <w:pPr>
        <w:numPr>
          <w:ilvl w:val="0"/>
          <w:numId w:val="10"/>
        </w:numPr>
        <w:tabs>
          <w:tab w:val="clear" w:pos="360"/>
          <w:tab w:val="num" w:pos="426"/>
        </w:tabs>
        <w:spacing w:before="120"/>
        <w:ind w:left="426" w:hanging="284"/>
        <w:jc w:val="both"/>
      </w:pPr>
      <w:r w:rsidRPr="005217EB">
        <w:t>Няма издадени разрешения за достъп и използване на генетични ресурси;</w:t>
      </w:r>
    </w:p>
    <w:p w14:paraId="12F66E16" w14:textId="46A27C6A" w:rsidR="006C2F67" w:rsidRPr="005217EB" w:rsidRDefault="006C2F67" w:rsidP="006C2F67">
      <w:pPr>
        <w:numPr>
          <w:ilvl w:val="0"/>
          <w:numId w:val="10"/>
        </w:numPr>
        <w:tabs>
          <w:tab w:val="clear" w:pos="360"/>
          <w:tab w:val="num" w:pos="426"/>
        </w:tabs>
        <w:spacing w:before="120"/>
        <w:ind w:left="426" w:hanging="284"/>
        <w:jc w:val="both"/>
      </w:pPr>
      <w:r w:rsidRPr="005217EB">
        <w:t xml:space="preserve">Изплатени са обезщетения </w:t>
      </w:r>
      <w:r w:rsidR="002C58F9" w:rsidRPr="002C58F9">
        <w:t xml:space="preserve">в размер на 529 012,40 </w:t>
      </w:r>
      <w:r w:rsidR="002C58F9">
        <w:t>лв.</w:t>
      </w:r>
      <w:r w:rsidR="002C58F9" w:rsidRPr="002C58F9">
        <w:t xml:space="preserve"> </w:t>
      </w:r>
      <w:r w:rsidRPr="005217EB">
        <w:t>за</w:t>
      </w:r>
      <w:r w:rsidR="002C58F9">
        <w:t xml:space="preserve"> общо 304</w:t>
      </w:r>
      <w:r w:rsidRPr="005217EB">
        <w:t xml:space="preserve"> щети, нанесени от мечки, съгласно чл. 79, ал. 2 от Закона за лова и опазване на дивеча и няма постановени откази;</w:t>
      </w:r>
    </w:p>
    <w:p w14:paraId="73A37720" w14:textId="320942D3" w:rsidR="009F66C6" w:rsidRDefault="006C2F67" w:rsidP="009F66C6">
      <w:pPr>
        <w:numPr>
          <w:ilvl w:val="0"/>
          <w:numId w:val="10"/>
        </w:numPr>
        <w:tabs>
          <w:tab w:val="clear" w:pos="360"/>
          <w:tab w:val="num" w:pos="426"/>
        </w:tabs>
        <w:spacing w:before="120"/>
        <w:ind w:left="426" w:hanging="284"/>
        <w:jc w:val="both"/>
      </w:pPr>
      <w:r w:rsidRPr="005217EB">
        <w:t xml:space="preserve">Издадени са </w:t>
      </w:r>
      <w:r w:rsidR="002C58F9">
        <w:t>5</w:t>
      </w:r>
      <w:r w:rsidR="009F66C6">
        <w:t>1</w:t>
      </w:r>
      <w:r w:rsidRPr="005217EB">
        <w:t xml:space="preserve"> бр. разрешителни и няма откази по Наредба № 8 от 2003 г. за изключения от забраните, въведени със </w:t>
      </w:r>
      <w:r w:rsidR="009F66C6">
        <w:t>ЗБР</w:t>
      </w:r>
      <w:r w:rsidRPr="005217EB">
        <w:t xml:space="preserve"> по отношение на защитените видове, свързани с осъществяване на научна дейност и мониторинг на защитени видове, отстраняване на мъртви китоподобни от бреговата ивица и ползване на ограничено количество диви кози в ловните стопанства;</w:t>
      </w:r>
    </w:p>
    <w:p w14:paraId="185D1F04" w14:textId="77777777" w:rsidR="009F66C6" w:rsidRDefault="006C2F67" w:rsidP="009F66C6">
      <w:pPr>
        <w:numPr>
          <w:ilvl w:val="0"/>
          <w:numId w:val="10"/>
        </w:numPr>
        <w:tabs>
          <w:tab w:val="clear" w:pos="360"/>
          <w:tab w:val="num" w:pos="426"/>
        </w:tabs>
        <w:spacing w:before="120"/>
        <w:ind w:left="426" w:hanging="284"/>
        <w:jc w:val="both"/>
      </w:pPr>
      <w:r w:rsidRPr="005217EB">
        <w:t xml:space="preserve">Издадена е ежегодна Заповед за специалния режим на опазване и ползване на лечебните растения </w:t>
      </w:r>
      <w:r w:rsidR="009F66C6" w:rsidRPr="009F66C6">
        <w:t>за календарната 2023 г</w:t>
      </w:r>
      <w:r w:rsidR="009F66C6">
        <w:t>.</w:t>
      </w:r>
      <w:r w:rsidR="009F66C6" w:rsidRPr="009F66C6">
        <w:t xml:space="preserve"> съгласно</w:t>
      </w:r>
      <w:r w:rsidRPr="005217EB">
        <w:t xml:space="preserve"> чл. 10 </w:t>
      </w:r>
      <w:r w:rsidR="009F66C6">
        <w:t xml:space="preserve">от Закона за лечебните растения – </w:t>
      </w:r>
      <w:r w:rsidR="009F66C6" w:rsidRPr="009F66C6">
        <w:t>Заповед № РД-74/30.01.2023 г.</w:t>
      </w:r>
      <w:r w:rsidR="009F66C6">
        <w:t xml:space="preserve"> на министъра на околната среда и водите (обн., ДВ, бр. </w:t>
      </w:r>
      <w:r w:rsidR="009F66C6" w:rsidRPr="009F66C6">
        <w:t>14 от 10.02.2023 г.</w:t>
      </w:r>
      <w:r w:rsidR="009F66C6">
        <w:t>);</w:t>
      </w:r>
    </w:p>
    <w:p w14:paraId="137B69F5" w14:textId="02311AD9" w:rsidR="009F66C6" w:rsidRPr="009F66C6" w:rsidRDefault="009F66C6" w:rsidP="009F66C6">
      <w:pPr>
        <w:numPr>
          <w:ilvl w:val="0"/>
          <w:numId w:val="10"/>
        </w:numPr>
        <w:tabs>
          <w:tab w:val="clear" w:pos="360"/>
          <w:tab w:val="num" w:pos="426"/>
        </w:tabs>
        <w:spacing w:before="120"/>
        <w:ind w:left="426" w:hanging="284"/>
        <w:jc w:val="both"/>
      </w:pPr>
      <w:r w:rsidRPr="009F66C6">
        <w:t>Издадена е Заповед № РД-327/02.05.2023 г., на основание чл. 115, ал. 1, т. 14</w:t>
      </w:r>
      <w:r>
        <w:t xml:space="preserve"> от</w:t>
      </w:r>
      <w:r w:rsidRPr="009F66C6">
        <w:t xml:space="preserve"> </w:t>
      </w:r>
      <w:r>
        <w:t>ЗБР</w:t>
      </w:r>
      <w:r w:rsidRPr="009F66C6">
        <w:t>, за определяне ползването през 2023 г. на листо-стъблена маса от блатно кокиче (</w:t>
      </w:r>
      <w:r w:rsidRPr="009F66C6">
        <w:rPr>
          <w:i/>
        </w:rPr>
        <w:t>Leucojum aestivum L.</w:t>
      </w:r>
      <w:r>
        <w:t>) от 15 находища;</w:t>
      </w:r>
    </w:p>
    <w:p w14:paraId="16416EB7" w14:textId="77777777" w:rsidR="009F66C6" w:rsidRDefault="006C2F67" w:rsidP="009F66C6">
      <w:pPr>
        <w:numPr>
          <w:ilvl w:val="0"/>
          <w:numId w:val="10"/>
        </w:numPr>
        <w:tabs>
          <w:tab w:val="clear" w:pos="360"/>
          <w:tab w:val="num" w:pos="426"/>
        </w:tabs>
        <w:spacing w:before="120"/>
        <w:ind w:left="426" w:hanging="284"/>
        <w:jc w:val="both"/>
      </w:pPr>
      <w:r w:rsidRPr="005217EB">
        <w:t>Изготвени са отговори на всички нотификации, където е било необходимо, по Конвенцията за биологично разнообразие</w:t>
      </w:r>
      <w:r w:rsidR="009F66C6">
        <w:t xml:space="preserve"> (</w:t>
      </w:r>
      <w:r w:rsidR="009F66C6">
        <w:rPr>
          <w:lang w:val="en-US"/>
        </w:rPr>
        <w:t>CBD</w:t>
      </w:r>
      <w:r w:rsidR="009F66C6">
        <w:t>)</w:t>
      </w:r>
      <w:r w:rsidRPr="005217EB">
        <w:t xml:space="preserve"> и протоколите към нея и по Междуправителствена платформа за биологично разнообразие и екосистемни услуги (IPBES);</w:t>
      </w:r>
    </w:p>
    <w:p w14:paraId="64698D8E" w14:textId="158992E4" w:rsidR="009F66C6" w:rsidRDefault="009F66C6" w:rsidP="009F66C6">
      <w:pPr>
        <w:numPr>
          <w:ilvl w:val="0"/>
          <w:numId w:val="10"/>
        </w:numPr>
        <w:tabs>
          <w:tab w:val="clear" w:pos="360"/>
          <w:tab w:val="num" w:pos="426"/>
        </w:tabs>
        <w:spacing w:before="120"/>
        <w:ind w:left="426" w:hanging="284"/>
        <w:jc w:val="both"/>
      </w:pPr>
      <w:r>
        <w:t>Осъществена</w:t>
      </w:r>
      <w:r w:rsidRPr="009F66C6">
        <w:t xml:space="preserve"> е кореспонденция с 11 бр. чужденци (изследователи или представители на предприятия от сферите на биотехнолог</w:t>
      </w:r>
      <w:r>
        <w:t>иите, козметиката и фармацията)</w:t>
      </w:r>
      <w:r w:rsidRPr="009F66C6">
        <w:t xml:space="preserve"> относно правила за ползване на генетични ресурси в България (</w:t>
      </w:r>
      <w:r w:rsidR="003F0837">
        <w:t>и</w:t>
      </w:r>
      <w:r w:rsidR="003F0837" w:rsidRPr="003F0837">
        <w:t>зготвени 4 бр. становища на компетентния орган към подадени заявления за достъп до генетични ресурси, кореспонденция по е</w:t>
      </w:r>
      <w:r w:rsidR="00827955">
        <w:t xml:space="preserve">л. </w:t>
      </w:r>
      <w:r w:rsidR="003F0837" w:rsidRPr="003F0837">
        <w:t>поща и телефонни разговори</w:t>
      </w:r>
      <w:r w:rsidRPr="009F66C6">
        <w:t>);</w:t>
      </w:r>
    </w:p>
    <w:p w14:paraId="51AEAECA" w14:textId="041468BD" w:rsidR="006C2F67" w:rsidRPr="005217EB" w:rsidRDefault="00B30EDB" w:rsidP="006C2F67">
      <w:pPr>
        <w:numPr>
          <w:ilvl w:val="0"/>
          <w:numId w:val="10"/>
        </w:numPr>
        <w:tabs>
          <w:tab w:val="clear" w:pos="360"/>
          <w:tab w:val="num" w:pos="426"/>
        </w:tabs>
        <w:spacing w:before="120"/>
        <w:ind w:left="426" w:hanging="284"/>
        <w:jc w:val="both"/>
      </w:pPr>
      <w:r>
        <w:t xml:space="preserve">Изготвени са </w:t>
      </w:r>
      <w:r w:rsidR="003F0837">
        <w:t>4</w:t>
      </w:r>
      <w:r w:rsidR="006C2F67" w:rsidRPr="005217EB">
        <w:t xml:space="preserve"> национални доклада във връзка с международни</w:t>
      </w:r>
      <w:r w:rsidR="003F0837">
        <w:t xml:space="preserve"> конвенции,</w:t>
      </w:r>
      <w:r w:rsidR="006C2F67" w:rsidRPr="005217EB">
        <w:t xml:space="preserve"> споразумения и</w:t>
      </w:r>
      <w:r w:rsidR="00B76216">
        <w:t xml:space="preserve"> правото на ЕС</w:t>
      </w:r>
      <w:r w:rsidR="006C2F67" w:rsidRPr="005217EB">
        <w:t>:</w:t>
      </w:r>
    </w:p>
    <w:p w14:paraId="35745D8A" w14:textId="10E3EB53" w:rsidR="006C2F67" w:rsidRPr="005217EB" w:rsidRDefault="006C2F67" w:rsidP="007204CC">
      <w:pPr>
        <w:numPr>
          <w:ilvl w:val="0"/>
          <w:numId w:val="100"/>
        </w:numPr>
        <w:tabs>
          <w:tab w:val="left" w:pos="709"/>
        </w:tabs>
        <w:spacing w:before="120"/>
        <w:ind w:hanging="294"/>
        <w:jc w:val="both"/>
      </w:pPr>
      <w:r w:rsidRPr="005217EB">
        <w:t>Доклад за 202</w:t>
      </w:r>
      <w:r w:rsidR="00B30EDB">
        <w:t>1</w:t>
      </w:r>
      <w:r w:rsidRPr="005217EB">
        <w:t xml:space="preserve"> г. за издадените изключения от забраните за видовете птици съгласно чл. 9 от Директива 2009/147/ЕО на Европейския парламент и на Съвета относно опазването на дивите птици, съвместено с докладването към Бернската конвенция;</w:t>
      </w:r>
    </w:p>
    <w:p w14:paraId="1C193439" w14:textId="1BC695BC" w:rsidR="006C2F67" w:rsidRDefault="006C2F67" w:rsidP="007204CC">
      <w:pPr>
        <w:numPr>
          <w:ilvl w:val="0"/>
          <w:numId w:val="100"/>
        </w:numPr>
        <w:tabs>
          <w:tab w:val="left" w:pos="709"/>
        </w:tabs>
        <w:spacing w:before="120"/>
        <w:ind w:hanging="294"/>
        <w:jc w:val="both"/>
      </w:pPr>
      <w:r w:rsidRPr="005217EB">
        <w:t>Национален доклад за 202</w:t>
      </w:r>
      <w:r w:rsidR="007145F6">
        <w:t>2</w:t>
      </w:r>
      <w:r w:rsidRPr="005217EB">
        <w:t xml:space="preserve"> г. за незаконна търговия във връзка с прилагане на Регламент (ЕО) № 338/97;</w:t>
      </w:r>
    </w:p>
    <w:p w14:paraId="2C6B1109" w14:textId="2E3F1ABC" w:rsidR="003F0837" w:rsidRPr="005217EB" w:rsidRDefault="003F0837" w:rsidP="007204CC">
      <w:pPr>
        <w:numPr>
          <w:ilvl w:val="0"/>
          <w:numId w:val="100"/>
        </w:numPr>
        <w:tabs>
          <w:tab w:val="left" w:pos="709"/>
        </w:tabs>
        <w:spacing w:before="120"/>
        <w:ind w:hanging="294"/>
        <w:jc w:val="both"/>
      </w:pPr>
      <w:r>
        <w:t xml:space="preserve">Доклад за 2022 г. за извършени задържания на екземпляри от видове по </w:t>
      </w:r>
      <w:r w:rsidRPr="003F0837">
        <w:rPr>
          <w:lang w:val="en-US"/>
        </w:rPr>
        <w:t>CITES,</w:t>
      </w:r>
      <w:r>
        <w:t xml:space="preserve"> тенденции в незаконната търговия и правосъдие;</w:t>
      </w:r>
    </w:p>
    <w:p w14:paraId="12B9B964" w14:textId="7BD308D9" w:rsidR="006C2F67" w:rsidRPr="005217EB" w:rsidRDefault="006C2F67" w:rsidP="007204CC">
      <w:pPr>
        <w:numPr>
          <w:ilvl w:val="0"/>
          <w:numId w:val="100"/>
        </w:numPr>
        <w:tabs>
          <w:tab w:val="left" w:pos="709"/>
        </w:tabs>
        <w:spacing w:before="120"/>
        <w:ind w:hanging="294"/>
        <w:jc w:val="both"/>
      </w:pPr>
      <w:r w:rsidRPr="005217EB">
        <w:lastRenderedPageBreak/>
        <w:t xml:space="preserve">Доклад за </w:t>
      </w:r>
      <w:r w:rsidR="003F0837" w:rsidRPr="003F0837">
        <w:t xml:space="preserve">регистрация на </w:t>
      </w:r>
      <w:r w:rsidRPr="005217EB">
        <w:t xml:space="preserve">помещения за извършване на работа с ГМО с III и IV клас на риск; </w:t>
      </w:r>
    </w:p>
    <w:p w14:paraId="7A09FBF4" w14:textId="77777777" w:rsidR="006C2F67" w:rsidRPr="005217EB" w:rsidRDefault="006C2F67" w:rsidP="006C2F67">
      <w:pPr>
        <w:numPr>
          <w:ilvl w:val="0"/>
          <w:numId w:val="10"/>
        </w:numPr>
        <w:tabs>
          <w:tab w:val="clear" w:pos="360"/>
          <w:tab w:val="num" w:pos="426"/>
        </w:tabs>
        <w:spacing w:before="120"/>
        <w:ind w:left="426" w:hanging="284"/>
        <w:jc w:val="both"/>
      </w:pPr>
      <w:r w:rsidRPr="005217EB">
        <w:t xml:space="preserve">Продължава методическото подпомагане на експертите в регионалните структури на МОСВ, както и на други заинтересовани страни в процеса на прилагане на нормативната уредба; </w:t>
      </w:r>
    </w:p>
    <w:p w14:paraId="4C3518E8" w14:textId="67101B1E" w:rsidR="006C2F67" w:rsidRDefault="006C2F67" w:rsidP="006C2F67">
      <w:pPr>
        <w:numPr>
          <w:ilvl w:val="0"/>
          <w:numId w:val="10"/>
        </w:numPr>
        <w:tabs>
          <w:tab w:val="clear" w:pos="360"/>
          <w:tab w:val="num" w:pos="426"/>
        </w:tabs>
        <w:spacing w:before="120"/>
        <w:ind w:left="426" w:hanging="284"/>
        <w:jc w:val="both"/>
      </w:pPr>
      <w:r w:rsidRPr="005217EB">
        <w:t>Издаден</w:t>
      </w:r>
      <w:r w:rsidR="00827955">
        <w:t xml:space="preserve">о е 1 </w:t>
      </w:r>
      <w:r w:rsidRPr="005217EB">
        <w:t>разрешителн</w:t>
      </w:r>
      <w:r w:rsidR="00827955">
        <w:t>о</w:t>
      </w:r>
      <w:r w:rsidRPr="005217EB">
        <w:t xml:space="preserve"> за въвеждане на неместни или повторно въвеждане на местни животински и</w:t>
      </w:r>
      <w:r w:rsidR="00765B41">
        <w:t xml:space="preserve"> растителни видове в природата;</w:t>
      </w:r>
    </w:p>
    <w:p w14:paraId="6FED3705" w14:textId="621E71FC" w:rsidR="00E03A1F" w:rsidRPr="00487CE7" w:rsidRDefault="00487CE7" w:rsidP="006C2F67">
      <w:pPr>
        <w:numPr>
          <w:ilvl w:val="0"/>
          <w:numId w:val="10"/>
        </w:numPr>
        <w:tabs>
          <w:tab w:val="clear" w:pos="360"/>
          <w:tab w:val="num" w:pos="426"/>
        </w:tabs>
        <w:spacing w:before="120"/>
        <w:ind w:left="426" w:hanging="284"/>
        <w:jc w:val="both"/>
      </w:pPr>
      <w:r w:rsidRPr="00487CE7">
        <w:t xml:space="preserve">Издадени са 2 разрешителни за отглеждане на инвазивни чужди видове в зоологически градини; </w:t>
      </w:r>
      <w:r w:rsidR="00E03A1F" w:rsidRPr="00487CE7">
        <w:t xml:space="preserve"> </w:t>
      </w:r>
    </w:p>
    <w:p w14:paraId="6C387972" w14:textId="3E3EC63D" w:rsidR="00765B41" w:rsidRDefault="006C2F67" w:rsidP="00765B41">
      <w:pPr>
        <w:numPr>
          <w:ilvl w:val="0"/>
          <w:numId w:val="10"/>
        </w:numPr>
        <w:tabs>
          <w:tab w:val="clear" w:pos="360"/>
          <w:tab w:val="num" w:pos="426"/>
        </w:tabs>
        <w:spacing w:before="120"/>
        <w:ind w:left="426" w:hanging="284"/>
        <w:jc w:val="both"/>
      </w:pPr>
      <w:r w:rsidRPr="005217EB">
        <w:t>Издаден</w:t>
      </w:r>
      <w:r w:rsidR="00765B41">
        <w:t>и са 2</w:t>
      </w:r>
      <w:r w:rsidRPr="005217EB">
        <w:t xml:space="preserve"> лиценз</w:t>
      </w:r>
      <w:r w:rsidR="00765B41">
        <w:t>а</w:t>
      </w:r>
      <w:r w:rsidRPr="005217EB">
        <w:t xml:space="preserve"> на зоологическ</w:t>
      </w:r>
      <w:r w:rsidR="00765B41">
        <w:t>и</w:t>
      </w:r>
      <w:r w:rsidRPr="005217EB">
        <w:t xml:space="preserve"> градин</w:t>
      </w:r>
      <w:r w:rsidR="00765B41">
        <w:t>и</w:t>
      </w:r>
      <w:r w:rsidRPr="005217EB">
        <w:t xml:space="preserve"> и </w:t>
      </w:r>
      <w:r w:rsidR="00827955">
        <w:t>е</w:t>
      </w:r>
      <w:r w:rsidR="00765B41">
        <w:t xml:space="preserve"> извършен</w:t>
      </w:r>
      <w:r w:rsidR="00827955">
        <w:t>а</w:t>
      </w:r>
      <w:r w:rsidRPr="005217EB">
        <w:t xml:space="preserve"> </w:t>
      </w:r>
      <w:r w:rsidR="00827955">
        <w:t>1</w:t>
      </w:r>
      <w:r w:rsidRPr="005217EB">
        <w:t xml:space="preserve"> специализиран</w:t>
      </w:r>
      <w:r w:rsidR="00827955">
        <w:t>а</w:t>
      </w:r>
      <w:r w:rsidRPr="005217EB">
        <w:t xml:space="preserve"> проверк</w:t>
      </w:r>
      <w:r w:rsidR="00827955">
        <w:t>а</w:t>
      </w:r>
      <w:r w:rsidRPr="005217EB">
        <w:t>;</w:t>
      </w:r>
    </w:p>
    <w:p w14:paraId="1F909F56" w14:textId="6DD16742" w:rsidR="00A42057" w:rsidRDefault="00002A66" w:rsidP="00EC6FA2">
      <w:pPr>
        <w:numPr>
          <w:ilvl w:val="0"/>
          <w:numId w:val="10"/>
        </w:numPr>
        <w:tabs>
          <w:tab w:val="clear" w:pos="360"/>
          <w:tab w:val="num" w:pos="426"/>
        </w:tabs>
        <w:spacing w:before="120"/>
        <w:ind w:left="426" w:hanging="284"/>
        <w:jc w:val="both"/>
      </w:pPr>
      <w:r w:rsidRPr="00501D02">
        <w:t xml:space="preserve">Проведени са </w:t>
      </w:r>
      <w:r w:rsidR="00200055">
        <w:t>5</w:t>
      </w:r>
      <w:r w:rsidRPr="00501D02">
        <w:t xml:space="preserve"> заседания на Националния съвет по биологично разнообразие</w:t>
      </w:r>
      <w:r>
        <w:t xml:space="preserve"> </w:t>
      </w:r>
      <w:r w:rsidRPr="00501D02">
        <w:t>(</w:t>
      </w:r>
      <w:r>
        <w:t xml:space="preserve">на </w:t>
      </w:r>
      <w:r w:rsidRPr="00501D02">
        <w:t>28.04.2023</w:t>
      </w:r>
      <w:r>
        <w:t xml:space="preserve"> г.</w:t>
      </w:r>
      <w:r w:rsidR="00200055">
        <w:t xml:space="preserve">, </w:t>
      </w:r>
      <w:r w:rsidRPr="00501D02">
        <w:t>27.06.2023</w:t>
      </w:r>
      <w:r>
        <w:t xml:space="preserve"> г.</w:t>
      </w:r>
      <w:r w:rsidR="00200055">
        <w:t>,</w:t>
      </w:r>
      <w:r w:rsidR="00200055" w:rsidRPr="00200055">
        <w:t xml:space="preserve"> 28.08.2023 г., 30.08.2023 г. и 21.11.2023 г.</w:t>
      </w:r>
      <w:r>
        <w:t>),</w:t>
      </w:r>
      <w:r w:rsidRPr="00501D02">
        <w:t xml:space="preserve"> на които са разгледани</w:t>
      </w:r>
      <w:r w:rsidR="007E59C1">
        <w:t>,</w:t>
      </w:r>
      <w:r w:rsidRPr="00501D02">
        <w:t xml:space="preserve"> </w:t>
      </w:r>
      <w:r w:rsidR="007E59C1">
        <w:t xml:space="preserve">съответно, </w:t>
      </w:r>
      <w:r w:rsidR="00200055">
        <w:t>13</w:t>
      </w:r>
      <w:r w:rsidRPr="00501D02">
        <w:t xml:space="preserve"> проекта на планове за действие, а именно</w:t>
      </w:r>
      <w:r>
        <w:t xml:space="preserve">: </w:t>
      </w:r>
      <w:r w:rsidR="00200055">
        <w:t>проект на П</w:t>
      </w:r>
      <w:r w:rsidRPr="00B5698F">
        <w:t>лан за действие за опазване на татарско диво зеле (</w:t>
      </w:r>
      <w:r w:rsidRPr="00200055">
        <w:rPr>
          <w:i/>
        </w:rPr>
        <w:t>Crambe tataria Sebeók</w:t>
      </w:r>
      <w:r w:rsidRPr="00B5698F">
        <w:t>)</w:t>
      </w:r>
      <w:r w:rsidR="00A42057">
        <w:t xml:space="preserve">; </w:t>
      </w:r>
      <w:r w:rsidR="00200055">
        <w:t>проект на П</w:t>
      </w:r>
      <w:r w:rsidRPr="00B5698F">
        <w:t>лан за действие за опазване на венериното пантофче (</w:t>
      </w:r>
      <w:r w:rsidRPr="00200055">
        <w:rPr>
          <w:i/>
        </w:rPr>
        <w:t>Cypripedium calceolus</w:t>
      </w:r>
      <w:r w:rsidRPr="00B5698F">
        <w:t xml:space="preserve"> L.)</w:t>
      </w:r>
      <w:r w:rsidR="00A42057">
        <w:t xml:space="preserve">; </w:t>
      </w:r>
      <w:r w:rsidR="00200055">
        <w:t>проект на П</w:t>
      </w:r>
      <w:r w:rsidRPr="00B5698F">
        <w:t>лан за действие за опазване на видовете менетриезиев бегач (</w:t>
      </w:r>
      <w:r w:rsidRPr="00200055">
        <w:rPr>
          <w:i/>
        </w:rPr>
        <w:t>Carabus(Carabus) menetriesi pacholeiSokolar</w:t>
      </w:r>
      <w:r w:rsidRPr="00B5698F">
        <w:t>, 1911) и унгарски бегач (</w:t>
      </w:r>
      <w:r w:rsidRPr="00200055">
        <w:rPr>
          <w:i/>
        </w:rPr>
        <w:t>Carabus (Pachystus) hungaricus Fabricius</w:t>
      </w:r>
      <w:r w:rsidRPr="00B5698F">
        <w:t>, 1792)</w:t>
      </w:r>
      <w:r w:rsidR="00A42057">
        <w:t xml:space="preserve">; </w:t>
      </w:r>
      <w:r w:rsidR="00200055">
        <w:t>проект на П</w:t>
      </w:r>
      <w:r w:rsidRPr="00B5698F">
        <w:t xml:space="preserve">лан за действие за опазване на колониално гнездящи водолюбиви птици (чаплови и ибисови птици, огърличници, саблеклюни и рибарки: </w:t>
      </w:r>
      <w:r w:rsidRPr="00200055">
        <w:rPr>
          <w:i/>
        </w:rPr>
        <w:t>A. purpurea, A. ralloides, E. alba, E. garzetta, N. nycticorax, P. leucorodia, P. falcinellus, R. avosetta, G. pratincola, Ch. hybrida, Ch. niger, G. nilotica, S. hirundo, S. sandvicensis, S. albifrons, L. melanocephalus</w:t>
      </w:r>
      <w:r w:rsidRPr="00B5698F">
        <w:t>)</w:t>
      </w:r>
      <w:r w:rsidR="00200055">
        <w:t>; п</w:t>
      </w:r>
      <w:r w:rsidRPr="00B5698F">
        <w:t xml:space="preserve">роект на </w:t>
      </w:r>
      <w:r w:rsidR="00200055">
        <w:t>П</w:t>
      </w:r>
      <w:r w:rsidRPr="00B5698F">
        <w:t>лан зa действие зa опазване на вида алпийска розалия (</w:t>
      </w:r>
      <w:r w:rsidRPr="00200055">
        <w:rPr>
          <w:i/>
        </w:rPr>
        <w:t xml:space="preserve">Rosalia alpina </w:t>
      </w:r>
      <w:r>
        <w:t>Linnaeus, 1758)</w:t>
      </w:r>
      <w:r w:rsidR="00200055">
        <w:t>;</w:t>
      </w:r>
      <w:r w:rsidR="00642E4E">
        <w:t xml:space="preserve"> </w:t>
      </w:r>
      <w:r w:rsidR="00200055">
        <w:t>п</w:t>
      </w:r>
      <w:r w:rsidR="00200055" w:rsidRPr="00200055">
        <w:t xml:space="preserve">роект на </w:t>
      </w:r>
      <w:r w:rsidR="00200055">
        <w:t>П</w:t>
      </w:r>
      <w:r w:rsidR="00200055" w:rsidRPr="00200055">
        <w:t>лан за действие за опазване на северния гребенест тритон (</w:t>
      </w:r>
      <w:r w:rsidR="00200055" w:rsidRPr="00200055">
        <w:rPr>
          <w:i/>
          <w:iCs/>
        </w:rPr>
        <w:t>Triturus cristatus</w:t>
      </w:r>
      <w:r w:rsidR="00200055" w:rsidRPr="00200055">
        <w:t> (</w:t>
      </w:r>
      <w:r w:rsidR="00200055" w:rsidRPr="00200055">
        <w:rPr>
          <w:i/>
          <w:iCs/>
        </w:rPr>
        <w:t>Laurenti</w:t>
      </w:r>
      <w:r w:rsidR="00200055" w:rsidRPr="00200055">
        <w:t xml:space="preserve">, 1768); </w:t>
      </w:r>
      <w:r w:rsidR="00200055">
        <w:t>проект на П</w:t>
      </w:r>
      <w:r w:rsidR="00200055" w:rsidRPr="00200055">
        <w:t xml:space="preserve">лан за действие за опазване на популациите на пещеролюбивите прилепи в България (Rhinolophus mehelyi, Rhinolophus hipposiderus, Rhinolophus ferrumequinum, Rhinolophus Euryale, Rhinolophus blasii, Myotis myotis, Myotis blythii, Myotis emarginatus, Myotis capaccinii и Miniopterus schreibersii); </w:t>
      </w:r>
      <w:r w:rsidR="00200055">
        <w:t>проект на П</w:t>
      </w:r>
      <w:r w:rsidR="00200055" w:rsidRPr="00200055">
        <w:t>лан за действие за опазване на леопардовия смок (</w:t>
      </w:r>
      <w:r w:rsidR="00200055" w:rsidRPr="00200055">
        <w:rPr>
          <w:i/>
          <w:iCs/>
        </w:rPr>
        <w:t>Zamenis situla</w:t>
      </w:r>
      <w:r w:rsidR="00200055" w:rsidRPr="00200055">
        <w:t> (</w:t>
      </w:r>
      <w:r w:rsidR="00200055" w:rsidRPr="00200055">
        <w:rPr>
          <w:i/>
          <w:iCs/>
        </w:rPr>
        <w:t>Linnaeus</w:t>
      </w:r>
      <w:r w:rsidR="00200055" w:rsidRPr="00200055">
        <w:t xml:space="preserve">, 1758); </w:t>
      </w:r>
      <w:r w:rsidR="00200055">
        <w:t>проект на П</w:t>
      </w:r>
      <w:r w:rsidR="00200055" w:rsidRPr="00200055">
        <w:t xml:space="preserve">лан за действие за вида планински кеклик </w:t>
      </w:r>
      <w:r w:rsidR="00200055" w:rsidRPr="00200055">
        <w:rPr>
          <w:i/>
          <w:iCs/>
        </w:rPr>
        <w:t>(Alectoris graeca graeca,</w:t>
      </w:r>
      <w:r w:rsidR="00200055" w:rsidRPr="00200055">
        <w:t xml:space="preserve"> </w:t>
      </w:r>
      <w:r w:rsidR="00200055" w:rsidRPr="00200055">
        <w:rPr>
          <w:i/>
          <w:iCs/>
        </w:rPr>
        <w:t>Меisner</w:t>
      </w:r>
      <w:r w:rsidR="00200055" w:rsidRPr="00200055">
        <w:t xml:space="preserve">,1804); </w:t>
      </w:r>
      <w:r w:rsidR="00200055">
        <w:t>проект на п</w:t>
      </w:r>
      <w:r w:rsidR="00200055" w:rsidRPr="00200055">
        <w:t xml:space="preserve">лан за действие за вида кафява мечка </w:t>
      </w:r>
      <w:r w:rsidR="00200055" w:rsidRPr="00200055">
        <w:rPr>
          <w:i/>
          <w:iCs/>
        </w:rPr>
        <w:t>(Ursus arctos Linnaeus</w:t>
      </w:r>
      <w:r w:rsidR="00200055" w:rsidRPr="00200055">
        <w:t xml:space="preserve">, 1758); </w:t>
      </w:r>
      <w:r w:rsidR="00200055">
        <w:t xml:space="preserve">проект на </w:t>
      </w:r>
      <w:r w:rsidR="00200055" w:rsidRPr="00200055">
        <w:t>Национален план за действие относно пътища за непреднамерено въвеждане и разпространяване на инвазивни чужди видове, които засягат Европейския съюз, чрез изпускане/бягство от контролирана среда;</w:t>
      </w:r>
      <w:r w:rsidR="00200055">
        <w:t xml:space="preserve"> проект на</w:t>
      </w:r>
      <w:r w:rsidR="00200055" w:rsidRPr="00200055">
        <w:t xml:space="preserve"> Национален план за действие относно пътища за непреднамерено въвеждане и разпространяване на инвазивни чужди видове, които засягат Европейския съюз, чрез транспорт; </w:t>
      </w:r>
      <w:r w:rsidR="00200055">
        <w:t xml:space="preserve">проект на </w:t>
      </w:r>
      <w:r w:rsidR="00200055" w:rsidRPr="00200055">
        <w:t>Национален план за действие относно пътища за непреднамерено въвеждане и разпространяване на инвазивни чужди видове, които засягат Европейския съюз, чрез коридори и естествено разпространяване,</w:t>
      </w:r>
      <w:r w:rsidR="00200055">
        <w:t xml:space="preserve"> </w:t>
      </w:r>
      <w:r w:rsidR="00642E4E">
        <w:t>и</w:t>
      </w:r>
      <w:r w:rsidR="00642E4E" w:rsidRPr="00642E4E">
        <w:t xml:space="preserve"> </w:t>
      </w:r>
      <w:r w:rsidR="00642E4E">
        <w:t>п</w:t>
      </w:r>
      <w:r w:rsidR="00642E4E" w:rsidRPr="00642E4E">
        <w:t>редложения за специфични и подробни цели на опазване на ниво защитена зона за 2</w:t>
      </w:r>
      <w:r w:rsidR="00200055">
        <w:t>2</w:t>
      </w:r>
      <w:r w:rsidR="00642E4E" w:rsidRPr="00642E4E">
        <w:t xml:space="preserve"> защитени зони от екологичната мрежа </w:t>
      </w:r>
      <w:r w:rsidR="00642E4E">
        <w:t>„</w:t>
      </w:r>
      <w:r w:rsidR="00642E4E" w:rsidRPr="00642E4E">
        <w:t>Натура 2000</w:t>
      </w:r>
      <w:r w:rsidR="00642E4E">
        <w:t>“</w:t>
      </w:r>
      <w:r>
        <w:t>;</w:t>
      </w:r>
      <w:r w:rsidRPr="00B5698F">
        <w:t xml:space="preserve"> </w:t>
      </w:r>
    </w:p>
    <w:p w14:paraId="1F678999" w14:textId="77777777" w:rsidR="007E59C1" w:rsidRDefault="00A42057" w:rsidP="007E59C1">
      <w:pPr>
        <w:numPr>
          <w:ilvl w:val="0"/>
          <w:numId w:val="10"/>
        </w:numPr>
        <w:tabs>
          <w:tab w:val="clear" w:pos="360"/>
          <w:tab w:val="num" w:pos="426"/>
        </w:tabs>
        <w:spacing w:before="120"/>
        <w:ind w:left="426" w:hanging="284"/>
        <w:jc w:val="both"/>
      </w:pPr>
      <w:r>
        <w:t xml:space="preserve">При съвместна работа с Агенция „Митници“, Летище „София“ са разгледани 4 бр. уведомления за задържани стоки по различни регламенти на ЕС – две от пратките са освободени, две са задържани; </w:t>
      </w:r>
    </w:p>
    <w:p w14:paraId="46FF9910" w14:textId="2604C0DC" w:rsidR="00002A66" w:rsidRPr="005217EB" w:rsidRDefault="00A42057" w:rsidP="007E59C1">
      <w:pPr>
        <w:numPr>
          <w:ilvl w:val="0"/>
          <w:numId w:val="10"/>
        </w:numPr>
        <w:tabs>
          <w:tab w:val="clear" w:pos="360"/>
          <w:tab w:val="num" w:pos="426"/>
        </w:tabs>
        <w:spacing w:before="120"/>
        <w:ind w:left="426" w:hanging="284"/>
        <w:jc w:val="both"/>
      </w:pPr>
      <w:r>
        <w:t>Направени са 10 консултации по Инструкция за взаимодействие между МОСВ, АМ и БАБХ за повишаване ефективността на контрола при въвеждане, търговия, транзит и износ на екземпляри от застрашените видове от дивата фауна и флора.</w:t>
      </w:r>
    </w:p>
    <w:p w14:paraId="51CCF528" w14:textId="15E0923A" w:rsidR="00AF749D" w:rsidRPr="007E59C1" w:rsidRDefault="00AF749D" w:rsidP="007204CC">
      <w:pPr>
        <w:widowControl w:val="0"/>
        <w:numPr>
          <w:ilvl w:val="0"/>
          <w:numId w:val="75"/>
        </w:numPr>
        <w:spacing w:before="120"/>
        <w:ind w:left="721" w:hanging="437"/>
        <w:jc w:val="both"/>
        <w:rPr>
          <w:b/>
          <w:bCs/>
          <w:lang w:eastAsia="en-US"/>
        </w:rPr>
      </w:pPr>
      <w:r w:rsidRPr="007E59C1">
        <w:rPr>
          <w:b/>
          <w:bCs/>
          <w:lang w:eastAsia="en-US"/>
        </w:rPr>
        <w:t xml:space="preserve">Разработване, управление, мониторинг, контрол, допълване и актуализация на Националната рамка за приоритетни действия за Натура 2000 </w:t>
      </w:r>
    </w:p>
    <w:p w14:paraId="4339DC6A" w14:textId="77777777" w:rsidR="0076748D" w:rsidRPr="0076748D" w:rsidRDefault="0076748D" w:rsidP="0076748D">
      <w:pPr>
        <w:numPr>
          <w:ilvl w:val="0"/>
          <w:numId w:val="10"/>
        </w:numPr>
        <w:tabs>
          <w:tab w:val="clear" w:pos="360"/>
          <w:tab w:val="num" w:pos="426"/>
        </w:tabs>
        <w:spacing w:before="120"/>
        <w:ind w:left="426" w:hanging="284"/>
        <w:jc w:val="both"/>
      </w:pPr>
      <w:r w:rsidRPr="0076748D">
        <w:lastRenderedPageBreak/>
        <w:t>Изготвен и одобрен е Финалния доклад за 2023 г. за мониторинг и оценка на изпълнението по индикатори на Националната приоритетна рамка за действие (НПРД) за „Натура 2000“ за периода 2014-2020 г.</w:t>
      </w:r>
      <w:r w:rsidRPr="0076748D">
        <w:rPr>
          <w:lang w:val="en-US"/>
        </w:rPr>
        <w:t>;</w:t>
      </w:r>
    </w:p>
    <w:p w14:paraId="732DCE46" w14:textId="0811D08A" w:rsidR="0076748D" w:rsidRDefault="0076748D" w:rsidP="0076748D">
      <w:pPr>
        <w:numPr>
          <w:ilvl w:val="0"/>
          <w:numId w:val="10"/>
        </w:numPr>
        <w:tabs>
          <w:tab w:val="clear" w:pos="360"/>
          <w:tab w:val="num" w:pos="426"/>
        </w:tabs>
        <w:spacing w:before="120"/>
        <w:ind w:left="426" w:hanging="284"/>
        <w:jc w:val="both"/>
      </w:pPr>
      <w:r>
        <w:t>Изготвен и о</w:t>
      </w:r>
      <w:r w:rsidR="007E59C1" w:rsidRPr="007E59C1">
        <w:t>добрен е Годишен доклад</w:t>
      </w:r>
      <w:r>
        <w:t xml:space="preserve"> з</w:t>
      </w:r>
      <w:r w:rsidRPr="0076748D">
        <w:t xml:space="preserve">а 2023 г. </w:t>
      </w:r>
      <w:r>
        <w:t>за</w:t>
      </w:r>
      <w:r w:rsidR="007E59C1" w:rsidRPr="007E59C1">
        <w:t xml:space="preserve"> </w:t>
      </w:r>
      <w:r w:rsidRPr="0076748D">
        <w:t xml:space="preserve">мониторинг и оценка на изпълнението по индикатори </w:t>
      </w:r>
      <w:r>
        <w:t>н</w:t>
      </w:r>
      <w:r w:rsidRPr="0076748D">
        <w:t>а Националната рамка за приоритетни действия (НРПД) за „Натура 2000“ за периода 2021-2027 г.;</w:t>
      </w:r>
    </w:p>
    <w:p w14:paraId="7587B0D9" w14:textId="77777777" w:rsidR="0076748D" w:rsidRDefault="007E59C1" w:rsidP="0076748D">
      <w:pPr>
        <w:numPr>
          <w:ilvl w:val="0"/>
          <w:numId w:val="10"/>
        </w:numPr>
        <w:tabs>
          <w:tab w:val="clear" w:pos="360"/>
          <w:tab w:val="num" w:pos="426"/>
        </w:tabs>
        <w:spacing w:before="120"/>
        <w:ind w:left="426" w:hanging="284"/>
        <w:jc w:val="both"/>
      </w:pPr>
      <w:r w:rsidRPr="007E59C1">
        <w:t>Предостав</w:t>
      </w:r>
      <w:r w:rsidR="0074430B">
        <w:t>ени са</w:t>
      </w:r>
      <w:r w:rsidRPr="007E59C1">
        <w:t xml:space="preserve"> становища в Комитета за наблюдение на ПОС 2021-2027 г. във връзка със заложените в Индикативната годишна работна програма за 2023 г. процедури в приоритетна ос 3 „Биоразнообразие“, касаещи мерки, заложени за изпълнение в НРПД 2021-2027 г.;</w:t>
      </w:r>
    </w:p>
    <w:p w14:paraId="4ACE91FC" w14:textId="41447110" w:rsidR="0076748D" w:rsidRPr="007E59C1" w:rsidRDefault="0076748D" w:rsidP="0076748D">
      <w:pPr>
        <w:numPr>
          <w:ilvl w:val="0"/>
          <w:numId w:val="10"/>
        </w:numPr>
        <w:tabs>
          <w:tab w:val="clear" w:pos="360"/>
          <w:tab w:val="num" w:pos="426"/>
        </w:tabs>
        <w:spacing w:before="120"/>
        <w:ind w:left="426" w:hanging="284"/>
        <w:jc w:val="both"/>
      </w:pPr>
      <w:r w:rsidRPr="0076748D">
        <w:t xml:space="preserve">Предоставени са </w:t>
      </w:r>
      <w:r>
        <w:t>становища в К</w:t>
      </w:r>
      <w:r w:rsidRPr="0076748D">
        <w:t xml:space="preserve">омитетите </w:t>
      </w:r>
      <w:r>
        <w:t>за</w:t>
      </w:r>
      <w:r w:rsidRPr="0076748D">
        <w:t xml:space="preserve"> наблюдение на Програма „Конкурентоспособност и иновации в предприятията“ 2021</w:t>
      </w:r>
      <w:r>
        <w:t>-</w:t>
      </w:r>
      <w:r w:rsidRPr="0076748D">
        <w:t>2027 г.</w:t>
      </w:r>
      <w:r w:rsidR="00EC6FA2">
        <w:t>,</w:t>
      </w:r>
      <w:r w:rsidRPr="0076748D">
        <w:t xml:space="preserve"> Програма „Техническа помощ“ 2021</w:t>
      </w:r>
      <w:r>
        <w:t>-</w:t>
      </w:r>
      <w:r w:rsidRPr="0076748D">
        <w:t>2027 г.</w:t>
      </w:r>
      <w:r w:rsidR="00EC6FA2">
        <w:t>,</w:t>
      </w:r>
      <w:r w:rsidRPr="0076748D">
        <w:t xml:space="preserve"> Програма</w:t>
      </w:r>
      <w:r w:rsidR="00EC6FA2">
        <w:t>та</w:t>
      </w:r>
      <w:r w:rsidRPr="0076748D">
        <w:t xml:space="preserve"> за морско дело, рибарство и аквакултури 2021</w:t>
      </w:r>
      <w:r>
        <w:t>-</w:t>
      </w:r>
      <w:r w:rsidRPr="0076748D">
        <w:t>2027 г.</w:t>
      </w:r>
      <w:r w:rsidR="00EC6FA2">
        <w:t>,</w:t>
      </w:r>
      <w:r w:rsidRPr="0076748D">
        <w:t xml:space="preserve"> Стратегически</w:t>
      </w:r>
      <w:r w:rsidR="00EC6FA2">
        <w:t>я</w:t>
      </w:r>
      <w:r w:rsidRPr="0076748D">
        <w:t xml:space="preserve"> план за развитие на земеделието и селските райони 2023-2027 г. във връзка с методиката и критериите за подбор на процедури, заложени в Индикативната годишна работна програма за 2023 г., касаещи мерки, заложени за изпълнение в НРПД 2021-2027 г.</w:t>
      </w:r>
    </w:p>
    <w:p w14:paraId="03E5E973" w14:textId="6C932BB8" w:rsidR="006C2F67" w:rsidRPr="005217EB" w:rsidRDefault="006C2F67" w:rsidP="007204CC">
      <w:pPr>
        <w:widowControl w:val="0"/>
        <w:numPr>
          <w:ilvl w:val="0"/>
          <w:numId w:val="75"/>
        </w:numPr>
        <w:spacing w:before="120"/>
        <w:ind w:left="721" w:hanging="437"/>
        <w:jc w:val="both"/>
        <w:rPr>
          <w:b/>
          <w:bCs/>
          <w:lang w:eastAsia="en-US"/>
        </w:rPr>
      </w:pPr>
      <w:r w:rsidRPr="005217EB">
        <w:rPr>
          <w:b/>
          <w:bCs/>
          <w:lang w:eastAsia="en-US"/>
        </w:rPr>
        <w:t>Методологични указания и контрол</w:t>
      </w:r>
    </w:p>
    <w:p w14:paraId="26398651" w14:textId="77777777" w:rsidR="006C2F67" w:rsidRPr="005217EB" w:rsidRDefault="006C2F67" w:rsidP="006C2F67">
      <w:pPr>
        <w:pStyle w:val="NoSpacing"/>
        <w:spacing w:before="60" w:after="60"/>
        <w:jc w:val="both"/>
        <w:rPr>
          <w:sz w:val="24"/>
        </w:rPr>
      </w:pPr>
      <w:r w:rsidRPr="005217EB">
        <w:rPr>
          <w:sz w:val="24"/>
        </w:rPr>
        <w:t xml:space="preserve">Съгласно чл. 35 от Устройствения правилник на МОСВ дирекция НСЗП осъществява общо и методическо ръководство, координация и контрол върху дейността на дирекциите на националните паркове. Предмет на контрола е спазването на нормативната уредба, вкл. режимите, нормите и забраните, определени с Плановете за управление на националните паркове; ползването на ресурсите – дървесина, лечебни растения и др.; контрол по изпълнението на издадените разрешителни на МОСВ.  </w:t>
      </w:r>
      <w:r w:rsidRPr="005217EB">
        <w:rPr>
          <w:b/>
          <w:bCs/>
          <w:iCs/>
          <w:sz w:val="24"/>
          <w:u w:val="double"/>
        </w:rPr>
        <w:t xml:space="preserve"> </w:t>
      </w:r>
    </w:p>
    <w:p w14:paraId="07E2AB58" w14:textId="77777777" w:rsidR="006C2F67" w:rsidRPr="005217EB" w:rsidRDefault="006C2F67" w:rsidP="007204CC">
      <w:pPr>
        <w:widowControl w:val="0"/>
        <w:numPr>
          <w:ilvl w:val="0"/>
          <w:numId w:val="75"/>
        </w:numPr>
        <w:spacing w:before="120"/>
        <w:ind w:left="721" w:hanging="437"/>
        <w:jc w:val="both"/>
        <w:rPr>
          <w:b/>
          <w:bCs/>
          <w:lang w:eastAsia="en-US"/>
        </w:rPr>
      </w:pPr>
      <w:r w:rsidRPr="005217EB">
        <w:rPr>
          <w:b/>
          <w:bCs/>
          <w:lang w:eastAsia="en-US"/>
        </w:rPr>
        <w:t>Реализиране на политиката в областта на защита на природата, насочена към защита на националните интереси и съгласувани с другите държави политики, програми и стратегии в областта</w:t>
      </w:r>
    </w:p>
    <w:p w14:paraId="1DD40140" w14:textId="601F5367" w:rsidR="006C2F67" w:rsidRPr="005217EB" w:rsidRDefault="006C2F67" w:rsidP="00A42057">
      <w:pPr>
        <w:spacing w:before="120"/>
        <w:ind w:right="28"/>
        <w:jc w:val="both"/>
      </w:pPr>
      <w:r w:rsidRPr="005217EB">
        <w:t>Взето е участие в заседанията на редица комитети към ЕК, в т.ч. по CITES, зоологически градини и инвазивни чужди видове</w:t>
      </w:r>
      <w:r w:rsidR="00A42057">
        <w:t>.</w:t>
      </w:r>
      <w:r w:rsidRPr="005217EB">
        <w:t xml:space="preserve"> </w:t>
      </w:r>
    </w:p>
    <w:p w14:paraId="346B5495" w14:textId="77777777" w:rsidR="006C2F67" w:rsidRPr="005217EB" w:rsidRDefault="006C2F67" w:rsidP="006C2F67">
      <w:pPr>
        <w:spacing w:before="120"/>
        <w:ind w:right="28"/>
        <w:jc w:val="both"/>
        <w:rPr>
          <w:b/>
          <w:color w:val="00B050"/>
        </w:rPr>
      </w:pPr>
      <w:r w:rsidRPr="005A19B6">
        <w:rPr>
          <w:b/>
          <w:color w:val="00B050"/>
        </w:rPr>
        <w:t>в) Отчет за изпълнението на администрираните разходни параграфи, вкл. проектите по програмата</w:t>
      </w:r>
    </w:p>
    <w:p w14:paraId="1498B5DE" w14:textId="77777777" w:rsidR="006C2F67" w:rsidRPr="005217EB" w:rsidRDefault="006C2F67" w:rsidP="006C2F67">
      <w:pPr>
        <w:numPr>
          <w:ilvl w:val="0"/>
          <w:numId w:val="10"/>
        </w:numPr>
        <w:spacing w:before="120"/>
        <w:ind w:left="357" w:hanging="357"/>
        <w:jc w:val="both"/>
        <w:rPr>
          <w:b/>
        </w:rPr>
      </w:pPr>
      <w:r w:rsidRPr="005217EB">
        <w:rPr>
          <w:b/>
        </w:rPr>
        <w:t xml:space="preserve">Проект BG16M1OP002-3.005-0001 „Натура 2000 в Черно море“, финансиран по ОПОС 2014-2020 г., с бенефициент дирекция НСЗП </w:t>
      </w:r>
    </w:p>
    <w:p w14:paraId="739C4225" w14:textId="641D14D9" w:rsidR="00EC6FA2" w:rsidRDefault="00EC6FA2" w:rsidP="00EC6FA2">
      <w:pPr>
        <w:spacing w:before="120"/>
        <w:jc w:val="both"/>
      </w:pPr>
      <w:r>
        <w:t>Приключи изпълнението на дейностите по проект „Натура 2000 в Черно море“ по процедура BG16M1OP002-3.005 „Определяне и допълване на мрежата от морски защитени зони“ на стойност 11,7 млн. лв., от които 9 974 733 л</w:t>
      </w:r>
      <w:r w:rsidR="001B578B">
        <w:t xml:space="preserve">в. – </w:t>
      </w:r>
      <w:r>
        <w:t xml:space="preserve">предоставени от </w:t>
      </w:r>
      <w:r w:rsidR="001B578B">
        <w:t>ЕФРР</w:t>
      </w:r>
      <w:r>
        <w:t xml:space="preserve">, </w:t>
      </w:r>
      <w:r w:rsidR="001B578B">
        <w:t>и</w:t>
      </w:r>
      <w:r>
        <w:t xml:space="preserve"> 1 760 247 </w:t>
      </w:r>
      <w:r w:rsidR="001B578B">
        <w:t xml:space="preserve">лв. – </w:t>
      </w:r>
      <w:r>
        <w:t xml:space="preserve">национално съфинансиране. Целта на проекта е завършване на мрежата „Натура 2000“ в морската среда. Основната дейност, предвидена по проекта, бе проучване и картиране на разпространението на типове природни местообитания, местообитания на видове и техните популации, както и определяне на природозащитното им състояние в морските пространства на Република България. В рамките на тази дейност е извършено най-голямото и най-концентрирано усилие в България към момента за проучване на морските екосистеми. </w:t>
      </w:r>
    </w:p>
    <w:p w14:paraId="4CA27AB4" w14:textId="2FC7F1BF" w:rsidR="00EC6FA2" w:rsidRDefault="001B578B" w:rsidP="00EC6FA2">
      <w:pPr>
        <w:spacing w:before="120"/>
        <w:jc w:val="both"/>
      </w:pPr>
      <w:r>
        <w:t>И</w:t>
      </w:r>
      <w:r w:rsidR="00EC6FA2">
        <w:t>зпълнител на основната дейност</w:t>
      </w:r>
      <w:r>
        <w:t xml:space="preserve"> по проекта</w:t>
      </w:r>
      <w:r w:rsidR="00EC6FA2">
        <w:t xml:space="preserve"> бе консорциумът ДЗЗД „ПОНТУС ИНДАГО“. Изпълнението на дейностите бе предмет на оценка и контрол на качеството от страна на друг външен изпълнител, притежаващ екип от международни експерти с богат опит и съответната експертиза </w:t>
      </w:r>
      <w:r>
        <w:t>–</w:t>
      </w:r>
      <w:r w:rsidR="00EC6FA2">
        <w:t xml:space="preserve"> „МОРСКО КАРТИРАНЕ БГ“ ДЗЗД.</w:t>
      </w:r>
    </w:p>
    <w:p w14:paraId="64B4A5AC" w14:textId="6E20AA7E" w:rsidR="001B578B" w:rsidRDefault="00EC6FA2" w:rsidP="00EC6FA2">
      <w:pPr>
        <w:spacing w:before="120"/>
        <w:jc w:val="both"/>
      </w:pPr>
      <w:r>
        <w:t xml:space="preserve">Обект на проучване и оценка </w:t>
      </w:r>
      <w:r w:rsidR="001B578B">
        <w:t>са</w:t>
      </w:r>
      <w:r>
        <w:t xml:space="preserve"> седем типа морски и крайбрежни природни местообитания, два вида китоподобни (делфини) и два вида риби (Дунавска скумрия и малък карагьоз), предмет на опазване в защитените зони от общоевропейската екологична мрежа </w:t>
      </w:r>
      <w:r w:rsidR="001B578B">
        <w:t>„</w:t>
      </w:r>
      <w:r>
        <w:t xml:space="preserve">Натура </w:t>
      </w:r>
      <w:r>
        <w:lastRenderedPageBreak/>
        <w:t>2000</w:t>
      </w:r>
      <w:r w:rsidR="001B578B">
        <w:t>“</w:t>
      </w:r>
      <w:r>
        <w:t xml:space="preserve">. От местообитанията са изследвани постоянно покрити от морска вода пясъчни и тинести плитчини (1110); естуари (1130); тинесто-песъчливи крайбрежни площи, които не са покрити или са едва покрити с морска вода (1140); обширни плитки заливи (1160); рифове (1170); подводни структури, образували се под действието на просмукващи се газове (1180); подводни или частично подводни морски пещери (8330). В резултат от проведените теренни проучвания и обработените полеви данни е направен анализ за достатъчността на мрежата </w:t>
      </w:r>
      <w:r w:rsidR="001B578B">
        <w:t>„</w:t>
      </w:r>
      <w:r>
        <w:t>Натура 2000</w:t>
      </w:r>
      <w:r w:rsidR="001B578B">
        <w:t>“</w:t>
      </w:r>
      <w:r>
        <w:t xml:space="preserve"> в морска среда, като има предложения за актуализиране на съществуващи и за определяне на нови защитени зони. </w:t>
      </w:r>
    </w:p>
    <w:p w14:paraId="2F43293F" w14:textId="079B1D03" w:rsidR="00EC6FA2" w:rsidRPr="00EC6FA2" w:rsidRDefault="00EC6FA2" w:rsidP="00EC6FA2">
      <w:pPr>
        <w:spacing w:before="120"/>
        <w:jc w:val="both"/>
      </w:pPr>
      <w:r>
        <w:t>Резултатите от изпълнението на проекта ще спомогнат за запазването и устойчивото управление на природните ресурси в българската зона на Черно море, като ще дадат възможност това управление да се основава на конкретна, надеждна и научно обоснована информация за морските видове и местообитания. В рамките на проекта е заснет и документален филм.</w:t>
      </w:r>
    </w:p>
    <w:p w14:paraId="4371E2E8" w14:textId="545978E2" w:rsidR="006C2F67" w:rsidRPr="005217EB" w:rsidRDefault="006C2F67" w:rsidP="006C2F67">
      <w:pPr>
        <w:numPr>
          <w:ilvl w:val="0"/>
          <w:numId w:val="10"/>
        </w:numPr>
        <w:spacing w:before="120"/>
        <w:jc w:val="both"/>
        <w:rPr>
          <w:b/>
        </w:rPr>
      </w:pPr>
      <w:r w:rsidRPr="005217EB">
        <w:rPr>
          <w:b/>
        </w:rPr>
        <w:t>Проект BG16M1OP002-3.006-0001-C0</w:t>
      </w:r>
      <w:r w:rsidR="00A14A97">
        <w:rPr>
          <w:b/>
        </w:rPr>
        <w:t>4</w:t>
      </w:r>
      <w:r w:rsidRPr="005217EB">
        <w:rPr>
          <w:b/>
        </w:rPr>
        <w:t xml:space="preserve"> ,,Знания за Натура 2000“, финансиран по ОПОС 2014-2020 г., с бенефициент дирекция НСЗП</w:t>
      </w:r>
    </w:p>
    <w:p w14:paraId="30CB5C42" w14:textId="77777777" w:rsidR="00BA0F52" w:rsidRDefault="00A374D0" w:rsidP="00A374D0">
      <w:pPr>
        <w:spacing w:before="120"/>
        <w:jc w:val="both"/>
      </w:pPr>
      <w:r>
        <w:t xml:space="preserve">Проектът е на стойност 4,3 млн. лв. и предвижда дейности за повишаване на информираността и капацитета на заинтересованите страни за постигане на целите на мрежата „Натура 2000“. Дейностите по изпълнение на проекта приключиха на 31.12.2023 г. </w:t>
      </w:r>
    </w:p>
    <w:p w14:paraId="21394339" w14:textId="03E75FD0" w:rsidR="00A374D0" w:rsidRDefault="00A374D0" w:rsidP="00A374D0">
      <w:pPr>
        <w:spacing w:before="120"/>
        <w:jc w:val="both"/>
      </w:pPr>
      <w:r>
        <w:t xml:space="preserve">При изпълнението на дейностите по проекта са постигнати всички планирани резултати и индикатори. </w:t>
      </w:r>
    </w:p>
    <w:p w14:paraId="2CD4AB5D" w14:textId="51F8C94D" w:rsidR="00A374D0" w:rsidRDefault="00A374D0" w:rsidP="00A374D0">
      <w:pPr>
        <w:spacing w:before="120"/>
        <w:jc w:val="both"/>
      </w:pPr>
      <w:r>
        <w:t>По индикатор „Проведени национални информационни кампании“ с целева стойност 3 бр</w:t>
      </w:r>
      <w:r w:rsidR="00BA0F52">
        <w:t>.</w:t>
      </w:r>
      <w:r>
        <w:t xml:space="preserve"> кампании </w:t>
      </w:r>
      <w:r w:rsidR="00BA0F52">
        <w:t>–</w:t>
      </w:r>
      <w:r>
        <w:t xml:space="preserve"> в</w:t>
      </w:r>
      <w:r w:rsidR="00BA0F52">
        <w:t xml:space="preserve"> </w:t>
      </w:r>
      <w:r>
        <w:t xml:space="preserve">рамките </w:t>
      </w:r>
      <w:r w:rsidR="00BA0F52">
        <w:t>на дейност „</w:t>
      </w:r>
      <w:r>
        <w:t>Актуализация на НПРД и провеждане на кампании и семинари за повишаване на подкрепата и разширяване на знанията за управ</w:t>
      </w:r>
      <w:r w:rsidR="00BA0F52">
        <w:t>ление на Натура 2000 в България“,</w:t>
      </w:r>
      <w:r>
        <w:t xml:space="preserve"> </w:t>
      </w:r>
      <w:r w:rsidR="00BA0F52" w:rsidRPr="00BA0F52">
        <w:t xml:space="preserve">са проведени </w:t>
      </w:r>
      <w:r>
        <w:t xml:space="preserve">три национални информационни кампании в цялата страна, насочени към всички заинтересовани страни в управлението на мрежата </w:t>
      </w:r>
      <w:r w:rsidR="00BA0F52">
        <w:t>„</w:t>
      </w:r>
      <w:r>
        <w:t>Натура 2000</w:t>
      </w:r>
      <w:r w:rsidR="00BA0F52">
        <w:t>“</w:t>
      </w:r>
      <w:r>
        <w:t xml:space="preserve">, с цел да се повиши техния капацитет и принос при управлението на мрежата. Всяка кампания включва 1 национално събитие в гр. София и 28 регионални събития </w:t>
      </w:r>
      <w:r w:rsidR="00BA0F52">
        <w:t xml:space="preserve">(по 1 </w:t>
      </w:r>
      <w:r>
        <w:t>във всеки областен град</w:t>
      </w:r>
      <w:r w:rsidR="00BA0F52">
        <w:t>)</w:t>
      </w:r>
      <w:r>
        <w:t xml:space="preserve">. Общият брой на участниците в проведените </w:t>
      </w:r>
      <w:r w:rsidR="001629F4">
        <w:t>3</w:t>
      </w:r>
      <w:r>
        <w:t xml:space="preserve"> национални събития в рамките на </w:t>
      </w:r>
      <w:r w:rsidR="00EC1E8D">
        <w:t>информационн</w:t>
      </w:r>
      <w:r w:rsidR="001629F4">
        <w:t>ите</w:t>
      </w:r>
      <w:r w:rsidR="00EC1E8D">
        <w:t xml:space="preserve"> кампани</w:t>
      </w:r>
      <w:r w:rsidR="001629F4">
        <w:t>и</w:t>
      </w:r>
      <w:r w:rsidR="00EC1E8D">
        <w:t xml:space="preserve"> е 335 – </w:t>
      </w:r>
      <w:r>
        <w:t>111 бр</w:t>
      </w:r>
      <w:r w:rsidR="00EC1E8D">
        <w:t>.</w:t>
      </w:r>
      <w:r>
        <w:t xml:space="preserve"> участници в проведеното първо национално събитие, 121 бр</w:t>
      </w:r>
      <w:r w:rsidR="00EC1E8D">
        <w:t>.</w:t>
      </w:r>
      <w:r>
        <w:t xml:space="preserve"> участници в проведеното второ национално събитие, 103 бр</w:t>
      </w:r>
      <w:r w:rsidR="00EC1E8D">
        <w:t>.</w:t>
      </w:r>
      <w:r>
        <w:t xml:space="preserve"> участници в проведеното трето национално събитие. Общият брой на участниците в проведените 84 регионални събития в рамките на трите информационни кампании е 2666</w:t>
      </w:r>
      <w:r w:rsidR="00EC1E8D">
        <w:t>. Отпечатани са 3</w:t>
      </w:r>
      <w:r>
        <w:t xml:space="preserve"> вида брошури</w:t>
      </w:r>
      <w:r w:rsidR="001629F4">
        <w:t xml:space="preserve"> </w:t>
      </w:r>
      <w:r>
        <w:t>в тираж от 1150 бр</w:t>
      </w:r>
      <w:r w:rsidR="00EC1E8D">
        <w:t>.</w:t>
      </w:r>
      <w:r>
        <w:t xml:space="preserve"> за първата, 1200 бр</w:t>
      </w:r>
      <w:r w:rsidR="00EC1E8D">
        <w:t>.</w:t>
      </w:r>
      <w:r>
        <w:t xml:space="preserve"> за втората и 1100 бр</w:t>
      </w:r>
      <w:r w:rsidR="00EC1E8D">
        <w:t>.</w:t>
      </w:r>
      <w:r>
        <w:t xml:space="preserve"> за третата кампания. Общо 541 699 граждани са информирани за резултатите от проведените национални и регионални събития. В Първа национална кампания 247 845 граждани</w:t>
      </w:r>
      <w:r w:rsidR="001629F4">
        <w:t xml:space="preserve"> са</w:t>
      </w:r>
      <w:r>
        <w:t xml:space="preserve"> информирани от печатни медии и 47</w:t>
      </w:r>
      <w:r w:rsidR="001629F4">
        <w:t> </w:t>
      </w:r>
      <w:r>
        <w:t>803</w:t>
      </w:r>
      <w:r w:rsidR="001629F4">
        <w:t xml:space="preserve"> – </w:t>
      </w:r>
      <w:r>
        <w:t>от електронни медии</w:t>
      </w:r>
      <w:r w:rsidR="001629F4">
        <w:t>;</w:t>
      </w:r>
      <w:r>
        <w:t xml:space="preserve"> </w:t>
      </w:r>
      <w:r w:rsidR="001629F4">
        <w:t>в</w:t>
      </w:r>
      <w:r>
        <w:t>ъв Втора национална кампания 108 575 граждани</w:t>
      </w:r>
      <w:r w:rsidR="001629F4">
        <w:t xml:space="preserve"> са</w:t>
      </w:r>
      <w:r>
        <w:t xml:space="preserve"> информирани от печатни медии и 14</w:t>
      </w:r>
      <w:r w:rsidR="001629F4">
        <w:t> </w:t>
      </w:r>
      <w:r>
        <w:t>170</w:t>
      </w:r>
      <w:r w:rsidR="001629F4">
        <w:t xml:space="preserve"> –</w:t>
      </w:r>
      <w:r>
        <w:t xml:space="preserve"> от електронни медии</w:t>
      </w:r>
      <w:r w:rsidR="001629F4">
        <w:t>;</w:t>
      </w:r>
      <w:r>
        <w:t xml:space="preserve"> </w:t>
      </w:r>
      <w:r w:rsidR="001629F4">
        <w:t>в</w:t>
      </w:r>
      <w:r>
        <w:t xml:space="preserve"> Трета национална кампания 111 630 граждани</w:t>
      </w:r>
      <w:r w:rsidR="001629F4">
        <w:t xml:space="preserve"> са</w:t>
      </w:r>
      <w:r>
        <w:t xml:space="preserve"> информирани от печатни медии и 11 676 </w:t>
      </w:r>
      <w:r w:rsidR="001629F4">
        <w:t xml:space="preserve">– </w:t>
      </w:r>
      <w:r>
        <w:t>от електронни медии. Цялата информация за трите национални кампании е публикувана на</w:t>
      </w:r>
      <w:r w:rsidR="001629F4">
        <w:t xml:space="preserve"> онлайн платформата на проекта –</w:t>
      </w:r>
      <w:r>
        <w:t xml:space="preserve"> </w:t>
      </w:r>
      <w:hyperlink r:id="rId13" w:history="1">
        <w:r w:rsidR="001629F4" w:rsidRPr="00446E29">
          <w:rPr>
            <w:rStyle w:val="Hyperlink"/>
          </w:rPr>
          <w:t>https://natura2000.bg/</w:t>
        </w:r>
      </w:hyperlink>
      <w:r>
        <w:t>.</w:t>
      </w:r>
    </w:p>
    <w:p w14:paraId="75BED776" w14:textId="0941377F" w:rsidR="00A374D0" w:rsidRDefault="00A374D0" w:rsidP="00A374D0">
      <w:pPr>
        <w:spacing w:before="120"/>
        <w:jc w:val="both"/>
      </w:pPr>
      <w:r>
        <w:t xml:space="preserve">По индикатор „Проведени годишни форуми по актуални теми, свързани с Натура 2000“ с целева стойност 3 </w:t>
      </w:r>
      <w:r w:rsidR="00680745">
        <w:t>бр.</w:t>
      </w:r>
      <w:r>
        <w:t xml:space="preserve"> форуми </w:t>
      </w:r>
      <w:r w:rsidR="00680745">
        <w:t>–</w:t>
      </w:r>
      <w:r>
        <w:t xml:space="preserve"> в</w:t>
      </w:r>
      <w:r w:rsidR="00680745">
        <w:t xml:space="preserve"> рамките на дейност „</w:t>
      </w:r>
      <w:r>
        <w:t>Планиране и провеждане на 3 годишни международни форуми по актуални теми</w:t>
      </w:r>
      <w:r w:rsidR="00303A12">
        <w:t>, свързани с НАТУРА 2000“, са</w:t>
      </w:r>
      <w:r>
        <w:t xml:space="preserve"> организирани и проведени три научни форуми по специфични теми, свързани с мрежата </w:t>
      </w:r>
      <w:r w:rsidR="00303A12">
        <w:t>„</w:t>
      </w:r>
      <w:r>
        <w:t>Натура 2000</w:t>
      </w:r>
      <w:r w:rsidR="00303A12">
        <w:t>“</w:t>
      </w:r>
      <w:r>
        <w:t xml:space="preserve">, по които страната ни изпитва затруднения. Във форумите взеха участие представители на РИОСВ, </w:t>
      </w:r>
      <w:r w:rsidR="00303A12">
        <w:t>ИАГ</w:t>
      </w:r>
      <w:r>
        <w:t>, дирекции и структури на МЗХ, представители на университети (Биологически факултет на СУ „Св. Кл. Охридски“, ПУ</w:t>
      </w:r>
      <w:r w:rsidR="00303A12">
        <w:t xml:space="preserve"> „Паисий Хилендарски“, Шуменски</w:t>
      </w:r>
      <w:r>
        <w:t xml:space="preserve"> университет „Епископ Константин Преславски”, Лесотехнически университет), представители на Института по биоразнообразие и екосистемни изследвания и Ботаническата градина </w:t>
      </w:r>
      <w:r w:rsidR="00212C84">
        <w:t>към</w:t>
      </w:r>
      <w:r>
        <w:t xml:space="preserve"> БАН, дирекциите на природните и националните паркове, неправителствени организации, заети в сферата на околната среда и други заинтересовани страни, както и международни експерти от Европейския тематичен център </w:t>
      </w:r>
      <w:r>
        <w:lastRenderedPageBreak/>
        <w:t xml:space="preserve">„Биоразнообразие и екосистеми“ към </w:t>
      </w:r>
      <w:r w:rsidR="00303A12">
        <w:t>ЕАОС</w:t>
      </w:r>
      <w:r>
        <w:t xml:space="preserve">, от </w:t>
      </w:r>
      <w:r w:rsidR="00303A12">
        <w:t>ЕАОС</w:t>
      </w:r>
      <w:r>
        <w:t xml:space="preserve">, представители на Солунския университет, Букурещкия университет и др. експерти от ЕС с международен опит. В резултат от форумите са изготвени аналитични доклади с препоръки, които са публикувани на платформата на проекта </w:t>
      </w:r>
      <w:r w:rsidR="00303A12">
        <w:t>–</w:t>
      </w:r>
      <w:r>
        <w:t xml:space="preserve"> </w:t>
      </w:r>
      <w:hyperlink r:id="rId14" w:history="1">
        <w:r w:rsidR="00303A12" w:rsidRPr="00446E29">
          <w:rPr>
            <w:rStyle w:val="Hyperlink"/>
          </w:rPr>
          <w:t>https://natura2000.bg/forums/</w:t>
        </w:r>
      </w:hyperlink>
      <w:r>
        <w:t>.</w:t>
      </w:r>
    </w:p>
    <w:p w14:paraId="5C790E32" w14:textId="39C04C81" w:rsidR="00A374D0" w:rsidRDefault="00A374D0" w:rsidP="00A374D0">
      <w:pPr>
        <w:spacing w:before="120"/>
        <w:jc w:val="both"/>
      </w:pPr>
      <w:r>
        <w:t>По индикатор „Одобрена от министъра на околната среда и водите актуализирана Национална приоритетна рамка за действие за Натура 200</w:t>
      </w:r>
      <w:r w:rsidR="00303A12">
        <w:t>0“,</w:t>
      </w:r>
      <w:r>
        <w:t xml:space="preserve"> </w:t>
      </w:r>
      <w:r w:rsidR="00303A12">
        <w:t>а</w:t>
      </w:r>
      <w:r>
        <w:t xml:space="preserve">ктуализираната Национална приоритетна рамка за действие за </w:t>
      </w:r>
      <w:r w:rsidR="00303A12">
        <w:t>„</w:t>
      </w:r>
      <w:r>
        <w:t>Натура 2000</w:t>
      </w:r>
      <w:r w:rsidR="00303A12">
        <w:t>“</w:t>
      </w:r>
      <w:r>
        <w:t xml:space="preserve"> е приета с Констативен протокол № 2/03.09.2019 г. на Комисията, назначена със Заповед № РД-ЗОП-143</w:t>
      </w:r>
      <w:r w:rsidR="00303A12">
        <w:t>/</w:t>
      </w:r>
      <w:r>
        <w:t>01.10.2018 г., изм. със Заповед № РД-ЗОП-143</w:t>
      </w:r>
      <w:r w:rsidR="00303A12">
        <w:t>/</w:t>
      </w:r>
      <w:r>
        <w:t>04.04.2019 г. на заместник-министъра на околната среда и водите.</w:t>
      </w:r>
    </w:p>
    <w:p w14:paraId="639FE6AE" w14:textId="77777777" w:rsidR="006A1FD4" w:rsidRPr="00303A12" w:rsidRDefault="006A1FD4" w:rsidP="006A1FD4">
      <w:pPr>
        <w:spacing w:before="120"/>
        <w:jc w:val="both"/>
      </w:pPr>
      <w:r w:rsidRPr="00303A12">
        <w:t>В проекта е включена и една дейност</w:t>
      </w:r>
      <w:r>
        <w:t>,</w:t>
      </w:r>
      <w:r w:rsidRPr="00303A12">
        <w:t xml:space="preserve"> насочена към по-широката аудитория, чрез която се цели да се повиши нивото на информираност на онази част от население</w:t>
      </w:r>
      <w:r>
        <w:t>то</w:t>
      </w:r>
      <w:r w:rsidRPr="00303A12">
        <w:t xml:space="preserve">, която не е пряко въвлечена в процесите на планиране и изпълнение на мерки в защитените зони от мрежата </w:t>
      </w:r>
      <w:r>
        <w:t>„</w:t>
      </w:r>
      <w:r w:rsidRPr="00303A12">
        <w:t>Натура 2000</w:t>
      </w:r>
      <w:r>
        <w:t>“</w:t>
      </w:r>
      <w:r w:rsidRPr="00303A12">
        <w:t xml:space="preserve">. В рамките на тази дейност </w:t>
      </w:r>
      <w:r>
        <w:t>са</w:t>
      </w:r>
      <w:r w:rsidRPr="00303A12">
        <w:t xml:space="preserve"> проведени три национални конкурса „Знания за Натура 2000“.</w:t>
      </w:r>
    </w:p>
    <w:p w14:paraId="2DDEF0EB" w14:textId="77777777" w:rsidR="006A1FD4" w:rsidRDefault="006A1FD4" w:rsidP="00BA0F52">
      <w:pPr>
        <w:jc w:val="center"/>
        <w:rPr>
          <w:b/>
          <w:u w:val="single"/>
          <w:lang w:eastAsia="en-US"/>
        </w:rPr>
      </w:pPr>
    </w:p>
    <w:p w14:paraId="1CC30C29" w14:textId="71781424" w:rsidR="006C2F67" w:rsidRDefault="00E00C15" w:rsidP="00BA0F52">
      <w:pPr>
        <w:jc w:val="center"/>
        <w:rPr>
          <w:b/>
          <w:u w:val="single"/>
          <w:lang w:eastAsia="en-US"/>
        </w:rPr>
      </w:pPr>
      <w:r w:rsidRPr="00E8102A">
        <w:rPr>
          <w:b/>
          <w:u w:val="single"/>
          <w:lang w:eastAsia="en-US"/>
        </w:rPr>
        <w:t>Изпълнение на Оперативна програма „Околна среда 2014-2020 г.“ към 3</w:t>
      </w:r>
      <w:r w:rsidR="00E23894">
        <w:rPr>
          <w:b/>
          <w:u w:val="single"/>
          <w:lang w:eastAsia="en-US"/>
        </w:rPr>
        <w:t>1</w:t>
      </w:r>
      <w:r w:rsidRPr="00E8102A">
        <w:rPr>
          <w:b/>
          <w:u w:val="single"/>
          <w:lang w:eastAsia="en-US"/>
        </w:rPr>
        <w:t>.</w:t>
      </w:r>
      <w:r w:rsidR="00E23894">
        <w:rPr>
          <w:b/>
          <w:u w:val="single"/>
          <w:lang w:eastAsia="en-US"/>
        </w:rPr>
        <w:t>12</w:t>
      </w:r>
      <w:r w:rsidRPr="00E8102A">
        <w:rPr>
          <w:b/>
          <w:u w:val="single"/>
          <w:lang w:eastAsia="en-US"/>
        </w:rPr>
        <w:t>.2023 г. –</w:t>
      </w:r>
      <w:r w:rsidRPr="00E8102A">
        <w:rPr>
          <w:rFonts w:eastAsia="Calibri"/>
          <w:lang w:eastAsia="en-US"/>
        </w:rPr>
        <w:t xml:space="preserve"> </w:t>
      </w:r>
      <w:r w:rsidRPr="00E8102A">
        <w:rPr>
          <w:b/>
          <w:u w:val="single"/>
          <w:lang w:eastAsia="en-US"/>
        </w:rPr>
        <w:t>приоритетна ос 3 „Натура 2000 и биоразнообразие“</w:t>
      </w:r>
    </w:p>
    <w:p w14:paraId="2B7433B4" w14:textId="16FA644E" w:rsidR="00236C61" w:rsidRPr="00E8102A" w:rsidRDefault="00236C61" w:rsidP="00236C61">
      <w:pPr>
        <w:spacing w:before="120"/>
        <w:jc w:val="both"/>
        <w:rPr>
          <w:rFonts w:eastAsia="Calibri"/>
          <w:lang w:eastAsia="en-US"/>
        </w:rPr>
      </w:pPr>
      <w:r w:rsidRPr="00E8102A">
        <w:rPr>
          <w:rFonts w:eastAsia="Calibri"/>
          <w:lang w:eastAsia="en-US"/>
        </w:rPr>
        <w:t>По приоритетна ос 3 „Натура 2000 и биоразнообразие“ са обявени общо 24 процедури. Сключени</w:t>
      </w:r>
      <w:r>
        <w:rPr>
          <w:rFonts w:eastAsia="Calibri"/>
          <w:lang w:eastAsia="en-US"/>
        </w:rPr>
        <w:t>те</w:t>
      </w:r>
      <w:r w:rsidRPr="00E8102A">
        <w:rPr>
          <w:rFonts w:eastAsia="Calibri"/>
          <w:lang w:eastAsia="en-US"/>
        </w:rPr>
        <w:t xml:space="preserve"> договори/</w:t>
      </w:r>
      <w:r w:rsidR="009F1DF6">
        <w:rPr>
          <w:rFonts w:eastAsia="Calibri"/>
          <w:lang w:eastAsia="en-US"/>
        </w:rPr>
        <w:t xml:space="preserve"> </w:t>
      </w:r>
      <w:r w:rsidRPr="00E8102A">
        <w:rPr>
          <w:rFonts w:eastAsia="Calibri"/>
          <w:lang w:eastAsia="en-US"/>
        </w:rPr>
        <w:t>издадени</w:t>
      </w:r>
      <w:r>
        <w:rPr>
          <w:rFonts w:eastAsia="Calibri"/>
          <w:lang w:eastAsia="en-US"/>
        </w:rPr>
        <w:t>те</w:t>
      </w:r>
      <w:r w:rsidRPr="00E8102A">
        <w:rPr>
          <w:rFonts w:eastAsia="Calibri"/>
          <w:lang w:eastAsia="en-US"/>
        </w:rPr>
        <w:t xml:space="preserve"> заповеди за предоставяне на БФП </w:t>
      </w:r>
      <w:r>
        <w:rPr>
          <w:rFonts w:eastAsia="Calibri"/>
          <w:lang w:eastAsia="en-US"/>
        </w:rPr>
        <w:t>са</w:t>
      </w:r>
      <w:r w:rsidRPr="00E8102A">
        <w:rPr>
          <w:rFonts w:eastAsia="Calibri"/>
          <w:lang w:eastAsia="en-US"/>
        </w:rPr>
        <w:t xml:space="preserve"> 97 бр. с обща стойност на </w:t>
      </w:r>
      <w:r>
        <w:rPr>
          <w:rFonts w:eastAsia="Calibri"/>
          <w:lang w:eastAsia="en-US"/>
        </w:rPr>
        <w:t>одобрените проекти –</w:t>
      </w:r>
      <w:r w:rsidRPr="00E8102A">
        <w:rPr>
          <w:rFonts w:eastAsia="Calibri"/>
          <w:lang w:eastAsia="en-US"/>
        </w:rPr>
        <w:t xml:space="preserve"> </w:t>
      </w:r>
      <w:r w:rsidRPr="00236C61">
        <w:rPr>
          <w:rFonts w:eastAsia="Calibri"/>
          <w:lang w:eastAsia="en-US"/>
        </w:rPr>
        <w:t>189 622</w:t>
      </w:r>
      <w:r>
        <w:rPr>
          <w:rFonts w:eastAsia="Calibri"/>
          <w:lang w:eastAsia="en-US"/>
        </w:rPr>
        <w:t> </w:t>
      </w:r>
      <w:r w:rsidRPr="00236C61">
        <w:rPr>
          <w:rFonts w:eastAsia="Calibri"/>
          <w:lang w:eastAsia="en-US"/>
        </w:rPr>
        <w:t xml:space="preserve">822 </w:t>
      </w:r>
      <w:r w:rsidRPr="00E8102A">
        <w:rPr>
          <w:rFonts w:eastAsia="Calibri"/>
          <w:lang w:eastAsia="en-US"/>
        </w:rPr>
        <w:t xml:space="preserve">лв. Изплатени са </w:t>
      </w:r>
      <w:r w:rsidRPr="00236C61">
        <w:rPr>
          <w:rFonts w:eastAsia="Calibri"/>
          <w:lang w:eastAsia="en-US"/>
        </w:rPr>
        <w:t xml:space="preserve">131 784 311 </w:t>
      </w:r>
      <w:r>
        <w:rPr>
          <w:rFonts w:eastAsia="Calibri"/>
          <w:lang w:eastAsia="en-US"/>
        </w:rPr>
        <w:t xml:space="preserve">лв. </w:t>
      </w:r>
      <w:r w:rsidRPr="00E8102A">
        <w:rPr>
          <w:rFonts w:eastAsia="Calibri"/>
          <w:lang w:eastAsia="en-US"/>
        </w:rPr>
        <w:t xml:space="preserve">или </w:t>
      </w:r>
      <w:r>
        <w:rPr>
          <w:rFonts w:eastAsia="Calibri"/>
          <w:lang w:eastAsia="en-US"/>
        </w:rPr>
        <w:t>78,4</w:t>
      </w:r>
      <w:r w:rsidRPr="00E8102A">
        <w:rPr>
          <w:rFonts w:eastAsia="Calibri"/>
          <w:lang w:eastAsia="en-US"/>
        </w:rPr>
        <w:t xml:space="preserve">%, като размерът на верифицираните разходи възлиза на </w:t>
      </w:r>
      <w:r w:rsidRPr="00236C61">
        <w:rPr>
          <w:rFonts w:eastAsia="Calibri"/>
          <w:lang w:eastAsia="en-US"/>
        </w:rPr>
        <w:t xml:space="preserve">116 856 598 </w:t>
      </w:r>
      <w:r w:rsidRPr="00E8102A">
        <w:rPr>
          <w:rFonts w:eastAsia="Calibri"/>
          <w:lang w:eastAsia="en-US"/>
        </w:rPr>
        <w:t>лв. (</w:t>
      </w:r>
      <w:r>
        <w:rPr>
          <w:rFonts w:eastAsia="Calibri"/>
          <w:lang w:eastAsia="en-US"/>
        </w:rPr>
        <w:t>69,5</w:t>
      </w:r>
      <w:r w:rsidRPr="00E8102A">
        <w:rPr>
          <w:rFonts w:eastAsia="Calibri"/>
          <w:lang w:eastAsia="en-US"/>
        </w:rPr>
        <w:t xml:space="preserve">% от бюджета), а на сертифицираните пред ЕК – на </w:t>
      </w:r>
      <w:r w:rsidRPr="00236C61">
        <w:rPr>
          <w:rFonts w:eastAsia="Calibri"/>
          <w:lang w:eastAsia="en-US"/>
        </w:rPr>
        <w:t xml:space="preserve">113 245 151 </w:t>
      </w:r>
      <w:r w:rsidRPr="00E8102A">
        <w:rPr>
          <w:rFonts w:eastAsia="Calibri"/>
          <w:lang w:eastAsia="en-US"/>
        </w:rPr>
        <w:t>лв. (</w:t>
      </w:r>
      <w:r>
        <w:rPr>
          <w:rFonts w:eastAsia="Calibri"/>
          <w:lang w:eastAsia="en-US"/>
        </w:rPr>
        <w:t>67,3</w:t>
      </w:r>
      <w:r w:rsidRPr="00E8102A">
        <w:rPr>
          <w:rFonts w:eastAsia="Calibri"/>
          <w:lang w:eastAsia="en-US"/>
        </w:rPr>
        <w:t>% от бюджета</w:t>
      </w:r>
      <w:r>
        <w:rPr>
          <w:rFonts w:eastAsia="Calibri"/>
          <w:lang w:eastAsia="en-US"/>
        </w:rPr>
        <w:t xml:space="preserve"> на приоритетната ос</w:t>
      </w:r>
      <w:r w:rsidRPr="00E8102A">
        <w:rPr>
          <w:rFonts w:eastAsia="Calibri"/>
          <w:lang w:eastAsia="en-US"/>
        </w:rPr>
        <w:t>).</w:t>
      </w:r>
    </w:p>
    <w:p w14:paraId="7C00DED6" w14:textId="1CE02DEE" w:rsidR="005F6C98" w:rsidRPr="005F6C98" w:rsidRDefault="005F6C98" w:rsidP="00236C61">
      <w:pPr>
        <w:tabs>
          <w:tab w:val="num" w:pos="-142"/>
          <w:tab w:val="left" w:pos="284"/>
          <w:tab w:val="left" w:pos="426"/>
        </w:tabs>
        <w:overflowPunct w:val="0"/>
        <w:autoSpaceDE w:val="0"/>
        <w:autoSpaceDN w:val="0"/>
        <w:adjustRightInd w:val="0"/>
        <w:spacing w:before="120"/>
        <w:jc w:val="both"/>
        <w:rPr>
          <w:u w:val="single"/>
          <w:lang w:eastAsia="en-US"/>
        </w:rPr>
      </w:pPr>
      <w:r w:rsidRPr="005F6C98">
        <w:rPr>
          <w:u w:val="single"/>
          <w:lang w:eastAsia="en-US"/>
        </w:rPr>
        <w:t xml:space="preserve">Анализ на изпълнението на показателите за физически напредък по оста: </w:t>
      </w:r>
    </w:p>
    <w:p w14:paraId="249A07FF" w14:textId="3071334B" w:rsidR="00236C61" w:rsidRPr="00E8102A" w:rsidRDefault="005F6C98" w:rsidP="00236C61">
      <w:pPr>
        <w:tabs>
          <w:tab w:val="num" w:pos="-142"/>
          <w:tab w:val="left" w:pos="284"/>
          <w:tab w:val="left" w:pos="426"/>
        </w:tabs>
        <w:overflowPunct w:val="0"/>
        <w:autoSpaceDE w:val="0"/>
        <w:autoSpaceDN w:val="0"/>
        <w:adjustRightInd w:val="0"/>
        <w:spacing w:before="120"/>
        <w:jc w:val="both"/>
        <w:rPr>
          <w:lang w:eastAsia="en-US"/>
        </w:rPr>
      </w:pPr>
      <w:r w:rsidRPr="005F6C98">
        <w:rPr>
          <w:lang w:eastAsia="en-US"/>
        </w:rPr>
        <w:t xml:space="preserve">Предвид спецификите на приоритетната ос, по която операциите </w:t>
      </w:r>
      <w:r>
        <w:rPr>
          <w:lang w:eastAsia="en-US"/>
        </w:rPr>
        <w:t xml:space="preserve">се </w:t>
      </w:r>
      <w:r w:rsidRPr="005F6C98">
        <w:rPr>
          <w:lang w:eastAsia="en-US"/>
        </w:rPr>
        <w:t>изпълняват в защитени зони от екологичната мрежа</w:t>
      </w:r>
      <w:r w:rsidR="00236C61" w:rsidRPr="005F6C98">
        <w:rPr>
          <w:lang w:eastAsia="en-US"/>
        </w:rPr>
        <w:t xml:space="preserve"> </w:t>
      </w:r>
      <w:r w:rsidR="00236C61" w:rsidRPr="00E8102A">
        <w:rPr>
          <w:lang w:eastAsia="en-US"/>
        </w:rPr>
        <w:t>Натура 2000, за докладване на приноса към показатели СO23 „Природа и биологично разнообразие: Площ на местообитанията, подкрепени с цел постигане на по-добра степен на съхраненост“ и 3.4. „Площ на местообитания на видове, подкрепени с цел постигане на по-добра степен на съхраненост“ е приложено експертно (ГИС-базирано) отчитане на напредъка. УО инициира изготвяне на пространствени анализи, целящи идентифициране на приноса на одобрените проекти по процедури BG16M1OP002-3.019 „Споделена визия за екологичната мрежа Натура 2000 в България“ и BG16M1OP002-3.031 „Споделена визия за екологичната мрежа Натура 2000 в България – 2“, които покриват територията от Натура 2000 на ниво административна област.</w:t>
      </w:r>
    </w:p>
    <w:p w14:paraId="3173A3A4" w14:textId="77777777" w:rsidR="00732E8E" w:rsidRDefault="005F6C98" w:rsidP="00732E8E">
      <w:pPr>
        <w:tabs>
          <w:tab w:val="left" w:pos="567"/>
        </w:tabs>
        <w:overflowPunct w:val="0"/>
        <w:autoSpaceDE w:val="0"/>
        <w:autoSpaceDN w:val="0"/>
        <w:adjustRightInd w:val="0"/>
        <w:spacing w:before="120"/>
        <w:jc w:val="both"/>
        <w:rPr>
          <w:lang w:val="en-US" w:eastAsia="en-US"/>
        </w:rPr>
      </w:pPr>
      <w:r w:rsidRPr="005F6C98">
        <w:rPr>
          <w:lang w:val="en-US" w:eastAsia="en-US"/>
        </w:rPr>
        <w:t xml:space="preserve">Постигнатата стойност за </w:t>
      </w:r>
      <w:r w:rsidR="00236C61" w:rsidRPr="00E8102A">
        <w:rPr>
          <w:lang w:eastAsia="en-US"/>
        </w:rPr>
        <w:t xml:space="preserve">показател </w:t>
      </w:r>
      <w:bookmarkStart w:id="7" w:name="_Hlk131066178"/>
      <w:r w:rsidR="00236C61" w:rsidRPr="00E8102A">
        <w:rPr>
          <w:bCs/>
          <w:lang w:eastAsia="en-US"/>
        </w:rPr>
        <w:t xml:space="preserve">СO23 </w:t>
      </w:r>
      <w:bookmarkEnd w:id="7"/>
      <w:r w:rsidR="00236C61" w:rsidRPr="00E8102A">
        <w:rPr>
          <w:bCs/>
          <w:lang w:eastAsia="en-US"/>
        </w:rPr>
        <w:t xml:space="preserve">„Природа и биологично разнообразие: Площ на местообитанията, подкрепени с цел постигане на по-добра степен на съхраненост“ </w:t>
      </w:r>
      <w:r w:rsidRPr="005F6C98">
        <w:rPr>
          <w:lang w:val="en-US" w:eastAsia="en-US"/>
        </w:rPr>
        <w:t>е 1 274 220, 96 х</w:t>
      </w:r>
      <w:r>
        <w:rPr>
          <w:lang w:eastAsia="en-US"/>
        </w:rPr>
        <w:t>а</w:t>
      </w:r>
      <w:r w:rsidRPr="005F6C98">
        <w:rPr>
          <w:lang w:val="en-US" w:eastAsia="en-US"/>
        </w:rPr>
        <w:t>.</w:t>
      </w:r>
      <w:r w:rsidR="00732E8E" w:rsidRPr="00732E8E">
        <w:t xml:space="preserve"> </w:t>
      </w:r>
      <w:r w:rsidR="00732E8E" w:rsidRPr="00732E8E">
        <w:rPr>
          <w:lang w:val="en-US" w:eastAsia="en-US"/>
        </w:rPr>
        <w:t>Към края на м</w:t>
      </w:r>
      <w:r w:rsidR="00732E8E">
        <w:rPr>
          <w:lang w:eastAsia="en-US"/>
        </w:rPr>
        <w:t>.</w:t>
      </w:r>
      <w:r w:rsidR="00732E8E" w:rsidRPr="00732E8E">
        <w:rPr>
          <w:lang w:val="en-US" w:eastAsia="en-US"/>
        </w:rPr>
        <w:t xml:space="preserve"> декември 2023 г. изпълнението на индикатор 3.4. „Площ на местообитания на видове, подкрепени с цел постигане на по-добра степен на съхраненост“ възлиза на 1 607 836, 09 ха. Предвид факта, че проектите за пет области в обхвата на процедурата за Споделена визия за екологичната мрежа Натура 2000 бяха прекратени, беше приложено допълнително експертно докладване на напредъка, базирано на ГИС проучване, което обхвана всички операции на ниво област, както и приноса от изпълнените проекти за акваториалната част на мрежата Натура 2000 на България.</w:t>
      </w:r>
    </w:p>
    <w:p w14:paraId="20EA306D" w14:textId="6913A37B" w:rsidR="00236C61" w:rsidRPr="00732E8E" w:rsidRDefault="005F6C98" w:rsidP="00732E8E">
      <w:pPr>
        <w:tabs>
          <w:tab w:val="left" w:pos="567"/>
        </w:tabs>
        <w:overflowPunct w:val="0"/>
        <w:autoSpaceDE w:val="0"/>
        <w:autoSpaceDN w:val="0"/>
        <w:adjustRightInd w:val="0"/>
        <w:spacing w:before="120"/>
        <w:jc w:val="both"/>
        <w:rPr>
          <w:lang w:val="en-US" w:eastAsia="en-US"/>
        </w:rPr>
      </w:pPr>
      <w:r w:rsidRPr="005F6C98">
        <w:rPr>
          <w:color w:val="000000"/>
          <w:lang w:val="en-US" w:eastAsia="en-US"/>
        </w:rPr>
        <w:t xml:space="preserve">Към края на отчетния период са проведени трите национални информационни кампании по проект „Знания </w:t>
      </w:r>
      <w:r w:rsidR="00732E8E">
        <w:rPr>
          <w:color w:val="000000"/>
          <w:lang w:val="en-US" w:eastAsia="en-US"/>
        </w:rPr>
        <w:t>за Натура 2000“, изпълняван от дирекция НСЗП на</w:t>
      </w:r>
      <w:r w:rsidRPr="005F6C98">
        <w:rPr>
          <w:color w:val="000000"/>
          <w:lang w:val="en-US" w:eastAsia="en-US"/>
        </w:rPr>
        <w:t xml:space="preserve"> МОСВ.</w:t>
      </w:r>
    </w:p>
    <w:p w14:paraId="7A807CCE" w14:textId="478ACD35" w:rsidR="00236C61" w:rsidRDefault="00236C61" w:rsidP="003F5DF1">
      <w:pPr>
        <w:tabs>
          <w:tab w:val="left" w:pos="284"/>
          <w:tab w:val="left" w:pos="567"/>
        </w:tabs>
        <w:overflowPunct w:val="0"/>
        <w:autoSpaceDE w:val="0"/>
        <w:autoSpaceDN w:val="0"/>
        <w:adjustRightInd w:val="0"/>
        <w:jc w:val="both"/>
        <w:textAlignment w:val="baseline"/>
        <w:rPr>
          <w:color w:val="000000"/>
          <w:lang w:val="en-US" w:eastAsia="en-US"/>
        </w:rPr>
      </w:pPr>
    </w:p>
    <w:p w14:paraId="626D49B9" w14:textId="429B90F0" w:rsidR="003F5DF1" w:rsidRDefault="0012201E" w:rsidP="009F1DF6">
      <w:pPr>
        <w:tabs>
          <w:tab w:val="left" w:pos="284"/>
          <w:tab w:val="left" w:pos="567"/>
        </w:tabs>
        <w:overflowPunct w:val="0"/>
        <w:autoSpaceDE w:val="0"/>
        <w:autoSpaceDN w:val="0"/>
        <w:adjustRightInd w:val="0"/>
        <w:jc w:val="both"/>
        <w:textAlignment w:val="baseline"/>
        <w:rPr>
          <w:color w:val="000000"/>
          <w:lang w:eastAsia="en-US"/>
        </w:rPr>
      </w:pPr>
      <w:r>
        <w:rPr>
          <w:color w:val="000000"/>
          <w:lang w:eastAsia="en-US"/>
        </w:rPr>
        <w:t xml:space="preserve">През 2023 г. </w:t>
      </w:r>
      <w:r w:rsidR="009F1DF6">
        <w:rPr>
          <w:color w:val="000000"/>
          <w:lang w:eastAsia="en-US"/>
        </w:rPr>
        <w:t>по п</w:t>
      </w:r>
      <w:r w:rsidR="009F1DF6" w:rsidRPr="0012201E">
        <w:rPr>
          <w:color w:val="000000"/>
          <w:lang w:eastAsia="en-US"/>
        </w:rPr>
        <w:t>риоритет 3 „Биологично разнообразие“</w:t>
      </w:r>
      <w:r w:rsidR="009F1DF6">
        <w:rPr>
          <w:color w:val="000000"/>
          <w:lang w:eastAsia="en-US"/>
        </w:rPr>
        <w:t xml:space="preserve"> на </w:t>
      </w:r>
      <w:r w:rsidR="009F1DF6" w:rsidRPr="0012201E">
        <w:rPr>
          <w:b/>
          <w:color w:val="000000"/>
          <w:lang w:eastAsia="en-US"/>
        </w:rPr>
        <w:t>Програма „Околна среда“ 2021-2027 г.</w:t>
      </w:r>
      <w:r w:rsidR="009F1DF6">
        <w:rPr>
          <w:b/>
          <w:color w:val="000000"/>
          <w:lang w:eastAsia="en-US"/>
        </w:rPr>
        <w:t xml:space="preserve"> </w:t>
      </w:r>
      <w:r>
        <w:rPr>
          <w:color w:val="000000"/>
          <w:lang w:eastAsia="en-US"/>
        </w:rPr>
        <w:t xml:space="preserve">са </w:t>
      </w:r>
      <w:r w:rsidR="009F1DF6">
        <w:rPr>
          <w:color w:val="000000"/>
          <w:lang w:eastAsia="en-US"/>
        </w:rPr>
        <w:t>обявени</w:t>
      </w:r>
      <w:r>
        <w:rPr>
          <w:color w:val="000000"/>
          <w:lang w:eastAsia="en-US"/>
        </w:rPr>
        <w:t xml:space="preserve"> 4 </w:t>
      </w:r>
      <w:r w:rsidR="009F1DF6">
        <w:rPr>
          <w:color w:val="000000"/>
          <w:lang w:eastAsia="en-US"/>
        </w:rPr>
        <w:t xml:space="preserve">процедури </w:t>
      </w:r>
      <w:r w:rsidR="009F1DF6" w:rsidRPr="009F1DF6">
        <w:rPr>
          <w:color w:val="000000"/>
          <w:lang w:eastAsia="en-US"/>
        </w:rPr>
        <w:t>за предоставяне на БФП</w:t>
      </w:r>
      <w:r w:rsidR="009F1DF6">
        <w:rPr>
          <w:color w:val="000000"/>
          <w:lang w:eastAsia="en-US"/>
        </w:rPr>
        <w:t>.</w:t>
      </w:r>
    </w:p>
    <w:p w14:paraId="6CC8348C" w14:textId="77777777" w:rsidR="009F1DF6" w:rsidRPr="009B0D45" w:rsidRDefault="009F1DF6" w:rsidP="009F1DF6">
      <w:pPr>
        <w:tabs>
          <w:tab w:val="left" w:pos="284"/>
          <w:tab w:val="left" w:pos="567"/>
        </w:tabs>
        <w:overflowPunct w:val="0"/>
        <w:autoSpaceDE w:val="0"/>
        <w:autoSpaceDN w:val="0"/>
        <w:adjustRightInd w:val="0"/>
        <w:jc w:val="both"/>
        <w:textAlignment w:val="baseline"/>
        <w:rPr>
          <w:rFonts w:eastAsia="Calibri"/>
          <w:iCs/>
          <w:lang w:eastAsia="en-US"/>
        </w:rPr>
      </w:pPr>
    </w:p>
    <w:p w14:paraId="52193C38" w14:textId="0B8E1F3B" w:rsidR="003F5DF1" w:rsidRDefault="003F5DF1" w:rsidP="00E00C15">
      <w:pPr>
        <w:jc w:val="both"/>
        <w:rPr>
          <w:b/>
          <w:u w:val="single"/>
          <w:lang w:eastAsia="en-US"/>
        </w:rPr>
      </w:pPr>
    </w:p>
    <w:p w14:paraId="6650D0E8" w14:textId="7A619501" w:rsidR="00506F75" w:rsidRDefault="00506F75" w:rsidP="00E00C15">
      <w:pPr>
        <w:jc w:val="both"/>
        <w:rPr>
          <w:b/>
          <w:u w:val="single"/>
          <w:lang w:eastAsia="en-US"/>
        </w:rPr>
      </w:pPr>
    </w:p>
    <w:p w14:paraId="0C9E4E3D" w14:textId="77777777" w:rsidR="00506F75" w:rsidRDefault="00506F75" w:rsidP="00E00C15">
      <w:pPr>
        <w:jc w:val="both"/>
        <w:rPr>
          <w:b/>
          <w:u w:val="single"/>
          <w:lang w:eastAsia="en-US"/>
        </w:rPr>
      </w:pPr>
    </w:p>
    <w:tbl>
      <w:tblPr>
        <w:tblW w:w="9936" w:type="dxa"/>
        <w:tblInd w:w="75" w:type="dxa"/>
        <w:tblLayout w:type="fixed"/>
        <w:tblCellMar>
          <w:left w:w="70" w:type="dxa"/>
          <w:right w:w="70" w:type="dxa"/>
        </w:tblCellMar>
        <w:tblLook w:val="04A0" w:firstRow="1" w:lastRow="0" w:firstColumn="1" w:lastColumn="0" w:noHBand="0" w:noVBand="1"/>
      </w:tblPr>
      <w:tblGrid>
        <w:gridCol w:w="414"/>
        <w:gridCol w:w="3198"/>
        <w:gridCol w:w="1628"/>
        <w:gridCol w:w="1843"/>
        <w:gridCol w:w="2835"/>
        <w:gridCol w:w="18"/>
      </w:tblGrid>
      <w:tr w:rsidR="00F05E3E" w14:paraId="6A6D916A" w14:textId="77777777" w:rsidTr="00F05E3E">
        <w:trPr>
          <w:gridAfter w:val="1"/>
          <w:wAfter w:w="18" w:type="dxa"/>
          <w:trHeight w:val="480"/>
        </w:trPr>
        <w:tc>
          <w:tcPr>
            <w:tcW w:w="99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30453777" w14:textId="77777777" w:rsidR="00F05E3E" w:rsidRDefault="00F05E3E">
            <w:pPr>
              <w:jc w:val="center"/>
              <w:rPr>
                <w:rFonts w:ascii="Arial" w:hAnsi="Arial" w:cs="Arial"/>
                <w:b/>
                <w:bCs/>
                <w:sz w:val="22"/>
                <w:szCs w:val="22"/>
              </w:rPr>
            </w:pPr>
            <w:r>
              <w:rPr>
                <w:rFonts w:ascii="Arial" w:hAnsi="Arial" w:cs="Arial"/>
                <w:b/>
                <w:bCs/>
                <w:sz w:val="22"/>
                <w:szCs w:val="22"/>
              </w:rPr>
              <w:lastRenderedPageBreak/>
              <w:t>Реално изплатени суми по приоритетна ос 3 на ОПОС 2014-2020 за периода 01.01.2023 - 31.12.2023 г.</w:t>
            </w:r>
          </w:p>
        </w:tc>
      </w:tr>
      <w:tr w:rsidR="00F05E3E" w14:paraId="30665130" w14:textId="77777777" w:rsidTr="00F05E3E">
        <w:trPr>
          <w:trHeight w:val="439"/>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087090C3" w14:textId="77777777" w:rsidR="00F05E3E" w:rsidRDefault="00F05E3E">
            <w:pPr>
              <w:jc w:val="center"/>
              <w:rPr>
                <w:rFonts w:ascii="Arial" w:hAnsi="Arial" w:cs="Arial"/>
                <w:sz w:val="20"/>
                <w:szCs w:val="20"/>
              </w:rPr>
            </w:pPr>
            <w:r>
              <w:rPr>
                <w:rFonts w:ascii="Arial" w:hAnsi="Arial" w:cs="Arial"/>
                <w:sz w:val="20"/>
                <w:szCs w:val="20"/>
              </w:rPr>
              <w:t>№</w:t>
            </w:r>
          </w:p>
        </w:tc>
        <w:tc>
          <w:tcPr>
            <w:tcW w:w="3198" w:type="dxa"/>
            <w:tcBorders>
              <w:top w:val="nil"/>
              <w:left w:val="nil"/>
              <w:bottom w:val="single" w:sz="4" w:space="0" w:color="auto"/>
              <w:right w:val="single" w:sz="4" w:space="0" w:color="auto"/>
            </w:tcBorders>
            <w:shd w:val="clear" w:color="auto" w:fill="auto"/>
            <w:vAlign w:val="bottom"/>
            <w:hideMark/>
          </w:tcPr>
          <w:p w14:paraId="616E48FA" w14:textId="77777777" w:rsidR="00F05E3E" w:rsidRDefault="00F05E3E">
            <w:pPr>
              <w:jc w:val="center"/>
              <w:rPr>
                <w:rFonts w:ascii="Arial" w:hAnsi="Arial" w:cs="Arial"/>
                <w:b/>
                <w:bCs/>
                <w:sz w:val="20"/>
                <w:szCs w:val="20"/>
              </w:rPr>
            </w:pPr>
            <w:r>
              <w:rPr>
                <w:rFonts w:ascii="Arial" w:hAnsi="Arial" w:cs="Arial"/>
                <w:b/>
                <w:bCs/>
                <w:sz w:val="20"/>
                <w:szCs w:val="20"/>
              </w:rPr>
              <w:t>Име на проект</w:t>
            </w:r>
          </w:p>
        </w:tc>
        <w:tc>
          <w:tcPr>
            <w:tcW w:w="1628" w:type="dxa"/>
            <w:tcBorders>
              <w:top w:val="nil"/>
              <w:left w:val="nil"/>
              <w:bottom w:val="single" w:sz="4" w:space="0" w:color="auto"/>
              <w:right w:val="single" w:sz="4" w:space="0" w:color="auto"/>
            </w:tcBorders>
            <w:shd w:val="clear" w:color="auto" w:fill="auto"/>
            <w:vAlign w:val="bottom"/>
            <w:hideMark/>
          </w:tcPr>
          <w:p w14:paraId="5EF28B3D" w14:textId="77777777" w:rsidR="00F05E3E" w:rsidRDefault="00F05E3E">
            <w:pPr>
              <w:jc w:val="center"/>
              <w:rPr>
                <w:rFonts w:ascii="Arial" w:hAnsi="Arial" w:cs="Arial"/>
                <w:b/>
                <w:bCs/>
                <w:sz w:val="20"/>
                <w:szCs w:val="20"/>
              </w:rPr>
            </w:pPr>
            <w:r>
              <w:rPr>
                <w:rFonts w:ascii="Arial" w:hAnsi="Arial" w:cs="Arial"/>
                <w:b/>
                <w:bCs/>
                <w:sz w:val="20"/>
                <w:szCs w:val="20"/>
              </w:rPr>
              <w:t>№ на проект</w:t>
            </w:r>
          </w:p>
        </w:tc>
        <w:tc>
          <w:tcPr>
            <w:tcW w:w="1843" w:type="dxa"/>
            <w:tcBorders>
              <w:top w:val="nil"/>
              <w:left w:val="nil"/>
              <w:bottom w:val="single" w:sz="4" w:space="0" w:color="auto"/>
              <w:right w:val="single" w:sz="4" w:space="0" w:color="auto"/>
            </w:tcBorders>
            <w:shd w:val="clear" w:color="auto" w:fill="auto"/>
            <w:vAlign w:val="bottom"/>
            <w:hideMark/>
          </w:tcPr>
          <w:p w14:paraId="19D49CFF" w14:textId="77777777" w:rsidR="00F05E3E" w:rsidRDefault="00F05E3E">
            <w:pPr>
              <w:jc w:val="center"/>
              <w:rPr>
                <w:rFonts w:ascii="Arial" w:hAnsi="Arial" w:cs="Arial"/>
                <w:b/>
                <w:bCs/>
                <w:sz w:val="20"/>
                <w:szCs w:val="20"/>
              </w:rPr>
            </w:pPr>
            <w:r>
              <w:rPr>
                <w:rFonts w:ascii="Arial" w:hAnsi="Arial" w:cs="Arial"/>
                <w:b/>
                <w:bCs/>
                <w:sz w:val="20"/>
                <w:szCs w:val="20"/>
              </w:rPr>
              <w:t>Име на бенефициент</w:t>
            </w:r>
          </w:p>
        </w:tc>
        <w:tc>
          <w:tcPr>
            <w:tcW w:w="2853" w:type="dxa"/>
            <w:gridSpan w:val="2"/>
            <w:tcBorders>
              <w:top w:val="nil"/>
              <w:left w:val="nil"/>
              <w:bottom w:val="single" w:sz="4" w:space="0" w:color="auto"/>
              <w:right w:val="single" w:sz="4" w:space="0" w:color="auto"/>
            </w:tcBorders>
            <w:shd w:val="clear" w:color="auto" w:fill="auto"/>
            <w:vAlign w:val="bottom"/>
            <w:hideMark/>
          </w:tcPr>
          <w:p w14:paraId="0C97A374" w14:textId="77777777" w:rsidR="00F05E3E" w:rsidRDefault="00F05E3E">
            <w:pPr>
              <w:jc w:val="center"/>
              <w:rPr>
                <w:rFonts w:ascii="Arial" w:hAnsi="Arial" w:cs="Arial"/>
                <w:b/>
                <w:bCs/>
                <w:sz w:val="20"/>
                <w:szCs w:val="20"/>
              </w:rPr>
            </w:pPr>
            <w:r>
              <w:rPr>
                <w:rFonts w:ascii="Arial" w:hAnsi="Arial" w:cs="Arial"/>
                <w:b/>
                <w:bCs/>
                <w:sz w:val="20"/>
                <w:szCs w:val="20"/>
              </w:rPr>
              <w:t xml:space="preserve">Обща стойност  </w:t>
            </w:r>
          </w:p>
        </w:tc>
      </w:tr>
      <w:tr w:rsidR="00F05E3E" w14:paraId="63609642" w14:textId="77777777" w:rsidTr="00F05E3E">
        <w:trPr>
          <w:gridAfter w:val="1"/>
          <w:wAfter w:w="18" w:type="dxa"/>
          <w:trHeight w:val="439"/>
        </w:trPr>
        <w:tc>
          <w:tcPr>
            <w:tcW w:w="9918"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6045732E" w14:textId="77777777" w:rsidR="00F05E3E" w:rsidRDefault="00F05E3E">
            <w:pPr>
              <w:rPr>
                <w:rFonts w:ascii="Arial" w:hAnsi="Arial" w:cs="Arial"/>
                <w:b/>
                <w:bCs/>
                <w:sz w:val="22"/>
                <w:szCs w:val="22"/>
              </w:rPr>
            </w:pPr>
            <w:r>
              <w:rPr>
                <w:rFonts w:ascii="Arial" w:hAnsi="Arial" w:cs="Arial"/>
                <w:b/>
                <w:bCs/>
                <w:sz w:val="22"/>
                <w:szCs w:val="22"/>
              </w:rPr>
              <w:t>Приоритетна ос 3 "НАТУРА 2000 и биоразнообразие"</w:t>
            </w:r>
          </w:p>
        </w:tc>
      </w:tr>
      <w:tr w:rsidR="00F05E3E" w14:paraId="13BFBF34" w14:textId="77777777" w:rsidTr="00F05E3E">
        <w:trPr>
          <w:gridAfter w:val="1"/>
          <w:wAfter w:w="18" w:type="dxa"/>
          <w:trHeight w:val="199"/>
        </w:trPr>
        <w:tc>
          <w:tcPr>
            <w:tcW w:w="99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0B71470F" w14:textId="77777777" w:rsidR="00F05E3E" w:rsidRDefault="00F05E3E">
            <w:pPr>
              <w:jc w:val="center"/>
              <w:rPr>
                <w:rFonts w:ascii="Arial" w:hAnsi="Arial" w:cs="Arial"/>
                <w:sz w:val="20"/>
                <w:szCs w:val="20"/>
              </w:rPr>
            </w:pPr>
            <w:r>
              <w:rPr>
                <w:rFonts w:ascii="Arial" w:hAnsi="Arial" w:cs="Arial"/>
                <w:sz w:val="20"/>
                <w:szCs w:val="20"/>
              </w:rPr>
              <w:t> </w:t>
            </w:r>
          </w:p>
        </w:tc>
      </w:tr>
      <w:tr w:rsidR="00F05E3E" w14:paraId="0E18AD1A" w14:textId="77777777" w:rsidTr="00F05E3E">
        <w:trPr>
          <w:gridAfter w:val="1"/>
          <w:wAfter w:w="18" w:type="dxa"/>
          <w:trHeight w:val="675"/>
        </w:trPr>
        <w:tc>
          <w:tcPr>
            <w:tcW w:w="9918"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3E16DC92" w14:textId="77777777" w:rsidR="00F05E3E" w:rsidRDefault="00F05E3E">
            <w:pPr>
              <w:rPr>
                <w:rFonts w:ascii="Arial" w:hAnsi="Arial" w:cs="Arial"/>
                <w:i/>
                <w:iCs/>
                <w:sz w:val="22"/>
                <w:szCs w:val="22"/>
              </w:rPr>
            </w:pPr>
            <w:r>
              <w:rPr>
                <w:rFonts w:ascii="Arial" w:hAnsi="Arial" w:cs="Arial"/>
                <w:i/>
                <w:iCs/>
                <w:sz w:val="22"/>
                <w:szCs w:val="22"/>
              </w:rPr>
              <w:t>Процедура: BG16M1OP002-3.007 "Подобряване на природозащитното състояние на видове и типове природни местообитания на територията на мрежата Натура 2000, попадащи в национални паркове, природни паркове и поддържани резервати"</w:t>
            </w:r>
          </w:p>
        </w:tc>
      </w:tr>
      <w:tr w:rsidR="00F05E3E" w14:paraId="7A717109" w14:textId="77777777" w:rsidTr="00F05E3E">
        <w:trPr>
          <w:trHeight w:val="69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63B56CAD" w14:textId="5D8D092E" w:rsidR="00F05E3E" w:rsidRDefault="00C262CC">
            <w:pPr>
              <w:jc w:val="center"/>
              <w:rPr>
                <w:rFonts w:ascii="Arial" w:hAnsi="Arial" w:cs="Arial"/>
                <w:sz w:val="20"/>
                <w:szCs w:val="20"/>
              </w:rPr>
            </w:pPr>
            <w:r>
              <w:rPr>
                <w:rFonts w:ascii="Arial" w:hAnsi="Arial" w:cs="Arial"/>
                <w:sz w:val="20"/>
                <w:szCs w:val="20"/>
              </w:rPr>
              <w:t>1</w:t>
            </w:r>
          </w:p>
        </w:tc>
        <w:tc>
          <w:tcPr>
            <w:tcW w:w="3198" w:type="dxa"/>
            <w:tcBorders>
              <w:top w:val="nil"/>
              <w:left w:val="nil"/>
              <w:bottom w:val="single" w:sz="4" w:space="0" w:color="auto"/>
              <w:right w:val="single" w:sz="4" w:space="0" w:color="auto"/>
            </w:tcBorders>
            <w:shd w:val="clear" w:color="auto" w:fill="auto"/>
            <w:vAlign w:val="bottom"/>
            <w:hideMark/>
          </w:tcPr>
          <w:p w14:paraId="42170576" w14:textId="77777777" w:rsidR="00F05E3E" w:rsidRDefault="00F05E3E">
            <w:pPr>
              <w:rPr>
                <w:rFonts w:ascii="Arial" w:hAnsi="Arial" w:cs="Arial"/>
                <w:sz w:val="20"/>
                <w:szCs w:val="20"/>
              </w:rPr>
            </w:pPr>
            <w:r>
              <w:rPr>
                <w:rFonts w:ascii="Arial" w:hAnsi="Arial" w:cs="Arial"/>
                <w:sz w:val="20"/>
                <w:szCs w:val="20"/>
              </w:rPr>
              <w:t>Подобряване природозащитното състояние на типове природни местообитания и видове от мрежата Натура 2000 на територията на Природен парк „Врачански Балкан”</w:t>
            </w:r>
          </w:p>
        </w:tc>
        <w:tc>
          <w:tcPr>
            <w:tcW w:w="1628" w:type="dxa"/>
            <w:tcBorders>
              <w:top w:val="nil"/>
              <w:left w:val="nil"/>
              <w:bottom w:val="single" w:sz="4" w:space="0" w:color="auto"/>
              <w:right w:val="single" w:sz="4" w:space="0" w:color="auto"/>
            </w:tcBorders>
            <w:shd w:val="clear" w:color="auto" w:fill="auto"/>
            <w:vAlign w:val="bottom"/>
            <w:hideMark/>
          </w:tcPr>
          <w:p w14:paraId="083946D4" w14:textId="77777777" w:rsidR="00F05E3E" w:rsidRDefault="00F05E3E">
            <w:pPr>
              <w:rPr>
                <w:rFonts w:ascii="Arial" w:hAnsi="Arial" w:cs="Arial"/>
                <w:sz w:val="20"/>
                <w:szCs w:val="20"/>
              </w:rPr>
            </w:pPr>
            <w:r>
              <w:rPr>
                <w:rFonts w:ascii="Arial" w:hAnsi="Arial" w:cs="Arial"/>
                <w:sz w:val="20"/>
                <w:szCs w:val="20"/>
              </w:rPr>
              <w:t>BG16M1OP002-3.007-0009</w:t>
            </w:r>
          </w:p>
        </w:tc>
        <w:tc>
          <w:tcPr>
            <w:tcW w:w="1843" w:type="dxa"/>
            <w:tcBorders>
              <w:top w:val="nil"/>
              <w:left w:val="nil"/>
              <w:bottom w:val="single" w:sz="4" w:space="0" w:color="auto"/>
              <w:right w:val="single" w:sz="4" w:space="0" w:color="auto"/>
            </w:tcBorders>
            <w:shd w:val="clear" w:color="auto" w:fill="auto"/>
            <w:vAlign w:val="bottom"/>
            <w:hideMark/>
          </w:tcPr>
          <w:p w14:paraId="185EE705" w14:textId="77777777" w:rsidR="00F05E3E" w:rsidRDefault="00F05E3E">
            <w:pPr>
              <w:rPr>
                <w:rFonts w:ascii="Arial" w:hAnsi="Arial" w:cs="Arial"/>
                <w:sz w:val="20"/>
                <w:szCs w:val="20"/>
              </w:rPr>
            </w:pPr>
            <w:r>
              <w:rPr>
                <w:rFonts w:ascii="Arial" w:hAnsi="Arial" w:cs="Arial"/>
                <w:sz w:val="20"/>
                <w:szCs w:val="20"/>
              </w:rPr>
              <w:t>ДПП Врачански Балкан</w:t>
            </w:r>
          </w:p>
        </w:tc>
        <w:tc>
          <w:tcPr>
            <w:tcW w:w="2853" w:type="dxa"/>
            <w:gridSpan w:val="2"/>
            <w:tcBorders>
              <w:top w:val="nil"/>
              <w:left w:val="nil"/>
              <w:bottom w:val="single" w:sz="4" w:space="0" w:color="auto"/>
              <w:right w:val="single" w:sz="4" w:space="0" w:color="auto"/>
            </w:tcBorders>
            <w:shd w:val="clear" w:color="auto" w:fill="auto"/>
            <w:vAlign w:val="bottom"/>
            <w:hideMark/>
          </w:tcPr>
          <w:p w14:paraId="0BD1608B" w14:textId="77777777" w:rsidR="00F05E3E" w:rsidRDefault="00F05E3E">
            <w:pPr>
              <w:jc w:val="right"/>
              <w:rPr>
                <w:rFonts w:ascii="Arial" w:hAnsi="Arial" w:cs="Arial"/>
                <w:sz w:val="20"/>
                <w:szCs w:val="20"/>
              </w:rPr>
            </w:pPr>
            <w:r>
              <w:rPr>
                <w:rFonts w:ascii="Arial" w:hAnsi="Arial" w:cs="Arial"/>
                <w:sz w:val="20"/>
                <w:szCs w:val="20"/>
              </w:rPr>
              <w:t xml:space="preserve"> 72 115,24</w:t>
            </w:r>
          </w:p>
        </w:tc>
      </w:tr>
      <w:tr w:rsidR="00F05E3E" w14:paraId="6C7979D2" w14:textId="77777777" w:rsidTr="00F05E3E">
        <w:trPr>
          <w:trHeight w:val="69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6D0A5D7A" w14:textId="31030274" w:rsidR="00F05E3E" w:rsidRDefault="00C262CC">
            <w:pPr>
              <w:jc w:val="center"/>
              <w:rPr>
                <w:rFonts w:ascii="Arial" w:hAnsi="Arial" w:cs="Arial"/>
                <w:sz w:val="20"/>
                <w:szCs w:val="20"/>
              </w:rPr>
            </w:pPr>
            <w:r>
              <w:rPr>
                <w:rFonts w:ascii="Arial" w:hAnsi="Arial" w:cs="Arial"/>
                <w:sz w:val="20"/>
                <w:szCs w:val="20"/>
              </w:rPr>
              <w:t>2</w:t>
            </w:r>
          </w:p>
        </w:tc>
        <w:tc>
          <w:tcPr>
            <w:tcW w:w="3198" w:type="dxa"/>
            <w:tcBorders>
              <w:top w:val="nil"/>
              <w:left w:val="nil"/>
              <w:bottom w:val="single" w:sz="4" w:space="0" w:color="auto"/>
              <w:right w:val="single" w:sz="4" w:space="0" w:color="auto"/>
            </w:tcBorders>
            <w:shd w:val="clear" w:color="auto" w:fill="auto"/>
            <w:vAlign w:val="bottom"/>
            <w:hideMark/>
          </w:tcPr>
          <w:p w14:paraId="41B11139" w14:textId="77777777" w:rsidR="00F05E3E" w:rsidRDefault="00F05E3E">
            <w:pPr>
              <w:rPr>
                <w:rFonts w:ascii="Arial" w:hAnsi="Arial" w:cs="Arial"/>
                <w:sz w:val="20"/>
                <w:szCs w:val="20"/>
              </w:rPr>
            </w:pPr>
            <w:r>
              <w:rPr>
                <w:rFonts w:ascii="Arial" w:hAnsi="Arial" w:cs="Arial"/>
                <w:sz w:val="20"/>
                <w:szCs w:val="20"/>
              </w:rPr>
              <w:t>Подобряване на природозащитното състояние на видове и типове природни местообитания на територията на мрежата Натура 2000, попадащи в природен парк „Златни пясъци”</w:t>
            </w:r>
          </w:p>
        </w:tc>
        <w:tc>
          <w:tcPr>
            <w:tcW w:w="1628" w:type="dxa"/>
            <w:tcBorders>
              <w:top w:val="nil"/>
              <w:left w:val="nil"/>
              <w:bottom w:val="single" w:sz="4" w:space="0" w:color="auto"/>
              <w:right w:val="single" w:sz="4" w:space="0" w:color="auto"/>
            </w:tcBorders>
            <w:shd w:val="clear" w:color="auto" w:fill="auto"/>
            <w:vAlign w:val="bottom"/>
            <w:hideMark/>
          </w:tcPr>
          <w:p w14:paraId="40EE93F2" w14:textId="77777777" w:rsidR="00F05E3E" w:rsidRDefault="00F05E3E">
            <w:pPr>
              <w:rPr>
                <w:rFonts w:ascii="Arial" w:hAnsi="Arial" w:cs="Arial"/>
                <w:sz w:val="20"/>
                <w:szCs w:val="20"/>
              </w:rPr>
            </w:pPr>
            <w:r>
              <w:rPr>
                <w:rFonts w:ascii="Arial" w:hAnsi="Arial" w:cs="Arial"/>
                <w:sz w:val="20"/>
                <w:szCs w:val="20"/>
              </w:rPr>
              <w:t>BG16M1OP002-3.007-0003</w:t>
            </w:r>
          </w:p>
        </w:tc>
        <w:tc>
          <w:tcPr>
            <w:tcW w:w="1843" w:type="dxa"/>
            <w:tcBorders>
              <w:top w:val="nil"/>
              <w:left w:val="nil"/>
              <w:bottom w:val="single" w:sz="4" w:space="0" w:color="auto"/>
              <w:right w:val="single" w:sz="4" w:space="0" w:color="auto"/>
            </w:tcBorders>
            <w:shd w:val="clear" w:color="auto" w:fill="auto"/>
            <w:vAlign w:val="bottom"/>
            <w:hideMark/>
          </w:tcPr>
          <w:p w14:paraId="1BAE7565" w14:textId="77777777" w:rsidR="00F05E3E" w:rsidRDefault="00F05E3E">
            <w:pPr>
              <w:rPr>
                <w:rFonts w:ascii="Arial" w:hAnsi="Arial" w:cs="Arial"/>
                <w:sz w:val="20"/>
                <w:szCs w:val="20"/>
              </w:rPr>
            </w:pPr>
            <w:r>
              <w:rPr>
                <w:rFonts w:ascii="Arial" w:hAnsi="Arial" w:cs="Arial"/>
                <w:sz w:val="20"/>
                <w:szCs w:val="20"/>
              </w:rPr>
              <w:t>ДПП Златни пясъци</w:t>
            </w:r>
          </w:p>
        </w:tc>
        <w:tc>
          <w:tcPr>
            <w:tcW w:w="2853" w:type="dxa"/>
            <w:gridSpan w:val="2"/>
            <w:tcBorders>
              <w:top w:val="nil"/>
              <w:left w:val="nil"/>
              <w:bottom w:val="single" w:sz="4" w:space="0" w:color="auto"/>
              <w:right w:val="single" w:sz="4" w:space="0" w:color="auto"/>
            </w:tcBorders>
            <w:shd w:val="clear" w:color="auto" w:fill="auto"/>
            <w:vAlign w:val="bottom"/>
            <w:hideMark/>
          </w:tcPr>
          <w:p w14:paraId="0EDA6C4D" w14:textId="77777777" w:rsidR="00F05E3E" w:rsidRDefault="00F05E3E">
            <w:pPr>
              <w:jc w:val="right"/>
              <w:rPr>
                <w:rFonts w:ascii="Arial" w:hAnsi="Arial" w:cs="Arial"/>
                <w:sz w:val="20"/>
                <w:szCs w:val="20"/>
              </w:rPr>
            </w:pPr>
            <w:r>
              <w:rPr>
                <w:rFonts w:ascii="Arial" w:hAnsi="Arial" w:cs="Arial"/>
                <w:sz w:val="20"/>
                <w:szCs w:val="20"/>
              </w:rPr>
              <w:t xml:space="preserve"> 19 521,26</w:t>
            </w:r>
          </w:p>
        </w:tc>
      </w:tr>
      <w:tr w:rsidR="00F05E3E" w14:paraId="69B7E3BB" w14:textId="77777777" w:rsidTr="004E6774">
        <w:trPr>
          <w:gridAfter w:val="1"/>
          <w:wAfter w:w="18" w:type="dxa"/>
          <w:trHeight w:val="645"/>
        </w:trPr>
        <w:tc>
          <w:tcPr>
            <w:tcW w:w="524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14:paraId="0B4361CE" w14:textId="77777777" w:rsidR="00F05E3E" w:rsidRDefault="00F05E3E">
            <w:pPr>
              <w:rPr>
                <w:rFonts w:ascii="Arial" w:hAnsi="Arial" w:cs="Arial"/>
                <w:i/>
                <w:iCs/>
                <w:sz w:val="22"/>
                <w:szCs w:val="22"/>
              </w:rPr>
            </w:pPr>
            <w:r>
              <w:rPr>
                <w:rFonts w:ascii="Arial" w:hAnsi="Arial" w:cs="Arial"/>
                <w:i/>
                <w:iCs/>
                <w:sz w:val="22"/>
                <w:szCs w:val="22"/>
              </w:rPr>
              <w:t>Общо за процедура: "Подобряване на природозащитното състояние на видове и типове природни местообитания на територията на мрежата Натура 2000, попадащи в национални паркове, природни паркове и поддържани резервати"</w:t>
            </w:r>
          </w:p>
        </w:tc>
        <w:tc>
          <w:tcPr>
            <w:tcW w:w="4678" w:type="dxa"/>
            <w:gridSpan w:val="2"/>
            <w:tcBorders>
              <w:top w:val="nil"/>
              <w:left w:val="nil"/>
              <w:bottom w:val="single" w:sz="4" w:space="0" w:color="auto"/>
              <w:right w:val="single" w:sz="4" w:space="0" w:color="auto"/>
            </w:tcBorders>
            <w:shd w:val="clear" w:color="000000" w:fill="C0C0C0"/>
            <w:vAlign w:val="bottom"/>
            <w:hideMark/>
          </w:tcPr>
          <w:p w14:paraId="330BE0B2" w14:textId="77777777" w:rsidR="00F05E3E" w:rsidRDefault="00F05E3E">
            <w:pPr>
              <w:jc w:val="right"/>
              <w:rPr>
                <w:rFonts w:ascii="Arial" w:hAnsi="Arial" w:cs="Arial"/>
                <w:b/>
                <w:bCs/>
                <w:sz w:val="20"/>
                <w:szCs w:val="20"/>
              </w:rPr>
            </w:pPr>
            <w:r>
              <w:rPr>
                <w:rFonts w:ascii="Arial" w:hAnsi="Arial" w:cs="Arial"/>
                <w:b/>
                <w:bCs/>
                <w:sz w:val="20"/>
                <w:szCs w:val="20"/>
              </w:rPr>
              <w:t>91 636,50 лв</w:t>
            </w:r>
          </w:p>
        </w:tc>
      </w:tr>
      <w:tr w:rsidR="00F05E3E" w14:paraId="2D169521" w14:textId="77777777" w:rsidTr="00F05E3E">
        <w:trPr>
          <w:trHeight w:val="225"/>
        </w:trPr>
        <w:tc>
          <w:tcPr>
            <w:tcW w:w="414" w:type="dxa"/>
            <w:tcBorders>
              <w:top w:val="nil"/>
              <w:left w:val="single" w:sz="4" w:space="0" w:color="auto"/>
              <w:bottom w:val="single" w:sz="4" w:space="0" w:color="auto"/>
              <w:right w:val="nil"/>
            </w:tcBorders>
            <w:shd w:val="clear" w:color="auto" w:fill="auto"/>
            <w:vAlign w:val="bottom"/>
            <w:hideMark/>
          </w:tcPr>
          <w:p w14:paraId="4EA85952" w14:textId="77777777" w:rsidR="00F05E3E" w:rsidRDefault="00F05E3E">
            <w:pPr>
              <w:jc w:val="center"/>
              <w:rPr>
                <w:rFonts w:ascii="Arial" w:hAnsi="Arial" w:cs="Arial"/>
                <w:sz w:val="20"/>
                <w:szCs w:val="20"/>
              </w:rPr>
            </w:pPr>
            <w:r>
              <w:rPr>
                <w:rFonts w:ascii="Arial" w:hAnsi="Arial" w:cs="Arial"/>
                <w:sz w:val="20"/>
                <w:szCs w:val="20"/>
              </w:rPr>
              <w:t> </w:t>
            </w:r>
          </w:p>
        </w:tc>
        <w:tc>
          <w:tcPr>
            <w:tcW w:w="3198" w:type="dxa"/>
            <w:tcBorders>
              <w:top w:val="nil"/>
              <w:left w:val="nil"/>
              <w:bottom w:val="single" w:sz="4" w:space="0" w:color="auto"/>
              <w:right w:val="nil"/>
            </w:tcBorders>
            <w:shd w:val="clear" w:color="auto" w:fill="auto"/>
            <w:vAlign w:val="bottom"/>
            <w:hideMark/>
          </w:tcPr>
          <w:p w14:paraId="2B777735" w14:textId="77777777" w:rsidR="00F05E3E" w:rsidRDefault="00F05E3E">
            <w:pPr>
              <w:jc w:val="center"/>
              <w:rPr>
                <w:rFonts w:ascii="Arial" w:hAnsi="Arial" w:cs="Arial"/>
                <w:sz w:val="20"/>
                <w:szCs w:val="20"/>
              </w:rPr>
            </w:pPr>
            <w:r>
              <w:rPr>
                <w:rFonts w:ascii="Arial" w:hAnsi="Arial" w:cs="Arial"/>
                <w:sz w:val="20"/>
                <w:szCs w:val="20"/>
              </w:rPr>
              <w:t> </w:t>
            </w:r>
          </w:p>
        </w:tc>
        <w:tc>
          <w:tcPr>
            <w:tcW w:w="1628" w:type="dxa"/>
            <w:tcBorders>
              <w:top w:val="nil"/>
              <w:left w:val="nil"/>
              <w:bottom w:val="single" w:sz="4" w:space="0" w:color="auto"/>
              <w:right w:val="nil"/>
            </w:tcBorders>
            <w:shd w:val="clear" w:color="auto" w:fill="auto"/>
            <w:vAlign w:val="bottom"/>
            <w:hideMark/>
          </w:tcPr>
          <w:p w14:paraId="2124EC9F" w14:textId="77777777" w:rsidR="00F05E3E" w:rsidRDefault="00F05E3E">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nil"/>
            </w:tcBorders>
            <w:shd w:val="clear" w:color="auto" w:fill="auto"/>
            <w:vAlign w:val="bottom"/>
            <w:hideMark/>
          </w:tcPr>
          <w:p w14:paraId="2096445D" w14:textId="77777777" w:rsidR="00F05E3E" w:rsidRDefault="00F05E3E">
            <w:pPr>
              <w:jc w:val="center"/>
              <w:rPr>
                <w:rFonts w:ascii="Arial" w:hAnsi="Arial" w:cs="Arial"/>
                <w:sz w:val="20"/>
                <w:szCs w:val="20"/>
              </w:rPr>
            </w:pPr>
            <w:r>
              <w:rPr>
                <w:rFonts w:ascii="Arial" w:hAnsi="Arial" w:cs="Arial"/>
                <w:sz w:val="20"/>
                <w:szCs w:val="20"/>
              </w:rPr>
              <w:t> </w:t>
            </w:r>
          </w:p>
        </w:tc>
        <w:tc>
          <w:tcPr>
            <w:tcW w:w="2853" w:type="dxa"/>
            <w:gridSpan w:val="2"/>
            <w:tcBorders>
              <w:top w:val="nil"/>
              <w:left w:val="nil"/>
              <w:bottom w:val="single" w:sz="4" w:space="0" w:color="auto"/>
              <w:right w:val="single" w:sz="4" w:space="0" w:color="auto"/>
            </w:tcBorders>
            <w:shd w:val="clear" w:color="auto" w:fill="auto"/>
            <w:vAlign w:val="bottom"/>
            <w:hideMark/>
          </w:tcPr>
          <w:p w14:paraId="3FC96AE4" w14:textId="77777777" w:rsidR="00F05E3E" w:rsidRDefault="00F05E3E">
            <w:pPr>
              <w:jc w:val="center"/>
              <w:rPr>
                <w:rFonts w:ascii="Arial" w:hAnsi="Arial" w:cs="Arial"/>
                <w:sz w:val="20"/>
                <w:szCs w:val="20"/>
              </w:rPr>
            </w:pPr>
            <w:r>
              <w:rPr>
                <w:rFonts w:ascii="Arial" w:hAnsi="Arial" w:cs="Arial"/>
                <w:sz w:val="20"/>
                <w:szCs w:val="20"/>
              </w:rPr>
              <w:t> </w:t>
            </w:r>
          </w:p>
        </w:tc>
      </w:tr>
      <w:tr w:rsidR="00F05E3E" w14:paraId="519B5D08" w14:textId="77777777" w:rsidTr="00F05E3E">
        <w:trPr>
          <w:gridAfter w:val="1"/>
          <w:wAfter w:w="18" w:type="dxa"/>
          <w:trHeight w:val="675"/>
        </w:trPr>
        <w:tc>
          <w:tcPr>
            <w:tcW w:w="9918"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5663E6D5" w14:textId="77777777" w:rsidR="00F05E3E" w:rsidRDefault="00F05E3E">
            <w:pPr>
              <w:rPr>
                <w:rFonts w:ascii="Arial" w:hAnsi="Arial" w:cs="Arial"/>
                <w:i/>
                <w:iCs/>
                <w:sz w:val="22"/>
                <w:szCs w:val="22"/>
              </w:rPr>
            </w:pPr>
            <w:r>
              <w:rPr>
                <w:rFonts w:ascii="Arial" w:hAnsi="Arial" w:cs="Arial"/>
                <w:i/>
                <w:iCs/>
                <w:sz w:val="22"/>
                <w:szCs w:val="22"/>
              </w:rPr>
              <w:t>Процедура: BG16M1OP002-3.008 МИГ ПОМОРИЕ МЯРКА 6 „Подобряване на природозащитното състояние на видове в мрежата НАТУРА 2000 чрез подхода ВОМР в територията на МИГ Поморие”</w:t>
            </w:r>
          </w:p>
        </w:tc>
      </w:tr>
      <w:tr w:rsidR="00F05E3E" w14:paraId="2F51FCF3" w14:textId="77777777" w:rsidTr="00F05E3E">
        <w:trPr>
          <w:trHeight w:val="129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504CEC13" w14:textId="63EA9DE8" w:rsidR="00F05E3E" w:rsidRDefault="00C262CC">
            <w:pPr>
              <w:jc w:val="center"/>
              <w:rPr>
                <w:rFonts w:ascii="Arial" w:hAnsi="Arial" w:cs="Arial"/>
                <w:sz w:val="20"/>
                <w:szCs w:val="20"/>
              </w:rPr>
            </w:pPr>
            <w:r>
              <w:rPr>
                <w:rFonts w:ascii="Arial" w:hAnsi="Arial" w:cs="Arial"/>
                <w:sz w:val="20"/>
                <w:szCs w:val="20"/>
              </w:rPr>
              <w:t>3</w:t>
            </w:r>
          </w:p>
        </w:tc>
        <w:tc>
          <w:tcPr>
            <w:tcW w:w="3198" w:type="dxa"/>
            <w:tcBorders>
              <w:top w:val="nil"/>
              <w:left w:val="nil"/>
              <w:bottom w:val="single" w:sz="4" w:space="0" w:color="auto"/>
              <w:right w:val="single" w:sz="4" w:space="0" w:color="auto"/>
            </w:tcBorders>
            <w:shd w:val="clear" w:color="auto" w:fill="auto"/>
            <w:vAlign w:val="bottom"/>
            <w:hideMark/>
          </w:tcPr>
          <w:p w14:paraId="32096B85" w14:textId="77777777" w:rsidR="00F05E3E" w:rsidRDefault="00F05E3E">
            <w:pPr>
              <w:rPr>
                <w:rFonts w:ascii="Arial" w:hAnsi="Arial" w:cs="Arial"/>
                <w:sz w:val="20"/>
                <w:szCs w:val="20"/>
              </w:rPr>
            </w:pPr>
            <w:r>
              <w:rPr>
                <w:rFonts w:ascii="Arial" w:hAnsi="Arial" w:cs="Arial"/>
                <w:sz w:val="20"/>
                <w:szCs w:val="20"/>
              </w:rPr>
              <w:t>ИНТЕГРИРАНИ МЕРКИ ЗА ОСИГУРЯВАНЕ НА ПРИНОС КЪМ ПОДДЪРЖАНЕ/ПОДОБРЯВАНЕ НА ПРИРОДОЗАЩИТНОТО СЪСТОЯНИЕ НА ВИДОВЕ И ТИПОВЕ ПРИРОДНИ МЕСТООБИТАНИЯ ОТ МРЕЖАТА НАТУРА 2000, ЦЕЛЯЩИ НАМАЛЯВАНЕ НА УСТАНОВЕНИ ЗАПЛАХИ И ВЛИЯНИЯ ЗА ВИДОВЕТЕ И МЕСТООБИТАНИЯТА НА ТЕРИТОРИЯТА НА МИГ ПОМОРИЕ.</w:t>
            </w:r>
          </w:p>
        </w:tc>
        <w:tc>
          <w:tcPr>
            <w:tcW w:w="1628" w:type="dxa"/>
            <w:tcBorders>
              <w:top w:val="nil"/>
              <w:left w:val="nil"/>
              <w:bottom w:val="single" w:sz="4" w:space="0" w:color="auto"/>
              <w:right w:val="single" w:sz="4" w:space="0" w:color="auto"/>
            </w:tcBorders>
            <w:shd w:val="clear" w:color="auto" w:fill="auto"/>
            <w:vAlign w:val="bottom"/>
            <w:hideMark/>
          </w:tcPr>
          <w:p w14:paraId="2E6EA642" w14:textId="77777777" w:rsidR="00F05E3E" w:rsidRDefault="00F05E3E">
            <w:pPr>
              <w:rPr>
                <w:rFonts w:ascii="Arial" w:hAnsi="Arial" w:cs="Arial"/>
                <w:sz w:val="20"/>
                <w:szCs w:val="20"/>
              </w:rPr>
            </w:pPr>
            <w:r>
              <w:rPr>
                <w:rFonts w:ascii="Arial" w:hAnsi="Arial" w:cs="Arial"/>
                <w:sz w:val="20"/>
                <w:szCs w:val="20"/>
              </w:rPr>
              <w:t>BG16M1OP002-3.008-0001</w:t>
            </w:r>
          </w:p>
        </w:tc>
        <w:tc>
          <w:tcPr>
            <w:tcW w:w="1843" w:type="dxa"/>
            <w:tcBorders>
              <w:top w:val="nil"/>
              <w:left w:val="nil"/>
              <w:bottom w:val="single" w:sz="4" w:space="0" w:color="auto"/>
              <w:right w:val="single" w:sz="4" w:space="0" w:color="auto"/>
            </w:tcBorders>
            <w:shd w:val="clear" w:color="auto" w:fill="auto"/>
            <w:vAlign w:val="bottom"/>
            <w:hideMark/>
          </w:tcPr>
          <w:p w14:paraId="65ECFCC1" w14:textId="77777777" w:rsidR="00F05E3E" w:rsidRDefault="00F05E3E">
            <w:pPr>
              <w:rPr>
                <w:rFonts w:ascii="Arial" w:hAnsi="Arial" w:cs="Arial"/>
                <w:sz w:val="20"/>
                <w:szCs w:val="20"/>
              </w:rPr>
            </w:pPr>
            <w:r>
              <w:rPr>
                <w:rFonts w:ascii="Arial" w:hAnsi="Arial" w:cs="Arial"/>
                <w:sz w:val="20"/>
                <w:szCs w:val="20"/>
              </w:rPr>
              <w:t>Поморие - ВОМР</w:t>
            </w:r>
          </w:p>
        </w:tc>
        <w:tc>
          <w:tcPr>
            <w:tcW w:w="2853" w:type="dxa"/>
            <w:gridSpan w:val="2"/>
            <w:tcBorders>
              <w:top w:val="nil"/>
              <w:left w:val="nil"/>
              <w:bottom w:val="single" w:sz="4" w:space="0" w:color="auto"/>
              <w:right w:val="single" w:sz="4" w:space="0" w:color="auto"/>
            </w:tcBorders>
            <w:shd w:val="clear" w:color="auto" w:fill="auto"/>
            <w:vAlign w:val="bottom"/>
            <w:hideMark/>
          </w:tcPr>
          <w:p w14:paraId="4FA95C97" w14:textId="77777777" w:rsidR="00F05E3E" w:rsidRDefault="00F05E3E">
            <w:pPr>
              <w:jc w:val="right"/>
              <w:rPr>
                <w:rFonts w:ascii="Arial" w:hAnsi="Arial" w:cs="Arial"/>
                <w:sz w:val="20"/>
                <w:szCs w:val="20"/>
              </w:rPr>
            </w:pPr>
            <w:r>
              <w:rPr>
                <w:rFonts w:ascii="Arial" w:hAnsi="Arial" w:cs="Arial"/>
                <w:sz w:val="20"/>
                <w:szCs w:val="20"/>
              </w:rPr>
              <w:t xml:space="preserve"> 146 685,17</w:t>
            </w:r>
          </w:p>
        </w:tc>
      </w:tr>
      <w:tr w:rsidR="00F05E3E" w14:paraId="0F40D974" w14:textId="77777777" w:rsidTr="004E6774">
        <w:trPr>
          <w:gridAfter w:val="1"/>
          <w:wAfter w:w="18" w:type="dxa"/>
          <w:trHeight w:val="645"/>
        </w:trPr>
        <w:tc>
          <w:tcPr>
            <w:tcW w:w="524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14:paraId="7761C5EC" w14:textId="77777777" w:rsidR="00F05E3E" w:rsidRDefault="00F05E3E">
            <w:pPr>
              <w:rPr>
                <w:rFonts w:ascii="Arial" w:hAnsi="Arial" w:cs="Arial"/>
                <w:i/>
                <w:iCs/>
                <w:sz w:val="22"/>
                <w:szCs w:val="22"/>
              </w:rPr>
            </w:pPr>
            <w:r>
              <w:rPr>
                <w:rFonts w:ascii="Arial" w:hAnsi="Arial" w:cs="Arial"/>
                <w:i/>
                <w:iCs/>
                <w:sz w:val="22"/>
                <w:szCs w:val="22"/>
              </w:rPr>
              <w:t>Общо за процедура: МИГ ПОМОРИЕ МЯРКА 6 „Подобряване на природозащитното състояние на видове в мрежата НАТУРА 2000 чрез подхода ВОМР в територията на МИГ Поморие”</w:t>
            </w:r>
          </w:p>
        </w:tc>
        <w:tc>
          <w:tcPr>
            <w:tcW w:w="4678" w:type="dxa"/>
            <w:gridSpan w:val="2"/>
            <w:tcBorders>
              <w:top w:val="nil"/>
              <w:left w:val="nil"/>
              <w:bottom w:val="single" w:sz="4" w:space="0" w:color="auto"/>
              <w:right w:val="single" w:sz="4" w:space="0" w:color="auto"/>
            </w:tcBorders>
            <w:shd w:val="clear" w:color="000000" w:fill="C0C0C0"/>
            <w:vAlign w:val="bottom"/>
            <w:hideMark/>
          </w:tcPr>
          <w:p w14:paraId="7CF2F228" w14:textId="77777777" w:rsidR="00F05E3E" w:rsidRDefault="00F05E3E">
            <w:pPr>
              <w:jc w:val="right"/>
              <w:rPr>
                <w:rFonts w:ascii="Arial" w:hAnsi="Arial" w:cs="Arial"/>
                <w:b/>
                <w:bCs/>
                <w:sz w:val="20"/>
                <w:szCs w:val="20"/>
              </w:rPr>
            </w:pPr>
            <w:r>
              <w:rPr>
                <w:rFonts w:ascii="Arial" w:hAnsi="Arial" w:cs="Arial"/>
                <w:b/>
                <w:bCs/>
                <w:sz w:val="20"/>
                <w:szCs w:val="20"/>
              </w:rPr>
              <w:t>146 685,17 лв</w:t>
            </w:r>
          </w:p>
        </w:tc>
      </w:tr>
      <w:tr w:rsidR="00F05E3E" w14:paraId="53CBA601" w14:textId="77777777" w:rsidTr="00F05E3E">
        <w:trPr>
          <w:trHeight w:val="225"/>
        </w:trPr>
        <w:tc>
          <w:tcPr>
            <w:tcW w:w="414" w:type="dxa"/>
            <w:tcBorders>
              <w:top w:val="nil"/>
              <w:left w:val="single" w:sz="4" w:space="0" w:color="auto"/>
              <w:bottom w:val="single" w:sz="4" w:space="0" w:color="auto"/>
              <w:right w:val="nil"/>
            </w:tcBorders>
            <w:shd w:val="clear" w:color="auto" w:fill="auto"/>
            <w:vAlign w:val="bottom"/>
            <w:hideMark/>
          </w:tcPr>
          <w:p w14:paraId="45E2E06D" w14:textId="77777777" w:rsidR="00F05E3E" w:rsidRDefault="00F05E3E">
            <w:pPr>
              <w:jc w:val="center"/>
              <w:rPr>
                <w:rFonts w:ascii="Arial" w:hAnsi="Arial" w:cs="Arial"/>
                <w:sz w:val="20"/>
                <w:szCs w:val="20"/>
              </w:rPr>
            </w:pPr>
            <w:r>
              <w:rPr>
                <w:rFonts w:ascii="Arial" w:hAnsi="Arial" w:cs="Arial"/>
                <w:sz w:val="20"/>
                <w:szCs w:val="20"/>
              </w:rPr>
              <w:t> </w:t>
            </w:r>
          </w:p>
        </w:tc>
        <w:tc>
          <w:tcPr>
            <w:tcW w:w="3198" w:type="dxa"/>
            <w:tcBorders>
              <w:top w:val="nil"/>
              <w:left w:val="nil"/>
              <w:bottom w:val="single" w:sz="4" w:space="0" w:color="auto"/>
              <w:right w:val="nil"/>
            </w:tcBorders>
            <w:shd w:val="clear" w:color="auto" w:fill="auto"/>
            <w:vAlign w:val="bottom"/>
            <w:hideMark/>
          </w:tcPr>
          <w:p w14:paraId="2BC892A9" w14:textId="77777777" w:rsidR="00F05E3E" w:rsidRDefault="00F05E3E">
            <w:pPr>
              <w:jc w:val="center"/>
              <w:rPr>
                <w:rFonts w:ascii="Arial" w:hAnsi="Arial" w:cs="Arial"/>
                <w:sz w:val="20"/>
                <w:szCs w:val="20"/>
              </w:rPr>
            </w:pPr>
            <w:r>
              <w:rPr>
                <w:rFonts w:ascii="Arial" w:hAnsi="Arial" w:cs="Arial"/>
                <w:sz w:val="20"/>
                <w:szCs w:val="20"/>
              </w:rPr>
              <w:t> </w:t>
            </w:r>
          </w:p>
        </w:tc>
        <w:tc>
          <w:tcPr>
            <w:tcW w:w="1628" w:type="dxa"/>
            <w:tcBorders>
              <w:top w:val="nil"/>
              <w:left w:val="nil"/>
              <w:bottom w:val="single" w:sz="4" w:space="0" w:color="auto"/>
              <w:right w:val="nil"/>
            </w:tcBorders>
            <w:shd w:val="clear" w:color="auto" w:fill="auto"/>
            <w:vAlign w:val="bottom"/>
            <w:hideMark/>
          </w:tcPr>
          <w:p w14:paraId="48AF27CC" w14:textId="77777777" w:rsidR="00F05E3E" w:rsidRDefault="00F05E3E">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nil"/>
            </w:tcBorders>
            <w:shd w:val="clear" w:color="auto" w:fill="auto"/>
            <w:vAlign w:val="bottom"/>
            <w:hideMark/>
          </w:tcPr>
          <w:p w14:paraId="0296A51D" w14:textId="77777777" w:rsidR="00F05E3E" w:rsidRDefault="00F05E3E">
            <w:pPr>
              <w:jc w:val="center"/>
              <w:rPr>
                <w:rFonts w:ascii="Arial" w:hAnsi="Arial" w:cs="Arial"/>
                <w:sz w:val="20"/>
                <w:szCs w:val="20"/>
              </w:rPr>
            </w:pPr>
            <w:r>
              <w:rPr>
                <w:rFonts w:ascii="Arial" w:hAnsi="Arial" w:cs="Arial"/>
                <w:sz w:val="20"/>
                <w:szCs w:val="20"/>
              </w:rPr>
              <w:t> </w:t>
            </w:r>
          </w:p>
        </w:tc>
        <w:tc>
          <w:tcPr>
            <w:tcW w:w="2853" w:type="dxa"/>
            <w:gridSpan w:val="2"/>
            <w:tcBorders>
              <w:top w:val="nil"/>
              <w:left w:val="nil"/>
              <w:bottom w:val="single" w:sz="4" w:space="0" w:color="auto"/>
              <w:right w:val="single" w:sz="4" w:space="0" w:color="auto"/>
            </w:tcBorders>
            <w:shd w:val="clear" w:color="auto" w:fill="auto"/>
            <w:vAlign w:val="bottom"/>
            <w:hideMark/>
          </w:tcPr>
          <w:p w14:paraId="68490181" w14:textId="77777777" w:rsidR="00F05E3E" w:rsidRDefault="00F05E3E">
            <w:pPr>
              <w:jc w:val="center"/>
              <w:rPr>
                <w:rFonts w:ascii="Arial" w:hAnsi="Arial" w:cs="Arial"/>
                <w:sz w:val="20"/>
                <w:szCs w:val="20"/>
              </w:rPr>
            </w:pPr>
            <w:r>
              <w:rPr>
                <w:rFonts w:ascii="Arial" w:hAnsi="Arial" w:cs="Arial"/>
                <w:sz w:val="20"/>
                <w:szCs w:val="20"/>
              </w:rPr>
              <w:t> </w:t>
            </w:r>
          </w:p>
        </w:tc>
      </w:tr>
      <w:tr w:rsidR="00F05E3E" w14:paraId="5C12C91F" w14:textId="77777777" w:rsidTr="00F05E3E">
        <w:trPr>
          <w:gridAfter w:val="1"/>
          <w:wAfter w:w="18" w:type="dxa"/>
          <w:trHeight w:val="675"/>
        </w:trPr>
        <w:tc>
          <w:tcPr>
            <w:tcW w:w="9918"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46AC53AC" w14:textId="77777777" w:rsidR="00F05E3E" w:rsidRDefault="00F05E3E">
            <w:pPr>
              <w:rPr>
                <w:rFonts w:ascii="Arial" w:hAnsi="Arial" w:cs="Arial"/>
                <w:i/>
                <w:iCs/>
                <w:sz w:val="22"/>
                <w:szCs w:val="22"/>
              </w:rPr>
            </w:pPr>
            <w:r>
              <w:rPr>
                <w:rFonts w:ascii="Arial" w:hAnsi="Arial" w:cs="Arial"/>
                <w:i/>
                <w:iCs/>
                <w:sz w:val="22"/>
                <w:szCs w:val="22"/>
              </w:rPr>
              <w:t>Процедура: BG16M1OP002-3.012 МИГ „Стамболово – Кърджали 54 "Подобряване на природозащитното състояние на видове в мрежата Натура 2000 чрез подхода ВОМР в територията на МИГ „Стамболово – Кърджали 54“</w:t>
            </w:r>
          </w:p>
        </w:tc>
      </w:tr>
      <w:tr w:rsidR="00F05E3E" w14:paraId="27ACF30F" w14:textId="77777777" w:rsidTr="00F05E3E">
        <w:trPr>
          <w:trHeight w:val="75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57BA89B8" w14:textId="16A9C928" w:rsidR="00F05E3E" w:rsidRDefault="00C262CC">
            <w:pPr>
              <w:jc w:val="center"/>
              <w:rPr>
                <w:rFonts w:ascii="Arial" w:hAnsi="Arial" w:cs="Arial"/>
                <w:sz w:val="20"/>
                <w:szCs w:val="20"/>
              </w:rPr>
            </w:pPr>
            <w:r>
              <w:rPr>
                <w:rFonts w:ascii="Arial" w:hAnsi="Arial" w:cs="Arial"/>
                <w:sz w:val="20"/>
                <w:szCs w:val="20"/>
              </w:rPr>
              <w:t>4</w:t>
            </w:r>
          </w:p>
        </w:tc>
        <w:tc>
          <w:tcPr>
            <w:tcW w:w="3198" w:type="dxa"/>
            <w:tcBorders>
              <w:top w:val="nil"/>
              <w:left w:val="nil"/>
              <w:bottom w:val="single" w:sz="4" w:space="0" w:color="auto"/>
              <w:right w:val="single" w:sz="4" w:space="0" w:color="auto"/>
            </w:tcBorders>
            <w:shd w:val="clear" w:color="auto" w:fill="auto"/>
            <w:vAlign w:val="bottom"/>
            <w:hideMark/>
          </w:tcPr>
          <w:p w14:paraId="2A42416B" w14:textId="77777777" w:rsidR="00F05E3E" w:rsidRDefault="00F05E3E">
            <w:pPr>
              <w:rPr>
                <w:rFonts w:ascii="Arial" w:hAnsi="Arial" w:cs="Arial"/>
                <w:sz w:val="20"/>
                <w:szCs w:val="20"/>
              </w:rPr>
            </w:pPr>
            <w:r>
              <w:rPr>
                <w:rFonts w:ascii="Arial" w:hAnsi="Arial" w:cs="Arial"/>
                <w:sz w:val="20"/>
                <w:szCs w:val="20"/>
              </w:rPr>
              <w:t>Подобряване на природозащитното състояние на три вида прилепи на територията на МИГ "Стамболово-Кърджали 54"</w:t>
            </w:r>
          </w:p>
        </w:tc>
        <w:tc>
          <w:tcPr>
            <w:tcW w:w="1628" w:type="dxa"/>
            <w:tcBorders>
              <w:top w:val="nil"/>
              <w:left w:val="nil"/>
              <w:bottom w:val="single" w:sz="4" w:space="0" w:color="auto"/>
              <w:right w:val="single" w:sz="4" w:space="0" w:color="auto"/>
            </w:tcBorders>
            <w:shd w:val="clear" w:color="auto" w:fill="auto"/>
            <w:vAlign w:val="bottom"/>
            <w:hideMark/>
          </w:tcPr>
          <w:p w14:paraId="4AD47D16" w14:textId="77777777" w:rsidR="00F05E3E" w:rsidRDefault="00F05E3E">
            <w:pPr>
              <w:rPr>
                <w:rFonts w:ascii="Arial" w:hAnsi="Arial" w:cs="Arial"/>
                <w:sz w:val="20"/>
                <w:szCs w:val="20"/>
              </w:rPr>
            </w:pPr>
            <w:r>
              <w:rPr>
                <w:rFonts w:ascii="Arial" w:hAnsi="Arial" w:cs="Arial"/>
                <w:sz w:val="20"/>
                <w:szCs w:val="20"/>
              </w:rPr>
              <w:t>BG16M1OP002-3.012-0001</w:t>
            </w:r>
          </w:p>
        </w:tc>
        <w:tc>
          <w:tcPr>
            <w:tcW w:w="1843" w:type="dxa"/>
            <w:tcBorders>
              <w:top w:val="nil"/>
              <w:left w:val="nil"/>
              <w:bottom w:val="single" w:sz="4" w:space="0" w:color="auto"/>
              <w:right w:val="single" w:sz="4" w:space="0" w:color="auto"/>
            </w:tcBorders>
            <w:shd w:val="clear" w:color="auto" w:fill="auto"/>
            <w:vAlign w:val="bottom"/>
            <w:hideMark/>
          </w:tcPr>
          <w:p w14:paraId="54CF9F51" w14:textId="77777777" w:rsidR="00F05E3E" w:rsidRDefault="00F05E3E">
            <w:pPr>
              <w:rPr>
                <w:rFonts w:ascii="Arial" w:hAnsi="Arial" w:cs="Arial"/>
                <w:sz w:val="20"/>
                <w:szCs w:val="20"/>
              </w:rPr>
            </w:pPr>
            <w:r>
              <w:rPr>
                <w:rFonts w:ascii="Arial" w:hAnsi="Arial" w:cs="Arial"/>
                <w:sz w:val="20"/>
                <w:szCs w:val="20"/>
              </w:rPr>
              <w:t>Община Кърджали</w:t>
            </w:r>
          </w:p>
        </w:tc>
        <w:tc>
          <w:tcPr>
            <w:tcW w:w="2853" w:type="dxa"/>
            <w:gridSpan w:val="2"/>
            <w:tcBorders>
              <w:top w:val="nil"/>
              <w:left w:val="nil"/>
              <w:bottom w:val="single" w:sz="4" w:space="0" w:color="auto"/>
              <w:right w:val="single" w:sz="4" w:space="0" w:color="auto"/>
            </w:tcBorders>
            <w:shd w:val="clear" w:color="auto" w:fill="auto"/>
            <w:vAlign w:val="bottom"/>
            <w:hideMark/>
          </w:tcPr>
          <w:p w14:paraId="3C1FB69A" w14:textId="77777777" w:rsidR="00F05E3E" w:rsidRDefault="00F05E3E">
            <w:pPr>
              <w:jc w:val="right"/>
              <w:rPr>
                <w:rFonts w:ascii="Arial" w:hAnsi="Arial" w:cs="Arial"/>
                <w:sz w:val="20"/>
                <w:szCs w:val="20"/>
              </w:rPr>
            </w:pPr>
            <w:r>
              <w:rPr>
                <w:rFonts w:ascii="Arial" w:hAnsi="Arial" w:cs="Arial"/>
                <w:sz w:val="20"/>
                <w:szCs w:val="20"/>
              </w:rPr>
              <w:t xml:space="preserve"> 87 743,24</w:t>
            </w:r>
          </w:p>
        </w:tc>
      </w:tr>
      <w:tr w:rsidR="00F05E3E" w14:paraId="300F1B9D" w14:textId="77777777" w:rsidTr="004E6774">
        <w:trPr>
          <w:gridAfter w:val="1"/>
          <w:wAfter w:w="18" w:type="dxa"/>
          <w:trHeight w:val="645"/>
        </w:trPr>
        <w:tc>
          <w:tcPr>
            <w:tcW w:w="524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14:paraId="30F55A5F" w14:textId="77777777" w:rsidR="00F05E3E" w:rsidRDefault="00F05E3E">
            <w:pPr>
              <w:rPr>
                <w:rFonts w:ascii="Arial" w:hAnsi="Arial" w:cs="Arial"/>
                <w:i/>
                <w:iCs/>
                <w:sz w:val="22"/>
                <w:szCs w:val="22"/>
              </w:rPr>
            </w:pPr>
            <w:r>
              <w:rPr>
                <w:rFonts w:ascii="Arial" w:hAnsi="Arial" w:cs="Arial"/>
                <w:i/>
                <w:iCs/>
                <w:sz w:val="22"/>
                <w:szCs w:val="22"/>
              </w:rPr>
              <w:lastRenderedPageBreak/>
              <w:t>Общо за процедура:МИГ „Стамболово – Кърджали 54 "Подобряване на природозащитното състояние на видове в мрежата Натура 2000 чрез подхода ВОМР в територията на МИГ „Стамболово – Кърджали 54“</w:t>
            </w:r>
          </w:p>
        </w:tc>
        <w:tc>
          <w:tcPr>
            <w:tcW w:w="4678" w:type="dxa"/>
            <w:gridSpan w:val="2"/>
            <w:tcBorders>
              <w:top w:val="nil"/>
              <w:left w:val="nil"/>
              <w:bottom w:val="single" w:sz="4" w:space="0" w:color="auto"/>
              <w:right w:val="single" w:sz="4" w:space="0" w:color="auto"/>
            </w:tcBorders>
            <w:shd w:val="clear" w:color="000000" w:fill="C0C0C0"/>
            <w:vAlign w:val="bottom"/>
            <w:hideMark/>
          </w:tcPr>
          <w:p w14:paraId="4F98B2C5" w14:textId="77777777" w:rsidR="00F05E3E" w:rsidRDefault="00F05E3E">
            <w:pPr>
              <w:jc w:val="right"/>
              <w:rPr>
                <w:rFonts w:ascii="Arial" w:hAnsi="Arial" w:cs="Arial"/>
                <w:b/>
                <w:bCs/>
                <w:sz w:val="20"/>
                <w:szCs w:val="20"/>
              </w:rPr>
            </w:pPr>
            <w:r>
              <w:rPr>
                <w:rFonts w:ascii="Arial" w:hAnsi="Arial" w:cs="Arial"/>
                <w:b/>
                <w:bCs/>
                <w:sz w:val="20"/>
                <w:szCs w:val="20"/>
              </w:rPr>
              <w:t>87 743,24 лв</w:t>
            </w:r>
          </w:p>
        </w:tc>
      </w:tr>
      <w:tr w:rsidR="00F05E3E" w14:paraId="2CA9D8F0" w14:textId="77777777" w:rsidTr="00F05E3E">
        <w:trPr>
          <w:trHeight w:val="225"/>
        </w:trPr>
        <w:tc>
          <w:tcPr>
            <w:tcW w:w="414" w:type="dxa"/>
            <w:tcBorders>
              <w:top w:val="nil"/>
              <w:left w:val="single" w:sz="4" w:space="0" w:color="auto"/>
              <w:bottom w:val="single" w:sz="4" w:space="0" w:color="auto"/>
              <w:right w:val="nil"/>
            </w:tcBorders>
            <w:shd w:val="clear" w:color="auto" w:fill="auto"/>
            <w:vAlign w:val="bottom"/>
            <w:hideMark/>
          </w:tcPr>
          <w:p w14:paraId="4EA32D07" w14:textId="77777777" w:rsidR="00F05E3E" w:rsidRDefault="00F05E3E">
            <w:pPr>
              <w:jc w:val="center"/>
              <w:rPr>
                <w:rFonts w:ascii="Arial" w:hAnsi="Arial" w:cs="Arial"/>
                <w:sz w:val="20"/>
                <w:szCs w:val="20"/>
              </w:rPr>
            </w:pPr>
            <w:r>
              <w:rPr>
                <w:rFonts w:ascii="Arial" w:hAnsi="Arial" w:cs="Arial"/>
                <w:sz w:val="20"/>
                <w:szCs w:val="20"/>
              </w:rPr>
              <w:t> </w:t>
            </w:r>
          </w:p>
        </w:tc>
        <w:tc>
          <w:tcPr>
            <w:tcW w:w="3198" w:type="dxa"/>
            <w:tcBorders>
              <w:top w:val="nil"/>
              <w:left w:val="nil"/>
              <w:bottom w:val="single" w:sz="4" w:space="0" w:color="auto"/>
              <w:right w:val="nil"/>
            </w:tcBorders>
            <w:shd w:val="clear" w:color="auto" w:fill="auto"/>
            <w:vAlign w:val="bottom"/>
            <w:hideMark/>
          </w:tcPr>
          <w:p w14:paraId="65033AF6" w14:textId="77777777" w:rsidR="00F05E3E" w:rsidRDefault="00F05E3E">
            <w:pPr>
              <w:jc w:val="center"/>
              <w:rPr>
                <w:rFonts w:ascii="Arial" w:hAnsi="Arial" w:cs="Arial"/>
                <w:sz w:val="20"/>
                <w:szCs w:val="20"/>
              </w:rPr>
            </w:pPr>
            <w:r>
              <w:rPr>
                <w:rFonts w:ascii="Arial" w:hAnsi="Arial" w:cs="Arial"/>
                <w:sz w:val="20"/>
                <w:szCs w:val="20"/>
              </w:rPr>
              <w:t> </w:t>
            </w:r>
          </w:p>
        </w:tc>
        <w:tc>
          <w:tcPr>
            <w:tcW w:w="1628" w:type="dxa"/>
            <w:tcBorders>
              <w:top w:val="nil"/>
              <w:left w:val="nil"/>
              <w:bottom w:val="single" w:sz="4" w:space="0" w:color="auto"/>
              <w:right w:val="nil"/>
            </w:tcBorders>
            <w:shd w:val="clear" w:color="auto" w:fill="auto"/>
            <w:vAlign w:val="bottom"/>
            <w:hideMark/>
          </w:tcPr>
          <w:p w14:paraId="47F9CBE7" w14:textId="77777777" w:rsidR="00F05E3E" w:rsidRDefault="00F05E3E">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nil"/>
            </w:tcBorders>
            <w:shd w:val="clear" w:color="auto" w:fill="auto"/>
            <w:vAlign w:val="bottom"/>
            <w:hideMark/>
          </w:tcPr>
          <w:p w14:paraId="55104345" w14:textId="77777777" w:rsidR="00F05E3E" w:rsidRDefault="00F05E3E">
            <w:pPr>
              <w:jc w:val="center"/>
              <w:rPr>
                <w:rFonts w:ascii="Arial" w:hAnsi="Arial" w:cs="Arial"/>
                <w:sz w:val="20"/>
                <w:szCs w:val="20"/>
              </w:rPr>
            </w:pPr>
            <w:r>
              <w:rPr>
                <w:rFonts w:ascii="Arial" w:hAnsi="Arial" w:cs="Arial"/>
                <w:sz w:val="20"/>
                <w:szCs w:val="20"/>
              </w:rPr>
              <w:t> </w:t>
            </w:r>
          </w:p>
        </w:tc>
        <w:tc>
          <w:tcPr>
            <w:tcW w:w="2853" w:type="dxa"/>
            <w:gridSpan w:val="2"/>
            <w:tcBorders>
              <w:top w:val="nil"/>
              <w:left w:val="nil"/>
              <w:bottom w:val="single" w:sz="4" w:space="0" w:color="auto"/>
              <w:right w:val="single" w:sz="4" w:space="0" w:color="auto"/>
            </w:tcBorders>
            <w:shd w:val="clear" w:color="auto" w:fill="auto"/>
            <w:vAlign w:val="bottom"/>
            <w:hideMark/>
          </w:tcPr>
          <w:p w14:paraId="6BF18C8C" w14:textId="77777777" w:rsidR="00F05E3E" w:rsidRDefault="00F05E3E">
            <w:pPr>
              <w:jc w:val="center"/>
              <w:rPr>
                <w:rFonts w:ascii="Arial" w:hAnsi="Arial" w:cs="Arial"/>
                <w:sz w:val="20"/>
                <w:szCs w:val="20"/>
              </w:rPr>
            </w:pPr>
            <w:r>
              <w:rPr>
                <w:rFonts w:ascii="Arial" w:hAnsi="Arial" w:cs="Arial"/>
                <w:sz w:val="20"/>
                <w:szCs w:val="20"/>
              </w:rPr>
              <w:t> </w:t>
            </w:r>
          </w:p>
        </w:tc>
      </w:tr>
      <w:tr w:rsidR="00F05E3E" w14:paraId="54C58FB4" w14:textId="77777777" w:rsidTr="00F05E3E">
        <w:trPr>
          <w:gridAfter w:val="1"/>
          <w:wAfter w:w="18" w:type="dxa"/>
          <w:trHeight w:val="555"/>
        </w:trPr>
        <w:tc>
          <w:tcPr>
            <w:tcW w:w="9918"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0AF42F41" w14:textId="77777777" w:rsidR="00F05E3E" w:rsidRDefault="00F05E3E">
            <w:pPr>
              <w:rPr>
                <w:rFonts w:ascii="Arial" w:hAnsi="Arial" w:cs="Arial"/>
                <w:i/>
                <w:iCs/>
                <w:sz w:val="22"/>
                <w:szCs w:val="22"/>
              </w:rPr>
            </w:pPr>
            <w:r>
              <w:rPr>
                <w:rFonts w:ascii="Arial" w:hAnsi="Arial" w:cs="Arial"/>
                <w:i/>
                <w:iCs/>
                <w:sz w:val="22"/>
                <w:szCs w:val="22"/>
              </w:rPr>
              <w:t>Процедура: BG16M1OP002-3.015 „Изпълнение на приоритетни мерки във влажни зони“</w:t>
            </w:r>
          </w:p>
        </w:tc>
      </w:tr>
      <w:tr w:rsidR="00F05E3E" w14:paraId="56396052" w14:textId="77777777" w:rsidTr="00F05E3E">
        <w:trPr>
          <w:trHeight w:val="51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3A26C3FC" w14:textId="474B3591" w:rsidR="00F05E3E" w:rsidRDefault="00C262CC">
            <w:pPr>
              <w:jc w:val="center"/>
              <w:rPr>
                <w:rFonts w:ascii="Arial" w:hAnsi="Arial" w:cs="Arial"/>
                <w:sz w:val="20"/>
                <w:szCs w:val="20"/>
              </w:rPr>
            </w:pPr>
            <w:r>
              <w:rPr>
                <w:rFonts w:ascii="Arial" w:hAnsi="Arial" w:cs="Arial"/>
                <w:sz w:val="20"/>
                <w:szCs w:val="20"/>
              </w:rPr>
              <w:t>5</w:t>
            </w:r>
          </w:p>
        </w:tc>
        <w:tc>
          <w:tcPr>
            <w:tcW w:w="3198" w:type="dxa"/>
            <w:tcBorders>
              <w:top w:val="nil"/>
              <w:left w:val="nil"/>
              <w:bottom w:val="single" w:sz="4" w:space="0" w:color="auto"/>
              <w:right w:val="single" w:sz="4" w:space="0" w:color="auto"/>
            </w:tcBorders>
            <w:shd w:val="clear" w:color="auto" w:fill="auto"/>
            <w:vAlign w:val="bottom"/>
            <w:hideMark/>
          </w:tcPr>
          <w:p w14:paraId="7C395AFB" w14:textId="77777777" w:rsidR="00F05E3E" w:rsidRDefault="00F05E3E">
            <w:pPr>
              <w:rPr>
                <w:rFonts w:ascii="Arial" w:hAnsi="Arial" w:cs="Arial"/>
                <w:sz w:val="20"/>
                <w:szCs w:val="20"/>
              </w:rPr>
            </w:pPr>
            <w:r>
              <w:rPr>
                <w:rFonts w:ascii="Arial" w:hAnsi="Arial" w:cs="Arial"/>
                <w:sz w:val="20"/>
                <w:szCs w:val="20"/>
              </w:rPr>
              <w:t>Изпълнение на приоритетни мерки в Рамсарско място "Комплекс Беленски острови“, Природен парк „Персина”</w:t>
            </w:r>
          </w:p>
        </w:tc>
        <w:tc>
          <w:tcPr>
            <w:tcW w:w="1628" w:type="dxa"/>
            <w:tcBorders>
              <w:top w:val="nil"/>
              <w:left w:val="nil"/>
              <w:bottom w:val="single" w:sz="4" w:space="0" w:color="auto"/>
              <w:right w:val="single" w:sz="4" w:space="0" w:color="auto"/>
            </w:tcBorders>
            <w:shd w:val="clear" w:color="auto" w:fill="auto"/>
            <w:vAlign w:val="bottom"/>
            <w:hideMark/>
          </w:tcPr>
          <w:p w14:paraId="3F64577B" w14:textId="77777777" w:rsidR="00F05E3E" w:rsidRDefault="00F05E3E">
            <w:pPr>
              <w:rPr>
                <w:rFonts w:ascii="Arial" w:hAnsi="Arial" w:cs="Arial"/>
                <w:sz w:val="20"/>
                <w:szCs w:val="20"/>
              </w:rPr>
            </w:pPr>
            <w:r>
              <w:rPr>
                <w:rFonts w:ascii="Arial" w:hAnsi="Arial" w:cs="Arial"/>
                <w:sz w:val="20"/>
                <w:szCs w:val="20"/>
              </w:rPr>
              <w:t>BG16M1OP002-3.015-0003</w:t>
            </w:r>
          </w:p>
        </w:tc>
        <w:tc>
          <w:tcPr>
            <w:tcW w:w="1843" w:type="dxa"/>
            <w:tcBorders>
              <w:top w:val="nil"/>
              <w:left w:val="nil"/>
              <w:bottom w:val="single" w:sz="4" w:space="0" w:color="auto"/>
              <w:right w:val="single" w:sz="4" w:space="0" w:color="auto"/>
            </w:tcBorders>
            <w:shd w:val="clear" w:color="auto" w:fill="auto"/>
            <w:vAlign w:val="bottom"/>
            <w:hideMark/>
          </w:tcPr>
          <w:p w14:paraId="077CCCC0" w14:textId="77777777" w:rsidR="00F05E3E" w:rsidRDefault="00F05E3E">
            <w:pPr>
              <w:rPr>
                <w:rFonts w:ascii="Arial" w:hAnsi="Arial" w:cs="Arial"/>
                <w:sz w:val="20"/>
                <w:szCs w:val="20"/>
              </w:rPr>
            </w:pPr>
            <w:r>
              <w:rPr>
                <w:rFonts w:ascii="Arial" w:hAnsi="Arial" w:cs="Arial"/>
                <w:sz w:val="20"/>
                <w:szCs w:val="20"/>
              </w:rPr>
              <w:t>ДПП Персина</w:t>
            </w:r>
          </w:p>
        </w:tc>
        <w:tc>
          <w:tcPr>
            <w:tcW w:w="2853" w:type="dxa"/>
            <w:gridSpan w:val="2"/>
            <w:tcBorders>
              <w:top w:val="nil"/>
              <w:left w:val="nil"/>
              <w:bottom w:val="single" w:sz="4" w:space="0" w:color="auto"/>
              <w:right w:val="single" w:sz="4" w:space="0" w:color="auto"/>
            </w:tcBorders>
            <w:shd w:val="clear" w:color="auto" w:fill="auto"/>
            <w:vAlign w:val="bottom"/>
            <w:hideMark/>
          </w:tcPr>
          <w:p w14:paraId="59C784AA" w14:textId="77777777" w:rsidR="00F05E3E" w:rsidRDefault="00F05E3E">
            <w:pPr>
              <w:jc w:val="right"/>
              <w:rPr>
                <w:rFonts w:ascii="Arial" w:hAnsi="Arial" w:cs="Arial"/>
                <w:sz w:val="20"/>
                <w:szCs w:val="20"/>
              </w:rPr>
            </w:pPr>
            <w:r>
              <w:rPr>
                <w:rFonts w:ascii="Arial" w:hAnsi="Arial" w:cs="Arial"/>
                <w:sz w:val="20"/>
                <w:szCs w:val="20"/>
              </w:rPr>
              <w:t xml:space="preserve"> 745 069,72</w:t>
            </w:r>
          </w:p>
        </w:tc>
      </w:tr>
      <w:tr w:rsidR="00F05E3E" w14:paraId="34B58C94" w14:textId="77777777" w:rsidTr="004E6774">
        <w:trPr>
          <w:gridAfter w:val="1"/>
          <w:wAfter w:w="18" w:type="dxa"/>
          <w:trHeight w:val="645"/>
        </w:trPr>
        <w:tc>
          <w:tcPr>
            <w:tcW w:w="524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14:paraId="72311F93" w14:textId="77777777" w:rsidR="00F05E3E" w:rsidRDefault="00F05E3E">
            <w:pPr>
              <w:rPr>
                <w:rFonts w:ascii="Arial" w:hAnsi="Arial" w:cs="Arial"/>
                <w:i/>
                <w:iCs/>
                <w:sz w:val="22"/>
                <w:szCs w:val="22"/>
              </w:rPr>
            </w:pPr>
            <w:r>
              <w:rPr>
                <w:rFonts w:ascii="Arial" w:hAnsi="Arial" w:cs="Arial"/>
                <w:i/>
                <w:iCs/>
                <w:sz w:val="22"/>
                <w:szCs w:val="22"/>
              </w:rPr>
              <w:t>Общо за процедура: „Изпълнение на приоритетни мерки във влажни зони“</w:t>
            </w:r>
          </w:p>
        </w:tc>
        <w:tc>
          <w:tcPr>
            <w:tcW w:w="4678" w:type="dxa"/>
            <w:gridSpan w:val="2"/>
            <w:tcBorders>
              <w:top w:val="nil"/>
              <w:left w:val="nil"/>
              <w:bottom w:val="single" w:sz="4" w:space="0" w:color="auto"/>
              <w:right w:val="single" w:sz="4" w:space="0" w:color="auto"/>
            </w:tcBorders>
            <w:shd w:val="clear" w:color="000000" w:fill="C0C0C0"/>
            <w:vAlign w:val="bottom"/>
            <w:hideMark/>
          </w:tcPr>
          <w:p w14:paraId="619538EB" w14:textId="77777777" w:rsidR="00F05E3E" w:rsidRDefault="00F05E3E">
            <w:pPr>
              <w:jc w:val="right"/>
              <w:rPr>
                <w:rFonts w:ascii="Arial" w:hAnsi="Arial" w:cs="Arial"/>
                <w:b/>
                <w:bCs/>
                <w:sz w:val="20"/>
                <w:szCs w:val="20"/>
              </w:rPr>
            </w:pPr>
            <w:r>
              <w:rPr>
                <w:rFonts w:ascii="Arial" w:hAnsi="Arial" w:cs="Arial"/>
                <w:b/>
                <w:bCs/>
                <w:sz w:val="20"/>
                <w:szCs w:val="20"/>
              </w:rPr>
              <w:t>745 069,72 лв</w:t>
            </w:r>
          </w:p>
        </w:tc>
      </w:tr>
      <w:tr w:rsidR="00F05E3E" w14:paraId="5659574B" w14:textId="77777777" w:rsidTr="00F05E3E">
        <w:trPr>
          <w:trHeight w:val="225"/>
        </w:trPr>
        <w:tc>
          <w:tcPr>
            <w:tcW w:w="414" w:type="dxa"/>
            <w:tcBorders>
              <w:top w:val="nil"/>
              <w:left w:val="single" w:sz="4" w:space="0" w:color="auto"/>
              <w:bottom w:val="single" w:sz="4" w:space="0" w:color="auto"/>
              <w:right w:val="nil"/>
            </w:tcBorders>
            <w:shd w:val="clear" w:color="auto" w:fill="auto"/>
            <w:vAlign w:val="bottom"/>
            <w:hideMark/>
          </w:tcPr>
          <w:p w14:paraId="33DED140" w14:textId="77777777" w:rsidR="00F05E3E" w:rsidRDefault="00F05E3E">
            <w:pPr>
              <w:jc w:val="center"/>
              <w:rPr>
                <w:rFonts w:ascii="Arial" w:hAnsi="Arial" w:cs="Arial"/>
                <w:sz w:val="20"/>
                <w:szCs w:val="20"/>
              </w:rPr>
            </w:pPr>
            <w:r>
              <w:rPr>
                <w:rFonts w:ascii="Arial" w:hAnsi="Arial" w:cs="Arial"/>
                <w:sz w:val="20"/>
                <w:szCs w:val="20"/>
              </w:rPr>
              <w:t> </w:t>
            </w:r>
          </w:p>
        </w:tc>
        <w:tc>
          <w:tcPr>
            <w:tcW w:w="3198" w:type="dxa"/>
            <w:tcBorders>
              <w:top w:val="nil"/>
              <w:left w:val="nil"/>
              <w:bottom w:val="single" w:sz="4" w:space="0" w:color="auto"/>
              <w:right w:val="nil"/>
            </w:tcBorders>
            <w:shd w:val="clear" w:color="auto" w:fill="auto"/>
            <w:vAlign w:val="bottom"/>
            <w:hideMark/>
          </w:tcPr>
          <w:p w14:paraId="060E42AB" w14:textId="77777777" w:rsidR="00F05E3E" w:rsidRDefault="00F05E3E">
            <w:pPr>
              <w:jc w:val="center"/>
              <w:rPr>
                <w:rFonts w:ascii="Arial" w:hAnsi="Arial" w:cs="Arial"/>
                <w:sz w:val="20"/>
                <w:szCs w:val="20"/>
              </w:rPr>
            </w:pPr>
            <w:r>
              <w:rPr>
                <w:rFonts w:ascii="Arial" w:hAnsi="Arial" w:cs="Arial"/>
                <w:sz w:val="20"/>
                <w:szCs w:val="20"/>
              </w:rPr>
              <w:t> </w:t>
            </w:r>
          </w:p>
        </w:tc>
        <w:tc>
          <w:tcPr>
            <w:tcW w:w="1628" w:type="dxa"/>
            <w:tcBorders>
              <w:top w:val="nil"/>
              <w:left w:val="nil"/>
              <w:bottom w:val="single" w:sz="4" w:space="0" w:color="auto"/>
              <w:right w:val="nil"/>
            </w:tcBorders>
            <w:shd w:val="clear" w:color="auto" w:fill="auto"/>
            <w:vAlign w:val="bottom"/>
            <w:hideMark/>
          </w:tcPr>
          <w:p w14:paraId="6C20595C" w14:textId="77777777" w:rsidR="00F05E3E" w:rsidRDefault="00F05E3E">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nil"/>
            </w:tcBorders>
            <w:shd w:val="clear" w:color="auto" w:fill="auto"/>
            <w:vAlign w:val="bottom"/>
            <w:hideMark/>
          </w:tcPr>
          <w:p w14:paraId="301103F3" w14:textId="77777777" w:rsidR="00F05E3E" w:rsidRDefault="00F05E3E">
            <w:pPr>
              <w:jc w:val="center"/>
              <w:rPr>
                <w:rFonts w:ascii="Arial" w:hAnsi="Arial" w:cs="Arial"/>
                <w:sz w:val="20"/>
                <w:szCs w:val="20"/>
              </w:rPr>
            </w:pPr>
            <w:r>
              <w:rPr>
                <w:rFonts w:ascii="Arial" w:hAnsi="Arial" w:cs="Arial"/>
                <w:sz w:val="20"/>
                <w:szCs w:val="20"/>
              </w:rPr>
              <w:t> </w:t>
            </w:r>
          </w:p>
        </w:tc>
        <w:tc>
          <w:tcPr>
            <w:tcW w:w="2853" w:type="dxa"/>
            <w:gridSpan w:val="2"/>
            <w:tcBorders>
              <w:top w:val="nil"/>
              <w:left w:val="nil"/>
              <w:bottom w:val="single" w:sz="4" w:space="0" w:color="auto"/>
              <w:right w:val="single" w:sz="4" w:space="0" w:color="auto"/>
            </w:tcBorders>
            <w:shd w:val="clear" w:color="auto" w:fill="auto"/>
            <w:vAlign w:val="bottom"/>
            <w:hideMark/>
          </w:tcPr>
          <w:p w14:paraId="17D15FEA" w14:textId="77777777" w:rsidR="00F05E3E" w:rsidRDefault="00F05E3E">
            <w:pPr>
              <w:jc w:val="center"/>
              <w:rPr>
                <w:rFonts w:ascii="Arial" w:hAnsi="Arial" w:cs="Arial"/>
                <w:sz w:val="20"/>
                <w:szCs w:val="20"/>
              </w:rPr>
            </w:pPr>
            <w:r>
              <w:rPr>
                <w:rFonts w:ascii="Arial" w:hAnsi="Arial" w:cs="Arial"/>
                <w:sz w:val="20"/>
                <w:szCs w:val="20"/>
              </w:rPr>
              <w:t> </w:t>
            </w:r>
          </w:p>
        </w:tc>
      </w:tr>
      <w:tr w:rsidR="00F05E3E" w14:paraId="3141802A" w14:textId="77777777" w:rsidTr="00F05E3E">
        <w:trPr>
          <w:gridAfter w:val="1"/>
          <w:wAfter w:w="18" w:type="dxa"/>
          <w:trHeight w:val="675"/>
        </w:trPr>
        <w:tc>
          <w:tcPr>
            <w:tcW w:w="9918"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3C76B66E" w14:textId="77777777" w:rsidR="00F05E3E" w:rsidRDefault="00F05E3E">
            <w:pPr>
              <w:rPr>
                <w:rFonts w:ascii="Arial" w:hAnsi="Arial" w:cs="Arial"/>
                <w:i/>
                <w:iCs/>
                <w:sz w:val="22"/>
                <w:szCs w:val="22"/>
              </w:rPr>
            </w:pPr>
            <w:r>
              <w:rPr>
                <w:rFonts w:ascii="Arial" w:hAnsi="Arial" w:cs="Arial"/>
                <w:i/>
                <w:iCs/>
                <w:sz w:val="22"/>
                <w:szCs w:val="22"/>
              </w:rPr>
              <w:t>Процедура: BG16M1OP002-3.016 „Мерки за подобряване на природозащитното състояние на птици“</w:t>
            </w:r>
          </w:p>
        </w:tc>
      </w:tr>
      <w:tr w:rsidR="00F05E3E" w14:paraId="032EC0C1" w14:textId="77777777" w:rsidTr="00F05E3E">
        <w:trPr>
          <w:trHeight w:val="57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38DE9BCE" w14:textId="3BD48257" w:rsidR="00F05E3E" w:rsidRDefault="00C262CC">
            <w:pPr>
              <w:jc w:val="center"/>
              <w:rPr>
                <w:rFonts w:ascii="Arial" w:hAnsi="Arial" w:cs="Arial"/>
                <w:sz w:val="20"/>
                <w:szCs w:val="20"/>
              </w:rPr>
            </w:pPr>
            <w:r>
              <w:rPr>
                <w:rFonts w:ascii="Arial" w:hAnsi="Arial" w:cs="Arial"/>
                <w:sz w:val="20"/>
                <w:szCs w:val="20"/>
              </w:rPr>
              <w:t>6</w:t>
            </w:r>
          </w:p>
        </w:tc>
        <w:tc>
          <w:tcPr>
            <w:tcW w:w="3198" w:type="dxa"/>
            <w:tcBorders>
              <w:top w:val="nil"/>
              <w:left w:val="nil"/>
              <w:bottom w:val="single" w:sz="4" w:space="0" w:color="auto"/>
              <w:right w:val="single" w:sz="4" w:space="0" w:color="auto"/>
            </w:tcBorders>
            <w:shd w:val="clear" w:color="auto" w:fill="auto"/>
            <w:vAlign w:val="bottom"/>
            <w:hideMark/>
          </w:tcPr>
          <w:p w14:paraId="4F0C11CA" w14:textId="77777777" w:rsidR="00F05E3E" w:rsidRDefault="00F05E3E">
            <w:pPr>
              <w:rPr>
                <w:rFonts w:ascii="Arial" w:hAnsi="Arial" w:cs="Arial"/>
                <w:sz w:val="20"/>
                <w:szCs w:val="20"/>
              </w:rPr>
            </w:pPr>
            <w:r>
              <w:rPr>
                <w:rFonts w:ascii="Arial" w:hAnsi="Arial" w:cs="Arial"/>
                <w:sz w:val="20"/>
                <w:szCs w:val="20"/>
              </w:rPr>
              <w:t>Подобряване природозащитното състояние на черния лешояд (Aegypius monachus), чрез изпълнение на мерки от Плана за действие за вида</w:t>
            </w:r>
          </w:p>
        </w:tc>
        <w:tc>
          <w:tcPr>
            <w:tcW w:w="1628" w:type="dxa"/>
            <w:tcBorders>
              <w:top w:val="nil"/>
              <w:left w:val="nil"/>
              <w:bottom w:val="single" w:sz="4" w:space="0" w:color="auto"/>
              <w:right w:val="single" w:sz="4" w:space="0" w:color="auto"/>
            </w:tcBorders>
            <w:shd w:val="clear" w:color="auto" w:fill="auto"/>
            <w:vAlign w:val="bottom"/>
            <w:hideMark/>
          </w:tcPr>
          <w:p w14:paraId="1D135810" w14:textId="77777777" w:rsidR="00F05E3E" w:rsidRDefault="00F05E3E">
            <w:pPr>
              <w:rPr>
                <w:rFonts w:ascii="Arial" w:hAnsi="Arial" w:cs="Arial"/>
                <w:sz w:val="20"/>
                <w:szCs w:val="20"/>
              </w:rPr>
            </w:pPr>
            <w:r>
              <w:rPr>
                <w:rFonts w:ascii="Arial" w:hAnsi="Arial" w:cs="Arial"/>
                <w:sz w:val="20"/>
                <w:szCs w:val="20"/>
              </w:rPr>
              <w:t>BG16M1OP002-3.016-0001</w:t>
            </w:r>
          </w:p>
        </w:tc>
        <w:tc>
          <w:tcPr>
            <w:tcW w:w="1843" w:type="dxa"/>
            <w:tcBorders>
              <w:top w:val="nil"/>
              <w:left w:val="nil"/>
              <w:bottom w:val="single" w:sz="4" w:space="0" w:color="auto"/>
              <w:right w:val="single" w:sz="4" w:space="0" w:color="auto"/>
            </w:tcBorders>
            <w:shd w:val="clear" w:color="auto" w:fill="auto"/>
            <w:vAlign w:val="bottom"/>
            <w:hideMark/>
          </w:tcPr>
          <w:p w14:paraId="0A2623F3" w14:textId="77777777" w:rsidR="00F05E3E" w:rsidRDefault="00F05E3E">
            <w:pPr>
              <w:rPr>
                <w:rFonts w:ascii="Arial" w:hAnsi="Arial" w:cs="Arial"/>
                <w:sz w:val="20"/>
                <w:szCs w:val="20"/>
              </w:rPr>
            </w:pPr>
            <w:r>
              <w:rPr>
                <w:rFonts w:ascii="Arial" w:hAnsi="Arial" w:cs="Arial"/>
                <w:sz w:val="20"/>
                <w:szCs w:val="20"/>
              </w:rPr>
              <w:t>НЛРС-СЛРБ</w:t>
            </w:r>
          </w:p>
        </w:tc>
        <w:tc>
          <w:tcPr>
            <w:tcW w:w="2853" w:type="dxa"/>
            <w:gridSpan w:val="2"/>
            <w:tcBorders>
              <w:top w:val="nil"/>
              <w:left w:val="nil"/>
              <w:bottom w:val="single" w:sz="4" w:space="0" w:color="auto"/>
              <w:right w:val="single" w:sz="4" w:space="0" w:color="auto"/>
            </w:tcBorders>
            <w:shd w:val="clear" w:color="auto" w:fill="auto"/>
            <w:vAlign w:val="bottom"/>
            <w:hideMark/>
          </w:tcPr>
          <w:p w14:paraId="743DD55A" w14:textId="77777777" w:rsidR="00F05E3E" w:rsidRDefault="00F05E3E">
            <w:pPr>
              <w:jc w:val="right"/>
              <w:rPr>
                <w:rFonts w:ascii="Arial" w:hAnsi="Arial" w:cs="Arial"/>
                <w:sz w:val="20"/>
                <w:szCs w:val="20"/>
              </w:rPr>
            </w:pPr>
            <w:r>
              <w:rPr>
                <w:rFonts w:ascii="Arial" w:hAnsi="Arial" w:cs="Arial"/>
                <w:sz w:val="20"/>
                <w:szCs w:val="20"/>
              </w:rPr>
              <w:t xml:space="preserve"> 962 317,14</w:t>
            </w:r>
          </w:p>
        </w:tc>
      </w:tr>
      <w:tr w:rsidR="00F05E3E" w14:paraId="1EF84BB0" w14:textId="77777777" w:rsidTr="00F05E3E">
        <w:trPr>
          <w:trHeight w:val="85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33A564AF" w14:textId="0B9F6ED0" w:rsidR="00F05E3E" w:rsidRDefault="00C262CC">
            <w:pPr>
              <w:jc w:val="center"/>
              <w:rPr>
                <w:rFonts w:ascii="Arial" w:hAnsi="Arial" w:cs="Arial"/>
                <w:sz w:val="20"/>
                <w:szCs w:val="20"/>
              </w:rPr>
            </w:pPr>
            <w:r>
              <w:rPr>
                <w:rFonts w:ascii="Arial" w:hAnsi="Arial" w:cs="Arial"/>
                <w:sz w:val="20"/>
                <w:szCs w:val="20"/>
              </w:rPr>
              <w:t>7</w:t>
            </w:r>
          </w:p>
        </w:tc>
        <w:tc>
          <w:tcPr>
            <w:tcW w:w="3198" w:type="dxa"/>
            <w:tcBorders>
              <w:top w:val="nil"/>
              <w:left w:val="nil"/>
              <w:bottom w:val="single" w:sz="4" w:space="0" w:color="auto"/>
              <w:right w:val="single" w:sz="4" w:space="0" w:color="auto"/>
            </w:tcBorders>
            <w:shd w:val="clear" w:color="auto" w:fill="auto"/>
            <w:vAlign w:val="bottom"/>
            <w:hideMark/>
          </w:tcPr>
          <w:p w14:paraId="6B146CBC" w14:textId="77777777" w:rsidR="00F05E3E" w:rsidRDefault="00F05E3E">
            <w:pPr>
              <w:rPr>
                <w:rFonts w:ascii="Arial" w:hAnsi="Arial" w:cs="Arial"/>
                <w:sz w:val="20"/>
                <w:szCs w:val="20"/>
              </w:rPr>
            </w:pPr>
            <w:r>
              <w:rPr>
                <w:rFonts w:ascii="Arial" w:hAnsi="Arial" w:cs="Arial"/>
                <w:sz w:val="20"/>
                <w:szCs w:val="20"/>
              </w:rPr>
              <w:t>Изпълнение на мерки от План за управление на защитена зона BG0002015 „Язовир Конуш“</w:t>
            </w:r>
          </w:p>
        </w:tc>
        <w:tc>
          <w:tcPr>
            <w:tcW w:w="1628" w:type="dxa"/>
            <w:tcBorders>
              <w:top w:val="nil"/>
              <w:left w:val="nil"/>
              <w:bottom w:val="single" w:sz="4" w:space="0" w:color="auto"/>
              <w:right w:val="single" w:sz="4" w:space="0" w:color="auto"/>
            </w:tcBorders>
            <w:shd w:val="clear" w:color="auto" w:fill="auto"/>
            <w:vAlign w:val="bottom"/>
            <w:hideMark/>
          </w:tcPr>
          <w:p w14:paraId="099C4D01" w14:textId="77777777" w:rsidR="00F05E3E" w:rsidRDefault="00F05E3E">
            <w:pPr>
              <w:rPr>
                <w:rFonts w:ascii="Arial" w:hAnsi="Arial" w:cs="Arial"/>
                <w:sz w:val="20"/>
                <w:szCs w:val="20"/>
              </w:rPr>
            </w:pPr>
            <w:r>
              <w:rPr>
                <w:rFonts w:ascii="Arial" w:hAnsi="Arial" w:cs="Arial"/>
                <w:sz w:val="20"/>
                <w:szCs w:val="20"/>
              </w:rPr>
              <w:t>BG16M1OP002-3.016-0003</w:t>
            </w:r>
          </w:p>
        </w:tc>
        <w:tc>
          <w:tcPr>
            <w:tcW w:w="1843" w:type="dxa"/>
            <w:tcBorders>
              <w:top w:val="nil"/>
              <w:left w:val="nil"/>
              <w:bottom w:val="single" w:sz="4" w:space="0" w:color="auto"/>
              <w:right w:val="single" w:sz="4" w:space="0" w:color="auto"/>
            </w:tcBorders>
            <w:shd w:val="clear" w:color="auto" w:fill="auto"/>
            <w:vAlign w:val="bottom"/>
            <w:hideMark/>
          </w:tcPr>
          <w:p w14:paraId="4C42D7A2" w14:textId="77777777" w:rsidR="00F05E3E" w:rsidRDefault="00F05E3E">
            <w:pPr>
              <w:rPr>
                <w:rFonts w:ascii="Arial" w:hAnsi="Arial" w:cs="Arial"/>
                <w:sz w:val="20"/>
                <w:szCs w:val="20"/>
              </w:rPr>
            </w:pPr>
            <w:r>
              <w:rPr>
                <w:rFonts w:ascii="Arial" w:hAnsi="Arial" w:cs="Arial"/>
                <w:sz w:val="20"/>
                <w:szCs w:val="20"/>
              </w:rPr>
              <w:t>Сдружение "Ловно-рибарско сдружение Съединение - 1906"</w:t>
            </w:r>
          </w:p>
        </w:tc>
        <w:tc>
          <w:tcPr>
            <w:tcW w:w="2853" w:type="dxa"/>
            <w:gridSpan w:val="2"/>
            <w:tcBorders>
              <w:top w:val="nil"/>
              <w:left w:val="nil"/>
              <w:bottom w:val="single" w:sz="4" w:space="0" w:color="auto"/>
              <w:right w:val="single" w:sz="4" w:space="0" w:color="auto"/>
            </w:tcBorders>
            <w:shd w:val="clear" w:color="auto" w:fill="auto"/>
            <w:vAlign w:val="bottom"/>
            <w:hideMark/>
          </w:tcPr>
          <w:p w14:paraId="3B574B80" w14:textId="77777777" w:rsidR="00F05E3E" w:rsidRDefault="00F05E3E">
            <w:pPr>
              <w:jc w:val="right"/>
              <w:rPr>
                <w:rFonts w:ascii="Arial" w:hAnsi="Arial" w:cs="Arial"/>
                <w:sz w:val="20"/>
                <w:szCs w:val="20"/>
              </w:rPr>
            </w:pPr>
            <w:r>
              <w:rPr>
                <w:rFonts w:ascii="Arial" w:hAnsi="Arial" w:cs="Arial"/>
                <w:sz w:val="20"/>
                <w:szCs w:val="20"/>
              </w:rPr>
              <w:t xml:space="preserve"> 7 300,34</w:t>
            </w:r>
          </w:p>
        </w:tc>
      </w:tr>
      <w:tr w:rsidR="00F05E3E" w14:paraId="32EF38B4" w14:textId="77777777" w:rsidTr="00F05E3E">
        <w:trPr>
          <w:trHeight w:val="76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367C5EC7" w14:textId="60004D1E" w:rsidR="00F05E3E" w:rsidRDefault="00C262CC">
            <w:pPr>
              <w:jc w:val="center"/>
              <w:rPr>
                <w:rFonts w:ascii="Arial" w:hAnsi="Arial" w:cs="Arial"/>
                <w:sz w:val="20"/>
                <w:szCs w:val="20"/>
              </w:rPr>
            </w:pPr>
            <w:r>
              <w:rPr>
                <w:rFonts w:ascii="Arial" w:hAnsi="Arial" w:cs="Arial"/>
                <w:sz w:val="20"/>
                <w:szCs w:val="20"/>
              </w:rPr>
              <w:t>8</w:t>
            </w:r>
          </w:p>
        </w:tc>
        <w:tc>
          <w:tcPr>
            <w:tcW w:w="3198" w:type="dxa"/>
            <w:tcBorders>
              <w:top w:val="nil"/>
              <w:left w:val="nil"/>
              <w:bottom w:val="single" w:sz="4" w:space="0" w:color="auto"/>
              <w:right w:val="single" w:sz="4" w:space="0" w:color="auto"/>
            </w:tcBorders>
            <w:shd w:val="clear" w:color="auto" w:fill="auto"/>
            <w:vAlign w:val="bottom"/>
            <w:hideMark/>
          </w:tcPr>
          <w:p w14:paraId="5C4CC8D7" w14:textId="77777777" w:rsidR="00F05E3E" w:rsidRDefault="00F05E3E">
            <w:pPr>
              <w:rPr>
                <w:rFonts w:ascii="Arial" w:hAnsi="Arial" w:cs="Arial"/>
                <w:sz w:val="20"/>
                <w:szCs w:val="20"/>
              </w:rPr>
            </w:pPr>
            <w:r>
              <w:rPr>
                <w:rFonts w:ascii="Arial" w:hAnsi="Arial" w:cs="Arial"/>
                <w:sz w:val="20"/>
                <w:szCs w:val="20"/>
              </w:rPr>
              <w:t>Подобряване на природозащитното състояние на големия воден бик (Botaurus stellaris (Linnaeus, 1758) в България, чрез прилагане на комплексни мерки в ключови за вида местообитания от Натура 2000</w:t>
            </w:r>
          </w:p>
        </w:tc>
        <w:tc>
          <w:tcPr>
            <w:tcW w:w="1628" w:type="dxa"/>
            <w:tcBorders>
              <w:top w:val="nil"/>
              <w:left w:val="nil"/>
              <w:bottom w:val="single" w:sz="4" w:space="0" w:color="auto"/>
              <w:right w:val="single" w:sz="4" w:space="0" w:color="auto"/>
            </w:tcBorders>
            <w:shd w:val="clear" w:color="auto" w:fill="auto"/>
            <w:vAlign w:val="bottom"/>
            <w:hideMark/>
          </w:tcPr>
          <w:p w14:paraId="08C1C410" w14:textId="77777777" w:rsidR="00F05E3E" w:rsidRDefault="00F05E3E">
            <w:pPr>
              <w:rPr>
                <w:rFonts w:ascii="Arial" w:hAnsi="Arial" w:cs="Arial"/>
                <w:sz w:val="20"/>
                <w:szCs w:val="20"/>
              </w:rPr>
            </w:pPr>
            <w:r>
              <w:rPr>
                <w:rFonts w:ascii="Arial" w:hAnsi="Arial" w:cs="Arial"/>
                <w:sz w:val="20"/>
                <w:szCs w:val="20"/>
              </w:rPr>
              <w:t>BG16M1OP002-3.016-0002</w:t>
            </w:r>
          </w:p>
        </w:tc>
        <w:tc>
          <w:tcPr>
            <w:tcW w:w="1843" w:type="dxa"/>
            <w:tcBorders>
              <w:top w:val="nil"/>
              <w:left w:val="nil"/>
              <w:bottom w:val="single" w:sz="4" w:space="0" w:color="auto"/>
              <w:right w:val="single" w:sz="4" w:space="0" w:color="auto"/>
            </w:tcBorders>
            <w:shd w:val="clear" w:color="auto" w:fill="auto"/>
            <w:vAlign w:val="bottom"/>
            <w:hideMark/>
          </w:tcPr>
          <w:p w14:paraId="0C8B5921" w14:textId="77777777" w:rsidR="00F05E3E" w:rsidRDefault="00F05E3E">
            <w:pPr>
              <w:rPr>
                <w:rFonts w:ascii="Arial" w:hAnsi="Arial" w:cs="Arial"/>
                <w:sz w:val="20"/>
                <w:szCs w:val="20"/>
              </w:rPr>
            </w:pPr>
            <w:r>
              <w:rPr>
                <w:rFonts w:ascii="Arial" w:hAnsi="Arial" w:cs="Arial"/>
                <w:sz w:val="20"/>
                <w:szCs w:val="20"/>
              </w:rPr>
              <w:t>Сдружение "Съюз за защита на природата"</w:t>
            </w:r>
          </w:p>
        </w:tc>
        <w:tc>
          <w:tcPr>
            <w:tcW w:w="2853" w:type="dxa"/>
            <w:gridSpan w:val="2"/>
            <w:tcBorders>
              <w:top w:val="nil"/>
              <w:left w:val="nil"/>
              <w:bottom w:val="single" w:sz="4" w:space="0" w:color="auto"/>
              <w:right w:val="single" w:sz="4" w:space="0" w:color="auto"/>
            </w:tcBorders>
            <w:shd w:val="clear" w:color="auto" w:fill="auto"/>
            <w:vAlign w:val="bottom"/>
            <w:hideMark/>
          </w:tcPr>
          <w:p w14:paraId="58E70D1F" w14:textId="77777777" w:rsidR="00F05E3E" w:rsidRDefault="00F05E3E">
            <w:pPr>
              <w:jc w:val="right"/>
              <w:rPr>
                <w:rFonts w:ascii="Arial" w:hAnsi="Arial" w:cs="Arial"/>
                <w:sz w:val="20"/>
                <w:szCs w:val="20"/>
              </w:rPr>
            </w:pPr>
            <w:r>
              <w:rPr>
                <w:rFonts w:ascii="Arial" w:hAnsi="Arial" w:cs="Arial"/>
                <w:sz w:val="20"/>
                <w:szCs w:val="20"/>
              </w:rPr>
              <w:t xml:space="preserve"> 501 485,91</w:t>
            </w:r>
          </w:p>
        </w:tc>
      </w:tr>
      <w:tr w:rsidR="00F05E3E" w14:paraId="487E25BB" w14:textId="77777777" w:rsidTr="004E6774">
        <w:trPr>
          <w:gridAfter w:val="1"/>
          <w:wAfter w:w="18" w:type="dxa"/>
          <w:trHeight w:val="645"/>
        </w:trPr>
        <w:tc>
          <w:tcPr>
            <w:tcW w:w="524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14:paraId="1E5F0E16" w14:textId="77777777" w:rsidR="00F05E3E" w:rsidRDefault="00F05E3E">
            <w:pPr>
              <w:rPr>
                <w:rFonts w:ascii="Arial" w:hAnsi="Arial" w:cs="Arial"/>
                <w:i/>
                <w:iCs/>
                <w:sz w:val="22"/>
                <w:szCs w:val="22"/>
              </w:rPr>
            </w:pPr>
            <w:r>
              <w:rPr>
                <w:rFonts w:ascii="Arial" w:hAnsi="Arial" w:cs="Arial"/>
                <w:i/>
                <w:iCs/>
                <w:sz w:val="22"/>
                <w:szCs w:val="22"/>
              </w:rPr>
              <w:t>Общо за процедура: „Мерки за подобряване на природозащитното състояние на птици“</w:t>
            </w:r>
          </w:p>
        </w:tc>
        <w:tc>
          <w:tcPr>
            <w:tcW w:w="4678" w:type="dxa"/>
            <w:gridSpan w:val="2"/>
            <w:tcBorders>
              <w:top w:val="nil"/>
              <w:left w:val="nil"/>
              <w:bottom w:val="single" w:sz="4" w:space="0" w:color="auto"/>
              <w:right w:val="single" w:sz="4" w:space="0" w:color="auto"/>
            </w:tcBorders>
            <w:shd w:val="clear" w:color="000000" w:fill="C0C0C0"/>
            <w:vAlign w:val="bottom"/>
            <w:hideMark/>
          </w:tcPr>
          <w:p w14:paraId="3FAC1A6A" w14:textId="77777777" w:rsidR="00F05E3E" w:rsidRDefault="00F05E3E">
            <w:pPr>
              <w:jc w:val="right"/>
              <w:rPr>
                <w:rFonts w:ascii="Arial" w:hAnsi="Arial" w:cs="Arial"/>
                <w:b/>
                <w:bCs/>
                <w:sz w:val="20"/>
                <w:szCs w:val="20"/>
              </w:rPr>
            </w:pPr>
            <w:r>
              <w:rPr>
                <w:rFonts w:ascii="Arial" w:hAnsi="Arial" w:cs="Arial"/>
                <w:b/>
                <w:bCs/>
                <w:sz w:val="20"/>
                <w:szCs w:val="20"/>
              </w:rPr>
              <w:t>1 471 103,39 лв</w:t>
            </w:r>
          </w:p>
        </w:tc>
      </w:tr>
      <w:tr w:rsidR="00F05E3E" w14:paraId="7BB88D2C" w14:textId="77777777" w:rsidTr="00F05E3E">
        <w:trPr>
          <w:trHeight w:val="225"/>
        </w:trPr>
        <w:tc>
          <w:tcPr>
            <w:tcW w:w="414" w:type="dxa"/>
            <w:tcBorders>
              <w:top w:val="nil"/>
              <w:left w:val="single" w:sz="4" w:space="0" w:color="auto"/>
              <w:bottom w:val="single" w:sz="4" w:space="0" w:color="auto"/>
              <w:right w:val="nil"/>
            </w:tcBorders>
            <w:shd w:val="clear" w:color="auto" w:fill="auto"/>
            <w:vAlign w:val="bottom"/>
            <w:hideMark/>
          </w:tcPr>
          <w:p w14:paraId="2A7A4CE1" w14:textId="77777777" w:rsidR="00F05E3E" w:rsidRDefault="00F05E3E">
            <w:pPr>
              <w:jc w:val="center"/>
              <w:rPr>
                <w:rFonts w:ascii="Arial" w:hAnsi="Arial" w:cs="Arial"/>
                <w:sz w:val="20"/>
                <w:szCs w:val="20"/>
              </w:rPr>
            </w:pPr>
            <w:r>
              <w:rPr>
                <w:rFonts w:ascii="Arial" w:hAnsi="Arial" w:cs="Arial"/>
                <w:sz w:val="20"/>
                <w:szCs w:val="20"/>
              </w:rPr>
              <w:t> </w:t>
            </w:r>
          </w:p>
        </w:tc>
        <w:tc>
          <w:tcPr>
            <w:tcW w:w="3198" w:type="dxa"/>
            <w:tcBorders>
              <w:top w:val="nil"/>
              <w:left w:val="nil"/>
              <w:bottom w:val="single" w:sz="4" w:space="0" w:color="auto"/>
              <w:right w:val="nil"/>
            </w:tcBorders>
            <w:shd w:val="clear" w:color="auto" w:fill="auto"/>
            <w:vAlign w:val="bottom"/>
            <w:hideMark/>
          </w:tcPr>
          <w:p w14:paraId="30E41454" w14:textId="77777777" w:rsidR="00F05E3E" w:rsidRDefault="00F05E3E">
            <w:pPr>
              <w:jc w:val="center"/>
              <w:rPr>
                <w:rFonts w:ascii="Arial" w:hAnsi="Arial" w:cs="Arial"/>
                <w:sz w:val="20"/>
                <w:szCs w:val="20"/>
              </w:rPr>
            </w:pPr>
            <w:r>
              <w:rPr>
                <w:rFonts w:ascii="Arial" w:hAnsi="Arial" w:cs="Arial"/>
                <w:sz w:val="20"/>
                <w:szCs w:val="20"/>
              </w:rPr>
              <w:t> </w:t>
            </w:r>
          </w:p>
        </w:tc>
        <w:tc>
          <w:tcPr>
            <w:tcW w:w="1628" w:type="dxa"/>
            <w:tcBorders>
              <w:top w:val="nil"/>
              <w:left w:val="nil"/>
              <w:bottom w:val="single" w:sz="4" w:space="0" w:color="auto"/>
              <w:right w:val="nil"/>
            </w:tcBorders>
            <w:shd w:val="clear" w:color="auto" w:fill="auto"/>
            <w:vAlign w:val="bottom"/>
            <w:hideMark/>
          </w:tcPr>
          <w:p w14:paraId="38ECA405" w14:textId="77777777" w:rsidR="00F05E3E" w:rsidRDefault="00F05E3E">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nil"/>
            </w:tcBorders>
            <w:shd w:val="clear" w:color="auto" w:fill="auto"/>
            <w:vAlign w:val="bottom"/>
            <w:hideMark/>
          </w:tcPr>
          <w:p w14:paraId="695D34EC" w14:textId="77777777" w:rsidR="00F05E3E" w:rsidRDefault="00F05E3E">
            <w:pPr>
              <w:jc w:val="center"/>
              <w:rPr>
                <w:rFonts w:ascii="Arial" w:hAnsi="Arial" w:cs="Arial"/>
                <w:sz w:val="20"/>
                <w:szCs w:val="20"/>
              </w:rPr>
            </w:pPr>
            <w:r>
              <w:rPr>
                <w:rFonts w:ascii="Arial" w:hAnsi="Arial" w:cs="Arial"/>
                <w:sz w:val="20"/>
                <w:szCs w:val="20"/>
              </w:rPr>
              <w:t> </w:t>
            </w:r>
          </w:p>
        </w:tc>
        <w:tc>
          <w:tcPr>
            <w:tcW w:w="2853" w:type="dxa"/>
            <w:gridSpan w:val="2"/>
            <w:tcBorders>
              <w:top w:val="nil"/>
              <w:left w:val="nil"/>
              <w:bottom w:val="single" w:sz="4" w:space="0" w:color="auto"/>
              <w:right w:val="single" w:sz="4" w:space="0" w:color="auto"/>
            </w:tcBorders>
            <w:shd w:val="clear" w:color="auto" w:fill="auto"/>
            <w:vAlign w:val="bottom"/>
            <w:hideMark/>
          </w:tcPr>
          <w:p w14:paraId="37C42B29" w14:textId="77777777" w:rsidR="00F05E3E" w:rsidRDefault="00F05E3E">
            <w:pPr>
              <w:jc w:val="center"/>
              <w:rPr>
                <w:rFonts w:ascii="Arial" w:hAnsi="Arial" w:cs="Arial"/>
                <w:sz w:val="20"/>
                <w:szCs w:val="20"/>
              </w:rPr>
            </w:pPr>
            <w:r>
              <w:rPr>
                <w:rFonts w:ascii="Arial" w:hAnsi="Arial" w:cs="Arial"/>
                <w:sz w:val="20"/>
                <w:szCs w:val="20"/>
              </w:rPr>
              <w:t> </w:t>
            </w:r>
          </w:p>
        </w:tc>
      </w:tr>
      <w:tr w:rsidR="00F05E3E" w14:paraId="6EB6C7B8" w14:textId="77777777" w:rsidTr="00F05E3E">
        <w:trPr>
          <w:gridAfter w:val="1"/>
          <w:wAfter w:w="18" w:type="dxa"/>
          <w:trHeight w:val="675"/>
        </w:trPr>
        <w:tc>
          <w:tcPr>
            <w:tcW w:w="9918"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720CC38C" w14:textId="77777777" w:rsidR="00F05E3E" w:rsidRDefault="00F05E3E">
            <w:pPr>
              <w:rPr>
                <w:rFonts w:ascii="Arial" w:hAnsi="Arial" w:cs="Arial"/>
                <w:i/>
                <w:iCs/>
                <w:sz w:val="22"/>
                <w:szCs w:val="22"/>
              </w:rPr>
            </w:pPr>
            <w:r>
              <w:rPr>
                <w:rFonts w:ascii="Arial" w:hAnsi="Arial" w:cs="Arial"/>
                <w:i/>
                <w:iCs/>
                <w:sz w:val="22"/>
                <w:szCs w:val="22"/>
              </w:rPr>
              <w:t>Процедура: BG16M1OP002-3.017 МИГ САМОКОВ "Подобряване на природозащитното състояние на видове от мрежата Натура 2000 чрез подхода ВОМР в територията на МИГ Самоков"</w:t>
            </w:r>
          </w:p>
        </w:tc>
      </w:tr>
      <w:tr w:rsidR="00F05E3E" w14:paraId="61CE60F8" w14:textId="77777777" w:rsidTr="00F05E3E">
        <w:trPr>
          <w:trHeight w:val="66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7518D367" w14:textId="51E53122" w:rsidR="00F05E3E" w:rsidRDefault="00F05E3E">
            <w:pPr>
              <w:jc w:val="center"/>
              <w:rPr>
                <w:rFonts w:ascii="Arial" w:hAnsi="Arial" w:cs="Arial"/>
                <w:sz w:val="20"/>
                <w:szCs w:val="20"/>
              </w:rPr>
            </w:pPr>
            <w:r>
              <w:rPr>
                <w:rFonts w:ascii="Arial" w:hAnsi="Arial" w:cs="Arial"/>
                <w:sz w:val="20"/>
                <w:szCs w:val="20"/>
              </w:rPr>
              <w:t>9</w:t>
            </w:r>
          </w:p>
        </w:tc>
        <w:tc>
          <w:tcPr>
            <w:tcW w:w="3198" w:type="dxa"/>
            <w:tcBorders>
              <w:top w:val="nil"/>
              <w:left w:val="nil"/>
              <w:bottom w:val="single" w:sz="4" w:space="0" w:color="auto"/>
              <w:right w:val="single" w:sz="4" w:space="0" w:color="auto"/>
            </w:tcBorders>
            <w:shd w:val="clear" w:color="auto" w:fill="auto"/>
            <w:vAlign w:val="bottom"/>
            <w:hideMark/>
          </w:tcPr>
          <w:p w14:paraId="54731678" w14:textId="77777777" w:rsidR="00F05E3E" w:rsidRDefault="00F05E3E">
            <w:pPr>
              <w:rPr>
                <w:rFonts w:ascii="Arial" w:hAnsi="Arial" w:cs="Arial"/>
                <w:sz w:val="20"/>
                <w:szCs w:val="20"/>
              </w:rPr>
            </w:pPr>
            <w:r>
              <w:rPr>
                <w:rFonts w:ascii="Arial" w:hAnsi="Arial" w:cs="Arial"/>
                <w:sz w:val="20"/>
                <w:szCs w:val="20"/>
              </w:rPr>
              <w:t>„Изпълнение на дейности за осигуряване на подкрепа за подобряване природозащитното състояние на видове, включени в стратегията за ВОМР на МИГ Самоков“</w:t>
            </w:r>
          </w:p>
        </w:tc>
        <w:tc>
          <w:tcPr>
            <w:tcW w:w="1628" w:type="dxa"/>
            <w:tcBorders>
              <w:top w:val="nil"/>
              <w:left w:val="nil"/>
              <w:bottom w:val="single" w:sz="4" w:space="0" w:color="auto"/>
              <w:right w:val="single" w:sz="4" w:space="0" w:color="auto"/>
            </w:tcBorders>
            <w:shd w:val="clear" w:color="auto" w:fill="auto"/>
            <w:vAlign w:val="bottom"/>
            <w:hideMark/>
          </w:tcPr>
          <w:p w14:paraId="5E31E3C4" w14:textId="77777777" w:rsidR="00F05E3E" w:rsidRDefault="00F05E3E">
            <w:pPr>
              <w:rPr>
                <w:rFonts w:ascii="Arial" w:hAnsi="Arial" w:cs="Arial"/>
                <w:sz w:val="20"/>
                <w:szCs w:val="20"/>
              </w:rPr>
            </w:pPr>
            <w:r>
              <w:rPr>
                <w:rFonts w:ascii="Arial" w:hAnsi="Arial" w:cs="Arial"/>
                <w:sz w:val="20"/>
                <w:szCs w:val="20"/>
              </w:rPr>
              <w:t>BG16M1OP002-3.017-0003</w:t>
            </w:r>
          </w:p>
        </w:tc>
        <w:tc>
          <w:tcPr>
            <w:tcW w:w="1843" w:type="dxa"/>
            <w:tcBorders>
              <w:top w:val="nil"/>
              <w:left w:val="nil"/>
              <w:bottom w:val="single" w:sz="4" w:space="0" w:color="auto"/>
              <w:right w:val="single" w:sz="4" w:space="0" w:color="auto"/>
            </w:tcBorders>
            <w:shd w:val="clear" w:color="auto" w:fill="auto"/>
            <w:vAlign w:val="bottom"/>
            <w:hideMark/>
          </w:tcPr>
          <w:p w14:paraId="3AFBBECE" w14:textId="77777777" w:rsidR="00F05E3E" w:rsidRDefault="00F05E3E">
            <w:pPr>
              <w:rPr>
                <w:rFonts w:ascii="Arial" w:hAnsi="Arial" w:cs="Arial"/>
                <w:sz w:val="20"/>
                <w:szCs w:val="20"/>
              </w:rPr>
            </w:pPr>
            <w:r>
              <w:rPr>
                <w:rFonts w:ascii="Arial" w:hAnsi="Arial" w:cs="Arial"/>
                <w:sz w:val="20"/>
                <w:szCs w:val="20"/>
              </w:rPr>
              <w:t>Община Самоков</w:t>
            </w:r>
          </w:p>
        </w:tc>
        <w:tc>
          <w:tcPr>
            <w:tcW w:w="2853" w:type="dxa"/>
            <w:gridSpan w:val="2"/>
            <w:tcBorders>
              <w:top w:val="nil"/>
              <w:left w:val="nil"/>
              <w:bottom w:val="single" w:sz="4" w:space="0" w:color="auto"/>
              <w:right w:val="single" w:sz="4" w:space="0" w:color="auto"/>
            </w:tcBorders>
            <w:shd w:val="clear" w:color="auto" w:fill="auto"/>
            <w:vAlign w:val="bottom"/>
            <w:hideMark/>
          </w:tcPr>
          <w:p w14:paraId="66D3AE30" w14:textId="77777777" w:rsidR="00F05E3E" w:rsidRDefault="00F05E3E">
            <w:pPr>
              <w:jc w:val="right"/>
              <w:rPr>
                <w:rFonts w:ascii="Arial" w:hAnsi="Arial" w:cs="Arial"/>
                <w:sz w:val="20"/>
                <w:szCs w:val="20"/>
              </w:rPr>
            </w:pPr>
            <w:r>
              <w:rPr>
                <w:rFonts w:ascii="Arial" w:hAnsi="Arial" w:cs="Arial"/>
                <w:sz w:val="20"/>
                <w:szCs w:val="20"/>
              </w:rPr>
              <w:t xml:space="preserve"> 462 037,92</w:t>
            </w:r>
          </w:p>
        </w:tc>
      </w:tr>
      <w:tr w:rsidR="00F05E3E" w14:paraId="76D17FC1" w14:textId="77777777" w:rsidTr="004E6774">
        <w:trPr>
          <w:gridAfter w:val="1"/>
          <w:wAfter w:w="18" w:type="dxa"/>
          <w:trHeight w:val="645"/>
        </w:trPr>
        <w:tc>
          <w:tcPr>
            <w:tcW w:w="524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14:paraId="456AFBC3" w14:textId="77777777" w:rsidR="00F05E3E" w:rsidRDefault="00F05E3E">
            <w:pPr>
              <w:rPr>
                <w:rFonts w:ascii="Arial" w:hAnsi="Arial" w:cs="Arial"/>
                <w:i/>
                <w:iCs/>
                <w:sz w:val="22"/>
                <w:szCs w:val="22"/>
              </w:rPr>
            </w:pPr>
            <w:r>
              <w:rPr>
                <w:rFonts w:ascii="Arial" w:hAnsi="Arial" w:cs="Arial"/>
                <w:i/>
                <w:iCs/>
                <w:sz w:val="22"/>
                <w:szCs w:val="22"/>
              </w:rPr>
              <w:t>Общо за процедура: МИГ САМОКОВ "Подобряване на природозащитното състояние на видове от мрежата Натура 2000 чрез подхода ВОМР в територията на МИГ Самоков"</w:t>
            </w:r>
          </w:p>
        </w:tc>
        <w:tc>
          <w:tcPr>
            <w:tcW w:w="4678" w:type="dxa"/>
            <w:gridSpan w:val="2"/>
            <w:tcBorders>
              <w:top w:val="nil"/>
              <w:left w:val="nil"/>
              <w:bottom w:val="single" w:sz="4" w:space="0" w:color="auto"/>
              <w:right w:val="single" w:sz="4" w:space="0" w:color="auto"/>
            </w:tcBorders>
            <w:shd w:val="clear" w:color="000000" w:fill="C0C0C0"/>
            <w:vAlign w:val="bottom"/>
            <w:hideMark/>
          </w:tcPr>
          <w:p w14:paraId="3449305F" w14:textId="77777777" w:rsidR="00F05E3E" w:rsidRDefault="00F05E3E">
            <w:pPr>
              <w:jc w:val="right"/>
              <w:rPr>
                <w:rFonts w:ascii="Arial" w:hAnsi="Arial" w:cs="Arial"/>
                <w:b/>
                <w:bCs/>
                <w:sz w:val="20"/>
                <w:szCs w:val="20"/>
              </w:rPr>
            </w:pPr>
            <w:r>
              <w:rPr>
                <w:rFonts w:ascii="Arial" w:hAnsi="Arial" w:cs="Arial"/>
                <w:b/>
                <w:bCs/>
                <w:sz w:val="20"/>
                <w:szCs w:val="20"/>
              </w:rPr>
              <w:t>462 037,92 лв</w:t>
            </w:r>
          </w:p>
        </w:tc>
      </w:tr>
      <w:tr w:rsidR="00F05E3E" w14:paraId="4653E82E" w14:textId="77777777" w:rsidTr="00F05E3E">
        <w:trPr>
          <w:trHeight w:val="225"/>
        </w:trPr>
        <w:tc>
          <w:tcPr>
            <w:tcW w:w="414" w:type="dxa"/>
            <w:tcBorders>
              <w:top w:val="nil"/>
              <w:left w:val="single" w:sz="4" w:space="0" w:color="auto"/>
              <w:bottom w:val="single" w:sz="4" w:space="0" w:color="auto"/>
              <w:right w:val="nil"/>
            </w:tcBorders>
            <w:shd w:val="clear" w:color="auto" w:fill="auto"/>
            <w:vAlign w:val="bottom"/>
            <w:hideMark/>
          </w:tcPr>
          <w:p w14:paraId="5E1F07BF" w14:textId="77777777" w:rsidR="00F05E3E" w:rsidRDefault="00F05E3E">
            <w:pPr>
              <w:jc w:val="center"/>
              <w:rPr>
                <w:rFonts w:ascii="Arial" w:hAnsi="Arial" w:cs="Arial"/>
                <w:sz w:val="20"/>
                <w:szCs w:val="20"/>
              </w:rPr>
            </w:pPr>
            <w:r>
              <w:rPr>
                <w:rFonts w:ascii="Arial" w:hAnsi="Arial" w:cs="Arial"/>
                <w:sz w:val="20"/>
                <w:szCs w:val="20"/>
              </w:rPr>
              <w:t> </w:t>
            </w:r>
          </w:p>
        </w:tc>
        <w:tc>
          <w:tcPr>
            <w:tcW w:w="3198" w:type="dxa"/>
            <w:tcBorders>
              <w:top w:val="nil"/>
              <w:left w:val="nil"/>
              <w:bottom w:val="single" w:sz="4" w:space="0" w:color="auto"/>
              <w:right w:val="nil"/>
            </w:tcBorders>
            <w:shd w:val="clear" w:color="auto" w:fill="auto"/>
            <w:vAlign w:val="bottom"/>
            <w:hideMark/>
          </w:tcPr>
          <w:p w14:paraId="6779154F" w14:textId="77777777" w:rsidR="00F05E3E" w:rsidRDefault="00F05E3E">
            <w:pPr>
              <w:jc w:val="center"/>
              <w:rPr>
                <w:rFonts w:ascii="Arial" w:hAnsi="Arial" w:cs="Arial"/>
                <w:sz w:val="20"/>
                <w:szCs w:val="20"/>
              </w:rPr>
            </w:pPr>
            <w:r>
              <w:rPr>
                <w:rFonts w:ascii="Arial" w:hAnsi="Arial" w:cs="Arial"/>
                <w:sz w:val="20"/>
                <w:szCs w:val="20"/>
              </w:rPr>
              <w:t> </w:t>
            </w:r>
          </w:p>
        </w:tc>
        <w:tc>
          <w:tcPr>
            <w:tcW w:w="1628" w:type="dxa"/>
            <w:tcBorders>
              <w:top w:val="nil"/>
              <w:left w:val="nil"/>
              <w:bottom w:val="single" w:sz="4" w:space="0" w:color="auto"/>
              <w:right w:val="nil"/>
            </w:tcBorders>
            <w:shd w:val="clear" w:color="auto" w:fill="auto"/>
            <w:vAlign w:val="bottom"/>
            <w:hideMark/>
          </w:tcPr>
          <w:p w14:paraId="2B335942" w14:textId="77777777" w:rsidR="00F05E3E" w:rsidRDefault="00F05E3E">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nil"/>
            </w:tcBorders>
            <w:shd w:val="clear" w:color="auto" w:fill="auto"/>
            <w:vAlign w:val="bottom"/>
            <w:hideMark/>
          </w:tcPr>
          <w:p w14:paraId="6BF3FF7B" w14:textId="77777777" w:rsidR="00F05E3E" w:rsidRDefault="00F05E3E">
            <w:pPr>
              <w:jc w:val="center"/>
              <w:rPr>
                <w:rFonts w:ascii="Arial" w:hAnsi="Arial" w:cs="Arial"/>
                <w:sz w:val="20"/>
                <w:szCs w:val="20"/>
              </w:rPr>
            </w:pPr>
            <w:r>
              <w:rPr>
                <w:rFonts w:ascii="Arial" w:hAnsi="Arial" w:cs="Arial"/>
                <w:sz w:val="20"/>
                <w:szCs w:val="20"/>
              </w:rPr>
              <w:t> </w:t>
            </w:r>
          </w:p>
        </w:tc>
        <w:tc>
          <w:tcPr>
            <w:tcW w:w="2853" w:type="dxa"/>
            <w:gridSpan w:val="2"/>
            <w:tcBorders>
              <w:top w:val="nil"/>
              <w:left w:val="nil"/>
              <w:bottom w:val="single" w:sz="4" w:space="0" w:color="auto"/>
              <w:right w:val="single" w:sz="4" w:space="0" w:color="auto"/>
            </w:tcBorders>
            <w:shd w:val="clear" w:color="auto" w:fill="auto"/>
            <w:vAlign w:val="bottom"/>
            <w:hideMark/>
          </w:tcPr>
          <w:p w14:paraId="0A9D0EF8" w14:textId="77777777" w:rsidR="00F05E3E" w:rsidRDefault="00F05E3E">
            <w:pPr>
              <w:jc w:val="center"/>
              <w:rPr>
                <w:rFonts w:ascii="Arial" w:hAnsi="Arial" w:cs="Arial"/>
                <w:sz w:val="20"/>
                <w:szCs w:val="20"/>
              </w:rPr>
            </w:pPr>
            <w:r>
              <w:rPr>
                <w:rFonts w:ascii="Arial" w:hAnsi="Arial" w:cs="Arial"/>
                <w:sz w:val="20"/>
                <w:szCs w:val="20"/>
              </w:rPr>
              <w:t> </w:t>
            </w:r>
          </w:p>
        </w:tc>
      </w:tr>
      <w:tr w:rsidR="00F05E3E" w14:paraId="22B0B521" w14:textId="77777777" w:rsidTr="00F05E3E">
        <w:trPr>
          <w:gridAfter w:val="1"/>
          <w:wAfter w:w="18" w:type="dxa"/>
          <w:trHeight w:val="675"/>
        </w:trPr>
        <w:tc>
          <w:tcPr>
            <w:tcW w:w="9918"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1BFF0D5F" w14:textId="77777777" w:rsidR="00F05E3E" w:rsidRDefault="00F05E3E">
            <w:pPr>
              <w:rPr>
                <w:rFonts w:ascii="Arial" w:hAnsi="Arial" w:cs="Arial"/>
                <w:i/>
                <w:iCs/>
                <w:sz w:val="22"/>
                <w:szCs w:val="22"/>
              </w:rPr>
            </w:pPr>
            <w:r>
              <w:rPr>
                <w:rFonts w:ascii="Arial" w:hAnsi="Arial" w:cs="Arial"/>
                <w:i/>
                <w:iCs/>
                <w:sz w:val="22"/>
                <w:szCs w:val="22"/>
              </w:rPr>
              <w:t>Процедура: BG16M1OP002-3.018 "Подобряване на природозащитното състояние на видове в мрежата НАТУРА 2000 чрез подхода ВОМР в територията на МИГ Тунджа"</w:t>
            </w:r>
          </w:p>
        </w:tc>
      </w:tr>
      <w:tr w:rsidR="00F05E3E" w14:paraId="6640022D" w14:textId="77777777" w:rsidTr="00F05E3E">
        <w:trPr>
          <w:trHeight w:val="67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70216EA1" w14:textId="284C0739" w:rsidR="00F05E3E" w:rsidRDefault="00C262CC">
            <w:pPr>
              <w:jc w:val="center"/>
              <w:rPr>
                <w:rFonts w:ascii="Arial" w:hAnsi="Arial" w:cs="Arial"/>
                <w:sz w:val="20"/>
                <w:szCs w:val="20"/>
              </w:rPr>
            </w:pPr>
            <w:r>
              <w:rPr>
                <w:rFonts w:ascii="Arial" w:hAnsi="Arial" w:cs="Arial"/>
                <w:sz w:val="20"/>
                <w:szCs w:val="20"/>
              </w:rPr>
              <w:t>1</w:t>
            </w:r>
            <w:r w:rsidR="00F05E3E">
              <w:rPr>
                <w:rFonts w:ascii="Arial" w:hAnsi="Arial" w:cs="Arial"/>
                <w:sz w:val="20"/>
                <w:szCs w:val="20"/>
              </w:rPr>
              <w:t>0</w:t>
            </w:r>
          </w:p>
        </w:tc>
        <w:tc>
          <w:tcPr>
            <w:tcW w:w="3198" w:type="dxa"/>
            <w:tcBorders>
              <w:top w:val="nil"/>
              <w:left w:val="nil"/>
              <w:bottom w:val="single" w:sz="4" w:space="0" w:color="auto"/>
              <w:right w:val="single" w:sz="4" w:space="0" w:color="auto"/>
            </w:tcBorders>
            <w:shd w:val="clear" w:color="auto" w:fill="auto"/>
            <w:vAlign w:val="bottom"/>
            <w:hideMark/>
          </w:tcPr>
          <w:p w14:paraId="4D9E06CE" w14:textId="77777777" w:rsidR="00F05E3E" w:rsidRDefault="00F05E3E">
            <w:pPr>
              <w:rPr>
                <w:rFonts w:ascii="Arial" w:hAnsi="Arial" w:cs="Arial"/>
                <w:sz w:val="20"/>
                <w:szCs w:val="20"/>
              </w:rPr>
            </w:pPr>
            <w:r>
              <w:rPr>
                <w:rFonts w:ascii="Arial" w:hAnsi="Arial" w:cs="Arial"/>
                <w:sz w:val="20"/>
                <w:szCs w:val="20"/>
              </w:rPr>
              <w:t xml:space="preserve">ПОДОБРЯВАНЕ НА ПРИРОДОЗАЩИТНОТО СЪСТОЯНИЕ НА ВИДОВЕ В </w:t>
            </w:r>
            <w:r>
              <w:rPr>
                <w:rFonts w:ascii="Arial" w:hAnsi="Arial" w:cs="Arial"/>
                <w:sz w:val="20"/>
                <w:szCs w:val="20"/>
              </w:rPr>
              <w:lastRenderedPageBreak/>
              <w:t>МРЕЖАТА НАТУРА 2000 ЧРЕЗ ПОДХОДА ВОМР В ТЕРИТОРИЯТА НА МИГ ТУНДЖА</w:t>
            </w:r>
          </w:p>
        </w:tc>
        <w:tc>
          <w:tcPr>
            <w:tcW w:w="1628" w:type="dxa"/>
            <w:tcBorders>
              <w:top w:val="nil"/>
              <w:left w:val="nil"/>
              <w:bottom w:val="single" w:sz="4" w:space="0" w:color="auto"/>
              <w:right w:val="single" w:sz="4" w:space="0" w:color="auto"/>
            </w:tcBorders>
            <w:shd w:val="clear" w:color="auto" w:fill="auto"/>
            <w:vAlign w:val="bottom"/>
            <w:hideMark/>
          </w:tcPr>
          <w:p w14:paraId="4277F177" w14:textId="77777777" w:rsidR="00F05E3E" w:rsidRDefault="00F05E3E">
            <w:pPr>
              <w:rPr>
                <w:rFonts w:ascii="Arial" w:hAnsi="Arial" w:cs="Arial"/>
                <w:sz w:val="20"/>
                <w:szCs w:val="20"/>
              </w:rPr>
            </w:pPr>
            <w:r>
              <w:rPr>
                <w:rFonts w:ascii="Arial" w:hAnsi="Arial" w:cs="Arial"/>
                <w:sz w:val="20"/>
                <w:szCs w:val="20"/>
              </w:rPr>
              <w:lastRenderedPageBreak/>
              <w:t>BG16M1OP002-3.018-0001</w:t>
            </w:r>
          </w:p>
        </w:tc>
        <w:tc>
          <w:tcPr>
            <w:tcW w:w="1843" w:type="dxa"/>
            <w:tcBorders>
              <w:top w:val="nil"/>
              <w:left w:val="nil"/>
              <w:bottom w:val="single" w:sz="4" w:space="0" w:color="auto"/>
              <w:right w:val="single" w:sz="4" w:space="0" w:color="auto"/>
            </w:tcBorders>
            <w:shd w:val="clear" w:color="auto" w:fill="auto"/>
            <w:vAlign w:val="bottom"/>
            <w:hideMark/>
          </w:tcPr>
          <w:p w14:paraId="0E7739E6" w14:textId="77777777" w:rsidR="00F05E3E" w:rsidRDefault="00F05E3E">
            <w:pPr>
              <w:rPr>
                <w:rFonts w:ascii="Arial" w:hAnsi="Arial" w:cs="Arial"/>
                <w:sz w:val="20"/>
                <w:szCs w:val="20"/>
              </w:rPr>
            </w:pPr>
            <w:r>
              <w:rPr>
                <w:rFonts w:ascii="Arial" w:hAnsi="Arial" w:cs="Arial"/>
                <w:sz w:val="20"/>
                <w:szCs w:val="20"/>
              </w:rPr>
              <w:t xml:space="preserve">Фондация "Екология, комуникации и </w:t>
            </w:r>
            <w:r>
              <w:rPr>
                <w:rFonts w:ascii="Arial" w:hAnsi="Arial" w:cs="Arial"/>
                <w:sz w:val="20"/>
                <w:szCs w:val="20"/>
              </w:rPr>
              <w:lastRenderedPageBreak/>
              <w:t>общество"</w:t>
            </w:r>
          </w:p>
        </w:tc>
        <w:tc>
          <w:tcPr>
            <w:tcW w:w="2853" w:type="dxa"/>
            <w:gridSpan w:val="2"/>
            <w:tcBorders>
              <w:top w:val="nil"/>
              <w:left w:val="nil"/>
              <w:bottom w:val="single" w:sz="4" w:space="0" w:color="auto"/>
              <w:right w:val="single" w:sz="4" w:space="0" w:color="auto"/>
            </w:tcBorders>
            <w:shd w:val="clear" w:color="auto" w:fill="auto"/>
            <w:vAlign w:val="bottom"/>
            <w:hideMark/>
          </w:tcPr>
          <w:p w14:paraId="0EF4F3F7" w14:textId="77777777" w:rsidR="00F05E3E" w:rsidRDefault="00F05E3E">
            <w:pPr>
              <w:jc w:val="right"/>
              <w:rPr>
                <w:rFonts w:ascii="Arial" w:hAnsi="Arial" w:cs="Arial"/>
                <w:sz w:val="20"/>
                <w:szCs w:val="20"/>
              </w:rPr>
            </w:pPr>
            <w:r>
              <w:rPr>
                <w:rFonts w:ascii="Arial" w:hAnsi="Arial" w:cs="Arial"/>
                <w:sz w:val="20"/>
                <w:szCs w:val="20"/>
              </w:rPr>
              <w:lastRenderedPageBreak/>
              <w:t xml:space="preserve"> 166 663,28</w:t>
            </w:r>
          </w:p>
        </w:tc>
      </w:tr>
      <w:tr w:rsidR="00F05E3E" w14:paraId="04823563" w14:textId="77777777" w:rsidTr="004E6774">
        <w:trPr>
          <w:gridAfter w:val="1"/>
          <w:wAfter w:w="18" w:type="dxa"/>
          <w:trHeight w:val="645"/>
        </w:trPr>
        <w:tc>
          <w:tcPr>
            <w:tcW w:w="524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14:paraId="40A06212" w14:textId="77777777" w:rsidR="00F05E3E" w:rsidRDefault="00F05E3E">
            <w:pPr>
              <w:rPr>
                <w:rFonts w:ascii="Arial" w:hAnsi="Arial" w:cs="Arial"/>
                <w:i/>
                <w:iCs/>
                <w:sz w:val="22"/>
                <w:szCs w:val="22"/>
              </w:rPr>
            </w:pPr>
            <w:r>
              <w:rPr>
                <w:rFonts w:ascii="Arial" w:hAnsi="Arial" w:cs="Arial"/>
                <w:i/>
                <w:iCs/>
                <w:sz w:val="22"/>
                <w:szCs w:val="22"/>
              </w:rPr>
              <w:lastRenderedPageBreak/>
              <w:t>Общо за процедура: "Подобряване на природозащитното състояние на видове в мрежата НАТУРА 2000 чрез подхода ВОМР в територията на МИГ Тунджа"</w:t>
            </w:r>
          </w:p>
        </w:tc>
        <w:tc>
          <w:tcPr>
            <w:tcW w:w="4678" w:type="dxa"/>
            <w:gridSpan w:val="2"/>
            <w:tcBorders>
              <w:top w:val="nil"/>
              <w:left w:val="nil"/>
              <w:bottom w:val="single" w:sz="4" w:space="0" w:color="auto"/>
              <w:right w:val="single" w:sz="4" w:space="0" w:color="auto"/>
            </w:tcBorders>
            <w:shd w:val="clear" w:color="000000" w:fill="C0C0C0"/>
            <w:vAlign w:val="bottom"/>
            <w:hideMark/>
          </w:tcPr>
          <w:p w14:paraId="63DF31B1" w14:textId="77777777" w:rsidR="00F05E3E" w:rsidRDefault="00F05E3E">
            <w:pPr>
              <w:jc w:val="right"/>
              <w:rPr>
                <w:rFonts w:ascii="Arial" w:hAnsi="Arial" w:cs="Arial"/>
                <w:b/>
                <w:bCs/>
                <w:sz w:val="20"/>
                <w:szCs w:val="20"/>
              </w:rPr>
            </w:pPr>
            <w:r>
              <w:rPr>
                <w:rFonts w:ascii="Arial" w:hAnsi="Arial" w:cs="Arial"/>
                <w:b/>
                <w:bCs/>
                <w:sz w:val="20"/>
                <w:szCs w:val="20"/>
              </w:rPr>
              <w:t>166 663,28 лв</w:t>
            </w:r>
          </w:p>
        </w:tc>
      </w:tr>
      <w:tr w:rsidR="00F05E3E" w14:paraId="67D8219F" w14:textId="77777777" w:rsidTr="00F05E3E">
        <w:trPr>
          <w:trHeight w:val="225"/>
        </w:trPr>
        <w:tc>
          <w:tcPr>
            <w:tcW w:w="414" w:type="dxa"/>
            <w:tcBorders>
              <w:top w:val="nil"/>
              <w:left w:val="single" w:sz="4" w:space="0" w:color="auto"/>
              <w:bottom w:val="single" w:sz="4" w:space="0" w:color="auto"/>
              <w:right w:val="nil"/>
            </w:tcBorders>
            <w:shd w:val="clear" w:color="auto" w:fill="auto"/>
            <w:vAlign w:val="bottom"/>
            <w:hideMark/>
          </w:tcPr>
          <w:p w14:paraId="1246C187" w14:textId="77777777" w:rsidR="00F05E3E" w:rsidRDefault="00F05E3E">
            <w:pPr>
              <w:jc w:val="center"/>
              <w:rPr>
                <w:rFonts w:ascii="Arial" w:hAnsi="Arial" w:cs="Arial"/>
                <w:sz w:val="20"/>
                <w:szCs w:val="20"/>
              </w:rPr>
            </w:pPr>
            <w:r>
              <w:rPr>
                <w:rFonts w:ascii="Arial" w:hAnsi="Arial" w:cs="Arial"/>
                <w:sz w:val="20"/>
                <w:szCs w:val="20"/>
              </w:rPr>
              <w:t> </w:t>
            </w:r>
          </w:p>
        </w:tc>
        <w:tc>
          <w:tcPr>
            <w:tcW w:w="3198" w:type="dxa"/>
            <w:tcBorders>
              <w:top w:val="nil"/>
              <w:left w:val="nil"/>
              <w:bottom w:val="single" w:sz="4" w:space="0" w:color="auto"/>
              <w:right w:val="nil"/>
            </w:tcBorders>
            <w:shd w:val="clear" w:color="auto" w:fill="auto"/>
            <w:vAlign w:val="bottom"/>
            <w:hideMark/>
          </w:tcPr>
          <w:p w14:paraId="3F7B121D" w14:textId="77777777" w:rsidR="00F05E3E" w:rsidRDefault="00F05E3E">
            <w:pPr>
              <w:jc w:val="center"/>
              <w:rPr>
                <w:rFonts w:ascii="Arial" w:hAnsi="Arial" w:cs="Arial"/>
                <w:sz w:val="20"/>
                <w:szCs w:val="20"/>
              </w:rPr>
            </w:pPr>
            <w:r>
              <w:rPr>
                <w:rFonts w:ascii="Arial" w:hAnsi="Arial" w:cs="Arial"/>
                <w:sz w:val="20"/>
                <w:szCs w:val="20"/>
              </w:rPr>
              <w:t> </w:t>
            </w:r>
          </w:p>
        </w:tc>
        <w:tc>
          <w:tcPr>
            <w:tcW w:w="1628" w:type="dxa"/>
            <w:tcBorders>
              <w:top w:val="nil"/>
              <w:left w:val="nil"/>
              <w:bottom w:val="single" w:sz="4" w:space="0" w:color="auto"/>
              <w:right w:val="nil"/>
            </w:tcBorders>
            <w:shd w:val="clear" w:color="auto" w:fill="auto"/>
            <w:vAlign w:val="bottom"/>
            <w:hideMark/>
          </w:tcPr>
          <w:p w14:paraId="6F72B39B" w14:textId="77777777" w:rsidR="00F05E3E" w:rsidRDefault="00F05E3E">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nil"/>
            </w:tcBorders>
            <w:shd w:val="clear" w:color="auto" w:fill="auto"/>
            <w:vAlign w:val="bottom"/>
            <w:hideMark/>
          </w:tcPr>
          <w:p w14:paraId="1E612FAE" w14:textId="77777777" w:rsidR="00F05E3E" w:rsidRDefault="00F05E3E">
            <w:pPr>
              <w:jc w:val="center"/>
              <w:rPr>
                <w:rFonts w:ascii="Arial" w:hAnsi="Arial" w:cs="Arial"/>
                <w:sz w:val="20"/>
                <w:szCs w:val="20"/>
              </w:rPr>
            </w:pPr>
            <w:r>
              <w:rPr>
                <w:rFonts w:ascii="Arial" w:hAnsi="Arial" w:cs="Arial"/>
                <w:sz w:val="20"/>
                <w:szCs w:val="20"/>
              </w:rPr>
              <w:t> </w:t>
            </w:r>
          </w:p>
        </w:tc>
        <w:tc>
          <w:tcPr>
            <w:tcW w:w="2853" w:type="dxa"/>
            <w:gridSpan w:val="2"/>
            <w:tcBorders>
              <w:top w:val="nil"/>
              <w:left w:val="nil"/>
              <w:bottom w:val="single" w:sz="4" w:space="0" w:color="auto"/>
              <w:right w:val="single" w:sz="4" w:space="0" w:color="auto"/>
            </w:tcBorders>
            <w:shd w:val="clear" w:color="auto" w:fill="auto"/>
            <w:vAlign w:val="bottom"/>
            <w:hideMark/>
          </w:tcPr>
          <w:p w14:paraId="116EEF1F" w14:textId="77777777" w:rsidR="00F05E3E" w:rsidRDefault="00F05E3E">
            <w:pPr>
              <w:jc w:val="center"/>
              <w:rPr>
                <w:rFonts w:ascii="Arial" w:hAnsi="Arial" w:cs="Arial"/>
                <w:sz w:val="20"/>
                <w:szCs w:val="20"/>
              </w:rPr>
            </w:pPr>
            <w:r>
              <w:rPr>
                <w:rFonts w:ascii="Arial" w:hAnsi="Arial" w:cs="Arial"/>
                <w:sz w:val="20"/>
                <w:szCs w:val="20"/>
              </w:rPr>
              <w:t> </w:t>
            </w:r>
          </w:p>
        </w:tc>
      </w:tr>
      <w:tr w:rsidR="00F05E3E" w14:paraId="22BA9608" w14:textId="77777777" w:rsidTr="00F05E3E">
        <w:trPr>
          <w:gridAfter w:val="1"/>
          <w:wAfter w:w="18" w:type="dxa"/>
          <w:trHeight w:val="360"/>
        </w:trPr>
        <w:tc>
          <w:tcPr>
            <w:tcW w:w="9918"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698EB4CA" w14:textId="77777777" w:rsidR="00F05E3E" w:rsidRDefault="00F05E3E">
            <w:pPr>
              <w:rPr>
                <w:rFonts w:ascii="Arial" w:hAnsi="Arial" w:cs="Arial"/>
                <w:i/>
                <w:iCs/>
                <w:sz w:val="22"/>
                <w:szCs w:val="22"/>
              </w:rPr>
            </w:pPr>
            <w:r>
              <w:rPr>
                <w:rFonts w:ascii="Arial" w:hAnsi="Arial" w:cs="Arial"/>
                <w:i/>
                <w:iCs/>
                <w:sz w:val="22"/>
                <w:szCs w:val="22"/>
              </w:rPr>
              <w:t>Процедура: BG16M1OP002-3.019 „Споделена визия за екологичната мрежа Натура 2000 в България"</w:t>
            </w:r>
          </w:p>
        </w:tc>
      </w:tr>
      <w:tr w:rsidR="00F05E3E" w14:paraId="4EE3F979" w14:textId="77777777" w:rsidTr="00F05E3E">
        <w:trPr>
          <w:trHeight w:val="78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6B1A72EA" w14:textId="7A341AC7" w:rsidR="00F05E3E" w:rsidRDefault="00C262CC">
            <w:pPr>
              <w:jc w:val="center"/>
              <w:rPr>
                <w:rFonts w:ascii="Arial" w:hAnsi="Arial" w:cs="Arial"/>
                <w:sz w:val="20"/>
                <w:szCs w:val="20"/>
              </w:rPr>
            </w:pPr>
            <w:r>
              <w:rPr>
                <w:rFonts w:ascii="Arial" w:hAnsi="Arial" w:cs="Arial"/>
                <w:sz w:val="20"/>
                <w:szCs w:val="20"/>
              </w:rPr>
              <w:t>11</w:t>
            </w:r>
          </w:p>
        </w:tc>
        <w:tc>
          <w:tcPr>
            <w:tcW w:w="3198" w:type="dxa"/>
            <w:tcBorders>
              <w:top w:val="nil"/>
              <w:left w:val="nil"/>
              <w:bottom w:val="single" w:sz="4" w:space="0" w:color="auto"/>
              <w:right w:val="single" w:sz="4" w:space="0" w:color="auto"/>
            </w:tcBorders>
            <w:shd w:val="clear" w:color="auto" w:fill="auto"/>
            <w:vAlign w:val="bottom"/>
            <w:hideMark/>
          </w:tcPr>
          <w:p w14:paraId="70B77C2E" w14:textId="77777777" w:rsidR="00F05E3E" w:rsidRDefault="00F05E3E">
            <w:pPr>
              <w:rPr>
                <w:rFonts w:ascii="Arial" w:hAnsi="Arial" w:cs="Arial"/>
                <w:sz w:val="20"/>
                <w:szCs w:val="20"/>
              </w:rPr>
            </w:pPr>
            <w:r>
              <w:rPr>
                <w:rFonts w:ascii="Arial" w:hAnsi="Arial" w:cs="Arial"/>
                <w:sz w:val="20"/>
                <w:szCs w:val="20"/>
              </w:rPr>
              <w:t>Споделена визия за екологичната мрежа "НАТУРА 2000" в област Шумен</w:t>
            </w:r>
          </w:p>
        </w:tc>
        <w:tc>
          <w:tcPr>
            <w:tcW w:w="1628" w:type="dxa"/>
            <w:tcBorders>
              <w:top w:val="nil"/>
              <w:left w:val="nil"/>
              <w:bottom w:val="single" w:sz="4" w:space="0" w:color="auto"/>
              <w:right w:val="single" w:sz="4" w:space="0" w:color="auto"/>
            </w:tcBorders>
            <w:shd w:val="clear" w:color="auto" w:fill="auto"/>
            <w:vAlign w:val="bottom"/>
            <w:hideMark/>
          </w:tcPr>
          <w:p w14:paraId="4A23F69C" w14:textId="77777777" w:rsidR="00F05E3E" w:rsidRDefault="00F05E3E">
            <w:pPr>
              <w:rPr>
                <w:rFonts w:ascii="Arial" w:hAnsi="Arial" w:cs="Arial"/>
                <w:sz w:val="20"/>
                <w:szCs w:val="20"/>
              </w:rPr>
            </w:pPr>
            <w:r>
              <w:rPr>
                <w:rFonts w:ascii="Arial" w:hAnsi="Arial" w:cs="Arial"/>
                <w:sz w:val="20"/>
                <w:szCs w:val="20"/>
              </w:rPr>
              <w:t>BG16M1OP002-3.019-0023</w:t>
            </w:r>
          </w:p>
        </w:tc>
        <w:tc>
          <w:tcPr>
            <w:tcW w:w="1843" w:type="dxa"/>
            <w:tcBorders>
              <w:top w:val="nil"/>
              <w:left w:val="nil"/>
              <w:bottom w:val="single" w:sz="4" w:space="0" w:color="auto"/>
              <w:right w:val="single" w:sz="4" w:space="0" w:color="auto"/>
            </w:tcBorders>
            <w:shd w:val="clear" w:color="auto" w:fill="auto"/>
            <w:vAlign w:val="bottom"/>
            <w:hideMark/>
          </w:tcPr>
          <w:p w14:paraId="60B888ED" w14:textId="77777777" w:rsidR="00F05E3E" w:rsidRDefault="00F05E3E">
            <w:pPr>
              <w:rPr>
                <w:rFonts w:ascii="Arial" w:hAnsi="Arial" w:cs="Arial"/>
                <w:sz w:val="20"/>
                <w:szCs w:val="20"/>
              </w:rPr>
            </w:pPr>
            <w:r>
              <w:rPr>
                <w:rFonts w:ascii="Arial" w:hAnsi="Arial" w:cs="Arial"/>
                <w:sz w:val="20"/>
                <w:szCs w:val="20"/>
              </w:rPr>
              <w:t>Демократично Сдружение Искам да Знам</w:t>
            </w:r>
          </w:p>
        </w:tc>
        <w:tc>
          <w:tcPr>
            <w:tcW w:w="2853" w:type="dxa"/>
            <w:gridSpan w:val="2"/>
            <w:tcBorders>
              <w:top w:val="nil"/>
              <w:left w:val="nil"/>
              <w:bottom w:val="single" w:sz="4" w:space="0" w:color="auto"/>
              <w:right w:val="single" w:sz="4" w:space="0" w:color="auto"/>
            </w:tcBorders>
            <w:shd w:val="clear" w:color="auto" w:fill="auto"/>
            <w:vAlign w:val="bottom"/>
            <w:hideMark/>
          </w:tcPr>
          <w:p w14:paraId="2269C62A" w14:textId="77777777" w:rsidR="00F05E3E" w:rsidRDefault="00F05E3E">
            <w:pPr>
              <w:jc w:val="right"/>
              <w:rPr>
                <w:rFonts w:ascii="Arial" w:hAnsi="Arial" w:cs="Arial"/>
                <w:sz w:val="20"/>
                <w:szCs w:val="20"/>
              </w:rPr>
            </w:pPr>
            <w:r>
              <w:rPr>
                <w:rFonts w:ascii="Arial" w:hAnsi="Arial" w:cs="Arial"/>
                <w:sz w:val="20"/>
                <w:szCs w:val="20"/>
              </w:rPr>
              <w:t xml:space="preserve"> 23 163,12</w:t>
            </w:r>
          </w:p>
        </w:tc>
      </w:tr>
      <w:tr w:rsidR="00F05E3E" w14:paraId="1134FDBF" w14:textId="77777777" w:rsidTr="004E6774">
        <w:trPr>
          <w:gridAfter w:val="1"/>
          <w:wAfter w:w="18" w:type="dxa"/>
          <w:trHeight w:val="450"/>
        </w:trPr>
        <w:tc>
          <w:tcPr>
            <w:tcW w:w="524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14:paraId="1AE663FC" w14:textId="77777777" w:rsidR="00F05E3E" w:rsidRDefault="00F05E3E">
            <w:pPr>
              <w:rPr>
                <w:rFonts w:ascii="Arial" w:hAnsi="Arial" w:cs="Arial"/>
                <w:i/>
                <w:iCs/>
                <w:sz w:val="22"/>
                <w:szCs w:val="22"/>
              </w:rPr>
            </w:pPr>
            <w:r>
              <w:rPr>
                <w:rFonts w:ascii="Arial" w:hAnsi="Arial" w:cs="Arial"/>
                <w:i/>
                <w:iCs/>
                <w:sz w:val="22"/>
                <w:szCs w:val="22"/>
              </w:rPr>
              <w:t>Общо за процедура: „Споделена визия за екологичната мрежа Натура 2000 в България"</w:t>
            </w:r>
          </w:p>
        </w:tc>
        <w:tc>
          <w:tcPr>
            <w:tcW w:w="4678" w:type="dxa"/>
            <w:gridSpan w:val="2"/>
            <w:tcBorders>
              <w:top w:val="nil"/>
              <w:left w:val="nil"/>
              <w:bottom w:val="single" w:sz="4" w:space="0" w:color="auto"/>
              <w:right w:val="single" w:sz="4" w:space="0" w:color="auto"/>
            </w:tcBorders>
            <w:shd w:val="clear" w:color="000000" w:fill="C0C0C0"/>
            <w:vAlign w:val="bottom"/>
            <w:hideMark/>
          </w:tcPr>
          <w:p w14:paraId="139689E6" w14:textId="77777777" w:rsidR="00F05E3E" w:rsidRDefault="00F05E3E">
            <w:pPr>
              <w:jc w:val="right"/>
              <w:rPr>
                <w:rFonts w:ascii="Arial" w:hAnsi="Arial" w:cs="Arial"/>
                <w:b/>
                <w:bCs/>
                <w:sz w:val="20"/>
                <w:szCs w:val="20"/>
              </w:rPr>
            </w:pPr>
            <w:r>
              <w:rPr>
                <w:rFonts w:ascii="Arial" w:hAnsi="Arial" w:cs="Arial"/>
                <w:b/>
                <w:bCs/>
                <w:sz w:val="20"/>
                <w:szCs w:val="20"/>
              </w:rPr>
              <w:t>23 163,12 лв</w:t>
            </w:r>
          </w:p>
        </w:tc>
      </w:tr>
      <w:tr w:rsidR="00F05E3E" w14:paraId="5B48BF55" w14:textId="77777777" w:rsidTr="00F05E3E">
        <w:trPr>
          <w:trHeight w:val="225"/>
        </w:trPr>
        <w:tc>
          <w:tcPr>
            <w:tcW w:w="414" w:type="dxa"/>
            <w:tcBorders>
              <w:top w:val="nil"/>
              <w:left w:val="single" w:sz="4" w:space="0" w:color="auto"/>
              <w:bottom w:val="single" w:sz="4" w:space="0" w:color="auto"/>
              <w:right w:val="nil"/>
            </w:tcBorders>
            <w:shd w:val="clear" w:color="auto" w:fill="auto"/>
            <w:vAlign w:val="bottom"/>
            <w:hideMark/>
          </w:tcPr>
          <w:p w14:paraId="38F73CEA" w14:textId="77777777" w:rsidR="00F05E3E" w:rsidRDefault="00F05E3E">
            <w:pPr>
              <w:jc w:val="center"/>
              <w:rPr>
                <w:rFonts w:ascii="Arial" w:hAnsi="Arial" w:cs="Arial"/>
                <w:sz w:val="20"/>
                <w:szCs w:val="20"/>
              </w:rPr>
            </w:pPr>
            <w:r>
              <w:rPr>
                <w:rFonts w:ascii="Arial" w:hAnsi="Arial" w:cs="Arial"/>
                <w:sz w:val="20"/>
                <w:szCs w:val="20"/>
              </w:rPr>
              <w:t> </w:t>
            </w:r>
          </w:p>
        </w:tc>
        <w:tc>
          <w:tcPr>
            <w:tcW w:w="3198" w:type="dxa"/>
            <w:tcBorders>
              <w:top w:val="nil"/>
              <w:left w:val="nil"/>
              <w:bottom w:val="single" w:sz="4" w:space="0" w:color="auto"/>
              <w:right w:val="nil"/>
            </w:tcBorders>
            <w:shd w:val="clear" w:color="auto" w:fill="auto"/>
            <w:vAlign w:val="bottom"/>
            <w:hideMark/>
          </w:tcPr>
          <w:p w14:paraId="7FE89D25" w14:textId="77777777" w:rsidR="00F05E3E" w:rsidRDefault="00F05E3E">
            <w:pPr>
              <w:jc w:val="center"/>
              <w:rPr>
                <w:rFonts w:ascii="Arial" w:hAnsi="Arial" w:cs="Arial"/>
                <w:sz w:val="20"/>
                <w:szCs w:val="20"/>
              </w:rPr>
            </w:pPr>
            <w:r>
              <w:rPr>
                <w:rFonts w:ascii="Arial" w:hAnsi="Arial" w:cs="Arial"/>
                <w:sz w:val="20"/>
                <w:szCs w:val="20"/>
              </w:rPr>
              <w:t> </w:t>
            </w:r>
          </w:p>
        </w:tc>
        <w:tc>
          <w:tcPr>
            <w:tcW w:w="1628" w:type="dxa"/>
            <w:tcBorders>
              <w:top w:val="nil"/>
              <w:left w:val="nil"/>
              <w:bottom w:val="single" w:sz="4" w:space="0" w:color="auto"/>
              <w:right w:val="nil"/>
            </w:tcBorders>
            <w:shd w:val="clear" w:color="auto" w:fill="auto"/>
            <w:vAlign w:val="bottom"/>
            <w:hideMark/>
          </w:tcPr>
          <w:p w14:paraId="19E180DE" w14:textId="77777777" w:rsidR="00F05E3E" w:rsidRDefault="00F05E3E">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nil"/>
            </w:tcBorders>
            <w:shd w:val="clear" w:color="auto" w:fill="auto"/>
            <w:vAlign w:val="bottom"/>
            <w:hideMark/>
          </w:tcPr>
          <w:p w14:paraId="7B1971D4" w14:textId="77777777" w:rsidR="00F05E3E" w:rsidRDefault="00F05E3E">
            <w:pPr>
              <w:jc w:val="center"/>
              <w:rPr>
                <w:rFonts w:ascii="Arial" w:hAnsi="Arial" w:cs="Arial"/>
                <w:sz w:val="20"/>
                <w:szCs w:val="20"/>
              </w:rPr>
            </w:pPr>
            <w:r>
              <w:rPr>
                <w:rFonts w:ascii="Arial" w:hAnsi="Arial" w:cs="Arial"/>
                <w:sz w:val="20"/>
                <w:szCs w:val="20"/>
              </w:rPr>
              <w:t> </w:t>
            </w:r>
          </w:p>
        </w:tc>
        <w:tc>
          <w:tcPr>
            <w:tcW w:w="2853" w:type="dxa"/>
            <w:gridSpan w:val="2"/>
            <w:tcBorders>
              <w:top w:val="nil"/>
              <w:left w:val="nil"/>
              <w:bottom w:val="single" w:sz="4" w:space="0" w:color="auto"/>
              <w:right w:val="single" w:sz="4" w:space="0" w:color="auto"/>
            </w:tcBorders>
            <w:shd w:val="clear" w:color="auto" w:fill="auto"/>
            <w:vAlign w:val="bottom"/>
            <w:hideMark/>
          </w:tcPr>
          <w:p w14:paraId="1A30C02A" w14:textId="77777777" w:rsidR="00F05E3E" w:rsidRDefault="00F05E3E">
            <w:pPr>
              <w:jc w:val="center"/>
              <w:rPr>
                <w:rFonts w:ascii="Arial" w:hAnsi="Arial" w:cs="Arial"/>
                <w:sz w:val="20"/>
                <w:szCs w:val="20"/>
              </w:rPr>
            </w:pPr>
            <w:r>
              <w:rPr>
                <w:rFonts w:ascii="Arial" w:hAnsi="Arial" w:cs="Arial"/>
                <w:sz w:val="20"/>
                <w:szCs w:val="20"/>
              </w:rPr>
              <w:t> </w:t>
            </w:r>
          </w:p>
        </w:tc>
      </w:tr>
      <w:tr w:rsidR="00F05E3E" w14:paraId="233A699C" w14:textId="77777777" w:rsidTr="00F05E3E">
        <w:trPr>
          <w:gridAfter w:val="1"/>
          <w:wAfter w:w="18" w:type="dxa"/>
          <w:trHeight w:val="420"/>
        </w:trPr>
        <w:tc>
          <w:tcPr>
            <w:tcW w:w="9918"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10E102F0" w14:textId="77777777" w:rsidR="00F05E3E" w:rsidRDefault="00F05E3E">
            <w:pPr>
              <w:rPr>
                <w:rFonts w:ascii="Arial" w:hAnsi="Arial" w:cs="Arial"/>
                <w:i/>
                <w:iCs/>
                <w:sz w:val="22"/>
                <w:szCs w:val="22"/>
              </w:rPr>
            </w:pPr>
            <w:r>
              <w:rPr>
                <w:rFonts w:ascii="Arial" w:hAnsi="Arial" w:cs="Arial"/>
                <w:i/>
                <w:iCs/>
                <w:sz w:val="22"/>
                <w:szCs w:val="22"/>
              </w:rPr>
              <w:t>Процедура: BG16M1OP002-3.020 „Изготвяне/актуализиране на планове за действие за видове"</w:t>
            </w:r>
          </w:p>
        </w:tc>
      </w:tr>
      <w:tr w:rsidR="00F05E3E" w14:paraId="6A8C3AC4" w14:textId="77777777" w:rsidTr="00F05E3E">
        <w:trPr>
          <w:trHeight w:val="78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12F256E6" w14:textId="0BF29C8B" w:rsidR="00F05E3E" w:rsidRDefault="00C262CC">
            <w:pPr>
              <w:jc w:val="center"/>
              <w:rPr>
                <w:rFonts w:ascii="Arial" w:hAnsi="Arial" w:cs="Arial"/>
                <w:sz w:val="20"/>
                <w:szCs w:val="20"/>
              </w:rPr>
            </w:pPr>
            <w:r>
              <w:rPr>
                <w:rFonts w:ascii="Arial" w:hAnsi="Arial" w:cs="Arial"/>
                <w:sz w:val="20"/>
                <w:szCs w:val="20"/>
              </w:rPr>
              <w:t>12</w:t>
            </w:r>
          </w:p>
        </w:tc>
        <w:tc>
          <w:tcPr>
            <w:tcW w:w="3198" w:type="dxa"/>
            <w:tcBorders>
              <w:top w:val="nil"/>
              <w:left w:val="nil"/>
              <w:bottom w:val="single" w:sz="4" w:space="0" w:color="auto"/>
              <w:right w:val="single" w:sz="4" w:space="0" w:color="auto"/>
            </w:tcBorders>
            <w:shd w:val="clear" w:color="auto" w:fill="auto"/>
            <w:vAlign w:val="bottom"/>
            <w:hideMark/>
          </w:tcPr>
          <w:p w14:paraId="75FC6522" w14:textId="77777777" w:rsidR="00F05E3E" w:rsidRDefault="00F05E3E">
            <w:pPr>
              <w:rPr>
                <w:rFonts w:ascii="Arial" w:hAnsi="Arial" w:cs="Arial"/>
                <w:sz w:val="20"/>
                <w:szCs w:val="20"/>
              </w:rPr>
            </w:pPr>
            <w:r>
              <w:rPr>
                <w:rFonts w:ascii="Arial" w:hAnsi="Arial" w:cs="Arial"/>
                <w:sz w:val="20"/>
                <w:szCs w:val="20"/>
              </w:rPr>
              <w:t>Разработване на план за действие за китоподобни бозайници - видовете черноморска афала (Tursiops truncatus ponticus), черноморска морска свиня (Phoceаna phocоena relicta) и черноморски обикновен делфин (Delphinus delphis ponticus)</w:t>
            </w:r>
          </w:p>
        </w:tc>
        <w:tc>
          <w:tcPr>
            <w:tcW w:w="1628" w:type="dxa"/>
            <w:tcBorders>
              <w:top w:val="nil"/>
              <w:left w:val="nil"/>
              <w:bottom w:val="single" w:sz="4" w:space="0" w:color="auto"/>
              <w:right w:val="single" w:sz="4" w:space="0" w:color="auto"/>
            </w:tcBorders>
            <w:shd w:val="clear" w:color="auto" w:fill="auto"/>
            <w:vAlign w:val="bottom"/>
            <w:hideMark/>
          </w:tcPr>
          <w:p w14:paraId="6EC0B04D" w14:textId="77777777" w:rsidR="00F05E3E" w:rsidRDefault="00F05E3E">
            <w:pPr>
              <w:rPr>
                <w:rFonts w:ascii="Arial" w:hAnsi="Arial" w:cs="Arial"/>
                <w:sz w:val="20"/>
                <w:szCs w:val="20"/>
              </w:rPr>
            </w:pPr>
            <w:r>
              <w:rPr>
                <w:rFonts w:ascii="Arial" w:hAnsi="Arial" w:cs="Arial"/>
                <w:sz w:val="20"/>
                <w:szCs w:val="20"/>
              </w:rPr>
              <w:t>BG16M1OP002-3.020-0005</w:t>
            </w:r>
          </w:p>
        </w:tc>
        <w:tc>
          <w:tcPr>
            <w:tcW w:w="1843" w:type="dxa"/>
            <w:tcBorders>
              <w:top w:val="nil"/>
              <w:left w:val="nil"/>
              <w:bottom w:val="single" w:sz="4" w:space="0" w:color="auto"/>
              <w:right w:val="single" w:sz="4" w:space="0" w:color="auto"/>
            </w:tcBorders>
            <w:shd w:val="clear" w:color="auto" w:fill="auto"/>
            <w:vAlign w:val="bottom"/>
            <w:hideMark/>
          </w:tcPr>
          <w:p w14:paraId="713869FD" w14:textId="77777777" w:rsidR="00F05E3E" w:rsidRDefault="00F05E3E">
            <w:pPr>
              <w:rPr>
                <w:rFonts w:ascii="Arial" w:hAnsi="Arial" w:cs="Arial"/>
                <w:sz w:val="20"/>
                <w:szCs w:val="20"/>
              </w:rPr>
            </w:pPr>
            <w:r>
              <w:rPr>
                <w:rFonts w:ascii="Arial" w:hAnsi="Arial" w:cs="Arial"/>
                <w:sz w:val="20"/>
                <w:szCs w:val="20"/>
              </w:rPr>
              <w:t>Интерактивна  България Фондация</w:t>
            </w:r>
          </w:p>
        </w:tc>
        <w:tc>
          <w:tcPr>
            <w:tcW w:w="2853" w:type="dxa"/>
            <w:gridSpan w:val="2"/>
            <w:tcBorders>
              <w:top w:val="nil"/>
              <w:left w:val="nil"/>
              <w:bottom w:val="single" w:sz="4" w:space="0" w:color="auto"/>
              <w:right w:val="single" w:sz="4" w:space="0" w:color="auto"/>
            </w:tcBorders>
            <w:shd w:val="clear" w:color="auto" w:fill="auto"/>
            <w:vAlign w:val="bottom"/>
            <w:hideMark/>
          </w:tcPr>
          <w:p w14:paraId="1C46FE08" w14:textId="77777777" w:rsidR="00F05E3E" w:rsidRDefault="00F05E3E">
            <w:pPr>
              <w:jc w:val="right"/>
              <w:rPr>
                <w:rFonts w:ascii="Arial" w:hAnsi="Arial" w:cs="Arial"/>
                <w:sz w:val="20"/>
                <w:szCs w:val="20"/>
              </w:rPr>
            </w:pPr>
            <w:r>
              <w:rPr>
                <w:rFonts w:ascii="Arial" w:hAnsi="Arial" w:cs="Arial"/>
                <w:sz w:val="20"/>
                <w:szCs w:val="20"/>
              </w:rPr>
              <w:t xml:space="preserve"> 26 261,04</w:t>
            </w:r>
          </w:p>
        </w:tc>
      </w:tr>
      <w:tr w:rsidR="00F05E3E" w14:paraId="6E0D1B78" w14:textId="77777777" w:rsidTr="00F05E3E">
        <w:trPr>
          <w:trHeight w:val="61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20B76472" w14:textId="654F8546" w:rsidR="00F05E3E" w:rsidRDefault="00C262CC">
            <w:pPr>
              <w:jc w:val="center"/>
              <w:rPr>
                <w:rFonts w:ascii="Arial" w:hAnsi="Arial" w:cs="Arial"/>
                <w:sz w:val="20"/>
                <w:szCs w:val="20"/>
              </w:rPr>
            </w:pPr>
            <w:r>
              <w:rPr>
                <w:rFonts w:ascii="Arial" w:hAnsi="Arial" w:cs="Arial"/>
                <w:sz w:val="20"/>
                <w:szCs w:val="20"/>
              </w:rPr>
              <w:t>13</w:t>
            </w:r>
          </w:p>
        </w:tc>
        <w:tc>
          <w:tcPr>
            <w:tcW w:w="3198" w:type="dxa"/>
            <w:tcBorders>
              <w:top w:val="nil"/>
              <w:left w:val="nil"/>
              <w:bottom w:val="single" w:sz="4" w:space="0" w:color="auto"/>
              <w:right w:val="single" w:sz="4" w:space="0" w:color="auto"/>
            </w:tcBorders>
            <w:shd w:val="clear" w:color="auto" w:fill="auto"/>
            <w:vAlign w:val="bottom"/>
            <w:hideMark/>
          </w:tcPr>
          <w:p w14:paraId="36952AD4" w14:textId="77777777" w:rsidR="00F05E3E" w:rsidRDefault="00F05E3E">
            <w:pPr>
              <w:rPr>
                <w:rFonts w:ascii="Arial" w:hAnsi="Arial" w:cs="Arial"/>
                <w:sz w:val="20"/>
                <w:szCs w:val="20"/>
              </w:rPr>
            </w:pPr>
            <w:r>
              <w:rPr>
                <w:rFonts w:ascii="Arial" w:hAnsi="Arial" w:cs="Arial"/>
                <w:sz w:val="20"/>
                <w:szCs w:val="20"/>
              </w:rPr>
              <w:t>Изготвяне на План за действие за вида Планински кеклик (Alectoris graeca graeca, Меisner,1804)</w:t>
            </w:r>
          </w:p>
        </w:tc>
        <w:tc>
          <w:tcPr>
            <w:tcW w:w="1628" w:type="dxa"/>
            <w:tcBorders>
              <w:top w:val="nil"/>
              <w:left w:val="nil"/>
              <w:bottom w:val="single" w:sz="4" w:space="0" w:color="auto"/>
              <w:right w:val="single" w:sz="4" w:space="0" w:color="auto"/>
            </w:tcBorders>
            <w:shd w:val="clear" w:color="auto" w:fill="auto"/>
            <w:vAlign w:val="bottom"/>
            <w:hideMark/>
          </w:tcPr>
          <w:p w14:paraId="1398D073" w14:textId="77777777" w:rsidR="00F05E3E" w:rsidRDefault="00F05E3E">
            <w:pPr>
              <w:rPr>
                <w:rFonts w:ascii="Arial" w:hAnsi="Arial" w:cs="Arial"/>
                <w:sz w:val="20"/>
                <w:szCs w:val="20"/>
              </w:rPr>
            </w:pPr>
            <w:r>
              <w:rPr>
                <w:rFonts w:ascii="Arial" w:hAnsi="Arial" w:cs="Arial"/>
                <w:sz w:val="20"/>
                <w:szCs w:val="20"/>
              </w:rPr>
              <w:t>BG16M1OP002-3.020-0006</w:t>
            </w:r>
          </w:p>
        </w:tc>
        <w:tc>
          <w:tcPr>
            <w:tcW w:w="1843" w:type="dxa"/>
            <w:tcBorders>
              <w:top w:val="nil"/>
              <w:left w:val="nil"/>
              <w:bottom w:val="single" w:sz="4" w:space="0" w:color="auto"/>
              <w:right w:val="single" w:sz="4" w:space="0" w:color="auto"/>
            </w:tcBorders>
            <w:shd w:val="clear" w:color="auto" w:fill="auto"/>
            <w:vAlign w:val="bottom"/>
            <w:hideMark/>
          </w:tcPr>
          <w:p w14:paraId="68817F8D" w14:textId="77777777" w:rsidR="00F05E3E" w:rsidRDefault="00F05E3E">
            <w:pPr>
              <w:rPr>
                <w:rFonts w:ascii="Arial" w:hAnsi="Arial" w:cs="Arial"/>
                <w:sz w:val="20"/>
                <w:szCs w:val="20"/>
              </w:rPr>
            </w:pPr>
            <w:r>
              <w:rPr>
                <w:rFonts w:ascii="Arial" w:hAnsi="Arial" w:cs="Arial"/>
                <w:sz w:val="20"/>
                <w:szCs w:val="20"/>
              </w:rPr>
              <w:t>НЛРС-СЛРБ</w:t>
            </w:r>
          </w:p>
        </w:tc>
        <w:tc>
          <w:tcPr>
            <w:tcW w:w="2853" w:type="dxa"/>
            <w:gridSpan w:val="2"/>
            <w:tcBorders>
              <w:top w:val="nil"/>
              <w:left w:val="nil"/>
              <w:bottom w:val="single" w:sz="4" w:space="0" w:color="auto"/>
              <w:right w:val="single" w:sz="4" w:space="0" w:color="auto"/>
            </w:tcBorders>
            <w:shd w:val="clear" w:color="auto" w:fill="auto"/>
            <w:vAlign w:val="bottom"/>
            <w:hideMark/>
          </w:tcPr>
          <w:p w14:paraId="4B0731C4" w14:textId="77777777" w:rsidR="00F05E3E" w:rsidRDefault="00F05E3E">
            <w:pPr>
              <w:jc w:val="right"/>
              <w:rPr>
                <w:rFonts w:ascii="Arial" w:hAnsi="Arial" w:cs="Arial"/>
                <w:sz w:val="20"/>
                <w:szCs w:val="20"/>
              </w:rPr>
            </w:pPr>
            <w:r>
              <w:rPr>
                <w:rFonts w:ascii="Arial" w:hAnsi="Arial" w:cs="Arial"/>
                <w:sz w:val="20"/>
                <w:szCs w:val="20"/>
              </w:rPr>
              <w:t xml:space="preserve"> 110 784,62</w:t>
            </w:r>
          </w:p>
        </w:tc>
      </w:tr>
      <w:tr w:rsidR="00F05E3E" w14:paraId="68E73B7E" w14:textId="77777777" w:rsidTr="00F05E3E">
        <w:trPr>
          <w:trHeight w:val="78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07E3C0AF" w14:textId="709A3EE4" w:rsidR="00F05E3E" w:rsidRDefault="00C262CC">
            <w:pPr>
              <w:jc w:val="center"/>
              <w:rPr>
                <w:rFonts w:ascii="Arial" w:hAnsi="Arial" w:cs="Arial"/>
                <w:sz w:val="20"/>
                <w:szCs w:val="20"/>
              </w:rPr>
            </w:pPr>
            <w:r>
              <w:rPr>
                <w:rFonts w:ascii="Arial" w:hAnsi="Arial" w:cs="Arial"/>
                <w:sz w:val="20"/>
                <w:szCs w:val="20"/>
              </w:rPr>
              <w:t>14</w:t>
            </w:r>
          </w:p>
        </w:tc>
        <w:tc>
          <w:tcPr>
            <w:tcW w:w="3198" w:type="dxa"/>
            <w:tcBorders>
              <w:top w:val="nil"/>
              <w:left w:val="nil"/>
              <w:bottom w:val="single" w:sz="4" w:space="0" w:color="auto"/>
              <w:right w:val="single" w:sz="4" w:space="0" w:color="auto"/>
            </w:tcBorders>
            <w:shd w:val="clear" w:color="auto" w:fill="auto"/>
            <w:vAlign w:val="bottom"/>
            <w:hideMark/>
          </w:tcPr>
          <w:p w14:paraId="4763B73D" w14:textId="77777777" w:rsidR="00F05E3E" w:rsidRDefault="00F05E3E">
            <w:pPr>
              <w:rPr>
                <w:rFonts w:ascii="Arial" w:hAnsi="Arial" w:cs="Arial"/>
                <w:sz w:val="20"/>
                <w:szCs w:val="20"/>
              </w:rPr>
            </w:pPr>
            <w:r>
              <w:rPr>
                <w:rFonts w:ascii="Arial" w:hAnsi="Arial" w:cs="Arial"/>
                <w:sz w:val="20"/>
                <w:szCs w:val="20"/>
              </w:rPr>
              <w:t>Разработване на План за действие за опазване на популациите на пещеролюбивите прилепи в България (Rhinolophus mehelyi, Rhinolophus hipposiderus, Rhinolophus ferrumequinum, Rhinolophus Euryale, Rhinolophus blasii, Myotis myotis, Myotis blythii, Myotis emarginatus, Myotis capaccinii и Miniopterus schreibersii) за периода 2019 – 2028 г.</w:t>
            </w:r>
          </w:p>
        </w:tc>
        <w:tc>
          <w:tcPr>
            <w:tcW w:w="1628" w:type="dxa"/>
            <w:tcBorders>
              <w:top w:val="nil"/>
              <w:left w:val="nil"/>
              <w:bottom w:val="single" w:sz="4" w:space="0" w:color="auto"/>
              <w:right w:val="single" w:sz="4" w:space="0" w:color="auto"/>
            </w:tcBorders>
            <w:shd w:val="clear" w:color="auto" w:fill="auto"/>
            <w:vAlign w:val="bottom"/>
            <w:hideMark/>
          </w:tcPr>
          <w:p w14:paraId="57798BCE" w14:textId="77777777" w:rsidR="00F05E3E" w:rsidRDefault="00F05E3E">
            <w:pPr>
              <w:rPr>
                <w:rFonts w:ascii="Arial" w:hAnsi="Arial" w:cs="Arial"/>
                <w:sz w:val="20"/>
                <w:szCs w:val="20"/>
              </w:rPr>
            </w:pPr>
            <w:r>
              <w:rPr>
                <w:rFonts w:ascii="Arial" w:hAnsi="Arial" w:cs="Arial"/>
                <w:sz w:val="20"/>
                <w:szCs w:val="20"/>
              </w:rPr>
              <w:t>BG16M1OP002-3.020-0008</w:t>
            </w:r>
          </w:p>
        </w:tc>
        <w:tc>
          <w:tcPr>
            <w:tcW w:w="1843" w:type="dxa"/>
            <w:tcBorders>
              <w:top w:val="nil"/>
              <w:left w:val="nil"/>
              <w:bottom w:val="single" w:sz="4" w:space="0" w:color="auto"/>
              <w:right w:val="single" w:sz="4" w:space="0" w:color="auto"/>
            </w:tcBorders>
            <w:shd w:val="clear" w:color="auto" w:fill="auto"/>
            <w:vAlign w:val="bottom"/>
            <w:hideMark/>
          </w:tcPr>
          <w:p w14:paraId="6CF54635" w14:textId="77777777" w:rsidR="00F05E3E" w:rsidRDefault="00F05E3E">
            <w:pPr>
              <w:rPr>
                <w:rFonts w:ascii="Arial" w:hAnsi="Arial" w:cs="Arial"/>
                <w:sz w:val="20"/>
                <w:szCs w:val="20"/>
              </w:rPr>
            </w:pPr>
            <w:r>
              <w:rPr>
                <w:rFonts w:ascii="Arial" w:hAnsi="Arial" w:cs="Arial"/>
                <w:sz w:val="20"/>
                <w:szCs w:val="20"/>
              </w:rPr>
              <w:t>ОПИМОС</w:t>
            </w:r>
          </w:p>
        </w:tc>
        <w:tc>
          <w:tcPr>
            <w:tcW w:w="2853" w:type="dxa"/>
            <w:gridSpan w:val="2"/>
            <w:tcBorders>
              <w:top w:val="nil"/>
              <w:left w:val="nil"/>
              <w:bottom w:val="single" w:sz="4" w:space="0" w:color="auto"/>
              <w:right w:val="single" w:sz="4" w:space="0" w:color="auto"/>
            </w:tcBorders>
            <w:shd w:val="clear" w:color="auto" w:fill="auto"/>
            <w:vAlign w:val="bottom"/>
            <w:hideMark/>
          </w:tcPr>
          <w:p w14:paraId="1893606F" w14:textId="77777777" w:rsidR="00F05E3E" w:rsidRDefault="00F05E3E">
            <w:pPr>
              <w:jc w:val="right"/>
              <w:rPr>
                <w:rFonts w:ascii="Arial" w:hAnsi="Arial" w:cs="Arial"/>
                <w:sz w:val="20"/>
                <w:szCs w:val="20"/>
              </w:rPr>
            </w:pPr>
            <w:r>
              <w:rPr>
                <w:rFonts w:ascii="Arial" w:hAnsi="Arial" w:cs="Arial"/>
                <w:sz w:val="20"/>
                <w:szCs w:val="20"/>
              </w:rPr>
              <w:t xml:space="preserve"> 42 380,19</w:t>
            </w:r>
          </w:p>
        </w:tc>
      </w:tr>
      <w:tr w:rsidR="00F05E3E" w14:paraId="1FCAC4E0" w14:textId="77777777" w:rsidTr="00F05E3E">
        <w:trPr>
          <w:trHeight w:val="126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09E24152" w14:textId="23DB0DD3" w:rsidR="00F05E3E" w:rsidRDefault="00C262CC">
            <w:pPr>
              <w:jc w:val="center"/>
              <w:rPr>
                <w:rFonts w:ascii="Arial" w:hAnsi="Arial" w:cs="Arial"/>
                <w:sz w:val="20"/>
                <w:szCs w:val="20"/>
              </w:rPr>
            </w:pPr>
            <w:r>
              <w:rPr>
                <w:rFonts w:ascii="Arial" w:hAnsi="Arial" w:cs="Arial"/>
                <w:sz w:val="20"/>
                <w:szCs w:val="20"/>
              </w:rPr>
              <w:t>15</w:t>
            </w:r>
          </w:p>
        </w:tc>
        <w:tc>
          <w:tcPr>
            <w:tcW w:w="3198" w:type="dxa"/>
            <w:tcBorders>
              <w:top w:val="nil"/>
              <w:left w:val="nil"/>
              <w:bottom w:val="single" w:sz="4" w:space="0" w:color="auto"/>
              <w:right w:val="single" w:sz="4" w:space="0" w:color="auto"/>
            </w:tcBorders>
            <w:shd w:val="clear" w:color="auto" w:fill="auto"/>
            <w:vAlign w:val="bottom"/>
            <w:hideMark/>
          </w:tcPr>
          <w:p w14:paraId="47F09385" w14:textId="77777777" w:rsidR="00F05E3E" w:rsidRDefault="00F05E3E">
            <w:pPr>
              <w:rPr>
                <w:rFonts w:ascii="Arial" w:hAnsi="Arial" w:cs="Arial"/>
                <w:sz w:val="20"/>
                <w:szCs w:val="20"/>
              </w:rPr>
            </w:pPr>
            <w:r>
              <w:rPr>
                <w:rFonts w:ascii="Arial" w:hAnsi="Arial" w:cs="Arial"/>
                <w:sz w:val="20"/>
                <w:szCs w:val="20"/>
              </w:rPr>
              <w:t>Разработване на План за действие за опазване на колониално гнездящи водолюбиви птици (чаплови и ибисови птици, огърличници, саблеклюни и рибарки): A. purpurea, A. ralloides, E. alba, E. garzetta, N. nycticorax, P. leucorodia, P. falcinellus, R. avosetta, G. pratincola, Ch. hybrida, Ch. niger, G. nilotica, S. hirundo, S. sandvicensis, S. albifrons, L. melanocephalus за периода 2019 – 2028 г.</w:t>
            </w:r>
          </w:p>
        </w:tc>
        <w:tc>
          <w:tcPr>
            <w:tcW w:w="1628" w:type="dxa"/>
            <w:tcBorders>
              <w:top w:val="nil"/>
              <w:left w:val="nil"/>
              <w:bottom w:val="single" w:sz="4" w:space="0" w:color="auto"/>
              <w:right w:val="single" w:sz="4" w:space="0" w:color="auto"/>
            </w:tcBorders>
            <w:shd w:val="clear" w:color="auto" w:fill="auto"/>
            <w:vAlign w:val="bottom"/>
            <w:hideMark/>
          </w:tcPr>
          <w:p w14:paraId="73584003" w14:textId="77777777" w:rsidR="00F05E3E" w:rsidRDefault="00F05E3E">
            <w:pPr>
              <w:rPr>
                <w:rFonts w:ascii="Arial" w:hAnsi="Arial" w:cs="Arial"/>
                <w:sz w:val="20"/>
                <w:szCs w:val="20"/>
              </w:rPr>
            </w:pPr>
            <w:r>
              <w:rPr>
                <w:rFonts w:ascii="Arial" w:hAnsi="Arial" w:cs="Arial"/>
                <w:sz w:val="20"/>
                <w:szCs w:val="20"/>
              </w:rPr>
              <w:t>BG16M1OP002-3.020-0010</w:t>
            </w:r>
          </w:p>
        </w:tc>
        <w:tc>
          <w:tcPr>
            <w:tcW w:w="1843" w:type="dxa"/>
            <w:tcBorders>
              <w:top w:val="nil"/>
              <w:left w:val="nil"/>
              <w:bottom w:val="single" w:sz="4" w:space="0" w:color="auto"/>
              <w:right w:val="single" w:sz="4" w:space="0" w:color="auto"/>
            </w:tcBorders>
            <w:shd w:val="clear" w:color="auto" w:fill="auto"/>
            <w:vAlign w:val="bottom"/>
            <w:hideMark/>
          </w:tcPr>
          <w:p w14:paraId="1B9CA61B" w14:textId="77777777" w:rsidR="00F05E3E" w:rsidRDefault="00F05E3E">
            <w:pPr>
              <w:rPr>
                <w:rFonts w:ascii="Arial" w:hAnsi="Arial" w:cs="Arial"/>
                <w:sz w:val="20"/>
                <w:szCs w:val="20"/>
              </w:rPr>
            </w:pPr>
            <w:r>
              <w:rPr>
                <w:rFonts w:ascii="Arial" w:hAnsi="Arial" w:cs="Arial"/>
                <w:sz w:val="20"/>
                <w:szCs w:val="20"/>
              </w:rPr>
              <w:t>ОПИМОС</w:t>
            </w:r>
          </w:p>
        </w:tc>
        <w:tc>
          <w:tcPr>
            <w:tcW w:w="2853" w:type="dxa"/>
            <w:gridSpan w:val="2"/>
            <w:tcBorders>
              <w:top w:val="nil"/>
              <w:left w:val="nil"/>
              <w:bottom w:val="single" w:sz="4" w:space="0" w:color="auto"/>
              <w:right w:val="single" w:sz="4" w:space="0" w:color="auto"/>
            </w:tcBorders>
            <w:shd w:val="clear" w:color="auto" w:fill="auto"/>
            <w:vAlign w:val="bottom"/>
            <w:hideMark/>
          </w:tcPr>
          <w:p w14:paraId="639D2CC1" w14:textId="77777777" w:rsidR="00F05E3E" w:rsidRDefault="00F05E3E">
            <w:pPr>
              <w:jc w:val="right"/>
              <w:rPr>
                <w:rFonts w:ascii="Arial" w:hAnsi="Arial" w:cs="Arial"/>
                <w:sz w:val="20"/>
                <w:szCs w:val="20"/>
              </w:rPr>
            </w:pPr>
            <w:r>
              <w:rPr>
                <w:rFonts w:ascii="Arial" w:hAnsi="Arial" w:cs="Arial"/>
                <w:sz w:val="20"/>
                <w:szCs w:val="20"/>
              </w:rPr>
              <w:t xml:space="preserve"> 42 339,38</w:t>
            </w:r>
          </w:p>
        </w:tc>
      </w:tr>
      <w:tr w:rsidR="00F05E3E" w14:paraId="78237F18" w14:textId="77777777" w:rsidTr="00F05E3E">
        <w:trPr>
          <w:trHeight w:val="63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40EF9A45" w14:textId="0F4EDA7F" w:rsidR="00F05E3E" w:rsidRDefault="00C262CC">
            <w:pPr>
              <w:jc w:val="center"/>
              <w:rPr>
                <w:rFonts w:ascii="Arial" w:hAnsi="Arial" w:cs="Arial"/>
                <w:sz w:val="20"/>
                <w:szCs w:val="20"/>
              </w:rPr>
            </w:pPr>
            <w:r>
              <w:rPr>
                <w:rFonts w:ascii="Arial" w:hAnsi="Arial" w:cs="Arial"/>
                <w:sz w:val="20"/>
                <w:szCs w:val="20"/>
              </w:rPr>
              <w:t>16</w:t>
            </w:r>
          </w:p>
        </w:tc>
        <w:tc>
          <w:tcPr>
            <w:tcW w:w="3198" w:type="dxa"/>
            <w:tcBorders>
              <w:top w:val="nil"/>
              <w:left w:val="nil"/>
              <w:bottom w:val="single" w:sz="4" w:space="0" w:color="auto"/>
              <w:right w:val="single" w:sz="4" w:space="0" w:color="auto"/>
            </w:tcBorders>
            <w:shd w:val="clear" w:color="auto" w:fill="auto"/>
            <w:vAlign w:val="bottom"/>
            <w:hideMark/>
          </w:tcPr>
          <w:p w14:paraId="42FE1B30" w14:textId="77777777" w:rsidR="00F05E3E" w:rsidRDefault="00F05E3E">
            <w:pPr>
              <w:rPr>
                <w:rFonts w:ascii="Arial" w:hAnsi="Arial" w:cs="Arial"/>
                <w:sz w:val="20"/>
                <w:szCs w:val="20"/>
              </w:rPr>
            </w:pPr>
            <w:r>
              <w:rPr>
                <w:rFonts w:ascii="Arial" w:hAnsi="Arial" w:cs="Arial"/>
                <w:sz w:val="20"/>
                <w:szCs w:val="20"/>
              </w:rPr>
              <w:t xml:space="preserve">Разработване на План за действие за опазване на Леопардовия смок (Zamenis situla, Linnaeus, 1758) в България за периода 2019 – </w:t>
            </w:r>
            <w:r>
              <w:rPr>
                <w:rFonts w:ascii="Arial" w:hAnsi="Arial" w:cs="Arial"/>
                <w:sz w:val="20"/>
                <w:szCs w:val="20"/>
              </w:rPr>
              <w:lastRenderedPageBreak/>
              <w:t>2028 г.</w:t>
            </w:r>
          </w:p>
        </w:tc>
        <w:tc>
          <w:tcPr>
            <w:tcW w:w="1628" w:type="dxa"/>
            <w:tcBorders>
              <w:top w:val="nil"/>
              <w:left w:val="nil"/>
              <w:bottom w:val="single" w:sz="4" w:space="0" w:color="auto"/>
              <w:right w:val="single" w:sz="4" w:space="0" w:color="auto"/>
            </w:tcBorders>
            <w:shd w:val="clear" w:color="auto" w:fill="auto"/>
            <w:vAlign w:val="bottom"/>
            <w:hideMark/>
          </w:tcPr>
          <w:p w14:paraId="2965DD46" w14:textId="77777777" w:rsidR="00F05E3E" w:rsidRDefault="00F05E3E">
            <w:pPr>
              <w:rPr>
                <w:rFonts w:ascii="Arial" w:hAnsi="Arial" w:cs="Arial"/>
                <w:sz w:val="20"/>
                <w:szCs w:val="20"/>
              </w:rPr>
            </w:pPr>
            <w:r>
              <w:rPr>
                <w:rFonts w:ascii="Arial" w:hAnsi="Arial" w:cs="Arial"/>
                <w:sz w:val="20"/>
                <w:szCs w:val="20"/>
              </w:rPr>
              <w:lastRenderedPageBreak/>
              <w:t>BG16M1OP002-3.020-0060</w:t>
            </w:r>
          </w:p>
        </w:tc>
        <w:tc>
          <w:tcPr>
            <w:tcW w:w="1843" w:type="dxa"/>
            <w:tcBorders>
              <w:top w:val="nil"/>
              <w:left w:val="nil"/>
              <w:bottom w:val="single" w:sz="4" w:space="0" w:color="auto"/>
              <w:right w:val="single" w:sz="4" w:space="0" w:color="auto"/>
            </w:tcBorders>
            <w:shd w:val="clear" w:color="auto" w:fill="auto"/>
            <w:vAlign w:val="bottom"/>
            <w:hideMark/>
          </w:tcPr>
          <w:p w14:paraId="43E6A24B" w14:textId="77777777" w:rsidR="00F05E3E" w:rsidRDefault="00F05E3E">
            <w:pPr>
              <w:rPr>
                <w:rFonts w:ascii="Arial" w:hAnsi="Arial" w:cs="Arial"/>
                <w:sz w:val="20"/>
                <w:szCs w:val="20"/>
              </w:rPr>
            </w:pPr>
            <w:r>
              <w:rPr>
                <w:rFonts w:ascii="Arial" w:hAnsi="Arial" w:cs="Arial"/>
                <w:sz w:val="20"/>
                <w:szCs w:val="20"/>
              </w:rPr>
              <w:t>ОПИМОС</w:t>
            </w:r>
          </w:p>
        </w:tc>
        <w:tc>
          <w:tcPr>
            <w:tcW w:w="2853" w:type="dxa"/>
            <w:gridSpan w:val="2"/>
            <w:tcBorders>
              <w:top w:val="nil"/>
              <w:left w:val="nil"/>
              <w:bottom w:val="single" w:sz="4" w:space="0" w:color="auto"/>
              <w:right w:val="single" w:sz="4" w:space="0" w:color="auto"/>
            </w:tcBorders>
            <w:shd w:val="clear" w:color="auto" w:fill="auto"/>
            <w:vAlign w:val="bottom"/>
            <w:hideMark/>
          </w:tcPr>
          <w:p w14:paraId="01ECE540" w14:textId="77777777" w:rsidR="00F05E3E" w:rsidRDefault="00F05E3E">
            <w:pPr>
              <w:jc w:val="right"/>
              <w:rPr>
                <w:rFonts w:ascii="Arial" w:hAnsi="Arial" w:cs="Arial"/>
                <w:sz w:val="20"/>
                <w:szCs w:val="20"/>
              </w:rPr>
            </w:pPr>
            <w:r>
              <w:rPr>
                <w:rFonts w:ascii="Arial" w:hAnsi="Arial" w:cs="Arial"/>
                <w:sz w:val="20"/>
                <w:szCs w:val="20"/>
              </w:rPr>
              <w:t xml:space="preserve"> 42 471,59</w:t>
            </w:r>
          </w:p>
        </w:tc>
      </w:tr>
      <w:tr w:rsidR="00F05E3E" w14:paraId="50FB4AA4" w14:textId="77777777" w:rsidTr="00F05E3E">
        <w:trPr>
          <w:trHeight w:val="78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04CFBA6E" w14:textId="49927819" w:rsidR="00F05E3E" w:rsidRDefault="00C262CC">
            <w:pPr>
              <w:jc w:val="center"/>
              <w:rPr>
                <w:rFonts w:ascii="Arial" w:hAnsi="Arial" w:cs="Arial"/>
                <w:sz w:val="20"/>
                <w:szCs w:val="20"/>
              </w:rPr>
            </w:pPr>
            <w:r>
              <w:rPr>
                <w:rFonts w:ascii="Arial" w:hAnsi="Arial" w:cs="Arial"/>
                <w:sz w:val="20"/>
                <w:szCs w:val="20"/>
              </w:rPr>
              <w:lastRenderedPageBreak/>
              <w:t>17</w:t>
            </w:r>
          </w:p>
        </w:tc>
        <w:tc>
          <w:tcPr>
            <w:tcW w:w="3198" w:type="dxa"/>
            <w:tcBorders>
              <w:top w:val="nil"/>
              <w:left w:val="nil"/>
              <w:bottom w:val="single" w:sz="4" w:space="0" w:color="auto"/>
              <w:right w:val="single" w:sz="4" w:space="0" w:color="auto"/>
            </w:tcBorders>
            <w:shd w:val="clear" w:color="auto" w:fill="auto"/>
            <w:vAlign w:val="bottom"/>
            <w:hideMark/>
          </w:tcPr>
          <w:p w14:paraId="302FB7FF" w14:textId="77777777" w:rsidR="00F05E3E" w:rsidRDefault="00F05E3E">
            <w:pPr>
              <w:rPr>
                <w:rFonts w:ascii="Arial" w:hAnsi="Arial" w:cs="Arial"/>
                <w:sz w:val="20"/>
                <w:szCs w:val="20"/>
              </w:rPr>
            </w:pPr>
            <w:r>
              <w:rPr>
                <w:rFonts w:ascii="Arial" w:hAnsi="Arial" w:cs="Arial"/>
                <w:sz w:val="20"/>
                <w:szCs w:val="20"/>
              </w:rPr>
              <w:t>Разработване на план за действие за опазване на популациите на Балканска дива коза (Rupicapra rupicapra balcanica Bolkay, 1925) за периода 2019 – 2028 г.</w:t>
            </w:r>
          </w:p>
        </w:tc>
        <w:tc>
          <w:tcPr>
            <w:tcW w:w="1628" w:type="dxa"/>
            <w:tcBorders>
              <w:top w:val="nil"/>
              <w:left w:val="nil"/>
              <w:bottom w:val="single" w:sz="4" w:space="0" w:color="auto"/>
              <w:right w:val="single" w:sz="4" w:space="0" w:color="auto"/>
            </w:tcBorders>
            <w:shd w:val="clear" w:color="auto" w:fill="auto"/>
            <w:vAlign w:val="bottom"/>
            <w:hideMark/>
          </w:tcPr>
          <w:p w14:paraId="31B287A8" w14:textId="77777777" w:rsidR="00F05E3E" w:rsidRDefault="00F05E3E">
            <w:pPr>
              <w:rPr>
                <w:rFonts w:ascii="Arial" w:hAnsi="Arial" w:cs="Arial"/>
                <w:sz w:val="20"/>
                <w:szCs w:val="20"/>
              </w:rPr>
            </w:pPr>
            <w:r>
              <w:rPr>
                <w:rFonts w:ascii="Arial" w:hAnsi="Arial" w:cs="Arial"/>
                <w:sz w:val="20"/>
                <w:szCs w:val="20"/>
              </w:rPr>
              <w:t>BG16M1OP002-3.020-0021</w:t>
            </w:r>
          </w:p>
        </w:tc>
        <w:tc>
          <w:tcPr>
            <w:tcW w:w="1843" w:type="dxa"/>
            <w:tcBorders>
              <w:top w:val="nil"/>
              <w:left w:val="nil"/>
              <w:bottom w:val="single" w:sz="4" w:space="0" w:color="auto"/>
              <w:right w:val="single" w:sz="4" w:space="0" w:color="auto"/>
            </w:tcBorders>
            <w:shd w:val="clear" w:color="auto" w:fill="auto"/>
            <w:vAlign w:val="bottom"/>
            <w:hideMark/>
          </w:tcPr>
          <w:p w14:paraId="290AFF97" w14:textId="77777777" w:rsidR="00F05E3E" w:rsidRDefault="00F05E3E">
            <w:pPr>
              <w:rPr>
                <w:rFonts w:ascii="Arial" w:hAnsi="Arial" w:cs="Arial"/>
                <w:sz w:val="20"/>
                <w:szCs w:val="20"/>
              </w:rPr>
            </w:pPr>
            <w:r>
              <w:rPr>
                <w:rFonts w:ascii="Arial" w:hAnsi="Arial" w:cs="Arial"/>
                <w:sz w:val="20"/>
                <w:szCs w:val="20"/>
              </w:rPr>
              <w:t>Сдружение "Асоциация наука за природата"</w:t>
            </w:r>
          </w:p>
        </w:tc>
        <w:tc>
          <w:tcPr>
            <w:tcW w:w="2853" w:type="dxa"/>
            <w:gridSpan w:val="2"/>
            <w:tcBorders>
              <w:top w:val="nil"/>
              <w:left w:val="nil"/>
              <w:bottom w:val="single" w:sz="4" w:space="0" w:color="auto"/>
              <w:right w:val="single" w:sz="4" w:space="0" w:color="auto"/>
            </w:tcBorders>
            <w:shd w:val="clear" w:color="auto" w:fill="auto"/>
            <w:vAlign w:val="bottom"/>
            <w:hideMark/>
          </w:tcPr>
          <w:p w14:paraId="25FC093E" w14:textId="77777777" w:rsidR="00F05E3E" w:rsidRDefault="00F05E3E">
            <w:pPr>
              <w:jc w:val="right"/>
              <w:rPr>
                <w:rFonts w:ascii="Arial" w:hAnsi="Arial" w:cs="Arial"/>
                <w:sz w:val="20"/>
                <w:szCs w:val="20"/>
              </w:rPr>
            </w:pPr>
            <w:r>
              <w:rPr>
                <w:rFonts w:ascii="Arial" w:hAnsi="Arial" w:cs="Arial"/>
                <w:sz w:val="20"/>
                <w:szCs w:val="20"/>
              </w:rPr>
              <w:t xml:space="preserve"> 36 518,45</w:t>
            </w:r>
          </w:p>
        </w:tc>
      </w:tr>
      <w:tr w:rsidR="00F05E3E" w14:paraId="14112301" w14:textId="77777777" w:rsidTr="00F05E3E">
        <w:trPr>
          <w:trHeight w:val="78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536B5B7B" w14:textId="01F2A049" w:rsidR="00F05E3E" w:rsidRDefault="00C262CC">
            <w:pPr>
              <w:jc w:val="center"/>
              <w:rPr>
                <w:rFonts w:ascii="Arial" w:hAnsi="Arial" w:cs="Arial"/>
                <w:sz w:val="20"/>
                <w:szCs w:val="20"/>
              </w:rPr>
            </w:pPr>
            <w:r>
              <w:rPr>
                <w:rFonts w:ascii="Arial" w:hAnsi="Arial" w:cs="Arial"/>
                <w:sz w:val="20"/>
                <w:szCs w:val="20"/>
              </w:rPr>
              <w:t>18</w:t>
            </w:r>
          </w:p>
        </w:tc>
        <w:tc>
          <w:tcPr>
            <w:tcW w:w="3198" w:type="dxa"/>
            <w:tcBorders>
              <w:top w:val="nil"/>
              <w:left w:val="nil"/>
              <w:bottom w:val="single" w:sz="4" w:space="0" w:color="auto"/>
              <w:right w:val="single" w:sz="4" w:space="0" w:color="auto"/>
            </w:tcBorders>
            <w:shd w:val="clear" w:color="auto" w:fill="auto"/>
            <w:vAlign w:val="bottom"/>
            <w:hideMark/>
          </w:tcPr>
          <w:p w14:paraId="58A158B8" w14:textId="77777777" w:rsidR="00F05E3E" w:rsidRDefault="00F05E3E">
            <w:pPr>
              <w:rPr>
                <w:rFonts w:ascii="Arial" w:hAnsi="Arial" w:cs="Arial"/>
                <w:sz w:val="20"/>
                <w:szCs w:val="20"/>
              </w:rPr>
            </w:pPr>
            <w:r>
              <w:rPr>
                <w:rFonts w:ascii="Arial" w:hAnsi="Arial" w:cs="Arial"/>
                <w:sz w:val="20"/>
                <w:szCs w:val="20"/>
              </w:rPr>
              <w:t>Разработване на план за действие за опазване на популациите на Египетски лешояд (Neophron percnopterus Linnaeus, 1758) за периода 2019 – 2028 г.</w:t>
            </w:r>
          </w:p>
        </w:tc>
        <w:tc>
          <w:tcPr>
            <w:tcW w:w="1628" w:type="dxa"/>
            <w:tcBorders>
              <w:top w:val="nil"/>
              <w:left w:val="nil"/>
              <w:bottom w:val="single" w:sz="4" w:space="0" w:color="auto"/>
              <w:right w:val="single" w:sz="4" w:space="0" w:color="auto"/>
            </w:tcBorders>
            <w:shd w:val="clear" w:color="auto" w:fill="auto"/>
            <w:vAlign w:val="bottom"/>
            <w:hideMark/>
          </w:tcPr>
          <w:p w14:paraId="40D57F48" w14:textId="77777777" w:rsidR="00F05E3E" w:rsidRDefault="00F05E3E">
            <w:pPr>
              <w:rPr>
                <w:rFonts w:ascii="Arial" w:hAnsi="Arial" w:cs="Arial"/>
                <w:sz w:val="20"/>
                <w:szCs w:val="20"/>
              </w:rPr>
            </w:pPr>
            <w:r>
              <w:rPr>
                <w:rFonts w:ascii="Arial" w:hAnsi="Arial" w:cs="Arial"/>
                <w:sz w:val="20"/>
                <w:szCs w:val="20"/>
              </w:rPr>
              <w:t>BG16M1OP002-3.020-0024</w:t>
            </w:r>
          </w:p>
        </w:tc>
        <w:tc>
          <w:tcPr>
            <w:tcW w:w="1843" w:type="dxa"/>
            <w:tcBorders>
              <w:top w:val="nil"/>
              <w:left w:val="nil"/>
              <w:bottom w:val="single" w:sz="4" w:space="0" w:color="auto"/>
              <w:right w:val="single" w:sz="4" w:space="0" w:color="auto"/>
            </w:tcBorders>
            <w:shd w:val="clear" w:color="auto" w:fill="auto"/>
            <w:vAlign w:val="bottom"/>
            <w:hideMark/>
          </w:tcPr>
          <w:p w14:paraId="5980D156" w14:textId="77777777" w:rsidR="00F05E3E" w:rsidRDefault="00F05E3E">
            <w:pPr>
              <w:rPr>
                <w:rFonts w:ascii="Arial" w:hAnsi="Arial" w:cs="Arial"/>
                <w:sz w:val="20"/>
                <w:szCs w:val="20"/>
              </w:rPr>
            </w:pPr>
            <w:r>
              <w:rPr>
                <w:rFonts w:ascii="Arial" w:hAnsi="Arial" w:cs="Arial"/>
                <w:sz w:val="20"/>
                <w:szCs w:val="20"/>
              </w:rPr>
              <w:t>Сдружение "Асоциация наука за природата"</w:t>
            </w:r>
          </w:p>
        </w:tc>
        <w:tc>
          <w:tcPr>
            <w:tcW w:w="2853" w:type="dxa"/>
            <w:gridSpan w:val="2"/>
            <w:tcBorders>
              <w:top w:val="nil"/>
              <w:left w:val="nil"/>
              <w:bottom w:val="single" w:sz="4" w:space="0" w:color="auto"/>
              <w:right w:val="single" w:sz="4" w:space="0" w:color="auto"/>
            </w:tcBorders>
            <w:shd w:val="clear" w:color="auto" w:fill="auto"/>
            <w:vAlign w:val="bottom"/>
            <w:hideMark/>
          </w:tcPr>
          <w:p w14:paraId="3DEBA476" w14:textId="77777777" w:rsidR="00F05E3E" w:rsidRDefault="00F05E3E">
            <w:pPr>
              <w:jc w:val="right"/>
              <w:rPr>
                <w:rFonts w:ascii="Arial" w:hAnsi="Arial" w:cs="Arial"/>
                <w:sz w:val="20"/>
                <w:szCs w:val="20"/>
              </w:rPr>
            </w:pPr>
            <w:r>
              <w:rPr>
                <w:rFonts w:ascii="Arial" w:hAnsi="Arial" w:cs="Arial"/>
                <w:sz w:val="20"/>
                <w:szCs w:val="20"/>
              </w:rPr>
              <w:t xml:space="preserve"> 36 623,21</w:t>
            </w:r>
          </w:p>
        </w:tc>
      </w:tr>
      <w:tr w:rsidR="00F05E3E" w14:paraId="14F6432D" w14:textId="77777777" w:rsidTr="00F05E3E">
        <w:trPr>
          <w:trHeight w:val="78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7078928F" w14:textId="206ECAA0" w:rsidR="00F05E3E" w:rsidRDefault="00C262CC">
            <w:pPr>
              <w:jc w:val="center"/>
              <w:rPr>
                <w:rFonts w:ascii="Arial" w:hAnsi="Arial" w:cs="Arial"/>
                <w:sz w:val="20"/>
                <w:szCs w:val="20"/>
              </w:rPr>
            </w:pPr>
            <w:r>
              <w:rPr>
                <w:rFonts w:ascii="Arial" w:hAnsi="Arial" w:cs="Arial"/>
                <w:sz w:val="20"/>
                <w:szCs w:val="20"/>
              </w:rPr>
              <w:t>19</w:t>
            </w:r>
          </w:p>
        </w:tc>
        <w:tc>
          <w:tcPr>
            <w:tcW w:w="3198" w:type="dxa"/>
            <w:tcBorders>
              <w:top w:val="nil"/>
              <w:left w:val="nil"/>
              <w:bottom w:val="single" w:sz="4" w:space="0" w:color="auto"/>
              <w:right w:val="single" w:sz="4" w:space="0" w:color="auto"/>
            </w:tcBorders>
            <w:shd w:val="clear" w:color="auto" w:fill="auto"/>
            <w:vAlign w:val="bottom"/>
            <w:hideMark/>
          </w:tcPr>
          <w:p w14:paraId="5C9B76CD" w14:textId="77777777" w:rsidR="00F05E3E" w:rsidRDefault="00F05E3E">
            <w:pPr>
              <w:rPr>
                <w:rFonts w:ascii="Arial" w:hAnsi="Arial" w:cs="Arial"/>
                <w:sz w:val="20"/>
                <w:szCs w:val="20"/>
              </w:rPr>
            </w:pPr>
            <w:r>
              <w:rPr>
                <w:rFonts w:ascii="Arial" w:hAnsi="Arial" w:cs="Arial"/>
                <w:sz w:val="20"/>
                <w:szCs w:val="20"/>
              </w:rPr>
              <w:t>Разработване на план за действие за опазване на популациите на Бяло-v (Nymphalis vaualbum) за периода 2019 – 2028 г.</w:t>
            </w:r>
          </w:p>
        </w:tc>
        <w:tc>
          <w:tcPr>
            <w:tcW w:w="1628" w:type="dxa"/>
            <w:tcBorders>
              <w:top w:val="nil"/>
              <w:left w:val="nil"/>
              <w:bottom w:val="single" w:sz="4" w:space="0" w:color="auto"/>
              <w:right w:val="single" w:sz="4" w:space="0" w:color="auto"/>
            </w:tcBorders>
            <w:shd w:val="clear" w:color="auto" w:fill="auto"/>
            <w:vAlign w:val="bottom"/>
            <w:hideMark/>
          </w:tcPr>
          <w:p w14:paraId="5329843E" w14:textId="77777777" w:rsidR="00F05E3E" w:rsidRDefault="00F05E3E">
            <w:pPr>
              <w:rPr>
                <w:rFonts w:ascii="Arial" w:hAnsi="Arial" w:cs="Arial"/>
                <w:sz w:val="20"/>
                <w:szCs w:val="20"/>
              </w:rPr>
            </w:pPr>
            <w:r>
              <w:rPr>
                <w:rFonts w:ascii="Arial" w:hAnsi="Arial" w:cs="Arial"/>
                <w:sz w:val="20"/>
                <w:szCs w:val="20"/>
              </w:rPr>
              <w:t>BG16M1OP002-3.020-0049</w:t>
            </w:r>
          </w:p>
        </w:tc>
        <w:tc>
          <w:tcPr>
            <w:tcW w:w="1843" w:type="dxa"/>
            <w:tcBorders>
              <w:top w:val="nil"/>
              <w:left w:val="nil"/>
              <w:bottom w:val="single" w:sz="4" w:space="0" w:color="auto"/>
              <w:right w:val="single" w:sz="4" w:space="0" w:color="auto"/>
            </w:tcBorders>
            <w:shd w:val="clear" w:color="auto" w:fill="auto"/>
            <w:vAlign w:val="bottom"/>
            <w:hideMark/>
          </w:tcPr>
          <w:p w14:paraId="7AC31C55" w14:textId="77777777" w:rsidR="00F05E3E" w:rsidRDefault="00F05E3E">
            <w:pPr>
              <w:rPr>
                <w:rFonts w:ascii="Arial" w:hAnsi="Arial" w:cs="Arial"/>
                <w:sz w:val="20"/>
                <w:szCs w:val="20"/>
              </w:rPr>
            </w:pPr>
            <w:r>
              <w:rPr>
                <w:rFonts w:ascii="Arial" w:hAnsi="Arial" w:cs="Arial"/>
                <w:sz w:val="20"/>
                <w:szCs w:val="20"/>
              </w:rPr>
              <w:t>Сдружение "Асоциация наука за природата"</w:t>
            </w:r>
          </w:p>
        </w:tc>
        <w:tc>
          <w:tcPr>
            <w:tcW w:w="2853" w:type="dxa"/>
            <w:gridSpan w:val="2"/>
            <w:tcBorders>
              <w:top w:val="nil"/>
              <w:left w:val="nil"/>
              <w:bottom w:val="single" w:sz="4" w:space="0" w:color="auto"/>
              <w:right w:val="single" w:sz="4" w:space="0" w:color="auto"/>
            </w:tcBorders>
            <w:shd w:val="clear" w:color="auto" w:fill="auto"/>
            <w:vAlign w:val="bottom"/>
            <w:hideMark/>
          </w:tcPr>
          <w:p w14:paraId="2A22D29B" w14:textId="77777777" w:rsidR="00F05E3E" w:rsidRDefault="00F05E3E">
            <w:pPr>
              <w:jc w:val="right"/>
              <w:rPr>
                <w:rFonts w:ascii="Arial" w:hAnsi="Arial" w:cs="Arial"/>
                <w:sz w:val="20"/>
                <w:szCs w:val="20"/>
              </w:rPr>
            </w:pPr>
            <w:r>
              <w:rPr>
                <w:rFonts w:ascii="Arial" w:hAnsi="Arial" w:cs="Arial"/>
                <w:sz w:val="20"/>
                <w:szCs w:val="20"/>
              </w:rPr>
              <w:t xml:space="preserve"> 28 898,36</w:t>
            </w:r>
          </w:p>
        </w:tc>
      </w:tr>
      <w:tr w:rsidR="00F05E3E" w14:paraId="00F3C24D" w14:textId="77777777" w:rsidTr="00F05E3E">
        <w:trPr>
          <w:trHeight w:val="78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467BD809" w14:textId="72493DF5" w:rsidR="00F05E3E" w:rsidRDefault="00C262CC">
            <w:pPr>
              <w:jc w:val="center"/>
              <w:rPr>
                <w:rFonts w:ascii="Arial" w:hAnsi="Arial" w:cs="Arial"/>
                <w:sz w:val="20"/>
                <w:szCs w:val="20"/>
              </w:rPr>
            </w:pPr>
            <w:r>
              <w:rPr>
                <w:rFonts w:ascii="Arial" w:hAnsi="Arial" w:cs="Arial"/>
                <w:sz w:val="20"/>
                <w:szCs w:val="20"/>
              </w:rPr>
              <w:t>20</w:t>
            </w:r>
          </w:p>
        </w:tc>
        <w:tc>
          <w:tcPr>
            <w:tcW w:w="3198" w:type="dxa"/>
            <w:tcBorders>
              <w:top w:val="nil"/>
              <w:left w:val="nil"/>
              <w:bottom w:val="single" w:sz="4" w:space="0" w:color="auto"/>
              <w:right w:val="single" w:sz="4" w:space="0" w:color="auto"/>
            </w:tcBorders>
            <w:shd w:val="clear" w:color="auto" w:fill="auto"/>
            <w:vAlign w:val="bottom"/>
            <w:hideMark/>
          </w:tcPr>
          <w:p w14:paraId="181B9E13" w14:textId="77777777" w:rsidR="00F05E3E" w:rsidRDefault="00F05E3E">
            <w:pPr>
              <w:rPr>
                <w:rFonts w:ascii="Arial" w:hAnsi="Arial" w:cs="Arial"/>
                <w:sz w:val="20"/>
                <w:szCs w:val="20"/>
              </w:rPr>
            </w:pPr>
            <w:r>
              <w:rPr>
                <w:rFonts w:ascii="Arial" w:hAnsi="Arial" w:cs="Arial"/>
                <w:sz w:val="20"/>
                <w:szCs w:val="20"/>
              </w:rPr>
              <w:t>Разработване на план за действие за опазване на популациите на пеперудата Catopta thrips (Hübner, 1818) за периода 2019 – 2028 г.</w:t>
            </w:r>
          </w:p>
        </w:tc>
        <w:tc>
          <w:tcPr>
            <w:tcW w:w="1628" w:type="dxa"/>
            <w:tcBorders>
              <w:top w:val="nil"/>
              <w:left w:val="nil"/>
              <w:bottom w:val="single" w:sz="4" w:space="0" w:color="auto"/>
              <w:right w:val="single" w:sz="4" w:space="0" w:color="auto"/>
            </w:tcBorders>
            <w:shd w:val="clear" w:color="auto" w:fill="auto"/>
            <w:vAlign w:val="bottom"/>
            <w:hideMark/>
          </w:tcPr>
          <w:p w14:paraId="768BF958" w14:textId="77777777" w:rsidR="00F05E3E" w:rsidRDefault="00F05E3E">
            <w:pPr>
              <w:rPr>
                <w:rFonts w:ascii="Arial" w:hAnsi="Arial" w:cs="Arial"/>
                <w:sz w:val="20"/>
                <w:szCs w:val="20"/>
              </w:rPr>
            </w:pPr>
            <w:r>
              <w:rPr>
                <w:rFonts w:ascii="Arial" w:hAnsi="Arial" w:cs="Arial"/>
                <w:sz w:val="20"/>
                <w:szCs w:val="20"/>
              </w:rPr>
              <w:t>BG16M1OP002-3.020-0053</w:t>
            </w:r>
          </w:p>
        </w:tc>
        <w:tc>
          <w:tcPr>
            <w:tcW w:w="1843" w:type="dxa"/>
            <w:tcBorders>
              <w:top w:val="nil"/>
              <w:left w:val="nil"/>
              <w:bottom w:val="single" w:sz="4" w:space="0" w:color="auto"/>
              <w:right w:val="single" w:sz="4" w:space="0" w:color="auto"/>
            </w:tcBorders>
            <w:shd w:val="clear" w:color="auto" w:fill="auto"/>
            <w:vAlign w:val="bottom"/>
            <w:hideMark/>
          </w:tcPr>
          <w:p w14:paraId="72E998E1" w14:textId="77777777" w:rsidR="00F05E3E" w:rsidRDefault="00F05E3E">
            <w:pPr>
              <w:rPr>
                <w:rFonts w:ascii="Arial" w:hAnsi="Arial" w:cs="Arial"/>
                <w:sz w:val="20"/>
                <w:szCs w:val="20"/>
              </w:rPr>
            </w:pPr>
            <w:r>
              <w:rPr>
                <w:rFonts w:ascii="Arial" w:hAnsi="Arial" w:cs="Arial"/>
                <w:sz w:val="20"/>
                <w:szCs w:val="20"/>
              </w:rPr>
              <w:t>Сдружение "Асоциация наука за природата"</w:t>
            </w:r>
          </w:p>
        </w:tc>
        <w:tc>
          <w:tcPr>
            <w:tcW w:w="2853" w:type="dxa"/>
            <w:gridSpan w:val="2"/>
            <w:tcBorders>
              <w:top w:val="nil"/>
              <w:left w:val="nil"/>
              <w:bottom w:val="single" w:sz="4" w:space="0" w:color="auto"/>
              <w:right w:val="single" w:sz="4" w:space="0" w:color="auto"/>
            </w:tcBorders>
            <w:shd w:val="clear" w:color="auto" w:fill="auto"/>
            <w:vAlign w:val="bottom"/>
            <w:hideMark/>
          </w:tcPr>
          <w:p w14:paraId="069AEFF2" w14:textId="77777777" w:rsidR="00F05E3E" w:rsidRDefault="00F05E3E">
            <w:pPr>
              <w:jc w:val="right"/>
              <w:rPr>
                <w:rFonts w:ascii="Arial" w:hAnsi="Arial" w:cs="Arial"/>
                <w:sz w:val="20"/>
                <w:szCs w:val="20"/>
              </w:rPr>
            </w:pPr>
            <w:r>
              <w:rPr>
                <w:rFonts w:ascii="Arial" w:hAnsi="Arial" w:cs="Arial"/>
                <w:sz w:val="20"/>
                <w:szCs w:val="20"/>
              </w:rPr>
              <w:t xml:space="preserve"> 29 525,36</w:t>
            </w:r>
          </w:p>
        </w:tc>
      </w:tr>
      <w:tr w:rsidR="00F05E3E" w14:paraId="7D414E99" w14:textId="77777777" w:rsidTr="00F05E3E">
        <w:trPr>
          <w:trHeight w:val="78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2271BDF8" w14:textId="061255D1" w:rsidR="00F05E3E" w:rsidRDefault="00C262CC" w:rsidP="00C262CC">
            <w:pPr>
              <w:jc w:val="center"/>
              <w:rPr>
                <w:rFonts w:ascii="Arial" w:hAnsi="Arial" w:cs="Arial"/>
                <w:sz w:val="20"/>
                <w:szCs w:val="20"/>
              </w:rPr>
            </w:pPr>
            <w:r>
              <w:rPr>
                <w:rFonts w:ascii="Arial" w:hAnsi="Arial" w:cs="Arial"/>
                <w:sz w:val="20"/>
                <w:szCs w:val="20"/>
              </w:rPr>
              <w:t>21</w:t>
            </w:r>
          </w:p>
        </w:tc>
        <w:tc>
          <w:tcPr>
            <w:tcW w:w="3198" w:type="dxa"/>
            <w:tcBorders>
              <w:top w:val="nil"/>
              <w:left w:val="nil"/>
              <w:bottom w:val="single" w:sz="4" w:space="0" w:color="auto"/>
              <w:right w:val="single" w:sz="4" w:space="0" w:color="auto"/>
            </w:tcBorders>
            <w:shd w:val="clear" w:color="auto" w:fill="auto"/>
            <w:vAlign w:val="bottom"/>
            <w:hideMark/>
          </w:tcPr>
          <w:p w14:paraId="00919D34" w14:textId="77777777" w:rsidR="00F05E3E" w:rsidRDefault="00F05E3E">
            <w:pPr>
              <w:rPr>
                <w:rFonts w:ascii="Arial" w:hAnsi="Arial" w:cs="Arial"/>
                <w:sz w:val="20"/>
                <w:szCs w:val="20"/>
              </w:rPr>
            </w:pPr>
            <w:r>
              <w:rPr>
                <w:rFonts w:ascii="Arial" w:hAnsi="Arial" w:cs="Arial"/>
                <w:sz w:val="20"/>
                <w:szCs w:val="20"/>
              </w:rPr>
              <w:t>Разработване на план за действие за опазване на популациите на Венерино пантофче (Cypripedium calceolus) за периода 2019 – 2028 г.</w:t>
            </w:r>
          </w:p>
        </w:tc>
        <w:tc>
          <w:tcPr>
            <w:tcW w:w="1628" w:type="dxa"/>
            <w:tcBorders>
              <w:top w:val="nil"/>
              <w:left w:val="nil"/>
              <w:bottom w:val="single" w:sz="4" w:space="0" w:color="auto"/>
              <w:right w:val="single" w:sz="4" w:space="0" w:color="auto"/>
            </w:tcBorders>
            <w:shd w:val="clear" w:color="auto" w:fill="auto"/>
            <w:vAlign w:val="bottom"/>
            <w:hideMark/>
          </w:tcPr>
          <w:p w14:paraId="6D488527" w14:textId="77777777" w:rsidR="00F05E3E" w:rsidRDefault="00F05E3E">
            <w:pPr>
              <w:rPr>
                <w:rFonts w:ascii="Arial" w:hAnsi="Arial" w:cs="Arial"/>
                <w:sz w:val="20"/>
                <w:szCs w:val="20"/>
              </w:rPr>
            </w:pPr>
            <w:r>
              <w:rPr>
                <w:rFonts w:ascii="Arial" w:hAnsi="Arial" w:cs="Arial"/>
                <w:sz w:val="20"/>
                <w:szCs w:val="20"/>
              </w:rPr>
              <w:t>BG16M1OP002-3.020-0057</w:t>
            </w:r>
          </w:p>
        </w:tc>
        <w:tc>
          <w:tcPr>
            <w:tcW w:w="1843" w:type="dxa"/>
            <w:tcBorders>
              <w:top w:val="nil"/>
              <w:left w:val="nil"/>
              <w:bottom w:val="single" w:sz="4" w:space="0" w:color="auto"/>
              <w:right w:val="single" w:sz="4" w:space="0" w:color="auto"/>
            </w:tcBorders>
            <w:shd w:val="clear" w:color="auto" w:fill="auto"/>
            <w:vAlign w:val="bottom"/>
            <w:hideMark/>
          </w:tcPr>
          <w:p w14:paraId="122926A4" w14:textId="77777777" w:rsidR="00F05E3E" w:rsidRDefault="00F05E3E">
            <w:pPr>
              <w:rPr>
                <w:rFonts w:ascii="Arial" w:hAnsi="Arial" w:cs="Arial"/>
                <w:sz w:val="20"/>
                <w:szCs w:val="20"/>
              </w:rPr>
            </w:pPr>
            <w:r>
              <w:rPr>
                <w:rFonts w:ascii="Arial" w:hAnsi="Arial" w:cs="Arial"/>
                <w:sz w:val="20"/>
                <w:szCs w:val="20"/>
              </w:rPr>
              <w:t>Сдружение "Асоциация наука за природата"</w:t>
            </w:r>
          </w:p>
        </w:tc>
        <w:tc>
          <w:tcPr>
            <w:tcW w:w="2853" w:type="dxa"/>
            <w:gridSpan w:val="2"/>
            <w:tcBorders>
              <w:top w:val="nil"/>
              <w:left w:val="nil"/>
              <w:bottom w:val="single" w:sz="4" w:space="0" w:color="auto"/>
              <w:right w:val="single" w:sz="4" w:space="0" w:color="auto"/>
            </w:tcBorders>
            <w:shd w:val="clear" w:color="auto" w:fill="auto"/>
            <w:vAlign w:val="bottom"/>
            <w:hideMark/>
          </w:tcPr>
          <w:p w14:paraId="4FBC1368" w14:textId="77777777" w:rsidR="00F05E3E" w:rsidRDefault="00F05E3E">
            <w:pPr>
              <w:jc w:val="right"/>
              <w:rPr>
                <w:rFonts w:ascii="Arial" w:hAnsi="Arial" w:cs="Arial"/>
                <w:sz w:val="20"/>
                <w:szCs w:val="20"/>
              </w:rPr>
            </w:pPr>
            <w:r>
              <w:rPr>
                <w:rFonts w:ascii="Arial" w:hAnsi="Arial" w:cs="Arial"/>
                <w:sz w:val="20"/>
                <w:szCs w:val="20"/>
              </w:rPr>
              <w:t xml:space="preserve"> 24 758,02</w:t>
            </w:r>
          </w:p>
        </w:tc>
      </w:tr>
      <w:tr w:rsidR="00F05E3E" w14:paraId="4725349D" w14:textId="77777777" w:rsidTr="00F05E3E">
        <w:trPr>
          <w:trHeight w:val="78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4D715145" w14:textId="11ADE9F1" w:rsidR="00F05E3E" w:rsidRDefault="00C262CC">
            <w:pPr>
              <w:jc w:val="center"/>
              <w:rPr>
                <w:rFonts w:ascii="Arial" w:hAnsi="Arial" w:cs="Arial"/>
                <w:sz w:val="20"/>
                <w:szCs w:val="20"/>
              </w:rPr>
            </w:pPr>
            <w:r>
              <w:rPr>
                <w:rFonts w:ascii="Arial" w:hAnsi="Arial" w:cs="Arial"/>
                <w:sz w:val="20"/>
                <w:szCs w:val="20"/>
              </w:rPr>
              <w:t>22</w:t>
            </w:r>
          </w:p>
        </w:tc>
        <w:tc>
          <w:tcPr>
            <w:tcW w:w="3198" w:type="dxa"/>
            <w:tcBorders>
              <w:top w:val="nil"/>
              <w:left w:val="nil"/>
              <w:bottom w:val="single" w:sz="4" w:space="0" w:color="auto"/>
              <w:right w:val="single" w:sz="4" w:space="0" w:color="auto"/>
            </w:tcBorders>
            <w:shd w:val="clear" w:color="auto" w:fill="auto"/>
            <w:vAlign w:val="bottom"/>
            <w:hideMark/>
          </w:tcPr>
          <w:p w14:paraId="0F47B07E" w14:textId="77777777" w:rsidR="00F05E3E" w:rsidRDefault="00F05E3E">
            <w:pPr>
              <w:rPr>
                <w:rFonts w:ascii="Arial" w:hAnsi="Arial" w:cs="Arial"/>
                <w:sz w:val="20"/>
                <w:szCs w:val="20"/>
              </w:rPr>
            </w:pPr>
            <w:r>
              <w:rPr>
                <w:rFonts w:ascii="Arial" w:hAnsi="Arial" w:cs="Arial"/>
                <w:sz w:val="20"/>
                <w:szCs w:val="20"/>
              </w:rPr>
              <w:t>Разработване на план за действие за опазване на популациите на Татарско диво зеле (Crambe tataria) за периода 2019 – 2028 г.</w:t>
            </w:r>
          </w:p>
        </w:tc>
        <w:tc>
          <w:tcPr>
            <w:tcW w:w="1628" w:type="dxa"/>
            <w:tcBorders>
              <w:top w:val="nil"/>
              <w:left w:val="nil"/>
              <w:bottom w:val="single" w:sz="4" w:space="0" w:color="auto"/>
              <w:right w:val="single" w:sz="4" w:space="0" w:color="auto"/>
            </w:tcBorders>
            <w:shd w:val="clear" w:color="auto" w:fill="auto"/>
            <w:vAlign w:val="bottom"/>
            <w:hideMark/>
          </w:tcPr>
          <w:p w14:paraId="4C4A7EE1" w14:textId="77777777" w:rsidR="00F05E3E" w:rsidRDefault="00F05E3E">
            <w:pPr>
              <w:rPr>
                <w:rFonts w:ascii="Arial" w:hAnsi="Arial" w:cs="Arial"/>
                <w:sz w:val="20"/>
                <w:szCs w:val="20"/>
              </w:rPr>
            </w:pPr>
            <w:r>
              <w:rPr>
                <w:rFonts w:ascii="Arial" w:hAnsi="Arial" w:cs="Arial"/>
                <w:sz w:val="20"/>
                <w:szCs w:val="20"/>
              </w:rPr>
              <w:t>BG16M1OP002-3.020-0058</w:t>
            </w:r>
          </w:p>
        </w:tc>
        <w:tc>
          <w:tcPr>
            <w:tcW w:w="1843" w:type="dxa"/>
            <w:tcBorders>
              <w:top w:val="nil"/>
              <w:left w:val="nil"/>
              <w:bottom w:val="single" w:sz="4" w:space="0" w:color="auto"/>
              <w:right w:val="single" w:sz="4" w:space="0" w:color="auto"/>
            </w:tcBorders>
            <w:shd w:val="clear" w:color="auto" w:fill="auto"/>
            <w:vAlign w:val="bottom"/>
            <w:hideMark/>
          </w:tcPr>
          <w:p w14:paraId="60F264EA" w14:textId="77777777" w:rsidR="00F05E3E" w:rsidRDefault="00F05E3E">
            <w:pPr>
              <w:rPr>
                <w:rFonts w:ascii="Arial" w:hAnsi="Arial" w:cs="Arial"/>
                <w:sz w:val="20"/>
                <w:szCs w:val="20"/>
              </w:rPr>
            </w:pPr>
            <w:r>
              <w:rPr>
                <w:rFonts w:ascii="Arial" w:hAnsi="Arial" w:cs="Arial"/>
                <w:sz w:val="20"/>
                <w:szCs w:val="20"/>
              </w:rPr>
              <w:t>Сдружение "Асоциация наука за природата"</w:t>
            </w:r>
          </w:p>
        </w:tc>
        <w:tc>
          <w:tcPr>
            <w:tcW w:w="2853" w:type="dxa"/>
            <w:gridSpan w:val="2"/>
            <w:tcBorders>
              <w:top w:val="nil"/>
              <w:left w:val="nil"/>
              <w:bottom w:val="single" w:sz="4" w:space="0" w:color="auto"/>
              <w:right w:val="single" w:sz="4" w:space="0" w:color="auto"/>
            </w:tcBorders>
            <w:shd w:val="clear" w:color="auto" w:fill="auto"/>
            <w:vAlign w:val="bottom"/>
            <w:hideMark/>
          </w:tcPr>
          <w:p w14:paraId="4E16436B" w14:textId="77777777" w:rsidR="00F05E3E" w:rsidRDefault="00F05E3E">
            <w:pPr>
              <w:jc w:val="right"/>
              <w:rPr>
                <w:rFonts w:ascii="Arial" w:hAnsi="Arial" w:cs="Arial"/>
                <w:sz w:val="20"/>
                <w:szCs w:val="20"/>
              </w:rPr>
            </w:pPr>
            <w:r>
              <w:rPr>
                <w:rFonts w:ascii="Arial" w:hAnsi="Arial" w:cs="Arial"/>
                <w:sz w:val="20"/>
                <w:szCs w:val="20"/>
              </w:rPr>
              <w:t xml:space="preserve"> 7 671,62</w:t>
            </w:r>
          </w:p>
        </w:tc>
      </w:tr>
      <w:tr w:rsidR="00F05E3E" w14:paraId="20F73A9D" w14:textId="77777777" w:rsidTr="00F05E3E">
        <w:trPr>
          <w:trHeight w:val="103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79605594" w14:textId="46E04ADA" w:rsidR="00F05E3E" w:rsidRDefault="00C262CC" w:rsidP="00C262CC">
            <w:pPr>
              <w:rPr>
                <w:rFonts w:ascii="Arial" w:hAnsi="Arial" w:cs="Arial"/>
                <w:sz w:val="20"/>
                <w:szCs w:val="20"/>
              </w:rPr>
            </w:pPr>
            <w:r>
              <w:rPr>
                <w:rFonts w:ascii="Arial" w:hAnsi="Arial" w:cs="Arial"/>
                <w:sz w:val="20"/>
                <w:szCs w:val="20"/>
              </w:rPr>
              <w:t>23</w:t>
            </w:r>
            <w:r w:rsidR="00F05E3E">
              <w:rPr>
                <w:rFonts w:ascii="Arial" w:hAnsi="Arial" w:cs="Arial"/>
                <w:sz w:val="20"/>
                <w:szCs w:val="20"/>
              </w:rPr>
              <w:t>5</w:t>
            </w:r>
          </w:p>
        </w:tc>
        <w:tc>
          <w:tcPr>
            <w:tcW w:w="3198" w:type="dxa"/>
            <w:tcBorders>
              <w:top w:val="nil"/>
              <w:left w:val="nil"/>
              <w:bottom w:val="single" w:sz="4" w:space="0" w:color="auto"/>
              <w:right w:val="single" w:sz="4" w:space="0" w:color="auto"/>
            </w:tcBorders>
            <w:shd w:val="clear" w:color="auto" w:fill="auto"/>
            <w:vAlign w:val="bottom"/>
            <w:hideMark/>
          </w:tcPr>
          <w:p w14:paraId="7FC01A34" w14:textId="77777777" w:rsidR="00F05E3E" w:rsidRDefault="00F05E3E">
            <w:pPr>
              <w:rPr>
                <w:rFonts w:ascii="Arial" w:hAnsi="Arial" w:cs="Arial"/>
                <w:sz w:val="20"/>
                <w:szCs w:val="20"/>
              </w:rPr>
            </w:pPr>
            <w:r>
              <w:rPr>
                <w:rFonts w:ascii="Arial" w:hAnsi="Arial" w:cs="Arial"/>
                <w:sz w:val="20"/>
                <w:szCs w:val="20"/>
              </w:rPr>
              <w:t>Разработване на план за действие за вида Алпийска розалия (Rosalia alpina)</w:t>
            </w:r>
          </w:p>
        </w:tc>
        <w:tc>
          <w:tcPr>
            <w:tcW w:w="1628" w:type="dxa"/>
            <w:tcBorders>
              <w:top w:val="nil"/>
              <w:left w:val="nil"/>
              <w:bottom w:val="single" w:sz="4" w:space="0" w:color="auto"/>
              <w:right w:val="single" w:sz="4" w:space="0" w:color="auto"/>
            </w:tcBorders>
            <w:shd w:val="clear" w:color="auto" w:fill="auto"/>
            <w:vAlign w:val="bottom"/>
            <w:hideMark/>
          </w:tcPr>
          <w:p w14:paraId="07BA3E72" w14:textId="77777777" w:rsidR="00F05E3E" w:rsidRDefault="00F05E3E">
            <w:pPr>
              <w:rPr>
                <w:rFonts w:ascii="Arial" w:hAnsi="Arial" w:cs="Arial"/>
                <w:sz w:val="20"/>
                <w:szCs w:val="20"/>
              </w:rPr>
            </w:pPr>
            <w:r>
              <w:rPr>
                <w:rFonts w:ascii="Arial" w:hAnsi="Arial" w:cs="Arial"/>
                <w:sz w:val="20"/>
                <w:szCs w:val="20"/>
              </w:rPr>
              <w:t>BG16M1OP002-3.020-0001</w:t>
            </w:r>
          </w:p>
        </w:tc>
        <w:tc>
          <w:tcPr>
            <w:tcW w:w="1843" w:type="dxa"/>
            <w:tcBorders>
              <w:top w:val="nil"/>
              <w:left w:val="nil"/>
              <w:bottom w:val="single" w:sz="4" w:space="0" w:color="auto"/>
              <w:right w:val="single" w:sz="4" w:space="0" w:color="auto"/>
            </w:tcBorders>
            <w:shd w:val="clear" w:color="auto" w:fill="auto"/>
            <w:vAlign w:val="bottom"/>
            <w:hideMark/>
          </w:tcPr>
          <w:p w14:paraId="0EFA5124" w14:textId="77777777" w:rsidR="00F05E3E" w:rsidRDefault="00F05E3E">
            <w:pPr>
              <w:rPr>
                <w:rFonts w:ascii="Arial" w:hAnsi="Arial" w:cs="Arial"/>
                <w:sz w:val="20"/>
                <w:szCs w:val="20"/>
              </w:rPr>
            </w:pPr>
            <w:r>
              <w:rPr>
                <w:rFonts w:ascii="Arial" w:hAnsi="Arial" w:cs="Arial"/>
                <w:sz w:val="20"/>
                <w:szCs w:val="20"/>
              </w:rPr>
              <w:t>СНЦ "Агенция за регионално икономическо развитие" - Стара Загора</w:t>
            </w:r>
          </w:p>
        </w:tc>
        <w:tc>
          <w:tcPr>
            <w:tcW w:w="2853" w:type="dxa"/>
            <w:gridSpan w:val="2"/>
            <w:tcBorders>
              <w:top w:val="nil"/>
              <w:left w:val="nil"/>
              <w:bottom w:val="single" w:sz="4" w:space="0" w:color="auto"/>
              <w:right w:val="single" w:sz="4" w:space="0" w:color="auto"/>
            </w:tcBorders>
            <w:shd w:val="clear" w:color="auto" w:fill="auto"/>
            <w:vAlign w:val="bottom"/>
            <w:hideMark/>
          </w:tcPr>
          <w:p w14:paraId="34078E9F" w14:textId="77777777" w:rsidR="00F05E3E" w:rsidRDefault="00F05E3E">
            <w:pPr>
              <w:jc w:val="right"/>
              <w:rPr>
                <w:rFonts w:ascii="Arial" w:hAnsi="Arial" w:cs="Arial"/>
                <w:sz w:val="20"/>
                <w:szCs w:val="20"/>
              </w:rPr>
            </w:pPr>
            <w:r>
              <w:rPr>
                <w:rFonts w:ascii="Arial" w:hAnsi="Arial" w:cs="Arial"/>
                <w:sz w:val="20"/>
                <w:szCs w:val="20"/>
              </w:rPr>
              <w:t xml:space="preserve"> 89 630,89</w:t>
            </w:r>
          </w:p>
        </w:tc>
      </w:tr>
      <w:tr w:rsidR="00F05E3E" w14:paraId="702DAFBF" w14:textId="77777777" w:rsidTr="00F05E3E">
        <w:trPr>
          <w:trHeight w:val="111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47904C23" w14:textId="69E1A664" w:rsidR="00F05E3E" w:rsidRDefault="00C262CC">
            <w:pPr>
              <w:jc w:val="center"/>
              <w:rPr>
                <w:rFonts w:ascii="Arial" w:hAnsi="Arial" w:cs="Arial"/>
                <w:sz w:val="20"/>
                <w:szCs w:val="20"/>
              </w:rPr>
            </w:pPr>
            <w:r>
              <w:rPr>
                <w:rFonts w:ascii="Arial" w:hAnsi="Arial" w:cs="Arial"/>
                <w:sz w:val="20"/>
                <w:szCs w:val="20"/>
              </w:rPr>
              <w:t>24</w:t>
            </w:r>
          </w:p>
        </w:tc>
        <w:tc>
          <w:tcPr>
            <w:tcW w:w="3198" w:type="dxa"/>
            <w:tcBorders>
              <w:top w:val="nil"/>
              <w:left w:val="nil"/>
              <w:bottom w:val="single" w:sz="4" w:space="0" w:color="auto"/>
              <w:right w:val="single" w:sz="4" w:space="0" w:color="auto"/>
            </w:tcBorders>
            <w:shd w:val="clear" w:color="auto" w:fill="auto"/>
            <w:vAlign w:val="bottom"/>
            <w:hideMark/>
          </w:tcPr>
          <w:p w14:paraId="05C5AFEA" w14:textId="77777777" w:rsidR="00F05E3E" w:rsidRDefault="00F05E3E">
            <w:pPr>
              <w:rPr>
                <w:rFonts w:ascii="Arial" w:hAnsi="Arial" w:cs="Arial"/>
                <w:sz w:val="20"/>
                <w:szCs w:val="20"/>
              </w:rPr>
            </w:pPr>
            <w:r>
              <w:rPr>
                <w:rFonts w:ascii="Arial" w:hAnsi="Arial" w:cs="Arial"/>
                <w:sz w:val="20"/>
                <w:szCs w:val="20"/>
              </w:rPr>
              <w:t>Разработване на план за действие за видовете менетриезиев бегач (Carabus (Carabus) menetriesi pacholei Sokolář, 1911) и унгарски бегач (Carabus (Pachystus) hungaricus Fabricius, 1792)</w:t>
            </w:r>
          </w:p>
        </w:tc>
        <w:tc>
          <w:tcPr>
            <w:tcW w:w="1628" w:type="dxa"/>
            <w:tcBorders>
              <w:top w:val="nil"/>
              <w:left w:val="nil"/>
              <w:bottom w:val="single" w:sz="4" w:space="0" w:color="auto"/>
              <w:right w:val="single" w:sz="4" w:space="0" w:color="auto"/>
            </w:tcBorders>
            <w:shd w:val="clear" w:color="auto" w:fill="auto"/>
            <w:vAlign w:val="bottom"/>
            <w:hideMark/>
          </w:tcPr>
          <w:p w14:paraId="0BFA4548" w14:textId="77777777" w:rsidR="00F05E3E" w:rsidRDefault="00F05E3E">
            <w:pPr>
              <w:rPr>
                <w:rFonts w:ascii="Arial" w:hAnsi="Arial" w:cs="Arial"/>
                <w:sz w:val="20"/>
                <w:szCs w:val="20"/>
              </w:rPr>
            </w:pPr>
            <w:r>
              <w:rPr>
                <w:rFonts w:ascii="Arial" w:hAnsi="Arial" w:cs="Arial"/>
                <w:sz w:val="20"/>
                <w:szCs w:val="20"/>
              </w:rPr>
              <w:t>BG16M1OP002-3.020-0002</w:t>
            </w:r>
          </w:p>
        </w:tc>
        <w:tc>
          <w:tcPr>
            <w:tcW w:w="1843" w:type="dxa"/>
            <w:tcBorders>
              <w:top w:val="nil"/>
              <w:left w:val="nil"/>
              <w:bottom w:val="single" w:sz="4" w:space="0" w:color="auto"/>
              <w:right w:val="single" w:sz="4" w:space="0" w:color="auto"/>
            </w:tcBorders>
            <w:shd w:val="clear" w:color="auto" w:fill="auto"/>
            <w:vAlign w:val="bottom"/>
            <w:hideMark/>
          </w:tcPr>
          <w:p w14:paraId="1B408126" w14:textId="77777777" w:rsidR="00F05E3E" w:rsidRDefault="00F05E3E">
            <w:pPr>
              <w:rPr>
                <w:rFonts w:ascii="Arial" w:hAnsi="Arial" w:cs="Arial"/>
                <w:sz w:val="20"/>
                <w:szCs w:val="20"/>
              </w:rPr>
            </w:pPr>
            <w:r>
              <w:rPr>
                <w:rFonts w:ascii="Arial" w:hAnsi="Arial" w:cs="Arial"/>
                <w:sz w:val="20"/>
                <w:szCs w:val="20"/>
              </w:rPr>
              <w:t>СНЦ "Агенция за регионално икономическо развитие" - Стара Загора</w:t>
            </w:r>
          </w:p>
        </w:tc>
        <w:tc>
          <w:tcPr>
            <w:tcW w:w="2853" w:type="dxa"/>
            <w:gridSpan w:val="2"/>
            <w:tcBorders>
              <w:top w:val="nil"/>
              <w:left w:val="nil"/>
              <w:bottom w:val="single" w:sz="4" w:space="0" w:color="auto"/>
              <w:right w:val="single" w:sz="4" w:space="0" w:color="auto"/>
            </w:tcBorders>
            <w:shd w:val="clear" w:color="auto" w:fill="auto"/>
            <w:vAlign w:val="bottom"/>
            <w:hideMark/>
          </w:tcPr>
          <w:p w14:paraId="14A745CE" w14:textId="77777777" w:rsidR="00F05E3E" w:rsidRDefault="00F05E3E">
            <w:pPr>
              <w:jc w:val="right"/>
              <w:rPr>
                <w:rFonts w:ascii="Arial" w:hAnsi="Arial" w:cs="Arial"/>
                <w:sz w:val="20"/>
                <w:szCs w:val="20"/>
              </w:rPr>
            </w:pPr>
            <w:r>
              <w:rPr>
                <w:rFonts w:ascii="Arial" w:hAnsi="Arial" w:cs="Arial"/>
                <w:sz w:val="20"/>
                <w:szCs w:val="20"/>
              </w:rPr>
              <w:t xml:space="preserve"> 131 264,94</w:t>
            </w:r>
          </w:p>
        </w:tc>
      </w:tr>
      <w:tr w:rsidR="00F05E3E" w14:paraId="2D13EDD3" w14:textId="77777777" w:rsidTr="004E6774">
        <w:trPr>
          <w:gridAfter w:val="1"/>
          <w:wAfter w:w="18" w:type="dxa"/>
          <w:trHeight w:val="510"/>
        </w:trPr>
        <w:tc>
          <w:tcPr>
            <w:tcW w:w="524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14:paraId="23BC3045" w14:textId="77777777" w:rsidR="00F05E3E" w:rsidRDefault="00F05E3E">
            <w:pPr>
              <w:rPr>
                <w:rFonts w:ascii="Arial" w:hAnsi="Arial" w:cs="Arial"/>
                <w:i/>
                <w:iCs/>
                <w:sz w:val="22"/>
                <w:szCs w:val="22"/>
              </w:rPr>
            </w:pPr>
            <w:r>
              <w:rPr>
                <w:rFonts w:ascii="Arial" w:hAnsi="Arial" w:cs="Arial"/>
                <w:i/>
                <w:iCs/>
                <w:sz w:val="22"/>
                <w:szCs w:val="22"/>
              </w:rPr>
              <w:t>Общо за процедура: „Изготвяне/актуализиране на планове за действие за видове"</w:t>
            </w:r>
          </w:p>
        </w:tc>
        <w:tc>
          <w:tcPr>
            <w:tcW w:w="4678" w:type="dxa"/>
            <w:gridSpan w:val="2"/>
            <w:tcBorders>
              <w:top w:val="nil"/>
              <w:left w:val="nil"/>
              <w:bottom w:val="single" w:sz="4" w:space="0" w:color="auto"/>
              <w:right w:val="single" w:sz="4" w:space="0" w:color="auto"/>
            </w:tcBorders>
            <w:shd w:val="clear" w:color="000000" w:fill="C0C0C0"/>
            <w:vAlign w:val="bottom"/>
            <w:hideMark/>
          </w:tcPr>
          <w:p w14:paraId="0594808A" w14:textId="77777777" w:rsidR="00F05E3E" w:rsidRDefault="00F05E3E">
            <w:pPr>
              <w:jc w:val="right"/>
              <w:rPr>
                <w:rFonts w:ascii="Arial" w:hAnsi="Arial" w:cs="Arial"/>
                <w:b/>
                <w:bCs/>
                <w:sz w:val="20"/>
                <w:szCs w:val="20"/>
              </w:rPr>
            </w:pPr>
            <w:r>
              <w:rPr>
                <w:rFonts w:ascii="Arial" w:hAnsi="Arial" w:cs="Arial"/>
                <w:b/>
                <w:bCs/>
                <w:sz w:val="20"/>
                <w:szCs w:val="20"/>
              </w:rPr>
              <w:t>649 127,67 лв</w:t>
            </w:r>
          </w:p>
        </w:tc>
      </w:tr>
      <w:tr w:rsidR="00F05E3E" w14:paraId="0C9B938D" w14:textId="77777777" w:rsidTr="00F05E3E">
        <w:trPr>
          <w:trHeight w:val="225"/>
        </w:trPr>
        <w:tc>
          <w:tcPr>
            <w:tcW w:w="414" w:type="dxa"/>
            <w:tcBorders>
              <w:top w:val="nil"/>
              <w:left w:val="single" w:sz="4" w:space="0" w:color="auto"/>
              <w:bottom w:val="single" w:sz="4" w:space="0" w:color="auto"/>
              <w:right w:val="nil"/>
            </w:tcBorders>
            <w:shd w:val="clear" w:color="auto" w:fill="auto"/>
            <w:vAlign w:val="bottom"/>
            <w:hideMark/>
          </w:tcPr>
          <w:p w14:paraId="70977A43" w14:textId="77777777" w:rsidR="00F05E3E" w:rsidRDefault="00F05E3E">
            <w:pPr>
              <w:jc w:val="center"/>
              <w:rPr>
                <w:rFonts w:ascii="Arial" w:hAnsi="Arial" w:cs="Arial"/>
                <w:sz w:val="20"/>
                <w:szCs w:val="20"/>
              </w:rPr>
            </w:pPr>
            <w:r>
              <w:rPr>
                <w:rFonts w:ascii="Arial" w:hAnsi="Arial" w:cs="Arial"/>
                <w:sz w:val="20"/>
                <w:szCs w:val="20"/>
              </w:rPr>
              <w:t> </w:t>
            </w:r>
          </w:p>
        </w:tc>
        <w:tc>
          <w:tcPr>
            <w:tcW w:w="3198" w:type="dxa"/>
            <w:tcBorders>
              <w:top w:val="nil"/>
              <w:left w:val="nil"/>
              <w:bottom w:val="single" w:sz="4" w:space="0" w:color="auto"/>
              <w:right w:val="nil"/>
            </w:tcBorders>
            <w:shd w:val="clear" w:color="auto" w:fill="auto"/>
            <w:vAlign w:val="bottom"/>
            <w:hideMark/>
          </w:tcPr>
          <w:p w14:paraId="7E3A4888" w14:textId="77777777" w:rsidR="00F05E3E" w:rsidRDefault="00F05E3E">
            <w:pPr>
              <w:jc w:val="center"/>
              <w:rPr>
                <w:rFonts w:ascii="Arial" w:hAnsi="Arial" w:cs="Arial"/>
                <w:sz w:val="20"/>
                <w:szCs w:val="20"/>
              </w:rPr>
            </w:pPr>
            <w:r>
              <w:rPr>
                <w:rFonts w:ascii="Arial" w:hAnsi="Arial" w:cs="Arial"/>
                <w:sz w:val="20"/>
                <w:szCs w:val="20"/>
              </w:rPr>
              <w:t> </w:t>
            </w:r>
          </w:p>
        </w:tc>
        <w:tc>
          <w:tcPr>
            <w:tcW w:w="1628" w:type="dxa"/>
            <w:tcBorders>
              <w:top w:val="nil"/>
              <w:left w:val="nil"/>
              <w:bottom w:val="single" w:sz="4" w:space="0" w:color="auto"/>
              <w:right w:val="nil"/>
            </w:tcBorders>
            <w:shd w:val="clear" w:color="auto" w:fill="auto"/>
            <w:vAlign w:val="bottom"/>
            <w:hideMark/>
          </w:tcPr>
          <w:p w14:paraId="1CFD94B3" w14:textId="77777777" w:rsidR="00F05E3E" w:rsidRDefault="00F05E3E">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nil"/>
            </w:tcBorders>
            <w:shd w:val="clear" w:color="auto" w:fill="auto"/>
            <w:vAlign w:val="bottom"/>
            <w:hideMark/>
          </w:tcPr>
          <w:p w14:paraId="473E6447" w14:textId="77777777" w:rsidR="00F05E3E" w:rsidRDefault="00F05E3E">
            <w:pPr>
              <w:jc w:val="center"/>
              <w:rPr>
                <w:rFonts w:ascii="Arial" w:hAnsi="Arial" w:cs="Arial"/>
                <w:sz w:val="20"/>
                <w:szCs w:val="20"/>
              </w:rPr>
            </w:pPr>
            <w:r>
              <w:rPr>
                <w:rFonts w:ascii="Arial" w:hAnsi="Arial" w:cs="Arial"/>
                <w:sz w:val="20"/>
                <w:szCs w:val="20"/>
              </w:rPr>
              <w:t> </w:t>
            </w:r>
          </w:p>
        </w:tc>
        <w:tc>
          <w:tcPr>
            <w:tcW w:w="2853" w:type="dxa"/>
            <w:gridSpan w:val="2"/>
            <w:tcBorders>
              <w:top w:val="nil"/>
              <w:left w:val="nil"/>
              <w:bottom w:val="single" w:sz="4" w:space="0" w:color="auto"/>
              <w:right w:val="single" w:sz="4" w:space="0" w:color="auto"/>
            </w:tcBorders>
            <w:shd w:val="clear" w:color="auto" w:fill="auto"/>
            <w:vAlign w:val="bottom"/>
            <w:hideMark/>
          </w:tcPr>
          <w:p w14:paraId="3F99DC0C" w14:textId="77777777" w:rsidR="00F05E3E" w:rsidRDefault="00F05E3E">
            <w:pPr>
              <w:jc w:val="center"/>
              <w:rPr>
                <w:rFonts w:ascii="Arial" w:hAnsi="Arial" w:cs="Arial"/>
                <w:sz w:val="20"/>
                <w:szCs w:val="20"/>
              </w:rPr>
            </w:pPr>
            <w:r>
              <w:rPr>
                <w:rFonts w:ascii="Arial" w:hAnsi="Arial" w:cs="Arial"/>
                <w:sz w:val="20"/>
                <w:szCs w:val="20"/>
              </w:rPr>
              <w:t> </w:t>
            </w:r>
          </w:p>
        </w:tc>
      </w:tr>
      <w:tr w:rsidR="00F05E3E" w14:paraId="6AEA6FF2" w14:textId="77777777" w:rsidTr="00F05E3E">
        <w:trPr>
          <w:gridAfter w:val="1"/>
          <w:wAfter w:w="18" w:type="dxa"/>
          <w:trHeight w:val="555"/>
        </w:trPr>
        <w:tc>
          <w:tcPr>
            <w:tcW w:w="9918"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47783DDF" w14:textId="77777777" w:rsidR="00F05E3E" w:rsidRDefault="00F05E3E">
            <w:pPr>
              <w:rPr>
                <w:rFonts w:ascii="Arial" w:hAnsi="Arial" w:cs="Arial"/>
                <w:i/>
                <w:iCs/>
                <w:sz w:val="22"/>
                <w:szCs w:val="22"/>
              </w:rPr>
            </w:pPr>
            <w:r>
              <w:rPr>
                <w:rFonts w:ascii="Arial" w:hAnsi="Arial" w:cs="Arial"/>
                <w:i/>
                <w:iCs/>
                <w:sz w:val="22"/>
                <w:szCs w:val="22"/>
              </w:rPr>
              <w:t>Процедура: BG16M1OP002-3.021 „Подобряване природозащитното състояние на природни местообитания“</w:t>
            </w:r>
          </w:p>
        </w:tc>
      </w:tr>
      <w:tr w:rsidR="00F05E3E" w14:paraId="63C19598" w14:textId="77777777" w:rsidTr="00F05E3E">
        <w:trPr>
          <w:trHeight w:val="109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3ED5923F" w14:textId="7FBA0871" w:rsidR="00F05E3E" w:rsidRDefault="00C262CC">
            <w:pPr>
              <w:jc w:val="center"/>
              <w:rPr>
                <w:rFonts w:ascii="Arial" w:hAnsi="Arial" w:cs="Arial"/>
                <w:sz w:val="20"/>
                <w:szCs w:val="20"/>
              </w:rPr>
            </w:pPr>
            <w:r>
              <w:rPr>
                <w:rFonts w:ascii="Arial" w:hAnsi="Arial" w:cs="Arial"/>
                <w:sz w:val="20"/>
                <w:szCs w:val="20"/>
              </w:rPr>
              <w:t>25</w:t>
            </w:r>
          </w:p>
        </w:tc>
        <w:tc>
          <w:tcPr>
            <w:tcW w:w="3198" w:type="dxa"/>
            <w:tcBorders>
              <w:top w:val="nil"/>
              <w:left w:val="nil"/>
              <w:bottom w:val="single" w:sz="4" w:space="0" w:color="auto"/>
              <w:right w:val="single" w:sz="4" w:space="0" w:color="auto"/>
            </w:tcBorders>
            <w:shd w:val="clear" w:color="auto" w:fill="auto"/>
            <w:vAlign w:val="bottom"/>
            <w:hideMark/>
          </w:tcPr>
          <w:p w14:paraId="22585421" w14:textId="77777777" w:rsidR="00F05E3E" w:rsidRDefault="00F05E3E">
            <w:pPr>
              <w:rPr>
                <w:rFonts w:ascii="Arial" w:hAnsi="Arial" w:cs="Arial"/>
                <w:sz w:val="20"/>
                <w:szCs w:val="20"/>
              </w:rPr>
            </w:pPr>
            <w:r>
              <w:rPr>
                <w:rFonts w:ascii="Arial" w:hAnsi="Arial" w:cs="Arial"/>
                <w:sz w:val="20"/>
                <w:szCs w:val="20"/>
              </w:rPr>
              <w:t xml:space="preserve">„Подпомагане на природозащитното състояние на природното местоположение 2130„ Неподвижни крайбрежни дюни с тревна растителност (сиви дюни) “по параметър„ Структура и функции “ и „ Бъдещи перспективи “и природно местоположение 2180„ Облесени дюни “по параметър„ Площ “, Структура и функции„ и "Бъдещи </w:t>
            </w:r>
            <w:r>
              <w:rPr>
                <w:rFonts w:ascii="Arial" w:hAnsi="Arial" w:cs="Arial"/>
                <w:sz w:val="20"/>
                <w:szCs w:val="20"/>
              </w:rPr>
              <w:lastRenderedPageBreak/>
              <w:t>перспективи"</w:t>
            </w:r>
          </w:p>
        </w:tc>
        <w:tc>
          <w:tcPr>
            <w:tcW w:w="1628" w:type="dxa"/>
            <w:tcBorders>
              <w:top w:val="nil"/>
              <w:left w:val="nil"/>
              <w:bottom w:val="single" w:sz="4" w:space="0" w:color="auto"/>
              <w:right w:val="single" w:sz="4" w:space="0" w:color="auto"/>
            </w:tcBorders>
            <w:shd w:val="clear" w:color="auto" w:fill="auto"/>
            <w:vAlign w:val="bottom"/>
            <w:hideMark/>
          </w:tcPr>
          <w:p w14:paraId="31A03647" w14:textId="77777777" w:rsidR="00F05E3E" w:rsidRDefault="00F05E3E">
            <w:pPr>
              <w:rPr>
                <w:rFonts w:ascii="Arial" w:hAnsi="Arial" w:cs="Arial"/>
                <w:sz w:val="20"/>
                <w:szCs w:val="20"/>
              </w:rPr>
            </w:pPr>
            <w:r>
              <w:rPr>
                <w:rFonts w:ascii="Arial" w:hAnsi="Arial" w:cs="Arial"/>
                <w:sz w:val="20"/>
                <w:szCs w:val="20"/>
              </w:rPr>
              <w:lastRenderedPageBreak/>
              <w:t>BG16M1OP002-3.021-0005</w:t>
            </w:r>
          </w:p>
        </w:tc>
        <w:tc>
          <w:tcPr>
            <w:tcW w:w="1843" w:type="dxa"/>
            <w:tcBorders>
              <w:top w:val="nil"/>
              <w:left w:val="nil"/>
              <w:bottom w:val="single" w:sz="4" w:space="0" w:color="auto"/>
              <w:right w:val="single" w:sz="4" w:space="0" w:color="auto"/>
            </w:tcBorders>
            <w:shd w:val="clear" w:color="auto" w:fill="auto"/>
            <w:vAlign w:val="bottom"/>
            <w:hideMark/>
          </w:tcPr>
          <w:p w14:paraId="6A4F15C9" w14:textId="77777777" w:rsidR="00F05E3E" w:rsidRDefault="00F05E3E">
            <w:pPr>
              <w:rPr>
                <w:rFonts w:ascii="Arial" w:hAnsi="Arial" w:cs="Arial"/>
                <w:sz w:val="20"/>
                <w:szCs w:val="20"/>
              </w:rPr>
            </w:pPr>
            <w:r>
              <w:rPr>
                <w:rFonts w:ascii="Arial" w:hAnsi="Arial" w:cs="Arial"/>
                <w:sz w:val="20"/>
                <w:szCs w:val="20"/>
              </w:rPr>
              <w:t>Българска асоциация за  пещерен и еко туризъм</w:t>
            </w:r>
          </w:p>
        </w:tc>
        <w:tc>
          <w:tcPr>
            <w:tcW w:w="2853" w:type="dxa"/>
            <w:gridSpan w:val="2"/>
            <w:tcBorders>
              <w:top w:val="nil"/>
              <w:left w:val="nil"/>
              <w:bottom w:val="single" w:sz="4" w:space="0" w:color="auto"/>
              <w:right w:val="single" w:sz="4" w:space="0" w:color="auto"/>
            </w:tcBorders>
            <w:shd w:val="clear" w:color="auto" w:fill="auto"/>
            <w:vAlign w:val="bottom"/>
            <w:hideMark/>
          </w:tcPr>
          <w:p w14:paraId="7703B19C" w14:textId="77777777" w:rsidR="00F05E3E" w:rsidRDefault="00F05E3E">
            <w:pPr>
              <w:jc w:val="right"/>
              <w:rPr>
                <w:rFonts w:ascii="Arial" w:hAnsi="Arial" w:cs="Arial"/>
                <w:sz w:val="20"/>
                <w:szCs w:val="20"/>
              </w:rPr>
            </w:pPr>
            <w:r>
              <w:rPr>
                <w:rFonts w:ascii="Arial" w:hAnsi="Arial" w:cs="Arial"/>
                <w:sz w:val="20"/>
                <w:szCs w:val="20"/>
              </w:rPr>
              <w:t xml:space="preserve"> 59 643,36</w:t>
            </w:r>
          </w:p>
        </w:tc>
      </w:tr>
      <w:tr w:rsidR="00F05E3E" w14:paraId="1E8613FC" w14:textId="77777777" w:rsidTr="00F05E3E">
        <w:trPr>
          <w:trHeight w:val="76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1494E607" w14:textId="183F27CF" w:rsidR="00F05E3E" w:rsidRDefault="00C262CC">
            <w:pPr>
              <w:jc w:val="center"/>
              <w:rPr>
                <w:rFonts w:ascii="Arial" w:hAnsi="Arial" w:cs="Arial"/>
                <w:sz w:val="20"/>
                <w:szCs w:val="20"/>
              </w:rPr>
            </w:pPr>
            <w:r>
              <w:rPr>
                <w:rFonts w:ascii="Arial" w:hAnsi="Arial" w:cs="Arial"/>
                <w:sz w:val="20"/>
                <w:szCs w:val="20"/>
              </w:rPr>
              <w:lastRenderedPageBreak/>
              <w:t>26</w:t>
            </w:r>
          </w:p>
        </w:tc>
        <w:tc>
          <w:tcPr>
            <w:tcW w:w="3198" w:type="dxa"/>
            <w:tcBorders>
              <w:top w:val="nil"/>
              <w:left w:val="nil"/>
              <w:bottom w:val="single" w:sz="4" w:space="0" w:color="auto"/>
              <w:right w:val="single" w:sz="4" w:space="0" w:color="auto"/>
            </w:tcBorders>
            <w:shd w:val="clear" w:color="auto" w:fill="auto"/>
            <w:vAlign w:val="bottom"/>
            <w:hideMark/>
          </w:tcPr>
          <w:p w14:paraId="2F494D0C" w14:textId="77777777" w:rsidR="00F05E3E" w:rsidRDefault="00F05E3E">
            <w:pPr>
              <w:rPr>
                <w:rFonts w:ascii="Arial" w:hAnsi="Arial" w:cs="Arial"/>
                <w:sz w:val="20"/>
                <w:szCs w:val="20"/>
              </w:rPr>
            </w:pPr>
            <w:r>
              <w:rPr>
                <w:rFonts w:ascii="Arial" w:hAnsi="Arial" w:cs="Arial"/>
                <w:sz w:val="20"/>
                <w:szCs w:val="20"/>
              </w:rPr>
              <w:t>Подобряване на природозащитното състояние на природно местообитание 4060 по параметри "Площ", "Структура и функция" и "Бъдещи перспективи" и природно местообитание 5210 по параметри "Площ" и "Бъдещи перспективи"</w:t>
            </w:r>
          </w:p>
        </w:tc>
        <w:tc>
          <w:tcPr>
            <w:tcW w:w="1628" w:type="dxa"/>
            <w:tcBorders>
              <w:top w:val="nil"/>
              <w:left w:val="nil"/>
              <w:bottom w:val="single" w:sz="4" w:space="0" w:color="auto"/>
              <w:right w:val="single" w:sz="4" w:space="0" w:color="auto"/>
            </w:tcBorders>
            <w:shd w:val="clear" w:color="auto" w:fill="auto"/>
            <w:vAlign w:val="bottom"/>
            <w:hideMark/>
          </w:tcPr>
          <w:p w14:paraId="2A1D892C" w14:textId="77777777" w:rsidR="00F05E3E" w:rsidRDefault="00F05E3E">
            <w:pPr>
              <w:rPr>
                <w:rFonts w:ascii="Arial" w:hAnsi="Arial" w:cs="Arial"/>
                <w:sz w:val="20"/>
                <w:szCs w:val="20"/>
              </w:rPr>
            </w:pPr>
            <w:r>
              <w:rPr>
                <w:rFonts w:ascii="Arial" w:hAnsi="Arial" w:cs="Arial"/>
                <w:sz w:val="20"/>
                <w:szCs w:val="20"/>
              </w:rPr>
              <w:t>BG16M1OP002-3.021-0004</w:t>
            </w:r>
          </w:p>
        </w:tc>
        <w:tc>
          <w:tcPr>
            <w:tcW w:w="1843" w:type="dxa"/>
            <w:tcBorders>
              <w:top w:val="nil"/>
              <w:left w:val="nil"/>
              <w:bottom w:val="single" w:sz="4" w:space="0" w:color="auto"/>
              <w:right w:val="single" w:sz="4" w:space="0" w:color="auto"/>
            </w:tcBorders>
            <w:shd w:val="clear" w:color="auto" w:fill="auto"/>
            <w:vAlign w:val="bottom"/>
            <w:hideMark/>
          </w:tcPr>
          <w:p w14:paraId="4A241F38" w14:textId="77777777" w:rsidR="00F05E3E" w:rsidRDefault="00F05E3E">
            <w:pPr>
              <w:rPr>
                <w:rFonts w:ascii="Arial" w:hAnsi="Arial" w:cs="Arial"/>
                <w:sz w:val="20"/>
                <w:szCs w:val="20"/>
              </w:rPr>
            </w:pPr>
            <w:r>
              <w:rPr>
                <w:rFonts w:ascii="Arial" w:hAnsi="Arial" w:cs="Arial"/>
                <w:sz w:val="20"/>
                <w:szCs w:val="20"/>
              </w:rPr>
              <w:t>Българско екологично дружество</w:t>
            </w:r>
          </w:p>
        </w:tc>
        <w:tc>
          <w:tcPr>
            <w:tcW w:w="2853" w:type="dxa"/>
            <w:gridSpan w:val="2"/>
            <w:tcBorders>
              <w:top w:val="nil"/>
              <w:left w:val="nil"/>
              <w:bottom w:val="single" w:sz="4" w:space="0" w:color="auto"/>
              <w:right w:val="single" w:sz="4" w:space="0" w:color="auto"/>
            </w:tcBorders>
            <w:shd w:val="clear" w:color="auto" w:fill="auto"/>
            <w:vAlign w:val="bottom"/>
            <w:hideMark/>
          </w:tcPr>
          <w:p w14:paraId="66CE970F" w14:textId="77777777" w:rsidR="00F05E3E" w:rsidRDefault="00F05E3E">
            <w:pPr>
              <w:jc w:val="right"/>
              <w:rPr>
                <w:rFonts w:ascii="Arial" w:hAnsi="Arial" w:cs="Arial"/>
                <w:sz w:val="20"/>
                <w:szCs w:val="20"/>
              </w:rPr>
            </w:pPr>
            <w:r>
              <w:rPr>
                <w:rFonts w:ascii="Arial" w:hAnsi="Arial" w:cs="Arial"/>
                <w:sz w:val="20"/>
                <w:szCs w:val="20"/>
              </w:rPr>
              <w:t xml:space="preserve"> 765 404,87</w:t>
            </w:r>
          </w:p>
        </w:tc>
      </w:tr>
      <w:tr w:rsidR="00F05E3E" w14:paraId="3F1F84CF" w14:textId="77777777" w:rsidTr="00F05E3E">
        <w:trPr>
          <w:trHeight w:val="63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18B975DA" w14:textId="5960083E" w:rsidR="00F05E3E" w:rsidRDefault="00C262CC" w:rsidP="00C262CC">
            <w:pPr>
              <w:jc w:val="center"/>
              <w:rPr>
                <w:rFonts w:ascii="Arial" w:hAnsi="Arial" w:cs="Arial"/>
                <w:sz w:val="20"/>
                <w:szCs w:val="20"/>
              </w:rPr>
            </w:pPr>
            <w:r>
              <w:rPr>
                <w:rFonts w:ascii="Arial" w:hAnsi="Arial" w:cs="Arial"/>
                <w:sz w:val="20"/>
                <w:szCs w:val="20"/>
              </w:rPr>
              <w:t>27</w:t>
            </w:r>
          </w:p>
        </w:tc>
        <w:tc>
          <w:tcPr>
            <w:tcW w:w="3198" w:type="dxa"/>
            <w:tcBorders>
              <w:top w:val="nil"/>
              <w:left w:val="nil"/>
              <w:bottom w:val="single" w:sz="4" w:space="0" w:color="auto"/>
              <w:right w:val="single" w:sz="4" w:space="0" w:color="auto"/>
            </w:tcBorders>
            <w:shd w:val="clear" w:color="auto" w:fill="auto"/>
            <w:vAlign w:val="bottom"/>
            <w:hideMark/>
          </w:tcPr>
          <w:p w14:paraId="1DEAF4BA" w14:textId="77777777" w:rsidR="00F05E3E" w:rsidRDefault="00F05E3E">
            <w:pPr>
              <w:rPr>
                <w:rFonts w:ascii="Arial" w:hAnsi="Arial" w:cs="Arial"/>
                <w:sz w:val="20"/>
                <w:szCs w:val="20"/>
              </w:rPr>
            </w:pPr>
            <w:r>
              <w:rPr>
                <w:rFonts w:ascii="Arial" w:hAnsi="Arial" w:cs="Arial"/>
                <w:sz w:val="20"/>
                <w:szCs w:val="20"/>
              </w:rPr>
              <w:t>Подобряване на природозащитното състояние на природни местообитания 4070 и 5130 по параметър "Бъдещи перспективи"</w:t>
            </w:r>
          </w:p>
        </w:tc>
        <w:tc>
          <w:tcPr>
            <w:tcW w:w="1628" w:type="dxa"/>
            <w:tcBorders>
              <w:top w:val="nil"/>
              <w:left w:val="nil"/>
              <w:bottom w:val="single" w:sz="4" w:space="0" w:color="auto"/>
              <w:right w:val="single" w:sz="4" w:space="0" w:color="auto"/>
            </w:tcBorders>
            <w:shd w:val="clear" w:color="auto" w:fill="auto"/>
            <w:vAlign w:val="bottom"/>
            <w:hideMark/>
          </w:tcPr>
          <w:p w14:paraId="59BB56D0" w14:textId="77777777" w:rsidR="00F05E3E" w:rsidRDefault="00F05E3E">
            <w:pPr>
              <w:rPr>
                <w:rFonts w:ascii="Arial" w:hAnsi="Arial" w:cs="Arial"/>
                <w:sz w:val="20"/>
                <w:szCs w:val="20"/>
              </w:rPr>
            </w:pPr>
            <w:r>
              <w:rPr>
                <w:rFonts w:ascii="Arial" w:hAnsi="Arial" w:cs="Arial"/>
                <w:sz w:val="20"/>
                <w:szCs w:val="20"/>
              </w:rPr>
              <w:t>BG16M1OP002-3.021-0006</w:t>
            </w:r>
          </w:p>
        </w:tc>
        <w:tc>
          <w:tcPr>
            <w:tcW w:w="1843" w:type="dxa"/>
            <w:tcBorders>
              <w:top w:val="nil"/>
              <w:left w:val="nil"/>
              <w:bottom w:val="single" w:sz="4" w:space="0" w:color="auto"/>
              <w:right w:val="single" w:sz="4" w:space="0" w:color="auto"/>
            </w:tcBorders>
            <w:shd w:val="clear" w:color="auto" w:fill="auto"/>
            <w:vAlign w:val="bottom"/>
            <w:hideMark/>
          </w:tcPr>
          <w:p w14:paraId="02FE6233" w14:textId="77777777" w:rsidR="00F05E3E" w:rsidRDefault="00F05E3E">
            <w:pPr>
              <w:rPr>
                <w:rFonts w:ascii="Arial" w:hAnsi="Arial" w:cs="Arial"/>
                <w:sz w:val="20"/>
                <w:szCs w:val="20"/>
              </w:rPr>
            </w:pPr>
            <w:r>
              <w:rPr>
                <w:rFonts w:ascii="Arial" w:hAnsi="Arial" w:cs="Arial"/>
                <w:sz w:val="20"/>
                <w:szCs w:val="20"/>
              </w:rPr>
              <w:t>Институт за гората (БАН)</w:t>
            </w:r>
          </w:p>
        </w:tc>
        <w:tc>
          <w:tcPr>
            <w:tcW w:w="2853" w:type="dxa"/>
            <w:gridSpan w:val="2"/>
            <w:tcBorders>
              <w:top w:val="nil"/>
              <w:left w:val="nil"/>
              <w:bottom w:val="single" w:sz="4" w:space="0" w:color="auto"/>
              <w:right w:val="single" w:sz="4" w:space="0" w:color="auto"/>
            </w:tcBorders>
            <w:shd w:val="clear" w:color="auto" w:fill="auto"/>
            <w:vAlign w:val="bottom"/>
            <w:hideMark/>
          </w:tcPr>
          <w:p w14:paraId="740A02EF" w14:textId="77777777" w:rsidR="00F05E3E" w:rsidRDefault="00F05E3E">
            <w:pPr>
              <w:jc w:val="right"/>
              <w:rPr>
                <w:rFonts w:ascii="Arial" w:hAnsi="Arial" w:cs="Arial"/>
                <w:sz w:val="20"/>
                <w:szCs w:val="20"/>
              </w:rPr>
            </w:pPr>
            <w:r>
              <w:rPr>
                <w:rFonts w:ascii="Arial" w:hAnsi="Arial" w:cs="Arial"/>
                <w:sz w:val="20"/>
                <w:szCs w:val="20"/>
              </w:rPr>
              <w:t xml:space="preserve"> 789 259,43</w:t>
            </w:r>
          </w:p>
        </w:tc>
      </w:tr>
      <w:tr w:rsidR="00F05E3E" w14:paraId="78CE7E4A" w14:textId="77777777" w:rsidTr="00F05E3E">
        <w:trPr>
          <w:trHeight w:val="127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3736DF07" w14:textId="706B36F3" w:rsidR="00F05E3E" w:rsidRDefault="00C262CC" w:rsidP="00C262CC">
            <w:pPr>
              <w:rPr>
                <w:rFonts w:ascii="Arial" w:hAnsi="Arial" w:cs="Arial"/>
                <w:sz w:val="20"/>
                <w:szCs w:val="20"/>
              </w:rPr>
            </w:pPr>
            <w:r>
              <w:rPr>
                <w:rFonts w:ascii="Arial" w:hAnsi="Arial" w:cs="Arial"/>
                <w:sz w:val="20"/>
                <w:szCs w:val="20"/>
              </w:rPr>
              <w:t>28</w:t>
            </w:r>
            <w:r w:rsidR="00F05E3E">
              <w:rPr>
                <w:rFonts w:ascii="Arial" w:hAnsi="Arial" w:cs="Arial"/>
                <w:sz w:val="20"/>
                <w:szCs w:val="20"/>
              </w:rPr>
              <w:t>2</w:t>
            </w:r>
          </w:p>
        </w:tc>
        <w:tc>
          <w:tcPr>
            <w:tcW w:w="3198" w:type="dxa"/>
            <w:tcBorders>
              <w:top w:val="nil"/>
              <w:left w:val="nil"/>
              <w:bottom w:val="single" w:sz="4" w:space="0" w:color="auto"/>
              <w:right w:val="single" w:sz="4" w:space="0" w:color="auto"/>
            </w:tcBorders>
            <w:shd w:val="clear" w:color="auto" w:fill="auto"/>
            <w:vAlign w:val="bottom"/>
            <w:hideMark/>
          </w:tcPr>
          <w:p w14:paraId="4F16E39D" w14:textId="77777777" w:rsidR="00F05E3E" w:rsidRDefault="00F05E3E">
            <w:pPr>
              <w:rPr>
                <w:rFonts w:ascii="Arial" w:hAnsi="Arial" w:cs="Arial"/>
                <w:sz w:val="20"/>
                <w:szCs w:val="20"/>
              </w:rPr>
            </w:pPr>
            <w:r>
              <w:rPr>
                <w:rFonts w:ascii="Arial" w:hAnsi="Arial" w:cs="Arial"/>
                <w:sz w:val="20"/>
                <w:szCs w:val="20"/>
              </w:rPr>
              <w:t>Осигуряване на подкрепа изпълнение на мерки за подобряване на природозащитното състояние на местообитания 40C0 „Понто-сарматски широколистни храстчета“ по параметър "Площ" и "Структура и функция",1410 „Средиземноморски солени ливади“ по параметър "Структура и функция", Местообитание 5210 „Храсталаци с Juniperus spp.“ по параметър "Структура и функция"</w:t>
            </w:r>
          </w:p>
        </w:tc>
        <w:tc>
          <w:tcPr>
            <w:tcW w:w="1628" w:type="dxa"/>
            <w:tcBorders>
              <w:top w:val="nil"/>
              <w:left w:val="nil"/>
              <w:bottom w:val="single" w:sz="4" w:space="0" w:color="auto"/>
              <w:right w:val="single" w:sz="4" w:space="0" w:color="auto"/>
            </w:tcBorders>
            <w:shd w:val="clear" w:color="auto" w:fill="auto"/>
            <w:vAlign w:val="bottom"/>
            <w:hideMark/>
          </w:tcPr>
          <w:p w14:paraId="3C26D03B" w14:textId="77777777" w:rsidR="00F05E3E" w:rsidRDefault="00F05E3E">
            <w:pPr>
              <w:rPr>
                <w:rFonts w:ascii="Arial" w:hAnsi="Arial" w:cs="Arial"/>
                <w:sz w:val="20"/>
                <w:szCs w:val="20"/>
              </w:rPr>
            </w:pPr>
            <w:r>
              <w:rPr>
                <w:rFonts w:ascii="Arial" w:hAnsi="Arial" w:cs="Arial"/>
                <w:sz w:val="20"/>
                <w:szCs w:val="20"/>
              </w:rPr>
              <w:t>BG16M1OP002-3.021-0008</w:t>
            </w:r>
          </w:p>
        </w:tc>
        <w:tc>
          <w:tcPr>
            <w:tcW w:w="1843" w:type="dxa"/>
            <w:tcBorders>
              <w:top w:val="nil"/>
              <w:left w:val="nil"/>
              <w:bottom w:val="single" w:sz="4" w:space="0" w:color="auto"/>
              <w:right w:val="single" w:sz="4" w:space="0" w:color="auto"/>
            </w:tcBorders>
            <w:shd w:val="clear" w:color="auto" w:fill="auto"/>
            <w:vAlign w:val="bottom"/>
            <w:hideMark/>
          </w:tcPr>
          <w:p w14:paraId="380F4B3D" w14:textId="77777777" w:rsidR="00F05E3E" w:rsidRDefault="00F05E3E">
            <w:pPr>
              <w:rPr>
                <w:rFonts w:ascii="Arial" w:hAnsi="Arial" w:cs="Arial"/>
                <w:sz w:val="20"/>
                <w:szCs w:val="20"/>
              </w:rPr>
            </w:pPr>
            <w:r>
              <w:rPr>
                <w:rFonts w:ascii="Arial" w:hAnsi="Arial" w:cs="Arial"/>
                <w:sz w:val="20"/>
                <w:szCs w:val="20"/>
              </w:rPr>
              <w:t>Сдружение с нестопанска цел "Кажи еко"</w:t>
            </w:r>
          </w:p>
        </w:tc>
        <w:tc>
          <w:tcPr>
            <w:tcW w:w="2853" w:type="dxa"/>
            <w:gridSpan w:val="2"/>
            <w:tcBorders>
              <w:top w:val="nil"/>
              <w:left w:val="nil"/>
              <w:bottom w:val="single" w:sz="4" w:space="0" w:color="auto"/>
              <w:right w:val="single" w:sz="4" w:space="0" w:color="auto"/>
            </w:tcBorders>
            <w:shd w:val="clear" w:color="auto" w:fill="auto"/>
            <w:vAlign w:val="bottom"/>
            <w:hideMark/>
          </w:tcPr>
          <w:p w14:paraId="3DC63AE7" w14:textId="77777777" w:rsidR="00F05E3E" w:rsidRDefault="00F05E3E">
            <w:pPr>
              <w:jc w:val="right"/>
              <w:rPr>
                <w:rFonts w:ascii="Arial" w:hAnsi="Arial" w:cs="Arial"/>
                <w:sz w:val="20"/>
                <w:szCs w:val="20"/>
              </w:rPr>
            </w:pPr>
            <w:r>
              <w:rPr>
                <w:rFonts w:ascii="Arial" w:hAnsi="Arial" w:cs="Arial"/>
                <w:sz w:val="20"/>
                <w:szCs w:val="20"/>
              </w:rPr>
              <w:t xml:space="preserve"> 290 095,87</w:t>
            </w:r>
          </w:p>
        </w:tc>
      </w:tr>
      <w:tr w:rsidR="00F05E3E" w14:paraId="38226D3D" w14:textId="77777777" w:rsidTr="004E6774">
        <w:trPr>
          <w:gridAfter w:val="1"/>
          <w:wAfter w:w="18" w:type="dxa"/>
          <w:trHeight w:val="510"/>
        </w:trPr>
        <w:tc>
          <w:tcPr>
            <w:tcW w:w="524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14:paraId="24CFDCF0" w14:textId="77777777" w:rsidR="00F05E3E" w:rsidRDefault="00F05E3E">
            <w:pPr>
              <w:rPr>
                <w:rFonts w:ascii="Arial" w:hAnsi="Arial" w:cs="Arial"/>
                <w:i/>
                <w:iCs/>
                <w:sz w:val="22"/>
                <w:szCs w:val="22"/>
              </w:rPr>
            </w:pPr>
            <w:r>
              <w:rPr>
                <w:rFonts w:ascii="Arial" w:hAnsi="Arial" w:cs="Arial"/>
                <w:i/>
                <w:iCs/>
                <w:sz w:val="22"/>
                <w:szCs w:val="22"/>
              </w:rPr>
              <w:t>Общо за процедура: „Подобряване природозащитното състояние на природни местообитания“</w:t>
            </w:r>
          </w:p>
        </w:tc>
        <w:tc>
          <w:tcPr>
            <w:tcW w:w="4678" w:type="dxa"/>
            <w:gridSpan w:val="2"/>
            <w:tcBorders>
              <w:top w:val="nil"/>
              <w:left w:val="nil"/>
              <w:bottom w:val="single" w:sz="4" w:space="0" w:color="auto"/>
              <w:right w:val="single" w:sz="4" w:space="0" w:color="auto"/>
            </w:tcBorders>
            <w:shd w:val="clear" w:color="000000" w:fill="C0C0C0"/>
            <w:vAlign w:val="bottom"/>
            <w:hideMark/>
          </w:tcPr>
          <w:p w14:paraId="555BA6FF" w14:textId="77777777" w:rsidR="00F05E3E" w:rsidRDefault="00F05E3E">
            <w:pPr>
              <w:jc w:val="right"/>
              <w:rPr>
                <w:rFonts w:ascii="Arial" w:hAnsi="Arial" w:cs="Arial"/>
                <w:b/>
                <w:bCs/>
                <w:sz w:val="20"/>
                <w:szCs w:val="20"/>
              </w:rPr>
            </w:pPr>
            <w:r>
              <w:rPr>
                <w:rFonts w:ascii="Arial" w:hAnsi="Arial" w:cs="Arial"/>
                <w:b/>
                <w:bCs/>
                <w:sz w:val="20"/>
                <w:szCs w:val="20"/>
              </w:rPr>
              <w:t>1 904 403,53 лв</w:t>
            </w:r>
          </w:p>
        </w:tc>
      </w:tr>
      <w:tr w:rsidR="00F05E3E" w14:paraId="184B4097" w14:textId="77777777" w:rsidTr="00F05E3E">
        <w:trPr>
          <w:trHeight w:val="225"/>
        </w:trPr>
        <w:tc>
          <w:tcPr>
            <w:tcW w:w="414" w:type="dxa"/>
            <w:tcBorders>
              <w:top w:val="nil"/>
              <w:left w:val="single" w:sz="4" w:space="0" w:color="auto"/>
              <w:bottom w:val="single" w:sz="4" w:space="0" w:color="auto"/>
              <w:right w:val="nil"/>
            </w:tcBorders>
            <w:shd w:val="clear" w:color="auto" w:fill="auto"/>
            <w:vAlign w:val="bottom"/>
            <w:hideMark/>
          </w:tcPr>
          <w:p w14:paraId="1BC58684" w14:textId="77777777" w:rsidR="00F05E3E" w:rsidRDefault="00F05E3E">
            <w:pPr>
              <w:jc w:val="center"/>
              <w:rPr>
                <w:rFonts w:ascii="Arial" w:hAnsi="Arial" w:cs="Arial"/>
                <w:sz w:val="20"/>
                <w:szCs w:val="20"/>
              </w:rPr>
            </w:pPr>
            <w:r>
              <w:rPr>
                <w:rFonts w:ascii="Arial" w:hAnsi="Arial" w:cs="Arial"/>
                <w:sz w:val="20"/>
                <w:szCs w:val="20"/>
              </w:rPr>
              <w:t> </w:t>
            </w:r>
          </w:p>
        </w:tc>
        <w:tc>
          <w:tcPr>
            <w:tcW w:w="3198" w:type="dxa"/>
            <w:tcBorders>
              <w:top w:val="nil"/>
              <w:left w:val="nil"/>
              <w:bottom w:val="single" w:sz="4" w:space="0" w:color="auto"/>
              <w:right w:val="nil"/>
            </w:tcBorders>
            <w:shd w:val="clear" w:color="auto" w:fill="auto"/>
            <w:vAlign w:val="bottom"/>
            <w:hideMark/>
          </w:tcPr>
          <w:p w14:paraId="03C64921" w14:textId="77777777" w:rsidR="00F05E3E" w:rsidRDefault="00F05E3E">
            <w:pPr>
              <w:jc w:val="center"/>
              <w:rPr>
                <w:rFonts w:ascii="Arial" w:hAnsi="Arial" w:cs="Arial"/>
                <w:sz w:val="20"/>
                <w:szCs w:val="20"/>
              </w:rPr>
            </w:pPr>
            <w:r>
              <w:rPr>
                <w:rFonts w:ascii="Arial" w:hAnsi="Arial" w:cs="Arial"/>
                <w:sz w:val="20"/>
                <w:szCs w:val="20"/>
              </w:rPr>
              <w:t> </w:t>
            </w:r>
          </w:p>
        </w:tc>
        <w:tc>
          <w:tcPr>
            <w:tcW w:w="1628" w:type="dxa"/>
            <w:tcBorders>
              <w:top w:val="nil"/>
              <w:left w:val="nil"/>
              <w:bottom w:val="single" w:sz="4" w:space="0" w:color="auto"/>
              <w:right w:val="nil"/>
            </w:tcBorders>
            <w:shd w:val="clear" w:color="auto" w:fill="auto"/>
            <w:vAlign w:val="bottom"/>
            <w:hideMark/>
          </w:tcPr>
          <w:p w14:paraId="68F01BED" w14:textId="77777777" w:rsidR="00F05E3E" w:rsidRDefault="00F05E3E">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nil"/>
            </w:tcBorders>
            <w:shd w:val="clear" w:color="auto" w:fill="auto"/>
            <w:vAlign w:val="bottom"/>
            <w:hideMark/>
          </w:tcPr>
          <w:p w14:paraId="5E6C41FD" w14:textId="77777777" w:rsidR="00F05E3E" w:rsidRDefault="00F05E3E">
            <w:pPr>
              <w:jc w:val="center"/>
              <w:rPr>
                <w:rFonts w:ascii="Arial" w:hAnsi="Arial" w:cs="Arial"/>
                <w:sz w:val="20"/>
                <w:szCs w:val="20"/>
              </w:rPr>
            </w:pPr>
            <w:r>
              <w:rPr>
                <w:rFonts w:ascii="Arial" w:hAnsi="Arial" w:cs="Arial"/>
                <w:sz w:val="20"/>
                <w:szCs w:val="20"/>
              </w:rPr>
              <w:t> </w:t>
            </w:r>
          </w:p>
        </w:tc>
        <w:tc>
          <w:tcPr>
            <w:tcW w:w="2853" w:type="dxa"/>
            <w:gridSpan w:val="2"/>
            <w:tcBorders>
              <w:top w:val="nil"/>
              <w:left w:val="nil"/>
              <w:bottom w:val="single" w:sz="4" w:space="0" w:color="auto"/>
              <w:right w:val="single" w:sz="4" w:space="0" w:color="auto"/>
            </w:tcBorders>
            <w:shd w:val="clear" w:color="auto" w:fill="auto"/>
            <w:vAlign w:val="bottom"/>
            <w:hideMark/>
          </w:tcPr>
          <w:p w14:paraId="7A2C8084" w14:textId="77777777" w:rsidR="00F05E3E" w:rsidRDefault="00F05E3E">
            <w:pPr>
              <w:jc w:val="center"/>
              <w:rPr>
                <w:rFonts w:ascii="Arial" w:hAnsi="Arial" w:cs="Arial"/>
                <w:sz w:val="20"/>
                <w:szCs w:val="20"/>
              </w:rPr>
            </w:pPr>
            <w:r>
              <w:rPr>
                <w:rFonts w:ascii="Arial" w:hAnsi="Arial" w:cs="Arial"/>
                <w:sz w:val="20"/>
                <w:szCs w:val="20"/>
              </w:rPr>
              <w:t> </w:t>
            </w:r>
          </w:p>
        </w:tc>
      </w:tr>
      <w:tr w:rsidR="00F05E3E" w14:paraId="194BB511" w14:textId="77777777" w:rsidTr="00F05E3E">
        <w:trPr>
          <w:gridAfter w:val="1"/>
          <w:wAfter w:w="18" w:type="dxa"/>
          <w:trHeight w:val="555"/>
        </w:trPr>
        <w:tc>
          <w:tcPr>
            <w:tcW w:w="9918"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19F9A56B" w14:textId="77777777" w:rsidR="00F05E3E" w:rsidRDefault="00F05E3E">
            <w:pPr>
              <w:rPr>
                <w:rFonts w:ascii="Arial" w:hAnsi="Arial" w:cs="Arial"/>
                <w:i/>
                <w:iCs/>
                <w:sz w:val="22"/>
                <w:szCs w:val="22"/>
              </w:rPr>
            </w:pPr>
            <w:r>
              <w:rPr>
                <w:rFonts w:ascii="Arial" w:hAnsi="Arial" w:cs="Arial"/>
                <w:i/>
                <w:iCs/>
                <w:sz w:val="22"/>
                <w:szCs w:val="22"/>
              </w:rPr>
              <w:t>Процедура: BG16M1OP002-3.027 „Мерки за подобряване на природозащитното състояние на птици - 2“</w:t>
            </w:r>
          </w:p>
        </w:tc>
      </w:tr>
      <w:tr w:rsidR="00F05E3E" w14:paraId="25180E25" w14:textId="77777777" w:rsidTr="00F05E3E">
        <w:trPr>
          <w:trHeight w:val="60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086E13B0" w14:textId="035F5873" w:rsidR="00F05E3E" w:rsidRDefault="00C262CC">
            <w:pPr>
              <w:jc w:val="center"/>
              <w:rPr>
                <w:rFonts w:ascii="Arial" w:hAnsi="Arial" w:cs="Arial"/>
                <w:sz w:val="20"/>
                <w:szCs w:val="20"/>
              </w:rPr>
            </w:pPr>
            <w:r>
              <w:rPr>
                <w:rFonts w:ascii="Arial" w:hAnsi="Arial" w:cs="Arial"/>
                <w:sz w:val="20"/>
                <w:szCs w:val="20"/>
              </w:rPr>
              <w:t>29</w:t>
            </w:r>
          </w:p>
        </w:tc>
        <w:tc>
          <w:tcPr>
            <w:tcW w:w="3198" w:type="dxa"/>
            <w:tcBorders>
              <w:top w:val="nil"/>
              <w:left w:val="nil"/>
              <w:bottom w:val="single" w:sz="4" w:space="0" w:color="auto"/>
              <w:right w:val="single" w:sz="4" w:space="0" w:color="auto"/>
            </w:tcBorders>
            <w:shd w:val="clear" w:color="auto" w:fill="auto"/>
            <w:vAlign w:val="bottom"/>
            <w:hideMark/>
          </w:tcPr>
          <w:p w14:paraId="01F5F77F" w14:textId="77777777" w:rsidR="00F05E3E" w:rsidRDefault="00F05E3E">
            <w:pPr>
              <w:rPr>
                <w:rFonts w:ascii="Arial" w:hAnsi="Arial" w:cs="Arial"/>
                <w:sz w:val="20"/>
                <w:szCs w:val="20"/>
              </w:rPr>
            </w:pPr>
            <w:r>
              <w:rPr>
                <w:rFonts w:ascii="Arial" w:hAnsi="Arial" w:cs="Arial"/>
                <w:sz w:val="20"/>
                <w:szCs w:val="20"/>
              </w:rPr>
              <w:t>Подобряване природозащитното състояние на червеногушата гъска (Branta ruficollis, Pallas, 1769) чрез изпълнение на мерки от Плана за действие за вида (ПД,2018)</w:t>
            </w:r>
          </w:p>
        </w:tc>
        <w:tc>
          <w:tcPr>
            <w:tcW w:w="1628" w:type="dxa"/>
            <w:tcBorders>
              <w:top w:val="nil"/>
              <w:left w:val="nil"/>
              <w:bottom w:val="single" w:sz="4" w:space="0" w:color="auto"/>
              <w:right w:val="single" w:sz="4" w:space="0" w:color="auto"/>
            </w:tcBorders>
            <w:shd w:val="clear" w:color="auto" w:fill="auto"/>
            <w:vAlign w:val="bottom"/>
            <w:hideMark/>
          </w:tcPr>
          <w:p w14:paraId="54246B39" w14:textId="77777777" w:rsidR="00F05E3E" w:rsidRDefault="00F05E3E">
            <w:pPr>
              <w:rPr>
                <w:rFonts w:ascii="Arial" w:hAnsi="Arial" w:cs="Arial"/>
                <w:sz w:val="20"/>
                <w:szCs w:val="20"/>
              </w:rPr>
            </w:pPr>
            <w:r>
              <w:rPr>
                <w:rFonts w:ascii="Arial" w:hAnsi="Arial" w:cs="Arial"/>
                <w:sz w:val="20"/>
                <w:szCs w:val="20"/>
              </w:rPr>
              <w:t>BG16M1OP002-3.027-0002</w:t>
            </w:r>
          </w:p>
        </w:tc>
        <w:tc>
          <w:tcPr>
            <w:tcW w:w="1843" w:type="dxa"/>
            <w:tcBorders>
              <w:top w:val="nil"/>
              <w:left w:val="nil"/>
              <w:bottom w:val="single" w:sz="4" w:space="0" w:color="auto"/>
              <w:right w:val="single" w:sz="4" w:space="0" w:color="auto"/>
            </w:tcBorders>
            <w:shd w:val="clear" w:color="auto" w:fill="auto"/>
            <w:vAlign w:val="bottom"/>
            <w:hideMark/>
          </w:tcPr>
          <w:p w14:paraId="14324A5F" w14:textId="77777777" w:rsidR="00F05E3E" w:rsidRDefault="00F05E3E">
            <w:pPr>
              <w:rPr>
                <w:rFonts w:ascii="Arial" w:hAnsi="Arial" w:cs="Arial"/>
                <w:sz w:val="20"/>
                <w:szCs w:val="20"/>
              </w:rPr>
            </w:pPr>
            <w:r>
              <w:rPr>
                <w:rFonts w:ascii="Arial" w:hAnsi="Arial" w:cs="Arial"/>
                <w:sz w:val="20"/>
                <w:szCs w:val="20"/>
              </w:rPr>
              <w:t>Община Шабла</w:t>
            </w:r>
          </w:p>
        </w:tc>
        <w:tc>
          <w:tcPr>
            <w:tcW w:w="2853" w:type="dxa"/>
            <w:gridSpan w:val="2"/>
            <w:tcBorders>
              <w:top w:val="nil"/>
              <w:left w:val="nil"/>
              <w:bottom w:val="single" w:sz="4" w:space="0" w:color="auto"/>
              <w:right w:val="single" w:sz="4" w:space="0" w:color="auto"/>
            </w:tcBorders>
            <w:shd w:val="clear" w:color="auto" w:fill="auto"/>
            <w:vAlign w:val="bottom"/>
            <w:hideMark/>
          </w:tcPr>
          <w:p w14:paraId="685BCEC3" w14:textId="77777777" w:rsidR="00F05E3E" w:rsidRDefault="00F05E3E">
            <w:pPr>
              <w:jc w:val="right"/>
              <w:rPr>
                <w:rFonts w:ascii="Arial" w:hAnsi="Arial" w:cs="Arial"/>
                <w:sz w:val="20"/>
                <w:szCs w:val="20"/>
              </w:rPr>
            </w:pPr>
            <w:r>
              <w:rPr>
                <w:rFonts w:ascii="Arial" w:hAnsi="Arial" w:cs="Arial"/>
                <w:sz w:val="20"/>
                <w:szCs w:val="20"/>
              </w:rPr>
              <w:t xml:space="preserve"> 97 080,81</w:t>
            </w:r>
          </w:p>
        </w:tc>
      </w:tr>
      <w:tr w:rsidR="00F05E3E" w14:paraId="27236E78" w14:textId="77777777" w:rsidTr="00F05E3E">
        <w:trPr>
          <w:trHeight w:val="57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26E36C39" w14:textId="2FBC0903" w:rsidR="00F05E3E" w:rsidRDefault="00C262CC" w:rsidP="00C262CC">
            <w:pPr>
              <w:jc w:val="center"/>
              <w:rPr>
                <w:rFonts w:ascii="Arial" w:hAnsi="Arial" w:cs="Arial"/>
                <w:sz w:val="20"/>
                <w:szCs w:val="20"/>
              </w:rPr>
            </w:pPr>
            <w:r>
              <w:rPr>
                <w:rFonts w:ascii="Arial" w:hAnsi="Arial" w:cs="Arial"/>
                <w:sz w:val="20"/>
                <w:szCs w:val="20"/>
              </w:rPr>
              <w:t>30</w:t>
            </w:r>
          </w:p>
        </w:tc>
        <w:tc>
          <w:tcPr>
            <w:tcW w:w="3198" w:type="dxa"/>
            <w:tcBorders>
              <w:top w:val="nil"/>
              <w:left w:val="nil"/>
              <w:bottom w:val="single" w:sz="4" w:space="0" w:color="auto"/>
              <w:right w:val="single" w:sz="4" w:space="0" w:color="auto"/>
            </w:tcBorders>
            <w:shd w:val="clear" w:color="auto" w:fill="auto"/>
            <w:vAlign w:val="bottom"/>
            <w:hideMark/>
          </w:tcPr>
          <w:p w14:paraId="7DBB84D2" w14:textId="77777777" w:rsidR="00F05E3E" w:rsidRDefault="00F05E3E">
            <w:pPr>
              <w:rPr>
                <w:rFonts w:ascii="Arial" w:hAnsi="Arial" w:cs="Arial"/>
                <w:sz w:val="20"/>
                <w:szCs w:val="20"/>
              </w:rPr>
            </w:pPr>
            <w:r>
              <w:rPr>
                <w:rFonts w:ascii="Arial" w:hAnsi="Arial" w:cs="Arial"/>
                <w:sz w:val="20"/>
                <w:szCs w:val="20"/>
              </w:rPr>
              <w:t>Изпълнение на мерки от Плана за действие за опазване на белооката потапница (Aythya nyroca) в Република България</w:t>
            </w:r>
          </w:p>
        </w:tc>
        <w:tc>
          <w:tcPr>
            <w:tcW w:w="1628" w:type="dxa"/>
            <w:tcBorders>
              <w:top w:val="nil"/>
              <w:left w:val="nil"/>
              <w:bottom w:val="single" w:sz="4" w:space="0" w:color="auto"/>
              <w:right w:val="single" w:sz="4" w:space="0" w:color="auto"/>
            </w:tcBorders>
            <w:shd w:val="clear" w:color="auto" w:fill="auto"/>
            <w:vAlign w:val="bottom"/>
            <w:hideMark/>
          </w:tcPr>
          <w:p w14:paraId="1DE35C62" w14:textId="77777777" w:rsidR="00F05E3E" w:rsidRDefault="00F05E3E">
            <w:pPr>
              <w:rPr>
                <w:rFonts w:ascii="Arial" w:hAnsi="Arial" w:cs="Arial"/>
                <w:sz w:val="20"/>
                <w:szCs w:val="20"/>
              </w:rPr>
            </w:pPr>
            <w:r>
              <w:rPr>
                <w:rFonts w:ascii="Arial" w:hAnsi="Arial" w:cs="Arial"/>
                <w:sz w:val="20"/>
                <w:szCs w:val="20"/>
              </w:rPr>
              <w:t>BG16M1OP002-3.027-0001</w:t>
            </w:r>
          </w:p>
        </w:tc>
        <w:tc>
          <w:tcPr>
            <w:tcW w:w="1843" w:type="dxa"/>
            <w:tcBorders>
              <w:top w:val="nil"/>
              <w:left w:val="nil"/>
              <w:bottom w:val="single" w:sz="4" w:space="0" w:color="auto"/>
              <w:right w:val="single" w:sz="4" w:space="0" w:color="auto"/>
            </w:tcBorders>
            <w:shd w:val="clear" w:color="auto" w:fill="auto"/>
            <w:vAlign w:val="bottom"/>
            <w:hideMark/>
          </w:tcPr>
          <w:p w14:paraId="365BEB40" w14:textId="77777777" w:rsidR="00F05E3E" w:rsidRDefault="00F05E3E">
            <w:pPr>
              <w:rPr>
                <w:rFonts w:ascii="Arial" w:hAnsi="Arial" w:cs="Arial"/>
                <w:sz w:val="20"/>
                <w:szCs w:val="20"/>
              </w:rPr>
            </w:pPr>
            <w:r>
              <w:rPr>
                <w:rFonts w:ascii="Arial" w:hAnsi="Arial" w:cs="Arial"/>
                <w:sz w:val="20"/>
                <w:szCs w:val="20"/>
              </w:rPr>
              <w:t>Сдружение добри алтернативи</w:t>
            </w:r>
          </w:p>
        </w:tc>
        <w:tc>
          <w:tcPr>
            <w:tcW w:w="2853" w:type="dxa"/>
            <w:gridSpan w:val="2"/>
            <w:tcBorders>
              <w:top w:val="nil"/>
              <w:left w:val="nil"/>
              <w:bottom w:val="single" w:sz="4" w:space="0" w:color="auto"/>
              <w:right w:val="single" w:sz="4" w:space="0" w:color="auto"/>
            </w:tcBorders>
            <w:shd w:val="clear" w:color="auto" w:fill="auto"/>
            <w:vAlign w:val="bottom"/>
            <w:hideMark/>
          </w:tcPr>
          <w:p w14:paraId="7F5CD34F" w14:textId="77777777" w:rsidR="00F05E3E" w:rsidRDefault="00F05E3E">
            <w:pPr>
              <w:jc w:val="right"/>
              <w:rPr>
                <w:rFonts w:ascii="Arial" w:hAnsi="Arial" w:cs="Arial"/>
                <w:sz w:val="20"/>
                <w:szCs w:val="20"/>
              </w:rPr>
            </w:pPr>
            <w:r>
              <w:rPr>
                <w:rFonts w:ascii="Arial" w:hAnsi="Arial" w:cs="Arial"/>
                <w:sz w:val="20"/>
                <w:szCs w:val="20"/>
              </w:rPr>
              <w:t xml:space="preserve"> 881 871,39</w:t>
            </w:r>
          </w:p>
        </w:tc>
      </w:tr>
      <w:tr w:rsidR="00F05E3E" w14:paraId="7D9310C8" w14:textId="77777777" w:rsidTr="00F05E3E">
        <w:trPr>
          <w:trHeight w:val="57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1551B34F" w14:textId="7ADA9018" w:rsidR="00F05E3E" w:rsidRDefault="00C262CC">
            <w:pPr>
              <w:jc w:val="center"/>
              <w:rPr>
                <w:rFonts w:ascii="Arial" w:hAnsi="Arial" w:cs="Arial"/>
                <w:sz w:val="20"/>
                <w:szCs w:val="20"/>
              </w:rPr>
            </w:pPr>
            <w:r>
              <w:rPr>
                <w:rFonts w:ascii="Arial" w:hAnsi="Arial" w:cs="Arial"/>
                <w:sz w:val="20"/>
                <w:szCs w:val="20"/>
              </w:rPr>
              <w:t>31</w:t>
            </w:r>
          </w:p>
        </w:tc>
        <w:tc>
          <w:tcPr>
            <w:tcW w:w="3198" w:type="dxa"/>
            <w:tcBorders>
              <w:top w:val="nil"/>
              <w:left w:val="nil"/>
              <w:bottom w:val="single" w:sz="4" w:space="0" w:color="auto"/>
              <w:right w:val="single" w:sz="4" w:space="0" w:color="auto"/>
            </w:tcBorders>
            <w:shd w:val="clear" w:color="auto" w:fill="auto"/>
            <w:vAlign w:val="bottom"/>
            <w:hideMark/>
          </w:tcPr>
          <w:p w14:paraId="7A589CA3" w14:textId="77777777" w:rsidR="00F05E3E" w:rsidRDefault="00F05E3E">
            <w:pPr>
              <w:rPr>
                <w:rFonts w:ascii="Arial" w:hAnsi="Arial" w:cs="Arial"/>
                <w:sz w:val="20"/>
                <w:szCs w:val="20"/>
              </w:rPr>
            </w:pPr>
            <w:r>
              <w:rPr>
                <w:rFonts w:ascii="Arial" w:hAnsi="Arial" w:cs="Arial"/>
                <w:sz w:val="20"/>
                <w:szCs w:val="20"/>
              </w:rPr>
              <w:t>Изпълнение на мерки от Плана за действие за опазване на кръстатия орел (Aquila heliaca) в Република България</w:t>
            </w:r>
          </w:p>
        </w:tc>
        <w:tc>
          <w:tcPr>
            <w:tcW w:w="1628" w:type="dxa"/>
            <w:tcBorders>
              <w:top w:val="nil"/>
              <w:left w:val="nil"/>
              <w:bottom w:val="single" w:sz="4" w:space="0" w:color="auto"/>
              <w:right w:val="single" w:sz="4" w:space="0" w:color="auto"/>
            </w:tcBorders>
            <w:shd w:val="clear" w:color="auto" w:fill="auto"/>
            <w:vAlign w:val="bottom"/>
            <w:hideMark/>
          </w:tcPr>
          <w:p w14:paraId="347E093C" w14:textId="77777777" w:rsidR="00F05E3E" w:rsidRDefault="00F05E3E">
            <w:pPr>
              <w:rPr>
                <w:rFonts w:ascii="Arial" w:hAnsi="Arial" w:cs="Arial"/>
                <w:sz w:val="20"/>
                <w:szCs w:val="20"/>
              </w:rPr>
            </w:pPr>
            <w:r>
              <w:rPr>
                <w:rFonts w:ascii="Arial" w:hAnsi="Arial" w:cs="Arial"/>
                <w:sz w:val="20"/>
                <w:szCs w:val="20"/>
              </w:rPr>
              <w:t>BG16M1OP002-3.027-0005</w:t>
            </w:r>
          </w:p>
        </w:tc>
        <w:tc>
          <w:tcPr>
            <w:tcW w:w="1843" w:type="dxa"/>
            <w:tcBorders>
              <w:top w:val="nil"/>
              <w:left w:val="nil"/>
              <w:bottom w:val="single" w:sz="4" w:space="0" w:color="auto"/>
              <w:right w:val="single" w:sz="4" w:space="0" w:color="auto"/>
            </w:tcBorders>
            <w:shd w:val="clear" w:color="auto" w:fill="auto"/>
            <w:vAlign w:val="bottom"/>
            <w:hideMark/>
          </w:tcPr>
          <w:p w14:paraId="62350B8D" w14:textId="77777777" w:rsidR="00F05E3E" w:rsidRDefault="00F05E3E">
            <w:pPr>
              <w:rPr>
                <w:rFonts w:ascii="Arial" w:hAnsi="Arial" w:cs="Arial"/>
                <w:sz w:val="20"/>
                <w:szCs w:val="20"/>
              </w:rPr>
            </w:pPr>
            <w:r>
              <w:rPr>
                <w:rFonts w:ascii="Arial" w:hAnsi="Arial" w:cs="Arial"/>
                <w:sz w:val="20"/>
                <w:szCs w:val="20"/>
              </w:rPr>
              <w:t>Българско дружество за защита на птиците</w:t>
            </w:r>
          </w:p>
        </w:tc>
        <w:tc>
          <w:tcPr>
            <w:tcW w:w="2853" w:type="dxa"/>
            <w:gridSpan w:val="2"/>
            <w:tcBorders>
              <w:top w:val="nil"/>
              <w:left w:val="nil"/>
              <w:bottom w:val="single" w:sz="4" w:space="0" w:color="auto"/>
              <w:right w:val="single" w:sz="4" w:space="0" w:color="auto"/>
            </w:tcBorders>
            <w:shd w:val="clear" w:color="auto" w:fill="auto"/>
            <w:vAlign w:val="bottom"/>
            <w:hideMark/>
          </w:tcPr>
          <w:p w14:paraId="28090860" w14:textId="77777777" w:rsidR="00F05E3E" w:rsidRDefault="00F05E3E">
            <w:pPr>
              <w:jc w:val="right"/>
              <w:rPr>
                <w:rFonts w:ascii="Arial" w:hAnsi="Arial" w:cs="Arial"/>
                <w:sz w:val="20"/>
                <w:szCs w:val="20"/>
              </w:rPr>
            </w:pPr>
            <w:r>
              <w:rPr>
                <w:rFonts w:ascii="Arial" w:hAnsi="Arial" w:cs="Arial"/>
                <w:sz w:val="20"/>
                <w:szCs w:val="20"/>
              </w:rPr>
              <w:t xml:space="preserve"> 51 836,06</w:t>
            </w:r>
          </w:p>
        </w:tc>
      </w:tr>
      <w:tr w:rsidR="00F05E3E" w14:paraId="5D1678D0" w14:textId="77777777" w:rsidTr="00F05E3E">
        <w:trPr>
          <w:trHeight w:val="57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0DF7B48E" w14:textId="44139E4A" w:rsidR="00F05E3E" w:rsidRDefault="00C262CC">
            <w:pPr>
              <w:jc w:val="center"/>
              <w:rPr>
                <w:rFonts w:ascii="Arial" w:hAnsi="Arial" w:cs="Arial"/>
                <w:sz w:val="20"/>
                <w:szCs w:val="20"/>
              </w:rPr>
            </w:pPr>
            <w:r>
              <w:rPr>
                <w:rFonts w:ascii="Arial" w:hAnsi="Arial" w:cs="Arial"/>
                <w:sz w:val="20"/>
                <w:szCs w:val="20"/>
              </w:rPr>
              <w:t>32</w:t>
            </w:r>
          </w:p>
        </w:tc>
        <w:tc>
          <w:tcPr>
            <w:tcW w:w="3198" w:type="dxa"/>
            <w:tcBorders>
              <w:top w:val="nil"/>
              <w:left w:val="nil"/>
              <w:bottom w:val="single" w:sz="4" w:space="0" w:color="auto"/>
              <w:right w:val="single" w:sz="4" w:space="0" w:color="auto"/>
            </w:tcBorders>
            <w:shd w:val="clear" w:color="auto" w:fill="auto"/>
            <w:vAlign w:val="bottom"/>
            <w:hideMark/>
          </w:tcPr>
          <w:p w14:paraId="72D674A3" w14:textId="77777777" w:rsidR="00F05E3E" w:rsidRDefault="00F05E3E">
            <w:pPr>
              <w:rPr>
                <w:rFonts w:ascii="Arial" w:hAnsi="Arial" w:cs="Arial"/>
                <w:sz w:val="20"/>
                <w:szCs w:val="20"/>
              </w:rPr>
            </w:pPr>
            <w:r>
              <w:rPr>
                <w:rFonts w:ascii="Arial" w:hAnsi="Arial" w:cs="Arial"/>
                <w:sz w:val="20"/>
                <w:szCs w:val="20"/>
              </w:rPr>
              <w:t>Изпълнение на мерки от Плана за действие за опазване на ловния сокол (Falco cherrug) в Република България</w:t>
            </w:r>
          </w:p>
        </w:tc>
        <w:tc>
          <w:tcPr>
            <w:tcW w:w="1628" w:type="dxa"/>
            <w:tcBorders>
              <w:top w:val="nil"/>
              <w:left w:val="nil"/>
              <w:bottom w:val="single" w:sz="4" w:space="0" w:color="auto"/>
              <w:right w:val="single" w:sz="4" w:space="0" w:color="auto"/>
            </w:tcBorders>
            <w:shd w:val="clear" w:color="auto" w:fill="auto"/>
            <w:vAlign w:val="bottom"/>
            <w:hideMark/>
          </w:tcPr>
          <w:p w14:paraId="2845953E" w14:textId="77777777" w:rsidR="00F05E3E" w:rsidRDefault="00F05E3E">
            <w:pPr>
              <w:rPr>
                <w:rFonts w:ascii="Arial" w:hAnsi="Arial" w:cs="Arial"/>
                <w:sz w:val="20"/>
                <w:szCs w:val="20"/>
              </w:rPr>
            </w:pPr>
            <w:r>
              <w:rPr>
                <w:rFonts w:ascii="Arial" w:hAnsi="Arial" w:cs="Arial"/>
                <w:sz w:val="20"/>
                <w:szCs w:val="20"/>
              </w:rPr>
              <w:t>BG16M1OP002-3.027-0007</w:t>
            </w:r>
          </w:p>
        </w:tc>
        <w:tc>
          <w:tcPr>
            <w:tcW w:w="1843" w:type="dxa"/>
            <w:tcBorders>
              <w:top w:val="nil"/>
              <w:left w:val="nil"/>
              <w:bottom w:val="single" w:sz="4" w:space="0" w:color="auto"/>
              <w:right w:val="single" w:sz="4" w:space="0" w:color="auto"/>
            </w:tcBorders>
            <w:shd w:val="clear" w:color="auto" w:fill="auto"/>
            <w:vAlign w:val="bottom"/>
            <w:hideMark/>
          </w:tcPr>
          <w:p w14:paraId="107B211A" w14:textId="77777777" w:rsidR="00F05E3E" w:rsidRDefault="00F05E3E">
            <w:pPr>
              <w:rPr>
                <w:rFonts w:ascii="Arial" w:hAnsi="Arial" w:cs="Arial"/>
                <w:sz w:val="20"/>
                <w:szCs w:val="20"/>
              </w:rPr>
            </w:pPr>
            <w:r>
              <w:rPr>
                <w:rFonts w:ascii="Arial" w:hAnsi="Arial" w:cs="Arial"/>
                <w:sz w:val="20"/>
                <w:szCs w:val="20"/>
              </w:rPr>
              <w:t>Българско дружество за защита на птиците</w:t>
            </w:r>
          </w:p>
        </w:tc>
        <w:tc>
          <w:tcPr>
            <w:tcW w:w="2853" w:type="dxa"/>
            <w:gridSpan w:val="2"/>
            <w:tcBorders>
              <w:top w:val="nil"/>
              <w:left w:val="nil"/>
              <w:bottom w:val="single" w:sz="4" w:space="0" w:color="auto"/>
              <w:right w:val="single" w:sz="4" w:space="0" w:color="auto"/>
            </w:tcBorders>
            <w:shd w:val="clear" w:color="auto" w:fill="auto"/>
            <w:vAlign w:val="bottom"/>
            <w:hideMark/>
          </w:tcPr>
          <w:p w14:paraId="5EB1910D" w14:textId="77777777" w:rsidR="00F05E3E" w:rsidRDefault="00F05E3E">
            <w:pPr>
              <w:jc w:val="right"/>
              <w:rPr>
                <w:rFonts w:ascii="Arial" w:hAnsi="Arial" w:cs="Arial"/>
                <w:sz w:val="20"/>
                <w:szCs w:val="20"/>
              </w:rPr>
            </w:pPr>
            <w:r>
              <w:rPr>
                <w:rFonts w:ascii="Arial" w:hAnsi="Arial" w:cs="Arial"/>
                <w:sz w:val="20"/>
                <w:szCs w:val="20"/>
              </w:rPr>
              <w:t xml:space="preserve"> 172 919,31</w:t>
            </w:r>
          </w:p>
        </w:tc>
      </w:tr>
      <w:tr w:rsidR="00F05E3E" w14:paraId="074AF964" w14:textId="77777777" w:rsidTr="004E6774">
        <w:trPr>
          <w:gridAfter w:val="1"/>
          <w:wAfter w:w="18" w:type="dxa"/>
          <w:trHeight w:val="645"/>
        </w:trPr>
        <w:tc>
          <w:tcPr>
            <w:tcW w:w="524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14:paraId="42259C47" w14:textId="77777777" w:rsidR="00F05E3E" w:rsidRDefault="00F05E3E">
            <w:pPr>
              <w:rPr>
                <w:rFonts w:ascii="Arial" w:hAnsi="Arial" w:cs="Arial"/>
                <w:i/>
                <w:iCs/>
                <w:sz w:val="22"/>
                <w:szCs w:val="22"/>
              </w:rPr>
            </w:pPr>
            <w:r>
              <w:rPr>
                <w:rFonts w:ascii="Arial" w:hAnsi="Arial" w:cs="Arial"/>
                <w:i/>
                <w:iCs/>
                <w:sz w:val="22"/>
                <w:szCs w:val="22"/>
              </w:rPr>
              <w:t>Общо за процедура: „Мерки за подобряване на природозащитното състояние на птици - 2“</w:t>
            </w:r>
          </w:p>
        </w:tc>
        <w:tc>
          <w:tcPr>
            <w:tcW w:w="4678" w:type="dxa"/>
            <w:gridSpan w:val="2"/>
            <w:tcBorders>
              <w:top w:val="nil"/>
              <w:left w:val="nil"/>
              <w:bottom w:val="single" w:sz="4" w:space="0" w:color="auto"/>
              <w:right w:val="single" w:sz="4" w:space="0" w:color="auto"/>
            </w:tcBorders>
            <w:shd w:val="clear" w:color="000000" w:fill="C0C0C0"/>
            <w:vAlign w:val="bottom"/>
            <w:hideMark/>
          </w:tcPr>
          <w:p w14:paraId="37E92C08" w14:textId="77777777" w:rsidR="00F05E3E" w:rsidRDefault="00F05E3E">
            <w:pPr>
              <w:jc w:val="right"/>
              <w:rPr>
                <w:rFonts w:ascii="Arial" w:hAnsi="Arial" w:cs="Arial"/>
                <w:b/>
                <w:bCs/>
                <w:sz w:val="20"/>
                <w:szCs w:val="20"/>
              </w:rPr>
            </w:pPr>
            <w:r>
              <w:rPr>
                <w:rFonts w:ascii="Arial" w:hAnsi="Arial" w:cs="Arial"/>
                <w:b/>
                <w:bCs/>
                <w:sz w:val="20"/>
                <w:szCs w:val="20"/>
              </w:rPr>
              <w:t>1 203 707,57 лв</w:t>
            </w:r>
          </w:p>
        </w:tc>
      </w:tr>
      <w:tr w:rsidR="00F05E3E" w14:paraId="08DF333D" w14:textId="77777777" w:rsidTr="00F05E3E">
        <w:trPr>
          <w:trHeight w:val="225"/>
        </w:trPr>
        <w:tc>
          <w:tcPr>
            <w:tcW w:w="414" w:type="dxa"/>
            <w:tcBorders>
              <w:top w:val="nil"/>
              <w:left w:val="single" w:sz="4" w:space="0" w:color="auto"/>
              <w:bottom w:val="single" w:sz="4" w:space="0" w:color="auto"/>
              <w:right w:val="nil"/>
            </w:tcBorders>
            <w:shd w:val="clear" w:color="auto" w:fill="auto"/>
            <w:vAlign w:val="bottom"/>
            <w:hideMark/>
          </w:tcPr>
          <w:p w14:paraId="624E1392" w14:textId="77777777" w:rsidR="00F05E3E" w:rsidRDefault="00F05E3E">
            <w:pPr>
              <w:jc w:val="center"/>
              <w:rPr>
                <w:rFonts w:ascii="Arial" w:hAnsi="Arial" w:cs="Arial"/>
                <w:sz w:val="20"/>
                <w:szCs w:val="20"/>
              </w:rPr>
            </w:pPr>
            <w:r>
              <w:rPr>
                <w:rFonts w:ascii="Arial" w:hAnsi="Arial" w:cs="Arial"/>
                <w:sz w:val="20"/>
                <w:szCs w:val="20"/>
              </w:rPr>
              <w:t> </w:t>
            </w:r>
          </w:p>
        </w:tc>
        <w:tc>
          <w:tcPr>
            <w:tcW w:w="3198" w:type="dxa"/>
            <w:tcBorders>
              <w:top w:val="nil"/>
              <w:left w:val="nil"/>
              <w:bottom w:val="single" w:sz="4" w:space="0" w:color="auto"/>
              <w:right w:val="nil"/>
            </w:tcBorders>
            <w:shd w:val="clear" w:color="auto" w:fill="auto"/>
            <w:vAlign w:val="bottom"/>
            <w:hideMark/>
          </w:tcPr>
          <w:p w14:paraId="6851A240" w14:textId="77777777" w:rsidR="00F05E3E" w:rsidRDefault="00F05E3E">
            <w:pPr>
              <w:jc w:val="center"/>
              <w:rPr>
                <w:rFonts w:ascii="Arial" w:hAnsi="Arial" w:cs="Arial"/>
                <w:sz w:val="20"/>
                <w:szCs w:val="20"/>
              </w:rPr>
            </w:pPr>
            <w:r>
              <w:rPr>
                <w:rFonts w:ascii="Arial" w:hAnsi="Arial" w:cs="Arial"/>
                <w:sz w:val="20"/>
                <w:szCs w:val="20"/>
              </w:rPr>
              <w:t> </w:t>
            </w:r>
          </w:p>
        </w:tc>
        <w:tc>
          <w:tcPr>
            <w:tcW w:w="1628" w:type="dxa"/>
            <w:tcBorders>
              <w:top w:val="nil"/>
              <w:left w:val="nil"/>
              <w:bottom w:val="single" w:sz="4" w:space="0" w:color="auto"/>
              <w:right w:val="nil"/>
            </w:tcBorders>
            <w:shd w:val="clear" w:color="auto" w:fill="auto"/>
            <w:vAlign w:val="bottom"/>
            <w:hideMark/>
          </w:tcPr>
          <w:p w14:paraId="1ECA65C4" w14:textId="77777777" w:rsidR="00F05E3E" w:rsidRDefault="00F05E3E">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nil"/>
            </w:tcBorders>
            <w:shd w:val="clear" w:color="auto" w:fill="auto"/>
            <w:vAlign w:val="bottom"/>
            <w:hideMark/>
          </w:tcPr>
          <w:p w14:paraId="55AED4FC" w14:textId="77777777" w:rsidR="00F05E3E" w:rsidRDefault="00F05E3E">
            <w:pPr>
              <w:jc w:val="center"/>
              <w:rPr>
                <w:rFonts w:ascii="Arial" w:hAnsi="Arial" w:cs="Arial"/>
                <w:sz w:val="20"/>
                <w:szCs w:val="20"/>
              </w:rPr>
            </w:pPr>
            <w:r>
              <w:rPr>
                <w:rFonts w:ascii="Arial" w:hAnsi="Arial" w:cs="Arial"/>
                <w:sz w:val="20"/>
                <w:szCs w:val="20"/>
              </w:rPr>
              <w:t> </w:t>
            </w:r>
          </w:p>
        </w:tc>
        <w:tc>
          <w:tcPr>
            <w:tcW w:w="2853" w:type="dxa"/>
            <w:gridSpan w:val="2"/>
            <w:tcBorders>
              <w:top w:val="nil"/>
              <w:left w:val="nil"/>
              <w:bottom w:val="single" w:sz="4" w:space="0" w:color="auto"/>
              <w:right w:val="single" w:sz="4" w:space="0" w:color="auto"/>
            </w:tcBorders>
            <w:shd w:val="clear" w:color="auto" w:fill="auto"/>
            <w:vAlign w:val="bottom"/>
            <w:hideMark/>
          </w:tcPr>
          <w:p w14:paraId="2F2DBE03" w14:textId="77777777" w:rsidR="00F05E3E" w:rsidRDefault="00F05E3E">
            <w:pPr>
              <w:jc w:val="center"/>
              <w:rPr>
                <w:rFonts w:ascii="Arial" w:hAnsi="Arial" w:cs="Arial"/>
                <w:sz w:val="20"/>
                <w:szCs w:val="20"/>
              </w:rPr>
            </w:pPr>
            <w:r>
              <w:rPr>
                <w:rFonts w:ascii="Arial" w:hAnsi="Arial" w:cs="Arial"/>
                <w:sz w:val="20"/>
                <w:szCs w:val="20"/>
              </w:rPr>
              <w:t> </w:t>
            </w:r>
          </w:p>
        </w:tc>
      </w:tr>
      <w:tr w:rsidR="00F05E3E" w14:paraId="7C9F67FD" w14:textId="77777777" w:rsidTr="00F05E3E">
        <w:trPr>
          <w:gridAfter w:val="1"/>
          <w:wAfter w:w="18" w:type="dxa"/>
          <w:trHeight w:val="675"/>
        </w:trPr>
        <w:tc>
          <w:tcPr>
            <w:tcW w:w="9918"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75BD5CD6" w14:textId="77777777" w:rsidR="00F05E3E" w:rsidRDefault="00F05E3E">
            <w:pPr>
              <w:rPr>
                <w:rFonts w:ascii="Arial" w:hAnsi="Arial" w:cs="Arial"/>
                <w:i/>
                <w:iCs/>
                <w:sz w:val="22"/>
                <w:szCs w:val="22"/>
              </w:rPr>
            </w:pPr>
            <w:r>
              <w:rPr>
                <w:rFonts w:ascii="Arial" w:hAnsi="Arial" w:cs="Arial"/>
                <w:i/>
                <w:iCs/>
                <w:sz w:val="22"/>
                <w:szCs w:val="22"/>
              </w:rPr>
              <w:lastRenderedPageBreak/>
              <w:t>Процедура: BG16M1OP002-3.028 „Подобряване на природозащитното състояние на видове в мрежата Натура 2000 чрез подхода ВОМР в територията на МИГ Свиленград Ареал-2”</w:t>
            </w:r>
          </w:p>
        </w:tc>
      </w:tr>
      <w:tr w:rsidR="00F05E3E" w14:paraId="6D2264CD" w14:textId="77777777" w:rsidTr="00F05E3E">
        <w:trPr>
          <w:trHeight w:val="51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0A6544A2" w14:textId="51E26B7A" w:rsidR="00F05E3E" w:rsidRDefault="00C262CC">
            <w:pPr>
              <w:jc w:val="center"/>
              <w:rPr>
                <w:rFonts w:ascii="Arial" w:hAnsi="Arial" w:cs="Arial"/>
                <w:sz w:val="20"/>
                <w:szCs w:val="20"/>
              </w:rPr>
            </w:pPr>
            <w:r>
              <w:rPr>
                <w:rFonts w:ascii="Arial" w:hAnsi="Arial" w:cs="Arial"/>
                <w:sz w:val="20"/>
                <w:szCs w:val="20"/>
              </w:rPr>
              <w:t>33</w:t>
            </w:r>
          </w:p>
        </w:tc>
        <w:tc>
          <w:tcPr>
            <w:tcW w:w="3198" w:type="dxa"/>
            <w:tcBorders>
              <w:top w:val="nil"/>
              <w:left w:val="nil"/>
              <w:bottom w:val="single" w:sz="4" w:space="0" w:color="auto"/>
              <w:right w:val="single" w:sz="4" w:space="0" w:color="auto"/>
            </w:tcBorders>
            <w:shd w:val="clear" w:color="auto" w:fill="auto"/>
            <w:vAlign w:val="bottom"/>
            <w:hideMark/>
          </w:tcPr>
          <w:p w14:paraId="6A06A7BB" w14:textId="77777777" w:rsidR="00F05E3E" w:rsidRDefault="00F05E3E">
            <w:pPr>
              <w:rPr>
                <w:rFonts w:ascii="Arial" w:hAnsi="Arial" w:cs="Arial"/>
                <w:sz w:val="20"/>
                <w:szCs w:val="20"/>
              </w:rPr>
            </w:pPr>
            <w:r>
              <w:rPr>
                <w:rFonts w:ascii="Arial" w:hAnsi="Arial" w:cs="Arial"/>
                <w:sz w:val="20"/>
                <w:szCs w:val="20"/>
              </w:rPr>
              <w:t>Хабитат "Сакар"</w:t>
            </w:r>
          </w:p>
        </w:tc>
        <w:tc>
          <w:tcPr>
            <w:tcW w:w="1628" w:type="dxa"/>
            <w:tcBorders>
              <w:top w:val="nil"/>
              <w:left w:val="nil"/>
              <w:bottom w:val="single" w:sz="4" w:space="0" w:color="auto"/>
              <w:right w:val="single" w:sz="4" w:space="0" w:color="auto"/>
            </w:tcBorders>
            <w:shd w:val="clear" w:color="auto" w:fill="auto"/>
            <w:vAlign w:val="bottom"/>
            <w:hideMark/>
          </w:tcPr>
          <w:p w14:paraId="1C5DA992" w14:textId="77777777" w:rsidR="00F05E3E" w:rsidRDefault="00F05E3E">
            <w:pPr>
              <w:rPr>
                <w:rFonts w:ascii="Arial" w:hAnsi="Arial" w:cs="Arial"/>
                <w:sz w:val="20"/>
                <w:szCs w:val="20"/>
              </w:rPr>
            </w:pPr>
            <w:r>
              <w:rPr>
                <w:rFonts w:ascii="Arial" w:hAnsi="Arial" w:cs="Arial"/>
                <w:sz w:val="20"/>
                <w:szCs w:val="20"/>
              </w:rPr>
              <w:t>BG16M1OP002-3.028-0001</w:t>
            </w:r>
          </w:p>
        </w:tc>
        <w:tc>
          <w:tcPr>
            <w:tcW w:w="1843" w:type="dxa"/>
            <w:tcBorders>
              <w:top w:val="nil"/>
              <w:left w:val="nil"/>
              <w:bottom w:val="single" w:sz="4" w:space="0" w:color="auto"/>
              <w:right w:val="single" w:sz="4" w:space="0" w:color="auto"/>
            </w:tcBorders>
            <w:shd w:val="clear" w:color="auto" w:fill="auto"/>
            <w:vAlign w:val="bottom"/>
            <w:hideMark/>
          </w:tcPr>
          <w:p w14:paraId="503F0A73" w14:textId="77777777" w:rsidR="00F05E3E" w:rsidRDefault="00F05E3E">
            <w:pPr>
              <w:rPr>
                <w:rFonts w:ascii="Arial" w:hAnsi="Arial" w:cs="Arial"/>
                <w:sz w:val="20"/>
                <w:szCs w:val="20"/>
              </w:rPr>
            </w:pPr>
            <w:r>
              <w:rPr>
                <w:rFonts w:ascii="Arial" w:hAnsi="Arial" w:cs="Arial"/>
                <w:sz w:val="20"/>
                <w:szCs w:val="20"/>
              </w:rPr>
              <w:t>Асоциация наука за природата Сдружение</w:t>
            </w:r>
          </w:p>
        </w:tc>
        <w:tc>
          <w:tcPr>
            <w:tcW w:w="2853" w:type="dxa"/>
            <w:gridSpan w:val="2"/>
            <w:tcBorders>
              <w:top w:val="nil"/>
              <w:left w:val="nil"/>
              <w:bottom w:val="single" w:sz="4" w:space="0" w:color="auto"/>
              <w:right w:val="single" w:sz="4" w:space="0" w:color="auto"/>
            </w:tcBorders>
            <w:shd w:val="clear" w:color="auto" w:fill="auto"/>
            <w:vAlign w:val="bottom"/>
            <w:hideMark/>
          </w:tcPr>
          <w:p w14:paraId="1D80B166" w14:textId="77777777" w:rsidR="00F05E3E" w:rsidRDefault="00F05E3E">
            <w:pPr>
              <w:jc w:val="right"/>
              <w:rPr>
                <w:rFonts w:ascii="Arial" w:hAnsi="Arial" w:cs="Arial"/>
                <w:sz w:val="20"/>
                <w:szCs w:val="20"/>
              </w:rPr>
            </w:pPr>
            <w:r>
              <w:rPr>
                <w:rFonts w:ascii="Arial" w:hAnsi="Arial" w:cs="Arial"/>
                <w:sz w:val="20"/>
                <w:szCs w:val="20"/>
              </w:rPr>
              <w:t xml:space="preserve"> 898 344,70</w:t>
            </w:r>
          </w:p>
        </w:tc>
      </w:tr>
      <w:tr w:rsidR="00F05E3E" w14:paraId="6CEAB4CD" w14:textId="77777777" w:rsidTr="004E6774">
        <w:trPr>
          <w:gridAfter w:val="1"/>
          <w:wAfter w:w="18" w:type="dxa"/>
          <w:trHeight w:val="645"/>
        </w:trPr>
        <w:tc>
          <w:tcPr>
            <w:tcW w:w="524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14:paraId="5B820901" w14:textId="77777777" w:rsidR="00F05E3E" w:rsidRDefault="00F05E3E">
            <w:pPr>
              <w:rPr>
                <w:rFonts w:ascii="Arial" w:hAnsi="Arial" w:cs="Arial"/>
                <w:i/>
                <w:iCs/>
                <w:sz w:val="22"/>
                <w:szCs w:val="22"/>
              </w:rPr>
            </w:pPr>
            <w:r>
              <w:rPr>
                <w:rFonts w:ascii="Arial" w:hAnsi="Arial" w:cs="Arial"/>
                <w:i/>
                <w:iCs/>
                <w:sz w:val="22"/>
                <w:szCs w:val="22"/>
              </w:rPr>
              <w:t>Общо за процеура: „Подобряване на природозащитното състояние на видове в мрежата Натура 2000 чрез подхода ВОМР в територията на МИГ Свиленград Ареал-2”</w:t>
            </w:r>
          </w:p>
        </w:tc>
        <w:tc>
          <w:tcPr>
            <w:tcW w:w="4678" w:type="dxa"/>
            <w:gridSpan w:val="2"/>
            <w:tcBorders>
              <w:top w:val="nil"/>
              <w:left w:val="nil"/>
              <w:bottom w:val="single" w:sz="4" w:space="0" w:color="auto"/>
              <w:right w:val="single" w:sz="4" w:space="0" w:color="auto"/>
            </w:tcBorders>
            <w:shd w:val="clear" w:color="000000" w:fill="C0C0C0"/>
            <w:vAlign w:val="bottom"/>
            <w:hideMark/>
          </w:tcPr>
          <w:p w14:paraId="26A04102" w14:textId="77777777" w:rsidR="00F05E3E" w:rsidRDefault="00F05E3E">
            <w:pPr>
              <w:jc w:val="right"/>
              <w:rPr>
                <w:rFonts w:ascii="Arial" w:hAnsi="Arial" w:cs="Arial"/>
                <w:b/>
                <w:bCs/>
                <w:sz w:val="20"/>
                <w:szCs w:val="20"/>
              </w:rPr>
            </w:pPr>
            <w:r>
              <w:rPr>
                <w:rFonts w:ascii="Arial" w:hAnsi="Arial" w:cs="Arial"/>
                <w:b/>
                <w:bCs/>
                <w:sz w:val="20"/>
                <w:szCs w:val="20"/>
              </w:rPr>
              <w:t>898 344,70 лв</w:t>
            </w:r>
          </w:p>
        </w:tc>
      </w:tr>
      <w:tr w:rsidR="00F05E3E" w14:paraId="4214E6C8" w14:textId="77777777" w:rsidTr="00F05E3E">
        <w:trPr>
          <w:trHeight w:val="225"/>
        </w:trPr>
        <w:tc>
          <w:tcPr>
            <w:tcW w:w="414" w:type="dxa"/>
            <w:tcBorders>
              <w:top w:val="nil"/>
              <w:left w:val="single" w:sz="4" w:space="0" w:color="auto"/>
              <w:bottom w:val="single" w:sz="4" w:space="0" w:color="auto"/>
              <w:right w:val="nil"/>
            </w:tcBorders>
            <w:shd w:val="clear" w:color="auto" w:fill="auto"/>
            <w:vAlign w:val="bottom"/>
            <w:hideMark/>
          </w:tcPr>
          <w:p w14:paraId="03271CD4" w14:textId="77777777" w:rsidR="00F05E3E" w:rsidRDefault="00F05E3E">
            <w:pPr>
              <w:jc w:val="center"/>
              <w:rPr>
                <w:rFonts w:ascii="Arial" w:hAnsi="Arial" w:cs="Arial"/>
                <w:sz w:val="20"/>
                <w:szCs w:val="20"/>
              </w:rPr>
            </w:pPr>
            <w:r>
              <w:rPr>
                <w:rFonts w:ascii="Arial" w:hAnsi="Arial" w:cs="Arial"/>
                <w:sz w:val="20"/>
                <w:szCs w:val="20"/>
              </w:rPr>
              <w:t> </w:t>
            </w:r>
          </w:p>
        </w:tc>
        <w:tc>
          <w:tcPr>
            <w:tcW w:w="3198" w:type="dxa"/>
            <w:tcBorders>
              <w:top w:val="nil"/>
              <w:left w:val="nil"/>
              <w:bottom w:val="single" w:sz="4" w:space="0" w:color="auto"/>
              <w:right w:val="nil"/>
            </w:tcBorders>
            <w:shd w:val="clear" w:color="auto" w:fill="auto"/>
            <w:vAlign w:val="bottom"/>
            <w:hideMark/>
          </w:tcPr>
          <w:p w14:paraId="0E89AA57" w14:textId="77777777" w:rsidR="00F05E3E" w:rsidRDefault="00F05E3E">
            <w:pPr>
              <w:jc w:val="center"/>
              <w:rPr>
                <w:rFonts w:ascii="Arial" w:hAnsi="Arial" w:cs="Arial"/>
                <w:sz w:val="20"/>
                <w:szCs w:val="20"/>
              </w:rPr>
            </w:pPr>
            <w:r>
              <w:rPr>
                <w:rFonts w:ascii="Arial" w:hAnsi="Arial" w:cs="Arial"/>
                <w:sz w:val="20"/>
                <w:szCs w:val="20"/>
              </w:rPr>
              <w:t> </w:t>
            </w:r>
          </w:p>
        </w:tc>
        <w:tc>
          <w:tcPr>
            <w:tcW w:w="1628" w:type="dxa"/>
            <w:tcBorders>
              <w:top w:val="nil"/>
              <w:left w:val="nil"/>
              <w:bottom w:val="single" w:sz="4" w:space="0" w:color="auto"/>
              <w:right w:val="nil"/>
            </w:tcBorders>
            <w:shd w:val="clear" w:color="auto" w:fill="auto"/>
            <w:vAlign w:val="bottom"/>
            <w:hideMark/>
          </w:tcPr>
          <w:p w14:paraId="52587D5C" w14:textId="77777777" w:rsidR="00F05E3E" w:rsidRDefault="00F05E3E">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nil"/>
            </w:tcBorders>
            <w:shd w:val="clear" w:color="auto" w:fill="auto"/>
            <w:vAlign w:val="bottom"/>
            <w:hideMark/>
          </w:tcPr>
          <w:p w14:paraId="27CE1448" w14:textId="77777777" w:rsidR="00F05E3E" w:rsidRDefault="00F05E3E">
            <w:pPr>
              <w:jc w:val="center"/>
              <w:rPr>
                <w:rFonts w:ascii="Arial" w:hAnsi="Arial" w:cs="Arial"/>
                <w:sz w:val="20"/>
                <w:szCs w:val="20"/>
              </w:rPr>
            </w:pPr>
            <w:r>
              <w:rPr>
                <w:rFonts w:ascii="Arial" w:hAnsi="Arial" w:cs="Arial"/>
                <w:sz w:val="20"/>
                <w:szCs w:val="20"/>
              </w:rPr>
              <w:t> </w:t>
            </w:r>
          </w:p>
        </w:tc>
        <w:tc>
          <w:tcPr>
            <w:tcW w:w="2853" w:type="dxa"/>
            <w:gridSpan w:val="2"/>
            <w:tcBorders>
              <w:top w:val="nil"/>
              <w:left w:val="nil"/>
              <w:bottom w:val="single" w:sz="4" w:space="0" w:color="auto"/>
              <w:right w:val="single" w:sz="4" w:space="0" w:color="auto"/>
            </w:tcBorders>
            <w:shd w:val="clear" w:color="auto" w:fill="auto"/>
            <w:vAlign w:val="bottom"/>
            <w:hideMark/>
          </w:tcPr>
          <w:p w14:paraId="27ECCA2D" w14:textId="77777777" w:rsidR="00F05E3E" w:rsidRDefault="00F05E3E">
            <w:pPr>
              <w:jc w:val="center"/>
              <w:rPr>
                <w:rFonts w:ascii="Arial" w:hAnsi="Arial" w:cs="Arial"/>
                <w:sz w:val="20"/>
                <w:szCs w:val="20"/>
              </w:rPr>
            </w:pPr>
            <w:r>
              <w:rPr>
                <w:rFonts w:ascii="Arial" w:hAnsi="Arial" w:cs="Arial"/>
                <w:sz w:val="20"/>
                <w:szCs w:val="20"/>
              </w:rPr>
              <w:t> </w:t>
            </w:r>
          </w:p>
        </w:tc>
      </w:tr>
      <w:tr w:rsidR="00F05E3E" w14:paraId="3D954AE1" w14:textId="77777777" w:rsidTr="00F05E3E">
        <w:trPr>
          <w:gridAfter w:val="1"/>
          <w:wAfter w:w="18" w:type="dxa"/>
          <w:trHeight w:val="675"/>
        </w:trPr>
        <w:tc>
          <w:tcPr>
            <w:tcW w:w="9918"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36E6569B" w14:textId="77777777" w:rsidR="00F05E3E" w:rsidRDefault="00F05E3E">
            <w:pPr>
              <w:rPr>
                <w:rFonts w:ascii="Arial" w:hAnsi="Arial" w:cs="Arial"/>
                <w:i/>
                <w:iCs/>
                <w:sz w:val="22"/>
                <w:szCs w:val="22"/>
              </w:rPr>
            </w:pPr>
            <w:r>
              <w:rPr>
                <w:rFonts w:ascii="Arial" w:hAnsi="Arial" w:cs="Arial"/>
                <w:i/>
                <w:iCs/>
                <w:sz w:val="22"/>
                <w:szCs w:val="22"/>
              </w:rPr>
              <w:t>Процедура: BG16M1OP002-3.029 „МИГ Тутракан-Сливо поле", Мярка 109 ОПОС „Подобряване на природозащитното състояние на видове от мрежата Натура 2000 чрез подхода ВОМР“</w:t>
            </w:r>
          </w:p>
        </w:tc>
      </w:tr>
      <w:tr w:rsidR="00F05E3E" w14:paraId="550DDEB7" w14:textId="77777777" w:rsidTr="00F05E3E">
        <w:trPr>
          <w:trHeight w:val="57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23667A06" w14:textId="1AD6035D" w:rsidR="00F05E3E" w:rsidRDefault="00C262CC">
            <w:pPr>
              <w:jc w:val="center"/>
              <w:rPr>
                <w:rFonts w:ascii="Arial" w:hAnsi="Arial" w:cs="Arial"/>
                <w:sz w:val="20"/>
                <w:szCs w:val="20"/>
              </w:rPr>
            </w:pPr>
            <w:r>
              <w:rPr>
                <w:rFonts w:ascii="Arial" w:hAnsi="Arial" w:cs="Arial"/>
                <w:sz w:val="20"/>
                <w:szCs w:val="20"/>
              </w:rPr>
              <w:t>34</w:t>
            </w:r>
          </w:p>
        </w:tc>
        <w:tc>
          <w:tcPr>
            <w:tcW w:w="3198" w:type="dxa"/>
            <w:tcBorders>
              <w:top w:val="nil"/>
              <w:left w:val="nil"/>
              <w:bottom w:val="single" w:sz="4" w:space="0" w:color="auto"/>
              <w:right w:val="single" w:sz="4" w:space="0" w:color="auto"/>
            </w:tcBorders>
            <w:shd w:val="clear" w:color="auto" w:fill="auto"/>
            <w:vAlign w:val="bottom"/>
            <w:hideMark/>
          </w:tcPr>
          <w:p w14:paraId="2D63FB51" w14:textId="77777777" w:rsidR="00F05E3E" w:rsidRDefault="00F05E3E">
            <w:pPr>
              <w:rPr>
                <w:rFonts w:ascii="Arial" w:hAnsi="Arial" w:cs="Arial"/>
                <w:sz w:val="20"/>
                <w:szCs w:val="20"/>
              </w:rPr>
            </w:pPr>
            <w:r>
              <w:rPr>
                <w:rFonts w:ascii="Arial" w:hAnsi="Arial" w:cs="Arial"/>
                <w:sz w:val="20"/>
                <w:szCs w:val="20"/>
              </w:rPr>
              <w:t>МИГ Тутракан-Сливо поле", Мярка 109 ОПОС „Подобряване на природозащитното състояние на видове от мрежата Натура 2000 чрез подхода ВОМР</w:t>
            </w:r>
          </w:p>
        </w:tc>
        <w:tc>
          <w:tcPr>
            <w:tcW w:w="1628" w:type="dxa"/>
            <w:tcBorders>
              <w:top w:val="nil"/>
              <w:left w:val="nil"/>
              <w:bottom w:val="single" w:sz="4" w:space="0" w:color="auto"/>
              <w:right w:val="single" w:sz="4" w:space="0" w:color="auto"/>
            </w:tcBorders>
            <w:shd w:val="clear" w:color="auto" w:fill="auto"/>
            <w:vAlign w:val="bottom"/>
            <w:hideMark/>
          </w:tcPr>
          <w:p w14:paraId="6FAD22AC" w14:textId="77777777" w:rsidR="00F05E3E" w:rsidRDefault="00F05E3E">
            <w:pPr>
              <w:rPr>
                <w:rFonts w:ascii="Arial" w:hAnsi="Arial" w:cs="Arial"/>
                <w:sz w:val="20"/>
                <w:szCs w:val="20"/>
              </w:rPr>
            </w:pPr>
            <w:r>
              <w:rPr>
                <w:rFonts w:ascii="Arial" w:hAnsi="Arial" w:cs="Arial"/>
                <w:sz w:val="20"/>
                <w:szCs w:val="20"/>
              </w:rPr>
              <w:t>BG16M1OP002-3.029-0001</w:t>
            </w:r>
          </w:p>
        </w:tc>
        <w:tc>
          <w:tcPr>
            <w:tcW w:w="1843" w:type="dxa"/>
            <w:tcBorders>
              <w:top w:val="nil"/>
              <w:left w:val="nil"/>
              <w:bottom w:val="single" w:sz="4" w:space="0" w:color="auto"/>
              <w:right w:val="single" w:sz="4" w:space="0" w:color="auto"/>
            </w:tcBorders>
            <w:shd w:val="clear" w:color="auto" w:fill="auto"/>
            <w:vAlign w:val="bottom"/>
            <w:hideMark/>
          </w:tcPr>
          <w:p w14:paraId="60180EED" w14:textId="77777777" w:rsidR="00F05E3E" w:rsidRDefault="00F05E3E">
            <w:pPr>
              <w:rPr>
                <w:rFonts w:ascii="Arial" w:hAnsi="Arial" w:cs="Arial"/>
                <w:sz w:val="20"/>
                <w:szCs w:val="20"/>
              </w:rPr>
            </w:pPr>
            <w:r>
              <w:rPr>
                <w:rFonts w:ascii="Arial" w:hAnsi="Arial" w:cs="Arial"/>
                <w:sz w:val="20"/>
                <w:szCs w:val="20"/>
              </w:rPr>
              <w:t xml:space="preserve">Община Тутракан </w:t>
            </w:r>
          </w:p>
        </w:tc>
        <w:tc>
          <w:tcPr>
            <w:tcW w:w="2853" w:type="dxa"/>
            <w:gridSpan w:val="2"/>
            <w:tcBorders>
              <w:top w:val="nil"/>
              <w:left w:val="nil"/>
              <w:bottom w:val="single" w:sz="4" w:space="0" w:color="auto"/>
              <w:right w:val="single" w:sz="4" w:space="0" w:color="auto"/>
            </w:tcBorders>
            <w:shd w:val="clear" w:color="auto" w:fill="auto"/>
            <w:vAlign w:val="bottom"/>
            <w:hideMark/>
          </w:tcPr>
          <w:p w14:paraId="1601906A" w14:textId="77777777" w:rsidR="00F05E3E" w:rsidRDefault="00F05E3E">
            <w:pPr>
              <w:jc w:val="right"/>
              <w:rPr>
                <w:rFonts w:ascii="Arial" w:hAnsi="Arial" w:cs="Arial"/>
                <w:sz w:val="20"/>
                <w:szCs w:val="20"/>
              </w:rPr>
            </w:pPr>
            <w:r>
              <w:rPr>
                <w:rFonts w:ascii="Arial" w:hAnsi="Arial" w:cs="Arial"/>
                <w:sz w:val="20"/>
                <w:szCs w:val="20"/>
              </w:rPr>
              <w:t xml:space="preserve"> 196 430,16</w:t>
            </w:r>
          </w:p>
        </w:tc>
      </w:tr>
      <w:tr w:rsidR="00F05E3E" w14:paraId="79E935DA" w14:textId="77777777" w:rsidTr="004E6774">
        <w:trPr>
          <w:gridAfter w:val="1"/>
          <w:wAfter w:w="18" w:type="dxa"/>
          <w:trHeight w:val="645"/>
        </w:trPr>
        <w:tc>
          <w:tcPr>
            <w:tcW w:w="524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14:paraId="1025F2C4" w14:textId="77777777" w:rsidR="00F05E3E" w:rsidRDefault="00F05E3E">
            <w:pPr>
              <w:rPr>
                <w:rFonts w:ascii="Arial" w:hAnsi="Arial" w:cs="Arial"/>
                <w:i/>
                <w:iCs/>
                <w:sz w:val="22"/>
                <w:szCs w:val="22"/>
              </w:rPr>
            </w:pPr>
            <w:r>
              <w:rPr>
                <w:rFonts w:ascii="Arial" w:hAnsi="Arial" w:cs="Arial"/>
                <w:i/>
                <w:iCs/>
                <w:sz w:val="22"/>
                <w:szCs w:val="22"/>
              </w:rPr>
              <w:t>Общо за процеура: „МИГ Тутракан-Сливо поле", Мярка 109 ОПОС „Подобряване на природозащитното състояние на видове от мрежата Натура 2000 чрез подхода ВОМР“</w:t>
            </w:r>
          </w:p>
        </w:tc>
        <w:tc>
          <w:tcPr>
            <w:tcW w:w="4678" w:type="dxa"/>
            <w:gridSpan w:val="2"/>
            <w:tcBorders>
              <w:top w:val="nil"/>
              <w:left w:val="nil"/>
              <w:bottom w:val="single" w:sz="4" w:space="0" w:color="auto"/>
              <w:right w:val="single" w:sz="4" w:space="0" w:color="auto"/>
            </w:tcBorders>
            <w:shd w:val="clear" w:color="000000" w:fill="C0C0C0"/>
            <w:vAlign w:val="bottom"/>
            <w:hideMark/>
          </w:tcPr>
          <w:p w14:paraId="1ADF0C57" w14:textId="77777777" w:rsidR="00F05E3E" w:rsidRDefault="00F05E3E">
            <w:pPr>
              <w:jc w:val="right"/>
              <w:rPr>
                <w:rFonts w:ascii="Arial" w:hAnsi="Arial" w:cs="Arial"/>
                <w:b/>
                <w:bCs/>
                <w:sz w:val="20"/>
                <w:szCs w:val="20"/>
              </w:rPr>
            </w:pPr>
            <w:r>
              <w:rPr>
                <w:rFonts w:ascii="Arial" w:hAnsi="Arial" w:cs="Arial"/>
                <w:b/>
                <w:bCs/>
                <w:sz w:val="20"/>
                <w:szCs w:val="20"/>
              </w:rPr>
              <w:t>196 430,16 лв</w:t>
            </w:r>
          </w:p>
        </w:tc>
      </w:tr>
      <w:tr w:rsidR="00F05E3E" w14:paraId="26B371C8" w14:textId="77777777" w:rsidTr="00F05E3E">
        <w:trPr>
          <w:trHeight w:val="225"/>
        </w:trPr>
        <w:tc>
          <w:tcPr>
            <w:tcW w:w="414" w:type="dxa"/>
            <w:tcBorders>
              <w:top w:val="nil"/>
              <w:left w:val="single" w:sz="4" w:space="0" w:color="auto"/>
              <w:bottom w:val="single" w:sz="4" w:space="0" w:color="auto"/>
              <w:right w:val="nil"/>
            </w:tcBorders>
            <w:shd w:val="clear" w:color="auto" w:fill="auto"/>
            <w:vAlign w:val="bottom"/>
            <w:hideMark/>
          </w:tcPr>
          <w:p w14:paraId="02C3DAA5" w14:textId="77777777" w:rsidR="00F05E3E" w:rsidRDefault="00F05E3E">
            <w:pPr>
              <w:jc w:val="center"/>
              <w:rPr>
                <w:rFonts w:ascii="Arial" w:hAnsi="Arial" w:cs="Arial"/>
                <w:sz w:val="20"/>
                <w:szCs w:val="20"/>
              </w:rPr>
            </w:pPr>
            <w:r>
              <w:rPr>
                <w:rFonts w:ascii="Arial" w:hAnsi="Arial" w:cs="Arial"/>
                <w:sz w:val="20"/>
                <w:szCs w:val="20"/>
              </w:rPr>
              <w:t> </w:t>
            </w:r>
          </w:p>
        </w:tc>
        <w:tc>
          <w:tcPr>
            <w:tcW w:w="3198" w:type="dxa"/>
            <w:tcBorders>
              <w:top w:val="nil"/>
              <w:left w:val="nil"/>
              <w:bottom w:val="single" w:sz="4" w:space="0" w:color="auto"/>
              <w:right w:val="nil"/>
            </w:tcBorders>
            <w:shd w:val="clear" w:color="auto" w:fill="auto"/>
            <w:vAlign w:val="bottom"/>
            <w:hideMark/>
          </w:tcPr>
          <w:p w14:paraId="2EA79587" w14:textId="77777777" w:rsidR="00F05E3E" w:rsidRDefault="00F05E3E">
            <w:pPr>
              <w:jc w:val="center"/>
              <w:rPr>
                <w:rFonts w:ascii="Arial" w:hAnsi="Arial" w:cs="Arial"/>
                <w:sz w:val="20"/>
                <w:szCs w:val="20"/>
              </w:rPr>
            </w:pPr>
            <w:r>
              <w:rPr>
                <w:rFonts w:ascii="Arial" w:hAnsi="Arial" w:cs="Arial"/>
                <w:sz w:val="20"/>
                <w:szCs w:val="20"/>
              </w:rPr>
              <w:t> </w:t>
            </w:r>
          </w:p>
        </w:tc>
        <w:tc>
          <w:tcPr>
            <w:tcW w:w="1628" w:type="dxa"/>
            <w:tcBorders>
              <w:top w:val="nil"/>
              <w:left w:val="nil"/>
              <w:bottom w:val="single" w:sz="4" w:space="0" w:color="auto"/>
              <w:right w:val="nil"/>
            </w:tcBorders>
            <w:shd w:val="clear" w:color="auto" w:fill="auto"/>
            <w:vAlign w:val="bottom"/>
            <w:hideMark/>
          </w:tcPr>
          <w:p w14:paraId="6E202E9D" w14:textId="77777777" w:rsidR="00F05E3E" w:rsidRDefault="00F05E3E">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nil"/>
            </w:tcBorders>
            <w:shd w:val="clear" w:color="auto" w:fill="auto"/>
            <w:vAlign w:val="bottom"/>
            <w:hideMark/>
          </w:tcPr>
          <w:p w14:paraId="63A93452" w14:textId="77777777" w:rsidR="00F05E3E" w:rsidRDefault="00F05E3E">
            <w:pPr>
              <w:jc w:val="center"/>
              <w:rPr>
                <w:rFonts w:ascii="Arial" w:hAnsi="Arial" w:cs="Arial"/>
                <w:sz w:val="20"/>
                <w:szCs w:val="20"/>
              </w:rPr>
            </w:pPr>
            <w:r>
              <w:rPr>
                <w:rFonts w:ascii="Arial" w:hAnsi="Arial" w:cs="Arial"/>
                <w:sz w:val="20"/>
                <w:szCs w:val="20"/>
              </w:rPr>
              <w:t> </w:t>
            </w:r>
          </w:p>
        </w:tc>
        <w:tc>
          <w:tcPr>
            <w:tcW w:w="2853" w:type="dxa"/>
            <w:gridSpan w:val="2"/>
            <w:tcBorders>
              <w:top w:val="nil"/>
              <w:left w:val="nil"/>
              <w:bottom w:val="single" w:sz="4" w:space="0" w:color="auto"/>
              <w:right w:val="single" w:sz="4" w:space="0" w:color="auto"/>
            </w:tcBorders>
            <w:shd w:val="clear" w:color="auto" w:fill="auto"/>
            <w:vAlign w:val="bottom"/>
            <w:hideMark/>
          </w:tcPr>
          <w:p w14:paraId="6D490E38" w14:textId="77777777" w:rsidR="00F05E3E" w:rsidRDefault="00F05E3E">
            <w:pPr>
              <w:jc w:val="center"/>
              <w:rPr>
                <w:rFonts w:ascii="Arial" w:hAnsi="Arial" w:cs="Arial"/>
                <w:sz w:val="20"/>
                <w:szCs w:val="20"/>
              </w:rPr>
            </w:pPr>
            <w:r>
              <w:rPr>
                <w:rFonts w:ascii="Arial" w:hAnsi="Arial" w:cs="Arial"/>
                <w:sz w:val="20"/>
                <w:szCs w:val="20"/>
              </w:rPr>
              <w:t> </w:t>
            </w:r>
          </w:p>
        </w:tc>
      </w:tr>
      <w:tr w:rsidR="00F05E3E" w14:paraId="7E847B53" w14:textId="77777777" w:rsidTr="00F05E3E">
        <w:trPr>
          <w:gridAfter w:val="1"/>
          <w:wAfter w:w="18" w:type="dxa"/>
          <w:trHeight w:val="555"/>
        </w:trPr>
        <w:tc>
          <w:tcPr>
            <w:tcW w:w="9918"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4D20CDD0" w14:textId="77777777" w:rsidR="00F05E3E" w:rsidRDefault="00F05E3E">
            <w:pPr>
              <w:rPr>
                <w:rFonts w:ascii="Arial" w:hAnsi="Arial" w:cs="Arial"/>
                <w:i/>
                <w:iCs/>
                <w:sz w:val="22"/>
                <w:szCs w:val="22"/>
              </w:rPr>
            </w:pPr>
            <w:r>
              <w:rPr>
                <w:rFonts w:ascii="Arial" w:hAnsi="Arial" w:cs="Arial"/>
                <w:i/>
                <w:iCs/>
                <w:sz w:val="22"/>
                <w:szCs w:val="22"/>
              </w:rPr>
              <w:t>Процедура: BG16M1OP002-3.030 „МИГ Белене-Никопол, Подобряване на приридозащитното състояние на видове от мрежата Натура 2000 чрез подхода ВОМР в територията на МИГ Белене-Никопол“</w:t>
            </w:r>
          </w:p>
        </w:tc>
      </w:tr>
      <w:tr w:rsidR="00F05E3E" w14:paraId="3D482157" w14:textId="77777777" w:rsidTr="00F05E3E">
        <w:trPr>
          <w:trHeight w:val="58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3B7C2C65" w14:textId="36DF84BB" w:rsidR="00F05E3E" w:rsidRDefault="00C262CC">
            <w:pPr>
              <w:jc w:val="center"/>
              <w:rPr>
                <w:rFonts w:ascii="Arial" w:hAnsi="Arial" w:cs="Arial"/>
                <w:sz w:val="20"/>
                <w:szCs w:val="20"/>
              </w:rPr>
            </w:pPr>
            <w:r>
              <w:rPr>
                <w:rFonts w:ascii="Arial" w:hAnsi="Arial" w:cs="Arial"/>
                <w:sz w:val="20"/>
                <w:szCs w:val="20"/>
              </w:rPr>
              <w:t>35</w:t>
            </w:r>
          </w:p>
        </w:tc>
        <w:tc>
          <w:tcPr>
            <w:tcW w:w="3198" w:type="dxa"/>
            <w:tcBorders>
              <w:top w:val="nil"/>
              <w:left w:val="nil"/>
              <w:bottom w:val="single" w:sz="4" w:space="0" w:color="auto"/>
              <w:right w:val="single" w:sz="4" w:space="0" w:color="auto"/>
            </w:tcBorders>
            <w:shd w:val="clear" w:color="auto" w:fill="auto"/>
            <w:vAlign w:val="bottom"/>
            <w:hideMark/>
          </w:tcPr>
          <w:p w14:paraId="25BFE14E" w14:textId="77777777" w:rsidR="00F05E3E" w:rsidRDefault="00F05E3E">
            <w:pPr>
              <w:rPr>
                <w:rFonts w:ascii="Arial" w:hAnsi="Arial" w:cs="Arial"/>
                <w:sz w:val="20"/>
                <w:szCs w:val="20"/>
              </w:rPr>
            </w:pPr>
            <w:r>
              <w:rPr>
                <w:rFonts w:ascii="Arial" w:hAnsi="Arial" w:cs="Arial"/>
                <w:sz w:val="20"/>
                <w:szCs w:val="20"/>
              </w:rPr>
              <w:t>Подобряване на природозащитното състояние на Натура 2000 видове в община Никопол</w:t>
            </w:r>
          </w:p>
        </w:tc>
        <w:tc>
          <w:tcPr>
            <w:tcW w:w="1628" w:type="dxa"/>
            <w:tcBorders>
              <w:top w:val="nil"/>
              <w:left w:val="nil"/>
              <w:bottom w:val="single" w:sz="4" w:space="0" w:color="auto"/>
              <w:right w:val="single" w:sz="4" w:space="0" w:color="auto"/>
            </w:tcBorders>
            <w:shd w:val="clear" w:color="auto" w:fill="auto"/>
            <w:vAlign w:val="bottom"/>
            <w:hideMark/>
          </w:tcPr>
          <w:p w14:paraId="4D33332B" w14:textId="77777777" w:rsidR="00F05E3E" w:rsidRDefault="00F05E3E">
            <w:pPr>
              <w:rPr>
                <w:rFonts w:ascii="Arial" w:hAnsi="Arial" w:cs="Arial"/>
                <w:sz w:val="20"/>
                <w:szCs w:val="20"/>
              </w:rPr>
            </w:pPr>
            <w:r>
              <w:rPr>
                <w:rFonts w:ascii="Arial" w:hAnsi="Arial" w:cs="Arial"/>
                <w:sz w:val="20"/>
                <w:szCs w:val="20"/>
              </w:rPr>
              <w:t>BG16M1OP002-3.030-0001</w:t>
            </w:r>
          </w:p>
        </w:tc>
        <w:tc>
          <w:tcPr>
            <w:tcW w:w="1843" w:type="dxa"/>
            <w:tcBorders>
              <w:top w:val="nil"/>
              <w:left w:val="nil"/>
              <w:bottom w:val="single" w:sz="4" w:space="0" w:color="auto"/>
              <w:right w:val="single" w:sz="4" w:space="0" w:color="auto"/>
            </w:tcBorders>
            <w:shd w:val="clear" w:color="auto" w:fill="auto"/>
            <w:vAlign w:val="bottom"/>
            <w:hideMark/>
          </w:tcPr>
          <w:p w14:paraId="403EDD8D" w14:textId="77777777" w:rsidR="00F05E3E" w:rsidRDefault="00F05E3E">
            <w:pPr>
              <w:rPr>
                <w:rFonts w:ascii="Arial" w:hAnsi="Arial" w:cs="Arial"/>
                <w:sz w:val="20"/>
                <w:szCs w:val="20"/>
              </w:rPr>
            </w:pPr>
            <w:r>
              <w:rPr>
                <w:rFonts w:ascii="Arial" w:hAnsi="Arial" w:cs="Arial"/>
                <w:sz w:val="20"/>
                <w:szCs w:val="20"/>
              </w:rPr>
              <w:t>Община Никопол</w:t>
            </w:r>
          </w:p>
        </w:tc>
        <w:tc>
          <w:tcPr>
            <w:tcW w:w="2853" w:type="dxa"/>
            <w:gridSpan w:val="2"/>
            <w:tcBorders>
              <w:top w:val="nil"/>
              <w:left w:val="nil"/>
              <w:bottom w:val="single" w:sz="4" w:space="0" w:color="auto"/>
              <w:right w:val="single" w:sz="4" w:space="0" w:color="auto"/>
            </w:tcBorders>
            <w:shd w:val="clear" w:color="auto" w:fill="auto"/>
            <w:vAlign w:val="bottom"/>
            <w:hideMark/>
          </w:tcPr>
          <w:p w14:paraId="46C63766" w14:textId="77777777" w:rsidR="00F05E3E" w:rsidRDefault="00F05E3E">
            <w:pPr>
              <w:jc w:val="right"/>
              <w:rPr>
                <w:rFonts w:ascii="Arial" w:hAnsi="Arial" w:cs="Arial"/>
                <w:sz w:val="20"/>
                <w:szCs w:val="20"/>
              </w:rPr>
            </w:pPr>
            <w:r>
              <w:rPr>
                <w:rFonts w:ascii="Arial" w:hAnsi="Arial" w:cs="Arial"/>
                <w:sz w:val="20"/>
                <w:szCs w:val="20"/>
              </w:rPr>
              <w:t xml:space="preserve"> 463 888,18</w:t>
            </w:r>
          </w:p>
        </w:tc>
      </w:tr>
      <w:tr w:rsidR="00F05E3E" w14:paraId="61DB8AB6" w14:textId="77777777" w:rsidTr="00F05E3E">
        <w:trPr>
          <w:trHeight w:val="63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1333E5EB" w14:textId="5AF5FC4E" w:rsidR="00F05E3E" w:rsidRDefault="00C262CC">
            <w:pPr>
              <w:jc w:val="center"/>
              <w:rPr>
                <w:rFonts w:ascii="Arial" w:hAnsi="Arial" w:cs="Arial"/>
                <w:sz w:val="20"/>
                <w:szCs w:val="20"/>
              </w:rPr>
            </w:pPr>
            <w:r>
              <w:rPr>
                <w:rFonts w:ascii="Arial" w:hAnsi="Arial" w:cs="Arial"/>
                <w:sz w:val="20"/>
                <w:szCs w:val="20"/>
              </w:rPr>
              <w:t>36</w:t>
            </w:r>
          </w:p>
        </w:tc>
        <w:tc>
          <w:tcPr>
            <w:tcW w:w="3198" w:type="dxa"/>
            <w:tcBorders>
              <w:top w:val="nil"/>
              <w:left w:val="nil"/>
              <w:bottom w:val="single" w:sz="4" w:space="0" w:color="auto"/>
              <w:right w:val="single" w:sz="4" w:space="0" w:color="auto"/>
            </w:tcBorders>
            <w:shd w:val="clear" w:color="auto" w:fill="auto"/>
            <w:vAlign w:val="bottom"/>
            <w:hideMark/>
          </w:tcPr>
          <w:p w14:paraId="49081DA5" w14:textId="77777777" w:rsidR="00F05E3E" w:rsidRDefault="00F05E3E">
            <w:pPr>
              <w:rPr>
                <w:rFonts w:ascii="Arial" w:hAnsi="Arial" w:cs="Arial"/>
                <w:sz w:val="20"/>
                <w:szCs w:val="20"/>
              </w:rPr>
            </w:pPr>
            <w:r>
              <w:rPr>
                <w:rFonts w:ascii="Arial" w:hAnsi="Arial" w:cs="Arial"/>
                <w:sz w:val="20"/>
                <w:szCs w:val="20"/>
              </w:rPr>
              <w:t>Хабитат Дунав</w:t>
            </w:r>
          </w:p>
        </w:tc>
        <w:tc>
          <w:tcPr>
            <w:tcW w:w="1628" w:type="dxa"/>
            <w:tcBorders>
              <w:top w:val="nil"/>
              <w:left w:val="nil"/>
              <w:bottom w:val="single" w:sz="4" w:space="0" w:color="auto"/>
              <w:right w:val="single" w:sz="4" w:space="0" w:color="auto"/>
            </w:tcBorders>
            <w:shd w:val="clear" w:color="auto" w:fill="auto"/>
            <w:vAlign w:val="bottom"/>
            <w:hideMark/>
          </w:tcPr>
          <w:p w14:paraId="57662266" w14:textId="77777777" w:rsidR="00F05E3E" w:rsidRDefault="00F05E3E">
            <w:pPr>
              <w:rPr>
                <w:rFonts w:ascii="Arial" w:hAnsi="Arial" w:cs="Arial"/>
                <w:sz w:val="20"/>
                <w:szCs w:val="20"/>
              </w:rPr>
            </w:pPr>
            <w:r>
              <w:rPr>
                <w:rFonts w:ascii="Arial" w:hAnsi="Arial" w:cs="Arial"/>
                <w:sz w:val="20"/>
                <w:szCs w:val="20"/>
              </w:rPr>
              <w:t>BG16M1OP002-3.030-0002</w:t>
            </w:r>
          </w:p>
        </w:tc>
        <w:tc>
          <w:tcPr>
            <w:tcW w:w="1843" w:type="dxa"/>
            <w:tcBorders>
              <w:top w:val="nil"/>
              <w:left w:val="nil"/>
              <w:bottom w:val="single" w:sz="4" w:space="0" w:color="auto"/>
              <w:right w:val="single" w:sz="4" w:space="0" w:color="auto"/>
            </w:tcBorders>
            <w:shd w:val="clear" w:color="auto" w:fill="auto"/>
            <w:vAlign w:val="bottom"/>
            <w:hideMark/>
          </w:tcPr>
          <w:p w14:paraId="04428CA2" w14:textId="77777777" w:rsidR="00F05E3E" w:rsidRDefault="00F05E3E">
            <w:pPr>
              <w:rPr>
                <w:rFonts w:ascii="Arial" w:hAnsi="Arial" w:cs="Arial"/>
                <w:sz w:val="20"/>
                <w:szCs w:val="20"/>
              </w:rPr>
            </w:pPr>
            <w:r>
              <w:rPr>
                <w:rFonts w:ascii="Arial" w:hAnsi="Arial" w:cs="Arial"/>
                <w:sz w:val="20"/>
                <w:szCs w:val="20"/>
              </w:rPr>
              <w:t>Асоциация наука за природата</w:t>
            </w:r>
          </w:p>
        </w:tc>
        <w:tc>
          <w:tcPr>
            <w:tcW w:w="2853" w:type="dxa"/>
            <w:gridSpan w:val="2"/>
            <w:tcBorders>
              <w:top w:val="nil"/>
              <w:left w:val="nil"/>
              <w:bottom w:val="single" w:sz="4" w:space="0" w:color="auto"/>
              <w:right w:val="single" w:sz="4" w:space="0" w:color="auto"/>
            </w:tcBorders>
            <w:shd w:val="clear" w:color="auto" w:fill="auto"/>
            <w:vAlign w:val="bottom"/>
            <w:hideMark/>
          </w:tcPr>
          <w:p w14:paraId="0819D3B5" w14:textId="77777777" w:rsidR="00F05E3E" w:rsidRDefault="00F05E3E">
            <w:pPr>
              <w:jc w:val="right"/>
              <w:rPr>
                <w:rFonts w:ascii="Arial" w:hAnsi="Arial" w:cs="Arial"/>
                <w:sz w:val="20"/>
                <w:szCs w:val="20"/>
              </w:rPr>
            </w:pPr>
            <w:r>
              <w:rPr>
                <w:rFonts w:ascii="Arial" w:hAnsi="Arial" w:cs="Arial"/>
                <w:sz w:val="20"/>
                <w:szCs w:val="20"/>
              </w:rPr>
              <w:t xml:space="preserve"> 66 214,21</w:t>
            </w:r>
          </w:p>
        </w:tc>
      </w:tr>
      <w:tr w:rsidR="00F05E3E" w14:paraId="580E0A23" w14:textId="77777777" w:rsidTr="00F05E3E">
        <w:trPr>
          <w:trHeight w:val="87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3E655EA7" w14:textId="5784C3B9" w:rsidR="00F05E3E" w:rsidRDefault="00C262CC">
            <w:pPr>
              <w:jc w:val="center"/>
              <w:rPr>
                <w:rFonts w:ascii="Arial" w:hAnsi="Arial" w:cs="Arial"/>
                <w:sz w:val="20"/>
                <w:szCs w:val="20"/>
              </w:rPr>
            </w:pPr>
            <w:r>
              <w:rPr>
                <w:rFonts w:ascii="Arial" w:hAnsi="Arial" w:cs="Arial"/>
                <w:sz w:val="20"/>
                <w:szCs w:val="20"/>
              </w:rPr>
              <w:t>37</w:t>
            </w:r>
          </w:p>
        </w:tc>
        <w:tc>
          <w:tcPr>
            <w:tcW w:w="3198" w:type="dxa"/>
            <w:tcBorders>
              <w:top w:val="nil"/>
              <w:left w:val="nil"/>
              <w:bottom w:val="single" w:sz="4" w:space="0" w:color="auto"/>
              <w:right w:val="single" w:sz="4" w:space="0" w:color="auto"/>
            </w:tcBorders>
            <w:shd w:val="clear" w:color="auto" w:fill="auto"/>
            <w:vAlign w:val="bottom"/>
            <w:hideMark/>
          </w:tcPr>
          <w:p w14:paraId="51ED1425" w14:textId="77777777" w:rsidR="00F05E3E" w:rsidRDefault="00F05E3E">
            <w:pPr>
              <w:rPr>
                <w:rFonts w:ascii="Arial" w:hAnsi="Arial" w:cs="Arial"/>
                <w:sz w:val="20"/>
                <w:szCs w:val="20"/>
              </w:rPr>
            </w:pPr>
            <w:r>
              <w:rPr>
                <w:rFonts w:ascii="Arial" w:hAnsi="Arial" w:cs="Arial"/>
                <w:sz w:val="20"/>
                <w:szCs w:val="20"/>
              </w:rPr>
              <w:t>Подобряване на природозащитното състояние на местообитанията на целеви видове земноводни и влечуги в защитени зони "Персина", "Обнова-Карамандол" и "Никополско плато"</w:t>
            </w:r>
          </w:p>
        </w:tc>
        <w:tc>
          <w:tcPr>
            <w:tcW w:w="1628" w:type="dxa"/>
            <w:tcBorders>
              <w:top w:val="nil"/>
              <w:left w:val="nil"/>
              <w:bottom w:val="single" w:sz="4" w:space="0" w:color="auto"/>
              <w:right w:val="single" w:sz="4" w:space="0" w:color="auto"/>
            </w:tcBorders>
            <w:shd w:val="clear" w:color="auto" w:fill="auto"/>
            <w:vAlign w:val="bottom"/>
            <w:hideMark/>
          </w:tcPr>
          <w:p w14:paraId="0F2AA35D" w14:textId="77777777" w:rsidR="00F05E3E" w:rsidRDefault="00F05E3E">
            <w:pPr>
              <w:rPr>
                <w:rFonts w:ascii="Arial" w:hAnsi="Arial" w:cs="Arial"/>
                <w:sz w:val="20"/>
                <w:szCs w:val="20"/>
              </w:rPr>
            </w:pPr>
            <w:r>
              <w:rPr>
                <w:rFonts w:ascii="Arial" w:hAnsi="Arial" w:cs="Arial"/>
                <w:sz w:val="20"/>
                <w:szCs w:val="20"/>
              </w:rPr>
              <w:t>BG16M1OP002-3.030-0003</w:t>
            </w:r>
          </w:p>
        </w:tc>
        <w:tc>
          <w:tcPr>
            <w:tcW w:w="1843" w:type="dxa"/>
            <w:tcBorders>
              <w:top w:val="nil"/>
              <w:left w:val="nil"/>
              <w:bottom w:val="single" w:sz="4" w:space="0" w:color="auto"/>
              <w:right w:val="single" w:sz="4" w:space="0" w:color="auto"/>
            </w:tcBorders>
            <w:shd w:val="clear" w:color="auto" w:fill="auto"/>
            <w:vAlign w:val="bottom"/>
            <w:hideMark/>
          </w:tcPr>
          <w:p w14:paraId="71C9EB0B" w14:textId="77777777" w:rsidR="00F05E3E" w:rsidRDefault="00F05E3E">
            <w:pPr>
              <w:rPr>
                <w:rFonts w:ascii="Arial" w:hAnsi="Arial" w:cs="Arial"/>
                <w:sz w:val="20"/>
                <w:szCs w:val="20"/>
              </w:rPr>
            </w:pPr>
            <w:r>
              <w:rPr>
                <w:rFonts w:ascii="Arial" w:hAnsi="Arial" w:cs="Arial"/>
                <w:sz w:val="20"/>
                <w:szCs w:val="20"/>
              </w:rPr>
              <w:t>Фондация за околна среда и земеделие</w:t>
            </w:r>
          </w:p>
        </w:tc>
        <w:tc>
          <w:tcPr>
            <w:tcW w:w="2853" w:type="dxa"/>
            <w:gridSpan w:val="2"/>
            <w:tcBorders>
              <w:top w:val="nil"/>
              <w:left w:val="nil"/>
              <w:bottom w:val="single" w:sz="4" w:space="0" w:color="auto"/>
              <w:right w:val="single" w:sz="4" w:space="0" w:color="auto"/>
            </w:tcBorders>
            <w:shd w:val="clear" w:color="auto" w:fill="auto"/>
            <w:vAlign w:val="bottom"/>
            <w:hideMark/>
          </w:tcPr>
          <w:p w14:paraId="6A4AF10A" w14:textId="77777777" w:rsidR="00F05E3E" w:rsidRDefault="00F05E3E">
            <w:pPr>
              <w:jc w:val="right"/>
              <w:rPr>
                <w:rFonts w:ascii="Arial" w:hAnsi="Arial" w:cs="Arial"/>
                <w:sz w:val="20"/>
                <w:szCs w:val="20"/>
              </w:rPr>
            </w:pPr>
            <w:r>
              <w:rPr>
                <w:rFonts w:ascii="Arial" w:hAnsi="Arial" w:cs="Arial"/>
                <w:sz w:val="20"/>
                <w:szCs w:val="20"/>
              </w:rPr>
              <w:t xml:space="preserve"> 271 587,89</w:t>
            </w:r>
          </w:p>
        </w:tc>
      </w:tr>
      <w:tr w:rsidR="00F05E3E" w14:paraId="2E21647B" w14:textId="77777777" w:rsidTr="004E6774">
        <w:trPr>
          <w:gridAfter w:val="1"/>
          <w:wAfter w:w="18" w:type="dxa"/>
          <w:trHeight w:val="645"/>
        </w:trPr>
        <w:tc>
          <w:tcPr>
            <w:tcW w:w="524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14:paraId="2DA7C412" w14:textId="77777777" w:rsidR="00F05E3E" w:rsidRDefault="00F05E3E">
            <w:pPr>
              <w:rPr>
                <w:rFonts w:ascii="Arial" w:hAnsi="Arial" w:cs="Arial"/>
                <w:i/>
                <w:iCs/>
                <w:sz w:val="22"/>
                <w:szCs w:val="22"/>
              </w:rPr>
            </w:pPr>
            <w:r>
              <w:rPr>
                <w:rFonts w:ascii="Arial" w:hAnsi="Arial" w:cs="Arial"/>
                <w:i/>
                <w:iCs/>
                <w:sz w:val="22"/>
                <w:szCs w:val="22"/>
              </w:rPr>
              <w:t>Общо за процедура: „МИГ Белене-Никопол, Подобряване на приридозащитното състояние на видове от мрежата Натура 2000 чрез подхода ВОМР в територията на МИГ Белене-Никопол“</w:t>
            </w:r>
          </w:p>
        </w:tc>
        <w:tc>
          <w:tcPr>
            <w:tcW w:w="4678" w:type="dxa"/>
            <w:gridSpan w:val="2"/>
            <w:tcBorders>
              <w:top w:val="nil"/>
              <w:left w:val="nil"/>
              <w:bottom w:val="single" w:sz="4" w:space="0" w:color="auto"/>
              <w:right w:val="single" w:sz="4" w:space="0" w:color="auto"/>
            </w:tcBorders>
            <w:shd w:val="clear" w:color="000000" w:fill="C0C0C0"/>
            <w:vAlign w:val="bottom"/>
            <w:hideMark/>
          </w:tcPr>
          <w:p w14:paraId="1819BAD6" w14:textId="77777777" w:rsidR="00F05E3E" w:rsidRDefault="00F05E3E">
            <w:pPr>
              <w:jc w:val="right"/>
              <w:rPr>
                <w:rFonts w:ascii="Arial" w:hAnsi="Arial" w:cs="Arial"/>
                <w:b/>
                <w:bCs/>
                <w:sz w:val="20"/>
                <w:szCs w:val="20"/>
              </w:rPr>
            </w:pPr>
            <w:r>
              <w:rPr>
                <w:rFonts w:ascii="Arial" w:hAnsi="Arial" w:cs="Arial"/>
                <w:b/>
                <w:bCs/>
                <w:sz w:val="20"/>
                <w:szCs w:val="20"/>
              </w:rPr>
              <w:t>801 690,28 лв</w:t>
            </w:r>
          </w:p>
        </w:tc>
      </w:tr>
      <w:tr w:rsidR="00F05E3E" w14:paraId="4D62E80D" w14:textId="77777777" w:rsidTr="00F05E3E">
        <w:trPr>
          <w:trHeight w:val="225"/>
        </w:trPr>
        <w:tc>
          <w:tcPr>
            <w:tcW w:w="414" w:type="dxa"/>
            <w:tcBorders>
              <w:top w:val="nil"/>
              <w:left w:val="single" w:sz="4" w:space="0" w:color="auto"/>
              <w:bottom w:val="single" w:sz="4" w:space="0" w:color="auto"/>
              <w:right w:val="nil"/>
            </w:tcBorders>
            <w:shd w:val="clear" w:color="auto" w:fill="auto"/>
            <w:vAlign w:val="bottom"/>
            <w:hideMark/>
          </w:tcPr>
          <w:p w14:paraId="52189A20" w14:textId="77777777" w:rsidR="00F05E3E" w:rsidRDefault="00F05E3E">
            <w:pPr>
              <w:jc w:val="center"/>
              <w:rPr>
                <w:rFonts w:ascii="Arial" w:hAnsi="Arial" w:cs="Arial"/>
                <w:sz w:val="20"/>
                <w:szCs w:val="20"/>
              </w:rPr>
            </w:pPr>
            <w:r>
              <w:rPr>
                <w:rFonts w:ascii="Arial" w:hAnsi="Arial" w:cs="Arial"/>
                <w:sz w:val="20"/>
                <w:szCs w:val="20"/>
              </w:rPr>
              <w:t> </w:t>
            </w:r>
          </w:p>
        </w:tc>
        <w:tc>
          <w:tcPr>
            <w:tcW w:w="3198" w:type="dxa"/>
            <w:tcBorders>
              <w:top w:val="nil"/>
              <w:left w:val="nil"/>
              <w:bottom w:val="single" w:sz="4" w:space="0" w:color="auto"/>
              <w:right w:val="nil"/>
            </w:tcBorders>
            <w:shd w:val="clear" w:color="auto" w:fill="auto"/>
            <w:vAlign w:val="bottom"/>
            <w:hideMark/>
          </w:tcPr>
          <w:p w14:paraId="14DD967E" w14:textId="77777777" w:rsidR="00F05E3E" w:rsidRDefault="00F05E3E">
            <w:pPr>
              <w:jc w:val="center"/>
              <w:rPr>
                <w:rFonts w:ascii="Arial" w:hAnsi="Arial" w:cs="Arial"/>
                <w:sz w:val="20"/>
                <w:szCs w:val="20"/>
              </w:rPr>
            </w:pPr>
            <w:r>
              <w:rPr>
                <w:rFonts w:ascii="Arial" w:hAnsi="Arial" w:cs="Arial"/>
                <w:sz w:val="20"/>
                <w:szCs w:val="20"/>
              </w:rPr>
              <w:t> </w:t>
            </w:r>
          </w:p>
        </w:tc>
        <w:tc>
          <w:tcPr>
            <w:tcW w:w="1628" w:type="dxa"/>
            <w:tcBorders>
              <w:top w:val="nil"/>
              <w:left w:val="nil"/>
              <w:bottom w:val="single" w:sz="4" w:space="0" w:color="auto"/>
              <w:right w:val="nil"/>
            </w:tcBorders>
            <w:shd w:val="clear" w:color="auto" w:fill="auto"/>
            <w:vAlign w:val="bottom"/>
            <w:hideMark/>
          </w:tcPr>
          <w:p w14:paraId="13E32396" w14:textId="77777777" w:rsidR="00F05E3E" w:rsidRDefault="00F05E3E">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nil"/>
            </w:tcBorders>
            <w:shd w:val="clear" w:color="auto" w:fill="auto"/>
            <w:vAlign w:val="bottom"/>
            <w:hideMark/>
          </w:tcPr>
          <w:p w14:paraId="0BD8F3BB" w14:textId="77777777" w:rsidR="00F05E3E" w:rsidRDefault="00F05E3E">
            <w:pPr>
              <w:jc w:val="center"/>
              <w:rPr>
                <w:rFonts w:ascii="Arial" w:hAnsi="Arial" w:cs="Arial"/>
                <w:sz w:val="20"/>
                <w:szCs w:val="20"/>
              </w:rPr>
            </w:pPr>
            <w:r>
              <w:rPr>
                <w:rFonts w:ascii="Arial" w:hAnsi="Arial" w:cs="Arial"/>
                <w:sz w:val="20"/>
                <w:szCs w:val="20"/>
              </w:rPr>
              <w:t> </w:t>
            </w:r>
          </w:p>
        </w:tc>
        <w:tc>
          <w:tcPr>
            <w:tcW w:w="2853" w:type="dxa"/>
            <w:gridSpan w:val="2"/>
            <w:tcBorders>
              <w:top w:val="nil"/>
              <w:left w:val="nil"/>
              <w:bottom w:val="single" w:sz="4" w:space="0" w:color="auto"/>
              <w:right w:val="single" w:sz="4" w:space="0" w:color="auto"/>
            </w:tcBorders>
            <w:shd w:val="clear" w:color="auto" w:fill="auto"/>
            <w:vAlign w:val="bottom"/>
            <w:hideMark/>
          </w:tcPr>
          <w:p w14:paraId="1D0B164A" w14:textId="77777777" w:rsidR="00F05E3E" w:rsidRDefault="00F05E3E">
            <w:pPr>
              <w:jc w:val="center"/>
              <w:rPr>
                <w:rFonts w:ascii="Arial" w:hAnsi="Arial" w:cs="Arial"/>
                <w:sz w:val="20"/>
                <w:szCs w:val="20"/>
              </w:rPr>
            </w:pPr>
            <w:r>
              <w:rPr>
                <w:rFonts w:ascii="Arial" w:hAnsi="Arial" w:cs="Arial"/>
                <w:sz w:val="20"/>
                <w:szCs w:val="20"/>
              </w:rPr>
              <w:t> </w:t>
            </w:r>
          </w:p>
        </w:tc>
      </w:tr>
      <w:tr w:rsidR="00F05E3E" w14:paraId="054CC0DD" w14:textId="77777777" w:rsidTr="00F05E3E">
        <w:trPr>
          <w:gridAfter w:val="1"/>
          <w:wAfter w:w="18" w:type="dxa"/>
          <w:trHeight w:val="555"/>
        </w:trPr>
        <w:tc>
          <w:tcPr>
            <w:tcW w:w="9918"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666D2C63" w14:textId="77777777" w:rsidR="00F05E3E" w:rsidRDefault="00F05E3E">
            <w:pPr>
              <w:rPr>
                <w:rFonts w:ascii="Arial" w:hAnsi="Arial" w:cs="Arial"/>
                <w:i/>
                <w:iCs/>
                <w:sz w:val="22"/>
                <w:szCs w:val="22"/>
              </w:rPr>
            </w:pPr>
            <w:r>
              <w:rPr>
                <w:rFonts w:ascii="Arial" w:hAnsi="Arial" w:cs="Arial"/>
                <w:i/>
                <w:iCs/>
                <w:sz w:val="22"/>
                <w:szCs w:val="22"/>
              </w:rPr>
              <w:t>Процедура: BG16M1OP002-3.031 „Споделена визия за екологичната мрежа Натура 2000 в България - 2“</w:t>
            </w:r>
          </w:p>
        </w:tc>
      </w:tr>
      <w:tr w:rsidR="00F05E3E" w14:paraId="064CBB2D" w14:textId="77777777" w:rsidTr="00F05E3E">
        <w:trPr>
          <w:trHeight w:val="51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6C8F8B2A" w14:textId="08E8F134" w:rsidR="00F05E3E" w:rsidRDefault="00C262CC">
            <w:pPr>
              <w:jc w:val="center"/>
              <w:rPr>
                <w:rFonts w:ascii="Arial" w:hAnsi="Arial" w:cs="Arial"/>
                <w:sz w:val="20"/>
                <w:szCs w:val="20"/>
              </w:rPr>
            </w:pPr>
            <w:r>
              <w:rPr>
                <w:rFonts w:ascii="Arial" w:hAnsi="Arial" w:cs="Arial"/>
                <w:sz w:val="20"/>
                <w:szCs w:val="20"/>
              </w:rPr>
              <w:t>38</w:t>
            </w:r>
          </w:p>
        </w:tc>
        <w:tc>
          <w:tcPr>
            <w:tcW w:w="3198" w:type="dxa"/>
            <w:tcBorders>
              <w:top w:val="nil"/>
              <w:left w:val="nil"/>
              <w:bottom w:val="single" w:sz="4" w:space="0" w:color="auto"/>
              <w:right w:val="single" w:sz="4" w:space="0" w:color="auto"/>
            </w:tcBorders>
            <w:shd w:val="clear" w:color="auto" w:fill="auto"/>
            <w:vAlign w:val="bottom"/>
            <w:hideMark/>
          </w:tcPr>
          <w:p w14:paraId="59DAC2E4" w14:textId="77777777" w:rsidR="00F05E3E" w:rsidRDefault="00F05E3E">
            <w:pPr>
              <w:rPr>
                <w:rFonts w:ascii="Arial" w:hAnsi="Arial" w:cs="Arial"/>
                <w:sz w:val="20"/>
                <w:szCs w:val="20"/>
              </w:rPr>
            </w:pPr>
            <w:r>
              <w:rPr>
                <w:rFonts w:ascii="Arial" w:hAnsi="Arial" w:cs="Arial"/>
                <w:sz w:val="20"/>
                <w:szCs w:val="20"/>
              </w:rPr>
              <w:t>Споделена визия за Натура 2000 на Природен парк „Сините камъни” – 2020 г.</w:t>
            </w:r>
          </w:p>
        </w:tc>
        <w:tc>
          <w:tcPr>
            <w:tcW w:w="1628" w:type="dxa"/>
            <w:tcBorders>
              <w:top w:val="nil"/>
              <w:left w:val="nil"/>
              <w:bottom w:val="single" w:sz="4" w:space="0" w:color="auto"/>
              <w:right w:val="single" w:sz="4" w:space="0" w:color="auto"/>
            </w:tcBorders>
            <w:shd w:val="clear" w:color="auto" w:fill="auto"/>
            <w:vAlign w:val="bottom"/>
            <w:hideMark/>
          </w:tcPr>
          <w:p w14:paraId="38738FC0" w14:textId="77777777" w:rsidR="00F05E3E" w:rsidRDefault="00F05E3E">
            <w:pPr>
              <w:rPr>
                <w:rFonts w:ascii="Arial" w:hAnsi="Arial" w:cs="Arial"/>
                <w:sz w:val="20"/>
                <w:szCs w:val="20"/>
              </w:rPr>
            </w:pPr>
            <w:r>
              <w:rPr>
                <w:rFonts w:ascii="Arial" w:hAnsi="Arial" w:cs="Arial"/>
                <w:sz w:val="20"/>
                <w:szCs w:val="20"/>
              </w:rPr>
              <w:t>BG16M1OP002-3.031-0008</w:t>
            </w:r>
          </w:p>
        </w:tc>
        <w:tc>
          <w:tcPr>
            <w:tcW w:w="1843" w:type="dxa"/>
            <w:tcBorders>
              <w:top w:val="nil"/>
              <w:left w:val="nil"/>
              <w:bottom w:val="single" w:sz="4" w:space="0" w:color="auto"/>
              <w:right w:val="single" w:sz="4" w:space="0" w:color="auto"/>
            </w:tcBorders>
            <w:shd w:val="clear" w:color="auto" w:fill="auto"/>
            <w:vAlign w:val="bottom"/>
            <w:hideMark/>
          </w:tcPr>
          <w:p w14:paraId="445E9A4F" w14:textId="77777777" w:rsidR="00F05E3E" w:rsidRDefault="00F05E3E">
            <w:pPr>
              <w:rPr>
                <w:rFonts w:ascii="Arial" w:hAnsi="Arial" w:cs="Arial"/>
                <w:sz w:val="20"/>
                <w:szCs w:val="20"/>
              </w:rPr>
            </w:pPr>
            <w:r>
              <w:rPr>
                <w:rFonts w:ascii="Arial" w:hAnsi="Arial" w:cs="Arial"/>
                <w:sz w:val="20"/>
                <w:szCs w:val="20"/>
              </w:rPr>
              <w:t>ДПП Сините Камъни</w:t>
            </w:r>
          </w:p>
        </w:tc>
        <w:tc>
          <w:tcPr>
            <w:tcW w:w="2853" w:type="dxa"/>
            <w:gridSpan w:val="2"/>
            <w:tcBorders>
              <w:top w:val="nil"/>
              <w:left w:val="nil"/>
              <w:bottom w:val="single" w:sz="4" w:space="0" w:color="auto"/>
              <w:right w:val="single" w:sz="4" w:space="0" w:color="auto"/>
            </w:tcBorders>
            <w:shd w:val="clear" w:color="auto" w:fill="auto"/>
            <w:vAlign w:val="bottom"/>
            <w:hideMark/>
          </w:tcPr>
          <w:p w14:paraId="7C528F34" w14:textId="77777777" w:rsidR="00F05E3E" w:rsidRDefault="00F05E3E">
            <w:pPr>
              <w:jc w:val="right"/>
              <w:rPr>
                <w:rFonts w:ascii="Arial" w:hAnsi="Arial" w:cs="Arial"/>
                <w:sz w:val="20"/>
                <w:szCs w:val="20"/>
              </w:rPr>
            </w:pPr>
            <w:r>
              <w:rPr>
                <w:rFonts w:ascii="Arial" w:hAnsi="Arial" w:cs="Arial"/>
                <w:sz w:val="20"/>
                <w:szCs w:val="20"/>
              </w:rPr>
              <w:t>- 14 280,00</w:t>
            </w:r>
          </w:p>
        </w:tc>
      </w:tr>
      <w:tr w:rsidR="00F05E3E" w14:paraId="345A3C75" w14:textId="77777777" w:rsidTr="00F05E3E">
        <w:trPr>
          <w:trHeight w:val="82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48B5556F" w14:textId="7B4E8482" w:rsidR="00F05E3E" w:rsidRDefault="00C262CC" w:rsidP="00C262CC">
            <w:pPr>
              <w:jc w:val="center"/>
              <w:rPr>
                <w:rFonts w:ascii="Arial" w:hAnsi="Arial" w:cs="Arial"/>
                <w:sz w:val="20"/>
                <w:szCs w:val="20"/>
              </w:rPr>
            </w:pPr>
            <w:r>
              <w:rPr>
                <w:rFonts w:ascii="Arial" w:hAnsi="Arial" w:cs="Arial"/>
                <w:sz w:val="20"/>
                <w:szCs w:val="20"/>
              </w:rPr>
              <w:t>39</w:t>
            </w:r>
          </w:p>
        </w:tc>
        <w:tc>
          <w:tcPr>
            <w:tcW w:w="3198" w:type="dxa"/>
            <w:tcBorders>
              <w:top w:val="nil"/>
              <w:left w:val="nil"/>
              <w:bottom w:val="single" w:sz="4" w:space="0" w:color="auto"/>
              <w:right w:val="single" w:sz="4" w:space="0" w:color="auto"/>
            </w:tcBorders>
            <w:shd w:val="clear" w:color="auto" w:fill="auto"/>
            <w:vAlign w:val="bottom"/>
            <w:hideMark/>
          </w:tcPr>
          <w:p w14:paraId="6F9B63FB" w14:textId="77777777" w:rsidR="00F05E3E" w:rsidRDefault="00F05E3E">
            <w:pPr>
              <w:rPr>
                <w:rFonts w:ascii="Arial" w:hAnsi="Arial" w:cs="Arial"/>
                <w:sz w:val="20"/>
                <w:szCs w:val="20"/>
              </w:rPr>
            </w:pPr>
            <w:r>
              <w:rPr>
                <w:rFonts w:ascii="Arial" w:hAnsi="Arial" w:cs="Arial"/>
                <w:sz w:val="20"/>
                <w:szCs w:val="20"/>
              </w:rPr>
              <w:t>Подкрепа за Натура 2000 в региони Габрово и Велико Търново</w:t>
            </w:r>
          </w:p>
        </w:tc>
        <w:tc>
          <w:tcPr>
            <w:tcW w:w="1628" w:type="dxa"/>
            <w:tcBorders>
              <w:top w:val="nil"/>
              <w:left w:val="nil"/>
              <w:bottom w:val="single" w:sz="4" w:space="0" w:color="auto"/>
              <w:right w:val="single" w:sz="4" w:space="0" w:color="auto"/>
            </w:tcBorders>
            <w:shd w:val="clear" w:color="auto" w:fill="auto"/>
            <w:vAlign w:val="bottom"/>
            <w:hideMark/>
          </w:tcPr>
          <w:p w14:paraId="37577A29" w14:textId="77777777" w:rsidR="00F05E3E" w:rsidRDefault="00F05E3E">
            <w:pPr>
              <w:rPr>
                <w:rFonts w:ascii="Arial" w:hAnsi="Arial" w:cs="Arial"/>
                <w:sz w:val="20"/>
                <w:szCs w:val="20"/>
              </w:rPr>
            </w:pPr>
            <w:r>
              <w:rPr>
                <w:rFonts w:ascii="Arial" w:hAnsi="Arial" w:cs="Arial"/>
                <w:sz w:val="20"/>
                <w:szCs w:val="20"/>
              </w:rPr>
              <w:t>BG16M1OP002-3.031-0001</w:t>
            </w:r>
          </w:p>
        </w:tc>
        <w:tc>
          <w:tcPr>
            <w:tcW w:w="1843" w:type="dxa"/>
            <w:tcBorders>
              <w:top w:val="nil"/>
              <w:left w:val="nil"/>
              <w:bottom w:val="single" w:sz="4" w:space="0" w:color="auto"/>
              <w:right w:val="single" w:sz="4" w:space="0" w:color="auto"/>
            </w:tcBorders>
            <w:shd w:val="clear" w:color="auto" w:fill="auto"/>
            <w:vAlign w:val="bottom"/>
            <w:hideMark/>
          </w:tcPr>
          <w:p w14:paraId="31F658FA" w14:textId="77777777" w:rsidR="00F05E3E" w:rsidRDefault="00F05E3E">
            <w:pPr>
              <w:rPr>
                <w:rFonts w:ascii="Arial" w:hAnsi="Arial" w:cs="Arial"/>
                <w:sz w:val="20"/>
                <w:szCs w:val="20"/>
              </w:rPr>
            </w:pPr>
            <w:r>
              <w:rPr>
                <w:rFonts w:ascii="Arial" w:hAnsi="Arial" w:cs="Arial"/>
                <w:sz w:val="20"/>
                <w:szCs w:val="20"/>
              </w:rPr>
              <w:t>Национален център за борба с бедствия и аварии</w:t>
            </w:r>
          </w:p>
        </w:tc>
        <w:tc>
          <w:tcPr>
            <w:tcW w:w="2853" w:type="dxa"/>
            <w:gridSpan w:val="2"/>
            <w:tcBorders>
              <w:top w:val="nil"/>
              <w:left w:val="nil"/>
              <w:bottom w:val="single" w:sz="4" w:space="0" w:color="auto"/>
              <w:right w:val="single" w:sz="4" w:space="0" w:color="auto"/>
            </w:tcBorders>
            <w:shd w:val="clear" w:color="auto" w:fill="auto"/>
            <w:vAlign w:val="bottom"/>
            <w:hideMark/>
          </w:tcPr>
          <w:p w14:paraId="52C03FBE" w14:textId="77777777" w:rsidR="00F05E3E" w:rsidRDefault="00F05E3E">
            <w:pPr>
              <w:jc w:val="right"/>
              <w:rPr>
                <w:rFonts w:ascii="Arial" w:hAnsi="Arial" w:cs="Arial"/>
                <w:sz w:val="20"/>
                <w:szCs w:val="20"/>
              </w:rPr>
            </w:pPr>
            <w:r>
              <w:rPr>
                <w:rFonts w:ascii="Arial" w:hAnsi="Arial" w:cs="Arial"/>
                <w:sz w:val="20"/>
                <w:szCs w:val="20"/>
              </w:rPr>
              <w:t>- 14 280,00</w:t>
            </w:r>
          </w:p>
        </w:tc>
      </w:tr>
      <w:tr w:rsidR="00F05E3E" w14:paraId="7B58E86B" w14:textId="77777777" w:rsidTr="00F05E3E">
        <w:trPr>
          <w:trHeight w:val="82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04CE2595" w14:textId="76E60EB6" w:rsidR="00F05E3E" w:rsidRDefault="00C262CC">
            <w:pPr>
              <w:jc w:val="center"/>
              <w:rPr>
                <w:rFonts w:ascii="Arial" w:hAnsi="Arial" w:cs="Arial"/>
                <w:sz w:val="20"/>
                <w:szCs w:val="20"/>
              </w:rPr>
            </w:pPr>
            <w:r>
              <w:rPr>
                <w:rFonts w:ascii="Arial" w:hAnsi="Arial" w:cs="Arial"/>
                <w:sz w:val="20"/>
                <w:szCs w:val="20"/>
              </w:rPr>
              <w:t>40</w:t>
            </w:r>
          </w:p>
        </w:tc>
        <w:tc>
          <w:tcPr>
            <w:tcW w:w="3198" w:type="dxa"/>
            <w:tcBorders>
              <w:top w:val="nil"/>
              <w:left w:val="nil"/>
              <w:bottom w:val="single" w:sz="4" w:space="0" w:color="auto"/>
              <w:right w:val="single" w:sz="4" w:space="0" w:color="auto"/>
            </w:tcBorders>
            <w:shd w:val="clear" w:color="auto" w:fill="auto"/>
            <w:vAlign w:val="bottom"/>
            <w:hideMark/>
          </w:tcPr>
          <w:p w14:paraId="738466C5" w14:textId="77777777" w:rsidR="00F05E3E" w:rsidRDefault="00F05E3E">
            <w:pPr>
              <w:rPr>
                <w:rFonts w:ascii="Arial" w:hAnsi="Arial" w:cs="Arial"/>
                <w:sz w:val="20"/>
                <w:szCs w:val="20"/>
              </w:rPr>
            </w:pPr>
            <w:r>
              <w:rPr>
                <w:rFonts w:ascii="Arial" w:hAnsi="Arial" w:cs="Arial"/>
                <w:sz w:val="20"/>
                <w:szCs w:val="20"/>
              </w:rPr>
              <w:t>Подкрепа за Натура 2000 в регион Варна</w:t>
            </w:r>
          </w:p>
        </w:tc>
        <w:tc>
          <w:tcPr>
            <w:tcW w:w="1628" w:type="dxa"/>
            <w:tcBorders>
              <w:top w:val="nil"/>
              <w:left w:val="nil"/>
              <w:bottom w:val="single" w:sz="4" w:space="0" w:color="auto"/>
              <w:right w:val="single" w:sz="4" w:space="0" w:color="auto"/>
            </w:tcBorders>
            <w:shd w:val="clear" w:color="auto" w:fill="auto"/>
            <w:vAlign w:val="bottom"/>
            <w:hideMark/>
          </w:tcPr>
          <w:p w14:paraId="396782C3" w14:textId="77777777" w:rsidR="00F05E3E" w:rsidRDefault="00F05E3E">
            <w:pPr>
              <w:rPr>
                <w:rFonts w:ascii="Arial" w:hAnsi="Arial" w:cs="Arial"/>
                <w:sz w:val="20"/>
                <w:szCs w:val="20"/>
              </w:rPr>
            </w:pPr>
            <w:r>
              <w:rPr>
                <w:rFonts w:ascii="Arial" w:hAnsi="Arial" w:cs="Arial"/>
                <w:sz w:val="20"/>
                <w:szCs w:val="20"/>
              </w:rPr>
              <w:t>BG16M1OP002-3.031-0004</w:t>
            </w:r>
          </w:p>
        </w:tc>
        <w:tc>
          <w:tcPr>
            <w:tcW w:w="1843" w:type="dxa"/>
            <w:tcBorders>
              <w:top w:val="nil"/>
              <w:left w:val="nil"/>
              <w:bottom w:val="single" w:sz="4" w:space="0" w:color="auto"/>
              <w:right w:val="single" w:sz="4" w:space="0" w:color="auto"/>
            </w:tcBorders>
            <w:shd w:val="clear" w:color="auto" w:fill="auto"/>
            <w:vAlign w:val="bottom"/>
            <w:hideMark/>
          </w:tcPr>
          <w:p w14:paraId="53103B98" w14:textId="77777777" w:rsidR="00F05E3E" w:rsidRDefault="00F05E3E">
            <w:pPr>
              <w:rPr>
                <w:rFonts w:ascii="Arial" w:hAnsi="Arial" w:cs="Arial"/>
                <w:sz w:val="20"/>
                <w:szCs w:val="20"/>
              </w:rPr>
            </w:pPr>
            <w:r>
              <w:rPr>
                <w:rFonts w:ascii="Arial" w:hAnsi="Arial" w:cs="Arial"/>
                <w:sz w:val="20"/>
                <w:szCs w:val="20"/>
              </w:rPr>
              <w:t>Национален център за борба с бедствия и аварии</w:t>
            </w:r>
          </w:p>
        </w:tc>
        <w:tc>
          <w:tcPr>
            <w:tcW w:w="2853" w:type="dxa"/>
            <w:gridSpan w:val="2"/>
            <w:tcBorders>
              <w:top w:val="nil"/>
              <w:left w:val="nil"/>
              <w:bottom w:val="single" w:sz="4" w:space="0" w:color="auto"/>
              <w:right w:val="single" w:sz="4" w:space="0" w:color="auto"/>
            </w:tcBorders>
            <w:shd w:val="clear" w:color="auto" w:fill="auto"/>
            <w:vAlign w:val="bottom"/>
            <w:hideMark/>
          </w:tcPr>
          <w:p w14:paraId="30CB1E5F" w14:textId="77777777" w:rsidR="00F05E3E" w:rsidRDefault="00F05E3E">
            <w:pPr>
              <w:jc w:val="right"/>
              <w:rPr>
                <w:rFonts w:ascii="Arial" w:hAnsi="Arial" w:cs="Arial"/>
                <w:sz w:val="20"/>
                <w:szCs w:val="20"/>
              </w:rPr>
            </w:pPr>
            <w:r>
              <w:rPr>
                <w:rFonts w:ascii="Arial" w:hAnsi="Arial" w:cs="Arial"/>
                <w:sz w:val="20"/>
                <w:szCs w:val="20"/>
              </w:rPr>
              <w:t>- 14 280,00</w:t>
            </w:r>
          </w:p>
        </w:tc>
      </w:tr>
      <w:tr w:rsidR="00F05E3E" w14:paraId="73BF23F2" w14:textId="77777777" w:rsidTr="00F05E3E">
        <w:trPr>
          <w:trHeight w:val="82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1CD93CC5" w14:textId="0B3295C5" w:rsidR="00F05E3E" w:rsidRDefault="00C262CC" w:rsidP="00C262CC">
            <w:pPr>
              <w:jc w:val="center"/>
              <w:rPr>
                <w:rFonts w:ascii="Arial" w:hAnsi="Arial" w:cs="Arial"/>
                <w:sz w:val="20"/>
                <w:szCs w:val="20"/>
              </w:rPr>
            </w:pPr>
            <w:r>
              <w:rPr>
                <w:rFonts w:ascii="Arial" w:hAnsi="Arial" w:cs="Arial"/>
                <w:sz w:val="20"/>
                <w:szCs w:val="20"/>
              </w:rPr>
              <w:lastRenderedPageBreak/>
              <w:t>41</w:t>
            </w:r>
          </w:p>
        </w:tc>
        <w:tc>
          <w:tcPr>
            <w:tcW w:w="3198" w:type="dxa"/>
            <w:tcBorders>
              <w:top w:val="nil"/>
              <w:left w:val="nil"/>
              <w:bottom w:val="single" w:sz="4" w:space="0" w:color="auto"/>
              <w:right w:val="single" w:sz="4" w:space="0" w:color="auto"/>
            </w:tcBorders>
            <w:shd w:val="clear" w:color="auto" w:fill="auto"/>
            <w:vAlign w:val="bottom"/>
            <w:hideMark/>
          </w:tcPr>
          <w:p w14:paraId="54FD1A9F" w14:textId="77777777" w:rsidR="00F05E3E" w:rsidRDefault="00F05E3E">
            <w:pPr>
              <w:rPr>
                <w:rFonts w:ascii="Arial" w:hAnsi="Arial" w:cs="Arial"/>
                <w:sz w:val="20"/>
                <w:szCs w:val="20"/>
              </w:rPr>
            </w:pPr>
            <w:r>
              <w:rPr>
                <w:rFonts w:ascii="Arial" w:hAnsi="Arial" w:cs="Arial"/>
                <w:sz w:val="20"/>
                <w:szCs w:val="20"/>
              </w:rPr>
              <w:t>Подкрепа за Натура 2000 в регион Ловеч</w:t>
            </w:r>
          </w:p>
        </w:tc>
        <w:tc>
          <w:tcPr>
            <w:tcW w:w="1628" w:type="dxa"/>
            <w:tcBorders>
              <w:top w:val="nil"/>
              <w:left w:val="nil"/>
              <w:bottom w:val="single" w:sz="4" w:space="0" w:color="auto"/>
              <w:right w:val="single" w:sz="4" w:space="0" w:color="auto"/>
            </w:tcBorders>
            <w:shd w:val="clear" w:color="auto" w:fill="auto"/>
            <w:vAlign w:val="bottom"/>
            <w:hideMark/>
          </w:tcPr>
          <w:p w14:paraId="0CF3236D" w14:textId="77777777" w:rsidR="00F05E3E" w:rsidRDefault="00F05E3E">
            <w:pPr>
              <w:rPr>
                <w:rFonts w:ascii="Arial" w:hAnsi="Arial" w:cs="Arial"/>
                <w:sz w:val="20"/>
                <w:szCs w:val="20"/>
              </w:rPr>
            </w:pPr>
            <w:r>
              <w:rPr>
                <w:rFonts w:ascii="Arial" w:hAnsi="Arial" w:cs="Arial"/>
                <w:sz w:val="20"/>
                <w:szCs w:val="20"/>
              </w:rPr>
              <w:t>BG16M1OP002-3.031-0006</w:t>
            </w:r>
          </w:p>
        </w:tc>
        <w:tc>
          <w:tcPr>
            <w:tcW w:w="1843" w:type="dxa"/>
            <w:tcBorders>
              <w:top w:val="nil"/>
              <w:left w:val="nil"/>
              <w:bottom w:val="single" w:sz="4" w:space="0" w:color="auto"/>
              <w:right w:val="single" w:sz="4" w:space="0" w:color="auto"/>
            </w:tcBorders>
            <w:shd w:val="clear" w:color="auto" w:fill="auto"/>
            <w:vAlign w:val="bottom"/>
            <w:hideMark/>
          </w:tcPr>
          <w:p w14:paraId="66A2C205" w14:textId="77777777" w:rsidR="00F05E3E" w:rsidRDefault="00F05E3E">
            <w:pPr>
              <w:rPr>
                <w:rFonts w:ascii="Arial" w:hAnsi="Arial" w:cs="Arial"/>
                <w:sz w:val="20"/>
                <w:szCs w:val="20"/>
              </w:rPr>
            </w:pPr>
            <w:r>
              <w:rPr>
                <w:rFonts w:ascii="Arial" w:hAnsi="Arial" w:cs="Arial"/>
                <w:sz w:val="20"/>
                <w:szCs w:val="20"/>
              </w:rPr>
              <w:t>Национален център за борба с бедствия и аварии</w:t>
            </w:r>
          </w:p>
        </w:tc>
        <w:tc>
          <w:tcPr>
            <w:tcW w:w="2853" w:type="dxa"/>
            <w:gridSpan w:val="2"/>
            <w:tcBorders>
              <w:top w:val="nil"/>
              <w:left w:val="nil"/>
              <w:bottom w:val="single" w:sz="4" w:space="0" w:color="auto"/>
              <w:right w:val="single" w:sz="4" w:space="0" w:color="auto"/>
            </w:tcBorders>
            <w:shd w:val="clear" w:color="auto" w:fill="auto"/>
            <w:vAlign w:val="bottom"/>
            <w:hideMark/>
          </w:tcPr>
          <w:p w14:paraId="0CFA2737" w14:textId="77777777" w:rsidR="00F05E3E" w:rsidRDefault="00F05E3E">
            <w:pPr>
              <w:jc w:val="right"/>
              <w:rPr>
                <w:rFonts w:ascii="Arial" w:hAnsi="Arial" w:cs="Arial"/>
                <w:sz w:val="20"/>
                <w:szCs w:val="20"/>
              </w:rPr>
            </w:pPr>
            <w:r>
              <w:rPr>
                <w:rFonts w:ascii="Arial" w:hAnsi="Arial" w:cs="Arial"/>
                <w:sz w:val="20"/>
                <w:szCs w:val="20"/>
              </w:rPr>
              <w:t>- 14 280,00</w:t>
            </w:r>
          </w:p>
        </w:tc>
      </w:tr>
      <w:tr w:rsidR="00F05E3E" w14:paraId="216845E8" w14:textId="77777777" w:rsidTr="004E6774">
        <w:trPr>
          <w:gridAfter w:val="1"/>
          <w:wAfter w:w="18" w:type="dxa"/>
          <w:trHeight w:val="645"/>
        </w:trPr>
        <w:tc>
          <w:tcPr>
            <w:tcW w:w="524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14:paraId="06D2F93F" w14:textId="77777777" w:rsidR="00F05E3E" w:rsidRDefault="00F05E3E">
            <w:pPr>
              <w:rPr>
                <w:rFonts w:ascii="Arial" w:hAnsi="Arial" w:cs="Arial"/>
                <w:i/>
                <w:iCs/>
                <w:sz w:val="22"/>
                <w:szCs w:val="22"/>
              </w:rPr>
            </w:pPr>
            <w:r>
              <w:rPr>
                <w:rFonts w:ascii="Arial" w:hAnsi="Arial" w:cs="Arial"/>
                <w:i/>
                <w:iCs/>
                <w:sz w:val="22"/>
                <w:szCs w:val="22"/>
              </w:rPr>
              <w:t>Общо за процедура: „Споделена визия за екологичната мрежа Натура 2000 в България - 2“</w:t>
            </w:r>
          </w:p>
        </w:tc>
        <w:tc>
          <w:tcPr>
            <w:tcW w:w="4678" w:type="dxa"/>
            <w:gridSpan w:val="2"/>
            <w:tcBorders>
              <w:top w:val="nil"/>
              <w:left w:val="nil"/>
              <w:bottom w:val="single" w:sz="4" w:space="0" w:color="auto"/>
              <w:right w:val="single" w:sz="4" w:space="0" w:color="auto"/>
            </w:tcBorders>
            <w:shd w:val="clear" w:color="000000" w:fill="C0C0C0"/>
            <w:vAlign w:val="bottom"/>
            <w:hideMark/>
          </w:tcPr>
          <w:p w14:paraId="66B0A2F4" w14:textId="77777777" w:rsidR="00F05E3E" w:rsidRDefault="00F05E3E">
            <w:pPr>
              <w:jc w:val="right"/>
              <w:rPr>
                <w:rFonts w:ascii="Arial" w:hAnsi="Arial" w:cs="Arial"/>
                <w:b/>
                <w:bCs/>
                <w:sz w:val="20"/>
                <w:szCs w:val="20"/>
              </w:rPr>
            </w:pPr>
            <w:r>
              <w:rPr>
                <w:rFonts w:ascii="Arial" w:hAnsi="Arial" w:cs="Arial"/>
                <w:b/>
                <w:bCs/>
                <w:sz w:val="20"/>
                <w:szCs w:val="20"/>
              </w:rPr>
              <w:t>-57 120,00 лв</w:t>
            </w:r>
          </w:p>
        </w:tc>
      </w:tr>
      <w:tr w:rsidR="00F05E3E" w14:paraId="6116EB31" w14:textId="77777777" w:rsidTr="00F05E3E">
        <w:trPr>
          <w:trHeight w:val="225"/>
        </w:trPr>
        <w:tc>
          <w:tcPr>
            <w:tcW w:w="414" w:type="dxa"/>
            <w:tcBorders>
              <w:top w:val="nil"/>
              <w:left w:val="single" w:sz="4" w:space="0" w:color="auto"/>
              <w:bottom w:val="single" w:sz="4" w:space="0" w:color="auto"/>
              <w:right w:val="nil"/>
            </w:tcBorders>
            <w:shd w:val="clear" w:color="auto" w:fill="auto"/>
            <w:vAlign w:val="bottom"/>
            <w:hideMark/>
          </w:tcPr>
          <w:p w14:paraId="384E91E6" w14:textId="77777777" w:rsidR="00F05E3E" w:rsidRDefault="00F05E3E">
            <w:pPr>
              <w:jc w:val="center"/>
              <w:rPr>
                <w:rFonts w:ascii="Arial" w:hAnsi="Arial" w:cs="Arial"/>
                <w:sz w:val="20"/>
                <w:szCs w:val="20"/>
              </w:rPr>
            </w:pPr>
            <w:r>
              <w:rPr>
                <w:rFonts w:ascii="Arial" w:hAnsi="Arial" w:cs="Arial"/>
                <w:sz w:val="20"/>
                <w:szCs w:val="20"/>
              </w:rPr>
              <w:t> </w:t>
            </w:r>
          </w:p>
        </w:tc>
        <w:tc>
          <w:tcPr>
            <w:tcW w:w="3198" w:type="dxa"/>
            <w:tcBorders>
              <w:top w:val="nil"/>
              <w:left w:val="nil"/>
              <w:bottom w:val="single" w:sz="4" w:space="0" w:color="auto"/>
              <w:right w:val="nil"/>
            </w:tcBorders>
            <w:shd w:val="clear" w:color="auto" w:fill="auto"/>
            <w:vAlign w:val="bottom"/>
            <w:hideMark/>
          </w:tcPr>
          <w:p w14:paraId="393FFC5F" w14:textId="77777777" w:rsidR="00F05E3E" w:rsidRDefault="00F05E3E">
            <w:pPr>
              <w:jc w:val="center"/>
              <w:rPr>
                <w:rFonts w:ascii="Arial" w:hAnsi="Arial" w:cs="Arial"/>
                <w:sz w:val="20"/>
                <w:szCs w:val="20"/>
              </w:rPr>
            </w:pPr>
            <w:r>
              <w:rPr>
                <w:rFonts w:ascii="Arial" w:hAnsi="Arial" w:cs="Arial"/>
                <w:sz w:val="20"/>
                <w:szCs w:val="20"/>
              </w:rPr>
              <w:t> </w:t>
            </w:r>
          </w:p>
        </w:tc>
        <w:tc>
          <w:tcPr>
            <w:tcW w:w="1628" w:type="dxa"/>
            <w:tcBorders>
              <w:top w:val="nil"/>
              <w:left w:val="nil"/>
              <w:bottom w:val="single" w:sz="4" w:space="0" w:color="auto"/>
              <w:right w:val="nil"/>
            </w:tcBorders>
            <w:shd w:val="clear" w:color="auto" w:fill="auto"/>
            <w:vAlign w:val="bottom"/>
            <w:hideMark/>
          </w:tcPr>
          <w:p w14:paraId="66C19DDA" w14:textId="77777777" w:rsidR="00F05E3E" w:rsidRDefault="00F05E3E">
            <w:pPr>
              <w:jc w:val="cente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nil"/>
            </w:tcBorders>
            <w:shd w:val="clear" w:color="auto" w:fill="auto"/>
            <w:vAlign w:val="bottom"/>
            <w:hideMark/>
          </w:tcPr>
          <w:p w14:paraId="2CD1B021" w14:textId="77777777" w:rsidR="00F05E3E" w:rsidRDefault="00F05E3E">
            <w:pPr>
              <w:jc w:val="center"/>
              <w:rPr>
                <w:rFonts w:ascii="Arial" w:hAnsi="Arial" w:cs="Arial"/>
                <w:sz w:val="20"/>
                <w:szCs w:val="20"/>
              </w:rPr>
            </w:pPr>
            <w:r>
              <w:rPr>
                <w:rFonts w:ascii="Arial" w:hAnsi="Arial" w:cs="Arial"/>
                <w:sz w:val="20"/>
                <w:szCs w:val="20"/>
              </w:rPr>
              <w:t> </w:t>
            </w:r>
          </w:p>
        </w:tc>
        <w:tc>
          <w:tcPr>
            <w:tcW w:w="2853" w:type="dxa"/>
            <w:gridSpan w:val="2"/>
            <w:tcBorders>
              <w:top w:val="nil"/>
              <w:left w:val="nil"/>
              <w:bottom w:val="single" w:sz="4" w:space="0" w:color="auto"/>
              <w:right w:val="single" w:sz="4" w:space="0" w:color="auto"/>
            </w:tcBorders>
            <w:shd w:val="clear" w:color="auto" w:fill="auto"/>
            <w:vAlign w:val="bottom"/>
            <w:hideMark/>
          </w:tcPr>
          <w:p w14:paraId="035EA61A" w14:textId="77777777" w:rsidR="00F05E3E" w:rsidRDefault="00F05E3E">
            <w:pPr>
              <w:jc w:val="center"/>
              <w:rPr>
                <w:rFonts w:ascii="Arial" w:hAnsi="Arial" w:cs="Arial"/>
                <w:sz w:val="20"/>
                <w:szCs w:val="20"/>
              </w:rPr>
            </w:pPr>
            <w:r>
              <w:rPr>
                <w:rFonts w:ascii="Arial" w:hAnsi="Arial" w:cs="Arial"/>
                <w:sz w:val="20"/>
                <w:szCs w:val="20"/>
              </w:rPr>
              <w:t> </w:t>
            </w:r>
          </w:p>
        </w:tc>
      </w:tr>
      <w:tr w:rsidR="00F05E3E" w14:paraId="6D0DABF0" w14:textId="77777777" w:rsidTr="00F05E3E">
        <w:trPr>
          <w:gridAfter w:val="1"/>
          <w:wAfter w:w="18" w:type="dxa"/>
          <w:trHeight w:val="675"/>
        </w:trPr>
        <w:tc>
          <w:tcPr>
            <w:tcW w:w="9918"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47499609" w14:textId="77777777" w:rsidR="00F05E3E" w:rsidRDefault="00F05E3E">
            <w:pPr>
              <w:rPr>
                <w:rFonts w:ascii="Arial" w:hAnsi="Arial" w:cs="Arial"/>
                <w:i/>
                <w:iCs/>
                <w:sz w:val="22"/>
                <w:szCs w:val="22"/>
              </w:rPr>
            </w:pPr>
            <w:r>
              <w:rPr>
                <w:rFonts w:ascii="Arial" w:hAnsi="Arial" w:cs="Arial"/>
                <w:i/>
                <w:iCs/>
                <w:sz w:val="22"/>
                <w:szCs w:val="22"/>
              </w:rPr>
              <w:t>Процедура: BG16M1OP002-3.032 „Подобряване на природозащитното състояние на степни природни местообитания чрез закупуване на земи”</w:t>
            </w:r>
          </w:p>
        </w:tc>
      </w:tr>
      <w:tr w:rsidR="00F05E3E" w14:paraId="1FA520B2" w14:textId="77777777" w:rsidTr="00F05E3E">
        <w:trPr>
          <w:trHeight w:val="76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4089F9C4" w14:textId="66772CAC" w:rsidR="00F05E3E" w:rsidRDefault="00C262CC">
            <w:pPr>
              <w:jc w:val="center"/>
              <w:rPr>
                <w:rFonts w:ascii="Arial" w:hAnsi="Arial" w:cs="Arial"/>
                <w:sz w:val="20"/>
                <w:szCs w:val="20"/>
              </w:rPr>
            </w:pPr>
            <w:r>
              <w:rPr>
                <w:rFonts w:ascii="Arial" w:hAnsi="Arial" w:cs="Arial"/>
                <w:sz w:val="20"/>
                <w:szCs w:val="20"/>
              </w:rPr>
              <w:t>42</w:t>
            </w:r>
          </w:p>
        </w:tc>
        <w:tc>
          <w:tcPr>
            <w:tcW w:w="3198" w:type="dxa"/>
            <w:tcBorders>
              <w:top w:val="nil"/>
              <w:left w:val="nil"/>
              <w:bottom w:val="single" w:sz="4" w:space="0" w:color="auto"/>
              <w:right w:val="single" w:sz="4" w:space="0" w:color="auto"/>
            </w:tcBorders>
            <w:shd w:val="clear" w:color="auto" w:fill="auto"/>
            <w:vAlign w:val="bottom"/>
            <w:hideMark/>
          </w:tcPr>
          <w:p w14:paraId="083FBD7B" w14:textId="77777777" w:rsidR="00F05E3E" w:rsidRDefault="00F05E3E">
            <w:pPr>
              <w:rPr>
                <w:rFonts w:ascii="Arial" w:hAnsi="Arial" w:cs="Arial"/>
                <w:sz w:val="20"/>
                <w:szCs w:val="20"/>
              </w:rPr>
            </w:pPr>
            <w:r>
              <w:rPr>
                <w:rFonts w:ascii="Arial" w:hAnsi="Arial" w:cs="Arial"/>
                <w:sz w:val="20"/>
                <w:szCs w:val="20"/>
              </w:rPr>
              <w:t>Подобряване на природозащитното състояние на видове от мрежата натура 2000 чрез подхода ВОМР в територията на МИГ Дряново - Трявна - в сърцето на Балкана</w:t>
            </w:r>
          </w:p>
        </w:tc>
        <w:tc>
          <w:tcPr>
            <w:tcW w:w="1628" w:type="dxa"/>
            <w:tcBorders>
              <w:top w:val="nil"/>
              <w:left w:val="nil"/>
              <w:bottom w:val="single" w:sz="4" w:space="0" w:color="auto"/>
              <w:right w:val="single" w:sz="4" w:space="0" w:color="auto"/>
            </w:tcBorders>
            <w:shd w:val="clear" w:color="auto" w:fill="auto"/>
            <w:vAlign w:val="bottom"/>
            <w:hideMark/>
          </w:tcPr>
          <w:p w14:paraId="1054D308" w14:textId="77777777" w:rsidR="00F05E3E" w:rsidRDefault="00F05E3E">
            <w:pPr>
              <w:rPr>
                <w:rFonts w:ascii="Arial" w:hAnsi="Arial" w:cs="Arial"/>
                <w:sz w:val="20"/>
                <w:szCs w:val="20"/>
              </w:rPr>
            </w:pPr>
            <w:r>
              <w:rPr>
                <w:rFonts w:ascii="Arial" w:hAnsi="Arial" w:cs="Arial"/>
                <w:sz w:val="20"/>
                <w:szCs w:val="20"/>
              </w:rPr>
              <w:t>BG16M1OP002-3.032-0001</w:t>
            </w:r>
          </w:p>
        </w:tc>
        <w:tc>
          <w:tcPr>
            <w:tcW w:w="1843" w:type="dxa"/>
            <w:tcBorders>
              <w:top w:val="nil"/>
              <w:left w:val="nil"/>
              <w:bottom w:val="single" w:sz="4" w:space="0" w:color="auto"/>
              <w:right w:val="single" w:sz="4" w:space="0" w:color="auto"/>
            </w:tcBorders>
            <w:shd w:val="clear" w:color="auto" w:fill="auto"/>
            <w:vAlign w:val="bottom"/>
            <w:hideMark/>
          </w:tcPr>
          <w:p w14:paraId="213087FD" w14:textId="77777777" w:rsidR="00F05E3E" w:rsidRDefault="00F05E3E">
            <w:pPr>
              <w:rPr>
                <w:rFonts w:ascii="Arial" w:hAnsi="Arial" w:cs="Arial"/>
                <w:sz w:val="20"/>
                <w:szCs w:val="20"/>
              </w:rPr>
            </w:pPr>
            <w:r>
              <w:rPr>
                <w:rFonts w:ascii="Arial" w:hAnsi="Arial" w:cs="Arial"/>
                <w:sz w:val="20"/>
                <w:szCs w:val="20"/>
              </w:rPr>
              <w:t>Национален център за борба с бедствия и аварии Фондация</w:t>
            </w:r>
          </w:p>
        </w:tc>
        <w:tc>
          <w:tcPr>
            <w:tcW w:w="2853" w:type="dxa"/>
            <w:gridSpan w:val="2"/>
            <w:tcBorders>
              <w:top w:val="nil"/>
              <w:left w:val="nil"/>
              <w:bottom w:val="single" w:sz="4" w:space="0" w:color="auto"/>
              <w:right w:val="single" w:sz="4" w:space="0" w:color="auto"/>
            </w:tcBorders>
            <w:shd w:val="clear" w:color="auto" w:fill="auto"/>
            <w:vAlign w:val="bottom"/>
            <w:hideMark/>
          </w:tcPr>
          <w:p w14:paraId="5DDDC395" w14:textId="77777777" w:rsidR="00F05E3E" w:rsidRDefault="00F05E3E">
            <w:pPr>
              <w:jc w:val="right"/>
              <w:rPr>
                <w:rFonts w:ascii="Arial" w:hAnsi="Arial" w:cs="Arial"/>
                <w:sz w:val="20"/>
                <w:szCs w:val="20"/>
              </w:rPr>
            </w:pPr>
            <w:r>
              <w:rPr>
                <w:rFonts w:ascii="Arial" w:hAnsi="Arial" w:cs="Arial"/>
                <w:sz w:val="20"/>
                <w:szCs w:val="20"/>
              </w:rPr>
              <w:t xml:space="preserve"> 243 915,09</w:t>
            </w:r>
          </w:p>
        </w:tc>
      </w:tr>
      <w:tr w:rsidR="00F05E3E" w14:paraId="5CFBFF77" w14:textId="77777777" w:rsidTr="004E6774">
        <w:trPr>
          <w:gridAfter w:val="1"/>
          <w:wAfter w:w="18" w:type="dxa"/>
          <w:trHeight w:val="645"/>
        </w:trPr>
        <w:tc>
          <w:tcPr>
            <w:tcW w:w="524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14:paraId="1CE3FFEB" w14:textId="77777777" w:rsidR="00F05E3E" w:rsidRDefault="00F05E3E">
            <w:pPr>
              <w:rPr>
                <w:rFonts w:ascii="Arial" w:hAnsi="Arial" w:cs="Arial"/>
                <w:i/>
                <w:iCs/>
                <w:sz w:val="22"/>
                <w:szCs w:val="22"/>
              </w:rPr>
            </w:pPr>
            <w:r>
              <w:rPr>
                <w:rFonts w:ascii="Arial" w:hAnsi="Arial" w:cs="Arial"/>
                <w:i/>
                <w:iCs/>
                <w:sz w:val="22"/>
                <w:szCs w:val="22"/>
              </w:rPr>
              <w:t>Общо за процеура: „Подобряване на природозащитното състояние на степни природни местообитания чрез закупуване на земи”</w:t>
            </w:r>
          </w:p>
        </w:tc>
        <w:tc>
          <w:tcPr>
            <w:tcW w:w="4678" w:type="dxa"/>
            <w:gridSpan w:val="2"/>
            <w:tcBorders>
              <w:top w:val="nil"/>
              <w:left w:val="nil"/>
              <w:bottom w:val="single" w:sz="4" w:space="0" w:color="auto"/>
              <w:right w:val="single" w:sz="4" w:space="0" w:color="auto"/>
            </w:tcBorders>
            <w:shd w:val="clear" w:color="000000" w:fill="C0C0C0"/>
            <w:vAlign w:val="bottom"/>
            <w:hideMark/>
          </w:tcPr>
          <w:p w14:paraId="71DD9723" w14:textId="77777777" w:rsidR="00F05E3E" w:rsidRDefault="00F05E3E">
            <w:pPr>
              <w:jc w:val="right"/>
              <w:rPr>
                <w:rFonts w:ascii="Arial" w:hAnsi="Arial" w:cs="Arial"/>
                <w:b/>
                <w:bCs/>
                <w:sz w:val="20"/>
                <w:szCs w:val="20"/>
              </w:rPr>
            </w:pPr>
            <w:r>
              <w:rPr>
                <w:rFonts w:ascii="Arial" w:hAnsi="Arial" w:cs="Arial"/>
                <w:b/>
                <w:bCs/>
                <w:sz w:val="20"/>
                <w:szCs w:val="20"/>
              </w:rPr>
              <w:t>243 915,09 лв</w:t>
            </w:r>
          </w:p>
        </w:tc>
      </w:tr>
      <w:tr w:rsidR="00F05E3E" w14:paraId="29C70F7C" w14:textId="77777777" w:rsidTr="00F05E3E">
        <w:trPr>
          <w:trHeight w:val="225"/>
        </w:trPr>
        <w:tc>
          <w:tcPr>
            <w:tcW w:w="414" w:type="dxa"/>
            <w:tcBorders>
              <w:top w:val="nil"/>
              <w:left w:val="single" w:sz="4" w:space="0" w:color="auto"/>
              <w:bottom w:val="single" w:sz="4" w:space="0" w:color="auto"/>
              <w:right w:val="nil"/>
            </w:tcBorders>
            <w:shd w:val="clear" w:color="auto" w:fill="auto"/>
            <w:vAlign w:val="bottom"/>
            <w:hideMark/>
          </w:tcPr>
          <w:p w14:paraId="4A846BD8"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c>
          <w:tcPr>
            <w:tcW w:w="3198" w:type="dxa"/>
            <w:tcBorders>
              <w:top w:val="nil"/>
              <w:left w:val="nil"/>
              <w:bottom w:val="single" w:sz="4" w:space="0" w:color="auto"/>
              <w:right w:val="nil"/>
            </w:tcBorders>
            <w:shd w:val="clear" w:color="auto" w:fill="auto"/>
            <w:vAlign w:val="bottom"/>
            <w:hideMark/>
          </w:tcPr>
          <w:p w14:paraId="552A21B9"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c>
          <w:tcPr>
            <w:tcW w:w="1628" w:type="dxa"/>
            <w:tcBorders>
              <w:top w:val="nil"/>
              <w:left w:val="nil"/>
              <w:bottom w:val="single" w:sz="4" w:space="0" w:color="auto"/>
              <w:right w:val="nil"/>
            </w:tcBorders>
            <w:shd w:val="clear" w:color="auto" w:fill="auto"/>
            <w:vAlign w:val="bottom"/>
            <w:hideMark/>
          </w:tcPr>
          <w:p w14:paraId="4C5C9165"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c>
          <w:tcPr>
            <w:tcW w:w="1843" w:type="dxa"/>
            <w:tcBorders>
              <w:top w:val="nil"/>
              <w:left w:val="nil"/>
              <w:bottom w:val="single" w:sz="4" w:space="0" w:color="auto"/>
              <w:right w:val="nil"/>
            </w:tcBorders>
            <w:shd w:val="clear" w:color="auto" w:fill="auto"/>
            <w:vAlign w:val="bottom"/>
            <w:hideMark/>
          </w:tcPr>
          <w:p w14:paraId="1642ABB5"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c>
          <w:tcPr>
            <w:tcW w:w="2853" w:type="dxa"/>
            <w:gridSpan w:val="2"/>
            <w:tcBorders>
              <w:top w:val="nil"/>
              <w:left w:val="nil"/>
              <w:bottom w:val="single" w:sz="4" w:space="0" w:color="auto"/>
              <w:right w:val="single" w:sz="4" w:space="0" w:color="auto"/>
            </w:tcBorders>
            <w:shd w:val="clear" w:color="auto" w:fill="auto"/>
            <w:vAlign w:val="bottom"/>
            <w:hideMark/>
          </w:tcPr>
          <w:p w14:paraId="16C1F455"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r>
      <w:tr w:rsidR="00F05E3E" w14:paraId="142ED46F" w14:textId="77777777" w:rsidTr="00F05E3E">
        <w:trPr>
          <w:gridAfter w:val="1"/>
          <w:wAfter w:w="18" w:type="dxa"/>
          <w:trHeight w:val="675"/>
        </w:trPr>
        <w:tc>
          <w:tcPr>
            <w:tcW w:w="9918"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54A9E123" w14:textId="77777777" w:rsidR="00F05E3E" w:rsidRDefault="00F05E3E">
            <w:pPr>
              <w:rPr>
                <w:rFonts w:ascii="Arial" w:hAnsi="Arial" w:cs="Arial"/>
                <w:i/>
                <w:iCs/>
                <w:sz w:val="22"/>
                <w:szCs w:val="22"/>
              </w:rPr>
            </w:pPr>
            <w:r>
              <w:rPr>
                <w:rFonts w:ascii="Arial" w:hAnsi="Arial" w:cs="Arial"/>
                <w:i/>
                <w:iCs/>
                <w:sz w:val="22"/>
                <w:szCs w:val="22"/>
              </w:rPr>
              <w:t>Процедура: BG16M1OP002-3.033 „Подобряване природозащитното състояние на природни местообитания - 2“</w:t>
            </w:r>
          </w:p>
        </w:tc>
      </w:tr>
      <w:tr w:rsidR="00F05E3E" w14:paraId="4C7FA455" w14:textId="77777777" w:rsidTr="004E6774">
        <w:trPr>
          <w:gridAfter w:val="1"/>
          <w:wAfter w:w="18" w:type="dxa"/>
          <w:trHeight w:val="645"/>
        </w:trPr>
        <w:tc>
          <w:tcPr>
            <w:tcW w:w="524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14:paraId="63985C32" w14:textId="77777777" w:rsidR="00F05E3E" w:rsidRDefault="00F05E3E">
            <w:pPr>
              <w:rPr>
                <w:rFonts w:ascii="Arial" w:hAnsi="Arial" w:cs="Arial"/>
                <w:i/>
                <w:iCs/>
                <w:sz w:val="22"/>
                <w:szCs w:val="22"/>
              </w:rPr>
            </w:pPr>
            <w:r>
              <w:rPr>
                <w:rFonts w:ascii="Arial" w:hAnsi="Arial" w:cs="Arial"/>
                <w:i/>
                <w:iCs/>
                <w:sz w:val="22"/>
                <w:szCs w:val="22"/>
              </w:rPr>
              <w:t>Общо за процеура: „Подобряване природозащитното състояние на природни местообитания - 2“</w:t>
            </w:r>
          </w:p>
        </w:tc>
        <w:tc>
          <w:tcPr>
            <w:tcW w:w="4678" w:type="dxa"/>
            <w:gridSpan w:val="2"/>
            <w:tcBorders>
              <w:top w:val="nil"/>
              <w:left w:val="nil"/>
              <w:bottom w:val="single" w:sz="4" w:space="0" w:color="auto"/>
              <w:right w:val="single" w:sz="4" w:space="0" w:color="auto"/>
            </w:tcBorders>
            <w:shd w:val="clear" w:color="000000" w:fill="C0C0C0"/>
            <w:vAlign w:val="bottom"/>
            <w:hideMark/>
          </w:tcPr>
          <w:p w14:paraId="6715DB01" w14:textId="77777777" w:rsidR="00F05E3E" w:rsidRDefault="00F05E3E">
            <w:pPr>
              <w:jc w:val="right"/>
              <w:rPr>
                <w:rFonts w:ascii="Arial" w:hAnsi="Arial" w:cs="Arial"/>
                <w:b/>
                <w:bCs/>
                <w:sz w:val="20"/>
                <w:szCs w:val="20"/>
              </w:rPr>
            </w:pPr>
            <w:r>
              <w:rPr>
                <w:rFonts w:ascii="Arial" w:hAnsi="Arial" w:cs="Arial"/>
                <w:b/>
                <w:bCs/>
                <w:sz w:val="20"/>
                <w:szCs w:val="20"/>
              </w:rPr>
              <w:t>0,00 лв</w:t>
            </w:r>
          </w:p>
        </w:tc>
      </w:tr>
      <w:tr w:rsidR="00F05E3E" w14:paraId="3381EFE2" w14:textId="77777777" w:rsidTr="00F05E3E">
        <w:trPr>
          <w:trHeight w:val="225"/>
        </w:trPr>
        <w:tc>
          <w:tcPr>
            <w:tcW w:w="414" w:type="dxa"/>
            <w:tcBorders>
              <w:top w:val="nil"/>
              <w:left w:val="single" w:sz="4" w:space="0" w:color="auto"/>
              <w:bottom w:val="single" w:sz="4" w:space="0" w:color="auto"/>
              <w:right w:val="nil"/>
            </w:tcBorders>
            <w:shd w:val="clear" w:color="auto" w:fill="auto"/>
            <w:vAlign w:val="bottom"/>
            <w:hideMark/>
          </w:tcPr>
          <w:p w14:paraId="57D02B17"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c>
          <w:tcPr>
            <w:tcW w:w="3198" w:type="dxa"/>
            <w:tcBorders>
              <w:top w:val="nil"/>
              <w:left w:val="nil"/>
              <w:bottom w:val="single" w:sz="4" w:space="0" w:color="auto"/>
              <w:right w:val="nil"/>
            </w:tcBorders>
            <w:shd w:val="clear" w:color="auto" w:fill="auto"/>
            <w:vAlign w:val="bottom"/>
            <w:hideMark/>
          </w:tcPr>
          <w:p w14:paraId="681205DE"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c>
          <w:tcPr>
            <w:tcW w:w="1628" w:type="dxa"/>
            <w:tcBorders>
              <w:top w:val="nil"/>
              <w:left w:val="nil"/>
              <w:bottom w:val="single" w:sz="4" w:space="0" w:color="auto"/>
              <w:right w:val="nil"/>
            </w:tcBorders>
            <w:shd w:val="clear" w:color="auto" w:fill="auto"/>
            <w:vAlign w:val="bottom"/>
            <w:hideMark/>
          </w:tcPr>
          <w:p w14:paraId="167800CC"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c>
          <w:tcPr>
            <w:tcW w:w="1843" w:type="dxa"/>
            <w:tcBorders>
              <w:top w:val="nil"/>
              <w:left w:val="nil"/>
              <w:bottom w:val="single" w:sz="4" w:space="0" w:color="auto"/>
              <w:right w:val="nil"/>
            </w:tcBorders>
            <w:shd w:val="clear" w:color="auto" w:fill="auto"/>
            <w:vAlign w:val="bottom"/>
            <w:hideMark/>
          </w:tcPr>
          <w:p w14:paraId="14C36236"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c>
          <w:tcPr>
            <w:tcW w:w="2853" w:type="dxa"/>
            <w:gridSpan w:val="2"/>
            <w:tcBorders>
              <w:top w:val="nil"/>
              <w:left w:val="nil"/>
              <w:bottom w:val="single" w:sz="4" w:space="0" w:color="auto"/>
              <w:right w:val="single" w:sz="4" w:space="0" w:color="auto"/>
            </w:tcBorders>
            <w:shd w:val="clear" w:color="auto" w:fill="auto"/>
            <w:vAlign w:val="bottom"/>
            <w:hideMark/>
          </w:tcPr>
          <w:p w14:paraId="269B6BC3"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r>
      <w:tr w:rsidR="00F05E3E" w14:paraId="1680D71E" w14:textId="77777777" w:rsidTr="00F05E3E">
        <w:trPr>
          <w:gridAfter w:val="1"/>
          <w:wAfter w:w="18" w:type="dxa"/>
          <w:trHeight w:val="705"/>
        </w:trPr>
        <w:tc>
          <w:tcPr>
            <w:tcW w:w="9918"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1ADC74FD" w14:textId="77777777" w:rsidR="00F05E3E" w:rsidRDefault="00F05E3E">
            <w:pPr>
              <w:rPr>
                <w:rFonts w:ascii="Arial" w:hAnsi="Arial" w:cs="Arial"/>
                <w:i/>
                <w:iCs/>
                <w:sz w:val="22"/>
                <w:szCs w:val="22"/>
              </w:rPr>
            </w:pPr>
            <w:r>
              <w:rPr>
                <w:rFonts w:ascii="Arial" w:hAnsi="Arial" w:cs="Arial"/>
                <w:i/>
                <w:iCs/>
                <w:sz w:val="22"/>
                <w:szCs w:val="22"/>
              </w:rPr>
              <w:t>Процедура: BG16M1OP002-3.035 „Подобряване природозащитното състояние на горски природни местообитания и подпомагане на екосистемните услуги, предоставяни от горите, чрез прилагане на лесовъдски практики и залесяване“</w:t>
            </w:r>
          </w:p>
        </w:tc>
      </w:tr>
      <w:tr w:rsidR="00F05E3E" w14:paraId="457707B5" w14:textId="77777777" w:rsidTr="00F05E3E">
        <w:trPr>
          <w:trHeight w:val="64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67C95F21" w14:textId="77EAB874" w:rsidR="00F05E3E" w:rsidRDefault="00C262CC">
            <w:pPr>
              <w:jc w:val="center"/>
              <w:rPr>
                <w:rFonts w:ascii="Arial" w:hAnsi="Arial" w:cs="Arial"/>
                <w:sz w:val="20"/>
                <w:szCs w:val="20"/>
              </w:rPr>
            </w:pPr>
            <w:r>
              <w:rPr>
                <w:rFonts w:ascii="Arial" w:hAnsi="Arial" w:cs="Arial"/>
                <w:sz w:val="20"/>
                <w:szCs w:val="20"/>
              </w:rPr>
              <w:t>43</w:t>
            </w:r>
          </w:p>
        </w:tc>
        <w:tc>
          <w:tcPr>
            <w:tcW w:w="3198" w:type="dxa"/>
            <w:tcBorders>
              <w:top w:val="nil"/>
              <w:left w:val="nil"/>
              <w:bottom w:val="single" w:sz="4" w:space="0" w:color="auto"/>
              <w:right w:val="single" w:sz="4" w:space="0" w:color="auto"/>
            </w:tcBorders>
            <w:shd w:val="clear" w:color="auto" w:fill="auto"/>
            <w:vAlign w:val="bottom"/>
            <w:hideMark/>
          </w:tcPr>
          <w:p w14:paraId="33536EE6" w14:textId="77777777" w:rsidR="00F05E3E" w:rsidRDefault="00F05E3E">
            <w:pPr>
              <w:rPr>
                <w:rFonts w:ascii="Arial" w:hAnsi="Arial" w:cs="Arial"/>
                <w:sz w:val="20"/>
                <w:szCs w:val="20"/>
              </w:rPr>
            </w:pPr>
            <w:r>
              <w:rPr>
                <w:rFonts w:ascii="Arial" w:hAnsi="Arial" w:cs="Arial"/>
                <w:sz w:val="20"/>
                <w:szCs w:val="20"/>
              </w:rPr>
              <w:t>Подобряване природозащитното състояние на горски местообитания от мрежата Натура 2000 в Югозападна България</w:t>
            </w:r>
          </w:p>
        </w:tc>
        <w:tc>
          <w:tcPr>
            <w:tcW w:w="1628" w:type="dxa"/>
            <w:tcBorders>
              <w:top w:val="nil"/>
              <w:left w:val="nil"/>
              <w:bottom w:val="single" w:sz="4" w:space="0" w:color="auto"/>
              <w:right w:val="single" w:sz="4" w:space="0" w:color="auto"/>
            </w:tcBorders>
            <w:shd w:val="clear" w:color="auto" w:fill="auto"/>
            <w:vAlign w:val="bottom"/>
            <w:hideMark/>
          </w:tcPr>
          <w:p w14:paraId="22D23557" w14:textId="77777777" w:rsidR="00F05E3E" w:rsidRDefault="00F05E3E">
            <w:pPr>
              <w:rPr>
                <w:rFonts w:ascii="Arial" w:hAnsi="Arial" w:cs="Arial"/>
                <w:sz w:val="20"/>
                <w:szCs w:val="20"/>
              </w:rPr>
            </w:pPr>
            <w:r>
              <w:rPr>
                <w:rFonts w:ascii="Arial" w:hAnsi="Arial" w:cs="Arial"/>
                <w:sz w:val="20"/>
                <w:szCs w:val="20"/>
              </w:rPr>
              <w:t>BG16M1OP002-3.035-0001</w:t>
            </w:r>
          </w:p>
        </w:tc>
        <w:tc>
          <w:tcPr>
            <w:tcW w:w="1843" w:type="dxa"/>
            <w:tcBorders>
              <w:top w:val="nil"/>
              <w:left w:val="nil"/>
              <w:bottom w:val="single" w:sz="4" w:space="0" w:color="auto"/>
              <w:right w:val="single" w:sz="4" w:space="0" w:color="auto"/>
            </w:tcBorders>
            <w:shd w:val="clear" w:color="auto" w:fill="auto"/>
            <w:vAlign w:val="bottom"/>
            <w:hideMark/>
          </w:tcPr>
          <w:p w14:paraId="7554FE87" w14:textId="77777777" w:rsidR="00F05E3E" w:rsidRDefault="00F05E3E">
            <w:pPr>
              <w:rPr>
                <w:rFonts w:ascii="Arial" w:hAnsi="Arial" w:cs="Arial"/>
                <w:sz w:val="20"/>
                <w:szCs w:val="20"/>
              </w:rPr>
            </w:pPr>
            <w:r>
              <w:rPr>
                <w:rFonts w:ascii="Arial" w:hAnsi="Arial" w:cs="Arial"/>
                <w:sz w:val="20"/>
                <w:szCs w:val="20"/>
              </w:rPr>
              <w:t>Югозападното държавно предприятие ДП</w:t>
            </w:r>
          </w:p>
        </w:tc>
        <w:tc>
          <w:tcPr>
            <w:tcW w:w="2853" w:type="dxa"/>
            <w:gridSpan w:val="2"/>
            <w:tcBorders>
              <w:top w:val="nil"/>
              <w:left w:val="nil"/>
              <w:bottom w:val="single" w:sz="4" w:space="0" w:color="auto"/>
              <w:right w:val="single" w:sz="4" w:space="0" w:color="auto"/>
            </w:tcBorders>
            <w:shd w:val="clear" w:color="auto" w:fill="auto"/>
            <w:vAlign w:val="bottom"/>
            <w:hideMark/>
          </w:tcPr>
          <w:p w14:paraId="58B57C86" w14:textId="77777777" w:rsidR="00F05E3E" w:rsidRDefault="00F05E3E">
            <w:pPr>
              <w:jc w:val="right"/>
              <w:rPr>
                <w:rFonts w:ascii="Arial" w:hAnsi="Arial" w:cs="Arial"/>
                <w:sz w:val="20"/>
                <w:szCs w:val="20"/>
              </w:rPr>
            </w:pPr>
            <w:r>
              <w:rPr>
                <w:rFonts w:ascii="Arial" w:hAnsi="Arial" w:cs="Arial"/>
                <w:sz w:val="20"/>
                <w:szCs w:val="20"/>
              </w:rPr>
              <w:t>8 129 974,15</w:t>
            </w:r>
          </w:p>
        </w:tc>
      </w:tr>
      <w:tr w:rsidR="00F05E3E" w14:paraId="12033591" w14:textId="77777777" w:rsidTr="00F05E3E">
        <w:trPr>
          <w:trHeight w:val="81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026F7B3B" w14:textId="1D5D1048" w:rsidR="00F05E3E" w:rsidRDefault="00C262CC" w:rsidP="00C262CC">
            <w:pPr>
              <w:jc w:val="center"/>
              <w:rPr>
                <w:rFonts w:ascii="Arial" w:hAnsi="Arial" w:cs="Arial"/>
                <w:sz w:val="20"/>
                <w:szCs w:val="20"/>
              </w:rPr>
            </w:pPr>
            <w:r>
              <w:rPr>
                <w:rFonts w:ascii="Arial" w:hAnsi="Arial" w:cs="Arial"/>
                <w:sz w:val="20"/>
                <w:szCs w:val="20"/>
              </w:rPr>
              <w:t>44</w:t>
            </w:r>
          </w:p>
        </w:tc>
        <w:tc>
          <w:tcPr>
            <w:tcW w:w="3198" w:type="dxa"/>
            <w:tcBorders>
              <w:top w:val="nil"/>
              <w:left w:val="nil"/>
              <w:bottom w:val="single" w:sz="4" w:space="0" w:color="auto"/>
              <w:right w:val="single" w:sz="4" w:space="0" w:color="auto"/>
            </w:tcBorders>
            <w:shd w:val="clear" w:color="auto" w:fill="auto"/>
            <w:vAlign w:val="bottom"/>
            <w:hideMark/>
          </w:tcPr>
          <w:p w14:paraId="09D73D0F" w14:textId="77777777" w:rsidR="00F05E3E" w:rsidRDefault="00F05E3E">
            <w:pPr>
              <w:rPr>
                <w:rFonts w:ascii="Arial" w:hAnsi="Arial" w:cs="Arial"/>
                <w:sz w:val="20"/>
                <w:szCs w:val="20"/>
              </w:rPr>
            </w:pPr>
            <w:r>
              <w:rPr>
                <w:rFonts w:ascii="Arial" w:hAnsi="Arial" w:cs="Arial"/>
                <w:sz w:val="20"/>
                <w:szCs w:val="20"/>
              </w:rPr>
              <w:t>Подобряване природозащитното състояние на територията на Североизточно държавно предприятие ДП</w:t>
            </w:r>
          </w:p>
        </w:tc>
        <w:tc>
          <w:tcPr>
            <w:tcW w:w="1628" w:type="dxa"/>
            <w:tcBorders>
              <w:top w:val="nil"/>
              <w:left w:val="nil"/>
              <w:bottom w:val="single" w:sz="4" w:space="0" w:color="auto"/>
              <w:right w:val="single" w:sz="4" w:space="0" w:color="auto"/>
            </w:tcBorders>
            <w:shd w:val="clear" w:color="auto" w:fill="auto"/>
            <w:vAlign w:val="bottom"/>
            <w:hideMark/>
          </w:tcPr>
          <w:p w14:paraId="214E2BE4" w14:textId="77777777" w:rsidR="00F05E3E" w:rsidRDefault="00F05E3E">
            <w:pPr>
              <w:rPr>
                <w:rFonts w:ascii="Arial" w:hAnsi="Arial" w:cs="Arial"/>
                <w:sz w:val="20"/>
                <w:szCs w:val="20"/>
              </w:rPr>
            </w:pPr>
            <w:r>
              <w:rPr>
                <w:rFonts w:ascii="Arial" w:hAnsi="Arial" w:cs="Arial"/>
                <w:sz w:val="20"/>
                <w:szCs w:val="20"/>
              </w:rPr>
              <w:t>BG16M1OP002-3.035-0002</w:t>
            </w:r>
          </w:p>
        </w:tc>
        <w:tc>
          <w:tcPr>
            <w:tcW w:w="1843" w:type="dxa"/>
            <w:tcBorders>
              <w:top w:val="nil"/>
              <w:left w:val="nil"/>
              <w:bottom w:val="single" w:sz="4" w:space="0" w:color="auto"/>
              <w:right w:val="single" w:sz="4" w:space="0" w:color="auto"/>
            </w:tcBorders>
            <w:shd w:val="clear" w:color="auto" w:fill="auto"/>
            <w:vAlign w:val="bottom"/>
            <w:hideMark/>
          </w:tcPr>
          <w:p w14:paraId="4EF68037" w14:textId="77777777" w:rsidR="00F05E3E" w:rsidRDefault="00F05E3E">
            <w:pPr>
              <w:rPr>
                <w:rFonts w:ascii="Arial" w:hAnsi="Arial" w:cs="Arial"/>
                <w:sz w:val="20"/>
                <w:szCs w:val="20"/>
              </w:rPr>
            </w:pPr>
            <w:r>
              <w:rPr>
                <w:rFonts w:ascii="Arial" w:hAnsi="Arial" w:cs="Arial"/>
                <w:sz w:val="20"/>
                <w:szCs w:val="20"/>
              </w:rPr>
              <w:t>Североизточно държавно предприятие ДП</w:t>
            </w:r>
          </w:p>
        </w:tc>
        <w:tc>
          <w:tcPr>
            <w:tcW w:w="2853" w:type="dxa"/>
            <w:gridSpan w:val="2"/>
            <w:tcBorders>
              <w:top w:val="nil"/>
              <w:left w:val="nil"/>
              <w:bottom w:val="single" w:sz="4" w:space="0" w:color="auto"/>
              <w:right w:val="single" w:sz="4" w:space="0" w:color="auto"/>
            </w:tcBorders>
            <w:shd w:val="clear" w:color="auto" w:fill="auto"/>
            <w:vAlign w:val="bottom"/>
            <w:hideMark/>
          </w:tcPr>
          <w:p w14:paraId="61A1A9FD" w14:textId="77777777" w:rsidR="00F05E3E" w:rsidRDefault="00F05E3E">
            <w:pPr>
              <w:jc w:val="right"/>
              <w:rPr>
                <w:rFonts w:ascii="Arial" w:hAnsi="Arial" w:cs="Arial"/>
                <w:sz w:val="20"/>
                <w:szCs w:val="20"/>
              </w:rPr>
            </w:pPr>
            <w:r>
              <w:rPr>
                <w:rFonts w:ascii="Arial" w:hAnsi="Arial" w:cs="Arial"/>
                <w:sz w:val="20"/>
                <w:szCs w:val="20"/>
              </w:rPr>
              <w:t>3 983 550,46</w:t>
            </w:r>
          </w:p>
        </w:tc>
      </w:tr>
      <w:tr w:rsidR="00F05E3E" w14:paraId="61E01D39" w14:textId="77777777" w:rsidTr="00F05E3E">
        <w:trPr>
          <w:trHeight w:val="109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202AA94F" w14:textId="4BEB6C2E" w:rsidR="00F05E3E" w:rsidRDefault="00C262CC">
            <w:pPr>
              <w:jc w:val="center"/>
              <w:rPr>
                <w:rFonts w:ascii="Arial" w:hAnsi="Arial" w:cs="Arial"/>
                <w:sz w:val="20"/>
                <w:szCs w:val="20"/>
              </w:rPr>
            </w:pPr>
            <w:r>
              <w:rPr>
                <w:rFonts w:ascii="Arial" w:hAnsi="Arial" w:cs="Arial"/>
                <w:sz w:val="20"/>
                <w:szCs w:val="20"/>
              </w:rPr>
              <w:t>45</w:t>
            </w:r>
          </w:p>
        </w:tc>
        <w:tc>
          <w:tcPr>
            <w:tcW w:w="3198" w:type="dxa"/>
            <w:tcBorders>
              <w:top w:val="nil"/>
              <w:left w:val="nil"/>
              <w:bottom w:val="single" w:sz="4" w:space="0" w:color="auto"/>
              <w:right w:val="single" w:sz="4" w:space="0" w:color="auto"/>
            </w:tcBorders>
            <w:shd w:val="clear" w:color="auto" w:fill="auto"/>
            <w:vAlign w:val="bottom"/>
            <w:hideMark/>
          </w:tcPr>
          <w:p w14:paraId="1FAE06EE" w14:textId="77777777" w:rsidR="00F05E3E" w:rsidRDefault="00F05E3E">
            <w:pPr>
              <w:rPr>
                <w:rFonts w:ascii="Arial" w:hAnsi="Arial" w:cs="Arial"/>
                <w:sz w:val="20"/>
                <w:szCs w:val="20"/>
              </w:rPr>
            </w:pPr>
            <w:r>
              <w:rPr>
                <w:rFonts w:ascii="Arial" w:hAnsi="Arial" w:cs="Arial"/>
                <w:sz w:val="20"/>
                <w:szCs w:val="20"/>
              </w:rPr>
              <w:t>Подобряване природозащитното състояние на горски природни местообитания и подпомагане на екосистемните услуги, предоставяне от горите, чрез прилагане на лесовъдски практики и залесяване на територията на Северозападно държавно предприятие - гр. Враца.</w:t>
            </w:r>
          </w:p>
        </w:tc>
        <w:tc>
          <w:tcPr>
            <w:tcW w:w="1628" w:type="dxa"/>
            <w:tcBorders>
              <w:top w:val="nil"/>
              <w:left w:val="nil"/>
              <w:bottom w:val="single" w:sz="4" w:space="0" w:color="auto"/>
              <w:right w:val="single" w:sz="4" w:space="0" w:color="auto"/>
            </w:tcBorders>
            <w:shd w:val="clear" w:color="auto" w:fill="auto"/>
            <w:vAlign w:val="bottom"/>
            <w:hideMark/>
          </w:tcPr>
          <w:p w14:paraId="724C9A05" w14:textId="77777777" w:rsidR="00F05E3E" w:rsidRDefault="00F05E3E">
            <w:pPr>
              <w:rPr>
                <w:rFonts w:ascii="Arial" w:hAnsi="Arial" w:cs="Arial"/>
                <w:sz w:val="20"/>
                <w:szCs w:val="20"/>
              </w:rPr>
            </w:pPr>
            <w:r>
              <w:rPr>
                <w:rFonts w:ascii="Arial" w:hAnsi="Arial" w:cs="Arial"/>
                <w:sz w:val="20"/>
                <w:szCs w:val="20"/>
              </w:rPr>
              <w:t>BG16M1OP002-3.035-0003</w:t>
            </w:r>
          </w:p>
        </w:tc>
        <w:tc>
          <w:tcPr>
            <w:tcW w:w="1843" w:type="dxa"/>
            <w:tcBorders>
              <w:top w:val="nil"/>
              <w:left w:val="nil"/>
              <w:bottom w:val="single" w:sz="4" w:space="0" w:color="auto"/>
              <w:right w:val="single" w:sz="4" w:space="0" w:color="auto"/>
            </w:tcBorders>
            <w:shd w:val="clear" w:color="auto" w:fill="auto"/>
            <w:vAlign w:val="bottom"/>
            <w:hideMark/>
          </w:tcPr>
          <w:p w14:paraId="7FBDAF8B" w14:textId="77777777" w:rsidR="00F05E3E" w:rsidRDefault="00F05E3E">
            <w:pPr>
              <w:rPr>
                <w:rFonts w:ascii="Arial" w:hAnsi="Arial" w:cs="Arial"/>
                <w:sz w:val="20"/>
                <w:szCs w:val="20"/>
              </w:rPr>
            </w:pPr>
            <w:r>
              <w:rPr>
                <w:rFonts w:ascii="Arial" w:hAnsi="Arial" w:cs="Arial"/>
                <w:sz w:val="20"/>
                <w:szCs w:val="20"/>
              </w:rPr>
              <w:t>Северозападно държавно предприятие ДП</w:t>
            </w:r>
          </w:p>
        </w:tc>
        <w:tc>
          <w:tcPr>
            <w:tcW w:w="2853" w:type="dxa"/>
            <w:gridSpan w:val="2"/>
            <w:tcBorders>
              <w:top w:val="nil"/>
              <w:left w:val="nil"/>
              <w:bottom w:val="single" w:sz="4" w:space="0" w:color="auto"/>
              <w:right w:val="single" w:sz="4" w:space="0" w:color="auto"/>
            </w:tcBorders>
            <w:shd w:val="clear" w:color="auto" w:fill="auto"/>
            <w:vAlign w:val="bottom"/>
            <w:hideMark/>
          </w:tcPr>
          <w:p w14:paraId="2B045FE8" w14:textId="77777777" w:rsidR="00F05E3E" w:rsidRDefault="00F05E3E">
            <w:pPr>
              <w:jc w:val="right"/>
              <w:rPr>
                <w:rFonts w:ascii="Arial" w:hAnsi="Arial" w:cs="Arial"/>
                <w:sz w:val="20"/>
                <w:szCs w:val="20"/>
              </w:rPr>
            </w:pPr>
            <w:r>
              <w:rPr>
                <w:rFonts w:ascii="Arial" w:hAnsi="Arial" w:cs="Arial"/>
                <w:sz w:val="20"/>
                <w:szCs w:val="20"/>
              </w:rPr>
              <w:t>6 454 474,81</w:t>
            </w:r>
          </w:p>
        </w:tc>
      </w:tr>
      <w:tr w:rsidR="00F05E3E" w14:paraId="41CFBC85" w14:textId="77777777" w:rsidTr="00F05E3E">
        <w:trPr>
          <w:trHeight w:val="94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6DCDFAA8" w14:textId="4B79426E" w:rsidR="00F05E3E" w:rsidRDefault="00C262CC">
            <w:pPr>
              <w:jc w:val="center"/>
              <w:rPr>
                <w:rFonts w:ascii="Arial" w:hAnsi="Arial" w:cs="Arial"/>
                <w:sz w:val="20"/>
                <w:szCs w:val="20"/>
              </w:rPr>
            </w:pPr>
            <w:r>
              <w:rPr>
                <w:rFonts w:ascii="Arial" w:hAnsi="Arial" w:cs="Arial"/>
                <w:sz w:val="20"/>
                <w:szCs w:val="20"/>
              </w:rPr>
              <w:t>46</w:t>
            </w:r>
          </w:p>
        </w:tc>
        <w:tc>
          <w:tcPr>
            <w:tcW w:w="3198" w:type="dxa"/>
            <w:tcBorders>
              <w:top w:val="nil"/>
              <w:left w:val="nil"/>
              <w:bottom w:val="single" w:sz="4" w:space="0" w:color="auto"/>
              <w:right w:val="single" w:sz="4" w:space="0" w:color="auto"/>
            </w:tcBorders>
            <w:shd w:val="clear" w:color="auto" w:fill="auto"/>
            <w:vAlign w:val="bottom"/>
            <w:hideMark/>
          </w:tcPr>
          <w:p w14:paraId="1215EEE7" w14:textId="77777777" w:rsidR="00F05E3E" w:rsidRDefault="00F05E3E">
            <w:pPr>
              <w:rPr>
                <w:rFonts w:ascii="Arial" w:hAnsi="Arial" w:cs="Arial"/>
                <w:sz w:val="20"/>
                <w:szCs w:val="20"/>
              </w:rPr>
            </w:pPr>
            <w:r>
              <w:rPr>
                <w:rFonts w:ascii="Arial" w:hAnsi="Arial" w:cs="Arial"/>
                <w:sz w:val="20"/>
                <w:szCs w:val="20"/>
              </w:rPr>
              <w:t>Подобряване природозащитното състояние на горски природни местообитания и подпомагане на екосистемните услуги на територията на Южноцентрално държавнo предприятие</w:t>
            </w:r>
          </w:p>
        </w:tc>
        <w:tc>
          <w:tcPr>
            <w:tcW w:w="1628" w:type="dxa"/>
            <w:tcBorders>
              <w:top w:val="nil"/>
              <w:left w:val="nil"/>
              <w:bottom w:val="single" w:sz="4" w:space="0" w:color="auto"/>
              <w:right w:val="single" w:sz="4" w:space="0" w:color="auto"/>
            </w:tcBorders>
            <w:shd w:val="clear" w:color="auto" w:fill="auto"/>
            <w:vAlign w:val="bottom"/>
            <w:hideMark/>
          </w:tcPr>
          <w:p w14:paraId="6E7ACEBC" w14:textId="77777777" w:rsidR="00F05E3E" w:rsidRDefault="00F05E3E">
            <w:pPr>
              <w:rPr>
                <w:rFonts w:ascii="Arial" w:hAnsi="Arial" w:cs="Arial"/>
                <w:sz w:val="20"/>
                <w:szCs w:val="20"/>
              </w:rPr>
            </w:pPr>
            <w:r>
              <w:rPr>
                <w:rFonts w:ascii="Arial" w:hAnsi="Arial" w:cs="Arial"/>
                <w:sz w:val="20"/>
                <w:szCs w:val="20"/>
              </w:rPr>
              <w:t>BG16M1OP002-3.035-0004</w:t>
            </w:r>
          </w:p>
        </w:tc>
        <w:tc>
          <w:tcPr>
            <w:tcW w:w="1843" w:type="dxa"/>
            <w:tcBorders>
              <w:top w:val="nil"/>
              <w:left w:val="nil"/>
              <w:bottom w:val="single" w:sz="4" w:space="0" w:color="auto"/>
              <w:right w:val="single" w:sz="4" w:space="0" w:color="auto"/>
            </w:tcBorders>
            <w:shd w:val="clear" w:color="auto" w:fill="auto"/>
            <w:vAlign w:val="bottom"/>
            <w:hideMark/>
          </w:tcPr>
          <w:p w14:paraId="7859F2B0" w14:textId="77777777" w:rsidR="00F05E3E" w:rsidRDefault="00F05E3E">
            <w:pPr>
              <w:rPr>
                <w:rFonts w:ascii="Arial" w:hAnsi="Arial" w:cs="Arial"/>
                <w:sz w:val="20"/>
                <w:szCs w:val="20"/>
              </w:rPr>
            </w:pPr>
            <w:r>
              <w:rPr>
                <w:rFonts w:ascii="Arial" w:hAnsi="Arial" w:cs="Arial"/>
                <w:sz w:val="20"/>
                <w:szCs w:val="20"/>
              </w:rPr>
              <w:t>Южноцентрално държавнo предприятие ДП</w:t>
            </w:r>
          </w:p>
        </w:tc>
        <w:tc>
          <w:tcPr>
            <w:tcW w:w="2853" w:type="dxa"/>
            <w:gridSpan w:val="2"/>
            <w:tcBorders>
              <w:top w:val="nil"/>
              <w:left w:val="nil"/>
              <w:bottom w:val="single" w:sz="4" w:space="0" w:color="auto"/>
              <w:right w:val="single" w:sz="4" w:space="0" w:color="auto"/>
            </w:tcBorders>
            <w:shd w:val="clear" w:color="auto" w:fill="auto"/>
            <w:vAlign w:val="bottom"/>
            <w:hideMark/>
          </w:tcPr>
          <w:p w14:paraId="2DC03576" w14:textId="77777777" w:rsidR="00F05E3E" w:rsidRDefault="00F05E3E">
            <w:pPr>
              <w:jc w:val="right"/>
              <w:rPr>
                <w:rFonts w:ascii="Arial" w:hAnsi="Arial" w:cs="Arial"/>
                <w:sz w:val="20"/>
                <w:szCs w:val="20"/>
              </w:rPr>
            </w:pPr>
            <w:r>
              <w:rPr>
                <w:rFonts w:ascii="Arial" w:hAnsi="Arial" w:cs="Arial"/>
                <w:sz w:val="20"/>
                <w:szCs w:val="20"/>
              </w:rPr>
              <w:t>1 094 365,14</w:t>
            </w:r>
          </w:p>
        </w:tc>
      </w:tr>
      <w:tr w:rsidR="00F05E3E" w14:paraId="55C88FAE" w14:textId="77777777" w:rsidTr="00F05E3E">
        <w:trPr>
          <w:trHeight w:val="1140"/>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59800D30" w14:textId="6FB927BE" w:rsidR="00F05E3E" w:rsidRDefault="00C262CC">
            <w:pPr>
              <w:jc w:val="center"/>
              <w:rPr>
                <w:rFonts w:ascii="Arial" w:hAnsi="Arial" w:cs="Arial"/>
                <w:sz w:val="20"/>
                <w:szCs w:val="20"/>
              </w:rPr>
            </w:pPr>
            <w:r>
              <w:rPr>
                <w:rFonts w:ascii="Arial" w:hAnsi="Arial" w:cs="Arial"/>
                <w:sz w:val="20"/>
                <w:szCs w:val="20"/>
              </w:rPr>
              <w:lastRenderedPageBreak/>
              <w:t>47</w:t>
            </w:r>
          </w:p>
        </w:tc>
        <w:tc>
          <w:tcPr>
            <w:tcW w:w="3198" w:type="dxa"/>
            <w:tcBorders>
              <w:top w:val="nil"/>
              <w:left w:val="nil"/>
              <w:bottom w:val="single" w:sz="4" w:space="0" w:color="auto"/>
              <w:right w:val="single" w:sz="4" w:space="0" w:color="auto"/>
            </w:tcBorders>
            <w:shd w:val="clear" w:color="auto" w:fill="auto"/>
            <w:vAlign w:val="bottom"/>
            <w:hideMark/>
          </w:tcPr>
          <w:p w14:paraId="2086C03C" w14:textId="77777777" w:rsidR="00F05E3E" w:rsidRDefault="00F05E3E">
            <w:pPr>
              <w:rPr>
                <w:rFonts w:ascii="Arial" w:hAnsi="Arial" w:cs="Arial"/>
                <w:sz w:val="20"/>
                <w:szCs w:val="20"/>
              </w:rPr>
            </w:pPr>
            <w:r>
              <w:rPr>
                <w:rFonts w:ascii="Arial" w:hAnsi="Arial" w:cs="Arial"/>
                <w:sz w:val="20"/>
                <w:szCs w:val="20"/>
              </w:rPr>
              <w:t>Подобряване природозащитното състояние на горски природни местообитания и подпомагане на екосистемните услуги, предоставяни от горите, чрез прилагане на лесовъдски практики и залесяване на територията на Югоизточно държавно предприятие Сливен</w:t>
            </w:r>
          </w:p>
        </w:tc>
        <w:tc>
          <w:tcPr>
            <w:tcW w:w="1628" w:type="dxa"/>
            <w:tcBorders>
              <w:top w:val="nil"/>
              <w:left w:val="nil"/>
              <w:bottom w:val="single" w:sz="4" w:space="0" w:color="auto"/>
              <w:right w:val="single" w:sz="4" w:space="0" w:color="auto"/>
            </w:tcBorders>
            <w:shd w:val="clear" w:color="auto" w:fill="auto"/>
            <w:vAlign w:val="bottom"/>
            <w:hideMark/>
          </w:tcPr>
          <w:p w14:paraId="6C897072" w14:textId="77777777" w:rsidR="00F05E3E" w:rsidRDefault="00F05E3E">
            <w:pPr>
              <w:rPr>
                <w:rFonts w:ascii="Arial" w:hAnsi="Arial" w:cs="Arial"/>
                <w:sz w:val="20"/>
                <w:szCs w:val="20"/>
              </w:rPr>
            </w:pPr>
            <w:r>
              <w:rPr>
                <w:rFonts w:ascii="Arial" w:hAnsi="Arial" w:cs="Arial"/>
                <w:sz w:val="20"/>
                <w:szCs w:val="20"/>
              </w:rPr>
              <w:t>BG16M1OP002-3.035-0005</w:t>
            </w:r>
          </w:p>
        </w:tc>
        <w:tc>
          <w:tcPr>
            <w:tcW w:w="1843" w:type="dxa"/>
            <w:tcBorders>
              <w:top w:val="nil"/>
              <w:left w:val="nil"/>
              <w:bottom w:val="single" w:sz="4" w:space="0" w:color="auto"/>
              <w:right w:val="single" w:sz="4" w:space="0" w:color="auto"/>
            </w:tcBorders>
            <w:shd w:val="clear" w:color="auto" w:fill="auto"/>
            <w:vAlign w:val="bottom"/>
            <w:hideMark/>
          </w:tcPr>
          <w:p w14:paraId="6FABBD86" w14:textId="77777777" w:rsidR="00F05E3E" w:rsidRDefault="00F05E3E">
            <w:pPr>
              <w:rPr>
                <w:rFonts w:ascii="Arial" w:hAnsi="Arial" w:cs="Arial"/>
                <w:sz w:val="20"/>
                <w:szCs w:val="20"/>
              </w:rPr>
            </w:pPr>
            <w:r>
              <w:rPr>
                <w:rFonts w:ascii="Arial" w:hAnsi="Arial" w:cs="Arial"/>
                <w:sz w:val="20"/>
                <w:szCs w:val="20"/>
              </w:rPr>
              <w:t>Югоизточно държавно предприятие ДП</w:t>
            </w:r>
          </w:p>
        </w:tc>
        <w:tc>
          <w:tcPr>
            <w:tcW w:w="2853" w:type="dxa"/>
            <w:gridSpan w:val="2"/>
            <w:tcBorders>
              <w:top w:val="nil"/>
              <w:left w:val="nil"/>
              <w:bottom w:val="single" w:sz="4" w:space="0" w:color="auto"/>
              <w:right w:val="single" w:sz="4" w:space="0" w:color="auto"/>
            </w:tcBorders>
            <w:shd w:val="clear" w:color="auto" w:fill="auto"/>
            <w:vAlign w:val="bottom"/>
            <w:hideMark/>
          </w:tcPr>
          <w:p w14:paraId="2A929E1D" w14:textId="77777777" w:rsidR="00F05E3E" w:rsidRDefault="00F05E3E">
            <w:pPr>
              <w:jc w:val="right"/>
              <w:rPr>
                <w:rFonts w:ascii="Arial" w:hAnsi="Arial" w:cs="Arial"/>
                <w:sz w:val="20"/>
                <w:szCs w:val="20"/>
              </w:rPr>
            </w:pPr>
            <w:r>
              <w:rPr>
                <w:rFonts w:ascii="Arial" w:hAnsi="Arial" w:cs="Arial"/>
                <w:sz w:val="20"/>
                <w:szCs w:val="20"/>
              </w:rPr>
              <w:t>2 360 919,18</w:t>
            </w:r>
          </w:p>
        </w:tc>
      </w:tr>
      <w:tr w:rsidR="00F05E3E" w14:paraId="6CB0D7B3" w14:textId="77777777" w:rsidTr="00F05E3E">
        <w:trPr>
          <w:trHeight w:val="91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0A3CFB8D" w14:textId="4A4FAB6D" w:rsidR="00F05E3E" w:rsidRDefault="00C262CC">
            <w:pPr>
              <w:jc w:val="center"/>
              <w:rPr>
                <w:rFonts w:ascii="Arial" w:hAnsi="Arial" w:cs="Arial"/>
                <w:sz w:val="20"/>
                <w:szCs w:val="20"/>
              </w:rPr>
            </w:pPr>
            <w:r>
              <w:rPr>
                <w:rFonts w:ascii="Arial" w:hAnsi="Arial" w:cs="Arial"/>
                <w:sz w:val="20"/>
                <w:szCs w:val="20"/>
              </w:rPr>
              <w:t>48</w:t>
            </w:r>
          </w:p>
        </w:tc>
        <w:tc>
          <w:tcPr>
            <w:tcW w:w="3198" w:type="dxa"/>
            <w:tcBorders>
              <w:top w:val="nil"/>
              <w:left w:val="nil"/>
              <w:bottom w:val="single" w:sz="4" w:space="0" w:color="auto"/>
              <w:right w:val="single" w:sz="4" w:space="0" w:color="auto"/>
            </w:tcBorders>
            <w:shd w:val="clear" w:color="auto" w:fill="auto"/>
            <w:vAlign w:val="bottom"/>
            <w:hideMark/>
          </w:tcPr>
          <w:p w14:paraId="608B14EE" w14:textId="77777777" w:rsidR="00F05E3E" w:rsidRDefault="00F05E3E">
            <w:pPr>
              <w:rPr>
                <w:rFonts w:ascii="Arial" w:hAnsi="Arial" w:cs="Arial"/>
                <w:sz w:val="20"/>
                <w:szCs w:val="20"/>
              </w:rPr>
            </w:pPr>
            <w:r>
              <w:rPr>
                <w:rFonts w:ascii="Arial" w:hAnsi="Arial" w:cs="Arial"/>
                <w:sz w:val="20"/>
                <w:szCs w:val="20"/>
              </w:rPr>
              <w:t>Прилагане на лесовъдски практики и залесяване за подобряване природозащитното състояние на горски природни местообитания и подпомагане на екосистемните услуги на територията на Северноцентрално държавно предприятие</w:t>
            </w:r>
          </w:p>
        </w:tc>
        <w:tc>
          <w:tcPr>
            <w:tcW w:w="1628" w:type="dxa"/>
            <w:tcBorders>
              <w:top w:val="nil"/>
              <w:left w:val="nil"/>
              <w:bottom w:val="single" w:sz="4" w:space="0" w:color="auto"/>
              <w:right w:val="single" w:sz="4" w:space="0" w:color="auto"/>
            </w:tcBorders>
            <w:shd w:val="clear" w:color="auto" w:fill="auto"/>
            <w:vAlign w:val="bottom"/>
            <w:hideMark/>
          </w:tcPr>
          <w:p w14:paraId="52AEDDF4" w14:textId="77777777" w:rsidR="00F05E3E" w:rsidRDefault="00F05E3E">
            <w:pPr>
              <w:rPr>
                <w:rFonts w:ascii="Arial" w:hAnsi="Arial" w:cs="Arial"/>
                <w:sz w:val="20"/>
                <w:szCs w:val="20"/>
              </w:rPr>
            </w:pPr>
            <w:r>
              <w:rPr>
                <w:rFonts w:ascii="Arial" w:hAnsi="Arial" w:cs="Arial"/>
                <w:sz w:val="20"/>
                <w:szCs w:val="20"/>
              </w:rPr>
              <w:t>BG16M1OP002-3.035-0006</w:t>
            </w:r>
          </w:p>
        </w:tc>
        <w:tc>
          <w:tcPr>
            <w:tcW w:w="1843" w:type="dxa"/>
            <w:tcBorders>
              <w:top w:val="nil"/>
              <w:left w:val="nil"/>
              <w:bottom w:val="single" w:sz="4" w:space="0" w:color="auto"/>
              <w:right w:val="single" w:sz="4" w:space="0" w:color="auto"/>
            </w:tcBorders>
            <w:shd w:val="clear" w:color="auto" w:fill="auto"/>
            <w:vAlign w:val="bottom"/>
            <w:hideMark/>
          </w:tcPr>
          <w:p w14:paraId="1985BE46" w14:textId="77777777" w:rsidR="00F05E3E" w:rsidRDefault="00F05E3E">
            <w:pPr>
              <w:rPr>
                <w:rFonts w:ascii="Arial" w:hAnsi="Arial" w:cs="Arial"/>
                <w:sz w:val="20"/>
                <w:szCs w:val="20"/>
              </w:rPr>
            </w:pPr>
            <w:r>
              <w:rPr>
                <w:rFonts w:ascii="Arial" w:hAnsi="Arial" w:cs="Arial"/>
                <w:sz w:val="20"/>
                <w:szCs w:val="20"/>
              </w:rPr>
              <w:t>Северноцентрално държавно предприятие ДП</w:t>
            </w:r>
          </w:p>
        </w:tc>
        <w:tc>
          <w:tcPr>
            <w:tcW w:w="2853" w:type="dxa"/>
            <w:gridSpan w:val="2"/>
            <w:tcBorders>
              <w:top w:val="nil"/>
              <w:left w:val="nil"/>
              <w:bottom w:val="single" w:sz="4" w:space="0" w:color="auto"/>
              <w:right w:val="single" w:sz="4" w:space="0" w:color="auto"/>
            </w:tcBorders>
            <w:shd w:val="clear" w:color="auto" w:fill="auto"/>
            <w:vAlign w:val="bottom"/>
            <w:hideMark/>
          </w:tcPr>
          <w:p w14:paraId="3AE134BC" w14:textId="77777777" w:rsidR="00F05E3E" w:rsidRDefault="00F05E3E">
            <w:pPr>
              <w:jc w:val="right"/>
              <w:rPr>
                <w:rFonts w:ascii="Arial" w:hAnsi="Arial" w:cs="Arial"/>
                <w:sz w:val="20"/>
                <w:szCs w:val="20"/>
              </w:rPr>
            </w:pPr>
            <w:r>
              <w:rPr>
                <w:rFonts w:ascii="Arial" w:hAnsi="Arial" w:cs="Arial"/>
                <w:sz w:val="20"/>
                <w:szCs w:val="20"/>
              </w:rPr>
              <w:t>4 184 942,37</w:t>
            </w:r>
          </w:p>
        </w:tc>
      </w:tr>
      <w:tr w:rsidR="00F05E3E" w14:paraId="20111468" w14:textId="77777777" w:rsidTr="004E6774">
        <w:trPr>
          <w:gridAfter w:val="1"/>
          <w:wAfter w:w="18" w:type="dxa"/>
          <w:trHeight w:val="675"/>
        </w:trPr>
        <w:tc>
          <w:tcPr>
            <w:tcW w:w="524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14:paraId="574FF233" w14:textId="77777777" w:rsidR="00F05E3E" w:rsidRDefault="00F05E3E">
            <w:pPr>
              <w:rPr>
                <w:rFonts w:ascii="Arial" w:hAnsi="Arial" w:cs="Arial"/>
                <w:i/>
                <w:iCs/>
                <w:sz w:val="22"/>
                <w:szCs w:val="22"/>
              </w:rPr>
            </w:pPr>
            <w:r>
              <w:rPr>
                <w:rFonts w:ascii="Arial" w:hAnsi="Arial" w:cs="Arial"/>
                <w:i/>
                <w:iCs/>
                <w:sz w:val="22"/>
                <w:szCs w:val="22"/>
              </w:rPr>
              <w:t>Общо за процедура: „Подобряване природозащитното състояние на горски природни местообитания и подпомагане на екосистемните услуги, предоставяни от горите, чрез прилагане на лесовъдски практики и залесяване“</w:t>
            </w:r>
          </w:p>
        </w:tc>
        <w:tc>
          <w:tcPr>
            <w:tcW w:w="4678" w:type="dxa"/>
            <w:gridSpan w:val="2"/>
            <w:tcBorders>
              <w:top w:val="nil"/>
              <w:left w:val="nil"/>
              <w:bottom w:val="single" w:sz="4" w:space="0" w:color="auto"/>
              <w:right w:val="single" w:sz="4" w:space="0" w:color="auto"/>
            </w:tcBorders>
            <w:shd w:val="clear" w:color="000000" w:fill="C0C0C0"/>
            <w:vAlign w:val="bottom"/>
            <w:hideMark/>
          </w:tcPr>
          <w:p w14:paraId="310B7841" w14:textId="77777777" w:rsidR="00F05E3E" w:rsidRDefault="00F05E3E">
            <w:pPr>
              <w:jc w:val="right"/>
              <w:rPr>
                <w:rFonts w:ascii="Arial" w:hAnsi="Arial" w:cs="Arial"/>
                <w:b/>
                <w:bCs/>
                <w:sz w:val="20"/>
                <w:szCs w:val="20"/>
              </w:rPr>
            </w:pPr>
            <w:r>
              <w:rPr>
                <w:rFonts w:ascii="Arial" w:hAnsi="Arial" w:cs="Arial"/>
                <w:b/>
                <w:bCs/>
                <w:sz w:val="20"/>
                <w:szCs w:val="20"/>
              </w:rPr>
              <w:t>26 208 226,11 лв</w:t>
            </w:r>
          </w:p>
        </w:tc>
      </w:tr>
      <w:tr w:rsidR="00F05E3E" w14:paraId="4B0FF2D0" w14:textId="77777777" w:rsidTr="00F05E3E">
        <w:trPr>
          <w:trHeight w:val="225"/>
        </w:trPr>
        <w:tc>
          <w:tcPr>
            <w:tcW w:w="414" w:type="dxa"/>
            <w:tcBorders>
              <w:top w:val="nil"/>
              <w:left w:val="single" w:sz="4" w:space="0" w:color="auto"/>
              <w:bottom w:val="single" w:sz="4" w:space="0" w:color="auto"/>
              <w:right w:val="nil"/>
            </w:tcBorders>
            <w:shd w:val="clear" w:color="auto" w:fill="auto"/>
            <w:vAlign w:val="bottom"/>
            <w:hideMark/>
          </w:tcPr>
          <w:p w14:paraId="4A489580"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c>
          <w:tcPr>
            <w:tcW w:w="3198" w:type="dxa"/>
            <w:tcBorders>
              <w:top w:val="nil"/>
              <w:left w:val="nil"/>
              <w:bottom w:val="single" w:sz="4" w:space="0" w:color="auto"/>
              <w:right w:val="nil"/>
            </w:tcBorders>
            <w:shd w:val="clear" w:color="auto" w:fill="auto"/>
            <w:vAlign w:val="bottom"/>
            <w:hideMark/>
          </w:tcPr>
          <w:p w14:paraId="5D9C206C"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c>
          <w:tcPr>
            <w:tcW w:w="1628" w:type="dxa"/>
            <w:tcBorders>
              <w:top w:val="nil"/>
              <w:left w:val="nil"/>
              <w:bottom w:val="single" w:sz="4" w:space="0" w:color="auto"/>
              <w:right w:val="nil"/>
            </w:tcBorders>
            <w:shd w:val="clear" w:color="auto" w:fill="auto"/>
            <w:vAlign w:val="bottom"/>
            <w:hideMark/>
          </w:tcPr>
          <w:p w14:paraId="4994AFAB"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c>
          <w:tcPr>
            <w:tcW w:w="1843" w:type="dxa"/>
            <w:tcBorders>
              <w:top w:val="nil"/>
              <w:left w:val="nil"/>
              <w:bottom w:val="single" w:sz="4" w:space="0" w:color="auto"/>
              <w:right w:val="nil"/>
            </w:tcBorders>
            <w:shd w:val="clear" w:color="auto" w:fill="auto"/>
            <w:vAlign w:val="bottom"/>
            <w:hideMark/>
          </w:tcPr>
          <w:p w14:paraId="68240431"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c>
          <w:tcPr>
            <w:tcW w:w="2853" w:type="dxa"/>
            <w:gridSpan w:val="2"/>
            <w:tcBorders>
              <w:top w:val="nil"/>
              <w:left w:val="nil"/>
              <w:bottom w:val="single" w:sz="4" w:space="0" w:color="auto"/>
              <w:right w:val="single" w:sz="4" w:space="0" w:color="auto"/>
            </w:tcBorders>
            <w:shd w:val="clear" w:color="auto" w:fill="auto"/>
            <w:vAlign w:val="bottom"/>
            <w:hideMark/>
          </w:tcPr>
          <w:p w14:paraId="48C1BA2C"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r>
      <w:tr w:rsidR="00F05E3E" w14:paraId="00B774CB" w14:textId="77777777" w:rsidTr="00F05E3E">
        <w:trPr>
          <w:trHeight w:val="43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3DE304AE" w14:textId="77777777" w:rsidR="00F05E3E" w:rsidRDefault="00F05E3E">
            <w:pPr>
              <w:jc w:val="center"/>
              <w:rPr>
                <w:rFonts w:ascii="Arial" w:hAnsi="Arial" w:cs="Arial"/>
                <w:b/>
                <w:bCs/>
                <w:color w:val="FF0000"/>
                <w:sz w:val="20"/>
                <w:szCs w:val="20"/>
              </w:rPr>
            </w:pPr>
            <w:r>
              <w:rPr>
                <w:rFonts w:ascii="Arial" w:hAnsi="Arial" w:cs="Arial"/>
                <w:b/>
                <w:bCs/>
                <w:color w:val="FF0000"/>
                <w:sz w:val="20"/>
                <w:szCs w:val="20"/>
              </w:rPr>
              <w:t> </w:t>
            </w:r>
          </w:p>
        </w:tc>
        <w:tc>
          <w:tcPr>
            <w:tcW w:w="3198" w:type="dxa"/>
            <w:tcBorders>
              <w:top w:val="nil"/>
              <w:left w:val="nil"/>
              <w:bottom w:val="single" w:sz="4" w:space="0" w:color="auto"/>
              <w:right w:val="single" w:sz="4" w:space="0" w:color="auto"/>
            </w:tcBorders>
            <w:shd w:val="clear" w:color="auto" w:fill="auto"/>
            <w:vAlign w:val="bottom"/>
            <w:hideMark/>
          </w:tcPr>
          <w:p w14:paraId="49376F5C" w14:textId="77777777" w:rsidR="00F05E3E" w:rsidRDefault="00F05E3E">
            <w:pPr>
              <w:rPr>
                <w:rFonts w:ascii="Arial" w:hAnsi="Arial" w:cs="Arial"/>
                <w:sz w:val="20"/>
                <w:szCs w:val="20"/>
              </w:rPr>
            </w:pPr>
            <w:r>
              <w:rPr>
                <w:rFonts w:ascii="Arial" w:hAnsi="Arial" w:cs="Arial"/>
                <w:sz w:val="20"/>
                <w:szCs w:val="20"/>
              </w:rPr>
              <w:t>Възстановена сума по плоска финансова корекция</w:t>
            </w:r>
          </w:p>
        </w:tc>
        <w:tc>
          <w:tcPr>
            <w:tcW w:w="1628" w:type="dxa"/>
            <w:tcBorders>
              <w:top w:val="nil"/>
              <w:left w:val="nil"/>
              <w:bottom w:val="single" w:sz="4" w:space="0" w:color="auto"/>
              <w:right w:val="single" w:sz="4" w:space="0" w:color="auto"/>
            </w:tcBorders>
            <w:shd w:val="clear" w:color="auto" w:fill="auto"/>
            <w:vAlign w:val="bottom"/>
            <w:hideMark/>
          </w:tcPr>
          <w:p w14:paraId="6EB808B1" w14:textId="77777777" w:rsidR="00F05E3E" w:rsidRDefault="00F05E3E">
            <w:pPr>
              <w:rPr>
                <w:rFonts w:ascii="Arial" w:hAnsi="Arial" w:cs="Arial"/>
                <w:sz w:val="20"/>
                <w:szCs w:val="20"/>
              </w:rPr>
            </w:pPr>
            <w:r>
              <w:rPr>
                <w:rFonts w:ascii="Arial" w:hAnsi="Arial" w:cs="Arial"/>
                <w:sz w:val="20"/>
                <w:szCs w:val="20"/>
              </w:rPr>
              <w:t>N/A</w:t>
            </w:r>
          </w:p>
        </w:tc>
        <w:tc>
          <w:tcPr>
            <w:tcW w:w="1843" w:type="dxa"/>
            <w:tcBorders>
              <w:top w:val="nil"/>
              <w:left w:val="nil"/>
              <w:bottom w:val="single" w:sz="4" w:space="0" w:color="auto"/>
              <w:right w:val="single" w:sz="4" w:space="0" w:color="auto"/>
            </w:tcBorders>
            <w:shd w:val="clear" w:color="auto" w:fill="auto"/>
            <w:vAlign w:val="bottom"/>
            <w:hideMark/>
          </w:tcPr>
          <w:p w14:paraId="25325A33" w14:textId="77777777" w:rsidR="00F05E3E" w:rsidRDefault="00F05E3E">
            <w:pPr>
              <w:rPr>
                <w:rFonts w:ascii="Arial" w:hAnsi="Arial" w:cs="Arial"/>
                <w:sz w:val="20"/>
                <w:szCs w:val="20"/>
              </w:rPr>
            </w:pPr>
            <w:r>
              <w:rPr>
                <w:rFonts w:ascii="Arial" w:hAnsi="Arial" w:cs="Arial"/>
                <w:sz w:val="20"/>
                <w:szCs w:val="20"/>
              </w:rPr>
              <w:t>N/A</w:t>
            </w:r>
          </w:p>
        </w:tc>
        <w:tc>
          <w:tcPr>
            <w:tcW w:w="2853" w:type="dxa"/>
            <w:gridSpan w:val="2"/>
            <w:tcBorders>
              <w:top w:val="nil"/>
              <w:left w:val="nil"/>
              <w:bottom w:val="single" w:sz="4" w:space="0" w:color="auto"/>
              <w:right w:val="single" w:sz="4" w:space="0" w:color="auto"/>
            </w:tcBorders>
            <w:shd w:val="clear" w:color="auto" w:fill="auto"/>
            <w:vAlign w:val="bottom"/>
            <w:hideMark/>
          </w:tcPr>
          <w:p w14:paraId="17BB1F96" w14:textId="77777777" w:rsidR="00F05E3E" w:rsidRDefault="00F05E3E">
            <w:pPr>
              <w:jc w:val="right"/>
              <w:rPr>
                <w:rFonts w:ascii="Arial" w:hAnsi="Arial" w:cs="Arial"/>
                <w:sz w:val="20"/>
                <w:szCs w:val="20"/>
              </w:rPr>
            </w:pPr>
            <w:r>
              <w:rPr>
                <w:rFonts w:ascii="Arial" w:hAnsi="Arial" w:cs="Arial"/>
                <w:sz w:val="20"/>
                <w:szCs w:val="20"/>
              </w:rPr>
              <w:t>- 67 201,24</w:t>
            </w:r>
          </w:p>
        </w:tc>
      </w:tr>
      <w:tr w:rsidR="00F05E3E" w14:paraId="7F2C8E4C" w14:textId="77777777" w:rsidTr="00F05E3E">
        <w:trPr>
          <w:trHeight w:val="225"/>
        </w:trPr>
        <w:tc>
          <w:tcPr>
            <w:tcW w:w="414" w:type="dxa"/>
            <w:tcBorders>
              <w:top w:val="nil"/>
              <w:left w:val="single" w:sz="4" w:space="0" w:color="auto"/>
              <w:bottom w:val="single" w:sz="4" w:space="0" w:color="auto"/>
              <w:right w:val="nil"/>
            </w:tcBorders>
            <w:shd w:val="clear" w:color="auto" w:fill="auto"/>
            <w:vAlign w:val="bottom"/>
            <w:hideMark/>
          </w:tcPr>
          <w:p w14:paraId="1908452C"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c>
          <w:tcPr>
            <w:tcW w:w="3198" w:type="dxa"/>
            <w:tcBorders>
              <w:top w:val="nil"/>
              <w:left w:val="nil"/>
              <w:bottom w:val="single" w:sz="4" w:space="0" w:color="auto"/>
              <w:right w:val="nil"/>
            </w:tcBorders>
            <w:shd w:val="clear" w:color="auto" w:fill="auto"/>
            <w:vAlign w:val="bottom"/>
            <w:hideMark/>
          </w:tcPr>
          <w:p w14:paraId="6D527004"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c>
          <w:tcPr>
            <w:tcW w:w="1628" w:type="dxa"/>
            <w:tcBorders>
              <w:top w:val="nil"/>
              <w:left w:val="nil"/>
              <w:bottom w:val="single" w:sz="4" w:space="0" w:color="auto"/>
              <w:right w:val="nil"/>
            </w:tcBorders>
            <w:shd w:val="clear" w:color="auto" w:fill="auto"/>
            <w:vAlign w:val="bottom"/>
            <w:hideMark/>
          </w:tcPr>
          <w:p w14:paraId="0EA0364A"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c>
          <w:tcPr>
            <w:tcW w:w="1843" w:type="dxa"/>
            <w:tcBorders>
              <w:top w:val="nil"/>
              <w:left w:val="nil"/>
              <w:bottom w:val="single" w:sz="4" w:space="0" w:color="auto"/>
              <w:right w:val="nil"/>
            </w:tcBorders>
            <w:shd w:val="clear" w:color="auto" w:fill="auto"/>
            <w:vAlign w:val="bottom"/>
            <w:hideMark/>
          </w:tcPr>
          <w:p w14:paraId="334F753F"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c>
          <w:tcPr>
            <w:tcW w:w="2853" w:type="dxa"/>
            <w:gridSpan w:val="2"/>
            <w:tcBorders>
              <w:top w:val="nil"/>
              <w:left w:val="nil"/>
              <w:bottom w:val="single" w:sz="4" w:space="0" w:color="auto"/>
              <w:right w:val="single" w:sz="4" w:space="0" w:color="auto"/>
            </w:tcBorders>
            <w:shd w:val="clear" w:color="auto" w:fill="auto"/>
            <w:vAlign w:val="bottom"/>
            <w:hideMark/>
          </w:tcPr>
          <w:p w14:paraId="0A51CCDA" w14:textId="77777777" w:rsidR="00F05E3E" w:rsidRDefault="00F05E3E">
            <w:pPr>
              <w:jc w:val="center"/>
              <w:rPr>
                <w:rFonts w:ascii="Arial" w:hAnsi="Arial" w:cs="Arial"/>
                <w:color w:val="FF0000"/>
                <w:sz w:val="20"/>
                <w:szCs w:val="20"/>
              </w:rPr>
            </w:pPr>
            <w:r>
              <w:rPr>
                <w:rFonts w:ascii="Arial" w:hAnsi="Arial" w:cs="Arial"/>
                <w:color w:val="FF0000"/>
                <w:sz w:val="20"/>
                <w:szCs w:val="20"/>
              </w:rPr>
              <w:t> </w:t>
            </w:r>
          </w:p>
        </w:tc>
      </w:tr>
      <w:tr w:rsidR="00F05E3E" w14:paraId="1DC01629" w14:textId="77777777" w:rsidTr="004E6774">
        <w:trPr>
          <w:gridAfter w:val="1"/>
          <w:wAfter w:w="18" w:type="dxa"/>
          <w:trHeight w:val="439"/>
        </w:trPr>
        <w:tc>
          <w:tcPr>
            <w:tcW w:w="5240" w:type="dxa"/>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14:paraId="6B5C0845" w14:textId="77777777" w:rsidR="00F05E3E" w:rsidRDefault="00F05E3E">
            <w:pPr>
              <w:rPr>
                <w:rFonts w:ascii="Arial" w:hAnsi="Arial" w:cs="Arial"/>
                <w:b/>
                <w:bCs/>
                <w:sz w:val="22"/>
                <w:szCs w:val="22"/>
              </w:rPr>
            </w:pPr>
            <w:r>
              <w:rPr>
                <w:rFonts w:ascii="Arial" w:hAnsi="Arial" w:cs="Arial"/>
                <w:b/>
                <w:bCs/>
                <w:sz w:val="22"/>
                <w:szCs w:val="22"/>
              </w:rPr>
              <w:t>Общо за приоритетна ос 3 "НАТУРА 2000 и биоразнообразие"</w:t>
            </w:r>
          </w:p>
        </w:tc>
        <w:tc>
          <w:tcPr>
            <w:tcW w:w="4678" w:type="dxa"/>
            <w:gridSpan w:val="2"/>
            <w:tcBorders>
              <w:top w:val="nil"/>
              <w:left w:val="nil"/>
              <w:bottom w:val="single" w:sz="4" w:space="0" w:color="auto"/>
              <w:right w:val="single" w:sz="4" w:space="0" w:color="auto"/>
            </w:tcBorders>
            <w:shd w:val="clear" w:color="000000" w:fill="C0C0C0"/>
            <w:vAlign w:val="bottom"/>
            <w:hideMark/>
          </w:tcPr>
          <w:p w14:paraId="44B63946" w14:textId="77777777" w:rsidR="00F05E3E" w:rsidRDefault="00F05E3E">
            <w:pPr>
              <w:jc w:val="right"/>
              <w:rPr>
                <w:rFonts w:ascii="Arial" w:hAnsi="Arial" w:cs="Arial"/>
                <w:b/>
                <w:bCs/>
                <w:sz w:val="22"/>
                <w:szCs w:val="22"/>
              </w:rPr>
            </w:pPr>
            <w:r>
              <w:rPr>
                <w:rFonts w:ascii="Arial" w:hAnsi="Arial" w:cs="Arial"/>
                <w:b/>
                <w:bCs/>
                <w:sz w:val="22"/>
                <w:szCs w:val="22"/>
              </w:rPr>
              <w:t>35 175 626,21 лв</w:t>
            </w:r>
          </w:p>
        </w:tc>
      </w:tr>
    </w:tbl>
    <w:p w14:paraId="3D636663" w14:textId="52831F2A" w:rsidR="00F05E3E" w:rsidRDefault="00F05E3E" w:rsidP="00E00C15">
      <w:pPr>
        <w:jc w:val="both"/>
        <w:rPr>
          <w:b/>
          <w:u w:val="single"/>
          <w:lang w:eastAsia="en-US"/>
        </w:rPr>
      </w:pPr>
    </w:p>
    <w:p w14:paraId="0B4F6ADF" w14:textId="77777777" w:rsidR="00F05E3E" w:rsidRPr="00E8102A" w:rsidRDefault="00F05E3E" w:rsidP="00E00C15">
      <w:pPr>
        <w:jc w:val="both"/>
        <w:rPr>
          <w:b/>
          <w:u w:val="single"/>
          <w:lang w:eastAsia="en-US"/>
        </w:rPr>
      </w:pPr>
    </w:p>
    <w:p w14:paraId="28FCF756" w14:textId="77777777" w:rsidR="006C2F67" w:rsidRPr="00CD294E" w:rsidRDefault="006C2F67" w:rsidP="006C2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u w:val="single"/>
          <w:lang w:eastAsia="en-US"/>
        </w:rPr>
      </w:pPr>
      <w:r w:rsidRPr="00CD294E">
        <w:rPr>
          <w:b/>
          <w:color w:val="000000"/>
          <w:u w:val="single"/>
          <w:lang w:eastAsia="en-US"/>
        </w:rPr>
        <w:t>ПУДООС</w:t>
      </w:r>
    </w:p>
    <w:p w14:paraId="0585581E" w14:textId="77777777" w:rsidR="00CD294E" w:rsidRDefault="00CD294E" w:rsidP="00CD294E">
      <w:pPr>
        <w:ind w:firstLine="720"/>
        <w:jc w:val="both"/>
      </w:pPr>
      <w:r>
        <w:t>По Б</w:t>
      </w:r>
      <w:r>
        <w:rPr>
          <w:b/>
          <w:bCs/>
        </w:rPr>
        <w:t xml:space="preserve">юджетна програма </w:t>
      </w:r>
      <w:r w:rsidRPr="00E90E89">
        <w:rPr>
          <w:b/>
          <w:bCs/>
        </w:rPr>
        <w:t xml:space="preserve">„Съхраняване, укрепване и възстановяване на екосистеми, местообитания, видове и генетичните им ресурси” </w:t>
      </w:r>
      <w:r w:rsidRPr="00E90E89">
        <w:t xml:space="preserve">са </w:t>
      </w:r>
      <w:r>
        <w:t xml:space="preserve">предоставени средства в размер на </w:t>
      </w:r>
      <w:r w:rsidRPr="00527829">
        <w:t>870</w:t>
      </w:r>
      <w:r>
        <w:t xml:space="preserve"> </w:t>
      </w:r>
      <w:r w:rsidRPr="00527829">
        <w:t>509.06</w:t>
      </w:r>
      <w:r>
        <w:t xml:space="preserve"> лв. </w:t>
      </w:r>
    </w:p>
    <w:p w14:paraId="6792238E" w14:textId="77777777" w:rsidR="00CD294E" w:rsidRDefault="00CD294E" w:rsidP="00CD294E">
      <w:pPr>
        <w:ind w:firstLine="720"/>
        <w:jc w:val="both"/>
      </w:pPr>
      <w:r>
        <w:t xml:space="preserve">Финансирани са проекти за </w:t>
      </w:r>
      <w:r w:rsidRPr="00B708EB">
        <w:t>възст</w:t>
      </w:r>
      <w:r>
        <w:t>ановителни дейности в</w:t>
      </w:r>
      <w:r w:rsidRPr="00B708EB">
        <w:t xml:space="preserve"> район</w:t>
      </w:r>
      <w:r>
        <w:t>а</w:t>
      </w:r>
      <w:r w:rsidRPr="00B708EB">
        <w:t xml:space="preserve"> на Калиакра</w:t>
      </w:r>
      <w:r>
        <w:t>, годишната издръжка на СНЦ „Зелени Балкани“, организация която се занимава с опазване на редки видове и местообитания, финансирано е р</w:t>
      </w:r>
      <w:r w:rsidRPr="00BF28B3">
        <w:t>азработване на специфични и подробни природозащитни цели на ниво защитена зона за три защитени зони от екологична мрежа НАТУРА 2000</w:t>
      </w:r>
      <w:r>
        <w:t xml:space="preserve"> на територията на България, както и дейности по о</w:t>
      </w:r>
      <w:r w:rsidRPr="001040BD">
        <w:t>ценка и мониторинг за въздействието на замърсяването на атмосферния въздух върху горските екосистеми</w:t>
      </w:r>
      <w:r>
        <w:t>.</w:t>
      </w:r>
    </w:p>
    <w:p w14:paraId="090CA18F" w14:textId="77777777" w:rsidR="00A654D0" w:rsidRDefault="00A654D0" w:rsidP="00A654D0">
      <w:pPr>
        <w:autoSpaceDE w:val="0"/>
        <w:autoSpaceDN w:val="0"/>
        <w:adjustRightInd w:val="0"/>
        <w:spacing w:before="60" w:after="60"/>
        <w:jc w:val="both"/>
        <w:rPr>
          <w:b/>
          <w:color w:val="00B050"/>
        </w:rPr>
      </w:pPr>
      <w:r w:rsidRPr="00F30D11">
        <w:rPr>
          <w:b/>
          <w:color w:val="00B050"/>
        </w:rPr>
        <w:t xml:space="preserve">г) Отчет на показателите за изпълнение на програмата </w:t>
      </w:r>
    </w:p>
    <w:p w14:paraId="1B340768" w14:textId="77777777" w:rsidR="006C2F67" w:rsidRDefault="006C2F67" w:rsidP="006C2F67">
      <w:pPr>
        <w:widowControl w:val="0"/>
        <w:spacing w:before="120" w:after="120"/>
        <w:jc w:val="right"/>
        <w:rPr>
          <w:b/>
          <w:bCs/>
          <w:i/>
          <w:sz w:val="22"/>
          <w:szCs w:val="22"/>
          <w:u w:val="single"/>
          <w:lang w:eastAsia="en-US"/>
        </w:rPr>
      </w:pPr>
      <w:r w:rsidRPr="00F30D11">
        <w:rPr>
          <w:b/>
          <w:bCs/>
          <w:i/>
          <w:sz w:val="22"/>
          <w:szCs w:val="22"/>
          <w:u w:val="single"/>
          <w:lang w:eastAsia="en-US"/>
        </w:rPr>
        <w:t>Показатели за изпълнение и стойности</w:t>
      </w:r>
    </w:p>
    <w:tbl>
      <w:tblPr>
        <w:tblW w:w="940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81"/>
        <w:gridCol w:w="905"/>
        <w:gridCol w:w="993"/>
        <w:gridCol w:w="1029"/>
      </w:tblGrid>
      <w:tr w:rsidR="006C2F67" w:rsidRPr="00BE3018" w14:paraId="7E33B0BE" w14:textId="77777777" w:rsidTr="00A654D0">
        <w:trPr>
          <w:trHeight w:val="604"/>
        </w:trPr>
        <w:tc>
          <w:tcPr>
            <w:tcW w:w="6481" w:type="dxa"/>
            <w:shd w:val="clear" w:color="auto" w:fill="FFCC99"/>
            <w:vAlign w:val="center"/>
          </w:tcPr>
          <w:p w14:paraId="360CDB14" w14:textId="77777777" w:rsidR="006C2F67" w:rsidRPr="00BE3018" w:rsidRDefault="006C2F67" w:rsidP="006C2F67">
            <w:pPr>
              <w:jc w:val="center"/>
              <w:rPr>
                <w:b/>
                <w:bCs/>
                <w:sz w:val="16"/>
                <w:szCs w:val="16"/>
              </w:rPr>
            </w:pPr>
            <w:r>
              <w:rPr>
                <w:b/>
                <w:bCs/>
                <w:sz w:val="16"/>
                <w:szCs w:val="16"/>
              </w:rPr>
              <w:t>1900.01.04</w:t>
            </w:r>
            <w:r w:rsidRPr="00BE3018">
              <w:rPr>
                <w:b/>
                <w:bCs/>
                <w:sz w:val="16"/>
                <w:szCs w:val="16"/>
              </w:rPr>
              <w:t xml:space="preserve"> Бюджетна програма „</w:t>
            </w:r>
            <w:r w:rsidRPr="00090D67">
              <w:rPr>
                <w:b/>
                <w:bCs/>
                <w:sz w:val="16"/>
                <w:szCs w:val="16"/>
              </w:rPr>
              <w:t>Съхраняване, укрепване и възстановяване на екосистеми, местообитания, видове и генетичните им ресурси</w:t>
            </w:r>
            <w:r>
              <w:rPr>
                <w:b/>
                <w:bCs/>
                <w:sz w:val="16"/>
                <w:szCs w:val="16"/>
              </w:rPr>
              <w:t>“</w:t>
            </w:r>
          </w:p>
        </w:tc>
        <w:tc>
          <w:tcPr>
            <w:tcW w:w="905" w:type="dxa"/>
            <w:vMerge w:val="restart"/>
            <w:shd w:val="clear" w:color="auto" w:fill="FFCC99"/>
            <w:vAlign w:val="center"/>
          </w:tcPr>
          <w:p w14:paraId="263D4DE2" w14:textId="77777777" w:rsidR="006C2F67" w:rsidRPr="00BE3018" w:rsidRDefault="006C2F67" w:rsidP="006C2F67">
            <w:pPr>
              <w:jc w:val="center"/>
              <w:rPr>
                <w:b/>
                <w:bCs/>
                <w:sz w:val="16"/>
                <w:szCs w:val="16"/>
              </w:rPr>
            </w:pPr>
            <w:r w:rsidRPr="00BE3018">
              <w:rPr>
                <w:b/>
                <w:bCs/>
                <w:sz w:val="16"/>
                <w:szCs w:val="16"/>
              </w:rPr>
              <w:t>Мерна единица</w:t>
            </w:r>
          </w:p>
        </w:tc>
        <w:tc>
          <w:tcPr>
            <w:tcW w:w="993" w:type="dxa"/>
            <w:vMerge w:val="restart"/>
            <w:shd w:val="clear" w:color="auto" w:fill="FFCC99"/>
            <w:vAlign w:val="center"/>
          </w:tcPr>
          <w:p w14:paraId="18E192BF" w14:textId="77777777" w:rsidR="006C2F67" w:rsidRPr="00F30D11" w:rsidRDefault="006C2F67" w:rsidP="006C2F67">
            <w:pPr>
              <w:jc w:val="center"/>
              <w:rPr>
                <w:b/>
                <w:bCs/>
                <w:sz w:val="16"/>
                <w:szCs w:val="16"/>
              </w:rPr>
            </w:pPr>
            <w:r w:rsidRPr="00F30D11">
              <w:rPr>
                <w:b/>
                <w:bCs/>
                <w:sz w:val="16"/>
                <w:szCs w:val="16"/>
              </w:rPr>
              <w:t>Целева стойност</w:t>
            </w:r>
          </w:p>
          <w:p w14:paraId="20C77358" w14:textId="7DF668FD" w:rsidR="006C2F67" w:rsidRPr="00BE3018" w:rsidRDefault="00841E3E" w:rsidP="006C2F67">
            <w:pPr>
              <w:jc w:val="center"/>
              <w:rPr>
                <w:b/>
                <w:bCs/>
                <w:sz w:val="16"/>
                <w:szCs w:val="16"/>
              </w:rPr>
            </w:pPr>
            <w:r>
              <w:rPr>
                <w:b/>
                <w:bCs/>
                <w:iCs/>
                <w:sz w:val="16"/>
                <w:szCs w:val="16"/>
              </w:rPr>
              <w:t>2023</w:t>
            </w:r>
            <w:r w:rsidR="006C2F67" w:rsidRPr="00F30D11">
              <w:rPr>
                <w:b/>
                <w:bCs/>
                <w:iCs/>
                <w:sz w:val="16"/>
                <w:szCs w:val="16"/>
              </w:rPr>
              <w:t xml:space="preserve"> г.</w:t>
            </w:r>
          </w:p>
        </w:tc>
        <w:tc>
          <w:tcPr>
            <w:tcW w:w="1029" w:type="dxa"/>
            <w:vMerge w:val="restart"/>
            <w:shd w:val="clear" w:color="auto" w:fill="FFCC99"/>
            <w:vAlign w:val="center"/>
          </w:tcPr>
          <w:p w14:paraId="1EA0B529" w14:textId="77777777" w:rsidR="006C2F67" w:rsidRPr="00F30D11" w:rsidRDefault="006C2F67" w:rsidP="006C2F67">
            <w:pPr>
              <w:jc w:val="center"/>
              <w:rPr>
                <w:b/>
                <w:bCs/>
                <w:sz w:val="16"/>
                <w:szCs w:val="16"/>
              </w:rPr>
            </w:pPr>
            <w:r w:rsidRPr="00F30D11">
              <w:rPr>
                <w:b/>
                <w:bCs/>
                <w:sz w:val="16"/>
                <w:szCs w:val="16"/>
              </w:rPr>
              <w:t>Отчет</w:t>
            </w:r>
            <w:r>
              <w:rPr>
                <w:b/>
                <w:bCs/>
                <w:sz w:val="16"/>
                <w:szCs w:val="16"/>
              </w:rPr>
              <w:t xml:space="preserve"> </w:t>
            </w:r>
            <w:r w:rsidRPr="00F30D11">
              <w:rPr>
                <w:b/>
                <w:bCs/>
                <w:sz w:val="16"/>
                <w:szCs w:val="16"/>
              </w:rPr>
              <w:t>към</w:t>
            </w:r>
          </w:p>
          <w:p w14:paraId="1652B698" w14:textId="13D1341E" w:rsidR="006C2F67" w:rsidRPr="00BE3018" w:rsidRDefault="00841E3E" w:rsidP="00A654D0">
            <w:pPr>
              <w:jc w:val="center"/>
              <w:rPr>
                <w:b/>
                <w:bCs/>
                <w:sz w:val="16"/>
                <w:szCs w:val="16"/>
              </w:rPr>
            </w:pPr>
            <w:r>
              <w:rPr>
                <w:b/>
                <w:bCs/>
                <w:iCs/>
                <w:sz w:val="16"/>
                <w:szCs w:val="16"/>
              </w:rPr>
              <w:t>3</w:t>
            </w:r>
            <w:r w:rsidR="00A654D0">
              <w:rPr>
                <w:b/>
                <w:bCs/>
                <w:iCs/>
                <w:sz w:val="16"/>
                <w:szCs w:val="16"/>
              </w:rPr>
              <w:t>1.12</w:t>
            </w:r>
            <w:r w:rsidR="006C2F67">
              <w:rPr>
                <w:b/>
                <w:bCs/>
                <w:iCs/>
                <w:sz w:val="16"/>
                <w:szCs w:val="16"/>
              </w:rPr>
              <w:t>.202</w:t>
            </w:r>
            <w:r>
              <w:rPr>
                <w:b/>
                <w:bCs/>
                <w:iCs/>
                <w:sz w:val="16"/>
                <w:szCs w:val="16"/>
              </w:rPr>
              <w:t>3</w:t>
            </w:r>
            <w:r w:rsidR="006C2F67" w:rsidRPr="00F30D11">
              <w:rPr>
                <w:b/>
                <w:bCs/>
                <w:iCs/>
                <w:sz w:val="16"/>
                <w:szCs w:val="16"/>
              </w:rPr>
              <w:t xml:space="preserve"> г.</w:t>
            </w:r>
          </w:p>
        </w:tc>
      </w:tr>
      <w:tr w:rsidR="006C2F67" w:rsidRPr="00BE3018" w14:paraId="5DC53F0A" w14:textId="77777777" w:rsidTr="00A654D0">
        <w:trPr>
          <w:trHeight w:val="296"/>
        </w:trPr>
        <w:tc>
          <w:tcPr>
            <w:tcW w:w="6481" w:type="dxa"/>
            <w:shd w:val="clear" w:color="auto" w:fill="FFCC99"/>
            <w:vAlign w:val="center"/>
          </w:tcPr>
          <w:p w14:paraId="20106CD3" w14:textId="77777777" w:rsidR="006C2F67" w:rsidRPr="00BE3018" w:rsidRDefault="006C2F67" w:rsidP="006C2F67">
            <w:pPr>
              <w:jc w:val="center"/>
              <w:rPr>
                <w:b/>
                <w:bCs/>
                <w:sz w:val="16"/>
                <w:szCs w:val="16"/>
              </w:rPr>
            </w:pPr>
            <w:r w:rsidRPr="00BE3018">
              <w:rPr>
                <w:b/>
                <w:bCs/>
                <w:sz w:val="16"/>
                <w:szCs w:val="16"/>
              </w:rPr>
              <w:t>Показатели за изпълнение</w:t>
            </w:r>
          </w:p>
        </w:tc>
        <w:tc>
          <w:tcPr>
            <w:tcW w:w="905" w:type="dxa"/>
            <w:vMerge/>
            <w:shd w:val="clear" w:color="auto" w:fill="FFCC99"/>
            <w:vAlign w:val="center"/>
          </w:tcPr>
          <w:p w14:paraId="312BA19C" w14:textId="77777777" w:rsidR="006C2F67" w:rsidRPr="00BE3018" w:rsidRDefault="006C2F67" w:rsidP="006C2F67">
            <w:pPr>
              <w:jc w:val="center"/>
              <w:rPr>
                <w:b/>
                <w:bCs/>
                <w:sz w:val="16"/>
                <w:szCs w:val="16"/>
              </w:rPr>
            </w:pPr>
          </w:p>
        </w:tc>
        <w:tc>
          <w:tcPr>
            <w:tcW w:w="993" w:type="dxa"/>
            <w:vMerge/>
            <w:shd w:val="clear" w:color="auto" w:fill="FFCC99"/>
            <w:vAlign w:val="center"/>
          </w:tcPr>
          <w:p w14:paraId="71E3B808" w14:textId="77777777" w:rsidR="006C2F67" w:rsidRPr="00BE3018" w:rsidRDefault="006C2F67" w:rsidP="006C2F67">
            <w:pPr>
              <w:jc w:val="center"/>
              <w:rPr>
                <w:b/>
                <w:bCs/>
                <w:i/>
                <w:iCs/>
                <w:sz w:val="16"/>
                <w:szCs w:val="16"/>
              </w:rPr>
            </w:pPr>
          </w:p>
        </w:tc>
        <w:tc>
          <w:tcPr>
            <w:tcW w:w="1029" w:type="dxa"/>
            <w:vMerge/>
            <w:shd w:val="clear" w:color="auto" w:fill="FFCC99"/>
            <w:vAlign w:val="center"/>
          </w:tcPr>
          <w:p w14:paraId="48180D5B" w14:textId="77777777" w:rsidR="006C2F67" w:rsidRPr="00BE3018" w:rsidRDefault="006C2F67" w:rsidP="006C2F67">
            <w:pPr>
              <w:jc w:val="center"/>
              <w:rPr>
                <w:b/>
                <w:bCs/>
                <w:i/>
                <w:iCs/>
                <w:sz w:val="16"/>
                <w:szCs w:val="16"/>
              </w:rPr>
            </w:pPr>
          </w:p>
        </w:tc>
      </w:tr>
      <w:tr w:rsidR="006C2F67" w:rsidRPr="00BE3018" w14:paraId="77DA0F68" w14:textId="77777777" w:rsidTr="00A654D0">
        <w:trPr>
          <w:trHeight w:val="255"/>
        </w:trPr>
        <w:tc>
          <w:tcPr>
            <w:tcW w:w="6481" w:type="dxa"/>
            <w:shd w:val="clear" w:color="auto" w:fill="auto"/>
            <w:vAlign w:val="center"/>
          </w:tcPr>
          <w:p w14:paraId="73103A72" w14:textId="77777777" w:rsidR="006C2F67" w:rsidRPr="00090D67" w:rsidRDefault="006C2F67" w:rsidP="006C2F67">
            <w:pPr>
              <w:rPr>
                <w:sz w:val="16"/>
                <w:szCs w:val="16"/>
              </w:rPr>
            </w:pPr>
            <w:r w:rsidRPr="00090D67">
              <w:rPr>
                <w:sz w:val="16"/>
                <w:szCs w:val="16"/>
              </w:rPr>
              <w:t>1. Изготвени законови и подзаконови нор</w:t>
            </w:r>
            <w:r>
              <w:rPr>
                <w:sz w:val="16"/>
                <w:szCs w:val="16"/>
              </w:rPr>
              <w:t>м</w:t>
            </w:r>
            <w:r w:rsidRPr="00090D67">
              <w:rPr>
                <w:sz w:val="16"/>
                <w:szCs w:val="16"/>
              </w:rPr>
              <w:t>ативни актове, в т.ч. изменения и допълнения</w:t>
            </w:r>
          </w:p>
        </w:tc>
        <w:tc>
          <w:tcPr>
            <w:tcW w:w="905" w:type="dxa"/>
            <w:shd w:val="clear" w:color="auto" w:fill="auto"/>
            <w:vAlign w:val="center"/>
          </w:tcPr>
          <w:p w14:paraId="509F231F" w14:textId="77777777" w:rsidR="006C2F67" w:rsidRPr="00090D67" w:rsidRDefault="006C2F67" w:rsidP="006C2F67">
            <w:pPr>
              <w:rPr>
                <w:sz w:val="16"/>
                <w:szCs w:val="16"/>
              </w:rPr>
            </w:pPr>
            <w:r w:rsidRPr="00090D67">
              <w:rPr>
                <w:sz w:val="16"/>
                <w:szCs w:val="16"/>
              </w:rPr>
              <w:t>брой</w:t>
            </w:r>
          </w:p>
        </w:tc>
        <w:tc>
          <w:tcPr>
            <w:tcW w:w="993" w:type="dxa"/>
            <w:shd w:val="clear" w:color="auto" w:fill="auto"/>
            <w:vAlign w:val="center"/>
          </w:tcPr>
          <w:p w14:paraId="041331E9" w14:textId="60E24D6E" w:rsidR="006C2F67" w:rsidRPr="00090D67" w:rsidRDefault="00841E3E" w:rsidP="006C2F67">
            <w:pPr>
              <w:jc w:val="center"/>
              <w:rPr>
                <w:sz w:val="16"/>
                <w:szCs w:val="16"/>
              </w:rPr>
            </w:pPr>
            <w:r>
              <w:rPr>
                <w:sz w:val="16"/>
                <w:szCs w:val="16"/>
              </w:rPr>
              <w:t>1</w:t>
            </w:r>
          </w:p>
        </w:tc>
        <w:tc>
          <w:tcPr>
            <w:tcW w:w="1029" w:type="dxa"/>
            <w:vAlign w:val="center"/>
          </w:tcPr>
          <w:p w14:paraId="6F6E5C5B" w14:textId="68508343" w:rsidR="006C2F67" w:rsidRPr="0034240D" w:rsidRDefault="0034240D" w:rsidP="006C2F67">
            <w:pPr>
              <w:jc w:val="center"/>
              <w:rPr>
                <w:sz w:val="16"/>
                <w:szCs w:val="16"/>
              </w:rPr>
            </w:pPr>
            <w:r>
              <w:rPr>
                <w:sz w:val="16"/>
                <w:szCs w:val="16"/>
              </w:rPr>
              <w:t>4</w:t>
            </w:r>
          </w:p>
        </w:tc>
      </w:tr>
      <w:tr w:rsidR="006C2F67" w:rsidRPr="00BE3018" w14:paraId="72B4F76A" w14:textId="77777777" w:rsidTr="00A654D0">
        <w:trPr>
          <w:trHeight w:val="255"/>
        </w:trPr>
        <w:tc>
          <w:tcPr>
            <w:tcW w:w="6481" w:type="dxa"/>
            <w:shd w:val="clear" w:color="auto" w:fill="auto"/>
            <w:vAlign w:val="center"/>
          </w:tcPr>
          <w:p w14:paraId="038E0ED5" w14:textId="77777777" w:rsidR="006C2F67" w:rsidRPr="00090D67" w:rsidRDefault="006C2F67" w:rsidP="006C2F67">
            <w:pPr>
              <w:rPr>
                <w:sz w:val="16"/>
                <w:szCs w:val="16"/>
              </w:rPr>
            </w:pPr>
            <w:r w:rsidRPr="00090D67">
              <w:rPr>
                <w:sz w:val="16"/>
                <w:szCs w:val="16"/>
              </w:rPr>
              <w:t>2. Процедури за обявяване, промяна и актуализация на площите на защитени територии и зони, включени в Националната екологична мрежа</w:t>
            </w:r>
          </w:p>
        </w:tc>
        <w:tc>
          <w:tcPr>
            <w:tcW w:w="905" w:type="dxa"/>
            <w:shd w:val="clear" w:color="auto" w:fill="auto"/>
            <w:vAlign w:val="center"/>
          </w:tcPr>
          <w:p w14:paraId="7BDBB334" w14:textId="77777777" w:rsidR="006C2F67" w:rsidRPr="00090D67" w:rsidRDefault="006C2F67" w:rsidP="006C2F67">
            <w:pPr>
              <w:rPr>
                <w:sz w:val="16"/>
                <w:szCs w:val="16"/>
              </w:rPr>
            </w:pPr>
            <w:r w:rsidRPr="00090D67">
              <w:rPr>
                <w:sz w:val="16"/>
                <w:szCs w:val="16"/>
              </w:rPr>
              <w:t>брой</w:t>
            </w:r>
          </w:p>
        </w:tc>
        <w:tc>
          <w:tcPr>
            <w:tcW w:w="993" w:type="dxa"/>
            <w:shd w:val="clear" w:color="auto" w:fill="auto"/>
            <w:vAlign w:val="center"/>
          </w:tcPr>
          <w:p w14:paraId="3676CA14" w14:textId="65A841C5" w:rsidR="006C2F67" w:rsidRPr="00090D67" w:rsidRDefault="00841E3E" w:rsidP="006C2F67">
            <w:pPr>
              <w:jc w:val="center"/>
              <w:rPr>
                <w:sz w:val="16"/>
                <w:szCs w:val="16"/>
              </w:rPr>
            </w:pPr>
            <w:r>
              <w:rPr>
                <w:sz w:val="16"/>
                <w:szCs w:val="16"/>
              </w:rPr>
              <w:t>45/8</w:t>
            </w:r>
          </w:p>
        </w:tc>
        <w:tc>
          <w:tcPr>
            <w:tcW w:w="1029" w:type="dxa"/>
            <w:vAlign w:val="center"/>
          </w:tcPr>
          <w:p w14:paraId="0633223B" w14:textId="1184923C" w:rsidR="006C2F67" w:rsidRPr="0004464E" w:rsidRDefault="0034240D" w:rsidP="00943346">
            <w:pPr>
              <w:jc w:val="center"/>
              <w:rPr>
                <w:sz w:val="16"/>
                <w:szCs w:val="16"/>
                <w:lang w:val="en-US"/>
              </w:rPr>
            </w:pPr>
            <w:r>
              <w:rPr>
                <w:sz w:val="16"/>
                <w:szCs w:val="16"/>
              </w:rPr>
              <w:t>26</w:t>
            </w:r>
            <w:r w:rsidR="00FD7F2D">
              <w:rPr>
                <w:sz w:val="16"/>
                <w:szCs w:val="16"/>
                <w:lang w:val="en-US"/>
              </w:rPr>
              <w:t>*</w:t>
            </w:r>
            <w:r w:rsidR="0004464E">
              <w:rPr>
                <w:sz w:val="16"/>
                <w:szCs w:val="16"/>
                <w:lang w:val="en-US"/>
              </w:rPr>
              <w:t>/</w:t>
            </w:r>
            <w:r>
              <w:rPr>
                <w:sz w:val="16"/>
                <w:szCs w:val="16"/>
              </w:rPr>
              <w:t>2</w:t>
            </w:r>
            <w:r w:rsidR="00943346">
              <w:rPr>
                <w:sz w:val="16"/>
                <w:szCs w:val="16"/>
              </w:rPr>
              <w:t>5</w:t>
            </w:r>
            <w:r w:rsidR="00FD7F2D">
              <w:rPr>
                <w:sz w:val="16"/>
                <w:szCs w:val="16"/>
                <w:lang w:val="en-US"/>
              </w:rPr>
              <w:t>**</w:t>
            </w:r>
          </w:p>
        </w:tc>
      </w:tr>
      <w:tr w:rsidR="006C2F67" w:rsidRPr="00BE3018" w14:paraId="0443DACF" w14:textId="77777777" w:rsidTr="00A654D0">
        <w:trPr>
          <w:trHeight w:val="255"/>
        </w:trPr>
        <w:tc>
          <w:tcPr>
            <w:tcW w:w="6481" w:type="dxa"/>
            <w:shd w:val="clear" w:color="auto" w:fill="auto"/>
            <w:vAlign w:val="center"/>
          </w:tcPr>
          <w:p w14:paraId="23849060" w14:textId="77777777" w:rsidR="006C2F67" w:rsidRPr="00090D67" w:rsidRDefault="006C2F67" w:rsidP="006C2F67">
            <w:pPr>
              <w:rPr>
                <w:sz w:val="16"/>
                <w:szCs w:val="16"/>
              </w:rPr>
            </w:pPr>
            <w:r w:rsidRPr="00090D67">
              <w:rPr>
                <w:sz w:val="16"/>
                <w:szCs w:val="16"/>
              </w:rPr>
              <w:t>3. Процедури по обявяване и заличаване на вековни дървета</w:t>
            </w:r>
          </w:p>
        </w:tc>
        <w:tc>
          <w:tcPr>
            <w:tcW w:w="905" w:type="dxa"/>
            <w:shd w:val="clear" w:color="auto" w:fill="auto"/>
            <w:vAlign w:val="center"/>
          </w:tcPr>
          <w:p w14:paraId="2FA377E3" w14:textId="77777777" w:rsidR="006C2F67" w:rsidRPr="00090D67" w:rsidRDefault="006C2F67" w:rsidP="006C2F67">
            <w:pPr>
              <w:rPr>
                <w:sz w:val="16"/>
                <w:szCs w:val="16"/>
              </w:rPr>
            </w:pPr>
            <w:r w:rsidRPr="00090D67">
              <w:rPr>
                <w:sz w:val="16"/>
                <w:szCs w:val="16"/>
              </w:rPr>
              <w:t>брой</w:t>
            </w:r>
          </w:p>
        </w:tc>
        <w:tc>
          <w:tcPr>
            <w:tcW w:w="993" w:type="dxa"/>
            <w:shd w:val="clear" w:color="auto" w:fill="auto"/>
            <w:vAlign w:val="center"/>
          </w:tcPr>
          <w:p w14:paraId="2D3AFE1B" w14:textId="3E050567" w:rsidR="006C2F67" w:rsidRPr="00090D67" w:rsidRDefault="00841E3E" w:rsidP="006C2F67">
            <w:pPr>
              <w:jc w:val="center"/>
              <w:rPr>
                <w:sz w:val="16"/>
                <w:szCs w:val="16"/>
              </w:rPr>
            </w:pPr>
            <w:r>
              <w:rPr>
                <w:sz w:val="16"/>
                <w:szCs w:val="16"/>
              </w:rPr>
              <w:t>15</w:t>
            </w:r>
          </w:p>
        </w:tc>
        <w:tc>
          <w:tcPr>
            <w:tcW w:w="1029" w:type="dxa"/>
            <w:vAlign w:val="center"/>
          </w:tcPr>
          <w:p w14:paraId="4B3325F4" w14:textId="1B3ED86F" w:rsidR="006C2F67" w:rsidRPr="0034240D" w:rsidRDefault="0034240D" w:rsidP="006C2F67">
            <w:pPr>
              <w:jc w:val="center"/>
              <w:rPr>
                <w:sz w:val="16"/>
                <w:szCs w:val="16"/>
              </w:rPr>
            </w:pPr>
            <w:r>
              <w:rPr>
                <w:sz w:val="16"/>
                <w:szCs w:val="16"/>
              </w:rPr>
              <w:t>93</w:t>
            </w:r>
          </w:p>
        </w:tc>
      </w:tr>
      <w:tr w:rsidR="006C2F67" w:rsidRPr="00BE3018" w14:paraId="025E1FDF" w14:textId="77777777" w:rsidTr="00A654D0">
        <w:trPr>
          <w:trHeight w:val="255"/>
        </w:trPr>
        <w:tc>
          <w:tcPr>
            <w:tcW w:w="6481" w:type="dxa"/>
            <w:shd w:val="clear" w:color="auto" w:fill="auto"/>
            <w:vAlign w:val="center"/>
          </w:tcPr>
          <w:p w14:paraId="3A2DF085" w14:textId="77777777" w:rsidR="006C2F67" w:rsidRPr="00090D67" w:rsidRDefault="006C2F67" w:rsidP="006C2F67">
            <w:pPr>
              <w:rPr>
                <w:sz w:val="16"/>
                <w:szCs w:val="16"/>
              </w:rPr>
            </w:pPr>
            <w:r w:rsidRPr="00090D67">
              <w:rPr>
                <w:sz w:val="16"/>
                <w:szCs w:val="16"/>
              </w:rPr>
              <w:t>4. Издадени разрешения и</w:t>
            </w:r>
            <w:r>
              <w:rPr>
                <w:sz w:val="16"/>
                <w:szCs w:val="16"/>
              </w:rPr>
              <w:t xml:space="preserve"> лицензии по реда на Глава III и Г</w:t>
            </w:r>
            <w:r w:rsidRPr="00090D67">
              <w:rPr>
                <w:sz w:val="16"/>
                <w:szCs w:val="16"/>
              </w:rPr>
              <w:t>лава IV от ЗБР</w:t>
            </w:r>
          </w:p>
        </w:tc>
        <w:tc>
          <w:tcPr>
            <w:tcW w:w="905" w:type="dxa"/>
            <w:shd w:val="clear" w:color="auto" w:fill="auto"/>
            <w:vAlign w:val="center"/>
          </w:tcPr>
          <w:p w14:paraId="0F70F66F" w14:textId="77777777" w:rsidR="006C2F67" w:rsidRPr="00090D67" w:rsidRDefault="006C2F67" w:rsidP="006C2F67">
            <w:pPr>
              <w:rPr>
                <w:sz w:val="16"/>
                <w:szCs w:val="16"/>
              </w:rPr>
            </w:pPr>
            <w:r w:rsidRPr="00090D67">
              <w:rPr>
                <w:sz w:val="16"/>
                <w:szCs w:val="16"/>
              </w:rPr>
              <w:t>брой</w:t>
            </w:r>
          </w:p>
        </w:tc>
        <w:tc>
          <w:tcPr>
            <w:tcW w:w="993" w:type="dxa"/>
            <w:shd w:val="clear" w:color="auto" w:fill="auto"/>
            <w:vAlign w:val="center"/>
          </w:tcPr>
          <w:p w14:paraId="7BAACB2D" w14:textId="09D9C7A4" w:rsidR="006C2F67" w:rsidRPr="00090D67" w:rsidRDefault="00841E3E" w:rsidP="006C2F67">
            <w:pPr>
              <w:jc w:val="center"/>
              <w:rPr>
                <w:sz w:val="16"/>
                <w:szCs w:val="16"/>
              </w:rPr>
            </w:pPr>
            <w:r>
              <w:rPr>
                <w:sz w:val="16"/>
                <w:szCs w:val="16"/>
              </w:rPr>
              <w:t>1020</w:t>
            </w:r>
          </w:p>
        </w:tc>
        <w:tc>
          <w:tcPr>
            <w:tcW w:w="1029" w:type="dxa"/>
            <w:vAlign w:val="center"/>
          </w:tcPr>
          <w:p w14:paraId="624168CB" w14:textId="29D297ED" w:rsidR="006C2F67" w:rsidRPr="00943346" w:rsidRDefault="00943346" w:rsidP="006C2F67">
            <w:pPr>
              <w:jc w:val="center"/>
              <w:rPr>
                <w:sz w:val="16"/>
                <w:szCs w:val="16"/>
              </w:rPr>
            </w:pPr>
            <w:r>
              <w:rPr>
                <w:sz w:val="16"/>
                <w:szCs w:val="16"/>
              </w:rPr>
              <w:t>1001</w:t>
            </w:r>
          </w:p>
        </w:tc>
      </w:tr>
      <w:tr w:rsidR="006C2F67" w:rsidRPr="00BE3018" w14:paraId="3245727A" w14:textId="77777777" w:rsidTr="00A654D0">
        <w:trPr>
          <w:trHeight w:val="255"/>
        </w:trPr>
        <w:tc>
          <w:tcPr>
            <w:tcW w:w="6481" w:type="dxa"/>
            <w:shd w:val="clear" w:color="auto" w:fill="auto"/>
            <w:vAlign w:val="center"/>
          </w:tcPr>
          <w:p w14:paraId="6FF9659B" w14:textId="77777777" w:rsidR="006C2F67" w:rsidRPr="00090D67" w:rsidRDefault="006C2F67" w:rsidP="006C2F67">
            <w:pPr>
              <w:rPr>
                <w:sz w:val="16"/>
                <w:szCs w:val="16"/>
              </w:rPr>
            </w:pPr>
            <w:r w:rsidRPr="00090D67">
              <w:rPr>
                <w:sz w:val="16"/>
                <w:szCs w:val="16"/>
              </w:rPr>
              <w:t>5. Издадени разрешения по реда на ЗЗТ</w:t>
            </w:r>
          </w:p>
        </w:tc>
        <w:tc>
          <w:tcPr>
            <w:tcW w:w="905" w:type="dxa"/>
            <w:shd w:val="clear" w:color="auto" w:fill="auto"/>
            <w:vAlign w:val="center"/>
          </w:tcPr>
          <w:p w14:paraId="4DBBE2F9" w14:textId="77777777" w:rsidR="006C2F67" w:rsidRPr="00090D67" w:rsidRDefault="006C2F67" w:rsidP="006C2F67">
            <w:pPr>
              <w:rPr>
                <w:sz w:val="16"/>
                <w:szCs w:val="16"/>
              </w:rPr>
            </w:pPr>
            <w:r w:rsidRPr="00090D67">
              <w:rPr>
                <w:sz w:val="16"/>
                <w:szCs w:val="16"/>
              </w:rPr>
              <w:t>брой</w:t>
            </w:r>
          </w:p>
        </w:tc>
        <w:tc>
          <w:tcPr>
            <w:tcW w:w="993" w:type="dxa"/>
            <w:shd w:val="clear" w:color="auto" w:fill="auto"/>
            <w:vAlign w:val="center"/>
          </w:tcPr>
          <w:p w14:paraId="3BFF3802" w14:textId="5B2B7B44" w:rsidR="006C2F67" w:rsidRPr="00090D67" w:rsidRDefault="00841E3E" w:rsidP="006C2F67">
            <w:pPr>
              <w:jc w:val="center"/>
              <w:rPr>
                <w:sz w:val="16"/>
                <w:szCs w:val="16"/>
              </w:rPr>
            </w:pPr>
            <w:r>
              <w:rPr>
                <w:sz w:val="16"/>
                <w:szCs w:val="16"/>
              </w:rPr>
              <w:t>15</w:t>
            </w:r>
          </w:p>
        </w:tc>
        <w:tc>
          <w:tcPr>
            <w:tcW w:w="1029" w:type="dxa"/>
            <w:vAlign w:val="center"/>
          </w:tcPr>
          <w:p w14:paraId="49147E7E" w14:textId="18B0E14B" w:rsidR="006C2F67" w:rsidRPr="0034240D" w:rsidRDefault="0034240D" w:rsidP="006C2F67">
            <w:pPr>
              <w:jc w:val="center"/>
              <w:rPr>
                <w:sz w:val="16"/>
                <w:szCs w:val="16"/>
              </w:rPr>
            </w:pPr>
            <w:r>
              <w:rPr>
                <w:sz w:val="16"/>
                <w:szCs w:val="16"/>
              </w:rPr>
              <w:t>34</w:t>
            </w:r>
          </w:p>
        </w:tc>
      </w:tr>
      <w:tr w:rsidR="006C2F67" w:rsidRPr="00BE3018" w14:paraId="47E97440" w14:textId="77777777" w:rsidTr="00A654D0">
        <w:trPr>
          <w:trHeight w:val="255"/>
        </w:trPr>
        <w:tc>
          <w:tcPr>
            <w:tcW w:w="6481" w:type="dxa"/>
            <w:shd w:val="clear" w:color="auto" w:fill="auto"/>
            <w:vAlign w:val="center"/>
          </w:tcPr>
          <w:p w14:paraId="2D458FD5" w14:textId="77777777" w:rsidR="006C2F67" w:rsidRPr="00090D67" w:rsidRDefault="006C2F67" w:rsidP="006C2F67">
            <w:pPr>
              <w:rPr>
                <w:sz w:val="16"/>
                <w:szCs w:val="16"/>
              </w:rPr>
            </w:pPr>
            <w:r w:rsidRPr="00090D67">
              <w:rPr>
                <w:sz w:val="16"/>
                <w:szCs w:val="16"/>
              </w:rPr>
              <w:t xml:space="preserve">6. Издадени съгласувателни становища по </w:t>
            </w:r>
            <w:r>
              <w:rPr>
                <w:sz w:val="16"/>
                <w:szCs w:val="16"/>
              </w:rPr>
              <w:t>Закона за подземните богатства</w:t>
            </w:r>
          </w:p>
        </w:tc>
        <w:tc>
          <w:tcPr>
            <w:tcW w:w="905" w:type="dxa"/>
            <w:shd w:val="clear" w:color="auto" w:fill="auto"/>
            <w:vAlign w:val="center"/>
          </w:tcPr>
          <w:p w14:paraId="60ABAC3A" w14:textId="77777777" w:rsidR="006C2F67" w:rsidRPr="00090D67" w:rsidRDefault="006C2F67" w:rsidP="006C2F67">
            <w:pPr>
              <w:rPr>
                <w:sz w:val="16"/>
                <w:szCs w:val="16"/>
              </w:rPr>
            </w:pPr>
            <w:r w:rsidRPr="00090D67">
              <w:rPr>
                <w:sz w:val="16"/>
                <w:szCs w:val="16"/>
              </w:rPr>
              <w:t>брой</w:t>
            </w:r>
          </w:p>
        </w:tc>
        <w:tc>
          <w:tcPr>
            <w:tcW w:w="993" w:type="dxa"/>
            <w:shd w:val="clear" w:color="auto" w:fill="auto"/>
            <w:vAlign w:val="center"/>
          </w:tcPr>
          <w:p w14:paraId="34FB22B5" w14:textId="0F79354B" w:rsidR="006C2F67" w:rsidRPr="00090D67" w:rsidRDefault="00841E3E" w:rsidP="006C2F67">
            <w:pPr>
              <w:jc w:val="center"/>
              <w:rPr>
                <w:sz w:val="16"/>
                <w:szCs w:val="16"/>
              </w:rPr>
            </w:pPr>
            <w:r>
              <w:rPr>
                <w:sz w:val="16"/>
                <w:szCs w:val="16"/>
              </w:rPr>
              <w:t>80</w:t>
            </w:r>
          </w:p>
        </w:tc>
        <w:tc>
          <w:tcPr>
            <w:tcW w:w="1029" w:type="dxa"/>
            <w:vAlign w:val="center"/>
          </w:tcPr>
          <w:p w14:paraId="216F5A57" w14:textId="3FDD1B45" w:rsidR="006C2F67" w:rsidRPr="0004464E" w:rsidRDefault="0034240D" w:rsidP="006C2F67">
            <w:pPr>
              <w:jc w:val="center"/>
              <w:rPr>
                <w:sz w:val="16"/>
                <w:szCs w:val="16"/>
                <w:lang w:val="en-US"/>
              </w:rPr>
            </w:pPr>
            <w:r>
              <w:rPr>
                <w:sz w:val="16"/>
                <w:szCs w:val="16"/>
                <w:lang w:val="en-US"/>
              </w:rPr>
              <w:t>131</w:t>
            </w:r>
          </w:p>
        </w:tc>
      </w:tr>
      <w:tr w:rsidR="006C2F67" w:rsidRPr="00BE3018" w14:paraId="36E13FFE" w14:textId="77777777" w:rsidTr="00A654D0">
        <w:trPr>
          <w:trHeight w:val="255"/>
        </w:trPr>
        <w:tc>
          <w:tcPr>
            <w:tcW w:w="6481" w:type="dxa"/>
            <w:shd w:val="clear" w:color="auto" w:fill="auto"/>
            <w:vAlign w:val="center"/>
          </w:tcPr>
          <w:p w14:paraId="621DA160" w14:textId="77777777" w:rsidR="006C2F67" w:rsidRPr="00090D67" w:rsidRDefault="006C2F67" w:rsidP="006C2F67">
            <w:pPr>
              <w:rPr>
                <w:sz w:val="16"/>
                <w:szCs w:val="16"/>
              </w:rPr>
            </w:pPr>
            <w:r w:rsidRPr="00090D67">
              <w:rPr>
                <w:sz w:val="16"/>
                <w:szCs w:val="16"/>
              </w:rPr>
              <w:t>7. Издадени и актуализирани регистрации на помещения и разрешителни за работа с генетично модифицирани организми</w:t>
            </w:r>
          </w:p>
        </w:tc>
        <w:tc>
          <w:tcPr>
            <w:tcW w:w="905" w:type="dxa"/>
            <w:shd w:val="clear" w:color="auto" w:fill="auto"/>
            <w:vAlign w:val="center"/>
          </w:tcPr>
          <w:p w14:paraId="25C4CFD2" w14:textId="77777777" w:rsidR="006C2F67" w:rsidRPr="00090D67" w:rsidRDefault="006C2F67" w:rsidP="006C2F67">
            <w:pPr>
              <w:rPr>
                <w:sz w:val="16"/>
                <w:szCs w:val="16"/>
              </w:rPr>
            </w:pPr>
            <w:r w:rsidRPr="00090D67">
              <w:rPr>
                <w:sz w:val="16"/>
                <w:szCs w:val="16"/>
              </w:rPr>
              <w:t>брой</w:t>
            </w:r>
          </w:p>
        </w:tc>
        <w:tc>
          <w:tcPr>
            <w:tcW w:w="993" w:type="dxa"/>
            <w:shd w:val="clear" w:color="auto" w:fill="auto"/>
            <w:vAlign w:val="center"/>
          </w:tcPr>
          <w:p w14:paraId="0A656D01" w14:textId="65689DC2" w:rsidR="006C2F67" w:rsidRPr="00090D67" w:rsidRDefault="00841E3E" w:rsidP="006C2F67">
            <w:pPr>
              <w:jc w:val="center"/>
              <w:rPr>
                <w:sz w:val="16"/>
                <w:szCs w:val="16"/>
              </w:rPr>
            </w:pPr>
            <w:r>
              <w:rPr>
                <w:sz w:val="16"/>
                <w:szCs w:val="16"/>
              </w:rPr>
              <w:t>7</w:t>
            </w:r>
          </w:p>
        </w:tc>
        <w:tc>
          <w:tcPr>
            <w:tcW w:w="1029" w:type="dxa"/>
            <w:vAlign w:val="center"/>
          </w:tcPr>
          <w:p w14:paraId="70137E4D" w14:textId="0872A750" w:rsidR="006C2F67" w:rsidRPr="0004464E" w:rsidRDefault="0034240D" w:rsidP="006C2F67">
            <w:pPr>
              <w:jc w:val="center"/>
              <w:rPr>
                <w:sz w:val="16"/>
                <w:szCs w:val="16"/>
                <w:lang w:val="en-US"/>
              </w:rPr>
            </w:pPr>
            <w:r>
              <w:rPr>
                <w:sz w:val="16"/>
                <w:szCs w:val="16"/>
                <w:lang w:val="en-US"/>
              </w:rPr>
              <w:t>3</w:t>
            </w:r>
          </w:p>
        </w:tc>
      </w:tr>
      <w:tr w:rsidR="006C2F67" w:rsidRPr="00BE3018" w14:paraId="5B5251E5" w14:textId="77777777" w:rsidTr="00A654D0">
        <w:trPr>
          <w:trHeight w:val="255"/>
        </w:trPr>
        <w:tc>
          <w:tcPr>
            <w:tcW w:w="6481" w:type="dxa"/>
            <w:shd w:val="clear" w:color="auto" w:fill="auto"/>
            <w:vAlign w:val="center"/>
          </w:tcPr>
          <w:p w14:paraId="7A60BC07" w14:textId="77777777" w:rsidR="006C2F67" w:rsidRPr="00090D67" w:rsidRDefault="006C2F67" w:rsidP="006C2F67">
            <w:pPr>
              <w:rPr>
                <w:sz w:val="16"/>
                <w:szCs w:val="16"/>
              </w:rPr>
            </w:pPr>
            <w:r w:rsidRPr="00090D67">
              <w:rPr>
                <w:sz w:val="16"/>
                <w:szCs w:val="16"/>
              </w:rPr>
              <w:t>8. Издадени (от централното управление на МОСВ) станови</w:t>
            </w:r>
            <w:r>
              <w:rPr>
                <w:sz w:val="16"/>
                <w:szCs w:val="16"/>
              </w:rPr>
              <w:t>ща, решения и писма по реда на Глава ІІ, Г</w:t>
            </w:r>
            <w:r w:rsidRPr="00090D67">
              <w:rPr>
                <w:sz w:val="16"/>
                <w:szCs w:val="16"/>
              </w:rPr>
              <w:t>лава ІІІ и чл.</w:t>
            </w:r>
            <w:r>
              <w:rPr>
                <w:sz w:val="16"/>
                <w:szCs w:val="16"/>
              </w:rPr>
              <w:t xml:space="preserve"> </w:t>
            </w:r>
            <w:r w:rsidRPr="00090D67">
              <w:rPr>
                <w:sz w:val="16"/>
                <w:szCs w:val="16"/>
              </w:rPr>
              <w:t>2, ал.</w:t>
            </w:r>
            <w:r>
              <w:rPr>
                <w:sz w:val="16"/>
                <w:szCs w:val="16"/>
              </w:rPr>
              <w:t xml:space="preserve"> </w:t>
            </w:r>
            <w:r w:rsidRPr="00090D67">
              <w:rPr>
                <w:sz w:val="16"/>
                <w:szCs w:val="16"/>
              </w:rPr>
              <w:t>2 от Наредбата за ОС</w:t>
            </w:r>
          </w:p>
        </w:tc>
        <w:tc>
          <w:tcPr>
            <w:tcW w:w="905" w:type="dxa"/>
            <w:shd w:val="clear" w:color="auto" w:fill="auto"/>
            <w:vAlign w:val="center"/>
          </w:tcPr>
          <w:p w14:paraId="6C1A40B1" w14:textId="77777777" w:rsidR="006C2F67" w:rsidRPr="00090D67" w:rsidRDefault="006C2F67" w:rsidP="006C2F67">
            <w:pPr>
              <w:rPr>
                <w:sz w:val="16"/>
                <w:szCs w:val="16"/>
              </w:rPr>
            </w:pPr>
            <w:r w:rsidRPr="00090D67">
              <w:rPr>
                <w:sz w:val="16"/>
                <w:szCs w:val="16"/>
              </w:rPr>
              <w:t>брой</w:t>
            </w:r>
          </w:p>
        </w:tc>
        <w:tc>
          <w:tcPr>
            <w:tcW w:w="993" w:type="dxa"/>
            <w:shd w:val="clear" w:color="auto" w:fill="auto"/>
            <w:vAlign w:val="center"/>
          </w:tcPr>
          <w:p w14:paraId="4630B2B9" w14:textId="0FACB477" w:rsidR="006C2F67" w:rsidRPr="00090D67" w:rsidRDefault="00841E3E" w:rsidP="006C2F67">
            <w:pPr>
              <w:jc w:val="center"/>
              <w:rPr>
                <w:sz w:val="16"/>
                <w:szCs w:val="16"/>
              </w:rPr>
            </w:pPr>
            <w:r>
              <w:rPr>
                <w:sz w:val="16"/>
                <w:szCs w:val="16"/>
              </w:rPr>
              <w:t>150</w:t>
            </w:r>
          </w:p>
        </w:tc>
        <w:tc>
          <w:tcPr>
            <w:tcW w:w="1029" w:type="dxa"/>
            <w:vAlign w:val="center"/>
          </w:tcPr>
          <w:p w14:paraId="554536C0" w14:textId="40C2E426" w:rsidR="006C2F67" w:rsidRPr="0034240D" w:rsidRDefault="0034240D" w:rsidP="006C2F67">
            <w:pPr>
              <w:jc w:val="center"/>
              <w:rPr>
                <w:sz w:val="16"/>
                <w:szCs w:val="16"/>
              </w:rPr>
            </w:pPr>
            <w:r>
              <w:rPr>
                <w:sz w:val="16"/>
                <w:szCs w:val="16"/>
              </w:rPr>
              <w:t>335</w:t>
            </w:r>
          </w:p>
        </w:tc>
      </w:tr>
      <w:tr w:rsidR="006C2F67" w:rsidRPr="00BE3018" w14:paraId="27C4989D" w14:textId="77777777" w:rsidTr="00A654D0">
        <w:trPr>
          <w:trHeight w:val="255"/>
        </w:trPr>
        <w:tc>
          <w:tcPr>
            <w:tcW w:w="6481" w:type="dxa"/>
            <w:shd w:val="clear" w:color="auto" w:fill="auto"/>
            <w:vAlign w:val="center"/>
          </w:tcPr>
          <w:p w14:paraId="001C987C" w14:textId="77777777" w:rsidR="006C2F67" w:rsidRPr="00090D67" w:rsidRDefault="006C2F67" w:rsidP="006C2F67">
            <w:pPr>
              <w:rPr>
                <w:sz w:val="16"/>
                <w:szCs w:val="16"/>
              </w:rPr>
            </w:pPr>
            <w:r w:rsidRPr="00090D67">
              <w:rPr>
                <w:sz w:val="16"/>
                <w:szCs w:val="16"/>
              </w:rPr>
              <w:t>9. Проверки върху дейността на ДНП</w:t>
            </w:r>
          </w:p>
        </w:tc>
        <w:tc>
          <w:tcPr>
            <w:tcW w:w="905" w:type="dxa"/>
            <w:shd w:val="clear" w:color="auto" w:fill="auto"/>
            <w:vAlign w:val="center"/>
          </w:tcPr>
          <w:p w14:paraId="64127BCD" w14:textId="77777777" w:rsidR="006C2F67" w:rsidRPr="00090D67" w:rsidRDefault="006C2F67" w:rsidP="006C2F67">
            <w:pPr>
              <w:rPr>
                <w:sz w:val="16"/>
                <w:szCs w:val="16"/>
              </w:rPr>
            </w:pPr>
            <w:r w:rsidRPr="00090D67">
              <w:rPr>
                <w:sz w:val="16"/>
                <w:szCs w:val="16"/>
              </w:rPr>
              <w:t>брой</w:t>
            </w:r>
          </w:p>
        </w:tc>
        <w:tc>
          <w:tcPr>
            <w:tcW w:w="993" w:type="dxa"/>
            <w:shd w:val="clear" w:color="auto" w:fill="auto"/>
            <w:vAlign w:val="center"/>
          </w:tcPr>
          <w:p w14:paraId="34244E80" w14:textId="15434875" w:rsidR="006C2F67" w:rsidRPr="00090D67" w:rsidRDefault="00841E3E" w:rsidP="006C2F67">
            <w:pPr>
              <w:jc w:val="center"/>
              <w:rPr>
                <w:sz w:val="16"/>
                <w:szCs w:val="16"/>
              </w:rPr>
            </w:pPr>
            <w:r>
              <w:rPr>
                <w:sz w:val="16"/>
                <w:szCs w:val="16"/>
              </w:rPr>
              <w:t>3</w:t>
            </w:r>
          </w:p>
        </w:tc>
        <w:tc>
          <w:tcPr>
            <w:tcW w:w="1029" w:type="dxa"/>
            <w:vAlign w:val="center"/>
          </w:tcPr>
          <w:p w14:paraId="6FE4635B" w14:textId="40E48985" w:rsidR="006C2F67" w:rsidRPr="0004464E" w:rsidRDefault="0034240D" w:rsidP="006C2F67">
            <w:pPr>
              <w:jc w:val="center"/>
              <w:rPr>
                <w:sz w:val="16"/>
                <w:szCs w:val="16"/>
                <w:lang w:val="en-US"/>
              </w:rPr>
            </w:pPr>
            <w:r>
              <w:rPr>
                <w:sz w:val="16"/>
                <w:szCs w:val="16"/>
                <w:lang w:val="en-US"/>
              </w:rPr>
              <w:t>3</w:t>
            </w:r>
          </w:p>
        </w:tc>
      </w:tr>
      <w:tr w:rsidR="006C2F67" w:rsidRPr="00BE3018" w14:paraId="3A091076" w14:textId="77777777" w:rsidTr="00A654D0">
        <w:trPr>
          <w:trHeight w:val="255"/>
        </w:trPr>
        <w:tc>
          <w:tcPr>
            <w:tcW w:w="6481" w:type="dxa"/>
            <w:shd w:val="clear" w:color="auto" w:fill="auto"/>
            <w:vAlign w:val="center"/>
          </w:tcPr>
          <w:p w14:paraId="3C1F90EF" w14:textId="28A031B1" w:rsidR="006C2F67" w:rsidRPr="00090D67" w:rsidRDefault="006C2F67" w:rsidP="006C2F67">
            <w:pPr>
              <w:rPr>
                <w:sz w:val="16"/>
                <w:szCs w:val="16"/>
              </w:rPr>
            </w:pPr>
            <w:r w:rsidRPr="00090D67">
              <w:rPr>
                <w:sz w:val="16"/>
                <w:szCs w:val="16"/>
              </w:rPr>
              <w:lastRenderedPageBreak/>
              <w:t>10. Изготвени и предоставени национални доклади, изисквани съгласно европейското законодателство и международни договори</w:t>
            </w:r>
            <w:r w:rsidR="00841E3E">
              <w:rPr>
                <w:sz w:val="16"/>
                <w:szCs w:val="16"/>
              </w:rPr>
              <w:t>,</w:t>
            </w:r>
            <w:r w:rsidR="00841E3E">
              <w:t xml:space="preserve"> </w:t>
            </w:r>
            <w:r w:rsidR="00841E3E" w:rsidRPr="00841E3E">
              <w:rPr>
                <w:sz w:val="16"/>
                <w:szCs w:val="16"/>
              </w:rPr>
              <w:t>вкл. национално докладване по чл. 12 от Директивата за птиците и по чл. 17 от Директивата за местообитанията</w:t>
            </w:r>
          </w:p>
        </w:tc>
        <w:tc>
          <w:tcPr>
            <w:tcW w:w="905" w:type="dxa"/>
            <w:shd w:val="clear" w:color="auto" w:fill="auto"/>
            <w:vAlign w:val="center"/>
          </w:tcPr>
          <w:p w14:paraId="2207E8C2" w14:textId="77777777" w:rsidR="006C2F67" w:rsidRPr="00090D67" w:rsidRDefault="006C2F67" w:rsidP="006C2F67">
            <w:pPr>
              <w:rPr>
                <w:sz w:val="16"/>
                <w:szCs w:val="16"/>
              </w:rPr>
            </w:pPr>
            <w:r w:rsidRPr="00090D67">
              <w:rPr>
                <w:sz w:val="16"/>
                <w:szCs w:val="16"/>
              </w:rPr>
              <w:t>брой</w:t>
            </w:r>
          </w:p>
        </w:tc>
        <w:tc>
          <w:tcPr>
            <w:tcW w:w="993" w:type="dxa"/>
            <w:shd w:val="clear" w:color="auto" w:fill="auto"/>
            <w:vAlign w:val="center"/>
          </w:tcPr>
          <w:p w14:paraId="24791C57" w14:textId="4E786847" w:rsidR="006C2F67" w:rsidRPr="00090D67" w:rsidRDefault="00841E3E" w:rsidP="006C2F67">
            <w:pPr>
              <w:jc w:val="center"/>
              <w:rPr>
                <w:sz w:val="16"/>
                <w:szCs w:val="16"/>
              </w:rPr>
            </w:pPr>
            <w:r>
              <w:rPr>
                <w:sz w:val="16"/>
                <w:szCs w:val="16"/>
              </w:rPr>
              <w:t>7</w:t>
            </w:r>
          </w:p>
        </w:tc>
        <w:tc>
          <w:tcPr>
            <w:tcW w:w="1029" w:type="dxa"/>
            <w:vAlign w:val="center"/>
          </w:tcPr>
          <w:p w14:paraId="5541027B" w14:textId="703E6173" w:rsidR="006C2F67" w:rsidRPr="0004464E" w:rsidRDefault="0034240D" w:rsidP="006C2F67">
            <w:pPr>
              <w:jc w:val="center"/>
              <w:rPr>
                <w:sz w:val="16"/>
                <w:szCs w:val="16"/>
                <w:lang w:val="en-US"/>
              </w:rPr>
            </w:pPr>
            <w:r>
              <w:rPr>
                <w:sz w:val="16"/>
                <w:szCs w:val="16"/>
                <w:lang w:val="en-US"/>
              </w:rPr>
              <w:t>4</w:t>
            </w:r>
          </w:p>
        </w:tc>
      </w:tr>
      <w:tr w:rsidR="006C2F67" w:rsidRPr="00BE3018" w14:paraId="0CEE4FA9" w14:textId="77777777" w:rsidTr="00A654D0">
        <w:trPr>
          <w:trHeight w:val="255"/>
        </w:trPr>
        <w:tc>
          <w:tcPr>
            <w:tcW w:w="6481" w:type="dxa"/>
            <w:shd w:val="clear" w:color="auto" w:fill="auto"/>
            <w:vAlign w:val="center"/>
          </w:tcPr>
          <w:p w14:paraId="08C9484D" w14:textId="77777777" w:rsidR="006C2F67" w:rsidRPr="00090D67" w:rsidRDefault="006C2F67" w:rsidP="006C2F67">
            <w:pPr>
              <w:rPr>
                <w:sz w:val="16"/>
                <w:szCs w:val="16"/>
              </w:rPr>
            </w:pPr>
            <w:r w:rsidRPr="00090D67">
              <w:rPr>
                <w:sz w:val="16"/>
                <w:szCs w:val="16"/>
              </w:rPr>
              <w:t>11.</w:t>
            </w:r>
            <w:r>
              <w:rPr>
                <w:sz w:val="16"/>
                <w:szCs w:val="16"/>
              </w:rPr>
              <w:t xml:space="preserve"> </w:t>
            </w:r>
            <w:r w:rsidRPr="00090D67">
              <w:rPr>
                <w:sz w:val="16"/>
                <w:szCs w:val="16"/>
              </w:rPr>
              <w:t>Срещи и консултации по прилагане на европейското и международното законодателство в областта на защита на природата и опазване на биологично</w:t>
            </w:r>
            <w:r>
              <w:rPr>
                <w:sz w:val="16"/>
                <w:szCs w:val="16"/>
              </w:rPr>
              <w:t>то</w:t>
            </w:r>
            <w:r w:rsidRPr="00090D67">
              <w:rPr>
                <w:sz w:val="16"/>
                <w:szCs w:val="16"/>
              </w:rPr>
              <w:t xml:space="preserve"> разнообразие (споразумения, конвенции, политики, стратегии и др.)</w:t>
            </w:r>
          </w:p>
        </w:tc>
        <w:tc>
          <w:tcPr>
            <w:tcW w:w="905" w:type="dxa"/>
            <w:shd w:val="clear" w:color="auto" w:fill="auto"/>
            <w:vAlign w:val="center"/>
          </w:tcPr>
          <w:p w14:paraId="2CE765C0" w14:textId="77777777" w:rsidR="006C2F67" w:rsidRPr="00090D67" w:rsidRDefault="006C2F67" w:rsidP="006C2F67">
            <w:pPr>
              <w:rPr>
                <w:sz w:val="16"/>
                <w:szCs w:val="16"/>
              </w:rPr>
            </w:pPr>
            <w:r w:rsidRPr="00090D67">
              <w:rPr>
                <w:sz w:val="16"/>
                <w:szCs w:val="16"/>
              </w:rPr>
              <w:t>брой</w:t>
            </w:r>
          </w:p>
        </w:tc>
        <w:tc>
          <w:tcPr>
            <w:tcW w:w="993" w:type="dxa"/>
            <w:shd w:val="clear" w:color="auto" w:fill="auto"/>
            <w:vAlign w:val="center"/>
          </w:tcPr>
          <w:p w14:paraId="44373DEF" w14:textId="6FE14039" w:rsidR="006C2F67" w:rsidRPr="00090D67" w:rsidRDefault="00841E3E" w:rsidP="006C2F67">
            <w:pPr>
              <w:jc w:val="center"/>
              <w:rPr>
                <w:sz w:val="16"/>
                <w:szCs w:val="16"/>
              </w:rPr>
            </w:pPr>
            <w:r>
              <w:rPr>
                <w:sz w:val="16"/>
                <w:szCs w:val="16"/>
              </w:rPr>
              <w:t>20</w:t>
            </w:r>
          </w:p>
        </w:tc>
        <w:tc>
          <w:tcPr>
            <w:tcW w:w="1029" w:type="dxa"/>
            <w:vAlign w:val="center"/>
          </w:tcPr>
          <w:p w14:paraId="164FC2BB" w14:textId="5FB42CFE" w:rsidR="006C2F67" w:rsidRPr="0004464E" w:rsidRDefault="0034240D" w:rsidP="006C2F67">
            <w:pPr>
              <w:jc w:val="center"/>
              <w:rPr>
                <w:sz w:val="16"/>
                <w:szCs w:val="16"/>
                <w:lang w:val="en-US"/>
              </w:rPr>
            </w:pPr>
            <w:r>
              <w:rPr>
                <w:sz w:val="16"/>
                <w:szCs w:val="16"/>
                <w:lang w:val="en-US"/>
              </w:rPr>
              <w:t>5</w:t>
            </w:r>
          </w:p>
        </w:tc>
      </w:tr>
    </w:tbl>
    <w:p w14:paraId="28D8F119" w14:textId="39F6CA3D" w:rsidR="00E96057" w:rsidRDefault="006C2F67" w:rsidP="006C2F67">
      <w:pPr>
        <w:widowControl w:val="0"/>
        <w:spacing w:before="120"/>
        <w:ind w:right="28"/>
        <w:jc w:val="both"/>
        <w:rPr>
          <w:i/>
          <w:sz w:val="20"/>
          <w:szCs w:val="20"/>
        </w:rPr>
      </w:pPr>
      <w:r w:rsidRPr="00424059">
        <w:rPr>
          <w:i/>
          <w:sz w:val="20"/>
          <w:szCs w:val="20"/>
        </w:rPr>
        <w:t xml:space="preserve">* </w:t>
      </w:r>
      <w:r w:rsidR="00E96057" w:rsidRPr="00E96057">
        <w:rPr>
          <w:i/>
          <w:sz w:val="20"/>
          <w:szCs w:val="20"/>
        </w:rPr>
        <w:t>Процедури за обявяване на защитени зони от „Натура 2000“ и процедури за изменение и допълнение на съществуващи заповеди за обявяване на защитени зони от „Натура 2000“  – със заповеди на министъра на околн</w:t>
      </w:r>
      <w:r w:rsidR="00E96057">
        <w:rPr>
          <w:i/>
          <w:sz w:val="20"/>
          <w:szCs w:val="20"/>
        </w:rPr>
        <w:t>ата среда и водите са обявени (</w:t>
      </w:r>
      <w:r w:rsidR="00E96057" w:rsidRPr="00E96057">
        <w:rPr>
          <w:i/>
          <w:sz w:val="20"/>
          <w:szCs w:val="20"/>
        </w:rPr>
        <w:t>5 бр</w:t>
      </w:r>
      <w:r w:rsidR="00E96057">
        <w:rPr>
          <w:i/>
          <w:sz w:val="20"/>
          <w:szCs w:val="20"/>
        </w:rPr>
        <w:t>.</w:t>
      </w:r>
      <w:r w:rsidR="00E96057" w:rsidRPr="00E96057">
        <w:rPr>
          <w:i/>
          <w:sz w:val="20"/>
          <w:szCs w:val="20"/>
        </w:rPr>
        <w:t>) и изменени (21 бр</w:t>
      </w:r>
      <w:r w:rsidR="00E96057">
        <w:rPr>
          <w:i/>
          <w:sz w:val="20"/>
          <w:szCs w:val="20"/>
        </w:rPr>
        <w:t>.</w:t>
      </w:r>
      <w:r w:rsidR="00E96057" w:rsidRPr="00E96057">
        <w:rPr>
          <w:i/>
          <w:sz w:val="20"/>
          <w:szCs w:val="20"/>
        </w:rPr>
        <w:t>) общо 26 защитени зони.</w:t>
      </w:r>
    </w:p>
    <w:p w14:paraId="1389A039" w14:textId="72A17B56" w:rsidR="00E96057" w:rsidRPr="00E96057" w:rsidRDefault="006C2F67" w:rsidP="00E96057">
      <w:pPr>
        <w:widowControl w:val="0"/>
        <w:spacing w:before="120"/>
        <w:ind w:right="28"/>
        <w:jc w:val="both"/>
        <w:rPr>
          <w:i/>
          <w:sz w:val="20"/>
          <w:szCs w:val="20"/>
        </w:rPr>
      </w:pPr>
      <w:r>
        <w:rPr>
          <w:i/>
          <w:sz w:val="20"/>
          <w:szCs w:val="20"/>
        </w:rPr>
        <w:t xml:space="preserve">** </w:t>
      </w:r>
      <w:r w:rsidR="00E96057" w:rsidRPr="00E96057">
        <w:rPr>
          <w:i/>
          <w:sz w:val="20"/>
          <w:szCs w:val="20"/>
        </w:rPr>
        <w:t>Завършени процедури за обявяване, промяна и актуализация на площите на защитени територии:</w:t>
      </w:r>
    </w:p>
    <w:p w14:paraId="21D4600F" w14:textId="0651DEA3" w:rsidR="00E96057" w:rsidRPr="00E96057" w:rsidRDefault="00E96057" w:rsidP="00E96057">
      <w:pPr>
        <w:widowControl w:val="0"/>
        <w:ind w:right="28"/>
        <w:jc w:val="both"/>
        <w:rPr>
          <w:i/>
          <w:sz w:val="20"/>
          <w:szCs w:val="20"/>
        </w:rPr>
      </w:pPr>
      <w:r w:rsidRPr="00E96057">
        <w:rPr>
          <w:i/>
          <w:sz w:val="20"/>
          <w:szCs w:val="20"/>
        </w:rPr>
        <w:t>- актуализирана е площта на 1</w:t>
      </w:r>
      <w:r w:rsidR="00943346">
        <w:rPr>
          <w:i/>
          <w:sz w:val="20"/>
          <w:szCs w:val="20"/>
        </w:rPr>
        <w:t>4</w:t>
      </w:r>
      <w:r w:rsidRPr="00E96057">
        <w:rPr>
          <w:i/>
          <w:sz w:val="20"/>
          <w:szCs w:val="20"/>
        </w:rPr>
        <w:t xml:space="preserve"> защитени територии на основание чл. 42, ал. 6 от ЗЗТ;</w:t>
      </w:r>
    </w:p>
    <w:p w14:paraId="6B75DF83" w14:textId="1FD0A5C4" w:rsidR="00E96057" w:rsidRPr="00E96057" w:rsidRDefault="00E96057" w:rsidP="00E96057">
      <w:pPr>
        <w:widowControl w:val="0"/>
        <w:ind w:right="28"/>
        <w:jc w:val="both"/>
        <w:rPr>
          <w:i/>
          <w:sz w:val="20"/>
          <w:szCs w:val="20"/>
        </w:rPr>
      </w:pPr>
      <w:r w:rsidRPr="00E96057">
        <w:rPr>
          <w:i/>
          <w:sz w:val="20"/>
          <w:szCs w:val="20"/>
        </w:rPr>
        <w:t xml:space="preserve">- </w:t>
      </w:r>
      <w:r>
        <w:rPr>
          <w:i/>
          <w:sz w:val="20"/>
          <w:szCs w:val="20"/>
        </w:rPr>
        <w:t>обявени са 8 защитени територии;</w:t>
      </w:r>
    </w:p>
    <w:p w14:paraId="3B445C22" w14:textId="311A42DF" w:rsidR="00E96057" w:rsidRDefault="00E96057" w:rsidP="00E96057">
      <w:pPr>
        <w:widowControl w:val="0"/>
        <w:ind w:right="28"/>
        <w:jc w:val="both"/>
        <w:rPr>
          <w:i/>
          <w:sz w:val="20"/>
          <w:szCs w:val="20"/>
        </w:rPr>
      </w:pPr>
      <w:r w:rsidRPr="00E96057">
        <w:rPr>
          <w:i/>
          <w:sz w:val="20"/>
          <w:szCs w:val="20"/>
        </w:rPr>
        <w:t xml:space="preserve">- извършена е промяна в режимите на ПР </w:t>
      </w:r>
      <w:r>
        <w:rPr>
          <w:i/>
          <w:sz w:val="20"/>
          <w:szCs w:val="20"/>
        </w:rPr>
        <w:t>„Патлейна“;</w:t>
      </w:r>
      <w:r w:rsidRPr="00E96057">
        <w:rPr>
          <w:i/>
          <w:sz w:val="20"/>
          <w:szCs w:val="20"/>
        </w:rPr>
        <w:t xml:space="preserve"> </w:t>
      </w:r>
      <w:r>
        <w:rPr>
          <w:i/>
          <w:sz w:val="20"/>
          <w:szCs w:val="20"/>
        </w:rPr>
        <w:t>н</w:t>
      </w:r>
      <w:r w:rsidRPr="00E96057">
        <w:rPr>
          <w:i/>
          <w:sz w:val="20"/>
          <w:szCs w:val="20"/>
        </w:rPr>
        <w:t xml:space="preserve">амалена е площта и е променен режима на дейности в ПЗ </w:t>
      </w:r>
      <w:r>
        <w:rPr>
          <w:i/>
          <w:sz w:val="20"/>
          <w:szCs w:val="20"/>
        </w:rPr>
        <w:t>„</w:t>
      </w:r>
      <w:r w:rsidRPr="00E96057">
        <w:rPr>
          <w:i/>
          <w:sz w:val="20"/>
          <w:szCs w:val="20"/>
        </w:rPr>
        <w:t>Мелнишки пирамиди</w:t>
      </w:r>
      <w:r>
        <w:rPr>
          <w:i/>
          <w:sz w:val="20"/>
          <w:szCs w:val="20"/>
        </w:rPr>
        <w:t>“;</w:t>
      </w:r>
      <w:r w:rsidRPr="00E96057">
        <w:rPr>
          <w:i/>
          <w:sz w:val="20"/>
          <w:szCs w:val="20"/>
        </w:rPr>
        <w:t xml:space="preserve"> </w:t>
      </w:r>
      <w:r>
        <w:rPr>
          <w:i/>
          <w:sz w:val="20"/>
          <w:szCs w:val="20"/>
        </w:rPr>
        <w:t>ПЗ</w:t>
      </w:r>
      <w:r w:rsidRPr="00E96057">
        <w:rPr>
          <w:i/>
          <w:sz w:val="20"/>
          <w:szCs w:val="20"/>
        </w:rPr>
        <w:t xml:space="preserve"> </w:t>
      </w:r>
      <w:r>
        <w:rPr>
          <w:i/>
          <w:sz w:val="20"/>
          <w:szCs w:val="20"/>
        </w:rPr>
        <w:t>„</w:t>
      </w:r>
      <w:r w:rsidRPr="00E96057">
        <w:rPr>
          <w:i/>
          <w:sz w:val="20"/>
          <w:szCs w:val="20"/>
        </w:rPr>
        <w:t>Естествено находище на бодливо сграбиче</w:t>
      </w:r>
      <w:r>
        <w:rPr>
          <w:i/>
          <w:sz w:val="20"/>
          <w:szCs w:val="20"/>
        </w:rPr>
        <w:t>“</w:t>
      </w:r>
      <w:r w:rsidRPr="00E96057">
        <w:rPr>
          <w:i/>
          <w:sz w:val="20"/>
          <w:szCs w:val="20"/>
        </w:rPr>
        <w:t xml:space="preserve"> е прекатегоризирана в </w:t>
      </w:r>
      <w:r>
        <w:rPr>
          <w:i/>
          <w:sz w:val="20"/>
          <w:szCs w:val="20"/>
        </w:rPr>
        <w:t>ЗМ</w:t>
      </w:r>
      <w:r w:rsidRPr="00E96057">
        <w:rPr>
          <w:i/>
          <w:sz w:val="20"/>
          <w:szCs w:val="20"/>
        </w:rPr>
        <w:t xml:space="preserve"> със същото наименование и е променен режима на дейности.</w:t>
      </w:r>
    </w:p>
    <w:p w14:paraId="7AED742D" w14:textId="77777777" w:rsidR="006C2F67" w:rsidRPr="00C129C9" w:rsidRDefault="006C2F67" w:rsidP="006C2F67">
      <w:pPr>
        <w:widowControl w:val="0"/>
        <w:numPr>
          <w:ilvl w:val="0"/>
          <w:numId w:val="9"/>
        </w:numPr>
        <w:tabs>
          <w:tab w:val="clear" w:pos="720"/>
          <w:tab w:val="num" w:pos="0"/>
        </w:tabs>
        <w:spacing w:before="120"/>
        <w:ind w:left="721" w:right="28" w:hanging="437"/>
        <w:jc w:val="both"/>
        <w:rPr>
          <w:b/>
          <w:color w:val="538135"/>
        </w:rPr>
      </w:pPr>
      <w:r w:rsidRPr="00C129C9">
        <w:rPr>
          <w:b/>
          <w:color w:val="538135"/>
        </w:rPr>
        <w:t>Кратко описание на показателите за изпълнение</w:t>
      </w:r>
    </w:p>
    <w:p w14:paraId="028EDAFC" w14:textId="77777777" w:rsidR="006C2F67" w:rsidRPr="00BE3018" w:rsidRDefault="006C2F67" w:rsidP="006C2F67">
      <w:pPr>
        <w:spacing w:before="60"/>
        <w:jc w:val="both"/>
        <w:rPr>
          <w:bCs/>
        </w:rPr>
      </w:pPr>
      <w:r w:rsidRPr="00BE3018">
        <w:rPr>
          <w:bCs/>
        </w:rPr>
        <w:t>Идентифицираните показатели са количествени и измерват дейностите, извършвани за предоставянето на услугите.</w:t>
      </w:r>
    </w:p>
    <w:p w14:paraId="3D73BA1B" w14:textId="77777777" w:rsidR="006C2F67" w:rsidRPr="00C129C9" w:rsidRDefault="006C2F67" w:rsidP="006C2F67">
      <w:pPr>
        <w:widowControl w:val="0"/>
        <w:numPr>
          <w:ilvl w:val="0"/>
          <w:numId w:val="9"/>
        </w:numPr>
        <w:tabs>
          <w:tab w:val="clear" w:pos="720"/>
          <w:tab w:val="num" w:pos="0"/>
        </w:tabs>
        <w:spacing w:before="120"/>
        <w:ind w:left="721" w:right="28" w:hanging="437"/>
        <w:jc w:val="both"/>
        <w:rPr>
          <w:b/>
          <w:color w:val="538135"/>
        </w:rPr>
      </w:pPr>
      <w:r w:rsidRPr="00C129C9">
        <w:rPr>
          <w:b/>
          <w:color w:val="538135"/>
        </w:rPr>
        <w:t>Източници на информация</w:t>
      </w:r>
      <w:r>
        <w:rPr>
          <w:b/>
          <w:color w:val="538135"/>
        </w:rPr>
        <w:t>та</w:t>
      </w:r>
      <w:r w:rsidRPr="00C129C9">
        <w:rPr>
          <w:b/>
          <w:color w:val="538135"/>
        </w:rPr>
        <w:t xml:space="preserve"> за данните по показателите за изпълнение</w:t>
      </w:r>
    </w:p>
    <w:p w14:paraId="1BB77F5F" w14:textId="77777777" w:rsidR="006C2F67" w:rsidRDefault="006C2F67" w:rsidP="006C2F67">
      <w:pPr>
        <w:spacing w:before="60"/>
        <w:jc w:val="both"/>
        <w:rPr>
          <w:bCs/>
        </w:rPr>
      </w:pPr>
      <w:r w:rsidRPr="00BE3018">
        <w:rPr>
          <w:bCs/>
        </w:rPr>
        <w:t>Дирекция НСЗП, РИОСВ, ДНП и</w:t>
      </w:r>
      <w:r>
        <w:rPr>
          <w:bCs/>
        </w:rPr>
        <w:t xml:space="preserve"> </w:t>
      </w:r>
      <w:r w:rsidRPr="00BE3018">
        <w:rPr>
          <w:bCs/>
        </w:rPr>
        <w:t>ИАОС</w:t>
      </w:r>
    </w:p>
    <w:p w14:paraId="699E16A8" w14:textId="77777777" w:rsidR="006C2F67" w:rsidRPr="007B2E21" w:rsidRDefault="006C2F67" w:rsidP="006C2F67">
      <w:pPr>
        <w:spacing w:before="120"/>
        <w:ind w:right="28"/>
        <w:jc w:val="both"/>
        <w:rPr>
          <w:b/>
          <w:color w:val="00B050"/>
        </w:rPr>
      </w:pPr>
      <w:r w:rsidRPr="007B2E21">
        <w:rPr>
          <w:b/>
          <w:color w:val="00B050"/>
        </w:rPr>
        <w:t>д) Описание на факторите и причините, оказали въздействие върху непостигането на планираните/заявените целеви стойности</w:t>
      </w:r>
    </w:p>
    <w:p w14:paraId="70D81F3E" w14:textId="77777777" w:rsidR="006C2F67" w:rsidRDefault="006C2F67" w:rsidP="006C2F67">
      <w:pPr>
        <w:spacing w:before="60"/>
        <w:jc w:val="both"/>
      </w:pPr>
      <w:r w:rsidRPr="00BE3018">
        <w:t>Съществуват редица заплахи, които биха попречили за по</w:t>
      </w:r>
      <w:r>
        <w:t>стигане на целите на програмата: с</w:t>
      </w:r>
      <w:r w:rsidRPr="00BE3018">
        <w:t>ечи, незаконен лов, незаконен риболов, прекомерно и незаконно събиране на билки, диворастящи плодове и гъби, почвена ерозия и предизвикани от човека пожари; промени в интензивността на п</w:t>
      </w:r>
      <w:r>
        <w:t xml:space="preserve">ашата; отпадъци; нерегулирано </w:t>
      </w:r>
      <w:r w:rsidRPr="00BE3018">
        <w:t>туристическо натоварване; нерегламентирани и екстремни спортове; нерегламентирано навлизане на МПС и използване на различни видове оборудване; иманярство; наличие на постройки, съор</w:t>
      </w:r>
      <w:r>
        <w:t>ъжения и незаконно строителство</w:t>
      </w:r>
      <w:r w:rsidRPr="00BE3018">
        <w:t xml:space="preserve"> и др. заплахи</w:t>
      </w:r>
      <w:r>
        <w:t>,</w:t>
      </w:r>
      <w:r w:rsidRPr="00BE3018">
        <w:t xml:space="preserve"> причинени от човека. За всички констатирани закононарушения на собственици, ползватели, физически и юридически лица при осъществяване на дейностите в гори, земи и водни площи в защитените територии </w:t>
      </w:r>
      <w:r>
        <w:t xml:space="preserve">се съставят </w:t>
      </w:r>
      <w:r w:rsidRPr="00BE3018">
        <w:t>актове и с</w:t>
      </w:r>
      <w:r>
        <w:t>е</w:t>
      </w:r>
      <w:r w:rsidRPr="00BE3018">
        <w:t xml:space="preserve"> изда</w:t>
      </w:r>
      <w:r>
        <w:t>ват</w:t>
      </w:r>
      <w:r w:rsidRPr="00BE3018">
        <w:t xml:space="preserve"> наказателни постановления.</w:t>
      </w:r>
    </w:p>
    <w:p w14:paraId="2E33832A" w14:textId="0701D704" w:rsidR="006C2F67" w:rsidRDefault="006C2F67" w:rsidP="006C2F67">
      <w:pPr>
        <w:autoSpaceDE w:val="0"/>
        <w:autoSpaceDN w:val="0"/>
        <w:adjustRightInd w:val="0"/>
        <w:spacing w:before="120"/>
        <w:jc w:val="both"/>
        <w:rPr>
          <w:b/>
          <w:color w:val="00B050"/>
        </w:rPr>
      </w:pPr>
      <w:r w:rsidRPr="00D81BFE">
        <w:rPr>
          <w:b/>
          <w:color w:val="00B050"/>
        </w:rPr>
        <w:t xml:space="preserve">е) Отчет на разходите по бюджетната програма с разпределение по ведомствени и администрирани разходи </w:t>
      </w:r>
    </w:p>
    <w:tbl>
      <w:tblPr>
        <w:tblW w:w="9498" w:type="dxa"/>
        <w:tblInd w:w="70" w:type="dxa"/>
        <w:tblCellMar>
          <w:left w:w="70" w:type="dxa"/>
          <w:right w:w="70" w:type="dxa"/>
        </w:tblCellMar>
        <w:tblLook w:val="04A0" w:firstRow="1" w:lastRow="0" w:firstColumn="1" w:lastColumn="0" w:noHBand="0" w:noVBand="1"/>
      </w:tblPr>
      <w:tblGrid>
        <w:gridCol w:w="367"/>
        <w:gridCol w:w="5184"/>
        <w:gridCol w:w="1253"/>
        <w:gridCol w:w="1276"/>
        <w:gridCol w:w="1418"/>
      </w:tblGrid>
      <w:tr w:rsidR="00622CA6" w14:paraId="0CCC6D70" w14:textId="77777777" w:rsidTr="00622CA6">
        <w:trPr>
          <w:trHeight w:val="330"/>
        </w:trPr>
        <w:tc>
          <w:tcPr>
            <w:tcW w:w="9498" w:type="dxa"/>
            <w:gridSpan w:val="5"/>
            <w:tcBorders>
              <w:top w:val="nil"/>
              <w:left w:val="nil"/>
              <w:bottom w:val="single" w:sz="8" w:space="0" w:color="auto"/>
              <w:right w:val="nil"/>
            </w:tcBorders>
            <w:shd w:val="clear" w:color="auto" w:fill="auto"/>
            <w:noWrap/>
            <w:vAlign w:val="center"/>
            <w:hideMark/>
          </w:tcPr>
          <w:p w14:paraId="216DCFDF" w14:textId="77777777" w:rsidR="00622CA6" w:rsidRDefault="00622CA6">
            <w:pPr>
              <w:rPr>
                <w:b/>
                <w:bCs/>
                <w:color w:val="000000"/>
                <w:sz w:val="20"/>
                <w:szCs w:val="20"/>
              </w:rPr>
            </w:pPr>
            <w:r>
              <w:rPr>
                <w:b/>
                <w:bCs/>
                <w:color w:val="000000"/>
                <w:sz w:val="20"/>
                <w:szCs w:val="20"/>
              </w:rPr>
              <w:t>Приложение № 7</w:t>
            </w:r>
            <w:r>
              <w:rPr>
                <w:color w:val="000000"/>
                <w:sz w:val="20"/>
                <w:szCs w:val="20"/>
              </w:rPr>
              <w:t xml:space="preserve"> – Отчет на разходите по бюджетните програми</w:t>
            </w:r>
          </w:p>
        </w:tc>
      </w:tr>
      <w:tr w:rsidR="00622CA6" w14:paraId="35298711" w14:textId="77777777" w:rsidTr="00622CA6">
        <w:trPr>
          <w:trHeight w:val="630"/>
        </w:trPr>
        <w:tc>
          <w:tcPr>
            <w:tcW w:w="367" w:type="dxa"/>
            <w:vMerge w:val="restart"/>
            <w:tcBorders>
              <w:top w:val="nil"/>
              <w:left w:val="single" w:sz="8" w:space="0" w:color="auto"/>
              <w:bottom w:val="single" w:sz="8" w:space="0" w:color="000000"/>
              <w:right w:val="single" w:sz="8" w:space="0" w:color="auto"/>
            </w:tcBorders>
            <w:shd w:val="clear" w:color="000000" w:fill="FCD5B4"/>
            <w:noWrap/>
            <w:vAlign w:val="center"/>
            <w:hideMark/>
          </w:tcPr>
          <w:p w14:paraId="198F29D9" w14:textId="77777777" w:rsidR="00622CA6" w:rsidRDefault="00622CA6">
            <w:pPr>
              <w:jc w:val="center"/>
              <w:rPr>
                <w:b/>
                <w:bCs/>
                <w:color w:val="000000"/>
                <w:sz w:val="16"/>
                <w:szCs w:val="16"/>
              </w:rPr>
            </w:pPr>
            <w:r>
              <w:rPr>
                <w:b/>
                <w:bCs/>
                <w:color w:val="000000"/>
                <w:sz w:val="16"/>
                <w:szCs w:val="16"/>
              </w:rPr>
              <w:t>№</w:t>
            </w:r>
          </w:p>
        </w:tc>
        <w:tc>
          <w:tcPr>
            <w:tcW w:w="5184" w:type="dxa"/>
            <w:tcBorders>
              <w:top w:val="nil"/>
              <w:left w:val="nil"/>
              <w:bottom w:val="nil"/>
              <w:right w:val="single" w:sz="8" w:space="0" w:color="auto"/>
            </w:tcBorders>
            <w:shd w:val="clear" w:color="000000" w:fill="FCD5B4"/>
            <w:vAlign w:val="center"/>
            <w:hideMark/>
          </w:tcPr>
          <w:p w14:paraId="24451A3D" w14:textId="77777777" w:rsidR="00622CA6" w:rsidRDefault="00622CA6">
            <w:pPr>
              <w:jc w:val="center"/>
              <w:rPr>
                <w:b/>
                <w:bCs/>
                <w:color w:val="000000"/>
                <w:sz w:val="16"/>
                <w:szCs w:val="16"/>
              </w:rPr>
            </w:pPr>
            <w:r>
              <w:rPr>
                <w:b/>
                <w:bCs/>
                <w:color w:val="000000"/>
                <w:sz w:val="16"/>
                <w:szCs w:val="16"/>
              </w:rPr>
              <w:t>1900.01.04 Бюджетна програма “Съхраняване, укрепване и възстановяване на екосистеми, местообитания, видове и генетичните им ресурси”</w:t>
            </w:r>
          </w:p>
        </w:tc>
        <w:tc>
          <w:tcPr>
            <w:tcW w:w="1253"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0A0C56AD" w14:textId="77777777" w:rsidR="00622CA6" w:rsidRDefault="00622CA6">
            <w:pPr>
              <w:jc w:val="center"/>
              <w:rPr>
                <w:b/>
                <w:bCs/>
                <w:color w:val="000000"/>
                <w:sz w:val="16"/>
                <w:szCs w:val="16"/>
              </w:rPr>
            </w:pPr>
            <w:r>
              <w:rPr>
                <w:b/>
                <w:bCs/>
                <w:color w:val="000000"/>
                <w:sz w:val="16"/>
                <w:szCs w:val="16"/>
              </w:rPr>
              <w:t>Закон</w:t>
            </w:r>
          </w:p>
        </w:tc>
        <w:tc>
          <w:tcPr>
            <w:tcW w:w="1276"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1665ED63" w14:textId="77777777" w:rsidR="00622CA6" w:rsidRDefault="00622CA6">
            <w:pPr>
              <w:jc w:val="center"/>
              <w:rPr>
                <w:b/>
                <w:bCs/>
                <w:color w:val="000000"/>
                <w:sz w:val="16"/>
                <w:szCs w:val="16"/>
              </w:rPr>
            </w:pPr>
            <w:r>
              <w:rPr>
                <w:b/>
                <w:bCs/>
                <w:color w:val="000000"/>
                <w:sz w:val="16"/>
                <w:szCs w:val="16"/>
              </w:rPr>
              <w:t>Уточнен план</w:t>
            </w:r>
          </w:p>
        </w:tc>
        <w:tc>
          <w:tcPr>
            <w:tcW w:w="1418"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5F50ADD4" w14:textId="77777777" w:rsidR="00622CA6" w:rsidRDefault="00622CA6">
            <w:pPr>
              <w:jc w:val="center"/>
              <w:rPr>
                <w:b/>
                <w:bCs/>
                <w:color w:val="000000"/>
                <w:sz w:val="16"/>
                <w:szCs w:val="16"/>
              </w:rPr>
            </w:pPr>
            <w:r>
              <w:rPr>
                <w:b/>
                <w:bCs/>
                <w:color w:val="000000"/>
                <w:sz w:val="16"/>
                <w:szCs w:val="16"/>
              </w:rPr>
              <w:t>Отчет</w:t>
            </w:r>
          </w:p>
        </w:tc>
      </w:tr>
      <w:tr w:rsidR="00622CA6" w14:paraId="7082CBBA" w14:textId="77777777" w:rsidTr="00622CA6">
        <w:trPr>
          <w:trHeight w:val="330"/>
        </w:trPr>
        <w:tc>
          <w:tcPr>
            <w:tcW w:w="367" w:type="dxa"/>
            <w:vMerge/>
            <w:tcBorders>
              <w:top w:val="nil"/>
              <w:left w:val="single" w:sz="8" w:space="0" w:color="auto"/>
              <w:bottom w:val="single" w:sz="8" w:space="0" w:color="000000"/>
              <w:right w:val="single" w:sz="8" w:space="0" w:color="auto"/>
            </w:tcBorders>
            <w:vAlign w:val="center"/>
            <w:hideMark/>
          </w:tcPr>
          <w:p w14:paraId="152F63FB" w14:textId="77777777" w:rsidR="00622CA6" w:rsidRDefault="00622CA6">
            <w:pPr>
              <w:rPr>
                <w:b/>
                <w:bCs/>
                <w:color w:val="000000"/>
                <w:sz w:val="16"/>
                <w:szCs w:val="16"/>
              </w:rPr>
            </w:pPr>
          </w:p>
        </w:tc>
        <w:tc>
          <w:tcPr>
            <w:tcW w:w="5184" w:type="dxa"/>
            <w:tcBorders>
              <w:top w:val="nil"/>
              <w:left w:val="nil"/>
              <w:bottom w:val="single" w:sz="8" w:space="0" w:color="auto"/>
              <w:right w:val="single" w:sz="8" w:space="0" w:color="auto"/>
            </w:tcBorders>
            <w:shd w:val="clear" w:color="000000" w:fill="FCD5B4"/>
            <w:noWrap/>
            <w:vAlign w:val="center"/>
            <w:hideMark/>
          </w:tcPr>
          <w:p w14:paraId="561B4EA0" w14:textId="77777777" w:rsidR="00622CA6" w:rsidRDefault="00622CA6">
            <w:pPr>
              <w:jc w:val="center"/>
              <w:rPr>
                <w:b/>
                <w:bCs/>
                <w:color w:val="000000"/>
                <w:sz w:val="16"/>
                <w:szCs w:val="16"/>
              </w:rPr>
            </w:pPr>
            <w:r>
              <w:rPr>
                <w:b/>
                <w:bCs/>
                <w:color w:val="000000"/>
                <w:sz w:val="16"/>
                <w:szCs w:val="16"/>
              </w:rPr>
              <w:t>(в лева)</w:t>
            </w:r>
          </w:p>
        </w:tc>
        <w:tc>
          <w:tcPr>
            <w:tcW w:w="1253" w:type="dxa"/>
            <w:vMerge/>
            <w:tcBorders>
              <w:top w:val="nil"/>
              <w:left w:val="single" w:sz="8" w:space="0" w:color="auto"/>
              <w:bottom w:val="single" w:sz="8" w:space="0" w:color="000000"/>
              <w:right w:val="single" w:sz="8" w:space="0" w:color="auto"/>
            </w:tcBorders>
            <w:vAlign w:val="center"/>
            <w:hideMark/>
          </w:tcPr>
          <w:p w14:paraId="70A44409" w14:textId="77777777" w:rsidR="00622CA6" w:rsidRDefault="00622CA6">
            <w:pPr>
              <w:rPr>
                <w:b/>
                <w:bCs/>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14:paraId="68D30D65" w14:textId="77777777" w:rsidR="00622CA6" w:rsidRDefault="00622CA6">
            <w:pPr>
              <w:rPr>
                <w:b/>
                <w:bCs/>
                <w:color w:val="000000"/>
                <w:sz w:val="16"/>
                <w:szCs w:val="16"/>
              </w:rPr>
            </w:pPr>
          </w:p>
        </w:tc>
        <w:tc>
          <w:tcPr>
            <w:tcW w:w="1418" w:type="dxa"/>
            <w:vMerge/>
            <w:tcBorders>
              <w:top w:val="nil"/>
              <w:left w:val="single" w:sz="8" w:space="0" w:color="auto"/>
              <w:bottom w:val="single" w:sz="8" w:space="0" w:color="000000"/>
              <w:right w:val="single" w:sz="8" w:space="0" w:color="auto"/>
            </w:tcBorders>
            <w:vAlign w:val="center"/>
            <w:hideMark/>
          </w:tcPr>
          <w:p w14:paraId="03B5CCE9" w14:textId="77777777" w:rsidR="00622CA6" w:rsidRDefault="00622CA6">
            <w:pPr>
              <w:rPr>
                <w:b/>
                <w:bCs/>
                <w:color w:val="000000"/>
                <w:sz w:val="16"/>
                <w:szCs w:val="16"/>
              </w:rPr>
            </w:pPr>
          </w:p>
        </w:tc>
      </w:tr>
      <w:tr w:rsidR="00622CA6" w14:paraId="4898A0F0" w14:textId="77777777" w:rsidTr="00622CA6">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64CE8A8A" w14:textId="77777777" w:rsidR="00622CA6" w:rsidRDefault="00622CA6">
            <w:pPr>
              <w:jc w:val="both"/>
              <w:rPr>
                <w:b/>
                <w:bCs/>
                <w:color w:val="000000"/>
                <w:sz w:val="16"/>
                <w:szCs w:val="16"/>
              </w:rPr>
            </w:pPr>
            <w:r>
              <w:rPr>
                <w:b/>
                <w:bCs/>
                <w:color w:val="000000"/>
                <w:sz w:val="16"/>
                <w:szCs w:val="16"/>
              </w:rPr>
              <w:t>І.</w:t>
            </w:r>
          </w:p>
        </w:tc>
        <w:tc>
          <w:tcPr>
            <w:tcW w:w="5184" w:type="dxa"/>
            <w:tcBorders>
              <w:top w:val="nil"/>
              <w:left w:val="nil"/>
              <w:bottom w:val="single" w:sz="8" w:space="0" w:color="auto"/>
              <w:right w:val="single" w:sz="8" w:space="0" w:color="auto"/>
            </w:tcBorders>
            <w:shd w:val="clear" w:color="000000" w:fill="FCD5B4"/>
            <w:noWrap/>
            <w:vAlign w:val="center"/>
            <w:hideMark/>
          </w:tcPr>
          <w:p w14:paraId="62A5C698" w14:textId="77777777" w:rsidR="00622CA6" w:rsidRDefault="00622CA6">
            <w:pPr>
              <w:rPr>
                <w:b/>
                <w:bCs/>
                <w:color w:val="000000"/>
                <w:sz w:val="16"/>
                <w:szCs w:val="16"/>
              </w:rPr>
            </w:pPr>
            <w:r>
              <w:rPr>
                <w:b/>
                <w:bCs/>
                <w:color w:val="000000"/>
                <w:sz w:val="16"/>
                <w:szCs w:val="16"/>
              </w:rPr>
              <w:t>Общо ведомствени разходи:</w:t>
            </w:r>
          </w:p>
        </w:tc>
        <w:tc>
          <w:tcPr>
            <w:tcW w:w="1253" w:type="dxa"/>
            <w:tcBorders>
              <w:top w:val="nil"/>
              <w:left w:val="nil"/>
              <w:bottom w:val="single" w:sz="8" w:space="0" w:color="auto"/>
              <w:right w:val="single" w:sz="8" w:space="0" w:color="auto"/>
            </w:tcBorders>
            <w:shd w:val="clear" w:color="000000" w:fill="FCD5B4"/>
            <w:noWrap/>
            <w:vAlign w:val="center"/>
            <w:hideMark/>
          </w:tcPr>
          <w:p w14:paraId="0CC095BB" w14:textId="77777777" w:rsidR="00622CA6" w:rsidRDefault="00622CA6">
            <w:pPr>
              <w:jc w:val="right"/>
              <w:rPr>
                <w:b/>
                <w:bCs/>
                <w:color w:val="000000"/>
                <w:sz w:val="16"/>
                <w:szCs w:val="16"/>
              </w:rPr>
            </w:pPr>
            <w:r>
              <w:rPr>
                <w:b/>
                <w:bCs/>
                <w:color w:val="000000"/>
                <w:sz w:val="16"/>
                <w:szCs w:val="16"/>
              </w:rPr>
              <w:t>15 140 700</w:t>
            </w:r>
          </w:p>
        </w:tc>
        <w:tc>
          <w:tcPr>
            <w:tcW w:w="1276" w:type="dxa"/>
            <w:tcBorders>
              <w:top w:val="nil"/>
              <w:left w:val="nil"/>
              <w:bottom w:val="single" w:sz="8" w:space="0" w:color="auto"/>
              <w:right w:val="single" w:sz="8" w:space="0" w:color="auto"/>
            </w:tcBorders>
            <w:shd w:val="clear" w:color="000000" w:fill="FCD5B4"/>
            <w:noWrap/>
            <w:vAlign w:val="center"/>
            <w:hideMark/>
          </w:tcPr>
          <w:p w14:paraId="533CD89C" w14:textId="77777777" w:rsidR="00622CA6" w:rsidRDefault="00622CA6">
            <w:pPr>
              <w:jc w:val="right"/>
              <w:rPr>
                <w:b/>
                <w:bCs/>
                <w:color w:val="000000"/>
                <w:sz w:val="16"/>
                <w:szCs w:val="16"/>
              </w:rPr>
            </w:pPr>
            <w:r>
              <w:rPr>
                <w:b/>
                <w:bCs/>
                <w:color w:val="000000"/>
                <w:sz w:val="16"/>
                <w:szCs w:val="16"/>
              </w:rPr>
              <w:t>12 114 173</w:t>
            </w:r>
          </w:p>
        </w:tc>
        <w:tc>
          <w:tcPr>
            <w:tcW w:w="1418" w:type="dxa"/>
            <w:tcBorders>
              <w:top w:val="nil"/>
              <w:left w:val="nil"/>
              <w:bottom w:val="single" w:sz="8" w:space="0" w:color="auto"/>
              <w:right w:val="single" w:sz="8" w:space="0" w:color="auto"/>
            </w:tcBorders>
            <w:shd w:val="clear" w:color="000000" w:fill="FCD5B4"/>
            <w:noWrap/>
            <w:vAlign w:val="center"/>
            <w:hideMark/>
          </w:tcPr>
          <w:p w14:paraId="604EC2EB" w14:textId="77777777" w:rsidR="00622CA6" w:rsidRDefault="00622CA6">
            <w:pPr>
              <w:jc w:val="right"/>
              <w:rPr>
                <w:b/>
                <w:bCs/>
                <w:color w:val="000000"/>
                <w:sz w:val="16"/>
                <w:szCs w:val="16"/>
              </w:rPr>
            </w:pPr>
            <w:r>
              <w:rPr>
                <w:b/>
                <w:bCs/>
                <w:color w:val="000000"/>
                <w:sz w:val="16"/>
                <w:szCs w:val="16"/>
              </w:rPr>
              <w:t>12 068 324</w:t>
            </w:r>
          </w:p>
        </w:tc>
      </w:tr>
      <w:tr w:rsidR="00622CA6" w14:paraId="7C670D2E" w14:textId="77777777" w:rsidTr="00622CA6">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26302C9" w14:textId="77777777" w:rsidR="00622CA6" w:rsidRDefault="00622CA6">
            <w:pPr>
              <w:jc w:val="both"/>
              <w:rPr>
                <w:color w:val="000000"/>
                <w:sz w:val="16"/>
                <w:szCs w:val="16"/>
              </w:rPr>
            </w:pPr>
            <w:r>
              <w:rPr>
                <w:color w:val="000000"/>
                <w:sz w:val="16"/>
                <w:szCs w:val="16"/>
              </w:rPr>
              <w:t> </w:t>
            </w:r>
          </w:p>
        </w:tc>
        <w:tc>
          <w:tcPr>
            <w:tcW w:w="5184" w:type="dxa"/>
            <w:tcBorders>
              <w:top w:val="nil"/>
              <w:left w:val="nil"/>
              <w:bottom w:val="single" w:sz="8" w:space="0" w:color="auto"/>
              <w:right w:val="single" w:sz="8" w:space="0" w:color="auto"/>
            </w:tcBorders>
            <w:shd w:val="clear" w:color="auto" w:fill="auto"/>
            <w:noWrap/>
            <w:vAlign w:val="center"/>
            <w:hideMark/>
          </w:tcPr>
          <w:p w14:paraId="4B6EAC90" w14:textId="77777777" w:rsidR="00622CA6" w:rsidRDefault="00622CA6">
            <w:pPr>
              <w:rPr>
                <w:color w:val="000000"/>
                <w:sz w:val="16"/>
                <w:szCs w:val="16"/>
              </w:rPr>
            </w:pPr>
            <w:r>
              <w:rPr>
                <w:color w:val="000000"/>
                <w:sz w:val="16"/>
                <w:szCs w:val="16"/>
              </w:rPr>
              <w:t xml:space="preserve">   Персонал</w:t>
            </w:r>
          </w:p>
        </w:tc>
        <w:tc>
          <w:tcPr>
            <w:tcW w:w="1253" w:type="dxa"/>
            <w:tcBorders>
              <w:top w:val="nil"/>
              <w:left w:val="nil"/>
              <w:bottom w:val="single" w:sz="8" w:space="0" w:color="auto"/>
              <w:right w:val="single" w:sz="8" w:space="0" w:color="auto"/>
            </w:tcBorders>
            <w:shd w:val="clear" w:color="auto" w:fill="auto"/>
            <w:noWrap/>
            <w:vAlign w:val="center"/>
            <w:hideMark/>
          </w:tcPr>
          <w:p w14:paraId="6FDEFE74" w14:textId="77777777" w:rsidR="00622CA6" w:rsidRDefault="00622CA6">
            <w:pPr>
              <w:jc w:val="right"/>
              <w:rPr>
                <w:color w:val="000000"/>
                <w:sz w:val="16"/>
                <w:szCs w:val="16"/>
              </w:rPr>
            </w:pPr>
            <w:r>
              <w:rPr>
                <w:color w:val="000000"/>
                <w:sz w:val="16"/>
                <w:szCs w:val="16"/>
              </w:rPr>
              <w:t>8 003 200</w:t>
            </w:r>
          </w:p>
        </w:tc>
        <w:tc>
          <w:tcPr>
            <w:tcW w:w="1276" w:type="dxa"/>
            <w:tcBorders>
              <w:top w:val="nil"/>
              <w:left w:val="nil"/>
              <w:bottom w:val="single" w:sz="8" w:space="0" w:color="auto"/>
              <w:right w:val="single" w:sz="8" w:space="0" w:color="auto"/>
            </w:tcBorders>
            <w:shd w:val="clear" w:color="auto" w:fill="auto"/>
            <w:noWrap/>
            <w:vAlign w:val="center"/>
            <w:hideMark/>
          </w:tcPr>
          <w:p w14:paraId="58D4A8CB" w14:textId="77777777" w:rsidR="00622CA6" w:rsidRDefault="00622CA6">
            <w:pPr>
              <w:jc w:val="right"/>
              <w:rPr>
                <w:color w:val="000000"/>
                <w:sz w:val="16"/>
                <w:szCs w:val="16"/>
              </w:rPr>
            </w:pPr>
            <w:r>
              <w:rPr>
                <w:color w:val="000000"/>
                <w:sz w:val="16"/>
                <w:szCs w:val="16"/>
              </w:rPr>
              <w:t>8 165 585</w:t>
            </w:r>
          </w:p>
        </w:tc>
        <w:tc>
          <w:tcPr>
            <w:tcW w:w="1418" w:type="dxa"/>
            <w:tcBorders>
              <w:top w:val="nil"/>
              <w:left w:val="nil"/>
              <w:bottom w:val="single" w:sz="8" w:space="0" w:color="auto"/>
              <w:right w:val="single" w:sz="8" w:space="0" w:color="auto"/>
            </w:tcBorders>
            <w:shd w:val="clear" w:color="auto" w:fill="auto"/>
            <w:noWrap/>
            <w:vAlign w:val="center"/>
            <w:hideMark/>
          </w:tcPr>
          <w:p w14:paraId="715C48F0" w14:textId="77777777" w:rsidR="00622CA6" w:rsidRDefault="00622CA6">
            <w:pPr>
              <w:jc w:val="right"/>
              <w:rPr>
                <w:color w:val="000000"/>
                <w:sz w:val="16"/>
                <w:szCs w:val="16"/>
              </w:rPr>
            </w:pPr>
            <w:r>
              <w:rPr>
                <w:color w:val="000000"/>
                <w:sz w:val="16"/>
                <w:szCs w:val="16"/>
              </w:rPr>
              <w:t>8 148 174</w:t>
            </w:r>
          </w:p>
        </w:tc>
      </w:tr>
      <w:tr w:rsidR="00622CA6" w14:paraId="4C48CAD9" w14:textId="77777777" w:rsidTr="00622CA6">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871906E" w14:textId="77777777" w:rsidR="00622CA6" w:rsidRDefault="00622CA6">
            <w:pPr>
              <w:jc w:val="both"/>
              <w:rPr>
                <w:color w:val="000000"/>
                <w:sz w:val="16"/>
                <w:szCs w:val="16"/>
              </w:rPr>
            </w:pPr>
            <w:r>
              <w:rPr>
                <w:color w:val="000000"/>
                <w:sz w:val="16"/>
                <w:szCs w:val="16"/>
              </w:rPr>
              <w:t> </w:t>
            </w:r>
          </w:p>
        </w:tc>
        <w:tc>
          <w:tcPr>
            <w:tcW w:w="5184" w:type="dxa"/>
            <w:tcBorders>
              <w:top w:val="nil"/>
              <w:left w:val="nil"/>
              <w:bottom w:val="single" w:sz="8" w:space="0" w:color="auto"/>
              <w:right w:val="single" w:sz="8" w:space="0" w:color="auto"/>
            </w:tcBorders>
            <w:shd w:val="clear" w:color="auto" w:fill="auto"/>
            <w:noWrap/>
            <w:vAlign w:val="center"/>
            <w:hideMark/>
          </w:tcPr>
          <w:p w14:paraId="57BE8308" w14:textId="77777777" w:rsidR="00622CA6" w:rsidRDefault="00622CA6">
            <w:pPr>
              <w:rPr>
                <w:color w:val="000000"/>
                <w:sz w:val="16"/>
                <w:szCs w:val="16"/>
              </w:rPr>
            </w:pPr>
            <w:r>
              <w:rPr>
                <w:color w:val="000000"/>
                <w:sz w:val="16"/>
                <w:szCs w:val="16"/>
              </w:rPr>
              <w:t xml:space="preserve">   Издръжка</w:t>
            </w:r>
          </w:p>
        </w:tc>
        <w:tc>
          <w:tcPr>
            <w:tcW w:w="1253" w:type="dxa"/>
            <w:tcBorders>
              <w:top w:val="nil"/>
              <w:left w:val="nil"/>
              <w:bottom w:val="single" w:sz="8" w:space="0" w:color="auto"/>
              <w:right w:val="single" w:sz="8" w:space="0" w:color="auto"/>
            </w:tcBorders>
            <w:shd w:val="clear" w:color="auto" w:fill="auto"/>
            <w:noWrap/>
            <w:vAlign w:val="center"/>
            <w:hideMark/>
          </w:tcPr>
          <w:p w14:paraId="42B5B727" w14:textId="77777777" w:rsidR="00622CA6" w:rsidRDefault="00622CA6">
            <w:pPr>
              <w:jc w:val="right"/>
              <w:rPr>
                <w:color w:val="000000"/>
                <w:sz w:val="16"/>
                <w:szCs w:val="16"/>
              </w:rPr>
            </w:pPr>
            <w:r>
              <w:rPr>
                <w:color w:val="000000"/>
                <w:sz w:val="16"/>
                <w:szCs w:val="16"/>
              </w:rPr>
              <w:t>6 686 800</w:t>
            </w:r>
          </w:p>
        </w:tc>
        <w:tc>
          <w:tcPr>
            <w:tcW w:w="1276" w:type="dxa"/>
            <w:tcBorders>
              <w:top w:val="nil"/>
              <w:left w:val="nil"/>
              <w:bottom w:val="single" w:sz="8" w:space="0" w:color="auto"/>
              <w:right w:val="single" w:sz="8" w:space="0" w:color="auto"/>
            </w:tcBorders>
            <w:shd w:val="clear" w:color="auto" w:fill="auto"/>
            <w:noWrap/>
            <w:vAlign w:val="center"/>
            <w:hideMark/>
          </w:tcPr>
          <w:p w14:paraId="50402690" w14:textId="77777777" w:rsidR="00622CA6" w:rsidRDefault="00622CA6">
            <w:pPr>
              <w:jc w:val="right"/>
              <w:rPr>
                <w:color w:val="000000"/>
                <w:sz w:val="16"/>
                <w:szCs w:val="16"/>
              </w:rPr>
            </w:pPr>
            <w:r>
              <w:rPr>
                <w:color w:val="000000"/>
                <w:sz w:val="16"/>
                <w:szCs w:val="16"/>
              </w:rPr>
              <w:t>2 705 503</w:t>
            </w:r>
          </w:p>
        </w:tc>
        <w:tc>
          <w:tcPr>
            <w:tcW w:w="1418" w:type="dxa"/>
            <w:tcBorders>
              <w:top w:val="nil"/>
              <w:left w:val="nil"/>
              <w:bottom w:val="single" w:sz="8" w:space="0" w:color="auto"/>
              <w:right w:val="single" w:sz="8" w:space="0" w:color="auto"/>
            </w:tcBorders>
            <w:shd w:val="clear" w:color="auto" w:fill="auto"/>
            <w:noWrap/>
            <w:vAlign w:val="center"/>
            <w:hideMark/>
          </w:tcPr>
          <w:p w14:paraId="48144285" w14:textId="77777777" w:rsidR="00622CA6" w:rsidRDefault="00622CA6">
            <w:pPr>
              <w:jc w:val="right"/>
              <w:rPr>
                <w:color w:val="000000"/>
                <w:sz w:val="16"/>
                <w:szCs w:val="16"/>
              </w:rPr>
            </w:pPr>
            <w:r>
              <w:rPr>
                <w:color w:val="000000"/>
                <w:sz w:val="16"/>
                <w:szCs w:val="16"/>
              </w:rPr>
              <w:t>2 682 925</w:t>
            </w:r>
          </w:p>
        </w:tc>
      </w:tr>
      <w:tr w:rsidR="00622CA6" w14:paraId="40DD9012" w14:textId="77777777" w:rsidTr="00622CA6">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F9ABB34" w14:textId="77777777" w:rsidR="00622CA6" w:rsidRDefault="00622CA6">
            <w:pPr>
              <w:jc w:val="both"/>
              <w:rPr>
                <w:color w:val="000000"/>
                <w:sz w:val="16"/>
                <w:szCs w:val="16"/>
              </w:rPr>
            </w:pPr>
            <w:r>
              <w:rPr>
                <w:color w:val="000000"/>
                <w:sz w:val="16"/>
                <w:szCs w:val="16"/>
              </w:rPr>
              <w:t> </w:t>
            </w:r>
          </w:p>
        </w:tc>
        <w:tc>
          <w:tcPr>
            <w:tcW w:w="5184" w:type="dxa"/>
            <w:tcBorders>
              <w:top w:val="nil"/>
              <w:left w:val="nil"/>
              <w:bottom w:val="single" w:sz="8" w:space="0" w:color="auto"/>
              <w:right w:val="single" w:sz="8" w:space="0" w:color="auto"/>
            </w:tcBorders>
            <w:shd w:val="clear" w:color="auto" w:fill="auto"/>
            <w:noWrap/>
            <w:vAlign w:val="center"/>
            <w:hideMark/>
          </w:tcPr>
          <w:p w14:paraId="0E0C819A" w14:textId="77777777" w:rsidR="00622CA6" w:rsidRDefault="00622CA6">
            <w:pPr>
              <w:rPr>
                <w:color w:val="000000"/>
                <w:sz w:val="16"/>
                <w:szCs w:val="16"/>
              </w:rPr>
            </w:pPr>
            <w:r>
              <w:rPr>
                <w:color w:val="000000"/>
                <w:sz w:val="16"/>
                <w:szCs w:val="16"/>
              </w:rPr>
              <w:t xml:space="preserve">   Капиталови разходи</w:t>
            </w:r>
          </w:p>
        </w:tc>
        <w:tc>
          <w:tcPr>
            <w:tcW w:w="1253" w:type="dxa"/>
            <w:tcBorders>
              <w:top w:val="nil"/>
              <w:left w:val="nil"/>
              <w:bottom w:val="single" w:sz="8" w:space="0" w:color="auto"/>
              <w:right w:val="single" w:sz="8" w:space="0" w:color="auto"/>
            </w:tcBorders>
            <w:shd w:val="clear" w:color="auto" w:fill="auto"/>
            <w:noWrap/>
            <w:vAlign w:val="center"/>
            <w:hideMark/>
          </w:tcPr>
          <w:p w14:paraId="10D49DE8" w14:textId="77777777" w:rsidR="00622CA6" w:rsidRDefault="00622CA6">
            <w:pPr>
              <w:jc w:val="right"/>
              <w:rPr>
                <w:color w:val="000000"/>
                <w:sz w:val="16"/>
                <w:szCs w:val="16"/>
              </w:rPr>
            </w:pPr>
            <w:r>
              <w:rPr>
                <w:color w:val="000000"/>
                <w:sz w:val="16"/>
                <w:szCs w:val="16"/>
              </w:rPr>
              <w:t>450 700</w:t>
            </w:r>
          </w:p>
        </w:tc>
        <w:tc>
          <w:tcPr>
            <w:tcW w:w="1276" w:type="dxa"/>
            <w:tcBorders>
              <w:top w:val="nil"/>
              <w:left w:val="nil"/>
              <w:bottom w:val="single" w:sz="8" w:space="0" w:color="auto"/>
              <w:right w:val="single" w:sz="8" w:space="0" w:color="auto"/>
            </w:tcBorders>
            <w:shd w:val="clear" w:color="auto" w:fill="auto"/>
            <w:noWrap/>
            <w:vAlign w:val="center"/>
            <w:hideMark/>
          </w:tcPr>
          <w:p w14:paraId="47BA8028" w14:textId="77777777" w:rsidR="00622CA6" w:rsidRDefault="00622CA6">
            <w:pPr>
              <w:jc w:val="right"/>
              <w:rPr>
                <w:color w:val="000000"/>
                <w:sz w:val="16"/>
                <w:szCs w:val="16"/>
              </w:rPr>
            </w:pPr>
            <w:r>
              <w:rPr>
                <w:color w:val="000000"/>
                <w:sz w:val="16"/>
                <w:szCs w:val="16"/>
              </w:rPr>
              <w:t>1 243 085</w:t>
            </w:r>
          </w:p>
        </w:tc>
        <w:tc>
          <w:tcPr>
            <w:tcW w:w="1418" w:type="dxa"/>
            <w:tcBorders>
              <w:top w:val="nil"/>
              <w:left w:val="nil"/>
              <w:bottom w:val="single" w:sz="8" w:space="0" w:color="auto"/>
              <w:right w:val="single" w:sz="8" w:space="0" w:color="auto"/>
            </w:tcBorders>
            <w:shd w:val="clear" w:color="auto" w:fill="auto"/>
            <w:noWrap/>
            <w:vAlign w:val="center"/>
            <w:hideMark/>
          </w:tcPr>
          <w:p w14:paraId="58D3652F" w14:textId="77777777" w:rsidR="00622CA6" w:rsidRDefault="00622CA6">
            <w:pPr>
              <w:jc w:val="right"/>
              <w:rPr>
                <w:color w:val="000000"/>
                <w:sz w:val="16"/>
                <w:szCs w:val="16"/>
              </w:rPr>
            </w:pPr>
            <w:r>
              <w:rPr>
                <w:color w:val="000000"/>
                <w:sz w:val="16"/>
                <w:szCs w:val="16"/>
              </w:rPr>
              <w:t>1 237 225</w:t>
            </w:r>
          </w:p>
        </w:tc>
      </w:tr>
      <w:tr w:rsidR="00622CA6" w14:paraId="6584400C" w14:textId="77777777" w:rsidTr="00622CA6">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0EECCDC5" w14:textId="77777777" w:rsidR="00622CA6" w:rsidRDefault="00622CA6">
            <w:pPr>
              <w:jc w:val="both"/>
              <w:rPr>
                <w:b/>
                <w:bCs/>
                <w:color w:val="000000"/>
                <w:sz w:val="16"/>
                <w:szCs w:val="16"/>
              </w:rPr>
            </w:pPr>
            <w:r>
              <w:rPr>
                <w:b/>
                <w:bCs/>
                <w:color w:val="000000"/>
                <w:sz w:val="16"/>
                <w:szCs w:val="16"/>
              </w:rPr>
              <w:t>1</w:t>
            </w:r>
          </w:p>
        </w:tc>
        <w:tc>
          <w:tcPr>
            <w:tcW w:w="5184" w:type="dxa"/>
            <w:tcBorders>
              <w:top w:val="nil"/>
              <w:left w:val="nil"/>
              <w:bottom w:val="single" w:sz="8" w:space="0" w:color="auto"/>
              <w:right w:val="single" w:sz="8" w:space="0" w:color="auto"/>
            </w:tcBorders>
            <w:shd w:val="clear" w:color="000000" w:fill="FCD5B4"/>
            <w:noWrap/>
            <w:vAlign w:val="center"/>
            <w:hideMark/>
          </w:tcPr>
          <w:p w14:paraId="2D9EC021" w14:textId="77777777" w:rsidR="00622CA6" w:rsidRDefault="00622CA6">
            <w:pPr>
              <w:ind w:firstLineChars="300" w:firstLine="480"/>
              <w:rPr>
                <w:b/>
                <w:bCs/>
                <w:color w:val="000000"/>
                <w:sz w:val="16"/>
                <w:szCs w:val="16"/>
              </w:rPr>
            </w:pPr>
            <w:r>
              <w:rPr>
                <w:b/>
                <w:bCs/>
                <w:color w:val="000000"/>
                <w:sz w:val="16"/>
                <w:szCs w:val="16"/>
              </w:rPr>
              <w:t>Ведомствени разходи по бюджета на ПРБ:</w:t>
            </w:r>
          </w:p>
        </w:tc>
        <w:tc>
          <w:tcPr>
            <w:tcW w:w="1253" w:type="dxa"/>
            <w:tcBorders>
              <w:top w:val="nil"/>
              <w:left w:val="nil"/>
              <w:bottom w:val="single" w:sz="8" w:space="0" w:color="auto"/>
              <w:right w:val="single" w:sz="8" w:space="0" w:color="auto"/>
            </w:tcBorders>
            <w:shd w:val="clear" w:color="000000" w:fill="FCD5B4"/>
            <w:noWrap/>
            <w:vAlign w:val="center"/>
            <w:hideMark/>
          </w:tcPr>
          <w:p w14:paraId="3E3D895B" w14:textId="77777777" w:rsidR="00622CA6" w:rsidRDefault="00622CA6">
            <w:pPr>
              <w:jc w:val="right"/>
              <w:rPr>
                <w:b/>
                <w:bCs/>
                <w:color w:val="000000"/>
                <w:sz w:val="16"/>
                <w:szCs w:val="16"/>
              </w:rPr>
            </w:pPr>
            <w:r>
              <w:rPr>
                <w:b/>
                <w:bCs/>
                <w:color w:val="000000"/>
                <w:sz w:val="16"/>
                <w:szCs w:val="16"/>
              </w:rPr>
              <w:t>15 140 700</w:t>
            </w:r>
          </w:p>
        </w:tc>
        <w:tc>
          <w:tcPr>
            <w:tcW w:w="1276" w:type="dxa"/>
            <w:tcBorders>
              <w:top w:val="nil"/>
              <w:left w:val="nil"/>
              <w:bottom w:val="single" w:sz="8" w:space="0" w:color="auto"/>
              <w:right w:val="single" w:sz="8" w:space="0" w:color="auto"/>
            </w:tcBorders>
            <w:shd w:val="clear" w:color="000000" w:fill="FCD5B4"/>
            <w:noWrap/>
            <w:vAlign w:val="center"/>
            <w:hideMark/>
          </w:tcPr>
          <w:p w14:paraId="59CB39F4" w14:textId="77777777" w:rsidR="00622CA6" w:rsidRDefault="00622CA6">
            <w:pPr>
              <w:jc w:val="right"/>
              <w:rPr>
                <w:b/>
                <w:bCs/>
                <w:color w:val="000000"/>
                <w:sz w:val="16"/>
                <w:szCs w:val="16"/>
              </w:rPr>
            </w:pPr>
            <w:r>
              <w:rPr>
                <w:b/>
                <w:bCs/>
                <w:color w:val="000000"/>
                <w:sz w:val="16"/>
                <w:szCs w:val="16"/>
              </w:rPr>
              <w:t>12 114 173</w:t>
            </w:r>
          </w:p>
        </w:tc>
        <w:tc>
          <w:tcPr>
            <w:tcW w:w="1418" w:type="dxa"/>
            <w:tcBorders>
              <w:top w:val="nil"/>
              <w:left w:val="nil"/>
              <w:bottom w:val="single" w:sz="8" w:space="0" w:color="auto"/>
              <w:right w:val="single" w:sz="8" w:space="0" w:color="auto"/>
            </w:tcBorders>
            <w:shd w:val="clear" w:color="000000" w:fill="FCD5B4"/>
            <w:noWrap/>
            <w:vAlign w:val="center"/>
            <w:hideMark/>
          </w:tcPr>
          <w:p w14:paraId="647B33EF" w14:textId="77777777" w:rsidR="00622CA6" w:rsidRDefault="00622CA6">
            <w:pPr>
              <w:jc w:val="right"/>
              <w:rPr>
                <w:b/>
                <w:bCs/>
                <w:color w:val="000000"/>
                <w:sz w:val="16"/>
                <w:szCs w:val="16"/>
              </w:rPr>
            </w:pPr>
            <w:r>
              <w:rPr>
                <w:b/>
                <w:bCs/>
                <w:color w:val="000000"/>
                <w:sz w:val="16"/>
                <w:szCs w:val="16"/>
              </w:rPr>
              <w:t>12 068 324</w:t>
            </w:r>
          </w:p>
        </w:tc>
      </w:tr>
      <w:tr w:rsidR="00622CA6" w14:paraId="12FAFF60" w14:textId="77777777" w:rsidTr="00622CA6">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D99FF9A" w14:textId="77777777" w:rsidR="00622CA6" w:rsidRDefault="00622CA6">
            <w:pPr>
              <w:jc w:val="both"/>
              <w:rPr>
                <w:color w:val="000000"/>
                <w:sz w:val="16"/>
                <w:szCs w:val="16"/>
              </w:rPr>
            </w:pPr>
            <w:r>
              <w:rPr>
                <w:color w:val="000000"/>
                <w:sz w:val="16"/>
                <w:szCs w:val="16"/>
              </w:rPr>
              <w:t> </w:t>
            </w:r>
          </w:p>
        </w:tc>
        <w:tc>
          <w:tcPr>
            <w:tcW w:w="5184" w:type="dxa"/>
            <w:tcBorders>
              <w:top w:val="nil"/>
              <w:left w:val="nil"/>
              <w:bottom w:val="single" w:sz="8" w:space="0" w:color="auto"/>
              <w:right w:val="single" w:sz="8" w:space="0" w:color="auto"/>
            </w:tcBorders>
            <w:shd w:val="clear" w:color="auto" w:fill="auto"/>
            <w:noWrap/>
            <w:vAlign w:val="center"/>
            <w:hideMark/>
          </w:tcPr>
          <w:p w14:paraId="37EF785C" w14:textId="77777777" w:rsidR="00622CA6" w:rsidRDefault="00622CA6">
            <w:pPr>
              <w:ind w:firstLineChars="300" w:firstLine="480"/>
              <w:rPr>
                <w:color w:val="000000"/>
                <w:sz w:val="16"/>
                <w:szCs w:val="16"/>
              </w:rPr>
            </w:pPr>
            <w:r>
              <w:rPr>
                <w:color w:val="000000"/>
                <w:sz w:val="16"/>
                <w:szCs w:val="16"/>
              </w:rPr>
              <w:t xml:space="preserve">   Персонал</w:t>
            </w:r>
          </w:p>
        </w:tc>
        <w:tc>
          <w:tcPr>
            <w:tcW w:w="1253" w:type="dxa"/>
            <w:tcBorders>
              <w:top w:val="nil"/>
              <w:left w:val="nil"/>
              <w:bottom w:val="single" w:sz="8" w:space="0" w:color="auto"/>
              <w:right w:val="single" w:sz="8" w:space="0" w:color="auto"/>
            </w:tcBorders>
            <w:shd w:val="clear" w:color="auto" w:fill="auto"/>
            <w:noWrap/>
            <w:vAlign w:val="center"/>
            <w:hideMark/>
          </w:tcPr>
          <w:p w14:paraId="78E92AD9" w14:textId="77777777" w:rsidR="00622CA6" w:rsidRDefault="00622CA6">
            <w:pPr>
              <w:jc w:val="right"/>
              <w:rPr>
                <w:color w:val="000000"/>
                <w:sz w:val="16"/>
                <w:szCs w:val="16"/>
              </w:rPr>
            </w:pPr>
            <w:r>
              <w:rPr>
                <w:color w:val="000000"/>
                <w:sz w:val="16"/>
                <w:szCs w:val="16"/>
              </w:rPr>
              <w:t>8 003 200</w:t>
            </w:r>
          </w:p>
        </w:tc>
        <w:tc>
          <w:tcPr>
            <w:tcW w:w="1276" w:type="dxa"/>
            <w:tcBorders>
              <w:top w:val="nil"/>
              <w:left w:val="nil"/>
              <w:bottom w:val="single" w:sz="8" w:space="0" w:color="auto"/>
              <w:right w:val="single" w:sz="8" w:space="0" w:color="auto"/>
            </w:tcBorders>
            <w:shd w:val="clear" w:color="auto" w:fill="auto"/>
            <w:noWrap/>
            <w:vAlign w:val="center"/>
            <w:hideMark/>
          </w:tcPr>
          <w:p w14:paraId="241DC756" w14:textId="77777777" w:rsidR="00622CA6" w:rsidRDefault="00622CA6">
            <w:pPr>
              <w:jc w:val="right"/>
              <w:rPr>
                <w:color w:val="000000"/>
                <w:sz w:val="16"/>
                <w:szCs w:val="16"/>
              </w:rPr>
            </w:pPr>
            <w:r>
              <w:rPr>
                <w:color w:val="000000"/>
                <w:sz w:val="16"/>
                <w:szCs w:val="16"/>
              </w:rPr>
              <w:t>8 165 585</w:t>
            </w:r>
          </w:p>
        </w:tc>
        <w:tc>
          <w:tcPr>
            <w:tcW w:w="1418" w:type="dxa"/>
            <w:tcBorders>
              <w:top w:val="nil"/>
              <w:left w:val="nil"/>
              <w:bottom w:val="single" w:sz="8" w:space="0" w:color="auto"/>
              <w:right w:val="single" w:sz="8" w:space="0" w:color="auto"/>
            </w:tcBorders>
            <w:shd w:val="clear" w:color="auto" w:fill="auto"/>
            <w:noWrap/>
            <w:vAlign w:val="center"/>
            <w:hideMark/>
          </w:tcPr>
          <w:p w14:paraId="2574F580" w14:textId="77777777" w:rsidR="00622CA6" w:rsidRDefault="00622CA6">
            <w:pPr>
              <w:jc w:val="right"/>
              <w:rPr>
                <w:color w:val="000000"/>
                <w:sz w:val="16"/>
                <w:szCs w:val="16"/>
              </w:rPr>
            </w:pPr>
            <w:r>
              <w:rPr>
                <w:color w:val="000000"/>
                <w:sz w:val="16"/>
                <w:szCs w:val="16"/>
              </w:rPr>
              <w:t>8 148 174</w:t>
            </w:r>
          </w:p>
        </w:tc>
      </w:tr>
      <w:tr w:rsidR="00622CA6" w14:paraId="289F3717" w14:textId="77777777" w:rsidTr="00622CA6">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223D17A" w14:textId="77777777" w:rsidR="00622CA6" w:rsidRDefault="00622CA6">
            <w:pPr>
              <w:jc w:val="both"/>
              <w:rPr>
                <w:color w:val="000000"/>
                <w:sz w:val="16"/>
                <w:szCs w:val="16"/>
              </w:rPr>
            </w:pPr>
            <w:r>
              <w:rPr>
                <w:color w:val="000000"/>
                <w:sz w:val="16"/>
                <w:szCs w:val="16"/>
              </w:rPr>
              <w:t> </w:t>
            </w:r>
          </w:p>
        </w:tc>
        <w:tc>
          <w:tcPr>
            <w:tcW w:w="5184" w:type="dxa"/>
            <w:tcBorders>
              <w:top w:val="nil"/>
              <w:left w:val="nil"/>
              <w:bottom w:val="single" w:sz="8" w:space="0" w:color="auto"/>
              <w:right w:val="single" w:sz="8" w:space="0" w:color="auto"/>
            </w:tcBorders>
            <w:shd w:val="clear" w:color="auto" w:fill="auto"/>
            <w:noWrap/>
            <w:vAlign w:val="center"/>
            <w:hideMark/>
          </w:tcPr>
          <w:p w14:paraId="732819B9" w14:textId="77777777" w:rsidR="00622CA6" w:rsidRDefault="00622CA6">
            <w:pPr>
              <w:ind w:firstLineChars="300" w:firstLine="480"/>
              <w:rPr>
                <w:color w:val="000000"/>
                <w:sz w:val="16"/>
                <w:szCs w:val="16"/>
              </w:rPr>
            </w:pPr>
            <w:r>
              <w:rPr>
                <w:color w:val="000000"/>
                <w:sz w:val="16"/>
                <w:szCs w:val="16"/>
              </w:rPr>
              <w:t xml:space="preserve">   Издръжка</w:t>
            </w:r>
          </w:p>
        </w:tc>
        <w:tc>
          <w:tcPr>
            <w:tcW w:w="1253" w:type="dxa"/>
            <w:tcBorders>
              <w:top w:val="nil"/>
              <w:left w:val="nil"/>
              <w:bottom w:val="single" w:sz="8" w:space="0" w:color="auto"/>
              <w:right w:val="single" w:sz="8" w:space="0" w:color="auto"/>
            </w:tcBorders>
            <w:shd w:val="clear" w:color="auto" w:fill="auto"/>
            <w:noWrap/>
            <w:vAlign w:val="center"/>
            <w:hideMark/>
          </w:tcPr>
          <w:p w14:paraId="646FB754" w14:textId="77777777" w:rsidR="00622CA6" w:rsidRDefault="00622CA6">
            <w:pPr>
              <w:jc w:val="right"/>
              <w:rPr>
                <w:color w:val="000000"/>
                <w:sz w:val="16"/>
                <w:szCs w:val="16"/>
              </w:rPr>
            </w:pPr>
            <w:r>
              <w:rPr>
                <w:color w:val="000000"/>
                <w:sz w:val="16"/>
                <w:szCs w:val="16"/>
              </w:rPr>
              <w:t>6 686 800</w:t>
            </w:r>
          </w:p>
        </w:tc>
        <w:tc>
          <w:tcPr>
            <w:tcW w:w="1276" w:type="dxa"/>
            <w:tcBorders>
              <w:top w:val="nil"/>
              <w:left w:val="nil"/>
              <w:bottom w:val="single" w:sz="8" w:space="0" w:color="auto"/>
              <w:right w:val="single" w:sz="8" w:space="0" w:color="auto"/>
            </w:tcBorders>
            <w:shd w:val="clear" w:color="auto" w:fill="auto"/>
            <w:noWrap/>
            <w:vAlign w:val="center"/>
            <w:hideMark/>
          </w:tcPr>
          <w:p w14:paraId="2CD90BBA" w14:textId="77777777" w:rsidR="00622CA6" w:rsidRDefault="00622CA6">
            <w:pPr>
              <w:jc w:val="right"/>
              <w:rPr>
                <w:color w:val="000000"/>
                <w:sz w:val="16"/>
                <w:szCs w:val="16"/>
              </w:rPr>
            </w:pPr>
            <w:r>
              <w:rPr>
                <w:color w:val="000000"/>
                <w:sz w:val="16"/>
                <w:szCs w:val="16"/>
              </w:rPr>
              <w:t>2 705 503</w:t>
            </w:r>
          </w:p>
        </w:tc>
        <w:tc>
          <w:tcPr>
            <w:tcW w:w="1418" w:type="dxa"/>
            <w:tcBorders>
              <w:top w:val="nil"/>
              <w:left w:val="nil"/>
              <w:bottom w:val="single" w:sz="8" w:space="0" w:color="auto"/>
              <w:right w:val="single" w:sz="8" w:space="0" w:color="auto"/>
            </w:tcBorders>
            <w:shd w:val="clear" w:color="auto" w:fill="auto"/>
            <w:noWrap/>
            <w:vAlign w:val="center"/>
            <w:hideMark/>
          </w:tcPr>
          <w:p w14:paraId="1DA39BDD" w14:textId="77777777" w:rsidR="00622CA6" w:rsidRDefault="00622CA6">
            <w:pPr>
              <w:jc w:val="right"/>
              <w:rPr>
                <w:color w:val="000000"/>
                <w:sz w:val="16"/>
                <w:szCs w:val="16"/>
              </w:rPr>
            </w:pPr>
            <w:r>
              <w:rPr>
                <w:color w:val="000000"/>
                <w:sz w:val="16"/>
                <w:szCs w:val="16"/>
              </w:rPr>
              <w:t>2 682 925</w:t>
            </w:r>
          </w:p>
        </w:tc>
      </w:tr>
      <w:tr w:rsidR="00622CA6" w14:paraId="20C46943" w14:textId="77777777" w:rsidTr="00622CA6">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F1143F8" w14:textId="77777777" w:rsidR="00622CA6" w:rsidRDefault="00622CA6">
            <w:pPr>
              <w:jc w:val="both"/>
              <w:rPr>
                <w:color w:val="000000"/>
                <w:sz w:val="16"/>
                <w:szCs w:val="16"/>
              </w:rPr>
            </w:pPr>
            <w:r>
              <w:rPr>
                <w:color w:val="000000"/>
                <w:sz w:val="16"/>
                <w:szCs w:val="16"/>
              </w:rPr>
              <w:t> </w:t>
            </w:r>
          </w:p>
        </w:tc>
        <w:tc>
          <w:tcPr>
            <w:tcW w:w="5184" w:type="dxa"/>
            <w:tcBorders>
              <w:top w:val="nil"/>
              <w:left w:val="nil"/>
              <w:bottom w:val="single" w:sz="8" w:space="0" w:color="auto"/>
              <w:right w:val="single" w:sz="8" w:space="0" w:color="auto"/>
            </w:tcBorders>
            <w:shd w:val="clear" w:color="auto" w:fill="auto"/>
            <w:noWrap/>
            <w:vAlign w:val="center"/>
            <w:hideMark/>
          </w:tcPr>
          <w:p w14:paraId="54698065" w14:textId="77777777" w:rsidR="00622CA6" w:rsidRDefault="00622CA6">
            <w:pPr>
              <w:ind w:firstLineChars="300" w:firstLine="480"/>
              <w:rPr>
                <w:color w:val="000000"/>
                <w:sz w:val="16"/>
                <w:szCs w:val="16"/>
              </w:rPr>
            </w:pPr>
            <w:r>
              <w:rPr>
                <w:color w:val="000000"/>
                <w:sz w:val="16"/>
                <w:szCs w:val="16"/>
              </w:rPr>
              <w:t xml:space="preserve">   Капиталови разходи</w:t>
            </w:r>
          </w:p>
        </w:tc>
        <w:tc>
          <w:tcPr>
            <w:tcW w:w="1253" w:type="dxa"/>
            <w:tcBorders>
              <w:top w:val="nil"/>
              <w:left w:val="nil"/>
              <w:bottom w:val="single" w:sz="8" w:space="0" w:color="auto"/>
              <w:right w:val="single" w:sz="8" w:space="0" w:color="auto"/>
            </w:tcBorders>
            <w:shd w:val="clear" w:color="auto" w:fill="auto"/>
            <w:noWrap/>
            <w:vAlign w:val="center"/>
            <w:hideMark/>
          </w:tcPr>
          <w:p w14:paraId="6E6F93E8" w14:textId="77777777" w:rsidR="00622CA6" w:rsidRDefault="00622CA6">
            <w:pPr>
              <w:jc w:val="right"/>
              <w:rPr>
                <w:color w:val="000000"/>
                <w:sz w:val="16"/>
                <w:szCs w:val="16"/>
              </w:rPr>
            </w:pPr>
            <w:r>
              <w:rPr>
                <w:color w:val="000000"/>
                <w:sz w:val="16"/>
                <w:szCs w:val="16"/>
              </w:rPr>
              <w:t>450 700</w:t>
            </w:r>
          </w:p>
        </w:tc>
        <w:tc>
          <w:tcPr>
            <w:tcW w:w="1276" w:type="dxa"/>
            <w:tcBorders>
              <w:top w:val="nil"/>
              <w:left w:val="nil"/>
              <w:bottom w:val="single" w:sz="8" w:space="0" w:color="auto"/>
              <w:right w:val="single" w:sz="8" w:space="0" w:color="auto"/>
            </w:tcBorders>
            <w:shd w:val="clear" w:color="auto" w:fill="auto"/>
            <w:noWrap/>
            <w:vAlign w:val="center"/>
            <w:hideMark/>
          </w:tcPr>
          <w:p w14:paraId="498A16BA" w14:textId="77777777" w:rsidR="00622CA6" w:rsidRDefault="00622CA6">
            <w:pPr>
              <w:jc w:val="right"/>
              <w:rPr>
                <w:color w:val="000000"/>
                <w:sz w:val="16"/>
                <w:szCs w:val="16"/>
              </w:rPr>
            </w:pPr>
            <w:r>
              <w:rPr>
                <w:color w:val="000000"/>
                <w:sz w:val="16"/>
                <w:szCs w:val="16"/>
              </w:rPr>
              <w:t>1 243 085</w:t>
            </w:r>
          </w:p>
        </w:tc>
        <w:tc>
          <w:tcPr>
            <w:tcW w:w="1418" w:type="dxa"/>
            <w:tcBorders>
              <w:top w:val="nil"/>
              <w:left w:val="nil"/>
              <w:bottom w:val="single" w:sz="8" w:space="0" w:color="auto"/>
              <w:right w:val="single" w:sz="8" w:space="0" w:color="auto"/>
            </w:tcBorders>
            <w:shd w:val="clear" w:color="auto" w:fill="auto"/>
            <w:noWrap/>
            <w:vAlign w:val="center"/>
            <w:hideMark/>
          </w:tcPr>
          <w:p w14:paraId="5196C9B1" w14:textId="77777777" w:rsidR="00622CA6" w:rsidRDefault="00622CA6">
            <w:pPr>
              <w:jc w:val="right"/>
              <w:rPr>
                <w:color w:val="000000"/>
                <w:sz w:val="16"/>
                <w:szCs w:val="16"/>
              </w:rPr>
            </w:pPr>
            <w:r>
              <w:rPr>
                <w:color w:val="000000"/>
                <w:sz w:val="16"/>
                <w:szCs w:val="16"/>
              </w:rPr>
              <w:t>1 237 225</w:t>
            </w:r>
          </w:p>
        </w:tc>
      </w:tr>
      <w:tr w:rsidR="00622CA6" w14:paraId="1E577142" w14:textId="77777777" w:rsidTr="00622CA6">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2A0700A4" w14:textId="77777777" w:rsidR="00622CA6" w:rsidRDefault="00622CA6">
            <w:pPr>
              <w:jc w:val="both"/>
              <w:rPr>
                <w:b/>
                <w:bCs/>
                <w:color w:val="000000"/>
                <w:sz w:val="16"/>
                <w:szCs w:val="16"/>
              </w:rPr>
            </w:pPr>
            <w:r>
              <w:rPr>
                <w:b/>
                <w:bCs/>
                <w:color w:val="000000"/>
                <w:sz w:val="16"/>
                <w:szCs w:val="16"/>
              </w:rPr>
              <w:t>2</w:t>
            </w:r>
          </w:p>
        </w:tc>
        <w:tc>
          <w:tcPr>
            <w:tcW w:w="5184" w:type="dxa"/>
            <w:tcBorders>
              <w:top w:val="nil"/>
              <w:left w:val="nil"/>
              <w:bottom w:val="single" w:sz="8" w:space="0" w:color="auto"/>
              <w:right w:val="single" w:sz="8" w:space="0" w:color="auto"/>
            </w:tcBorders>
            <w:shd w:val="clear" w:color="000000" w:fill="FCD5B4"/>
            <w:vAlign w:val="center"/>
            <w:hideMark/>
          </w:tcPr>
          <w:p w14:paraId="69B04A20" w14:textId="77777777" w:rsidR="00622CA6" w:rsidRDefault="00622CA6">
            <w:pPr>
              <w:ind w:firstLineChars="100" w:firstLine="160"/>
              <w:rPr>
                <w:b/>
                <w:bCs/>
                <w:color w:val="000000"/>
                <w:sz w:val="16"/>
                <w:szCs w:val="16"/>
              </w:rPr>
            </w:pPr>
            <w:r>
              <w:rPr>
                <w:b/>
                <w:bCs/>
                <w:color w:val="000000"/>
                <w:sz w:val="16"/>
                <w:szCs w:val="16"/>
              </w:rPr>
              <w:t xml:space="preserve">Ведомствени разходи по други бюджети и сметки за средства от ЕС </w:t>
            </w:r>
          </w:p>
        </w:tc>
        <w:tc>
          <w:tcPr>
            <w:tcW w:w="1253" w:type="dxa"/>
            <w:tcBorders>
              <w:top w:val="nil"/>
              <w:left w:val="nil"/>
              <w:bottom w:val="single" w:sz="8" w:space="0" w:color="auto"/>
              <w:right w:val="single" w:sz="8" w:space="0" w:color="auto"/>
            </w:tcBorders>
            <w:shd w:val="clear" w:color="000000" w:fill="FCD5B4"/>
            <w:noWrap/>
            <w:vAlign w:val="center"/>
            <w:hideMark/>
          </w:tcPr>
          <w:p w14:paraId="2B189075" w14:textId="77777777" w:rsidR="00622CA6" w:rsidRDefault="00622CA6">
            <w:pPr>
              <w:jc w:val="right"/>
              <w:rPr>
                <w:b/>
                <w:bCs/>
                <w:color w:val="000000"/>
                <w:sz w:val="16"/>
                <w:szCs w:val="16"/>
              </w:rPr>
            </w:pPr>
            <w:r>
              <w:rPr>
                <w:b/>
                <w:bCs/>
                <w:color w:val="000000"/>
                <w:sz w:val="16"/>
                <w:szCs w:val="16"/>
              </w:rPr>
              <w:t>0</w:t>
            </w:r>
          </w:p>
        </w:tc>
        <w:tc>
          <w:tcPr>
            <w:tcW w:w="1276" w:type="dxa"/>
            <w:tcBorders>
              <w:top w:val="nil"/>
              <w:left w:val="nil"/>
              <w:bottom w:val="single" w:sz="8" w:space="0" w:color="auto"/>
              <w:right w:val="single" w:sz="8" w:space="0" w:color="auto"/>
            </w:tcBorders>
            <w:shd w:val="clear" w:color="000000" w:fill="FCD5B4"/>
            <w:noWrap/>
            <w:vAlign w:val="center"/>
            <w:hideMark/>
          </w:tcPr>
          <w:p w14:paraId="686AA262" w14:textId="77777777" w:rsidR="00622CA6" w:rsidRDefault="00622CA6">
            <w:pPr>
              <w:jc w:val="right"/>
              <w:rPr>
                <w:b/>
                <w:bCs/>
                <w:color w:val="000000"/>
                <w:sz w:val="16"/>
                <w:szCs w:val="16"/>
              </w:rPr>
            </w:pPr>
            <w:r>
              <w:rPr>
                <w:b/>
                <w:bCs/>
                <w:color w:val="000000"/>
                <w:sz w:val="16"/>
                <w:szCs w:val="16"/>
              </w:rPr>
              <w:t>0</w:t>
            </w:r>
          </w:p>
        </w:tc>
        <w:tc>
          <w:tcPr>
            <w:tcW w:w="1418" w:type="dxa"/>
            <w:tcBorders>
              <w:top w:val="nil"/>
              <w:left w:val="nil"/>
              <w:bottom w:val="single" w:sz="8" w:space="0" w:color="auto"/>
              <w:right w:val="single" w:sz="8" w:space="0" w:color="auto"/>
            </w:tcBorders>
            <w:shd w:val="clear" w:color="000000" w:fill="FCD5B4"/>
            <w:noWrap/>
            <w:vAlign w:val="center"/>
            <w:hideMark/>
          </w:tcPr>
          <w:p w14:paraId="5DE4672F" w14:textId="77777777" w:rsidR="00622CA6" w:rsidRDefault="00622CA6">
            <w:pPr>
              <w:jc w:val="right"/>
              <w:rPr>
                <w:b/>
                <w:bCs/>
                <w:color w:val="000000"/>
                <w:sz w:val="16"/>
                <w:szCs w:val="16"/>
              </w:rPr>
            </w:pPr>
            <w:r>
              <w:rPr>
                <w:b/>
                <w:bCs/>
                <w:color w:val="000000"/>
                <w:sz w:val="16"/>
                <w:szCs w:val="16"/>
              </w:rPr>
              <w:t>0</w:t>
            </w:r>
          </w:p>
        </w:tc>
      </w:tr>
      <w:tr w:rsidR="00622CA6" w14:paraId="0513E214" w14:textId="77777777" w:rsidTr="00622CA6">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1BA0BC22" w14:textId="77777777" w:rsidR="00622CA6" w:rsidRDefault="00622CA6">
            <w:pPr>
              <w:jc w:val="both"/>
              <w:rPr>
                <w:b/>
                <w:bCs/>
                <w:color w:val="000000"/>
                <w:sz w:val="16"/>
                <w:szCs w:val="16"/>
              </w:rPr>
            </w:pPr>
            <w:r>
              <w:rPr>
                <w:b/>
                <w:bCs/>
                <w:color w:val="000000"/>
                <w:sz w:val="16"/>
                <w:szCs w:val="16"/>
              </w:rPr>
              <w:t>ІІ.</w:t>
            </w:r>
          </w:p>
        </w:tc>
        <w:tc>
          <w:tcPr>
            <w:tcW w:w="5184" w:type="dxa"/>
            <w:tcBorders>
              <w:top w:val="nil"/>
              <w:left w:val="nil"/>
              <w:bottom w:val="single" w:sz="8" w:space="0" w:color="auto"/>
              <w:right w:val="single" w:sz="8" w:space="0" w:color="auto"/>
            </w:tcBorders>
            <w:shd w:val="clear" w:color="000000" w:fill="FCD5B4"/>
            <w:noWrap/>
            <w:vAlign w:val="center"/>
            <w:hideMark/>
          </w:tcPr>
          <w:p w14:paraId="005E1EF3" w14:textId="77777777" w:rsidR="00622CA6" w:rsidRDefault="00622CA6">
            <w:pPr>
              <w:rPr>
                <w:b/>
                <w:bCs/>
                <w:color w:val="000000"/>
                <w:sz w:val="16"/>
                <w:szCs w:val="16"/>
              </w:rPr>
            </w:pPr>
            <w:r>
              <w:rPr>
                <w:b/>
                <w:bCs/>
                <w:color w:val="000000"/>
                <w:sz w:val="16"/>
                <w:szCs w:val="16"/>
              </w:rPr>
              <w:t xml:space="preserve">Администрирани разходни параграфи по бюджета </w:t>
            </w:r>
          </w:p>
        </w:tc>
        <w:tc>
          <w:tcPr>
            <w:tcW w:w="1253" w:type="dxa"/>
            <w:tcBorders>
              <w:top w:val="nil"/>
              <w:left w:val="nil"/>
              <w:bottom w:val="single" w:sz="8" w:space="0" w:color="auto"/>
              <w:right w:val="single" w:sz="8" w:space="0" w:color="auto"/>
            </w:tcBorders>
            <w:shd w:val="clear" w:color="000000" w:fill="FCD5B4"/>
            <w:noWrap/>
            <w:vAlign w:val="center"/>
            <w:hideMark/>
          </w:tcPr>
          <w:p w14:paraId="35D60567" w14:textId="77777777" w:rsidR="00622CA6" w:rsidRDefault="00622CA6">
            <w:pPr>
              <w:jc w:val="right"/>
              <w:rPr>
                <w:b/>
                <w:bCs/>
                <w:color w:val="000000"/>
                <w:sz w:val="16"/>
                <w:szCs w:val="16"/>
              </w:rPr>
            </w:pPr>
            <w:r>
              <w:rPr>
                <w:b/>
                <w:bCs/>
                <w:color w:val="000000"/>
                <w:sz w:val="16"/>
                <w:szCs w:val="16"/>
              </w:rPr>
              <w:t>280 000</w:t>
            </w:r>
          </w:p>
        </w:tc>
        <w:tc>
          <w:tcPr>
            <w:tcW w:w="1276" w:type="dxa"/>
            <w:tcBorders>
              <w:top w:val="nil"/>
              <w:left w:val="nil"/>
              <w:bottom w:val="single" w:sz="8" w:space="0" w:color="auto"/>
              <w:right w:val="single" w:sz="8" w:space="0" w:color="auto"/>
            </w:tcBorders>
            <w:shd w:val="clear" w:color="000000" w:fill="FCD5B4"/>
            <w:noWrap/>
            <w:vAlign w:val="center"/>
            <w:hideMark/>
          </w:tcPr>
          <w:p w14:paraId="6E9A11F0" w14:textId="77777777" w:rsidR="00622CA6" w:rsidRDefault="00622CA6">
            <w:pPr>
              <w:jc w:val="right"/>
              <w:rPr>
                <w:b/>
                <w:bCs/>
                <w:color w:val="000000"/>
                <w:sz w:val="16"/>
                <w:szCs w:val="16"/>
              </w:rPr>
            </w:pPr>
            <w:r>
              <w:rPr>
                <w:b/>
                <w:bCs/>
                <w:color w:val="000000"/>
                <w:sz w:val="16"/>
                <w:szCs w:val="16"/>
              </w:rPr>
              <w:t>530 000</w:t>
            </w:r>
          </w:p>
        </w:tc>
        <w:tc>
          <w:tcPr>
            <w:tcW w:w="1418" w:type="dxa"/>
            <w:tcBorders>
              <w:top w:val="nil"/>
              <w:left w:val="nil"/>
              <w:bottom w:val="single" w:sz="8" w:space="0" w:color="auto"/>
              <w:right w:val="single" w:sz="8" w:space="0" w:color="auto"/>
            </w:tcBorders>
            <w:shd w:val="clear" w:color="000000" w:fill="FCD5B4"/>
            <w:noWrap/>
            <w:vAlign w:val="center"/>
            <w:hideMark/>
          </w:tcPr>
          <w:p w14:paraId="27AF2464" w14:textId="77777777" w:rsidR="00622CA6" w:rsidRDefault="00622CA6">
            <w:pPr>
              <w:jc w:val="right"/>
              <w:rPr>
                <w:b/>
                <w:bCs/>
                <w:color w:val="000000"/>
                <w:sz w:val="16"/>
                <w:szCs w:val="16"/>
              </w:rPr>
            </w:pPr>
            <w:r>
              <w:rPr>
                <w:b/>
                <w:bCs/>
                <w:color w:val="000000"/>
                <w:sz w:val="16"/>
                <w:szCs w:val="16"/>
              </w:rPr>
              <w:t>529 012</w:t>
            </w:r>
          </w:p>
        </w:tc>
      </w:tr>
      <w:tr w:rsidR="00622CA6" w14:paraId="589DC5C3" w14:textId="77777777" w:rsidTr="00622CA6">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66D4D342" w14:textId="77777777" w:rsidR="00622CA6" w:rsidRDefault="00622CA6">
            <w:pPr>
              <w:jc w:val="both"/>
              <w:rPr>
                <w:color w:val="000000"/>
                <w:sz w:val="16"/>
                <w:szCs w:val="16"/>
              </w:rPr>
            </w:pPr>
            <w:r>
              <w:rPr>
                <w:color w:val="000000"/>
                <w:sz w:val="16"/>
                <w:szCs w:val="16"/>
              </w:rPr>
              <w:t> </w:t>
            </w:r>
          </w:p>
        </w:tc>
        <w:tc>
          <w:tcPr>
            <w:tcW w:w="5184" w:type="dxa"/>
            <w:tcBorders>
              <w:top w:val="nil"/>
              <w:left w:val="nil"/>
              <w:bottom w:val="single" w:sz="8" w:space="0" w:color="auto"/>
              <w:right w:val="single" w:sz="8" w:space="0" w:color="auto"/>
            </w:tcBorders>
            <w:shd w:val="clear" w:color="000000" w:fill="FCD5B4"/>
            <w:noWrap/>
            <w:vAlign w:val="center"/>
            <w:hideMark/>
          </w:tcPr>
          <w:p w14:paraId="0DB97B73" w14:textId="77777777" w:rsidR="00622CA6" w:rsidRDefault="00622CA6">
            <w:pPr>
              <w:ind w:firstLineChars="300" w:firstLine="480"/>
              <w:rPr>
                <w:color w:val="000000"/>
                <w:sz w:val="16"/>
                <w:szCs w:val="16"/>
              </w:rPr>
            </w:pPr>
            <w:r>
              <w:rPr>
                <w:color w:val="000000"/>
                <w:sz w:val="16"/>
                <w:szCs w:val="16"/>
              </w:rPr>
              <w:t>Издръжка</w:t>
            </w:r>
          </w:p>
        </w:tc>
        <w:tc>
          <w:tcPr>
            <w:tcW w:w="1253" w:type="dxa"/>
            <w:tcBorders>
              <w:top w:val="nil"/>
              <w:left w:val="nil"/>
              <w:bottom w:val="single" w:sz="8" w:space="0" w:color="auto"/>
              <w:right w:val="single" w:sz="8" w:space="0" w:color="auto"/>
            </w:tcBorders>
            <w:shd w:val="clear" w:color="000000" w:fill="FCD5B4"/>
            <w:noWrap/>
            <w:vAlign w:val="center"/>
            <w:hideMark/>
          </w:tcPr>
          <w:p w14:paraId="1FC1908B" w14:textId="77777777" w:rsidR="00622CA6" w:rsidRDefault="00622CA6">
            <w:pPr>
              <w:jc w:val="right"/>
              <w:rPr>
                <w:color w:val="000000"/>
                <w:sz w:val="16"/>
                <w:szCs w:val="16"/>
              </w:rPr>
            </w:pPr>
            <w:r>
              <w:rPr>
                <w:color w:val="000000"/>
                <w:sz w:val="16"/>
                <w:szCs w:val="16"/>
              </w:rPr>
              <w:t> </w:t>
            </w:r>
          </w:p>
        </w:tc>
        <w:tc>
          <w:tcPr>
            <w:tcW w:w="1276" w:type="dxa"/>
            <w:tcBorders>
              <w:top w:val="nil"/>
              <w:left w:val="nil"/>
              <w:bottom w:val="single" w:sz="8" w:space="0" w:color="auto"/>
              <w:right w:val="single" w:sz="8" w:space="0" w:color="auto"/>
            </w:tcBorders>
            <w:shd w:val="clear" w:color="000000" w:fill="FCD5B4"/>
            <w:noWrap/>
            <w:vAlign w:val="center"/>
            <w:hideMark/>
          </w:tcPr>
          <w:p w14:paraId="5FD2ECF3" w14:textId="77777777" w:rsidR="00622CA6" w:rsidRDefault="00622CA6">
            <w:pPr>
              <w:jc w:val="right"/>
              <w:rPr>
                <w:color w:val="000000"/>
                <w:sz w:val="16"/>
                <w:szCs w:val="16"/>
              </w:rPr>
            </w:pPr>
            <w:r>
              <w:rPr>
                <w:color w:val="000000"/>
                <w:sz w:val="16"/>
                <w:szCs w:val="16"/>
              </w:rPr>
              <w:t> </w:t>
            </w:r>
          </w:p>
        </w:tc>
        <w:tc>
          <w:tcPr>
            <w:tcW w:w="1418" w:type="dxa"/>
            <w:tcBorders>
              <w:top w:val="nil"/>
              <w:left w:val="nil"/>
              <w:bottom w:val="single" w:sz="8" w:space="0" w:color="auto"/>
              <w:right w:val="single" w:sz="8" w:space="0" w:color="auto"/>
            </w:tcBorders>
            <w:shd w:val="clear" w:color="000000" w:fill="FCD5B4"/>
            <w:noWrap/>
            <w:vAlign w:val="center"/>
            <w:hideMark/>
          </w:tcPr>
          <w:p w14:paraId="39D918EB" w14:textId="77777777" w:rsidR="00622CA6" w:rsidRDefault="00622CA6">
            <w:pPr>
              <w:jc w:val="right"/>
              <w:rPr>
                <w:color w:val="000000"/>
                <w:sz w:val="16"/>
                <w:szCs w:val="16"/>
              </w:rPr>
            </w:pPr>
            <w:r>
              <w:rPr>
                <w:color w:val="000000"/>
                <w:sz w:val="16"/>
                <w:szCs w:val="16"/>
              </w:rPr>
              <w:t> </w:t>
            </w:r>
          </w:p>
        </w:tc>
      </w:tr>
      <w:tr w:rsidR="00622CA6" w14:paraId="7A0B0769" w14:textId="77777777" w:rsidTr="00622CA6">
        <w:trPr>
          <w:trHeight w:val="91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37B8B43D" w14:textId="77777777" w:rsidR="00622CA6" w:rsidRDefault="00622CA6">
            <w:pPr>
              <w:jc w:val="both"/>
              <w:rPr>
                <w:color w:val="000000"/>
                <w:sz w:val="16"/>
                <w:szCs w:val="16"/>
              </w:rPr>
            </w:pPr>
            <w:r>
              <w:rPr>
                <w:color w:val="000000"/>
                <w:sz w:val="16"/>
                <w:szCs w:val="16"/>
              </w:rPr>
              <w:lastRenderedPageBreak/>
              <w:t> </w:t>
            </w:r>
          </w:p>
        </w:tc>
        <w:tc>
          <w:tcPr>
            <w:tcW w:w="5184" w:type="dxa"/>
            <w:tcBorders>
              <w:top w:val="nil"/>
              <w:left w:val="nil"/>
              <w:bottom w:val="single" w:sz="8" w:space="0" w:color="auto"/>
              <w:right w:val="single" w:sz="8" w:space="0" w:color="auto"/>
            </w:tcBorders>
            <w:shd w:val="clear" w:color="000000" w:fill="FCD5B4"/>
            <w:hideMark/>
          </w:tcPr>
          <w:p w14:paraId="43E75F4D" w14:textId="77777777" w:rsidR="00622CA6" w:rsidRDefault="00622CA6">
            <w:pPr>
              <w:rPr>
                <w:color w:val="000000"/>
                <w:sz w:val="16"/>
                <w:szCs w:val="16"/>
              </w:rPr>
            </w:pPr>
            <w:r>
              <w:rPr>
                <w:color w:val="000000"/>
                <w:sz w:val="16"/>
                <w:szCs w:val="16"/>
              </w:rPr>
              <w:t>в т.ч.Текущи трансфери, обезщетения и помощи за домакинства - Средства за изплащане на обезщетения за щети, нанесени от кафява мечка и корморан, съгласно чл.79, ал. 2 от Законаза лова и опазване на дивеча</w:t>
            </w:r>
          </w:p>
        </w:tc>
        <w:tc>
          <w:tcPr>
            <w:tcW w:w="1253" w:type="dxa"/>
            <w:tcBorders>
              <w:top w:val="nil"/>
              <w:left w:val="nil"/>
              <w:bottom w:val="single" w:sz="8" w:space="0" w:color="auto"/>
              <w:right w:val="single" w:sz="8" w:space="0" w:color="auto"/>
            </w:tcBorders>
            <w:shd w:val="clear" w:color="000000" w:fill="FCD5B4"/>
            <w:noWrap/>
            <w:vAlign w:val="center"/>
            <w:hideMark/>
          </w:tcPr>
          <w:p w14:paraId="1E3FF054" w14:textId="77777777" w:rsidR="00622CA6" w:rsidRDefault="00622CA6">
            <w:pPr>
              <w:jc w:val="right"/>
              <w:rPr>
                <w:color w:val="000000"/>
                <w:sz w:val="16"/>
                <w:szCs w:val="16"/>
              </w:rPr>
            </w:pPr>
            <w:r>
              <w:rPr>
                <w:color w:val="000000"/>
                <w:sz w:val="16"/>
                <w:szCs w:val="16"/>
              </w:rPr>
              <w:t>280 000</w:t>
            </w:r>
          </w:p>
        </w:tc>
        <w:tc>
          <w:tcPr>
            <w:tcW w:w="1276" w:type="dxa"/>
            <w:tcBorders>
              <w:top w:val="nil"/>
              <w:left w:val="nil"/>
              <w:bottom w:val="single" w:sz="8" w:space="0" w:color="auto"/>
              <w:right w:val="single" w:sz="8" w:space="0" w:color="auto"/>
            </w:tcBorders>
            <w:shd w:val="clear" w:color="000000" w:fill="FCD5B4"/>
            <w:noWrap/>
            <w:vAlign w:val="center"/>
            <w:hideMark/>
          </w:tcPr>
          <w:p w14:paraId="15F39AD0" w14:textId="77777777" w:rsidR="00622CA6" w:rsidRDefault="00622CA6">
            <w:pPr>
              <w:jc w:val="right"/>
              <w:rPr>
                <w:color w:val="000000"/>
                <w:sz w:val="16"/>
                <w:szCs w:val="16"/>
              </w:rPr>
            </w:pPr>
            <w:r>
              <w:rPr>
                <w:color w:val="000000"/>
                <w:sz w:val="16"/>
                <w:szCs w:val="16"/>
              </w:rPr>
              <w:t>530 000</w:t>
            </w:r>
          </w:p>
        </w:tc>
        <w:tc>
          <w:tcPr>
            <w:tcW w:w="1418" w:type="dxa"/>
            <w:tcBorders>
              <w:top w:val="nil"/>
              <w:left w:val="nil"/>
              <w:bottom w:val="single" w:sz="8" w:space="0" w:color="auto"/>
              <w:right w:val="single" w:sz="8" w:space="0" w:color="auto"/>
            </w:tcBorders>
            <w:shd w:val="clear" w:color="000000" w:fill="FCD5B4"/>
            <w:noWrap/>
            <w:vAlign w:val="center"/>
            <w:hideMark/>
          </w:tcPr>
          <w:p w14:paraId="3D86DE4D" w14:textId="77777777" w:rsidR="00622CA6" w:rsidRDefault="00622CA6">
            <w:pPr>
              <w:jc w:val="right"/>
              <w:rPr>
                <w:color w:val="000000"/>
                <w:sz w:val="16"/>
                <w:szCs w:val="16"/>
              </w:rPr>
            </w:pPr>
            <w:r>
              <w:rPr>
                <w:color w:val="000000"/>
                <w:sz w:val="16"/>
                <w:szCs w:val="16"/>
              </w:rPr>
              <w:t>529 012</w:t>
            </w:r>
          </w:p>
        </w:tc>
      </w:tr>
      <w:tr w:rsidR="00622CA6" w14:paraId="1299A75B" w14:textId="77777777" w:rsidTr="00622CA6">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14284660" w14:textId="77777777" w:rsidR="00622CA6" w:rsidRDefault="00622CA6">
            <w:pPr>
              <w:jc w:val="both"/>
              <w:rPr>
                <w:b/>
                <w:bCs/>
                <w:color w:val="000000"/>
                <w:sz w:val="16"/>
                <w:szCs w:val="16"/>
              </w:rPr>
            </w:pPr>
            <w:r>
              <w:rPr>
                <w:b/>
                <w:bCs/>
                <w:color w:val="000000"/>
                <w:sz w:val="16"/>
                <w:szCs w:val="16"/>
              </w:rPr>
              <w:t>ІІІ.</w:t>
            </w:r>
          </w:p>
        </w:tc>
        <w:tc>
          <w:tcPr>
            <w:tcW w:w="5184" w:type="dxa"/>
            <w:tcBorders>
              <w:top w:val="nil"/>
              <w:left w:val="nil"/>
              <w:bottom w:val="single" w:sz="8" w:space="0" w:color="auto"/>
              <w:right w:val="single" w:sz="8" w:space="0" w:color="auto"/>
            </w:tcBorders>
            <w:shd w:val="clear" w:color="000000" w:fill="FCD5B4"/>
            <w:vAlign w:val="center"/>
            <w:hideMark/>
          </w:tcPr>
          <w:p w14:paraId="682094D5" w14:textId="77777777" w:rsidR="00622CA6" w:rsidRDefault="00622CA6">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1253" w:type="dxa"/>
            <w:tcBorders>
              <w:top w:val="nil"/>
              <w:left w:val="nil"/>
              <w:bottom w:val="single" w:sz="8" w:space="0" w:color="auto"/>
              <w:right w:val="single" w:sz="8" w:space="0" w:color="auto"/>
            </w:tcBorders>
            <w:shd w:val="clear" w:color="000000" w:fill="FCD5B4"/>
            <w:noWrap/>
            <w:vAlign w:val="center"/>
            <w:hideMark/>
          </w:tcPr>
          <w:p w14:paraId="44FAA5EA" w14:textId="77777777" w:rsidR="00622CA6" w:rsidRDefault="00622CA6">
            <w:pPr>
              <w:jc w:val="right"/>
              <w:rPr>
                <w:b/>
                <w:bCs/>
                <w:color w:val="000000"/>
                <w:sz w:val="16"/>
                <w:szCs w:val="16"/>
              </w:rPr>
            </w:pPr>
            <w:r>
              <w:rPr>
                <w:b/>
                <w:bCs/>
                <w:color w:val="000000"/>
                <w:sz w:val="16"/>
                <w:szCs w:val="16"/>
              </w:rPr>
              <w:t>0</w:t>
            </w:r>
          </w:p>
        </w:tc>
        <w:tc>
          <w:tcPr>
            <w:tcW w:w="1276" w:type="dxa"/>
            <w:tcBorders>
              <w:top w:val="nil"/>
              <w:left w:val="nil"/>
              <w:bottom w:val="single" w:sz="8" w:space="0" w:color="auto"/>
              <w:right w:val="single" w:sz="8" w:space="0" w:color="auto"/>
            </w:tcBorders>
            <w:shd w:val="clear" w:color="000000" w:fill="FCD5B4"/>
            <w:noWrap/>
            <w:vAlign w:val="center"/>
            <w:hideMark/>
          </w:tcPr>
          <w:p w14:paraId="5EBBE97B" w14:textId="77777777" w:rsidR="00622CA6" w:rsidRDefault="00622CA6">
            <w:pPr>
              <w:jc w:val="right"/>
              <w:rPr>
                <w:b/>
                <w:bCs/>
                <w:color w:val="000000"/>
                <w:sz w:val="16"/>
                <w:szCs w:val="16"/>
              </w:rPr>
            </w:pPr>
            <w:r>
              <w:rPr>
                <w:b/>
                <w:bCs/>
                <w:color w:val="000000"/>
                <w:sz w:val="16"/>
                <w:szCs w:val="16"/>
              </w:rPr>
              <w:t>85 437 601</w:t>
            </w:r>
          </w:p>
        </w:tc>
        <w:tc>
          <w:tcPr>
            <w:tcW w:w="1418" w:type="dxa"/>
            <w:tcBorders>
              <w:top w:val="nil"/>
              <w:left w:val="nil"/>
              <w:bottom w:val="single" w:sz="8" w:space="0" w:color="auto"/>
              <w:right w:val="single" w:sz="8" w:space="0" w:color="auto"/>
            </w:tcBorders>
            <w:shd w:val="clear" w:color="000000" w:fill="FCD5B4"/>
            <w:noWrap/>
            <w:vAlign w:val="center"/>
            <w:hideMark/>
          </w:tcPr>
          <w:p w14:paraId="69F90DF7" w14:textId="77777777" w:rsidR="00622CA6" w:rsidRDefault="00622CA6">
            <w:pPr>
              <w:jc w:val="right"/>
              <w:rPr>
                <w:b/>
                <w:bCs/>
                <w:color w:val="000000"/>
                <w:sz w:val="16"/>
                <w:szCs w:val="16"/>
              </w:rPr>
            </w:pPr>
            <w:r>
              <w:rPr>
                <w:b/>
                <w:bCs/>
                <w:color w:val="000000"/>
                <w:sz w:val="16"/>
                <w:szCs w:val="16"/>
              </w:rPr>
              <w:t>61 159 913</w:t>
            </w:r>
          </w:p>
        </w:tc>
      </w:tr>
      <w:tr w:rsidR="00622CA6" w14:paraId="0E9D9B6D" w14:textId="77777777" w:rsidTr="00622CA6">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BB613BE" w14:textId="77777777" w:rsidR="00622CA6" w:rsidRDefault="00622CA6">
            <w:pPr>
              <w:jc w:val="both"/>
              <w:rPr>
                <w:color w:val="000000"/>
                <w:sz w:val="16"/>
                <w:szCs w:val="16"/>
              </w:rPr>
            </w:pPr>
            <w:r>
              <w:rPr>
                <w:color w:val="000000"/>
                <w:sz w:val="16"/>
                <w:szCs w:val="16"/>
              </w:rPr>
              <w:t> </w:t>
            </w:r>
          </w:p>
        </w:tc>
        <w:tc>
          <w:tcPr>
            <w:tcW w:w="5184" w:type="dxa"/>
            <w:tcBorders>
              <w:top w:val="nil"/>
              <w:left w:val="nil"/>
              <w:bottom w:val="single" w:sz="8" w:space="0" w:color="auto"/>
              <w:right w:val="single" w:sz="8" w:space="0" w:color="auto"/>
            </w:tcBorders>
            <w:shd w:val="clear" w:color="auto" w:fill="auto"/>
            <w:noWrap/>
            <w:hideMark/>
          </w:tcPr>
          <w:p w14:paraId="03203705" w14:textId="77777777" w:rsidR="00622CA6" w:rsidRDefault="00622CA6">
            <w:pPr>
              <w:rPr>
                <w:color w:val="000000"/>
                <w:sz w:val="16"/>
                <w:szCs w:val="16"/>
              </w:rPr>
            </w:pPr>
            <w:r>
              <w:rPr>
                <w:color w:val="000000"/>
                <w:sz w:val="16"/>
                <w:szCs w:val="16"/>
              </w:rPr>
              <w:t>ОП "Околна среда" 2014-2020</w:t>
            </w:r>
          </w:p>
        </w:tc>
        <w:tc>
          <w:tcPr>
            <w:tcW w:w="1253" w:type="dxa"/>
            <w:tcBorders>
              <w:top w:val="nil"/>
              <w:left w:val="nil"/>
              <w:bottom w:val="single" w:sz="8" w:space="0" w:color="auto"/>
              <w:right w:val="single" w:sz="8" w:space="0" w:color="auto"/>
            </w:tcBorders>
            <w:shd w:val="clear" w:color="auto" w:fill="auto"/>
            <w:noWrap/>
            <w:vAlign w:val="center"/>
            <w:hideMark/>
          </w:tcPr>
          <w:p w14:paraId="05EB69E0" w14:textId="77777777" w:rsidR="00622CA6" w:rsidRDefault="00622CA6">
            <w:pPr>
              <w:jc w:val="right"/>
              <w:rPr>
                <w:color w:val="000000"/>
                <w:sz w:val="16"/>
                <w:szCs w:val="16"/>
              </w:rPr>
            </w:pPr>
            <w:r>
              <w:rPr>
                <w:color w:val="000000"/>
                <w:sz w:val="16"/>
                <w:szCs w:val="16"/>
              </w:rPr>
              <w:t> </w:t>
            </w:r>
          </w:p>
        </w:tc>
        <w:tc>
          <w:tcPr>
            <w:tcW w:w="1276" w:type="dxa"/>
            <w:tcBorders>
              <w:top w:val="nil"/>
              <w:left w:val="nil"/>
              <w:bottom w:val="single" w:sz="8" w:space="0" w:color="auto"/>
              <w:right w:val="single" w:sz="8" w:space="0" w:color="auto"/>
            </w:tcBorders>
            <w:shd w:val="clear" w:color="auto" w:fill="auto"/>
            <w:noWrap/>
            <w:vAlign w:val="center"/>
            <w:hideMark/>
          </w:tcPr>
          <w:p w14:paraId="33496C8D" w14:textId="77777777" w:rsidR="00622CA6" w:rsidRDefault="00622CA6">
            <w:pPr>
              <w:jc w:val="right"/>
              <w:rPr>
                <w:color w:val="000000"/>
                <w:sz w:val="16"/>
                <w:szCs w:val="16"/>
              </w:rPr>
            </w:pPr>
            <w:r>
              <w:rPr>
                <w:color w:val="000000"/>
                <w:sz w:val="16"/>
                <w:szCs w:val="16"/>
              </w:rPr>
              <w:t>83 863 001</w:t>
            </w:r>
          </w:p>
        </w:tc>
        <w:tc>
          <w:tcPr>
            <w:tcW w:w="1418" w:type="dxa"/>
            <w:tcBorders>
              <w:top w:val="nil"/>
              <w:left w:val="nil"/>
              <w:bottom w:val="single" w:sz="8" w:space="0" w:color="auto"/>
              <w:right w:val="single" w:sz="8" w:space="0" w:color="auto"/>
            </w:tcBorders>
            <w:shd w:val="clear" w:color="auto" w:fill="auto"/>
            <w:noWrap/>
            <w:vAlign w:val="center"/>
            <w:hideMark/>
          </w:tcPr>
          <w:p w14:paraId="22D63435" w14:textId="77777777" w:rsidR="00622CA6" w:rsidRDefault="00622CA6">
            <w:pPr>
              <w:jc w:val="right"/>
              <w:rPr>
                <w:color w:val="000000"/>
                <w:sz w:val="16"/>
                <w:szCs w:val="16"/>
              </w:rPr>
            </w:pPr>
            <w:r>
              <w:rPr>
                <w:color w:val="000000"/>
                <w:sz w:val="16"/>
                <w:szCs w:val="16"/>
              </w:rPr>
              <w:t>35 175 626</w:t>
            </w:r>
          </w:p>
        </w:tc>
      </w:tr>
      <w:tr w:rsidR="00622CA6" w14:paraId="5BD3C125" w14:textId="77777777" w:rsidTr="00622CA6">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F606F57" w14:textId="77777777" w:rsidR="00622CA6" w:rsidRDefault="00622CA6">
            <w:pPr>
              <w:jc w:val="both"/>
              <w:rPr>
                <w:color w:val="000000"/>
                <w:sz w:val="16"/>
                <w:szCs w:val="16"/>
              </w:rPr>
            </w:pPr>
            <w:r>
              <w:rPr>
                <w:color w:val="000000"/>
                <w:sz w:val="16"/>
                <w:szCs w:val="16"/>
              </w:rPr>
              <w:t> </w:t>
            </w:r>
          </w:p>
        </w:tc>
        <w:tc>
          <w:tcPr>
            <w:tcW w:w="5184" w:type="dxa"/>
            <w:tcBorders>
              <w:top w:val="nil"/>
              <w:left w:val="nil"/>
              <w:bottom w:val="single" w:sz="8" w:space="0" w:color="auto"/>
              <w:right w:val="single" w:sz="8" w:space="0" w:color="auto"/>
            </w:tcBorders>
            <w:shd w:val="clear" w:color="auto" w:fill="auto"/>
            <w:noWrap/>
            <w:hideMark/>
          </w:tcPr>
          <w:p w14:paraId="419C2A6B" w14:textId="77777777" w:rsidR="00622CA6" w:rsidRDefault="00622CA6">
            <w:pPr>
              <w:rPr>
                <w:color w:val="000000"/>
                <w:sz w:val="16"/>
                <w:szCs w:val="16"/>
              </w:rPr>
            </w:pPr>
            <w:r>
              <w:rPr>
                <w:color w:val="000000"/>
                <w:sz w:val="16"/>
                <w:szCs w:val="16"/>
              </w:rPr>
              <w:t>ОП "Околна среда" 2014-2020 - бенефициенти МОСВ и ВРБ</w:t>
            </w:r>
          </w:p>
        </w:tc>
        <w:tc>
          <w:tcPr>
            <w:tcW w:w="1253" w:type="dxa"/>
            <w:tcBorders>
              <w:top w:val="nil"/>
              <w:left w:val="nil"/>
              <w:bottom w:val="single" w:sz="8" w:space="0" w:color="auto"/>
              <w:right w:val="single" w:sz="8" w:space="0" w:color="auto"/>
            </w:tcBorders>
            <w:shd w:val="clear" w:color="auto" w:fill="auto"/>
            <w:noWrap/>
            <w:vAlign w:val="center"/>
            <w:hideMark/>
          </w:tcPr>
          <w:p w14:paraId="1F1429E2" w14:textId="77777777" w:rsidR="00622CA6" w:rsidRDefault="00622CA6">
            <w:pPr>
              <w:jc w:val="right"/>
              <w:rPr>
                <w:color w:val="000000"/>
                <w:sz w:val="16"/>
                <w:szCs w:val="16"/>
              </w:rPr>
            </w:pPr>
            <w:r>
              <w:rPr>
                <w:color w:val="000000"/>
                <w:sz w:val="16"/>
                <w:szCs w:val="16"/>
              </w:rPr>
              <w:t> </w:t>
            </w:r>
          </w:p>
        </w:tc>
        <w:tc>
          <w:tcPr>
            <w:tcW w:w="1276" w:type="dxa"/>
            <w:tcBorders>
              <w:top w:val="nil"/>
              <w:left w:val="nil"/>
              <w:bottom w:val="single" w:sz="8" w:space="0" w:color="auto"/>
              <w:right w:val="single" w:sz="8" w:space="0" w:color="auto"/>
            </w:tcBorders>
            <w:shd w:val="clear" w:color="auto" w:fill="auto"/>
            <w:noWrap/>
            <w:vAlign w:val="center"/>
            <w:hideMark/>
          </w:tcPr>
          <w:p w14:paraId="639782DD" w14:textId="77777777" w:rsidR="00622CA6" w:rsidRDefault="00622CA6">
            <w:pPr>
              <w:jc w:val="right"/>
              <w:rPr>
                <w:color w:val="000000"/>
                <w:sz w:val="16"/>
                <w:szCs w:val="16"/>
              </w:rPr>
            </w:pPr>
            <w:r>
              <w:rPr>
                <w:color w:val="000000"/>
                <w:sz w:val="16"/>
                <w:szCs w:val="16"/>
              </w:rPr>
              <w:t> </w:t>
            </w:r>
          </w:p>
        </w:tc>
        <w:tc>
          <w:tcPr>
            <w:tcW w:w="1418" w:type="dxa"/>
            <w:tcBorders>
              <w:top w:val="nil"/>
              <w:left w:val="nil"/>
              <w:bottom w:val="single" w:sz="8" w:space="0" w:color="auto"/>
              <w:right w:val="single" w:sz="8" w:space="0" w:color="auto"/>
            </w:tcBorders>
            <w:shd w:val="clear" w:color="auto" w:fill="auto"/>
            <w:noWrap/>
            <w:vAlign w:val="center"/>
            <w:hideMark/>
          </w:tcPr>
          <w:p w14:paraId="4684483A" w14:textId="77777777" w:rsidR="00622CA6" w:rsidRDefault="00622CA6">
            <w:pPr>
              <w:jc w:val="right"/>
              <w:rPr>
                <w:color w:val="000000"/>
                <w:sz w:val="16"/>
                <w:szCs w:val="16"/>
              </w:rPr>
            </w:pPr>
            <w:r>
              <w:rPr>
                <w:color w:val="000000"/>
                <w:sz w:val="16"/>
                <w:szCs w:val="16"/>
              </w:rPr>
              <w:t>24 966 069</w:t>
            </w:r>
          </w:p>
        </w:tc>
      </w:tr>
      <w:tr w:rsidR="00622CA6" w14:paraId="1D506E59" w14:textId="77777777" w:rsidTr="00622CA6">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5A58DBE" w14:textId="77777777" w:rsidR="00622CA6" w:rsidRDefault="00622CA6">
            <w:pPr>
              <w:jc w:val="both"/>
              <w:rPr>
                <w:color w:val="000000"/>
                <w:sz w:val="16"/>
                <w:szCs w:val="16"/>
              </w:rPr>
            </w:pPr>
            <w:r>
              <w:rPr>
                <w:color w:val="000000"/>
                <w:sz w:val="16"/>
                <w:szCs w:val="16"/>
              </w:rPr>
              <w:t> </w:t>
            </w:r>
          </w:p>
        </w:tc>
        <w:tc>
          <w:tcPr>
            <w:tcW w:w="5184" w:type="dxa"/>
            <w:tcBorders>
              <w:top w:val="nil"/>
              <w:left w:val="nil"/>
              <w:bottom w:val="single" w:sz="8" w:space="0" w:color="auto"/>
              <w:right w:val="single" w:sz="8" w:space="0" w:color="auto"/>
            </w:tcBorders>
            <w:shd w:val="clear" w:color="auto" w:fill="auto"/>
            <w:noWrap/>
            <w:hideMark/>
          </w:tcPr>
          <w:p w14:paraId="1B3BA20B" w14:textId="77777777" w:rsidR="00622CA6" w:rsidRDefault="00622CA6">
            <w:pPr>
              <w:rPr>
                <w:color w:val="000000"/>
                <w:sz w:val="16"/>
                <w:szCs w:val="16"/>
              </w:rPr>
            </w:pPr>
            <w:r>
              <w:rPr>
                <w:color w:val="000000"/>
                <w:sz w:val="16"/>
                <w:szCs w:val="16"/>
              </w:rPr>
              <w:t>ПУДООС</w:t>
            </w:r>
          </w:p>
        </w:tc>
        <w:tc>
          <w:tcPr>
            <w:tcW w:w="1253" w:type="dxa"/>
            <w:tcBorders>
              <w:top w:val="nil"/>
              <w:left w:val="nil"/>
              <w:bottom w:val="single" w:sz="8" w:space="0" w:color="auto"/>
              <w:right w:val="single" w:sz="8" w:space="0" w:color="auto"/>
            </w:tcBorders>
            <w:shd w:val="clear" w:color="auto" w:fill="auto"/>
            <w:noWrap/>
            <w:vAlign w:val="center"/>
            <w:hideMark/>
          </w:tcPr>
          <w:p w14:paraId="59C448AD" w14:textId="77777777" w:rsidR="00622CA6" w:rsidRDefault="00622CA6">
            <w:pPr>
              <w:jc w:val="right"/>
              <w:rPr>
                <w:color w:val="000000"/>
                <w:sz w:val="16"/>
                <w:szCs w:val="16"/>
              </w:rPr>
            </w:pPr>
            <w:r>
              <w:rPr>
                <w:color w:val="000000"/>
                <w:sz w:val="16"/>
                <w:szCs w:val="16"/>
              </w:rPr>
              <w:t> </w:t>
            </w:r>
          </w:p>
        </w:tc>
        <w:tc>
          <w:tcPr>
            <w:tcW w:w="1276" w:type="dxa"/>
            <w:tcBorders>
              <w:top w:val="nil"/>
              <w:left w:val="nil"/>
              <w:bottom w:val="single" w:sz="8" w:space="0" w:color="auto"/>
              <w:right w:val="single" w:sz="8" w:space="0" w:color="auto"/>
            </w:tcBorders>
            <w:shd w:val="clear" w:color="auto" w:fill="auto"/>
            <w:noWrap/>
            <w:vAlign w:val="center"/>
            <w:hideMark/>
          </w:tcPr>
          <w:p w14:paraId="5A24F607" w14:textId="77777777" w:rsidR="00622CA6" w:rsidRDefault="00622CA6">
            <w:pPr>
              <w:jc w:val="right"/>
              <w:rPr>
                <w:color w:val="000000"/>
                <w:sz w:val="16"/>
                <w:szCs w:val="16"/>
              </w:rPr>
            </w:pPr>
            <w:r>
              <w:rPr>
                <w:color w:val="000000"/>
                <w:sz w:val="16"/>
                <w:szCs w:val="16"/>
              </w:rPr>
              <w:t>1 574 600</w:t>
            </w:r>
          </w:p>
        </w:tc>
        <w:tc>
          <w:tcPr>
            <w:tcW w:w="1418" w:type="dxa"/>
            <w:tcBorders>
              <w:top w:val="nil"/>
              <w:left w:val="nil"/>
              <w:bottom w:val="single" w:sz="8" w:space="0" w:color="auto"/>
              <w:right w:val="single" w:sz="8" w:space="0" w:color="auto"/>
            </w:tcBorders>
            <w:shd w:val="clear" w:color="auto" w:fill="auto"/>
            <w:noWrap/>
            <w:vAlign w:val="center"/>
            <w:hideMark/>
          </w:tcPr>
          <w:p w14:paraId="56FF5AEF" w14:textId="77777777" w:rsidR="00622CA6" w:rsidRDefault="00622CA6">
            <w:pPr>
              <w:jc w:val="right"/>
              <w:rPr>
                <w:color w:val="000000"/>
                <w:sz w:val="16"/>
                <w:szCs w:val="16"/>
              </w:rPr>
            </w:pPr>
            <w:r>
              <w:rPr>
                <w:color w:val="000000"/>
                <w:sz w:val="16"/>
                <w:szCs w:val="16"/>
              </w:rPr>
              <w:t>870 509</w:t>
            </w:r>
          </w:p>
        </w:tc>
      </w:tr>
      <w:tr w:rsidR="00622CA6" w14:paraId="6769594C" w14:textId="77777777" w:rsidTr="00622CA6">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1A618E9" w14:textId="77777777" w:rsidR="00622CA6" w:rsidRDefault="00622CA6">
            <w:pPr>
              <w:jc w:val="both"/>
              <w:rPr>
                <w:color w:val="000000"/>
                <w:sz w:val="16"/>
                <w:szCs w:val="16"/>
              </w:rPr>
            </w:pPr>
            <w:r>
              <w:rPr>
                <w:color w:val="000000"/>
                <w:sz w:val="16"/>
                <w:szCs w:val="16"/>
              </w:rPr>
              <w:t> </w:t>
            </w:r>
          </w:p>
        </w:tc>
        <w:tc>
          <w:tcPr>
            <w:tcW w:w="5184" w:type="dxa"/>
            <w:tcBorders>
              <w:top w:val="nil"/>
              <w:left w:val="nil"/>
              <w:bottom w:val="single" w:sz="8" w:space="0" w:color="auto"/>
              <w:right w:val="single" w:sz="8" w:space="0" w:color="auto"/>
            </w:tcBorders>
            <w:shd w:val="clear" w:color="auto" w:fill="auto"/>
            <w:hideMark/>
          </w:tcPr>
          <w:p w14:paraId="4C166E8C" w14:textId="77777777" w:rsidR="00622CA6" w:rsidRDefault="00622CA6">
            <w:pPr>
              <w:rPr>
                <w:color w:val="000000"/>
                <w:sz w:val="16"/>
                <w:szCs w:val="16"/>
              </w:rPr>
            </w:pPr>
            <w:r>
              <w:rPr>
                <w:color w:val="000000"/>
                <w:sz w:val="16"/>
                <w:szCs w:val="16"/>
              </w:rPr>
              <w:t>Програма "LIFE"</w:t>
            </w:r>
          </w:p>
        </w:tc>
        <w:tc>
          <w:tcPr>
            <w:tcW w:w="1253" w:type="dxa"/>
            <w:tcBorders>
              <w:top w:val="nil"/>
              <w:left w:val="nil"/>
              <w:bottom w:val="single" w:sz="8" w:space="0" w:color="auto"/>
              <w:right w:val="single" w:sz="8" w:space="0" w:color="auto"/>
            </w:tcBorders>
            <w:shd w:val="clear" w:color="auto" w:fill="auto"/>
            <w:noWrap/>
            <w:vAlign w:val="center"/>
            <w:hideMark/>
          </w:tcPr>
          <w:p w14:paraId="139BCAC7" w14:textId="77777777" w:rsidR="00622CA6" w:rsidRDefault="00622CA6">
            <w:pPr>
              <w:jc w:val="right"/>
              <w:rPr>
                <w:color w:val="000000"/>
                <w:sz w:val="16"/>
                <w:szCs w:val="16"/>
              </w:rPr>
            </w:pPr>
            <w:r>
              <w:rPr>
                <w:color w:val="000000"/>
                <w:sz w:val="16"/>
                <w:szCs w:val="16"/>
              </w:rPr>
              <w:t> </w:t>
            </w:r>
          </w:p>
        </w:tc>
        <w:tc>
          <w:tcPr>
            <w:tcW w:w="1276" w:type="dxa"/>
            <w:tcBorders>
              <w:top w:val="nil"/>
              <w:left w:val="nil"/>
              <w:bottom w:val="single" w:sz="8" w:space="0" w:color="auto"/>
              <w:right w:val="single" w:sz="8" w:space="0" w:color="auto"/>
            </w:tcBorders>
            <w:shd w:val="clear" w:color="auto" w:fill="auto"/>
            <w:noWrap/>
            <w:vAlign w:val="center"/>
            <w:hideMark/>
          </w:tcPr>
          <w:p w14:paraId="5ABEE692" w14:textId="77777777" w:rsidR="00622CA6" w:rsidRDefault="00622CA6">
            <w:pPr>
              <w:jc w:val="right"/>
              <w:rPr>
                <w:color w:val="000000"/>
                <w:sz w:val="16"/>
                <w:szCs w:val="16"/>
              </w:rPr>
            </w:pPr>
            <w:r>
              <w:rPr>
                <w:color w:val="000000"/>
                <w:sz w:val="16"/>
                <w:szCs w:val="16"/>
              </w:rPr>
              <w:t> </w:t>
            </w:r>
          </w:p>
        </w:tc>
        <w:tc>
          <w:tcPr>
            <w:tcW w:w="1418" w:type="dxa"/>
            <w:tcBorders>
              <w:top w:val="nil"/>
              <w:left w:val="nil"/>
              <w:bottom w:val="single" w:sz="8" w:space="0" w:color="auto"/>
              <w:right w:val="single" w:sz="8" w:space="0" w:color="auto"/>
            </w:tcBorders>
            <w:shd w:val="clear" w:color="auto" w:fill="auto"/>
            <w:noWrap/>
            <w:vAlign w:val="center"/>
            <w:hideMark/>
          </w:tcPr>
          <w:p w14:paraId="68A0444E" w14:textId="77777777" w:rsidR="00622CA6" w:rsidRDefault="00622CA6">
            <w:pPr>
              <w:jc w:val="right"/>
              <w:rPr>
                <w:color w:val="000000"/>
                <w:sz w:val="16"/>
                <w:szCs w:val="16"/>
              </w:rPr>
            </w:pPr>
            <w:r>
              <w:rPr>
                <w:color w:val="000000"/>
                <w:sz w:val="16"/>
                <w:szCs w:val="16"/>
              </w:rPr>
              <w:t>21 249</w:t>
            </w:r>
          </w:p>
        </w:tc>
      </w:tr>
      <w:tr w:rsidR="00622CA6" w14:paraId="58E43655" w14:textId="77777777" w:rsidTr="00622CA6">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F93A734" w14:textId="77777777" w:rsidR="00622CA6" w:rsidRDefault="00622CA6">
            <w:pPr>
              <w:jc w:val="both"/>
              <w:rPr>
                <w:color w:val="000000"/>
                <w:sz w:val="16"/>
                <w:szCs w:val="16"/>
              </w:rPr>
            </w:pPr>
            <w:r>
              <w:rPr>
                <w:color w:val="000000"/>
                <w:sz w:val="16"/>
                <w:szCs w:val="16"/>
              </w:rPr>
              <w:t> </w:t>
            </w:r>
          </w:p>
        </w:tc>
        <w:tc>
          <w:tcPr>
            <w:tcW w:w="5184" w:type="dxa"/>
            <w:tcBorders>
              <w:top w:val="single" w:sz="4" w:space="0" w:color="auto"/>
              <w:left w:val="single" w:sz="4" w:space="0" w:color="auto"/>
              <w:bottom w:val="nil"/>
              <w:right w:val="single" w:sz="4" w:space="0" w:color="auto"/>
            </w:tcBorders>
            <w:shd w:val="clear" w:color="auto" w:fill="auto"/>
            <w:vAlign w:val="center"/>
            <w:hideMark/>
          </w:tcPr>
          <w:p w14:paraId="6E8253A0" w14:textId="77777777" w:rsidR="00622CA6" w:rsidRDefault="00622CA6">
            <w:pPr>
              <w:rPr>
                <w:color w:val="000000"/>
                <w:sz w:val="18"/>
                <w:szCs w:val="18"/>
              </w:rPr>
            </w:pPr>
            <w:r>
              <w:rPr>
                <w:color w:val="000000"/>
                <w:sz w:val="18"/>
                <w:szCs w:val="18"/>
              </w:rPr>
              <w:t>Трансгранично сътрудничествно - проекти</w:t>
            </w:r>
          </w:p>
        </w:tc>
        <w:tc>
          <w:tcPr>
            <w:tcW w:w="1253" w:type="dxa"/>
            <w:tcBorders>
              <w:top w:val="nil"/>
              <w:left w:val="nil"/>
              <w:bottom w:val="single" w:sz="8" w:space="0" w:color="auto"/>
              <w:right w:val="single" w:sz="8" w:space="0" w:color="auto"/>
            </w:tcBorders>
            <w:shd w:val="clear" w:color="auto" w:fill="auto"/>
            <w:noWrap/>
            <w:vAlign w:val="center"/>
            <w:hideMark/>
          </w:tcPr>
          <w:p w14:paraId="18CF03E2" w14:textId="77777777" w:rsidR="00622CA6" w:rsidRDefault="00622CA6">
            <w:pPr>
              <w:jc w:val="right"/>
              <w:rPr>
                <w:color w:val="000000"/>
                <w:sz w:val="16"/>
                <w:szCs w:val="16"/>
              </w:rPr>
            </w:pPr>
            <w:r>
              <w:rPr>
                <w:color w:val="000000"/>
                <w:sz w:val="16"/>
                <w:szCs w:val="16"/>
              </w:rPr>
              <w:t> </w:t>
            </w:r>
          </w:p>
        </w:tc>
        <w:tc>
          <w:tcPr>
            <w:tcW w:w="1276" w:type="dxa"/>
            <w:tcBorders>
              <w:top w:val="nil"/>
              <w:left w:val="nil"/>
              <w:bottom w:val="single" w:sz="8" w:space="0" w:color="auto"/>
              <w:right w:val="single" w:sz="8" w:space="0" w:color="auto"/>
            </w:tcBorders>
            <w:shd w:val="clear" w:color="auto" w:fill="auto"/>
            <w:noWrap/>
            <w:vAlign w:val="center"/>
            <w:hideMark/>
          </w:tcPr>
          <w:p w14:paraId="58D4B829" w14:textId="77777777" w:rsidR="00622CA6" w:rsidRDefault="00622CA6">
            <w:pPr>
              <w:jc w:val="right"/>
              <w:rPr>
                <w:color w:val="000000"/>
                <w:sz w:val="16"/>
                <w:szCs w:val="16"/>
              </w:rPr>
            </w:pPr>
            <w:r>
              <w:rPr>
                <w:color w:val="000000"/>
                <w:sz w:val="16"/>
                <w:szCs w:val="16"/>
              </w:rPr>
              <w:t> </w:t>
            </w:r>
          </w:p>
        </w:tc>
        <w:tc>
          <w:tcPr>
            <w:tcW w:w="1418" w:type="dxa"/>
            <w:tcBorders>
              <w:top w:val="nil"/>
              <w:left w:val="nil"/>
              <w:bottom w:val="single" w:sz="8" w:space="0" w:color="auto"/>
              <w:right w:val="single" w:sz="8" w:space="0" w:color="auto"/>
            </w:tcBorders>
            <w:shd w:val="clear" w:color="auto" w:fill="auto"/>
            <w:noWrap/>
            <w:vAlign w:val="center"/>
            <w:hideMark/>
          </w:tcPr>
          <w:p w14:paraId="73A9EC89" w14:textId="77777777" w:rsidR="00622CA6" w:rsidRDefault="00622CA6">
            <w:pPr>
              <w:jc w:val="right"/>
              <w:rPr>
                <w:color w:val="000000"/>
                <w:sz w:val="16"/>
                <w:szCs w:val="16"/>
              </w:rPr>
            </w:pPr>
            <w:r>
              <w:rPr>
                <w:color w:val="000000"/>
                <w:sz w:val="16"/>
                <w:szCs w:val="16"/>
              </w:rPr>
              <w:t>126 460</w:t>
            </w:r>
          </w:p>
        </w:tc>
      </w:tr>
      <w:tr w:rsidR="00622CA6" w14:paraId="555AA25B" w14:textId="77777777" w:rsidTr="00622CA6">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460550BE" w14:textId="77777777" w:rsidR="00622CA6" w:rsidRDefault="00622CA6">
            <w:pPr>
              <w:jc w:val="both"/>
              <w:rPr>
                <w:b/>
                <w:bCs/>
                <w:color w:val="000000"/>
                <w:sz w:val="16"/>
                <w:szCs w:val="16"/>
              </w:rPr>
            </w:pPr>
            <w:r>
              <w:rPr>
                <w:b/>
                <w:bCs/>
                <w:color w:val="000000"/>
                <w:sz w:val="16"/>
                <w:szCs w:val="16"/>
              </w:rPr>
              <w:t> </w:t>
            </w:r>
          </w:p>
        </w:tc>
        <w:tc>
          <w:tcPr>
            <w:tcW w:w="5184" w:type="dxa"/>
            <w:tcBorders>
              <w:top w:val="nil"/>
              <w:left w:val="nil"/>
              <w:bottom w:val="single" w:sz="8" w:space="0" w:color="auto"/>
              <w:right w:val="single" w:sz="8" w:space="0" w:color="auto"/>
            </w:tcBorders>
            <w:shd w:val="clear" w:color="000000" w:fill="FCD5B4"/>
            <w:noWrap/>
            <w:vAlign w:val="center"/>
            <w:hideMark/>
          </w:tcPr>
          <w:p w14:paraId="54F75826" w14:textId="77777777" w:rsidR="00622CA6" w:rsidRDefault="00622CA6">
            <w:pPr>
              <w:rPr>
                <w:b/>
                <w:bCs/>
                <w:color w:val="000000"/>
                <w:sz w:val="16"/>
                <w:szCs w:val="16"/>
              </w:rPr>
            </w:pPr>
            <w:r>
              <w:rPr>
                <w:b/>
                <w:bCs/>
                <w:color w:val="000000"/>
                <w:sz w:val="16"/>
                <w:szCs w:val="16"/>
              </w:rPr>
              <w:t>Общо администрирани разходи (ІІ.+ІІІ.):</w:t>
            </w:r>
          </w:p>
        </w:tc>
        <w:tc>
          <w:tcPr>
            <w:tcW w:w="1253" w:type="dxa"/>
            <w:tcBorders>
              <w:top w:val="nil"/>
              <w:left w:val="nil"/>
              <w:bottom w:val="single" w:sz="8" w:space="0" w:color="auto"/>
              <w:right w:val="single" w:sz="8" w:space="0" w:color="auto"/>
            </w:tcBorders>
            <w:shd w:val="clear" w:color="000000" w:fill="FCD5B4"/>
            <w:noWrap/>
            <w:vAlign w:val="center"/>
            <w:hideMark/>
          </w:tcPr>
          <w:p w14:paraId="2FFD7C74" w14:textId="77777777" w:rsidR="00622CA6" w:rsidRDefault="00622CA6">
            <w:pPr>
              <w:jc w:val="right"/>
              <w:rPr>
                <w:b/>
                <w:bCs/>
                <w:color w:val="000000"/>
                <w:sz w:val="16"/>
                <w:szCs w:val="16"/>
              </w:rPr>
            </w:pPr>
            <w:r>
              <w:rPr>
                <w:b/>
                <w:bCs/>
                <w:color w:val="000000"/>
                <w:sz w:val="16"/>
                <w:szCs w:val="16"/>
              </w:rPr>
              <w:t>280 000</w:t>
            </w:r>
          </w:p>
        </w:tc>
        <w:tc>
          <w:tcPr>
            <w:tcW w:w="1276" w:type="dxa"/>
            <w:tcBorders>
              <w:top w:val="nil"/>
              <w:left w:val="nil"/>
              <w:bottom w:val="single" w:sz="8" w:space="0" w:color="auto"/>
              <w:right w:val="single" w:sz="8" w:space="0" w:color="auto"/>
            </w:tcBorders>
            <w:shd w:val="clear" w:color="000000" w:fill="FCD5B4"/>
            <w:noWrap/>
            <w:vAlign w:val="center"/>
            <w:hideMark/>
          </w:tcPr>
          <w:p w14:paraId="2A9C2F08" w14:textId="77777777" w:rsidR="00622CA6" w:rsidRDefault="00622CA6">
            <w:pPr>
              <w:jc w:val="right"/>
              <w:rPr>
                <w:b/>
                <w:bCs/>
                <w:color w:val="000000"/>
                <w:sz w:val="16"/>
                <w:szCs w:val="16"/>
              </w:rPr>
            </w:pPr>
            <w:r>
              <w:rPr>
                <w:b/>
                <w:bCs/>
                <w:color w:val="000000"/>
                <w:sz w:val="16"/>
                <w:szCs w:val="16"/>
              </w:rPr>
              <w:t>85 967 601</w:t>
            </w:r>
          </w:p>
        </w:tc>
        <w:tc>
          <w:tcPr>
            <w:tcW w:w="1418" w:type="dxa"/>
            <w:tcBorders>
              <w:top w:val="nil"/>
              <w:left w:val="nil"/>
              <w:bottom w:val="single" w:sz="8" w:space="0" w:color="auto"/>
              <w:right w:val="single" w:sz="8" w:space="0" w:color="auto"/>
            </w:tcBorders>
            <w:shd w:val="clear" w:color="000000" w:fill="FCD5B4"/>
            <w:noWrap/>
            <w:vAlign w:val="center"/>
            <w:hideMark/>
          </w:tcPr>
          <w:p w14:paraId="44C504EC" w14:textId="77777777" w:rsidR="00622CA6" w:rsidRDefault="00622CA6">
            <w:pPr>
              <w:jc w:val="right"/>
              <w:rPr>
                <w:b/>
                <w:bCs/>
                <w:color w:val="000000"/>
                <w:sz w:val="16"/>
                <w:szCs w:val="16"/>
              </w:rPr>
            </w:pPr>
            <w:r>
              <w:rPr>
                <w:b/>
                <w:bCs/>
                <w:color w:val="000000"/>
                <w:sz w:val="16"/>
                <w:szCs w:val="16"/>
              </w:rPr>
              <w:t>61 688 925</w:t>
            </w:r>
          </w:p>
        </w:tc>
      </w:tr>
      <w:tr w:rsidR="00622CA6" w14:paraId="517BE69A" w14:textId="77777777" w:rsidTr="00622CA6">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111367FC" w14:textId="77777777" w:rsidR="00622CA6" w:rsidRDefault="00622CA6">
            <w:pPr>
              <w:jc w:val="both"/>
              <w:rPr>
                <w:b/>
                <w:bCs/>
                <w:color w:val="000000"/>
                <w:sz w:val="16"/>
                <w:szCs w:val="16"/>
              </w:rPr>
            </w:pPr>
            <w:r>
              <w:rPr>
                <w:b/>
                <w:bCs/>
                <w:color w:val="000000"/>
                <w:sz w:val="16"/>
                <w:szCs w:val="16"/>
              </w:rPr>
              <w:t> </w:t>
            </w:r>
          </w:p>
        </w:tc>
        <w:tc>
          <w:tcPr>
            <w:tcW w:w="5184" w:type="dxa"/>
            <w:tcBorders>
              <w:top w:val="nil"/>
              <w:left w:val="nil"/>
              <w:bottom w:val="single" w:sz="8" w:space="0" w:color="auto"/>
              <w:right w:val="single" w:sz="8" w:space="0" w:color="auto"/>
            </w:tcBorders>
            <w:shd w:val="clear" w:color="000000" w:fill="FCD5B4"/>
            <w:noWrap/>
            <w:vAlign w:val="center"/>
            <w:hideMark/>
          </w:tcPr>
          <w:p w14:paraId="3088E9BE" w14:textId="77777777" w:rsidR="00622CA6" w:rsidRDefault="00622CA6">
            <w:pPr>
              <w:rPr>
                <w:b/>
                <w:bCs/>
                <w:color w:val="000000"/>
                <w:sz w:val="16"/>
                <w:szCs w:val="16"/>
              </w:rPr>
            </w:pPr>
            <w:r>
              <w:rPr>
                <w:b/>
                <w:bCs/>
                <w:color w:val="000000"/>
                <w:sz w:val="16"/>
                <w:szCs w:val="16"/>
              </w:rPr>
              <w:t>Общо разходи по бюджета (І.1+ІІ.):</w:t>
            </w:r>
          </w:p>
        </w:tc>
        <w:tc>
          <w:tcPr>
            <w:tcW w:w="1253" w:type="dxa"/>
            <w:tcBorders>
              <w:top w:val="nil"/>
              <w:left w:val="nil"/>
              <w:bottom w:val="single" w:sz="8" w:space="0" w:color="auto"/>
              <w:right w:val="single" w:sz="8" w:space="0" w:color="auto"/>
            </w:tcBorders>
            <w:shd w:val="clear" w:color="000000" w:fill="FCD5B4"/>
            <w:noWrap/>
            <w:vAlign w:val="center"/>
            <w:hideMark/>
          </w:tcPr>
          <w:p w14:paraId="0F7BE489" w14:textId="77777777" w:rsidR="00622CA6" w:rsidRDefault="00622CA6">
            <w:pPr>
              <w:jc w:val="right"/>
              <w:rPr>
                <w:b/>
                <w:bCs/>
                <w:color w:val="000000"/>
                <w:sz w:val="16"/>
                <w:szCs w:val="16"/>
              </w:rPr>
            </w:pPr>
            <w:r>
              <w:rPr>
                <w:b/>
                <w:bCs/>
                <w:color w:val="000000"/>
                <w:sz w:val="16"/>
                <w:szCs w:val="16"/>
              </w:rPr>
              <w:t>15 420 700</w:t>
            </w:r>
          </w:p>
        </w:tc>
        <w:tc>
          <w:tcPr>
            <w:tcW w:w="1276" w:type="dxa"/>
            <w:tcBorders>
              <w:top w:val="nil"/>
              <w:left w:val="nil"/>
              <w:bottom w:val="single" w:sz="8" w:space="0" w:color="auto"/>
              <w:right w:val="single" w:sz="8" w:space="0" w:color="auto"/>
            </w:tcBorders>
            <w:shd w:val="clear" w:color="000000" w:fill="FCD5B4"/>
            <w:noWrap/>
            <w:vAlign w:val="center"/>
            <w:hideMark/>
          </w:tcPr>
          <w:p w14:paraId="1EFB0C53" w14:textId="77777777" w:rsidR="00622CA6" w:rsidRDefault="00622CA6">
            <w:pPr>
              <w:jc w:val="right"/>
              <w:rPr>
                <w:b/>
                <w:bCs/>
                <w:color w:val="000000"/>
                <w:sz w:val="16"/>
                <w:szCs w:val="16"/>
              </w:rPr>
            </w:pPr>
            <w:r>
              <w:rPr>
                <w:b/>
                <w:bCs/>
                <w:color w:val="000000"/>
                <w:sz w:val="16"/>
                <w:szCs w:val="16"/>
              </w:rPr>
              <w:t>12 644 173</w:t>
            </w:r>
          </w:p>
        </w:tc>
        <w:tc>
          <w:tcPr>
            <w:tcW w:w="1418" w:type="dxa"/>
            <w:tcBorders>
              <w:top w:val="nil"/>
              <w:left w:val="nil"/>
              <w:bottom w:val="single" w:sz="8" w:space="0" w:color="auto"/>
              <w:right w:val="single" w:sz="8" w:space="0" w:color="auto"/>
            </w:tcBorders>
            <w:shd w:val="clear" w:color="000000" w:fill="FCD5B4"/>
            <w:noWrap/>
            <w:vAlign w:val="center"/>
            <w:hideMark/>
          </w:tcPr>
          <w:p w14:paraId="20149A9B" w14:textId="77777777" w:rsidR="00622CA6" w:rsidRDefault="00622CA6">
            <w:pPr>
              <w:jc w:val="right"/>
              <w:rPr>
                <w:b/>
                <w:bCs/>
                <w:color w:val="000000"/>
                <w:sz w:val="16"/>
                <w:szCs w:val="16"/>
              </w:rPr>
            </w:pPr>
            <w:r>
              <w:rPr>
                <w:b/>
                <w:bCs/>
                <w:color w:val="000000"/>
                <w:sz w:val="16"/>
                <w:szCs w:val="16"/>
              </w:rPr>
              <w:t>12 597 336</w:t>
            </w:r>
          </w:p>
        </w:tc>
      </w:tr>
      <w:tr w:rsidR="00622CA6" w14:paraId="768C80ED" w14:textId="77777777" w:rsidTr="00622CA6">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194A87ED" w14:textId="77777777" w:rsidR="00622CA6" w:rsidRDefault="00622CA6">
            <w:pPr>
              <w:jc w:val="both"/>
              <w:rPr>
                <w:b/>
                <w:bCs/>
                <w:color w:val="000000"/>
                <w:sz w:val="16"/>
                <w:szCs w:val="16"/>
              </w:rPr>
            </w:pPr>
            <w:r>
              <w:rPr>
                <w:b/>
                <w:bCs/>
                <w:color w:val="000000"/>
                <w:sz w:val="16"/>
                <w:szCs w:val="16"/>
              </w:rPr>
              <w:t> </w:t>
            </w:r>
          </w:p>
        </w:tc>
        <w:tc>
          <w:tcPr>
            <w:tcW w:w="5184" w:type="dxa"/>
            <w:tcBorders>
              <w:top w:val="nil"/>
              <w:left w:val="nil"/>
              <w:bottom w:val="single" w:sz="8" w:space="0" w:color="auto"/>
              <w:right w:val="single" w:sz="8" w:space="0" w:color="auto"/>
            </w:tcBorders>
            <w:shd w:val="clear" w:color="000000" w:fill="FCD5B4"/>
            <w:noWrap/>
            <w:vAlign w:val="center"/>
            <w:hideMark/>
          </w:tcPr>
          <w:p w14:paraId="5B4D4ABD" w14:textId="77777777" w:rsidR="00622CA6" w:rsidRDefault="00622CA6">
            <w:pPr>
              <w:rPr>
                <w:b/>
                <w:bCs/>
                <w:color w:val="000000"/>
                <w:sz w:val="16"/>
                <w:szCs w:val="16"/>
              </w:rPr>
            </w:pPr>
            <w:r>
              <w:rPr>
                <w:b/>
                <w:bCs/>
                <w:color w:val="000000"/>
                <w:sz w:val="16"/>
                <w:szCs w:val="16"/>
              </w:rPr>
              <w:t>Общо разходи (І.+ІІ.+ІІІ.):</w:t>
            </w:r>
          </w:p>
        </w:tc>
        <w:tc>
          <w:tcPr>
            <w:tcW w:w="1253" w:type="dxa"/>
            <w:tcBorders>
              <w:top w:val="nil"/>
              <w:left w:val="nil"/>
              <w:bottom w:val="single" w:sz="8" w:space="0" w:color="auto"/>
              <w:right w:val="single" w:sz="8" w:space="0" w:color="auto"/>
            </w:tcBorders>
            <w:shd w:val="clear" w:color="000000" w:fill="FCD5B4"/>
            <w:noWrap/>
            <w:vAlign w:val="center"/>
            <w:hideMark/>
          </w:tcPr>
          <w:p w14:paraId="3F3924FA" w14:textId="77777777" w:rsidR="00622CA6" w:rsidRDefault="00622CA6">
            <w:pPr>
              <w:jc w:val="right"/>
              <w:rPr>
                <w:b/>
                <w:bCs/>
                <w:color w:val="000000"/>
                <w:sz w:val="16"/>
                <w:szCs w:val="16"/>
              </w:rPr>
            </w:pPr>
            <w:r>
              <w:rPr>
                <w:b/>
                <w:bCs/>
                <w:color w:val="000000"/>
                <w:sz w:val="16"/>
                <w:szCs w:val="16"/>
              </w:rPr>
              <w:t>15 420 700</w:t>
            </w:r>
          </w:p>
        </w:tc>
        <w:tc>
          <w:tcPr>
            <w:tcW w:w="1276" w:type="dxa"/>
            <w:tcBorders>
              <w:top w:val="nil"/>
              <w:left w:val="nil"/>
              <w:bottom w:val="single" w:sz="8" w:space="0" w:color="auto"/>
              <w:right w:val="single" w:sz="8" w:space="0" w:color="auto"/>
            </w:tcBorders>
            <w:shd w:val="clear" w:color="000000" w:fill="FCD5B4"/>
            <w:noWrap/>
            <w:vAlign w:val="center"/>
            <w:hideMark/>
          </w:tcPr>
          <w:p w14:paraId="0E4C6F61" w14:textId="77777777" w:rsidR="00622CA6" w:rsidRDefault="00622CA6">
            <w:pPr>
              <w:jc w:val="right"/>
              <w:rPr>
                <w:b/>
                <w:bCs/>
                <w:color w:val="000000"/>
                <w:sz w:val="16"/>
                <w:szCs w:val="16"/>
              </w:rPr>
            </w:pPr>
            <w:r>
              <w:rPr>
                <w:b/>
                <w:bCs/>
                <w:color w:val="000000"/>
                <w:sz w:val="16"/>
                <w:szCs w:val="16"/>
              </w:rPr>
              <w:t>98 081 774</w:t>
            </w:r>
          </w:p>
        </w:tc>
        <w:tc>
          <w:tcPr>
            <w:tcW w:w="1418" w:type="dxa"/>
            <w:tcBorders>
              <w:top w:val="nil"/>
              <w:left w:val="nil"/>
              <w:bottom w:val="single" w:sz="8" w:space="0" w:color="auto"/>
              <w:right w:val="single" w:sz="8" w:space="0" w:color="auto"/>
            </w:tcBorders>
            <w:shd w:val="clear" w:color="000000" w:fill="FCD5B4"/>
            <w:noWrap/>
            <w:vAlign w:val="center"/>
            <w:hideMark/>
          </w:tcPr>
          <w:p w14:paraId="25598693" w14:textId="77777777" w:rsidR="00622CA6" w:rsidRDefault="00622CA6">
            <w:pPr>
              <w:jc w:val="right"/>
              <w:rPr>
                <w:b/>
                <w:bCs/>
                <w:color w:val="000000"/>
                <w:sz w:val="16"/>
                <w:szCs w:val="16"/>
              </w:rPr>
            </w:pPr>
            <w:r>
              <w:rPr>
                <w:b/>
                <w:bCs/>
                <w:color w:val="000000"/>
                <w:sz w:val="16"/>
                <w:szCs w:val="16"/>
              </w:rPr>
              <w:t>73 757 249</w:t>
            </w:r>
          </w:p>
        </w:tc>
      </w:tr>
      <w:tr w:rsidR="00622CA6" w14:paraId="55DA92D2" w14:textId="77777777" w:rsidTr="00622CA6">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73B07E6" w14:textId="77777777" w:rsidR="00622CA6" w:rsidRDefault="00622CA6">
            <w:pPr>
              <w:jc w:val="both"/>
              <w:rPr>
                <w:color w:val="000000"/>
                <w:sz w:val="16"/>
                <w:szCs w:val="16"/>
              </w:rPr>
            </w:pPr>
            <w:r>
              <w:rPr>
                <w:color w:val="000000"/>
                <w:sz w:val="16"/>
                <w:szCs w:val="16"/>
              </w:rPr>
              <w:t> </w:t>
            </w:r>
          </w:p>
        </w:tc>
        <w:tc>
          <w:tcPr>
            <w:tcW w:w="5184" w:type="dxa"/>
            <w:tcBorders>
              <w:top w:val="nil"/>
              <w:left w:val="nil"/>
              <w:bottom w:val="single" w:sz="8" w:space="0" w:color="auto"/>
              <w:right w:val="single" w:sz="8" w:space="0" w:color="auto"/>
            </w:tcBorders>
            <w:shd w:val="clear" w:color="auto" w:fill="auto"/>
            <w:noWrap/>
            <w:vAlign w:val="center"/>
            <w:hideMark/>
          </w:tcPr>
          <w:p w14:paraId="7EAAC982" w14:textId="77777777" w:rsidR="00622CA6" w:rsidRDefault="00622CA6">
            <w:pPr>
              <w:rPr>
                <w:color w:val="000000"/>
                <w:sz w:val="16"/>
                <w:szCs w:val="16"/>
              </w:rPr>
            </w:pPr>
            <w:r>
              <w:rPr>
                <w:color w:val="000000"/>
                <w:sz w:val="16"/>
                <w:szCs w:val="16"/>
              </w:rPr>
              <w:t>Численост на щатния персонал</w:t>
            </w:r>
          </w:p>
        </w:tc>
        <w:tc>
          <w:tcPr>
            <w:tcW w:w="1253" w:type="dxa"/>
            <w:tcBorders>
              <w:top w:val="nil"/>
              <w:left w:val="nil"/>
              <w:bottom w:val="single" w:sz="8" w:space="0" w:color="auto"/>
              <w:right w:val="single" w:sz="8" w:space="0" w:color="auto"/>
            </w:tcBorders>
            <w:shd w:val="clear" w:color="auto" w:fill="auto"/>
            <w:noWrap/>
            <w:vAlign w:val="center"/>
            <w:hideMark/>
          </w:tcPr>
          <w:p w14:paraId="790180F3" w14:textId="77777777" w:rsidR="00622CA6" w:rsidRDefault="00622CA6">
            <w:pPr>
              <w:jc w:val="right"/>
              <w:rPr>
                <w:color w:val="000000"/>
                <w:sz w:val="16"/>
                <w:szCs w:val="16"/>
              </w:rPr>
            </w:pPr>
            <w:r>
              <w:rPr>
                <w:color w:val="000000"/>
                <w:sz w:val="16"/>
                <w:szCs w:val="16"/>
              </w:rPr>
              <w:t>314</w:t>
            </w:r>
          </w:p>
        </w:tc>
        <w:tc>
          <w:tcPr>
            <w:tcW w:w="1276" w:type="dxa"/>
            <w:tcBorders>
              <w:top w:val="nil"/>
              <w:left w:val="nil"/>
              <w:bottom w:val="single" w:sz="8" w:space="0" w:color="auto"/>
              <w:right w:val="single" w:sz="8" w:space="0" w:color="auto"/>
            </w:tcBorders>
            <w:shd w:val="clear" w:color="auto" w:fill="auto"/>
            <w:noWrap/>
            <w:vAlign w:val="center"/>
            <w:hideMark/>
          </w:tcPr>
          <w:p w14:paraId="49BCECE1" w14:textId="77777777" w:rsidR="00622CA6" w:rsidRDefault="00622CA6">
            <w:pPr>
              <w:jc w:val="right"/>
              <w:rPr>
                <w:color w:val="000000"/>
                <w:sz w:val="16"/>
                <w:szCs w:val="16"/>
              </w:rPr>
            </w:pPr>
            <w:r>
              <w:rPr>
                <w:color w:val="000000"/>
                <w:sz w:val="16"/>
                <w:szCs w:val="16"/>
              </w:rPr>
              <w:t>315</w:t>
            </w:r>
          </w:p>
        </w:tc>
        <w:tc>
          <w:tcPr>
            <w:tcW w:w="1418" w:type="dxa"/>
            <w:tcBorders>
              <w:top w:val="nil"/>
              <w:left w:val="nil"/>
              <w:bottom w:val="single" w:sz="8" w:space="0" w:color="auto"/>
              <w:right w:val="single" w:sz="8" w:space="0" w:color="auto"/>
            </w:tcBorders>
            <w:shd w:val="clear" w:color="auto" w:fill="auto"/>
            <w:noWrap/>
            <w:vAlign w:val="center"/>
            <w:hideMark/>
          </w:tcPr>
          <w:p w14:paraId="6FD83E4A" w14:textId="77777777" w:rsidR="00622CA6" w:rsidRDefault="00622CA6">
            <w:pPr>
              <w:jc w:val="right"/>
              <w:rPr>
                <w:color w:val="000000"/>
                <w:sz w:val="16"/>
                <w:szCs w:val="16"/>
              </w:rPr>
            </w:pPr>
            <w:r>
              <w:rPr>
                <w:color w:val="000000"/>
                <w:sz w:val="16"/>
                <w:szCs w:val="16"/>
              </w:rPr>
              <w:t>293</w:t>
            </w:r>
          </w:p>
        </w:tc>
      </w:tr>
      <w:tr w:rsidR="00622CA6" w14:paraId="04EDF00D" w14:textId="77777777" w:rsidTr="00622CA6">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D3F5888" w14:textId="77777777" w:rsidR="00622CA6" w:rsidRDefault="00622CA6">
            <w:pPr>
              <w:jc w:val="both"/>
              <w:rPr>
                <w:color w:val="000000"/>
                <w:sz w:val="16"/>
                <w:szCs w:val="16"/>
              </w:rPr>
            </w:pPr>
            <w:r>
              <w:rPr>
                <w:color w:val="000000"/>
                <w:sz w:val="16"/>
                <w:szCs w:val="16"/>
              </w:rPr>
              <w:t> </w:t>
            </w:r>
          </w:p>
        </w:tc>
        <w:tc>
          <w:tcPr>
            <w:tcW w:w="5184" w:type="dxa"/>
            <w:tcBorders>
              <w:top w:val="nil"/>
              <w:left w:val="nil"/>
              <w:bottom w:val="single" w:sz="8" w:space="0" w:color="auto"/>
              <w:right w:val="single" w:sz="8" w:space="0" w:color="auto"/>
            </w:tcBorders>
            <w:shd w:val="clear" w:color="auto" w:fill="auto"/>
            <w:noWrap/>
            <w:vAlign w:val="center"/>
            <w:hideMark/>
          </w:tcPr>
          <w:p w14:paraId="423435DE" w14:textId="77777777" w:rsidR="00622CA6" w:rsidRDefault="00622CA6">
            <w:pPr>
              <w:rPr>
                <w:color w:val="000000"/>
                <w:sz w:val="16"/>
                <w:szCs w:val="16"/>
              </w:rPr>
            </w:pPr>
            <w:r>
              <w:rPr>
                <w:color w:val="000000"/>
                <w:sz w:val="16"/>
                <w:szCs w:val="16"/>
              </w:rPr>
              <w:t>Численост на щатния персонал на делегирани бюджети</w:t>
            </w:r>
          </w:p>
        </w:tc>
        <w:tc>
          <w:tcPr>
            <w:tcW w:w="1253" w:type="dxa"/>
            <w:tcBorders>
              <w:top w:val="nil"/>
              <w:left w:val="nil"/>
              <w:bottom w:val="single" w:sz="8" w:space="0" w:color="auto"/>
              <w:right w:val="single" w:sz="8" w:space="0" w:color="auto"/>
            </w:tcBorders>
            <w:shd w:val="clear" w:color="auto" w:fill="auto"/>
            <w:noWrap/>
            <w:vAlign w:val="center"/>
            <w:hideMark/>
          </w:tcPr>
          <w:p w14:paraId="68036508" w14:textId="77777777" w:rsidR="00622CA6" w:rsidRDefault="00622CA6">
            <w:pPr>
              <w:jc w:val="right"/>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noWrap/>
            <w:vAlign w:val="center"/>
            <w:hideMark/>
          </w:tcPr>
          <w:p w14:paraId="6547C683" w14:textId="77777777" w:rsidR="00622CA6" w:rsidRDefault="00622CA6">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0D976AEE" w14:textId="77777777" w:rsidR="00622CA6" w:rsidRDefault="00622CA6">
            <w:pPr>
              <w:jc w:val="right"/>
              <w:rPr>
                <w:color w:val="000000"/>
                <w:sz w:val="16"/>
                <w:szCs w:val="16"/>
              </w:rPr>
            </w:pPr>
            <w:r>
              <w:rPr>
                <w:color w:val="000000"/>
                <w:sz w:val="16"/>
                <w:szCs w:val="16"/>
              </w:rPr>
              <w:t>0</w:t>
            </w:r>
          </w:p>
        </w:tc>
      </w:tr>
      <w:tr w:rsidR="00622CA6" w14:paraId="631E47E4" w14:textId="77777777" w:rsidTr="00622CA6">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71ED00E" w14:textId="77777777" w:rsidR="00622CA6" w:rsidRDefault="00622CA6">
            <w:pPr>
              <w:jc w:val="both"/>
              <w:rPr>
                <w:color w:val="000000"/>
                <w:sz w:val="16"/>
                <w:szCs w:val="16"/>
              </w:rPr>
            </w:pPr>
            <w:r>
              <w:rPr>
                <w:color w:val="000000"/>
                <w:sz w:val="16"/>
                <w:szCs w:val="16"/>
              </w:rPr>
              <w:t> </w:t>
            </w:r>
          </w:p>
        </w:tc>
        <w:tc>
          <w:tcPr>
            <w:tcW w:w="5184" w:type="dxa"/>
            <w:tcBorders>
              <w:top w:val="nil"/>
              <w:left w:val="nil"/>
              <w:bottom w:val="single" w:sz="8" w:space="0" w:color="auto"/>
              <w:right w:val="single" w:sz="8" w:space="0" w:color="auto"/>
            </w:tcBorders>
            <w:shd w:val="clear" w:color="auto" w:fill="auto"/>
            <w:noWrap/>
            <w:vAlign w:val="center"/>
            <w:hideMark/>
          </w:tcPr>
          <w:p w14:paraId="34207ECE" w14:textId="77777777" w:rsidR="00622CA6" w:rsidRDefault="00622CA6">
            <w:pPr>
              <w:rPr>
                <w:color w:val="000000"/>
                <w:sz w:val="16"/>
                <w:szCs w:val="16"/>
              </w:rPr>
            </w:pPr>
            <w:r>
              <w:rPr>
                <w:color w:val="000000"/>
                <w:sz w:val="16"/>
                <w:szCs w:val="16"/>
              </w:rPr>
              <w:t>Численост на извънщатния персонал</w:t>
            </w:r>
          </w:p>
        </w:tc>
        <w:tc>
          <w:tcPr>
            <w:tcW w:w="1253" w:type="dxa"/>
            <w:tcBorders>
              <w:top w:val="nil"/>
              <w:left w:val="nil"/>
              <w:bottom w:val="single" w:sz="8" w:space="0" w:color="auto"/>
              <w:right w:val="single" w:sz="8" w:space="0" w:color="auto"/>
            </w:tcBorders>
            <w:shd w:val="clear" w:color="auto" w:fill="auto"/>
            <w:noWrap/>
            <w:vAlign w:val="center"/>
            <w:hideMark/>
          </w:tcPr>
          <w:p w14:paraId="5DAD76E2" w14:textId="77777777" w:rsidR="00622CA6" w:rsidRDefault="00622CA6">
            <w:pPr>
              <w:jc w:val="right"/>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noWrap/>
            <w:vAlign w:val="center"/>
            <w:hideMark/>
          </w:tcPr>
          <w:p w14:paraId="62B691F8" w14:textId="77777777" w:rsidR="00622CA6" w:rsidRDefault="00622CA6">
            <w:pPr>
              <w:jc w:val="right"/>
              <w:rPr>
                <w:color w:val="000000"/>
                <w:sz w:val="16"/>
                <w:szCs w:val="16"/>
              </w:rPr>
            </w:pPr>
            <w:r>
              <w:rPr>
                <w:color w:val="000000"/>
                <w:sz w:val="16"/>
                <w:szCs w:val="16"/>
              </w:rPr>
              <w:t>19</w:t>
            </w:r>
          </w:p>
        </w:tc>
        <w:tc>
          <w:tcPr>
            <w:tcW w:w="1418" w:type="dxa"/>
            <w:tcBorders>
              <w:top w:val="nil"/>
              <w:left w:val="nil"/>
              <w:bottom w:val="single" w:sz="8" w:space="0" w:color="auto"/>
              <w:right w:val="single" w:sz="8" w:space="0" w:color="auto"/>
            </w:tcBorders>
            <w:shd w:val="clear" w:color="auto" w:fill="auto"/>
            <w:noWrap/>
            <w:vAlign w:val="center"/>
            <w:hideMark/>
          </w:tcPr>
          <w:p w14:paraId="110AB715" w14:textId="77777777" w:rsidR="00622CA6" w:rsidRDefault="00622CA6">
            <w:pPr>
              <w:jc w:val="right"/>
              <w:rPr>
                <w:color w:val="000000"/>
                <w:sz w:val="16"/>
                <w:szCs w:val="16"/>
              </w:rPr>
            </w:pPr>
            <w:r>
              <w:rPr>
                <w:color w:val="000000"/>
                <w:sz w:val="16"/>
                <w:szCs w:val="16"/>
              </w:rPr>
              <w:t>19</w:t>
            </w:r>
          </w:p>
        </w:tc>
      </w:tr>
    </w:tbl>
    <w:p w14:paraId="6CA2623B" w14:textId="77777777" w:rsidR="00622CA6" w:rsidRDefault="00622CA6" w:rsidP="006C2F67">
      <w:pPr>
        <w:autoSpaceDE w:val="0"/>
        <w:autoSpaceDN w:val="0"/>
        <w:adjustRightInd w:val="0"/>
        <w:spacing w:before="120"/>
        <w:jc w:val="both"/>
        <w:rPr>
          <w:b/>
          <w:color w:val="00B050"/>
        </w:rPr>
      </w:pPr>
    </w:p>
    <w:p w14:paraId="6A2D669B" w14:textId="77777777" w:rsidR="006C2F67" w:rsidRPr="00BE3018" w:rsidRDefault="006C2F67" w:rsidP="006C2F67">
      <w:pPr>
        <w:spacing w:before="120"/>
        <w:ind w:right="28"/>
        <w:jc w:val="both"/>
        <w:rPr>
          <w:b/>
        </w:rPr>
      </w:pPr>
      <w:r>
        <w:rPr>
          <w:b/>
          <w:color w:val="00B050"/>
        </w:rPr>
        <w:t>ж</w:t>
      </w:r>
      <w:r w:rsidRPr="00A31572">
        <w:rPr>
          <w:b/>
          <w:color w:val="00B050"/>
        </w:rPr>
        <w:t>) Отговорност за изпълнението на програмата</w:t>
      </w:r>
    </w:p>
    <w:p w14:paraId="6AC62C56" w14:textId="77777777" w:rsidR="006C2F67" w:rsidRPr="00BE3018" w:rsidRDefault="006C2F67" w:rsidP="006C2F67">
      <w:pPr>
        <w:spacing w:before="60"/>
        <w:jc w:val="both"/>
      </w:pPr>
      <w:r>
        <w:t>Отговорна за изпълнението на програмата е ди</w:t>
      </w:r>
      <w:r w:rsidRPr="00BE3018">
        <w:t>рекция НСЗП</w:t>
      </w:r>
      <w:r>
        <w:t>, която у</w:t>
      </w:r>
      <w:r w:rsidRPr="00BE3018">
        <w:t xml:space="preserve">спешно изпълнява нормативно възложените й функции по опазване на биологичното разнообразие, управление и опазване на територии от </w:t>
      </w:r>
      <w:r>
        <w:t>НЕМ</w:t>
      </w:r>
      <w:r w:rsidRPr="00BE3018">
        <w:t xml:space="preserve">. </w:t>
      </w:r>
    </w:p>
    <w:p w14:paraId="4F9FCBE3" w14:textId="77777777" w:rsidR="006C2F67" w:rsidRPr="00EE79A5" w:rsidRDefault="006C2F67" w:rsidP="006C2F67">
      <w:pPr>
        <w:pStyle w:val="Heading1"/>
        <w:rPr>
          <w:rStyle w:val="Heading3Char"/>
          <w:rFonts w:ascii="Times New Roman" w:hAnsi="Times New Roman" w:cs="Times New Roman"/>
          <w:b/>
          <w:sz w:val="20"/>
          <w:szCs w:val="20"/>
        </w:rPr>
      </w:pPr>
      <w:r w:rsidRPr="00EE79A5">
        <w:rPr>
          <w:rStyle w:val="Heading3Char"/>
          <w:rFonts w:ascii="Times New Roman" w:hAnsi="Times New Roman" w:cs="Times New Roman"/>
          <w:b/>
          <w:sz w:val="20"/>
          <w:szCs w:val="20"/>
        </w:rPr>
        <w:t xml:space="preserve">V.I.5. </w:t>
      </w:r>
      <w:r w:rsidRPr="00EE79A5">
        <w:rPr>
          <w:rStyle w:val="Heading3Char"/>
          <w:rFonts w:ascii="Times New Roman" w:hAnsi="Times New Roman" w:cs="Times New Roman"/>
          <w:b/>
          <w:sz w:val="20"/>
          <w:szCs w:val="20"/>
        </w:rPr>
        <w:tab/>
        <w:t>БЮДЖЕТНА ПРОГРАМА 1900.01.05.</w:t>
      </w:r>
      <w:r w:rsidRPr="00EE79A5">
        <w:rPr>
          <w:rStyle w:val="Heading3Char"/>
          <w:rFonts w:ascii="Times New Roman" w:hAnsi="Times New Roman" w:cs="Times New Roman"/>
          <w:b/>
          <w:sz w:val="20"/>
          <w:szCs w:val="20"/>
        </w:rPr>
        <w:tab/>
      </w:r>
      <w:r w:rsidRPr="00EE79A5">
        <w:rPr>
          <w:rStyle w:val="Heading3Char"/>
          <w:rFonts w:ascii="Times New Roman" w:hAnsi="Times New Roman" w:cs="Times New Roman"/>
          <w:b/>
          <w:sz w:val="20"/>
          <w:szCs w:val="20"/>
        </w:rPr>
        <w:tab/>
      </w:r>
      <w:r w:rsidRPr="00EE79A5">
        <w:rPr>
          <w:rStyle w:val="Heading3Char"/>
          <w:rFonts w:ascii="Times New Roman" w:hAnsi="Times New Roman" w:cs="Times New Roman"/>
          <w:b/>
          <w:sz w:val="20"/>
          <w:szCs w:val="20"/>
        </w:rPr>
        <w:tab/>
      </w:r>
      <w:r w:rsidRPr="00EE79A5">
        <w:rPr>
          <w:rStyle w:val="Heading3Char"/>
          <w:rFonts w:ascii="Times New Roman" w:hAnsi="Times New Roman" w:cs="Times New Roman"/>
          <w:b/>
          <w:sz w:val="20"/>
          <w:szCs w:val="20"/>
        </w:rPr>
        <w:tab/>
      </w:r>
      <w:r w:rsidRPr="00EE79A5">
        <w:rPr>
          <w:rStyle w:val="Heading3Char"/>
          <w:rFonts w:ascii="Times New Roman" w:hAnsi="Times New Roman" w:cs="Times New Roman"/>
          <w:b/>
          <w:sz w:val="20"/>
          <w:szCs w:val="20"/>
        </w:rPr>
        <w:tab/>
      </w:r>
      <w:r w:rsidRPr="00EE79A5">
        <w:rPr>
          <w:rStyle w:val="Heading3Char"/>
          <w:rFonts w:ascii="Times New Roman" w:hAnsi="Times New Roman" w:cs="Times New Roman"/>
          <w:b/>
          <w:sz w:val="20"/>
          <w:szCs w:val="20"/>
        </w:rPr>
        <w:tab/>
        <w:t xml:space="preserve"> „ИНФОРМИРАНЕ, УЧАСТИЕ НА ОБЩЕСТВЕНОСТТА В ПРОЦЕСА НА ВЗЕМАН</w:t>
      </w:r>
      <w:r>
        <w:rPr>
          <w:rStyle w:val="Heading3Char"/>
          <w:rFonts w:ascii="Times New Roman" w:hAnsi="Times New Roman" w:cs="Times New Roman"/>
          <w:b/>
          <w:sz w:val="20"/>
          <w:szCs w:val="20"/>
        </w:rPr>
        <w:t>Е НА РЕШЕНИЯ И ПРИЛАГАНЕ НА МЕХАНИЗМИТЕ З</w:t>
      </w:r>
      <w:r w:rsidRPr="00EE79A5">
        <w:rPr>
          <w:rStyle w:val="Heading3Char"/>
          <w:rFonts w:ascii="Times New Roman" w:hAnsi="Times New Roman" w:cs="Times New Roman"/>
          <w:b/>
          <w:sz w:val="20"/>
          <w:szCs w:val="20"/>
        </w:rPr>
        <w:t xml:space="preserve">А КОНТРОЛ“ </w:t>
      </w:r>
    </w:p>
    <w:p w14:paraId="405DABFD" w14:textId="77777777" w:rsidR="006C2F67" w:rsidRPr="00EE79A5" w:rsidRDefault="006C2F67" w:rsidP="006C2F67">
      <w:pPr>
        <w:spacing w:before="120"/>
        <w:ind w:right="28"/>
        <w:jc w:val="both"/>
        <w:rPr>
          <w:b/>
          <w:color w:val="00B050"/>
        </w:rPr>
      </w:pPr>
      <w:r w:rsidRPr="00EE79A5">
        <w:rPr>
          <w:b/>
          <w:color w:val="00B050"/>
        </w:rPr>
        <w:t xml:space="preserve">а) Описание на степента на изпълнение на заложените в програмата цели </w:t>
      </w:r>
    </w:p>
    <w:p w14:paraId="649BF1A8" w14:textId="77777777" w:rsidR="006C2F67" w:rsidRPr="003C6A81" w:rsidRDefault="006C2F67" w:rsidP="006C2F67">
      <w:pPr>
        <w:spacing w:before="120"/>
        <w:jc w:val="both"/>
      </w:pPr>
      <w:r w:rsidRPr="003C6A81">
        <w:t>Чрез изпълнението на програмата се осъществява:</w:t>
      </w:r>
    </w:p>
    <w:p w14:paraId="4D92B7AF" w14:textId="77777777" w:rsidR="006C2F67" w:rsidRPr="003C6A81" w:rsidRDefault="006C2F67" w:rsidP="006C2F67">
      <w:pPr>
        <w:numPr>
          <w:ilvl w:val="0"/>
          <w:numId w:val="10"/>
        </w:numPr>
        <w:tabs>
          <w:tab w:val="clear" w:pos="360"/>
          <w:tab w:val="num" w:pos="426"/>
        </w:tabs>
        <w:spacing w:before="120"/>
        <w:ind w:left="426" w:hanging="284"/>
        <w:jc w:val="both"/>
      </w:pPr>
      <w:r>
        <w:t>у</w:t>
      </w:r>
      <w:r w:rsidRPr="003C6A81">
        <w:t xml:space="preserve">частие на обществеността в процеса на вземане на решения за околната среда </w:t>
      </w:r>
      <w:r>
        <w:t>–</w:t>
      </w:r>
      <w:r w:rsidRPr="003C6A81">
        <w:t xml:space="preserve"> развитие на диалога и партньорството с бизнеса, браншовите и неправителствените организации, академ</w:t>
      </w:r>
      <w:r>
        <w:t>ичните среди, местните общности;</w:t>
      </w:r>
    </w:p>
    <w:p w14:paraId="109DA5DE" w14:textId="77777777" w:rsidR="006C2F67" w:rsidRPr="003C6A81" w:rsidRDefault="006C2F67" w:rsidP="006C2F67">
      <w:pPr>
        <w:numPr>
          <w:ilvl w:val="0"/>
          <w:numId w:val="10"/>
        </w:numPr>
        <w:tabs>
          <w:tab w:val="clear" w:pos="360"/>
          <w:tab w:val="num" w:pos="426"/>
        </w:tabs>
        <w:ind w:left="426" w:hanging="284"/>
        <w:jc w:val="both"/>
      </w:pPr>
      <w:r>
        <w:t>в</w:t>
      </w:r>
      <w:r w:rsidRPr="003C6A81">
        <w:t>ъвеждане на екологосъобразни модели на поведение, които да осигурят съхраняването на околната среда и природните ресурси не само за настоящото, но и за бъдещите поколения</w:t>
      </w:r>
      <w:r>
        <w:t>;</w:t>
      </w:r>
    </w:p>
    <w:p w14:paraId="0AF101B4" w14:textId="77777777" w:rsidR="006C2F67" w:rsidRPr="003C6A81" w:rsidRDefault="006C2F67" w:rsidP="006C2F67">
      <w:pPr>
        <w:numPr>
          <w:ilvl w:val="0"/>
          <w:numId w:val="10"/>
        </w:numPr>
        <w:tabs>
          <w:tab w:val="clear" w:pos="360"/>
          <w:tab w:val="num" w:pos="426"/>
        </w:tabs>
        <w:ind w:left="426" w:hanging="284"/>
        <w:jc w:val="both"/>
      </w:pPr>
      <w:r>
        <w:t>р</w:t>
      </w:r>
      <w:r w:rsidRPr="003C6A81">
        <w:t xml:space="preserve">азширяване на познанията и културата на младите хора в областта на опазването на околната среда посредством училищни </w:t>
      </w:r>
      <w:r>
        <w:t>и извънучилищни учебни програми;</w:t>
      </w:r>
    </w:p>
    <w:p w14:paraId="5ADB17E0" w14:textId="77777777" w:rsidR="006C2F67" w:rsidRDefault="006C2F67" w:rsidP="006C2F67">
      <w:pPr>
        <w:numPr>
          <w:ilvl w:val="0"/>
          <w:numId w:val="10"/>
        </w:numPr>
        <w:tabs>
          <w:tab w:val="clear" w:pos="360"/>
          <w:tab w:val="num" w:pos="426"/>
        </w:tabs>
        <w:ind w:left="426" w:hanging="284"/>
        <w:jc w:val="both"/>
      </w:pPr>
      <w:r>
        <w:t>подобряване на ефективността на контролната дейност на РИОСВ;</w:t>
      </w:r>
    </w:p>
    <w:p w14:paraId="222FE323" w14:textId="77777777" w:rsidR="006C2F67" w:rsidRDefault="006C2F67" w:rsidP="006C2F67">
      <w:pPr>
        <w:numPr>
          <w:ilvl w:val="0"/>
          <w:numId w:val="10"/>
        </w:numPr>
        <w:tabs>
          <w:tab w:val="clear" w:pos="360"/>
          <w:tab w:val="num" w:pos="426"/>
        </w:tabs>
        <w:ind w:left="426" w:hanging="284"/>
        <w:jc w:val="both"/>
      </w:pPr>
      <w:r>
        <w:t xml:space="preserve">подобряване на координацията и обмена на информация на оперативно ниво за управление на дейности, свързани с компоненти води, въздух и фактор отпадъци. </w:t>
      </w:r>
    </w:p>
    <w:p w14:paraId="22298BBC" w14:textId="77777777" w:rsidR="006C2F67" w:rsidRDefault="006C2F67" w:rsidP="006C2F67">
      <w:pPr>
        <w:tabs>
          <w:tab w:val="num" w:pos="567"/>
        </w:tabs>
        <w:spacing w:before="120"/>
        <w:jc w:val="both"/>
      </w:pPr>
      <w:r w:rsidRPr="003C6A81">
        <w:t>През отчетния период МОСВ продължава последователно да насърчава участието на обществеността в процеса на вземане на решения за околната среда. Всички проекти на документи и нормативни актове се публикуват на интернет страницата на министерството и на Портала за обществени консултации на Министерския съвет за коментари и предложения от обществеността. Осигурени са възможности за гражданите, организациите и институциите да участват в</w:t>
      </w:r>
      <w:r>
        <w:t xml:space="preserve"> процеса на</w:t>
      </w:r>
      <w:r w:rsidRPr="003C6A81">
        <w:t xml:space="preserve"> вземане на решения за околната среда чрез провеждане на консултации в рамките на консултативните съвети към министъра на околната среда и водите; консултативни работни срещи по казуси, свързани с прилагането на екологичното законодателство и прилагането на регламенти; </w:t>
      </w:r>
      <w:r>
        <w:t xml:space="preserve">срещи </w:t>
      </w:r>
      <w:r w:rsidRPr="003C6A81">
        <w:t xml:space="preserve">за повишаване информираността и компетентността на бенефициентите при изпълнение на проекти; </w:t>
      </w:r>
      <w:r w:rsidRPr="003C6A81">
        <w:lastRenderedPageBreak/>
        <w:t>обсъждания със заинтересовани страни, свързани с дейността на общински и местни консултативни органи</w:t>
      </w:r>
      <w:r>
        <w:t>,</w:t>
      </w:r>
      <w:r w:rsidRPr="003C6A81">
        <w:t xml:space="preserve"> по редица въпроси на опазването на околната среда; </w:t>
      </w:r>
      <w:r>
        <w:t xml:space="preserve">срещи </w:t>
      </w:r>
      <w:r w:rsidRPr="003C6A81">
        <w:t xml:space="preserve">с партньорски организации и институции с цел навременно и адекватно информиране и насърчаване на активно участие във вземането на решения за околната среда. </w:t>
      </w:r>
    </w:p>
    <w:p w14:paraId="2EE272DB" w14:textId="5746593C" w:rsidR="006C2F67" w:rsidRDefault="006C2F67" w:rsidP="006C2F67">
      <w:pPr>
        <w:tabs>
          <w:tab w:val="num" w:pos="567"/>
        </w:tabs>
        <w:spacing w:before="120"/>
        <w:jc w:val="both"/>
      </w:pPr>
      <w:r>
        <w:t xml:space="preserve">Общо за периода в МОСВ и неговите </w:t>
      </w:r>
      <w:r w:rsidR="00C82424">
        <w:t>структури</w:t>
      </w:r>
      <w:r>
        <w:t xml:space="preserve"> са постъпили </w:t>
      </w:r>
      <w:r w:rsidR="00C82424">
        <w:t>1208</w:t>
      </w:r>
      <w:r>
        <w:t xml:space="preserve"> заявления по реда на Закона за достъп до обществена информация (ЗДОИ), по повод на които са издадени </w:t>
      </w:r>
      <w:r w:rsidR="00C82424">
        <w:t>950</w:t>
      </w:r>
      <w:r>
        <w:t xml:space="preserve"> решения за предоставяне на наличната в МОСВ информация, а останалите заявления са препратени по компетентност на други органи, разполагащи с исканата от заявителите информация. Броят на</w:t>
      </w:r>
      <w:r w:rsidR="00A721E8">
        <w:t xml:space="preserve"> решенията за отказ е </w:t>
      </w:r>
      <w:r w:rsidR="00C82424">
        <w:t>7</w:t>
      </w:r>
      <w:r>
        <w:t>, издадени на основание, че исканата информация</w:t>
      </w:r>
      <w:r w:rsidR="00A721E8">
        <w:t>:</w:t>
      </w:r>
      <w:r w:rsidR="00A721E8" w:rsidRPr="00A721E8">
        <w:t xml:space="preserve"> вече е предоста</w:t>
      </w:r>
      <w:r w:rsidR="00A721E8">
        <w:t>вяна през предходните 6 месеца;</w:t>
      </w:r>
      <w:r>
        <w:t xml:space="preserve"> има оперативен характер и няма самостоятелно значение</w:t>
      </w:r>
      <w:r w:rsidR="00A721E8">
        <w:t>; липсва</w:t>
      </w:r>
      <w:r w:rsidR="00A721E8" w:rsidRPr="00A721E8">
        <w:t xml:space="preserve"> наличие на обществен интерес</w:t>
      </w:r>
      <w:r w:rsidRPr="00A721E8">
        <w:t xml:space="preserve"> </w:t>
      </w:r>
      <w:r>
        <w:t>или се отнася до трето лице и има негово изрично несъгласие за предоставянето й</w:t>
      </w:r>
      <w:r w:rsidR="00C82424">
        <w:t xml:space="preserve"> и пр</w:t>
      </w:r>
      <w:r>
        <w:t>. Обжалваните решения са</w:t>
      </w:r>
      <w:r w:rsidR="00A721E8">
        <w:t xml:space="preserve"> пренебрежимо малко на брой – </w:t>
      </w:r>
      <w:r w:rsidR="00C82424">
        <w:t>8</w:t>
      </w:r>
      <w:r>
        <w:t xml:space="preserve">. </w:t>
      </w:r>
    </w:p>
    <w:p w14:paraId="405D00F1" w14:textId="1558A0FF" w:rsidR="006C2F67" w:rsidRDefault="006C2F67" w:rsidP="006C2F67">
      <w:pPr>
        <w:tabs>
          <w:tab w:val="num" w:pos="567"/>
        </w:tabs>
        <w:spacing w:before="120"/>
        <w:jc w:val="both"/>
      </w:pPr>
      <w:r>
        <w:t xml:space="preserve">Запазва се традиционно високата посещаемост на интернет страниците в системата на МОСВ – за отчетния период са регистрирани </w:t>
      </w:r>
      <w:r w:rsidR="00C82424" w:rsidRPr="00C82424">
        <w:t xml:space="preserve">1 125 504 </w:t>
      </w:r>
      <w:r>
        <w:t xml:space="preserve">посещения, в т.ч. </w:t>
      </w:r>
      <w:r w:rsidR="00C82424" w:rsidRPr="00C82424">
        <w:t xml:space="preserve">530 034 </w:t>
      </w:r>
      <w:r>
        <w:t xml:space="preserve">уникални. Поддържат се новинарски електронни рубрики, анонси към събития и дати от природозащитния календар и профили в социалните мрежи. Отчита се повишен интерес към разделите с информация за предоставяните от МОСВ и </w:t>
      </w:r>
      <w:r w:rsidR="00A7369A">
        <w:t xml:space="preserve">неговите </w:t>
      </w:r>
      <w:r w:rsidR="00C82424">
        <w:t>структури</w:t>
      </w:r>
      <w:r>
        <w:t xml:space="preserve"> административни услуги и формите за обра</w:t>
      </w:r>
      <w:r w:rsidR="00C82424">
        <w:t>тна връзка към тях.</w:t>
      </w:r>
      <w:r>
        <w:t xml:space="preserve"> В съответствие с изискванията на екологичното законодателство за поддържане и развитие на публичната база данни с информация за околната среда и регистри, МОСВ и неговите </w:t>
      </w:r>
      <w:r w:rsidR="0048779A">
        <w:t>структури</w:t>
      </w:r>
      <w:r>
        <w:t xml:space="preserve"> актуализират периодично – ежедневно, ежеседмично и ежемесечно, информацията в тях спрямо спецификите им и различните критерии за актуалност. Броят на поддържаните бази данни и публични регистри през периода е 4</w:t>
      </w:r>
      <w:r w:rsidR="00A721E8">
        <w:t>07</w:t>
      </w:r>
      <w:r>
        <w:t xml:space="preserve">. Потребителите могат да използват различни филтри и да търсят информация по компетентен орган, населено място, възложител, инвестиционно предложение, както и за етапа на процедурите. Това дава възможност на обществеността да проследи изцяло онлайн процеса на управление и опазване на околната среда. </w:t>
      </w:r>
    </w:p>
    <w:p w14:paraId="4AF9FF08" w14:textId="4020801F" w:rsidR="006C2F67" w:rsidRDefault="006C2F67" w:rsidP="006C2F67">
      <w:pPr>
        <w:tabs>
          <w:tab w:val="num" w:pos="567"/>
        </w:tabs>
        <w:spacing w:before="120"/>
        <w:jc w:val="both"/>
      </w:pPr>
      <w:r>
        <w:t xml:space="preserve">Регионалните </w:t>
      </w:r>
      <w:r w:rsidR="0048779A">
        <w:t>структури</w:t>
      </w:r>
      <w:r>
        <w:t xml:space="preserve"> на МОСВ поддържат и развиват информационно-посетителски цент</w:t>
      </w:r>
      <w:r w:rsidR="0048779A">
        <w:t>рове</w:t>
      </w:r>
      <w:r>
        <w:t xml:space="preserve"> на територията на страната, като броя</w:t>
      </w:r>
      <w:r w:rsidR="006A160D">
        <w:t>т</w:t>
      </w:r>
      <w:r>
        <w:t xml:space="preserve"> на посетителите, обърнали се към тях за съдействие и съвместни дейности</w:t>
      </w:r>
      <w:r w:rsidR="006A160D">
        <w:t xml:space="preserve">, е </w:t>
      </w:r>
      <w:r w:rsidR="0048779A" w:rsidRPr="0048779A">
        <w:t>32</w:t>
      </w:r>
      <w:r w:rsidR="0048779A">
        <w:t> </w:t>
      </w:r>
      <w:r w:rsidR="0048779A" w:rsidRPr="0048779A">
        <w:t>780</w:t>
      </w:r>
      <w:r>
        <w:t>. Центровете осъществяват информационно-образователни инициативи за повишаване на екологичното съзнание и култура на различни групи от обществеността, издават информационни материали и провеждат образователни програми в партньорство с институциите и неправителствените организации в отделните региони. Чрез дейността им МОСВ участва активно и в процеса на стимулиране на неформалното обучение за опазване на околната среда – с</w:t>
      </w:r>
      <w:r>
        <w:rPr>
          <w:lang w:val="en-US"/>
        </w:rPr>
        <w:t xml:space="preserve"> </w:t>
      </w:r>
      <w:r>
        <w:t>издаване на образователни продукти и провеждане на образователни инициативи в рамките на националните кампании за опазване на околната среда, включени в Националния календар на МОН за извънкласните и извънучилищни дейности.</w:t>
      </w:r>
    </w:p>
    <w:p w14:paraId="09500B08" w14:textId="77777777" w:rsidR="0048779A" w:rsidRDefault="006C2F67" w:rsidP="006A160D">
      <w:pPr>
        <w:tabs>
          <w:tab w:val="num" w:pos="567"/>
        </w:tabs>
        <w:spacing w:before="120"/>
        <w:jc w:val="both"/>
      </w:pPr>
      <w:r>
        <w:t>Акцент в изпълнението на програмата по отношение на осъществяваната контролна дейност от РИОСВ е прилагането на системния подход – превенция</w:t>
      </w:r>
      <w:r>
        <w:rPr>
          <w:lang w:val="en-US"/>
        </w:rPr>
        <w:t xml:space="preserve"> </w:t>
      </w:r>
      <w:r>
        <w:t xml:space="preserve">и контрол. </w:t>
      </w:r>
      <w:r w:rsidR="006A160D">
        <w:t>Приоритетно, д</w:t>
      </w:r>
      <w:r>
        <w:t>ейността на контролните органи е насочена към трайно</w:t>
      </w:r>
      <w:r w:rsidR="006A160D">
        <w:t>то</w:t>
      </w:r>
      <w:r>
        <w:t xml:space="preserve"> решаване на съществуващи екологични проблеми и привеждане на обектите в съответствие с екологичното законодателство. Наложен в контролната дейност е комплексният подход при извършване на проверките. За резултатите от осъществения контрол и предприетите мерки своевременно е информирана обществеността чре</w:t>
      </w:r>
      <w:r w:rsidR="0048779A">
        <w:t>з интернет страниците на РИОСВ.</w:t>
      </w:r>
    </w:p>
    <w:p w14:paraId="7480E58B" w14:textId="2677DA3A" w:rsidR="006A160D" w:rsidRPr="006A160D" w:rsidRDefault="006C2F67" w:rsidP="006A160D">
      <w:pPr>
        <w:tabs>
          <w:tab w:val="num" w:pos="567"/>
        </w:tabs>
        <w:spacing w:before="120"/>
        <w:jc w:val="both"/>
      </w:pPr>
      <w:r w:rsidRPr="002E5F3C">
        <w:t xml:space="preserve">През отчетния период са </w:t>
      </w:r>
      <w:r w:rsidR="000D70EF">
        <w:t>предприети</w:t>
      </w:r>
      <w:r w:rsidRPr="002E5F3C">
        <w:t xml:space="preserve"> </w:t>
      </w:r>
      <w:r w:rsidR="0048779A">
        <w:t>11</w:t>
      </w:r>
      <w:r w:rsidRPr="002E5F3C">
        <w:t xml:space="preserve"> действия по координация и обмен </w:t>
      </w:r>
      <w:r w:rsidR="006A160D">
        <w:t xml:space="preserve">на информация </w:t>
      </w:r>
      <w:r w:rsidR="006A160D" w:rsidRPr="006A160D">
        <w:t xml:space="preserve">с РИОСВ в изпълнение </w:t>
      </w:r>
      <w:r w:rsidR="006A160D">
        <w:t xml:space="preserve">на </w:t>
      </w:r>
      <w:r w:rsidR="006A160D" w:rsidRPr="006A160D">
        <w:t>условията на Регламент (ЕО) №</w:t>
      </w:r>
      <w:r w:rsidR="00945EBB">
        <w:t xml:space="preserve"> </w:t>
      </w:r>
      <w:r w:rsidR="006A160D" w:rsidRPr="006A160D">
        <w:t>1013/2006, в резултат на което са предприети административни мерки за констатирани незаконосъобразни/нередовни трансгранични превози на отпадъци, което допринася в значителна степен за формиране на отговорно отношение и изпълнение на задълженията на бизнеса, произтичащи от екологичното законодателство.</w:t>
      </w:r>
    </w:p>
    <w:p w14:paraId="7E29254F" w14:textId="443172DF" w:rsidR="006C2F67" w:rsidRPr="003C6A81" w:rsidRDefault="006C2F67" w:rsidP="006C2F67">
      <w:pPr>
        <w:tabs>
          <w:tab w:val="num" w:pos="567"/>
        </w:tabs>
        <w:spacing w:before="120"/>
        <w:jc w:val="both"/>
      </w:pPr>
      <w:r w:rsidRPr="002E5F3C">
        <w:lastRenderedPageBreak/>
        <w:t>Предоставяна е ежедневна информация за водностопанския баланс на комплексните и значими язовири по Приложение №</w:t>
      </w:r>
      <w:r>
        <w:t xml:space="preserve"> </w:t>
      </w:r>
      <w:r w:rsidRPr="002E5F3C">
        <w:t xml:space="preserve">1 </w:t>
      </w:r>
      <w:r w:rsidR="006A160D">
        <w:t>на</w:t>
      </w:r>
      <w:r w:rsidRPr="002E5F3C">
        <w:t xml:space="preserve"> Закона за водите, за нивата на реките, метеорологична и хидрологична прогноза за следващ дву-/тридневен период от</w:t>
      </w:r>
      <w:r w:rsidR="006A160D">
        <w:t xml:space="preserve"> време</w:t>
      </w:r>
      <w:r w:rsidRPr="002E5F3C">
        <w:t>.</w:t>
      </w:r>
    </w:p>
    <w:p w14:paraId="0B8932DA" w14:textId="77777777" w:rsidR="006C2F67" w:rsidRPr="00EE79A5" w:rsidRDefault="006C2F67" w:rsidP="006C2F67">
      <w:pPr>
        <w:spacing w:before="120"/>
        <w:ind w:right="28"/>
        <w:jc w:val="both"/>
        <w:rPr>
          <w:b/>
          <w:color w:val="00B050"/>
        </w:rPr>
      </w:pPr>
      <w:r w:rsidRPr="00EE79A5">
        <w:rPr>
          <w:b/>
          <w:color w:val="00B050"/>
        </w:rPr>
        <w:t xml:space="preserve">б) Продукти/услуги, предоставяни по програмата – описание на постигнатите резултати и изпълнените дейности за тяхното предоставяне </w:t>
      </w:r>
    </w:p>
    <w:p w14:paraId="29707F15" w14:textId="77777777" w:rsidR="006C2F67" w:rsidRDefault="006C2F67" w:rsidP="007204CC">
      <w:pPr>
        <w:numPr>
          <w:ilvl w:val="0"/>
          <w:numId w:val="79"/>
        </w:numPr>
        <w:tabs>
          <w:tab w:val="left" w:pos="709"/>
        </w:tabs>
        <w:spacing w:before="120"/>
        <w:ind w:left="721" w:right="125" w:hanging="437"/>
        <w:jc w:val="both"/>
        <w:rPr>
          <w:b/>
        </w:rPr>
      </w:pPr>
      <w:r w:rsidRPr="00D71A2B">
        <w:rPr>
          <w:b/>
        </w:rPr>
        <w:t>Разработване на политика и международно сътрудничество в областта на осигуряване на достъпа до информация, участие на обществеността в процеса на вземане на решения за околната среда и повишаване на общественото екологично съзнание и култура</w:t>
      </w:r>
    </w:p>
    <w:p w14:paraId="5BC810B5" w14:textId="77777777" w:rsidR="006C2F67" w:rsidRPr="0090587D" w:rsidRDefault="006C2F67" w:rsidP="006C2F67">
      <w:pPr>
        <w:tabs>
          <w:tab w:val="left" w:pos="709"/>
        </w:tabs>
        <w:spacing w:before="120"/>
        <w:ind w:right="125"/>
        <w:jc w:val="both"/>
      </w:pPr>
      <w:r w:rsidRPr="0090587D">
        <w:t>През отчетния период са изпълнени следните дейности:</w:t>
      </w:r>
    </w:p>
    <w:p w14:paraId="2535E5EB" w14:textId="453785E9" w:rsidR="006C2F67" w:rsidRDefault="006C2F67" w:rsidP="007204CC">
      <w:pPr>
        <w:numPr>
          <w:ilvl w:val="0"/>
          <w:numId w:val="80"/>
        </w:numPr>
        <w:tabs>
          <w:tab w:val="left" w:pos="426"/>
        </w:tabs>
        <w:spacing w:before="120"/>
        <w:ind w:left="426" w:right="125" w:hanging="284"/>
        <w:jc w:val="both"/>
      </w:pPr>
      <w:r>
        <w:t xml:space="preserve">Разработени са общо </w:t>
      </w:r>
      <w:r w:rsidR="00DF7025">
        <w:t xml:space="preserve">над </w:t>
      </w:r>
      <w:r w:rsidR="000D70EF">
        <w:t>4</w:t>
      </w:r>
      <w:r>
        <w:t xml:space="preserve">0 бр. програми, становища, информации, позиции и доклади по въпроси, свързани с достъпа до информация, участието на обществеността в процеса на вземането на решения, екологичното образование и повишаването на съзнанието и културата в сферата на околната среда от МОСВ и неговите </w:t>
      </w:r>
      <w:r w:rsidR="000D70EF">
        <w:t>структури</w:t>
      </w:r>
      <w:r>
        <w:t xml:space="preserve">; </w:t>
      </w:r>
    </w:p>
    <w:p w14:paraId="1FC22D02" w14:textId="181A93AA" w:rsidR="006C2F67" w:rsidRDefault="006C2F67" w:rsidP="007204CC">
      <w:pPr>
        <w:numPr>
          <w:ilvl w:val="0"/>
          <w:numId w:val="80"/>
        </w:numPr>
        <w:tabs>
          <w:tab w:val="left" w:pos="426"/>
        </w:tabs>
        <w:spacing w:before="120"/>
        <w:ind w:left="426" w:right="125" w:hanging="284"/>
        <w:jc w:val="both"/>
      </w:pPr>
      <w:r>
        <w:t>Взето е участие в 2</w:t>
      </w:r>
      <w:r w:rsidR="00DF7025">
        <w:t>7</w:t>
      </w:r>
      <w:r>
        <w:t>-то заседание на Работната група на страните по Орхуската конвенция на 2</w:t>
      </w:r>
      <w:r w:rsidR="00DF7025">
        <w:t>6</w:t>
      </w:r>
      <w:r>
        <w:t>-2</w:t>
      </w:r>
      <w:r w:rsidR="00DF7025">
        <w:t>8</w:t>
      </w:r>
      <w:r>
        <w:t>.06.202</w:t>
      </w:r>
      <w:r w:rsidR="00DF7025">
        <w:t>3</w:t>
      </w:r>
      <w:r>
        <w:t xml:space="preserve"> г. в Женева, Швейцария, и в преговорите на равнище ЕС по въ</w:t>
      </w:r>
      <w:r w:rsidR="00DF7025">
        <w:t>просите, предмет на разглеждане.</w:t>
      </w:r>
    </w:p>
    <w:p w14:paraId="3CAF5837" w14:textId="77777777" w:rsidR="006C2F67" w:rsidRPr="005A7BFA" w:rsidRDefault="006C2F67" w:rsidP="007204CC">
      <w:pPr>
        <w:numPr>
          <w:ilvl w:val="0"/>
          <w:numId w:val="79"/>
        </w:numPr>
        <w:tabs>
          <w:tab w:val="left" w:pos="709"/>
        </w:tabs>
        <w:spacing w:before="120"/>
        <w:ind w:left="721" w:right="125" w:hanging="437"/>
        <w:jc w:val="both"/>
        <w:rPr>
          <w:b/>
        </w:rPr>
      </w:pPr>
      <w:r w:rsidRPr="005A7BFA">
        <w:rPr>
          <w:b/>
        </w:rPr>
        <w:t>Достъп до информация и участие на обществеността в процеса на вземане на решения</w:t>
      </w:r>
    </w:p>
    <w:p w14:paraId="2DD80D6C" w14:textId="2E934067" w:rsidR="006C2F67" w:rsidRPr="00D77D4A" w:rsidRDefault="006C2F67" w:rsidP="006C2F67">
      <w:pPr>
        <w:tabs>
          <w:tab w:val="num" w:pos="0"/>
        </w:tabs>
        <w:spacing w:before="120"/>
        <w:jc w:val="both"/>
      </w:pPr>
      <w:r w:rsidRPr="00D77D4A">
        <w:t xml:space="preserve">Регионалните </w:t>
      </w:r>
      <w:r w:rsidR="000D70EF">
        <w:t>структури</w:t>
      </w:r>
      <w:r w:rsidRPr="00D77D4A">
        <w:t xml:space="preserve"> на МОСВ поддържат и развиват информационно-посетителски цент</w:t>
      </w:r>
      <w:r w:rsidR="000D70EF">
        <w:t>рове</w:t>
      </w:r>
      <w:r w:rsidRPr="00D77D4A">
        <w:t xml:space="preserve"> на територията на страната, към които за съдействие и съвместни дейности са се обърнали </w:t>
      </w:r>
      <w:r w:rsidR="000D70EF">
        <w:t>32 780</w:t>
      </w:r>
      <w:r w:rsidRPr="00D77D4A">
        <w:t xml:space="preserve"> посетители. </w:t>
      </w:r>
    </w:p>
    <w:p w14:paraId="5487C119" w14:textId="3A4AE2F0" w:rsidR="006C2F67" w:rsidRPr="00D77D4A" w:rsidRDefault="006C2F67" w:rsidP="006C2F67">
      <w:pPr>
        <w:tabs>
          <w:tab w:val="num" w:pos="0"/>
        </w:tabs>
        <w:spacing w:before="120"/>
        <w:jc w:val="both"/>
      </w:pPr>
      <w:r w:rsidRPr="00D77D4A">
        <w:t xml:space="preserve">От МОСВ и </w:t>
      </w:r>
      <w:r>
        <w:t xml:space="preserve">неговите </w:t>
      </w:r>
      <w:r w:rsidR="000D70EF">
        <w:t>структури</w:t>
      </w:r>
      <w:r w:rsidRPr="00D77D4A">
        <w:t xml:space="preserve"> са проведени с участието на обществеността общо </w:t>
      </w:r>
      <w:r w:rsidR="000D70EF">
        <w:t>144</w:t>
      </w:r>
      <w:r w:rsidRPr="00D77D4A">
        <w:t xml:space="preserve"> обсъждания на нормативни актове и актове, издавани в изпълнение на правомощията на МОСВ и </w:t>
      </w:r>
      <w:r w:rsidR="000D70EF">
        <w:t>структурите</w:t>
      </w:r>
      <w:r w:rsidRPr="00D77D4A">
        <w:t xml:space="preserve"> на територията на страната.</w:t>
      </w:r>
    </w:p>
    <w:p w14:paraId="7707C641" w14:textId="63676CA0" w:rsidR="006C2F67" w:rsidRPr="00D77D4A" w:rsidRDefault="006C2F67" w:rsidP="006C2F67">
      <w:pPr>
        <w:tabs>
          <w:tab w:val="num" w:pos="0"/>
        </w:tabs>
        <w:spacing w:before="120"/>
        <w:jc w:val="both"/>
      </w:pPr>
      <w:r w:rsidRPr="00D77D4A">
        <w:t>Броят на публични</w:t>
      </w:r>
      <w:r w:rsidR="00330BFD">
        <w:t>те</w:t>
      </w:r>
      <w:r w:rsidRPr="00D77D4A">
        <w:t xml:space="preserve"> организации (бизнес, образователни, научни, НПО, местни общности), ангажирани </w:t>
      </w:r>
      <w:r>
        <w:t>с</w:t>
      </w:r>
      <w:r w:rsidRPr="00D77D4A">
        <w:t xml:space="preserve"> дейности за изпълнение на политиката за опазване на околната среда, е </w:t>
      </w:r>
      <w:r>
        <w:t>над 800</w:t>
      </w:r>
      <w:r w:rsidRPr="00D77D4A">
        <w:t xml:space="preserve">. </w:t>
      </w:r>
    </w:p>
    <w:p w14:paraId="004D9438" w14:textId="1B1B929A" w:rsidR="006C2F67" w:rsidRPr="00D77D4A" w:rsidRDefault="006C2F67" w:rsidP="006C2F67">
      <w:pPr>
        <w:tabs>
          <w:tab w:val="num" w:pos="0"/>
        </w:tabs>
        <w:spacing w:before="120"/>
        <w:jc w:val="both"/>
      </w:pPr>
      <w:r w:rsidRPr="00D77D4A">
        <w:t xml:space="preserve">Общо за </w:t>
      </w:r>
      <w:r>
        <w:t>отчетния период</w:t>
      </w:r>
      <w:r w:rsidRPr="00D77D4A">
        <w:t xml:space="preserve"> в МОСВ и неговите </w:t>
      </w:r>
      <w:r w:rsidR="000D70EF">
        <w:t>структури</w:t>
      </w:r>
      <w:r w:rsidRPr="00D77D4A">
        <w:t xml:space="preserve"> са обработени </w:t>
      </w:r>
      <w:r w:rsidR="000D70EF">
        <w:t>1208</w:t>
      </w:r>
      <w:r w:rsidRPr="00D77D4A">
        <w:t xml:space="preserve"> заявления за достъп до обществена информация.</w:t>
      </w:r>
    </w:p>
    <w:p w14:paraId="3B3BCB56" w14:textId="3BBB49C5" w:rsidR="006C2F67" w:rsidRPr="00D77D4A" w:rsidRDefault="006C2F67" w:rsidP="006C2F67">
      <w:pPr>
        <w:tabs>
          <w:tab w:val="num" w:pos="0"/>
        </w:tabs>
        <w:spacing w:before="120"/>
        <w:jc w:val="both"/>
      </w:pPr>
      <w:r>
        <w:t>Р</w:t>
      </w:r>
      <w:r w:rsidRPr="00D77D4A">
        <w:t>егистрирани</w:t>
      </w:r>
      <w:r>
        <w:t xml:space="preserve"> са</w:t>
      </w:r>
      <w:r w:rsidRPr="00D77D4A">
        <w:t xml:space="preserve"> </w:t>
      </w:r>
      <w:r w:rsidR="000D70EF" w:rsidRPr="000D70EF">
        <w:t xml:space="preserve">1 125 504 </w:t>
      </w:r>
      <w:r w:rsidRPr="00D77D4A">
        <w:t xml:space="preserve">посещения на интернет страниците в системата на МОСВ, в т.ч. </w:t>
      </w:r>
      <w:r w:rsidR="000D70EF">
        <w:t>530 034</w:t>
      </w:r>
      <w:r w:rsidR="00DF7025">
        <w:t xml:space="preserve"> </w:t>
      </w:r>
      <w:r w:rsidRPr="00D77D4A">
        <w:t xml:space="preserve">уникални. </w:t>
      </w:r>
    </w:p>
    <w:p w14:paraId="7FF47569" w14:textId="5A084192" w:rsidR="006C2F67" w:rsidRPr="00D77D4A" w:rsidRDefault="006C2F67" w:rsidP="006C2F67">
      <w:pPr>
        <w:tabs>
          <w:tab w:val="num" w:pos="0"/>
        </w:tabs>
        <w:spacing w:before="120"/>
        <w:jc w:val="both"/>
      </w:pPr>
      <w:r w:rsidRPr="00D77D4A">
        <w:t xml:space="preserve">Броят на поддържаните през периода бази данни и публични регистри е </w:t>
      </w:r>
      <w:r>
        <w:t>4</w:t>
      </w:r>
      <w:r w:rsidR="00DF7025">
        <w:t>07</w:t>
      </w:r>
      <w:r w:rsidRPr="00D77D4A">
        <w:t>.</w:t>
      </w:r>
    </w:p>
    <w:p w14:paraId="60493D32" w14:textId="77777777" w:rsidR="006C2F67" w:rsidRPr="005A7BFA" w:rsidRDefault="006C2F67" w:rsidP="007204CC">
      <w:pPr>
        <w:numPr>
          <w:ilvl w:val="0"/>
          <w:numId w:val="79"/>
        </w:numPr>
        <w:tabs>
          <w:tab w:val="left" w:pos="709"/>
        </w:tabs>
        <w:spacing w:before="120"/>
        <w:ind w:left="721" w:right="125" w:hanging="437"/>
        <w:jc w:val="both"/>
        <w:rPr>
          <w:b/>
        </w:rPr>
      </w:pPr>
      <w:r w:rsidRPr="005A7BFA">
        <w:rPr>
          <w:b/>
        </w:rPr>
        <w:t>Повишаване на общественото съзнание и култура по въпросите на околната среда</w:t>
      </w:r>
    </w:p>
    <w:p w14:paraId="74BD9156" w14:textId="40E8F06C" w:rsidR="006C2F67" w:rsidRDefault="006C2F67" w:rsidP="006C2F67">
      <w:pPr>
        <w:tabs>
          <w:tab w:val="num" w:pos="567"/>
        </w:tabs>
        <w:spacing w:before="120"/>
        <w:jc w:val="both"/>
        <w:rPr>
          <w:lang w:eastAsia="en-US"/>
        </w:rPr>
      </w:pPr>
      <w:r w:rsidRPr="00525659">
        <w:rPr>
          <w:szCs w:val="20"/>
        </w:rPr>
        <w:t>През 202</w:t>
      </w:r>
      <w:r w:rsidR="00330BFD">
        <w:rPr>
          <w:szCs w:val="20"/>
        </w:rPr>
        <w:t>3</w:t>
      </w:r>
      <w:r w:rsidRPr="00525659">
        <w:rPr>
          <w:szCs w:val="20"/>
        </w:rPr>
        <w:t xml:space="preserve"> г. са подготвени и проведени дейности </w:t>
      </w:r>
      <w:r w:rsidR="000D70EF">
        <w:rPr>
          <w:szCs w:val="20"/>
        </w:rPr>
        <w:t>в рамките на 21</w:t>
      </w:r>
      <w:r>
        <w:rPr>
          <w:lang w:eastAsia="en-US"/>
        </w:rPr>
        <w:t xml:space="preserve"> национални кампании за повишаване на общественото съзнание и култура по повод датите от международния екокалендар: Световен ден на влажните зони – 2 февруари; Международен ден на водата – 22 март; Часът на Земята – 27 март; Международен ден на птиците – 1 април; </w:t>
      </w:r>
      <w:r w:rsidR="000D70EF">
        <w:rPr>
          <w:lang w:eastAsia="en-US"/>
        </w:rPr>
        <w:t>Седмица на гората – 3-9</w:t>
      </w:r>
      <w:r w:rsidR="00330BFD" w:rsidRPr="00330BFD">
        <w:rPr>
          <w:lang w:eastAsia="en-US"/>
        </w:rPr>
        <w:t xml:space="preserve"> април;</w:t>
      </w:r>
      <w:r w:rsidR="00330BFD">
        <w:rPr>
          <w:lang w:eastAsia="en-US"/>
        </w:rPr>
        <w:t xml:space="preserve"> </w:t>
      </w:r>
      <w:r w:rsidR="000D70EF" w:rsidRPr="000D70EF">
        <w:rPr>
          <w:lang w:eastAsia="en-US"/>
        </w:rPr>
        <w:t>Международен ден на бобрите – 7 април</w:t>
      </w:r>
      <w:r w:rsidR="000D70EF">
        <w:rPr>
          <w:lang w:eastAsia="en-US"/>
        </w:rPr>
        <w:t>;</w:t>
      </w:r>
      <w:r w:rsidR="000D70EF" w:rsidRPr="000D70EF">
        <w:rPr>
          <w:lang w:eastAsia="en-US"/>
        </w:rPr>
        <w:t xml:space="preserve"> </w:t>
      </w:r>
      <w:r>
        <w:rPr>
          <w:lang w:eastAsia="en-US"/>
        </w:rPr>
        <w:t>Ден на Земята – 22 април; Световен ден за борба с климатичните изменения – 15 май; Международен ден на пчелите – 20 май; Европейски ден на „Натура 2000“ – 21 май; Международен ден на биологичното разнообразие – 22 май; Световен ден на околната среда – 5 юни; Световен ден за борба с опустиняването и засушаването – 17 юни; Ден на река Дунав – 29 юни</w:t>
      </w:r>
      <w:r w:rsidR="000D70EF">
        <w:rPr>
          <w:lang w:eastAsia="en-US"/>
        </w:rPr>
        <w:t>;</w:t>
      </w:r>
      <w:r w:rsidR="000D70EF" w:rsidRPr="000D70EF">
        <w:t xml:space="preserve"> </w:t>
      </w:r>
      <w:r w:rsidR="000D70EF" w:rsidRPr="000D70EF">
        <w:rPr>
          <w:lang w:eastAsia="en-US"/>
        </w:rPr>
        <w:t>Европейска нощ на прилепа – 29 август; Международ</w:t>
      </w:r>
      <w:r w:rsidR="000D70EF">
        <w:rPr>
          <w:lang w:eastAsia="en-US"/>
        </w:rPr>
        <w:t>е</w:t>
      </w:r>
      <w:r w:rsidR="000D70EF" w:rsidRPr="000D70EF">
        <w:rPr>
          <w:lang w:eastAsia="en-US"/>
        </w:rPr>
        <w:t>н ден на лешояда – 2 септември; Европейска седмица на мобилността</w:t>
      </w:r>
      <w:r w:rsidR="000D70EF">
        <w:rPr>
          <w:lang w:eastAsia="en-US"/>
        </w:rPr>
        <w:t xml:space="preserve"> –</w:t>
      </w:r>
      <w:r w:rsidR="000D70EF" w:rsidRPr="000D70EF">
        <w:rPr>
          <w:lang w:eastAsia="en-US"/>
        </w:rPr>
        <w:t xml:space="preserve"> 17-22 септември; Дни за безопасност на пътя – 16-22 септември; Световен ден за защита на животните </w:t>
      </w:r>
      <w:r w:rsidR="000D70EF">
        <w:rPr>
          <w:lang w:eastAsia="en-US"/>
        </w:rPr>
        <w:t>–</w:t>
      </w:r>
      <w:r w:rsidR="000D70EF" w:rsidRPr="000D70EF">
        <w:rPr>
          <w:lang w:eastAsia="en-US"/>
        </w:rPr>
        <w:t xml:space="preserve"> 4</w:t>
      </w:r>
      <w:r w:rsidR="000D70EF">
        <w:rPr>
          <w:lang w:eastAsia="en-US"/>
        </w:rPr>
        <w:t xml:space="preserve"> </w:t>
      </w:r>
      <w:r w:rsidR="000D70EF" w:rsidRPr="000D70EF">
        <w:rPr>
          <w:lang w:eastAsia="en-US"/>
        </w:rPr>
        <w:t>октомври; Европейска седмица за намаляване на отпадъците – 18-26 ноември; Международен ден на планината – 11 декември.</w:t>
      </w:r>
      <w:r w:rsidR="000D70EF">
        <w:rPr>
          <w:lang w:eastAsia="en-US"/>
        </w:rPr>
        <w:t xml:space="preserve"> </w:t>
      </w:r>
      <w:r w:rsidRPr="00525659">
        <w:rPr>
          <w:szCs w:val="20"/>
        </w:rPr>
        <w:t xml:space="preserve">В </w:t>
      </w:r>
      <w:r w:rsidRPr="00525659">
        <w:rPr>
          <w:szCs w:val="20"/>
        </w:rPr>
        <w:lastRenderedPageBreak/>
        <w:t xml:space="preserve">информационно-образователни инициативи в рамките на кампаниите са обхванати </w:t>
      </w:r>
      <w:r w:rsidR="000D70EF">
        <w:rPr>
          <w:szCs w:val="20"/>
        </w:rPr>
        <w:t>над 37 400</w:t>
      </w:r>
      <w:r w:rsidRPr="00525659">
        <w:rPr>
          <w:szCs w:val="20"/>
        </w:rPr>
        <w:t xml:space="preserve"> деца и ученици от </w:t>
      </w:r>
      <w:r w:rsidR="000D70EF">
        <w:rPr>
          <w:szCs w:val="20"/>
        </w:rPr>
        <w:t>близо 2000</w:t>
      </w:r>
      <w:r w:rsidRPr="00525659">
        <w:rPr>
          <w:szCs w:val="20"/>
        </w:rPr>
        <w:t xml:space="preserve"> училища и детски градини в страната.</w:t>
      </w:r>
    </w:p>
    <w:p w14:paraId="277D78D8" w14:textId="3B0CE9D4" w:rsidR="006C2F67" w:rsidRDefault="006C2F67" w:rsidP="006C2F67">
      <w:pPr>
        <w:spacing w:before="120"/>
        <w:jc w:val="both"/>
        <w:rPr>
          <w:lang w:eastAsia="en-US"/>
        </w:rPr>
      </w:pPr>
      <w:r>
        <w:rPr>
          <w:lang w:eastAsia="en-US"/>
        </w:rPr>
        <w:t xml:space="preserve">В рамките на кампаниите от МОСВ и неговите </w:t>
      </w:r>
      <w:r w:rsidR="00071FF0">
        <w:rPr>
          <w:lang w:eastAsia="en-US"/>
        </w:rPr>
        <w:t>структури</w:t>
      </w:r>
      <w:r>
        <w:rPr>
          <w:lang w:eastAsia="en-US"/>
        </w:rPr>
        <w:t xml:space="preserve"> са проведени открити уроци, конкурси, изложби, природозащитни инициативи, маршрути по екопътеки, акции по почистване и залесяване, акции за разделно събиране на отпадъци, викторини, обучителни семинари и разнообразни форуми. Инициативите, които протичат при голям интерес, са оценени като успешни сред целевите групи. Сред тези прояви са: </w:t>
      </w:r>
    </w:p>
    <w:p w14:paraId="0CD94A90" w14:textId="4E08F869" w:rsidR="00330BFD" w:rsidRPr="00330BFD" w:rsidRDefault="00334E48" w:rsidP="007204CC">
      <w:pPr>
        <w:numPr>
          <w:ilvl w:val="0"/>
          <w:numId w:val="109"/>
        </w:numPr>
        <w:spacing w:before="120"/>
        <w:ind w:left="426" w:hanging="284"/>
        <w:jc w:val="both"/>
        <w:rPr>
          <w:lang w:eastAsia="en-US"/>
        </w:rPr>
      </w:pPr>
      <w:r>
        <w:t>К</w:t>
      </w:r>
      <w:r w:rsidR="00330BFD" w:rsidRPr="00330BFD">
        <w:t xml:space="preserve">ампанията на МОСВ за почистване на замърсени терени – „Да сложим точка на замърсяването“. Целта на инициативата </w:t>
      </w:r>
      <w:r>
        <w:t>б</w:t>
      </w:r>
      <w:r w:rsidR="00394068">
        <w:t>е</w:t>
      </w:r>
      <w:r w:rsidR="00330BFD" w:rsidRPr="00330BFD">
        <w:t xml:space="preserve"> чрез личния си пример институциите, ангажирани с опазването на околната среда</w:t>
      </w:r>
      <w:r w:rsidR="00330BFD">
        <w:t>,</w:t>
      </w:r>
      <w:r w:rsidR="00330BFD" w:rsidRPr="00330BFD">
        <w:t xml:space="preserve"> да насочат вниманието на обществото към негативните последици за природата и местата за</w:t>
      </w:r>
      <w:r w:rsidR="00330BFD">
        <w:t xml:space="preserve"> отдих от човешката дейност;</w:t>
      </w:r>
    </w:p>
    <w:p w14:paraId="0E6D40BC" w14:textId="15249217" w:rsidR="00394068" w:rsidRDefault="006C2F67" w:rsidP="007204CC">
      <w:pPr>
        <w:numPr>
          <w:ilvl w:val="0"/>
          <w:numId w:val="109"/>
        </w:numPr>
        <w:ind w:left="426" w:hanging="284"/>
        <w:jc w:val="both"/>
        <w:rPr>
          <w:lang w:eastAsia="en-US"/>
        </w:rPr>
      </w:pPr>
      <w:r>
        <w:rPr>
          <w:lang w:eastAsia="en-US"/>
        </w:rPr>
        <w:t>ХХХI</w:t>
      </w:r>
      <w:r w:rsidR="00466061">
        <w:rPr>
          <w:lang w:val="en-US" w:eastAsia="en-US"/>
        </w:rPr>
        <w:t>I</w:t>
      </w:r>
      <w:r>
        <w:rPr>
          <w:lang w:eastAsia="en-US"/>
        </w:rPr>
        <w:t xml:space="preserve"> Международен екологичен форум „Сребърна 202</w:t>
      </w:r>
      <w:r w:rsidR="00466061">
        <w:rPr>
          <w:lang w:eastAsia="en-US"/>
        </w:rPr>
        <w:t>3</w:t>
      </w:r>
      <w:r>
        <w:rPr>
          <w:lang w:eastAsia="en-US"/>
        </w:rPr>
        <w:t>“ – конкурс за ученически проекти по екология и опазване на околната среда „Сребърна 202</w:t>
      </w:r>
      <w:r w:rsidR="00466061">
        <w:rPr>
          <w:lang w:eastAsia="en-US"/>
        </w:rPr>
        <w:t>3</w:t>
      </w:r>
      <w:r>
        <w:rPr>
          <w:lang w:eastAsia="en-US"/>
        </w:rPr>
        <w:t>“ и конкурс за рисунка, есе, стихотворение, разказ на тема: „Планетата Земя – безценен дар“, осъществени</w:t>
      </w:r>
      <w:r w:rsidR="00466061">
        <w:rPr>
          <w:lang w:eastAsia="en-US"/>
        </w:rPr>
        <w:t xml:space="preserve"> с партньорството на РИОСВ</w:t>
      </w:r>
      <w:r w:rsidR="00394068">
        <w:rPr>
          <w:lang w:eastAsia="en-US"/>
        </w:rPr>
        <w:t xml:space="preserve"> – </w:t>
      </w:r>
      <w:r w:rsidR="00466061">
        <w:rPr>
          <w:lang w:eastAsia="en-US"/>
        </w:rPr>
        <w:t>Русе</w:t>
      </w:r>
      <w:r w:rsidR="00394068">
        <w:rPr>
          <w:lang w:eastAsia="en-US"/>
        </w:rPr>
        <w:t xml:space="preserve"> </w:t>
      </w:r>
      <w:r w:rsidR="00466061">
        <w:rPr>
          <w:lang w:eastAsia="en-US"/>
        </w:rPr>
        <w:t xml:space="preserve">, </w:t>
      </w:r>
      <w:r w:rsidR="00466061" w:rsidRPr="00466061">
        <w:rPr>
          <w:lang w:eastAsia="en-US"/>
        </w:rPr>
        <w:t>в които се включиха над 400 деца от цялата страна</w:t>
      </w:r>
      <w:r w:rsidRPr="002E5F3C">
        <w:rPr>
          <w:lang w:eastAsia="en-US"/>
        </w:rPr>
        <w:t>;</w:t>
      </w:r>
    </w:p>
    <w:p w14:paraId="406E7C4D" w14:textId="294FF756" w:rsidR="00394068" w:rsidRDefault="00334E48" w:rsidP="007204CC">
      <w:pPr>
        <w:numPr>
          <w:ilvl w:val="0"/>
          <w:numId w:val="109"/>
        </w:numPr>
        <w:ind w:left="426" w:hanging="284"/>
        <w:jc w:val="both"/>
        <w:rPr>
          <w:lang w:eastAsia="en-US"/>
        </w:rPr>
      </w:pPr>
      <w:r>
        <w:t>К</w:t>
      </w:r>
      <w:r w:rsidR="00394068" w:rsidRPr="00394068">
        <w:t>ампания на РИОСВ</w:t>
      </w:r>
      <w:r w:rsidR="00394068">
        <w:t xml:space="preserve"> – </w:t>
      </w:r>
      <w:r w:rsidR="00394068" w:rsidRPr="00394068">
        <w:t>Пловдив</w:t>
      </w:r>
      <w:r w:rsidR="00394068">
        <w:t xml:space="preserve"> </w:t>
      </w:r>
      <w:r w:rsidR="00394068" w:rsidRPr="00394068">
        <w:t>по случай Световния ден на водата, включваща почистване на участък на р</w:t>
      </w:r>
      <w:r w:rsidR="00394068">
        <w:t>.</w:t>
      </w:r>
      <w:r w:rsidR="00394068" w:rsidRPr="00394068">
        <w:t xml:space="preserve"> Марица в гр</w:t>
      </w:r>
      <w:r w:rsidR="00394068">
        <w:t>.</w:t>
      </w:r>
      <w:r w:rsidR="00394068" w:rsidRPr="00394068">
        <w:t xml:space="preserve"> Пловдив от изхвърлените по брега и във водите отпадъци, под мотото „Партньорство за чисти реки“ и общоградски фестивал под мотото „Бъди промяната, която искаш да видиш в света“, с участието на близо 400 деца от детските градини, у</w:t>
      </w:r>
      <w:r w:rsidR="00394068">
        <w:t>чилищата и екоклубовете в града;</w:t>
      </w:r>
    </w:p>
    <w:p w14:paraId="0495F636" w14:textId="07AD4B9D" w:rsidR="00394068" w:rsidRDefault="00334E48" w:rsidP="007204CC">
      <w:pPr>
        <w:numPr>
          <w:ilvl w:val="0"/>
          <w:numId w:val="109"/>
        </w:numPr>
        <w:ind w:left="426" w:hanging="284"/>
        <w:jc w:val="both"/>
        <w:rPr>
          <w:lang w:eastAsia="en-US"/>
        </w:rPr>
      </w:pPr>
      <w:r>
        <w:t>О</w:t>
      </w:r>
      <w:r w:rsidR="00394068" w:rsidRPr="00394068">
        <w:t xml:space="preserve">бщоградски празник – 23 март 2023 г., организиран по повод Световния ден на водата от </w:t>
      </w:r>
      <w:r w:rsidR="00394068">
        <w:t>О</w:t>
      </w:r>
      <w:r w:rsidR="00394068" w:rsidRPr="00394068">
        <w:t>бщина Пловдив, съвместно с РИОСВ</w:t>
      </w:r>
      <w:r w:rsidR="00394068">
        <w:t xml:space="preserve"> –</w:t>
      </w:r>
      <w:r w:rsidR="00394068" w:rsidRPr="00394068">
        <w:t xml:space="preserve"> Пловдив, </w:t>
      </w:r>
      <w:r>
        <w:t>„</w:t>
      </w:r>
      <w:r w:rsidR="00394068" w:rsidRPr="00394068">
        <w:t>ВиК</w:t>
      </w:r>
      <w:r>
        <w:t>“</w:t>
      </w:r>
      <w:r w:rsidR="00394068" w:rsidRPr="00394068">
        <w:t xml:space="preserve"> ЕООД Пловдив и </w:t>
      </w:r>
      <w:r w:rsidR="00394068">
        <w:t>БД</w:t>
      </w:r>
      <w:r w:rsidR="00394068" w:rsidRPr="00394068">
        <w:t xml:space="preserve"> </w:t>
      </w:r>
      <w:r w:rsidR="00394068">
        <w:t>„</w:t>
      </w:r>
      <w:r w:rsidR="00394068" w:rsidRPr="00394068">
        <w:t>Източнобеломорски район</w:t>
      </w:r>
      <w:r w:rsidR="00394068">
        <w:t>“</w:t>
      </w:r>
      <w:r w:rsidR="00394068" w:rsidRPr="00394068">
        <w:t>, в който участие взеха деца и ученици с представени тематични рисунки и макети, свързани с тазгодишното мото на празника „Да ускорим промяната“</w:t>
      </w:r>
      <w:r w:rsidR="00394068">
        <w:t>,</w:t>
      </w:r>
      <w:r w:rsidR="00394068" w:rsidRPr="00394068">
        <w:t xml:space="preserve"> и художествено-музи</w:t>
      </w:r>
      <w:r w:rsidR="00394068">
        <w:t>кална програма;</w:t>
      </w:r>
      <w:r w:rsidR="00394068" w:rsidRPr="00394068">
        <w:t xml:space="preserve"> </w:t>
      </w:r>
    </w:p>
    <w:p w14:paraId="0F17648E" w14:textId="70FE4948" w:rsidR="00334E48" w:rsidRDefault="00334E48" w:rsidP="007204CC">
      <w:pPr>
        <w:numPr>
          <w:ilvl w:val="0"/>
          <w:numId w:val="109"/>
        </w:numPr>
        <w:ind w:left="426" w:hanging="284"/>
        <w:jc w:val="both"/>
        <w:rPr>
          <w:lang w:eastAsia="en-US"/>
        </w:rPr>
      </w:pPr>
      <w:r>
        <w:t>Р</w:t>
      </w:r>
      <w:r w:rsidR="00394068" w:rsidRPr="00394068">
        <w:t xml:space="preserve">еализираната за четвърта поредна година от РИОСВ – Велико Търново инициатива „Природата в моите очи“, включваща фотографска изложба на тема „Защитените територии през моите очи“ с фотографии, направени от участниците в обучение „Сред природата“, организирано от </w:t>
      </w:r>
      <w:r w:rsidR="00394068">
        <w:t>РИОСВ в Природен парк „Персина“;</w:t>
      </w:r>
    </w:p>
    <w:p w14:paraId="4ECAB45A" w14:textId="3F410F25" w:rsidR="00334E48" w:rsidRDefault="00334E48" w:rsidP="007204CC">
      <w:pPr>
        <w:numPr>
          <w:ilvl w:val="0"/>
          <w:numId w:val="109"/>
        </w:numPr>
        <w:ind w:left="426" w:hanging="284"/>
        <w:jc w:val="both"/>
        <w:rPr>
          <w:lang w:eastAsia="en-US"/>
        </w:rPr>
      </w:pPr>
      <w:r>
        <w:t>Н</w:t>
      </w:r>
      <w:r w:rsidRPr="00334E48">
        <w:t>ационален конкурс на РИОСВ – Пловдив за създаване на разказ, в който участници</w:t>
      </w:r>
      <w:r>
        <w:t>те</w:t>
      </w:r>
      <w:r w:rsidRPr="00334E48">
        <w:t xml:space="preserve"> имаха възможност да разкажат за избрана от тях българска традиция, обичай, празник, поверие или легенда, свързана с </w:t>
      </w:r>
      <w:r>
        <w:t>природата;</w:t>
      </w:r>
    </w:p>
    <w:p w14:paraId="7D6443B4" w14:textId="77777777" w:rsidR="00334E48" w:rsidRDefault="00334E48" w:rsidP="007204CC">
      <w:pPr>
        <w:numPr>
          <w:ilvl w:val="0"/>
          <w:numId w:val="109"/>
        </w:numPr>
        <w:ind w:left="426" w:hanging="284"/>
        <w:jc w:val="both"/>
        <w:rPr>
          <w:lang w:eastAsia="en-US"/>
        </w:rPr>
      </w:pPr>
      <w:r>
        <w:t>Ф</w:t>
      </w:r>
      <w:r w:rsidRPr="00334E48">
        <w:t>отоизложба „Споделена визия за екологичната мрежа НАТУРА 2000 в регион Смолян“ и детска арт работилница за ръчно рисувани тениски и текстилни торбички, ор</w:t>
      </w:r>
      <w:r>
        <w:t>га</w:t>
      </w:r>
      <w:r w:rsidRPr="00334E48">
        <w:t xml:space="preserve">низирани от </w:t>
      </w:r>
      <w:r>
        <w:t>РИОСВ – Смолян с подкрепата на О</w:t>
      </w:r>
      <w:r w:rsidRPr="00334E48">
        <w:t xml:space="preserve">бщина Смолян по повод Европейския ден на </w:t>
      </w:r>
      <w:r>
        <w:t>„</w:t>
      </w:r>
      <w:r w:rsidRPr="00334E48">
        <w:t>Натура 2000</w:t>
      </w:r>
      <w:r>
        <w:t>“;</w:t>
      </w:r>
    </w:p>
    <w:p w14:paraId="1303584B" w14:textId="6C7ACBE0" w:rsidR="00334E48" w:rsidRDefault="00334E48" w:rsidP="007204CC">
      <w:pPr>
        <w:numPr>
          <w:ilvl w:val="0"/>
          <w:numId w:val="109"/>
        </w:numPr>
        <w:ind w:left="426" w:hanging="284"/>
        <w:jc w:val="both"/>
        <w:rPr>
          <w:lang w:eastAsia="en-US"/>
        </w:rPr>
      </w:pPr>
      <w:r>
        <w:t>К</w:t>
      </w:r>
      <w:r w:rsidRPr="00334E48">
        <w:t>онкурс за детска рисунка под наслов „Красотата на природата“ на РИОСВ</w:t>
      </w:r>
      <w:r>
        <w:t xml:space="preserve"> – Монтана –</w:t>
      </w:r>
      <w:r w:rsidRPr="00334E48">
        <w:t xml:space="preserve"> </w:t>
      </w:r>
      <w:r>
        <w:t>ц</w:t>
      </w:r>
      <w:r w:rsidRPr="00334E48">
        <w:t>елта на проявата бе популяризиране на биологичното разнообразие в Р</w:t>
      </w:r>
      <w:r>
        <w:t>епублика</w:t>
      </w:r>
      <w:r w:rsidRPr="00334E48">
        <w:t xml:space="preserve"> България, свързано с изграждането на Национална екологична мрежа </w:t>
      </w:r>
      <w:r>
        <w:t>„Натура 2000“;</w:t>
      </w:r>
    </w:p>
    <w:p w14:paraId="087BDC11" w14:textId="77777777" w:rsidR="00334E48" w:rsidRDefault="00334E48" w:rsidP="007204CC">
      <w:pPr>
        <w:numPr>
          <w:ilvl w:val="0"/>
          <w:numId w:val="109"/>
        </w:numPr>
        <w:ind w:left="426" w:hanging="284"/>
        <w:jc w:val="both"/>
        <w:rPr>
          <w:lang w:eastAsia="en-US"/>
        </w:rPr>
      </w:pPr>
      <w:r>
        <w:t>К</w:t>
      </w:r>
      <w:r w:rsidRPr="00334E48">
        <w:t>арнавал на био</w:t>
      </w:r>
      <w:r>
        <w:t>разнообразието, организиран от О</w:t>
      </w:r>
      <w:r w:rsidRPr="00334E48">
        <w:t xml:space="preserve">бщина Бургас, със съдействието на Българска фондация </w:t>
      </w:r>
      <w:r>
        <w:t>„</w:t>
      </w:r>
      <w:r w:rsidRPr="00334E48">
        <w:t>Биоразнообразие</w:t>
      </w:r>
      <w:r>
        <w:t>“</w:t>
      </w:r>
      <w:r w:rsidRPr="00334E48">
        <w:t xml:space="preserve"> и РИОСВ</w:t>
      </w:r>
      <w:r>
        <w:t xml:space="preserve"> – </w:t>
      </w:r>
      <w:r w:rsidRPr="00334E48">
        <w:t>Бургас – в 11-то издание се включиха 27 учебни заведения от Бургас, Банево, Маринка, Българово. На лятна сцена „Охлюва“ дефилираха и представиха с</w:t>
      </w:r>
      <w:r>
        <w:t>воите костюми над 260 деца;</w:t>
      </w:r>
    </w:p>
    <w:p w14:paraId="0A49415F" w14:textId="77777777" w:rsidR="00334E48" w:rsidRDefault="00334E48" w:rsidP="007204CC">
      <w:pPr>
        <w:numPr>
          <w:ilvl w:val="0"/>
          <w:numId w:val="109"/>
        </w:numPr>
        <w:ind w:left="426" w:hanging="284"/>
        <w:jc w:val="both"/>
        <w:rPr>
          <w:lang w:eastAsia="en-US"/>
        </w:rPr>
      </w:pPr>
      <w:r w:rsidRPr="00334E48">
        <w:t xml:space="preserve">Екопразник „Инвестираме в нашата планета“ в СУ „Никола Вапцаров“, гр. Хаджидимово, организаран от РИОСВ – Благоевград по повод Деня на Земята </w:t>
      </w:r>
      <w:r>
        <w:t>–</w:t>
      </w:r>
      <w:r w:rsidRPr="00334E48">
        <w:t xml:space="preserve"> 22 април, вкл. изработване от учениците на тематични пана с капачки и нарисувани рисунки, с които е украсена сградата на училището, дрехи от рециклируеми материали и за финал </w:t>
      </w:r>
      <w:r>
        <w:t>–</w:t>
      </w:r>
      <w:r w:rsidRPr="00334E48">
        <w:t xml:space="preserve"> модно</w:t>
      </w:r>
      <w:r>
        <w:t xml:space="preserve"> </w:t>
      </w:r>
      <w:r w:rsidRPr="00334E48">
        <w:t>ревю с изработените костюми</w:t>
      </w:r>
      <w:r>
        <w:t>;</w:t>
      </w:r>
    </w:p>
    <w:p w14:paraId="1B3AFE62" w14:textId="19724CBE" w:rsidR="00334E48" w:rsidRDefault="00334E48" w:rsidP="007204CC">
      <w:pPr>
        <w:numPr>
          <w:ilvl w:val="0"/>
          <w:numId w:val="109"/>
        </w:numPr>
        <w:ind w:left="426" w:hanging="284"/>
        <w:jc w:val="both"/>
        <w:rPr>
          <w:lang w:eastAsia="en-US"/>
        </w:rPr>
      </w:pPr>
      <w:r w:rsidRPr="00334E48">
        <w:t xml:space="preserve">Фестивал „Инвестираме в нашата планета“, организран от РИОСВ – Пловдив – мащабно събитие с над 1000 участника, което включваше като активности: изложби с рисунки на видове животни, които са върнати в изконните им местообитания с усилията на различни организации, както и макети на редки и защитени видове птици, </w:t>
      </w:r>
      <w:r w:rsidRPr="00334E48">
        <w:lastRenderedPageBreak/>
        <w:t>попадащи в обхвата на Европейски зелен пояс и обитаващи граничните райони на България, Турция и Гърция, изработени в реален размер и оцветяване; студентски ботанически арт-пленер за рисуване на ботанически видове; презентации и дискусия със 70 гимназисти от специализирани селскостопански гимназии; модно ревю „Зелената мода на бъдещето“ и др.</w:t>
      </w:r>
      <w:r>
        <w:t>;</w:t>
      </w:r>
    </w:p>
    <w:p w14:paraId="7CE6E241" w14:textId="77777777" w:rsidR="00334E48" w:rsidRDefault="00334E48" w:rsidP="007204CC">
      <w:pPr>
        <w:numPr>
          <w:ilvl w:val="0"/>
          <w:numId w:val="109"/>
        </w:numPr>
        <w:ind w:left="426" w:hanging="284"/>
        <w:jc w:val="both"/>
        <w:rPr>
          <w:lang w:eastAsia="en-US"/>
        </w:rPr>
      </w:pPr>
      <w:r w:rsidRPr="00334E48">
        <w:t>Юбилейният XXXI международен конкурс „Музиката и Земята“, посветен на Деня на Земята – 22 април, който се реализира традиционно под патронажа на министъра на околната среда и водите и с</w:t>
      </w:r>
      <w:r>
        <w:t xml:space="preserve"> </w:t>
      </w:r>
      <w:r w:rsidRPr="00334E48">
        <w:t>финасовата подкрепа на ПУДООС. Музикалното събитие е единственото в света музикално такова с подобна тематика, чиито лауреати са имали</w:t>
      </w:r>
      <w:r>
        <w:t xml:space="preserve"> турнета в САЩ, Гърция, Франция</w:t>
      </w:r>
      <w:r w:rsidRPr="00334E48">
        <w:t xml:space="preserve">, Русия и Япония. Основан е през 1993 г. и досега в него са се изявявали над 3000 млади таланти от 43 страни </w:t>
      </w:r>
      <w:r>
        <w:t>–</w:t>
      </w:r>
      <w:r w:rsidRPr="00334E48">
        <w:t xml:space="preserve"> автори</w:t>
      </w:r>
      <w:r>
        <w:t xml:space="preserve"> </w:t>
      </w:r>
      <w:r w:rsidRPr="00334E48">
        <w:t>и изпълнители на музикални произведения, посветени на пл</w:t>
      </w:r>
      <w:r>
        <w:t>анетата Земя и нейното опазване;</w:t>
      </w:r>
    </w:p>
    <w:p w14:paraId="468CD568" w14:textId="77777777" w:rsidR="00334E48" w:rsidRDefault="00334E48" w:rsidP="007204CC">
      <w:pPr>
        <w:numPr>
          <w:ilvl w:val="0"/>
          <w:numId w:val="109"/>
        </w:numPr>
        <w:ind w:left="426" w:hanging="284"/>
        <w:jc w:val="both"/>
        <w:rPr>
          <w:lang w:eastAsia="en-US"/>
        </w:rPr>
      </w:pPr>
      <w:r w:rsidRPr="00334E48">
        <w:t>Общоградски детски празник с конкурс за рисунка на асфалт на те</w:t>
      </w:r>
      <w:r>
        <w:t>ма „Цветовете на природата“</w:t>
      </w:r>
      <w:r w:rsidRPr="00334E48">
        <w:t>, ортанизиран от РИОСВ – Пловдив</w:t>
      </w:r>
      <w:r>
        <w:t>, съвместно с О</w:t>
      </w:r>
      <w:r w:rsidRPr="00334E48">
        <w:t>бщина Пловдив</w:t>
      </w:r>
      <w:r>
        <w:t>,</w:t>
      </w:r>
      <w:r w:rsidRPr="00334E48">
        <w:t xml:space="preserve"> по повод Световни</w:t>
      </w:r>
      <w:r>
        <w:t>я ден на околната среда – 5 юни;</w:t>
      </w:r>
      <w:r w:rsidRPr="00334E48">
        <w:t xml:space="preserve"> </w:t>
      </w:r>
    </w:p>
    <w:p w14:paraId="60156DCC" w14:textId="77777777" w:rsidR="00334E48" w:rsidRDefault="00334E48" w:rsidP="007204CC">
      <w:pPr>
        <w:numPr>
          <w:ilvl w:val="0"/>
          <w:numId w:val="109"/>
        </w:numPr>
        <w:ind w:left="426" w:hanging="284"/>
        <w:jc w:val="both"/>
        <w:rPr>
          <w:lang w:eastAsia="en-US"/>
        </w:rPr>
      </w:pPr>
      <w:r w:rsidRPr="00334E48">
        <w:t>Конкурс по фотография на тема „Пазете Дунав син“, организиран от РИОСВ – Монтана като част от инициативите за отбеляз</w:t>
      </w:r>
      <w:r>
        <w:t>ване на Деня на Дунав – 29 юни;</w:t>
      </w:r>
    </w:p>
    <w:p w14:paraId="0B07BA25" w14:textId="77777777" w:rsidR="00334E48" w:rsidRDefault="00334E48" w:rsidP="007204CC">
      <w:pPr>
        <w:numPr>
          <w:ilvl w:val="0"/>
          <w:numId w:val="109"/>
        </w:numPr>
        <w:ind w:left="426" w:hanging="284"/>
        <w:jc w:val="both"/>
        <w:rPr>
          <w:lang w:eastAsia="en-US"/>
        </w:rPr>
      </w:pPr>
      <w:r w:rsidRPr="00334E48">
        <w:t>6-ти национален конкурс за рисунка с посласние на тема: „Нашата планета се задъхва от пластмаса – ние сме част от решението“</w:t>
      </w:r>
      <w:r>
        <w:t>,</w:t>
      </w:r>
      <w:r w:rsidRPr="00334E48">
        <w:t xml:space="preserve"> организиран от РИОСВ – Бургас</w:t>
      </w:r>
      <w:r>
        <w:t>, в партньорство с О</w:t>
      </w:r>
      <w:r w:rsidRPr="00334E48">
        <w:t>бщина Бургас и Народно читалище „Христо Ботев – 1</w:t>
      </w:r>
      <w:r>
        <w:t>937“;</w:t>
      </w:r>
    </w:p>
    <w:p w14:paraId="2C3D45A9" w14:textId="77777777" w:rsidR="00334E48" w:rsidRDefault="00334E48" w:rsidP="007204CC">
      <w:pPr>
        <w:numPr>
          <w:ilvl w:val="0"/>
          <w:numId w:val="109"/>
        </w:numPr>
        <w:ind w:left="426" w:hanging="284"/>
        <w:jc w:val="both"/>
        <w:rPr>
          <w:lang w:eastAsia="en-US"/>
        </w:rPr>
      </w:pPr>
      <w:r w:rsidRPr="00334E48">
        <w:t xml:space="preserve">17-и годишен литературен конкурс на името на Мими Праматарова, организиран от Националния доверителен екофонд, ДНП </w:t>
      </w:r>
      <w:r>
        <w:t>„</w:t>
      </w:r>
      <w:r w:rsidRPr="00334E48">
        <w:t>Рила</w:t>
      </w:r>
      <w:r>
        <w:t>“</w:t>
      </w:r>
      <w:r w:rsidRPr="00334E48">
        <w:t xml:space="preserve"> и Сдружение „Екологичен форум“</w:t>
      </w:r>
      <w:r>
        <w:t>,</w:t>
      </w:r>
      <w:r w:rsidRPr="00334E48">
        <w:t xml:space="preserve"> на</w:t>
      </w:r>
      <w:r>
        <w:t xml:space="preserve"> тема „Мечтите на дивите цветя“;</w:t>
      </w:r>
    </w:p>
    <w:p w14:paraId="478C3EFF" w14:textId="77777777" w:rsidR="00F83B43" w:rsidRDefault="00334E48" w:rsidP="007204CC">
      <w:pPr>
        <w:numPr>
          <w:ilvl w:val="0"/>
          <w:numId w:val="109"/>
        </w:numPr>
        <w:ind w:left="426" w:hanging="284"/>
        <w:jc w:val="both"/>
        <w:rPr>
          <w:lang w:eastAsia="en-US"/>
        </w:rPr>
      </w:pPr>
      <w:r w:rsidRPr="00334E48">
        <w:t>Арт-проект „Обитателите: в търсене на по-добра среда“, чрез който тази година ОПОС по атрактивен начин представя успешните си проекти. През</w:t>
      </w:r>
      <w:r>
        <w:t xml:space="preserve"> м.</w:t>
      </w:r>
      <w:r w:rsidRPr="00334E48">
        <w:t xml:space="preserve"> юни произведенията на изкуството, подобни на човешки форми, започнаха своята обиколка от София и Пловдив, в търсене на най-чис</w:t>
      </w:r>
      <w:r w:rsidR="00F83B43">
        <w:t>тата и приятна среда за живеене;</w:t>
      </w:r>
    </w:p>
    <w:p w14:paraId="6DFE2F12" w14:textId="2FCA7741" w:rsidR="006C2F67" w:rsidRDefault="00F83B43" w:rsidP="007204CC">
      <w:pPr>
        <w:numPr>
          <w:ilvl w:val="0"/>
          <w:numId w:val="109"/>
        </w:numPr>
        <w:ind w:left="426" w:hanging="284"/>
        <w:jc w:val="both"/>
        <w:rPr>
          <w:lang w:eastAsia="en-US"/>
        </w:rPr>
      </w:pPr>
      <w:r w:rsidRPr="00F83B43">
        <w:t>Фестивал на Белия щъркел в европейско село на щъркелите Белозем – фестивалът се финнасира със средства от ПУДООС и е част от международната инициа</w:t>
      </w:r>
      <w:r>
        <w:t>тива „Европейско село на Белия щ</w:t>
      </w:r>
      <w:r w:rsidRPr="00F83B43">
        <w:t>ъркел“, в която са включени 11 страни. Село Белозем е отличено с този приз през 2005 г.</w:t>
      </w:r>
      <w:r>
        <w:t>,</w:t>
      </w:r>
      <w:r w:rsidRPr="00F83B43">
        <w:t xml:space="preserve"> като селото е с най-голяма гнездова популация на бели щъркели, наброяваща 34 двойки. Основната цел на тази инициатива е популяризиране на дейностите по опазване на Белия щъркел и природата, повишаване на обществената ангажираност и стимулиране на екологичния туризъм в райони с добре запазено природно наследство, както и привличане на допълнителни ресурси за местното и регионално развитие.</w:t>
      </w:r>
    </w:p>
    <w:p w14:paraId="0FC7256B" w14:textId="77777777" w:rsidR="00F83B43" w:rsidRDefault="006C2F67" w:rsidP="006C2F67">
      <w:pPr>
        <w:spacing w:before="120"/>
        <w:jc w:val="both"/>
        <w:rPr>
          <w:lang w:eastAsia="en-US"/>
        </w:rPr>
      </w:pPr>
      <w:r>
        <w:rPr>
          <w:lang w:eastAsia="en-US"/>
        </w:rPr>
        <w:t>Като силн</w:t>
      </w:r>
      <w:r w:rsidR="00F83B43">
        <w:rPr>
          <w:lang w:eastAsia="en-US"/>
        </w:rPr>
        <w:t>и</w:t>
      </w:r>
      <w:r>
        <w:rPr>
          <w:lang w:eastAsia="en-US"/>
        </w:rPr>
        <w:t xml:space="preserve"> стран</w:t>
      </w:r>
      <w:r w:rsidR="00F83B43">
        <w:rPr>
          <w:lang w:eastAsia="en-US"/>
        </w:rPr>
        <w:t>и</w:t>
      </w:r>
      <w:r>
        <w:rPr>
          <w:lang w:eastAsia="en-US"/>
        </w:rPr>
        <w:t xml:space="preserve"> в провеждането на екологичните инициативи се отчита</w:t>
      </w:r>
      <w:r w:rsidR="00F83B43">
        <w:rPr>
          <w:lang w:eastAsia="en-US"/>
        </w:rPr>
        <w:t>т:</w:t>
      </w:r>
    </w:p>
    <w:p w14:paraId="0CDD0705" w14:textId="44C3FB03" w:rsidR="00F83B43" w:rsidRDefault="006C2F67" w:rsidP="007204CC">
      <w:pPr>
        <w:numPr>
          <w:ilvl w:val="0"/>
          <w:numId w:val="82"/>
        </w:numPr>
        <w:spacing w:before="120"/>
        <w:ind w:left="426" w:hanging="284"/>
        <w:jc w:val="both"/>
      </w:pPr>
      <w:r>
        <w:t>засилено партньорство с местната власт, институциите и</w:t>
      </w:r>
      <w:r w:rsidR="00F83B43">
        <w:t xml:space="preserve"> неправителствените организации;</w:t>
      </w:r>
    </w:p>
    <w:p w14:paraId="7CC14A31" w14:textId="696D4CD8" w:rsidR="00F83B43" w:rsidRDefault="00F83B43" w:rsidP="007204CC">
      <w:pPr>
        <w:numPr>
          <w:ilvl w:val="0"/>
          <w:numId w:val="82"/>
        </w:numPr>
        <w:ind w:left="426" w:hanging="284"/>
        <w:jc w:val="both"/>
      </w:pPr>
      <w:r>
        <w:t xml:space="preserve">изключително активна работа с разнообразни целеви групи и най-вече – работа с деца и млади хора в областта на екологичното образование; </w:t>
      </w:r>
    </w:p>
    <w:p w14:paraId="53815DF9" w14:textId="77777777" w:rsidR="00F83B43" w:rsidRDefault="00F83B43" w:rsidP="007204CC">
      <w:pPr>
        <w:numPr>
          <w:ilvl w:val="0"/>
          <w:numId w:val="82"/>
        </w:numPr>
        <w:ind w:left="426" w:hanging="284"/>
        <w:jc w:val="both"/>
      </w:pPr>
      <w:r>
        <w:t>поддържане на стабилни и дългосрочни контакти с училища, университети, общини, неправителствени организации, общински и държавни администрации, научни институти и др.;</w:t>
      </w:r>
    </w:p>
    <w:p w14:paraId="4B60B45C" w14:textId="111BE00F" w:rsidR="006C2F67" w:rsidRDefault="00F83B43" w:rsidP="007204CC">
      <w:pPr>
        <w:numPr>
          <w:ilvl w:val="0"/>
          <w:numId w:val="82"/>
        </w:numPr>
        <w:ind w:left="426" w:hanging="284"/>
        <w:jc w:val="both"/>
      </w:pPr>
      <w:r>
        <w:t>готовност за създаване на нови партньорства с разнообразни организации.</w:t>
      </w:r>
    </w:p>
    <w:p w14:paraId="1FFDDA6F" w14:textId="2E257E1B" w:rsidR="00F83B43" w:rsidRDefault="00F83B43" w:rsidP="006C2F67">
      <w:pPr>
        <w:spacing w:before="120"/>
        <w:jc w:val="both"/>
        <w:rPr>
          <w:lang w:eastAsia="en-US"/>
        </w:rPr>
      </w:pPr>
      <w:r w:rsidRPr="00F83B43">
        <w:rPr>
          <w:lang w:eastAsia="en-US"/>
        </w:rPr>
        <w:t>Като сл</w:t>
      </w:r>
      <w:r>
        <w:rPr>
          <w:lang w:eastAsia="en-US"/>
        </w:rPr>
        <w:t>аба страна следва да се отбележи</w:t>
      </w:r>
      <w:r w:rsidRPr="00F83B43">
        <w:rPr>
          <w:lang w:eastAsia="en-US"/>
        </w:rPr>
        <w:t xml:space="preserve"> недостиг</w:t>
      </w:r>
      <w:r>
        <w:rPr>
          <w:lang w:eastAsia="en-US"/>
        </w:rPr>
        <w:t>а</w:t>
      </w:r>
      <w:r w:rsidRPr="00F83B43">
        <w:rPr>
          <w:lang w:eastAsia="en-US"/>
        </w:rPr>
        <w:t xml:space="preserve"> на финансови средства, кадрови ресурс и актуални образователни пакети, филми и др. информационни и рекламни материали. Това ограничава провеждане</w:t>
      </w:r>
      <w:r>
        <w:rPr>
          <w:lang w:eastAsia="en-US"/>
        </w:rPr>
        <w:t>то</w:t>
      </w:r>
      <w:r w:rsidRPr="00F83B43">
        <w:rPr>
          <w:lang w:eastAsia="en-US"/>
        </w:rPr>
        <w:t xml:space="preserve"> на по-разнообразни инициативи, най-вече конкурси с награден фонд, организиране</w:t>
      </w:r>
      <w:r>
        <w:rPr>
          <w:lang w:eastAsia="en-US"/>
        </w:rPr>
        <w:t>то</w:t>
      </w:r>
      <w:r w:rsidRPr="00F83B43">
        <w:rPr>
          <w:lang w:eastAsia="en-US"/>
        </w:rPr>
        <w:t xml:space="preserve"> на пешеходни походи за посещения до различни защитени зони и територии, както и реализиране</w:t>
      </w:r>
      <w:r>
        <w:rPr>
          <w:lang w:eastAsia="en-US"/>
        </w:rPr>
        <w:t>то</w:t>
      </w:r>
      <w:r w:rsidRPr="00F83B43">
        <w:rPr>
          <w:lang w:eastAsia="en-US"/>
        </w:rPr>
        <w:t xml:space="preserve"> на по-големи кампании в партньорство с други институции.</w:t>
      </w:r>
    </w:p>
    <w:p w14:paraId="57F3F9C6" w14:textId="343714F8" w:rsidR="006C2F67" w:rsidRDefault="006C2F67" w:rsidP="006C2F67">
      <w:pPr>
        <w:spacing w:before="120"/>
        <w:jc w:val="both"/>
        <w:rPr>
          <w:lang w:eastAsia="en-US"/>
        </w:rPr>
      </w:pPr>
      <w:r>
        <w:rPr>
          <w:lang w:eastAsia="en-US"/>
        </w:rPr>
        <w:lastRenderedPageBreak/>
        <w:t xml:space="preserve">Наблюдава се засилен интерес от страна на учебни заведения и местни общности и организации, които търсят партньорство за осъществяването на свои инициативи в лицето на регионалните структури на МОСВ. По-голямата част от регионалните </w:t>
      </w:r>
      <w:r w:rsidR="00B8112B">
        <w:rPr>
          <w:lang w:eastAsia="en-US"/>
        </w:rPr>
        <w:t>структури</w:t>
      </w:r>
      <w:r>
        <w:rPr>
          <w:lang w:eastAsia="en-US"/>
        </w:rPr>
        <w:t xml:space="preserve"> отчитат засилено внимание към работа</w:t>
      </w:r>
      <w:r w:rsidR="001A1112">
        <w:rPr>
          <w:lang w:eastAsia="en-US"/>
        </w:rPr>
        <w:t>та</w:t>
      </w:r>
      <w:r>
        <w:rPr>
          <w:lang w:eastAsia="en-US"/>
        </w:rPr>
        <w:t xml:space="preserve"> с деца и младежи от уязвими и малцинствени групи и засилена активност на училища и детски градини от малките общини и населени места на страната.</w:t>
      </w:r>
    </w:p>
    <w:p w14:paraId="45C1FE4A" w14:textId="6943FBD4" w:rsidR="006C2F67" w:rsidRDefault="006C2F67" w:rsidP="006C2F67">
      <w:pPr>
        <w:spacing w:before="120"/>
        <w:jc w:val="both"/>
        <w:rPr>
          <w:lang w:eastAsia="en-US"/>
        </w:rPr>
      </w:pPr>
      <w:r>
        <w:rPr>
          <w:lang w:eastAsia="en-US"/>
        </w:rPr>
        <w:t xml:space="preserve">Специално място по своята мащабност заема Националната кампания „За чиста околна среда” (финансирана от ПУДООС), утвърдена през годините като ефективен механизъм да бъдат активирани и финансово подпомогнати общините, училищата и детските градини да предприемат дейности като почистване, залесяване, озеленяване, изграждане или възстановяване на детски площадки, зони за отдих, междублокови пространства и др. Чрез изпълнението на проектите се осигурява навлизане в образователния процес на съвременните тенденции в сферата на опазване на околната среда. В тазгодишното издание на кампанията са класирани </w:t>
      </w:r>
      <w:r w:rsidR="001A1112">
        <w:rPr>
          <w:lang w:eastAsia="en-US"/>
        </w:rPr>
        <w:t>99</w:t>
      </w:r>
      <w:r>
        <w:rPr>
          <w:lang w:eastAsia="en-US"/>
        </w:rPr>
        <w:t xml:space="preserve"> проекта на училища и </w:t>
      </w:r>
      <w:r w:rsidRPr="004977DD">
        <w:rPr>
          <w:lang w:eastAsia="en-US"/>
        </w:rPr>
        <w:t>центрове за подкрепа за личностно развитие/</w:t>
      </w:r>
      <w:r w:rsidR="001A1112">
        <w:rPr>
          <w:lang w:eastAsia="en-US"/>
        </w:rPr>
        <w:t>обединени</w:t>
      </w:r>
      <w:r w:rsidRPr="004977DD">
        <w:rPr>
          <w:lang w:eastAsia="en-US"/>
        </w:rPr>
        <w:t xml:space="preserve"> детски комплекси</w:t>
      </w:r>
      <w:r>
        <w:rPr>
          <w:lang w:eastAsia="en-US"/>
        </w:rPr>
        <w:t>, 10</w:t>
      </w:r>
      <w:r w:rsidR="001A1112">
        <w:rPr>
          <w:lang w:eastAsia="en-US"/>
        </w:rPr>
        <w:t>6</w:t>
      </w:r>
      <w:r>
        <w:rPr>
          <w:lang w:eastAsia="en-US"/>
        </w:rPr>
        <w:t xml:space="preserve"> проекта на детски градини и 13</w:t>
      </w:r>
      <w:r w:rsidR="001A1112">
        <w:rPr>
          <w:lang w:eastAsia="en-US"/>
        </w:rPr>
        <w:t>4</w:t>
      </w:r>
      <w:r>
        <w:rPr>
          <w:lang w:eastAsia="en-US"/>
        </w:rPr>
        <w:t xml:space="preserve"> проекта на общини и кметства.</w:t>
      </w:r>
      <w:r w:rsidR="001A1112" w:rsidRPr="001A1112">
        <w:t xml:space="preserve"> </w:t>
      </w:r>
      <w:r w:rsidR="001A1112" w:rsidRPr="001A1112">
        <w:rPr>
          <w:lang w:eastAsia="en-US"/>
        </w:rPr>
        <w:t>Стойността на всеки проект на общини и кметства е в размер до 15 000 лв., а за училища, детски градини, центрове за подкрепа за личностно развитие/обединени детски комплекси – до 7 500 лв.</w:t>
      </w:r>
      <w:r>
        <w:rPr>
          <w:lang w:eastAsia="en-US"/>
        </w:rPr>
        <w:t xml:space="preserve"> </w:t>
      </w:r>
    </w:p>
    <w:p w14:paraId="7020F291" w14:textId="40AA940B" w:rsidR="001A1112" w:rsidRDefault="001A1112" w:rsidP="006C2F67">
      <w:pPr>
        <w:spacing w:before="120"/>
        <w:jc w:val="both"/>
        <w:rPr>
          <w:lang w:eastAsia="en-US"/>
        </w:rPr>
      </w:pPr>
      <w:r w:rsidRPr="001A1112">
        <w:rPr>
          <w:lang w:eastAsia="en-US"/>
        </w:rPr>
        <w:t>Следва да се отчете и участието на НДЕФ като партнъор в проект ВИЗИЯ 2045</w:t>
      </w:r>
      <w:r w:rsidR="0019676B">
        <w:rPr>
          <w:lang w:eastAsia="en-US"/>
        </w:rPr>
        <w:t>,</w:t>
      </w:r>
      <w:r w:rsidRPr="001A1112">
        <w:rPr>
          <w:lang w:eastAsia="en-US"/>
        </w:rPr>
        <w:t xml:space="preserve"> с партньори от Германия, Полша и Словения</w:t>
      </w:r>
      <w:r w:rsidR="0019676B">
        <w:rPr>
          <w:lang w:eastAsia="en-US"/>
        </w:rPr>
        <w:t>,</w:t>
      </w:r>
      <w:r w:rsidRPr="001A1112">
        <w:rPr>
          <w:lang w:eastAsia="en-US"/>
        </w:rPr>
        <w:t xml:space="preserve"> в рамките на Европейската инициатива за климата на Германското федерално правителство (EUKI). Целта на проекта е да подпомогне училищата по техния път към климатична неутралност. Идеята е те да станат носители на промяната и да създават моделите за намаляване на въглеродния отпечатък и да се ангажират за постигане на местните цели в сътрудничество с местните власти и другите заинтересовани страни. </w:t>
      </w:r>
      <w:r w:rsidR="00B8112B" w:rsidRPr="00B8112B">
        <w:rPr>
          <w:lang w:eastAsia="en-US"/>
        </w:rPr>
        <w:t>За участие в проекта са избрани следните общини и училища: Община Ямбол с ЕГ „Васил Карагьозов“ и ОУ „Любен Каравелов“; Община Добрич със СУ „Петко Рачов Славейков“ и СУ „Димитър Талев“. През 2023 г. е извършено следното: в четирите участващи училища са осъществени дейности за определяне на въглеродния отпечатък на училищата</w:t>
      </w:r>
      <w:r w:rsidR="00B8112B">
        <w:rPr>
          <w:lang w:eastAsia="en-US"/>
        </w:rPr>
        <w:t xml:space="preserve">, като </w:t>
      </w:r>
      <w:r w:rsidR="00B8112B" w:rsidRPr="00B8112B">
        <w:rPr>
          <w:lang w:eastAsia="en-US"/>
        </w:rPr>
        <w:t>е използва</w:t>
      </w:r>
      <w:r w:rsidR="00B8112B">
        <w:rPr>
          <w:lang w:eastAsia="en-US"/>
        </w:rPr>
        <w:t>н</w:t>
      </w:r>
      <w:r w:rsidR="00B8112B" w:rsidRPr="00B8112B">
        <w:rPr>
          <w:lang w:eastAsia="en-US"/>
        </w:rPr>
        <w:t xml:space="preserve"> специално изготвен за целта онлайн калкулатор;</w:t>
      </w:r>
      <w:r w:rsidR="00865B75">
        <w:rPr>
          <w:lang w:eastAsia="en-US"/>
        </w:rPr>
        <w:t xml:space="preserve"> осъществено е</w:t>
      </w:r>
      <w:r w:rsidR="00B8112B" w:rsidRPr="00B8112B">
        <w:rPr>
          <w:lang w:eastAsia="en-US"/>
        </w:rPr>
        <w:t xml:space="preserve"> учебно пътуване в Германия за учителите от училищата и представители на общините за запознаване с опита на Германия; </w:t>
      </w:r>
      <w:r w:rsidR="00865B75">
        <w:rPr>
          <w:lang w:eastAsia="en-US"/>
        </w:rPr>
        <w:t xml:space="preserve">проведени са </w:t>
      </w:r>
      <w:r w:rsidR="00B8112B" w:rsidRPr="00B8112B">
        <w:rPr>
          <w:lang w:eastAsia="en-US"/>
        </w:rPr>
        <w:t xml:space="preserve">четири семинара за създаване на визия за климатично неутрални училища в четирите участващи училища (ноември 2023 г.); проведени </w:t>
      </w:r>
      <w:r w:rsidR="00865B75">
        <w:rPr>
          <w:lang w:eastAsia="en-US"/>
        </w:rPr>
        <w:t xml:space="preserve">са </w:t>
      </w:r>
      <w:r w:rsidR="00B8112B" w:rsidRPr="00B8112B">
        <w:rPr>
          <w:lang w:eastAsia="en-US"/>
        </w:rPr>
        <w:t>представления на вело-кино с участието на ученици от двете пилотни училища в Община Ямбол (декември 2023 г.).</w:t>
      </w:r>
    </w:p>
    <w:p w14:paraId="022E536A" w14:textId="77777777" w:rsidR="006C2F67" w:rsidRPr="005A7BFA" w:rsidRDefault="006C2F67" w:rsidP="007204CC">
      <w:pPr>
        <w:numPr>
          <w:ilvl w:val="0"/>
          <w:numId w:val="79"/>
        </w:numPr>
        <w:tabs>
          <w:tab w:val="left" w:pos="709"/>
        </w:tabs>
        <w:spacing w:before="120"/>
        <w:ind w:left="721" w:right="125" w:hanging="437"/>
        <w:jc w:val="both"/>
        <w:rPr>
          <w:b/>
        </w:rPr>
      </w:pPr>
      <w:r w:rsidRPr="005A7BFA">
        <w:rPr>
          <w:b/>
        </w:rPr>
        <w:t>Повишаване ефективността на контролната дейност на РИОСВ и информираност на обществеността за прилагането на екологичното законодателство</w:t>
      </w:r>
    </w:p>
    <w:p w14:paraId="4642C2FA" w14:textId="77777777" w:rsidR="006C2F67" w:rsidRDefault="006C2F67" w:rsidP="006C2F67">
      <w:pPr>
        <w:tabs>
          <w:tab w:val="left" w:pos="709"/>
        </w:tabs>
        <w:spacing w:before="120"/>
        <w:ind w:right="125"/>
        <w:jc w:val="both"/>
      </w:pPr>
      <w:r w:rsidRPr="00525659">
        <w:t>През отчетния период са изпълнени следните дейности:</w:t>
      </w:r>
    </w:p>
    <w:p w14:paraId="0A3ED6E1" w14:textId="7B5CD847" w:rsidR="006C2F67" w:rsidRPr="002C2630" w:rsidRDefault="006C2F67" w:rsidP="00D63B5C">
      <w:pPr>
        <w:numPr>
          <w:ilvl w:val="0"/>
          <w:numId w:val="10"/>
        </w:numPr>
        <w:tabs>
          <w:tab w:val="clear" w:pos="360"/>
        </w:tabs>
        <w:spacing w:before="120"/>
        <w:ind w:left="426" w:hanging="284"/>
        <w:jc w:val="both"/>
      </w:pPr>
      <w:r>
        <w:t>От 15-те РИОСВ са извършени</w:t>
      </w:r>
      <w:r w:rsidRPr="002C2630">
        <w:t xml:space="preserve"> </w:t>
      </w:r>
      <w:r w:rsidR="00246AC6">
        <w:t>20 033</w:t>
      </w:r>
      <w:r w:rsidRPr="00D77D4A">
        <w:t xml:space="preserve"> </w:t>
      </w:r>
      <w:r w:rsidRPr="002C2630">
        <w:t xml:space="preserve">проверки на </w:t>
      </w:r>
      <w:r w:rsidR="00246AC6">
        <w:t>17 125</w:t>
      </w:r>
      <w:r w:rsidRPr="002C2630">
        <w:t xml:space="preserve"> обекта. В рамките на осъществения контрол са дадени </w:t>
      </w:r>
      <w:r w:rsidR="00246AC6">
        <w:t>5644</w:t>
      </w:r>
      <w:r w:rsidRPr="002C2630">
        <w:t xml:space="preserve"> предписания за отстран</w:t>
      </w:r>
      <w:r>
        <w:t>яване на констатирани нарушения;</w:t>
      </w:r>
    </w:p>
    <w:p w14:paraId="3D46A8BA" w14:textId="428BB1D2" w:rsidR="00D63B5C" w:rsidRDefault="006C2F67" w:rsidP="00D63B5C">
      <w:pPr>
        <w:numPr>
          <w:ilvl w:val="0"/>
          <w:numId w:val="10"/>
        </w:numPr>
        <w:tabs>
          <w:tab w:val="clear" w:pos="360"/>
        </w:tabs>
        <w:spacing w:before="120"/>
        <w:ind w:left="426" w:hanging="284"/>
        <w:jc w:val="both"/>
      </w:pPr>
      <w:r w:rsidRPr="002C2630">
        <w:t xml:space="preserve">На обявения </w:t>
      </w:r>
      <w:r>
        <w:t>„</w:t>
      </w:r>
      <w:r w:rsidRPr="002C2630">
        <w:t>Зелен телефон</w:t>
      </w:r>
      <w:r>
        <w:t>“</w:t>
      </w:r>
      <w:r w:rsidRPr="002C2630">
        <w:t xml:space="preserve"> за приемане на сигнали за замърсяване на околната среда </w:t>
      </w:r>
      <w:r w:rsidR="000C336B">
        <w:t>от</w:t>
      </w:r>
      <w:r w:rsidRPr="002C2630">
        <w:t xml:space="preserve"> МОСВ и РИОСВ са приети, анализирани и обработени </w:t>
      </w:r>
      <w:r w:rsidR="007F47D2" w:rsidRPr="007F47D2">
        <w:t>4534</w:t>
      </w:r>
      <w:r w:rsidR="007F47D2">
        <w:t xml:space="preserve"> </w:t>
      </w:r>
      <w:r>
        <w:t>сигнала.</w:t>
      </w:r>
      <w:r w:rsidRPr="00E625E6">
        <w:rPr>
          <w:lang w:eastAsia="en-US"/>
        </w:rPr>
        <w:t xml:space="preserve"> </w:t>
      </w:r>
      <w:r w:rsidRPr="00E625E6">
        <w:t>Информация за извършените проверки и предприетите мерки е публикувана на интернет страниците на РИОСВ и МОСВ. Прилага се практиката да се уведомяват и канят за присъствие на проверките сигналоподателите, което засилва доверието на гражданите в работата на инспекциите. В резултат на отговорното отношение към всеки постъпил сигнал, все повече граждани се обръщат за с</w:t>
      </w:r>
      <w:r>
        <w:t>ъдействие към МОСВ, респ. РИОСВ;</w:t>
      </w:r>
    </w:p>
    <w:p w14:paraId="0E2AB724" w14:textId="7561E366" w:rsidR="00D63B5C" w:rsidRDefault="006C2F67" w:rsidP="00760A71">
      <w:pPr>
        <w:numPr>
          <w:ilvl w:val="0"/>
          <w:numId w:val="10"/>
        </w:numPr>
        <w:tabs>
          <w:tab w:val="clear" w:pos="360"/>
        </w:tabs>
        <w:spacing w:before="120"/>
        <w:ind w:left="426" w:hanging="284"/>
        <w:jc w:val="both"/>
      </w:pPr>
      <w:r>
        <w:t>О</w:t>
      </w:r>
      <w:r w:rsidRPr="002C2630">
        <w:t>т РИОСВ</w:t>
      </w:r>
      <w:r>
        <w:t xml:space="preserve"> са</w:t>
      </w:r>
      <w:r w:rsidRPr="002C2630">
        <w:t xml:space="preserve"> </w:t>
      </w:r>
      <w:r>
        <w:t>и</w:t>
      </w:r>
      <w:r w:rsidRPr="002C2630">
        <w:t xml:space="preserve">здадени </w:t>
      </w:r>
      <w:r w:rsidR="007F47D2">
        <w:t>857</w:t>
      </w:r>
      <w:r w:rsidRPr="002C2630">
        <w:t xml:space="preserve"> наказателни постановления,</w:t>
      </w:r>
      <w:r w:rsidRPr="00E625E6">
        <w:t xml:space="preserve"> с които са наложени санкции на обща стойност </w:t>
      </w:r>
      <w:r w:rsidR="007F47D2" w:rsidRPr="007F47D2">
        <w:t xml:space="preserve">87 620 523 </w:t>
      </w:r>
      <w:r w:rsidRPr="00E625E6">
        <w:t xml:space="preserve">лв. От тях </w:t>
      </w:r>
      <w:r w:rsidR="007F47D2" w:rsidRPr="007F47D2">
        <w:t xml:space="preserve">3 086 263 </w:t>
      </w:r>
      <w:r w:rsidRPr="00E625E6">
        <w:t xml:space="preserve">лв. са санкции по чл. 69 от ЗООС (еднократни и текущи месечни санкции за наднормено замърсяване на компонентите на околната среда). </w:t>
      </w:r>
      <w:r w:rsidR="007F47D2" w:rsidRPr="007F47D2">
        <w:t xml:space="preserve">Наложените имуществени санкции и глоби по ЗООС и другите </w:t>
      </w:r>
      <w:r w:rsidR="007F47D2" w:rsidRPr="007F47D2">
        <w:lastRenderedPageBreak/>
        <w:t>секторни закони са 84 534 260 лв., от които 79 431 000 лв. са за санкция по Закона за ограничаване на изменението на климата за непредаване в срок на определения брой квоти, равняващи се на общото количество емисии, отделени от инсталацията през предходната година</w:t>
      </w:r>
      <w:r w:rsidR="00410762">
        <w:t xml:space="preserve">. </w:t>
      </w:r>
      <w:r w:rsidRPr="00E625E6">
        <w:t xml:space="preserve">На основание чл. 58г от Закона за административните нарушения и наказания са сключени </w:t>
      </w:r>
      <w:r w:rsidR="00523C42">
        <w:t>307</w:t>
      </w:r>
      <w:r w:rsidRPr="00E625E6">
        <w:t xml:space="preserve"> споразумения между наказващия орган и нарушителя на стойност </w:t>
      </w:r>
      <w:r w:rsidR="00523C42">
        <w:t>418 715</w:t>
      </w:r>
      <w:r w:rsidRPr="00E625E6">
        <w:t xml:space="preserve"> лв.</w:t>
      </w:r>
      <w:r w:rsidR="00D63B5C">
        <w:t>;</w:t>
      </w:r>
      <w:r w:rsidRPr="00E625E6">
        <w:rPr>
          <w:lang w:eastAsia="en-US"/>
        </w:rPr>
        <w:t xml:space="preserve"> </w:t>
      </w:r>
    </w:p>
    <w:p w14:paraId="2322D740" w14:textId="2686CEB3" w:rsidR="00D63B5C" w:rsidRDefault="00D63B5C" w:rsidP="00D63B5C">
      <w:pPr>
        <w:numPr>
          <w:ilvl w:val="0"/>
          <w:numId w:val="10"/>
        </w:numPr>
        <w:tabs>
          <w:tab w:val="clear" w:pos="360"/>
        </w:tabs>
        <w:spacing w:before="120"/>
        <w:ind w:left="426" w:hanging="284"/>
        <w:jc w:val="both"/>
      </w:pPr>
      <w:r w:rsidRPr="00D63B5C">
        <w:t xml:space="preserve">Общо събраните суми по наложени глоби и санкции от РИОСВ са </w:t>
      </w:r>
      <w:r w:rsidR="00756A46" w:rsidRPr="00756A46">
        <w:t>3 409</w:t>
      </w:r>
      <w:r w:rsidR="00756A46">
        <w:t> </w:t>
      </w:r>
      <w:r w:rsidR="00756A46" w:rsidRPr="00756A46">
        <w:t>507</w:t>
      </w:r>
      <w:r w:rsidR="00756A46">
        <w:t xml:space="preserve"> </w:t>
      </w:r>
      <w:r w:rsidRPr="00D63B5C">
        <w:t xml:space="preserve">лв., от които </w:t>
      </w:r>
      <w:r w:rsidR="00756A46">
        <w:t>1 306 006</w:t>
      </w:r>
      <w:r w:rsidRPr="00D63B5C">
        <w:t xml:space="preserve"> лв. са от наложени санкции по чл. 69 от ЗООС. Събраните суми по чл. 58г </w:t>
      </w:r>
      <w:r>
        <w:t>от</w:t>
      </w:r>
      <w:r w:rsidRPr="00D63B5C">
        <w:t xml:space="preserve"> Закона за административните нарушения и наказания са </w:t>
      </w:r>
      <w:r w:rsidR="00756A46">
        <w:t>407 935</w:t>
      </w:r>
      <w:r w:rsidRPr="00D63B5C">
        <w:t xml:space="preserve"> лв.</w:t>
      </w:r>
      <w:r>
        <w:t>;</w:t>
      </w:r>
      <w:r w:rsidRPr="00D63B5C">
        <w:t xml:space="preserve"> </w:t>
      </w:r>
    </w:p>
    <w:p w14:paraId="650E4662" w14:textId="3D349E18" w:rsidR="006C2F67" w:rsidRDefault="006C2F67" w:rsidP="006C2F67">
      <w:pPr>
        <w:numPr>
          <w:ilvl w:val="0"/>
          <w:numId w:val="10"/>
        </w:numPr>
        <w:tabs>
          <w:tab w:val="clear" w:pos="360"/>
          <w:tab w:val="num" w:pos="426"/>
        </w:tabs>
        <w:spacing w:before="120"/>
        <w:ind w:left="426" w:hanging="284"/>
        <w:jc w:val="both"/>
      </w:pPr>
      <w:r>
        <w:t xml:space="preserve">Приложени са </w:t>
      </w:r>
      <w:r w:rsidR="00F96694">
        <w:t>42</w:t>
      </w:r>
      <w:r>
        <w:t xml:space="preserve"> принудителни административни мерки – спиране/ограничаване на дейности/инсталации;</w:t>
      </w:r>
    </w:p>
    <w:p w14:paraId="2FB22CBB" w14:textId="5509222B" w:rsidR="00D63B5C" w:rsidRDefault="00D63B5C" w:rsidP="00D63B5C">
      <w:pPr>
        <w:numPr>
          <w:ilvl w:val="0"/>
          <w:numId w:val="10"/>
        </w:numPr>
        <w:tabs>
          <w:tab w:val="clear" w:pos="360"/>
          <w:tab w:val="num" w:pos="426"/>
        </w:tabs>
        <w:spacing w:before="120"/>
        <w:ind w:left="426" w:hanging="284"/>
        <w:jc w:val="both"/>
      </w:pPr>
      <w:r>
        <w:t>Извършена е проверка и са отстранени неточности в Годишните отчети за контролната дейност на РИОСВ за 2022 г., анализирани са данните;</w:t>
      </w:r>
    </w:p>
    <w:p w14:paraId="616AD03B" w14:textId="066DD1CF" w:rsidR="00D63B5C" w:rsidRDefault="00D63B5C" w:rsidP="00D63B5C">
      <w:pPr>
        <w:numPr>
          <w:ilvl w:val="0"/>
          <w:numId w:val="10"/>
        </w:numPr>
        <w:tabs>
          <w:tab w:val="clear" w:pos="360"/>
          <w:tab w:val="num" w:pos="426"/>
        </w:tabs>
        <w:spacing w:before="120"/>
        <w:ind w:left="426" w:hanging="284"/>
        <w:jc w:val="both"/>
      </w:pPr>
      <w:r>
        <w:t>Извършена е проверка и са коригирани и допълнени Годишните планове за контролна дейност на РИОСВ за 2023 г.;</w:t>
      </w:r>
    </w:p>
    <w:p w14:paraId="59C36084" w14:textId="6DB3AB16" w:rsidR="00D63B5C" w:rsidRDefault="00D63B5C" w:rsidP="00D63B5C">
      <w:pPr>
        <w:numPr>
          <w:ilvl w:val="0"/>
          <w:numId w:val="10"/>
        </w:numPr>
        <w:tabs>
          <w:tab w:val="clear" w:pos="360"/>
          <w:tab w:val="num" w:pos="426"/>
        </w:tabs>
        <w:spacing w:before="120"/>
        <w:ind w:left="426" w:hanging="284"/>
        <w:jc w:val="both"/>
      </w:pPr>
      <w:r>
        <w:t xml:space="preserve">Изготвени и публикувани на интернет страницата на МОСВ са обобщени месечни отчети за контролната дейност на РИОСВ и тримесечни отчети за санкционната дейност; </w:t>
      </w:r>
    </w:p>
    <w:p w14:paraId="375A962C" w14:textId="7A4C7CC1" w:rsidR="00D63B5C" w:rsidRDefault="00D63B5C" w:rsidP="00D63B5C">
      <w:pPr>
        <w:numPr>
          <w:ilvl w:val="0"/>
          <w:numId w:val="10"/>
        </w:numPr>
        <w:tabs>
          <w:tab w:val="clear" w:pos="360"/>
          <w:tab w:val="num" w:pos="426"/>
        </w:tabs>
        <w:spacing w:before="120"/>
        <w:ind w:left="426" w:hanging="284"/>
        <w:jc w:val="both"/>
      </w:pPr>
      <w:r>
        <w:t>Осигурено е ежемесечно съдействие на РИОСВ по възникнали казуси с попълване на отчетните данни;</w:t>
      </w:r>
    </w:p>
    <w:p w14:paraId="2311E8E4" w14:textId="77777777" w:rsidR="00F96694" w:rsidRDefault="00D63B5C" w:rsidP="00F96694">
      <w:pPr>
        <w:numPr>
          <w:ilvl w:val="0"/>
          <w:numId w:val="10"/>
        </w:numPr>
        <w:tabs>
          <w:tab w:val="clear" w:pos="360"/>
          <w:tab w:val="num" w:pos="426"/>
        </w:tabs>
        <w:spacing w:before="120"/>
        <w:ind w:left="426" w:hanging="284"/>
        <w:jc w:val="both"/>
      </w:pPr>
      <w:r>
        <w:t>Дадени са указания за извършване на проверки от РИОСВ в изпълнение на Инструкция за реда и начина за процедиране по постъпили заявления по нотификации</w:t>
      </w:r>
      <w:r w:rsidR="00D84A7E">
        <w:t xml:space="preserve"> за превоз на отпадъци;</w:t>
      </w:r>
    </w:p>
    <w:p w14:paraId="7DDEA96E" w14:textId="77777777" w:rsidR="00F96694" w:rsidRDefault="00F96694" w:rsidP="00F96694">
      <w:pPr>
        <w:numPr>
          <w:ilvl w:val="0"/>
          <w:numId w:val="10"/>
        </w:numPr>
        <w:tabs>
          <w:tab w:val="clear" w:pos="360"/>
          <w:tab w:val="num" w:pos="426"/>
        </w:tabs>
        <w:spacing w:before="120"/>
        <w:ind w:left="426" w:hanging="284"/>
        <w:jc w:val="both"/>
      </w:pPr>
      <w:r>
        <w:t>Изготвен е Обобщен анализ за осъществената контролна и санкционна дейност по информация от отчетите за дейността на 15-те РИОСВ за 2022 г.;</w:t>
      </w:r>
    </w:p>
    <w:p w14:paraId="65218C02" w14:textId="77777777" w:rsidR="00F96694" w:rsidRDefault="00F96694" w:rsidP="00F96694">
      <w:pPr>
        <w:numPr>
          <w:ilvl w:val="0"/>
          <w:numId w:val="10"/>
        </w:numPr>
        <w:tabs>
          <w:tab w:val="clear" w:pos="360"/>
          <w:tab w:val="num" w:pos="426"/>
        </w:tabs>
        <w:spacing w:before="120"/>
        <w:ind w:left="426" w:hanging="284"/>
        <w:jc w:val="both"/>
      </w:pPr>
      <w:r>
        <w:t xml:space="preserve">Изготвена е аналитична справка за осъществената контролна и санкционна дейност от РИОСВ през второто шестмесечие на 2022 г.; </w:t>
      </w:r>
    </w:p>
    <w:p w14:paraId="480EF62F" w14:textId="77777777" w:rsidR="00F96694" w:rsidRDefault="00F96694" w:rsidP="00F96694">
      <w:pPr>
        <w:numPr>
          <w:ilvl w:val="0"/>
          <w:numId w:val="10"/>
        </w:numPr>
        <w:tabs>
          <w:tab w:val="clear" w:pos="360"/>
          <w:tab w:val="num" w:pos="426"/>
        </w:tabs>
        <w:spacing w:before="120"/>
        <w:ind w:left="426" w:hanging="284"/>
        <w:jc w:val="both"/>
      </w:pPr>
      <w:r>
        <w:t>Изготвена е аналитична справка за събираемостта на наложените глоби и санкции за 2022 г. във връзка с необходимостта от предоставяне на информация за закритото заседание на Комитета по екологична политика на ОИСР;</w:t>
      </w:r>
    </w:p>
    <w:p w14:paraId="07D2F6F1" w14:textId="77777777" w:rsidR="00F96694" w:rsidRDefault="00F96694" w:rsidP="00F96694">
      <w:pPr>
        <w:numPr>
          <w:ilvl w:val="0"/>
          <w:numId w:val="10"/>
        </w:numPr>
        <w:tabs>
          <w:tab w:val="clear" w:pos="360"/>
          <w:tab w:val="num" w:pos="426"/>
        </w:tabs>
        <w:spacing w:before="120"/>
        <w:ind w:left="426" w:hanging="284"/>
        <w:jc w:val="both"/>
      </w:pPr>
      <w:r>
        <w:t>Изготвена е аналитична справка с констатации и изводи за натовареността на 15-те РИОСВ;</w:t>
      </w:r>
    </w:p>
    <w:p w14:paraId="35CCDA45" w14:textId="77777777" w:rsidR="00F96694" w:rsidRDefault="00F96694" w:rsidP="00F96694">
      <w:pPr>
        <w:numPr>
          <w:ilvl w:val="0"/>
          <w:numId w:val="10"/>
        </w:numPr>
        <w:tabs>
          <w:tab w:val="clear" w:pos="360"/>
          <w:tab w:val="num" w:pos="426"/>
        </w:tabs>
        <w:spacing w:before="120"/>
        <w:ind w:left="426" w:hanging="284"/>
        <w:jc w:val="both"/>
      </w:pPr>
      <w:r>
        <w:t>Изготвени са анализи на месечните отчети за контролната дейност на РИОСВ;</w:t>
      </w:r>
    </w:p>
    <w:p w14:paraId="246CC50E" w14:textId="3B301CA9" w:rsidR="00F96694" w:rsidRDefault="00F96694" w:rsidP="00F96694">
      <w:pPr>
        <w:numPr>
          <w:ilvl w:val="0"/>
          <w:numId w:val="10"/>
        </w:numPr>
        <w:tabs>
          <w:tab w:val="clear" w:pos="360"/>
          <w:tab w:val="num" w:pos="426"/>
        </w:tabs>
        <w:spacing w:before="120"/>
        <w:ind w:left="426" w:hanging="284"/>
        <w:jc w:val="both"/>
      </w:pPr>
      <w:r>
        <w:t>Във връзка със заповед на министъра на околната среда и водите е извършена комплексна документална проверка относно изпълнение на функционалните задължения на РИОСВ-Стара Загора по осъществяване на превантивен, текущ и последващ контрол, в изпълнение на изискванията на законодателството по опазване на околната среда;</w:t>
      </w:r>
    </w:p>
    <w:p w14:paraId="6C02360C" w14:textId="15A5834B" w:rsidR="007010C7" w:rsidRDefault="00D63B5C" w:rsidP="007010C7">
      <w:pPr>
        <w:numPr>
          <w:ilvl w:val="0"/>
          <w:numId w:val="10"/>
        </w:numPr>
        <w:tabs>
          <w:tab w:val="clear" w:pos="360"/>
          <w:tab w:val="num" w:pos="426"/>
        </w:tabs>
        <w:spacing w:before="120"/>
        <w:ind w:left="426" w:hanging="284"/>
        <w:jc w:val="both"/>
      </w:pPr>
      <w:r>
        <w:t>Изготвени са в срок отговори по постъпилите през отчетния период писма/сигнали/жалби от местни</w:t>
      </w:r>
      <w:r w:rsidR="00D84A7E">
        <w:t xml:space="preserve"> власти, граждани и организации;</w:t>
      </w:r>
      <w:r>
        <w:t xml:space="preserve"> изготвени </w:t>
      </w:r>
      <w:r w:rsidR="00D84A7E">
        <w:t xml:space="preserve">са </w:t>
      </w:r>
      <w:r>
        <w:t>отговори по постъпили въпроси от Народното събрание и до Омбудсман</w:t>
      </w:r>
      <w:r w:rsidR="00D84A7E">
        <w:t>а</w:t>
      </w:r>
      <w:r w:rsidR="0061540D">
        <w:t>.</w:t>
      </w:r>
    </w:p>
    <w:p w14:paraId="01F8E06A" w14:textId="77777777" w:rsidR="006C2F67" w:rsidRDefault="006C2F67" w:rsidP="007204CC">
      <w:pPr>
        <w:numPr>
          <w:ilvl w:val="0"/>
          <w:numId w:val="79"/>
        </w:numPr>
        <w:tabs>
          <w:tab w:val="left" w:pos="709"/>
        </w:tabs>
        <w:spacing w:before="120"/>
        <w:ind w:left="721" w:right="125" w:hanging="437"/>
        <w:jc w:val="both"/>
        <w:rPr>
          <w:b/>
        </w:rPr>
      </w:pPr>
      <w:r w:rsidRPr="007272B3">
        <w:rPr>
          <w:b/>
        </w:rPr>
        <w:t>Обмен на оперативна информация между всички заинтересовани страни за спазване изискванията на екологичното законодателство</w:t>
      </w:r>
    </w:p>
    <w:p w14:paraId="43C5EB92" w14:textId="13897B61" w:rsidR="006C2F67" w:rsidRDefault="006C2F67" w:rsidP="006C2F67">
      <w:pPr>
        <w:tabs>
          <w:tab w:val="left" w:pos="709"/>
        </w:tabs>
        <w:spacing w:before="120"/>
        <w:ind w:right="125"/>
        <w:jc w:val="both"/>
      </w:pPr>
      <w:r w:rsidRPr="00525659">
        <w:t xml:space="preserve">През </w:t>
      </w:r>
      <w:r w:rsidR="007F769E">
        <w:t>2023</w:t>
      </w:r>
      <w:r>
        <w:t xml:space="preserve"> г.</w:t>
      </w:r>
      <w:r w:rsidRPr="00525659">
        <w:t xml:space="preserve"> са изпълнени следните дейности:</w:t>
      </w:r>
    </w:p>
    <w:p w14:paraId="1AEB0833" w14:textId="77777777" w:rsidR="006C2F67" w:rsidRPr="002C2630" w:rsidRDefault="006C2F67" w:rsidP="006C2F67">
      <w:pPr>
        <w:numPr>
          <w:ilvl w:val="0"/>
          <w:numId w:val="10"/>
        </w:numPr>
        <w:tabs>
          <w:tab w:val="clear" w:pos="360"/>
          <w:tab w:val="num" w:pos="426"/>
        </w:tabs>
        <w:spacing w:before="120"/>
        <w:ind w:left="426" w:hanging="284"/>
        <w:jc w:val="both"/>
        <w:rPr>
          <w:lang w:val="en-GB"/>
        </w:rPr>
      </w:pPr>
      <w:r w:rsidRPr="002C2630">
        <w:rPr>
          <w:lang w:val="en-GB"/>
        </w:rPr>
        <w:t>Изготвени са следните документи:</w:t>
      </w:r>
      <w:r w:rsidRPr="002C2630">
        <w:rPr>
          <w:rFonts w:eastAsia="Calibri"/>
          <w:lang w:val="en-GB"/>
        </w:rPr>
        <w:t xml:space="preserve"> </w:t>
      </w:r>
    </w:p>
    <w:p w14:paraId="46FE5862" w14:textId="77777777" w:rsidR="004822AE" w:rsidRDefault="00CD785E" w:rsidP="007204CC">
      <w:pPr>
        <w:numPr>
          <w:ilvl w:val="0"/>
          <w:numId w:val="81"/>
        </w:numPr>
        <w:ind w:left="709" w:hanging="283"/>
        <w:jc w:val="both"/>
        <w:rPr>
          <w:lang w:val="en-GB"/>
        </w:rPr>
      </w:pPr>
      <w:r>
        <w:lastRenderedPageBreak/>
        <w:t>365</w:t>
      </w:r>
      <w:r w:rsidR="006C2F67" w:rsidRPr="00421C1E">
        <w:rPr>
          <w:lang w:val="en-GB"/>
        </w:rPr>
        <w:t xml:space="preserve"> бр. ежедневни справки з</w:t>
      </w:r>
      <w:r w:rsidR="006C2F67">
        <w:rPr>
          <w:lang w:val="en-GB"/>
        </w:rPr>
        <w:t>а извършен внос на</w:t>
      </w:r>
      <w:r w:rsidR="004822AE">
        <w:rPr>
          <w:lang w:val="en-GB"/>
        </w:rPr>
        <w:t xml:space="preserve"> отпадъци в Република България (с подробна </w:t>
      </w:r>
      <w:r w:rsidR="004833B5" w:rsidRPr="004833B5">
        <w:rPr>
          <w:lang w:val="en-GB"/>
        </w:rPr>
        <w:t>информация за трансграничните превози по вид на документа, дата на внос, количество и код на отпадъка, вносител и лице, извършващо превоза, оползотворяващо съоръжение и операция по оползотворяване</w:t>
      </w:r>
      <w:r w:rsidR="004822AE">
        <w:t xml:space="preserve">). </w:t>
      </w:r>
      <w:r w:rsidR="004822AE" w:rsidRPr="004822AE">
        <w:rPr>
          <w:lang w:val="en-GB"/>
        </w:rPr>
        <w:t>Въз основа на ежедневните справки са изготвени 365 бр. „Ежедневен бюлетин за количествата отпадъци</w:t>
      </w:r>
      <w:r w:rsidR="004822AE">
        <w:t>,</w:t>
      </w:r>
      <w:r w:rsidR="004822AE" w:rsidRPr="004822AE">
        <w:rPr>
          <w:lang w:val="en-GB"/>
        </w:rPr>
        <w:t xml:space="preserve"> постъпили на територията на Република България“</w:t>
      </w:r>
      <w:r w:rsidR="004822AE">
        <w:rPr>
          <w:lang w:val="en-GB"/>
        </w:rPr>
        <w:t xml:space="preserve"> (по кодове за оползотворяване);</w:t>
      </w:r>
    </w:p>
    <w:p w14:paraId="18EED5A3" w14:textId="6888BB86" w:rsidR="006C2F67" w:rsidRPr="004822AE" w:rsidRDefault="004822AE" w:rsidP="007204CC">
      <w:pPr>
        <w:numPr>
          <w:ilvl w:val="0"/>
          <w:numId w:val="81"/>
        </w:numPr>
        <w:ind w:left="709" w:hanging="283"/>
        <w:jc w:val="both"/>
        <w:rPr>
          <w:lang w:val="en-GB"/>
        </w:rPr>
      </w:pPr>
      <w:r>
        <w:t>12</w:t>
      </w:r>
      <w:r w:rsidR="006C2F67" w:rsidRPr="004822AE">
        <w:rPr>
          <w:lang w:val="en-GB"/>
        </w:rPr>
        <w:t xml:space="preserve"> бр. месечни справки за </w:t>
      </w:r>
      <w:r>
        <w:t>17 210</w:t>
      </w:r>
      <w:r w:rsidR="006C2F67" w:rsidRPr="004822AE">
        <w:rPr>
          <w:lang w:val="en-GB"/>
        </w:rPr>
        <w:t xml:space="preserve"> бр. предстоящи превози на отпадъци </w:t>
      </w:r>
      <w:r w:rsidR="004833B5">
        <w:t xml:space="preserve">от задължените лица </w:t>
      </w:r>
      <w:r w:rsidR="004833B5" w:rsidRPr="004822AE">
        <w:rPr>
          <w:lang w:val="en-GB"/>
        </w:rPr>
        <w:t>в изпълнение</w:t>
      </w:r>
      <w:r w:rsidR="004833B5">
        <w:t xml:space="preserve"> на</w:t>
      </w:r>
      <w:r w:rsidR="004833B5" w:rsidRPr="004822AE">
        <w:rPr>
          <w:lang w:val="en-GB"/>
        </w:rPr>
        <w:t xml:space="preserve"> изискванията на чл.</w:t>
      </w:r>
      <w:r w:rsidR="004833B5">
        <w:t xml:space="preserve"> </w:t>
      </w:r>
      <w:r w:rsidR="004833B5" w:rsidRPr="004822AE">
        <w:rPr>
          <w:lang w:val="en-GB"/>
        </w:rPr>
        <w:t xml:space="preserve">22, ал. 4 </w:t>
      </w:r>
      <w:r w:rsidR="004833B5">
        <w:t>от</w:t>
      </w:r>
      <w:r w:rsidR="004833B5" w:rsidRPr="004822AE">
        <w:rPr>
          <w:lang w:val="en-GB"/>
        </w:rPr>
        <w:t xml:space="preserve"> Наредба №</w:t>
      </w:r>
      <w:r w:rsidR="004833B5">
        <w:t xml:space="preserve"> </w:t>
      </w:r>
      <w:r w:rsidR="004833B5" w:rsidRPr="004822AE">
        <w:rPr>
          <w:lang w:val="en-GB"/>
        </w:rPr>
        <w:t xml:space="preserve">1 от 2014 г. </w:t>
      </w:r>
      <w:r w:rsidRPr="004822AE">
        <w:t>Установени са 802 бр. нарушения, като за 125 бр</w:t>
      </w:r>
      <w:r>
        <w:t>.</w:t>
      </w:r>
      <w:r w:rsidRPr="004822AE">
        <w:t xml:space="preserve"> дружества са стартирали административнонаказателни процедури от РИОСВ за установените нарушения;</w:t>
      </w:r>
    </w:p>
    <w:p w14:paraId="4E8B998E" w14:textId="21B0EA24" w:rsidR="006C2F67" w:rsidRDefault="004822AE" w:rsidP="007204CC">
      <w:pPr>
        <w:numPr>
          <w:ilvl w:val="0"/>
          <w:numId w:val="81"/>
        </w:numPr>
        <w:ind w:left="709" w:hanging="283"/>
        <w:jc w:val="both"/>
        <w:rPr>
          <w:lang w:val="en-GB"/>
        </w:rPr>
      </w:pPr>
      <w:r>
        <w:rPr>
          <w:rFonts w:eastAsia="Calibri"/>
        </w:rPr>
        <w:t>248</w:t>
      </w:r>
      <w:r w:rsidR="006C2F67" w:rsidRPr="002C2630">
        <w:rPr>
          <w:rFonts w:eastAsia="Calibri"/>
          <w:lang w:val="en-GB"/>
        </w:rPr>
        <w:t xml:space="preserve"> бр.</w:t>
      </w:r>
      <w:r>
        <w:rPr>
          <w:rFonts w:eastAsia="Calibri"/>
        </w:rPr>
        <w:t xml:space="preserve"> </w:t>
      </w:r>
      <w:r w:rsidR="006C2F67" w:rsidRPr="002C2630">
        <w:rPr>
          <w:rFonts w:eastAsia="Calibri"/>
          <w:lang w:val="en-GB"/>
        </w:rPr>
        <w:t>„</w:t>
      </w:r>
      <w:r w:rsidRPr="004822AE">
        <w:rPr>
          <w:rFonts w:eastAsia="Calibri"/>
        </w:rPr>
        <w:t>Ежедневен бюлетин за състоянието на водите в комплексните и значими язовири и информация за хидрометеорологичната обстановка в страната</w:t>
      </w:r>
      <w:r w:rsidR="006C2F67" w:rsidRPr="002C2630">
        <w:rPr>
          <w:rFonts w:eastAsia="Calibri"/>
          <w:lang w:val="en-GB"/>
        </w:rPr>
        <w:t>“;</w:t>
      </w:r>
    </w:p>
    <w:p w14:paraId="0460CB0C" w14:textId="1F25DF21" w:rsidR="004833B5" w:rsidRPr="004833B5" w:rsidRDefault="004822AE" w:rsidP="007204CC">
      <w:pPr>
        <w:numPr>
          <w:ilvl w:val="0"/>
          <w:numId w:val="81"/>
        </w:numPr>
        <w:ind w:left="709" w:hanging="283"/>
        <w:jc w:val="both"/>
        <w:rPr>
          <w:lang w:val="en-GB"/>
        </w:rPr>
      </w:pPr>
      <w:r>
        <w:t xml:space="preserve">248 </w:t>
      </w:r>
      <w:r w:rsidR="004833B5" w:rsidRPr="004833B5">
        <w:rPr>
          <w:lang w:val="en-GB"/>
        </w:rPr>
        <w:t xml:space="preserve">бр. </w:t>
      </w:r>
      <w:r w:rsidRPr="004822AE">
        <w:t>прогнози за опасни явления</w:t>
      </w:r>
      <w:r>
        <w:t xml:space="preserve">; </w:t>
      </w:r>
    </w:p>
    <w:p w14:paraId="5C8EBEAA" w14:textId="7F600809" w:rsidR="006C2F67" w:rsidRDefault="004822AE" w:rsidP="007204CC">
      <w:pPr>
        <w:numPr>
          <w:ilvl w:val="0"/>
          <w:numId w:val="81"/>
        </w:numPr>
        <w:ind w:left="709" w:hanging="283"/>
        <w:jc w:val="both"/>
        <w:rPr>
          <w:lang w:val="en-GB"/>
        </w:rPr>
      </w:pPr>
      <w:r>
        <w:t>365</w:t>
      </w:r>
      <w:r w:rsidR="004833B5" w:rsidRPr="004833B5">
        <w:rPr>
          <w:lang w:val="en-GB"/>
        </w:rPr>
        <w:t xml:space="preserve"> бр.</w:t>
      </w:r>
      <w:r>
        <w:t xml:space="preserve"> </w:t>
      </w:r>
      <w:r w:rsidR="004833B5" w:rsidRPr="004833B5">
        <w:rPr>
          <w:lang w:val="en-GB"/>
        </w:rPr>
        <w:t>„Ежедневен бюлетин по показатели за качеството на атмосферния въздух от автоматичните измервателни станции (АИС)“</w:t>
      </w:r>
      <w:r w:rsidR="000C336B">
        <w:rPr>
          <w:lang w:val="en-GB"/>
        </w:rPr>
        <w:t xml:space="preserve"> в табличен вид и текстова част</w:t>
      </w:r>
      <w:r w:rsidR="00BB5CE5">
        <w:rPr>
          <w:lang w:val="en-GB"/>
        </w:rPr>
        <w:t>;</w:t>
      </w:r>
    </w:p>
    <w:p w14:paraId="40CD3BD5" w14:textId="49AC4CE6" w:rsidR="00BB5CE5" w:rsidRPr="00C9362E" w:rsidRDefault="004833B5" w:rsidP="00BB5CE5">
      <w:pPr>
        <w:numPr>
          <w:ilvl w:val="0"/>
          <w:numId w:val="10"/>
        </w:numPr>
        <w:tabs>
          <w:tab w:val="clear" w:pos="360"/>
          <w:tab w:val="num" w:pos="426"/>
        </w:tabs>
        <w:spacing w:before="120"/>
        <w:ind w:left="426" w:hanging="284"/>
        <w:jc w:val="both"/>
      </w:pPr>
      <w:r w:rsidRPr="00C9362E">
        <w:rPr>
          <w:lang w:val="en-GB"/>
        </w:rPr>
        <w:t xml:space="preserve">Регистрирани са </w:t>
      </w:r>
      <w:r w:rsidR="007010C7" w:rsidRPr="00C9362E">
        <w:t xml:space="preserve">11 579 </w:t>
      </w:r>
      <w:r w:rsidRPr="00C9362E">
        <w:rPr>
          <w:lang w:val="en-GB"/>
        </w:rPr>
        <w:t xml:space="preserve">бр. трансгранични превози на отпадъци по Регламент (ЕО) № 1013/2006, </w:t>
      </w:r>
      <w:r w:rsidR="007010C7" w:rsidRPr="00C9362E">
        <w:t>за 17</w:t>
      </w:r>
      <w:r w:rsidRPr="00C9362E">
        <w:rPr>
          <w:lang w:val="en-GB"/>
        </w:rPr>
        <w:t xml:space="preserve"> бр. от които са </w:t>
      </w:r>
      <w:r w:rsidRPr="00C9362E">
        <w:t>установени документални нарушения по Регламент (ЕО) №</w:t>
      </w:r>
      <w:r w:rsidR="004511D5" w:rsidRPr="00C9362E">
        <w:t xml:space="preserve"> </w:t>
      </w:r>
      <w:r w:rsidRPr="00C9362E">
        <w:t xml:space="preserve">1013/2006 и/или нарушения по чл. 35 от ЗУО. РИОСВ са предприели действия за привеждане дейността на дружествата в съответствие с </w:t>
      </w:r>
      <w:r w:rsidR="007010C7" w:rsidRPr="00C9362E">
        <w:t>изискванията на ЗУО, в т.ч. на 6</w:t>
      </w:r>
      <w:r w:rsidRPr="00C9362E">
        <w:t xml:space="preserve"> юридически лица са съставени </w:t>
      </w:r>
      <w:r w:rsidR="007010C7" w:rsidRPr="00C9362E">
        <w:t>АУАН</w:t>
      </w:r>
      <w:r w:rsidR="00BB5CE5" w:rsidRPr="00C9362E">
        <w:t>;</w:t>
      </w:r>
    </w:p>
    <w:p w14:paraId="6D47F939" w14:textId="526D84CB" w:rsidR="007010C7" w:rsidRPr="00C9362E" w:rsidRDefault="00BB5CE5" w:rsidP="007010C7">
      <w:pPr>
        <w:numPr>
          <w:ilvl w:val="0"/>
          <w:numId w:val="10"/>
        </w:numPr>
        <w:tabs>
          <w:tab w:val="clear" w:pos="360"/>
          <w:tab w:val="num" w:pos="426"/>
        </w:tabs>
        <w:spacing w:before="120"/>
        <w:ind w:left="426" w:hanging="284"/>
        <w:jc w:val="both"/>
      </w:pPr>
      <w:r w:rsidRPr="00C9362E">
        <w:t xml:space="preserve">По извършен анализ на риска от дирекция НКЦ и в резултат на осъществената координация с ГД „Гранична полиция“ и Агенция „Митници“ на територията на страната не е допуснат </w:t>
      </w:r>
      <w:r w:rsidR="007010C7" w:rsidRPr="00C9362E">
        <w:t>1 бр. превоз на отпадъци, за 10</w:t>
      </w:r>
      <w:r w:rsidRPr="00C9362E">
        <w:t xml:space="preserve"> бр. дружества са изпратени писма до граничните власти за недопускане на територията на страната на внос на отпадъци от дружества, за които са установени нарушения </w:t>
      </w:r>
      <w:r w:rsidR="007010C7" w:rsidRPr="00C9362E">
        <w:t>на екологичното законодателство, а 1 бр. превоз на отпадъци в нарушение на Регламент (ЕО) №1013/2006 не е допуснат за и</w:t>
      </w:r>
      <w:r w:rsidR="00C9362E">
        <w:t>знос от територията на страната.</w:t>
      </w:r>
    </w:p>
    <w:p w14:paraId="721A3C75" w14:textId="77777777" w:rsidR="006C2F67" w:rsidRDefault="006C2F67" w:rsidP="006C2F67">
      <w:pPr>
        <w:spacing w:before="120"/>
        <w:ind w:right="28"/>
        <w:jc w:val="both"/>
        <w:rPr>
          <w:b/>
          <w:color w:val="00B050"/>
        </w:rPr>
      </w:pPr>
      <w:r w:rsidRPr="00734249">
        <w:rPr>
          <w:b/>
          <w:color w:val="00B050"/>
        </w:rPr>
        <w:t>в) Отчет за изпълнение</w:t>
      </w:r>
      <w:r>
        <w:rPr>
          <w:b/>
          <w:color w:val="00B050"/>
        </w:rPr>
        <w:t>то</w:t>
      </w:r>
      <w:r w:rsidRPr="00734249">
        <w:rPr>
          <w:b/>
          <w:color w:val="00B050"/>
        </w:rPr>
        <w:t xml:space="preserve"> на администрираните разходни параграфи, вкл. проектите по програмата</w:t>
      </w:r>
    </w:p>
    <w:p w14:paraId="0AF2C57D" w14:textId="41564AED" w:rsidR="006C2F67" w:rsidRPr="00D50B6E" w:rsidRDefault="00C101D1" w:rsidP="006C2F67">
      <w:pPr>
        <w:spacing w:before="120"/>
        <w:jc w:val="both"/>
      </w:pPr>
      <w:r w:rsidRPr="00D50B6E">
        <w:t>През отчетния период на са релизирани проекти по програмата.</w:t>
      </w:r>
    </w:p>
    <w:p w14:paraId="1E8F1385" w14:textId="4CC404C0" w:rsidR="006C2F67" w:rsidRPr="00D50B6E" w:rsidRDefault="006C2F67" w:rsidP="006C2F67">
      <w:pPr>
        <w:spacing w:before="120"/>
        <w:ind w:right="28" w:firstLine="709"/>
        <w:jc w:val="both"/>
        <w:rPr>
          <w:b/>
        </w:rPr>
      </w:pPr>
      <w:r w:rsidRPr="00D50B6E">
        <w:rPr>
          <w:b/>
        </w:rPr>
        <w:t>ПУДООС</w:t>
      </w:r>
    </w:p>
    <w:p w14:paraId="16F70894" w14:textId="77777777" w:rsidR="00665C44" w:rsidRPr="00A654D0" w:rsidRDefault="00665C44" w:rsidP="006C2F67">
      <w:pPr>
        <w:spacing w:before="120"/>
        <w:ind w:right="28" w:firstLine="709"/>
        <w:jc w:val="both"/>
        <w:rPr>
          <w:b/>
          <w:highlight w:val="green"/>
        </w:rPr>
      </w:pPr>
    </w:p>
    <w:p w14:paraId="34C436B0" w14:textId="77777777" w:rsidR="00D50B6E" w:rsidRDefault="00D50B6E" w:rsidP="00D50B6E">
      <w:pPr>
        <w:widowControl w:val="0"/>
        <w:shd w:val="clear" w:color="auto" w:fill="FFFFFF"/>
        <w:ind w:right="10" w:firstLine="720"/>
        <w:jc w:val="both"/>
      </w:pPr>
      <w:r>
        <w:t>По</w:t>
      </w:r>
      <w:r>
        <w:rPr>
          <w:b/>
          <w:bCs/>
        </w:rPr>
        <w:t xml:space="preserve"> </w:t>
      </w:r>
      <w:r w:rsidRPr="00E90E89">
        <w:rPr>
          <w:b/>
          <w:bCs/>
        </w:rPr>
        <w:t xml:space="preserve">програма „Информиране, участие на обществеността в процеса на вземане на решения и прилагане на механизмите за контрол” </w:t>
      </w:r>
      <w:r w:rsidRPr="00BF28B3">
        <w:t xml:space="preserve">са предоставени средства в размер на 3 026 214.01 лв. по проекти на общини, училища и детски градини включени в националната кампания „Чиста околна среда-2023 г.“ с мото „Обичам природата – и аз участвам“. </w:t>
      </w:r>
    </w:p>
    <w:p w14:paraId="6672CB56" w14:textId="77777777" w:rsidR="00D50B6E" w:rsidRPr="00EF217D" w:rsidRDefault="00D50B6E" w:rsidP="00D50B6E">
      <w:pPr>
        <w:tabs>
          <w:tab w:val="left" w:pos="0"/>
        </w:tabs>
        <w:jc w:val="both"/>
      </w:pPr>
      <w:r>
        <w:rPr>
          <w:sz w:val="26"/>
          <w:szCs w:val="26"/>
          <w:lang w:val="en-GB"/>
        </w:rPr>
        <w:tab/>
      </w:r>
      <w:r w:rsidRPr="00EF217D">
        <w:rPr>
          <w:lang w:val="en-GB"/>
        </w:rPr>
        <w:t>Средствата на Кампанията</w:t>
      </w:r>
      <w:r w:rsidRPr="00EF217D">
        <w:t xml:space="preserve"> са </w:t>
      </w:r>
      <w:r w:rsidRPr="00EF217D">
        <w:rPr>
          <w:lang w:val="en-GB"/>
        </w:rPr>
        <w:t xml:space="preserve">разпределени </w:t>
      </w:r>
      <w:r w:rsidRPr="00EF217D">
        <w:t>з</w:t>
      </w:r>
      <w:r w:rsidRPr="00EF217D">
        <w:rPr>
          <w:lang w:val="en-GB"/>
        </w:rPr>
        <w:t>а проекти на общини и кметства на на училища, детски градини и ОДК</w:t>
      </w:r>
      <w:r>
        <w:t>.</w:t>
      </w:r>
    </w:p>
    <w:p w14:paraId="6FA695FB" w14:textId="546CCE93" w:rsidR="00665C44" w:rsidRPr="00665C44" w:rsidRDefault="00665C44" w:rsidP="006C2F67">
      <w:pPr>
        <w:spacing w:before="120"/>
        <w:ind w:right="28" w:firstLine="709"/>
        <w:jc w:val="both"/>
        <w:rPr>
          <w:highlight w:val="green"/>
        </w:rPr>
      </w:pPr>
    </w:p>
    <w:p w14:paraId="1314A83D" w14:textId="77777777" w:rsidR="006C2F67" w:rsidRDefault="006C2F67" w:rsidP="006C2F67">
      <w:pPr>
        <w:spacing w:before="120"/>
        <w:ind w:right="28"/>
        <w:jc w:val="both"/>
        <w:rPr>
          <w:b/>
          <w:color w:val="00B050"/>
        </w:rPr>
      </w:pPr>
      <w:r w:rsidRPr="008D34BE">
        <w:rPr>
          <w:b/>
          <w:color w:val="00B050"/>
        </w:rPr>
        <w:t>г) Отчет на показателите за изпълнение на програмата</w:t>
      </w:r>
      <w:r w:rsidRPr="00EE79A5">
        <w:rPr>
          <w:b/>
          <w:color w:val="00B050"/>
        </w:rPr>
        <w:t xml:space="preserve"> </w:t>
      </w:r>
    </w:p>
    <w:p w14:paraId="1A86D692" w14:textId="77777777" w:rsidR="006C2F67" w:rsidRPr="00F30D11" w:rsidRDefault="006C2F67" w:rsidP="006C2F67">
      <w:pPr>
        <w:widowControl w:val="0"/>
        <w:spacing w:before="120" w:after="120"/>
        <w:jc w:val="right"/>
        <w:rPr>
          <w:b/>
          <w:bCs/>
          <w:i/>
          <w:sz w:val="22"/>
          <w:szCs w:val="22"/>
          <w:u w:val="single"/>
          <w:lang w:eastAsia="en-US"/>
        </w:rPr>
      </w:pPr>
      <w:r w:rsidRPr="00F30D11">
        <w:rPr>
          <w:b/>
          <w:bCs/>
          <w:i/>
          <w:sz w:val="22"/>
          <w:szCs w:val="22"/>
          <w:u w:val="single"/>
          <w:lang w:eastAsia="en-US"/>
        </w:rPr>
        <w:t>Показатели за изпълнение и стойности</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28"/>
        <w:gridCol w:w="858"/>
        <w:gridCol w:w="851"/>
        <w:gridCol w:w="1134"/>
      </w:tblGrid>
      <w:tr w:rsidR="006C2F67" w:rsidRPr="00BE3018" w14:paraId="181DF6F4" w14:textId="77777777" w:rsidTr="00A654D0">
        <w:trPr>
          <w:trHeight w:val="604"/>
        </w:trPr>
        <w:tc>
          <w:tcPr>
            <w:tcW w:w="6528" w:type="dxa"/>
            <w:shd w:val="clear" w:color="auto" w:fill="FFCC99"/>
            <w:vAlign w:val="center"/>
          </w:tcPr>
          <w:p w14:paraId="41E27189" w14:textId="77777777" w:rsidR="006C2F67" w:rsidRPr="00BE3018" w:rsidRDefault="006C2F67" w:rsidP="006C2F67">
            <w:pPr>
              <w:jc w:val="center"/>
              <w:rPr>
                <w:b/>
                <w:bCs/>
                <w:sz w:val="16"/>
                <w:szCs w:val="16"/>
              </w:rPr>
            </w:pPr>
            <w:r>
              <w:rPr>
                <w:b/>
                <w:bCs/>
                <w:sz w:val="16"/>
                <w:szCs w:val="16"/>
              </w:rPr>
              <w:t>1900.01.05 Бюджетна програма „</w:t>
            </w:r>
            <w:r w:rsidRPr="00BE3018">
              <w:rPr>
                <w:b/>
                <w:bCs/>
                <w:sz w:val="16"/>
                <w:szCs w:val="16"/>
              </w:rPr>
              <w:t>Информиране, участие на обществеността в процеса на вземане на решения и прилагане на механизмите за контрол</w:t>
            </w:r>
            <w:r>
              <w:rPr>
                <w:b/>
                <w:bCs/>
                <w:sz w:val="16"/>
                <w:szCs w:val="16"/>
              </w:rPr>
              <w:t>“</w:t>
            </w:r>
          </w:p>
        </w:tc>
        <w:tc>
          <w:tcPr>
            <w:tcW w:w="858" w:type="dxa"/>
            <w:vMerge w:val="restart"/>
            <w:shd w:val="clear" w:color="auto" w:fill="FFCC99"/>
            <w:vAlign w:val="center"/>
          </w:tcPr>
          <w:p w14:paraId="272A6E16" w14:textId="77777777" w:rsidR="006C2F67" w:rsidRPr="00BE3018" w:rsidRDefault="006C2F67" w:rsidP="006C2F67">
            <w:pPr>
              <w:jc w:val="center"/>
              <w:rPr>
                <w:b/>
                <w:bCs/>
                <w:sz w:val="16"/>
                <w:szCs w:val="16"/>
              </w:rPr>
            </w:pPr>
            <w:r w:rsidRPr="00BE3018">
              <w:rPr>
                <w:b/>
                <w:bCs/>
                <w:sz w:val="16"/>
                <w:szCs w:val="16"/>
              </w:rPr>
              <w:t>Мерна единица</w:t>
            </w:r>
          </w:p>
        </w:tc>
        <w:tc>
          <w:tcPr>
            <w:tcW w:w="851" w:type="dxa"/>
            <w:vMerge w:val="restart"/>
            <w:shd w:val="clear" w:color="auto" w:fill="FFCC99"/>
            <w:vAlign w:val="center"/>
          </w:tcPr>
          <w:p w14:paraId="21CE0940" w14:textId="77777777" w:rsidR="006C2F67" w:rsidRPr="00F30D11" w:rsidRDefault="006C2F67" w:rsidP="006C2F67">
            <w:pPr>
              <w:jc w:val="center"/>
              <w:rPr>
                <w:b/>
                <w:bCs/>
                <w:sz w:val="16"/>
                <w:szCs w:val="16"/>
              </w:rPr>
            </w:pPr>
            <w:r w:rsidRPr="00F30D11">
              <w:rPr>
                <w:b/>
                <w:bCs/>
                <w:sz w:val="16"/>
                <w:szCs w:val="16"/>
              </w:rPr>
              <w:t>Целева стойност</w:t>
            </w:r>
          </w:p>
          <w:p w14:paraId="7845AC1F" w14:textId="09649EAA" w:rsidR="006C2F67" w:rsidRPr="00BE3018" w:rsidRDefault="006C2F67" w:rsidP="007C2D91">
            <w:pPr>
              <w:jc w:val="center"/>
              <w:rPr>
                <w:b/>
                <w:bCs/>
                <w:sz w:val="16"/>
                <w:szCs w:val="16"/>
              </w:rPr>
            </w:pPr>
            <w:r>
              <w:rPr>
                <w:b/>
                <w:bCs/>
                <w:iCs/>
                <w:sz w:val="16"/>
                <w:szCs w:val="16"/>
              </w:rPr>
              <w:t>202</w:t>
            </w:r>
            <w:r w:rsidR="007C2D91">
              <w:rPr>
                <w:b/>
                <w:bCs/>
                <w:iCs/>
                <w:sz w:val="16"/>
                <w:szCs w:val="16"/>
              </w:rPr>
              <w:t>3</w:t>
            </w:r>
            <w:r w:rsidRPr="00F30D11">
              <w:rPr>
                <w:b/>
                <w:bCs/>
                <w:iCs/>
                <w:sz w:val="16"/>
                <w:szCs w:val="16"/>
              </w:rPr>
              <w:t xml:space="preserve"> г.</w:t>
            </w:r>
          </w:p>
        </w:tc>
        <w:tc>
          <w:tcPr>
            <w:tcW w:w="1134" w:type="dxa"/>
            <w:vMerge w:val="restart"/>
            <w:shd w:val="clear" w:color="auto" w:fill="FFCC99"/>
            <w:vAlign w:val="center"/>
          </w:tcPr>
          <w:p w14:paraId="23E9133B" w14:textId="77777777" w:rsidR="006C2F67" w:rsidRPr="00F30D11" w:rsidRDefault="006C2F67" w:rsidP="006C2F67">
            <w:pPr>
              <w:jc w:val="center"/>
              <w:rPr>
                <w:b/>
                <w:bCs/>
                <w:sz w:val="16"/>
                <w:szCs w:val="16"/>
              </w:rPr>
            </w:pPr>
            <w:r w:rsidRPr="00F30D11">
              <w:rPr>
                <w:b/>
                <w:bCs/>
                <w:sz w:val="16"/>
                <w:szCs w:val="16"/>
              </w:rPr>
              <w:t>Отчет</w:t>
            </w:r>
            <w:r>
              <w:rPr>
                <w:b/>
                <w:bCs/>
                <w:sz w:val="16"/>
                <w:szCs w:val="16"/>
              </w:rPr>
              <w:t xml:space="preserve"> </w:t>
            </w:r>
            <w:r w:rsidRPr="00F30D11">
              <w:rPr>
                <w:b/>
                <w:bCs/>
                <w:sz w:val="16"/>
                <w:szCs w:val="16"/>
              </w:rPr>
              <w:t>към</w:t>
            </w:r>
          </w:p>
          <w:p w14:paraId="3F937C8D" w14:textId="36E24E5E" w:rsidR="006C2F67" w:rsidRPr="00BE3018" w:rsidRDefault="006C2F67" w:rsidP="00A654D0">
            <w:pPr>
              <w:jc w:val="center"/>
              <w:rPr>
                <w:b/>
                <w:bCs/>
                <w:sz w:val="16"/>
                <w:szCs w:val="16"/>
              </w:rPr>
            </w:pPr>
            <w:r>
              <w:rPr>
                <w:b/>
                <w:bCs/>
                <w:iCs/>
                <w:sz w:val="16"/>
                <w:szCs w:val="16"/>
              </w:rPr>
              <w:t>3</w:t>
            </w:r>
            <w:r w:rsidR="00A654D0">
              <w:rPr>
                <w:b/>
                <w:bCs/>
                <w:iCs/>
                <w:sz w:val="16"/>
                <w:szCs w:val="16"/>
              </w:rPr>
              <w:t>1</w:t>
            </w:r>
            <w:r>
              <w:rPr>
                <w:b/>
                <w:bCs/>
                <w:iCs/>
                <w:sz w:val="16"/>
                <w:szCs w:val="16"/>
              </w:rPr>
              <w:t>.</w:t>
            </w:r>
            <w:r w:rsidR="00A654D0">
              <w:rPr>
                <w:b/>
                <w:bCs/>
                <w:iCs/>
                <w:sz w:val="16"/>
                <w:szCs w:val="16"/>
              </w:rPr>
              <w:t>12</w:t>
            </w:r>
            <w:r w:rsidR="007C2D91">
              <w:rPr>
                <w:b/>
                <w:bCs/>
                <w:iCs/>
                <w:sz w:val="16"/>
                <w:szCs w:val="16"/>
              </w:rPr>
              <w:t>.2023</w:t>
            </w:r>
            <w:r w:rsidRPr="00F30D11">
              <w:rPr>
                <w:b/>
                <w:bCs/>
                <w:iCs/>
                <w:sz w:val="16"/>
                <w:szCs w:val="16"/>
              </w:rPr>
              <w:t xml:space="preserve"> г.</w:t>
            </w:r>
          </w:p>
        </w:tc>
      </w:tr>
      <w:tr w:rsidR="006C2F67" w:rsidRPr="00BE3018" w14:paraId="4D560DEF" w14:textId="77777777" w:rsidTr="00A654D0">
        <w:trPr>
          <w:trHeight w:val="298"/>
        </w:trPr>
        <w:tc>
          <w:tcPr>
            <w:tcW w:w="6528" w:type="dxa"/>
            <w:shd w:val="clear" w:color="auto" w:fill="FFCC99"/>
            <w:vAlign w:val="center"/>
          </w:tcPr>
          <w:p w14:paraId="5097BE4A" w14:textId="77777777" w:rsidR="006C2F67" w:rsidRPr="00BE3018" w:rsidRDefault="006C2F67" w:rsidP="006C2F67">
            <w:pPr>
              <w:jc w:val="center"/>
              <w:rPr>
                <w:b/>
                <w:bCs/>
                <w:sz w:val="16"/>
                <w:szCs w:val="16"/>
              </w:rPr>
            </w:pPr>
            <w:r w:rsidRPr="00BE3018">
              <w:rPr>
                <w:b/>
                <w:bCs/>
                <w:sz w:val="16"/>
                <w:szCs w:val="16"/>
              </w:rPr>
              <w:t>Показатели за изпълнение</w:t>
            </w:r>
          </w:p>
        </w:tc>
        <w:tc>
          <w:tcPr>
            <w:tcW w:w="858" w:type="dxa"/>
            <w:vMerge/>
            <w:shd w:val="clear" w:color="auto" w:fill="FFCC99"/>
            <w:vAlign w:val="center"/>
          </w:tcPr>
          <w:p w14:paraId="686BF9F1" w14:textId="77777777" w:rsidR="006C2F67" w:rsidRPr="00BE3018" w:rsidRDefault="006C2F67" w:rsidP="006C2F67">
            <w:pPr>
              <w:jc w:val="center"/>
              <w:rPr>
                <w:b/>
                <w:bCs/>
                <w:sz w:val="16"/>
                <w:szCs w:val="16"/>
              </w:rPr>
            </w:pPr>
          </w:p>
        </w:tc>
        <w:tc>
          <w:tcPr>
            <w:tcW w:w="851" w:type="dxa"/>
            <w:vMerge/>
            <w:shd w:val="clear" w:color="auto" w:fill="FFCC99"/>
            <w:vAlign w:val="center"/>
          </w:tcPr>
          <w:p w14:paraId="11608352" w14:textId="77777777" w:rsidR="006C2F67" w:rsidRPr="00BE3018" w:rsidRDefault="006C2F67" w:rsidP="006C2F67">
            <w:pPr>
              <w:jc w:val="center"/>
              <w:rPr>
                <w:b/>
                <w:bCs/>
                <w:i/>
                <w:iCs/>
                <w:sz w:val="16"/>
                <w:szCs w:val="16"/>
              </w:rPr>
            </w:pPr>
          </w:p>
        </w:tc>
        <w:tc>
          <w:tcPr>
            <w:tcW w:w="1134" w:type="dxa"/>
            <w:vMerge/>
            <w:shd w:val="clear" w:color="auto" w:fill="FFCC99"/>
            <w:vAlign w:val="center"/>
          </w:tcPr>
          <w:p w14:paraId="3E9AA26D" w14:textId="77777777" w:rsidR="006C2F67" w:rsidRPr="00BE3018" w:rsidRDefault="006C2F67" w:rsidP="006C2F67">
            <w:pPr>
              <w:jc w:val="center"/>
              <w:rPr>
                <w:b/>
                <w:bCs/>
                <w:i/>
                <w:iCs/>
                <w:sz w:val="16"/>
                <w:szCs w:val="16"/>
              </w:rPr>
            </w:pPr>
          </w:p>
        </w:tc>
      </w:tr>
      <w:tr w:rsidR="00C42E19" w:rsidRPr="00BE3018" w14:paraId="654F09F8" w14:textId="77777777" w:rsidTr="00A654D0">
        <w:trPr>
          <w:trHeight w:val="255"/>
        </w:trPr>
        <w:tc>
          <w:tcPr>
            <w:tcW w:w="6528" w:type="dxa"/>
            <w:shd w:val="clear" w:color="auto" w:fill="auto"/>
            <w:vAlign w:val="center"/>
          </w:tcPr>
          <w:p w14:paraId="79615799" w14:textId="77777777" w:rsidR="00C42E19" w:rsidRPr="00BE3018" w:rsidRDefault="00C42E19" w:rsidP="00C42E19">
            <w:pPr>
              <w:rPr>
                <w:bCs/>
                <w:sz w:val="16"/>
                <w:szCs w:val="16"/>
              </w:rPr>
            </w:pPr>
            <w:r w:rsidRPr="00BE3018">
              <w:rPr>
                <w:bCs/>
                <w:sz w:val="16"/>
                <w:szCs w:val="16"/>
              </w:rPr>
              <w:t>1. Проведени обсъждания с участието на обществеността в процеса на вземане на решения за управлението на околната среда от МОСВ и неговите поделения</w:t>
            </w:r>
          </w:p>
        </w:tc>
        <w:tc>
          <w:tcPr>
            <w:tcW w:w="858" w:type="dxa"/>
            <w:shd w:val="clear" w:color="auto" w:fill="auto"/>
            <w:vAlign w:val="center"/>
          </w:tcPr>
          <w:p w14:paraId="266A7741" w14:textId="77777777" w:rsidR="00C42E19" w:rsidRPr="00BE3018" w:rsidRDefault="00C42E19" w:rsidP="00C42E19">
            <w:pPr>
              <w:rPr>
                <w:sz w:val="16"/>
                <w:szCs w:val="16"/>
              </w:rPr>
            </w:pPr>
            <w:r w:rsidRPr="00BE3018">
              <w:rPr>
                <w:sz w:val="16"/>
                <w:szCs w:val="16"/>
              </w:rPr>
              <w:t>брой</w:t>
            </w:r>
          </w:p>
        </w:tc>
        <w:tc>
          <w:tcPr>
            <w:tcW w:w="851" w:type="dxa"/>
            <w:shd w:val="clear" w:color="auto" w:fill="auto"/>
            <w:vAlign w:val="center"/>
          </w:tcPr>
          <w:p w14:paraId="5D6DB707" w14:textId="31C67168" w:rsidR="00C42E19" w:rsidRPr="00BE3018" w:rsidRDefault="00C42E19" w:rsidP="00C42E19">
            <w:pPr>
              <w:jc w:val="center"/>
              <w:rPr>
                <w:iCs/>
                <w:sz w:val="16"/>
                <w:szCs w:val="16"/>
              </w:rPr>
            </w:pPr>
            <w:r>
              <w:rPr>
                <w:iCs/>
                <w:sz w:val="16"/>
                <w:szCs w:val="16"/>
              </w:rPr>
              <w:t>70</w:t>
            </w:r>
          </w:p>
        </w:tc>
        <w:tc>
          <w:tcPr>
            <w:tcW w:w="1134" w:type="dxa"/>
            <w:vAlign w:val="center"/>
          </w:tcPr>
          <w:p w14:paraId="55136D25" w14:textId="7A3EF5E7" w:rsidR="00C42E19" w:rsidRPr="00BE3018" w:rsidRDefault="00A074AD" w:rsidP="00C42E19">
            <w:pPr>
              <w:jc w:val="center"/>
              <w:rPr>
                <w:iCs/>
                <w:sz w:val="16"/>
                <w:szCs w:val="16"/>
              </w:rPr>
            </w:pPr>
            <w:r>
              <w:rPr>
                <w:iCs/>
                <w:sz w:val="16"/>
                <w:szCs w:val="16"/>
              </w:rPr>
              <w:t>144</w:t>
            </w:r>
          </w:p>
        </w:tc>
      </w:tr>
      <w:tr w:rsidR="00C42E19" w:rsidRPr="00BE3018" w14:paraId="657B0323" w14:textId="77777777" w:rsidTr="00A654D0">
        <w:trPr>
          <w:trHeight w:val="255"/>
        </w:trPr>
        <w:tc>
          <w:tcPr>
            <w:tcW w:w="6528" w:type="dxa"/>
            <w:shd w:val="clear" w:color="auto" w:fill="auto"/>
            <w:vAlign w:val="center"/>
          </w:tcPr>
          <w:p w14:paraId="243E4DA8" w14:textId="77777777" w:rsidR="00C42E19" w:rsidRPr="00BE3018" w:rsidRDefault="00C42E19" w:rsidP="00C42E19">
            <w:pPr>
              <w:rPr>
                <w:bCs/>
                <w:sz w:val="16"/>
                <w:szCs w:val="16"/>
              </w:rPr>
            </w:pPr>
            <w:r w:rsidRPr="00BE3018">
              <w:rPr>
                <w:bCs/>
                <w:sz w:val="16"/>
                <w:szCs w:val="16"/>
              </w:rPr>
              <w:t>2.</w:t>
            </w:r>
            <w:r>
              <w:rPr>
                <w:bCs/>
                <w:sz w:val="16"/>
                <w:szCs w:val="16"/>
              </w:rPr>
              <w:t xml:space="preserve"> </w:t>
            </w:r>
            <w:r w:rsidRPr="00BE3018">
              <w:rPr>
                <w:bCs/>
                <w:sz w:val="16"/>
                <w:szCs w:val="16"/>
              </w:rPr>
              <w:t>Проведени обучителни семинари, кръгли маси, конференции, публични събития (конкурси, изложби, открити уроци, лекции, беседи, форуми) за ученици, учители, бизнеса, неправителствени организации, за служители на общинската и държавната администрац</w:t>
            </w:r>
            <w:r>
              <w:rPr>
                <w:bCs/>
                <w:sz w:val="16"/>
                <w:szCs w:val="16"/>
              </w:rPr>
              <w:t>ия от МОСВ и неговите поделения</w:t>
            </w:r>
          </w:p>
        </w:tc>
        <w:tc>
          <w:tcPr>
            <w:tcW w:w="858" w:type="dxa"/>
            <w:shd w:val="clear" w:color="auto" w:fill="auto"/>
            <w:vAlign w:val="center"/>
          </w:tcPr>
          <w:p w14:paraId="0535E25A" w14:textId="77777777" w:rsidR="00C42E19" w:rsidRPr="00BE3018" w:rsidRDefault="00C42E19" w:rsidP="00C42E19">
            <w:pPr>
              <w:rPr>
                <w:sz w:val="16"/>
                <w:szCs w:val="16"/>
              </w:rPr>
            </w:pPr>
            <w:r w:rsidRPr="00BE3018">
              <w:rPr>
                <w:sz w:val="16"/>
                <w:szCs w:val="16"/>
              </w:rPr>
              <w:t>брой</w:t>
            </w:r>
          </w:p>
        </w:tc>
        <w:tc>
          <w:tcPr>
            <w:tcW w:w="851" w:type="dxa"/>
            <w:shd w:val="clear" w:color="auto" w:fill="auto"/>
            <w:vAlign w:val="center"/>
          </w:tcPr>
          <w:p w14:paraId="7F3952A2" w14:textId="0E716720" w:rsidR="00C42E19" w:rsidRPr="00BE3018" w:rsidRDefault="00C42E19" w:rsidP="00C42E19">
            <w:pPr>
              <w:jc w:val="center"/>
              <w:rPr>
                <w:iCs/>
                <w:sz w:val="16"/>
                <w:szCs w:val="16"/>
              </w:rPr>
            </w:pPr>
            <w:r>
              <w:rPr>
                <w:iCs/>
                <w:sz w:val="16"/>
                <w:szCs w:val="16"/>
              </w:rPr>
              <w:t>300</w:t>
            </w:r>
          </w:p>
        </w:tc>
        <w:tc>
          <w:tcPr>
            <w:tcW w:w="1134" w:type="dxa"/>
            <w:vAlign w:val="center"/>
          </w:tcPr>
          <w:p w14:paraId="55241D0B" w14:textId="2D59D621" w:rsidR="00C42E19" w:rsidRPr="00BE3018" w:rsidRDefault="00A074AD" w:rsidP="00C42E19">
            <w:pPr>
              <w:jc w:val="center"/>
              <w:rPr>
                <w:iCs/>
                <w:sz w:val="16"/>
                <w:szCs w:val="16"/>
              </w:rPr>
            </w:pPr>
            <w:r>
              <w:rPr>
                <w:iCs/>
                <w:sz w:val="16"/>
                <w:szCs w:val="16"/>
              </w:rPr>
              <w:t>868</w:t>
            </w:r>
          </w:p>
        </w:tc>
      </w:tr>
      <w:tr w:rsidR="00C42E19" w:rsidRPr="00BE3018" w14:paraId="03D86E3C" w14:textId="77777777" w:rsidTr="00A654D0">
        <w:trPr>
          <w:trHeight w:val="255"/>
        </w:trPr>
        <w:tc>
          <w:tcPr>
            <w:tcW w:w="6528" w:type="dxa"/>
            <w:shd w:val="clear" w:color="auto" w:fill="auto"/>
            <w:vAlign w:val="center"/>
          </w:tcPr>
          <w:p w14:paraId="3B34553E" w14:textId="77777777" w:rsidR="00C42E19" w:rsidRPr="00BE3018" w:rsidRDefault="00C42E19" w:rsidP="00C42E19">
            <w:pPr>
              <w:rPr>
                <w:bCs/>
                <w:sz w:val="16"/>
                <w:szCs w:val="16"/>
              </w:rPr>
            </w:pPr>
            <w:r w:rsidRPr="00BE3018">
              <w:rPr>
                <w:bCs/>
                <w:sz w:val="16"/>
                <w:szCs w:val="16"/>
              </w:rPr>
              <w:lastRenderedPageBreak/>
              <w:t>3. Проведени национални кампании за отбелязване на международните дати от екологичния календар</w:t>
            </w:r>
          </w:p>
        </w:tc>
        <w:tc>
          <w:tcPr>
            <w:tcW w:w="858" w:type="dxa"/>
            <w:shd w:val="clear" w:color="auto" w:fill="auto"/>
            <w:vAlign w:val="center"/>
          </w:tcPr>
          <w:p w14:paraId="61B70B35" w14:textId="77777777" w:rsidR="00C42E19" w:rsidRPr="00BE3018" w:rsidRDefault="00C42E19" w:rsidP="00C42E19">
            <w:pPr>
              <w:rPr>
                <w:sz w:val="16"/>
                <w:szCs w:val="16"/>
              </w:rPr>
            </w:pPr>
            <w:r w:rsidRPr="00BE3018">
              <w:rPr>
                <w:sz w:val="16"/>
                <w:szCs w:val="16"/>
              </w:rPr>
              <w:t>брой</w:t>
            </w:r>
          </w:p>
        </w:tc>
        <w:tc>
          <w:tcPr>
            <w:tcW w:w="851" w:type="dxa"/>
            <w:shd w:val="clear" w:color="auto" w:fill="auto"/>
            <w:vAlign w:val="center"/>
          </w:tcPr>
          <w:p w14:paraId="4635C85F" w14:textId="16588FFF" w:rsidR="00C42E19" w:rsidRPr="00BE3018" w:rsidRDefault="00C42E19" w:rsidP="00C42E19">
            <w:pPr>
              <w:jc w:val="center"/>
              <w:rPr>
                <w:iCs/>
                <w:sz w:val="16"/>
                <w:szCs w:val="16"/>
              </w:rPr>
            </w:pPr>
            <w:r>
              <w:rPr>
                <w:iCs/>
                <w:sz w:val="16"/>
                <w:szCs w:val="16"/>
              </w:rPr>
              <w:t>11</w:t>
            </w:r>
          </w:p>
        </w:tc>
        <w:tc>
          <w:tcPr>
            <w:tcW w:w="1134" w:type="dxa"/>
            <w:vAlign w:val="center"/>
          </w:tcPr>
          <w:p w14:paraId="1854AF5E" w14:textId="2CAFF269" w:rsidR="00C42E19" w:rsidRPr="00BE3018" w:rsidRDefault="00A074AD" w:rsidP="00C42E19">
            <w:pPr>
              <w:jc w:val="center"/>
              <w:rPr>
                <w:iCs/>
                <w:sz w:val="16"/>
                <w:szCs w:val="16"/>
              </w:rPr>
            </w:pPr>
            <w:r>
              <w:rPr>
                <w:iCs/>
                <w:sz w:val="16"/>
                <w:szCs w:val="16"/>
              </w:rPr>
              <w:t>21</w:t>
            </w:r>
          </w:p>
        </w:tc>
      </w:tr>
      <w:tr w:rsidR="00C42E19" w:rsidRPr="00BE3018" w14:paraId="5B4EA024" w14:textId="77777777" w:rsidTr="00A654D0">
        <w:trPr>
          <w:trHeight w:val="255"/>
        </w:trPr>
        <w:tc>
          <w:tcPr>
            <w:tcW w:w="6528" w:type="dxa"/>
            <w:shd w:val="clear" w:color="auto" w:fill="auto"/>
            <w:vAlign w:val="center"/>
          </w:tcPr>
          <w:p w14:paraId="2109B968" w14:textId="77777777" w:rsidR="00C42E19" w:rsidRPr="00BE3018" w:rsidRDefault="00C42E19" w:rsidP="00C42E19">
            <w:pPr>
              <w:rPr>
                <w:bCs/>
                <w:sz w:val="16"/>
                <w:szCs w:val="16"/>
              </w:rPr>
            </w:pPr>
            <w:r w:rsidRPr="00BE3018">
              <w:rPr>
                <w:bCs/>
                <w:sz w:val="16"/>
                <w:szCs w:val="16"/>
              </w:rPr>
              <w:t>4. Училища и детски градини, обхванати в информационно-образователни инициативи от МОСВ и неговите поделения</w:t>
            </w:r>
          </w:p>
        </w:tc>
        <w:tc>
          <w:tcPr>
            <w:tcW w:w="858" w:type="dxa"/>
            <w:shd w:val="clear" w:color="auto" w:fill="auto"/>
            <w:vAlign w:val="center"/>
          </w:tcPr>
          <w:p w14:paraId="0D1A9ACF" w14:textId="77777777" w:rsidR="00C42E19" w:rsidRPr="00BE3018" w:rsidRDefault="00C42E19" w:rsidP="00C42E19">
            <w:pPr>
              <w:rPr>
                <w:sz w:val="16"/>
                <w:szCs w:val="16"/>
              </w:rPr>
            </w:pPr>
            <w:r w:rsidRPr="00BE3018">
              <w:rPr>
                <w:sz w:val="16"/>
                <w:szCs w:val="16"/>
              </w:rPr>
              <w:t>брой</w:t>
            </w:r>
          </w:p>
        </w:tc>
        <w:tc>
          <w:tcPr>
            <w:tcW w:w="851" w:type="dxa"/>
            <w:shd w:val="clear" w:color="auto" w:fill="auto"/>
            <w:vAlign w:val="center"/>
          </w:tcPr>
          <w:p w14:paraId="50B1AA60" w14:textId="198F4B82" w:rsidR="00C42E19" w:rsidRPr="00BE3018" w:rsidRDefault="00C42E19" w:rsidP="00C42E19">
            <w:pPr>
              <w:jc w:val="center"/>
              <w:rPr>
                <w:iCs/>
                <w:sz w:val="16"/>
                <w:szCs w:val="16"/>
              </w:rPr>
            </w:pPr>
            <w:r>
              <w:rPr>
                <w:iCs/>
                <w:sz w:val="16"/>
                <w:szCs w:val="16"/>
              </w:rPr>
              <w:t>350</w:t>
            </w:r>
          </w:p>
        </w:tc>
        <w:tc>
          <w:tcPr>
            <w:tcW w:w="1134" w:type="dxa"/>
            <w:vAlign w:val="center"/>
          </w:tcPr>
          <w:p w14:paraId="4AE20109" w14:textId="6AB9C3A5" w:rsidR="00C42E19" w:rsidRPr="00BE3018" w:rsidRDefault="00A074AD" w:rsidP="00C42E19">
            <w:pPr>
              <w:jc w:val="center"/>
              <w:rPr>
                <w:iCs/>
                <w:sz w:val="16"/>
                <w:szCs w:val="16"/>
              </w:rPr>
            </w:pPr>
            <w:r>
              <w:rPr>
                <w:iCs/>
                <w:sz w:val="16"/>
                <w:szCs w:val="16"/>
              </w:rPr>
              <w:t>2000</w:t>
            </w:r>
          </w:p>
        </w:tc>
      </w:tr>
      <w:tr w:rsidR="00C42E19" w:rsidRPr="00BE3018" w14:paraId="19B646CC" w14:textId="77777777" w:rsidTr="00A654D0">
        <w:trPr>
          <w:trHeight w:val="255"/>
        </w:trPr>
        <w:tc>
          <w:tcPr>
            <w:tcW w:w="6528" w:type="dxa"/>
            <w:shd w:val="clear" w:color="auto" w:fill="auto"/>
            <w:vAlign w:val="center"/>
          </w:tcPr>
          <w:p w14:paraId="7262782A" w14:textId="77777777" w:rsidR="00C42E19" w:rsidRPr="00BE3018" w:rsidRDefault="00C42E19" w:rsidP="00C42E19">
            <w:pPr>
              <w:rPr>
                <w:bCs/>
                <w:sz w:val="16"/>
                <w:szCs w:val="16"/>
              </w:rPr>
            </w:pPr>
            <w:r w:rsidRPr="00BE3018">
              <w:rPr>
                <w:bCs/>
                <w:sz w:val="16"/>
                <w:szCs w:val="16"/>
              </w:rPr>
              <w:t>5. Обхванати деца и ученици в информационно-образователни инициативи от МОСВ и неговите поделения</w:t>
            </w:r>
          </w:p>
        </w:tc>
        <w:tc>
          <w:tcPr>
            <w:tcW w:w="858" w:type="dxa"/>
            <w:shd w:val="clear" w:color="auto" w:fill="auto"/>
            <w:vAlign w:val="center"/>
          </w:tcPr>
          <w:p w14:paraId="46A8E376" w14:textId="77777777" w:rsidR="00C42E19" w:rsidRPr="00BE3018" w:rsidRDefault="00C42E19" w:rsidP="00C42E19">
            <w:pPr>
              <w:rPr>
                <w:sz w:val="16"/>
                <w:szCs w:val="16"/>
              </w:rPr>
            </w:pPr>
            <w:r w:rsidRPr="00BE3018">
              <w:rPr>
                <w:sz w:val="16"/>
                <w:szCs w:val="16"/>
              </w:rPr>
              <w:t>брой</w:t>
            </w:r>
          </w:p>
        </w:tc>
        <w:tc>
          <w:tcPr>
            <w:tcW w:w="851" w:type="dxa"/>
            <w:shd w:val="clear" w:color="auto" w:fill="auto"/>
            <w:vAlign w:val="center"/>
          </w:tcPr>
          <w:p w14:paraId="582AF79D" w14:textId="4DE82FB4" w:rsidR="00C42E19" w:rsidRPr="00BE3018" w:rsidRDefault="00C42E19" w:rsidP="00C42E19">
            <w:pPr>
              <w:jc w:val="center"/>
              <w:rPr>
                <w:iCs/>
                <w:sz w:val="16"/>
                <w:szCs w:val="16"/>
              </w:rPr>
            </w:pPr>
            <w:r>
              <w:rPr>
                <w:iCs/>
                <w:sz w:val="16"/>
                <w:szCs w:val="16"/>
              </w:rPr>
              <w:t>7500</w:t>
            </w:r>
          </w:p>
        </w:tc>
        <w:tc>
          <w:tcPr>
            <w:tcW w:w="1134" w:type="dxa"/>
            <w:vAlign w:val="center"/>
          </w:tcPr>
          <w:p w14:paraId="036A2266" w14:textId="2EC585BD" w:rsidR="00C42E19" w:rsidRPr="00BE3018" w:rsidRDefault="00A074AD" w:rsidP="00C42E19">
            <w:pPr>
              <w:jc w:val="center"/>
              <w:rPr>
                <w:iCs/>
                <w:sz w:val="16"/>
                <w:szCs w:val="16"/>
              </w:rPr>
            </w:pPr>
            <w:r>
              <w:rPr>
                <w:iCs/>
                <w:sz w:val="16"/>
                <w:szCs w:val="16"/>
              </w:rPr>
              <w:t>37 402</w:t>
            </w:r>
          </w:p>
        </w:tc>
      </w:tr>
      <w:tr w:rsidR="00C42E19" w:rsidRPr="00BE3018" w14:paraId="08FADAC6" w14:textId="77777777" w:rsidTr="00A654D0">
        <w:trPr>
          <w:trHeight w:val="255"/>
        </w:trPr>
        <w:tc>
          <w:tcPr>
            <w:tcW w:w="6528" w:type="dxa"/>
            <w:shd w:val="clear" w:color="auto" w:fill="auto"/>
            <w:vAlign w:val="center"/>
          </w:tcPr>
          <w:p w14:paraId="00C6CC3E" w14:textId="77777777" w:rsidR="00C42E19" w:rsidRPr="00BE3018" w:rsidRDefault="00C42E19" w:rsidP="00C42E19">
            <w:pPr>
              <w:rPr>
                <w:bCs/>
                <w:sz w:val="16"/>
                <w:szCs w:val="16"/>
              </w:rPr>
            </w:pPr>
            <w:r w:rsidRPr="00BE3018">
              <w:rPr>
                <w:bCs/>
                <w:sz w:val="16"/>
                <w:szCs w:val="16"/>
              </w:rPr>
              <w:t>6. Издадени информационно-образователни материали от МОСВ и неговите поделения (без тиража на издаване)</w:t>
            </w:r>
          </w:p>
        </w:tc>
        <w:tc>
          <w:tcPr>
            <w:tcW w:w="858" w:type="dxa"/>
            <w:shd w:val="clear" w:color="auto" w:fill="auto"/>
            <w:vAlign w:val="center"/>
          </w:tcPr>
          <w:p w14:paraId="6596089D" w14:textId="77777777" w:rsidR="00C42E19" w:rsidRPr="00BE3018" w:rsidRDefault="00C42E19" w:rsidP="00C42E19">
            <w:pPr>
              <w:rPr>
                <w:sz w:val="16"/>
                <w:szCs w:val="16"/>
              </w:rPr>
            </w:pPr>
            <w:r w:rsidRPr="00BE3018">
              <w:rPr>
                <w:sz w:val="16"/>
                <w:szCs w:val="16"/>
              </w:rPr>
              <w:t>брой</w:t>
            </w:r>
          </w:p>
        </w:tc>
        <w:tc>
          <w:tcPr>
            <w:tcW w:w="851" w:type="dxa"/>
            <w:shd w:val="clear" w:color="auto" w:fill="auto"/>
            <w:vAlign w:val="center"/>
          </w:tcPr>
          <w:p w14:paraId="47D561AD" w14:textId="2B1D2685" w:rsidR="00C42E19" w:rsidRPr="00BE3018" w:rsidRDefault="00C42E19" w:rsidP="00C42E19">
            <w:pPr>
              <w:jc w:val="center"/>
              <w:rPr>
                <w:iCs/>
                <w:sz w:val="16"/>
                <w:szCs w:val="16"/>
              </w:rPr>
            </w:pPr>
            <w:r>
              <w:rPr>
                <w:iCs/>
                <w:sz w:val="16"/>
                <w:szCs w:val="16"/>
              </w:rPr>
              <w:t>70</w:t>
            </w:r>
          </w:p>
        </w:tc>
        <w:tc>
          <w:tcPr>
            <w:tcW w:w="1134" w:type="dxa"/>
            <w:vAlign w:val="center"/>
          </w:tcPr>
          <w:p w14:paraId="60110BB4" w14:textId="2609C076" w:rsidR="00C42E19" w:rsidRPr="00BE3018" w:rsidRDefault="00A074AD" w:rsidP="00C42E19">
            <w:pPr>
              <w:jc w:val="center"/>
              <w:rPr>
                <w:iCs/>
                <w:sz w:val="16"/>
                <w:szCs w:val="16"/>
              </w:rPr>
            </w:pPr>
            <w:r>
              <w:rPr>
                <w:iCs/>
                <w:sz w:val="16"/>
                <w:szCs w:val="16"/>
              </w:rPr>
              <w:t>61</w:t>
            </w:r>
          </w:p>
        </w:tc>
      </w:tr>
      <w:tr w:rsidR="00C42E19" w:rsidRPr="00BE3018" w14:paraId="69250C5E" w14:textId="77777777" w:rsidTr="00A654D0">
        <w:trPr>
          <w:trHeight w:val="472"/>
        </w:trPr>
        <w:tc>
          <w:tcPr>
            <w:tcW w:w="6528" w:type="dxa"/>
            <w:shd w:val="clear" w:color="auto" w:fill="auto"/>
            <w:vAlign w:val="center"/>
          </w:tcPr>
          <w:p w14:paraId="1AA7A45D" w14:textId="77777777" w:rsidR="00C42E19" w:rsidRPr="00BE3018" w:rsidRDefault="00C42E19" w:rsidP="00C42E19">
            <w:pPr>
              <w:rPr>
                <w:sz w:val="16"/>
                <w:szCs w:val="16"/>
              </w:rPr>
            </w:pPr>
            <w:r w:rsidRPr="00BE3018">
              <w:rPr>
                <w:sz w:val="16"/>
                <w:szCs w:val="16"/>
              </w:rPr>
              <w:t>7. Проверени обекти/</w:t>
            </w:r>
            <w:r>
              <w:rPr>
                <w:sz w:val="16"/>
                <w:szCs w:val="16"/>
              </w:rPr>
              <w:t xml:space="preserve"> </w:t>
            </w:r>
            <w:r w:rsidRPr="00BE3018">
              <w:rPr>
                <w:sz w:val="16"/>
                <w:szCs w:val="16"/>
              </w:rPr>
              <w:t>извършени проверки от РИОСВ</w:t>
            </w:r>
          </w:p>
        </w:tc>
        <w:tc>
          <w:tcPr>
            <w:tcW w:w="858" w:type="dxa"/>
            <w:shd w:val="clear" w:color="auto" w:fill="auto"/>
            <w:vAlign w:val="center"/>
          </w:tcPr>
          <w:p w14:paraId="2C5953BC" w14:textId="77777777" w:rsidR="00C42E19" w:rsidRPr="00BE3018" w:rsidRDefault="00C42E19" w:rsidP="00C42E19">
            <w:pPr>
              <w:rPr>
                <w:sz w:val="16"/>
                <w:szCs w:val="16"/>
              </w:rPr>
            </w:pPr>
            <w:r w:rsidRPr="00BE3018">
              <w:rPr>
                <w:sz w:val="16"/>
                <w:szCs w:val="16"/>
              </w:rPr>
              <w:t>брой</w:t>
            </w:r>
          </w:p>
        </w:tc>
        <w:tc>
          <w:tcPr>
            <w:tcW w:w="851" w:type="dxa"/>
            <w:shd w:val="clear" w:color="auto" w:fill="auto"/>
            <w:vAlign w:val="center"/>
          </w:tcPr>
          <w:p w14:paraId="129E4450" w14:textId="77777777" w:rsidR="00C42E19" w:rsidRDefault="00C42E19" w:rsidP="00C42E19">
            <w:pPr>
              <w:jc w:val="center"/>
              <w:rPr>
                <w:sz w:val="16"/>
                <w:szCs w:val="16"/>
              </w:rPr>
            </w:pPr>
            <w:r>
              <w:rPr>
                <w:sz w:val="16"/>
                <w:szCs w:val="16"/>
              </w:rPr>
              <w:t>8000/</w:t>
            </w:r>
          </w:p>
          <w:p w14:paraId="402F95EE" w14:textId="59259A53" w:rsidR="00C42E19" w:rsidRPr="00BE3018" w:rsidRDefault="00C42E19" w:rsidP="00C42E19">
            <w:pPr>
              <w:jc w:val="center"/>
              <w:rPr>
                <w:sz w:val="16"/>
                <w:szCs w:val="16"/>
              </w:rPr>
            </w:pPr>
            <w:r>
              <w:rPr>
                <w:sz w:val="16"/>
                <w:szCs w:val="16"/>
              </w:rPr>
              <w:t>10 000</w:t>
            </w:r>
          </w:p>
        </w:tc>
        <w:tc>
          <w:tcPr>
            <w:tcW w:w="1134" w:type="dxa"/>
            <w:vAlign w:val="center"/>
          </w:tcPr>
          <w:p w14:paraId="6621938A" w14:textId="1B8CD4CF" w:rsidR="00C42E19" w:rsidRPr="00D615EE" w:rsidRDefault="00A074AD" w:rsidP="00C42E19">
            <w:pPr>
              <w:jc w:val="center"/>
              <w:rPr>
                <w:iCs/>
                <w:sz w:val="16"/>
                <w:szCs w:val="16"/>
              </w:rPr>
            </w:pPr>
            <w:r>
              <w:rPr>
                <w:iCs/>
                <w:sz w:val="16"/>
                <w:szCs w:val="16"/>
              </w:rPr>
              <w:t>17 125</w:t>
            </w:r>
            <w:r w:rsidR="00C42E19" w:rsidRPr="00D615EE">
              <w:rPr>
                <w:iCs/>
                <w:sz w:val="16"/>
                <w:szCs w:val="16"/>
              </w:rPr>
              <w:t>/</w:t>
            </w:r>
          </w:p>
          <w:p w14:paraId="6308F17C" w14:textId="27385052" w:rsidR="00C42E19" w:rsidRPr="00EA5F04" w:rsidRDefault="00A074AD" w:rsidP="00C42E19">
            <w:pPr>
              <w:jc w:val="center"/>
              <w:rPr>
                <w:sz w:val="16"/>
                <w:szCs w:val="16"/>
              </w:rPr>
            </w:pPr>
            <w:r>
              <w:rPr>
                <w:iCs/>
                <w:sz w:val="16"/>
                <w:szCs w:val="16"/>
              </w:rPr>
              <w:t>20 033*</w:t>
            </w:r>
          </w:p>
        </w:tc>
      </w:tr>
      <w:tr w:rsidR="00C42E19" w:rsidRPr="00BE3018" w14:paraId="6CBF5992" w14:textId="77777777" w:rsidTr="00A654D0">
        <w:trPr>
          <w:trHeight w:val="255"/>
        </w:trPr>
        <w:tc>
          <w:tcPr>
            <w:tcW w:w="6528" w:type="dxa"/>
            <w:shd w:val="clear" w:color="auto" w:fill="auto"/>
            <w:vAlign w:val="center"/>
          </w:tcPr>
          <w:p w14:paraId="4D5868AF" w14:textId="77777777" w:rsidR="00C42E19" w:rsidRPr="00BE3018" w:rsidRDefault="00C42E19" w:rsidP="00C42E19">
            <w:pPr>
              <w:rPr>
                <w:sz w:val="16"/>
                <w:szCs w:val="16"/>
              </w:rPr>
            </w:pPr>
            <w:r w:rsidRPr="00BE3018">
              <w:rPr>
                <w:sz w:val="16"/>
                <w:szCs w:val="16"/>
              </w:rPr>
              <w:t>8. Издадени наказателни постановления от РИОСВ за констатирани нарушения на екологичното законодателство</w:t>
            </w:r>
          </w:p>
        </w:tc>
        <w:tc>
          <w:tcPr>
            <w:tcW w:w="858" w:type="dxa"/>
            <w:shd w:val="clear" w:color="auto" w:fill="auto"/>
            <w:vAlign w:val="center"/>
          </w:tcPr>
          <w:p w14:paraId="53B4E90D" w14:textId="77777777" w:rsidR="00C42E19" w:rsidRPr="00BE3018" w:rsidRDefault="00C42E19" w:rsidP="00C42E19">
            <w:pPr>
              <w:rPr>
                <w:sz w:val="16"/>
                <w:szCs w:val="16"/>
              </w:rPr>
            </w:pPr>
            <w:r w:rsidRPr="00BE3018">
              <w:rPr>
                <w:sz w:val="16"/>
                <w:szCs w:val="16"/>
              </w:rPr>
              <w:t>брой</w:t>
            </w:r>
          </w:p>
        </w:tc>
        <w:tc>
          <w:tcPr>
            <w:tcW w:w="851" w:type="dxa"/>
            <w:shd w:val="clear" w:color="auto" w:fill="auto"/>
            <w:vAlign w:val="center"/>
          </w:tcPr>
          <w:p w14:paraId="5E5D6BA4" w14:textId="34B92709" w:rsidR="00C42E19" w:rsidRPr="00BE3018" w:rsidRDefault="00C42E19" w:rsidP="00C42E19">
            <w:pPr>
              <w:jc w:val="center"/>
              <w:rPr>
                <w:sz w:val="16"/>
                <w:szCs w:val="16"/>
              </w:rPr>
            </w:pPr>
            <w:r>
              <w:rPr>
                <w:sz w:val="16"/>
                <w:szCs w:val="16"/>
              </w:rPr>
              <w:t>770</w:t>
            </w:r>
          </w:p>
        </w:tc>
        <w:tc>
          <w:tcPr>
            <w:tcW w:w="1134" w:type="dxa"/>
            <w:vAlign w:val="center"/>
          </w:tcPr>
          <w:p w14:paraId="40F75D34" w14:textId="025E8966" w:rsidR="00C42E19" w:rsidRPr="00EA5F04" w:rsidRDefault="00A074AD" w:rsidP="00C42E19">
            <w:pPr>
              <w:jc w:val="center"/>
              <w:rPr>
                <w:sz w:val="16"/>
                <w:szCs w:val="16"/>
              </w:rPr>
            </w:pPr>
            <w:r>
              <w:rPr>
                <w:iCs/>
                <w:sz w:val="16"/>
                <w:szCs w:val="16"/>
              </w:rPr>
              <w:t>857</w:t>
            </w:r>
          </w:p>
        </w:tc>
      </w:tr>
      <w:tr w:rsidR="00C42E19" w:rsidRPr="00BE3018" w14:paraId="1F1BE180" w14:textId="77777777" w:rsidTr="00A654D0">
        <w:trPr>
          <w:trHeight w:val="255"/>
        </w:trPr>
        <w:tc>
          <w:tcPr>
            <w:tcW w:w="6528" w:type="dxa"/>
            <w:shd w:val="clear" w:color="auto" w:fill="auto"/>
            <w:vAlign w:val="center"/>
          </w:tcPr>
          <w:p w14:paraId="03DC3366" w14:textId="77777777" w:rsidR="00C42E19" w:rsidRPr="00BE3018" w:rsidRDefault="00C42E19" w:rsidP="00C42E19">
            <w:pPr>
              <w:rPr>
                <w:sz w:val="16"/>
                <w:szCs w:val="16"/>
              </w:rPr>
            </w:pPr>
            <w:r w:rsidRPr="00BE3018">
              <w:rPr>
                <w:sz w:val="16"/>
                <w:szCs w:val="16"/>
              </w:rPr>
              <w:t>9. Издадени заповеди за налагане на принудителни административни мерки</w:t>
            </w:r>
          </w:p>
        </w:tc>
        <w:tc>
          <w:tcPr>
            <w:tcW w:w="858" w:type="dxa"/>
            <w:shd w:val="clear" w:color="auto" w:fill="auto"/>
            <w:vAlign w:val="center"/>
          </w:tcPr>
          <w:p w14:paraId="31AC7F30" w14:textId="77777777" w:rsidR="00C42E19" w:rsidRPr="00BE3018" w:rsidRDefault="00C42E19" w:rsidP="00C42E19">
            <w:pPr>
              <w:rPr>
                <w:sz w:val="16"/>
                <w:szCs w:val="16"/>
              </w:rPr>
            </w:pPr>
            <w:r w:rsidRPr="00BE3018">
              <w:rPr>
                <w:sz w:val="16"/>
                <w:szCs w:val="16"/>
              </w:rPr>
              <w:t>брой</w:t>
            </w:r>
          </w:p>
        </w:tc>
        <w:tc>
          <w:tcPr>
            <w:tcW w:w="851" w:type="dxa"/>
            <w:shd w:val="clear" w:color="auto" w:fill="auto"/>
            <w:vAlign w:val="center"/>
          </w:tcPr>
          <w:p w14:paraId="41981194" w14:textId="7CF78AB6" w:rsidR="00C42E19" w:rsidRPr="00BE3018" w:rsidRDefault="00C42E19" w:rsidP="00C42E19">
            <w:pPr>
              <w:jc w:val="center"/>
              <w:rPr>
                <w:sz w:val="16"/>
                <w:szCs w:val="16"/>
              </w:rPr>
            </w:pPr>
            <w:r>
              <w:rPr>
                <w:sz w:val="16"/>
                <w:szCs w:val="16"/>
              </w:rPr>
              <w:t>8</w:t>
            </w:r>
          </w:p>
        </w:tc>
        <w:tc>
          <w:tcPr>
            <w:tcW w:w="1134" w:type="dxa"/>
            <w:vAlign w:val="center"/>
          </w:tcPr>
          <w:p w14:paraId="01E73D00" w14:textId="2BBD72DC" w:rsidR="00C42E19" w:rsidRPr="00EA5F04" w:rsidRDefault="00A074AD" w:rsidP="00C42E19">
            <w:pPr>
              <w:jc w:val="center"/>
              <w:rPr>
                <w:sz w:val="16"/>
                <w:szCs w:val="16"/>
              </w:rPr>
            </w:pPr>
            <w:r>
              <w:rPr>
                <w:iCs/>
                <w:sz w:val="16"/>
                <w:szCs w:val="16"/>
              </w:rPr>
              <w:t>42</w:t>
            </w:r>
          </w:p>
        </w:tc>
      </w:tr>
      <w:tr w:rsidR="00C42E19" w:rsidRPr="00BE3018" w14:paraId="5C445AEE" w14:textId="77777777" w:rsidTr="00A654D0">
        <w:trPr>
          <w:trHeight w:val="255"/>
        </w:trPr>
        <w:tc>
          <w:tcPr>
            <w:tcW w:w="6528" w:type="dxa"/>
            <w:shd w:val="clear" w:color="auto" w:fill="auto"/>
            <w:vAlign w:val="center"/>
          </w:tcPr>
          <w:p w14:paraId="0BA69D55" w14:textId="77777777" w:rsidR="00C42E19" w:rsidRPr="00BE3018" w:rsidRDefault="00C42E19" w:rsidP="00C42E19">
            <w:pPr>
              <w:rPr>
                <w:sz w:val="16"/>
                <w:szCs w:val="16"/>
              </w:rPr>
            </w:pPr>
            <w:r w:rsidRPr="00BE3018">
              <w:rPr>
                <w:sz w:val="16"/>
                <w:szCs w:val="16"/>
              </w:rPr>
              <w:t>10. Проверени за утвърждаване от министъра на околната среда и водите планове за контролната дейност на РИОСВ</w:t>
            </w:r>
          </w:p>
        </w:tc>
        <w:tc>
          <w:tcPr>
            <w:tcW w:w="858" w:type="dxa"/>
            <w:shd w:val="clear" w:color="auto" w:fill="auto"/>
            <w:vAlign w:val="center"/>
          </w:tcPr>
          <w:p w14:paraId="11EE8858" w14:textId="77777777" w:rsidR="00C42E19" w:rsidRPr="00BE3018" w:rsidRDefault="00C42E19" w:rsidP="00C42E19">
            <w:pPr>
              <w:rPr>
                <w:sz w:val="16"/>
                <w:szCs w:val="16"/>
              </w:rPr>
            </w:pPr>
            <w:r w:rsidRPr="00BE3018">
              <w:rPr>
                <w:sz w:val="16"/>
                <w:szCs w:val="16"/>
              </w:rPr>
              <w:t>брой</w:t>
            </w:r>
          </w:p>
        </w:tc>
        <w:tc>
          <w:tcPr>
            <w:tcW w:w="851" w:type="dxa"/>
            <w:shd w:val="clear" w:color="auto" w:fill="auto"/>
            <w:vAlign w:val="center"/>
          </w:tcPr>
          <w:p w14:paraId="06F14FDE" w14:textId="0B864D6F" w:rsidR="00C42E19" w:rsidRPr="00BE3018" w:rsidRDefault="00C42E19" w:rsidP="00C42E19">
            <w:pPr>
              <w:jc w:val="center"/>
              <w:rPr>
                <w:sz w:val="16"/>
                <w:szCs w:val="16"/>
              </w:rPr>
            </w:pPr>
            <w:r>
              <w:rPr>
                <w:sz w:val="16"/>
                <w:szCs w:val="16"/>
              </w:rPr>
              <w:t>15</w:t>
            </w:r>
          </w:p>
        </w:tc>
        <w:tc>
          <w:tcPr>
            <w:tcW w:w="1134" w:type="dxa"/>
            <w:vAlign w:val="center"/>
          </w:tcPr>
          <w:p w14:paraId="7291BE74" w14:textId="1599BDEA" w:rsidR="00C42E19" w:rsidRPr="00EA5F04" w:rsidRDefault="00C42E19" w:rsidP="00C42E19">
            <w:pPr>
              <w:jc w:val="center"/>
              <w:rPr>
                <w:sz w:val="16"/>
                <w:szCs w:val="16"/>
              </w:rPr>
            </w:pPr>
            <w:r w:rsidRPr="00D615EE">
              <w:rPr>
                <w:iCs/>
                <w:sz w:val="16"/>
                <w:szCs w:val="16"/>
              </w:rPr>
              <w:t>15</w:t>
            </w:r>
          </w:p>
        </w:tc>
      </w:tr>
      <w:tr w:rsidR="00C42E19" w:rsidRPr="00BE3018" w14:paraId="29A06639" w14:textId="77777777" w:rsidTr="00A654D0">
        <w:trPr>
          <w:trHeight w:val="255"/>
        </w:trPr>
        <w:tc>
          <w:tcPr>
            <w:tcW w:w="6528" w:type="dxa"/>
            <w:shd w:val="clear" w:color="auto" w:fill="auto"/>
            <w:vAlign w:val="center"/>
          </w:tcPr>
          <w:p w14:paraId="456140CA" w14:textId="77777777" w:rsidR="00C42E19" w:rsidRPr="00BE3018" w:rsidRDefault="00C42E19" w:rsidP="00C42E19">
            <w:pPr>
              <w:rPr>
                <w:sz w:val="16"/>
                <w:szCs w:val="16"/>
              </w:rPr>
            </w:pPr>
            <w:r w:rsidRPr="00BE3018">
              <w:rPr>
                <w:sz w:val="16"/>
                <w:szCs w:val="16"/>
              </w:rPr>
              <w:t>11. Изготвени анализи, доклади, указания и отчети за извършената контролна дейност от РИОСВ</w:t>
            </w:r>
          </w:p>
        </w:tc>
        <w:tc>
          <w:tcPr>
            <w:tcW w:w="858" w:type="dxa"/>
            <w:shd w:val="clear" w:color="auto" w:fill="auto"/>
            <w:vAlign w:val="center"/>
          </w:tcPr>
          <w:p w14:paraId="3EFF678A" w14:textId="77777777" w:rsidR="00C42E19" w:rsidRPr="00BE3018" w:rsidRDefault="00C42E19" w:rsidP="00C42E19">
            <w:pPr>
              <w:rPr>
                <w:sz w:val="16"/>
                <w:szCs w:val="16"/>
              </w:rPr>
            </w:pPr>
            <w:r w:rsidRPr="00BE3018">
              <w:rPr>
                <w:sz w:val="16"/>
                <w:szCs w:val="16"/>
              </w:rPr>
              <w:t>брой</w:t>
            </w:r>
          </w:p>
        </w:tc>
        <w:tc>
          <w:tcPr>
            <w:tcW w:w="851" w:type="dxa"/>
            <w:shd w:val="clear" w:color="auto" w:fill="auto"/>
            <w:vAlign w:val="center"/>
          </w:tcPr>
          <w:p w14:paraId="6733F106" w14:textId="1504FA3E" w:rsidR="00C42E19" w:rsidRPr="00BE3018" w:rsidRDefault="00C42E19" w:rsidP="00C42E19">
            <w:pPr>
              <w:jc w:val="center"/>
              <w:rPr>
                <w:sz w:val="16"/>
                <w:szCs w:val="16"/>
              </w:rPr>
            </w:pPr>
            <w:r>
              <w:rPr>
                <w:sz w:val="16"/>
                <w:szCs w:val="16"/>
              </w:rPr>
              <w:t>15</w:t>
            </w:r>
          </w:p>
        </w:tc>
        <w:tc>
          <w:tcPr>
            <w:tcW w:w="1134" w:type="dxa"/>
            <w:vAlign w:val="center"/>
          </w:tcPr>
          <w:p w14:paraId="4EB24F7E" w14:textId="251075E2" w:rsidR="00C42E19" w:rsidRPr="00EA5F04" w:rsidRDefault="00A074AD" w:rsidP="00C42E19">
            <w:pPr>
              <w:jc w:val="center"/>
              <w:rPr>
                <w:sz w:val="16"/>
                <w:szCs w:val="16"/>
              </w:rPr>
            </w:pPr>
            <w:r>
              <w:rPr>
                <w:iCs/>
                <w:sz w:val="16"/>
                <w:szCs w:val="16"/>
              </w:rPr>
              <w:t>20</w:t>
            </w:r>
          </w:p>
        </w:tc>
      </w:tr>
      <w:tr w:rsidR="00C42E19" w:rsidRPr="00BE3018" w14:paraId="171662D5" w14:textId="77777777" w:rsidTr="00A654D0">
        <w:trPr>
          <w:trHeight w:val="255"/>
        </w:trPr>
        <w:tc>
          <w:tcPr>
            <w:tcW w:w="6528" w:type="dxa"/>
            <w:shd w:val="clear" w:color="auto" w:fill="auto"/>
            <w:vAlign w:val="center"/>
          </w:tcPr>
          <w:p w14:paraId="097E5D32" w14:textId="77777777" w:rsidR="00C42E19" w:rsidRPr="00BE3018" w:rsidRDefault="00C42E19" w:rsidP="00C42E19">
            <w:pPr>
              <w:rPr>
                <w:sz w:val="16"/>
                <w:szCs w:val="16"/>
              </w:rPr>
            </w:pPr>
            <w:r w:rsidRPr="00BE3018">
              <w:rPr>
                <w:sz w:val="16"/>
                <w:szCs w:val="16"/>
              </w:rPr>
              <w:t xml:space="preserve">12. Получени и обработени сигнали по </w:t>
            </w:r>
            <w:r>
              <w:rPr>
                <w:sz w:val="16"/>
                <w:szCs w:val="16"/>
              </w:rPr>
              <w:t>„</w:t>
            </w:r>
            <w:r w:rsidRPr="00BE3018">
              <w:rPr>
                <w:sz w:val="16"/>
                <w:szCs w:val="16"/>
              </w:rPr>
              <w:t>Зелен телефон</w:t>
            </w:r>
            <w:r>
              <w:rPr>
                <w:sz w:val="16"/>
                <w:szCs w:val="16"/>
              </w:rPr>
              <w:t>“</w:t>
            </w:r>
            <w:r w:rsidRPr="00BE3018">
              <w:rPr>
                <w:sz w:val="16"/>
                <w:szCs w:val="16"/>
              </w:rPr>
              <w:t xml:space="preserve"> и електронна поща в МОСВ и РИОСВ</w:t>
            </w:r>
          </w:p>
        </w:tc>
        <w:tc>
          <w:tcPr>
            <w:tcW w:w="858" w:type="dxa"/>
            <w:shd w:val="clear" w:color="auto" w:fill="auto"/>
            <w:vAlign w:val="center"/>
          </w:tcPr>
          <w:p w14:paraId="4FC9FB63" w14:textId="77777777" w:rsidR="00C42E19" w:rsidRPr="00BE3018" w:rsidRDefault="00C42E19" w:rsidP="00C42E19">
            <w:pPr>
              <w:rPr>
                <w:sz w:val="16"/>
                <w:szCs w:val="16"/>
              </w:rPr>
            </w:pPr>
            <w:r w:rsidRPr="00BE3018">
              <w:rPr>
                <w:sz w:val="16"/>
                <w:szCs w:val="16"/>
              </w:rPr>
              <w:t>брой</w:t>
            </w:r>
          </w:p>
        </w:tc>
        <w:tc>
          <w:tcPr>
            <w:tcW w:w="851" w:type="dxa"/>
            <w:shd w:val="clear" w:color="auto" w:fill="auto"/>
            <w:vAlign w:val="center"/>
          </w:tcPr>
          <w:p w14:paraId="12BDF5F6" w14:textId="0C48A03D" w:rsidR="00C42E19" w:rsidRPr="00BE3018" w:rsidRDefault="00C42E19" w:rsidP="00C42E19">
            <w:pPr>
              <w:jc w:val="center"/>
              <w:rPr>
                <w:sz w:val="16"/>
                <w:szCs w:val="16"/>
              </w:rPr>
            </w:pPr>
            <w:r>
              <w:rPr>
                <w:sz w:val="16"/>
                <w:szCs w:val="16"/>
              </w:rPr>
              <w:t>700</w:t>
            </w:r>
          </w:p>
        </w:tc>
        <w:tc>
          <w:tcPr>
            <w:tcW w:w="1134" w:type="dxa"/>
            <w:vAlign w:val="center"/>
          </w:tcPr>
          <w:p w14:paraId="1C918E8C" w14:textId="67088F38" w:rsidR="00C42E19" w:rsidRPr="00EA5F04" w:rsidRDefault="00A074AD" w:rsidP="00C42E19">
            <w:pPr>
              <w:jc w:val="center"/>
              <w:rPr>
                <w:sz w:val="16"/>
                <w:szCs w:val="16"/>
              </w:rPr>
            </w:pPr>
            <w:r>
              <w:rPr>
                <w:iCs/>
                <w:sz w:val="16"/>
                <w:szCs w:val="16"/>
              </w:rPr>
              <w:t>4534</w:t>
            </w:r>
          </w:p>
        </w:tc>
      </w:tr>
      <w:tr w:rsidR="00C42E19" w:rsidRPr="00BE3018" w14:paraId="7A30BF8A" w14:textId="77777777" w:rsidTr="00A654D0">
        <w:trPr>
          <w:trHeight w:val="255"/>
        </w:trPr>
        <w:tc>
          <w:tcPr>
            <w:tcW w:w="6528" w:type="dxa"/>
            <w:shd w:val="clear" w:color="auto" w:fill="auto"/>
            <w:vAlign w:val="center"/>
          </w:tcPr>
          <w:p w14:paraId="50DA5447" w14:textId="77777777" w:rsidR="00C42E19" w:rsidRPr="00BE3018" w:rsidRDefault="00C42E19" w:rsidP="00C42E19">
            <w:pPr>
              <w:rPr>
                <w:sz w:val="16"/>
                <w:szCs w:val="16"/>
              </w:rPr>
            </w:pPr>
            <w:r w:rsidRPr="00BE3018">
              <w:rPr>
                <w:sz w:val="16"/>
                <w:szCs w:val="16"/>
              </w:rPr>
              <w:t>13. Извършени проверки на осъществяваната контролна дейност на РИОСВ</w:t>
            </w:r>
          </w:p>
        </w:tc>
        <w:tc>
          <w:tcPr>
            <w:tcW w:w="858" w:type="dxa"/>
            <w:shd w:val="clear" w:color="auto" w:fill="auto"/>
            <w:vAlign w:val="center"/>
          </w:tcPr>
          <w:p w14:paraId="62E00BE5" w14:textId="77777777" w:rsidR="00C42E19" w:rsidRPr="00BE3018" w:rsidRDefault="00C42E19" w:rsidP="00C42E19">
            <w:pPr>
              <w:rPr>
                <w:sz w:val="16"/>
                <w:szCs w:val="16"/>
              </w:rPr>
            </w:pPr>
            <w:r w:rsidRPr="00BE3018">
              <w:rPr>
                <w:sz w:val="16"/>
                <w:szCs w:val="16"/>
              </w:rPr>
              <w:t>брой</w:t>
            </w:r>
          </w:p>
        </w:tc>
        <w:tc>
          <w:tcPr>
            <w:tcW w:w="851" w:type="dxa"/>
            <w:shd w:val="clear" w:color="auto" w:fill="auto"/>
            <w:vAlign w:val="center"/>
          </w:tcPr>
          <w:p w14:paraId="483543CE" w14:textId="75252C28" w:rsidR="00C42E19" w:rsidRPr="00BE3018" w:rsidRDefault="00C42E19" w:rsidP="00C42E19">
            <w:pPr>
              <w:jc w:val="center"/>
              <w:rPr>
                <w:sz w:val="16"/>
                <w:szCs w:val="16"/>
              </w:rPr>
            </w:pPr>
            <w:r>
              <w:rPr>
                <w:sz w:val="16"/>
                <w:szCs w:val="16"/>
              </w:rPr>
              <w:t>3</w:t>
            </w:r>
          </w:p>
        </w:tc>
        <w:tc>
          <w:tcPr>
            <w:tcW w:w="1134" w:type="dxa"/>
            <w:vAlign w:val="center"/>
          </w:tcPr>
          <w:p w14:paraId="3E771A17" w14:textId="465CFE05" w:rsidR="00C42E19" w:rsidRPr="00700790" w:rsidRDefault="00A074AD" w:rsidP="00C42E19">
            <w:pPr>
              <w:jc w:val="center"/>
              <w:rPr>
                <w:sz w:val="16"/>
                <w:szCs w:val="16"/>
                <w:lang w:val="en-US"/>
              </w:rPr>
            </w:pPr>
            <w:r>
              <w:rPr>
                <w:iCs/>
                <w:sz w:val="16"/>
                <w:szCs w:val="16"/>
              </w:rPr>
              <w:t>1</w:t>
            </w:r>
          </w:p>
        </w:tc>
      </w:tr>
      <w:tr w:rsidR="00C42E19" w:rsidRPr="00BE3018" w14:paraId="5755759C" w14:textId="77777777" w:rsidTr="00A654D0">
        <w:trPr>
          <w:trHeight w:val="459"/>
        </w:trPr>
        <w:tc>
          <w:tcPr>
            <w:tcW w:w="6528" w:type="dxa"/>
            <w:shd w:val="clear" w:color="auto" w:fill="auto"/>
            <w:vAlign w:val="center"/>
          </w:tcPr>
          <w:p w14:paraId="3B311382" w14:textId="77777777" w:rsidR="00C42E19" w:rsidRPr="00BE3018" w:rsidRDefault="00C42E19" w:rsidP="00C42E19">
            <w:pPr>
              <w:rPr>
                <w:sz w:val="16"/>
                <w:szCs w:val="16"/>
              </w:rPr>
            </w:pPr>
            <w:r w:rsidRPr="004E3420">
              <w:rPr>
                <w:sz w:val="16"/>
                <w:szCs w:val="16"/>
              </w:rPr>
              <w:t>14. Изготвени/</w:t>
            </w:r>
            <w:r>
              <w:rPr>
                <w:sz w:val="16"/>
                <w:szCs w:val="16"/>
              </w:rPr>
              <w:t xml:space="preserve"> </w:t>
            </w:r>
            <w:r w:rsidRPr="004E3420">
              <w:rPr>
                <w:sz w:val="16"/>
                <w:szCs w:val="16"/>
              </w:rPr>
              <w:t>публикувани на сайта на МОСВ бюлетини в секторите „Въздух“, „Води“, „Отпадъци“</w:t>
            </w:r>
          </w:p>
        </w:tc>
        <w:tc>
          <w:tcPr>
            <w:tcW w:w="858" w:type="dxa"/>
            <w:shd w:val="clear" w:color="auto" w:fill="auto"/>
            <w:vAlign w:val="center"/>
          </w:tcPr>
          <w:p w14:paraId="64C63E29" w14:textId="77777777" w:rsidR="00C42E19" w:rsidRPr="00BE3018" w:rsidRDefault="00C42E19" w:rsidP="00C42E19">
            <w:pPr>
              <w:rPr>
                <w:sz w:val="16"/>
                <w:szCs w:val="16"/>
              </w:rPr>
            </w:pPr>
            <w:r>
              <w:rPr>
                <w:sz w:val="16"/>
                <w:szCs w:val="16"/>
              </w:rPr>
              <w:t>брой</w:t>
            </w:r>
          </w:p>
        </w:tc>
        <w:tc>
          <w:tcPr>
            <w:tcW w:w="851" w:type="dxa"/>
            <w:shd w:val="clear" w:color="auto" w:fill="auto"/>
            <w:vAlign w:val="center"/>
          </w:tcPr>
          <w:p w14:paraId="244BA63A" w14:textId="09CF9C6A" w:rsidR="00C42E19" w:rsidRDefault="00C42E19" w:rsidP="00C42E19">
            <w:pPr>
              <w:jc w:val="center"/>
              <w:rPr>
                <w:sz w:val="16"/>
                <w:szCs w:val="16"/>
              </w:rPr>
            </w:pPr>
            <w:r>
              <w:rPr>
                <w:sz w:val="16"/>
                <w:szCs w:val="16"/>
              </w:rPr>
              <w:t>978</w:t>
            </w:r>
          </w:p>
        </w:tc>
        <w:tc>
          <w:tcPr>
            <w:tcW w:w="1134" w:type="dxa"/>
            <w:vAlign w:val="center"/>
          </w:tcPr>
          <w:p w14:paraId="0534D82A" w14:textId="6B857FD9" w:rsidR="00C42E19" w:rsidRPr="00EA5F04" w:rsidRDefault="00A074AD" w:rsidP="00C42E19">
            <w:pPr>
              <w:jc w:val="center"/>
              <w:rPr>
                <w:sz w:val="16"/>
                <w:szCs w:val="16"/>
              </w:rPr>
            </w:pPr>
            <w:r>
              <w:rPr>
                <w:iCs/>
                <w:sz w:val="16"/>
                <w:szCs w:val="16"/>
              </w:rPr>
              <w:t>978**</w:t>
            </w:r>
          </w:p>
        </w:tc>
      </w:tr>
    </w:tbl>
    <w:p w14:paraId="7C6FEFDD" w14:textId="42D92DBD" w:rsidR="00A074AD" w:rsidRDefault="00A074AD" w:rsidP="00A074AD">
      <w:pPr>
        <w:widowControl w:val="0"/>
        <w:spacing w:before="120"/>
        <w:ind w:right="28"/>
        <w:jc w:val="both"/>
        <w:rPr>
          <w:i/>
          <w:sz w:val="20"/>
          <w:szCs w:val="20"/>
        </w:rPr>
      </w:pPr>
      <w:r>
        <w:rPr>
          <w:i/>
          <w:sz w:val="20"/>
          <w:szCs w:val="20"/>
        </w:rPr>
        <w:t xml:space="preserve">* </w:t>
      </w:r>
      <w:r w:rsidRPr="00A074AD">
        <w:rPr>
          <w:i/>
          <w:sz w:val="20"/>
          <w:szCs w:val="20"/>
        </w:rPr>
        <w:t>В отчетната информация се съдържат данни и за извършените извънредни (непланирани) проверки и извънредно проверени обекти.</w:t>
      </w:r>
    </w:p>
    <w:p w14:paraId="20BC7B9C" w14:textId="16700831" w:rsidR="00A074AD" w:rsidRPr="00A074AD" w:rsidRDefault="00A074AD" w:rsidP="00A074AD">
      <w:pPr>
        <w:widowControl w:val="0"/>
        <w:spacing w:before="120"/>
        <w:ind w:right="28"/>
        <w:jc w:val="both"/>
        <w:rPr>
          <w:i/>
          <w:sz w:val="20"/>
          <w:szCs w:val="20"/>
        </w:rPr>
      </w:pPr>
      <w:r>
        <w:rPr>
          <w:i/>
          <w:sz w:val="20"/>
          <w:szCs w:val="20"/>
        </w:rPr>
        <w:t xml:space="preserve">** </w:t>
      </w:r>
      <w:r w:rsidRPr="00A074AD">
        <w:rPr>
          <w:i/>
          <w:sz w:val="20"/>
          <w:szCs w:val="20"/>
        </w:rPr>
        <w:t xml:space="preserve">Отчетната информация е обобщена за </w:t>
      </w:r>
      <w:r w:rsidR="00586B3A">
        <w:rPr>
          <w:i/>
          <w:sz w:val="20"/>
          <w:szCs w:val="20"/>
        </w:rPr>
        <w:t xml:space="preserve">трите </w:t>
      </w:r>
      <w:r w:rsidRPr="00A074AD">
        <w:rPr>
          <w:i/>
          <w:sz w:val="20"/>
          <w:szCs w:val="20"/>
        </w:rPr>
        <w:t>сектор</w:t>
      </w:r>
      <w:r w:rsidR="00586B3A">
        <w:rPr>
          <w:i/>
          <w:sz w:val="20"/>
          <w:szCs w:val="20"/>
        </w:rPr>
        <w:t>а:</w:t>
      </w:r>
      <w:r w:rsidRPr="00A074AD">
        <w:rPr>
          <w:i/>
          <w:sz w:val="20"/>
          <w:szCs w:val="20"/>
        </w:rPr>
        <w:t xml:space="preserve"> „Въздух“, „Води“ и „Отпадъци“.</w:t>
      </w:r>
    </w:p>
    <w:p w14:paraId="4CBB5E1F" w14:textId="3BA678AA" w:rsidR="006C2F67" w:rsidRPr="009B71E3" w:rsidRDefault="006C2F67" w:rsidP="006C2F67">
      <w:pPr>
        <w:widowControl w:val="0"/>
        <w:numPr>
          <w:ilvl w:val="0"/>
          <w:numId w:val="9"/>
        </w:numPr>
        <w:spacing w:before="120"/>
        <w:ind w:left="721" w:right="28" w:hanging="437"/>
        <w:jc w:val="both"/>
        <w:rPr>
          <w:b/>
          <w:color w:val="538135"/>
        </w:rPr>
      </w:pPr>
      <w:r w:rsidRPr="009B71E3">
        <w:rPr>
          <w:b/>
          <w:color w:val="538135"/>
        </w:rPr>
        <w:t>Кратко описание на показателите за изпълнение</w:t>
      </w:r>
    </w:p>
    <w:p w14:paraId="4B16BA3B" w14:textId="77777777" w:rsidR="006C2F67" w:rsidRPr="00553D0A" w:rsidRDefault="006C2F67" w:rsidP="006C2F67">
      <w:pPr>
        <w:pStyle w:val="CharCharChar11"/>
        <w:spacing w:before="120"/>
        <w:jc w:val="both"/>
        <w:rPr>
          <w:rFonts w:ascii="Times New Roman" w:hAnsi="Times New Roman" w:cs="Times New Roman"/>
          <w:lang w:val="ru-RU"/>
        </w:rPr>
      </w:pPr>
      <w:r w:rsidRPr="00553D0A">
        <w:rPr>
          <w:rFonts w:ascii="Times New Roman" w:hAnsi="Times New Roman" w:cs="Times New Roman"/>
          <w:lang w:val="ru-RU"/>
        </w:rPr>
        <w:t xml:space="preserve">Изпълнението на заложените в програмата цели е разпределено по показатели съобразно планираните действия и мерки за годината, които са насочени към по-пълно прилагане в България на Директива 2003/4/ЕС относно </w:t>
      </w:r>
      <w:r w:rsidRPr="00185831">
        <w:rPr>
          <w:rFonts w:ascii="Times New Roman" w:hAnsi="Times New Roman" w:cs="Times New Roman"/>
          <w:lang w:val="ru-RU"/>
        </w:rPr>
        <w:t>обществения достъп до информация за околната среда</w:t>
      </w:r>
      <w:r w:rsidRPr="00553D0A">
        <w:rPr>
          <w:rFonts w:ascii="Times New Roman" w:hAnsi="Times New Roman" w:cs="Times New Roman"/>
          <w:lang w:val="ru-RU"/>
        </w:rPr>
        <w:t xml:space="preserve">, Директива 2003/35/ЕС </w:t>
      </w:r>
      <w:r w:rsidRPr="00185831">
        <w:rPr>
          <w:rFonts w:ascii="Times New Roman" w:hAnsi="Times New Roman" w:cs="Times New Roman"/>
          <w:lang w:val="ru-RU"/>
        </w:rPr>
        <w:t>за осигуряване участието на обществеността при изготвянето на определени планове и програми, отнасящи се до околната среда</w:t>
      </w:r>
      <w:r>
        <w:rPr>
          <w:rFonts w:ascii="Times New Roman" w:hAnsi="Times New Roman" w:cs="Times New Roman"/>
          <w:lang w:val="ru-RU"/>
        </w:rPr>
        <w:t>,</w:t>
      </w:r>
      <w:r w:rsidRPr="00553D0A">
        <w:rPr>
          <w:rFonts w:ascii="Times New Roman" w:hAnsi="Times New Roman" w:cs="Times New Roman"/>
          <w:lang w:val="ru-RU"/>
        </w:rPr>
        <w:t xml:space="preserve"> и Конвенцията за достъпа до информация, участието на обществеността в процеса на вземането на решения и достъпа до правосъдие по въпроси на околната среда. </w:t>
      </w:r>
    </w:p>
    <w:p w14:paraId="41F343A6" w14:textId="77777777" w:rsidR="006C2F67" w:rsidRPr="00553D0A" w:rsidRDefault="006C2F67" w:rsidP="006C2F67">
      <w:pPr>
        <w:pStyle w:val="CharCharChar11"/>
        <w:spacing w:before="120"/>
        <w:jc w:val="both"/>
        <w:rPr>
          <w:rFonts w:ascii="Times New Roman" w:hAnsi="Times New Roman" w:cs="Times New Roman"/>
          <w:lang w:val="ru-RU"/>
        </w:rPr>
      </w:pPr>
      <w:r w:rsidRPr="00553D0A">
        <w:rPr>
          <w:rFonts w:ascii="Times New Roman" w:hAnsi="Times New Roman" w:cs="Times New Roman"/>
          <w:lang w:val="ru-RU"/>
        </w:rPr>
        <w:t>С показателите се измерва броя на</w:t>
      </w:r>
      <w:r>
        <w:rPr>
          <w:rFonts w:ascii="Times New Roman" w:hAnsi="Times New Roman" w:cs="Times New Roman"/>
          <w:lang w:val="ru-RU"/>
        </w:rPr>
        <w:t>:</w:t>
      </w:r>
      <w:r w:rsidRPr="00553D0A">
        <w:rPr>
          <w:rFonts w:ascii="Times New Roman" w:hAnsi="Times New Roman" w:cs="Times New Roman"/>
          <w:lang w:val="ru-RU"/>
        </w:rPr>
        <w:t xml:space="preserve"> осъществените обществени обсъждания</w:t>
      </w:r>
      <w:r>
        <w:rPr>
          <w:rFonts w:ascii="Times New Roman" w:hAnsi="Times New Roman" w:cs="Times New Roman"/>
          <w:lang w:val="ru-RU"/>
        </w:rPr>
        <w:t>,</w:t>
      </w:r>
      <w:r w:rsidRPr="00553D0A">
        <w:rPr>
          <w:rFonts w:ascii="Times New Roman" w:hAnsi="Times New Roman" w:cs="Times New Roman"/>
          <w:lang w:val="ru-RU"/>
        </w:rPr>
        <w:t xml:space="preserve"> с цел да </w:t>
      </w:r>
      <w:r>
        <w:rPr>
          <w:rFonts w:ascii="Times New Roman" w:hAnsi="Times New Roman" w:cs="Times New Roman"/>
          <w:lang w:val="ru-RU"/>
        </w:rPr>
        <w:t xml:space="preserve">се </w:t>
      </w:r>
      <w:r w:rsidRPr="00553D0A">
        <w:rPr>
          <w:rFonts w:ascii="Times New Roman" w:hAnsi="Times New Roman" w:cs="Times New Roman"/>
          <w:lang w:val="ru-RU"/>
        </w:rPr>
        <w:t>покаж</w:t>
      </w:r>
      <w:r>
        <w:rPr>
          <w:rFonts w:ascii="Times New Roman" w:hAnsi="Times New Roman" w:cs="Times New Roman"/>
          <w:lang w:val="ru-RU"/>
        </w:rPr>
        <w:t>е</w:t>
      </w:r>
      <w:r w:rsidRPr="00553D0A">
        <w:rPr>
          <w:rFonts w:ascii="Times New Roman" w:hAnsi="Times New Roman" w:cs="Times New Roman"/>
          <w:lang w:val="ru-RU"/>
        </w:rPr>
        <w:t xml:space="preserve"> какви възможности се предоставят на обществеността за достъп до информация и участие в процеса на вземане на решения за околната среда; информационно-образователните кампании за повишаване на познанията на децата и младите хора по въпросите на околната среда и повишаване на екологичното съзнание и култура; издадените информационни материали; проведените инициативи за участие на различните обществени групи в процеса на опазване на околната среда. </w:t>
      </w:r>
    </w:p>
    <w:p w14:paraId="2C770575" w14:textId="77777777" w:rsidR="006C2F67" w:rsidRPr="00553D0A" w:rsidRDefault="006C2F67" w:rsidP="006C2F67">
      <w:pPr>
        <w:pStyle w:val="CharCharChar11"/>
        <w:spacing w:before="120"/>
        <w:jc w:val="both"/>
        <w:rPr>
          <w:rFonts w:ascii="Times New Roman" w:hAnsi="Times New Roman" w:cs="Times New Roman"/>
          <w:lang w:val="ru-RU"/>
        </w:rPr>
      </w:pPr>
      <w:r w:rsidRPr="00553D0A">
        <w:rPr>
          <w:rFonts w:ascii="Times New Roman" w:hAnsi="Times New Roman" w:cs="Times New Roman"/>
          <w:lang w:val="ru-RU"/>
        </w:rPr>
        <w:t>По отношение на планирането, провеждането и отчитането на контролната дейност, показателите измерват изготвени планове и отчети за контролната дейност на РИОСВ, изготвени анализи, доклади и указания за прилагане на механизмите за контрол, по</w:t>
      </w:r>
      <w:r>
        <w:rPr>
          <w:rFonts w:ascii="Times New Roman" w:hAnsi="Times New Roman" w:cs="Times New Roman"/>
          <w:lang w:val="ru-RU"/>
        </w:rPr>
        <w:t xml:space="preserve">лучени и обработени сигнали по </w:t>
      </w:r>
      <w:r w:rsidRPr="00553D0A">
        <w:rPr>
          <w:rFonts w:ascii="Times New Roman" w:hAnsi="Times New Roman" w:cs="Times New Roman"/>
          <w:lang w:val="ru-RU"/>
        </w:rPr>
        <w:t xml:space="preserve">„Зелен телефон“, брой на извършените проверки от РИОСВ и брой на проверените обекти, издадени наказателни постановления за налагане на имуществени санкции и глоби и санкции по чл. 69 от </w:t>
      </w:r>
      <w:r>
        <w:rPr>
          <w:rFonts w:ascii="Times New Roman" w:hAnsi="Times New Roman" w:cs="Times New Roman"/>
          <w:lang w:val="ru-RU"/>
        </w:rPr>
        <w:t>ЗООС</w:t>
      </w:r>
      <w:r w:rsidRPr="00553D0A">
        <w:rPr>
          <w:rFonts w:ascii="Times New Roman" w:hAnsi="Times New Roman" w:cs="Times New Roman"/>
          <w:lang w:val="ru-RU"/>
        </w:rPr>
        <w:t>, брой на издадените заповеди за налагане на принудителни административни мерки.</w:t>
      </w:r>
    </w:p>
    <w:p w14:paraId="6D191E49" w14:textId="77777777" w:rsidR="006C2F67" w:rsidRPr="009B71E3" w:rsidRDefault="006C2F67" w:rsidP="006C2F67">
      <w:pPr>
        <w:widowControl w:val="0"/>
        <w:numPr>
          <w:ilvl w:val="0"/>
          <w:numId w:val="9"/>
        </w:numPr>
        <w:spacing w:before="120"/>
        <w:ind w:left="721" w:right="28" w:hanging="437"/>
        <w:jc w:val="both"/>
        <w:rPr>
          <w:b/>
          <w:color w:val="538135"/>
        </w:rPr>
      </w:pPr>
      <w:r w:rsidRPr="009B71E3">
        <w:rPr>
          <w:b/>
          <w:color w:val="538135"/>
        </w:rPr>
        <w:t>Източници на информация</w:t>
      </w:r>
      <w:r>
        <w:rPr>
          <w:b/>
          <w:color w:val="538135"/>
        </w:rPr>
        <w:t>та</w:t>
      </w:r>
      <w:r w:rsidRPr="009B71E3">
        <w:rPr>
          <w:b/>
          <w:color w:val="538135"/>
        </w:rPr>
        <w:t xml:space="preserve"> за данните по показателите за изпълнение</w:t>
      </w:r>
    </w:p>
    <w:p w14:paraId="77ABCCFA" w14:textId="332A347E" w:rsidR="006C2F67" w:rsidRPr="002A32F1" w:rsidRDefault="006C2F67" w:rsidP="006C2F67">
      <w:pPr>
        <w:pStyle w:val="NoSpacing"/>
        <w:spacing w:before="120"/>
        <w:jc w:val="both"/>
        <w:rPr>
          <w:sz w:val="24"/>
          <w:lang w:val="en-US"/>
        </w:rPr>
      </w:pPr>
      <w:r w:rsidRPr="007C5BD8">
        <w:rPr>
          <w:sz w:val="24"/>
        </w:rPr>
        <w:t>Посочените целеви стойности и тяхното отчитане се базира</w:t>
      </w:r>
      <w:r>
        <w:rPr>
          <w:sz w:val="24"/>
        </w:rPr>
        <w:t>т</w:t>
      </w:r>
      <w:r w:rsidRPr="007C5BD8">
        <w:rPr>
          <w:sz w:val="24"/>
        </w:rPr>
        <w:t xml:space="preserve"> на информация, получена от компетентните дирекции и </w:t>
      </w:r>
      <w:r>
        <w:rPr>
          <w:sz w:val="24"/>
        </w:rPr>
        <w:t>ВРБ към МОСВ, които</w:t>
      </w:r>
      <w:r w:rsidRPr="007C5BD8">
        <w:rPr>
          <w:sz w:val="24"/>
        </w:rPr>
        <w:t xml:space="preserve"> участват в организиране и осъществяване на </w:t>
      </w:r>
      <w:r>
        <w:rPr>
          <w:sz w:val="24"/>
        </w:rPr>
        <w:t>информационни кампании,</w:t>
      </w:r>
      <w:r w:rsidRPr="007C5BD8">
        <w:rPr>
          <w:sz w:val="24"/>
        </w:rPr>
        <w:t xml:space="preserve"> изготвяне и издаване на информационни материали, провеждане на семинари, конференции, конкурси, изложби, лекции, „зелени</w:t>
      </w:r>
      <w:r>
        <w:rPr>
          <w:sz w:val="24"/>
        </w:rPr>
        <w:t>“</w:t>
      </w:r>
      <w:r w:rsidRPr="007C5BD8">
        <w:rPr>
          <w:sz w:val="24"/>
        </w:rPr>
        <w:t xml:space="preserve"> уроци и др.; поддържат информационни центрове, бази данни и регистри; организират обществени обсъждания и предоставят достъп до информация; осъществяват контролна дейност.</w:t>
      </w:r>
    </w:p>
    <w:p w14:paraId="14E399C5" w14:textId="77777777" w:rsidR="006C2F67" w:rsidRDefault="006C2F67" w:rsidP="006C2F67">
      <w:pPr>
        <w:spacing w:before="120"/>
        <w:ind w:right="28"/>
        <w:jc w:val="both"/>
        <w:rPr>
          <w:b/>
          <w:color w:val="00B050"/>
        </w:rPr>
      </w:pPr>
      <w:r w:rsidRPr="009B71E3">
        <w:rPr>
          <w:b/>
          <w:color w:val="00B050"/>
        </w:rPr>
        <w:t>д) Описание на факторите и причините, оказали въздействие върху непостигането на планираните/заявените целеви стойности</w:t>
      </w:r>
    </w:p>
    <w:p w14:paraId="7A8ED349" w14:textId="5B0DA52E" w:rsidR="006C2F67" w:rsidRDefault="006C2F67" w:rsidP="006C2F67">
      <w:pPr>
        <w:pStyle w:val="CharCharChar11"/>
        <w:spacing w:before="120"/>
        <w:jc w:val="both"/>
        <w:rPr>
          <w:rFonts w:ascii="Times New Roman" w:hAnsi="Times New Roman" w:cs="Times New Roman"/>
          <w:lang w:val="bg-BG"/>
        </w:rPr>
      </w:pPr>
      <w:r w:rsidRPr="00847090">
        <w:rPr>
          <w:rFonts w:ascii="Times New Roman" w:hAnsi="Times New Roman" w:cs="Times New Roman"/>
          <w:lang w:val="bg-BG"/>
        </w:rPr>
        <w:lastRenderedPageBreak/>
        <w:t>Анализът на изпълнението по показате</w:t>
      </w:r>
      <w:r>
        <w:rPr>
          <w:rFonts w:ascii="Times New Roman" w:hAnsi="Times New Roman" w:cs="Times New Roman"/>
          <w:lang w:val="bg-BG"/>
        </w:rPr>
        <w:t>ли отчита адекватни резултати при</w:t>
      </w:r>
      <w:r w:rsidRPr="00847090">
        <w:rPr>
          <w:rFonts w:ascii="Times New Roman" w:hAnsi="Times New Roman" w:cs="Times New Roman"/>
          <w:lang w:val="bg-BG"/>
        </w:rPr>
        <w:t xml:space="preserve"> постигането на годишните целеви стойности, което налага заключението, че </w:t>
      </w:r>
      <w:r>
        <w:rPr>
          <w:rFonts w:ascii="Times New Roman" w:hAnsi="Times New Roman" w:cs="Times New Roman"/>
          <w:lang w:val="bg-BG"/>
        </w:rPr>
        <w:t xml:space="preserve">през </w:t>
      </w:r>
      <w:r w:rsidR="00C14814" w:rsidRPr="00C14814">
        <w:rPr>
          <w:rFonts w:ascii="Times New Roman" w:hAnsi="Times New Roman" w:cs="Times New Roman"/>
          <w:lang w:val="bg-BG"/>
        </w:rPr>
        <w:t xml:space="preserve">2023 </w:t>
      </w:r>
      <w:r>
        <w:rPr>
          <w:rFonts w:ascii="Times New Roman" w:hAnsi="Times New Roman" w:cs="Times New Roman"/>
          <w:lang w:val="bg-BG"/>
        </w:rPr>
        <w:t xml:space="preserve">г. </w:t>
      </w:r>
      <w:r w:rsidRPr="00847090">
        <w:rPr>
          <w:rFonts w:ascii="Times New Roman" w:hAnsi="Times New Roman" w:cs="Times New Roman"/>
          <w:lang w:val="bg-BG"/>
        </w:rPr>
        <w:t>програма</w:t>
      </w:r>
      <w:r>
        <w:rPr>
          <w:rFonts w:ascii="Times New Roman" w:hAnsi="Times New Roman" w:cs="Times New Roman"/>
          <w:lang w:val="bg-BG"/>
        </w:rPr>
        <w:t>та</w:t>
      </w:r>
      <w:r w:rsidRPr="00847090">
        <w:rPr>
          <w:rFonts w:ascii="Times New Roman" w:hAnsi="Times New Roman" w:cs="Times New Roman"/>
          <w:lang w:val="bg-BG"/>
        </w:rPr>
        <w:t xml:space="preserve"> </w:t>
      </w:r>
      <w:r>
        <w:rPr>
          <w:rFonts w:ascii="Times New Roman" w:hAnsi="Times New Roman" w:cs="Times New Roman"/>
          <w:lang w:val="bg-BG"/>
        </w:rPr>
        <w:t>се</w:t>
      </w:r>
      <w:r w:rsidRPr="00847090">
        <w:rPr>
          <w:rFonts w:ascii="Times New Roman" w:hAnsi="Times New Roman" w:cs="Times New Roman"/>
          <w:lang w:val="bg-BG"/>
        </w:rPr>
        <w:t xml:space="preserve"> изпълн</w:t>
      </w:r>
      <w:r>
        <w:rPr>
          <w:rFonts w:ascii="Times New Roman" w:hAnsi="Times New Roman" w:cs="Times New Roman"/>
          <w:lang w:val="bg-BG"/>
        </w:rPr>
        <w:t>ява</w:t>
      </w:r>
      <w:r w:rsidRPr="00847090">
        <w:rPr>
          <w:rFonts w:ascii="Times New Roman" w:hAnsi="Times New Roman" w:cs="Times New Roman"/>
          <w:lang w:val="bg-BG"/>
        </w:rPr>
        <w:t xml:space="preserve"> успешно. Наблюдава се възстановяване на традиционно високия брой информационно-образователни инициативи поради отпадането на наложените извънредни епидемиологични мерки, които силно ограничаваха възможностите за провеждане на типичните активности с детски градини и училища и организиране на публични прояви. </w:t>
      </w:r>
    </w:p>
    <w:p w14:paraId="544C849D" w14:textId="1A282571" w:rsidR="006C2F67" w:rsidRPr="007147B3" w:rsidRDefault="006C2F67" w:rsidP="006C2F67">
      <w:pPr>
        <w:pStyle w:val="CharCharChar11"/>
        <w:spacing w:before="120"/>
        <w:jc w:val="both"/>
        <w:rPr>
          <w:rFonts w:ascii="Times New Roman" w:hAnsi="Times New Roman" w:cs="Times New Roman"/>
          <w:lang w:val="en-US"/>
        </w:rPr>
      </w:pPr>
      <w:r w:rsidRPr="00847090">
        <w:rPr>
          <w:rFonts w:ascii="Times New Roman" w:hAnsi="Times New Roman" w:cs="Times New Roman"/>
          <w:lang w:val="bg-BG"/>
        </w:rPr>
        <w:t xml:space="preserve">По </w:t>
      </w:r>
      <w:r w:rsidR="00165639">
        <w:rPr>
          <w:rFonts w:ascii="Times New Roman" w:hAnsi="Times New Roman" w:cs="Times New Roman"/>
          <w:i/>
          <w:lang w:val="bg-BG"/>
        </w:rPr>
        <w:t>показател</w:t>
      </w:r>
      <w:r w:rsidR="00EE31A3">
        <w:rPr>
          <w:rFonts w:ascii="Times New Roman" w:hAnsi="Times New Roman" w:cs="Times New Roman"/>
          <w:i/>
          <w:lang w:val="bg-BG"/>
        </w:rPr>
        <w:t>и 7 и</w:t>
      </w:r>
      <w:r w:rsidRPr="002C70A7">
        <w:rPr>
          <w:rFonts w:ascii="Times New Roman" w:hAnsi="Times New Roman" w:cs="Times New Roman"/>
          <w:i/>
          <w:lang w:val="bg-BG"/>
        </w:rPr>
        <w:t xml:space="preserve"> 9 </w:t>
      </w:r>
      <w:r w:rsidRPr="00847090">
        <w:rPr>
          <w:rFonts w:ascii="Times New Roman" w:hAnsi="Times New Roman" w:cs="Times New Roman"/>
          <w:lang w:val="bg-BG"/>
        </w:rPr>
        <w:t>годишната целева стойност</w:t>
      </w:r>
      <w:r>
        <w:rPr>
          <w:rFonts w:ascii="Times New Roman" w:hAnsi="Times New Roman" w:cs="Times New Roman"/>
          <w:lang w:val="bg-BG"/>
        </w:rPr>
        <w:t xml:space="preserve"> е надхвърлена, което</w:t>
      </w:r>
      <w:r w:rsidRPr="00847090">
        <w:rPr>
          <w:rFonts w:ascii="Times New Roman" w:hAnsi="Times New Roman" w:cs="Times New Roman"/>
          <w:lang w:val="bg-BG"/>
        </w:rPr>
        <w:t xml:space="preserve"> </w:t>
      </w:r>
      <w:r>
        <w:rPr>
          <w:rFonts w:ascii="Times New Roman" w:hAnsi="Times New Roman" w:cs="Times New Roman"/>
          <w:lang w:val="bg-BG"/>
        </w:rPr>
        <w:t>свидетелства</w:t>
      </w:r>
      <w:r w:rsidRPr="00847090">
        <w:rPr>
          <w:rFonts w:ascii="Times New Roman" w:hAnsi="Times New Roman" w:cs="Times New Roman"/>
          <w:lang w:val="bg-BG"/>
        </w:rPr>
        <w:t xml:space="preserve"> за високата активност на РИОСВ при осъществяването на контрола и прилагането на адекватни мерки в съответствие с тежестта на извършеното нарушение. Годишната целева стойност </w:t>
      </w:r>
      <w:r>
        <w:rPr>
          <w:rFonts w:ascii="Times New Roman" w:hAnsi="Times New Roman" w:cs="Times New Roman"/>
          <w:lang w:val="bg-BG"/>
        </w:rPr>
        <w:t>на</w:t>
      </w:r>
      <w:r w:rsidRPr="00847090">
        <w:rPr>
          <w:rFonts w:ascii="Times New Roman" w:hAnsi="Times New Roman" w:cs="Times New Roman"/>
          <w:lang w:val="bg-BG"/>
        </w:rPr>
        <w:t xml:space="preserve"> </w:t>
      </w:r>
      <w:r w:rsidRPr="002C70A7">
        <w:rPr>
          <w:rFonts w:ascii="Times New Roman" w:hAnsi="Times New Roman" w:cs="Times New Roman"/>
          <w:i/>
          <w:lang w:val="bg-BG"/>
        </w:rPr>
        <w:t>показател 12</w:t>
      </w:r>
      <w:r w:rsidRPr="00847090">
        <w:rPr>
          <w:rFonts w:ascii="Times New Roman" w:hAnsi="Times New Roman" w:cs="Times New Roman"/>
          <w:lang w:val="bg-BG"/>
        </w:rPr>
        <w:t xml:space="preserve"> също е надхвърлена, което показва, че обществеността проявява доверие към работата на МОСВ и неговите регионални структури.</w:t>
      </w:r>
    </w:p>
    <w:p w14:paraId="168866DC" w14:textId="77777777" w:rsidR="006C2F67" w:rsidRDefault="006C2F67" w:rsidP="006C2F67">
      <w:pPr>
        <w:autoSpaceDE w:val="0"/>
        <w:autoSpaceDN w:val="0"/>
        <w:adjustRightInd w:val="0"/>
        <w:spacing w:before="120"/>
        <w:jc w:val="both"/>
        <w:rPr>
          <w:b/>
          <w:color w:val="00B050"/>
          <w:lang w:val="en-US"/>
        </w:rPr>
      </w:pPr>
      <w:r w:rsidRPr="00D81BFE">
        <w:rPr>
          <w:b/>
          <w:color w:val="00B050"/>
        </w:rPr>
        <w:t xml:space="preserve">е) Отчет на разходите по бюджетната програма с разпределение по ведомствени и администрирани разходи </w:t>
      </w:r>
    </w:p>
    <w:p w14:paraId="2110D15F" w14:textId="77777777" w:rsidR="00500C9F" w:rsidRDefault="00500C9F" w:rsidP="00966003">
      <w:pPr>
        <w:jc w:val="both"/>
        <w:rPr>
          <w:b/>
          <w:bCs/>
          <w:color w:val="000000"/>
          <w:sz w:val="20"/>
          <w:szCs w:val="20"/>
        </w:rPr>
      </w:pPr>
    </w:p>
    <w:tbl>
      <w:tblPr>
        <w:tblW w:w="9498" w:type="dxa"/>
        <w:tblInd w:w="70" w:type="dxa"/>
        <w:tblCellMar>
          <w:left w:w="70" w:type="dxa"/>
          <w:right w:w="70" w:type="dxa"/>
        </w:tblCellMar>
        <w:tblLook w:val="04A0" w:firstRow="1" w:lastRow="0" w:firstColumn="1" w:lastColumn="0" w:noHBand="0" w:noVBand="1"/>
      </w:tblPr>
      <w:tblGrid>
        <w:gridCol w:w="367"/>
        <w:gridCol w:w="5177"/>
        <w:gridCol w:w="1402"/>
        <w:gridCol w:w="1134"/>
        <w:gridCol w:w="1418"/>
      </w:tblGrid>
      <w:tr w:rsidR="00882130" w14:paraId="0F3FAF59" w14:textId="77777777" w:rsidTr="00882130">
        <w:trPr>
          <w:trHeight w:val="330"/>
        </w:trPr>
        <w:tc>
          <w:tcPr>
            <w:tcW w:w="9498" w:type="dxa"/>
            <w:gridSpan w:val="5"/>
            <w:tcBorders>
              <w:top w:val="nil"/>
              <w:left w:val="nil"/>
              <w:bottom w:val="single" w:sz="8" w:space="0" w:color="auto"/>
              <w:right w:val="nil"/>
            </w:tcBorders>
            <w:shd w:val="clear" w:color="auto" w:fill="auto"/>
            <w:noWrap/>
            <w:vAlign w:val="center"/>
            <w:hideMark/>
          </w:tcPr>
          <w:p w14:paraId="630D45E8" w14:textId="77777777" w:rsidR="00882130" w:rsidRDefault="00882130">
            <w:pPr>
              <w:rPr>
                <w:b/>
                <w:bCs/>
                <w:color w:val="000000"/>
                <w:sz w:val="20"/>
                <w:szCs w:val="20"/>
              </w:rPr>
            </w:pPr>
            <w:r>
              <w:rPr>
                <w:b/>
                <w:bCs/>
                <w:color w:val="000000"/>
                <w:sz w:val="20"/>
                <w:szCs w:val="20"/>
              </w:rPr>
              <w:t>Приложение № 7</w:t>
            </w:r>
            <w:r>
              <w:rPr>
                <w:color w:val="000000"/>
                <w:sz w:val="20"/>
                <w:szCs w:val="20"/>
              </w:rPr>
              <w:t xml:space="preserve"> – Отчет на разходите по бюджетните програми</w:t>
            </w:r>
          </w:p>
        </w:tc>
      </w:tr>
      <w:tr w:rsidR="00882130" w14:paraId="07AD92BD" w14:textId="77777777" w:rsidTr="00882130">
        <w:trPr>
          <w:trHeight w:val="630"/>
        </w:trPr>
        <w:tc>
          <w:tcPr>
            <w:tcW w:w="367" w:type="dxa"/>
            <w:vMerge w:val="restart"/>
            <w:tcBorders>
              <w:top w:val="nil"/>
              <w:left w:val="single" w:sz="8" w:space="0" w:color="auto"/>
              <w:bottom w:val="single" w:sz="8" w:space="0" w:color="000000"/>
              <w:right w:val="single" w:sz="8" w:space="0" w:color="auto"/>
            </w:tcBorders>
            <w:shd w:val="clear" w:color="000000" w:fill="FCD5B4"/>
            <w:noWrap/>
            <w:vAlign w:val="center"/>
            <w:hideMark/>
          </w:tcPr>
          <w:p w14:paraId="1936A98C" w14:textId="77777777" w:rsidR="00882130" w:rsidRDefault="00882130">
            <w:pPr>
              <w:jc w:val="center"/>
              <w:rPr>
                <w:b/>
                <w:bCs/>
                <w:color w:val="000000"/>
                <w:sz w:val="16"/>
                <w:szCs w:val="16"/>
              </w:rPr>
            </w:pPr>
            <w:r>
              <w:rPr>
                <w:b/>
                <w:bCs/>
                <w:color w:val="000000"/>
                <w:sz w:val="16"/>
                <w:szCs w:val="16"/>
              </w:rPr>
              <w:t>№</w:t>
            </w:r>
          </w:p>
        </w:tc>
        <w:tc>
          <w:tcPr>
            <w:tcW w:w="5177" w:type="dxa"/>
            <w:tcBorders>
              <w:top w:val="nil"/>
              <w:left w:val="nil"/>
              <w:bottom w:val="nil"/>
              <w:right w:val="single" w:sz="8" w:space="0" w:color="auto"/>
            </w:tcBorders>
            <w:shd w:val="clear" w:color="000000" w:fill="FCD5B4"/>
            <w:vAlign w:val="center"/>
            <w:hideMark/>
          </w:tcPr>
          <w:p w14:paraId="61132CE2" w14:textId="77777777" w:rsidR="00882130" w:rsidRDefault="00882130">
            <w:pPr>
              <w:jc w:val="center"/>
              <w:rPr>
                <w:b/>
                <w:bCs/>
                <w:color w:val="000000"/>
                <w:sz w:val="16"/>
                <w:szCs w:val="16"/>
              </w:rPr>
            </w:pPr>
            <w:r>
              <w:rPr>
                <w:b/>
                <w:bCs/>
                <w:color w:val="000000"/>
                <w:sz w:val="16"/>
                <w:szCs w:val="16"/>
              </w:rPr>
              <w:t>1900.01.05 Бюджетна програма “Информиране, участие на обществеността в процеса на вземане на решения и прилагане на механизмите за контрол”</w:t>
            </w:r>
          </w:p>
        </w:tc>
        <w:tc>
          <w:tcPr>
            <w:tcW w:w="1402"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37ADCFD1" w14:textId="77777777" w:rsidR="00882130" w:rsidRDefault="00882130">
            <w:pPr>
              <w:jc w:val="center"/>
              <w:rPr>
                <w:b/>
                <w:bCs/>
                <w:color w:val="000000"/>
                <w:sz w:val="16"/>
                <w:szCs w:val="16"/>
              </w:rPr>
            </w:pPr>
            <w:r>
              <w:rPr>
                <w:b/>
                <w:bCs/>
                <w:color w:val="000000"/>
                <w:sz w:val="16"/>
                <w:szCs w:val="16"/>
              </w:rPr>
              <w:t>Закон</w:t>
            </w:r>
          </w:p>
        </w:tc>
        <w:tc>
          <w:tcPr>
            <w:tcW w:w="1134"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220A461E" w14:textId="77777777" w:rsidR="00882130" w:rsidRDefault="00882130">
            <w:pPr>
              <w:jc w:val="center"/>
              <w:rPr>
                <w:b/>
                <w:bCs/>
                <w:color w:val="000000"/>
                <w:sz w:val="16"/>
                <w:szCs w:val="16"/>
              </w:rPr>
            </w:pPr>
            <w:r>
              <w:rPr>
                <w:b/>
                <w:bCs/>
                <w:color w:val="000000"/>
                <w:sz w:val="16"/>
                <w:szCs w:val="16"/>
              </w:rPr>
              <w:t>Уточнен план</w:t>
            </w:r>
          </w:p>
        </w:tc>
        <w:tc>
          <w:tcPr>
            <w:tcW w:w="1418"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7F30A16B" w14:textId="77777777" w:rsidR="00882130" w:rsidRDefault="00882130">
            <w:pPr>
              <w:jc w:val="center"/>
              <w:rPr>
                <w:b/>
                <w:bCs/>
                <w:color w:val="000000"/>
                <w:sz w:val="16"/>
                <w:szCs w:val="16"/>
              </w:rPr>
            </w:pPr>
            <w:r>
              <w:rPr>
                <w:b/>
                <w:bCs/>
                <w:color w:val="000000"/>
                <w:sz w:val="16"/>
                <w:szCs w:val="16"/>
              </w:rPr>
              <w:t>Отчет</w:t>
            </w:r>
          </w:p>
        </w:tc>
      </w:tr>
      <w:tr w:rsidR="00882130" w14:paraId="75466A34" w14:textId="77777777" w:rsidTr="00882130">
        <w:trPr>
          <w:trHeight w:val="330"/>
        </w:trPr>
        <w:tc>
          <w:tcPr>
            <w:tcW w:w="367" w:type="dxa"/>
            <w:vMerge/>
            <w:tcBorders>
              <w:top w:val="nil"/>
              <w:left w:val="single" w:sz="8" w:space="0" w:color="auto"/>
              <w:bottom w:val="single" w:sz="8" w:space="0" w:color="000000"/>
              <w:right w:val="single" w:sz="8" w:space="0" w:color="auto"/>
            </w:tcBorders>
            <w:vAlign w:val="center"/>
            <w:hideMark/>
          </w:tcPr>
          <w:p w14:paraId="28E322B8" w14:textId="77777777" w:rsidR="00882130" w:rsidRDefault="00882130">
            <w:pPr>
              <w:rPr>
                <w:b/>
                <w:bCs/>
                <w:color w:val="000000"/>
                <w:sz w:val="16"/>
                <w:szCs w:val="16"/>
              </w:rPr>
            </w:pPr>
          </w:p>
        </w:tc>
        <w:tc>
          <w:tcPr>
            <w:tcW w:w="5177" w:type="dxa"/>
            <w:tcBorders>
              <w:top w:val="nil"/>
              <w:left w:val="nil"/>
              <w:bottom w:val="single" w:sz="8" w:space="0" w:color="auto"/>
              <w:right w:val="single" w:sz="8" w:space="0" w:color="auto"/>
            </w:tcBorders>
            <w:shd w:val="clear" w:color="000000" w:fill="FCD5B4"/>
            <w:noWrap/>
            <w:vAlign w:val="center"/>
            <w:hideMark/>
          </w:tcPr>
          <w:p w14:paraId="2CB7C051" w14:textId="77777777" w:rsidR="00882130" w:rsidRDefault="00882130">
            <w:pPr>
              <w:jc w:val="center"/>
              <w:rPr>
                <w:b/>
                <w:bCs/>
                <w:color w:val="000000"/>
                <w:sz w:val="16"/>
                <w:szCs w:val="16"/>
              </w:rPr>
            </w:pPr>
            <w:r>
              <w:rPr>
                <w:b/>
                <w:bCs/>
                <w:color w:val="000000"/>
                <w:sz w:val="16"/>
                <w:szCs w:val="16"/>
              </w:rPr>
              <w:t>(в лева)</w:t>
            </w:r>
          </w:p>
        </w:tc>
        <w:tc>
          <w:tcPr>
            <w:tcW w:w="1402" w:type="dxa"/>
            <w:vMerge/>
            <w:tcBorders>
              <w:top w:val="nil"/>
              <w:left w:val="single" w:sz="8" w:space="0" w:color="auto"/>
              <w:bottom w:val="single" w:sz="8" w:space="0" w:color="000000"/>
              <w:right w:val="single" w:sz="8" w:space="0" w:color="auto"/>
            </w:tcBorders>
            <w:vAlign w:val="center"/>
            <w:hideMark/>
          </w:tcPr>
          <w:p w14:paraId="2059A43E" w14:textId="77777777" w:rsidR="00882130" w:rsidRDefault="00882130">
            <w:pPr>
              <w:rPr>
                <w:b/>
                <w:bCs/>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14:paraId="29FE9692" w14:textId="77777777" w:rsidR="00882130" w:rsidRDefault="00882130">
            <w:pPr>
              <w:rPr>
                <w:b/>
                <w:bCs/>
                <w:color w:val="000000"/>
                <w:sz w:val="16"/>
                <w:szCs w:val="16"/>
              </w:rPr>
            </w:pPr>
          </w:p>
        </w:tc>
        <w:tc>
          <w:tcPr>
            <w:tcW w:w="1418" w:type="dxa"/>
            <w:vMerge/>
            <w:tcBorders>
              <w:top w:val="nil"/>
              <w:left w:val="single" w:sz="8" w:space="0" w:color="auto"/>
              <w:bottom w:val="single" w:sz="8" w:space="0" w:color="000000"/>
              <w:right w:val="single" w:sz="8" w:space="0" w:color="auto"/>
            </w:tcBorders>
            <w:vAlign w:val="center"/>
            <w:hideMark/>
          </w:tcPr>
          <w:p w14:paraId="26E333C9" w14:textId="77777777" w:rsidR="00882130" w:rsidRDefault="00882130">
            <w:pPr>
              <w:rPr>
                <w:b/>
                <w:bCs/>
                <w:color w:val="000000"/>
                <w:sz w:val="16"/>
                <w:szCs w:val="16"/>
              </w:rPr>
            </w:pPr>
          </w:p>
        </w:tc>
      </w:tr>
      <w:tr w:rsidR="00882130" w14:paraId="39182F76" w14:textId="77777777" w:rsidTr="00882130">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296531F8" w14:textId="77777777" w:rsidR="00882130" w:rsidRDefault="00882130">
            <w:pPr>
              <w:jc w:val="both"/>
              <w:rPr>
                <w:b/>
                <w:bCs/>
                <w:color w:val="000000"/>
                <w:sz w:val="16"/>
                <w:szCs w:val="16"/>
              </w:rPr>
            </w:pPr>
            <w:r>
              <w:rPr>
                <w:b/>
                <w:bCs/>
                <w:color w:val="000000"/>
                <w:sz w:val="16"/>
                <w:szCs w:val="16"/>
              </w:rPr>
              <w:t>І.</w:t>
            </w:r>
          </w:p>
        </w:tc>
        <w:tc>
          <w:tcPr>
            <w:tcW w:w="5177" w:type="dxa"/>
            <w:tcBorders>
              <w:top w:val="nil"/>
              <w:left w:val="nil"/>
              <w:bottom w:val="single" w:sz="8" w:space="0" w:color="auto"/>
              <w:right w:val="single" w:sz="8" w:space="0" w:color="auto"/>
            </w:tcBorders>
            <w:shd w:val="clear" w:color="000000" w:fill="FCD5B4"/>
            <w:noWrap/>
            <w:vAlign w:val="center"/>
            <w:hideMark/>
          </w:tcPr>
          <w:p w14:paraId="2A3AD248" w14:textId="77777777" w:rsidR="00882130" w:rsidRDefault="00882130">
            <w:pPr>
              <w:rPr>
                <w:b/>
                <w:bCs/>
                <w:color w:val="000000"/>
                <w:sz w:val="16"/>
                <w:szCs w:val="16"/>
              </w:rPr>
            </w:pPr>
            <w:r>
              <w:rPr>
                <w:b/>
                <w:bCs/>
                <w:color w:val="000000"/>
                <w:sz w:val="16"/>
                <w:szCs w:val="16"/>
              </w:rPr>
              <w:t>Общо ведомствени разходи:</w:t>
            </w:r>
          </w:p>
        </w:tc>
        <w:tc>
          <w:tcPr>
            <w:tcW w:w="1402" w:type="dxa"/>
            <w:tcBorders>
              <w:top w:val="nil"/>
              <w:left w:val="nil"/>
              <w:bottom w:val="single" w:sz="8" w:space="0" w:color="auto"/>
              <w:right w:val="single" w:sz="8" w:space="0" w:color="auto"/>
            </w:tcBorders>
            <w:shd w:val="clear" w:color="000000" w:fill="FCD5B4"/>
            <w:noWrap/>
            <w:vAlign w:val="center"/>
            <w:hideMark/>
          </w:tcPr>
          <w:p w14:paraId="2DA1F02B" w14:textId="77777777" w:rsidR="00882130" w:rsidRDefault="00882130">
            <w:pPr>
              <w:jc w:val="right"/>
              <w:rPr>
                <w:b/>
                <w:bCs/>
                <w:color w:val="000000"/>
                <w:sz w:val="16"/>
                <w:szCs w:val="16"/>
              </w:rPr>
            </w:pPr>
            <w:r>
              <w:rPr>
                <w:b/>
                <w:bCs/>
                <w:color w:val="000000"/>
                <w:sz w:val="16"/>
                <w:szCs w:val="16"/>
              </w:rPr>
              <w:t>1 931 900</w:t>
            </w:r>
          </w:p>
        </w:tc>
        <w:tc>
          <w:tcPr>
            <w:tcW w:w="1134" w:type="dxa"/>
            <w:tcBorders>
              <w:top w:val="nil"/>
              <w:left w:val="nil"/>
              <w:bottom w:val="single" w:sz="8" w:space="0" w:color="auto"/>
              <w:right w:val="single" w:sz="8" w:space="0" w:color="auto"/>
            </w:tcBorders>
            <w:shd w:val="clear" w:color="000000" w:fill="FCD5B4"/>
            <w:noWrap/>
            <w:vAlign w:val="center"/>
            <w:hideMark/>
          </w:tcPr>
          <w:p w14:paraId="38877D8F" w14:textId="77777777" w:rsidR="00882130" w:rsidRDefault="00882130">
            <w:pPr>
              <w:jc w:val="right"/>
              <w:rPr>
                <w:b/>
                <w:bCs/>
                <w:color w:val="000000"/>
                <w:sz w:val="16"/>
                <w:szCs w:val="16"/>
              </w:rPr>
            </w:pPr>
            <w:r>
              <w:rPr>
                <w:b/>
                <w:bCs/>
                <w:color w:val="000000"/>
                <w:sz w:val="16"/>
                <w:szCs w:val="16"/>
              </w:rPr>
              <w:t>1 846 329</w:t>
            </w:r>
          </w:p>
        </w:tc>
        <w:tc>
          <w:tcPr>
            <w:tcW w:w="1418" w:type="dxa"/>
            <w:tcBorders>
              <w:top w:val="nil"/>
              <w:left w:val="nil"/>
              <w:bottom w:val="single" w:sz="8" w:space="0" w:color="auto"/>
              <w:right w:val="single" w:sz="8" w:space="0" w:color="auto"/>
            </w:tcBorders>
            <w:shd w:val="clear" w:color="000000" w:fill="FCD5B4"/>
            <w:noWrap/>
            <w:vAlign w:val="center"/>
            <w:hideMark/>
          </w:tcPr>
          <w:p w14:paraId="40E8ABEB" w14:textId="77777777" w:rsidR="00882130" w:rsidRDefault="00882130">
            <w:pPr>
              <w:jc w:val="right"/>
              <w:rPr>
                <w:b/>
                <w:bCs/>
                <w:color w:val="000000"/>
                <w:sz w:val="16"/>
                <w:szCs w:val="16"/>
              </w:rPr>
            </w:pPr>
            <w:r>
              <w:rPr>
                <w:b/>
                <w:bCs/>
                <w:color w:val="000000"/>
                <w:sz w:val="16"/>
                <w:szCs w:val="16"/>
              </w:rPr>
              <w:t>1 840 879</w:t>
            </w:r>
          </w:p>
        </w:tc>
      </w:tr>
      <w:tr w:rsidR="00882130" w14:paraId="2EEC2BEB" w14:textId="77777777" w:rsidTr="00882130">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FE19A94" w14:textId="77777777" w:rsidR="00882130" w:rsidRDefault="00882130">
            <w:pPr>
              <w:jc w:val="both"/>
              <w:rPr>
                <w:color w:val="000000"/>
                <w:sz w:val="16"/>
                <w:szCs w:val="16"/>
              </w:rPr>
            </w:pPr>
            <w:r>
              <w:rPr>
                <w:color w:val="000000"/>
                <w:sz w:val="16"/>
                <w:szCs w:val="16"/>
              </w:rPr>
              <w:t> </w:t>
            </w:r>
          </w:p>
        </w:tc>
        <w:tc>
          <w:tcPr>
            <w:tcW w:w="5177" w:type="dxa"/>
            <w:tcBorders>
              <w:top w:val="nil"/>
              <w:left w:val="nil"/>
              <w:bottom w:val="single" w:sz="8" w:space="0" w:color="auto"/>
              <w:right w:val="single" w:sz="8" w:space="0" w:color="auto"/>
            </w:tcBorders>
            <w:shd w:val="clear" w:color="auto" w:fill="auto"/>
            <w:noWrap/>
            <w:vAlign w:val="center"/>
            <w:hideMark/>
          </w:tcPr>
          <w:p w14:paraId="3CF4225E" w14:textId="77777777" w:rsidR="00882130" w:rsidRDefault="00882130">
            <w:pPr>
              <w:rPr>
                <w:color w:val="000000"/>
                <w:sz w:val="16"/>
                <w:szCs w:val="16"/>
              </w:rPr>
            </w:pPr>
            <w:r>
              <w:rPr>
                <w:color w:val="000000"/>
                <w:sz w:val="16"/>
                <w:szCs w:val="16"/>
              </w:rPr>
              <w:t xml:space="preserve">   Персонал</w:t>
            </w:r>
          </w:p>
        </w:tc>
        <w:tc>
          <w:tcPr>
            <w:tcW w:w="1402" w:type="dxa"/>
            <w:tcBorders>
              <w:top w:val="nil"/>
              <w:left w:val="nil"/>
              <w:bottom w:val="single" w:sz="8" w:space="0" w:color="auto"/>
              <w:right w:val="single" w:sz="8" w:space="0" w:color="auto"/>
            </w:tcBorders>
            <w:shd w:val="clear" w:color="auto" w:fill="auto"/>
            <w:noWrap/>
            <w:vAlign w:val="center"/>
            <w:hideMark/>
          </w:tcPr>
          <w:p w14:paraId="7CD73AB3" w14:textId="77777777" w:rsidR="00882130" w:rsidRDefault="00882130">
            <w:pPr>
              <w:jc w:val="right"/>
              <w:rPr>
                <w:color w:val="000000"/>
                <w:sz w:val="16"/>
                <w:szCs w:val="16"/>
              </w:rPr>
            </w:pPr>
            <w:r>
              <w:rPr>
                <w:color w:val="000000"/>
                <w:sz w:val="16"/>
                <w:szCs w:val="16"/>
              </w:rPr>
              <w:t>1 734 900</w:t>
            </w:r>
          </w:p>
        </w:tc>
        <w:tc>
          <w:tcPr>
            <w:tcW w:w="1134" w:type="dxa"/>
            <w:tcBorders>
              <w:top w:val="nil"/>
              <w:left w:val="nil"/>
              <w:bottom w:val="single" w:sz="8" w:space="0" w:color="auto"/>
              <w:right w:val="single" w:sz="8" w:space="0" w:color="auto"/>
            </w:tcBorders>
            <w:shd w:val="clear" w:color="auto" w:fill="auto"/>
            <w:noWrap/>
            <w:vAlign w:val="center"/>
            <w:hideMark/>
          </w:tcPr>
          <w:p w14:paraId="67F3DAF6" w14:textId="77777777" w:rsidR="00882130" w:rsidRDefault="00882130">
            <w:pPr>
              <w:jc w:val="right"/>
              <w:rPr>
                <w:color w:val="000000"/>
                <w:sz w:val="16"/>
                <w:szCs w:val="16"/>
              </w:rPr>
            </w:pPr>
            <w:r>
              <w:rPr>
                <w:color w:val="000000"/>
                <w:sz w:val="16"/>
                <w:szCs w:val="16"/>
              </w:rPr>
              <w:t>1 731 531</w:t>
            </w:r>
          </w:p>
        </w:tc>
        <w:tc>
          <w:tcPr>
            <w:tcW w:w="1418" w:type="dxa"/>
            <w:tcBorders>
              <w:top w:val="nil"/>
              <w:left w:val="nil"/>
              <w:bottom w:val="single" w:sz="8" w:space="0" w:color="auto"/>
              <w:right w:val="single" w:sz="8" w:space="0" w:color="auto"/>
            </w:tcBorders>
            <w:shd w:val="clear" w:color="auto" w:fill="auto"/>
            <w:noWrap/>
            <w:vAlign w:val="center"/>
            <w:hideMark/>
          </w:tcPr>
          <w:p w14:paraId="11240BFA" w14:textId="77777777" w:rsidR="00882130" w:rsidRDefault="00882130">
            <w:pPr>
              <w:jc w:val="right"/>
              <w:rPr>
                <w:color w:val="000000"/>
                <w:sz w:val="16"/>
                <w:szCs w:val="16"/>
              </w:rPr>
            </w:pPr>
            <w:r>
              <w:rPr>
                <w:color w:val="000000"/>
                <w:sz w:val="16"/>
                <w:szCs w:val="16"/>
              </w:rPr>
              <w:t>1 728 098</w:t>
            </w:r>
          </w:p>
        </w:tc>
      </w:tr>
      <w:tr w:rsidR="00882130" w14:paraId="7AC31612" w14:textId="77777777" w:rsidTr="00882130">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55DB5C1" w14:textId="77777777" w:rsidR="00882130" w:rsidRDefault="00882130">
            <w:pPr>
              <w:jc w:val="both"/>
              <w:rPr>
                <w:color w:val="000000"/>
                <w:sz w:val="16"/>
                <w:szCs w:val="16"/>
              </w:rPr>
            </w:pPr>
            <w:r>
              <w:rPr>
                <w:color w:val="000000"/>
                <w:sz w:val="16"/>
                <w:szCs w:val="16"/>
              </w:rPr>
              <w:t> </w:t>
            </w:r>
          </w:p>
        </w:tc>
        <w:tc>
          <w:tcPr>
            <w:tcW w:w="5177" w:type="dxa"/>
            <w:tcBorders>
              <w:top w:val="nil"/>
              <w:left w:val="nil"/>
              <w:bottom w:val="single" w:sz="8" w:space="0" w:color="auto"/>
              <w:right w:val="single" w:sz="8" w:space="0" w:color="auto"/>
            </w:tcBorders>
            <w:shd w:val="clear" w:color="auto" w:fill="auto"/>
            <w:noWrap/>
            <w:vAlign w:val="center"/>
            <w:hideMark/>
          </w:tcPr>
          <w:p w14:paraId="67128FB8" w14:textId="77777777" w:rsidR="00882130" w:rsidRDefault="00882130">
            <w:pPr>
              <w:rPr>
                <w:color w:val="000000"/>
                <w:sz w:val="16"/>
                <w:szCs w:val="16"/>
              </w:rPr>
            </w:pPr>
            <w:r>
              <w:rPr>
                <w:color w:val="000000"/>
                <w:sz w:val="16"/>
                <w:szCs w:val="16"/>
              </w:rPr>
              <w:t xml:space="preserve">   Издръжка</w:t>
            </w:r>
          </w:p>
        </w:tc>
        <w:tc>
          <w:tcPr>
            <w:tcW w:w="1402" w:type="dxa"/>
            <w:tcBorders>
              <w:top w:val="nil"/>
              <w:left w:val="nil"/>
              <w:bottom w:val="single" w:sz="8" w:space="0" w:color="auto"/>
              <w:right w:val="single" w:sz="8" w:space="0" w:color="auto"/>
            </w:tcBorders>
            <w:shd w:val="clear" w:color="auto" w:fill="auto"/>
            <w:noWrap/>
            <w:vAlign w:val="center"/>
            <w:hideMark/>
          </w:tcPr>
          <w:p w14:paraId="4E20612E" w14:textId="77777777" w:rsidR="00882130" w:rsidRDefault="00882130">
            <w:pPr>
              <w:jc w:val="right"/>
              <w:rPr>
                <w:color w:val="000000"/>
                <w:sz w:val="16"/>
                <w:szCs w:val="16"/>
              </w:rPr>
            </w:pPr>
            <w:r>
              <w:rPr>
                <w:color w:val="000000"/>
                <w:sz w:val="16"/>
                <w:szCs w:val="16"/>
              </w:rPr>
              <w:t>197 000</w:t>
            </w:r>
          </w:p>
        </w:tc>
        <w:tc>
          <w:tcPr>
            <w:tcW w:w="1134" w:type="dxa"/>
            <w:tcBorders>
              <w:top w:val="nil"/>
              <w:left w:val="nil"/>
              <w:bottom w:val="single" w:sz="8" w:space="0" w:color="auto"/>
              <w:right w:val="single" w:sz="8" w:space="0" w:color="auto"/>
            </w:tcBorders>
            <w:shd w:val="clear" w:color="auto" w:fill="auto"/>
            <w:noWrap/>
            <w:vAlign w:val="center"/>
            <w:hideMark/>
          </w:tcPr>
          <w:p w14:paraId="4B3D0BA9" w14:textId="77777777" w:rsidR="00882130" w:rsidRDefault="00882130">
            <w:pPr>
              <w:jc w:val="right"/>
              <w:rPr>
                <w:color w:val="000000"/>
                <w:sz w:val="16"/>
                <w:szCs w:val="16"/>
              </w:rPr>
            </w:pPr>
            <w:r>
              <w:rPr>
                <w:color w:val="000000"/>
                <w:sz w:val="16"/>
                <w:szCs w:val="16"/>
              </w:rPr>
              <w:t>111 524</w:t>
            </w:r>
          </w:p>
        </w:tc>
        <w:tc>
          <w:tcPr>
            <w:tcW w:w="1418" w:type="dxa"/>
            <w:tcBorders>
              <w:top w:val="nil"/>
              <w:left w:val="nil"/>
              <w:bottom w:val="single" w:sz="8" w:space="0" w:color="auto"/>
              <w:right w:val="single" w:sz="8" w:space="0" w:color="auto"/>
            </w:tcBorders>
            <w:shd w:val="clear" w:color="auto" w:fill="auto"/>
            <w:noWrap/>
            <w:vAlign w:val="center"/>
            <w:hideMark/>
          </w:tcPr>
          <w:p w14:paraId="7FF52616" w14:textId="77777777" w:rsidR="00882130" w:rsidRDefault="00882130">
            <w:pPr>
              <w:jc w:val="right"/>
              <w:rPr>
                <w:color w:val="000000"/>
                <w:sz w:val="16"/>
                <w:szCs w:val="16"/>
              </w:rPr>
            </w:pPr>
            <w:r>
              <w:rPr>
                <w:color w:val="000000"/>
                <w:sz w:val="16"/>
                <w:szCs w:val="16"/>
              </w:rPr>
              <w:t>109 507</w:t>
            </w:r>
          </w:p>
        </w:tc>
      </w:tr>
      <w:tr w:rsidR="00882130" w14:paraId="374EC601" w14:textId="77777777" w:rsidTr="00882130">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932A8F3" w14:textId="77777777" w:rsidR="00882130" w:rsidRDefault="00882130">
            <w:pPr>
              <w:jc w:val="both"/>
              <w:rPr>
                <w:color w:val="000000"/>
                <w:sz w:val="16"/>
                <w:szCs w:val="16"/>
              </w:rPr>
            </w:pPr>
            <w:r>
              <w:rPr>
                <w:color w:val="000000"/>
                <w:sz w:val="16"/>
                <w:szCs w:val="16"/>
              </w:rPr>
              <w:t> </w:t>
            </w:r>
          </w:p>
        </w:tc>
        <w:tc>
          <w:tcPr>
            <w:tcW w:w="5177" w:type="dxa"/>
            <w:tcBorders>
              <w:top w:val="nil"/>
              <w:left w:val="nil"/>
              <w:bottom w:val="single" w:sz="8" w:space="0" w:color="auto"/>
              <w:right w:val="single" w:sz="8" w:space="0" w:color="auto"/>
            </w:tcBorders>
            <w:shd w:val="clear" w:color="auto" w:fill="auto"/>
            <w:noWrap/>
            <w:vAlign w:val="center"/>
            <w:hideMark/>
          </w:tcPr>
          <w:p w14:paraId="17884839" w14:textId="77777777" w:rsidR="00882130" w:rsidRDefault="00882130">
            <w:pPr>
              <w:rPr>
                <w:color w:val="000000"/>
                <w:sz w:val="16"/>
                <w:szCs w:val="16"/>
              </w:rPr>
            </w:pPr>
            <w:r>
              <w:rPr>
                <w:color w:val="000000"/>
                <w:sz w:val="16"/>
                <w:szCs w:val="16"/>
              </w:rPr>
              <w:t xml:space="preserve">   Капиталови разходи</w:t>
            </w:r>
          </w:p>
        </w:tc>
        <w:tc>
          <w:tcPr>
            <w:tcW w:w="1402" w:type="dxa"/>
            <w:tcBorders>
              <w:top w:val="nil"/>
              <w:left w:val="nil"/>
              <w:bottom w:val="single" w:sz="8" w:space="0" w:color="auto"/>
              <w:right w:val="single" w:sz="8" w:space="0" w:color="auto"/>
            </w:tcBorders>
            <w:shd w:val="clear" w:color="auto" w:fill="auto"/>
            <w:noWrap/>
            <w:vAlign w:val="center"/>
            <w:hideMark/>
          </w:tcPr>
          <w:p w14:paraId="6247734B" w14:textId="77777777" w:rsidR="00882130" w:rsidRDefault="00882130">
            <w:pPr>
              <w:jc w:val="right"/>
              <w:rPr>
                <w:color w:val="000000"/>
                <w:sz w:val="16"/>
                <w:szCs w:val="16"/>
              </w:rPr>
            </w:pPr>
            <w:r>
              <w:rPr>
                <w:color w:val="000000"/>
                <w:sz w:val="16"/>
                <w:szCs w:val="16"/>
              </w:rPr>
              <w:t>0</w:t>
            </w:r>
          </w:p>
        </w:tc>
        <w:tc>
          <w:tcPr>
            <w:tcW w:w="1134" w:type="dxa"/>
            <w:tcBorders>
              <w:top w:val="nil"/>
              <w:left w:val="nil"/>
              <w:bottom w:val="single" w:sz="8" w:space="0" w:color="auto"/>
              <w:right w:val="single" w:sz="8" w:space="0" w:color="auto"/>
            </w:tcBorders>
            <w:shd w:val="clear" w:color="auto" w:fill="auto"/>
            <w:noWrap/>
            <w:vAlign w:val="center"/>
            <w:hideMark/>
          </w:tcPr>
          <w:p w14:paraId="6A1EF41D" w14:textId="77777777" w:rsidR="00882130" w:rsidRDefault="00882130">
            <w:pPr>
              <w:jc w:val="right"/>
              <w:rPr>
                <w:color w:val="000000"/>
                <w:sz w:val="16"/>
                <w:szCs w:val="16"/>
              </w:rPr>
            </w:pPr>
            <w:r>
              <w:rPr>
                <w:color w:val="000000"/>
                <w:sz w:val="16"/>
                <w:szCs w:val="16"/>
              </w:rPr>
              <w:t>3 274</w:t>
            </w:r>
          </w:p>
        </w:tc>
        <w:tc>
          <w:tcPr>
            <w:tcW w:w="1418" w:type="dxa"/>
            <w:tcBorders>
              <w:top w:val="nil"/>
              <w:left w:val="nil"/>
              <w:bottom w:val="single" w:sz="8" w:space="0" w:color="auto"/>
              <w:right w:val="single" w:sz="8" w:space="0" w:color="auto"/>
            </w:tcBorders>
            <w:shd w:val="clear" w:color="auto" w:fill="auto"/>
            <w:noWrap/>
            <w:vAlign w:val="center"/>
            <w:hideMark/>
          </w:tcPr>
          <w:p w14:paraId="4087DDA4" w14:textId="77777777" w:rsidR="00882130" w:rsidRDefault="00882130">
            <w:pPr>
              <w:jc w:val="right"/>
              <w:rPr>
                <w:color w:val="000000"/>
                <w:sz w:val="16"/>
                <w:szCs w:val="16"/>
              </w:rPr>
            </w:pPr>
            <w:r>
              <w:rPr>
                <w:color w:val="000000"/>
                <w:sz w:val="16"/>
                <w:szCs w:val="16"/>
              </w:rPr>
              <w:t>3 274</w:t>
            </w:r>
          </w:p>
        </w:tc>
      </w:tr>
      <w:tr w:rsidR="00882130" w14:paraId="112FC8B2" w14:textId="77777777" w:rsidTr="00882130">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640EDDA4" w14:textId="77777777" w:rsidR="00882130" w:rsidRDefault="00882130">
            <w:pPr>
              <w:jc w:val="both"/>
              <w:rPr>
                <w:b/>
                <w:bCs/>
                <w:color w:val="000000"/>
                <w:sz w:val="16"/>
                <w:szCs w:val="16"/>
              </w:rPr>
            </w:pPr>
            <w:r>
              <w:rPr>
                <w:b/>
                <w:bCs/>
                <w:color w:val="000000"/>
                <w:sz w:val="16"/>
                <w:szCs w:val="16"/>
              </w:rPr>
              <w:t>1</w:t>
            </w:r>
          </w:p>
        </w:tc>
        <w:tc>
          <w:tcPr>
            <w:tcW w:w="5177" w:type="dxa"/>
            <w:tcBorders>
              <w:top w:val="nil"/>
              <w:left w:val="nil"/>
              <w:bottom w:val="single" w:sz="8" w:space="0" w:color="auto"/>
              <w:right w:val="single" w:sz="8" w:space="0" w:color="auto"/>
            </w:tcBorders>
            <w:shd w:val="clear" w:color="000000" w:fill="FCD5B4"/>
            <w:noWrap/>
            <w:hideMark/>
          </w:tcPr>
          <w:p w14:paraId="2959CF25" w14:textId="77777777" w:rsidR="00882130" w:rsidRDefault="00882130">
            <w:pPr>
              <w:rPr>
                <w:b/>
                <w:bCs/>
                <w:color w:val="000000"/>
                <w:sz w:val="16"/>
                <w:szCs w:val="16"/>
              </w:rPr>
            </w:pPr>
            <w:r>
              <w:rPr>
                <w:b/>
                <w:bCs/>
                <w:color w:val="000000"/>
                <w:sz w:val="16"/>
                <w:szCs w:val="16"/>
              </w:rPr>
              <w:t>Ведомствени разходи по бюджета на ПРБ:</w:t>
            </w:r>
          </w:p>
        </w:tc>
        <w:tc>
          <w:tcPr>
            <w:tcW w:w="1402" w:type="dxa"/>
            <w:tcBorders>
              <w:top w:val="nil"/>
              <w:left w:val="nil"/>
              <w:bottom w:val="single" w:sz="8" w:space="0" w:color="auto"/>
              <w:right w:val="single" w:sz="8" w:space="0" w:color="auto"/>
            </w:tcBorders>
            <w:shd w:val="clear" w:color="000000" w:fill="FCD5B4"/>
            <w:noWrap/>
            <w:vAlign w:val="center"/>
            <w:hideMark/>
          </w:tcPr>
          <w:p w14:paraId="756C8DDD" w14:textId="77777777" w:rsidR="00882130" w:rsidRDefault="00882130">
            <w:pPr>
              <w:jc w:val="right"/>
              <w:rPr>
                <w:b/>
                <w:bCs/>
                <w:color w:val="000000"/>
                <w:sz w:val="16"/>
                <w:szCs w:val="16"/>
              </w:rPr>
            </w:pPr>
            <w:r>
              <w:rPr>
                <w:b/>
                <w:bCs/>
                <w:color w:val="000000"/>
                <w:sz w:val="16"/>
                <w:szCs w:val="16"/>
              </w:rPr>
              <w:t>1 931 900</w:t>
            </w:r>
          </w:p>
        </w:tc>
        <w:tc>
          <w:tcPr>
            <w:tcW w:w="1134" w:type="dxa"/>
            <w:tcBorders>
              <w:top w:val="nil"/>
              <w:left w:val="nil"/>
              <w:bottom w:val="single" w:sz="8" w:space="0" w:color="auto"/>
              <w:right w:val="single" w:sz="8" w:space="0" w:color="auto"/>
            </w:tcBorders>
            <w:shd w:val="clear" w:color="000000" w:fill="FCD5B4"/>
            <w:noWrap/>
            <w:vAlign w:val="center"/>
            <w:hideMark/>
          </w:tcPr>
          <w:p w14:paraId="608B45CD" w14:textId="77777777" w:rsidR="00882130" w:rsidRDefault="00882130">
            <w:pPr>
              <w:jc w:val="right"/>
              <w:rPr>
                <w:b/>
                <w:bCs/>
                <w:color w:val="000000"/>
                <w:sz w:val="16"/>
                <w:szCs w:val="16"/>
              </w:rPr>
            </w:pPr>
            <w:r>
              <w:rPr>
                <w:b/>
                <w:bCs/>
                <w:color w:val="000000"/>
                <w:sz w:val="16"/>
                <w:szCs w:val="16"/>
              </w:rPr>
              <w:t>1 846 329</w:t>
            </w:r>
          </w:p>
        </w:tc>
        <w:tc>
          <w:tcPr>
            <w:tcW w:w="1418" w:type="dxa"/>
            <w:tcBorders>
              <w:top w:val="nil"/>
              <w:left w:val="nil"/>
              <w:bottom w:val="single" w:sz="8" w:space="0" w:color="auto"/>
              <w:right w:val="single" w:sz="8" w:space="0" w:color="auto"/>
            </w:tcBorders>
            <w:shd w:val="clear" w:color="000000" w:fill="FCD5B4"/>
            <w:noWrap/>
            <w:vAlign w:val="center"/>
            <w:hideMark/>
          </w:tcPr>
          <w:p w14:paraId="5A01C6AD" w14:textId="77777777" w:rsidR="00882130" w:rsidRDefault="00882130">
            <w:pPr>
              <w:jc w:val="right"/>
              <w:rPr>
                <w:b/>
                <w:bCs/>
                <w:color w:val="000000"/>
                <w:sz w:val="16"/>
                <w:szCs w:val="16"/>
              </w:rPr>
            </w:pPr>
            <w:r>
              <w:rPr>
                <w:b/>
                <w:bCs/>
                <w:color w:val="000000"/>
                <w:sz w:val="16"/>
                <w:szCs w:val="16"/>
              </w:rPr>
              <w:t>1 840 879</w:t>
            </w:r>
          </w:p>
        </w:tc>
      </w:tr>
      <w:tr w:rsidR="00882130" w14:paraId="1A5F16AD" w14:textId="77777777" w:rsidTr="00882130">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1331314" w14:textId="77777777" w:rsidR="00882130" w:rsidRDefault="00882130">
            <w:pPr>
              <w:jc w:val="both"/>
              <w:rPr>
                <w:color w:val="000000"/>
                <w:sz w:val="16"/>
                <w:szCs w:val="16"/>
              </w:rPr>
            </w:pPr>
            <w:r>
              <w:rPr>
                <w:color w:val="000000"/>
                <w:sz w:val="16"/>
                <w:szCs w:val="16"/>
              </w:rPr>
              <w:t> </w:t>
            </w:r>
          </w:p>
        </w:tc>
        <w:tc>
          <w:tcPr>
            <w:tcW w:w="5177" w:type="dxa"/>
            <w:tcBorders>
              <w:top w:val="nil"/>
              <w:left w:val="nil"/>
              <w:bottom w:val="single" w:sz="8" w:space="0" w:color="auto"/>
              <w:right w:val="single" w:sz="8" w:space="0" w:color="auto"/>
            </w:tcBorders>
            <w:shd w:val="clear" w:color="auto" w:fill="auto"/>
            <w:noWrap/>
            <w:hideMark/>
          </w:tcPr>
          <w:p w14:paraId="4F6FCBDE" w14:textId="77777777" w:rsidR="00882130" w:rsidRDefault="00882130">
            <w:pPr>
              <w:rPr>
                <w:color w:val="000000"/>
                <w:sz w:val="16"/>
                <w:szCs w:val="16"/>
              </w:rPr>
            </w:pPr>
            <w:r>
              <w:rPr>
                <w:color w:val="000000"/>
                <w:sz w:val="16"/>
                <w:szCs w:val="16"/>
              </w:rPr>
              <w:t xml:space="preserve">   Персонал</w:t>
            </w:r>
          </w:p>
        </w:tc>
        <w:tc>
          <w:tcPr>
            <w:tcW w:w="1402" w:type="dxa"/>
            <w:tcBorders>
              <w:top w:val="nil"/>
              <w:left w:val="nil"/>
              <w:bottom w:val="single" w:sz="8" w:space="0" w:color="auto"/>
              <w:right w:val="single" w:sz="8" w:space="0" w:color="auto"/>
            </w:tcBorders>
            <w:shd w:val="clear" w:color="auto" w:fill="auto"/>
            <w:noWrap/>
            <w:vAlign w:val="center"/>
            <w:hideMark/>
          </w:tcPr>
          <w:p w14:paraId="0EECE92E" w14:textId="77777777" w:rsidR="00882130" w:rsidRDefault="00882130">
            <w:pPr>
              <w:jc w:val="right"/>
              <w:rPr>
                <w:color w:val="000000"/>
                <w:sz w:val="16"/>
                <w:szCs w:val="16"/>
              </w:rPr>
            </w:pPr>
            <w:r>
              <w:rPr>
                <w:color w:val="000000"/>
                <w:sz w:val="16"/>
                <w:szCs w:val="16"/>
              </w:rPr>
              <w:t>1 734 900</w:t>
            </w:r>
          </w:p>
        </w:tc>
        <w:tc>
          <w:tcPr>
            <w:tcW w:w="1134" w:type="dxa"/>
            <w:tcBorders>
              <w:top w:val="nil"/>
              <w:left w:val="nil"/>
              <w:bottom w:val="single" w:sz="8" w:space="0" w:color="auto"/>
              <w:right w:val="single" w:sz="8" w:space="0" w:color="auto"/>
            </w:tcBorders>
            <w:shd w:val="clear" w:color="auto" w:fill="auto"/>
            <w:noWrap/>
            <w:vAlign w:val="center"/>
            <w:hideMark/>
          </w:tcPr>
          <w:p w14:paraId="31BA41E9" w14:textId="77777777" w:rsidR="00882130" w:rsidRDefault="00882130">
            <w:pPr>
              <w:jc w:val="right"/>
              <w:rPr>
                <w:color w:val="000000"/>
                <w:sz w:val="16"/>
                <w:szCs w:val="16"/>
              </w:rPr>
            </w:pPr>
            <w:r>
              <w:rPr>
                <w:color w:val="000000"/>
                <w:sz w:val="16"/>
                <w:szCs w:val="16"/>
              </w:rPr>
              <w:t>1 731 531</w:t>
            </w:r>
          </w:p>
        </w:tc>
        <w:tc>
          <w:tcPr>
            <w:tcW w:w="1418" w:type="dxa"/>
            <w:tcBorders>
              <w:top w:val="nil"/>
              <w:left w:val="nil"/>
              <w:bottom w:val="single" w:sz="8" w:space="0" w:color="auto"/>
              <w:right w:val="single" w:sz="8" w:space="0" w:color="auto"/>
            </w:tcBorders>
            <w:shd w:val="clear" w:color="auto" w:fill="auto"/>
            <w:noWrap/>
            <w:vAlign w:val="center"/>
            <w:hideMark/>
          </w:tcPr>
          <w:p w14:paraId="517F43F6" w14:textId="77777777" w:rsidR="00882130" w:rsidRDefault="00882130">
            <w:pPr>
              <w:jc w:val="right"/>
              <w:rPr>
                <w:color w:val="000000"/>
                <w:sz w:val="16"/>
                <w:szCs w:val="16"/>
              </w:rPr>
            </w:pPr>
            <w:r>
              <w:rPr>
                <w:color w:val="000000"/>
                <w:sz w:val="16"/>
                <w:szCs w:val="16"/>
              </w:rPr>
              <w:t>1 728 098</w:t>
            </w:r>
          </w:p>
        </w:tc>
      </w:tr>
      <w:tr w:rsidR="00882130" w14:paraId="6C584CDF" w14:textId="77777777" w:rsidTr="00882130">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CF5AA50" w14:textId="77777777" w:rsidR="00882130" w:rsidRDefault="00882130">
            <w:pPr>
              <w:jc w:val="both"/>
              <w:rPr>
                <w:color w:val="000000"/>
                <w:sz w:val="16"/>
                <w:szCs w:val="16"/>
              </w:rPr>
            </w:pPr>
            <w:r>
              <w:rPr>
                <w:color w:val="000000"/>
                <w:sz w:val="16"/>
                <w:szCs w:val="16"/>
              </w:rPr>
              <w:t> </w:t>
            </w:r>
          </w:p>
        </w:tc>
        <w:tc>
          <w:tcPr>
            <w:tcW w:w="5177" w:type="dxa"/>
            <w:tcBorders>
              <w:top w:val="nil"/>
              <w:left w:val="nil"/>
              <w:bottom w:val="single" w:sz="8" w:space="0" w:color="auto"/>
              <w:right w:val="single" w:sz="8" w:space="0" w:color="auto"/>
            </w:tcBorders>
            <w:shd w:val="clear" w:color="auto" w:fill="auto"/>
            <w:noWrap/>
            <w:hideMark/>
          </w:tcPr>
          <w:p w14:paraId="07939323" w14:textId="77777777" w:rsidR="00882130" w:rsidRDefault="00882130">
            <w:pPr>
              <w:rPr>
                <w:color w:val="000000"/>
                <w:sz w:val="16"/>
                <w:szCs w:val="16"/>
              </w:rPr>
            </w:pPr>
            <w:r>
              <w:rPr>
                <w:color w:val="000000"/>
                <w:sz w:val="16"/>
                <w:szCs w:val="16"/>
              </w:rPr>
              <w:t xml:space="preserve">   Издръжка</w:t>
            </w:r>
          </w:p>
        </w:tc>
        <w:tc>
          <w:tcPr>
            <w:tcW w:w="1402" w:type="dxa"/>
            <w:tcBorders>
              <w:top w:val="nil"/>
              <w:left w:val="nil"/>
              <w:bottom w:val="single" w:sz="8" w:space="0" w:color="auto"/>
              <w:right w:val="single" w:sz="8" w:space="0" w:color="auto"/>
            </w:tcBorders>
            <w:shd w:val="clear" w:color="auto" w:fill="auto"/>
            <w:noWrap/>
            <w:vAlign w:val="center"/>
            <w:hideMark/>
          </w:tcPr>
          <w:p w14:paraId="4380518C" w14:textId="77777777" w:rsidR="00882130" w:rsidRDefault="00882130">
            <w:pPr>
              <w:jc w:val="right"/>
              <w:rPr>
                <w:color w:val="000000"/>
                <w:sz w:val="16"/>
                <w:szCs w:val="16"/>
              </w:rPr>
            </w:pPr>
            <w:r>
              <w:rPr>
                <w:color w:val="000000"/>
                <w:sz w:val="16"/>
                <w:szCs w:val="16"/>
              </w:rPr>
              <w:t>197 000</w:t>
            </w:r>
          </w:p>
        </w:tc>
        <w:tc>
          <w:tcPr>
            <w:tcW w:w="1134" w:type="dxa"/>
            <w:tcBorders>
              <w:top w:val="nil"/>
              <w:left w:val="nil"/>
              <w:bottom w:val="single" w:sz="8" w:space="0" w:color="auto"/>
              <w:right w:val="single" w:sz="8" w:space="0" w:color="auto"/>
            </w:tcBorders>
            <w:shd w:val="clear" w:color="auto" w:fill="auto"/>
            <w:noWrap/>
            <w:vAlign w:val="center"/>
            <w:hideMark/>
          </w:tcPr>
          <w:p w14:paraId="2CC54BAA" w14:textId="77777777" w:rsidR="00882130" w:rsidRDefault="00882130">
            <w:pPr>
              <w:jc w:val="right"/>
              <w:rPr>
                <w:color w:val="000000"/>
                <w:sz w:val="16"/>
                <w:szCs w:val="16"/>
              </w:rPr>
            </w:pPr>
            <w:r>
              <w:rPr>
                <w:color w:val="000000"/>
                <w:sz w:val="16"/>
                <w:szCs w:val="16"/>
              </w:rPr>
              <w:t>111 524</w:t>
            </w:r>
          </w:p>
        </w:tc>
        <w:tc>
          <w:tcPr>
            <w:tcW w:w="1418" w:type="dxa"/>
            <w:tcBorders>
              <w:top w:val="nil"/>
              <w:left w:val="nil"/>
              <w:bottom w:val="single" w:sz="8" w:space="0" w:color="auto"/>
              <w:right w:val="single" w:sz="8" w:space="0" w:color="auto"/>
            </w:tcBorders>
            <w:shd w:val="clear" w:color="auto" w:fill="auto"/>
            <w:noWrap/>
            <w:vAlign w:val="center"/>
            <w:hideMark/>
          </w:tcPr>
          <w:p w14:paraId="27F49080" w14:textId="77777777" w:rsidR="00882130" w:rsidRDefault="00882130">
            <w:pPr>
              <w:jc w:val="right"/>
              <w:rPr>
                <w:color w:val="000000"/>
                <w:sz w:val="16"/>
                <w:szCs w:val="16"/>
              </w:rPr>
            </w:pPr>
            <w:r>
              <w:rPr>
                <w:color w:val="000000"/>
                <w:sz w:val="16"/>
                <w:szCs w:val="16"/>
              </w:rPr>
              <w:t>109 507</w:t>
            </w:r>
          </w:p>
        </w:tc>
      </w:tr>
      <w:tr w:rsidR="00882130" w14:paraId="38A758A1" w14:textId="77777777" w:rsidTr="00882130">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28A0711" w14:textId="77777777" w:rsidR="00882130" w:rsidRDefault="00882130">
            <w:pPr>
              <w:jc w:val="both"/>
              <w:rPr>
                <w:color w:val="000000"/>
                <w:sz w:val="16"/>
                <w:szCs w:val="16"/>
              </w:rPr>
            </w:pPr>
            <w:r>
              <w:rPr>
                <w:color w:val="000000"/>
                <w:sz w:val="16"/>
                <w:szCs w:val="16"/>
              </w:rPr>
              <w:t> </w:t>
            </w:r>
          </w:p>
        </w:tc>
        <w:tc>
          <w:tcPr>
            <w:tcW w:w="5177" w:type="dxa"/>
            <w:tcBorders>
              <w:top w:val="nil"/>
              <w:left w:val="nil"/>
              <w:bottom w:val="single" w:sz="8" w:space="0" w:color="auto"/>
              <w:right w:val="single" w:sz="8" w:space="0" w:color="auto"/>
            </w:tcBorders>
            <w:shd w:val="clear" w:color="auto" w:fill="auto"/>
            <w:noWrap/>
            <w:hideMark/>
          </w:tcPr>
          <w:p w14:paraId="543DDAFC" w14:textId="77777777" w:rsidR="00882130" w:rsidRDefault="00882130">
            <w:pPr>
              <w:rPr>
                <w:color w:val="000000"/>
                <w:sz w:val="16"/>
                <w:szCs w:val="16"/>
              </w:rPr>
            </w:pPr>
            <w:r>
              <w:rPr>
                <w:color w:val="000000"/>
                <w:sz w:val="16"/>
                <w:szCs w:val="16"/>
              </w:rPr>
              <w:t xml:space="preserve">   Капиталови разходи</w:t>
            </w:r>
          </w:p>
        </w:tc>
        <w:tc>
          <w:tcPr>
            <w:tcW w:w="1402" w:type="dxa"/>
            <w:tcBorders>
              <w:top w:val="nil"/>
              <w:left w:val="nil"/>
              <w:bottom w:val="single" w:sz="8" w:space="0" w:color="auto"/>
              <w:right w:val="single" w:sz="8" w:space="0" w:color="auto"/>
            </w:tcBorders>
            <w:shd w:val="clear" w:color="auto" w:fill="auto"/>
            <w:noWrap/>
            <w:vAlign w:val="center"/>
            <w:hideMark/>
          </w:tcPr>
          <w:p w14:paraId="6406DE25" w14:textId="77777777" w:rsidR="00882130" w:rsidRDefault="00882130">
            <w:pPr>
              <w:jc w:val="right"/>
              <w:rPr>
                <w:color w:val="000000"/>
                <w:sz w:val="16"/>
                <w:szCs w:val="16"/>
              </w:rPr>
            </w:pPr>
            <w:r>
              <w:rPr>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14:paraId="76852128" w14:textId="77777777" w:rsidR="00882130" w:rsidRDefault="00882130">
            <w:pPr>
              <w:jc w:val="right"/>
              <w:rPr>
                <w:color w:val="000000"/>
                <w:sz w:val="16"/>
                <w:szCs w:val="16"/>
              </w:rPr>
            </w:pPr>
            <w:r>
              <w:rPr>
                <w:color w:val="000000"/>
                <w:sz w:val="16"/>
                <w:szCs w:val="16"/>
              </w:rPr>
              <w:t>3 274</w:t>
            </w:r>
          </w:p>
        </w:tc>
        <w:tc>
          <w:tcPr>
            <w:tcW w:w="1418" w:type="dxa"/>
            <w:tcBorders>
              <w:top w:val="nil"/>
              <w:left w:val="nil"/>
              <w:bottom w:val="single" w:sz="8" w:space="0" w:color="auto"/>
              <w:right w:val="single" w:sz="8" w:space="0" w:color="auto"/>
            </w:tcBorders>
            <w:shd w:val="clear" w:color="auto" w:fill="auto"/>
            <w:noWrap/>
            <w:vAlign w:val="center"/>
            <w:hideMark/>
          </w:tcPr>
          <w:p w14:paraId="6C55F510" w14:textId="77777777" w:rsidR="00882130" w:rsidRDefault="00882130">
            <w:pPr>
              <w:jc w:val="right"/>
              <w:rPr>
                <w:color w:val="000000"/>
                <w:sz w:val="16"/>
                <w:szCs w:val="16"/>
              </w:rPr>
            </w:pPr>
            <w:r>
              <w:rPr>
                <w:color w:val="000000"/>
                <w:sz w:val="16"/>
                <w:szCs w:val="16"/>
              </w:rPr>
              <w:t>3 274</w:t>
            </w:r>
          </w:p>
        </w:tc>
      </w:tr>
      <w:tr w:rsidR="00882130" w14:paraId="65C97CE3" w14:textId="77777777" w:rsidTr="00882130">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06FFEF09" w14:textId="77777777" w:rsidR="00882130" w:rsidRDefault="00882130">
            <w:pPr>
              <w:jc w:val="both"/>
              <w:rPr>
                <w:b/>
                <w:bCs/>
                <w:color w:val="000000"/>
                <w:sz w:val="16"/>
                <w:szCs w:val="16"/>
              </w:rPr>
            </w:pPr>
            <w:r>
              <w:rPr>
                <w:b/>
                <w:bCs/>
                <w:color w:val="000000"/>
                <w:sz w:val="16"/>
                <w:szCs w:val="16"/>
              </w:rPr>
              <w:t>2</w:t>
            </w:r>
          </w:p>
        </w:tc>
        <w:tc>
          <w:tcPr>
            <w:tcW w:w="5177" w:type="dxa"/>
            <w:tcBorders>
              <w:top w:val="nil"/>
              <w:left w:val="nil"/>
              <w:bottom w:val="single" w:sz="8" w:space="0" w:color="auto"/>
              <w:right w:val="single" w:sz="8" w:space="0" w:color="auto"/>
            </w:tcBorders>
            <w:shd w:val="clear" w:color="000000" w:fill="FCD5B4"/>
            <w:hideMark/>
          </w:tcPr>
          <w:p w14:paraId="2381D7E1" w14:textId="77777777" w:rsidR="00882130" w:rsidRDefault="00882130">
            <w:pPr>
              <w:rPr>
                <w:b/>
                <w:bCs/>
                <w:color w:val="000000"/>
                <w:sz w:val="16"/>
                <w:szCs w:val="16"/>
              </w:rPr>
            </w:pPr>
            <w:r>
              <w:rPr>
                <w:b/>
                <w:bCs/>
                <w:color w:val="000000"/>
                <w:sz w:val="16"/>
                <w:szCs w:val="16"/>
              </w:rPr>
              <w:t xml:space="preserve">Ведомствени разходи по други бюджети и сметки за средства от ЕС </w:t>
            </w:r>
          </w:p>
        </w:tc>
        <w:tc>
          <w:tcPr>
            <w:tcW w:w="1402" w:type="dxa"/>
            <w:tcBorders>
              <w:top w:val="nil"/>
              <w:left w:val="nil"/>
              <w:bottom w:val="single" w:sz="8" w:space="0" w:color="auto"/>
              <w:right w:val="single" w:sz="8" w:space="0" w:color="auto"/>
            </w:tcBorders>
            <w:shd w:val="clear" w:color="000000" w:fill="FCD5B4"/>
            <w:noWrap/>
            <w:vAlign w:val="center"/>
            <w:hideMark/>
          </w:tcPr>
          <w:p w14:paraId="4743A1A3" w14:textId="77777777" w:rsidR="00882130" w:rsidRDefault="00882130">
            <w:pPr>
              <w:jc w:val="right"/>
              <w:rPr>
                <w:b/>
                <w:bCs/>
                <w:color w:val="000000"/>
                <w:sz w:val="16"/>
                <w:szCs w:val="16"/>
              </w:rPr>
            </w:pPr>
            <w:r>
              <w:rPr>
                <w:b/>
                <w:bCs/>
                <w:color w:val="000000"/>
                <w:sz w:val="16"/>
                <w:szCs w:val="16"/>
              </w:rPr>
              <w:t>0</w:t>
            </w:r>
          </w:p>
        </w:tc>
        <w:tc>
          <w:tcPr>
            <w:tcW w:w="1134" w:type="dxa"/>
            <w:tcBorders>
              <w:top w:val="nil"/>
              <w:left w:val="nil"/>
              <w:bottom w:val="single" w:sz="8" w:space="0" w:color="auto"/>
              <w:right w:val="single" w:sz="8" w:space="0" w:color="auto"/>
            </w:tcBorders>
            <w:shd w:val="clear" w:color="000000" w:fill="FCD5B4"/>
            <w:noWrap/>
            <w:vAlign w:val="center"/>
            <w:hideMark/>
          </w:tcPr>
          <w:p w14:paraId="089CCE53" w14:textId="77777777" w:rsidR="00882130" w:rsidRDefault="00882130">
            <w:pPr>
              <w:jc w:val="right"/>
              <w:rPr>
                <w:b/>
                <w:bCs/>
                <w:color w:val="000000"/>
                <w:sz w:val="16"/>
                <w:szCs w:val="16"/>
              </w:rPr>
            </w:pPr>
            <w:r>
              <w:rPr>
                <w:b/>
                <w:bCs/>
                <w:color w:val="000000"/>
                <w:sz w:val="16"/>
                <w:szCs w:val="16"/>
              </w:rPr>
              <w:t>0</w:t>
            </w:r>
          </w:p>
        </w:tc>
        <w:tc>
          <w:tcPr>
            <w:tcW w:w="1418" w:type="dxa"/>
            <w:tcBorders>
              <w:top w:val="nil"/>
              <w:left w:val="nil"/>
              <w:bottom w:val="single" w:sz="8" w:space="0" w:color="auto"/>
              <w:right w:val="single" w:sz="8" w:space="0" w:color="auto"/>
            </w:tcBorders>
            <w:shd w:val="clear" w:color="000000" w:fill="FCD5B4"/>
            <w:noWrap/>
            <w:vAlign w:val="center"/>
            <w:hideMark/>
          </w:tcPr>
          <w:p w14:paraId="02A3ED0B" w14:textId="77777777" w:rsidR="00882130" w:rsidRDefault="00882130">
            <w:pPr>
              <w:jc w:val="right"/>
              <w:rPr>
                <w:b/>
                <w:bCs/>
                <w:color w:val="000000"/>
                <w:sz w:val="16"/>
                <w:szCs w:val="16"/>
              </w:rPr>
            </w:pPr>
            <w:r>
              <w:rPr>
                <w:b/>
                <w:bCs/>
                <w:color w:val="000000"/>
                <w:sz w:val="16"/>
                <w:szCs w:val="16"/>
              </w:rPr>
              <w:t>0</w:t>
            </w:r>
          </w:p>
        </w:tc>
      </w:tr>
      <w:tr w:rsidR="00882130" w14:paraId="78D17204" w14:textId="77777777" w:rsidTr="00882130">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7DC8EBA7" w14:textId="77777777" w:rsidR="00882130" w:rsidRDefault="00882130">
            <w:pPr>
              <w:jc w:val="both"/>
              <w:rPr>
                <w:b/>
                <w:bCs/>
                <w:color w:val="000000"/>
                <w:sz w:val="16"/>
                <w:szCs w:val="16"/>
              </w:rPr>
            </w:pPr>
            <w:r>
              <w:rPr>
                <w:b/>
                <w:bCs/>
                <w:color w:val="000000"/>
                <w:sz w:val="16"/>
                <w:szCs w:val="16"/>
              </w:rPr>
              <w:t>ІІ.</w:t>
            </w:r>
          </w:p>
        </w:tc>
        <w:tc>
          <w:tcPr>
            <w:tcW w:w="5177" w:type="dxa"/>
            <w:tcBorders>
              <w:top w:val="nil"/>
              <w:left w:val="nil"/>
              <w:bottom w:val="single" w:sz="8" w:space="0" w:color="auto"/>
              <w:right w:val="single" w:sz="8" w:space="0" w:color="auto"/>
            </w:tcBorders>
            <w:shd w:val="clear" w:color="000000" w:fill="FCD5B4"/>
            <w:noWrap/>
            <w:hideMark/>
          </w:tcPr>
          <w:p w14:paraId="200558AF" w14:textId="77777777" w:rsidR="00882130" w:rsidRDefault="00882130">
            <w:pPr>
              <w:rPr>
                <w:b/>
                <w:bCs/>
                <w:color w:val="000000"/>
                <w:sz w:val="16"/>
                <w:szCs w:val="16"/>
              </w:rPr>
            </w:pPr>
            <w:r>
              <w:rPr>
                <w:b/>
                <w:bCs/>
                <w:color w:val="000000"/>
                <w:sz w:val="16"/>
                <w:szCs w:val="16"/>
              </w:rPr>
              <w:t xml:space="preserve">Администрирани разходни параграфи по бюджета </w:t>
            </w:r>
          </w:p>
        </w:tc>
        <w:tc>
          <w:tcPr>
            <w:tcW w:w="1402" w:type="dxa"/>
            <w:tcBorders>
              <w:top w:val="nil"/>
              <w:left w:val="nil"/>
              <w:bottom w:val="single" w:sz="8" w:space="0" w:color="auto"/>
              <w:right w:val="single" w:sz="8" w:space="0" w:color="auto"/>
            </w:tcBorders>
            <w:shd w:val="clear" w:color="000000" w:fill="FCD5B4"/>
            <w:noWrap/>
            <w:vAlign w:val="center"/>
            <w:hideMark/>
          </w:tcPr>
          <w:p w14:paraId="08280486" w14:textId="77777777" w:rsidR="00882130" w:rsidRDefault="00882130">
            <w:pPr>
              <w:jc w:val="right"/>
              <w:rPr>
                <w:b/>
                <w:bCs/>
                <w:color w:val="000000"/>
                <w:sz w:val="16"/>
                <w:szCs w:val="16"/>
              </w:rPr>
            </w:pPr>
            <w:r>
              <w:rPr>
                <w:b/>
                <w:bCs/>
                <w:color w:val="000000"/>
                <w:sz w:val="16"/>
                <w:szCs w:val="16"/>
              </w:rPr>
              <w:t>0</w:t>
            </w:r>
          </w:p>
        </w:tc>
        <w:tc>
          <w:tcPr>
            <w:tcW w:w="1134" w:type="dxa"/>
            <w:tcBorders>
              <w:top w:val="nil"/>
              <w:left w:val="nil"/>
              <w:bottom w:val="single" w:sz="8" w:space="0" w:color="auto"/>
              <w:right w:val="single" w:sz="8" w:space="0" w:color="auto"/>
            </w:tcBorders>
            <w:shd w:val="clear" w:color="000000" w:fill="FCD5B4"/>
            <w:noWrap/>
            <w:vAlign w:val="center"/>
            <w:hideMark/>
          </w:tcPr>
          <w:p w14:paraId="02423F15" w14:textId="77777777" w:rsidR="00882130" w:rsidRDefault="00882130">
            <w:pPr>
              <w:jc w:val="right"/>
              <w:rPr>
                <w:b/>
                <w:bCs/>
                <w:color w:val="000000"/>
                <w:sz w:val="16"/>
                <w:szCs w:val="16"/>
              </w:rPr>
            </w:pPr>
            <w:r>
              <w:rPr>
                <w:b/>
                <w:bCs/>
                <w:color w:val="000000"/>
                <w:sz w:val="16"/>
                <w:szCs w:val="16"/>
              </w:rPr>
              <w:t>0</w:t>
            </w:r>
          </w:p>
        </w:tc>
        <w:tc>
          <w:tcPr>
            <w:tcW w:w="1418" w:type="dxa"/>
            <w:tcBorders>
              <w:top w:val="nil"/>
              <w:left w:val="nil"/>
              <w:bottom w:val="single" w:sz="8" w:space="0" w:color="auto"/>
              <w:right w:val="single" w:sz="8" w:space="0" w:color="auto"/>
            </w:tcBorders>
            <w:shd w:val="clear" w:color="000000" w:fill="FCD5B4"/>
            <w:noWrap/>
            <w:vAlign w:val="center"/>
            <w:hideMark/>
          </w:tcPr>
          <w:p w14:paraId="427AB729" w14:textId="77777777" w:rsidR="00882130" w:rsidRDefault="00882130">
            <w:pPr>
              <w:jc w:val="right"/>
              <w:rPr>
                <w:b/>
                <w:bCs/>
                <w:color w:val="000000"/>
                <w:sz w:val="16"/>
                <w:szCs w:val="16"/>
              </w:rPr>
            </w:pPr>
            <w:r>
              <w:rPr>
                <w:b/>
                <w:bCs/>
                <w:color w:val="000000"/>
                <w:sz w:val="16"/>
                <w:szCs w:val="16"/>
              </w:rPr>
              <w:t>0</w:t>
            </w:r>
          </w:p>
        </w:tc>
      </w:tr>
      <w:tr w:rsidR="00882130" w14:paraId="70F41A7D" w14:textId="77777777" w:rsidTr="00882130">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160FF74C" w14:textId="77777777" w:rsidR="00882130" w:rsidRDefault="00882130">
            <w:pPr>
              <w:jc w:val="both"/>
              <w:rPr>
                <w:b/>
                <w:bCs/>
                <w:color w:val="000000"/>
                <w:sz w:val="16"/>
                <w:szCs w:val="16"/>
              </w:rPr>
            </w:pPr>
            <w:r>
              <w:rPr>
                <w:b/>
                <w:bCs/>
                <w:color w:val="000000"/>
                <w:sz w:val="16"/>
                <w:szCs w:val="16"/>
              </w:rPr>
              <w:t>ІІІ.</w:t>
            </w:r>
          </w:p>
        </w:tc>
        <w:tc>
          <w:tcPr>
            <w:tcW w:w="5177" w:type="dxa"/>
            <w:tcBorders>
              <w:top w:val="nil"/>
              <w:left w:val="nil"/>
              <w:bottom w:val="single" w:sz="8" w:space="0" w:color="auto"/>
              <w:right w:val="single" w:sz="8" w:space="0" w:color="auto"/>
            </w:tcBorders>
            <w:shd w:val="clear" w:color="000000" w:fill="FCD5B4"/>
            <w:hideMark/>
          </w:tcPr>
          <w:p w14:paraId="7D8ECB30" w14:textId="77777777" w:rsidR="00882130" w:rsidRDefault="00882130">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1402" w:type="dxa"/>
            <w:tcBorders>
              <w:top w:val="nil"/>
              <w:left w:val="nil"/>
              <w:bottom w:val="single" w:sz="8" w:space="0" w:color="auto"/>
              <w:right w:val="single" w:sz="8" w:space="0" w:color="auto"/>
            </w:tcBorders>
            <w:shd w:val="clear" w:color="000000" w:fill="FCD5B4"/>
            <w:noWrap/>
            <w:vAlign w:val="center"/>
            <w:hideMark/>
          </w:tcPr>
          <w:p w14:paraId="6A15F38F" w14:textId="77777777" w:rsidR="00882130" w:rsidRDefault="00882130">
            <w:pPr>
              <w:jc w:val="right"/>
              <w:rPr>
                <w:b/>
                <w:bCs/>
                <w:color w:val="000000"/>
                <w:sz w:val="16"/>
                <w:szCs w:val="16"/>
              </w:rPr>
            </w:pPr>
            <w:r>
              <w:rPr>
                <w:b/>
                <w:bCs/>
                <w:color w:val="000000"/>
                <w:sz w:val="16"/>
                <w:szCs w:val="16"/>
              </w:rPr>
              <w:t>0</w:t>
            </w:r>
          </w:p>
        </w:tc>
        <w:tc>
          <w:tcPr>
            <w:tcW w:w="1134" w:type="dxa"/>
            <w:tcBorders>
              <w:top w:val="nil"/>
              <w:left w:val="nil"/>
              <w:bottom w:val="single" w:sz="8" w:space="0" w:color="auto"/>
              <w:right w:val="single" w:sz="8" w:space="0" w:color="auto"/>
            </w:tcBorders>
            <w:shd w:val="clear" w:color="000000" w:fill="FCD5B4"/>
            <w:noWrap/>
            <w:vAlign w:val="center"/>
            <w:hideMark/>
          </w:tcPr>
          <w:p w14:paraId="672DB05B" w14:textId="77777777" w:rsidR="00882130" w:rsidRDefault="00882130">
            <w:pPr>
              <w:jc w:val="right"/>
              <w:rPr>
                <w:b/>
                <w:bCs/>
                <w:color w:val="000000"/>
                <w:sz w:val="16"/>
                <w:szCs w:val="16"/>
              </w:rPr>
            </w:pPr>
            <w:r>
              <w:rPr>
                <w:b/>
                <w:bCs/>
                <w:color w:val="000000"/>
                <w:sz w:val="16"/>
                <w:szCs w:val="16"/>
              </w:rPr>
              <w:t>3 500 000</w:t>
            </w:r>
          </w:p>
        </w:tc>
        <w:tc>
          <w:tcPr>
            <w:tcW w:w="1418" w:type="dxa"/>
            <w:tcBorders>
              <w:top w:val="nil"/>
              <w:left w:val="nil"/>
              <w:bottom w:val="single" w:sz="8" w:space="0" w:color="auto"/>
              <w:right w:val="single" w:sz="8" w:space="0" w:color="auto"/>
            </w:tcBorders>
            <w:shd w:val="clear" w:color="000000" w:fill="FCD5B4"/>
            <w:noWrap/>
            <w:vAlign w:val="center"/>
            <w:hideMark/>
          </w:tcPr>
          <w:p w14:paraId="5ED3731D" w14:textId="77777777" w:rsidR="00882130" w:rsidRDefault="00882130">
            <w:pPr>
              <w:jc w:val="right"/>
              <w:rPr>
                <w:b/>
                <w:bCs/>
                <w:color w:val="000000"/>
                <w:sz w:val="16"/>
                <w:szCs w:val="16"/>
              </w:rPr>
            </w:pPr>
            <w:r>
              <w:rPr>
                <w:b/>
                <w:bCs/>
                <w:color w:val="000000"/>
                <w:sz w:val="16"/>
                <w:szCs w:val="16"/>
              </w:rPr>
              <w:t>3 026 214</w:t>
            </w:r>
          </w:p>
        </w:tc>
      </w:tr>
      <w:tr w:rsidR="00882130" w14:paraId="5B84FAAC" w14:textId="77777777" w:rsidTr="00882130">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FA93062" w14:textId="77777777" w:rsidR="00882130" w:rsidRDefault="00882130">
            <w:pPr>
              <w:jc w:val="both"/>
              <w:rPr>
                <w:color w:val="000000"/>
                <w:sz w:val="16"/>
                <w:szCs w:val="16"/>
              </w:rPr>
            </w:pPr>
            <w:r>
              <w:rPr>
                <w:color w:val="000000"/>
                <w:sz w:val="16"/>
                <w:szCs w:val="16"/>
              </w:rPr>
              <w:t> </w:t>
            </w:r>
          </w:p>
        </w:tc>
        <w:tc>
          <w:tcPr>
            <w:tcW w:w="5177" w:type="dxa"/>
            <w:tcBorders>
              <w:top w:val="nil"/>
              <w:left w:val="nil"/>
              <w:bottom w:val="single" w:sz="8" w:space="0" w:color="auto"/>
              <w:right w:val="single" w:sz="8" w:space="0" w:color="auto"/>
            </w:tcBorders>
            <w:shd w:val="clear" w:color="auto" w:fill="auto"/>
            <w:noWrap/>
            <w:hideMark/>
          </w:tcPr>
          <w:p w14:paraId="78B20CEB" w14:textId="77777777" w:rsidR="00882130" w:rsidRDefault="00882130">
            <w:pPr>
              <w:rPr>
                <w:color w:val="000000"/>
                <w:sz w:val="16"/>
                <w:szCs w:val="16"/>
              </w:rPr>
            </w:pPr>
            <w:r>
              <w:rPr>
                <w:color w:val="000000"/>
                <w:sz w:val="16"/>
                <w:szCs w:val="16"/>
              </w:rPr>
              <w:t>ПУДООС</w:t>
            </w:r>
          </w:p>
        </w:tc>
        <w:tc>
          <w:tcPr>
            <w:tcW w:w="1402" w:type="dxa"/>
            <w:tcBorders>
              <w:top w:val="nil"/>
              <w:left w:val="nil"/>
              <w:bottom w:val="single" w:sz="8" w:space="0" w:color="auto"/>
              <w:right w:val="single" w:sz="8" w:space="0" w:color="auto"/>
            </w:tcBorders>
            <w:shd w:val="clear" w:color="auto" w:fill="auto"/>
            <w:noWrap/>
            <w:vAlign w:val="center"/>
            <w:hideMark/>
          </w:tcPr>
          <w:p w14:paraId="61A69419" w14:textId="77777777" w:rsidR="00882130" w:rsidRDefault="00882130">
            <w:pPr>
              <w:jc w:val="right"/>
              <w:rPr>
                <w:color w:val="000000"/>
                <w:sz w:val="16"/>
                <w:szCs w:val="16"/>
              </w:rPr>
            </w:pPr>
            <w:r>
              <w:rPr>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14:paraId="4E8C5F51" w14:textId="77777777" w:rsidR="00882130" w:rsidRDefault="00882130">
            <w:pPr>
              <w:jc w:val="right"/>
              <w:rPr>
                <w:color w:val="000000"/>
                <w:sz w:val="16"/>
                <w:szCs w:val="16"/>
              </w:rPr>
            </w:pPr>
            <w:r>
              <w:rPr>
                <w:color w:val="000000"/>
                <w:sz w:val="16"/>
                <w:szCs w:val="16"/>
              </w:rPr>
              <w:t>3 500 000</w:t>
            </w:r>
          </w:p>
        </w:tc>
        <w:tc>
          <w:tcPr>
            <w:tcW w:w="1418" w:type="dxa"/>
            <w:tcBorders>
              <w:top w:val="nil"/>
              <w:left w:val="nil"/>
              <w:bottom w:val="single" w:sz="8" w:space="0" w:color="auto"/>
              <w:right w:val="single" w:sz="8" w:space="0" w:color="auto"/>
            </w:tcBorders>
            <w:shd w:val="clear" w:color="auto" w:fill="auto"/>
            <w:noWrap/>
            <w:vAlign w:val="center"/>
            <w:hideMark/>
          </w:tcPr>
          <w:p w14:paraId="7A319744" w14:textId="77777777" w:rsidR="00882130" w:rsidRDefault="00882130">
            <w:pPr>
              <w:jc w:val="right"/>
              <w:rPr>
                <w:color w:val="000000"/>
                <w:sz w:val="16"/>
                <w:szCs w:val="16"/>
              </w:rPr>
            </w:pPr>
            <w:r>
              <w:rPr>
                <w:color w:val="000000"/>
                <w:sz w:val="16"/>
                <w:szCs w:val="16"/>
              </w:rPr>
              <w:t>3 026 214</w:t>
            </w:r>
          </w:p>
        </w:tc>
      </w:tr>
      <w:tr w:rsidR="00882130" w14:paraId="78C75148" w14:textId="77777777" w:rsidTr="00882130">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179172C7" w14:textId="77777777" w:rsidR="00882130" w:rsidRDefault="00882130">
            <w:pPr>
              <w:jc w:val="both"/>
              <w:rPr>
                <w:b/>
                <w:bCs/>
                <w:color w:val="000000"/>
                <w:sz w:val="16"/>
                <w:szCs w:val="16"/>
              </w:rPr>
            </w:pPr>
            <w:r>
              <w:rPr>
                <w:b/>
                <w:bCs/>
                <w:color w:val="000000"/>
                <w:sz w:val="16"/>
                <w:szCs w:val="16"/>
              </w:rPr>
              <w:t> </w:t>
            </w:r>
          </w:p>
        </w:tc>
        <w:tc>
          <w:tcPr>
            <w:tcW w:w="5177" w:type="dxa"/>
            <w:tcBorders>
              <w:top w:val="nil"/>
              <w:left w:val="nil"/>
              <w:bottom w:val="single" w:sz="8" w:space="0" w:color="auto"/>
              <w:right w:val="single" w:sz="8" w:space="0" w:color="auto"/>
            </w:tcBorders>
            <w:shd w:val="clear" w:color="000000" w:fill="FCD5B4"/>
            <w:noWrap/>
            <w:vAlign w:val="center"/>
            <w:hideMark/>
          </w:tcPr>
          <w:p w14:paraId="41ECEB0C" w14:textId="77777777" w:rsidR="00882130" w:rsidRDefault="00882130">
            <w:pPr>
              <w:rPr>
                <w:b/>
                <w:bCs/>
                <w:color w:val="000000"/>
                <w:sz w:val="16"/>
                <w:szCs w:val="16"/>
              </w:rPr>
            </w:pPr>
            <w:r>
              <w:rPr>
                <w:b/>
                <w:bCs/>
                <w:color w:val="000000"/>
                <w:sz w:val="16"/>
                <w:szCs w:val="16"/>
              </w:rPr>
              <w:t>Общо администрирани разходи (ІІ.+ІІІ.):</w:t>
            </w:r>
          </w:p>
        </w:tc>
        <w:tc>
          <w:tcPr>
            <w:tcW w:w="1402" w:type="dxa"/>
            <w:tcBorders>
              <w:top w:val="nil"/>
              <w:left w:val="nil"/>
              <w:bottom w:val="single" w:sz="8" w:space="0" w:color="auto"/>
              <w:right w:val="single" w:sz="8" w:space="0" w:color="auto"/>
            </w:tcBorders>
            <w:shd w:val="clear" w:color="000000" w:fill="FCD5B4"/>
            <w:noWrap/>
            <w:vAlign w:val="center"/>
            <w:hideMark/>
          </w:tcPr>
          <w:p w14:paraId="39021263" w14:textId="77777777" w:rsidR="00882130" w:rsidRDefault="00882130">
            <w:pPr>
              <w:jc w:val="right"/>
              <w:rPr>
                <w:b/>
                <w:bCs/>
                <w:color w:val="000000"/>
                <w:sz w:val="16"/>
                <w:szCs w:val="16"/>
              </w:rPr>
            </w:pPr>
            <w:r>
              <w:rPr>
                <w:b/>
                <w:bCs/>
                <w:color w:val="000000"/>
                <w:sz w:val="16"/>
                <w:szCs w:val="16"/>
              </w:rPr>
              <w:t>0</w:t>
            </w:r>
          </w:p>
        </w:tc>
        <w:tc>
          <w:tcPr>
            <w:tcW w:w="1134" w:type="dxa"/>
            <w:tcBorders>
              <w:top w:val="nil"/>
              <w:left w:val="nil"/>
              <w:bottom w:val="single" w:sz="8" w:space="0" w:color="auto"/>
              <w:right w:val="single" w:sz="8" w:space="0" w:color="auto"/>
            </w:tcBorders>
            <w:shd w:val="clear" w:color="000000" w:fill="FCD5B4"/>
            <w:noWrap/>
            <w:vAlign w:val="center"/>
            <w:hideMark/>
          </w:tcPr>
          <w:p w14:paraId="1F883071" w14:textId="77777777" w:rsidR="00882130" w:rsidRDefault="00882130">
            <w:pPr>
              <w:jc w:val="right"/>
              <w:rPr>
                <w:b/>
                <w:bCs/>
                <w:color w:val="000000"/>
                <w:sz w:val="16"/>
                <w:szCs w:val="16"/>
              </w:rPr>
            </w:pPr>
            <w:r>
              <w:rPr>
                <w:b/>
                <w:bCs/>
                <w:color w:val="000000"/>
                <w:sz w:val="16"/>
                <w:szCs w:val="16"/>
              </w:rPr>
              <w:t>3 500 000</w:t>
            </w:r>
          </w:p>
        </w:tc>
        <w:tc>
          <w:tcPr>
            <w:tcW w:w="1418" w:type="dxa"/>
            <w:tcBorders>
              <w:top w:val="nil"/>
              <w:left w:val="nil"/>
              <w:bottom w:val="single" w:sz="8" w:space="0" w:color="auto"/>
              <w:right w:val="single" w:sz="8" w:space="0" w:color="auto"/>
            </w:tcBorders>
            <w:shd w:val="clear" w:color="000000" w:fill="FCD5B4"/>
            <w:noWrap/>
            <w:vAlign w:val="center"/>
            <w:hideMark/>
          </w:tcPr>
          <w:p w14:paraId="46B715AC" w14:textId="77777777" w:rsidR="00882130" w:rsidRDefault="00882130">
            <w:pPr>
              <w:jc w:val="right"/>
              <w:rPr>
                <w:b/>
                <w:bCs/>
                <w:color w:val="000000"/>
                <w:sz w:val="16"/>
                <w:szCs w:val="16"/>
              </w:rPr>
            </w:pPr>
            <w:r>
              <w:rPr>
                <w:b/>
                <w:bCs/>
                <w:color w:val="000000"/>
                <w:sz w:val="16"/>
                <w:szCs w:val="16"/>
              </w:rPr>
              <w:t>3 026 214</w:t>
            </w:r>
          </w:p>
        </w:tc>
      </w:tr>
      <w:tr w:rsidR="00882130" w14:paraId="5F5F919E" w14:textId="77777777" w:rsidTr="00882130">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11862348" w14:textId="77777777" w:rsidR="00882130" w:rsidRDefault="00882130">
            <w:pPr>
              <w:jc w:val="both"/>
              <w:rPr>
                <w:b/>
                <w:bCs/>
                <w:color w:val="000000"/>
                <w:sz w:val="16"/>
                <w:szCs w:val="16"/>
              </w:rPr>
            </w:pPr>
            <w:r>
              <w:rPr>
                <w:b/>
                <w:bCs/>
                <w:color w:val="000000"/>
                <w:sz w:val="16"/>
                <w:szCs w:val="16"/>
              </w:rPr>
              <w:t> </w:t>
            </w:r>
          </w:p>
        </w:tc>
        <w:tc>
          <w:tcPr>
            <w:tcW w:w="5177" w:type="dxa"/>
            <w:tcBorders>
              <w:top w:val="nil"/>
              <w:left w:val="nil"/>
              <w:bottom w:val="single" w:sz="8" w:space="0" w:color="auto"/>
              <w:right w:val="single" w:sz="8" w:space="0" w:color="auto"/>
            </w:tcBorders>
            <w:shd w:val="clear" w:color="000000" w:fill="FCD5B4"/>
            <w:noWrap/>
            <w:vAlign w:val="center"/>
            <w:hideMark/>
          </w:tcPr>
          <w:p w14:paraId="620438D4" w14:textId="77777777" w:rsidR="00882130" w:rsidRDefault="00882130">
            <w:pPr>
              <w:rPr>
                <w:b/>
                <w:bCs/>
                <w:color w:val="000000"/>
                <w:sz w:val="16"/>
                <w:szCs w:val="16"/>
              </w:rPr>
            </w:pPr>
            <w:r>
              <w:rPr>
                <w:b/>
                <w:bCs/>
                <w:color w:val="000000"/>
                <w:sz w:val="16"/>
                <w:szCs w:val="16"/>
              </w:rPr>
              <w:t>Общо разходи по бюджета (І.1+ІІ.):</w:t>
            </w:r>
          </w:p>
        </w:tc>
        <w:tc>
          <w:tcPr>
            <w:tcW w:w="1402" w:type="dxa"/>
            <w:tcBorders>
              <w:top w:val="nil"/>
              <w:left w:val="nil"/>
              <w:bottom w:val="single" w:sz="8" w:space="0" w:color="auto"/>
              <w:right w:val="single" w:sz="8" w:space="0" w:color="auto"/>
            </w:tcBorders>
            <w:shd w:val="clear" w:color="000000" w:fill="FCD5B4"/>
            <w:noWrap/>
            <w:vAlign w:val="center"/>
            <w:hideMark/>
          </w:tcPr>
          <w:p w14:paraId="5704F548" w14:textId="77777777" w:rsidR="00882130" w:rsidRDefault="00882130">
            <w:pPr>
              <w:jc w:val="right"/>
              <w:rPr>
                <w:b/>
                <w:bCs/>
                <w:color w:val="000000"/>
                <w:sz w:val="16"/>
                <w:szCs w:val="16"/>
              </w:rPr>
            </w:pPr>
            <w:r>
              <w:rPr>
                <w:b/>
                <w:bCs/>
                <w:color w:val="000000"/>
                <w:sz w:val="16"/>
                <w:szCs w:val="16"/>
              </w:rPr>
              <w:t>1 931 900</w:t>
            </w:r>
          </w:p>
        </w:tc>
        <w:tc>
          <w:tcPr>
            <w:tcW w:w="1134" w:type="dxa"/>
            <w:tcBorders>
              <w:top w:val="nil"/>
              <w:left w:val="nil"/>
              <w:bottom w:val="single" w:sz="8" w:space="0" w:color="auto"/>
              <w:right w:val="single" w:sz="8" w:space="0" w:color="auto"/>
            </w:tcBorders>
            <w:shd w:val="clear" w:color="000000" w:fill="FCD5B4"/>
            <w:noWrap/>
            <w:vAlign w:val="center"/>
            <w:hideMark/>
          </w:tcPr>
          <w:p w14:paraId="7442A3F2" w14:textId="77777777" w:rsidR="00882130" w:rsidRDefault="00882130">
            <w:pPr>
              <w:jc w:val="right"/>
              <w:rPr>
                <w:b/>
                <w:bCs/>
                <w:color w:val="000000"/>
                <w:sz w:val="16"/>
                <w:szCs w:val="16"/>
              </w:rPr>
            </w:pPr>
            <w:r>
              <w:rPr>
                <w:b/>
                <w:bCs/>
                <w:color w:val="000000"/>
                <w:sz w:val="16"/>
                <w:szCs w:val="16"/>
              </w:rPr>
              <w:t>1 846 329</w:t>
            </w:r>
          </w:p>
        </w:tc>
        <w:tc>
          <w:tcPr>
            <w:tcW w:w="1418" w:type="dxa"/>
            <w:tcBorders>
              <w:top w:val="nil"/>
              <w:left w:val="nil"/>
              <w:bottom w:val="single" w:sz="8" w:space="0" w:color="auto"/>
              <w:right w:val="single" w:sz="8" w:space="0" w:color="auto"/>
            </w:tcBorders>
            <w:shd w:val="clear" w:color="000000" w:fill="FCD5B4"/>
            <w:noWrap/>
            <w:vAlign w:val="center"/>
            <w:hideMark/>
          </w:tcPr>
          <w:p w14:paraId="3B985E1F" w14:textId="77777777" w:rsidR="00882130" w:rsidRDefault="00882130">
            <w:pPr>
              <w:jc w:val="right"/>
              <w:rPr>
                <w:b/>
                <w:bCs/>
                <w:color w:val="000000"/>
                <w:sz w:val="16"/>
                <w:szCs w:val="16"/>
              </w:rPr>
            </w:pPr>
            <w:r>
              <w:rPr>
                <w:b/>
                <w:bCs/>
                <w:color w:val="000000"/>
                <w:sz w:val="16"/>
                <w:szCs w:val="16"/>
              </w:rPr>
              <w:t>1 840 879</w:t>
            </w:r>
          </w:p>
        </w:tc>
      </w:tr>
      <w:tr w:rsidR="00882130" w14:paraId="330A6FD4" w14:textId="77777777" w:rsidTr="00882130">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706249BD" w14:textId="77777777" w:rsidR="00882130" w:rsidRDefault="00882130">
            <w:pPr>
              <w:jc w:val="both"/>
              <w:rPr>
                <w:b/>
                <w:bCs/>
                <w:color w:val="000000"/>
                <w:sz w:val="16"/>
                <w:szCs w:val="16"/>
              </w:rPr>
            </w:pPr>
            <w:r>
              <w:rPr>
                <w:b/>
                <w:bCs/>
                <w:color w:val="000000"/>
                <w:sz w:val="16"/>
                <w:szCs w:val="16"/>
              </w:rPr>
              <w:t> </w:t>
            </w:r>
          </w:p>
        </w:tc>
        <w:tc>
          <w:tcPr>
            <w:tcW w:w="5177" w:type="dxa"/>
            <w:tcBorders>
              <w:top w:val="nil"/>
              <w:left w:val="nil"/>
              <w:bottom w:val="single" w:sz="8" w:space="0" w:color="auto"/>
              <w:right w:val="single" w:sz="8" w:space="0" w:color="auto"/>
            </w:tcBorders>
            <w:shd w:val="clear" w:color="000000" w:fill="FCD5B4"/>
            <w:noWrap/>
            <w:vAlign w:val="center"/>
            <w:hideMark/>
          </w:tcPr>
          <w:p w14:paraId="05B3D4B8" w14:textId="77777777" w:rsidR="00882130" w:rsidRDefault="00882130">
            <w:pPr>
              <w:rPr>
                <w:b/>
                <w:bCs/>
                <w:color w:val="000000"/>
                <w:sz w:val="16"/>
                <w:szCs w:val="16"/>
              </w:rPr>
            </w:pPr>
            <w:r>
              <w:rPr>
                <w:b/>
                <w:bCs/>
                <w:color w:val="000000"/>
                <w:sz w:val="16"/>
                <w:szCs w:val="16"/>
              </w:rPr>
              <w:t>Общо разходи (І.+ІІ.+ІІІ.):</w:t>
            </w:r>
          </w:p>
        </w:tc>
        <w:tc>
          <w:tcPr>
            <w:tcW w:w="1402" w:type="dxa"/>
            <w:tcBorders>
              <w:top w:val="nil"/>
              <w:left w:val="nil"/>
              <w:bottom w:val="single" w:sz="8" w:space="0" w:color="auto"/>
              <w:right w:val="single" w:sz="8" w:space="0" w:color="auto"/>
            </w:tcBorders>
            <w:shd w:val="clear" w:color="000000" w:fill="FCD5B4"/>
            <w:noWrap/>
            <w:vAlign w:val="center"/>
            <w:hideMark/>
          </w:tcPr>
          <w:p w14:paraId="5EF45076" w14:textId="77777777" w:rsidR="00882130" w:rsidRDefault="00882130">
            <w:pPr>
              <w:jc w:val="right"/>
              <w:rPr>
                <w:b/>
                <w:bCs/>
                <w:color w:val="000000"/>
                <w:sz w:val="16"/>
                <w:szCs w:val="16"/>
              </w:rPr>
            </w:pPr>
            <w:r>
              <w:rPr>
                <w:b/>
                <w:bCs/>
                <w:color w:val="000000"/>
                <w:sz w:val="16"/>
                <w:szCs w:val="16"/>
              </w:rPr>
              <w:t>1 931 900</w:t>
            </w:r>
          </w:p>
        </w:tc>
        <w:tc>
          <w:tcPr>
            <w:tcW w:w="1134" w:type="dxa"/>
            <w:tcBorders>
              <w:top w:val="nil"/>
              <w:left w:val="nil"/>
              <w:bottom w:val="single" w:sz="8" w:space="0" w:color="auto"/>
              <w:right w:val="single" w:sz="8" w:space="0" w:color="auto"/>
            </w:tcBorders>
            <w:shd w:val="clear" w:color="000000" w:fill="FCD5B4"/>
            <w:noWrap/>
            <w:vAlign w:val="center"/>
            <w:hideMark/>
          </w:tcPr>
          <w:p w14:paraId="5DBFB2DB" w14:textId="77777777" w:rsidR="00882130" w:rsidRDefault="00882130">
            <w:pPr>
              <w:jc w:val="right"/>
              <w:rPr>
                <w:b/>
                <w:bCs/>
                <w:color w:val="000000"/>
                <w:sz w:val="16"/>
                <w:szCs w:val="16"/>
              </w:rPr>
            </w:pPr>
            <w:r>
              <w:rPr>
                <w:b/>
                <w:bCs/>
                <w:color w:val="000000"/>
                <w:sz w:val="16"/>
                <w:szCs w:val="16"/>
              </w:rPr>
              <w:t>5 346 329</w:t>
            </w:r>
          </w:p>
        </w:tc>
        <w:tc>
          <w:tcPr>
            <w:tcW w:w="1418" w:type="dxa"/>
            <w:tcBorders>
              <w:top w:val="nil"/>
              <w:left w:val="nil"/>
              <w:bottom w:val="single" w:sz="8" w:space="0" w:color="auto"/>
              <w:right w:val="single" w:sz="8" w:space="0" w:color="auto"/>
            </w:tcBorders>
            <w:shd w:val="clear" w:color="000000" w:fill="FCD5B4"/>
            <w:noWrap/>
            <w:vAlign w:val="center"/>
            <w:hideMark/>
          </w:tcPr>
          <w:p w14:paraId="1E3D5C4B" w14:textId="77777777" w:rsidR="00882130" w:rsidRDefault="00882130">
            <w:pPr>
              <w:jc w:val="right"/>
              <w:rPr>
                <w:b/>
                <w:bCs/>
                <w:color w:val="000000"/>
                <w:sz w:val="16"/>
                <w:szCs w:val="16"/>
              </w:rPr>
            </w:pPr>
            <w:r>
              <w:rPr>
                <w:b/>
                <w:bCs/>
                <w:color w:val="000000"/>
                <w:sz w:val="16"/>
                <w:szCs w:val="16"/>
              </w:rPr>
              <w:t>4 867 093</w:t>
            </w:r>
          </w:p>
        </w:tc>
      </w:tr>
      <w:tr w:rsidR="00882130" w14:paraId="44F4CDB3" w14:textId="77777777" w:rsidTr="00882130">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270F5E7" w14:textId="77777777" w:rsidR="00882130" w:rsidRDefault="00882130">
            <w:pPr>
              <w:jc w:val="both"/>
              <w:rPr>
                <w:color w:val="000000"/>
                <w:sz w:val="16"/>
                <w:szCs w:val="16"/>
              </w:rPr>
            </w:pPr>
            <w:r>
              <w:rPr>
                <w:color w:val="000000"/>
                <w:sz w:val="16"/>
                <w:szCs w:val="16"/>
              </w:rPr>
              <w:t> </w:t>
            </w:r>
          </w:p>
        </w:tc>
        <w:tc>
          <w:tcPr>
            <w:tcW w:w="5177" w:type="dxa"/>
            <w:tcBorders>
              <w:top w:val="nil"/>
              <w:left w:val="nil"/>
              <w:bottom w:val="single" w:sz="8" w:space="0" w:color="auto"/>
              <w:right w:val="single" w:sz="8" w:space="0" w:color="auto"/>
            </w:tcBorders>
            <w:shd w:val="clear" w:color="auto" w:fill="auto"/>
            <w:noWrap/>
            <w:vAlign w:val="center"/>
            <w:hideMark/>
          </w:tcPr>
          <w:p w14:paraId="3296693F" w14:textId="77777777" w:rsidR="00882130" w:rsidRDefault="00882130">
            <w:pPr>
              <w:rPr>
                <w:color w:val="000000"/>
                <w:sz w:val="16"/>
                <w:szCs w:val="16"/>
              </w:rPr>
            </w:pPr>
            <w:r>
              <w:rPr>
                <w:color w:val="000000"/>
                <w:sz w:val="16"/>
                <w:szCs w:val="16"/>
              </w:rPr>
              <w:t>Численост на щатния персонал</w:t>
            </w:r>
          </w:p>
        </w:tc>
        <w:tc>
          <w:tcPr>
            <w:tcW w:w="1402" w:type="dxa"/>
            <w:tcBorders>
              <w:top w:val="nil"/>
              <w:left w:val="nil"/>
              <w:bottom w:val="single" w:sz="8" w:space="0" w:color="auto"/>
              <w:right w:val="single" w:sz="8" w:space="0" w:color="auto"/>
            </w:tcBorders>
            <w:shd w:val="clear" w:color="auto" w:fill="auto"/>
            <w:noWrap/>
            <w:vAlign w:val="center"/>
            <w:hideMark/>
          </w:tcPr>
          <w:p w14:paraId="4F5076EB" w14:textId="77777777" w:rsidR="00882130" w:rsidRDefault="00882130">
            <w:pPr>
              <w:jc w:val="right"/>
              <w:rPr>
                <w:color w:val="000000"/>
                <w:sz w:val="16"/>
                <w:szCs w:val="16"/>
              </w:rPr>
            </w:pPr>
            <w:r>
              <w:rPr>
                <w:color w:val="000000"/>
                <w:sz w:val="16"/>
                <w:szCs w:val="16"/>
              </w:rPr>
              <w:t>56</w:t>
            </w:r>
          </w:p>
        </w:tc>
        <w:tc>
          <w:tcPr>
            <w:tcW w:w="1134" w:type="dxa"/>
            <w:tcBorders>
              <w:top w:val="nil"/>
              <w:left w:val="nil"/>
              <w:bottom w:val="single" w:sz="8" w:space="0" w:color="auto"/>
              <w:right w:val="single" w:sz="8" w:space="0" w:color="auto"/>
            </w:tcBorders>
            <w:shd w:val="clear" w:color="auto" w:fill="auto"/>
            <w:noWrap/>
            <w:vAlign w:val="center"/>
            <w:hideMark/>
          </w:tcPr>
          <w:p w14:paraId="5CEEF7D3" w14:textId="77777777" w:rsidR="00882130" w:rsidRDefault="00882130">
            <w:pPr>
              <w:jc w:val="right"/>
              <w:rPr>
                <w:color w:val="000000"/>
                <w:sz w:val="16"/>
                <w:szCs w:val="16"/>
              </w:rPr>
            </w:pPr>
            <w:r>
              <w:rPr>
                <w:color w:val="000000"/>
                <w:sz w:val="16"/>
                <w:szCs w:val="16"/>
              </w:rPr>
              <w:t>57</w:t>
            </w:r>
          </w:p>
        </w:tc>
        <w:tc>
          <w:tcPr>
            <w:tcW w:w="1418" w:type="dxa"/>
            <w:tcBorders>
              <w:top w:val="nil"/>
              <w:left w:val="nil"/>
              <w:bottom w:val="single" w:sz="8" w:space="0" w:color="auto"/>
              <w:right w:val="single" w:sz="8" w:space="0" w:color="auto"/>
            </w:tcBorders>
            <w:shd w:val="clear" w:color="auto" w:fill="auto"/>
            <w:noWrap/>
            <w:vAlign w:val="center"/>
            <w:hideMark/>
          </w:tcPr>
          <w:p w14:paraId="56A64D6A" w14:textId="77777777" w:rsidR="00882130" w:rsidRDefault="00882130">
            <w:pPr>
              <w:jc w:val="right"/>
              <w:rPr>
                <w:color w:val="000000"/>
                <w:sz w:val="16"/>
                <w:szCs w:val="16"/>
              </w:rPr>
            </w:pPr>
            <w:r>
              <w:rPr>
                <w:color w:val="000000"/>
                <w:sz w:val="16"/>
                <w:szCs w:val="16"/>
              </w:rPr>
              <w:t>51</w:t>
            </w:r>
          </w:p>
        </w:tc>
      </w:tr>
      <w:tr w:rsidR="00882130" w14:paraId="263EA09E" w14:textId="77777777" w:rsidTr="00882130">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E841EF8" w14:textId="77777777" w:rsidR="00882130" w:rsidRDefault="00882130">
            <w:pPr>
              <w:jc w:val="both"/>
              <w:rPr>
                <w:color w:val="000000"/>
                <w:sz w:val="16"/>
                <w:szCs w:val="16"/>
              </w:rPr>
            </w:pPr>
            <w:r>
              <w:rPr>
                <w:color w:val="000000"/>
                <w:sz w:val="16"/>
                <w:szCs w:val="16"/>
              </w:rPr>
              <w:t> </w:t>
            </w:r>
          </w:p>
        </w:tc>
        <w:tc>
          <w:tcPr>
            <w:tcW w:w="5177" w:type="dxa"/>
            <w:tcBorders>
              <w:top w:val="nil"/>
              <w:left w:val="nil"/>
              <w:bottom w:val="single" w:sz="8" w:space="0" w:color="auto"/>
              <w:right w:val="single" w:sz="8" w:space="0" w:color="auto"/>
            </w:tcBorders>
            <w:shd w:val="clear" w:color="auto" w:fill="auto"/>
            <w:noWrap/>
            <w:vAlign w:val="center"/>
            <w:hideMark/>
          </w:tcPr>
          <w:p w14:paraId="2DA51338" w14:textId="77777777" w:rsidR="00882130" w:rsidRDefault="00882130">
            <w:pPr>
              <w:rPr>
                <w:color w:val="000000"/>
                <w:sz w:val="16"/>
                <w:szCs w:val="16"/>
              </w:rPr>
            </w:pPr>
            <w:r>
              <w:rPr>
                <w:color w:val="000000"/>
                <w:sz w:val="16"/>
                <w:szCs w:val="16"/>
              </w:rPr>
              <w:t>Численост на щатния персонал на делегирани бюджети</w:t>
            </w:r>
          </w:p>
        </w:tc>
        <w:tc>
          <w:tcPr>
            <w:tcW w:w="1402" w:type="dxa"/>
            <w:tcBorders>
              <w:top w:val="nil"/>
              <w:left w:val="nil"/>
              <w:bottom w:val="single" w:sz="8" w:space="0" w:color="auto"/>
              <w:right w:val="single" w:sz="8" w:space="0" w:color="auto"/>
            </w:tcBorders>
            <w:shd w:val="clear" w:color="auto" w:fill="auto"/>
            <w:noWrap/>
            <w:vAlign w:val="center"/>
            <w:hideMark/>
          </w:tcPr>
          <w:p w14:paraId="30DF2063" w14:textId="77777777" w:rsidR="00882130" w:rsidRDefault="00882130">
            <w:pPr>
              <w:jc w:val="right"/>
              <w:rPr>
                <w:color w:val="000000"/>
                <w:sz w:val="16"/>
                <w:szCs w:val="16"/>
              </w:rPr>
            </w:pPr>
            <w:r>
              <w:rPr>
                <w:color w:val="000000"/>
                <w:sz w:val="16"/>
                <w:szCs w:val="16"/>
              </w:rPr>
              <w:t>0</w:t>
            </w:r>
          </w:p>
        </w:tc>
        <w:tc>
          <w:tcPr>
            <w:tcW w:w="1134" w:type="dxa"/>
            <w:tcBorders>
              <w:top w:val="nil"/>
              <w:left w:val="nil"/>
              <w:bottom w:val="single" w:sz="8" w:space="0" w:color="auto"/>
              <w:right w:val="single" w:sz="8" w:space="0" w:color="auto"/>
            </w:tcBorders>
            <w:shd w:val="clear" w:color="auto" w:fill="auto"/>
            <w:noWrap/>
            <w:vAlign w:val="center"/>
            <w:hideMark/>
          </w:tcPr>
          <w:p w14:paraId="7AEA5605" w14:textId="77777777" w:rsidR="00882130" w:rsidRDefault="00882130">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0AF2F8C7" w14:textId="77777777" w:rsidR="00882130" w:rsidRDefault="00882130">
            <w:pPr>
              <w:jc w:val="right"/>
              <w:rPr>
                <w:color w:val="000000"/>
                <w:sz w:val="16"/>
                <w:szCs w:val="16"/>
              </w:rPr>
            </w:pPr>
            <w:r>
              <w:rPr>
                <w:color w:val="000000"/>
                <w:sz w:val="16"/>
                <w:szCs w:val="16"/>
              </w:rPr>
              <w:t>0</w:t>
            </w:r>
          </w:p>
        </w:tc>
      </w:tr>
      <w:tr w:rsidR="00882130" w14:paraId="008E065B" w14:textId="77777777" w:rsidTr="00882130">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BA49B53" w14:textId="77777777" w:rsidR="00882130" w:rsidRDefault="00882130">
            <w:pPr>
              <w:jc w:val="both"/>
              <w:rPr>
                <w:color w:val="000000"/>
                <w:sz w:val="16"/>
                <w:szCs w:val="16"/>
              </w:rPr>
            </w:pPr>
            <w:r>
              <w:rPr>
                <w:color w:val="000000"/>
                <w:sz w:val="16"/>
                <w:szCs w:val="16"/>
              </w:rPr>
              <w:t> </w:t>
            </w:r>
          </w:p>
        </w:tc>
        <w:tc>
          <w:tcPr>
            <w:tcW w:w="5177" w:type="dxa"/>
            <w:tcBorders>
              <w:top w:val="nil"/>
              <w:left w:val="nil"/>
              <w:bottom w:val="single" w:sz="8" w:space="0" w:color="auto"/>
              <w:right w:val="single" w:sz="8" w:space="0" w:color="auto"/>
            </w:tcBorders>
            <w:shd w:val="clear" w:color="auto" w:fill="auto"/>
            <w:noWrap/>
            <w:vAlign w:val="center"/>
            <w:hideMark/>
          </w:tcPr>
          <w:p w14:paraId="04E79566" w14:textId="77777777" w:rsidR="00882130" w:rsidRDefault="00882130">
            <w:pPr>
              <w:rPr>
                <w:color w:val="000000"/>
                <w:sz w:val="16"/>
                <w:szCs w:val="16"/>
              </w:rPr>
            </w:pPr>
            <w:r>
              <w:rPr>
                <w:color w:val="000000"/>
                <w:sz w:val="16"/>
                <w:szCs w:val="16"/>
              </w:rPr>
              <w:t>Численост на извънщатния персонал</w:t>
            </w:r>
          </w:p>
        </w:tc>
        <w:tc>
          <w:tcPr>
            <w:tcW w:w="1402" w:type="dxa"/>
            <w:tcBorders>
              <w:top w:val="nil"/>
              <w:left w:val="nil"/>
              <w:bottom w:val="single" w:sz="8" w:space="0" w:color="auto"/>
              <w:right w:val="single" w:sz="8" w:space="0" w:color="auto"/>
            </w:tcBorders>
            <w:shd w:val="clear" w:color="auto" w:fill="auto"/>
            <w:noWrap/>
            <w:vAlign w:val="center"/>
            <w:hideMark/>
          </w:tcPr>
          <w:p w14:paraId="435B2027" w14:textId="77777777" w:rsidR="00882130" w:rsidRDefault="00882130">
            <w:pPr>
              <w:jc w:val="right"/>
              <w:rPr>
                <w:color w:val="000000"/>
                <w:sz w:val="16"/>
                <w:szCs w:val="16"/>
              </w:rPr>
            </w:pPr>
            <w:r>
              <w:rPr>
                <w:color w:val="000000"/>
                <w:sz w:val="16"/>
                <w:szCs w:val="16"/>
              </w:rPr>
              <w:t>0</w:t>
            </w:r>
          </w:p>
        </w:tc>
        <w:tc>
          <w:tcPr>
            <w:tcW w:w="1134" w:type="dxa"/>
            <w:tcBorders>
              <w:top w:val="nil"/>
              <w:left w:val="nil"/>
              <w:bottom w:val="single" w:sz="8" w:space="0" w:color="auto"/>
              <w:right w:val="single" w:sz="8" w:space="0" w:color="auto"/>
            </w:tcBorders>
            <w:shd w:val="clear" w:color="auto" w:fill="auto"/>
            <w:noWrap/>
            <w:vAlign w:val="center"/>
            <w:hideMark/>
          </w:tcPr>
          <w:p w14:paraId="19ED578E" w14:textId="77777777" w:rsidR="00882130" w:rsidRDefault="00882130">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41449ED4" w14:textId="77777777" w:rsidR="00882130" w:rsidRDefault="00882130">
            <w:pPr>
              <w:jc w:val="right"/>
              <w:rPr>
                <w:color w:val="000000"/>
                <w:sz w:val="16"/>
                <w:szCs w:val="16"/>
              </w:rPr>
            </w:pPr>
            <w:r>
              <w:rPr>
                <w:color w:val="000000"/>
                <w:sz w:val="16"/>
                <w:szCs w:val="16"/>
              </w:rPr>
              <w:t>0</w:t>
            </w:r>
          </w:p>
        </w:tc>
      </w:tr>
    </w:tbl>
    <w:p w14:paraId="0F9A42DE" w14:textId="0D4D8C27" w:rsidR="003B38D0" w:rsidRPr="00A654D0" w:rsidRDefault="003B38D0" w:rsidP="00500C9F">
      <w:pPr>
        <w:jc w:val="both"/>
        <w:rPr>
          <w:color w:val="000000"/>
          <w:sz w:val="20"/>
          <w:szCs w:val="20"/>
          <w:highlight w:val="green"/>
        </w:rPr>
      </w:pPr>
    </w:p>
    <w:p w14:paraId="73067C65" w14:textId="119EA320" w:rsidR="003B38D0" w:rsidRDefault="003B38D0" w:rsidP="00500C9F">
      <w:pPr>
        <w:jc w:val="both"/>
        <w:rPr>
          <w:color w:val="000000"/>
          <w:sz w:val="20"/>
          <w:szCs w:val="20"/>
          <w:highlight w:val="green"/>
        </w:rPr>
      </w:pPr>
    </w:p>
    <w:p w14:paraId="3C305D11" w14:textId="43487EC7" w:rsidR="006C2F67" w:rsidRDefault="006C2F67" w:rsidP="006C2F67">
      <w:pPr>
        <w:spacing w:before="120"/>
        <w:ind w:right="28"/>
        <w:jc w:val="both"/>
        <w:rPr>
          <w:b/>
          <w:color w:val="00B050"/>
        </w:rPr>
      </w:pPr>
      <w:r>
        <w:rPr>
          <w:b/>
          <w:color w:val="00B050"/>
        </w:rPr>
        <w:t>ж</w:t>
      </w:r>
      <w:r w:rsidRPr="009B71E3">
        <w:rPr>
          <w:b/>
          <w:color w:val="00B050"/>
        </w:rPr>
        <w:t>) Отговорност за изпълнението на програмата</w:t>
      </w:r>
    </w:p>
    <w:p w14:paraId="266F19F6" w14:textId="46DF97F5" w:rsidR="006C2F67" w:rsidRDefault="006C2F67" w:rsidP="006C2F67">
      <w:pPr>
        <w:tabs>
          <w:tab w:val="left" w:pos="-26"/>
        </w:tabs>
        <w:spacing w:before="120"/>
        <w:ind w:left="2" w:right="29"/>
        <w:jc w:val="both"/>
        <w:rPr>
          <w:szCs w:val="20"/>
        </w:rPr>
      </w:pPr>
      <w:r w:rsidRPr="001225F3">
        <w:rPr>
          <w:szCs w:val="20"/>
        </w:rPr>
        <w:t xml:space="preserve">Отговорни за изпълнението на програмата основно са дирекция КВЕСМС, дирекция НКЦ и </w:t>
      </w:r>
      <w:r w:rsidR="00633821">
        <w:rPr>
          <w:szCs w:val="20"/>
        </w:rPr>
        <w:t>структурите</w:t>
      </w:r>
      <w:r w:rsidRPr="001225F3">
        <w:rPr>
          <w:szCs w:val="20"/>
        </w:rPr>
        <w:t xml:space="preserve"> на МОСВ – ИАОС, РИОСВ, ДНП и БД, съгласно функциите, определени с устройствените правилници на МОСВ и неговите структури.</w:t>
      </w:r>
    </w:p>
    <w:p w14:paraId="0F43C278" w14:textId="4A5256C7" w:rsidR="006C2F67" w:rsidRDefault="006C2F67" w:rsidP="006C2F67">
      <w:pPr>
        <w:tabs>
          <w:tab w:val="left" w:pos="-26"/>
        </w:tabs>
        <w:ind w:left="2" w:right="29"/>
        <w:jc w:val="both"/>
      </w:pPr>
    </w:p>
    <w:p w14:paraId="53D7EDCD" w14:textId="77777777" w:rsidR="00506F75" w:rsidRPr="00892224" w:rsidRDefault="00506F75" w:rsidP="006C2F67">
      <w:pPr>
        <w:tabs>
          <w:tab w:val="left" w:pos="-26"/>
        </w:tabs>
        <w:ind w:left="2" w:right="29"/>
        <w:jc w:val="both"/>
      </w:pPr>
    </w:p>
    <w:p w14:paraId="35882FBD" w14:textId="428A6C19" w:rsidR="006C2F67" w:rsidRPr="003F688B" w:rsidRDefault="006C2F67" w:rsidP="00506F75">
      <w:pPr>
        <w:pStyle w:val="Heading1"/>
        <w:rPr>
          <w:rStyle w:val="Heading3Char"/>
          <w:rFonts w:ascii="Times New Roman" w:hAnsi="Times New Roman" w:cs="Times New Roman"/>
          <w:b/>
          <w:bCs/>
          <w:sz w:val="20"/>
          <w:szCs w:val="20"/>
        </w:rPr>
      </w:pPr>
      <w:r w:rsidRPr="003F688B">
        <w:rPr>
          <w:rStyle w:val="Heading3Char"/>
          <w:rFonts w:ascii="Times New Roman" w:hAnsi="Times New Roman" w:cs="Times New Roman"/>
          <w:b/>
          <w:sz w:val="20"/>
          <w:szCs w:val="20"/>
        </w:rPr>
        <w:lastRenderedPageBreak/>
        <w:t xml:space="preserve">V.I.6. </w:t>
      </w:r>
      <w:r w:rsidRPr="003F688B">
        <w:rPr>
          <w:rStyle w:val="Heading3Char"/>
          <w:rFonts w:ascii="Times New Roman" w:hAnsi="Times New Roman" w:cs="Times New Roman"/>
          <w:b/>
          <w:sz w:val="20"/>
          <w:szCs w:val="20"/>
        </w:rPr>
        <w:tab/>
        <w:t>БЮДЖЕТНА ПРОГАМА 1900.01.06.</w:t>
      </w:r>
      <w:r w:rsidR="005A45DD">
        <w:rPr>
          <w:rStyle w:val="Heading3Char"/>
          <w:rFonts w:ascii="Times New Roman" w:hAnsi="Times New Roman" w:cs="Times New Roman"/>
          <w:b/>
          <w:sz w:val="20"/>
          <w:szCs w:val="20"/>
          <w:lang w:val="en-US"/>
        </w:rPr>
        <w:t xml:space="preserve"> </w:t>
      </w:r>
      <w:r w:rsidRPr="003F688B">
        <w:rPr>
          <w:rStyle w:val="Heading3Char"/>
          <w:rFonts w:ascii="Times New Roman" w:hAnsi="Times New Roman" w:cs="Times New Roman"/>
          <w:b/>
          <w:sz w:val="20"/>
          <w:szCs w:val="20"/>
        </w:rPr>
        <w:t>„ОЦЕНКА И УПРАВЛЕНИЕ НА ВЪЗДЕЙСТВИЕТО ВЪРХУ ОКОЛНАТА СРЕДА“</w:t>
      </w:r>
      <w:r w:rsidRPr="003F688B">
        <w:rPr>
          <w:rStyle w:val="Heading3Char"/>
          <w:rFonts w:ascii="Times New Roman" w:hAnsi="Times New Roman" w:cs="Times New Roman"/>
          <w:b/>
          <w:bCs/>
          <w:sz w:val="20"/>
          <w:szCs w:val="20"/>
        </w:rPr>
        <w:t xml:space="preserve"> </w:t>
      </w:r>
    </w:p>
    <w:p w14:paraId="449C3DB3" w14:textId="77777777" w:rsidR="006C2F67" w:rsidRPr="003F688B" w:rsidRDefault="006C2F67" w:rsidP="006C2F67">
      <w:pPr>
        <w:spacing w:before="120"/>
        <w:ind w:right="28"/>
        <w:jc w:val="both"/>
        <w:rPr>
          <w:b/>
          <w:color w:val="00B050"/>
        </w:rPr>
      </w:pPr>
      <w:r w:rsidRPr="003F688B">
        <w:rPr>
          <w:b/>
          <w:color w:val="00B050"/>
        </w:rPr>
        <w:t xml:space="preserve">а) Описание на степента на изпълнение на заложените в програмата цели </w:t>
      </w:r>
    </w:p>
    <w:p w14:paraId="38F7E647" w14:textId="14E3262E" w:rsidR="006C2F67" w:rsidRDefault="006C2F67" w:rsidP="006C2F67">
      <w:pPr>
        <w:pStyle w:val="CharCharCharChar"/>
        <w:spacing w:before="120"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П</w:t>
      </w:r>
      <w:r w:rsidRPr="00C564DC">
        <w:rPr>
          <w:rFonts w:ascii="Times New Roman" w:hAnsi="Times New Roman"/>
          <w:sz w:val="24"/>
          <w:szCs w:val="24"/>
          <w:lang w:val="bg-BG" w:eastAsia="bg-BG"/>
        </w:rPr>
        <w:t xml:space="preserve">рез отчетния период </w:t>
      </w:r>
      <w:r>
        <w:rPr>
          <w:rFonts w:ascii="Times New Roman" w:hAnsi="Times New Roman"/>
          <w:sz w:val="24"/>
          <w:szCs w:val="24"/>
          <w:lang w:val="bg-BG" w:eastAsia="bg-BG"/>
        </w:rPr>
        <w:t>ч</w:t>
      </w:r>
      <w:r w:rsidRPr="00C564DC">
        <w:rPr>
          <w:rFonts w:ascii="Times New Roman" w:hAnsi="Times New Roman"/>
          <w:sz w:val="24"/>
          <w:szCs w:val="24"/>
          <w:lang w:val="bg-BG" w:eastAsia="bg-BG"/>
        </w:rPr>
        <w:t xml:space="preserve">рез услугите, предоставяни по програмата, в максимална степен </w:t>
      </w:r>
      <w:r>
        <w:rPr>
          <w:rFonts w:ascii="Times New Roman" w:hAnsi="Times New Roman"/>
          <w:sz w:val="24"/>
          <w:szCs w:val="24"/>
          <w:lang w:val="bg-BG" w:eastAsia="bg-BG"/>
        </w:rPr>
        <w:t>е</w:t>
      </w:r>
      <w:r w:rsidRPr="00C564DC">
        <w:rPr>
          <w:rFonts w:ascii="Times New Roman" w:hAnsi="Times New Roman"/>
          <w:sz w:val="24"/>
          <w:szCs w:val="24"/>
          <w:lang w:val="bg-BG" w:eastAsia="bg-BG"/>
        </w:rPr>
        <w:t xml:space="preserve"> постигна</w:t>
      </w:r>
      <w:r>
        <w:rPr>
          <w:rFonts w:ascii="Times New Roman" w:hAnsi="Times New Roman"/>
          <w:sz w:val="24"/>
          <w:szCs w:val="24"/>
          <w:lang w:val="bg-BG" w:eastAsia="bg-BG"/>
        </w:rPr>
        <w:t>то</w:t>
      </w:r>
      <w:r w:rsidRPr="00C564DC">
        <w:rPr>
          <w:rFonts w:ascii="Times New Roman" w:hAnsi="Times New Roman"/>
          <w:sz w:val="24"/>
          <w:szCs w:val="24"/>
          <w:lang w:val="bg-BG" w:eastAsia="bg-BG"/>
        </w:rPr>
        <w:t xml:space="preserve"> създаване на оптимални условия за координиране на процедурите по оценка на въздействието на околната среда и екологична оценка, осъществяване на икономически дейности по предотвратяване на промишленото замърсяване, управление на химикали и контрол на опасностите от големи аварии. </w:t>
      </w:r>
    </w:p>
    <w:p w14:paraId="1949FB00" w14:textId="54942842" w:rsidR="006C2F67" w:rsidRDefault="006C2F67" w:rsidP="006C2F67">
      <w:pPr>
        <w:pStyle w:val="CharCharCharChar"/>
        <w:spacing w:before="120"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П</w:t>
      </w:r>
      <w:r w:rsidRPr="00C564DC">
        <w:rPr>
          <w:rFonts w:ascii="Times New Roman" w:hAnsi="Times New Roman"/>
          <w:sz w:val="24"/>
          <w:szCs w:val="24"/>
          <w:lang w:val="bg-BG" w:eastAsia="bg-BG"/>
        </w:rPr>
        <w:t xml:space="preserve">оложени </w:t>
      </w:r>
      <w:r>
        <w:rPr>
          <w:rFonts w:ascii="Times New Roman" w:hAnsi="Times New Roman"/>
          <w:sz w:val="24"/>
          <w:szCs w:val="24"/>
          <w:lang w:val="bg-BG" w:eastAsia="bg-BG"/>
        </w:rPr>
        <w:t xml:space="preserve">са </w:t>
      </w:r>
      <w:r w:rsidRPr="00C564DC">
        <w:rPr>
          <w:rFonts w:ascii="Times New Roman" w:hAnsi="Times New Roman"/>
          <w:sz w:val="24"/>
          <w:szCs w:val="24"/>
          <w:lang w:val="bg-BG" w:eastAsia="bg-BG"/>
        </w:rPr>
        <w:t>усилия за създаване на оптимални условия за законосъобразно осъществяване на икономически дейности и управление на риска от замърсяване на околната среда и човешкото здраве чрез ефективно прилагане на законодателството в обхвата на превантивните дейности от страна на компетентните органи по оценка</w:t>
      </w:r>
      <w:r>
        <w:rPr>
          <w:rFonts w:ascii="Times New Roman" w:hAnsi="Times New Roman"/>
          <w:sz w:val="24"/>
          <w:szCs w:val="24"/>
          <w:lang w:val="bg-BG" w:eastAsia="bg-BG"/>
        </w:rPr>
        <w:t xml:space="preserve"> на</w:t>
      </w:r>
      <w:r w:rsidRPr="00C564DC">
        <w:rPr>
          <w:rFonts w:ascii="Times New Roman" w:hAnsi="Times New Roman"/>
          <w:sz w:val="24"/>
          <w:szCs w:val="24"/>
          <w:lang w:val="bg-BG" w:eastAsia="bg-BG"/>
        </w:rPr>
        <w:t xml:space="preserve"> въздействието на околната среда и екологична оценка, включително съвместно координиране на процедурите по оценка</w:t>
      </w:r>
      <w:r>
        <w:rPr>
          <w:rFonts w:ascii="Times New Roman" w:hAnsi="Times New Roman"/>
          <w:sz w:val="24"/>
          <w:szCs w:val="24"/>
          <w:lang w:val="bg-BG" w:eastAsia="bg-BG"/>
        </w:rPr>
        <w:t xml:space="preserve"> на</w:t>
      </w:r>
      <w:r w:rsidRPr="00C564DC">
        <w:rPr>
          <w:rFonts w:ascii="Times New Roman" w:hAnsi="Times New Roman"/>
          <w:sz w:val="24"/>
          <w:szCs w:val="24"/>
          <w:lang w:val="bg-BG" w:eastAsia="bg-BG"/>
        </w:rPr>
        <w:t xml:space="preserve"> въздействието на околната среда и екологична оценка, комплексни разрешителни и предотвратяване на опасностите от големи аварии с опасни вещества (СЕВЕЗО III), предотвратяване и ограничаване на промишленото замърсяване и управлението на химикали.</w:t>
      </w:r>
    </w:p>
    <w:p w14:paraId="462EF43C" w14:textId="77777777" w:rsidR="006C2F67" w:rsidRDefault="006C2F67" w:rsidP="006C2F67">
      <w:pPr>
        <w:pStyle w:val="CharCharCharChar"/>
        <w:spacing w:before="120" w:after="0" w:line="240" w:lineRule="auto"/>
        <w:jc w:val="both"/>
        <w:rPr>
          <w:rFonts w:ascii="Times New Roman" w:hAnsi="Times New Roman"/>
          <w:b/>
          <w:sz w:val="24"/>
          <w:szCs w:val="24"/>
        </w:rPr>
      </w:pPr>
      <w:r w:rsidRPr="003F688B">
        <w:rPr>
          <w:rFonts w:ascii="Times New Roman" w:hAnsi="Times New Roman"/>
          <w:b/>
          <w:color w:val="00B050"/>
          <w:sz w:val="24"/>
          <w:szCs w:val="24"/>
          <w:lang w:val="bg-BG" w:eastAsia="bg-BG"/>
        </w:rPr>
        <w:t>б) Продукти/услуги, предоставяни по програмата – описание на постигнатите резултати и изпълнените дейности за тяхното предоставяне</w:t>
      </w:r>
      <w:r w:rsidRPr="00BE3018">
        <w:rPr>
          <w:rFonts w:ascii="Times New Roman" w:hAnsi="Times New Roman"/>
          <w:b/>
          <w:sz w:val="24"/>
          <w:szCs w:val="24"/>
        </w:rPr>
        <w:t xml:space="preserve"> </w:t>
      </w:r>
    </w:p>
    <w:p w14:paraId="125C7558" w14:textId="77777777" w:rsidR="006C2F67" w:rsidRPr="00734D62" w:rsidRDefault="006C2F67" w:rsidP="00173655">
      <w:pPr>
        <w:numPr>
          <w:ilvl w:val="0"/>
          <w:numId w:val="50"/>
        </w:numPr>
        <w:spacing w:before="120"/>
        <w:ind w:right="-1" w:hanging="436"/>
        <w:jc w:val="both"/>
        <w:rPr>
          <w:b/>
        </w:rPr>
      </w:pPr>
      <w:r w:rsidRPr="00734D62">
        <w:rPr>
          <w:b/>
        </w:rPr>
        <w:t>Разработване на политиките по оценка и управление на въздействието върху околната среда</w:t>
      </w:r>
    </w:p>
    <w:p w14:paraId="000E78C1" w14:textId="495E2FC5" w:rsidR="006C2F67" w:rsidRDefault="006C2F67" w:rsidP="00E7110A">
      <w:pPr>
        <w:numPr>
          <w:ilvl w:val="0"/>
          <w:numId w:val="13"/>
        </w:numPr>
        <w:tabs>
          <w:tab w:val="clear" w:pos="720"/>
          <w:tab w:val="num" w:pos="426"/>
        </w:tabs>
        <w:spacing w:before="120"/>
        <w:ind w:left="426" w:right="-1" w:hanging="284"/>
        <w:jc w:val="both"/>
      </w:pPr>
      <w:r w:rsidRPr="00EC34A9">
        <w:t>През отчетния период са приети следните документи:</w:t>
      </w:r>
    </w:p>
    <w:p w14:paraId="20BBCADF" w14:textId="00B15173" w:rsidR="00E7110A" w:rsidRDefault="0071711C" w:rsidP="007204CC">
      <w:pPr>
        <w:numPr>
          <w:ilvl w:val="0"/>
          <w:numId w:val="125"/>
        </w:numPr>
        <w:spacing w:before="120"/>
        <w:ind w:right="-1" w:hanging="294"/>
        <w:jc w:val="both"/>
      </w:pPr>
      <w:r>
        <w:t>п</w:t>
      </w:r>
      <w:r w:rsidR="00E7110A">
        <w:t xml:space="preserve">риета е НИД на Наредба № Н-2 от 2.07.2012 г. за реда за регистриране, подновяване на регистрацията и контрол по Схемата на Общността за управление по околна среда и одит (EMAS) (обн., ДВ, бр. 93 от 07.11.2023 г.) – </w:t>
      </w:r>
      <w:r w:rsidR="00A32CF5">
        <w:t xml:space="preserve">с приемането на акта се цели </w:t>
      </w:r>
      <w:r w:rsidR="00A32CF5" w:rsidRPr="00A32CF5">
        <w:t>създаването на хармонизирано национално законодателство, което да стимулира организациите да участват в схемата, както и да се оцени полезността на EMAS като инструмент за подпомагане спазването на правните изисквания в областта на околната среда;</w:t>
      </w:r>
    </w:p>
    <w:p w14:paraId="5CFAC9FE" w14:textId="2088D697" w:rsidR="00E7110A" w:rsidRDefault="0071711C" w:rsidP="007204CC">
      <w:pPr>
        <w:numPr>
          <w:ilvl w:val="0"/>
          <w:numId w:val="125"/>
        </w:numPr>
        <w:spacing w:before="120"/>
        <w:ind w:right="-1" w:hanging="294"/>
        <w:jc w:val="both"/>
      </w:pPr>
      <w:r>
        <w:t>у</w:t>
      </w:r>
      <w:r w:rsidR="00E7110A">
        <w:t xml:space="preserve">твърдени са Заповед № РД-272/20.04.2023 г. (обн., ДВ, бр. 40 от 05.05.2023 г.) и Заповед № РД-841/20.10.2023 г. (обн., ДВ, бр. 91 от 31.10.2023 г.) на министъра на околната среда и водите за изменение и допълнение на Заповед № РД-289/27.05.2016 г. за утвърждаване на случаите на освобождаване от ограниченията за употреба на опасни вещества в определени материали и компоненти на електрическо и електронно оборудване – измененията в Заповед № РД-272/20.04.2023 г. са свързани с Делегирана директива (ЕС) 2023/171 на Комисията за изменение на приложение III към Директива RoHS-2 по отношение на освобождаването на употребата на шествалентен хром като противокорозионен агент в газово абсорбционни термопомпи, а в Заповед № РД-841/20.10.2023 г. – с две нови делегирани директиви (2023/1437 и 2023/1526) на Комисията за изменение на приложение IV към Директива RoHS-2 по отношение на освобождаването на употребата на живак в преобразуватели за налягане на стопилка за капилярни реометри при определени условия и на олово като термичен стабилизатор в поливинилхлорид, използван като базов материал в датчици, използвани в медицински </w:t>
      </w:r>
      <w:r>
        <w:t>изделия за инвитро диагностика;</w:t>
      </w:r>
    </w:p>
    <w:p w14:paraId="54553E86" w14:textId="75E3C2E9" w:rsidR="000B15AD" w:rsidRPr="00DC5A9F" w:rsidRDefault="00155F11" w:rsidP="00173655">
      <w:pPr>
        <w:numPr>
          <w:ilvl w:val="0"/>
          <w:numId w:val="13"/>
        </w:numPr>
        <w:tabs>
          <w:tab w:val="clear" w:pos="720"/>
          <w:tab w:val="num" w:pos="426"/>
        </w:tabs>
        <w:spacing w:before="120"/>
        <w:ind w:left="426" w:right="-1" w:hanging="284"/>
        <w:jc w:val="both"/>
      </w:pPr>
      <w:r w:rsidRPr="00DC5A9F">
        <w:t xml:space="preserve">По отношение на проекта на Решение на Министерския съвет за приемане на Национален план за действие за управление на устойчивите органични замърсители на България 2020-2030 г., през отчетния период е предоставена нова разширена финансова обосновка в Министерство на финансите, която е върната неодобрена. Отразени са постъпили допълнителни бележки от МФ по проекта на Национален план. Мотивите за неодобряване са ограничения бюджетен ресурс, наложените фискални ограничения и </w:t>
      </w:r>
      <w:r w:rsidRPr="00DC5A9F">
        <w:lastRenderedPageBreak/>
        <w:t xml:space="preserve">сериозните предизвикателства пред страната ни. Подготвено е писмо до ИАОС с молба за становище във връзка с подготовка на доклад до министъра на околната среда и водите, свързан с неодобряване и на новата разширена финансова обосновка. </w:t>
      </w:r>
      <w:r w:rsidR="001B0BDA" w:rsidRPr="00DC5A9F">
        <w:t>Изготвен</w:t>
      </w:r>
      <w:r w:rsidRPr="00DC5A9F">
        <w:t xml:space="preserve"> е доклад до министъра с предложение за подготовка на кратка финансова обосновка поради факта, че всички възможности за одобряване от страна на МФ на разширена такава са изчерпани. Получена е положителна резолюция. </w:t>
      </w:r>
      <w:r w:rsidR="001B0BDA" w:rsidRPr="00DC5A9F">
        <w:t>Изготвено</w:t>
      </w:r>
      <w:r w:rsidRPr="00DC5A9F">
        <w:t xml:space="preserve"> е писмо до МЗХ относно неодобряването на финансовата обосновка, в качеството му на съвносител. Изготвена е кратка финансова обосновка, която ще бъде предложена</w:t>
      </w:r>
      <w:r w:rsidR="00FE7DC1">
        <w:t>.</w:t>
      </w:r>
      <w:r w:rsidR="00FE7DC1" w:rsidRPr="00FE7DC1">
        <w:t xml:space="preserve"> Проведена е среща с представители на ГД ОПОС, ИАОС, дирекции ЕООВОСПЗ и ФУ във връзка с възможността за осигуряване на финансиране за усъвършенстване на лабораторната техника на ИАОС с цел разширяване на мониторинга на новите устойчиви органични замърсители в компонентите на околната среда. Изчаква се приемане на ЗИД на Закон</w:t>
      </w:r>
      <w:r w:rsidR="00FE7DC1">
        <w:t>а</w:t>
      </w:r>
      <w:r w:rsidR="00FE7DC1" w:rsidRPr="00FE7DC1">
        <w:t xml:space="preserve"> за защита от вредното въздействие на химичните вещества и смеси (</w:t>
      </w:r>
      <w:r w:rsidR="00C773E7">
        <w:t xml:space="preserve">с </w:t>
      </w:r>
      <w:r w:rsidR="00FE7DC1" w:rsidRPr="00FE7DC1">
        <w:t>вносител МЗ), съгласно който Националния план за действие и управление на устойчивите органични замърсители ще се пр</w:t>
      </w:r>
      <w:r w:rsidR="000A4242">
        <w:t>иема не с Решение на М</w:t>
      </w:r>
      <w:r w:rsidR="00FE7DC1" w:rsidRPr="00FE7DC1">
        <w:t>инистерски</w:t>
      </w:r>
      <w:r w:rsidR="000A4242">
        <w:t>я</w:t>
      </w:r>
      <w:r w:rsidR="00FE7DC1" w:rsidRPr="00FE7DC1">
        <w:t xml:space="preserve"> съвет, а със съвместна заповед на министрите на околната среда</w:t>
      </w:r>
      <w:r w:rsidR="000A4242">
        <w:t xml:space="preserve"> и водите</w:t>
      </w:r>
      <w:r w:rsidR="00FE7DC1" w:rsidRPr="00FE7DC1">
        <w:t>, земеделието и храните и здравеопазването</w:t>
      </w:r>
      <w:r w:rsidR="000A4242">
        <w:t>;</w:t>
      </w:r>
    </w:p>
    <w:p w14:paraId="409F4D8E" w14:textId="4CBFA0B5" w:rsidR="001976FE" w:rsidRPr="00DC5A9F" w:rsidRDefault="000B15AD" w:rsidP="00173655">
      <w:pPr>
        <w:numPr>
          <w:ilvl w:val="0"/>
          <w:numId w:val="13"/>
        </w:numPr>
        <w:tabs>
          <w:tab w:val="clear" w:pos="720"/>
          <w:tab w:val="num" w:pos="426"/>
        </w:tabs>
        <w:spacing w:before="120"/>
        <w:ind w:left="426" w:right="-1" w:hanging="284"/>
        <w:jc w:val="both"/>
      </w:pPr>
      <w:r w:rsidRPr="00DC5A9F">
        <w:t xml:space="preserve">Във връзка с постъпили в системата на МОСВ възражения, запитвания и становища от държавни структури, браншови организации и частноправни субекти по повод указания относно правното действие на решенията по ОВОС и решенията за преценяване на необходимостта от ОВОС, дадени с писмо </w:t>
      </w:r>
      <w:r w:rsidR="001B0BDA" w:rsidRPr="00DC5A9F">
        <w:t xml:space="preserve">с </w:t>
      </w:r>
      <w:r w:rsidRPr="00DC5A9F">
        <w:t>изх. № 05-08-1707/19.07.2022 г. и допълнени</w:t>
      </w:r>
      <w:r w:rsidR="001B0BDA" w:rsidRPr="00DC5A9F">
        <w:t xml:space="preserve"> </w:t>
      </w:r>
      <w:r w:rsidRPr="00DC5A9F">
        <w:t>с писмо с изх. № 05-08-1707/01.08.2022 г. на министъра на околната среда и водите</w:t>
      </w:r>
      <w:r w:rsidR="001B0BDA" w:rsidRPr="00DC5A9F">
        <w:t>,</w:t>
      </w:r>
      <w:r w:rsidRPr="00DC5A9F">
        <w:t xml:space="preserve"> и установено</w:t>
      </w:r>
      <w:r w:rsidR="001B0BDA" w:rsidRPr="00DC5A9F">
        <w:t xml:space="preserve"> </w:t>
      </w:r>
      <w:r w:rsidRPr="00DC5A9F">
        <w:t>противоречие на указания</w:t>
      </w:r>
      <w:r w:rsidR="001B0BDA" w:rsidRPr="00DC5A9F">
        <w:t>та</w:t>
      </w:r>
      <w:r w:rsidRPr="00DC5A9F">
        <w:t xml:space="preserve"> с приложимото </w:t>
      </w:r>
      <w:r w:rsidR="001B0BDA" w:rsidRPr="00DC5A9F">
        <w:t>законодателство по околна среда</w:t>
      </w:r>
      <w:r w:rsidRPr="00DC5A9F">
        <w:t xml:space="preserve"> е създадена работна група със задача да изготви проект на ПМС за изменение и допълнение на Наредба</w:t>
      </w:r>
      <w:r w:rsidR="001B0BDA" w:rsidRPr="00DC5A9F">
        <w:t>та</w:t>
      </w:r>
      <w:r w:rsidRPr="00DC5A9F">
        <w:t xml:space="preserve"> за условията и реда за извършване на оценка на въздействието върху околната среда</w:t>
      </w:r>
      <w:r w:rsidR="00356BFB" w:rsidRPr="00DC5A9F">
        <w:t>,</w:t>
      </w:r>
      <w:r w:rsidRPr="00DC5A9F">
        <w:t xml:space="preserve"> </w:t>
      </w:r>
      <w:r w:rsidR="00356BFB" w:rsidRPr="00DC5A9F">
        <w:t xml:space="preserve">приета с ПМС № 59 от 7.03.2003 г. (обн., ДВ, бр. 25 от 18.03.2003 г., посл. изм. и доп., бр. 62 от 5.08.2022 г.). </w:t>
      </w:r>
      <w:r w:rsidR="002610D5" w:rsidRPr="00DC5A9F">
        <w:t>Целта е</w:t>
      </w:r>
      <w:r w:rsidRPr="00DC5A9F">
        <w:t xml:space="preserve"> усъвършенстване на нормативната уредба за оценка на въздействието върху околната среда в чл. 22, ал. 4 и ал. 5, свързани с извършването на проверки за установяване незапочването на осъществяване на инвестиционни предложения в случаите по чл. 93, ал. 8 и чл. 99, ал. 12 от ЗООС.</w:t>
      </w:r>
    </w:p>
    <w:p w14:paraId="793398EB" w14:textId="4AAAA3E7" w:rsidR="002610D5" w:rsidRDefault="002610D5" w:rsidP="00DC5A9F">
      <w:pPr>
        <w:spacing w:before="120"/>
        <w:ind w:left="426" w:right="-1"/>
        <w:jc w:val="both"/>
      </w:pPr>
      <w:r>
        <w:t>Изготвен е проект на ПМС за изменение и допълнение на Наредбата за ОВОС, заедно с пакета от документи към него – частична оценка на въздействието, доклад и финансова обосновка. С предложените промени в Наредбата за ОВОС се въвежда нормативно определен ред за извършване на проверките за загуба на правно действие на решенията за преценяване на необходимостта от извършване на ОВОС и решенията по ОВОС, което ще доведе до уеднаквяване на практиката по прилагане на нормативната уредба в тази сфера от страна на регионалните инспекции. Предвидено е да се извършва проверка за установяване на обстоятелствата по чл. 93, ал. 8 и чл. 99, ал. 12 от ЗООС за незапочване</w:t>
      </w:r>
      <w:r w:rsidR="00DC5A9F">
        <w:t>то на инвестиционно предложение</w:t>
      </w:r>
      <w:r>
        <w:t xml:space="preserve"> след изтичане на 5-годшния срок от влизане в сила на издадено решение за преценяване на необходимостта от извършване на ОВОС или решение по ОВОС. При проверката ще се събира информация за предприетите действия от страна на възложителя за осъществяване на инвестиционното предложение, както и информация за издадени административни актове от компетентните органи по процедури за съгласуване, разрешаване или одобряване на инвестиционното предложение по реда на специални закони, необходими за осъществяване на инвестиционното предложение и/или във връзка с изпълнение на етап от инвестиционното предложение. При необходимост</w:t>
      </w:r>
      <w:r w:rsidR="00DC5A9F">
        <w:t>,</w:t>
      </w:r>
      <w:r>
        <w:t xml:space="preserve"> може да се извършва посещение на място, както и ще е налице възможност за събиране на друга относима информация.</w:t>
      </w:r>
    </w:p>
    <w:p w14:paraId="6E8516AB" w14:textId="4FDB4D9C" w:rsidR="002610D5" w:rsidRPr="001976FE" w:rsidRDefault="002610D5" w:rsidP="00DC5A9F">
      <w:pPr>
        <w:spacing w:before="120"/>
        <w:ind w:left="426" w:right="-1"/>
        <w:jc w:val="both"/>
      </w:pPr>
      <w:r>
        <w:t>Проектът на ПМС е разгледан и приет от Колегиума на МОСВ. Пакетът от документи е изпратен за въ</w:t>
      </w:r>
      <w:r w:rsidR="00C773E7">
        <w:t>н</w:t>
      </w:r>
      <w:r>
        <w:t xml:space="preserve">шно съгласуване, като получените становища са отразени. </w:t>
      </w:r>
    </w:p>
    <w:p w14:paraId="10B69382" w14:textId="486FD98E" w:rsidR="006C2F67" w:rsidRDefault="006C2F67" w:rsidP="006C2F67">
      <w:pPr>
        <w:spacing w:before="120"/>
        <w:ind w:right="-1"/>
        <w:jc w:val="both"/>
        <w:rPr>
          <w:rFonts w:eastAsia="Batang"/>
          <w:lang w:eastAsia="ko-KR"/>
        </w:rPr>
      </w:pPr>
      <w:r>
        <w:rPr>
          <w:rFonts w:eastAsia="Batang"/>
          <w:lang w:eastAsia="ko-KR"/>
        </w:rPr>
        <w:lastRenderedPageBreak/>
        <w:t>П</w:t>
      </w:r>
      <w:r w:rsidRPr="00E13A66">
        <w:rPr>
          <w:rFonts w:eastAsia="Batang"/>
          <w:lang w:eastAsia="ko-KR"/>
        </w:rPr>
        <w:t>редотвратяването и превантивният контрол на з</w:t>
      </w:r>
      <w:r>
        <w:rPr>
          <w:rFonts w:eastAsia="Batang"/>
          <w:lang w:eastAsia="ko-KR"/>
        </w:rPr>
        <w:t>амърсяването на околната среда са</w:t>
      </w:r>
      <w:r w:rsidRPr="00E13A66">
        <w:rPr>
          <w:rFonts w:eastAsia="Batang"/>
          <w:lang w:eastAsia="ko-KR"/>
        </w:rPr>
        <w:t xml:space="preserve"> свързан</w:t>
      </w:r>
      <w:r>
        <w:rPr>
          <w:rFonts w:eastAsia="Batang"/>
          <w:lang w:eastAsia="ko-KR"/>
        </w:rPr>
        <w:t>и</w:t>
      </w:r>
      <w:r w:rsidRPr="00E13A66">
        <w:rPr>
          <w:rFonts w:eastAsia="Batang"/>
          <w:lang w:eastAsia="ko-KR"/>
        </w:rPr>
        <w:t xml:space="preserve"> и с достъпа на обществеността до информация за дейността на операторите. </w:t>
      </w:r>
      <w:r>
        <w:rPr>
          <w:rFonts w:eastAsia="Batang"/>
          <w:lang w:eastAsia="ko-KR"/>
        </w:rPr>
        <w:t>През</w:t>
      </w:r>
      <w:r w:rsidR="00DC5A9F">
        <w:rPr>
          <w:rFonts w:eastAsia="Batang"/>
          <w:lang w:eastAsia="ko-KR"/>
        </w:rPr>
        <w:t xml:space="preserve"> </w:t>
      </w:r>
      <w:r>
        <w:rPr>
          <w:rFonts w:eastAsia="Batang"/>
          <w:lang w:eastAsia="ko-KR"/>
        </w:rPr>
        <w:t>202</w:t>
      </w:r>
      <w:r w:rsidR="00DC5A9F">
        <w:rPr>
          <w:rFonts w:eastAsia="Batang"/>
          <w:lang w:eastAsia="ko-KR"/>
        </w:rPr>
        <w:t>3</w:t>
      </w:r>
      <w:r>
        <w:rPr>
          <w:rFonts w:eastAsia="Batang"/>
          <w:lang w:eastAsia="ko-KR"/>
        </w:rPr>
        <w:t xml:space="preserve"> г. функционират следните публични </w:t>
      </w:r>
      <w:r w:rsidRPr="00F630B8">
        <w:rPr>
          <w:rFonts w:eastAsia="Batang"/>
          <w:lang w:eastAsia="ko-KR"/>
        </w:rPr>
        <w:t>регистри</w:t>
      </w:r>
      <w:r>
        <w:rPr>
          <w:rFonts w:eastAsia="Batang"/>
          <w:lang w:eastAsia="ko-KR"/>
        </w:rPr>
        <w:t xml:space="preserve"> и информационни системи, </w:t>
      </w:r>
      <w:r w:rsidRPr="006A7348">
        <w:rPr>
          <w:rFonts w:eastAsia="Batang"/>
          <w:lang w:eastAsia="ko-KR"/>
        </w:rPr>
        <w:t>за които се осигурява сервизна поддръжка</w:t>
      </w:r>
      <w:r w:rsidRPr="00F630B8">
        <w:rPr>
          <w:rFonts w:eastAsia="Batang"/>
          <w:lang w:eastAsia="ko-KR"/>
        </w:rPr>
        <w:t xml:space="preserve">: </w:t>
      </w:r>
    </w:p>
    <w:p w14:paraId="33FC43C6" w14:textId="77777777" w:rsidR="00761E7D" w:rsidRDefault="00761E7D" w:rsidP="00173655">
      <w:pPr>
        <w:numPr>
          <w:ilvl w:val="0"/>
          <w:numId w:val="51"/>
        </w:numPr>
        <w:spacing w:before="120"/>
        <w:ind w:left="426" w:right="-1" w:hanging="284"/>
        <w:jc w:val="both"/>
        <w:rPr>
          <w:rFonts w:eastAsia="Batang"/>
          <w:lang w:eastAsia="ko-KR"/>
        </w:rPr>
      </w:pPr>
      <w:r>
        <w:rPr>
          <w:rFonts w:eastAsia="Batang"/>
          <w:lang w:eastAsia="ko-KR"/>
        </w:rPr>
        <w:t>П</w:t>
      </w:r>
      <w:r w:rsidRPr="00F630B8">
        <w:rPr>
          <w:rFonts w:eastAsia="Batang"/>
          <w:lang w:eastAsia="ko-KR"/>
        </w:rPr>
        <w:t xml:space="preserve">убличен регистър с данни за извършване на процедурите по </w:t>
      </w:r>
      <w:r>
        <w:rPr>
          <w:rFonts w:eastAsia="Batang"/>
          <w:lang w:eastAsia="ko-KR"/>
        </w:rPr>
        <w:t>ОВОС –</w:t>
      </w:r>
      <w:r w:rsidRPr="00F630B8">
        <w:rPr>
          <w:rFonts w:eastAsia="Batang"/>
          <w:lang w:eastAsia="ko-KR"/>
        </w:rPr>
        <w:t xml:space="preserve"> </w:t>
      </w:r>
      <w:r>
        <w:rPr>
          <w:rFonts w:eastAsia="Batang"/>
          <w:lang w:eastAsia="ko-KR"/>
        </w:rPr>
        <w:t>п</w:t>
      </w:r>
      <w:r w:rsidRPr="00F630B8">
        <w:rPr>
          <w:rFonts w:eastAsia="Batang"/>
          <w:lang w:eastAsia="ko-KR"/>
        </w:rPr>
        <w:t xml:space="preserve">убличното приложение на Информационната система за процедурите по </w:t>
      </w:r>
      <w:r>
        <w:rPr>
          <w:rFonts w:eastAsia="Batang"/>
          <w:lang w:eastAsia="ko-KR"/>
        </w:rPr>
        <w:t>ОВОС</w:t>
      </w:r>
      <w:r w:rsidRPr="00F630B8">
        <w:rPr>
          <w:rFonts w:eastAsia="Batang"/>
          <w:lang w:eastAsia="ko-KR"/>
        </w:rPr>
        <w:t xml:space="preserve"> осигурява достъп до информацията за инвест</w:t>
      </w:r>
      <w:r>
        <w:rPr>
          <w:rFonts w:eastAsia="Batang"/>
          <w:lang w:eastAsia="ko-KR"/>
        </w:rPr>
        <w:t>иционни предложения по реда на Раздел ІІІ, Г</w:t>
      </w:r>
      <w:r w:rsidRPr="00F630B8">
        <w:rPr>
          <w:rFonts w:eastAsia="Batang"/>
          <w:lang w:eastAsia="ko-KR"/>
        </w:rPr>
        <w:t xml:space="preserve">лава VІ от </w:t>
      </w:r>
      <w:r>
        <w:rPr>
          <w:rFonts w:eastAsia="Batang"/>
          <w:lang w:eastAsia="ko-KR"/>
        </w:rPr>
        <w:t>ЗООС</w:t>
      </w:r>
      <w:r w:rsidRPr="00F630B8">
        <w:rPr>
          <w:rFonts w:eastAsia="Batang"/>
          <w:lang w:eastAsia="ko-KR"/>
        </w:rPr>
        <w:t xml:space="preserve"> от компетенциите на </w:t>
      </w:r>
      <w:r>
        <w:rPr>
          <w:rFonts w:eastAsia="Batang"/>
          <w:lang w:eastAsia="ko-KR"/>
        </w:rPr>
        <w:t>МОСВ</w:t>
      </w:r>
      <w:r w:rsidRPr="00F630B8">
        <w:rPr>
          <w:rFonts w:eastAsia="Batang"/>
          <w:lang w:eastAsia="ko-KR"/>
        </w:rPr>
        <w:t xml:space="preserve"> и РИОСВ. На потребителите е осигурен достъп до богат набор от данни и документи за текущи и приключили процедури по </w:t>
      </w:r>
      <w:r>
        <w:rPr>
          <w:rFonts w:eastAsia="Batang"/>
          <w:lang w:eastAsia="ko-KR"/>
        </w:rPr>
        <w:t>ОВОС</w:t>
      </w:r>
      <w:r w:rsidRPr="00F630B8">
        <w:rPr>
          <w:rFonts w:eastAsia="Batang"/>
          <w:lang w:eastAsia="ko-KR"/>
        </w:rPr>
        <w:t>, вкл</w:t>
      </w:r>
      <w:r>
        <w:rPr>
          <w:rFonts w:eastAsia="Batang"/>
          <w:lang w:eastAsia="ko-KR"/>
        </w:rPr>
        <w:t xml:space="preserve">. </w:t>
      </w:r>
      <w:r w:rsidRPr="00F630B8">
        <w:rPr>
          <w:rFonts w:eastAsia="Batang"/>
          <w:lang w:eastAsia="ko-KR"/>
        </w:rPr>
        <w:t>и за постановените решения. Предоставена е възможност за търсене по компетентен орган, инвестиционно предложение, местоположение, защитени зони и защитени територии, вид, етап и статус на процедурата по оценка на въз</w:t>
      </w:r>
      <w:r>
        <w:rPr>
          <w:rFonts w:eastAsia="Batang"/>
          <w:lang w:eastAsia="ko-KR"/>
        </w:rPr>
        <w:t>действието върху околната среда;</w:t>
      </w:r>
    </w:p>
    <w:p w14:paraId="47458ECF" w14:textId="07550952" w:rsidR="006C2F67" w:rsidRDefault="006C2F67" w:rsidP="00173655">
      <w:pPr>
        <w:numPr>
          <w:ilvl w:val="0"/>
          <w:numId w:val="51"/>
        </w:numPr>
        <w:spacing w:before="120"/>
        <w:ind w:left="426" w:right="-1" w:hanging="284"/>
        <w:jc w:val="both"/>
        <w:rPr>
          <w:rFonts w:eastAsia="Batang"/>
          <w:lang w:eastAsia="ko-KR"/>
        </w:rPr>
      </w:pPr>
      <w:r>
        <w:rPr>
          <w:rFonts w:eastAsia="Batang"/>
          <w:lang w:eastAsia="ko-KR"/>
        </w:rPr>
        <w:t>П</w:t>
      </w:r>
      <w:r w:rsidRPr="00F630B8">
        <w:rPr>
          <w:rFonts w:eastAsia="Batang"/>
          <w:lang w:eastAsia="ko-KR"/>
        </w:rPr>
        <w:t xml:space="preserve">убличен регистър с данни за извършване на процедурите по </w:t>
      </w:r>
      <w:r>
        <w:rPr>
          <w:rFonts w:eastAsia="Batang"/>
          <w:lang w:eastAsia="ko-KR"/>
        </w:rPr>
        <w:t>ЕО</w:t>
      </w:r>
      <w:r w:rsidRPr="00F630B8">
        <w:rPr>
          <w:rFonts w:eastAsia="Batang"/>
          <w:lang w:eastAsia="ko-KR"/>
        </w:rPr>
        <w:t xml:space="preserve"> за планове и програми </w:t>
      </w:r>
      <w:r>
        <w:rPr>
          <w:rFonts w:eastAsia="Batang"/>
          <w:lang w:eastAsia="ko-KR"/>
        </w:rPr>
        <w:t>– п</w:t>
      </w:r>
      <w:r w:rsidRPr="00BC3FF5">
        <w:rPr>
          <w:rFonts w:eastAsia="Batang"/>
          <w:lang w:eastAsia="ko-KR"/>
        </w:rPr>
        <w:t>убличното приложение на Информационната система</w:t>
      </w:r>
      <w:r>
        <w:rPr>
          <w:rFonts w:eastAsia="Batang"/>
          <w:lang w:eastAsia="ko-KR"/>
        </w:rPr>
        <w:t>-</w:t>
      </w:r>
      <w:r w:rsidRPr="00BC3FF5">
        <w:rPr>
          <w:rFonts w:eastAsia="Batang"/>
          <w:lang w:eastAsia="ko-KR"/>
        </w:rPr>
        <w:t xml:space="preserve">регистър по </w:t>
      </w:r>
      <w:r>
        <w:rPr>
          <w:rFonts w:eastAsia="Batang"/>
          <w:lang w:eastAsia="ko-KR"/>
        </w:rPr>
        <w:t>ЕО</w:t>
      </w:r>
      <w:r w:rsidRPr="00BC3FF5">
        <w:rPr>
          <w:rFonts w:eastAsia="Batang"/>
          <w:lang w:eastAsia="ko-KR"/>
        </w:rPr>
        <w:t xml:space="preserve"> осигурява достъп до информацията за плано</w:t>
      </w:r>
      <w:r>
        <w:rPr>
          <w:rFonts w:eastAsia="Batang"/>
          <w:lang w:eastAsia="ko-KR"/>
        </w:rPr>
        <w:t>ве и програми по реда на Раздел ІІ, Г</w:t>
      </w:r>
      <w:r w:rsidRPr="00BC3FF5">
        <w:rPr>
          <w:rFonts w:eastAsia="Batang"/>
          <w:lang w:eastAsia="ko-KR"/>
        </w:rPr>
        <w:t xml:space="preserve">лава VІ от </w:t>
      </w:r>
      <w:r>
        <w:rPr>
          <w:rFonts w:eastAsia="Batang"/>
          <w:lang w:eastAsia="ko-KR"/>
        </w:rPr>
        <w:t>ЗООС</w:t>
      </w:r>
      <w:r w:rsidRPr="00BC3FF5">
        <w:rPr>
          <w:rFonts w:eastAsia="Batang"/>
          <w:lang w:eastAsia="ko-KR"/>
        </w:rPr>
        <w:t xml:space="preserve"> от компетенциите на </w:t>
      </w:r>
      <w:r>
        <w:rPr>
          <w:rFonts w:eastAsia="Batang"/>
          <w:lang w:eastAsia="ko-KR"/>
        </w:rPr>
        <w:t>МОСВ</w:t>
      </w:r>
      <w:r w:rsidRPr="00BC3FF5">
        <w:rPr>
          <w:rFonts w:eastAsia="Batang"/>
          <w:lang w:eastAsia="ko-KR"/>
        </w:rPr>
        <w:t xml:space="preserve"> и </w:t>
      </w:r>
      <w:r>
        <w:rPr>
          <w:rFonts w:eastAsia="Batang"/>
          <w:lang w:eastAsia="ko-KR"/>
        </w:rPr>
        <w:t>РИОСВ</w:t>
      </w:r>
      <w:r w:rsidRPr="00BC3FF5">
        <w:rPr>
          <w:rFonts w:eastAsia="Batang"/>
          <w:lang w:eastAsia="ko-KR"/>
        </w:rPr>
        <w:t xml:space="preserve">. На потребителите е осигурен достъп до богат набор от данни и документи за текущи и приключили процедури по </w:t>
      </w:r>
      <w:r>
        <w:rPr>
          <w:rFonts w:eastAsia="Batang"/>
          <w:lang w:eastAsia="ko-KR"/>
        </w:rPr>
        <w:t>ЕО</w:t>
      </w:r>
      <w:r w:rsidRPr="00BC3FF5">
        <w:rPr>
          <w:rFonts w:eastAsia="Batang"/>
          <w:lang w:eastAsia="ko-KR"/>
        </w:rPr>
        <w:t>, вкл</w:t>
      </w:r>
      <w:r>
        <w:rPr>
          <w:rFonts w:eastAsia="Batang"/>
          <w:lang w:eastAsia="ko-KR"/>
        </w:rPr>
        <w:t>.</w:t>
      </w:r>
      <w:r w:rsidRPr="00BC3FF5">
        <w:rPr>
          <w:rFonts w:eastAsia="Batang"/>
          <w:lang w:eastAsia="ko-KR"/>
        </w:rPr>
        <w:t xml:space="preserve"> и за постановените становища и решения. Предоставена е възможност за търсене по компетентен орган, план или програма, териториален обхват, защитени зони и защитени територии, вид, етап и статус на п</w:t>
      </w:r>
      <w:r>
        <w:rPr>
          <w:rFonts w:eastAsia="Batang"/>
          <w:lang w:eastAsia="ko-KR"/>
        </w:rPr>
        <w:t>роцедурата по екологична оценка;</w:t>
      </w:r>
    </w:p>
    <w:p w14:paraId="04370F31" w14:textId="2CEBE340" w:rsidR="00584F9A" w:rsidRDefault="006C2F67" w:rsidP="00173655">
      <w:pPr>
        <w:numPr>
          <w:ilvl w:val="0"/>
          <w:numId w:val="51"/>
        </w:numPr>
        <w:spacing w:before="120"/>
        <w:ind w:left="426" w:right="-1" w:hanging="284"/>
        <w:jc w:val="both"/>
        <w:rPr>
          <w:rFonts w:eastAsia="Batang"/>
          <w:lang w:eastAsia="ko-KR"/>
        </w:rPr>
      </w:pPr>
      <w:r w:rsidRPr="00A105A2">
        <w:rPr>
          <w:rFonts w:eastAsia="Batang"/>
          <w:lang w:eastAsia="ko-KR"/>
        </w:rPr>
        <w:t>Информационна система за поддържане на публичен регистър по чл. 15 от ЗОПОЕЩ –</w:t>
      </w:r>
      <w:r w:rsidR="000A05C4" w:rsidRPr="00A105A2">
        <w:rPr>
          <w:rFonts w:eastAsia="Batang"/>
          <w:lang w:eastAsia="ko-KR"/>
        </w:rPr>
        <w:t xml:space="preserve"> </w:t>
      </w:r>
      <w:r w:rsidRPr="00A105A2">
        <w:rPr>
          <w:rFonts w:eastAsia="Batang"/>
          <w:lang w:eastAsia="ko-KR"/>
        </w:rPr>
        <w:t xml:space="preserve">през отчетния период в публичния регистър са вписани, валидирани и публикувани </w:t>
      </w:r>
      <w:r w:rsidR="00C773E7" w:rsidRPr="00A105A2">
        <w:rPr>
          <w:rFonts w:eastAsia="Batang"/>
          <w:lang w:eastAsia="ko-KR"/>
        </w:rPr>
        <w:t>330</w:t>
      </w:r>
      <w:r w:rsidRPr="00A105A2">
        <w:rPr>
          <w:rFonts w:eastAsia="Batang"/>
          <w:lang w:eastAsia="ko-KR"/>
        </w:rPr>
        <w:t xml:space="preserve"> бр. заявления</w:t>
      </w:r>
      <w:r w:rsidR="000A05C4" w:rsidRPr="00A105A2">
        <w:rPr>
          <w:rFonts w:eastAsia="Batang"/>
          <w:lang w:eastAsia="ko-KR"/>
        </w:rPr>
        <w:t>, в т.ч. е извършена миграция на данни от Информационната система, поддържаща публичния регистър по комплексни разрешителни.</w:t>
      </w:r>
      <w:r w:rsidR="00604472" w:rsidRPr="00A105A2">
        <w:rPr>
          <w:rFonts w:eastAsia="Batang"/>
          <w:lang w:eastAsia="ko-KR"/>
        </w:rPr>
        <w:t xml:space="preserve"> </w:t>
      </w:r>
      <w:r w:rsidR="000A05C4" w:rsidRPr="00A105A2">
        <w:rPr>
          <w:rFonts w:eastAsia="Batang"/>
          <w:lang w:eastAsia="ko-KR"/>
        </w:rPr>
        <w:t xml:space="preserve">Предприети са стъпки за интеграция на системата с други информационни системи на органи на изпълнителната власт по чл. 16 от ЗОПОЕЩ. </w:t>
      </w:r>
      <w:r w:rsidR="00C773E7" w:rsidRPr="00A105A2">
        <w:rPr>
          <w:rFonts w:eastAsia="Batang"/>
          <w:lang w:eastAsia="ko-KR"/>
        </w:rPr>
        <w:t>В</w:t>
      </w:r>
      <w:r w:rsidR="00C773E7" w:rsidRPr="00C773E7">
        <w:rPr>
          <w:rFonts w:eastAsia="Batang"/>
          <w:lang w:eastAsia="ko-KR"/>
        </w:rPr>
        <w:t xml:space="preserve"> края на отчетния период поръчката е прекратена на основание чл. 193 от ЗОП. Изпълнението ѝ продължава с повторно иницииране. През втората половина на 2023 г.</w:t>
      </w:r>
      <w:r w:rsidR="00C773E7">
        <w:rPr>
          <w:rFonts w:eastAsia="Batang"/>
          <w:lang w:eastAsia="ko-KR"/>
        </w:rPr>
        <w:t xml:space="preserve"> </w:t>
      </w:r>
      <w:r w:rsidR="000A05C4" w:rsidRPr="00604472">
        <w:rPr>
          <w:rFonts w:eastAsia="Batang"/>
          <w:lang w:eastAsia="ko-KR"/>
        </w:rPr>
        <w:t xml:space="preserve">повторно </w:t>
      </w:r>
      <w:r w:rsidR="00C773E7">
        <w:rPr>
          <w:rFonts w:eastAsia="Batang"/>
          <w:lang w:eastAsia="ko-KR"/>
        </w:rPr>
        <w:t>е обявена</w:t>
      </w:r>
      <w:r w:rsidR="000A05C4" w:rsidRPr="00604472">
        <w:rPr>
          <w:rFonts w:eastAsia="Batang"/>
          <w:lang w:eastAsia="ko-KR"/>
        </w:rPr>
        <w:t xml:space="preserve"> обществената поръчка за изграждане на</w:t>
      </w:r>
      <w:r w:rsidR="00C773E7" w:rsidRPr="00C773E7">
        <w:rPr>
          <w:rFonts w:eastAsia="Batang"/>
          <w:lang w:eastAsia="ko-KR"/>
        </w:rPr>
        <w:t xml:space="preserve"> втори софтуерен продукт в областта на законодателството по екологична отговорност </w:t>
      </w:r>
      <w:r w:rsidR="00C773E7">
        <w:rPr>
          <w:rFonts w:eastAsia="Batang"/>
          <w:lang w:eastAsia="ko-KR"/>
        </w:rPr>
        <w:t>–</w:t>
      </w:r>
      <w:r w:rsidR="000A05C4" w:rsidRPr="00604472">
        <w:rPr>
          <w:rFonts w:eastAsia="Batang"/>
          <w:lang w:eastAsia="ko-KR"/>
        </w:rPr>
        <w:t xml:space="preserve"> информационна система по чл. 7 от </w:t>
      </w:r>
      <w:r w:rsidR="00604472" w:rsidRPr="00604472">
        <w:rPr>
          <w:rFonts w:eastAsia="Batang"/>
          <w:lang w:eastAsia="ko-KR"/>
        </w:rPr>
        <w:t>ЗОПОЕЩ</w:t>
      </w:r>
      <w:r w:rsidR="000A05C4" w:rsidRPr="00604472">
        <w:rPr>
          <w:rFonts w:eastAsia="Batang"/>
          <w:lang w:eastAsia="ko-KR"/>
        </w:rPr>
        <w:t xml:space="preserve"> </w:t>
      </w:r>
      <w:r w:rsidR="000A05C4" w:rsidRPr="00604472">
        <w:rPr>
          <w:rFonts w:eastAsia="Batang"/>
          <w:lang w:val="en-US" w:eastAsia="ko-KR"/>
        </w:rPr>
        <w:t>(</w:t>
      </w:r>
      <w:r w:rsidR="00604472" w:rsidRPr="00604472">
        <w:rPr>
          <w:rFonts w:eastAsia="Batang"/>
          <w:lang w:eastAsia="ko-KR"/>
        </w:rPr>
        <w:t xml:space="preserve">през 2022 г. поръчката </w:t>
      </w:r>
      <w:r w:rsidR="000A05C4" w:rsidRPr="00604472">
        <w:rPr>
          <w:rFonts w:eastAsia="Batang"/>
          <w:lang w:eastAsia="ko-KR"/>
        </w:rPr>
        <w:t>е прекратена</w:t>
      </w:r>
      <w:r w:rsidR="00C773E7" w:rsidRPr="00C773E7">
        <w:rPr>
          <w:rFonts w:eastAsia="Batang"/>
          <w:lang w:eastAsia="ko-KR"/>
        </w:rPr>
        <w:t xml:space="preserve"> на основание чл. 110, ал. 2, т. 2, предложение второ от ЗОП</w:t>
      </w:r>
      <w:r w:rsidR="00604472" w:rsidRPr="00604472">
        <w:rPr>
          <w:rFonts w:eastAsia="Batang"/>
          <w:lang w:eastAsia="ko-KR"/>
        </w:rPr>
        <w:t>)</w:t>
      </w:r>
      <w:r w:rsidR="00584F9A">
        <w:rPr>
          <w:rFonts w:eastAsia="Batang"/>
          <w:lang w:eastAsia="ko-KR"/>
        </w:rPr>
        <w:t>;</w:t>
      </w:r>
      <w:r w:rsidR="000A05C4" w:rsidRPr="00604472">
        <w:rPr>
          <w:rFonts w:eastAsia="Batang"/>
          <w:lang w:eastAsia="ko-KR"/>
        </w:rPr>
        <w:t xml:space="preserve"> </w:t>
      </w:r>
    </w:p>
    <w:p w14:paraId="3B6CF576" w14:textId="2346BD9E" w:rsidR="006C2F67" w:rsidRDefault="006C2F67" w:rsidP="00173655">
      <w:pPr>
        <w:numPr>
          <w:ilvl w:val="0"/>
          <w:numId w:val="51"/>
        </w:numPr>
        <w:spacing w:before="120"/>
        <w:ind w:left="426" w:right="-1" w:hanging="284"/>
        <w:jc w:val="both"/>
        <w:rPr>
          <w:rFonts w:eastAsia="Batang"/>
          <w:lang w:eastAsia="ko-KR"/>
        </w:rPr>
      </w:pPr>
      <w:r>
        <w:rPr>
          <w:rFonts w:eastAsia="Batang"/>
          <w:lang w:eastAsia="ko-KR"/>
        </w:rPr>
        <w:t>И</w:t>
      </w:r>
      <w:r w:rsidRPr="006A7348">
        <w:rPr>
          <w:rFonts w:eastAsia="Batang"/>
          <w:lang w:eastAsia="ko-KR"/>
        </w:rPr>
        <w:t>нформационна система за подд</w:t>
      </w:r>
      <w:r>
        <w:rPr>
          <w:rFonts w:eastAsia="Batang"/>
          <w:lang w:eastAsia="ko-KR"/>
        </w:rPr>
        <w:t>ържане на публичен регистър по комплексни разрешителни –</w:t>
      </w:r>
      <w:r w:rsidRPr="006A7348">
        <w:rPr>
          <w:rFonts w:eastAsia="Batang"/>
          <w:lang w:eastAsia="ko-KR"/>
        </w:rPr>
        <w:t xml:space="preserve"> </w:t>
      </w:r>
      <w:r>
        <w:rPr>
          <w:rFonts w:eastAsia="Batang"/>
          <w:lang w:eastAsia="ko-KR"/>
        </w:rPr>
        <w:t>д</w:t>
      </w:r>
      <w:r w:rsidRPr="006A7348">
        <w:rPr>
          <w:rFonts w:eastAsia="Batang"/>
          <w:lang w:eastAsia="ko-KR"/>
        </w:rPr>
        <w:t>ирекция</w:t>
      </w:r>
      <w:r>
        <w:rPr>
          <w:rFonts w:eastAsia="Batang"/>
          <w:lang w:eastAsia="ko-KR"/>
        </w:rPr>
        <w:t xml:space="preserve"> ЕООВОСПЗ</w:t>
      </w:r>
      <w:r w:rsidRPr="006A7348">
        <w:rPr>
          <w:rFonts w:eastAsia="Batang"/>
          <w:lang w:eastAsia="ko-KR"/>
        </w:rPr>
        <w:t xml:space="preserve"> е водеща по прилагане на </w:t>
      </w:r>
      <w:r>
        <w:rPr>
          <w:rFonts w:eastAsia="Batang"/>
          <w:lang w:eastAsia="ko-KR"/>
        </w:rPr>
        <w:t>Р</w:t>
      </w:r>
      <w:r w:rsidRPr="006A7348">
        <w:rPr>
          <w:rFonts w:eastAsia="Batang"/>
          <w:lang w:eastAsia="ko-KR"/>
        </w:rPr>
        <w:t xml:space="preserve">аздел </w:t>
      </w:r>
      <w:r>
        <w:rPr>
          <w:rFonts w:eastAsia="Batang"/>
          <w:lang w:val="en-US" w:eastAsia="ko-KR"/>
        </w:rPr>
        <w:t>II</w:t>
      </w:r>
      <w:r>
        <w:rPr>
          <w:rFonts w:eastAsia="Batang"/>
          <w:lang w:eastAsia="ko-KR"/>
        </w:rPr>
        <w:t>,</w:t>
      </w:r>
      <w:r w:rsidRPr="006A7348">
        <w:rPr>
          <w:rFonts w:eastAsia="Batang"/>
          <w:lang w:eastAsia="ko-KR"/>
        </w:rPr>
        <w:t xml:space="preserve"> Глава </w:t>
      </w:r>
      <w:r>
        <w:rPr>
          <w:rFonts w:eastAsia="Batang"/>
          <w:lang w:val="en-US" w:eastAsia="ko-KR"/>
        </w:rPr>
        <w:t>VII</w:t>
      </w:r>
      <w:r>
        <w:rPr>
          <w:rFonts w:eastAsia="Batang"/>
          <w:lang w:eastAsia="ko-KR"/>
        </w:rPr>
        <w:t xml:space="preserve"> от</w:t>
      </w:r>
      <w:r w:rsidRPr="006A7348">
        <w:rPr>
          <w:rFonts w:eastAsia="Batang"/>
          <w:lang w:eastAsia="ko-KR"/>
        </w:rPr>
        <w:t xml:space="preserve"> </w:t>
      </w:r>
      <w:r>
        <w:rPr>
          <w:rFonts w:eastAsia="Batang"/>
          <w:lang w:eastAsia="ko-KR"/>
        </w:rPr>
        <w:t>ЗООС</w:t>
      </w:r>
      <w:r w:rsidRPr="006A7348">
        <w:rPr>
          <w:rFonts w:eastAsia="Batang"/>
          <w:lang w:eastAsia="ko-KR"/>
        </w:rPr>
        <w:t>, в коя</w:t>
      </w:r>
      <w:r>
        <w:rPr>
          <w:rFonts w:eastAsia="Batang"/>
          <w:lang w:eastAsia="ko-KR"/>
        </w:rPr>
        <w:t>то са въведени изискванията на г</w:t>
      </w:r>
      <w:r w:rsidRPr="006A7348">
        <w:rPr>
          <w:rFonts w:eastAsia="Batang"/>
          <w:lang w:eastAsia="ko-KR"/>
        </w:rPr>
        <w:t xml:space="preserve">лави I и II на Директива 2010/75/ЕС относно емисиите от промишлеността (комплексно предотвратяване и контрол на замърсяването). </w:t>
      </w:r>
      <w:r>
        <w:rPr>
          <w:rFonts w:eastAsia="Batang"/>
          <w:lang w:eastAsia="ko-KR"/>
        </w:rPr>
        <w:t>В</w:t>
      </w:r>
      <w:r w:rsidRPr="006A7348">
        <w:rPr>
          <w:rFonts w:eastAsia="Batang"/>
          <w:lang w:eastAsia="ko-KR"/>
        </w:rPr>
        <w:t xml:space="preserve"> публичния регистър </w:t>
      </w:r>
      <w:r>
        <w:rPr>
          <w:rFonts w:eastAsia="Batang"/>
          <w:lang w:eastAsia="ko-KR"/>
        </w:rPr>
        <w:t xml:space="preserve">са </w:t>
      </w:r>
      <w:r w:rsidRPr="006A7348">
        <w:rPr>
          <w:rFonts w:eastAsia="Batang"/>
          <w:lang w:eastAsia="ko-KR"/>
        </w:rPr>
        <w:t>вписани</w:t>
      </w:r>
      <w:r>
        <w:rPr>
          <w:rFonts w:eastAsia="Batang"/>
          <w:lang w:eastAsia="ko-KR"/>
        </w:rPr>
        <w:t xml:space="preserve"> и</w:t>
      </w:r>
      <w:r w:rsidRPr="006A7348">
        <w:rPr>
          <w:rFonts w:eastAsia="Batang"/>
          <w:lang w:eastAsia="ko-KR"/>
        </w:rPr>
        <w:t xml:space="preserve"> </w:t>
      </w:r>
      <w:r>
        <w:rPr>
          <w:rFonts w:eastAsia="Batang"/>
          <w:lang w:eastAsia="ko-KR"/>
        </w:rPr>
        <w:t>в</w:t>
      </w:r>
      <w:r w:rsidRPr="006A7348">
        <w:rPr>
          <w:rFonts w:eastAsia="Batang"/>
          <w:lang w:eastAsia="ko-KR"/>
        </w:rPr>
        <w:t xml:space="preserve">алидирани </w:t>
      </w:r>
      <w:r w:rsidR="00A105A2">
        <w:rPr>
          <w:rFonts w:eastAsia="Batang"/>
          <w:lang w:eastAsia="ko-KR"/>
        </w:rPr>
        <w:t>206</w:t>
      </w:r>
      <w:r w:rsidR="00584F9A">
        <w:rPr>
          <w:rFonts w:eastAsia="Batang"/>
          <w:lang w:eastAsia="ko-KR"/>
        </w:rPr>
        <w:t xml:space="preserve"> </w:t>
      </w:r>
      <w:r w:rsidRPr="006A7348">
        <w:rPr>
          <w:rFonts w:eastAsia="Batang"/>
          <w:lang w:eastAsia="ko-KR"/>
        </w:rPr>
        <w:t>бр. информации по издадени</w:t>
      </w:r>
      <w:r>
        <w:rPr>
          <w:rFonts w:eastAsia="Batang"/>
          <w:lang w:eastAsia="ko-KR"/>
        </w:rPr>
        <w:t xml:space="preserve"> решения/писма по процедури за к</w:t>
      </w:r>
      <w:r w:rsidRPr="006A7348">
        <w:rPr>
          <w:rFonts w:eastAsia="Batang"/>
          <w:lang w:eastAsia="ko-KR"/>
        </w:rPr>
        <w:t>омплексни разр</w:t>
      </w:r>
      <w:r>
        <w:rPr>
          <w:rFonts w:eastAsia="Batang"/>
          <w:lang w:eastAsia="ko-KR"/>
        </w:rPr>
        <w:t>ешителни и промяна на оператори;</w:t>
      </w:r>
    </w:p>
    <w:p w14:paraId="5E118CB4" w14:textId="77777777" w:rsidR="006C2F67" w:rsidRDefault="006C2F67" w:rsidP="00173655">
      <w:pPr>
        <w:numPr>
          <w:ilvl w:val="0"/>
          <w:numId w:val="51"/>
        </w:numPr>
        <w:spacing w:before="120"/>
        <w:ind w:left="426" w:right="-1" w:hanging="284"/>
        <w:jc w:val="both"/>
        <w:rPr>
          <w:rFonts w:eastAsia="Batang"/>
          <w:lang w:eastAsia="ko-KR"/>
        </w:rPr>
      </w:pPr>
      <w:r>
        <w:rPr>
          <w:rFonts w:eastAsia="Batang"/>
          <w:lang w:eastAsia="ko-KR"/>
        </w:rPr>
        <w:t>П</w:t>
      </w:r>
      <w:r w:rsidRPr="00677132">
        <w:rPr>
          <w:rFonts w:eastAsia="Batang"/>
          <w:lang w:eastAsia="ko-KR"/>
        </w:rPr>
        <w:t>убличен регистър за резултатите от мониторинга на емисиите, предви</w:t>
      </w:r>
      <w:r>
        <w:rPr>
          <w:rFonts w:eastAsia="Batang"/>
          <w:lang w:eastAsia="ko-KR"/>
        </w:rPr>
        <w:t>ден в комплексните разрешителни – поддържа се от ИАОС съгласно чл. 129, ал. 4 от ЗООС;</w:t>
      </w:r>
    </w:p>
    <w:p w14:paraId="624FB140" w14:textId="77777777" w:rsidR="006C2F67" w:rsidRDefault="006C2F67" w:rsidP="00173655">
      <w:pPr>
        <w:numPr>
          <w:ilvl w:val="0"/>
          <w:numId w:val="51"/>
        </w:numPr>
        <w:spacing w:before="120"/>
        <w:ind w:left="426" w:right="-1" w:hanging="284"/>
        <w:jc w:val="both"/>
        <w:rPr>
          <w:rFonts w:eastAsia="Batang"/>
          <w:lang w:eastAsia="ko-KR"/>
        </w:rPr>
      </w:pPr>
      <w:r>
        <w:rPr>
          <w:rFonts w:eastAsia="Batang"/>
          <w:lang w:eastAsia="ko-KR"/>
        </w:rPr>
        <w:t>Н</w:t>
      </w:r>
      <w:r w:rsidRPr="003E217A">
        <w:rPr>
          <w:rFonts w:eastAsia="Batang"/>
          <w:lang w:eastAsia="ko-KR"/>
        </w:rPr>
        <w:t>ационален регистър на реги</w:t>
      </w:r>
      <w:r>
        <w:rPr>
          <w:rFonts w:eastAsia="Batang"/>
          <w:lang w:eastAsia="ko-KR"/>
        </w:rPr>
        <w:t>стрираните организации по EMAS;</w:t>
      </w:r>
    </w:p>
    <w:p w14:paraId="5CFE383D" w14:textId="77777777" w:rsidR="00C54A5F" w:rsidRDefault="006C2F67" w:rsidP="00173655">
      <w:pPr>
        <w:numPr>
          <w:ilvl w:val="0"/>
          <w:numId w:val="51"/>
        </w:numPr>
        <w:spacing w:before="120"/>
        <w:ind w:left="426" w:right="-1" w:hanging="284"/>
        <w:jc w:val="both"/>
        <w:rPr>
          <w:rFonts w:eastAsia="Batang"/>
          <w:lang w:eastAsia="ko-KR"/>
        </w:rPr>
      </w:pPr>
      <w:r>
        <w:rPr>
          <w:rFonts w:eastAsia="Batang"/>
          <w:lang w:eastAsia="ko-KR"/>
        </w:rPr>
        <w:t>Б</w:t>
      </w:r>
      <w:r w:rsidRPr="003E217A">
        <w:rPr>
          <w:rFonts w:eastAsia="Batang"/>
          <w:lang w:eastAsia="ko-KR"/>
        </w:rPr>
        <w:t>аза данни на продуктите с присъд</w:t>
      </w:r>
      <w:r>
        <w:rPr>
          <w:rFonts w:eastAsia="Batang"/>
          <w:lang w:eastAsia="ko-KR"/>
        </w:rPr>
        <w:t>ена от МОСВ екомаркировка на ЕС</w:t>
      </w:r>
      <w:r w:rsidR="00C54A5F">
        <w:rPr>
          <w:rFonts w:eastAsia="Batang"/>
          <w:lang w:eastAsia="ko-KR"/>
        </w:rPr>
        <w:t>.</w:t>
      </w:r>
    </w:p>
    <w:p w14:paraId="264FD89E" w14:textId="4BC074C1" w:rsidR="006C2F67" w:rsidRPr="00C54A5F" w:rsidRDefault="00C54A5F" w:rsidP="00C54A5F">
      <w:pPr>
        <w:spacing w:before="120"/>
        <w:ind w:right="-1"/>
        <w:jc w:val="both"/>
        <w:rPr>
          <w:rFonts w:eastAsia="Batang"/>
          <w:lang w:eastAsia="ko-KR"/>
        </w:rPr>
      </w:pPr>
      <w:r>
        <w:rPr>
          <w:rFonts w:eastAsia="Batang"/>
          <w:lang w:eastAsia="ko-KR"/>
        </w:rPr>
        <w:t>О</w:t>
      </w:r>
      <w:r w:rsidRPr="00C54A5F">
        <w:rPr>
          <w:rFonts w:eastAsia="Batang"/>
          <w:lang w:eastAsia="ko-KR"/>
        </w:rPr>
        <w:t xml:space="preserve">бщо за 2023 г. са направени 31 </w:t>
      </w:r>
      <w:r w:rsidRPr="00C54A5F">
        <w:rPr>
          <w:rFonts w:eastAsia="Batang"/>
          <w:lang w:val="en-US" w:eastAsia="ko-KR"/>
        </w:rPr>
        <w:t xml:space="preserve">актуализации в публичните регистри по EMAS и </w:t>
      </w:r>
      <w:r w:rsidRPr="00C54A5F">
        <w:rPr>
          <w:rFonts w:eastAsia="Batang"/>
          <w:lang w:eastAsia="ko-KR"/>
        </w:rPr>
        <w:t>екомаркировката на ЕС</w:t>
      </w:r>
      <w:r>
        <w:rPr>
          <w:rFonts w:eastAsia="Batang"/>
          <w:lang w:eastAsia="ko-KR"/>
        </w:rPr>
        <w:t>.</w:t>
      </w:r>
    </w:p>
    <w:p w14:paraId="3E0AE5F0" w14:textId="7E436BDD" w:rsidR="00002FD2" w:rsidRPr="00002FD2" w:rsidRDefault="006C2F67" w:rsidP="00173655">
      <w:pPr>
        <w:numPr>
          <w:ilvl w:val="0"/>
          <w:numId w:val="51"/>
        </w:numPr>
        <w:spacing w:before="120"/>
        <w:ind w:left="426" w:right="-1" w:hanging="284"/>
        <w:jc w:val="both"/>
        <w:rPr>
          <w:rFonts w:eastAsia="Batang"/>
          <w:lang w:eastAsia="ko-KR"/>
        </w:rPr>
      </w:pPr>
      <w:r w:rsidRPr="00002FD2">
        <w:rPr>
          <w:rFonts w:eastAsia="Batang"/>
          <w:lang w:eastAsia="ko-KR"/>
        </w:rPr>
        <w:t>Информационна система (регистър) на предприятията/съоръженията с нисък и висок рисков потенциал съгласно изискванията на чл. 111, ал. 1, т. 6 от ЗООС и чл. 1, ал. 2, т. 8 от Наредбата за предотвратяване на големи аварии с опасни вещества и ограничаване на последствията от тях</w:t>
      </w:r>
      <w:r w:rsidRPr="00002FD2">
        <w:rPr>
          <w:lang w:eastAsia="en-US"/>
        </w:rPr>
        <w:t xml:space="preserve"> – </w:t>
      </w:r>
      <w:r w:rsidR="00A3440E">
        <w:rPr>
          <w:lang w:eastAsia="en-US"/>
        </w:rPr>
        <w:t>през м.</w:t>
      </w:r>
      <w:r w:rsidR="00A3440E" w:rsidRPr="00A3440E">
        <w:rPr>
          <w:lang w:eastAsia="en-US"/>
        </w:rPr>
        <w:t xml:space="preserve"> септември 2023 г. приключи  изпълнението </w:t>
      </w:r>
      <w:r w:rsidRPr="00002FD2">
        <w:rPr>
          <w:rFonts w:eastAsia="Batang"/>
          <w:lang w:eastAsia="ko-KR"/>
        </w:rPr>
        <w:t>на Договор № Д-33-44/23.09.2021 г. за услуга с предмет</w:t>
      </w:r>
      <w:r w:rsidR="00002FD2">
        <w:rPr>
          <w:rFonts w:eastAsia="Batang"/>
          <w:lang w:eastAsia="ko-KR"/>
        </w:rPr>
        <w:t>:</w:t>
      </w:r>
      <w:r w:rsidRPr="00002FD2">
        <w:rPr>
          <w:rFonts w:eastAsia="Batang"/>
          <w:lang w:eastAsia="ko-KR"/>
        </w:rPr>
        <w:t xml:space="preserve"> „Сервизна поддръжка на </w:t>
      </w:r>
      <w:r w:rsidRPr="00002FD2">
        <w:rPr>
          <w:rFonts w:eastAsia="Batang"/>
          <w:lang w:eastAsia="ko-KR"/>
        </w:rPr>
        <w:lastRenderedPageBreak/>
        <w:t>регистъра за ПСВРП/ПСНРП“ със срок за изпълнение 2 години</w:t>
      </w:r>
      <w:r w:rsidR="00002FD2">
        <w:rPr>
          <w:rFonts w:eastAsia="Batang"/>
          <w:lang w:eastAsia="ko-KR"/>
        </w:rPr>
        <w:t xml:space="preserve">. </w:t>
      </w:r>
      <w:r w:rsidR="00002FD2" w:rsidRPr="00002FD2">
        <w:rPr>
          <w:rFonts w:eastAsia="Batang"/>
          <w:lang w:eastAsia="ko-KR"/>
        </w:rPr>
        <w:t>През отчетния период е изготвена иницииращата документация за нова обществена поръчка, свързана със сервизната поддръжка на регистъра. Проектът на проектно предложение е одобрен от Министерство</w:t>
      </w:r>
      <w:r w:rsidR="00002FD2">
        <w:rPr>
          <w:rFonts w:eastAsia="Batang"/>
          <w:lang w:eastAsia="ko-KR"/>
        </w:rPr>
        <w:t>то</w:t>
      </w:r>
      <w:r w:rsidR="00A3440E">
        <w:rPr>
          <w:rFonts w:eastAsia="Batang"/>
          <w:lang w:eastAsia="ko-KR"/>
        </w:rPr>
        <w:t xml:space="preserve"> на електронното управление. </w:t>
      </w:r>
      <w:r w:rsidR="00A3440E" w:rsidRPr="00A3440E">
        <w:rPr>
          <w:rFonts w:eastAsia="Batang"/>
          <w:lang w:eastAsia="ko-KR"/>
        </w:rPr>
        <w:t>През м</w:t>
      </w:r>
      <w:r w:rsidR="00A3440E">
        <w:rPr>
          <w:rFonts w:eastAsia="Batang"/>
          <w:lang w:eastAsia="ko-KR"/>
        </w:rPr>
        <w:t>.</w:t>
      </w:r>
      <w:r w:rsidR="00A3440E" w:rsidRPr="00A3440E">
        <w:rPr>
          <w:rFonts w:eastAsia="Batang"/>
          <w:lang w:eastAsia="ko-KR"/>
        </w:rPr>
        <w:t xml:space="preserve"> декември 2023 г. започна изпъление</w:t>
      </w:r>
      <w:r w:rsidR="00A3440E">
        <w:rPr>
          <w:rFonts w:eastAsia="Batang"/>
          <w:lang w:eastAsia="ko-KR"/>
        </w:rPr>
        <w:t>то</w:t>
      </w:r>
      <w:r w:rsidR="00A3440E" w:rsidRPr="00A3440E">
        <w:rPr>
          <w:rFonts w:eastAsia="Batang"/>
          <w:lang w:eastAsia="ko-KR"/>
        </w:rPr>
        <w:t xml:space="preserve"> на Договор № Д-30-61/18.12.2023 г. </w:t>
      </w:r>
      <w:r w:rsidR="00A3440E">
        <w:rPr>
          <w:rFonts w:eastAsia="Batang"/>
          <w:lang w:eastAsia="ko-KR"/>
        </w:rPr>
        <w:t>с предмет:</w:t>
      </w:r>
      <w:r w:rsidR="00A3440E" w:rsidRPr="00A3440E">
        <w:rPr>
          <w:rFonts w:eastAsia="Batang"/>
          <w:lang w:eastAsia="ko-KR"/>
        </w:rPr>
        <w:t xml:space="preserve"> „Сервизна поддръжка на информационна система за публичен регистър на предприятията с нисък и висок рисков по</w:t>
      </w:r>
      <w:r w:rsidR="00A3440E">
        <w:rPr>
          <w:rFonts w:eastAsia="Batang"/>
          <w:lang w:eastAsia="ko-KR"/>
        </w:rPr>
        <w:t>тенциал, попадащи в обхвата на Глава седма, Р</w:t>
      </w:r>
      <w:r w:rsidR="00A3440E" w:rsidRPr="00A3440E">
        <w:rPr>
          <w:rFonts w:eastAsia="Batang"/>
          <w:lang w:eastAsia="ko-KR"/>
        </w:rPr>
        <w:t>аздел първи от Закона за опазване на околната среда (ЗООС)“ със срок за изпълнение 2 години;</w:t>
      </w:r>
    </w:p>
    <w:p w14:paraId="0BCAB85F" w14:textId="2CFD5952" w:rsidR="006728CA" w:rsidRPr="002046C6" w:rsidRDefault="006C2F67" w:rsidP="002046C6">
      <w:pPr>
        <w:numPr>
          <w:ilvl w:val="0"/>
          <w:numId w:val="51"/>
        </w:numPr>
        <w:spacing w:before="120"/>
        <w:ind w:left="426" w:right="-1" w:hanging="284"/>
        <w:jc w:val="both"/>
        <w:rPr>
          <w:rFonts w:eastAsia="Batang"/>
          <w:lang w:eastAsia="ko-KR"/>
        </w:rPr>
      </w:pPr>
      <w:r w:rsidRPr="00002FD2">
        <w:rPr>
          <w:rFonts w:eastAsia="Batang"/>
          <w:lang w:eastAsia="ko-KR"/>
        </w:rPr>
        <w:t xml:space="preserve">Информационна система на Националното информационно бюро по химикали – сключен е Договор № </w:t>
      </w:r>
      <w:r w:rsidR="00002FD2" w:rsidRPr="00002FD2">
        <w:rPr>
          <w:rFonts w:eastAsia="Batang"/>
          <w:lang w:eastAsia="ko-KR"/>
        </w:rPr>
        <w:t xml:space="preserve">Д-30-33/02.06.2023 г. </w:t>
      </w:r>
      <w:r w:rsidR="00002FD2" w:rsidRPr="006728CA">
        <w:rPr>
          <w:rFonts w:eastAsia="Batang"/>
          <w:lang w:eastAsia="ko-KR"/>
        </w:rPr>
        <w:t xml:space="preserve">за поддръжка на системата със срок за изпълнение 1 година (до 02.06.2024 г.). </w:t>
      </w:r>
      <w:r w:rsidR="002046C6" w:rsidRPr="002046C6">
        <w:rPr>
          <w:rFonts w:eastAsia="Batang"/>
          <w:lang w:eastAsia="ko-KR"/>
        </w:rPr>
        <w:t>През м</w:t>
      </w:r>
      <w:r w:rsidR="002046C6">
        <w:rPr>
          <w:rFonts w:eastAsia="Batang"/>
          <w:lang w:eastAsia="ko-KR"/>
        </w:rPr>
        <w:t>.</w:t>
      </w:r>
      <w:r w:rsidR="002046C6" w:rsidRPr="002046C6">
        <w:rPr>
          <w:rFonts w:eastAsia="Batang"/>
          <w:lang w:eastAsia="ko-KR"/>
        </w:rPr>
        <w:t xml:space="preserve"> декември 2023 г. с констативен протокол </w:t>
      </w:r>
      <w:r w:rsidR="002046C6">
        <w:rPr>
          <w:rFonts w:eastAsia="Batang"/>
          <w:lang w:eastAsia="ko-KR"/>
        </w:rPr>
        <w:t>е одобрен отчет на И</w:t>
      </w:r>
      <w:r w:rsidR="002046C6" w:rsidRPr="002046C6">
        <w:rPr>
          <w:rFonts w:eastAsia="Batang"/>
          <w:lang w:eastAsia="ko-KR"/>
        </w:rPr>
        <w:t>зпълнителя и е извършено плащане във връзка с изпълнение на дейностите за първия шестмесечен период.</w:t>
      </w:r>
    </w:p>
    <w:p w14:paraId="1DB3911A" w14:textId="659BE841" w:rsidR="006C2F67" w:rsidRDefault="006C2F67" w:rsidP="006C2F67">
      <w:pPr>
        <w:spacing w:before="120"/>
        <w:ind w:right="-1"/>
        <w:jc w:val="both"/>
        <w:rPr>
          <w:rFonts w:eastAsia="Batang"/>
          <w:lang w:eastAsia="ko-KR"/>
        </w:rPr>
      </w:pPr>
      <w:r>
        <w:rPr>
          <w:rFonts w:eastAsia="Batang"/>
          <w:lang w:eastAsia="ko-KR"/>
        </w:rPr>
        <w:t>В допълнение</w:t>
      </w:r>
      <w:r w:rsidRPr="003E217A">
        <w:rPr>
          <w:rFonts w:eastAsia="Batang"/>
          <w:lang w:eastAsia="ko-KR"/>
        </w:rPr>
        <w:t xml:space="preserve"> се извършват дейности по поддъ</w:t>
      </w:r>
      <w:r>
        <w:rPr>
          <w:rFonts w:eastAsia="Batang"/>
          <w:lang w:eastAsia="ko-KR"/>
        </w:rPr>
        <w:t>ржане на актуално състояние на Е</w:t>
      </w:r>
      <w:r w:rsidRPr="003E217A">
        <w:rPr>
          <w:rFonts w:eastAsia="Batang"/>
          <w:lang w:eastAsia="ko-KR"/>
        </w:rPr>
        <w:t>вропейския регистър на регист</w:t>
      </w:r>
      <w:r>
        <w:rPr>
          <w:rFonts w:eastAsia="Batang"/>
          <w:lang w:eastAsia="ko-KR"/>
        </w:rPr>
        <w:t>рираните организации по EMAS и</w:t>
      </w:r>
      <w:r w:rsidRPr="003E217A">
        <w:rPr>
          <w:rFonts w:eastAsia="Batang"/>
          <w:lang w:eastAsia="ko-KR"/>
        </w:rPr>
        <w:t xml:space="preserve"> електронния каталог на ЕК на продуктите с екомаркировка на ЕС (ЕСАТ).</w:t>
      </w:r>
    </w:p>
    <w:p w14:paraId="034BAFF2" w14:textId="6146680B" w:rsidR="006728CA" w:rsidRPr="006728CA" w:rsidRDefault="006728CA" w:rsidP="006728CA">
      <w:pPr>
        <w:spacing w:before="120"/>
        <w:ind w:right="-1"/>
        <w:jc w:val="both"/>
        <w:rPr>
          <w:rFonts w:eastAsia="Batang"/>
          <w:lang w:eastAsia="ko-KR"/>
        </w:rPr>
      </w:pPr>
      <w:r w:rsidRPr="006728CA">
        <w:rPr>
          <w:rFonts w:eastAsia="Batang"/>
          <w:lang w:eastAsia="ko-KR"/>
        </w:rPr>
        <w:t>През 2023 г. не е осъществена/приключила задача с предмет: „Изграждане на автоматизирана електронна система за елект</w:t>
      </w:r>
      <w:r>
        <w:rPr>
          <w:rFonts w:eastAsia="Batang"/>
          <w:lang w:eastAsia="ko-KR"/>
        </w:rPr>
        <w:t>ронно подаване на у</w:t>
      </w:r>
      <w:r w:rsidRPr="006728CA">
        <w:rPr>
          <w:rFonts w:eastAsia="Batang"/>
          <w:lang w:eastAsia="ko-KR"/>
        </w:rPr>
        <w:t>ведомление за класификация на предприятие и/или съоръжение с нисъ</w:t>
      </w:r>
      <w:r>
        <w:rPr>
          <w:rFonts w:eastAsia="Batang"/>
          <w:lang w:eastAsia="ko-KR"/>
        </w:rPr>
        <w:t>к или висок рисков потенциал“, като</w:t>
      </w:r>
      <w:r w:rsidRPr="006728CA">
        <w:rPr>
          <w:rFonts w:eastAsia="Batang"/>
          <w:lang w:eastAsia="ko-KR"/>
        </w:rPr>
        <w:t xml:space="preserve"> </w:t>
      </w:r>
      <w:r>
        <w:rPr>
          <w:rFonts w:eastAsia="Batang"/>
          <w:lang w:eastAsia="ko-KR"/>
        </w:rPr>
        <w:t>ИАОС</w:t>
      </w:r>
      <w:r w:rsidRPr="006728CA">
        <w:rPr>
          <w:rFonts w:eastAsia="Batang"/>
          <w:lang w:eastAsia="ko-KR"/>
        </w:rPr>
        <w:t xml:space="preserve"> е осигурила възмож</w:t>
      </w:r>
      <w:r>
        <w:rPr>
          <w:rFonts w:eastAsia="Batang"/>
          <w:lang w:eastAsia="ko-KR"/>
        </w:rPr>
        <w:t>ност за електронно подаване на такова у</w:t>
      </w:r>
      <w:r w:rsidRPr="006728CA">
        <w:rPr>
          <w:rFonts w:eastAsia="Batang"/>
          <w:lang w:eastAsia="ko-KR"/>
        </w:rPr>
        <w:t xml:space="preserve">ведомление чрез платформата на Министерството на електронното управление.  </w:t>
      </w:r>
    </w:p>
    <w:p w14:paraId="0CD2592E" w14:textId="77777777" w:rsidR="006C2F67" w:rsidRPr="00734D62" w:rsidRDefault="006C2F67" w:rsidP="00173655">
      <w:pPr>
        <w:numPr>
          <w:ilvl w:val="0"/>
          <w:numId w:val="50"/>
        </w:numPr>
        <w:spacing w:before="120"/>
        <w:ind w:right="-1" w:hanging="436"/>
        <w:jc w:val="both"/>
        <w:rPr>
          <w:b/>
        </w:rPr>
      </w:pPr>
      <w:r w:rsidRPr="00734D62">
        <w:rPr>
          <w:b/>
        </w:rPr>
        <w:t>Повишаване ефективността на прилагане на законодателството по ОВОС и ЕО и указания за определя</w:t>
      </w:r>
      <w:r>
        <w:rPr>
          <w:b/>
        </w:rPr>
        <w:t>не на приложимата процедура по Г</w:t>
      </w:r>
      <w:r w:rsidRPr="00734D62">
        <w:rPr>
          <w:b/>
        </w:rPr>
        <w:t xml:space="preserve">лава VI от ЗООС </w:t>
      </w:r>
    </w:p>
    <w:p w14:paraId="4613502F" w14:textId="6E827AC5" w:rsidR="001401BC" w:rsidRDefault="006C2F67" w:rsidP="006C2F67">
      <w:pPr>
        <w:widowControl w:val="0"/>
        <w:spacing w:before="120"/>
        <w:ind w:right="-1"/>
        <w:jc w:val="both"/>
      </w:pPr>
      <w:r w:rsidRPr="006437FB">
        <w:t>През отчетния период</w:t>
      </w:r>
      <w:r w:rsidR="001401BC">
        <w:t>,</w:t>
      </w:r>
      <w:r w:rsidRPr="006437FB">
        <w:t xml:space="preserve"> </w:t>
      </w:r>
      <w:r w:rsidR="001401BC" w:rsidRPr="006437FB">
        <w:t xml:space="preserve">във връзка с прилагането на нормативната уредба по ОВОС и ЕО </w:t>
      </w:r>
      <w:r w:rsidRPr="006437FB">
        <w:t xml:space="preserve">са изготвени </w:t>
      </w:r>
      <w:r w:rsidR="001401BC">
        <w:t>методически</w:t>
      </w:r>
      <w:r w:rsidRPr="006437FB">
        <w:t xml:space="preserve"> указания до РИОСВ, въз</w:t>
      </w:r>
      <w:r w:rsidR="001401BC">
        <w:t xml:space="preserve">ложители, граждани и институции, </w:t>
      </w:r>
      <w:r w:rsidR="001401BC" w:rsidRPr="001401BC">
        <w:t xml:space="preserve">проведени </w:t>
      </w:r>
      <w:r w:rsidR="001401BC">
        <w:t xml:space="preserve">са </w:t>
      </w:r>
      <w:r w:rsidR="001401BC" w:rsidRPr="001401BC">
        <w:t xml:space="preserve">консултации и срещи, обсъждане на конкретни казуси и текущи процедури по </w:t>
      </w:r>
      <w:r w:rsidR="001401BC">
        <w:t>ОВОС</w:t>
      </w:r>
      <w:r w:rsidR="001401BC" w:rsidRPr="001401BC">
        <w:t xml:space="preserve"> и </w:t>
      </w:r>
      <w:r w:rsidR="001401BC">
        <w:t>ЕО</w:t>
      </w:r>
      <w:r w:rsidR="00B218C6">
        <w:t xml:space="preserve"> – общо над 9</w:t>
      </w:r>
      <w:r w:rsidR="001401BC" w:rsidRPr="001401BC">
        <w:t>0 бр.</w:t>
      </w:r>
    </w:p>
    <w:p w14:paraId="7E44D683" w14:textId="2707DCFE" w:rsidR="001401BC" w:rsidRDefault="007213D7" w:rsidP="007213D7">
      <w:pPr>
        <w:widowControl w:val="0"/>
        <w:spacing w:before="120"/>
        <w:ind w:right="-1"/>
        <w:jc w:val="both"/>
      </w:pPr>
      <w:r w:rsidRPr="007213D7">
        <w:t xml:space="preserve">Във връзка с методическо подпомагане на контролните органи по околна среда при извършване на проверки за загуба на правно действие на решения/преценки по ОВОС е изпратено писмо до всички РИОСВ, с копие до </w:t>
      </w:r>
      <w:r>
        <w:t xml:space="preserve">БД </w:t>
      </w:r>
      <w:r w:rsidRPr="007213D7">
        <w:t xml:space="preserve">и </w:t>
      </w:r>
      <w:r>
        <w:t>ДНП, за отмяна на у</w:t>
      </w:r>
      <w:r w:rsidRPr="007213D7">
        <w:t xml:space="preserve">казания на министъра на околната среда и водите </w:t>
      </w:r>
      <w:r>
        <w:t>относно</w:t>
      </w:r>
      <w:r w:rsidRPr="007213D7">
        <w:t xml:space="preserve"> правно</w:t>
      </w:r>
      <w:r>
        <w:t>то</w:t>
      </w:r>
      <w:r w:rsidRPr="007213D7">
        <w:t xml:space="preserve"> действие на решенията по ОВОС и решенията за преценяване на необходимостта от извършване на ОВОС</w:t>
      </w:r>
      <w:r>
        <w:t xml:space="preserve">, дадени с писма </w:t>
      </w:r>
      <w:r w:rsidRPr="007213D7">
        <w:t>с изх. № 05-0</w:t>
      </w:r>
      <w:r>
        <w:t>8</w:t>
      </w:r>
      <w:r w:rsidRPr="007213D7">
        <w:t>-1707/19.07.2022 г. и изх. № 05-0</w:t>
      </w:r>
      <w:r w:rsidR="00FC0314">
        <w:t>8</w:t>
      </w:r>
      <w:r w:rsidRPr="007213D7">
        <w:t>-1707/01.08.2022 г.</w:t>
      </w:r>
    </w:p>
    <w:p w14:paraId="73B5BC7C" w14:textId="41E1181F" w:rsidR="00B218C6" w:rsidRPr="00B218C6" w:rsidRDefault="00B218C6" w:rsidP="00B218C6">
      <w:pPr>
        <w:widowControl w:val="0"/>
        <w:spacing w:before="120"/>
        <w:ind w:right="-1"/>
        <w:jc w:val="both"/>
      </w:pPr>
      <w:r w:rsidRPr="00B218C6">
        <w:t xml:space="preserve">Във връзка с методическо подпомагане на контролните органи по околна среда при извършване на проверки за загуба на правно действие на решения/преценки по ОВОС е изпратено писмо до всички РИОСВ, с копие до БД и ДНП, за отмяна на указания на министъра на околната среда и водите относно правното действие на решенията по ОВОС и решенията за преценяване на необходимостта от извършване на ОВОС, дадени с писма с изх. № 05-08-1707/19.07.2022 г. и изх. № 05-08-1707/01.08.2022 г., указателно писмо до всички РИОСВ относно необходимостта от провеждане на процедури по реда на </w:t>
      </w:r>
      <w:r>
        <w:t>ЗООС</w:t>
      </w:r>
      <w:r w:rsidRPr="00B218C6">
        <w:t xml:space="preserve"> и </w:t>
      </w:r>
      <w:r>
        <w:t>ЗБР</w:t>
      </w:r>
      <w:r w:rsidRPr="00B218C6">
        <w:t xml:space="preserve"> за проекти, свързани със закупуване на земеделска техника, вкл. прикачен инвентар и специфично оборудване</w:t>
      </w:r>
      <w:r w:rsidR="00653AB0">
        <w:t>,</w:t>
      </w:r>
      <w:r w:rsidRPr="00B218C6">
        <w:t xml:space="preserve"> за проследимост на операциите по процедура BG-RPR-6.004 „Инвестиции в технологична и екологична модернизация“ по проект „Фонд за насърчаване на технологичния и екологичен преход на селското стопанство“, включен в компонент „Устойчиво земеделие“ от Националн</w:t>
      </w:r>
      <w:r>
        <w:t>ия</w:t>
      </w:r>
      <w:r w:rsidRPr="00B218C6">
        <w:t xml:space="preserve"> план за възстановяване и устойчивост (НПВУ) (писмо с изх. № 04-00-2202/20.09.2023 г. на МОСВ</w:t>
      </w:r>
      <w:r>
        <w:t>)</w:t>
      </w:r>
      <w:r w:rsidR="00653AB0" w:rsidRPr="00653AB0">
        <w:t xml:space="preserve"> и отделни казуси</w:t>
      </w:r>
      <w:r w:rsidRPr="00B218C6">
        <w:t>. В отговор на запитвания на възложители и административни органи са проведени над 80 срещи с възложители (</w:t>
      </w:r>
      <w:r w:rsidR="00653AB0">
        <w:t>МРРБ</w:t>
      </w:r>
      <w:r w:rsidRPr="00B218C6">
        <w:t xml:space="preserve">, </w:t>
      </w:r>
      <w:r w:rsidR="00653AB0">
        <w:t>МТСП</w:t>
      </w:r>
      <w:r w:rsidRPr="00B218C6">
        <w:t>, Държавно предприятие „Национална компания „Железопътна инфраструктура</w:t>
      </w:r>
      <w:r w:rsidR="00653AB0">
        <w:t>“</w:t>
      </w:r>
      <w:r w:rsidRPr="00B218C6">
        <w:t>,</w:t>
      </w:r>
      <w:r w:rsidR="00653AB0">
        <w:t xml:space="preserve"> АПИ</w:t>
      </w:r>
      <w:r w:rsidR="00D52011">
        <w:t>, б</w:t>
      </w:r>
      <w:r w:rsidRPr="00B218C6">
        <w:t>асейнови дирекии, „Електроенергиен системен оператор“ ЕАД, „Булгартрансгаз“ ЕАД, Изпълнителна агенция „Поддържане и проучване на река Дунав“ и др). и са дадени указания по процедури за инвестиционни предложения, планове и програми.</w:t>
      </w:r>
    </w:p>
    <w:p w14:paraId="38E2F41D" w14:textId="1E4ECA7D" w:rsidR="00B218C6" w:rsidRDefault="00653AB0" w:rsidP="007213D7">
      <w:pPr>
        <w:widowControl w:val="0"/>
        <w:spacing w:before="120"/>
        <w:ind w:right="-1"/>
        <w:jc w:val="both"/>
      </w:pPr>
      <w:r w:rsidRPr="00653AB0">
        <w:lastRenderedPageBreak/>
        <w:t>Изготвени са писмени указания до МРРБ относно прилагане на екологичното законодателство при одобряване на инвестиционни проекти и разрешаване на строителството по реда на Закона за устройство на територията</w:t>
      </w:r>
      <w:r>
        <w:t xml:space="preserve"> (ЗУТ),</w:t>
      </w:r>
      <w:r w:rsidRPr="00653AB0">
        <w:t xml:space="preserve"> до възложители и Община Челопеч относно необходимостта от провеждане на процедури по реда на Глава VI от ЗООС за инвестиционни предложения за изграждане на фотоволтаични централи, процедиране на преместваеми обекти в Природен парк „Странджа“, процедиране на ПУП-ПРЗ на територията на с. Рогачево, изработка на ПУП-ПЗ за ПИ в с. Кичево, общ. Аксаково, обл. Варна с цел смяна на статут на земя от Натура 2000 в СОО1 по бъдещия ОУП на Община Аксаково, процедиране на инвестиционно предложение за изграждане на еднофамилна къща в урбанизирана територия, процедури за изчистването на речни корита без драгиране, правно действие на решение по ОВОС, писмо до „Бългериън фиш фармс“, до МЗХ за инвестиционно предложение за обработка на рибни продукти и </w:t>
      </w:r>
      <w:r>
        <w:t>указателно писмо до МЗХ</w:t>
      </w:r>
      <w:r w:rsidRPr="00653AB0">
        <w:t xml:space="preserve"> за процедиране на предложения за закупуване на земеделска техника и др., писмо до „СИ ЕС“ относно прилагането на чл.148 от ЗУТ и др.</w:t>
      </w:r>
    </w:p>
    <w:p w14:paraId="3758E422" w14:textId="4DFF59F6" w:rsidR="00593C82" w:rsidRDefault="00593C82" w:rsidP="0070781D">
      <w:pPr>
        <w:widowControl w:val="0"/>
        <w:spacing w:before="120"/>
        <w:ind w:right="-1"/>
        <w:jc w:val="both"/>
      </w:pPr>
      <w:r w:rsidRPr="00593C82">
        <w:t>През 2023 г. в системата на МОСВ (Централно управление и 15-те РИОСВ) са постъпили над 23</w:t>
      </w:r>
      <w:r>
        <w:t> </w:t>
      </w:r>
      <w:r w:rsidRPr="00593C82">
        <w:t>000</w:t>
      </w:r>
      <w:r>
        <w:t xml:space="preserve"> </w:t>
      </w:r>
      <w:r w:rsidRPr="00593C82">
        <w:t>бр. уведомления за инвестиционни предложения. В отговор на подадени уведомления за инвестиционни предложения (част от които постъпили през предишен отчетен период) са дадени 1517 бр. указания за провеждане на процедури по реда на Раздел III, Глава VI от ЗООС (оценка на въздействието върху околната среда), като за 1482 бр. инвестиционни предложения е определена процедура по преценяване на необходимостта от извършване на ОВОС и за 35 бр. инвестиционни предложения е определена процедура по задължителна оценка на въздействието върху околната среда. Възложителите на останалите инвестиционни предложения са уведомени, че не е необходимо да се провежда процедура по реда на Глава VІ от ЗООС. Допълнително, в резултат на проведена процедура по преценяване необходимостта от извършване на ОВОС, с решение на компетентния орган е поискано изготвяне на доклад за оценка на въздействието върху околната среда за 37 бр. инвестиционни предложения. На възложителите на тези инвестиционни предложения са дадени указания за провеждане на процедура по задължителна оценка на въздействието върху околната среда.</w:t>
      </w:r>
    </w:p>
    <w:p w14:paraId="444DB490" w14:textId="3132275C" w:rsidR="00593C82" w:rsidRDefault="00F36DA1" w:rsidP="0070781D">
      <w:pPr>
        <w:widowControl w:val="0"/>
        <w:spacing w:before="120"/>
        <w:ind w:right="-1"/>
        <w:jc w:val="both"/>
      </w:pPr>
      <w:r w:rsidRPr="00F36DA1">
        <w:t>В отговор на подадени уведомления за планове и програми (над 5300 през 2023 г. и постъпили през предишния отчетен период) са дадени 1439 бр. указания за провеждане на процедури по екологична оценка – 1419 бр. указания за провеждане на процедура за преценяване на необходимостта от ЕО и 20 бр. указания за провеждане на задължителна екологична оценка. За част от внесените в МОСВ/РИОСВ уведомления по екологична оценка е допуснато прилагането на чл. 91, ал. 2 от ЗООС, т.е. допуснато е извършването само на една от изискуемите процедури по реда на Глава VI от ЗООС (ОВОС). Възложителите на останалите планове и програми са уведомени, че не е необходимо да се провежда процедура по реда на Глава VІ от ЗООС. Допълнително, в резултат на проведена процедура по преценяване необходимостта от извършване на екологична оценка, за 34 бр. планове/програми е постановено решение да се извърши за</w:t>
      </w:r>
      <w:r w:rsidR="00284A26">
        <w:t>дължителна екологична оценка и з</w:t>
      </w:r>
      <w:r w:rsidRPr="00F36DA1">
        <w:t>а 2 бр. планове след решение по чл. 20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На възложителите са дадени указания за провеждане на процедура по задължителна екологична оценка.</w:t>
      </w:r>
    </w:p>
    <w:p w14:paraId="601270CC" w14:textId="6CBBAFF0" w:rsidR="006C2F67" w:rsidRPr="00734D62" w:rsidRDefault="006C2F67" w:rsidP="00173655">
      <w:pPr>
        <w:numPr>
          <w:ilvl w:val="0"/>
          <w:numId w:val="50"/>
        </w:numPr>
        <w:spacing w:before="120"/>
        <w:ind w:right="-1" w:hanging="436"/>
        <w:jc w:val="both"/>
        <w:rPr>
          <w:b/>
        </w:rPr>
      </w:pPr>
      <w:r w:rsidRPr="00734D62">
        <w:rPr>
          <w:b/>
        </w:rPr>
        <w:t xml:space="preserve">Издаване на административни актове по ОВОС и ЕО и контрол по </w:t>
      </w:r>
      <w:r w:rsidR="00500C9F">
        <w:rPr>
          <w:b/>
        </w:rPr>
        <w:t xml:space="preserve">изпълнение на </w:t>
      </w:r>
      <w:r w:rsidRPr="00734D62">
        <w:rPr>
          <w:b/>
        </w:rPr>
        <w:t>условията и мерките в издадени актове</w:t>
      </w:r>
    </w:p>
    <w:p w14:paraId="3E7E3460" w14:textId="6AAE7D79" w:rsidR="006C2F67" w:rsidRDefault="006C2F67" w:rsidP="006C2F67">
      <w:pPr>
        <w:spacing w:before="120"/>
        <w:ind w:right="-1"/>
        <w:jc w:val="both"/>
      </w:pPr>
      <w:r w:rsidRPr="00C74F0F">
        <w:t xml:space="preserve">През </w:t>
      </w:r>
      <w:r w:rsidR="001E1899">
        <w:t>2023</w:t>
      </w:r>
      <w:r w:rsidRPr="00C74F0F">
        <w:t xml:space="preserve"> г. в резултат на проведени процедури по оценка на въздействието върху околната среда за инвестиционни предложения и процедури по екологична оценка на планове и програми са издадени </w:t>
      </w:r>
      <w:r w:rsidR="00284A26">
        <w:t>3175</w:t>
      </w:r>
      <w:r>
        <w:t xml:space="preserve"> бр. административни акта:</w:t>
      </w:r>
    </w:p>
    <w:p w14:paraId="509D7DB7" w14:textId="40DFC154" w:rsidR="001E1899" w:rsidRDefault="00284A26" w:rsidP="00173655">
      <w:pPr>
        <w:numPr>
          <w:ilvl w:val="0"/>
          <w:numId w:val="52"/>
        </w:numPr>
        <w:spacing w:before="120"/>
        <w:ind w:left="426" w:right="-1" w:hanging="284"/>
        <w:jc w:val="both"/>
      </w:pPr>
      <w:r>
        <w:t>16</w:t>
      </w:r>
      <w:r w:rsidR="001E1899">
        <w:t xml:space="preserve"> бр. решения по ОВОС – </w:t>
      </w:r>
      <w:r>
        <w:t>15</w:t>
      </w:r>
      <w:r w:rsidR="00955780">
        <w:t xml:space="preserve"> бр.</w:t>
      </w:r>
      <w:r w:rsidR="001E1899" w:rsidRPr="00C74F0F">
        <w:t xml:space="preserve"> с разпоредителна част за одобряване реализацията на инвестиционното предложение</w:t>
      </w:r>
      <w:r w:rsidR="001E1899">
        <w:t xml:space="preserve"> и 1</w:t>
      </w:r>
      <w:r w:rsidR="00955780">
        <w:t xml:space="preserve"> бр.</w:t>
      </w:r>
      <w:r w:rsidR="001E1899" w:rsidRPr="00C74F0F">
        <w:t xml:space="preserve"> с характер „не одобрява“ осъществяването</w:t>
      </w:r>
      <w:r w:rsidR="001E1899">
        <w:t xml:space="preserve"> на инвестиционното предложение;</w:t>
      </w:r>
    </w:p>
    <w:p w14:paraId="0AAC20CB" w14:textId="218E2E27" w:rsidR="006C2F67" w:rsidRDefault="00284A26" w:rsidP="00173655">
      <w:pPr>
        <w:numPr>
          <w:ilvl w:val="0"/>
          <w:numId w:val="52"/>
        </w:numPr>
        <w:spacing w:before="120"/>
        <w:ind w:left="426" w:right="-1" w:hanging="284"/>
        <w:jc w:val="both"/>
      </w:pPr>
      <w:r>
        <w:lastRenderedPageBreak/>
        <w:t>1276</w:t>
      </w:r>
      <w:r w:rsidR="006C2F67" w:rsidRPr="00C74F0F">
        <w:t xml:space="preserve"> бр. решения за преценяване на необходимостта от извършване на </w:t>
      </w:r>
      <w:r w:rsidR="006C2F67">
        <w:t>ОВОС</w:t>
      </w:r>
      <w:r w:rsidR="00955780">
        <w:t xml:space="preserve"> –</w:t>
      </w:r>
      <w:r w:rsidR="006C2F67" w:rsidRPr="00C74F0F">
        <w:t xml:space="preserve"> </w:t>
      </w:r>
      <w:r>
        <w:t>1239</w:t>
      </w:r>
      <w:r w:rsidR="006C2F67" w:rsidRPr="00C74F0F">
        <w:t xml:space="preserve"> бр. с характер „да не се извършва оценка на въздействието върху околната среда</w:t>
      </w:r>
      <w:r w:rsidR="006C2F67">
        <w:t>“</w:t>
      </w:r>
      <w:r w:rsidR="006C2F67" w:rsidRPr="00C74F0F">
        <w:t xml:space="preserve"> и </w:t>
      </w:r>
      <w:r>
        <w:t>37</w:t>
      </w:r>
      <w:r w:rsidR="006C2F67" w:rsidRPr="00C74F0F">
        <w:t xml:space="preserve"> бр. с характер „да се извърши оценка на възд</w:t>
      </w:r>
      <w:r w:rsidR="006C2F67">
        <w:t>ействието върху околната среда“;</w:t>
      </w:r>
    </w:p>
    <w:p w14:paraId="019BC93C" w14:textId="2C20456B" w:rsidR="00955780" w:rsidRDefault="00284A26" w:rsidP="00173655">
      <w:pPr>
        <w:numPr>
          <w:ilvl w:val="0"/>
          <w:numId w:val="52"/>
        </w:numPr>
        <w:spacing w:before="120"/>
        <w:ind w:left="426" w:right="-1" w:hanging="284"/>
        <w:jc w:val="both"/>
      </w:pPr>
      <w:r>
        <w:t>2</w:t>
      </w:r>
      <w:r w:rsidR="00955780">
        <w:t>8</w:t>
      </w:r>
      <w:r w:rsidR="00955780" w:rsidRPr="00C74F0F">
        <w:t xml:space="preserve"> бр. становища по </w:t>
      </w:r>
      <w:r w:rsidR="00955780">
        <w:t xml:space="preserve">ЕО за планове и програми – </w:t>
      </w:r>
      <w:r w:rsidR="00955780" w:rsidRPr="00C74F0F">
        <w:t>вси</w:t>
      </w:r>
      <w:r w:rsidR="00955780">
        <w:t>чките с характер „съгласува“;</w:t>
      </w:r>
    </w:p>
    <w:p w14:paraId="34F0C173" w14:textId="1C27CB9D" w:rsidR="006C2F67" w:rsidRDefault="00284A26" w:rsidP="00173655">
      <w:pPr>
        <w:numPr>
          <w:ilvl w:val="0"/>
          <w:numId w:val="52"/>
        </w:numPr>
        <w:spacing w:before="120"/>
        <w:ind w:left="426" w:right="-1" w:hanging="284"/>
        <w:jc w:val="both"/>
      </w:pPr>
      <w:r>
        <w:t>1291</w:t>
      </w:r>
      <w:r w:rsidR="006C2F67" w:rsidRPr="00C74F0F">
        <w:t xml:space="preserve"> бр. решения за преценяване на необходимостта от извършване на </w:t>
      </w:r>
      <w:r w:rsidR="006C2F67">
        <w:t>ЕО</w:t>
      </w:r>
      <w:r w:rsidR="00955780">
        <w:t xml:space="preserve"> – </w:t>
      </w:r>
      <w:r>
        <w:t>1257</w:t>
      </w:r>
      <w:r w:rsidR="00955780">
        <w:t xml:space="preserve"> бр.</w:t>
      </w:r>
      <w:r w:rsidR="006C2F67" w:rsidRPr="00C74F0F">
        <w:t xml:space="preserve"> с характер „да не се</w:t>
      </w:r>
      <w:r w:rsidR="006C2F67">
        <w:t xml:space="preserve"> извършва екологична оценка“ и </w:t>
      </w:r>
      <w:r>
        <w:t>34</w:t>
      </w:r>
      <w:r w:rsidR="006C2F67" w:rsidRPr="00C74F0F">
        <w:t xml:space="preserve"> бр. с характер „да се извърши екологична оценка</w:t>
      </w:r>
      <w:r w:rsidR="006C2F67">
        <w:t>“;</w:t>
      </w:r>
    </w:p>
    <w:p w14:paraId="39057C78" w14:textId="311D8914" w:rsidR="006C2F67" w:rsidRDefault="00284A26" w:rsidP="00173655">
      <w:pPr>
        <w:numPr>
          <w:ilvl w:val="0"/>
          <w:numId w:val="52"/>
        </w:numPr>
        <w:spacing w:before="120"/>
        <w:ind w:left="426" w:right="-1" w:hanging="284"/>
        <w:jc w:val="both"/>
      </w:pPr>
      <w:r>
        <w:t>420</w:t>
      </w:r>
      <w:r w:rsidR="006C2F67">
        <w:t xml:space="preserve"> бр. решения за прекратяване на процедури по ОВОС</w:t>
      </w:r>
      <w:r w:rsidR="00BA1B46">
        <w:t xml:space="preserve"> –</w:t>
      </w:r>
      <w:r w:rsidR="006C2F67">
        <w:t xml:space="preserve"> </w:t>
      </w:r>
      <w:r>
        <w:t>5</w:t>
      </w:r>
      <w:r w:rsidR="00BA1B46">
        <w:t>2</w:t>
      </w:r>
      <w:r w:rsidR="006C2F67">
        <w:t xml:space="preserve"> бр.</w:t>
      </w:r>
      <w:r w:rsidR="00BA1B46">
        <w:t xml:space="preserve"> от тях</w:t>
      </w:r>
      <w:r w:rsidR="006C2F67">
        <w:t xml:space="preserve"> са прекратени поради недопустимост на инвестиционното предложение спрямо действащи режими, установени с нормативни и административни актове. Останалите решения за прекратяване са издадени от РИОСВ/МОСВ в отговор на искания от възложител или поради непредставяне на изискана информация/документация от страна на възложител;</w:t>
      </w:r>
    </w:p>
    <w:p w14:paraId="2284E555" w14:textId="5EB3AF5C" w:rsidR="006C2F67" w:rsidRDefault="00284A26" w:rsidP="00173655">
      <w:pPr>
        <w:numPr>
          <w:ilvl w:val="0"/>
          <w:numId w:val="52"/>
        </w:numPr>
        <w:spacing w:before="120"/>
        <w:ind w:left="426" w:right="-1" w:hanging="284"/>
        <w:jc w:val="both"/>
      </w:pPr>
      <w:r>
        <w:t>144</w:t>
      </w:r>
      <w:r w:rsidR="006C2F67">
        <w:t xml:space="preserve"> бр. решения за прекратяване на процедури по ЕО</w:t>
      </w:r>
      <w:r w:rsidR="00195900">
        <w:t xml:space="preserve"> – </w:t>
      </w:r>
      <w:r>
        <w:t>32</w:t>
      </w:r>
      <w:r w:rsidR="00195900">
        <w:t xml:space="preserve"> </w:t>
      </w:r>
      <w:r w:rsidR="006C2F67">
        <w:t xml:space="preserve">бр. </w:t>
      </w:r>
      <w:r w:rsidR="00195900">
        <w:t xml:space="preserve">от тях </w:t>
      </w:r>
      <w:r w:rsidR="006C2F67">
        <w:t>са прекратени поради недопустимост. Останалите решения за прекратяване на процедури по ЕО са издадени от РИОСВ/МОСВ в о</w:t>
      </w:r>
      <w:r w:rsidR="00195900">
        <w:t>тговор на искания от възложител</w:t>
      </w:r>
      <w:r w:rsidR="006C2F67">
        <w:t xml:space="preserve"> или поради непредставяне на изискана информация/документация от страна на възложител.  </w:t>
      </w:r>
    </w:p>
    <w:p w14:paraId="31DE769F" w14:textId="3685ACFF" w:rsidR="00284A26" w:rsidRDefault="00284A26" w:rsidP="006C2F67">
      <w:pPr>
        <w:spacing w:before="120"/>
        <w:ind w:right="-1"/>
        <w:jc w:val="both"/>
      </w:pPr>
      <w:r w:rsidRPr="00284A26">
        <w:t>В рамките на осъществяваната от РИОСВ, БД и ДНП контролна дейност са извършени 852</w:t>
      </w:r>
      <w:r>
        <w:t xml:space="preserve"> бр.</w:t>
      </w:r>
      <w:r w:rsidRPr="00284A26">
        <w:t xml:space="preserve"> проверки: 435 бр. проверки за изпълнението на условия и мерки в издадени административни актове по ОВОС и ЕО и 418</w:t>
      </w:r>
      <w:r>
        <w:t xml:space="preserve"> бр.</w:t>
      </w:r>
      <w:r w:rsidRPr="00284A26">
        <w:t xml:space="preserve"> проверки за загуба на правно действие на издадени актове по ОВОС и ЕО.</w:t>
      </w:r>
      <w:r w:rsidR="00A03D5F">
        <w:t xml:space="preserve"> </w:t>
      </w:r>
      <w:r w:rsidRPr="00284A26">
        <w:t>При извършените проверки на заложени условия и мерки в издадени актове (350</w:t>
      </w:r>
      <w:r>
        <w:t xml:space="preserve"> бр.</w:t>
      </w:r>
      <w:r w:rsidRPr="00284A26">
        <w:t xml:space="preserve"> по ОВОС и 83</w:t>
      </w:r>
      <w:r>
        <w:t xml:space="preserve"> бр.</w:t>
      </w:r>
      <w:r w:rsidRPr="00284A26">
        <w:t xml:space="preserve"> по ЕО) са </w:t>
      </w:r>
      <w:r w:rsidR="00A03D5F">
        <w:t>и</w:t>
      </w:r>
      <w:r w:rsidRPr="00284A26">
        <w:t>зготвени 264 бр. констативни протоколи. Установени са 8 бр. нарушения, като са дадени 19 бр. предписания на възложителите</w:t>
      </w:r>
      <w:r w:rsidR="00F457E8">
        <w:t xml:space="preserve"> и са съставени</w:t>
      </w:r>
      <w:r w:rsidRPr="00284A26">
        <w:t xml:space="preserve"> 9 бр. Актове за установяване на административни нарушения (АУАН). 8 бр. АУАН са наложени на възложители на инвестиционни предложения, като единият акт е за установено неизпълнение на предписание на РИОСВ от 2022 г. На една общинска администрация е съставен АУАН за одобряване на Подробен устройствен план преди приключване на процедурата по екологична оценка. В резултат от извършването на 418</w:t>
      </w:r>
      <w:r w:rsidR="00F457E8">
        <w:t xml:space="preserve"> бр.</w:t>
      </w:r>
      <w:r w:rsidRPr="00284A26">
        <w:t xml:space="preserve"> проверки на място и по документи (</w:t>
      </w:r>
      <w:r w:rsidR="00F457E8">
        <w:t xml:space="preserve">на </w:t>
      </w:r>
      <w:r w:rsidRPr="00284A26">
        <w:t>7 бр.</w:t>
      </w:r>
      <w:r w:rsidR="00F457E8">
        <w:t xml:space="preserve"> </w:t>
      </w:r>
      <w:r w:rsidRPr="00284A26">
        <w:t>решения по ОВОС, 324 бр. решения за преценяване на необходимостта от извършване на ОВОС, 20 бр.</w:t>
      </w:r>
      <w:r w:rsidR="00F457E8">
        <w:t xml:space="preserve"> </w:t>
      </w:r>
      <w:r w:rsidRPr="00284A26">
        <w:t>становища по ЕО и 70 бр. решения за преценяване на необходимостта от извършване на ЕО) е установена загубата на правно действие на 2</w:t>
      </w:r>
      <w:r w:rsidR="00F457E8">
        <w:t xml:space="preserve"> бр.</w:t>
      </w:r>
      <w:r w:rsidRPr="00284A26">
        <w:t xml:space="preserve"> решения по ОВОС, 157</w:t>
      </w:r>
      <w:r w:rsidR="00F457E8">
        <w:t xml:space="preserve"> бр.</w:t>
      </w:r>
      <w:r w:rsidRPr="00284A26">
        <w:t xml:space="preserve"> решения за преценяване на необходимостта от извършване на ОВОС и 8</w:t>
      </w:r>
      <w:r w:rsidR="00F457E8">
        <w:t xml:space="preserve"> бр.</w:t>
      </w:r>
      <w:r w:rsidRPr="00284A26">
        <w:t xml:space="preserve"> решения за преценяване на необходимостта от извършване на ЕО.</w:t>
      </w:r>
    </w:p>
    <w:p w14:paraId="442C5AB9" w14:textId="1C82F4B8" w:rsidR="00F457E8" w:rsidRDefault="00F457E8" w:rsidP="006C2F67">
      <w:pPr>
        <w:spacing w:before="120"/>
        <w:ind w:right="-1"/>
        <w:jc w:val="both"/>
      </w:pPr>
      <w:r w:rsidRPr="00F457E8">
        <w:t>От страна на МОСВ/РИОСВ са направени 102 бр. произнасяния по представени от възложители обобщени справки за планове и програми. Компетентният орган по околна среда е констатирал, че 90 бр. от представените от възложители обобщени справки по смисъла на чл. 29, ал. 1 от Наредбата за условията и реда за извършване на ЕО съответстват на изискванията на нормативната уредба. 12 бр. от обобщените справки са върнати за коригиране и допълване.</w:t>
      </w:r>
    </w:p>
    <w:p w14:paraId="66F2E572" w14:textId="17ED5871" w:rsidR="00F457E8" w:rsidRDefault="00F457E8" w:rsidP="006C2F67">
      <w:pPr>
        <w:spacing w:before="120"/>
        <w:ind w:right="-1"/>
        <w:jc w:val="both"/>
      </w:pPr>
      <w:r w:rsidRPr="00F457E8">
        <w:t>През 2023 г. са направени 118 бр. произнасяния по доклади по наблюдение и контрол при прилагането на планове и програми. В 110 от случаите компетентният орган по околна среда е одобрил доклада за наблюдение и контрол. 8 бр. доклади са върнати от компетентния орган за допълване и коригиране.</w:t>
      </w:r>
    </w:p>
    <w:p w14:paraId="6B8FC281" w14:textId="77777777" w:rsidR="006C2F67" w:rsidRPr="00ED43B7" w:rsidRDefault="006C2F67" w:rsidP="00173655">
      <w:pPr>
        <w:numPr>
          <w:ilvl w:val="0"/>
          <w:numId w:val="50"/>
        </w:numPr>
        <w:spacing w:before="120"/>
        <w:ind w:right="-1" w:hanging="436"/>
        <w:jc w:val="both"/>
        <w:rPr>
          <w:b/>
        </w:rPr>
      </w:pPr>
      <w:r w:rsidRPr="00444616">
        <w:rPr>
          <w:b/>
        </w:rPr>
        <w:t>Управление</w:t>
      </w:r>
      <w:r w:rsidRPr="00ED43B7">
        <w:rPr>
          <w:b/>
        </w:rPr>
        <w:t xml:space="preserve"> на предотвратяването на промишленото замърсяване</w:t>
      </w:r>
    </w:p>
    <w:p w14:paraId="2F17224A" w14:textId="4DB81CA0" w:rsidR="0065677D" w:rsidRDefault="0065677D" w:rsidP="006C2F67">
      <w:pPr>
        <w:widowControl w:val="0"/>
        <w:spacing w:before="120"/>
        <w:ind w:right="-1"/>
        <w:jc w:val="both"/>
      </w:pPr>
      <w:r w:rsidRPr="0065677D">
        <w:t xml:space="preserve">През отчетния период са дадени методически указания, проведени са работни срещи и консултации по предотвратяване на промишленото замърсяване – общо </w:t>
      </w:r>
      <w:r w:rsidR="00043C09">
        <w:t>72</w:t>
      </w:r>
      <w:r w:rsidRPr="0065677D">
        <w:t xml:space="preserve"> бр. </w:t>
      </w:r>
    </w:p>
    <w:p w14:paraId="3C29BBFD" w14:textId="0DDD94C4" w:rsidR="0065677D" w:rsidRDefault="0065677D" w:rsidP="006C2F67">
      <w:pPr>
        <w:widowControl w:val="0"/>
        <w:spacing w:before="120"/>
        <w:ind w:right="-1"/>
        <w:jc w:val="both"/>
      </w:pPr>
      <w:r>
        <w:t>И</w:t>
      </w:r>
      <w:r w:rsidRPr="0065677D">
        <w:t xml:space="preserve">зпълнителният директор на </w:t>
      </w:r>
      <w:r>
        <w:t>ИАОС</w:t>
      </w:r>
      <w:r w:rsidRPr="0065677D">
        <w:t xml:space="preserve"> </w:t>
      </w:r>
      <w:r>
        <w:t xml:space="preserve">е издал </w:t>
      </w:r>
      <w:r w:rsidRPr="0065677D">
        <w:t xml:space="preserve">общо </w:t>
      </w:r>
      <w:r w:rsidR="00043C09">
        <w:t>127</w:t>
      </w:r>
      <w:r w:rsidRPr="0065677D">
        <w:t xml:space="preserve"> бр. акта по комплексни разрешителни</w:t>
      </w:r>
      <w:r>
        <w:t>. И</w:t>
      </w:r>
      <w:r w:rsidRPr="0065677D">
        <w:t>здадени</w:t>
      </w:r>
      <w:r>
        <w:t xml:space="preserve"> са</w:t>
      </w:r>
      <w:r w:rsidRPr="0065677D">
        <w:t xml:space="preserve"> </w:t>
      </w:r>
      <w:r w:rsidR="00043C09">
        <w:t>28</w:t>
      </w:r>
      <w:r w:rsidRPr="0065677D">
        <w:t xml:space="preserve"> бр. решения за издаване на комплексни разрешителни и 1 бр. решение за отказ от издаване на комплексни разрешителни. Акцентът е върху процедиране в нормативно определените срокове на новопостъпващите заявления за издаване на </w:t>
      </w:r>
      <w:r w:rsidRPr="0065677D">
        <w:lastRenderedPageBreak/>
        <w:t xml:space="preserve">комплексни разрешителни и приключване на забавените във времето процедури. В края на отчетния период броят на оставащите </w:t>
      </w:r>
      <w:r w:rsidR="00043C09">
        <w:t>забавени процедури е сведен до 2 бр. (1 бр. от 2020 г. и 1</w:t>
      </w:r>
      <w:r w:rsidRPr="0065677D">
        <w:t xml:space="preserve"> бр. от 2021 г.). Относно издадените решения за актуализи</w:t>
      </w:r>
      <w:r>
        <w:t>ране на комплексни разрешителни</w:t>
      </w:r>
      <w:r w:rsidRPr="0065677D">
        <w:t xml:space="preserve"> </w:t>
      </w:r>
      <w:r>
        <w:t>(</w:t>
      </w:r>
      <w:r w:rsidRPr="0065677D">
        <w:t>като актуализирането е във връзка с планирани промени в работа</w:t>
      </w:r>
      <w:r>
        <w:t>та</w:t>
      </w:r>
      <w:r w:rsidRPr="0065677D">
        <w:t xml:space="preserve"> на инсталациите и във връзка с преразглеждане по Решен</w:t>
      </w:r>
      <w:r>
        <w:t>ия за най-добри налични техники</w:t>
      </w:r>
      <w:r w:rsidRPr="0065677D">
        <w:t xml:space="preserve">), в периода са издадени </w:t>
      </w:r>
      <w:r w:rsidR="00043C09">
        <w:t>63</w:t>
      </w:r>
      <w:r w:rsidRPr="0065677D">
        <w:t xml:space="preserve"> бр. решения за актуализация на комплексни разрешителни. Пр</w:t>
      </w:r>
      <w:r>
        <w:t>иключено е преразглеждането на к</w:t>
      </w:r>
      <w:r w:rsidRPr="0065677D">
        <w:t>омплексните разрешителни във връзка с Решение № 2018/1147/ЕС за приети нови заключения за НДНТ за инсталации за третиране на отпадъци (процедури от 2018 г. и 2019 г.). Акцентът в работата е насочен към преодоляване на забавянето в сроковете по п</w:t>
      </w:r>
      <w:r>
        <w:t>роцедурите по к</w:t>
      </w:r>
      <w:r w:rsidRPr="0065677D">
        <w:t>омплексни</w:t>
      </w:r>
      <w:r>
        <w:t>т</w:t>
      </w:r>
      <w:r w:rsidRPr="0065677D">
        <w:t xml:space="preserve">е разрешителни. През отчетния период са внесени общо </w:t>
      </w:r>
      <w:r w:rsidR="00043C09">
        <w:t>24</w:t>
      </w:r>
      <w:r w:rsidRPr="0065677D">
        <w:t xml:space="preserve"> бр. документи за потвърждаване промяна на оператор</w:t>
      </w:r>
      <w:r w:rsidR="00A62D24">
        <w:t>а</w:t>
      </w:r>
      <w:r w:rsidRPr="0065677D">
        <w:t xml:space="preserve"> на комплексни разрешителни и са издадени </w:t>
      </w:r>
      <w:r w:rsidR="00043C09">
        <w:t>24</w:t>
      </w:r>
      <w:r w:rsidRPr="0065677D">
        <w:t xml:space="preserve"> бр. писма за промяна на оператора на комплексни разрешителни. Издадени са </w:t>
      </w:r>
      <w:r w:rsidR="00043C09">
        <w:t>6</w:t>
      </w:r>
      <w:r w:rsidRPr="0065677D">
        <w:t xml:space="preserve"> бр. решения за отмяна на комплексни разрешителни поради прек</w:t>
      </w:r>
      <w:r>
        <w:t>ратена дейност по П</w:t>
      </w:r>
      <w:r w:rsidRPr="0065677D">
        <w:t xml:space="preserve">риложение № 4 </w:t>
      </w:r>
      <w:r>
        <w:t>на ЗООС</w:t>
      </w:r>
      <w:r w:rsidRPr="0065677D">
        <w:t xml:space="preserve">. </w:t>
      </w:r>
      <w:r>
        <w:t>И</w:t>
      </w:r>
      <w:r w:rsidRPr="0065677D">
        <w:t>здадени</w:t>
      </w:r>
      <w:r>
        <w:t xml:space="preserve"> са</w:t>
      </w:r>
      <w:r w:rsidRPr="0065677D">
        <w:t xml:space="preserve"> 5 бр. решения за поправка на техническа грешка. </w:t>
      </w:r>
      <w:r w:rsidR="00043C09">
        <w:t>83</w:t>
      </w:r>
      <w:r>
        <w:t xml:space="preserve"> бр. информации </w:t>
      </w:r>
      <w:r w:rsidR="00156D83">
        <w:t xml:space="preserve">са оценени </w:t>
      </w:r>
      <w:r>
        <w:t>по П</w:t>
      </w:r>
      <w:r w:rsidRPr="0065677D">
        <w:t xml:space="preserve">риложение № 5 </w:t>
      </w:r>
      <w:r>
        <w:t>на</w:t>
      </w:r>
      <w:r w:rsidRPr="0065677D">
        <w:t xml:space="preserve"> Наредбата за условията и реда за издаване на комплексни разрешителни за определяне на приложимата процедура по чл. 117, ал. 2 от </w:t>
      </w:r>
      <w:r>
        <w:t>ЗООС</w:t>
      </w:r>
      <w:r w:rsidRPr="0065677D">
        <w:t xml:space="preserve"> или по чл. 123, ал. 1 от </w:t>
      </w:r>
      <w:r>
        <w:t>ЗООС</w:t>
      </w:r>
      <w:r w:rsidRPr="0065677D">
        <w:t xml:space="preserve"> или за липсата на необходимост от провеждане на процедура. Издадени са </w:t>
      </w:r>
      <w:r w:rsidR="00043C09">
        <w:t>25</w:t>
      </w:r>
      <w:r w:rsidRPr="0065677D">
        <w:t xml:space="preserve"> бр. становища съгласно чл. 99а от </w:t>
      </w:r>
      <w:r>
        <w:t>ЗООС</w:t>
      </w:r>
      <w:r w:rsidRPr="0065677D">
        <w:t xml:space="preserve"> за потвърждаване или непотвърждаване на най-добри налични техники.</w:t>
      </w:r>
    </w:p>
    <w:p w14:paraId="0F11236E" w14:textId="0302FEEF" w:rsidR="002D53FD" w:rsidRDefault="0068798A" w:rsidP="006C2F67">
      <w:pPr>
        <w:widowControl w:val="0"/>
        <w:spacing w:before="120"/>
        <w:ind w:right="-1"/>
        <w:jc w:val="both"/>
      </w:pPr>
      <w:r w:rsidRPr="0068798A">
        <w:t xml:space="preserve">Продължава изпълнението на програми за отстраняване на минали екологични щети. Контролът на дейностите по програмите се извършва от РИОСВ и БД по реда на ЗООС, Наредбата за условията и реда за определяне на отговорността на държавата и за отстраняване на нанесените щети върху околната среда, настъпили от минали действия или бездействия, при приватизация и Правилата за контрол по изпълнението на задълженията на страните при изпълнението на програми за отстраняване на минали екологични щети, утвърдени от министъра на околната среда и водите, министъра на финансите и изпълнителния директор на АППК. </w:t>
      </w:r>
      <w:r w:rsidR="002D53FD" w:rsidRPr="002D53FD">
        <w:t xml:space="preserve">През отчетния период е възникнала необходимост </w:t>
      </w:r>
      <w:r w:rsidR="00156D83">
        <w:t>от</w:t>
      </w:r>
      <w:r w:rsidR="002D53FD" w:rsidRPr="002D53FD">
        <w:t xml:space="preserve"> провеждане/приключване </w:t>
      </w:r>
      <w:r w:rsidR="002D53FD" w:rsidRPr="00DD4B1F">
        <w:t>на 1</w:t>
      </w:r>
      <w:r w:rsidR="006D13E8">
        <w:t>6</w:t>
      </w:r>
      <w:r w:rsidR="002D53FD" w:rsidRPr="00DD4B1F">
        <w:t xml:space="preserve"> бр. процедури</w:t>
      </w:r>
      <w:r w:rsidR="002D53FD" w:rsidRPr="002D53FD">
        <w:t xml:space="preserve"> по екологична отговорност, както следва:</w:t>
      </w:r>
      <w:r w:rsidR="002D53FD">
        <w:t xml:space="preserve"> </w:t>
      </w:r>
    </w:p>
    <w:p w14:paraId="2E2B73AA" w14:textId="0A06CFAC" w:rsidR="006C2F67" w:rsidRDefault="006C2F67" w:rsidP="00173655">
      <w:pPr>
        <w:widowControl w:val="0"/>
        <w:numPr>
          <w:ilvl w:val="0"/>
          <w:numId w:val="53"/>
        </w:numPr>
        <w:spacing w:before="120"/>
        <w:ind w:left="426" w:right="-1" w:hanging="284"/>
        <w:jc w:val="both"/>
      </w:pPr>
      <w:r>
        <w:t xml:space="preserve">На проведени </w:t>
      </w:r>
      <w:r w:rsidR="00A62D24">
        <w:t>две</w:t>
      </w:r>
      <w:r>
        <w:t xml:space="preserve"> заседания на Междуведомствения експертен екологичен съвет – специализиран състав на Висшия експертен екологичен </w:t>
      </w:r>
      <w:r w:rsidR="00A62D24">
        <w:t>съвет към МОСВ, са приети общо 4</w:t>
      </w:r>
      <w:r>
        <w:t xml:space="preserve"> бр. решения  (в т.ч. 3 бр. по отчети за изпълнение на програмите за отстраняване на минали екологични щети на „Горубсо Лъки“ АД, „ОЦК“ АД – К</w:t>
      </w:r>
      <w:r w:rsidR="00A62D24">
        <w:t>ърджали, „Нефтохим“ АД – Бургас</w:t>
      </w:r>
      <w:r>
        <w:t xml:space="preserve">); </w:t>
      </w:r>
    </w:p>
    <w:p w14:paraId="5401101B" w14:textId="514624DE" w:rsidR="006C2F67" w:rsidRDefault="006C2F67" w:rsidP="00173655">
      <w:pPr>
        <w:widowControl w:val="0"/>
        <w:numPr>
          <w:ilvl w:val="0"/>
          <w:numId w:val="53"/>
        </w:numPr>
        <w:spacing w:before="120"/>
        <w:ind w:left="426" w:right="-1" w:hanging="284"/>
        <w:jc w:val="both"/>
      </w:pPr>
      <w:r>
        <w:t xml:space="preserve">След извършени проверки на обекти съгласно Правилата за контрол по изпълнението на задълженията на страните при изпълнението на програмите за отстраняване на минали екологични щети, са процедирани </w:t>
      </w:r>
      <w:r w:rsidR="00156D83">
        <w:t>11</w:t>
      </w:r>
      <w:r>
        <w:t xml:space="preserve"> бр. </w:t>
      </w:r>
      <w:r w:rsidR="00A62D24">
        <w:t xml:space="preserve">внесени </w:t>
      </w:r>
      <w:r>
        <w:t>искания за плащане (по програмата на „Лукойл Нефтохим Бургас“ АД, гр. Бургас</w:t>
      </w:r>
      <w:r w:rsidR="00156D83" w:rsidRPr="00156D83">
        <w:t xml:space="preserve"> и по програмата на „ОЦК“ АД, гр. Кърджали</w:t>
      </w:r>
      <w:r>
        <w:t>).</w:t>
      </w:r>
    </w:p>
    <w:p w14:paraId="2F4471E7" w14:textId="51BFBD6F" w:rsidR="00A62D24" w:rsidRDefault="00A62D24" w:rsidP="005234A0">
      <w:pPr>
        <w:widowControl w:val="0"/>
        <w:spacing w:before="120"/>
        <w:ind w:right="-1"/>
        <w:jc w:val="both"/>
      </w:pPr>
      <w:r>
        <w:t>По отношение на</w:t>
      </w:r>
      <w:r w:rsidRPr="00A62D24">
        <w:t xml:space="preserve"> програмата на „Агрополихим“ АД, през</w:t>
      </w:r>
      <w:r>
        <w:t xml:space="preserve"> </w:t>
      </w:r>
      <w:r w:rsidRPr="00A62D24">
        <w:t xml:space="preserve">2023 г. </w:t>
      </w:r>
      <w:r>
        <w:t>са</w:t>
      </w:r>
      <w:r w:rsidRPr="00A62D24">
        <w:t xml:space="preserve"> предприети стъпки за подписване на ново Споразумение между </w:t>
      </w:r>
      <w:r>
        <w:t>МОСВ</w:t>
      </w:r>
      <w:r w:rsidRPr="00A62D24">
        <w:t xml:space="preserve"> и </w:t>
      </w:r>
      <w:r>
        <w:t xml:space="preserve">МФ </w:t>
      </w:r>
      <w:r w:rsidRPr="00A62D24">
        <w:t xml:space="preserve">за провеждане на процедури по </w:t>
      </w:r>
      <w:r>
        <w:t>ЗОП</w:t>
      </w:r>
      <w:r w:rsidRPr="00A62D24">
        <w:t xml:space="preserve"> за възлагане на обществени поръчки за случаите по чл. 10, ал. 4 </w:t>
      </w:r>
      <w:r>
        <w:t>от</w:t>
      </w:r>
      <w:r w:rsidRPr="00A62D24">
        <w:t xml:space="preserve"> Наредбата за условията и реда за определяне на отговорността на държавата и за отстраняване на нанесените щети върху околната среда, настъпили от минали действия или бездействия, при приватизация или промяна на цитираната по-горе наредба. </w:t>
      </w:r>
      <w:r w:rsidR="00156D83" w:rsidRPr="00156D83">
        <w:t xml:space="preserve">Подписаното от </w:t>
      </w:r>
      <w:r w:rsidR="00156D83">
        <w:t>МОСВ</w:t>
      </w:r>
      <w:r w:rsidR="00156D83" w:rsidRPr="00156D83">
        <w:t xml:space="preserve"> Споразумение е внесено в края на 2023 г. в </w:t>
      </w:r>
      <w:r w:rsidR="00AC7D38">
        <w:t>МФ</w:t>
      </w:r>
      <w:r w:rsidR="00156D83" w:rsidRPr="00156D83">
        <w:t xml:space="preserve"> за подпис от министъра</w:t>
      </w:r>
      <w:r w:rsidR="00156D83">
        <w:t>.</w:t>
      </w:r>
      <w:r w:rsidR="00156D83" w:rsidRPr="00156D83">
        <w:t xml:space="preserve"> </w:t>
      </w:r>
      <w:r w:rsidRPr="00A62D24">
        <w:t>Предстои повторно обявяване на обществените поръчки за и</w:t>
      </w:r>
      <w:r>
        <w:t>збор на изпълнител/строител по п</w:t>
      </w:r>
      <w:r w:rsidRPr="00A62D24">
        <w:t>рограмата, които съгласно бюджет 2023-2025 г. са планиран</w:t>
      </w:r>
      <w:r w:rsidR="000A3A37">
        <w:t>и да приключат в следващ период.</w:t>
      </w:r>
    </w:p>
    <w:p w14:paraId="44CB5288" w14:textId="7142D034" w:rsidR="000A3A37" w:rsidRDefault="000A3A37" w:rsidP="000A3A37">
      <w:pPr>
        <w:widowControl w:val="0"/>
        <w:spacing w:before="120"/>
        <w:ind w:right="-1"/>
        <w:jc w:val="both"/>
      </w:pPr>
      <w:r>
        <w:t xml:space="preserve">През отчетния период има две текущи процедури по ЗОПОЕЩ (процедури по Глава втора, Раздел </w:t>
      </w:r>
      <w:r>
        <w:rPr>
          <w:lang w:val="en-US"/>
        </w:rPr>
        <w:t>II</w:t>
      </w:r>
      <w:r>
        <w:t xml:space="preserve"> на Закона) за 2 бр. случаи: „Сгуроотвал </w:t>
      </w:r>
      <w:r w:rsidR="007F188F">
        <w:t>„</w:t>
      </w:r>
      <w:r>
        <w:t>7</w:t>
      </w:r>
      <w:r w:rsidR="007F188F">
        <w:t>-ми септември“ на „Топлофикация-</w:t>
      </w:r>
      <w:r>
        <w:t>Перник“ АД и „р. Марица“:</w:t>
      </w:r>
    </w:p>
    <w:p w14:paraId="4118F645" w14:textId="073C19D1" w:rsidR="00A62D24" w:rsidRDefault="00616313" w:rsidP="00173655">
      <w:pPr>
        <w:widowControl w:val="0"/>
        <w:numPr>
          <w:ilvl w:val="0"/>
          <w:numId w:val="53"/>
        </w:numPr>
        <w:spacing w:before="120"/>
        <w:ind w:left="426" w:right="-1" w:hanging="284"/>
        <w:jc w:val="both"/>
      </w:pPr>
      <w:r>
        <w:lastRenderedPageBreak/>
        <w:t>П</w:t>
      </w:r>
      <w:r w:rsidRPr="00616313">
        <w:t xml:space="preserve">родължава изпълнението на процедура по установен случай (в предходен отчетен период) на изтичане на шламови води при пробив на дига на сгуроотвал на оператор на територията на РИОСВ-София, по реда на </w:t>
      </w:r>
      <w:r w:rsidR="007F188F" w:rsidRPr="007F188F">
        <w:t>ЗОПОЕЩ</w:t>
      </w:r>
      <w:r w:rsidRPr="007F188F">
        <w:t xml:space="preserve"> </w:t>
      </w:r>
      <w:r w:rsidRPr="00616313">
        <w:t xml:space="preserve">(издадена е Заповед № РД-23/12.01.2021 г. на министъра на околната среда и водите за изпълнение на оздравителни мерки, публикувана на интернет страницата на министерството). По информация на РИОСВ-София, в отчетния период не е приключило изпълнението на оздравителните мерки по издадената заповед. За неизпълнение на оздравителна мярка по т. 7 от Заповед № РД-23/12.01.2021 г., а именно: „Да се извърши техническа рекултивация на цялата територия на сгуроотвал „7-ми септември“, на „Топлофикация-Перник“ АД </w:t>
      </w:r>
      <w:r w:rsidR="003F4F58">
        <w:t>е съставен А</w:t>
      </w:r>
      <w:r w:rsidRPr="00616313">
        <w:t>кт за установаване на административно нарушение № 204/09.</w:t>
      </w:r>
      <w:r w:rsidR="00FA7BC2">
        <w:t>12.2022 г. от контролния орган, като п</w:t>
      </w:r>
      <w:r w:rsidRPr="00616313">
        <w:t xml:space="preserve">рез отчетния период е издадено Наказателно постановление. </w:t>
      </w:r>
      <w:r w:rsidR="003F4F58" w:rsidRPr="003F4F58">
        <w:t xml:space="preserve">Мерките не са приключили и през 2023 г. За неизпълнение на оздравителна мярка по </w:t>
      </w:r>
      <w:r w:rsidR="003F4F58">
        <w:t>з</w:t>
      </w:r>
      <w:r w:rsidR="003F4F58" w:rsidRPr="003F4F58">
        <w:t>аповедта</w:t>
      </w:r>
      <w:r w:rsidR="003F4F58" w:rsidRPr="003F4F58">
        <w:rPr>
          <w:i/>
        </w:rPr>
        <w:t xml:space="preserve"> </w:t>
      </w:r>
      <w:r w:rsidR="003F4F58" w:rsidRPr="003F4F58">
        <w:t>е съставен</w:t>
      </w:r>
      <w:r w:rsidR="003F4F58" w:rsidRPr="003F4F58">
        <w:rPr>
          <w:i/>
        </w:rPr>
        <w:t xml:space="preserve"> </w:t>
      </w:r>
      <w:r w:rsidR="003F4F58">
        <w:t>АУАН</w:t>
      </w:r>
      <w:r w:rsidR="003F4F58" w:rsidRPr="003F4F58">
        <w:t xml:space="preserve"> № 111/03.11.2023 г.</w:t>
      </w:r>
      <w:r w:rsidR="00393560">
        <w:t>, като</w:t>
      </w:r>
      <w:r w:rsidR="003F4F58" w:rsidRPr="003F4F58">
        <w:t xml:space="preserve"> </w:t>
      </w:r>
      <w:r w:rsidR="00393560">
        <w:t>п</w:t>
      </w:r>
      <w:r w:rsidR="003F4F58" w:rsidRPr="003F4F58">
        <w:t xml:space="preserve">редстои издаване на Наказателно постановление в законоустановения срок. </w:t>
      </w:r>
      <w:r w:rsidR="00FA7BC2">
        <w:t xml:space="preserve">БД </w:t>
      </w:r>
      <w:r w:rsidRPr="00616313">
        <w:t>„Западнобеломорски район“ е извършила контрол по изпълнение</w:t>
      </w:r>
      <w:r w:rsidR="00393560">
        <w:t>то</w:t>
      </w:r>
      <w:r w:rsidRPr="00616313">
        <w:t xml:space="preserve"> на оздравителна мярка по т. 7 от Заповед № РД-23/12.01.2021 г.</w:t>
      </w:r>
      <w:r w:rsidR="003F4F58" w:rsidRPr="003F4F58">
        <w:t xml:space="preserve"> На 18.05.2023 г. е извършена проверка на сгуроотвал „7-ми септември“, при която е установено, че се извършват дейности по изпълнението на мярка по т.</w:t>
      </w:r>
      <w:r w:rsidR="003F4F58">
        <w:t xml:space="preserve"> </w:t>
      </w:r>
      <w:r w:rsidR="003F4F58" w:rsidRPr="003F4F58">
        <w:t>7 от горецитираната заповед.</w:t>
      </w:r>
    </w:p>
    <w:p w14:paraId="50DCB94D" w14:textId="3BCBB24B" w:rsidR="00FA7BC2" w:rsidRDefault="00FA7BC2" w:rsidP="00173655">
      <w:pPr>
        <w:widowControl w:val="0"/>
        <w:numPr>
          <w:ilvl w:val="0"/>
          <w:numId w:val="53"/>
        </w:numPr>
        <w:spacing w:before="120"/>
        <w:ind w:left="426" w:right="-1" w:hanging="284"/>
        <w:jc w:val="both"/>
      </w:pPr>
      <w:r w:rsidRPr="00FA7BC2">
        <w:t>Във връзка със случай на замърсяване на р. Марица, по искане на Асоциацията на парковете в България по реда на чл. 47, ал. 1 от ЗОПОЕЩ са предприети действия от страна на МОСВ</w:t>
      </w:r>
      <w:r w:rsidR="000F71CF">
        <w:t>, като</w:t>
      </w:r>
      <w:r w:rsidRPr="00FA7BC2">
        <w:t xml:space="preserve"> през отчетния период е изпълнен договор с предмет: „Изготвяне на доклад за оздравителни мерки при неизвестен извършител, фактическа сложност и необходимост от допълнителни анализи по случая с причинени екологични щети на река Марица от 25.01.2020 г., по реда на чл. 34 от Закона за отговорността за предотвратяване и отстраняване на екологични щети“. Като резултат, Възложителят прие да бъдат приложени компенсаторни оздравителни мерки с административен характер по компонент „повърхностни води“ и допълнителни админ</w:t>
      </w:r>
      <w:r w:rsidR="000F71CF">
        <w:t xml:space="preserve">истративни мерки за мониторинг и </w:t>
      </w:r>
      <w:r w:rsidRPr="00FA7BC2">
        <w:t>предприе стъпки за изпълнението им.</w:t>
      </w:r>
      <w:r w:rsidR="00393560" w:rsidRPr="00393560">
        <w:t xml:space="preserve"> Дейностите, свързани с прилагането на оздравителните мерки, не са приключили през отчетния период.</w:t>
      </w:r>
      <w:r w:rsidR="00393560">
        <w:t xml:space="preserve"> </w:t>
      </w:r>
    </w:p>
    <w:p w14:paraId="21528626" w14:textId="7118E891" w:rsidR="000F71CF" w:rsidRDefault="000F71CF" w:rsidP="000F71CF">
      <w:pPr>
        <w:widowControl w:val="0"/>
        <w:spacing w:before="120"/>
        <w:ind w:right="-1"/>
        <w:jc w:val="both"/>
      </w:pPr>
      <w:r>
        <w:t>В областта на екологичната отговорност, през 2023 г. не е възникнала необходимост от издаване на заповеди по реда на ЗОПОЕЩ.</w:t>
      </w:r>
    </w:p>
    <w:p w14:paraId="072A844F" w14:textId="1E485544" w:rsidR="00FA7BC2" w:rsidRDefault="000F71CF" w:rsidP="000F71CF">
      <w:pPr>
        <w:widowControl w:val="0"/>
        <w:spacing w:before="120"/>
        <w:ind w:right="-1"/>
        <w:jc w:val="both"/>
      </w:pPr>
      <w:r>
        <w:t xml:space="preserve">През отчетния период са изготвени </w:t>
      </w:r>
      <w:r w:rsidR="001C16FF">
        <w:t>6</w:t>
      </w:r>
      <w:r>
        <w:t xml:space="preserve"> бр. становища относно съответствието на Стратегическа карта за шум (СКШ). Становищата са изпратени след преглед на проекта на актуализираната Стратегическа карта за шум за агломерация София, Варна, Бургас, Русе, както и</w:t>
      </w:r>
      <w:r w:rsidR="001C16FF">
        <w:t xml:space="preserve"> 2 бр. становища</w:t>
      </w:r>
      <w:r>
        <w:t xml:space="preserve"> до МРРБ относно актуализираната СКШ за основните пътища на Република България, през които преминават над 3 млн. моторни превозни средства годишно.</w:t>
      </w:r>
    </w:p>
    <w:p w14:paraId="0E4C0F56" w14:textId="217C4BF3" w:rsidR="00F60DC9" w:rsidRDefault="000F71CF" w:rsidP="00F60DC9">
      <w:pPr>
        <w:widowControl w:val="0"/>
        <w:spacing w:before="120"/>
        <w:ind w:right="-1"/>
        <w:jc w:val="both"/>
      </w:pPr>
      <w:r>
        <w:t>Осъществено е</w:t>
      </w:r>
      <w:r w:rsidRPr="000F71CF">
        <w:t xml:space="preserve"> организиране и ръководство на цялостната дейност на Схемата на ЕС за управление по околна среда и одит (EMAS) и провеждане на процедури за регистрация и контрол на съответствието с изискванията за регистрация по EMAS, както и организиране на цялостната дейност по изграждането и функционирането на Схемата за екомаркировка на ЕС и провеждане на процедура за присъждане на екомаркировката на ЕС. Към момента има 1</w:t>
      </w:r>
      <w:r w:rsidR="001C16FF">
        <w:t>7</w:t>
      </w:r>
      <w:r w:rsidRPr="000F71CF">
        <w:t xml:space="preserve"> регистрирани по EMAS организации и </w:t>
      </w:r>
      <w:r w:rsidR="001C16FF">
        <w:t>9</w:t>
      </w:r>
      <w:r w:rsidRPr="000F71CF">
        <w:t xml:space="preserve"> действащи договора за ползване на екомаркировката на ЕС с </w:t>
      </w:r>
      <w:r w:rsidR="001C16FF">
        <w:t>6</w:t>
      </w:r>
      <w:r w:rsidRPr="000F71CF">
        <w:t xml:space="preserve"> български производители за </w:t>
      </w:r>
      <w:r w:rsidR="001C16FF">
        <w:t>100</w:t>
      </w:r>
      <w:r w:rsidRPr="000F71CF">
        <w:t xml:space="preserve"> продукта.</w:t>
      </w:r>
      <w:r w:rsidR="00F60DC9">
        <w:t xml:space="preserve"> През отчетния период са извършени общо </w:t>
      </w:r>
      <w:r w:rsidR="001C16FF">
        <w:t>5</w:t>
      </w:r>
      <w:r w:rsidR="00F60DC9">
        <w:t xml:space="preserve"> бр. процедури по EMAS – за подновяване на регистрацията.</w:t>
      </w:r>
    </w:p>
    <w:p w14:paraId="6F351BF8" w14:textId="43F4E5DD" w:rsidR="00F60DC9" w:rsidRDefault="001C16FF" w:rsidP="00F60DC9">
      <w:pPr>
        <w:widowControl w:val="0"/>
        <w:spacing w:before="120"/>
        <w:ind w:right="-1"/>
        <w:jc w:val="both"/>
      </w:pPr>
      <w:r>
        <w:t>През 2023 г. са и</w:t>
      </w:r>
      <w:r w:rsidR="00F60DC9">
        <w:t xml:space="preserve">зготвени и предоставени </w:t>
      </w:r>
      <w:r>
        <w:t>101</w:t>
      </w:r>
      <w:r w:rsidR="00F60DC9">
        <w:t xml:space="preserve"> бр. документи към европейски и международни институции/органи относно прилагане на законодателството по предотвратяване на промишленото замърсяване.</w:t>
      </w:r>
    </w:p>
    <w:p w14:paraId="33AEDBB7" w14:textId="08903C1E" w:rsidR="006C2F67" w:rsidRPr="00ED43B7" w:rsidRDefault="006C2F67" w:rsidP="00173655">
      <w:pPr>
        <w:numPr>
          <w:ilvl w:val="0"/>
          <w:numId w:val="50"/>
        </w:numPr>
        <w:spacing w:before="120"/>
        <w:ind w:right="-1" w:hanging="436"/>
        <w:jc w:val="both"/>
        <w:rPr>
          <w:b/>
        </w:rPr>
      </w:pPr>
      <w:r w:rsidRPr="00ED43B7">
        <w:rPr>
          <w:b/>
        </w:rPr>
        <w:t>Управление на дейностите по химикали и контрол на опасностите от големи аварии</w:t>
      </w:r>
    </w:p>
    <w:p w14:paraId="18727694" w14:textId="041E1253" w:rsidR="00C06DFA" w:rsidRPr="00C06DFA" w:rsidRDefault="00C06DFA" w:rsidP="00C06DFA">
      <w:pPr>
        <w:widowControl w:val="0"/>
        <w:spacing w:before="120"/>
        <w:ind w:right="-1"/>
        <w:jc w:val="both"/>
      </w:pPr>
      <w:r w:rsidRPr="00C06DFA">
        <w:t xml:space="preserve">През </w:t>
      </w:r>
      <w:r>
        <w:t>2023 г.</w:t>
      </w:r>
      <w:r w:rsidRPr="00C06DFA">
        <w:t xml:space="preserve"> са дадени методически указания, проведени са работни срещи и консултации по управление на химикалите и контрола на опасностите от големи аварии – около </w:t>
      </w:r>
      <w:r w:rsidR="0099080E">
        <w:t>618</w:t>
      </w:r>
      <w:r w:rsidRPr="00C06DFA">
        <w:t xml:space="preserve"> </w:t>
      </w:r>
      <w:r w:rsidRPr="00C06DFA">
        <w:lastRenderedPageBreak/>
        <w:t>броя, в това число:</w:t>
      </w:r>
    </w:p>
    <w:p w14:paraId="07E19C0E" w14:textId="77777777" w:rsidR="0099080E" w:rsidRDefault="0099080E" w:rsidP="0099080E">
      <w:pPr>
        <w:widowControl w:val="0"/>
        <w:numPr>
          <w:ilvl w:val="0"/>
          <w:numId w:val="54"/>
        </w:numPr>
        <w:spacing w:before="120"/>
        <w:ind w:left="426" w:right="-1" w:hanging="284"/>
        <w:jc w:val="both"/>
      </w:pPr>
      <w:r w:rsidRPr="0099080E">
        <w:t>В периода 10-12 май 2023 г. е проведен обучителен семинар с експертите по химикали към РИОСВ и експерти от ИАОС, на който е представена актуална информация относно прилагането на законодателството в областта на химикалите и контрола на опасностите от големи аварии. На срещата е проведено и практическо обучение на експертите от РИОСВ относно участието в хармонизиран европейски проект REF-11 за контрол на качеството на изготвените информационни листове за безопасност в съответствие с Приложение II на Регламент REACH;</w:t>
      </w:r>
    </w:p>
    <w:p w14:paraId="7BA86CDB" w14:textId="77777777" w:rsidR="0099080E" w:rsidRDefault="0099080E" w:rsidP="0099080E">
      <w:pPr>
        <w:widowControl w:val="0"/>
        <w:numPr>
          <w:ilvl w:val="0"/>
          <w:numId w:val="54"/>
        </w:numPr>
        <w:spacing w:before="120"/>
        <w:ind w:left="426" w:right="-1" w:hanging="284"/>
        <w:jc w:val="both"/>
      </w:pPr>
      <w:r w:rsidRPr="0099080E">
        <w:t>Във връзка с присъединяването на България към ОИСР, и по</w:t>
      </w:r>
      <w:r>
        <w:t>-</w:t>
      </w:r>
      <w:r w:rsidRPr="0099080E">
        <w:t>конкретно</w:t>
      </w:r>
      <w:r>
        <w:t>,</w:t>
      </w:r>
      <w:r w:rsidRPr="0099080E">
        <w:t xml:space="preserve"> към Комитета по химикали и биотехнологии в периода 25-2</w:t>
      </w:r>
      <w:r>
        <w:t>7 юли 2023 г. в МОСВ</w:t>
      </w:r>
      <w:r w:rsidRPr="0099080E">
        <w:t xml:space="preserve"> е организирана и проведена мисия с делегация на ОИСР за извършване на технически преглед на съответствието на законодателс</w:t>
      </w:r>
      <w:r>
        <w:t>твото в областта на химикалите;</w:t>
      </w:r>
    </w:p>
    <w:p w14:paraId="7CFD4A42" w14:textId="7080C54F" w:rsidR="0099080E" w:rsidRPr="0099080E" w:rsidRDefault="00356F3D" w:rsidP="0099080E">
      <w:pPr>
        <w:widowControl w:val="0"/>
        <w:numPr>
          <w:ilvl w:val="0"/>
          <w:numId w:val="54"/>
        </w:numPr>
        <w:spacing w:before="120"/>
        <w:ind w:left="426" w:right="-1" w:hanging="284"/>
        <w:jc w:val="both"/>
      </w:pPr>
      <w:r>
        <w:t xml:space="preserve">Утвърдени със </w:t>
      </w:r>
      <w:r w:rsidRPr="00356F3D">
        <w:t xml:space="preserve">Заповед № РД-232/03.04.2023 г. на министъра на околната среда и водите </w:t>
      </w:r>
      <w:r>
        <w:t xml:space="preserve">са </w:t>
      </w:r>
      <w:r w:rsidR="0099080E" w:rsidRPr="0099080E">
        <w:t>Методически указания з</w:t>
      </w:r>
      <w:r w:rsidR="0099080E">
        <w:t>а прилагане на изискванията на Глава седма, Р</w:t>
      </w:r>
      <w:r w:rsidR="0099080E" w:rsidRPr="0099080E">
        <w:t>аздел I от ЗООС и за контрола на операторите на предприятия/съоръжения с нисък и висок рисков потенциал</w:t>
      </w:r>
      <w:r w:rsidR="00135BFC">
        <w:t>, които са</w:t>
      </w:r>
      <w:r w:rsidR="0099080E" w:rsidRPr="0099080E">
        <w:t xml:space="preserve"> публикувани на интернет страницата на МОСВ: </w:t>
      </w:r>
      <w:hyperlink r:id="rId15" w:history="1">
        <w:r w:rsidR="00135BFC" w:rsidRPr="00766FA7">
          <w:rPr>
            <w:rStyle w:val="Hyperlink"/>
          </w:rPr>
          <w:t>https://www.moew.government.bg/bg/prevantivna-dejnost/himichni-vestestva/sevezo/ukazaniya-rukovodstva/</w:t>
        </w:r>
      </w:hyperlink>
      <w:r>
        <w:t>;</w:t>
      </w:r>
    </w:p>
    <w:p w14:paraId="68C85BC4" w14:textId="77777777" w:rsidR="00356F3D" w:rsidRDefault="00E01FD8" w:rsidP="00356F3D">
      <w:pPr>
        <w:widowControl w:val="0"/>
        <w:numPr>
          <w:ilvl w:val="0"/>
          <w:numId w:val="54"/>
        </w:numPr>
        <w:spacing w:before="120"/>
        <w:ind w:left="426" w:right="-1" w:hanging="284"/>
        <w:jc w:val="both"/>
      </w:pPr>
      <w:r>
        <w:t>З</w:t>
      </w:r>
      <w:r w:rsidR="00BE7691" w:rsidRPr="00BE7691">
        <w:t xml:space="preserve">а операторите на предприятията с </w:t>
      </w:r>
      <w:r w:rsidR="00BE7691">
        <w:t>нисък и висок рисков потенциал</w:t>
      </w:r>
      <w:r>
        <w:t xml:space="preserve"> </w:t>
      </w:r>
      <w:r w:rsidR="00356F3D" w:rsidRPr="00356F3D">
        <w:t>е актуализирано Ръководство</w:t>
      </w:r>
      <w:r w:rsidR="00356F3D">
        <w:t>то</w:t>
      </w:r>
      <w:r w:rsidR="00356F3D" w:rsidRPr="00356F3D">
        <w:t xml:space="preserve"> за класификация на предприятия/съоръжения в съответствие с критериите по Приложение № 3 от ЗООС (версия, м. май 2023 г.) и </w:t>
      </w:r>
      <w:r>
        <w:t>е</w:t>
      </w:r>
      <w:r w:rsidR="00BE7691">
        <w:t xml:space="preserve"> </w:t>
      </w:r>
      <w:r>
        <w:t xml:space="preserve">изготвен методически документ </w:t>
      </w:r>
      <w:r w:rsidR="00BE7691">
        <w:t>„</w:t>
      </w:r>
      <w:r w:rsidR="00BE7691" w:rsidRPr="00BE7691">
        <w:t>Насоки за изготвяне на информация за планираните мерки за безопасност и начините на действие в случай на голяма авария в предприятия/съоръжения с</w:t>
      </w:r>
      <w:r w:rsidR="00BE7691">
        <w:t xml:space="preserve"> нисък и висок рисков потенциал“</w:t>
      </w:r>
      <w:r w:rsidR="00BE7691" w:rsidRPr="00BE7691">
        <w:t xml:space="preserve">, </w:t>
      </w:r>
      <w:r>
        <w:t xml:space="preserve">който е </w:t>
      </w:r>
      <w:r w:rsidR="00BE7691" w:rsidRPr="00BE7691">
        <w:t>публикуван на интернет страницата на МОСВ</w:t>
      </w:r>
      <w:r>
        <w:t xml:space="preserve">: </w:t>
      </w:r>
      <w:hyperlink r:id="rId16" w:history="1">
        <w:r w:rsidR="00BE7691" w:rsidRPr="00254D6C">
          <w:rPr>
            <w:rStyle w:val="Hyperlink"/>
          </w:rPr>
          <w:t>https://www.moew.government.bg/bg/prevantivna-dejnost/himichni-vestestva/sevezo/ukazaniya-rukovodstva/</w:t>
        </w:r>
      </w:hyperlink>
      <w:r w:rsidR="00BE7691" w:rsidRPr="00BE7691">
        <w:t>;</w:t>
      </w:r>
    </w:p>
    <w:p w14:paraId="6B6AB1BC" w14:textId="739EBB39" w:rsidR="00356F3D" w:rsidRDefault="00356F3D" w:rsidP="00356F3D">
      <w:pPr>
        <w:widowControl w:val="0"/>
        <w:numPr>
          <w:ilvl w:val="0"/>
          <w:numId w:val="54"/>
        </w:numPr>
        <w:spacing w:before="120"/>
        <w:ind w:left="426" w:right="-1" w:hanging="284"/>
        <w:jc w:val="both"/>
      </w:pPr>
      <w:r>
        <w:t>Изготвени са писма, становища и др. до оператори, НПО, фирми, граждани, други дирекции на МОСВ, ИАОС, РИОСВ, БД, ДНП по прилагане на законодателството в областта на управлението на химикали и контрола на опасностите от големи аварии и съобразно цитираното законодателство;</w:t>
      </w:r>
    </w:p>
    <w:p w14:paraId="75890ECC" w14:textId="702C9973" w:rsidR="00356F3D" w:rsidRDefault="00356F3D" w:rsidP="00356F3D">
      <w:pPr>
        <w:widowControl w:val="0"/>
        <w:numPr>
          <w:ilvl w:val="0"/>
          <w:numId w:val="54"/>
        </w:numPr>
        <w:spacing w:before="120"/>
        <w:ind w:left="426" w:right="-1" w:hanging="284"/>
        <w:jc w:val="both"/>
      </w:pPr>
      <w:r>
        <w:t>Дадени са методически указания на ИАОС/РИОСВ, индустриални асоциации и организации, оператори, други държавни администрации, институции, общини по прилагане на законодателството в областта на управлението на химикали и контрола на опасностите от големи аварии;</w:t>
      </w:r>
    </w:p>
    <w:p w14:paraId="62B7C080" w14:textId="5576D0CF" w:rsidR="00E01FD8" w:rsidRDefault="00E01FD8" w:rsidP="00356F3D">
      <w:pPr>
        <w:widowControl w:val="0"/>
        <w:numPr>
          <w:ilvl w:val="0"/>
          <w:numId w:val="54"/>
        </w:numPr>
        <w:spacing w:before="120"/>
        <w:ind w:left="426" w:right="-1" w:hanging="284"/>
        <w:jc w:val="both"/>
      </w:pPr>
      <w:r>
        <w:t xml:space="preserve">Издадени са </w:t>
      </w:r>
      <w:r w:rsidR="00356F3D">
        <w:t>45</w:t>
      </w:r>
      <w:r>
        <w:t xml:space="preserve"> бр. становища за потвърждение на класификацията на предприятия/съоръжения с нисък и висок рисков потенциал по чл. 103, ал. 6 и 7 от ЗООС. </w:t>
      </w:r>
    </w:p>
    <w:p w14:paraId="3E60E928" w14:textId="67A63C2B" w:rsidR="00E01FD8" w:rsidRDefault="00E01FD8" w:rsidP="00E01FD8">
      <w:pPr>
        <w:widowControl w:val="0"/>
        <w:spacing w:before="120"/>
        <w:ind w:right="-1"/>
        <w:jc w:val="both"/>
      </w:pPr>
      <w:r>
        <w:t xml:space="preserve">Постъпили са </w:t>
      </w:r>
      <w:r w:rsidR="001925D7">
        <w:t>89</w:t>
      </w:r>
      <w:r>
        <w:t xml:space="preserve"> бр. уведомления за извършена класификация от оператори по чл. 103, ал. 2 от ЗООС, като </w:t>
      </w:r>
      <w:r w:rsidR="001925D7">
        <w:t>36</w:t>
      </w:r>
      <w:r>
        <w:t xml:space="preserve"> бр. са върнати поради установени непълноти и неточности в тях.</w:t>
      </w:r>
    </w:p>
    <w:p w14:paraId="26DD8AA2" w14:textId="11719961" w:rsidR="00E01FD8" w:rsidRDefault="00E01FD8" w:rsidP="00E01FD8">
      <w:pPr>
        <w:widowControl w:val="0"/>
        <w:spacing w:before="120"/>
        <w:ind w:right="-1"/>
        <w:jc w:val="both"/>
      </w:pPr>
      <w:r>
        <w:t>Към 3</w:t>
      </w:r>
      <w:r w:rsidR="00356F3D">
        <w:t>1</w:t>
      </w:r>
      <w:r>
        <w:t>.</w:t>
      </w:r>
      <w:r w:rsidR="00356F3D">
        <w:t>12</w:t>
      </w:r>
      <w:r>
        <w:t xml:space="preserve">.2023 г. на територията на страната предприятията/съоръженията с висок рисков потенциал са </w:t>
      </w:r>
      <w:r w:rsidR="00356F3D">
        <w:t>91</w:t>
      </w:r>
      <w:r>
        <w:t xml:space="preserve"> бр. (8</w:t>
      </w:r>
      <w:r w:rsidR="00356F3D">
        <w:t>1</w:t>
      </w:r>
      <w:r>
        <w:t xml:space="preserve"> бр. в експлоатация), а предприятията/съоръженията с нисък рисков потенциал са </w:t>
      </w:r>
      <w:r w:rsidR="00356F3D">
        <w:t>131 бр. (109</w:t>
      </w:r>
      <w:r>
        <w:t xml:space="preserve"> бр. в експлоатация).</w:t>
      </w:r>
    </w:p>
    <w:p w14:paraId="40CFD30B" w14:textId="681B0B5C" w:rsidR="00E01FD8" w:rsidRPr="00E01FD8" w:rsidRDefault="00E01FD8" w:rsidP="00173655">
      <w:pPr>
        <w:widowControl w:val="0"/>
        <w:numPr>
          <w:ilvl w:val="0"/>
          <w:numId w:val="54"/>
        </w:numPr>
        <w:tabs>
          <w:tab w:val="left" w:pos="426"/>
        </w:tabs>
        <w:spacing w:before="120"/>
        <w:ind w:left="426" w:right="-1" w:hanging="284"/>
        <w:jc w:val="both"/>
      </w:pPr>
      <w:r w:rsidRPr="00E01FD8">
        <w:t xml:space="preserve">Издадени са </w:t>
      </w:r>
      <w:r w:rsidR="001925D7">
        <w:t>8</w:t>
      </w:r>
      <w:r w:rsidRPr="00E01FD8">
        <w:t xml:space="preserve"> бр. решения за потвърждаване пълнотата и съответствието на докладите за политиката за предотвратяване на големи аварии на оператори на предп</w:t>
      </w:r>
      <w:r>
        <w:t>риятия с нисък рисков потенциал.</w:t>
      </w:r>
    </w:p>
    <w:p w14:paraId="0036620B" w14:textId="6E693C2B" w:rsidR="00F92902" w:rsidRDefault="00E01FD8" w:rsidP="00E01FD8">
      <w:pPr>
        <w:widowControl w:val="0"/>
        <w:spacing w:before="120"/>
        <w:ind w:right="-1"/>
        <w:jc w:val="both"/>
      </w:pPr>
      <w:r w:rsidRPr="00E01FD8">
        <w:t xml:space="preserve">В РИОСВ са постъпили </w:t>
      </w:r>
      <w:r w:rsidR="001925D7">
        <w:t>11</w:t>
      </w:r>
      <w:r w:rsidRPr="00E01FD8">
        <w:t xml:space="preserve"> бр. заявления за издаване на решения за потвърждаване пълнотата и съответствието на докладите за политиката за предотвратяване на големи аварии на оператори на предприятия с нисък рисков потенциал, като </w:t>
      </w:r>
      <w:r w:rsidR="001925D7">
        <w:t>9</w:t>
      </w:r>
      <w:r w:rsidRPr="00E01FD8">
        <w:t xml:space="preserve"> бр. са върнати за допуснати непълноти.</w:t>
      </w:r>
      <w:r>
        <w:t xml:space="preserve"> </w:t>
      </w:r>
    </w:p>
    <w:p w14:paraId="27EAF3AB" w14:textId="7C8D2C8D" w:rsidR="006C2F67" w:rsidRDefault="006C2F67" w:rsidP="00173655">
      <w:pPr>
        <w:widowControl w:val="0"/>
        <w:numPr>
          <w:ilvl w:val="0"/>
          <w:numId w:val="54"/>
        </w:numPr>
        <w:tabs>
          <w:tab w:val="left" w:pos="426"/>
        </w:tabs>
        <w:spacing w:before="120"/>
        <w:ind w:left="426" w:right="-1" w:hanging="284"/>
        <w:jc w:val="both"/>
      </w:pPr>
      <w:r>
        <w:lastRenderedPageBreak/>
        <w:t xml:space="preserve">Издадени са </w:t>
      </w:r>
      <w:r w:rsidR="001925D7">
        <w:t>10</w:t>
      </w:r>
      <w:r w:rsidR="00C011D5">
        <w:t xml:space="preserve"> бр. решения за одобряване</w:t>
      </w:r>
      <w:r>
        <w:t xml:space="preserve"> на нови/актуализирани доклади за безопасност на предприятия/съор</w:t>
      </w:r>
      <w:r w:rsidR="00C011D5">
        <w:t>ъжения с висок рисков потенциал.</w:t>
      </w:r>
    </w:p>
    <w:p w14:paraId="318C9117" w14:textId="082E708E" w:rsidR="00C011D5" w:rsidRDefault="00C011D5" w:rsidP="006C2F67">
      <w:pPr>
        <w:widowControl w:val="0"/>
        <w:spacing w:before="120"/>
        <w:ind w:right="-1"/>
        <w:jc w:val="both"/>
      </w:pPr>
      <w:r w:rsidRPr="00C011D5">
        <w:t xml:space="preserve">Постъпили са </w:t>
      </w:r>
      <w:r w:rsidR="001925D7">
        <w:t>11</w:t>
      </w:r>
      <w:r w:rsidRPr="00C011D5">
        <w:t xml:space="preserve"> бр. заявления за издаване на решения от изпълнителния директор на </w:t>
      </w:r>
      <w:r>
        <w:t>ИАОС</w:t>
      </w:r>
      <w:r w:rsidRPr="00C011D5">
        <w:t xml:space="preserve"> за одобряване на нови/актуализирани доклади за безопасност на предприятия с висок рисков потенциал, </w:t>
      </w:r>
      <w:r w:rsidR="00982DE2">
        <w:t>като</w:t>
      </w:r>
      <w:r w:rsidRPr="00C011D5">
        <w:t xml:space="preserve"> 9 бр. </w:t>
      </w:r>
      <w:r w:rsidR="00982DE2" w:rsidRPr="00C011D5">
        <w:t xml:space="preserve">са върнати </w:t>
      </w:r>
      <w:r w:rsidRPr="00C011D5">
        <w:t xml:space="preserve">поради непълноти. В периода е прекратено административното производство по одобряване на доклад за безопасност по реда на Глава седма, Раздел I от </w:t>
      </w:r>
      <w:r>
        <w:t>ЗООС на 2 бр. оператори.</w:t>
      </w:r>
    </w:p>
    <w:p w14:paraId="746CE3F5" w14:textId="7E93D885" w:rsidR="00E14A9F" w:rsidRDefault="006C2F67" w:rsidP="00173655">
      <w:pPr>
        <w:widowControl w:val="0"/>
        <w:numPr>
          <w:ilvl w:val="0"/>
          <w:numId w:val="54"/>
        </w:numPr>
        <w:spacing w:before="120"/>
        <w:ind w:left="426" w:right="-1" w:hanging="284"/>
        <w:jc w:val="both"/>
      </w:pPr>
      <w:r>
        <w:t>В</w:t>
      </w:r>
      <w:r w:rsidRPr="00A80E8A">
        <w:t>алидирани</w:t>
      </w:r>
      <w:r>
        <w:t xml:space="preserve"> са </w:t>
      </w:r>
      <w:r w:rsidR="00982DE2">
        <w:t>158</w:t>
      </w:r>
      <w:r w:rsidRPr="00A80E8A">
        <w:t xml:space="preserve"> бр</w:t>
      </w:r>
      <w:r>
        <w:t>.</w:t>
      </w:r>
      <w:r w:rsidRPr="00A80E8A">
        <w:t xml:space="preserve"> уведомления за износ на опасни химикали от Приложение I </w:t>
      </w:r>
      <w:r>
        <w:t>на</w:t>
      </w:r>
      <w:r w:rsidRPr="00A80E8A">
        <w:t xml:space="preserve"> Регламент (EС) 649/2012 (PIC)</w:t>
      </w:r>
      <w:r w:rsidR="00E14A9F">
        <w:t>,</w:t>
      </w:r>
      <w:r w:rsidRPr="00A80E8A">
        <w:t xml:space="preserve"> </w:t>
      </w:r>
      <w:r w:rsidR="00982DE2">
        <w:t>42</w:t>
      </w:r>
      <w:r w:rsidR="00E14A9F" w:rsidRPr="00E14A9F">
        <w:t xml:space="preserve"> бр. искания за изрично съгласие за износ и 17 бр. искания за освобождаване от изрично съгласие;</w:t>
      </w:r>
    </w:p>
    <w:p w14:paraId="674A285D" w14:textId="24DA1572" w:rsidR="00E14A9F" w:rsidRDefault="00E14A9F" w:rsidP="00173655">
      <w:pPr>
        <w:widowControl w:val="0"/>
        <w:numPr>
          <w:ilvl w:val="0"/>
          <w:numId w:val="54"/>
        </w:numPr>
        <w:spacing w:before="120"/>
        <w:ind w:left="426" w:right="-1" w:hanging="284"/>
        <w:jc w:val="both"/>
      </w:pPr>
      <w:r w:rsidRPr="00E14A9F">
        <w:t xml:space="preserve">Предоставени са </w:t>
      </w:r>
      <w:r w:rsidR="00982DE2">
        <w:t>74</w:t>
      </w:r>
      <w:r w:rsidRPr="00E14A9F">
        <w:t xml:space="preserve"> бр. отговори и информации в помощ на индустрията във връзка с прилагане на законодателството в областта на химикалите и контрол на опасностите от големи аварии в рамките на Националното информационно бюро по химикали, както следва: отговорено е на </w:t>
      </w:r>
      <w:r w:rsidR="00982DE2">
        <w:t>41</w:t>
      </w:r>
      <w:r w:rsidRPr="00E14A9F">
        <w:t xml:space="preserve"> въпроса, постъпили по имейл, и са подготвени и изпратени общо </w:t>
      </w:r>
      <w:r w:rsidR="00982DE2">
        <w:t>33</w:t>
      </w:r>
      <w:r w:rsidRPr="00E14A9F">
        <w:t xml:space="preserve"> бр. отговори на запитвания, постъпили в онлайн контактната платформа на </w:t>
      </w:r>
      <w:r>
        <w:t>НИБХ</w:t>
      </w:r>
      <w:r w:rsidRPr="00E14A9F">
        <w:t xml:space="preserve">. Извършено е годишно докладване към Европейската агенция по химикали за дейността на </w:t>
      </w:r>
      <w:r>
        <w:t>НИБХ</w:t>
      </w:r>
      <w:r w:rsidRPr="00E14A9F">
        <w:t xml:space="preserve"> през 202</w:t>
      </w:r>
      <w:r w:rsidR="00982DE2">
        <w:t>3</w:t>
      </w:r>
      <w:r w:rsidRPr="00E14A9F">
        <w:t xml:space="preserve"> г.;</w:t>
      </w:r>
    </w:p>
    <w:p w14:paraId="10C1F764" w14:textId="0F98FCFD" w:rsidR="00E14A9F" w:rsidRDefault="00E14A9F" w:rsidP="00173655">
      <w:pPr>
        <w:widowControl w:val="0"/>
        <w:numPr>
          <w:ilvl w:val="0"/>
          <w:numId w:val="54"/>
        </w:numPr>
        <w:spacing w:before="120"/>
        <w:ind w:left="426" w:right="-1" w:hanging="284"/>
        <w:jc w:val="both"/>
      </w:pPr>
      <w:r w:rsidRPr="00E14A9F">
        <w:t xml:space="preserve">Изготвени са </w:t>
      </w:r>
      <w:r w:rsidR="00982DE2">
        <w:t>68</w:t>
      </w:r>
      <w:r w:rsidRPr="00E14A9F">
        <w:t xml:space="preserve"> бр. експертни становища за биоциди по оценка на екотоксикологичните им характеристики и поведението в околната среда във връзка с процедурата за разрешаване на биоциди към Министерство на здравеопазването;</w:t>
      </w:r>
    </w:p>
    <w:p w14:paraId="626E151B" w14:textId="1FDC4C0B" w:rsidR="00E14A9F" w:rsidRDefault="00E14A9F" w:rsidP="00173655">
      <w:pPr>
        <w:widowControl w:val="0"/>
        <w:numPr>
          <w:ilvl w:val="0"/>
          <w:numId w:val="54"/>
        </w:numPr>
        <w:spacing w:before="120"/>
        <w:ind w:left="426" w:right="-1" w:hanging="284"/>
        <w:jc w:val="both"/>
      </w:pPr>
      <w:r w:rsidRPr="00E14A9F">
        <w:t>Взето е участие в срещите на десет експертни групи към</w:t>
      </w:r>
      <w:r w:rsidR="00982DE2">
        <w:t xml:space="preserve"> Съвета на ЕС,</w:t>
      </w:r>
      <w:r w:rsidRPr="00E14A9F">
        <w:t xml:space="preserve"> </w:t>
      </w:r>
      <w:r>
        <w:t>ЕК</w:t>
      </w:r>
      <w:r w:rsidRPr="00E14A9F">
        <w:t xml:space="preserve"> и Европейската агенция по химикали, в срещи на Комитета по химикали и биотехнологии към </w:t>
      </w:r>
      <w:r w:rsidR="00982DE2">
        <w:t>ОИСР</w:t>
      </w:r>
      <w:r w:rsidRPr="00E14A9F">
        <w:t xml:space="preserve">, както и в </w:t>
      </w:r>
      <w:r w:rsidR="00982DE2" w:rsidRPr="00982DE2">
        <w:t>Съвместн</w:t>
      </w:r>
      <w:r w:rsidR="00982DE2">
        <w:t>ата</w:t>
      </w:r>
      <w:r w:rsidR="00982DE2" w:rsidRPr="00982DE2">
        <w:t xml:space="preserve"> </w:t>
      </w:r>
      <w:r w:rsidR="00982DE2">
        <w:t>к</w:t>
      </w:r>
      <w:r w:rsidR="00982DE2" w:rsidRPr="00982DE2">
        <w:t>онференция на страните по Стокхолмска</w:t>
      </w:r>
      <w:r w:rsidR="00982DE2">
        <w:t>та</w:t>
      </w:r>
      <w:r w:rsidR="00982DE2" w:rsidRPr="00982DE2">
        <w:t>, Ротердамска</w:t>
      </w:r>
      <w:r w:rsidR="00982DE2">
        <w:t>та и Базелската конвенции и Петата к</w:t>
      </w:r>
      <w:r w:rsidR="00982DE2" w:rsidRPr="00982DE2">
        <w:t>онференция на страните по Конвенция</w:t>
      </w:r>
      <w:r w:rsidR="00982DE2">
        <w:t>та</w:t>
      </w:r>
      <w:r w:rsidR="00982DE2" w:rsidRPr="00982DE2">
        <w:t xml:space="preserve"> Минамата относно живака</w:t>
      </w:r>
      <w:r w:rsidRPr="00E14A9F">
        <w:t>.</w:t>
      </w:r>
    </w:p>
    <w:p w14:paraId="3264A891" w14:textId="77777777" w:rsidR="006C2F67" w:rsidRPr="00ED43B7" w:rsidRDefault="006C2F67" w:rsidP="00173655">
      <w:pPr>
        <w:numPr>
          <w:ilvl w:val="0"/>
          <w:numId w:val="50"/>
        </w:numPr>
        <w:spacing w:before="120"/>
        <w:ind w:right="-1" w:hanging="436"/>
        <w:jc w:val="both"/>
        <w:rPr>
          <w:b/>
        </w:rPr>
      </w:pPr>
      <w:r w:rsidRPr="00ED43B7">
        <w:rPr>
          <w:b/>
        </w:rPr>
        <w:t>Реализиране на политиката в областта на оценка и управление на въздействието върху околната среда, насочена към защита на националните интереси и съгласувани с другите държави политики, програми и стратегии в областта</w:t>
      </w:r>
    </w:p>
    <w:p w14:paraId="1AC971AA" w14:textId="4952AF57" w:rsidR="00E14A9F" w:rsidRDefault="00E14A9F" w:rsidP="006C2F67">
      <w:pPr>
        <w:spacing w:before="120"/>
        <w:ind w:right="28"/>
        <w:jc w:val="both"/>
      </w:pPr>
      <w:r w:rsidRPr="00E14A9F">
        <w:t>През отчетния период</w:t>
      </w:r>
      <w:r>
        <w:t>,</w:t>
      </w:r>
      <w:r w:rsidRPr="00E14A9F">
        <w:t xml:space="preserve"> в областта на законодателството по предотвратяване на промишленото замърсяване, управление на дейностите по химикали и контрол на опасностите от големи аварии с опасни вещества са изготвени 2</w:t>
      </w:r>
      <w:r w:rsidR="007D045D">
        <w:t>63</w:t>
      </w:r>
      <w:r w:rsidRPr="00E14A9F">
        <w:t xml:space="preserve"> бр. документи за работните органи към европейски и международни институции, вкл. доклади, рамкови позиции, указания и други, свързани с проекти на актове и становища по стратегии/планове за управление на химикалите; проекторешения на Европейската агенция по химикали във връзка с оценка на вещества и оценка на регистрационни досиета, както и идентифициране на вещества, пораждащи сериозно безпокойство; проекторешения на ЕК за разрешаване или ограничаване на опасни вещества; лингвистични редакции на решения и проекти на регламенти и директиви, в </w:t>
      </w:r>
      <w:r>
        <w:t>т.ч.</w:t>
      </w:r>
      <w:r w:rsidRPr="00E14A9F">
        <w:t xml:space="preserve"> по отношение на прилагане на европейското законодателство по екологична отговорност, по схемата за екомаркировка на ЕС, относно прилагането на ЕMAS в България, относно оценка и управление на шума в околната среда, относно установяването на заключенията за най-добри налични техники. </w:t>
      </w:r>
    </w:p>
    <w:p w14:paraId="7CDD3B44" w14:textId="1ABB0B6A" w:rsidR="007D045D" w:rsidRPr="007D045D" w:rsidRDefault="007D045D" w:rsidP="007D045D">
      <w:pPr>
        <w:spacing w:before="120"/>
        <w:jc w:val="both"/>
      </w:pPr>
      <w:r w:rsidRPr="007D045D">
        <w:t>В областта на законодателството по оценка на въздействието върху околната среда и екологична оценка са изготвени 8 бр. документи: 3 бр. позиции до Секретариата на Конвенцията по оценка на въздействието върху околната среда (Конвенция от Еспоо)</w:t>
      </w:r>
      <w:r>
        <w:t>,</w:t>
      </w:r>
      <w:r w:rsidRPr="007D045D">
        <w:t xml:space="preserve"> Комитета по пр</w:t>
      </w:r>
      <w:r>
        <w:t>илагане на Конвенцията от Еспоо и</w:t>
      </w:r>
      <w:r w:rsidRPr="007D045D">
        <w:t xml:space="preserve"> Работната група по ОВОС и ЕО към Конвенцията от Еспоо</w:t>
      </w:r>
      <w:r>
        <w:t>;</w:t>
      </w:r>
      <w:r w:rsidRPr="007D045D">
        <w:t xml:space="preserve"> 1 бр. указания за Работната група по околна среда (международни въпроси) във формат „Конве</w:t>
      </w:r>
      <w:r>
        <w:t>нция от Еспоо“ към Съвета на ЕС;</w:t>
      </w:r>
      <w:r w:rsidRPr="007D045D">
        <w:t xml:space="preserve"> 1 бр. до D</w:t>
      </w:r>
      <w:r w:rsidR="005906A6">
        <w:rPr>
          <w:lang w:val="en-US"/>
        </w:rPr>
        <w:t>G</w:t>
      </w:r>
      <w:r w:rsidRPr="007D045D">
        <w:t xml:space="preserve"> MOVE по проекта Fast Danube</w:t>
      </w:r>
      <w:r>
        <w:t>;</w:t>
      </w:r>
      <w:r w:rsidRPr="007D045D">
        <w:t xml:space="preserve"> 3 бр. информации до </w:t>
      </w:r>
      <w:r>
        <w:t>ЕК</w:t>
      </w:r>
      <w:r w:rsidRPr="007D045D">
        <w:t xml:space="preserve"> (предоставяне на информация в съответствие с чл.</w:t>
      </w:r>
      <w:r>
        <w:t xml:space="preserve"> 12, пар.</w:t>
      </w:r>
      <w:r w:rsidRPr="007D045D">
        <w:t xml:space="preserve"> 2 на Директива 2011/92/ЕС, информация по чл.</w:t>
      </w:r>
      <w:r>
        <w:t xml:space="preserve"> </w:t>
      </w:r>
      <w:r w:rsidRPr="007D045D">
        <w:t xml:space="preserve">12, </w:t>
      </w:r>
      <w:r w:rsidR="005906A6">
        <w:t xml:space="preserve">пар. </w:t>
      </w:r>
      <w:r w:rsidRPr="007D045D">
        <w:t xml:space="preserve">3 от Директива </w:t>
      </w:r>
      <w:r w:rsidRPr="007D045D">
        <w:lastRenderedPageBreak/>
        <w:t xml:space="preserve">2001/42/EC във връзка с изготвянето на 3-тия доклад на </w:t>
      </w:r>
      <w:r w:rsidR="005906A6">
        <w:t>ЕК</w:t>
      </w:r>
      <w:r w:rsidRPr="007D045D">
        <w:t xml:space="preserve"> относно прилагането и ефективността на </w:t>
      </w:r>
      <w:r w:rsidR="005906A6">
        <w:t>директивата</w:t>
      </w:r>
      <w:r w:rsidRPr="007D045D">
        <w:t xml:space="preserve"> и информация </w:t>
      </w:r>
      <w:r w:rsidR="005906A6">
        <w:t>по</w:t>
      </w:r>
      <w:r w:rsidRPr="007D045D">
        <w:t xml:space="preserve"> казус</w:t>
      </w:r>
      <w:r w:rsidR="00F87557">
        <w:t>).</w:t>
      </w:r>
    </w:p>
    <w:p w14:paraId="3B95F165" w14:textId="77777777" w:rsidR="006C2F67" w:rsidRDefault="006C2F67" w:rsidP="006C2F67">
      <w:pPr>
        <w:spacing w:before="120"/>
        <w:ind w:right="28"/>
        <w:jc w:val="both"/>
        <w:rPr>
          <w:b/>
          <w:color w:val="00B050"/>
        </w:rPr>
      </w:pPr>
      <w:r w:rsidRPr="00771F9E">
        <w:rPr>
          <w:b/>
          <w:color w:val="00B050"/>
        </w:rPr>
        <w:t>в) Отчет за изпълнение</w:t>
      </w:r>
      <w:r>
        <w:rPr>
          <w:b/>
          <w:color w:val="00B050"/>
        </w:rPr>
        <w:t>то</w:t>
      </w:r>
      <w:r w:rsidRPr="00771F9E">
        <w:rPr>
          <w:b/>
          <w:color w:val="00B050"/>
        </w:rPr>
        <w:t xml:space="preserve"> на администрираните разходни параграфи, вкл. проектите по програмата</w:t>
      </w:r>
    </w:p>
    <w:p w14:paraId="025A7980" w14:textId="3AFF8F1C" w:rsidR="006C2F67" w:rsidRPr="00682ADC" w:rsidRDefault="006C2F67" w:rsidP="006C2F67">
      <w:pPr>
        <w:keepNext/>
        <w:tabs>
          <w:tab w:val="left" w:pos="720"/>
        </w:tabs>
        <w:spacing w:before="120"/>
        <w:ind w:right="-142"/>
        <w:jc w:val="both"/>
        <w:outlineLvl w:val="3"/>
        <w:rPr>
          <w:b/>
          <w:bCs/>
          <w:lang w:eastAsia="en-US"/>
        </w:rPr>
      </w:pPr>
      <w:r w:rsidRPr="00682ADC">
        <w:rPr>
          <w:b/>
          <w:bCs/>
          <w:lang w:eastAsia="en-US"/>
        </w:rPr>
        <w:t>Кратък анализ на изразходваните средства от Централния бюджет на Република България за отстраняване на минали екологични щети</w:t>
      </w:r>
    </w:p>
    <w:p w14:paraId="16B136DF" w14:textId="13CBB319" w:rsidR="006C2F67" w:rsidRDefault="006C2F67" w:rsidP="006C2F67">
      <w:pPr>
        <w:spacing w:line="280" w:lineRule="atLeast"/>
        <w:ind w:right="-142"/>
        <w:jc w:val="both"/>
        <w:rPr>
          <w:lang w:eastAsia="en-US"/>
        </w:rPr>
      </w:pPr>
    </w:p>
    <w:p w14:paraId="50B60901" w14:textId="77777777" w:rsidR="00F367E7" w:rsidRPr="00037AF9" w:rsidRDefault="00F367E7" w:rsidP="00F367E7">
      <w:pPr>
        <w:ind w:right="-284" w:firstLine="567"/>
        <w:jc w:val="both"/>
        <w:rPr>
          <w:bCs/>
        </w:rPr>
      </w:pPr>
      <w:r>
        <w:rPr>
          <w:bCs/>
        </w:rPr>
        <w:t>С</w:t>
      </w:r>
      <w:r w:rsidRPr="00037AF9">
        <w:rPr>
          <w:bCs/>
        </w:rPr>
        <w:t>ъс Закона за държавния бюджет на Република България за 2023 г. са предвидени средства от централния бюджет за финансиране на Програми за отстраняване на нанесените щети върху околната среда, настъпили от минали действия или бездействия, при приватизация, в размер на 23 145,20 хил. лв.</w:t>
      </w:r>
    </w:p>
    <w:p w14:paraId="728439E3" w14:textId="77777777" w:rsidR="00F367E7" w:rsidRPr="0008111C" w:rsidRDefault="00F367E7" w:rsidP="00F367E7">
      <w:pPr>
        <w:ind w:right="-284" w:firstLine="567"/>
        <w:jc w:val="both"/>
        <w:rPr>
          <w:bCs/>
        </w:rPr>
      </w:pPr>
      <w:r w:rsidRPr="0016641A">
        <w:rPr>
          <w:bCs/>
        </w:rPr>
        <w:t>През 2023 г. по Програма 1900.01.06 „Оценка и управление на въздействието върху околната среда” към „Политика в областта на опазването и ползването на компонентите на око</w:t>
      </w:r>
      <w:r>
        <w:rPr>
          <w:bCs/>
        </w:rPr>
        <w:t xml:space="preserve">лната среда” на МОСВ са заявени </w:t>
      </w:r>
      <w:r w:rsidRPr="0016641A">
        <w:rPr>
          <w:bCs/>
        </w:rPr>
        <w:t>11 бр. искания за плащане по програмата за отстраняване на минали екологични щети на „Лукойл Нефтохим Бургас“ АД, гр. Бургас и по програмата за отстраняване на минали екологични щети на „ОЦК“ АД – гр. Кърджали (в размер на 1 435 849,</w:t>
      </w:r>
      <w:r w:rsidRPr="0008111C">
        <w:rPr>
          <w:bCs/>
        </w:rPr>
        <w:t>25 лв. с ДДС). МОСВ е извършило необходимите действия</w:t>
      </w:r>
      <w:r>
        <w:rPr>
          <w:bCs/>
        </w:rPr>
        <w:t xml:space="preserve"> за проверка на внесените искания</w:t>
      </w:r>
      <w:r w:rsidRPr="0008111C">
        <w:rPr>
          <w:bCs/>
        </w:rPr>
        <w:t xml:space="preserve"> </w:t>
      </w:r>
      <w:r>
        <w:rPr>
          <w:bCs/>
          <w:lang w:val="en-US"/>
        </w:rPr>
        <w:t>(</w:t>
      </w:r>
      <w:r w:rsidRPr="0008111C">
        <w:rPr>
          <w:bCs/>
        </w:rPr>
        <w:t xml:space="preserve">съгласно т. 2, раздел </w:t>
      </w:r>
      <w:r>
        <w:rPr>
          <w:bCs/>
          <w:lang w:val="en-US"/>
        </w:rPr>
        <w:t xml:space="preserve">II </w:t>
      </w:r>
      <w:r w:rsidRPr="0008111C">
        <w:rPr>
          <w:bCs/>
        </w:rPr>
        <w:t xml:space="preserve">от </w:t>
      </w:r>
      <w:r w:rsidRPr="003B6D2D">
        <w:rPr>
          <w:i/>
          <w:lang w:val="ru-RU"/>
        </w:rPr>
        <w:t>Правилата за контрол по изпълнение на задълженията на страните при изпълнение на Програми за отстраняване на минали екологични щети</w:t>
      </w:r>
      <w:r w:rsidRPr="0008111C">
        <w:rPr>
          <w:i/>
          <w:lang w:val="ru-RU"/>
        </w:rPr>
        <w:t xml:space="preserve">, </w:t>
      </w:r>
      <w:r w:rsidRPr="0008111C">
        <w:rPr>
          <w:lang w:val="ru-RU"/>
        </w:rPr>
        <w:t>утвърдени от министъра на околната среда и водите, министъра на финансите и изпълнителния директор на А</w:t>
      </w:r>
      <w:r>
        <w:t>генцията за приватизация и следприватизационен контрол</w:t>
      </w:r>
      <w:r>
        <w:rPr>
          <w:lang w:val="en-US"/>
        </w:rPr>
        <w:t>)</w:t>
      </w:r>
      <w:r w:rsidRPr="0008111C">
        <w:rPr>
          <w:lang w:val="ru-RU"/>
        </w:rPr>
        <w:t>.</w:t>
      </w:r>
    </w:p>
    <w:p w14:paraId="55ADA117" w14:textId="77777777" w:rsidR="00F367E7" w:rsidRPr="0016641A" w:rsidRDefault="00F367E7" w:rsidP="00F367E7">
      <w:pPr>
        <w:ind w:right="-284" w:firstLine="567"/>
        <w:jc w:val="both"/>
        <w:rPr>
          <w:bCs/>
        </w:rPr>
      </w:pPr>
      <w:r w:rsidRPr="007A4AA8">
        <w:rPr>
          <w:bCs/>
        </w:rPr>
        <w:t>Усвоените средства към 3</w:t>
      </w:r>
      <w:r>
        <w:rPr>
          <w:bCs/>
        </w:rPr>
        <w:t>1.12.2023 г. са в размер на 681 914,</w:t>
      </w:r>
      <w:r w:rsidRPr="007A4AA8">
        <w:rPr>
          <w:bCs/>
        </w:rPr>
        <w:t xml:space="preserve">03 лв. с включено ДДС и се отнасят за изпълнени дейности по Програмата за отстраняване на екологичните щети, причинени до момента на приватизация на </w:t>
      </w:r>
      <w:r w:rsidRPr="0016641A">
        <w:rPr>
          <w:bCs/>
        </w:rPr>
        <w:t>„Лукойл Нефтохим Бургас“ АД</w:t>
      </w:r>
      <w:r w:rsidRPr="007A4AA8">
        <w:rPr>
          <w:bCs/>
        </w:rPr>
        <w:t xml:space="preserve"> и „ОЦК“ АД гр. Кърджали.</w:t>
      </w:r>
    </w:p>
    <w:p w14:paraId="0109D14A" w14:textId="77777777" w:rsidR="00F367E7" w:rsidRPr="0016641A" w:rsidRDefault="00F367E7" w:rsidP="00F367E7">
      <w:pPr>
        <w:ind w:right="-284" w:firstLine="567"/>
        <w:jc w:val="both"/>
        <w:rPr>
          <w:bCs/>
        </w:rPr>
      </w:pPr>
      <w:r w:rsidRPr="0016641A">
        <w:rPr>
          <w:bCs/>
        </w:rPr>
        <w:t>Изразходваните пр</w:t>
      </w:r>
      <w:r>
        <w:rPr>
          <w:bCs/>
        </w:rPr>
        <w:t>ез отчетния период средства от ц</w:t>
      </w:r>
      <w:r w:rsidRPr="0016641A">
        <w:rPr>
          <w:bCs/>
        </w:rPr>
        <w:t>ентралния бюджет на Република България за отстраняване на минали екологични щети са платени</w:t>
      </w:r>
      <w:r>
        <w:rPr>
          <w:bCs/>
        </w:rPr>
        <w:t xml:space="preserve"> от Министерството на финансите (по компетентност) на основание т. 3.1., </w:t>
      </w:r>
      <w:r w:rsidRPr="0008111C">
        <w:rPr>
          <w:bCs/>
        </w:rPr>
        <w:t xml:space="preserve">раздел </w:t>
      </w:r>
      <w:r>
        <w:rPr>
          <w:bCs/>
          <w:lang w:val="en-US"/>
        </w:rPr>
        <w:t xml:space="preserve">II </w:t>
      </w:r>
      <w:r w:rsidRPr="0008111C">
        <w:rPr>
          <w:bCs/>
        </w:rPr>
        <w:t xml:space="preserve">от </w:t>
      </w:r>
      <w:r>
        <w:rPr>
          <w:bCs/>
        </w:rPr>
        <w:t xml:space="preserve">цитираните по-горе </w:t>
      </w:r>
      <w:r>
        <w:rPr>
          <w:lang w:val="ru-RU"/>
        </w:rPr>
        <w:t>Правила</w:t>
      </w:r>
      <w:r w:rsidRPr="0008111C">
        <w:rPr>
          <w:lang w:val="ru-RU"/>
        </w:rPr>
        <w:t xml:space="preserve"> за контрол</w:t>
      </w:r>
      <w:r w:rsidRPr="0016641A">
        <w:rPr>
          <w:bCs/>
        </w:rPr>
        <w:t>, както следва:</w:t>
      </w:r>
    </w:p>
    <w:p w14:paraId="08A28001" w14:textId="580BD719" w:rsidR="00F367E7" w:rsidRDefault="00F367E7" w:rsidP="006C2F67">
      <w:pPr>
        <w:spacing w:line="280" w:lineRule="atLeast"/>
        <w:ind w:right="-142"/>
        <w:jc w:val="both"/>
        <w:rPr>
          <w:lang w:eastAsia="en-US"/>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4848"/>
        <w:gridCol w:w="2240"/>
        <w:gridCol w:w="1984"/>
      </w:tblGrid>
      <w:tr w:rsidR="00BA13CB" w:rsidRPr="0016641A" w14:paraId="4C52CB0E" w14:textId="77777777" w:rsidTr="00BA13CB">
        <w:trPr>
          <w:trHeight w:val="1040"/>
        </w:trPr>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489D15C8" w14:textId="77777777" w:rsidR="00BA13CB" w:rsidRPr="0016641A" w:rsidRDefault="00BA13CB" w:rsidP="00736062">
            <w:pPr>
              <w:ind w:right="-142"/>
              <w:jc w:val="center"/>
              <w:rPr>
                <w:bCs/>
              </w:rPr>
            </w:pPr>
            <w:r w:rsidRPr="0016641A">
              <w:rPr>
                <w:bCs/>
              </w:rPr>
              <w:t>Програми за отстраняване на минали екологични щети/обекти</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D59791D" w14:textId="77777777" w:rsidR="00BA13CB" w:rsidRPr="0016641A" w:rsidRDefault="00BA13CB" w:rsidP="00736062">
            <w:pPr>
              <w:ind w:right="-142"/>
              <w:jc w:val="center"/>
              <w:rPr>
                <w:bCs/>
              </w:rPr>
            </w:pPr>
            <w:r w:rsidRPr="0016641A">
              <w:rPr>
                <w:bCs/>
              </w:rPr>
              <w:t>Заявено искане за плащане</w:t>
            </w:r>
          </w:p>
          <w:p w14:paraId="7C88371B" w14:textId="77777777" w:rsidR="00BA13CB" w:rsidRPr="0016641A" w:rsidRDefault="00BA13CB" w:rsidP="00736062">
            <w:pPr>
              <w:ind w:right="-142"/>
              <w:jc w:val="center"/>
              <w:rPr>
                <w:bCs/>
              </w:rPr>
            </w:pPr>
            <w:r w:rsidRPr="0016641A">
              <w:rPr>
                <w:bCs/>
              </w:rPr>
              <w:t>лв. (с ДДС)</w:t>
            </w:r>
          </w:p>
        </w:tc>
        <w:tc>
          <w:tcPr>
            <w:tcW w:w="1984" w:type="dxa"/>
            <w:tcBorders>
              <w:top w:val="single" w:sz="4" w:space="0" w:color="auto"/>
              <w:left w:val="single" w:sz="4" w:space="0" w:color="auto"/>
              <w:bottom w:val="single" w:sz="4" w:space="0" w:color="auto"/>
              <w:right w:val="single" w:sz="4" w:space="0" w:color="auto"/>
            </w:tcBorders>
            <w:vAlign w:val="center"/>
          </w:tcPr>
          <w:p w14:paraId="10B70464" w14:textId="77777777" w:rsidR="00BA13CB" w:rsidRPr="0016641A" w:rsidRDefault="00BA13CB" w:rsidP="00736062">
            <w:pPr>
              <w:ind w:right="-142"/>
              <w:jc w:val="center"/>
              <w:rPr>
                <w:bCs/>
              </w:rPr>
            </w:pPr>
            <w:r w:rsidRPr="0016641A">
              <w:rPr>
                <w:bCs/>
              </w:rPr>
              <w:t>Изразходвани средства</w:t>
            </w:r>
          </w:p>
          <w:p w14:paraId="58303449" w14:textId="77777777" w:rsidR="00BA13CB" w:rsidRPr="0016641A" w:rsidRDefault="00BA13CB" w:rsidP="00736062">
            <w:pPr>
              <w:ind w:right="-142"/>
              <w:jc w:val="center"/>
              <w:rPr>
                <w:bCs/>
              </w:rPr>
            </w:pPr>
            <w:r w:rsidRPr="0016641A">
              <w:rPr>
                <w:bCs/>
              </w:rPr>
              <w:t>лв. (с ДДС)</w:t>
            </w:r>
          </w:p>
        </w:tc>
      </w:tr>
      <w:tr w:rsidR="00BA13CB" w:rsidRPr="0016641A" w14:paraId="661FD8DA" w14:textId="77777777" w:rsidTr="00BA13CB">
        <w:trPr>
          <w:trHeight w:val="653"/>
        </w:trPr>
        <w:tc>
          <w:tcPr>
            <w:tcW w:w="5670" w:type="dxa"/>
            <w:gridSpan w:val="2"/>
            <w:tcBorders>
              <w:top w:val="single" w:sz="4" w:space="0" w:color="auto"/>
              <w:left w:val="single" w:sz="4" w:space="0" w:color="auto"/>
              <w:bottom w:val="single" w:sz="4" w:space="0" w:color="auto"/>
              <w:right w:val="single" w:sz="4" w:space="0" w:color="auto"/>
            </w:tcBorders>
            <w:hideMark/>
          </w:tcPr>
          <w:p w14:paraId="1F44BF90" w14:textId="77777777" w:rsidR="00BA13CB" w:rsidRDefault="00BA13CB" w:rsidP="00736062">
            <w:pPr>
              <w:ind w:right="-142"/>
              <w:jc w:val="center"/>
              <w:rPr>
                <w:bCs/>
              </w:rPr>
            </w:pPr>
            <w:r w:rsidRPr="0016641A">
              <w:rPr>
                <w:bCs/>
              </w:rPr>
              <w:t xml:space="preserve">По програмата на „Лукойл Нефтохим Бургас” АД, </w:t>
            </w:r>
          </w:p>
          <w:p w14:paraId="2B75CB3C" w14:textId="77777777" w:rsidR="00BA13CB" w:rsidRPr="0016641A" w:rsidRDefault="00BA13CB" w:rsidP="00736062">
            <w:pPr>
              <w:ind w:right="-142"/>
              <w:jc w:val="center"/>
              <w:rPr>
                <w:bCs/>
              </w:rPr>
            </w:pPr>
            <w:r w:rsidRPr="0016641A">
              <w:rPr>
                <w:bCs/>
              </w:rPr>
              <w:t>гр. Бургас, за обекти:</w:t>
            </w:r>
          </w:p>
        </w:tc>
        <w:tc>
          <w:tcPr>
            <w:tcW w:w="2240" w:type="dxa"/>
            <w:tcBorders>
              <w:top w:val="single" w:sz="4" w:space="0" w:color="auto"/>
              <w:left w:val="single" w:sz="4" w:space="0" w:color="auto"/>
              <w:bottom w:val="single" w:sz="4" w:space="0" w:color="auto"/>
              <w:right w:val="single" w:sz="4" w:space="0" w:color="auto"/>
            </w:tcBorders>
            <w:hideMark/>
          </w:tcPr>
          <w:p w14:paraId="6102810E" w14:textId="77777777" w:rsidR="00BA13CB" w:rsidRPr="0016641A" w:rsidRDefault="00BA13CB" w:rsidP="00736062">
            <w:pPr>
              <w:ind w:right="-142"/>
              <w:jc w:val="center"/>
              <w:rPr>
                <w:bCs/>
              </w:rPr>
            </w:pPr>
            <w:r w:rsidRPr="0016641A">
              <w:rPr>
                <w:bCs/>
              </w:rPr>
              <w:t>Общо:</w:t>
            </w:r>
          </w:p>
          <w:p w14:paraId="381DE222" w14:textId="77777777" w:rsidR="00BA13CB" w:rsidRPr="0016641A" w:rsidRDefault="00BA13CB" w:rsidP="00736062">
            <w:pPr>
              <w:ind w:right="-142"/>
              <w:jc w:val="center"/>
              <w:rPr>
                <w:bCs/>
              </w:rPr>
            </w:pPr>
            <w:r w:rsidRPr="0016641A">
              <w:rPr>
                <w:bCs/>
              </w:rPr>
              <w:t>482 298,56</w:t>
            </w:r>
          </w:p>
          <w:p w14:paraId="6D790957" w14:textId="77777777" w:rsidR="00BA13CB" w:rsidRPr="0016641A" w:rsidRDefault="00BA13CB" w:rsidP="00736062">
            <w:pPr>
              <w:ind w:right="-142"/>
              <w:jc w:val="center"/>
              <w:rPr>
                <w:bCs/>
                <w:lang w:val="en-US"/>
              </w:rPr>
            </w:pPr>
          </w:p>
        </w:tc>
        <w:tc>
          <w:tcPr>
            <w:tcW w:w="1984" w:type="dxa"/>
            <w:tcBorders>
              <w:top w:val="single" w:sz="4" w:space="0" w:color="auto"/>
              <w:left w:val="single" w:sz="4" w:space="0" w:color="auto"/>
              <w:bottom w:val="single" w:sz="4" w:space="0" w:color="auto"/>
              <w:right w:val="single" w:sz="4" w:space="0" w:color="auto"/>
            </w:tcBorders>
          </w:tcPr>
          <w:p w14:paraId="57684A63" w14:textId="77777777" w:rsidR="00BA13CB" w:rsidRPr="0016641A" w:rsidRDefault="00BA13CB" w:rsidP="00736062">
            <w:pPr>
              <w:ind w:right="-142"/>
              <w:jc w:val="center"/>
              <w:rPr>
                <w:bCs/>
              </w:rPr>
            </w:pPr>
            <w:r w:rsidRPr="0016641A">
              <w:rPr>
                <w:bCs/>
              </w:rPr>
              <w:t>Общо:</w:t>
            </w:r>
          </w:p>
          <w:p w14:paraId="56FA9480" w14:textId="77777777" w:rsidR="00BA13CB" w:rsidRPr="0016641A" w:rsidRDefault="00BA13CB" w:rsidP="00736062">
            <w:pPr>
              <w:ind w:right="-142"/>
              <w:jc w:val="center"/>
              <w:rPr>
                <w:bCs/>
              </w:rPr>
            </w:pPr>
            <w:r>
              <w:t>139 197,02</w:t>
            </w:r>
          </w:p>
        </w:tc>
      </w:tr>
      <w:tr w:rsidR="00BA13CB" w:rsidRPr="0016641A" w14:paraId="42B1069C" w14:textId="77777777" w:rsidTr="00BA13CB">
        <w:trPr>
          <w:trHeight w:val="139"/>
        </w:trPr>
        <w:tc>
          <w:tcPr>
            <w:tcW w:w="822" w:type="dxa"/>
            <w:tcBorders>
              <w:top w:val="single" w:sz="4" w:space="0" w:color="auto"/>
              <w:left w:val="single" w:sz="4" w:space="0" w:color="auto"/>
              <w:bottom w:val="single" w:sz="4" w:space="0" w:color="auto"/>
              <w:right w:val="single" w:sz="4" w:space="0" w:color="auto"/>
            </w:tcBorders>
          </w:tcPr>
          <w:p w14:paraId="6ECF01AD" w14:textId="77777777" w:rsidR="00BA13CB" w:rsidRPr="0016641A" w:rsidRDefault="00BA13CB" w:rsidP="00736062">
            <w:pPr>
              <w:ind w:right="-142"/>
              <w:rPr>
                <w:bCs/>
              </w:rPr>
            </w:pPr>
            <w:r w:rsidRPr="0016641A">
              <w:rPr>
                <w:bCs/>
              </w:rPr>
              <w:t>1.</w:t>
            </w:r>
          </w:p>
          <w:p w14:paraId="16804BED" w14:textId="77777777" w:rsidR="00BA13CB" w:rsidRPr="0016641A" w:rsidRDefault="00BA13CB" w:rsidP="00736062">
            <w:pPr>
              <w:ind w:right="-142"/>
              <w:rPr>
                <w:bCs/>
              </w:rPr>
            </w:pPr>
          </w:p>
        </w:tc>
        <w:tc>
          <w:tcPr>
            <w:tcW w:w="4848" w:type="dxa"/>
            <w:tcBorders>
              <w:top w:val="single" w:sz="4" w:space="0" w:color="auto"/>
              <w:left w:val="single" w:sz="4" w:space="0" w:color="auto"/>
              <w:bottom w:val="single" w:sz="4" w:space="0" w:color="auto"/>
              <w:right w:val="single" w:sz="4" w:space="0" w:color="auto"/>
            </w:tcBorders>
          </w:tcPr>
          <w:p w14:paraId="52ED8329" w14:textId="77777777" w:rsidR="00BA13CB" w:rsidRPr="0016641A" w:rsidRDefault="00BA13CB" w:rsidP="00736062">
            <w:pPr>
              <w:ind w:right="-142"/>
              <w:rPr>
                <w:bCs/>
              </w:rPr>
            </w:pPr>
            <w:r w:rsidRPr="0016641A">
              <w:rPr>
                <w:bCs/>
              </w:rPr>
              <w:t xml:space="preserve">Обект: І. Основна площадка: І.2 </w:t>
            </w:r>
            <w:r w:rsidRPr="0016641A">
              <w:rPr>
                <w:bCs/>
                <w:lang w:val="ru-RU"/>
              </w:rPr>
              <w:t>„Подробно проучване състоянието на резервоарите за съхранение на нефтени утайки и други отпадъци. Изграждане и реконструкция на съществуващи съоръжения (с вместимост до 100</w:t>
            </w:r>
            <w:r w:rsidRPr="0016641A">
              <w:rPr>
                <w:bCs/>
              </w:rPr>
              <w:t> </w:t>
            </w:r>
            <w:r w:rsidRPr="0016641A">
              <w:rPr>
                <w:bCs/>
                <w:lang w:val="ru-RU"/>
              </w:rPr>
              <w:t>000 м</w:t>
            </w:r>
            <w:r w:rsidRPr="0016641A">
              <w:rPr>
                <w:bCs/>
                <w:vertAlign w:val="superscript"/>
                <w:lang w:val="ru-RU"/>
              </w:rPr>
              <w:t>3</w:t>
            </w:r>
            <w:r w:rsidRPr="0016641A">
              <w:rPr>
                <w:bCs/>
                <w:lang w:val="ru-RU"/>
              </w:rPr>
              <w:t>) за временно съхранение (преди изгаряне) на част от натрупаните до момента на приватизация нефтени утайки и други отпадъци, включително ликвидиране на нефтен шлам с обем до 200 хил. м</w:t>
            </w:r>
            <w:r w:rsidRPr="0016641A">
              <w:rPr>
                <w:bCs/>
                <w:vertAlign w:val="superscript"/>
                <w:lang w:val="ru-RU"/>
              </w:rPr>
              <w:t>3</w:t>
            </w:r>
            <w:r w:rsidRPr="0016641A">
              <w:rPr>
                <w:bCs/>
                <w:lang w:val="ru-RU"/>
              </w:rPr>
              <w:t xml:space="preserve"> </w:t>
            </w:r>
            <w:r w:rsidRPr="0016641A">
              <w:rPr>
                <w:bCs/>
              </w:rPr>
              <w:t>–</w:t>
            </w:r>
            <w:r w:rsidRPr="0016641A">
              <w:rPr>
                <w:bCs/>
                <w:i/>
              </w:rPr>
              <w:t xml:space="preserve"> преработка на утайките, </w:t>
            </w:r>
            <w:r w:rsidRPr="0016641A">
              <w:rPr>
                <w:bCs/>
                <w:lang w:val="ru-RU"/>
              </w:rPr>
              <w:t xml:space="preserve">иск </w:t>
            </w:r>
            <w:r w:rsidRPr="0016641A">
              <w:rPr>
                <w:bCs/>
              </w:rPr>
              <w:t>622/06.02.2023 г.</w:t>
            </w:r>
          </w:p>
        </w:tc>
        <w:tc>
          <w:tcPr>
            <w:tcW w:w="2240" w:type="dxa"/>
            <w:tcBorders>
              <w:top w:val="single" w:sz="4" w:space="0" w:color="auto"/>
              <w:left w:val="single" w:sz="4" w:space="0" w:color="auto"/>
              <w:bottom w:val="single" w:sz="4" w:space="0" w:color="auto"/>
              <w:right w:val="single" w:sz="4" w:space="0" w:color="auto"/>
            </w:tcBorders>
          </w:tcPr>
          <w:p w14:paraId="7CCDA158" w14:textId="77777777" w:rsidR="00BA13CB" w:rsidRPr="0016641A" w:rsidRDefault="00BA13CB" w:rsidP="00736062">
            <w:pPr>
              <w:jc w:val="right"/>
              <w:rPr>
                <w:bCs/>
                <w:lang w:val="en-US"/>
              </w:rPr>
            </w:pPr>
            <w:r w:rsidRPr="0016641A">
              <w:rPr>
                <w:bCs/>
                <w:lang w:val="en-US"/>
              </w:rPr>
              <w:t>65 365,99</w:t>
            </w:r>
          </w:p>
        </w:tc>
        <w:tc>
          <w:tcPr>
            <w:tcW w:w="1984" w:type="dxa"/>
            <w:tcBorders>
              <w:top w:val="single" w:sz="4" w:space="0" w:color="auto"/>
              <w:left w:val="single" w:sz="4" w:space="0" w:color="auto"/>
              <w:bottom w:val="single" w:sz="4" w:space="0" w:color="auto"/>
              <w:right w:val="single" w:sz="4" w:space="0" w:color="auto"/>
            </w:tcBorders>
          </w:tcPr>
          <w:p w14:paraId="77B3AAEC" w14:textId="77777777" w:rsidR="00BA13CB" w:rsidRPr="0016641A" w:rsidRDefault="00BA13CB" w:rsidP="00736062">
            <w:pPr>
              <w:jc w:val="right"/>
              <w:rPr>
                <w:bCs/>
              </w:rPr>
            </w:pPr>
            <w:r w:rsidRPr="0016641A">
              <w:rPr>
                <w:bCs/>
              </w:rPr>
              <w:t>65 365,99</w:t>
            </w:r>
          </w:p>
        </w:tc>
      </w:tr>
      <w:tr w:rsidR="00BA13CB" w:rsidRPr="0016641A" w14:paraId="4387472F" w14:textId="77777777" w:rsidTr="00BA13CB">
        <w:trPr>
          <w:trHeight w:val="139"/>
        </w:trPr>
        <w:tc>
          <w:tcPr>
            <w:tcW w:w="822" w:type="dxa"/>
            <w:tcBorders>
              <w:top w:val="single" w:sz="4" w:space="0" w:color="auto"/>
              <w:left w:val="single" w:sz="4" w:space="0" w:color="auto"/>
              <w:bottom w:val="single" w:sz="4" w:space="0" w:color="auto"/>
              <w:right w:val="single" w:sz="4" w:space="0" w:color="auto"/>
            </w:tcBorders>
          </w:tcPr>
          <w:p w14:paraId="1C5777A6" w14:textId="77777777" w:rsidR="00BA13CB" w:rsidRPr="0016641A" w:rsidRDefault="00BA13CB" w:rsidP="00736062">
            <w:pPr>
              <w:ind w:right="-142"/>
              <w:rPr>
                <w:bCs/>
              </w:rPr>
            </w:pPr>
            <w:r w:rsidRPr="0016641A">
              <w:rPr>
                <w:bCs/>
              </w:rPr>
              <w:t>2.</w:t>
            </w:r>
          </w:p>
        </w:tc>
        <w:tc>
          <w:tcPr>
            <w:tcW w:w="4848" w:type="dxa"/>
            <w:tcBorders>
              <w:top w:val="single" w:sz="4" w:space="0" w:color="auto"/>
              <w:left w:val="single" w:sz="4" w:space="0" w:color="auto"/>
              <w:bottom w:val="single" w:sz="4" w:space="0" w:color="auto"/>
              <w:right w:val="single" w:sz="4" w:space="0" w:color="auto"/>
            </w:tcBorders>
          </w:tcPr>
          <w:p w14:paraId="6295E123" w14:textId="77777777" w:rsidR="00BA13CB" w:rsidRPr="0016641A" w:rsidRDefault="00BA13CB" w:rsidP="00736062">
            <w:pPr>
              <w:ind w:right="-142"/>
              <w:rPr>
                <w:bCs/>
              </w:rPr>
            </w:pPr>
            <w:r w:rsidRPr="0016641A">
              <w:rPr>
                <w:bCs/>
              </w:rPr>
              <w:t xml:space="preserve">Обект: І. Основна площадка: І.2 </w:t>
            </w:r>
            <w:r w:rsidRPr="0016641A">
              <w:rPr>
                <w:bCs/>
                <w:lang w:val="ru-RU"/>
              </w:rPr>
              <w:t xml:space="preserve">„Подробно проучване състоянието на резервоарите за съхранение на нефтени утайки и други отпадъци. Изграждане и реконструкция на </w:t>
            </w:r>
            <w:r w:rsidRPr="0016641A">
              <w:rPr>
                <w:bCs/>
                <w:lang w:val="ru-RU"/>
              </w:rPr>
              <w:lastRenderedPageBreak/>
              <w:t>съществуващи съоръжения (с вместимост до 100</w:t>
            </w:r>
            <w:r w:rsidRPr="0016641A">
              <w:rPr>
                <w:bCs/>
              </w:rPr>
              <w:t> </w:t>
            </w:r>
            <w:r w:rsidRPr="0016641A">
              <w:rPr>
                <w:bCs/>
                <w:lang w:val="ru-RU"/>
              </w:rPr>
              <w:t>000 м</w:t>
            </w:r>
            <w:r w:rsidRPr="0016641A">
              <w:rPr>
                <w:bCs/>
                <w:vertAlign w:val="superscript"/>
                <w:lang w:val="ru-RU"/>
              </w:rPr>
              <w:t>3</w:t>
            </w:r>
            <w:r w:rsidRPr="0016641A">
              <w:rPr>
                <w:bCs/>
                <w:lang w:val="ru-RU"/>
              </w:rPr>
              <w:t>) за временно съхранение (преди изгаряне) на част от натрупаните до момента на приватизация нефтени утайки и други отпадъци, включително ликвидиране на нефтен шлам с обем до 200 хил. м</w:t>
            </w:r>
            <w:r w:rsidRPr="0016641A">
              <w:rPr>
                <w:bCs/>
                <w:vertAlign w:val="superscript"/>
                <w:lang w:val="ru-RU"/>
              </w:rPr>
              <w:t>3</w:t>
            </w:r>
            <w:r w:rsidRPr="0016641A">
              <w:rPr>
                <w:bCs/>
                <w:lang w:val="ru-RU"/>
              </w:rPr>
              <w:t xml:space="preserve"> </w:t>
            </w:r>
            <w:r w:rsidRPr="0016641A">
              <w:rPr>
                <w:bCs/>
              </w:rPr>
              <w:t xml:space="preserve">– </w:t>
            </w:r>
            <w:r w:rsidRPr="0016641A">
              <w:rPr>
                <w:bCs/>
                <w:i/>
              </w:rPr>
              <w:t xml:space="preserve">преработка на утайките, </w:t>
            </w:r>
            <w:r w:rsidRPr="0016641A">
              <w:rPr>
                <w:bCs/>
                <w:lang w:val="ru-RU"/>
              </w:rPr>
              <w:t xml:space="preserve">иск </w:t>
            </w:r>
            <w:r w:rsidRPr="0016641A">
              <w:rPr>
                <w:bCs/>
              </w:rPr>
              <w:t>623/06.02.2023 г.</w:t>
            </w:r>
          </w:p>
        </w:tc>
        <w:tc>
          <w:tcPr>
            <w:tcW w:w="2240" w:type="dxa"/>
            <w:tcBorders>
              <w:top w:val="single" w:sz="4" w:space="0" w:color="auto"/>
              <w:left w:val="single" w:sz="4" w:space="0" w:color="auto"/>
              <w:bottom w:val="single" w:sz="4" w:space="0" w:color="auto"/>
              <w:right w:val="single" w:sz="4" w:space="0" w:color="auto"/>
            </w:tcBorders>
          </w:tcPr>
          <w:p w14:paraId="2AEAE0A5" w14:textId="77777777" w:rsidR="00BA13CB" w:rsidRPr="0016641A" w:rsidRDefault="00BA13CB" w:rsidP="00736062">
            <w:pPr>
              <w:jc w:val="right"/>
              <w:rPr>
                <w:bCs/>
              </w:rPr>
            </w:pPr>
            <w:r w:rsidRPr="0016641A">
              <w:rPr>
                <w:bCs/>
              </w:rPr>
              <w:lastRenderedPageBreak/>
              <w:t>67 346,70</w:t>
            </w:r>
          </w:p>
        </w:tc>
        <w:tc>
          <w:tcPr>
            <w:tcW w:w="1984" w:type="dxa"/>
            <w:tcBorders>
              <w:top w:val="single" w:sz="4" w:space="0" w:color="auto"/>
              <w:left w:val="single" w:sz="4" w:space="0" w:color="auto"/>
              <w:bottom w:val="single" w:sz="4" w:space="0" w:color="auto"/>
              <w:right w:val="single" w:sz="4" w:space="0" w:color="auto"/>
            </w:tcBorders>
          </w:tcPr>
          <w:p w14:paraId="0FB8E71F" w14:textId="77777777" w:rsidR="00BA13CB" w:rsidRPr="0016641A" w:rsidRDefault="00BA13CB" w:rsidP="00736062">
            <w:pPr>
              <w:jc w:val="right"/>
              <w:rPr>
                <w:bCs/>
              </w:rPr>
            </w:pPr>
            <w:r w:rsidRPr="0016641A">
              <w:rPr>
                <w:bCs/>
              </w:rPr>
              <w:t>67 346,70</w:t>
            </w:r>
          </w:p>
        </w:tc>
      </w:tr>
      <w:tr w:rsidR="00BA13CB" w:rsidRPr="0016641A" w14:paraId="4241215F" w14:textId="77777777" w:rsidTr="00BA13CB">
        <w:trPr>
          <w:trHeight w:val="139"/>
        </w:trPr>
        <w:tc>
          <w:tcPr>
            <w:tcW w:w="822" w:type="dxa"/>
            <w:tcBorders>
              <w:top w:val="single" w:sz="4" w:space="0" w:color="auto"/>
              <w:left w:val="single" w:sz="4" w:space="0" w:color="auto"/>
              <w:bottom w:val="single" w:sz="4" w:space="0" w:color="auto"/>
              <w:right w:val="single" w:sz="4" w:space="0" w:color="auto"/>
            </w:tcBorders>
          </w:tcPr>
          <w:p w14:paraId="37C2B562" w14:textId="77777777" w:rsidR="00BA13CB" w:rsidRPr="0016641A" w:rsidRDefault="00BA13CB" w:rsidP="00736062">
            <w:pPr>
              <w:ind w:right="-142"/>
              <w:rPr>
                <w:bCs/>
              </w:rPr>
            </w:pPr>
            <w:r w:rsidRPr="0016641A">
              <w:rPr>
                <w:bCs/>
              </w:rPr>
              <w:lastRenderedPageBreak/>
              <w:t>3.</w:t>
            </w:r>
          </w:p>
          <w:p w14:paraId="43B54C3D" w14:textId="77777777" w:rsidR="00BA13CB" w:rsidRPr="0016641A" w:rsidRDefault="00BA13CB" w:rsidP="00736062">
            <w:pPr>
              <w:ind w:right="-142"/>
              <w:rPr>
                <w:bCs/>
              </w:rPr>
            </w:pPr>
          </w:p>
          <w:p w14:paraId="1D3A9F9F" w14:textId="77777777" w:rsidR="00BA13CB" w:rsidRPr="0016641A" w:rsidRDefault="00BA13CB" w:rsidP="00736062">
            <w:pPr>
              <w:ind w:right="-142"/>
              <w:rPr>
                <w:bCs/>
              </w:rPr>
            </w:pPr>
          </w:p>
        </w:tc>
        <w:tc>
          <w:tcPr>
            <w:tcW w:w="4848" w:type="dxa"/>
            <w:tcBorders>
              <w:top w:val="single" w:sz="4" w:space="0" w:color="auto"/>
              <w:left w:val="single" w:sz="4" w:space="0" w:color="auto"/>
              <w:bottom w:val="single" w:sz="4" w:space="0" w:color="auto"/>
              <w:right w:val="single" w:sz="4" w:space="0" w:color="auto"/>
            </w:tcBorders>
          </w:tcPr>
          <w:p w14:paraId="6D0A59F8" w14:textId="77777777" w:rsidR="00BA13CB" w:rsidRPr="0016641A" w:rsidRDefault="00BA13CB" w:rsidP="00736062">
            <w:pPr>
              <w:ind w:right="-142"/>
              <w:rPr>
                <w:bCs/>
              </w:rPr>
            </w:pPr>
            <w:r w:rsidRPr="0016641A">
              <w:rPr>
                <w:bCs/>
              </w:rPr>
              <w:t xml:space="preserve">Обект: І. Основна площадка: І.2 </w:t>
            </w:r>
            <w:r w:rsidRPr="0016641A">
              <w:rPr>
                <w:bCs/>
                <w:lang w:val="ru-RU"/>
              </w:rPr>
              <w:t>„Подробно проучване състоянието на резервоарите за съхранение на нефтени утайки и други отпадъци. Изграждане и реконструкция на съществуващи съоръжения (с вместимост до 100</w:t>
            </w:r>
            <w:r w:rsidRPr="0016641A">
              <w:rPr>
                <w:bCs/>
              </w:rPr>
              <w:t> </w:t>
            </w:r>
            <w:r w:rsidRPr="0016641A">
              <w:rPr>
                <w:bCs/>
                <w:lang w:val="ru-RU"/>
              </w:rPr>
              <w:t>000 м</w:t>
            </w:r>
            <w:r w:rsidRPr="0016641A">
              <w:rPr>
                <w:bCs/>
                <w:vertAlign w:val="superscript"/>
                <w:lang w:val="ru-RU"/>
              </w:rPr>
              <w:t>3</w:t>
            </w:r>
            <w:r w:rsidRPr="0016641A">
              <w:rPr>
                <w:bCs/>
                <w:lang w:val="ru-RU"/>
              </w:rPr>
              <w:t>) за временно съхранение (преди изгаряне) на част от натрупаните до момента на приватизация нефтени утайки и други отпадъци, включително ликвидиране на нефтен шлам с обем до 200 хил. м</w:t>
            </w:r>
            <w:r w:rsidRPr="0016641A">
              <w:rPr>
                <w:bCs/>
                <w:vertAlign w:val="superscript"/>
                <w:lang w:val="ru-RU"/>
              </w:rPr>
              <w:t>3</w:t>
            </w:r>
            <w:r w:rsidRPr="0016641A">
              <w:rPr>
                <w:bCs/>
                <w:lang w:val="ru-RU"/>
              </w:rPr>
              <w:t xml:space="preserve"> </w:t>
            </w:r>
            <w:r w:rsidRPr="0016641A">
              <w:rPr>
                <w:bCs/>
                <w:i/>
              </w:rPr>
              <w:t xml:space="preserve">– преработка на утайките </w:t>
            </w:r>
            <w:r w:rsidRPr="0016641A">
              <w:rPr>
                <w:bCs/>
                <w:i/>
                <w:lang w:val="ru-RU"/>
              </w:rPr>
              <w:t xml:space="preserve">– строителен надзор, </w:t>
            </w:r>
            <w:r w:rsidRPr="0016641A">
              <w:rPr>
                <w:bCs/>
                <w:lang w:val="ru-RU"/>
              </w:rPr>
              <w:t>иск 624/05.02.2023 г.</w:t>
            </w:r>
          </w:p>
        </w:tc>
        <w:tc>
          <w:tcPr>
            <w:tcW w:w="2240" w:type="dxa"/>
            <w:tcBorders>
              <w:top w:val="single" w:sz="4" w:space="0" w:color="auto"/>
              <w:left w:val="single" w:sz="4" w:space="0" w:color="auto"/>
              <w:bottom w:val="single" w:sz="4" w:space="0" w:color="auto"/>
              <w:right w:val="single" w:sz="4" w:space="0" w:color="auto"/>
            </w:tcBorders>
          </w:tcPr>
          <w:p w14:paraId="412A7CAC" w14:textId="77777777" w:rsidR="00BA13CB" w:rsidRPr="0016641A" w:rsidRDefault="00BA13CB" w:rsidP="00736062">
            <w:pPr>
              <w:jc w:val="right"/>
              <w:rPr>
                <w:bCs/>
              </w:rPr>
            </w:pPr>
            <w:r w:rsidRPr="0016641A">
              <w:rPr>
                <w:bCs/>
              </w:rPr>
              <w:t>6 484,33</w:t>
            </w:r>
          </w:p>
        </w:tc>
        <w:tc>
          <w:tcPr>
            <w:tcW w:w="1984" w:type="dxa"/>
            <w:tcBorders>
              <w:top w:val="single" w:sz="4" w:space="0" w:color="auto"/>
              <w:left w:val="single" w:sz="4" w:space="0" w:color="auto"/>
              <w:bottom w:val="single" w:sz="4" w:space="0" w:color="auto"/>
              <w:right w:val="single" w:sz="4" w:space="0" w:color="auto"/>
            </w:tcBorders>
          </w:tcPr>
          <w:p w14:paraId="15FDBCCF" w14:textId="77777777" w:rsidR="00BA13CB" w:rsidRPr="0016641A" w:rsidRDefault="00BA13CB" w:rsidP="00736062">
            <w:pPr>
              <w:jc w:val="right"/>
              <w:rPr>
                <w:bCs/>
              </w:rPr>
            </w:pPr>
            <w:r w:rsidRPr="0016641A">
              <w:rPr>
                <w:bCs/>
              </w:rPr>
              <w:t>6 484,33</w:t>
            </w:r>
          </w:p>
        </w:tc>
      </w:tr>
      <w:tr w:rsidR="00BA13CB" w:rsidRPr="0016641A" w14:paraId="65E5885F" w14:textId="77777777" w:rsidTr="00BA13CB">
        <w:trPr>
          <w:trHeight w:val="139"/>
        </w:trPr>
        <w:tc>
          <w:tcPr>
            <w:tcW w:w="822" w:type="dxa"/>
            <w:tcBorders>
              <w:top w:val="single" w:sz="4" w:space="0" w:color="auto"/>
              <w:left w:val="single" w:sz="4" w:space="0" w:color="auto"/>
              <w:bottom w:val="single" w:sz="4" w:space="0" w:color="auto"/>
              <w:right w:val="single" w:sz="4" w:space="0" w:color="auto"/>
            </w:tcBorders>
          </w:tcPr>
          <w:p w14:paraId="57AA20FD" w14:textId="77777777" w:rsidR="00BA13CB" w:rsidRPr="0016641A" w:rsidRDefault="00BA13CB" w:rsidP="00736062">
            <w:pPr>
              <w:ind w:right="-142"/>
              <w:rPr>
                <w:bCs/>
              </w:rPr>
            </w:pPr>
            <w:r w:rsidRPr="0016641A">
              <w:rPr>
                <w:bCs/>
              </w:rPr>
              <w:t>4.</w:t>
            </w:r>
          </w:p>
          <w:p w14:paraId="34C05DD5" w14:textId="77777777" w:rsidR="00BA13CB" w:rsidRPr="0016641A" w:rsidRDefault="00BA13CB" w:rsidP="00736062">
            <w:pPr>
              <w:ind w:right="-142"/>
              <w:rPr>
                <w:bCs/>
              </w:rPr>
            </w:pPr>
          </w:p>
        </w:tc>
        <w:tc>
          <w:tcPr>
            <w:tcW w:w="4848" w:type="dxa"/>
            <w:tcBorders>
              <w:top w:val="single" w:sz="4" w:space="0" w:color="auto"/>
              <w:left w:val="single" w:sz="4" w:space="0" w:color="auto"/>
              <w:bottom w:val="single" w:sz="4" w:space="0" w:color="auto"/>
              <w:right w:val="single" w:sz="4" w:space="0" w:color="auto"/>
            </w:tcBorders>
          </w:tcPr>
          <w:p w14:paraId="52DC78A3" w14:textId="77777777" w:rsidR="00BA13CB" w:rsidRPr="0016641A" w:rsidRDefault="00BA13CB" w:rsidP="00736062">
            <w:pPr>
              <w:ind w:right="-142"/>
              <w:rPr>
                <w:bCs/>
              </w:rPr>
            </w:pPr>
            <w:r w:rsidRPr="0016641A">
              <w:rPr>
                <w:bCs/>
              </w:rPr>
              <w:t xml:space="preserve">Обект: І. Основна площадка: І.2 </w:t>
            </w:r>
            <w:r w:rsidRPr="0016641A">
              <w:rPr>
                <w:bCs/>
                <w:lang w:val="ru-RU"/>
              </w:rPr>
              <w:t>„Подробно проучване състоянието на резервоарите за съхранение на нефтени утайки и други отпадъци. Изграждане и реконструкция на съществуващи съоръжения (с вместимост до 100</w:t>
            </w:r>
            <w:r w:rsidRPr="0016641A">
              <w:rPr>
                <w:bCs/>
              </w:rPr>
              <w:t> </w:t>
            </w:r>
            <w:r w:rsidRPr="0016641A">
              <w:rPr>
                <w:bCs/>
                <w:lang w:val="ru-RU"/>
              </w:rPr>
              <w:t>000 м</w:t>
            </w:r>
            <w:r w:rsidRPr="0016641A">
              <w:rPr>
                <w:bCs/>
                <w:vertAlign w:val="superscript"/>
                <w:lang w:val="ru-RU"/>
              </w:rPr>
              <w:t>3</w:t>
            </w:r>
            <w:r w:rsidRPr="0016641A">
              <w:rPr>
                <w:bCs/>
                <w:lang w:val="ru-RU"/>
              </w:rPr>
              <w:t>) за временно съхранение (преди изгаряне) на част от натрупаните до момента на приватизация нефтени утайки и други отпадъци, включително ликвидиране на нефтен шлам с обем до 200 хил. м</w:t>
            </w:r>
            <w:r w:rsidRPr="0016641A">
              <w:rPr>
                <w:bCs/>
                <w:vertAlign w:val="superscript"/>
                <w:lang w:val="ru-RU"/>
              </w:rPr>
              <w:t>3</w:t>
            </w:r>
            <w:r w:rsidRPr="0016641A">
              <w:rPr>
                <w:bCs/>
                <w:lang w:val="ru-RU"/>
              </w:rPr>
              <w:t xml:space="preserve"> </w:t>
            </w:r>
            <w:r w:rsidRPr="0016641A">
              <w:rPr>
                <w:bCs/>
              </w:rPr>
              <w:t>–</w:t>
            </w:r>
            <w:r w:rsidRPr="0016641A">
              <w:rPr>
                <w:bCs/>
                <w:i/>
              </w:rPr>
              <w:t xml:space="preserve"> преработка на утайките, </w:t>
            </w:r>
            <w:r w:rsidRPr="0016641A">
              <w:rPr>
                <w:bCs/>
                <w:lang w:val="ru-RU"/>
              </w:rPr>
              <w:t xml:space="preserve">иск </w:t>
            </w:r>
            <w:r w:rsidRPr="0016641A">
              <w:rPr>
                <w:bCs/>
                <w:lang w:val="en-US"/>
              </w:rPr>
              <w:t>625/26.04.2023 г.</w:t>
            </w:r>
          </w:p>
        </w:tc>
        <w:tc>
          <w:tcPr>
            <w:tcW w:w="2240" w:type="dxa"/>
            <w:tcBorders>
              <w:top w:val="single" w:sz="4" w:space="0" w:color="auto"/>
              <w:left w:val="single" w:sz="4" w:space="0" w:color="auto"/>
              <w:bottom w:val="single" w:sz="4" w:space="0" w:color="auto"/>
              <w:right w:val="single" w:sz="4" w:space="0" w:color="auto"/>
            </w:tcBorders>
          </w:tcPr>
          <w:p w14:paraId="6F0CF142" w14:textId="77777777" w:rsidR="00BA13CB" w:rsidRPr="0016641A" w:rsidRDefault="00BA13CB" w:rsidP="00736062">
            <w:pPr>
              <w:jc w:val="right"/>
              <w:rPr>
                <w:bCs/>
              </w:rPr>
            </w:pPr>
            <w:r w:rsidRPr="0016641A">
              <w:rPr>
                <w:bCs/>
              </w:rPr>
              <w:t>292 756,02</w:t>
            </w:r>
          </w:p>
        </w:tc>
        <w:tc>
          <w:tcPr>
            <w:tcW w:w="1984" w:type="dxa"/>
            <w:tcBorders>
              <w:top w:val="single" w:sz="4" w:space="0" w:color="auto"/>
              <w:left w:val="single" w:sz="4" w:space="0" w:color="auto"/>
              <w:bottom w:val="single" w:sz="4" w:space="0" w:color="auto"/>
              <w:right w:val="single" w:sz="4" w:space="0" w:color="auto"/>
            </w:tcBorders>
          </w:tcPr>
          <w:p w14:paraId="5E906E54" w14:textId="77777777" w:rsidR="00BA13CB" w:rsidRPr="0016641A" w:rsidRDefault="00BA13CB" w:rsidP="00736062">
            <w:pPr>
              <w:jc w:val="right"/>
              <w:rPr>
                <w:bCs/>
              </w:rPr>
            </w:pPr>
            <w:r w:rsidRPr="0016641A">
              <w:rPr>
                <w:bCs/>
              </w:rPr>
              <w:t>-</w:t>
            </w:r>
          </w:p>
        </w:tc>
      </w:tr>
      <w:tr w:rsidR="00BA13CB" w:rsidRPr="0016641A" w14:paraId="3C1B32C6" w14:textId="77777777" w:rsidTr="00BA13CB">
        <w:trPr>
          <w:trHeight w:val="139"/>
        </w:trPr>
        <w:tc>
          <w:tcPr>
            <w:tcW w:w="822" w:type="dxa"/>
            <w:tcBorders>
              <w:top w:val="single" w:sz="4" w:space="0" w:color="auto"/>
              <w:left w:val="single" w:sz="4" w:space="0" w:color="auto"/>
              <w:bottom w:val="single" w:sz="4" w:space="0" w:color="auto"/>
              <w:right w:val="single" w:sz="4" w:space="0" w:color="auto"/>
            </w:tcBorders>
          </w:tcPr>
          <w:p w14:paraId="31AD8805" w14:textId="77777777" w:rsidR="00BA13CB" w:rsidRPr="0016641A" w:rsidRDefault="00BA13CB" w:rsidP="00736062">
            <w:pPr>
              <w:ind w:right="-142"/>
              <w:rPr>
                <w:bCs/>
              </w:rPr>
            </w:pPr>
            <w:r w:rsidRPr="0016641A">
              <w:rPr>
                <w:bCs/>
              </w:rPr>
              <w:t>5.</w:t>
            </w:r>
          </w:p>
        </w:tc>
        <w:tc>
          <w:tcPr>
            <w:tcW w:w="4848" w:type="dxa"/>
            <w:tcBorders>
              <w:top w:val="single" w:sz="4" w:space="0" w:color="auto"/>
              <w:left w:val="single" w:sz="4" w:space="0" w:color="auto"/>
              <w:bottom w:val="single" w:sz="4" w:space="0" w:color="auto"/>
              <w:right w:val="single" w:sz="4" w:space="0" w:color="auto"/>
            </w:tcBorders>
          </w:tcPr>
          <w:p w14:paraId="6947E3AF" w14:textId="77777777" w:rsidR="00BA13CB" w:rsidRPr="0016641A" w:rsidRDefault="00BA13CB" w:rsidP="00736062">
            <w:pPr>
              <w:ind w:right="-142"/>
              <w:rPr>
                <w:bCs/>
              </w:rPr>
            </w:pPr>
            <w:r w:rsidRPr="0016641A">
              <w:rPr>
                <w:bCs/>
              </w:rPr>
              <w:t xml:space="preserve">Обект: І. Основна площадка: І.2 </w:t>
            </w:r>
            <w:r w:rsidRPr="0016641A">
              <w:rPr>
                <w:bCs/>
                <w:lang w:val="ru-RU"/>
              </w:rPr>
              <w:t>„Подробно проучване състоянието на резервоарите за съхранение на нефтени утайки и други отпадъци. Изграждане и реконструкция на съществуващи съоръжения (с вместимост до 100</w:t>
            </w:r>
            <w:r w:rsidRPr="0016641A">
              <w:rPr>
                <w:bCs/>
              </w:rPr>
              <w:t> </w:t>
            </w:r>
            <w:r w:rsidRPr="0016641A">
              <w:rPr>
                <w:bCs/>
                <w:lang w:val="ru-RU"/>
              </w:rPr>
              <w:t>000 м</w:t>
            </w:r>
            <w:r w:rsidRPr="0016641A">
              <w:rPr>
                <w:bCs/>
                <w:vertAlign w:val="superscript"/>
                <w:lang w:val="ru-RU"/>
              </w:rPr>
              <w:t>3</w:t>
            </w:r>
            <w:r w:rsidRPr="0016641A">
              <w:rPr>
                <w:bCs/>
                <w:lang w:val="ru-RU"/>
              </w:rPr>
              <w:t>) за временно съхранение (преди изгаряне) на част от натрупаните до момента на приватизация нефтени утайки и други отпадъци, включително ликвидиране на нефтен шлам с обем до 200 хил. м</w:t>
            </w:r>
            <w:r w:rsidRPr="0016641A">
              <w:rPr>
                <w:bCs/>
                <w:vertAlign w:val="superscript"/>
                <w:lang w:val="ru-RU"/>
              </w:rPr>
              <w:t>3</w:t>
            </w:r>
            <w:r w:rsidRPr="0016641A">
              <w:rPr>
                <w:bCs/>
                <w:lang w:val="ru-RU"/>
              </w:rPr>
              <w:t xml:space="preserve"> </w:t>
            </w:r>
            <w:r w:rsidRPr="0016641A">
              <w:rPr>
                <w:bCs/>
              </w:rPr>
              <w:t xml:space="preserve">– </w:t>
            </w:r>
            <w:r w:rsidRPr="0016641A">
              <w:rPr>
                <w:bCs/>
                <w:i/>
              </w:rPr>
              <w:t xml:space="preserve">преработка на утайките – строителен надзор, </w:t>
            </w:r>
            <w:r w:rsidRPr="0016641A">
              <w:rPr>
                <w:bCs/>
                <w:lang w:val="ru-RU"/>
              </w:rPr>
              <w:t xml:space="preserve">иск </w:t>
            </w:r>
            <w:r w:rsidRPr="0016641A">
              <w:rPr>
                <w:bCs/>
              </w:rPr>
              <w:t>626/04.05.2023 г.</w:t>
            </w:r>
          </w:p>
        </w:tc>
        <w:tc>
          <w:tcPr>
            <w:tcW w:w="2240" w:type="dxa"/>
            <w:tcBorders>
              <w:top w:val="single" w:sz="4" w:space="0" w:color="auto"/>
              <w:left w:val="single" w:sz="4" w:space="0" w:color="auto"/>
              <w:bottom w:val="single" w:sz="4" w:space="0" w:color="auto"/>
              <w:right w:val="single" w:sz="4" w:space="0" w:color="auto"/>
            </w:tcBorders>
          </w:tcPr>
          <w:p w14:paraId="05F68F70" w14:textId="77777777" w:rsidR="00BA13CB" w:rsidRPr="0016641A" w:rsidRDefault="00BA13CB" w:rsidP="00736062">
            <w:pPr>
              <w:jc w:val="right"/>
              <w:rPr>
                <w:bCs/>
                <w:lang w:val="en-US"/>
              </w:rPr>
            </w:pPr>
            <w:r w:rsidRPr="0016641A">
              <w:rPr>
                <w:bCs/>
                <w:lang w:val="en-US"/>
              </w:rPr>
              <w:t>14 304,05</w:t>
            </w:r>
          </w:p>
        </w:tc>
        <w:tc>
          <w:tcPr>
            <w:tcW w:w="1984" w:type="dxa"/>
            <w:tcBorders>
              <w:top w:val="single" w:sz="4" w:space="0" w:color="auto"/>
              <w:left w:val="single" w:sz="4" w:space="0" w:color="auto"/>
              <w:bottom w:val="single" w:sz="4" w:space="0" w:color="auto"/>
              <w:right w:val="single" w:sz="4" w:space="0" w:color="auto"/>
            </w:tcBorders>
          </w:tcPr>
          <w:p w14:paraId="5EE96D83" w14:textId="77777777" w:rsidR="00BA13CB" w:rsidRPr="0016641A" w:rsidRDefault="00BA13CB" w:rsidP="00736062">
            <w:pPr>
              <w:jc w:val="right"/>
              <w:rPr>
                <w:bCs/>
              </w:rPr>
            </w:pPr>
            <w:r w:rsidRPr="0016641A">
              <w:rPr>
                <w:bCs/>
              </w:rPr>
              <w:t>-</w:t>
            </w:r>
          </w:p>
        </w:tc>
      </w:tr>
      <w:tr w:rsidR="00BA13CB" w:rsidRPr="0016641A" w14:paraId="1C8753BC" w14:textId="77777777" w:rsidTr="00BA13CB">
        <w:trPr>
          <w:trHeight w:val="139"/>
        </w:trPr>
        <w:tc>
          <w:tcPr>
            <w:tcW w:w="822" w:type="dxa"/>
            <w:tcBorders>
              <w:top w:val="single" w:sz="4" w:space="0" w:color="auto"/>
              <w:left w:val="single" w:sz="4" w:space="0" w:color="auto"/>
              <w:bottom w:val="single" w:sz="4" w:space="0" w:color="auto"/>
              <w:right w:val="single" w:sz="4" w:space="0" w:color="auto"/>
            </w:tcBorders>
          </w:tcPr>
          <w:p w14:paraId="7A77BD41" w14:textId="77777777" w:rsidR="00BA13CB" w:rsidRPr="0016641A" w:rsidRDefault="00BA13CB" w:rsidP="00736062">
            <w:pPr>
              <w:ind w:right="-142"/>
              <w:rPr>
                <w:bCs/>
              </w:rPr>
            </w:pPr>
            <w:r w:rsidRPr="0016641A">
              <w:rPr>
                <w:bCs/>
              </w:rPr>
              <w:t xml:space="preserve">6. </w:t>
            </w:r>
          </w:p>
        </w:tc>
        <w:tc>
          <w:tcPr>
            <w:tcW w:w="4848" w:type="dxa"/>
            <w:tcBorders>
              <w:top w:val="single" w:sz="4" w:space="0" w:color="auto"/>
              <w:left w:val="single" w:sz="4" w:space="0" w:color="auto"/>
              <w:bottom w:val="single" w:sz="4" w:space="0" w:color="auto"/>
              <w:right w:val="single" w:sz="4" w:space="0" w:color="auto"/>
            </w:tcBorders>
          </w:tcPr>
          <w:p w14:paraId="5EA452F5" w14:textId="77777777" w:rsidR="00BA13CB" w:rsidRPr="0016641A" w:rsidRDefault="00BA13CB" w:rsidP="00736062">
            <w:pPr>
              <w:ind w:right="-142"/>
              <w:rPr>
                <w:bCs/>
              </w:rPr>
            </w:pPr>
            <w:r w:rsidRPr="0016641A">
              <w:rPr>
                <w:bCs/>
              </w:rPr>
              <w:t xml:space="preserve">Обект: І. Основна площадка: І.2 </w:t>
            </w:r>
            <w:r w:rsidRPr="0016641A">
              <w:rPr>
                <w:bCs/>
                <w:lang w:val="ru-RU"/>
              </w:rPr>
              <w:t>„Подробно проучване състоянието на резервоарите за съхранение на нефтени утайки и други отпадъци. Изграждане и реконструкция на съществуващи съоръжения (с вместимост до 100</w:t>
            </w:r>
            <w:r w:rsidRPr="0016641A">
              <w:rPr>
                <w:bCs/>
              </w:rPr>
              <w:t> </w:t>
            </w:r>
            <w:r w:rsidRPr="0016641A">
              <w:rPr>
                <w:bCs/>
                <w:lang w:val="ru-RU"/>
              </w:rPr>
              <w:t>000 м</w:t>
            </w:r>
            <w:r w:rsidRPr="0016641A">
              <w:rPr>
                <w:bCs/>
                <w:vertAlign w:val="superscript"/>
                <w:lang w:val="ru-RU"/>
              </w:rPr>
              <w:t>3</w:t>
            </w:r>
            <w:r w:rsidRPr="0016641A">
              <w:rPr>
                <w:bCs/>
                <w:lang w:val="ru-RU"/>
              </w:rPr>
              <w:t>) за временно съхранение (преди изгаряне) на част от натрупаните до момента на приватизация нефтени утайки и други отпадъци, включително ликвидиране на нефтен шлам с обем до 200 хил. м</w:t>
            </w:r>
            <w:r w:rsidRPr="0016641A">
              <w:rPr>
                <w:bCs/>
                <w:vertAlign w:val="superscript"/>
                <w:lang w:val="ru-RU"/>
              </w:rPr>
              <w:t>3</w:t>
            </w:r>
            <w:r w:rsidRPr="0016641A">
              <w:rPr>
                <w:bCs/>
                <w:lang w:val="ru-RU"/>
              </w:rPr>
              <w:t xml:space="preserve"> </w:t>
            </w:r>
            <w:r w:rsidRPr="0016641A">
              <w:rPr>
                <w:bCs/>
              </w:rPr>
              <w:t xml:space="preserve">– </w:t>
            </w:r>
            <w:r w:rsidRPr="0016641A">
              <w:rPr>
                <w:bCs/>
                <w:i/>
              </w:rPr>
              <w:t xml:space="preserve">преработка на утайките – строителен </w:t>
            </w:r>
            <w:r w:rsidRPr="0016641A">
              <w:rPr>
                <w:bCs/>
                <w:i/>
              </w:rPr>
              <w:lastRenderedPageBreak/>
              <w:t xml:space="preserve">надзор, </w:t>
            </w:r>
            <w:r w:rsidRPr="0016641A">
              <w:rPr>
                <w:bCs/>
                <w:lang w:val="ru-RU"/>
              </w:rPr>
              <w:t xml:space="preserve">иск </w:t>
            </w:r>
            <w:r w:rsidRPr="0016641A">
              <w:rPr>
                <w:bCs/>
              </w:rPr>
              <w:t>627/02.10.2023 г.</w:t>
            </w:r>
          </w:p>
        </w:tc>
        <w:tc>
          <w:tcPr>
            <w:tcW w:w="2240" w:type="dxa"/>
            <w:tcBorders>
              <w:top w:val="single" w:sz="4" w:space="0" w:color="auto"/>
              <w:left w:val="single" w:sz="4" w:space="0" w:color="auto"/>
              <w:bottom w:val="single" w:sz="4" w:space="0" w:color="auto"/>
              <w:right w:val="single" w:sz="4" w:space="0" w:color="auto"/>
            </w:tcBorders>
          </w:tcPr>
          <w:p w14:paraId="610F7404" w14:textId="77777777" w:rsidR="00BA13CB" w:rsidRPr="0016641A" w:rsidRDefault="00BA13CB" w:rsidP="00736062">
            <w:pPr>
              <w:jc w:val="right"/>
              <w:rPr>
                <w:bCs/>
              </w:rPr>
            </w:pPr>
            <w:r w:rsidRPr="0016641A">
              <w:rPr>
                <w:bCs/>
              </w:rPr>
              <w:lastRenderedPageBreak/>
              <w:t>36 041,47</w:t>
            </w:r>
          </w:p>
        </w:tc>
        <w:tc>
          <w:tcPr>
            <w:tcW w:w="1984" w:type="dxa"/>
            <w:tcBorders>
              <w:top w:val="single" w:sz="4" w:space="0" w:color="auto"/>
              <w:left w:val="single" w:sz="4" w:space="0" w:color="auto"/>
              <w:bottom w:val="single" w:sz="4" w:space="0" w:color="auto"/>
              <w:right w:val="single" w:sz="4" w:space="0" w:color="auto"/>
            </w:tcBorders>
          </w:tcPr>
          <w:p w14:paraId="28E2B6B0" w14:textId="77777777" w:rsidR="00BA13CB" w:rsidRPr="0016641A" w:rsidRDefault="00BA13CB" w:rsidP="00736062">
            <w:pPr>
              <w:jc w:val="right"/>
              <w:rPr>
                <w:bCs/>
              </w:rPr>
            </w:pPr>
            <w:r>
              <w:rPr>
                <w:bCs/>
              </w:rPr>
              <w:t>-</w:t>
            </w:r>
          </w:p>
        </w:tc>
      </w:tr>
      <w:tr w:rsidR="00BA13CB" w:rsidRPr="0016641A" w14:paraId="62524FE1" w14:textId="77777777" w:rsidTr="00BA13CB">
        <w:trPr>
          <w:trHeight w:val="139"/>
        </w:trPr>
        <w:tc>
          <w:tcPr>
            <w:tcW w:w="5670" w:type="dxa"/>
            <w:gridSpan w:val="2"/>
            <w:tcBorders>
              <w:top w:val="single" w:sz="4" w:space="0" w:color="auto"/>
              <w:left w:val="single" w:sz="4" w:space="0" w:color="auto"/>
              <w:bottom w:val="single" w:sz="4" w:space="0" w:color="auto"/>
              <w:right w:val="single" w:sz="4" w:space="0" w:color="auto"/>
            </w:tcBorders>
          </w:tcPr>
          <w:p w14:paraId="0EA405F4" w14:textId="77777777" w:rsidR="00BA13CB" w:rsidRPr="0016641A" w:rsidRDefault="00BA13CB" w:rsidP="00736062">
            <w:pPr>
              <w:ind w:right="-142"/>
              <w:jc w:val="center"/>
              <w:rPr>
                <w:bCs/>
              </w:rPr>
            </w:pPr>
            <w:r w:rsidRPr="0016641A">
              <w:rPr>
                <w:bCs/>
              </w:rPr>
              <w:lastRenderedPageBreak/>
              <w:t>По програмата на „ОЦК“ АД – гр. Кърджали</w:t>
            </w:r>
          </w:p>
          <w:p w14:paraId="45850D06" w14:textId="77777777" w:rsidR="00BA13CB" w:rsidRPr="0016641A" w:rsidRDefault="00BA13CB" w:rsidP="00736062">
            <w:pPr>
              <w:ind w:right="-142"/>
              <w:jc w:val="center"/>
              <w:rPr>
                <w:bCs/>
              </w:rPr>
            </w:pPr>
          </w:p>
        </w:tc>
        <w:tc>
          <w:tcPr>
            <w:tcW w:w="2240" w:type="dxa"/>
            <w:tcBorders>
              <w:top w:val="single" w:sz="4" w:space="0" w:color="auto"/>
              <w:left w:val="single" w:sz="4" w:space="0" w:color="auto"/>
              <w:bottom w:val="single" w:sz="4" w:space="0" w:color="auto"/>
              <w:right w:val="single" w:sz="4" w:space="0" w:color="auto"/>
            </w:tcBorders>
          </w:tcPr>
          <w:p w14:paraId="1C517F8A" w14:textId="77777777" w:rsidR="00BA13CB" w:rsidRPr="0016641A" w:rsidRDefault="00BA13CB" w:rsidP="00736062">
            <w:pPr>
              <w:jc w:val="center"/>
              <w:rPr>
                <w:bCs/>
              </w:rPr>
            </w:pPr>
            <w:r w:rsidRPr="0016641A">
              <w:rPr>
                <w:bCs/>
              </w:rPr>
              <w:t>Общо:</w:t>
            </w:r>
          </w:p>
          <w:p w14:paraId="7D969B3C" w14:textId="77777777" w:rsidR="00BA13CB" w:rsidRPr="0016641A" w:rsidRDefault="00BA13CB" w:rsidP="00736062">
            <w:pPr>
              <w:jc w:val="center"/>
              <w:rPr>
                <w:bCs/>
              </w:rPr>
            </w:pPr>
            <w:r w:rsidRPr="0016641A">
              <w:rPr>
                <w:bCs/>
              </w:rPr>
              <w:t>953 550,69</w:t>
            </w:r>
          </w:p>
        </w:tc>
        <w:tc>
          <w:tcPr>
            <w:tcW w:w="1984" w:type="dxa"/>
            <w:tcBorders>
              <w:top w:val="single" w:sz="4" w:space="0" w:color="auto"/>
              <w:left w:val="single" w:sz="4" w:space="0" w:color="auto"/>
              <w:bottom w:val="single" w:sz="4" w:space="0" w:color="auto"/>
              <w:right w:val="single" w:sz="4" w:space="0" w:color="auto"/>
            </w:tcBorders>
          </w:tcPr>
          <w:p w14:paraId="15CE3F4A" w14:textId="77777777" w:rsidR="00BA13CB" w:rsidRPr="0016641A" w:rsidRDefault="00BA13CB" w:rsidP="00736062">
            <w:pPr>
              <w:jc w:val="center"/>
              <w:rPr>
                <w:bCs/>
              </w:rPr>
            </w:pPr>
            <w:r w:rsidRPr="0016641A">
              <w:rPr>
                <w:bCs/>
              </w:rPr>
              <w:t>Общо:</w:t>
            </w:r>
          </w:p>
          <w:p w14:paraId="245EC257" w14:textId="77777777" w:rsidR="00BA13CB" w:rsidRPr="0016641A" w:rsidRDefault="00BA13CB" w:rsidP="00736062">
            <w:pPr>
              <w:jc w:val="center"/>
              <w:rPr>
                <w:bCs/>
              </w:rPr>
            </w:pPr>
            <w:r>
              <w:rPr>
                <w:bCs/>
              </w:rPr>
              <w:t>542 717,01</w:t>
            </w:r>
          </w:p>
        </w:tc>
      </w:tr>
      <w:tr w:rsidR="00BA13CB" w:rsidRPr="0016641A" w14:paraId="256AE17B" w14:textId="77777777" w:rsidTr="00BA13CB">
        <w:trPr>
          <w:trHeight w:val="1329"/>
        </w:trPr>
        <w:tc>
          <w:tcPr>
            <w:tcW w:w="822" w:type="dxa"/>
            <w:tcBorders>
              <w:top w:val="single" w:sz="4" w:space="0" w:color="auto"/>
              <w:left w:val="single" w:sz="4" w:space="0" w:color="auto"/>
              <w:bottom w:val="single" w:sz="4" w:space="0" w:color="auto"/>
              <w:right w:val="single" w:sz="4" w:space="0" w:color="auto"/>
            </w:tcBorders>
          </w:tcPr>
          <w:p w14:paraId="0ACF677F" w14:textId="77777777" w:rsidR="00BA13CB" w:rsidRPr="0016641A" w:rsidRDefault="00BA13CB" w:rsidP="00736062">
            <w:pPr>
              <w:ind w:right="-142"/>
              <w:rPr>
                <w:bCs/>
              </w:rPr>
            </w:pPr>
            <w:r w:rsidRPr="0016641A">
              <w:rPr>
                <w:bCs/>
              </w:rPr>
              <w:t xml:space="preserve">1. </w:t>
            </w:r>
          </w:p>
        </w:tc>
        <w:tc>
          <w:tcPr>
            <w:tcW w:w="4848" w:type="dxa"/>
            <w:tcBorders>
              <w:top w:val="single" w:sz="4" w:space="0" w:color="auto"/>
              <w:left w:val="single" w:sz="4" w:space="0" w:color="auto"/>
              <w:bottom w:val="single" w:sz="4" w:space="0" w:color="auto"/>
              <w:right w:val="single" w:sz="4" w:space="0" w:color="auto"/>
            </w:tcBorders>
          </w:tcPr>
          <w:p w14:paraId="51C2372C" w14:textId="77777777" w:rsidR="00BA13CB" w:rsidRPr="0016641A" w:rsidRDefault="00BA13CB" w:rsidP="00736062">
            <w:pPr>
              <w:ind w:right="-142"/>
              <w:rPr>
                <w:bCs/>
              </w:rPr>
            </w:pPr>
            <w:r w:rsidRPr="0016641A">
              <w:rPr>
                <w:bCs/>
              </w:rPr>
              <w:t xml:space="preserve">Обект № 4: „Строителство, експлоатация и закриване на депо за опасни отпадъци“ – </w:t>
            </w:r>
            <w:r w:rsidRPr="0016641A">
              <w:rPr>
                <w:bCs/>
                <w:i/>
              </w:rPr>
              <w:t>проучване и проектиране – Идеен проект, проучване и проектиране – Работен проект</w:t>
            </w:r>
            <w:r w:rsidRPr="0016641A">
              <w:rPr>
                <w:bCs/>
              </w:rPr>
              <w:t>, иск № 1/10.07.2023 г.</w:t>
            </w:r>
          </w:p>
        </w:tc>
        <w:tc>
          <w:tcPr>
            <w:tcW w:w="2240" w:type="dxa"/>
            <w:tcBorders>
              <w:top w:val="single" w:sz="4" w:space="0" w:color="auto"/>
              <w:left w:val="single" w:sz="4" w:space="0" w:color="auto"/>
              <w:bottom w:val="single" w:sz="4" w:space="0" w:color="auto"/>
              <w:right w:val="single" w:sz="4" w:space="0" w:color="auto"/>
            </w:tcBorders>
          </w:tcPr>
          <w:p w14:paraId="22CB6A21" w14:textId="77777777" w:rsidR="00BA13CB" w:rsidRPr="0016641A" w:rsidRDefault="00BA13CB" w:rsidP="00736062">
            <w:pPr>
              <w:jc w:val="right"/>
              <w:rPr>
                <w:bCs/>
              </w:rPr>
            </w:pPr>
            <w:r w:rsidRPr="0016641A">
              <w:rPr>
                <w:bCs/>
              </w:rPr>
              <w:t>173 615,00</w:t>
            </w:r>
          </w:p>
        </w:tc>
        <w:tc>
          <w:tcPr>
            <w:tcW w:w="1984" w:type="dxa"/>
            <w:tcBorders>
              <w:top w:val="single" w:sz="4" w:space="0" w:color="auto"/>
              <w:left w:val="single" w:sz="4" w:space="0" w:color="auto"/>
              <w:bottom w:val="single" w:sz="4" w:space="0" w:color="auto"/>
              <w:right w:val="single" w:sz="4" w:space="0" w:color="auto"/>
            </w:tcBorders>
          </w:tcPr>
          <w:p w14:paraId="70B330FA" w14:textId="77777777" w:rsidR="00BA13CB" w:rsidRPr="0016641A" w:rsidRDefault="00BA13CB" w:rsidP="00736062">
            <w:pPr>
              <w:jc w:val="right"/>
              <w:rPr>
                <w:bCs/>
              </w:rPr>
            </w:pPr>
            <w:r w:rsidRPr="0016641A">
              <w:rPr>
                <w:bCs/>
              </w:rPr>
              <w:t>173 615,00</w:t>
            </w:r>
          </w:p>
        </w:tc>
      </w:tr>
      <w:tr w:rsidR="00BA13CB" w:rsidRPr="0016641A" w14:paraId="2821BDDA" w14:textId="77777777" w:rsidTr="00BA13CB">
        <w:trPr>
          <w:trHeight w:val="139"/>
        </w:trPr>
        <w:tc>
          <w:tcPr>
            <w:tcW w:w="822" w:type="dxa"/>
            <w:tcBorders>
              <w:top w:val="single" w:sz="4" w:space="0" w:color="auto"/>
              <w:left w:val="single" w:sz="4" w:space="0" w:color="auto"/>
              <w:bottom w:val="single" w:sz="4" w:space="0" w:color="auto"/>
              <w:right w:val="single" w:sz="4" w:space="0" w:color="auto"/>
            </w:tcBorders>
          </w:tcPr>
          <w:p w14:paraId="1058EC80" w14:textId="77777777" w:rsidR="00BA13CB" w:rsidRPr="0016641A" w:rsidRDefault="00BA13CB" w:rsidP="00736062">
            <w:pPr>
              <w:ind w:right="-142"/>
              <w:rPr>
                <w:bCs/>
              </w:rPr>
            </w:pPr>
            <w:r w:rsidRPr="0016641A">
              <w:rPr>
                <w:bCs/>
              </w:rPr>
              <w:t xml:space="preserve">2. </w:t>
            </w:r>
          </w:p>
        </w:tc>
        <w:tc>
          <w:tcPr>
            <w:tcW w:w="4848" w:type="dxa"/>
            <w:tcBorders>
              <w:top w:val="single" w:sz="4" w:space="0" w:color="auto"/>
              <w:left w:val="single" w:sz="4" w:space="0" w:color="auto"/>
              <w:bottom w:val="single" w:sz="4" w:space="0" w:color="auto"/>
              <w:right w:val="single" w:sz="4" w:space="0" w:color="auto"/>
            </w:tcBorders>
          </w:tcPr>
          <w:p w14:paraId="3E75A28C" w14:textId="77777777" w:rsidR="00BA13CB" w:rsidRPr="0016641A" w:rsidRDefault="00BA13CB" w:rsidP="00736062">
            <w:pPr>
              <w:ind w:right="-142"/>
              <w:rPr>
                <w:bCs/>
              </w:rPr>
            </w:pPr>
            <w:r w:rsidRPr="0016641A">
              <w:rPr>
                <w:bCs/>
              </w:rPr>
              <w:t xml:space="preserve">Обект № 4: „Строителство, експлоатация и закриване на депо за опасни отпадъци“ – </w:t>
            </w:r>
            <w:r w:rsidRPr="0016641A">
              <w:rPr>
                <w:bCs/>
                <w:i/>
              </w:rPr>
              <w:t>разходи за подготовка на строителство – промяна на предназначението на имота и разходи за подготовка на строителство – извършване на конпенсационна залесяване,</w:t>
            </w:r>
            <w:r w:rsidRPr="0016641A">
              <w:rPr>
                <w:bCs/>
              </w:rPr>
              <w:t xml:space="preserve"> иск № 2/10.07.2023 г.</w:t>
            </w:r>
          </w:p>
        </w:tc>
        <w:tc>
          <w:tcPr>
            <w:tcW w:w="2240" w:type="dxa"/>
            <w:tcBorders>
              <w:top w:val="single" w:sz="4" w:space="0" w:color="auto"/>
              <w:left w:val="single" w:sz="4" w:space="0" w:color="auto"/>
              <w:bottom w:val="single" w:sz="4" w:space="0" w:color="auto"/>
              <w:right w:val="single" w:sz="4" w:space="0" w:color="auto"/>
            </w:tcBorders>
          </w:tcPr>
          <w:p w14:paraId="41E9A99A" w14:textId="77777777" w:rsidR="00BA13CB" w:rsidRPr="0016641A" w:rsidRDefault="00BA13CB" w:rsidP="00736062">
            <w:pPr>
              <w:jc w:val="right"/>
              <w:rPr>
                <w:bCs/>
              </w:rPr>
            </w:pPr>
            <w:r w:rsidRPr="0016641A">
              <w:rPr>
                <w:bCs/>
              </w:rPr>
              <w:t>369 102,01</w:t>
            </w:r>
          </w:p>
        </w:tc>
        <w:tc>
          <w:tcPr>
            <w:tcW w:w="1984" w:type="dxa"/>
            <w:tcBorders>
              <w:top w:val="single" w:sz="4" w:space="0" w:color="auto"/>
              <w:left w:val="single" w:sz="4" w:space="0" w:color="auto"/>
              <w:bottom w:val="single" w:sz="4" w:space="0" w:color="auto"/>
              <w:right w:val="single" w:sz="4" w:space="0" w:color="auto"/>
            </w:tcBorders>
          </w:tcPr>
          <w:p w14:paraId="3C1C637E" w14:textId="77777777" w:rsidR="00BA13CB" w:rsidRPr="0016641A" w:rsidRDefault="00BA13CB" w:rsidP="00736062">
            <w:pPr>
              <w:jc w:val="right"/>
              <w:rPr>
                <w:bCs/>
              </w:rPr>
            </w:pPr>
            <w:r w:rsidRPr="0016641A">
              <w:rPr>
                <w:bCs/>
              </w:rPr>
              <w:t>369 102,01</w:t>
            </w:r>
          </w:p>
        </w:tc>
      </w:tr>
      <w:tr w:rsidR="00BA13CB" w:rsidRPr="0016641A" w14:paraId="735AD064" w14:textId="77777777" w:rsidTr="00BA13CB">
        <w:trPr>
          <w:trHeight w:val="139"/>
        </w:trPr>
        <w:tc>
          <w:tcPr>
            <w:tcW w:w="822" w:type="dxa"/>
            <w:tcBorders>
              <w:top w:val="single" w:sz="4" w:space="0" w:color="auto"/>
              <w:left w:val="single" w:sz="4" w:space="0" w:color="auto"/>
              <w:bottom w:val="single" w:sz="4" w:space="0" w:color="auto"/>
              <w:right w:val="single" w:sz="4" w:space="0" w:color="auto"/>
            </w:tcBorders>
          </w:tcPr>
          <w:p w14:paraId="317D2F4F" w14:textId="77777777" w:rsidR="00BA13CB" w:rsidRPr="0016641A" w:rsidRDefault="00BA13CB" w:rsidP="00736062">
            <w:pPr>
              <w:ind w:right="-142"/>
              <w:rPr>
                <w:bCs/>
              </w:rPr>
            </w:pPr>
            <w:r w:rsidRPr="0016641A">
              <w:rPr>
                <w:bCs/>
              </w:rPr>
              <w:t xml:space="preserve">3. </w:t>
            </w:r>
          </w:p>
        </w:tc>
        <w:tc>
          <w:tcPr>
            <w:tcW w:w="4848" w:type="dxa"/>
            <w:tcBorders>
              <w:top w:val="single" w:sz="4" w:space="0" w:color="auto"/>
              <w:left w:val="single" w:sz="4" w:space="0" w:color="auto"/>
              <w:bottom w:val="single" w:sz="4" w:space="0" w:color="auto"/>
              <w:right w:val="single" w:sz="4" w:space="0" w:color="auto"/>
            </w:tcBorders>
          </w:tcPr>
          <w:p w14:paraId="2A8CBEBF" w14:textId="77777777" w:rsidR="00BA13CB" w:rsidRPr="0016641A" w:rsidRDefault="00BA13CB" w:rsidP="00736062">
            <w:pPr>
              <w:ind w:right="-142"/>
              <w:rPr>
                <w:bCs/>
              </w:rPr>
            </w:pPr>
            <w:r w:rsidRPr="0016641A">
              <w:rPr>
                <w:bCs/>
              </w:rPr>
              <w:t xml:space="preserve">Обект № 4: „Строителство, експлоатация и закриване на депо за опасни отпадъци“ – </w:t>
            </w:r>
            <w:r w:rsidRPr="0016641A">
              <w:rPr>
                <w:bCs/>
                <w:i/>
              </w:rPr>
              <w:t>покупка на имотите/продажба на имот,</w:t>
            </w:r>
            <w:r w:rsidRPr="0016641A">
              <w:rPr>
                <w:bCs/>
              </w:rPr>
              <w:t xml:space="preserve"> иск № 3/10.07.2023 г.</w:t>
            </w:r>
          </w:p>
        </w:tc>
        <w:tc>
          <w:tcPr>
            <w:tcW w:w="2240" w:type="dxa"/>
            <w:tcBorders>
              <w:top w:val="single" w:sz="4" w:space="0" w:color="auto"/>
              <w:left w:val="single" w:sz="4" w:space="0" w:color="auto"/>
              <w:bottom w:val="single" w:sz="4" w:space="0" w:color="auto"/>
              <w:right w:val="single" w:sz="4" w:space="0" w:color="auto"/>
            </w:tcBorders>
          </w:tcPr>
          <w:p w14:paraId="747E5F14" w14:textId="77777777" w:rsidR="00BA13CB" w:rsidRPr="0016641A" w:rsidRDefault="00BA13CB" w:rsidP="00736062">
            <w:pPr>
              <w:jc w:val="right"/>
              <w:rPr>
                <w:bCs/>
              </w:rPr>
            </w:pPr>
            <w:r w:rsidRPr="0016641A">
              <w:rPr>
                <w:bCs/>
              </w:rPr>
              <w:t xml:space="preserve">302 290,28 </w:t>
            </w:r>
          </w:p>
        </w:tc>
        <w:tc>
          <w:tcPr>
            <w:tcW w:w="1984" w:type="dxa"/>
            <w:tcBorders>
              <w:top w:val="single" w:sz="4" w:space="0" w:color="auto"/>
              <w:left w:val="single" w:sz="4" w:space="0" w:color="auto"/>
              <w:bottom w:val="single" w:sz="4" w:space="0" w:color="auto"/>
              <w:right w:val="single" w:sz="4" w:space="0" w:color="auto"/>
            </w:tcBorders>
          </w:tcPr>
          <w:p w14:paraId="2F127D39" w14:textId="77777777" w:rsidR="00BA13CB" w:rsidRPr="0016641A" w:rsidRDefault="00BA13CB" w:rsidP="00736062">
            <w:pPr>
              <w:jc w:val="right"/>
              <w:rPr>
                <w:bCs/>
              </w:rPr>
            </w:pPr>
            <w:r>
              <w:rPr>
                <w:bCs/>
              </w:rPr>
              <w:t>-</w:t>
            </w:r>
          </w:p>
        </w:tc>
      </w:tr>
      <w:tr w:rsidR="00BA13CB" w:rsidRPr="0016641A" w14:paraId="45FB6819" w14:textId="77777777" w:rsidTr="00BA13CB">
        <w:trPr>
          <w:trHeight w:val="139"/>
        </w:trPr>
        <w:tc>
          <w:tcPr>
            <w:tcW w:w="822" w:type="dxa"/>
            <w:tcBorders>
              <w:top w:val="single" w:sz="4" w:space="0" w:color="auto"/>
              <w:left w:val="single" w:sz="4" w:space="0" w:color="auto"/>
              <w:bottom w:val="single" w:sz="4" w:space="0" w:color="auto"/>
              <w:right w:val="single" w:sz="4" w:space="0" w:color="auto"/>
            </w:tcBorders>
          </w:tcPr>
          <w:p w14:paraId="7DF9809D" w14:textId="77777777" w:rsidR="00BA13CB" w:rsidRPr="0016641A" w:rsidRDefault="00BA13CB" w:rsidP="00736062">
            <w:pPr>
              <w:ind w:right="-142"/>
              <w:rPr>
                <w:bCs/>
              </w:rPr>
            </w:pPr>
            <w:r w:rsidRPr="0016641A">
              <w:rPr>
                <w:bCs/>
              </w:rPr>
              <w:t>4.</w:t>
            </w:r>
          </w:p>
        </w:tc>
        <w:tc>
          <w:tcPr>
            <w:tcW w:w="4848" w:type="dxa"/>
            <w:tcBorders>
              <w:top w:val="single" w:sz="4" w:space="0" w:color="auto"/>
              <w:left w:val="single" w:sz="4" w:space="0" w:color="auto"/>
              <w:bottom w:val="single" w:sz="4" w:space="0" w:color="auto"/>
              <w:right w:val="single" w:sz="4" w:space="0" w:color="auto"/>
            </w:tcBorders>
          </w:tcPr>
          <w:p w14:paraId="67C803A4" w14:textId="77777777" w:rsidR="00BA13CB" w:rsidRPr="0016641A" w:rsidRDefault="00BA13CB" w:rsidP="00736062">
            <w:pPr>
              <w:ind w:right="-142"/>
              <w:rPr>
                <w:bCs/>
              </w:rPr>
            </w:pPr>
            <w:r w:rsidRPr="0016641A">
              <w:rPr>
                <w:bCs/>
              </w:rPr>
              <w:t xml:space="preserve">Обект № 4: „Строителство, експлоатация и закриване на депо за опасни отпадъци“ – </w:t>
            </w:r>
            <w:r w:rsidRPr="0016641A">
              <w:rPr>
                <w:bCs/>
                <w:i/>
              </w:rPr>
              <w:t>проучване и проектиране – Идеен проект, проучване и проектиране – Работен проект</w:t>
            </w:r>
            <w:r w:rsidRPr="0016641A">
              <w:rPr>
                <w:bCs/>
              </w:rPr>
              <w:t>, иск № 4/18.10.2023 г.</w:t>
            </w:r>
          </w:p>
        </w:tc>
        <w:tc>
          <w:tcPr>
            <w:tcW w:w="2240" w:type="dxa"/>
            <w:tcBorders>
              <w:top w:val="single" w:sz="4" w:space="0" w:color="auto"/>
              <w:left w:val="single" w:sz="4" w:space="0" w:color="auto"/>
              <w:bottom w:val="single" w:sz="4" w:space="0" w:color="auto"/>
              <w:right w:val="single" w:sz="4" w:space="0" w:color="auto"/>
            </w:tcBorders>
          </w:tcPr>
          <w:p w14:paraId="7F40871C" w14:textId="77777777" w:rsidR="00BA13CB" w:rsidRPr="0016641A" w:rsidRDefault="00BA13CB" w:rsidP="00736062">
            <w:pPr>
              <w:jc w:val="right"/>
              <w:rPr>
                <w:bCs/>
              </w:rPr>
            </w:pPr>
            <w:r w:rsidRPr="0016641A">
              <w:rPr>
                <w:bCs/>
              </w:rPr>
              <w:t>34 723,00</w:t>
            </w:r>
          </w:p>
        </w:tc>
        <w:tc>
          <w:tcPr>
            <w:tcW w:w="1984" w:type="dxa"/>
            <w:tcBorders>
              <w:top w:val="single" w:sz="4" w:space="0" w:color="auto"/>
              <w:left w:val="single" w:sz="4" w:space="0" w:color="auto"/>
              <w:bottom w:val="single" w:sz="4" w:space="0" w:color="auto"/>
              <w:right w:val="single" w:sz="4" w:space="0" w:color="auto"/>
            </w:tcBorders>
          </w:tcPr>
          <w:p w14:paraId="698C49E3" w14:textId="77777777" w:rsidR="00BA13CB" w:rsidRPr="0016641A" w:rsidRDefault="00BA13CB" w:rsidP="00736062">
            <w:pPr>
              <w:jc w:val="right"/>
              <w:rPr>
                <w:bCs/>
              </w:rPr>
            </w:pPr>
            <w:r>
              <w:rPr>
                <w:bCs/>
              </w:rPr>
              <w:t>-</w:t>
            </w:r>
          </w:p>
        </w:tc>
      </w:tr>
      <w:tr w:rsidR="00BA13CB" w:rsidRPr="0016641A" w14:paraId="2A98E64E" w14:textId="77777777" w:rsidTr="00BA13CB">
        <w:trPr>
          <w:trHeight w:val="139"/>
        </w:trPr>
        <w:tc>
          <w:tcPr>
            <w:tcW w:w="822" w:type="dxa"/>
            <w:tcBorders>
              <w:top w:val="single" w:sz="4" w:space="0" w:color="auto"/>
              <w:left w:val="single" w:sz="4" w:space="0" w:color="auto"/>
              <w:bottom w:val="single" w:sz="4" w:space="0" w:color="auto"/>
              <w:right w:val="single" w:sz="4" w:space="0" w:color="auto"/>
            </w:tcBorders>
          </w:tcPr>
          <w:p w14:paraId="58D570BB" w14:textId="77777777" w:rsidR="00BA13CB" w:rsidRPr="0016641A" w:rsidRDefault="00BA13CB" w:rsidP="00736062">
            <w:pPr>
              <w:ind w:right="-142"/>
              <w:rPr>
                <w:bCs/>
              </w:rPr>
            </w:pPr>
            <w:r w:rsidRPr="0016641A">
              <w:rPr>
                <w:bCs/>
              </w:rPr>
              <w:t>5.</w:t>
            </w:r>
          </w:p>
        </w:tc>
        <w:tc>
          <w:tcPr>
            <w:tcW w:w="4848" w:type="dxa"/>
            <w:tcBorders>
              <w:top w:val="single" w:sz="4" w:space="0" w:color="auto"/>
              <w:left w:val="single" w:sz="4" w:space="0" w:color="auto"/>
              <w:bottom w:val="single" w:sz="4" w:space="0" w:color="auto"/>
              <w:right w:val="single" w:sz="4" w:space="0" w:color="auto"/>
            </w:tcBorders>
          </w:tcPr>
          <w:p w14:paraId="0F52941F" w14:textId="77777777" w:rsidR="00BA13CB" w:rsidRPr="0016641A" w:rsidRDefault="00BA13CB" w:rsidP="00736062">
            <w:pPr>
              <w:ind w:right="-142"/>
              <w:rPr>
                <w:bCs/>
              </w:rPr>
            </w:pPr>
            <w:r w:rsidRPr="0016641A">
              <w:rPr>
                <w:bCs/>
              </w:rPr>
              <w:t xml:space="preserve">Обект № 4: „Строителство, експлоатация и закриване на депо за опасни отпадъци“ – </w:t>
            </w:r>
            <w:r w:rsidRPr="0016641A">
              <w:rPr>
                <w:bCs/>
                <w:i/>
              </w:rPr>
              <w:t>разходи за подготовка на строителство – промяна на предназначението на имота и разходи за подготовка на строителство – извършване на конпенсационна залесяване</w:t>
            </w:r>
            <w:r w:rsidRPr="0016641A">
              <w:rPr>
                <w:bCs/>
              </w:rPr>
              <w:t>,</w:t>
            </w:r>
            <w:r w:rsidRPr="0016641A">
              <w:rPr>
                <w:bCs/>
                <w:i/>
              </w:rPr>
              <w:t xml:space="preserve"> </w:t>
            </w:r>
            <w:r w:rsidRPr="0016641A">
              <w:rPr>
                <w:bCs/>
              </w:rPr>
              <w:t>иск № 5/18.10.2023 г.</w:t>
            </w:r>
          </w:p>
        </w:tc>
        <w:tc>
          <w:tcPr>
            <w:tcW w:w="2240" w:type="dxa"/>
            <w:tcBorders>
              <w:top w:val="single" w:sz="4" w:space="0" w:color="auto"/>
              <w:left w:val="single" w:sz="4" w:space="0" w:color="auto"/>
              <w:bottom w:val="single" w:sz="4" w:space="0" w:color="auto"/>
              <w:right w:val="single" w:sz="4" w:space="0" w:color="auto"/>
            </w:tcBorders>
          </w:tcPr>
          <w:p w14:paraId="6E092919" w14:textId="77777777" w:rsidR="00BA13CB" w:rsidRPr="0016641A" w:rsidRDefault="00BA13CB" w:rsidP="00736062">
            <w:pPr>
              <w:jc w:val="right"/>
              <w:rPr>
                <w:bCs/>
              </w:rPr>
            </w:pPr>
            <w:r w:rsidRPr="0016641A">
              <w:rPr>
                <w:bCs/>
              </w:rPr>
              <w:t>73 820,40</w:t>
            </w:r>
          </w:p>
        </w:tc>
        <w:tc>
          <w:tcPr>
            <w:tcW w:w="1984" w:type="dxa"/>
            <w:tcBorders>
              <w:top w:val="single" w:sz="4" w:space="0" w:color="auto"/>
              <w:left w:val="single" w:sz="4" w:space="0" w:color="auto"/>
              <w:bottom w:val="single" w:sz="4" w:space="0" w:color="auto"/>
              <w:right w:val="single" w:sz="4" w:space="0" w:color="auto"/>
            </w:tcBorders>
          </w:tcPr>
          <w:p w14:paraId="707A9AFE" w14:textId="77777777" w:rsidR="00BA13CB" w:rsidRPr="0016641A" w:rsidRDefault="00BA13CB" w:rsidP="00736062">
            <w:pPr>
              <w:jc w:val="right"/>
              <w:rPr>
                <w:bCs/>
              </w:rPr>
            </w:pPr>
            <w:r>
              <w:rPr>
                <w:bCs/>
              </w:rPr>
              <w:t>-</w:t>
            </w:r>
          </w:p>
        </w:tc>
      </w:tr>
    </w:tbl>
    <w:p w14:paraId="5947AD07" w14:textId="77777777" w:rsidR="00F367E7" w:rsidRPr="009166A9" w:rsidRDefault="00F367E7" w:rsidP="006C2F67">
      <w:pPr>
        <w:spacing w:line="280" w:lineRule="atLeast"/>
        <w:ind w:right="-142"/>
        <w:jc w:val="both"/>
        <w:rPr>
          <w:lang w:eastAsia="en-US"/>
        </w:rPr>
      </w:pPr>
    </w:p>
    <w:p w14:paraId="15C93F2B" w14:textId="77777777" w:rsidR="006C2F67" w:rsidRDefault="006C2F67" w:rsidP="006C2F67">
      <w:pPr>
        <w:autoSpaceDE w:val="0"/>
        <w:autoSpaceDN w:val="0"/>
        <w:adjustRightInd w:val="0"/>
        <w:spacing w:before="120"/>
        <w:jc w:val="both"/>
        <w:rPr>
          <w:b/>
        </w:rPr>
      </w:pPr>
      <w:r w:rsidRPr="003F688B">
        <w:rPr>
          <w:b/>
          <w:color w:val="00B050"/>
        </w:rPr>
        <w:t>г) Отчет на показателите за изпълнение на програмата</w:t>
      </w:r>
      <w:r w:rsidRPr="00BE3018">
        <w:rPr>
          <w:b/>
        </w:rPr>
        <w:t xml:space="preserve"> </w:t>
      </w:r>
    </w:p>
    <w:p w14:paraId="64891AAD" w14:textId="77777777" w:rsidR="006C2F67" w:rsidRDefault="006C2F67" w:rsidP="006C2F67">
      <w:pPr>
        <w:widowControl w:val="0"/>
        <w:spacing w:before="120" w:after="120"/>
        <w:jc w:val="right"/>
        <w:rPr>
          <w:b/>
          <w:bCs/>
          <w:i/>
          <w:sz w:val="22"/>
          <w:szCs w:val="22"/>
          <w:u w:val="single"/>
          <w:lang w:eastAsia="en-US"/>
        </w:rPr>
      </w:pPr>
      <w:r w:rsidRPr="00CB4695">
        <w:rPr>
          <w:b/>
          <w:bCs/>
          <w:i/>
          <w:sz w:val="22"/>
          <w:szCs w:val="22"/>
          <w:lang w:eastAsia="en-US"/>
        </w:rPr>
        <w:t xml:space="preserve">                                                                            </w:t>
      </w:r>
      <w:r w:rsidRPr="00F30D11">
        <w:rPr>
          <w:b/>
          <w:bCs/>
          <w:i/>
          <w:sz w:val="22"/>
          <w:szCs w:val="22"/>
          <w:u w:val="single"/>
          <w:lang w:eastAsia="en-US"/>
        </w:rPr>
        <w:t>Показатели за изпълнение и стойности</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52"/>
        <w:gridCol w:w="993"/>
        <w:gridCol w:w="1134"/>
        <w:gridCol w:w="1134"/>
      </w:tblGrid>
      <w:tr w:rsidR="006C2F67" w:rsidRPr="00B94F8C" w14:paraId="342C9932" w14:textId="77777777" w:rsidTr="00A654D0">
        <w:trPr>
          <w:trHeight w:val="614"/>
        </w:trPr>
        <w:tc>
          <w:tcPr>
            <w:tcW w:w="6252" w:type="dxa"/>
            <w:tcBorders>
              <w:top w:val="single" w:sz="4" w:space="0" w:color="auto"/>
              <w:left w:val="single" w:sz="4" w:space="0" w:color="auto"/>
              <w:bottom w:val="single" w:sz="4" w:space="0" w:color="auto"/>
              <w:right w:val="single" w:sz="4" w:space="0" w:color="auto"/>
            </w:tcBorders>
            <w:shd w:val="clear" w:color="auto" w:fill="FFCC99"/>
            <w:vAlign w:val="center"/>
          </w:tcPr>
          <w:p w14:paraId="7AD158AE" w14:textId="77777777" w:rsidR="006C2F67" w:rsidRPr="00B94F8C" w:rsidRDefault="006C2F67" w:rsidP="006C2F67">
            <w:pPr>
              <w:jc w:val="center"/>
              <w:rPr>
                <w:b/>
                <w:bCs/>
                <w:sz w:val="16"/>
                <w:szCs w:val="16"/>
              </w:rPr>
            </w:pPr>
            <w:r w:rsidRPr="00B94F8C">
              <w:rPr>
                <w:b/>
                <w:bCs/>
                <w:sz w:val="16"/>
                <w:szCs w:val="16"/>
              </w:rPr>
              <w:t>1900.01.06 Бюджетна програма „Оценка и управление на въз</w:t>
            </w:r>
            <w:r>
              <w:rPr>
                <w:b/>
                <w:bCs/>
                <w:sz w:val="16"/>
                <w:szCs w:val="16"/>
              </w:rPr>
              <w:t>действието върху околната среда“</w:t>
            </w:r>
          </w:p>
        </w:tc>
        <w:tc>
          <w:tcPr>
            <w:tcW w:w="993" w:type="dxa"/>
            <w:vMerge w:val="restart"/>
            <w:tcBorders>
              <w:top w:val="single" w:sz="4" w:space="0" w:color="auto"/>
              <w:left w:val="single" w:sz="4" w:space="0" w:color="auto"/>
              <w:right w:val="single" w:sz="4" w:space="0" w:color="auto"/>
            </w:tcBorders>
            <w:shd w:val="clear" w:color="auto" w:fill="FFCC99"/>
            <w:vAlign w:val="center"/>
          </w:tcPr>
          <w:p w14:paraId="4C43F263" w14:textId="77777777" w:rsidR="006C2F67" w:rsidRPr="00B94F8C" w:rsidRDefault="006C2F67" w:rsidP="006C2F67">
            <w:pPr>
              <w:jc w:val="center"/>
              <w:rPr>
                <w:b/>
                <w:bCs/>
                <w:sz w:val="16"/>
                <w:szCs w:val="16"/>
              </w:rPr>
            </w:pPr>
            <w:r w:rsidRPr="00B94F8C">
              <w:rPr>
                <w:b/>
                <w:bCs/>
                <w:sz w:val="16"/>
                <w:szCs w:val="16"/>
              </w:rPr>
              <w:t>Мерна единица</w:t>
            </w:r>
          </w:p>
        </w:tc>
        <w:tc>
          <w:tcPr>
            <w:tcW w:w="1134" w:type="dxa"/>
            <w:vMerge w:val="restart"/>
            <w:tcBorders>
              <w:top w:val="single" w:sz="4" w:space="0" w:color="auto"/>
              <w:left w:val="single" w:sz="4" w:space="0" w:color="auto"/>
              <w:right w:val="single" w:sz="4" w:space="0" w:color="auto"/>
            </w:tcBorders>
            <w:shd w:val="clear" w:color="auto" w:fill="FFCC99"/>
            <w:vAlign w:val="center"/>
          </w:tcPr>
          <w:p w14:paraId="65B69E73" w14:textId="77777777" w:rsidR="006C2F67" w:rsidRDefault="006C2F67" w:rsidP="006C2F67">
            <w:pPr>
              <w:jc w:val="center"/>
              <w:rPr>
                <w:b/>
                <w:bCs/>
                <w:iCs/>
                <w:sz w:val="16"/>
                <w:szCs w:val="16"/>
              </w:rPr>
            </w:pPr>
            <w:r w:rsidRPr="005375FC">
              <w:rPr>
                <w:b/>
                <w:bCs/>
                <w:iCs/>
                <w:sz w:val="16"/>
                <w:szCs w:val="16"/>
              </w:rPr>
              <w:t>Целева стойност</w:t>
            </w:r>
          </w:p>
          <w:p w14:paraId="29E97D7E" w14:textId="02DA4D85" w:rsidR="006C2F67" w:rsidRPr="00B94F8C" w:rsidRDefault="006C2F67" w:rsidP="00500C9F">
            <w:pPr>
              <w:jc w:val="center"/>
              <w:rPr>
                <w:b/>
                <w:bCs/>
                <w:iCs/>
                <w:sz w:val="16"/>
                <w:szCs w:val="16"/>
              </w:rPr>
            </w:pPr>
            <w:r>
              <w:rPr>
                <w:b/>
                <w:bCs/>
                <w:iCs/>
                <w:sz w:val="16"/>
                <w:szCs w:val="16"/>
              </w:rPr>
              <w:t>202</w:t>
            </w:r>
            <w:r w:rsidR="00500C9F">
              <w:rPr>
                <w:b/>
                <w:bCs/>
                <w:iCs/>
                <w:sz w:val="16"/>
                <w:szCs w:val="16"/>
              </w:rPr>
              <w:t>3</w:t>
            </w:r>
            <w:r>
              <w:rPr>
                <w:b/>
                <w:bCs/>
                <w:iCs/>
                <w:sz w:val="16"/>
                <w:szCs w:val="16"/>
              </w:rPr>
              <w:t xml:space="preserve"> г.</w:t>
            </w:r>
          </w:p>
        </w:tc>
        <w:tc>
          <w:tcPr>
            <w:tcW w:w="1134" w:type="dxa"/>
            <w:vMerge w:val="restart"/>
            <w:tcBorders>
              <w:top w:val="single" w:sz="4" w:space="0" w:color="auto"/>
              <w:left w:val="single" w:sz="4" w:space="0" w:color="auto"/>
              <w:right w:val="single" w:sz="4" w:space="0" w:color="auto"/>
            </w:tcBorders>
            <w:shd w:val="clear" w:color="auto" w:fill="FFCC99"/>
            <w:vAlign w:val="center"/>
          </w:tcPr>
          <w:p w14:paraId="7D800AD5" w14:textId="6AF08CB5" w:rsidR="006C2F67" w:rsidRPr="00B94F8C" w:rsidRDefault="006C2F67" w:rsidP="00A654D0">
            <w:pPr>
              <w:jc w:val="center"/>
              <w:rPr>
                <w:b/>
                <w:bCs/>
                <w:iCs/>
                <w:sz w:val="16"/>
                <w:szCs w:val="16"/>
              </w:rPr>
            </w:pPr>
            <w:r w:rsidRPr="00B94F8C">
              <w:rPr>
                <w:b/>
                <w:bCs/>
                <w:iCs/>
                <w:sz w:val="16"/>
                <w:szCs w:val="16"/>
              </w:rPr>
              <w:t>Отчет</w:t>
            </w:r>
            <w:r>
              <w:rPr>
                <w:b/>
                <w:bCs/>
                <w:iCs/>
                <w:sz w:val="16"/>
                <w:szCs w:val="16"/>
              </w:rPr>
              <w:t xml:space="preserve"> към 3</w:t>
            </w:r>
            <w:r w:rsidR="00A654D0">
              <w:rPr>
                <w:b/>
                <w:bCs/>
                <w:iCs/>
                <w:sz w:val="16"/>
                <w:szCs w:val="16"/>
              </w:rPr>
              <w:t>1</w:t>
            </w:r>
            <w:r>
              <w:rPr>
                <w:b/>
                <w:bCs/>
                <w:iCs/>
                <w:sz w:val="16"/>
                <w:szCs w:val="16"/>
              </w:rPr>
              <w:t>.</w:t>
            </w:r>
            <w:r w:rsidR="00A654D0">
              <w:rPr>
                <w:b/>
                <w:bCs/>
                <w:iCs/>
                <w:sz w:val="16"/>
                <w:szCs w:val="16"/>
              </w:rPr>
              <w:t>12</w:t>
            </w:r>
            <w:r>
              <w:rPr>
                <w:b/>
                <w:bCs/>
                <w:iCs/>
                <w:sz w:val="16"/>
                <w:szCs w:val="16"/>
              </w:rPr>
              <w:t>.202</w:t>
            </w:r>
            <w:r w:rsidR="00500C9F">
              <w:rPr>
                <w:b/>
                <w:bCs/>
                <w:iCs/>
                <w:sz w:val="16"/>
                <w:szCs w:val="16"/>
              </w:rPr>
              <w:t>3</w:t>
            </w:r>
            <w:r>
              <w:rPr>
                <w:b/>
                <w:bCs/>
                <w:iCs/>
                <w:sz w:val="16"/>
                <w:szCs w:val="16"/>
              </w:rPr>
              <w:t xml:space="preserve"> </w:t>
            </w:r>
            <w:r w:rsidRPr="00B94F8C">
              <w:rPr>
                <w:b/>
                <w:bCs/>
                <w:iCs/>
                <w:sz w:val="16"/>
                <w:szCs w:val="16"/>
              </w:rPr>
              <w:t xml:space="preserve">г. </w:t>
            </w:r>
          </w:p>
        </w:tc>
      </w:tr>
      <w:tr w:rsidR="006C2F67" w:rsidRPr="00B94F8C" w14:paraId="5606B0AF" w14:textId="77777777" w:rsidTr="00A654D0">
        <w:trPr>
          <w:trHeight w:val="308"/>
        </w:trPr>
        <w:tc>
          <w:tcPr>
            <w:tcW w:w="6252" w:type="dxa"/>
            <w:tcBorders>
              <w:top w:val="single" w:sz="4" w:space="0" w:color="auto"/>
              <w:left w:val="single" w:sz="4" w:space="0" w:color="auto"/>
              <w:bottom w:val="single" w:sz="4" w:space="0" w:color="auto"/>
              <w:right w:val="single" w:sz="4" w:space="0" w:color="auto"/>
            </w:tcBorders>
            <w:shd w:val="clear" w:color="auto" w:fill="FFCC99"/>
            <w:vAlign w:val="center"/>
          </w:tcPr>
          <w:p w14:paraId="2DFDEAE8" w14:textId="77777777" w:rsidR="006C2F67" w:rsidRPr="00B94F8C" w:rsidRDefault="006C2F67" w:rsidP="006C2F67">
            <w:pPr>
              <w:jc w:val="center"/>
              <w:rPr>
                <w:b/>
                <w:bCs/>
                <w:sz w:val="16"/>
                <w:szCs w:val="16"/>
              </w:rPr>
            </w:pPr>
            <w:r w:rsidRPr="00B94F8C">
              <w:rPr>
                <w:b/>
                <w:bCs/>
                <w:sz w:val="16"/>
                <w:szCs w:val="16"/>
              </w:rPr>
              <w:t>Показатели за изпълнение</w:t>
            </w:r>
          </w:p>
        </w:tc>
        <w:tc>
          <w:tcPr>
            <w:tcW w:w="993" w:type="dxa"/>
            <w:vMerge/>
            <w:tcBorders>
              <w:left w:val="single" w:sz="4" w:space="0" w:color="auto"/>
              <w:bottom w:val="single" w:sz="4" w:space="0" w:color="auto"/>
              <w:right w:val="single" w:sz="4" w:space="0" w:color="auto"/>
            </w:tcBorders>
            <w:shd w:val="clear" w:color="auto" w:fill="FFCC99"/>
            <w:vAlign w:val="center"/>
          </w:tcPr>
          <w:p w14:paraId="012994A9" w14:textId="77777777" w:rsidR="006C2F67" w:rsidRPr="00B94F8C" w:rsidRDefault="006C2F67" w:rsidP="006C2F67">
            <w:pPr>
              <w:jc w:val="center"/>
              <w:rPr>
                <w:b/>
                <w:bCs/>
                <w:sz w:val="16"/>
                <w:szCs w:val="16"/>
              </w:rPr>
            </w:pPr>
          </w:p>
        </w:tc>
        <w:tc>
          <w:tcPr>
            <w:tcW w:w="1134" w:type="dxa"/>
            <w:vMerge/>
            <w:tcBorders>
              <w:left w:val="single" w:sz="4" w:space="0" w:color="auto"/>
              <w:bottom w:val="single" w:sz="4" w:space="0" w:color="auto"/>
              <w:right w:val="single" w:sz="4" w:space="0" w:color="auto"/>
            </w:tcBorders>
            <w:shd w:val="clear" w:color="auto" w:fill="FFCC99"/>
            <w:vAlign w:val="center"/>
          </w:tcPr>
          <w:p w14:paraId="3338CAB9" w14:textId="77777777" w:rsidR="006C2F67" w:rsidRPr="005375FC" w:rsidRDefault="006C2F67" w:rsidP="006C2F67">
            <w:pPr>
              <w:jc w:val="center"/>
              <w:rPr>
                <w:b/>
                <w:bCs/>
                <w:iCs/>
                <w:sz w:val="16"/>
                <w:szCs w:val="16"/>
              </w:rPr>
            </w:pPr>
          </w:p>
        </w:tc>
        <w:tc>
          <w:tcPr>
            <w:tcW w:w="1134" w:type="dxa"/>
            <w:vMerge/>
            <w:tcBorders>
              <w:left w:val="single" w:sz="4" w:space="0" w:color="auto"/>
              <w:bottom w:val="single" w:sz="4" w:space="0" w:color="auto"/>
              <w:right w:val="single" w:sz="4" w:space="0" w:color="auto"/>
            </w:tcBorders>
            <w:shd w:val="clear" w:color="auto" w:fill="FFCC99"/>
          </w:tcPr>
          <w:p w14:paraId="24C5DEF2" w14:textId="77777777" w:rsidR="006C2F67" w:rsidRPr="00B94F8C" w:rsidRDefault="006C2F67" w:rsidP="006C2F67">
            <w:pPr>
              <w:jc w:val="center"/>
              <w:rPr>
                <w:b/>
                <w:bCs/>
                <w:iCs/>
                <w:sz w:val="16"/>
                <w:szCs w:val="16"/>
              </w:rPr>
            </w:pPr>
          </w:p>
        </w:tc>
      </w:tr>
      <w:tr w:rsidR="006C2F67" w:rsidRPr="00B70238" w14:paraId="315C831A" w14:textId="77777777" w:rsidTr="00A654D0">
        <w:trPr>
          <w:trHeight w:val="255"/>
        </w:trPr>
        <w:tc>
          <w:tcPr>
            <w:tcW w:w="6252" w:type="dxa"/>
            <w:shd w:val="clear" w:color="auto" w:fill="auto"/>
            <w:vAlign w:val="center"/>
          </w:tcPr>
          <w:p w14:paraId="59B505B3" w14:textId="77777777" w:rsidR="006C2F67" w:rsidRDefault="006C2F67" w:rsidP="006C2F67">
            <w:pPr>
              <w:rPr>
                <w:bCs/>
                <w:sz w:val="16"/>
                <w:szCs w:val="16"/>
              </w:rPr>
            </w:pPr>
            <w:r w:rsidRPr="00B70238">
              <w:rPr>
                <w:bCs/>
                <w:sz w:val="16"/>
                <w:szCs w:val="16"/>
              </w:rPr>
              <w:t>1.</w:t>
            </w:r>
            <w:r w:rsidRPr="00B70238">
              <w:t xml:space="preserve"> </w:t>
            </w:r>
            <w:r w:rsidRPr="00B70238">
              <w:rPr>
                <w:bCs/>
                <w:sz w:val="16"/>
                <w:szCs w:val="16"/>
              </w:rPr>
              <w:t>Разработени проекти на нормативни актове/</w:t>
            </w:r>
            <w:r>
              <w:rPr>
                <w:bCs/>
                <w:sz w:val="16"/>
                <w:szCs w:val="16"/>
              </w:rPr>
              <w:t xml:space="preserve"> </w:t>
            </w:r>
            <w:r w:rsidRPr="00B70238">
              <w:rPr>
                <w:bCs/>
                <w:sz w:val="16"/>
                <w:szCs w:val="16"/>
              </w:rPr>
              <w:t>стратегически документи или техни изменения/допълнения, приети на заседание на Колегиум на МОСВ</w:t>
            </w:r>
            <w:r w:rsidRPr="004E3420">
              <w:rPr>
                <w:bCs/>
                <w:sz w:val="16"/>
                <w:szCs w:val="16"/>
              </w:rPr>
              <w:t>/</w:t>
            </w:r>
          </w:p>
          <w:p w14:paraId="10A87733" w14:textId="77777777" w:rsidR="006C2F67" w:rsidRPr="002F0334" w:rsidRDefault="006C2F67" w:rsidP="006C2F67">
            <w:pPr>
              <w:rPr>
                <w:bCs/>
                <w:sz w:val="16"/>
                <w:szCs w:val="16"/>
              </w:rPr>
            </w:pPr>
            <w:r w:rsidRPr="004E3420">
              <w:rPr>
                <w:bCs/>
                <w:sz w:val="16"/>
                <w:szCs w:val="16"/>
              </w:rPr>
              <w:t>заповеди, които се обнародват в Държавен вестник</w:t>
            </w:r>
          </w:p>
        </w:tc>
        <w:tc>
          <w:tcPr>
            <w:tcW w:w="993" w:type="dxa"/>
            <w:shd w:val="clear" w:color="auto" w:fill="auto"/>
            <w:vAlign w:val="center"/>
          </w:tcPr>
          <w:p w14:paraId="29F1AAD5" w14:textId="77777777" w:rsidR="006C2F67" w:rsidRPr="002F0334" w:rsidRDefault="006C2F67" w:rsidP="006C2F67">
            <w:pPr>
              <w:rPr>
                <w:sz w:val="16"/>
                <w:szCs w:val="16"/>
              </w:rPr>
            </w:pPr>
            <w:r w:rsidRPr="002F0334">
              <w:rPr>
                <w:sz w:val="16"/>
                <w:szCs w:val="16"/>
              </w:rPr>
              <w:t>брой</w:t>
            </w:r>
          </w:p>
        </w:tc>
        <w:tc>
          <w:tcPr>
            <w:tcW w:w="1134" w:type="dxa"/>
            <w:shd w:val="clear" w:color="auto" w:fill="auto"/>
            <w:vAlign w:val="center"/>
          </w:tcPr>
          <w:p w14:paraId="373375E9" w14:textId="0CDD318E" w:rsidR="006C2F67" w:rsidRPr="002F0334" w:rsidRDefault="00500C9F" w:rsidP="006C2F67">
            <w:pPr>
              <w:jc w:val="center"/>
              <w:rPr>
                <w:iCs/>
                <w:sz w:val="16"/>
                <w:szCs w:val="16"/>
              </w:rPr>
            </w:pPr>
            <w:r>
              <w:rPr>
                <w:iCs/>
                <w:sz w:val="16"/>
                <w:szCs w:val="16"/>
              </w:rPr>
              <w:t>2</w:t>
            </w:r>
          </w:p>
        </w:tc>
        <w:tc>
          <w:tcPr>
            <w:tcW w:w="1134" w:type="dxa"/>
            <w:vAlign w:val="center"/>
          </w:tcPr>
          <w:p w14:paraId="4C3F3EE4" w14:textId="1C241069" w:rsidR="006C2F67" w:rsidRPr="00B70238" w:rsidRDefault="00DD4842" w:rsidP="006C2F67">
            <w:pPr>
              <w:jc w:val="center"/>
              <w:rPr>
                <w:iCs/>
                <w:sz w:val="16"/>
                <w:szCs w:val="16"/>
              </w:rPr>
            </w:pPr>
            <w:r>
              <w:rPr>
                <w:iCs/>
                <w:sz w:val="16"/>
                <w:szCs w:val="16"/>
              </w:rPr>
              <w:t>3</w:t>
            </w:r>
          </w:p>
        </w:tc>
      </w:tr>
      <w:tr w:rsidR="006C2F67" w:rsidRPr="00B70238" w14:paraId="20BF83C4" w14:textId="77777777" w:rsidTr="00A654D0">
        <w:trPr>
          <w:trHeight w:val="255"/>
        </w:trPr>
        <w:tc>
          <w:tcPr>
            <w:tcW w:w="6252" w:type="dxa"/>
            <w:shd w:val="clear" w:color="auto" w:fill="auto"/>
            <w:vAlign w:val="center"/>
          </w:tcPr>
          <w:p w14:paraId="451E40DB" w14:textId="386F2DD3" w:rsidR="006C2F67" w:rsidRPr="00B70238" w:rsidRDefault="006C2F67" w:rsidP="00500C9F">
            <w:pPr>
              <w:rPr>
                <w:bCs/>
                <w:sz w:val="16"/>
                <w:szCs w:val="16"/>
              </w:rPr>
            </w:pPr>
            <w:r w:rsidRPr="00B70238">
              <w:rPr>
                <w:bCs/>
                <w:sz w:val="16"/>
                <w:szCs w:val="16"/>
              </w:rPr>
              <w:t xml:space="preserve">2. </w:t>
            </w:r>
            <w:r w:rsidRPr="004E3420">
              <w:rPr>
                <w:bCs/>
                <w:sz w:val="16"/>
                <w:szCs w:val="16"/>
              </w:rPr>
              <w:t>Поддържане на актуална информация и сервизна поддръжка на регистри, информационни системи за поддържане на регистри/информации, база данни</w:t>
            </w:r>
          </w:p>
        </w:tc>
        <w:tc>
          <w:tcPr>
            <w:tcW w:w="993" w:type="dxa"/>
            <w:shd w:val="clear" w:color="auto" w:fill="auto"/>
            <w:vAlign w:val="center"/>
          </w:tcPr>
          <w:p w14:paraId="34AAE52E" w14:textId="77777777" w:rsidR="006C2F67" w:rsidRPr="00B70238" w:rsidRDefault="006C2F67" w:rsidP="006C2F67">
            <w:pPr>
              <w:rPr>
                <w:sz w:val="16"/>
                <w:szCs w:val="16"/>
              </w:rPr>
            </w:pPr>
            <w:r w:rsidRPr="00B70238">
              <w:rPr>
                <w:sz w:val="16"/>
                <w:szCs w:val="16"/>
              </w:rPr>
              <w:t>брой</w:t>
            </w:r>
          </w:p>
        </w:tc>
        <w:tc>
          <w:tcPr>
            <w:tcW w:w="1134" w:type="dxa"/>
            <w:shd w:val="clear" w:color="auto" w:fill="auto"/>
            <w:vAlign w:val="center"/>
          </w:tcPr>
          <w:p w14:paraId="1B26E477" w14:textId="174B371F" w:rsidR="006C2F67" w:rsidRPr="00D43D6E" w:rsidRDefault="006C2F67" w:rsidP="006C2F67">
            <w:pPr>
              <w:jc w:val="center"/>
              <w:rPr>
                <w:iCs/>
                <w:sz w:val="16"/>
                <w:szCs w:val="16"/>
              </w:rPr>
            </w:pPr>
            <w:r w:rsidRPr="00D43D6E">
              <w:rPr>
                <w:iCs/>
                <w:sz w:val="16"/>
                <w:szCs w:val="16"/>
              </w:rPr>
              <w:t>1</w:t>
            </w:r>
            <w:r w:rsidR="00500C9F">
              <w:rPr>
                <w:iCs/>
                <w:sz w:val="16"/>
                <w:szCs w:val="16"/>
              </w:rPr>
              <w:t>1</w:t>
            </w:r>
          </w:p>
        </w:tc>
        <w:tc>
          <w:tcPr>
            <w:tcW w:w="1134" w:type="dxa"/>
            <w:vAlign w:val="center"/>
          </w:tcPr>
          <w:p w14:paraId="3E175909" w14:textId="6C8C4242" w:rsidR="006C2F67" w:rsidRPr="00B70238" w:rsidRDefault="0078654F" w:rsidP="006C2F67">
            <w:pPr>
              <w:jc w:val="center"/>
              <w:rPr>
                <w:iCs/>
                <w:sz w:val="16"/>
                <w:szCs w:val="16"/>
              </w:rPr>
            </w:pPr>
            <w:r>
              <w:rPr>
                <w:iCs/>
                <w:sz w:val="16"/>
                <w:szCs w:val="16"/>
              </w:rPr>
              <w:t>9</w:t>
            </w:r>
          </w:p>
        </w:tc>
      </w:tr>
      <w:tr w:rsidR="006C2F67" w:rsidRPr="00B70238" w14:paraId="7CC4C83D" w14:textId="77777777" w:rsidTr="00A654D0">
        <w:trPr>
          <w:trHeight w:val="255"/>
        </w:trPr>
        <w:tc>
          <w:tcPr>
            <w:tcW w:w="6252" w:type="dxa"/>
            <w:shd w:val="clear" w:color="auto" w:fill="auto"/>
            <w:vAlign w:val="center"/>
          </w:tcPr>
          <w:p w14:paraId="6E2EB358" w14:textId="77777777" w:rsidR="006C2F67" w:rsidRPr="00B70238" w:rsidRDefault="006C2F67" w:rsidP="006C2F67">
            <w:pPr>
              <w:rPr>
                <w:bCs/>
                <w:sz w:val="16"/>
                <w:szCs w:val="16"/>
              </w:rPr>
            </w:pPr>
            <w:r w:rsidRPr="00B70238">
              <w:rPr>
                <w:bCs/>
                <w:sz w:val="16"/>
                <w:szCs w:val="16"/>
              </w:rPr>
              <w:t>3. Подготвени методически указания/ консултации, семинари и работни срещи във връзка с ефективното прилагане на законодателството по ОВОС и ЕО</w:t>
            </w:r>
          </w:p>
        </w:tc>
        <w:tc>
          <w:tcPr>
            <w:tcW w:w="993" w:type="dxa"/>
            <w:shd w:val="clear" w:color="auto" w:fill="auto"/>
            <w:vAlign w:val="center"/>
          </w:tcPr>
          <w:p w14:paraId="10A31934" w14:textId="77777777" w:rsidR="006C2F67" w:rsidRPr="00B70238" w:rsidRDefault="006C2F67" w:rsidP="006C2F67">
            <w:pPr>
              <w:rPr>
                <w:sz w:val="16"/>
                <w:szCs w:val="16"/>
              </w:rPr>
            </w:pPr>
            <w:r w:rsidRPr="00B70238">
              <w:rPr>
                <w:sz w:val="16"/>
                <w:szCs w:val="16"/>
              </w:rPr>
              <w:t>брой</w:t>
            </w:r>
          </w:p>
        </w:tc>
        <w:tc>
          <w:tcPr>
            <w:tcW w:w="1134" w:type="dxa"/>
            <w:shd w:val="clear" w:color="auto" w:fill="auto"/>
            <w:vAlign w:val="center"/>
          </w:tcPr>
          <w:p w14:paraId="5C0A9876" w14:textId="77777777" w:rsidR="006C2F67" w:rsidRPr="00B70238" w:rsidRDefault="006C2F67" w:rsidP="006C2F67">
            <w:pPr>
              <w:jc w:val="center"/>
              <w:rPr>
                <w:iCs/>
                <w:sz w:val="16"/>
                <w:szCs w:val="16"/>
              </w:rPr>
            </w:pPr>
            <w:r>
              <w:rPr>
                <w:iCs/>
                <w:sz w:val="16"/>
                <w:szCs w:val="16"/>
              </w:rPr>
              <w:t>30</w:t>
            </w:r>
          </w:p>
        </w:tc>
        <w:tc>
          <w:tcPr>
            <w:tcW w:w="1134" w:type="dxa"/>
            <w:vAlign w:val="center"/>
          </w:tcPr>
          <w:p w14:paraId="1D87C607" w14:textId="4CC08909" w:rsidR="006C2F67" w:rsidRPr="00B70238" w:rsidRDefault="00DD4842" w:rsidP="006C2F67">
            <w:pPr>
              <w:jc w:val="center"/>
              <w:rPr>
                <w:iCs/>
                <w:sz w:val="16"/>
                <w:szCs w:val="16"/>
              </w:rPr>
            </w:pPr>
            <w:r>
              <w:rPr>
                <w:iCs/>
                <w:sz w:val="16"/>
                <w:szCs w:val="16"/>
              </w:rPr>
              <w:t>90</w:t>
            </w:r>
          </w:p>
        </w:tc>
      </w:tr>
      <w:tr w:rsidR="006C2F67" w:rsidRPr="00B70238" w14:paraId="02F2D384" w14:textId="77777777" w:rsidTr="00A654D0">
        <w:trPr>
          <w:trHeight w:val="255"/>
        </w:trPr>
        <w:tc>
          <w:tcPr>
            <w:tcW w:w="6252" w:type="dxa"/>
            <w:shd w:val="clear" w:color="auto" w:fill="auto"/>
            <w:vAlign w:val="center"/>
          </w:tcPr>
          <w:p w14:paraId="2442DA3A" w14:textId="77777777" w:rsidR="006C2F67" w:rsidRPr="00143E17" w:rsidRDefault="006C2F67" w:rsidP="006C2F67">
            <w:pPr>
              <w:rPr>
                <w:bCs/>
                <w:sz w:val="16"/>
                <w:szCs w:val="16"/>
              </w:rPr>
            </w:pPr>
            <w:r w:rsidRPr="00B70238">
              <w:rPr>
                <w:bCs/>
                <w:sz w:val="16"/>
                <w:szCs w:val="16"/>
              </w:rPr>
              <w:t xml:space="preserve">4. </w:t>
            </w:r>
            <w:r w:rsidRPr="00143E17">
              <w:rPr>
                <w:bCs/>
                <w:sz w:val="16"/>
                <w:szCs w:val="16"/>
              </w:rPr>
              <w:t xml:space="preserve">Указания за провеждане на процедури по ОВОС за инвестиционни предложения </w:t>
            </w:r>
          </w:p>
          <w:p w14:paraId="33BAA588" w14:textId="77777777" w:rsidR="006C2F67" w:rsidRPr="00143E17" w:rsidRDefault="006C2F67" w:rsidP="00173655">
            <w:pPr>
              <w:numPr>
                <w:ilvl w:val="0"/>
                <w:numId w:val="44"/>
              </w:numPr>
              <w:ind w:left="230" w:hanging="142"/>
              <w:rPr>
                <w:bCs/>
                <w:sz w:val="16"/>
                <w:szCs w:val="16"/>
              </w:rPr>
            </w:pPr>
            <w:r w:rsidRPr="00143E17">
              <w:rPr>
                <w:bCs/>
                <w:sz w:val="16"/>
                <w:szCs w:val="16"/>
              </w:rPr>
              <w:t>Указания за провеждане на процедура за преценяване на необходимостта от ОВОС</w:t>
            </w:r>
          </w:p>
          <w:p w14:paraId="1A6D30AB" w14:textId="151D1D49" w:rsidR="006C2F67" w:rsidRPr="00B70238" w:rsidRDefault="006C2F67" w:rsidP="00173655">
            <w:pPr>
              <w:numPr>
                <w:ilvl w:val="0"/>
                <w:numId w:val="44"/>
              </w:numPr>
              <w:ind w:left="230" w:hanging="142"/>
              <w:rPr>
                <w:bCs/>
                <w:sz w:val="16"/>
                <w:szCs w:val="16"/>
              </w:rPr>
            </w:pPr>
            <w:r w:rsidRPr="00143E17">
              <w:rPr>
                <w:bCs/>
                <w:sz w:val="16"/>
                <w:szCs w:val="16"/>
              </w:rPr>
              <w:t>Указания за провеждане на задъ</w:t>
            </w:r>
            <w:r w:rsidR="00500C9F">
              <w:rPr>
                <w:bCs/>
                <w:sz w:val="16"/>
                <w:szCs w:val="16"/>
              </w:rPr>
              <w:t>л</w:t>
            </w:r>
            <w:r w:rsidRPr="00143E17">
              <w:rPr>
                <w:bCs/>
                <w:sz w:val="16"/>
                <w:szCs w:val="16"/>
              </w:rPr>
              <w:t>жителна процедура по ОВОС за инвестиционни предложения</w:t>
            </w:r>
          </w:p>
        </w:tc>
        <w:tc>
          <w:tcPr>
            <w:tcW w:w="993" w:type="dxa"/>
            <w:shd w:val="clear" w:color="auto" w:fill="auto"/>
            <w:vAlign w:val="center"/>
          </w:tcPr>
          <w:p w14:paraId="69F0D6ED" w14:textId="77777777" w:rsidR="006C2F67" w:rsidRPr="00B70238" w:rsidRDefault="006C2F67" w:rsidP="006C2F67">
            <w:pPr>
              <w:rPr>
                <w:sz w:val="16"/>
                <w:szCs w:val="16"/>
              </w:rPr>
            </w:pPr>
            <w:r w:rsidRPr="00B70238">
              <w:rPr>
                <w:sz w:val="16"/>
                <w:szCs w:val="16"/>
              </w:rPr>
              <w:t>брой</w:t>
            </w:r>
          </w:p>
        </w:tc>
        <w:tc>
          <w:tcPr>
            <w:tcW w:w="1134" w:type="dxa"/>
            <w:shd w:val="clear" w:color="auto" w:fill="auto"/>
            <w:vAlign w:val="center"/>
          </w:tcPr>
          <w:p w14:paraId="577234E3" w14:textId="14092296" w:rsidR="006C2F67" w:rsidRPr="00B70238" w:rsidRDefault="00500C9F" w:rsidP="006C2F67">
            <w:pPr>
              <w:jc w:val="center"/>
              <w:rPr>
                <w:iCs/>
                <w:sz w:val="16"/>
                <w:szCs w:val="16"/>
              </w:rPr>
            </w:pPr>
            <w:r>
              <w:rPr>
                <w:iCs/>
                <w:sz w:val="16"/>
                <w:szCs w:val="16"/>
              </w:rPr>
              <w:t>10</w:t>
            </w:r>
            <w:r w:rsidR="006C2F67">
              <w:rPr>
                <w:iCs/>
                <w:sz w:val="16"/>
                <w:szCs w:val="16"/>
              </w:rPr>
              <w:t>00</w:t>
            </w:r>
          </w:p>
        </w:tc>
        <w:tc>
          <w:tcPr>
            <w:tcW w:w="1134" w:type="dxa"/>
            <w:vAlign w:val="center"/>
          </w:tcPr>
          <w:p w14:paraId="424F9ACF" w14:textId="3820C384" w:rsidR="006C2F67" w:rsidRPr="00B70238" w:rsidRDefault="00DD4842" w:rsidP="006C2F67">
            <w:pPr>
              <w:jc w:val="center"/>
              <w:rPr>
                <w:iCs/>
                <w:sz w:val="16"/>
                <w:szCs w:val="16"/>
              </w:rPr>
            </w:pPr>
            <w:r>
              <w:rPr>
                <w:iCs/>
                <w:sz w:val="16"/>
                <w:szCs w:val="16"/>
              </w:rPr>
              <w:t>1517</w:t>
            </w:r>
          </w:p>
        </w:tc>
      </w:tr>
      <w:tr w:rsidR="006C2F67" w:rsidRPr="00B70238" w14:paraId="00F221AB" w14:textId="77777777" w:rsidTr="00A654D0">
        <w:trPr>
          <w:trHeight w:val="255"/>
        </w:trPr>
        <w:tc>
          <w:tcPr>
            <w:tcW w:w="6252" w:type="dxa"/>
            <w:shd w:val="clear" w:color="auto" w:fill="auto"/>
            <w:vAlign w:val="center"/>
          </w:tcPr>
          <w:p w14:paraId="38A91A0A" w14:textId="77777777" w:rsidR="006C2F67" w:rsidRPr="00143E17" w:rsidRDefault="006C2F67" w:rsidP="006C2F67">
            <w:pPr>
              <w:rPr>
                <w:sz w:val="16"/>
                <w:szCs w:val="16"/>
              </w:rPr>
            </w:pPr>
            <w:r w:rsidRPr="00B70238">
              <w:rPr>
                <w:sz w:val="16"/>
                <w:szCs w:val="16"/>
              </w:rPr>
              <w:t xml:space="preserve">5. </w:t>
            </w:r>
            <w:r w:rsidRPr="00143E17">
              <w:rPr>
                <w:sz w:val="16"/>
                <w:szCs w:val="16"/>
              </w:rPr>
              <w:t>Указания за провеждане на процедури по ЕО за планове/</w:t>
            </w:r>
            <w:r>
              <w:rPr>
                <w:sz w:val="16"/>
                <w:szCs w:val="16"/>
              </w:rPr>
              <w:t xml:space="preserve"> </w:t>
            </w:r>
            <w:r w:rsidRPr="00143E17">
              <w:rPr>
                <w:sz w:val="16"/>
                <w:szCs w:val="16"/>
              </w:rPr>
              <w:t xml:space="preserve">програми </w:t>
            </w:r>
          </w:p>
          <w:p w14:paraId="4A58B61F" w14:textId="77777777" w:rsidR="006C2F67" w:rsidRPr="00143E17" w:rsidRDefault="006C2F67" w:rsidP="00173655">
            <w:pPr>
              <w:numPr>
                <w:ilvl w:val="0"/>
                <w:numId w:val="45"/>
              </w:numPr>
              <w:ind w:left="230" w:hanging="142"/>
              <w:rPr>
                <w:sz w:val="16"/>
                <w:szCs w:val="16"/>
              </w:rPr>
            </w:pPr>
            <w:r w:rsidRPr="00143E17">
              <w:rPr>
                <w:sz w:val="16"/>
                <w:szCs w:val="16"/>
              </w:rPr>
              <w:t>Указания за провеждане на процедура за преценяване на необходимостта от ЕО</w:t>
            </w:r>
          </w:p>
          <w:p w14:paraId="484F8E7D" w14:textId="77777777" w:rsidR="006C2F67" w:rsidRPr="00B70238" w:rsidRDefault="006C2F67" w:rsidP="00173655">
            <w:pPr>
              <w:numPr>
                <w:ilvl w:val="0"/>
                <w:numId w:val="45"/>
              </w:numPr>
              <w:ind w:left="230" w:hanging="142"/>
              <w:rPr>
                <w:sz w:val="16"/>
                <w:szCs w:val="16"/>
              </w:rPr>
            </w:pPr>
            <w:r w:rsidRPr="00143E17">
              <w:rPr>
                <w:sz w:val="16"/>
                <w:szCs w:val="16"/>
              </w:rPr>
              <w:t>Указания за провеждане на задължителна процедура по ЕО за планове и програми</w:t>
            </w:r>
          </w:p>
        </w:tc>
        <w:tc>
          <w:tcPr>
            <w:tcW w:w="993" w:type="dxa"/>
            <w:shd w:val="clear" w:color="auto" w:fill="auto"/>
            <w:vAlign w:val="center"/>
          </w:tcPr>
          <w:p w14:paraId="2F1A3956" w14:textId="77777777" w:rsidR="006C2F67" w:rsidRPr="00B70238" w:rsidRDefault="006C2F67" w:rsidP="006C2F67">
            <w:pPr>
              <w:rPr>
                <w:sz w:val="16"/>
                <w:szCs w:val="16"/>
              </w:rPr>
            </w:pPr>
            <w:r w:rsidRPr="00B70238">
              <w:rPr>
                <w:sz w:val="16"/>
                <w:szCs w:val="16"/>
              </w:rPr>
              <w:t>брой</w:t>
            </w:r>
          </w:p>
        </w:tc>
        <w:tc>
          <w:tcPr>
            <w:tcW w:w="1134" w:type="dxa"/>
            <w:shd w:val="clear" w:color="auto" w:fill="auto"/>
            <w:vAlign w:val="center"/>
          </w:tcPr>
          <w:p w14:paraId="1C166F9C" w14:textId="77777777" w:rsidR="006C2F67" w:rsidRPr="00B70238" w:rsidRDefault="006C2F67" w:rsidP="006C2F67">
            <w:pPr>
              <w:jc w:val="center"/>
              <w:rPr>
                <w:sz w:val="16"/>
                <w:szCs w:val="16"/>
              </w:rPr>
            </w:pPr>
            <w:r>
              <w:rPr>
                <w:sz w:val="16"/>
                <w:szCs w:val="16"/>
              </w:rPr>
              <w:t>150</w:t>
            </w:r>
          </w:p>
        </w:tc>
        <w:tc>
          <w:tcPr>
            <w:tcW w:w="1134" w:type="dxa"/>
            <w:vAlign w:val="center"/>
          </w:tcPr>
          <w:p w14:paraId="02368753" w14:textId="2AEBD229" w:rsidR="006C2F67" w:rsidRPr="00B70238" w:rsidRDefault="00DD4842" w:rsidP="006C2F67">
            <w:pPr>
              <w:jc w:val="center"/>
              <w:rPr>
                <w:sz w:val="16"/>
                <w:szCs w:val="16"/>
              </w:rPr>
            </w:pPr>
            <w:r>
              <w:rPr>
                <w:sz w:val="16"/>
                <w:szCs w:val="16"/>
              </w:rPr>
              <w:t>1451</w:t>
            </w:r>
          </w:p>
        </w:tc>
      </w:tr>
      <w:tr w:rsidR="006C2F67" w:rsidRPr="00B70238" w14:paraId="52E8F87E" w14:textId="77777777" w:rsidTr="00A654D0">
        <w:trPr>
          <w:trHeight w:val="255"/>
        </w:trPr>
        <w:tc>
          <w:tcPr>
            <w:tcW w:w="6252" w:type="dxa"/>
            <w:shd w:val="clear" w:color="auto" w:fill="auto"/>
            <w:vAlign w:val="center"/>
          </w:tcPr>
          <w:p w14:paraId="64025E89" w14:textId="77777777" w:rsidR="006C2F67" w:rsidRPr="00B70238" w:rsidRDefault="006C2F67" w:rsidP="006C2F67">
            <w:pPr>
              <w:rPr>
                <w:sz w:val="16"/>
                <w:szCs w:val="16"/>
              </w:rPr>
            </w:pPr>
            <w:r w:rsidRPr="00143E17">
              <w:rPr>
                <w:sz w:val="16"/>
                <w:szCs w:val="16"/>
              </w:rPr>
              <w:t>6. Издадени административни актове по ОВОС и ЕО</w:t>
            </w:r>
          </w:p>
        </w:tc>
        <w:tc>
          <w:tcPr>
            <w:tcW w:w="3261" w:type="dxa"/>
            <w:gridSpan w:val="3"/>
            <w:shd w:val="clear" w:color="auto" w:fill="auto"/>
            <w:vAlign w:val="center"/>
          </w:tcPr>
          <w:p w14:paraId="49F18E32" w14:textId="77777777" w:rsidR="006C2F67" w:rsidRPr="00B70238" w:rsidRDefault="006C2F67" w:rsidP="006C2F67">
            <w:pPr>
              <w:jc w:val="center"/>
              <w:rPr>
                <w:sz w:val="16"/>
                <w:szCs w:val="16"/>
              </w:rPr>
            </w:pPr>
          </w:p>
        </w:tc>
      </w:tr>
      <w:tr w:rsidR="006C2F67" w:rsidRPr="00B70238" w14:paraId="4B639EE8" w14:textId="77777777" w:rsidTr="00A654D0">
        <w:trPr>
          <w:trHeight w:val="255"/>
        </w:trPr>
        <w:tc>
          <w:tcPr>
            <w:tcW w:w="6252" w:type="dxa"/>
            <w:shd w:val="clear" w:color="auto" w:fill="auto"/>
            <w:vAlign w:val="center"/>
          </w:tcPr>
          <w:p w14:paraId="4E91DBEE" w14:textId="2F8F9B52" w:rsidR="006C2F67" w:rsidRPr="00B70238" w:rsidRDefault="00500C9F" w:rsidP="006C2F67">
            <w:pPr>
              <w:rPr>
                <w:sz w:val="16"/>
                <w:szCs w:val="16"/>
              </w:rPr>
            </w:pPr>
            <w:r>
              <w:rPr>
                <w:sz w:val="16"/>
                <w:szCs w:val="16"/>
              </w:rPr>
              <w:t>6.1.</w:t>
            </w:r>
            <w:r w:rsidRPr="00B70238">
              <w:rPr>
                <w:sz w:val="16"/>
                <w:szCs w:val="16"/>
              </w:rPr>
              <w:t>. Издадени решения по ОВОС</w:t>
            </w:r>
          </w:p>
        </w:tc>
        <w:tc>
          <w:tcPr>
            <w:tcW w:w="993" w:type="dxa"/>
            <w:shd w:val="clear" w:color="auto" w:fill="auto"/>
            <w:vAlign w:val="center"/>
          </w:tcPr>
          <w:p w14:paraId="4CAF115A" w14:textId="77777777" w:rsidR="006C2F67" w:rsidRPr="00B70238" w:rsidRDefault="006C2F67" w:rsidP="006C2F67">
            <w:pPr>
              <w:rPr>
                <w:sz w:val="16"/>
                <w:szCs w:val="16"/>
              </w:rPr>
            </w:pPr>
            <w:r w:rsidRPr="00B70238">
              <w:rPr>
                <w:sz w:val="16"/>
                <w:szCs w:val="16"/>
              </w:rPr>
              <w:t>брой</w:t>
            </w:r>
          </w:p>
        </w:tc>
        <w:tc>
          <w:tcPr>
            <w:tcW w:w="1134" w:type="dxa"/>
            <w:shd w:val="clear" w:color="auto" w:fill="auto"/>
            <w:vAlign w:val="center"/>
          </w:tcPr>
          <w:p w14:paraId="73398601" w14:textId="7BB30A82" w:rsidR="006C2F67" w:rsidRPr="00B70238" w:rsidRDefault="00500C9F" w:rsidP="006C2F67">
            <w:pPr>
              <w:jc w:val="center"/>
              <w:rPr>
                <w:sz w:val="16"/>
                <w:szCs w:val="16"/>
              </w:rPr>
            </w:pPr>
            <w:r>
              <w:rPr>
                <w:sz w:val="16"/>
                <w:szCs w:val="16"/>
              </w:rPr>
              <w:t>15</w:t>
            </w:r>
          </w:p>
        </w:tc>
        <w:tc>
          <w:tcPr>
            <w:tcW w:w="1134" w:type="dxa"/>
            <w:vAlign w:val="center"/>
          </w:tcPr>
          <w:p w14:paraId="00D6CC2E" w14:textId="2E33C823" w:rsidR="006C2F67" w:rsidRPr="00277338" w:rsidRDefault="00DD4842" w:rsidP="006C2F67">
            <w:pPr>
              <w:jc w:val="center"/>
              <w:rPr>
                <w:sz w:val="16"/>
                <w:szCs w:val="16"/>
              </w:rPr>
            </w:pPr>
            <w:r>
              <w:rPr>
                <w:sz w:val="16"/>
                <w:szCs w:val="16"/>
              </w:rPr>
              <w:t>16</w:t>
            </w:r>
          </w:p>
        </w:tc>
      </w:tr>
      <w:tr w:rsidR="00500C9F" w:rsidRPr="00B70238" w14:paraId="6C00330F" w14:textId="77777777" w:rsidTr="00A654D0">
        <w:trPr>
          <w:trHeight w:val="255"/>
        </w:trPr>
        <w:tc>
          <w:tcPr>
            <w:tcW w:w="6252" w:type="dxa"/>
            <w:shd w:val="clear" w:color="auto" w:fill="auto"/>
            <w:vAlign w:val="center"/>
          </w:tcPr>
          <w:p w14:paraId="58FB682B" w14:textId="70A14575" w:rsidR="00500C9F" w:rsidRPr="00B70238" w:rsidRDefault="00500C9F" w:rsidP="00500C9F">
            <w:pPr>
              <w:rPr>
                <w:sz w:val="16"/>
                <w:szCs w:val="16"/>
              </w:rPr>
            </w:pPr>
            <w:r w:rsidRPr="00B70238">
              <w:rPr>
                <w:sz w:val="16"/>
                <w:szCs w:val="16"/>
              </w:rPr>
              <w:t>6.</w:t>
            </w:r>
            <w:r>
              <w:rPr>
                <w:sz w:val="16"/>
                <w:szCs w:val="16"/>
              </w:rPr>
              <w:t>2.</w:t>
            </w:r>
            <w:r w:rsidRPr="00B70238">
              <w:rPr>
                <w:sz w:val="16"/>
                <w:szCs w:val="16"/>
              </w:rPr>
              <w:t xml:space="preserve"> Издадени решения за преценяване на необходимостта от извършване на ОВОС</w:t>
            </w:r>
          </w:p>
        </w:tc>
        <w:tc>
          <w:tcPr>
            <w:tcW w:w="993" w:type="dxa"/>
            <w:shd w:val="clear" w:color="auto" w:fill="auto"/>
            <w:vAlign w:val="center"/>
          </w:tcPr>
          <w:p w14:paraId="3FD82D63" w14:textId="45EA0C6D" w:rsidR="00500C9F" w:rsidRPr="00B70238" w:rsidRDefault="00500C9F" w:rsidP="00500C9F">
            <w:pPr>
              <w:rPr>
                <w:sz w:val="16"/>
                <w:szCs w:val="16"/>
              </w:rPr>
            </w:pPr>
            <w:r w:rsidRPr="00B70238">
              <w:rPr>
                <w:sz w:val="16"/>
                <w:szCs w:val="16"/>
              </w:rPr>
              <w:t>брой</w:t>
            </w:r>
          </w:p>
        </w:tc>
        <w:tc>
          <w:tcPr>
            <w:tcW w:w="1134" w:type="dxa"/>
            <w:shd w:val="clear" w:color="auto" w:fill="auto"/>
            <w:vAlign w:val="center"/>
          </w:tcPr>
          <w:p w14:paraId="6351FACA" w14:textId="2EE3EC0E" w:rsidR="00500C9F" w:rsidRDefault="00500C9F" w:rsidP="00500C9F">
            <w:pPr>
              <w:jc w:val="center"/>
              <w:rPr>
                <w:sz w:val="16"/>
                <w:szCs w:val="16"/>
              </w:rPr>
            </w:pPr>
            <w:r>
              <w:rPr>
                <w:sz w:val="16"/>
                <w:szCs w:val="16"/>
              </w:rPr>
              <w:t>600</w:t>
            </w:r>
          </w:p>
        </w:tc>
        <w:tc>
          <w:tcPr>
            <w:tcW w:w="1134" w:type="dxa"/>
            <w:vAlign w:val="center"/>
          </w:tcPr>
          <w:p w14:paraId="5B0F10B1" w14:textId="0348769F" w:rsidR="00500C9F" w:rsidRPr="00277338" w:rsidRDefault="00DD4842" w:rsidP="00500C9F">
            <w:pPr>
              <w:jc w:val="center"/>
              <w:rPr>
                <w:sz w:val="16"/>
                <w:szCs w:val="16"/>
              </w:rPr>
            </w:pPr>
            <w:r>
              <w:rPr>
                <w:sz w:val="16"/>
                <w:szCs w:val="16"/>
              </w:rPr>
              <w:t>1276</w:t>
            </w:r>
          </w:p>
        </w:tc>
      </w:tr>
      <w:tr w:rsidR="00500C9F" w:rsidRPr="00B70238" w14:paraId="5ED16EE7" w14:textId="77777777" w:rsidTr="00A654D0">
        <w:trPr>
          <w:trHeight w:val="255"/>
        </w:trPr>
        <w:tc>
          <w:tcPr>
            <w:tcW w:w="6252" w:type="dxa"/>
            <w:shd w:val="clear" w:color="auto" w:fill="auto"/>
            <w:vAlign w:val="center"/>
          </w:tcPr>
          <w:p w14:paraId="2A56AFD4" w14:textId="58E4037B" w:rsidR="00500C9F" w:rsidRPr="00B70238" w:rsidRDefault="00500C9F" w:rsidP="00E05A80">
            <w:pPr>
              <w:rPr>
                <w:sz w:val="16"/>
                <w:szCs w:val="16"/>
              </w:rPr>
            </w:pPr>
            <w:r>
              <w:rPr>
                <w:sz w:val="16"/>
                <w:szCs w:val="16"/>
              </w:rPr>
              <w:t>6</w:t>
            </w:r>
            <w:r w:rsidRPr="00B70238">
              <w:rPr>
                <w:sz w:val="16"/>
                <w:szCs w:val="16"/>
              </w:rPr>
              <w:t>.</w:t>
            </w:r>
            <w:r w:rsidR="00E05A80">
              <w:rPr>
                <w:sz w:val="16"/>
                <w:szCs w:val="16"/>
              </w:rPr>
              <w:t>3</w:t>
            </w:r>
            <w:r>
              <w:rPr>
                <w:sz w:val="16"/>
                <w:szCs w:val="16"/>
              </w:rPr>
              <w:t>.</w:t>
            </w:r>
            <w:r w:rsidRPr="00B70238">
              <w:rPr>
                <w:sz w:val="16"/>
                <w:szCs w:val="16"/>
              </w:rPr>
              <w:t xml:space="preserve"> Издадени становища по ЕО</w:t>
            </w:r>
          </w:p>
        </w:tc>
        <w:tc>
          <w:tcPr>
            <w:tcW w:w="993" w:type="dxa"/>
            <w:shd w:val="clear" w:color="auto" w:fill="auto"/>
            <w:vAlign w:val="center"/>
          </w:tcPr>
          <w:p w14:paraId="5AA4329A" w14:textId="77777777" w:rsidR="00500C9F" w:rsidRPr="00B70238" w:rsidRDefault="00500C9F" w:rsidP="00500C9F">
            <w:pPr>
              <w:rPr>
                <w:sz w:val="16"/>
                <w:szCs w:val="16"/>
              </w:rPr>
            </w:pPr>
            <w:r w:rsidRPr="00B70238">
              <w:rPr>
                <w:sz w:val="16"/>
                <w:szCs w:val="16"/>
              </w:rPr>
              <w:t>брой</w:t>
            </w:r>
          </w:p>
        </w:tc>
        <w:tc>
          <w:tcPr>
            <w:tcW w:w="1134" w:type="dxa"/>
            <w:shd w:val="clear" w:color="auto" w:fill="auto"/>
            <w:vAlign w:val="center"/>
          </w:tcPr>
          <w:p w14:paraId="68362EEF" w14:textId="77777777" w:rsidR="00500C9F" w:rsidRPr="00B70238" w:rsidRDefault="00500C9F" w:rsidP="00500C9F">
            <w:pPr>
              <w:jc w:val="center"/>
              <w:rPr>
                <w:sz w:val="16"/>
                <w:szCs w:val="16"/>
              </w:rPr>
            </w:pPr>
            <w:r>
              <w:rPr>
                <w:sz w:val="16"/>
                <w:szCs w:val="16"/>
              </w:rPr>
              <w:t>15</w:t>
            </w:r>
          </w:p>
        </w:tc>
        <w:tc>
          <w:tcPr>
            <w:tcW w:w="1134" w:type="dxa"/>
            <w:vAlign w:val="center"/>
          </w:tcPr>
          <w:p w14:paraId="01B383BC" w14:textId="56EBFE56" w:rsidR="00500C9F" w:rsidRPr="00277338" w:rsidRDefault="00DD4842" w:rsidP="00500C9F">
            <w:pPr>
              <w:jc w:val="center"/>
              <w:rPr>
                <w:sz w:val="16"/>
                <w:szCs w:val="16"/>
              </w:rPr>
            </w:pPr>
            <w:r>
              <w:rPr>
                <w:sz w:val="16"/>
                <w:szCs w:val="16"/>
              </w:rPr>
              <w:t>2</w:t>
            </w:r>
            <w:r w:rsidR="0078654F">
              <w:rPr>
                <w:sz w:val="16"/>
                <w:szCs w:val="16"/>
              </w:rPr>
              <w:t>8</w:t>
            </w:r>
          </w:p>
        </w:tc>
      </w:tr>
      <w:tr w:rsidR="00E05A80" w:rsidRPr="00B70238" w14:paraId="05173325" w14:textId="77777777" w:rsidTr="00A654D0">
        <w:trPr>
          <w:trHeight w:val="255"/>
        </w:trPr>
        <w:tc>
          <w:tcPr>
            <w:tcW w:w="6252" w:type="dxa"/>
            <w:shd w:val="clear" w:color="auto" w:fill="auto"/>
            <w:vAlign w:val="center"/>
          </w:tcPr>
          <w:p w14:paraId="2EA68DA9" w14:textId="131B5F8B" w:rsidR="00E05A80" w:rsidRDefault="00E05A80" w:rsidP="00E05A80">
            <w:pPr>
              <w:rPr>
                <w:sz w:val="16"/>
                <w:szCs w:val="16"/>
              </w:rPr>
            </w:pPr>
            <w:r>
              <w:rPr>
                <w:sz w:val="16"/>
                <w:szCs w:val="16"/>
              </w:rPr>
              <w:t>6.4.</w:t>
            </w:r>
            <w:r w:rsidRPr="00B70238">
              <w:rPr>
                <w:sz w:val="16"/>
                <w:szCs w:val="16"/>
              </w:rPr>
              <w:t xml:space="preserve"> Издадени решения за преценяване на необходимостта от извършване на ЕО</w:t>
            </w:r>
          </w:p>
        </w:tc>
        <w:tc>
          <w:tcPr>
            <w:tcW w:w="993" w:type="dxa"/>
            <w:shd w:val="clear" w:color="auto" w:fill="auto"/>
            <w:vAlign w:val="center"/>
          </w:tcPr>
          <w:p w14:paraId="46956363" w14:textId="02A6D0F6" w:rsidR="00E05A80" w:rsidRPr="00B70238" w:rsidRDefault="00E05A80" w:rsidP="00E05A80">
            <w:pPr>
              <w:rPr>
                <w:sz w:val="16"/>
                <w:szCs w:val="16"/>
              </w:rPr>
            </w:pPr>
            <w:r w:rsidRPr="00B70238">
              <w:rPr>
                <w:sz w:val="16"/>
                <w:szCs w:val="16"/>
              </w:rPr>
              <w:t>брой</w:t>
            </w:r>
          </w:p>
        </w:tc>
        <w:tc>
          <w:tcPr>
            <w:tcW w:w="1134" w:type="dxa"/>
            <w:shd w:val="clear" w:color="auto" w:fill="auto"/>
            <w:vAlign w:val="center"/>
          </w:tcPr>
          <w:p w14:paraId="6C12A261" w14:textId="535FACEB" w:rsidR="00E05A80" w:rsidRDefault="00E05A80" w:rsidP="00E05A80">
            <w:pPr>
              <w:jc w:val="center"/>
              <w:rPr>
                <w:sz w:val="16"/>
                <w:szCs w:val="16"/>
              </w:rPr>
            </w:pPr>
            <w:r>
              <w:rPr>
                <w:sz w:val="16"/>
                <w:szCs w:val="16"/>
              </w:rPr>
              <w:t>150</w:t>
            </w:r>
          </w:p>
        </w:tc>
        <w:tc>
          <w:tcPr>
            <w:tcW w:w="1134" w:type="dxa"/>
            <w:vAlign w:val="center"/>
          </w:tcPr>
          <w:p w14:paraId="21EC6624" w14:textId="0E1ADE36" w:rsidR="00E05A80" w:rsidRPr="00277338" w:rsidRDefault="00DD4842" w:rsidP="00E05A80">
            <w:pPr>
              <w:jc w:val="center"/>
              <w:rPr>
                <w:sz w:val="16"/>
                <w:szCs w:val="16"/>
              </w:rPr>
            </w:pPr>
            <w:r>
              <w:rPr>
                <w:sz w:val="16"/>
                <w:szCs w:val="16"/>
              </w:rPr>
              <w:t>1291</w:t>
            </w:r>
          </w:p>
        </w:tc>
      </w:tr>
      <w:tr w:rsidR="00E05A80" w:rsidRPr="00B70238" w14:paraId="3BA70F62" w14:textId="77777777" w:rsidTr="00A654D0">
        <w:trPr>
          <w:trHeight w:val="255"/>
        </w:trPr>
        <w:tc>
          <w:tcPr>
            <w:tcW w:w="6252" w:type="dxa"/>
            <w:shd w:val="clear" w:color="auto" w:fill="auto"/>
            <w:vAlign w:val="center"/>
          </w:tcPr>
          <w:p w14:paraId="2398892F" w14:textId="77777777" w:rsidR="00E05A80" w:rsidRPr="00B70238" w:rsidRDefault="00E05A80" w:rsidP="00E05A80">
            <w:pPr>
              <w:rPr>
                <w:sz w:val="16"/>
                <w:szCs w:val="16"/>
              </w:rPr>
            </w:pPr>
            <w:r>
              <w:rPr>
                <w:sz w:val="16"/>
                <w:szCs w:val="16"/>
              </w:rPr>
              <w:t>6</w:t>
            </w:r>
            <w:r w:rsidRPr="00B70238">
              <w:rPr>
                <w:sz w:val="16"/>
                <w:szCs w:val="16"/>
              </w:rPr>
              <w:t>.</w:t>
            </w:r>
            <w:r>
              <w:rPr>
                <w:sz w:val="16"/>
                <w:szCs w:val="16"/>
              </w:rPr>
              <w:t>5.</w:t>
            </w:r>
            <w:r w:rsidRPr="00B70238">
              <w:rPr>
                <w:sz w:val="16"/>
                <w:szCs w:val="16"/>
              </w:rPr>
              <w:t xml:space="preserve"> Издадени решения за прекратяване на процедури по ОВОС</w:t>
            </w:r>
          </w:p>
        </w:tc>
        <w:tc>
          <w:tcPr>
            <w:tcW w:w="993" w:type="dxa"/>
            <w:shd w:val="clear" w:color="auto" w:fill="auto"/>
            <w:vAlign w:val="center"/>
          </w:tcPr>
          <w:p w14:paraId="2DD3A4D2" w14:textId="77777777" w:rsidR="00E05A80" w:rsidRPr="00B70238" w:rsidRDefault="00E05A80" w:rsidP="00E05A80">
            <w:pPr>
              <w:rPr>
                <w:sz w:val="16"/>
                <w:szCs w:val="16"/>
              </w:rPr>
            </w:pPr>
            <w:r w:rsidRPr="00B70238">
              <w:rPr>
                <w:sz w:val="16"/>
                <w:szCs w:val="16"/>
              </w:rPr>
              <w:t>брой</w:t>
            </w:r>
          </w:p>
        </w:tc>
        <w:tc>
          <w:tcPr>
            <w:tcW w:w="1134" w:type="dxa"/>
            <w:shd w:val="clear" w:color="auto" w:fill="auto"/>
            <w:vAlign w:val="center"/>
          </w:tcPr>
          <w:p w14:paraId="2B66D07A" w14:textId="77777777" w:rsidR="00E05A80" w:rsidRPr="00B70238" w:rsidRDefault="00E05A80" w:rsidP="00E05A80">
            <w:pPr>
              <w:jc w:val="center"/>
              <w:rPr>
                <w:sz w:val="16"/>
                <w:szCs w:val="16"/>
              </w:rPr>
            </w:pPr>
            <w:r>
              <w:rPr>
                <w:sz w:val="16"/>
                <w:szCs w:val="16"/>
              </w:rPr>
              <w:t>10</w:t>
            </w:r>
          </w:p>
        </w:tc>
        <w:tc>
          <w:tcPr>
            <w:tcW w:w="1134" w:type="dxa"/>
            <w:vAlign w:val="center"/>
          </w:tcPr>
          <w:p w14:paraId="2258970A" w14:textId="4B78BC89" w:rsidR="00E05A80" w:rsidRPr="00277338" w:rsidRDefault="00DD4842" w:rsidP="00E05A80">
            <w:pPr>
              <w:jc w:val="center"/>
              <w:rPr>
                <w:sz w:val="16"/>
                <w:szCs w:val="16"/>
              </w:rPr>
            </w:pPr>
            <w:r>
              <w:rPr>
                <w:sz w:val="16"/>
                <w:szCs w:val="16"/>
              </w:rPr>
              <w:t>420</w:t>
            </w:r>
          </w:p>
        </w:tc>
      </w:tr>
      <w:tr w:rsidR="00E05A80" w:rsidRPr="00B70238" w14:paraId="47330656" w14:textId="77777777" w:rsidTr="00A654D0">
        <w:trPr>
          <w:trHeight w:val="255"/>
        </w:trPr>
        <w:tc>
          <w:tcPr>
            <w:tcW w:w="6252" w:type="dxa"/>
            <w:shd w:val="clear" w:color="auto" w:fill="auto"/>
            <w:vAlign w:val="center"/>
          </w:tcPr>
          <w:p w14:paraId="1305F7A6" w14:textId="77777777" w:rsidR="00E05A80" w:rsidRPr="00B70238" w:rsidRDefault="00E05A80" w:rsidP="00E05A80">
            <w:pPr>
              <w:rPr>
                <w:sz w:val="16"/>
                <w:szCs w:val="16"/>
              </w:rPr>
            </w:pPr>
            <w:r>
              <w:rPr>
                <w:sz w:val="16"/>
                <w:szCs w:val="16"/>
              </w:rPr>
              <w:lastRenderedPageBreak/>
              <w:t>6</w:t>
            </w:r>
            <w:r w:rsidRPr="00B70238">
              <w:rPr>
                <w:sz w:val="16"/>
                <w:szCs w:val="16"/>
              </w:rPr>
              <w:t>.</w:t>
            </w:r>
            <w:r>
              <w:rPr>
                <w:sz w:val="16"/>
                <w:szCs w:val="16"/>
              </w:rPr>
              <w:t>6.</w:t>
            </w:r>
            <w:r w:rsidRPr="00B70238">
              <w:rPr>
                <w:sz w:val="16"/>
                <w:szCs w:val="16"/>
              </w:rPr>
              <w:t xml:space="preserve">  Издадени решения за прекратяване на процедури по ЕО</w:t>
            </w:r>
          </w:p>
        </w:tc>
        <w:tc>
          <w:tcPr>
            <w:tcW w:w="993" w:type="dxa"/>
            <w:shd w:val="clear" w:color="auto" w:fill="auto"/>
            <w:vAlign w:val="center"/>
          </w:tcPr>
          <w:p w14:paraId="66FA54FF" w14:textId="77777777" w:rsidR="00E05A80" w:rsidRPr="00B70238" w:rsidRDefault="00E05A80" w:rsidP="00E05A80">
            <w:pPr>
              <w:rPr>
                <w:sz w:val="16"/>
                <w:szCs w:val="16"/>
              </w:rPr>
            </w:pPr>
            <w:r w:rsidRPr="00B70238">
              <w:rPr>
                <w:sz w:val="16"/>
                <w:szCs w:val="16"/>
              </w:rPr>
              <w:t>брой</w:t>
            </w:r>
          </w:p>
        </w:tc>
        <w:tc>
          <w:tcPr>
            <w:tcW w:w="1134" w:type="dxa"/>
            <w:shd w:val="clear" w:color="auto" w:fill="auto"/>
            <w:vAlign w:val="center"/>
          </w:tcPr>
          <w:p w14:paraId="2C9BB598" w14:textId="77777777" w:rsidR="00E05A80" w:rsidRPr="00B70238" w:rsidRDefault="00E05A80" w:rsidP="00E05A80">
            <w:pPr>
              <w:jc w:val="center"/>
              <w:rPr>
                <w:sz w:val="16"/>
                <w:szCs w:val="16"/>
              </w:rPr>
            </w:pPr>
            <w:r>
              <w:rPr>
                <w:sz w:val="16"/>
                <w:szCs w:val="16"/>
              </w:rPr>
              <w:t>10</w:t>
            </w:r>
          </w:p>
        </w:tc>
        <w:tc>
          <w:tcPr>
            <w:tcW w:w="1134" w:type="dxa"/>
            <w:vAlign w:val="center"/>
          </w:tcPr>
          <w:p w14:paraId="6C9264D4" w14:textId="21012B28" w:rsidR="00E05A80" w:rsidRPr="00277338" w:rsidRDefault="00DD4842" w:rsidP="00E05A80">
            <w:pPr>
              <w:jc w:val="center"/>
              <w:rPr>
                <w:sz w:val="16"/>
                <w:szCs w:val="16"/>
              </w:rPr>
            </w:pPr>
            <w:r>
              <w:rPr>
                <w:sz w:val="16"/>
                <w:szCs w:val="16"/>
              </w:rPr>
              <w:t>144</w:t>
            </w:r>
          </w:p>
        </w:tc>
      </w:tr>
      <w:tr w:rsidR="00E05A80" w:rsidRPr="00B70238" w14:paraId="6C3668CB" w14:textId="77777777" w:rsidTr="00A654D0">
        <w:trPr>
          <w:trHeight w:val="255"/>
        </w:trPr>
        <w:tc>
          <w:tcPr>
            <w:tcW w:w="6252" w:type="dxa"/>
            <w:shd w:val="clear" w:color="auto" w:fill="auto"/>
            <w:vAlign w:val="center"/>
          </w:tcPr>
          <w:p w14:paraId="0B86EBAF" w14:textId="4612411D" w:rsidR="00E05A80" w:rsidRPr="007269AA" w:rsidRDefault="00E05A80" w:rsidP="00DD4842">
            <w:pPr>
              <w:rPr>
                <w:sz w:val="16"/>
                <w:szCs w:val="16"/>
              </w:rPr>
            </w:pPr>
            <w:r>
              <w:rPr>
                <w:sz w:val="16"/>
                <w:szCs w:val="16"/>
              </w:rPr>
              <w:t>7</w:t>
            </w:r>
            <w:r w:rsidRPr="002F0334">
              <w:rPr>
                <w:sz w:val="16"/>
                <w:szCs w:val="16"/>
              </w:rPr>
              <w:t xml:space="preserve">. </w:t>
            </w:r>
            <w:r w:rsidRPr="00E05A80">
              <w:rPr>
                <w:sz w:val="16"/>
                <w:szCs w:val="16"/>
              </w:rPr>
              <w:t>Извършени проверки/ изготвени констативни протоколи/ установени нарушения/ съставени АУАН</w:t>
            </w:r>
            <w:r w:rsidR="00DD4842">
              <w:rPr>
                <w:sz w:val="16"/>
                <w:szCs w:val="16"/>
              </w:rPr>
              <w:t xml:space="preserve">/ </w:t>
            </w:r>
            <w:r w:rsidRPr="00E05A80">
              <w:rPr>
                <w:sz w:val="16"/>
                <w:szCs w:val="16"/>
              </w:rPr>
              <w:t>издадени предписания</w:t>
            </w:r>
          </w:p>
        </w:tc>
        <w:tc>
          <w:tcPr>
            <w:tcW w:w="993" w:type="dxa"/>
            <w:shd w:val="clear" w:color="auto" w:fill="auto"/>
            <w:vAlign w:val="center"/>
          </w:tcPr>
          <w:p w14:paraId="520C5544" w14:textId="77777777" w:rsidR="00E05A80" w:rsidRPr="00B70238" w:rsidRDefault="00E05A80" w:rsidP="00E05A80">
            <w:pPr>
              <w:rPr>
                <w:sz w:val="16"/>
                <w:szCs w:val="16"/>
              </w:rPr>
            </w:pPr>
            <w:r w:rsidRPr="00B70238">
              <w:rPr>
                <w:sz w:val="16"/>
                <w:szCs w:val="16"/>
              </w:rPr>
              <w:t>брой</w:t>
            </w:r>
          </w:p>
        </w:tc>
        <w:tc>
          <w:tcPr>
            <w:tcW w:w="1134" w:type="dxa"/>
            <w:shd w:val="clear" w:color="auto" w:fill="auto"/>
            <w:vAlign w:val="center"/>
          </w:tcPr>
          <w:p w14:paraId="3E2FF07D" w14:textId="77777777" w:rsidR="00E05A80" w:rsidRPr="00B70238" w:rsidRDefault="00E05A80" w:rsidP="00E05A80">
            <w:pPr>
              <w:jc w:val="center"/>
              <w:rPr>
                <w:sz w:val="16"/>
                <w:szCs w:val="16"/>
              </w:rPr>
            </w:pPr>
            <w:r>
              <w:rPr>
                <w:sz w:val="16"/>
                <w:szCs w:val="16"/>
              </w:rPr>
              <w:t>60</w:t>
            </w:r>
          </w:p>
        </w:tc>
        <w:tc>
          <w:tcPr>
            <w:tcW w:w="1134" w:type="dxa"/>
            <w:vAlign w:val="center"/>
          </w:tcPr>
          <w:p w14:paraId="5029BCA2" w14:textId="0C109D93" w:rsidR="00E05A80" w:rsidRPr="00B70238" w:rsidRDefault="00DD4842" w:rsidP="00E05A80">
            <w:pPr>
              <w:jc w:val="center"/>
              <w:rPr>
                <w:sz w:val="16"/>
                <w:szCs w:val="16"/>
              </w:rPr>
            </w:pPr>
            <w:r>
              <w:rPr>
                <w:sz w:val="16"/>
                <w:szCs w:val="16"/>
              </w:rPr>
              <w:t>852/264/8/9/19</w:t>
            </w:r>
          </w:p>
        </w:tc>
      </w:tr>
      <w:tr w:rsidR="00E05A80" w:rsidRPr="00B70238" w14:paraId="14F80408" w14:textId="77777777" w:rsidTr="00A654D0">
        <w:trPr>
          <w:trHeight w:val="255"/>
        </w:trPr>
        <w:tc>
          <w:tcPr>
            <w:tcW w:w="6252" w:type="dxa"/>
            <w:shd w:val="clear" w:color="auto" w:fill="auto"/>
            <w:vAlign w:val="center"/>
          </w:tcPr>
          <w:p w14:paraId="7E5F1AB2" w14:textId="77777777" w:rsidR="00E05A80" w:rsidRPr="002F0334" w:rsidRDefault="00E05A80" w:rsidP="00E05A80">
            <w:pPr>
              <w:rPr>
                <w:sz w:val="16"/>
                <w:szCs w:val="16"/>
              </w:rPr>
            </w:pPr>
            <w:r>
              <w:rPr>
                <w:sz w:val="16"/>
                <w:szCs w:val="16"/>
              </w:rPr>
              <w:t>8</w:t>
            </w:r>
            <w:r w:rsidRPr="002F0334">
              <w:rPr>
                <w:sz w:val="16"/>
                <w:szCs w:val="16"/>
              </w:rPr>
              <w:t>. Писмени произнасяния по представена обо</w:t>
            </w:r>
            <w:r>
              <w:rPr>
                <w:sz w:val="16"/>
                <w:szCs w:val="16"/>
              </w:rPr>
              <w:t>б</w:t>
            </w:r>
            <w:r w:rsidRPr="002F0334">
              <w:rPr>
                <w:sz w:val="16"/>
                <w:szCs w:val="16"/>
              </w:rPr>
              <w:t>щена справка за планове и програми</w:t>
            </w:r>
          </w:p>
        </w:tc>
        <w:tc>
          <w:tcPr>
            <w:tcW w:w="993" w:type="dxa"/>
            <w:shd w:val="clear" w:color="auto" w:fill="auto"/>
            <w:vAlign w:val="center"/>
          </w:tcPr>
          <w:p w14:paraId="21900EAF" w14:textId="77777777" w:rsidR="00E05A80" w:rsidRPr="00B70238" w:rsidRDefault="00E05A80" w:rsidP="00E05A80">
            <w:pPr>
              <w:rPr>
                <w:sz w:val="16"/>
                <w:szCs w:val="16"/>
              </w:rPr>
            </w:pPr>
            <w:r w:rsidRPr="007269AA">
              <w:rPr>
                <w:sz w:val="16"/>
                <w:szCs w:val="16"/>
              </w:rPr>
              <w:t>брой</w:t>
            </w:r>
          </w:p>
        </w:tc>
        <w:tc>
          <w:tcPr>
            <w:tcW w:w="1134" w:type="dxa"/>
            <w:shd w:val="clear" w:color="auto" w:fill="auto"/>
            <w:vAlign w:val="center"/>
          </w:tcPr>
          <w:p w14:paraId="2E901855" w14:textId="0C23DCED" w:rsidR="00E05A80" w:rsidRPr="00B70238" w:rsidRDefault="00E05A80" w:rsidP="00E05A80">
            <w:pPr>
              <w:jc w:val="center"/>
              <w:rPr>
                <w:sz w:val="16"/>
                <w:szCs w:val="16"/>
              </w:rPr>
            </w:pPr>
            <w:r>
              <w:rPr>
                <w:sz w:val="16"/>
                <w:szCs w:val="16"/>
              </w:rPr>
              <w:t>10</w:t>
            </w:r>
          </w:p>
        </w:tc>
        <w:tc>
          <w:tcPr>
            <w:tcW w:w="1134" w:type="dxa"/>
            <w:vAlign w:val="center"/>
          </w:tcPr>
          <w:p w14:paraId="690236AA" w14:textId="23D9E32A" w:rsidR="00E05A80" w:rsidRPr="00B70238" w:rsidRDefault="00DD4842" w:rsidP="00E05A80">
            <w:pPr>
              <w:jc w:val="center"/>
              <w:rPr>
                <w:sz w:val="16"/>
                <w:szCs w:val="16"/>
              </w:rPr>
            </w:pPr>
            <w:r>
              <w:rPr>
                <w:sz w:val="16"/>
                <w:szCs w:val="16"/>
              </w:rPr>
              <w:t>102</w:t>
            </w:r>
          </w:p>
        </w:tc>
      </w:tr>
      <w:tr w:rsidR="00E05A80" w:rsidRPr="00B70238" w14:paraId="7D9546B5" w14:textId="77777777" w:rsidTr="00A654D0">
        <w:trPr>
          <w:trHeight w:val="255"/>
        </w:trPr>
        <w:tc>
          <w:tcPr>
            <w:tcW w:w="6252" w:type="dxa"/>
            <w:shd w:val="clear" w:color="auto" w:fill="auto"/>
            <w:vAlign w:val="center"/>
          </w:tcPr>
          <w:p w14:paraId="09BF6C71" w14:textId="77777777" w:rsidR="00E05A80" w:rsidRPr="00B70238" w:rsidRDefault="00E05A80" w:rsidP="00E05A80">
            <w:pPr>
              <w:rPr>
                <w:sz w:val="16"/>
                <w:szCs w:val="16"/>
              </w:rPr>
            </w:pPr>
            <w:r>
              <w:rPr>
                <w:sz w:val="16"/>
                <w:szCs w:val="16"/>
              </w:rPr>
              <w:t>9</w:t>
            </w:r>
            <w:r w:rsidRPr="002F0334">
              <w:rPr>
                <w:sz w:val="16"/>
                <w:szCs w:val="16"/>
              </w:rPr>
              <w:t>. Писмени произнасяния по представени доклади по наб</w:t>
            </w:r>
            <w:r w:rsidRPr="007269AA">
              <w:rPr>
                <w:sz w:val="16"/>
                <w:szCs w:val="16"/>
              </w:rPr>
              <w:t>людение и контрол по прилагането на планове и програми</w:t>
            </w:r>
          </w:p>
        </w:tc>
        <w:tc>
          <w:tcPr>
            <w:tcW w:w="993" w:type="dxa"/>
            <w:shd w:val="clear" w:color="auto" w:fill="auto"/>
            <w:vAlign w:val="center"/>
          </w:tcPr>
          <w:p w14:paraId="0FAFF41C" w14:textId="77777777" w:rsidR="00E05A80" w:rsidRPr="00B70238" w:rsidRDefault="00E05A80" w:rsidP="00E05A80">
            <w:pPr>
              <w:rPr>
                <w:sz w:val="16"/>
                <w:szCs w:val="16"/>
              </w:rPr>
            </w:pPr>
            <w:r w:rsidRPr="00B70238">
              <w:rPr>
                <w:sz w:val="16"/>
                <w:szCs w:val="16"/>
              </w:rPr>
              <w:t>брой</w:t>
            </w:r>
          </w:p>
        </w:tc>
        <w:tc>
          <w:tcPr>
            <w:tcW w:w="1134" w:type="dxa"/>
            <w:shd w:val="clear" w:color="auto" w:fill="auto"/>
            <w:vAlign w:val="center"/>
          </w:tcPr>
          <w:p w14:paraId="6C348D77" w14:textId="77777777" w:rsidR="00E05A80" w:rsidRPr="00B70238" w:rsidRDefault="00E05A80" w:rsidP="00E05A80">
            <w:pPr>
              <w:jc w:val="center"/>
              <w:rPr>
                <w:sz w:val="16"/>
                <w:szCs w:val="16"/>
              </w:rPr>
            </w:pPr>
            <w:r>
              <w:rPr>
                <w:sz w:val="16"/>
                <w:szCs w:val="16"/>
              </w:rPr>
              <w:t>10</w:t>
            </w:r>
          </w:p>
        </w:tc>
        <w:tc>
          <w:tcPr>
            <w:tcW w:w="1134" w:type="dxa"/>
            <w:vAlign w:val="center"/>
          </w:tcPr>
          <w:p w14:paraId="37241062" w14:textId="4A20E7D9" w:rsidR="00E05A80" w:rsidRPr="00B70238" w:rsidRDefault="00DD4842" w:rsidP="00E05A80">
            <w:pPr>
              <w:jc w:val="center"/>
              <w:rPr>
                <w:sz w:val="16"/>
                <w:szCs w:val="16"/>
              </w:rPr>
            </w:pPr>
            <w:r>
              <w:rPr>
                <w:sz w:val="16"/>
                <w:szCs w:val="16"/>
              </w:rPr>
              <w:t>118</w:t>
            </w:r>
          </w:p>
        </w:tc>
      </w:tr>
      <w:tr w:rsidR="00E05A80" w:rsidRPr="00B70238" w14:paraId="164527C0" w14:textId="77777777" w:rsidTr="00A654D0">
        <w:trPr>
          <w:trHeight w:val="255"/>
        </w:trPr>
        <w:tc>
          <w:tcPr>
            <w:tcW w:w="6252" w:type="dxa"/>
            <w:shd w:val="clear" w:color="auto" w:fill="auto"/>
            <w:vAlign w:val="center"/>
          </w:tcPr>
          <w:p w14:paraId="62C6760D" w14:textId="5B8F9E3F" w:rsidR="00E05A80" w:rsidRPr="007269AA" w:rsidRDefault="00E05A80" w:rsidP="00E05A80">
            <w:pPr>
              <w:rPr>
                <w:sz w:val="16"/>
                <w:szCs w:val="16"/>
              </w:rPr>
            </w:pPr>
            <w:r w:rsidRPr="00B70238">
              <w:rPr>
                <w:sz w:val="16"/>
                <w:szCs w:val="16"/>
              </w:rPr>
              <w:t>1</w:t>
            </w:r>
            <w:r>
              <w:rPr>
                <w:sz w:val="16"/>
                <w:szCs w:val="16"/>
              </w:rPr>
              <w:t>0</w:t>
            </w:r>
            <w:r w:rsidRPr="002F0334">
              <w:rPr>
                <w:sz w:val="16"/>
                <w:szCs w:val="16"/>
              </w:rPr>
              <w:t xml:space="preserve">. </w:t>
            </w:r>
            <w:r w:rsidR="00427DB7" w:rsidRPr="00427DB7">
              <w:rPr>
                <w:sz w:val="16"/>
                <w:szCs w:val="16"/>
              </w:rPr>
              <w:t>Методически указания/ становища, семинари, работни срещи и консултации по предотвратяване на промишленото замърсяване/ по управление на химикали и контрол на опасностите от големи аварии с опасни вещества</w:t>
            </w:r>
          </w:p>
        </w:tc>
        <w:tc>
          <w:tcPr>
            <w:tcW w:w="993" w:type="dxa"/>
            <w:shd w:val="clear" w:color="auto" w:fill="auto"/>
            <w:vAlign w:val="center"/>
          </w:tcPr>
          <w:p w14:paraId="72ABCAEE" w14:textId="77777777" w:rsidR="00E05A80" w:rsidRPr="00B70238" w:rsidRDefault="00E05A80" w:rsidP="00E05A80">
            <w:pPr>
              <w:rPr>
                <w:sz w:val="16"/>
                <w:szCs w:val="16"/>
              </w:rPr>
            </w:pPr>
            <w:r w:rsidRPr="00B70238">
              <w:rPr>
                <w:sz w:val="16"/>
                <w:szCs w:val="16"/>
              </w:rPr>
              <w:t>брой</w:t>
            </w:r>
          </w:p>
        </w:tc>
        <w:tc>
          <w:tcPr>
            <w:tcW w:w="1134" w:type="dxa"/>
            <w:shd w:val="clear" w:color="auto" w:fill="auto"/>
            <w:vAlign w:val="center"/>
          </w:tcPr>
          <w:p w14:paraId="4394F01E" w14:textId="3E58A43B" w:rsidR="00E05A80" w:rsidRPr="002F0334" w:rsidRDefault="00926AE3" w:rsidP="00E05A80">
            <w:pPr>
              <w:jc w:val="center"/>
              <w:rPr>
                <w:sz w:val="16"/>
                <w:szCs w:val="16"/>
              </w:rPr>
            </w:pPr>
            <w:r>
              <w:rPr>
                <w:sz w:val="16"/>
                <w:szCs w:val="16"/>
              </w:rPr>
              <w:t>174</w:t>
            </w:r>
          </w:p>
        </w:tc>
        <w:tc>
          <w:tcPr>
            <w:tcW w:w="1134" w:type="dxa"/>
            <w:vAlign w:val="center"/>
          </w:tcPr>
          <w:p w14:paraId="43CC78DA" w14:textId="6DD48B48" w:rsidR="00E05A80" w:rsidRPr="00B70238" w:rsidRDefault="00DD4842" w:rsidP="00E05A80">
            <w:pPr>
              <w:jc w:val="center"/>
              <w:rPr>
                <w:sz w:val="16"/>
                <w:szCs w:val="16"/>
              </w:rPr>
            </w:pPr>
            <w:r>
              <w:rPr>
                <w:sz w:val="16"/>
                <w:szCs w:val="16"/>
              </w:rPr>
              <w:t>690</w:t>
            </w:r>
          </w:p>
        </w:tc>
      </w:tr>
      <w:tr w:rsidR="00E05A80" w:rsidRPr="00B70238" w14:paraId="32E7D21C" w14:textId="77777777" w:rsidTr="00A654D0">
        <w:trPr>
          <w:trHeight w:val="255"/>
        </w:trPr>
        <w:tc>
          <w:tcPr>
            <w:tcW w:w="6252" w:type="dxa"/>
            <w:shd w:val="clear" w:color="auto" w:fill="auto"/>
            <w:vAlign w:val="center"/>
          </w:tcPr>
          <w:p w14:paraId="7612C172" w14:textId="76C4D8FE" w:rsidR="009F687B" w:rsidRPr="002F0334" w:rsidRDefault="00E05A80" w:rsidP="009F687B">
            <w:pPr>
              <w:rPr>
                <w:sz w:val="16"/>
                <w:szCs w:val="16"/>
              </w:rPr>
            </w:pPr>
            <w:r w:rsidRPr="00B70238">
              <w:rPr>
                <w:sz w:val="16"/>
                <w:szCs w:val="16"/>
              </w:rPr>
              <w:t>1</w:t>
            </w:r>
            <w:r>
              <w:rPr>
                <w:sz w:val="16"/>
                <w:szCs w:val="16"/>
              </w:rPr>
              <w:t>1</w:t>
            </w:r>
            <w:r w:rsidRPr="00B70238">
              <w:rPr>
                <w:sz w:val="16"/>
                <w:szCs w:val="16"/>
              </w:rPr>
              <w:t>.</w:t>
            </w:r>
            <w:r w:rsidRPr="002F0334">
              <w:rPr>
                <w:sz w:val="16"/>
                <w:szCs w:val="16"/>
              </w:rPr>
              <w:t xml:space="preserve"> </w:t>
            </w:r>
            <w:r w:rsidR="009F687B" w:rsidRPr="009F687B">
              <w:rPr>
                <w:sz w:val="16"/>
                <w:szCs w:val="16"/>
              </w:rPr>
              <w:t>Издадени решения за издаване/ актуализиране и отменяне на комплексни разрешителни</w:t>
            </w:r>
          </w:p>
        </w:tc>
        <w:tc>
          <w:tcPr>
            <w:tcW w:w="993" w:type="dxa"/>
            <w:shd w:val="clear" w:color="auto" w:fill="auto"/>
            <w:vAlign w:val="center"/>
          </w:tcPr>
          <w:p w14:paraId="4894244E" w14:textId="77777777" w:rsidR="00E05A80" w:rsidRPr="007269AA" w:rsidRDefault="00E05A80" w:rsidP="00E05A80">
            <w:pPr>
              <w:rPr>
                <w:sz w:val="16"/>
                <w:szCs w:val="16"/>
              </w:rPr>
            </w:pPr>
            <w:r w:rsidRPr="007269AA">
              <w:rPr>
                <w:sz w:val="16"/>
                <w:szCs w:val="16"/>
              </w:rPr>
              <w:t>брой</w:t>
            </w:r>
          </w:p>
        </w:tc>
        <w:tc>
          <w:tcPr>
            <w:tcW w:w="1134" w:type="dxa"/>
            <w:shd w:val="clear" w:color="auto" w:fill="auto"/>
            <w:vAlign w:val="center"/>
          </w:tcPr>
          <w:p w14:paraId="7641A1C5" w14:textId="77777777" w:rsidR="00E05A80" w:rsidRPr="00B70238" w:rsidRDefault="00E05A80" w:rsidP="00E05A80">
            <w:pPr>
              <w:jc w:val="center"/>
              <w:rPr>
                <w:sz w:val="16"/>
                <w:szCs w:val="16"/>
              </w:rPr>
            </w:pPr>
            <w:r>
              <w:rPr>
                <w:sz w:val="16"/>
                <w:szCs w:val="16"/>
              </w:rPr>
              <w:t>65</w:t>
            </w:r>
          </w:p>
        </w:tc>
        <w:tc>
          <w:tcPr>
            <w:tcW w:w="1134" w:type="dxa"/>
            <w:vAlign w:val="center"/>
          </w:tcPr>
          <w:p w14:paraId="4EE7EFD0" w14:textId="2748A654" w:rsidR="00E05A80" w:rsidRPr="00B70238" w:rsidRDefault="00DD4842" w:rsidP="00E05A80">
            <w:pPr>
              <w:jc w:val="center"/>
              <w:rPr>
                <w:sz w:val="16"/>
                <w:szCs w:val="16"/>
              </w:rPr>
            </w:pPr>
            <w:r>
              <w:rPr>
                <w:sz w:val="16"/>
                <w:szCs w:val="16"/>
              </w:rPr>
              <w:t>97</w:t>
            </w:r>
          </w:p>
        </w:tc>
      </w:tr>
      <w:tr w:rsidR="008C74C8" w:rsidRPr="00B70238" w14:paraId="261AB5FA" w14:textId="77777777" w:rsidTr="00A654D0">
        <w:trPr>
          <w:trHeight w:val="255"/>
        </w:trPr>
        <w:tc>
          <w:tcPr>
            <w:tcW w:w="6252" w:type="dxa"/>
            <w:shd w:val="clear" w:color="auto" w:fill="auto"/>
            <w:vAlign w:val="center"/>
          </w:tcPr>
          <w:p w14:paraId="520ED556" w14:textId="58A9BF1A" w:rsidR="008C74C8" w:rsidRPr="00B70238" w:rsidRDefault="008C74C8" w:rsidP="009F687B">
            <w:pPr>
              <w:rPr>
                <w:sz w:val="16"/>
                <w:szCs w:val="16"/>
              </w:rPr>
            </w:pPr>
            <w:r>
              <w:rPr>
                <w:sz w:val="16"/>
                <w:szCs w:val="16"/>
              </w:rPr>
              <w:t xml:space="preserve">12. </w:t>
            </w:r>
            <w:r w:rsidRPr="008C74C8">
              <w:rPr>
                <w:sz w:val="16"/>
                <w:szCs w:val="16"/>
              </w:rPr>
              <w:t>Оценени информации по Приложение № 5 от Наредбата за условията и реда за издаване на комплексни разрешителни за определяне на приложима процедура по чл. 117, ал. 2 от ЗООС или по чл. 126, ал. 1 от ЗООС или за липсата на необходимост от провеждане на процедура</w:t>
            </w:r>
          </w:p>
        </w:tc>
        <w:tc>
          <w:tcPr>
            <w:tcW w:w="993" w:type="dxa"/>
            <w:shd w:val="clear" w:color="auto" w:fill="auto"/>
            <w:vAlign w:val="center"/>
          </w:tcPr>
          <w:p w14:paraId="1E1B2281" w14:textId="7C05C278" w:rsidR="008C74C8" w:rsidRPr="007269AA" w:rsidRDefault="008C74C8" w:rsidP="00E05A80">
            <w:pPr>
              <w:rPr>
                <w:sz w:val="16"/>
                <w:szCs w:val="16"/>
              </w:rPr>
            </w:pPr>
            <w:r>
              <w:rPr>
                <w:sz w:val="16"/>
                <w:szCs w:val="16"/>
              </w:rPr>
              <w:t>брой</w:t>
            </w:r>
          </w:p>
        </w:tc>
        <w:tc>
          <w:tcPr>
            <w:tcW w:w="1134" w:type="dxa"/>
            <w:shd w:val="clear" w:color="auto" w:fill="auto"/>
            <w:vAlign w:val="center"/>
          </w:tcPr>
          <w:p w14:paraId="120775AC" w14:textId="6D49D690" w:rsidR="008C74C8" w:rsidRDefault="008C74C8" w:rsidP="00E05A80">
            <w:pPr>
              <w:jc w:val="center"/>
              <w:rPr>
                <w:sz w:val="16"/>
                <w:szCs w:val="16"/>
              </w:rPr>
            </w:pPr>
            <w:r>
              <w:rPr>
                <w:sz w:val="16"/>
                <w:szCs w:val="16"/>
              </w:rPr>
              <w:t>70</w:t>
            </w:r>
          </w:p>
        </w:tc>
        <w:tc>
          <w:tcPr>
            <w:tcW w:w="1134" w:type="dxa"/>
            <w:vAlign w:val="center"/>
          </w:tcPr>
          <w:p w14:paraId="433A13E9" w14:textId="01E4B576" w:rsidR="008C74C8" w:rsidRPr="00B70238" w:rsidRDefault="00DD4842" w:rsidP="00E05A80">
            <w:pPr>
              <w:jc w:val="center"/>
              <w:rPr>
                <w:sz w:val="16"/>
                <w:szCs w:val="16"/>
              </w:rPr>
            </w:pPr>
            <w:r>
              <w:rPr>
                <w:sz w:val="16"/>
                <w:szCs w:val="16"/>
              </w:rPr>
              <w:t>83</w:t>
            </w:r>
          </w:p>
        </w:tc>
      </w:tr>
      <w:tr w:rsidR="008C74C8" w:rsidRPr="00B70238" w14:paraId="28758A3B" w14:textId="77777777" w:rsidTr="00A654D0">
        <w:trPr>
          <w:trHeight w:val="255"/>
        </w:trPr>
        <w:tc>
          <w:tcPr>
            <w:tcW w:w="6252" w:type="dxa"/>
            <w:shd w:val="clear" w:color="auto" w:fill="auto"/>
            <w:vAlign w:val="center"/>
          </w:tcPr>
          <w:p w14:paraId="58C9A347" w14:textId="416A90E6" w:rsidR="008C74C8" w:rsidRDefault="008C74C8" w:rsidP="009F687B">
            <w:pPr>
              <w:rPr>
                <w:sz w:val="16"/>
                <w:szCs w:val="16"/>
              </w:rPr>
            </w:pPr>
            <w:r w:rsidRPr="008C74C8">
              <w:rPr>
                <w:sz w:val="16"/>
                <w:szCs w:val="16"/>
              </w:rPr>
              <w:t>13. Издадени становища съгласно чл. 99а от ЗООС за потвърждаване или непотвърждаване на най-добри налични техники</w:t>
            </w:r>
          </w:p>
        </w:tc>
        <w:tc>
          <w:tcPr>
            <w:tcW w:w="993" w:type="dxa"/>
            <w:shd w:val="clear" w:color="auto" w:fill="auto"/>
            <w:vAlign w:val="center"/>
          </w:tcPr>
          <w:p w14:paraId="4A89B9E1" w14:textId="2F037B22" w:rsidR="008C74C8" w:rsidRDefault="008C74C8" w:rsidP="00E05A80">
            <w:pPr>
              <w:rPr>
                <w:sz w:val="16"/>
                <w:szCs w:val="16"/>
              </w:rPr>
            </w:pPr>
            <w:r w:rsidRPr="008C74C8">
              <w:rPr>
                <w:sz w:val="16"/>
                <w:szCs w:val="16"/>
              </w:rPr>
              <w:t>брой</w:t>
            </w:r>
          </w:p>
        </w:tc>
        <w:tc>
          <w:tcPr>
            <w:tcW w:w="1134" w:type="dxa"/>
            <w:shd w:val="clear" w:color="auto" w:fill="auto"/>
            <w:vAlign w:val="center"/>
          </w:tcPr>
          <w:p w14:paraId="20ACBEF0" w14:textId="56A25DF6" w:rsidR="008C74C8" w:rsidRDefault="008C74C8" w:rsidP="00E05A80">
            <w:pPr>
              <w:jc w:val="center"/>
              <w:rPr>
                <w:sz w:val="16"/>
                <w:szCs w:val="16"/>
              </w:rPr>
            </w:pPr>
            <w:r>
              <w:rPr>
                <w:sz w:val="16"/>
                <w:szCs w:val="16"/>
              </w:rPr>
              <w:t>11</w:t>
            </w:r>
          </w:p>
        </w:tc>
        <w:tc>
          <w:tcPr>
            <w:tcW w:w="1134" w:type="dxa"/>
            <w:vAlign w:val="center"/>
          </w:tcPr>
          <w:p w14:paraId="1E25BAA2" w14:textId="3750E951" w:rsidR="008C74C8" w:rsidRPr="00B70238" w:rsidRDefault="00DD4842" w:rsidP="00E05A80">
            <w:pPr>
              <w:jc w:val="center"/>
              <w:rPr>
                <w:sz w:val="16"/>
                <w:szCs w:val="16"/>
              </w:rPr>
            </w:pPr>
            <w:r>
              <w:rPr>
                <w:sz w:val="16"/>
                <w:szCs w:val="16"/>
              </w:rPr>
              <w:t>25</w:t>
            </w:r>
          </w:p>
        </w:tc>
      </w:tr>
      <w:tr w:rsidR="008C74C8" w:rsidRPr="00B70238" w14:paraId="62A15443" w14:textId="77777777" w:rsidTr="00A654D0">
        <w:trPr>
          <w:trHeight w:val="255"/>
        </w:trPr>
        <w:tc>
          <w:tcPr>
            <w:tcW w:w="6252" w:type="dxa"/>
            <w:shd w:val="clear" w:color="auto" w:fill="auto"/>
            <w:vAlign w:val="center"/>
          </w:tcPr>
          <w:p w14:paraId="443EB9A6" w14:textId="11798007" w:rsidR="008C74C8" w:rsidRPr="008C74C8" w:rsidRDefault="008C74C8" w:rsidP="009F687B">
            <w:pPr>
              <w:rPr>
                <w:sz w:val="16"/>
                <w:szCs w:val="16"/>
              </w:rPr>
            </w:pPr>
            <w:r w:rsidRPr="008C74C8">
              <w:rPr>
                <w:sz w:val="16"/>
                <w:szCs w:val="16"/>
              </w:rPr>
              <w:t>14. Издадени актове по екологична отговорност</w:t>
            </w:r>
          </w:p>
        </w:tc>
        <w:tc>
          <w:tcPr>
            <w:tcW w:w="993" w:type="dxa"/>
            <w:shd w:val="clear" w:color="auto" w:fill="auto"/>
            <w:vAlign w:val="center"/>
          </w:tcPr>
          <w:p w14:paraId="3564F0F1" w14:textId="0E901E78" w:rsidR="008C74C8" w:rsidRPr="008C74C8" w:rsidRDefault="008C74C8" w:rsidP="00E05A80">
            <w:pPr>
              <w:rPr>
                <w:sz w:val="16"/>
                <w:szCs w:val="16"/>
              </w:rPr>
            </w:pPr>
            <w:r w:rsidRPr="008C74C8">
              <w:rPr>
                <w:sz w:val="16"/>
                <w:szCs w:val="16"/>
              </w:rPr>
              <w:t>брой</w:t>
            </w:r>
          </w:p>
        </w:tc>
        <w:tc>
          <w:tcPr>
            <w:tcW w:w="1134" w:type="dxa"/>
            <w:shd w:val="clear" w:color="auto" w:fill="auto"/>
            <w:vAlign w:val="center"/>
          </w:tcPr>
          <w:p w14:paraId="7C7C2D02" w14:textId="4DB917CB" w:rsidR="008C74C8" w:rsidRDefault="008C74C8" w:rsidP="00E05A80">
            <w:pPr>
              <w:jc w:val="center"/>
              <w:rPr>
                <w:sz w:val="16"/>
                <w:szCs w:val="16"/>
              </w:rPr>
            </w:pPr>
            <w:r>
              <w:rPr>
                <w:sz w:val="16"/>
                <w:szCs w:val="16"/>
              </w:rPr>
              <w:t>1</w:t>
            </w:r>
          </w:p>
        </w:tc>
        <w:tc>
          <w:tcPr>
            <w:tcW w:w="1134" w:type="dxa"/>
            <w:vAlign w:val="center"/>
          </w:tcPr>
          <w:p w14:paraId="42D78F4D" w14:textId="0C475556" w:rsidR="008C74C8" w:rsidRPr="00B70238" w:rsidRDefault="0078654F" w:rsidP="00E05A80">
            <w:pPr>
              <w:jc w:val="center"/>
              <w:rPr>
                <w:sz w:val="16"/>
                <w:szCs w:val="16"/>
              </w:rPr>
            </w:pPr>
            <w:r>
              <w:rPr>
                <w:sz w:val="16"/>
                <w:szCs w:val="16"/>
              </w:rPr>
              <w:t>0</w:t>
            </w:r>
          </w:p>
        </w:tc>
      </w:tr>
      <w:tr w:rsidR="00E05A80" w:rsidRPr="00B70238" w14:paraId="3FD17484" w14:textId="77777777" w:rsidTr="00A654D0">
        <w:trPr>
          <w:trHeight w:val="255"/>
        </w:trPr>
        <w:tc>
          <w:tcPr>
            <w:tcW w:w="6252" w:type="dxa"/>
            <w:shd w:val="clear" w:color="auto" w:fill="auto"/>
            <w:vAlign w:val="center"/>
          </w:tcPr>
          <w:p w14:paraId="027443F5" w14:textId="6075478D" w:rsidR="00E05A80" w:rsidRPr="00B70238" w:rsidRDefault="00E05A80" w:rsidP="00E05A80">
            <w:pPr>
              <w:rPr>
                <w:sz w:val="16"/>
                <w:szCs w:val="16"/>
              </w:rPr>
            </w:pPr>
            <w:r w:rsidRPr="00B70238">
              <w:rPr>
                <w:sz w:val="16"/>
                <w:szCs w:val="16"/>
              </w:rPr>
              <w:t>1</w:t>
            </w:r>
            <w:r w:rsidR="008C74C8">
              <w:rPr>
                <w:sz w:val="16"/>
                <w:szCs w:val="16"/>
              </w:rPr>
              <w:t>5</w:t>
            </w:r>
            <w:r w:rsidRPr="00B70238">
              <w:rPr>
                <w:sz w:val="16"/>
                <w:szCs w:val="16"/>
              </w:rPr>
              <w:t>. Изготвени становища относно съответствието на стратегическите карти за шум и плановете за действие към тях с минималните изисквания за тяхното изготвяне</w:t>
            </w:r>
          </w:p>
        </w:tc>
        <w:tc>
          <w:tcPr>
            <w:tcW w:w="993" w:type="dxa"/>
            <w:shd w:val="clear" w:color="auto" w:fill="auto"/>
            <w:vAlign w:val="center"/>
          </w:tcPr>
          <w:p w14:paraId="415FC1EE" w14:textId="77777777" w:rsidR="00E05A80" w:rsidRPr="00B70238" w:rsidRDefault="00E05A80" w:rsidP="00E05A80">
            <w:pPr>
              <w:rPr>
                <w:sz w:val="16"/>
                <w:szCs w:val="16"/>
              </w:rPr>
            </w:pPr>
            <w:r w:rsidRPr="00B70238">
              <w:rPr>
                <w:sz w:val="16"/>
                <w:szCs w:val="16"/>
              </w:rPr>
              <w:t>брой</w:t>
            </w:r>
          </w:p>
        </w:tc>
        <w:tc>
          <w:tcPr>
            <w:tcW w:w="1134" w:type="dxa"/>
            <w:shd w:val="clear" w:color="auto" w:fill="auto"/>
            <w:vAlign w:val="center"/>
          </w:tcPr>
          <w:p w14:paraId="119F9C96" w14:textId="32FC1B68" w:rsidR="00E05A80" w:rsidRPr="00B70238" w:rsidRDefault="008C74C8" w:rsidP="00E05A80">
            <w:pPr>
              <w:jc w:val="center"/>
              <w:rPr>
                <w:sz w:val="16"/>
                <w:szCs w:val="16"/>
              </w:rPr>
            </w:pPr>
            <w:r>
              <w:rPr>
                <w:sz w:val="16"/>
                <w:szCs w:val="16"/>
              </w:rPr>
              <w:t>1</w:t>
            </w:r>
          </w:p>
        </w:tc>
        <w:tc>
          <w:tcPr>
            <w:tcW w:w="1134" w:type="dxa"/>
            <w:vAlign w:val="center"/>
          </w:tcPr>
          <w:p w14:paraId="3346D7CC" w14:textId="044E44B0" w:rsidR="00E05A80" w:rsidRPr="00B70238" w:rsidRDefault="00DD4842" w:rsidP="00E05A80">
            <w:pPr>
              <w:jc w:val="center"/>
              <w:rPr>
                <w:sz w:val="16"/>
                <w:szCs w:val="16"/>
              </w:rPr>
            </w:pPr>
            <w:r>
              <w:rPr>
                <w:sz w:val="16"/>
                <w:szCs w:val="16"/>
              </w:rPr>
              <w:t>6</w:t>
            </w:r>
          </w:p>
        </w:tc>
      </w:tr>
      <w:tr w:rsidR="00E05A80" w:rsidRPr="00B70238" w14:paraId="2B560CFD" w14:textId="77777777" w:rsidTr="00A654D0">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14:paraId="616FC9C3" w14:textId="50285DFE" w:rsidR="00E05A80" w:rsidRPr="002F0334" w:rsidRDefault="00E05A80" w:rsidP="008C74C8">
            <w:pPr>
              <w:rPr>
                <w:sz w:val="16"/>
                <w:szCs w:val="16"/>
              </w:rPr>
            </w:pPr>
            <w:r w:rsidRPr="002F0334">
              <w:rPr>
                <w:sz w:val="16"/>
                <w:szCs w:val="16"/>
              </w:rPr>
              <w:t>1</w:t>
            </w:r>
            <w:r w:rsidR="008C74C8">
              <w:rPr>
                <w:sz w:val="16"/>
                <w:szCs w:val="16"/>
              </w:rPr>
              <w:t>6</w:t>
            </w:r>
            <w:r w:rsidRPr="002F0334">
              <w:rPr>
                <w:sz w:val="16"/>
                <w:szCs w:val="16"/>
              </w:rPr>
              <w:t xml:space="preserve">. Регистрирани/подновени регистрации на организации по ЕМАS и сключени договори за ползване на екомаркировката на ЕС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9C2791" w14:textId="77777777" w:rsidR="00E05A80" w:rsidRPr="007269AA" w:rsidRDefault="00E05A80" w:rsidP="00E05A80">
            <w:pPr>
              <w:rPr>
                <w:sz w:val="16"/>
                <w:szCs w:val="16"/>
              </w:rPr>
            </w:pPr>
            <w:r w:rsidRPr="007269AA">
              <w:rPr>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6A477" w14:textId="1FBF18DC" w:rsidR="00E05A80" w:rsidRPr="00B70238" w:rsidRDefault="008C74C8" w:rsidP="00E05A80">
            <w:pPr>
              <w:jc w:val="center"/>
              <w:rPr>
                <w:sz w:val="16"/>
                <w:szCs w:val="16"/>
              </w:rPr>
            </w:pPr>
            <w:r>
              <w:rPr>
                <w:sz w:val="16"/>
                <w:szCs w:val="16"/>
              </w:rPr>
              <w:t>22</w:t>
            </w:r>
          </w:p>
        </w:tc>
        <w:tc>
          <w:tcPr>
            <w:tcW w:w="1134" w:type="dxa"/>
            <w:tcBorders>
              <w:top w:val="single" w:sz="4" w:space="0" w:color="auto"/>
              <w:left w:val="single" w:sz="4" w:space="0" w:color="auto"/>
              <w:bottom w:val="single" w:sz="4" w:space="0" w:color="auto"/>
              <w:right w:val="single" w:sz="4" w:space="0" w:color="auto"/>
            </w:tcBorders>
            <w:vAlign w:val="center"/>
          </w:tcPr>
          <w:p w14:paraId="49004B50" w14:textId="15BA2AFA" w:rsidR="00E05A80" w:rsidRPr="00B70238" w:rsidRDefault="00DD4842" w:rsidP="00E05A80">
            <w:pPr>
              <w:jc w:val="center"/>
              <w:rPr>
                <w:sz w:val="16"/>
                <w:szCs w:val="16"/>
              </w:rPr>
            </w:pPr>
            <w:r>
              <w:rPr>
                <w:sz w:val="16"/>
                <w:szCs w:val="16"/>
              </w:rPr>
              <w:t>9</w:t>
            </w:r>
          </w:p>
        </w:tc>
      </w:tr>
      <w:tr w:rsidR="00E05A80" w:rsidRPr="00B70238" w14:paraId="169CDD00" w14:textId="77777777" w:rsidTr="00A654D0">
        <w:trPr>
          <w:trHeight w:val="255"/>
        </w:trPr>
        <w:tc>
          <w:tcPr>
            <w:tcW w:w="6252" w:type="dxa"/>
            <w:shd w:val="clear" w:color="auto" w:fill="auto"/>
            <w:vAlign w:val="center"/>
          </w:tcPr>
          <w:p w14:paraId="1F3CFFFB" w14:textId="4D9F5B95" w:rsidR="00E05A80" w:rsidRPr="00B70238" w:rsidRDefault="00E05A80" w:rsidP="001D1997">
            <w:pPr>
              <w:rPr>
                <w:sz w:val="16"/>
                <w:szCs w:val="16"/>
              </w:rPr>
            </w:pPr>
            <w:r w:rsidRPr="00B70238">
              <w:rPr>
                <w:sz w:val="16"/>
                <w:szCs w:val="16"/>
              </w:rPr>
              <w:t>1</w:t>
            </w:r>
            <w:r w:rsidR="00CE1FB4">
              <w:rPr>
                <w:sz w:val="16"/>
                <w:szCs w:val="16"/>
              </w:rPr>
              <w:t>7</w:t>
            </w:r>
            <w:r w:rsidRPr="002F0334">
              <w:rPr>
                <w:sz w:val="16"/>
                <w:szCs w:val="16"/>
              </w:rPr>
              <w:t>. Приключили процедури по екологична отговорност в нормативно определения срок</w:t>
            </w:r>
            <w:r w:rsidRPr="007269AA">
              <w:rPr>
                <w:sz w:val="16"/>
                <w:szCs w:val="16"/>
              </w:rPr>
              <w:t xml:space="preserve"> </w:t>
            </w:r>
          </w:p>
        </w:tc>
        <w:tc>
          <w:tcPr>
            <w:tcW w:w="993" w:type="dxa"/>
            <w:shd w:val="clear" w:color="auto" w:fill="auto"/>
            <w:vAlign w:val="center"/>
          </w:tcPr>
          <w:p w14:paraId="02351143" w14:textId="77777777" w:rsidR="00E05A80" w:rsidRPr="00B70238" w:rsidRDefault="00E05A80" w:rsidP="00E05A80">
            <w:pPr>
              <w:rPr>
                <w:sz w:val="16"/>
                <w:szCs w:val="16"/>
              </w:rPr>
            </w:pPr>
            <w:r w:rsidRPr="00B70238">
              <w:rPr>
                <w:sz w:val="16"/>
                <w:szCs w:val="16"/>
              </w:rPr>
              <w:t>брой</w:t>
            </w:r>
          </w:p>
        </w:tc>
        <w:tc>
          <w:tcPr>
            <w:tcW w:w="1134" w:type="dxa"/>
            <w:shd w:val="clear" w:color="auto" w:fill="auto"/>
            <w:vAlign w:val="center"/>
          </w:tcPr>
          <w:p w14:paraId="48E3D8FC" w14:textId="77777777" w:rsidR="00E05A80" w:rsidRPr="00B70238" w:rsidRDefault="00E05A80" w:rsidP="00E05A80">
            <w:pPr>
              <w:jc w:val="center"/>
              <w:rPr>
                <w:sz w:val="16"/>
                <w:szCs w:val="16"/>
              </w:rPr>
            </w:pPr>
            <w:r>
              <w:rPr>
                <w:sz w:val="16"/>
                <w:szCs w:val="16"/>
              </w:rPr>
              <w:t>40</w:t>
            </w:r>
          </w:p>
        </w:tc>
        <w:tc>
          <w:tcPr>
            <w:tcW w:w="1134" w:type="dxa"/>
            <w:vAlign w:val="center"/>
          </w:tcPr>
          <w:p w14:paraId="68080461" w14:textId="44AE4DAC" w:rsidR="00E05A80" w:rsidRPr="00B70238" w:rsidRDefault="0078654F" w:rsidP="00DD4842">
            <w:pPr>
              <w:jc w:val="center"/>
              <w:rPr>
                <w:sz w:val="16"/>
                <w:szCs w:val="16"/>
              </w:rPr>
            </w:pPr>
            <w:r>
              <w:rPr>
                <w:sz w:val="16"/>
                <w:szCs w:val="16"/>
              </w:rPr>
              <w:t>1</w:t>
            </w:r>
            <w:r w:rsidR="00DD4842">
              <w:rPr>
                <w:sz w:val="16"/>
                <w:szCs w:val="16"/>
              </w:rPr>
              <w:t>6</w:t>
            </w:r>
          </w:p>
        </w:tc>
      </w:tr>
      <w:tr w:rsidR="00587E56" w:rsidRPr="00B70238" w14:paraId="094DCF03" w14:textId="77777777" w:rsidTr="00A654D0">
        <w:trPr>
          <w:trHeight w:val="328"/>
        </w:trPr>
        <w:tc>
          <w:tcPr>
            <w:tcW w:w="9513" w:type="dxa"/>
            <w:gridSpan w:val="4"/>
            <w:shd w:val="clear" w:color="auto" w:fill="auto"/>
            <w:vAlign w:val="center"/>
          </w:tcPr>
          <w:p w14:paraId="4569DCF0" w14:textId="4CCE8791" w:rsidR="00587E56" w:rsidRPr="00B70238" w:rsidRDefault="00587E56" w:rsidP="00587E56">
            <w:pPr>
              <w:rPr>
                <w:sz w:val="16"/>
                <w:szCs w:val="16"/>
              </w:rPr>
            </w:pPr>
            <w:r>
              <w:rPr>
                <w:sz w:val="16"/>
                <w:szCs w:val="16"/>
              </w:rPr>
              <w:t xml:space="preserve">18. </w:t>
            </w:r>
            <w:r w:rsidRPr="00094AEE">
              <w:rPr>
                <w:sz w:val="16"/>
                <w:szCs w:val="16"/>
              </w:rPr>
              <w:t xml:space="preserve">Издадени становища и решения по Глава VІІ, Раздел </w:t>
            </w:r>
            <w:r>
              <w:rPr>
                <w:sz w:val="16"/>
                <w:szCs w:val="16"/>
                <w:lang w:val="en-US"/>
              </w:rPr>
              <w:t>I</w:t>
            </w:r>
            <w:r w:rsidRPr="00094AEE">
              <w:rPr>
                <w:sz w:val="16"/>
                <w:szCs w:val="16"/>
              </w:rPr>
              <w:t xml:space="preserve"> от ЗООС</w:t>
            </w:r>
          </w:p>
        </w:tc>
      </w:tr>
      <w:tr w:rsidR="00E05A80" w:rsidRPr="00B70238" w14:paraId="32C5D21B" w14:textId="77777777" w:rsidTr="00A654D0">
        <w:trPr>
          <w:trHeight w:val="255"/>
        </w:trPr>
        <w:tc>
          <w:tcPr>
            <w:tcW w:w="6252" w:type="dxa"/>
            <w:shd w:val="clear" w:color="auto" w:fill="auto"/>
            <w:vAlign w:val="center"/>
          </w:tcPr>
          <w:p w14:paraId="090B682E" w14:textId="1B948CD0" w:rsidR="00E05A80" w:rsidRPr="007269AA" w:rsidRDefault="00E05A80" w:rsidP="00CE1FB4">
            <w:pPr>
              <w:rPr>
                <w:sz w:val="16"/>
                <w:szCs w:val="16"/>
              </w:rPr>
            </w:pPr>
            <w:r>
              <w:rPr>
                <w:sz w:val="16"/>
                <w:szCs w:val="16"/>
              </w:rPr>
              <w:t>1</w:t>
            </w:r>
            <w:r w:rsidR="00CE1FB4">
              <w:rPr>
                <w:sz w:val="16"/>
                <w:szCs w:val="16"/>
              </w:rPr>
              <w:t>8</w:t>
            </w:r>
            <w:r w:rsidRPr="00B70238">
              <w:rPr>
                <w:sz w:val="16"/>
                <w:szCs w:val="16"/>
              </w:rPr>
              <w:t>.</w:t>
            </w:r>
            <w:r>
              <w:rPr>
                <w:sz w:val="16"/>
                <w:szCs w:val="16"/>
              </w:rPr>
              <w:t xml:space="preserve">1. </w:t>
            </w:r>
            <w:r w:rsidRPr="002F0334">
              <w:rPr>
                <w:sz w:val="16"/>
                <w:szCs w:val="16"/>
              </w:rPr>
              <w:t>Издадени становища за потвърждаване класификацията на ПСНРП и ПСВРП</w:t>
            </w:r>
          </w:p>
        </w:tc>
        <w:tc>
          <w:tcPr>
            <w:tcW w:w="993" w:type="dxa"/>
            <w:shd w:val="clear" w:color="auto" w:fill="auto"/>
            <w:vAlign w:val="center"/>
          </w:tcPr>
          <w:p w14:paraId="15A86822" w14:textId="77777777" w:rsidR="00E05A80" w:rsidRPr="00B70238" w:rsidRDefault="00E05A80" w:rsidP="00E05A80">
            <w:pPr>
              <w:rPr>
                <w:sz w:val="16"/>
                <w:szCs w:val="16"/>
              </w:rPr>
            </w:pPr>
            <w:r w:rsidRPr="00B70238">
              <w:rPr>
                <w:sz w:val="16"/>
                <w:szCs w:val="16"/>
              </w:rPr>
              <w:t>брой</w:t>
            </w:r>
          </w:p>
        </w:tc>
        <w:tc>
          <w:tcPr>
            <w:tcW w:w="1134" w:type="dxa"/>
            <w:shd w:val="clear" w:color="auto" w:fill="auto"/>
            <w:vAlign w:val="center"/>
          </w:tcPr>
          <w:p w14:paraId="78AF9566" w14:textId="52E447CF" w:rsidR="00E05A80" w:rsidRPr="00B70238" w:rsidRDefault="00CE1FB4" w:rsidP="00E05A80">
            <w:pPr>
              <w:jc w:val="center"/>
              <w:rPr>
                <w:sz w:val="16"/>
                <w:szCs w:val="16"/>
              </w:rPr>
            </w:pPr>
            <w:r>
              <w:rPr>
                <w:sz w:val="16"/>
                <w:szCs w:val="16"/>
              </w:rPr>
              <w:t>45</w:t>
            </w:r>
          </w:p>
        </w:tc>
        <w:tc>
          <w:tcPr>
            <w:tcW w:w="1134" w:type="dxa"/>
            <w:vAlign w:val="center"/>
          </w:tcPr>
          <w:p w14:paraId="03035AFA" w14:textId="548FEB18" w:rsidR="00E05A80" w:rsidRPr="00B70238" w:rsidRDefault="00DD4842" w:rsidP="00E05A80">
            <w:pPr>
              <w:jc w:val="center"/>
              <w:rPr>
                <w:sz w:val="16"/>
                <w:szCs w:val="16"/>
              </w:rPr>
            </w:pPr>
            <w:r>
              <w:rPr>
                <w:sz w:val="16"/>
                <w:szCs w:val="16"/>
              </w:rPr>
              <w:t>45</w:t>
            </w:r>
          </w:p>
        </w:tc>
      </w:tr>
      <w:tr w:rsidR="00E05A80" w:rsidRPr="00B70238" w14:paraId="32295A57" w14:textId="77777777" w:rsidTr="00A654D0">
        <w:trPr>
          <w:trHeight w:val="255"/>
        </w:trPr>
        <w:tc>
          <w:tcPr>
            <w:tcW w:w="6252" w:type="dxa"/>
            <w:shd w:val="clear" w:color="auto" w:fill="auto"/>
            <w:vAlign w:val="center"/>
          </w:tcPr>
          <w:p w14:paraId="6A1A32DF" w14:textId="70D55630" w:rsidR="00E05A80" w:rsidRPr="00B70238" w:rsidRDefault="00CE1FB4" w:rsidP="00E05A80">
            <w:pPr>
              <w:rPr>
                <w:sz w:val="16"/>
                <w:szCs w:val="16"/>
              </w:rPr>
            </w:pPr>
            <w:r>
              <w:rPr>
                <w:sz w:val="16"/>
                <w:szCs w:val="16"/>
              </w:rPr>
              <w:t>18</w:t>
            </w:r>
            <w:r w:rsidR="00E05A80" w:rsidRPr="002F0334">
              <w:rPr>
                <w:sz w:val="16"/>
                <w:szCs w:val="16"/>
              </w:rPr>
              <w:t>.</w:t>
            </w:r>
            <w:r w:rsidR="00E05A80">
              <w:rPr>
                <w:sz w:val="16"/>
                <w:szCs w:val="16"/>
              </w:rPr>
              <w:t>2.</w:t>
            </w:r>
            <w:r w:rsidR="00E05A80" w:rsidRPr="002F0334">
              <w:rPr>
                <w:sz w:val="16"/>
                <w:szCs w:val="16"/>
              </w:rPr>
              <w:t xml:space="preserve"> </w:t>
            </w:r>
            <w:r w:rsidRPr="00CE1FB4">
              <w:rPr>
                <w:sz w:val="16"/>
                <w:szCs w:val="16"/>
              </w:rPr>
              <w:t>Издадени решения по чл. 106, ал. 4 от ЗООС за потвърждаване/ отказ от потвърждаване на пълнотата и съответствието на ДППГА на ПСНРП</w:t>
            </w:r>
          </w:p>
        </w:tc>
        <w:tc>
          <w:tcPr>
            <w:tcW w:w="993" w:type="dxa"/>
            <w:shd w:val="clear" w:color="auto" w:fill="auto"/>
            <w:vAlign w:val="center"/>
          </w:tcPr>
          <w:p w14:paraId="0A1E766C" w14:textId="77777777" w:rsidR="00E05A80" w:rsidRPr="00B70238" w:rsidRDefault="00E05A80" w:rsidP="00E05A80">
            <w:pPr>
              <w:rPr>
                <w:sz w:val="16"/>
                <w:szCs w:val="16"/>
              </w:rPr>
            </w:pPr>
            <w:r w:rsidRPr="00B70238">
              <w:rPr>
                <w:sz w:val="16"/>
                <w:szCs w:val="16"/>
              </w:rPr>
              <w:t>брой</w:t>
            </w:r>
          </w:p>
        </w:tc>
        <w:tc>
          <w:tcPr>
            <w:tcW w:w="1134" w:type="dxa"/>
            <w:shd w:val="clear" w:color="auto" w:fill="auto"/>
            <w:vAlign w:val="center"/>
          </w:tcPr>
          <w:p w14:paraId="4DB1C5CE" w14:textId="79170E78" w:rsidR="00E05A80" w:rsidRPr="00B70238" w:rsidRDefault="00CE1FB4" w:rsidP="00E05A80">
            <w:pPr>
              <w:jc w:val="center"/>
              <w:rPr>
                <w:sz w:val="16"/>
                <w:szCs w:val="16"/>
              </w:rPr>
            </w:pPr>
            <w:r>
              <w:rPr>
                <w:sz w:val="16"/>
                <w:szCs w:val="16"/>
              </w:rPr>
              <w:t>13</w:t>
            </w:r>
          </w:p>
        </w:tc>
        <w:tc>
          <w:tcPr>
            <w:tcW w:w="1134" w:type="dxa"/>
            <w:vAlign w:val="center"/>
          </w:tcPr>
          <w:p w14:paraId="37FE4EFF" w14:textId="35F25712" w:rsidR="00E05A80" w:rsidRPr="00B70238" w:rsidRDefault="00DD4842" w:rsidP="00E05A80">
            <w:pPr>
              <w:jc w:val="center"/>
              <w:rPr>
                <w:sz w:val="16"/>
                <w:szCs w:val="16"/>
              </w:rPr>
            </w:pPr>
            <w:r>
              <w:rPr>
                <w:sz w:val="16"/>
                <w:szCs w:val="16"/>
              </w:rPr>
              <w:t>8</w:t>
            </w:r>
          </w:p>
        </w:tc>
      </w:tr>
      <w:tr w:rsidR="00E05A80" w:rsidRPr="00B70238" w14:paraId="736D7EFF" w14:textId="77777777" w:rsidTr="00A654D0">
        <w:trPr>
          <w:trHeight w:val="255"/>
        </w:trPr>
        <w:tc>
          <w:tcPr>
            <w:tcW w:w="6252" w:type="dxa"/>
            <w:shd w:val="clear" w:color="auto" w:fill="auto"/>
            <w:vAlign w:val="center"/>
          </w:tcPr>
          <w:p w14:paraId="777B7CF1" w14:textId="189FEED1" w:rsidR="00E05A80" w:rsidRPr="002F0334" w:rsidRDefault="00E05A80" w:rsidP="00CE1FB4">
            <w:pPr>
              <w:rPr>
                <w:sz w:val="16"/>
                <w:szCs w:val="16"/>
              </w:rPr>
            </w:pPr>
            <w:r>
              <w:rPr>
                <w:sz w:val="16"/>
                <w:szCs w:val="16"/>
              </w:rPr>
              <w:t>1</w:t>
            </w:r>
            <w:r w:rsidR="00CE1FB4">
              <w:rPr>
                <w:sz w:val="16"/>
                <w:szCs w:val="16"/>
              </w:rPr>
              <w:t>8</w:t>
            </w:r>
            <w:r w:rsidRPr="002F0334">
              <w:rPr>
                <w:sz w:val="16"/>
                <w:szCs w:val="16"/>
              </w:rPr>
              <w:t>.</w:t>
            </w:r>
            <w:r>
              <w:rPr>
                <w:sz w:val="16"/>
                <w:szCs w:val="16"/>
              </w:rPr>
              <w:t>3.</w:t>
            </w:r>
            <w:r w:rsidRPr="002F0334">
              <w:rPr>
                <w:sz w:val="16"/>
                <w:szCs w:val="16"/>
              </w:rPr>
              <w:t xml:space="preserve"> </w:t>
            </w:r>
            <w:r w:rsidR="00CE1FB4" w:rsidRPr="00CE1FB4">
              <w:rPr>
                <w:sz w:val="16"/>
                <w:szCs w:val="16"/>
              </w:rPr>
              <w:t>Издадени решения по чл. 116, ал. 1 от ЗООС за одобряване/ неодобряване на доклад за безопасност и по чл. 116ж, ал. 4 от ЗООС за одобряване/ неодобряване на актуализиран доклад за безопасност на ПСВРП</w:t>
            </w:r>
          </w:p>
        </w:tc>
        <w:tc>
          <w:tcPr>
            <w:tcW w:w="993" w:type="dxa"/>
            <w:shd w:val="clear" w:color="auto" w:fill="auto"/>
            <w:vAlign w:val="center"/>
          </w:tcPr>
          <w:p w14:paraId="57751260" w14:textId="77777777" w:rsidR="00E05A80" w:rsidRPr="007269AA" w:rsidRDefault="00E05A80" w:rsidP="00E05A80">
            <w:pPr>
              <w:rPr>
                <w:sz w:val="16"/>
                <w:szCs w:val="16"/>
              </w:rPr>
            </w:pPr>
            <w:r w:rsidRPr="007269AA">
              <w:rPr>
                <w:sz w:val="16"/>
                <w:szCs w:val="16"/>
              </w:rPr>
              <w:t>брой</w:t>
            </w:r>
          </w:p>
        </w:tc>
        <w:tc>
          <w:tcPr>
            <w:tcW w:w="1134" w:type="dxa"/>
            <w:shd w:val="clear" w:color="auto" w:fill="auto"/>
            <w:vAlign w:val="center"/>
          </w:tcPr>
          <w:p w14:paraId="414ECB36" w14:textId="53E64559" w:rsidR="00E05A80" w:rsidRPr="00B70238" w:rsidRDefault="00E05A80" w:rsidP="00CE1FB4">
            <w:pPr>
              <w:jc w:val="center"/>
              <w:rPr>
                <w:sz w:val="16"/>
                <w:szCs w:val="16"/>
              </w:rPr>
            </w:pPr>
            <w:r>
              <w:rPr>
                <w:sz w:val="16"/>
                <w:szCs w:val="16"/>
              </w:rPr>
              <w:t>1</w:t>
            </w:r>
            <w:r w:rsidR="00CE1FB4">
              <w:rPr>
                <w:sz w:val="16"/>
                <w:szCs w:val="16"/>
              </w:rPr>
              <w:t>0</w:t>
            </w:r>
          </w:p>
        </w:tc>
        <w:tc>
          <w:tcPr>
            <w:tcW w:w="1134" w:type="dxa"/>
            <w:vAlign w:val="center"/>
          </w:tcPr>
          <w:p w14:paraId="06D6A466" w14:textId="31ED0103" w:rsidR="00E05A80" w:rsidRPr="00B70238" w:rsidRDefault="00DD4842" w:rsidP="00E05A80">
            <w:pPr>
              <w:jc w:val="center"/>
              <w:rPr>
                <w:sz w:val="16"/>
                <w:szCs w:val="16"/>
              </w:rPr>
            </w:pPr>
            <w:r>
              <w:rPr>
                <w:sz w:val="16"/>
                <w:szCs w:val="16"/>
              </w:rPr>
              <w:t>10</w:t>
            </w:r>
          </w:p>
        </w:tc>
      </w:tr>
      <w:tr w:rsidR="00E05A80" w:rsidRPr="00B70238" w14:paraId="46E57ACE" w14:textId="77777777" w:rsidTr="00A654D0">
        <w:trPr>
          <w:trHeight w:val="255"/>
        </w:trPr>
        <w:tc>
          <w:tcPr>
            <w:tcW w:w="6252" w:type="dxa"/>
            <w:shd w:val="clear" w:color="auto" w:fill="auto"/>
            <w:vAlign w:val="center"/>
          </w:tcPr>
          <w:p w14:paraId="4AADE157" w14:textId="68793B94" w:rsidR="00CE1FB4" w:rsidRPr="00B70238" w:rsidRDefault="00E05A80" w:rsidP="00587E56">
            <w:pPr>
              <w:rPr>
                <w:sz w:val="16"/>
                <w:szCs w:val="16"/>
              </w:rPr>
            </w:pPr>
            <w:r>
              <w:rPr>
                <w:sz w:val="16"/>
                <w:szCs w:val="16"/>
              </w:rPr>
              <w:t>1</w:t>
            </w:r>
            <w:r w:rsidR="00CE1FB4">
              <w:rPr>
                <w:sz w:val="16"/>
                <w:szCs w:val="16"/>
              </w:rPr>
              <w:t>9</w:t>
            </w:r>
            <w:r w:rsidRPr="002F0334">
              <w:rPr>
                <w:sz w:val="16"/>
                <w:szCs w:val="16"/>
              </w:rPr>
              <w:t xml:space="preserve">. </w:t>
            </w:r>
            <w:r w:rsidR="00CE1FB4" w:rsidRPr="00CE1FB4">
              <w:rPr>
                <w:sz w:val="16"/>
                <w:szCs w:val="16"/>
              </w:rPr>
              <w:t>Скрининг на приоритетни вещества или групи вещества по Регламенти REACH и CLP; анализи за определяне на най-подходящи регулаторни мерки за управление на риска на опасни химични вещества и оценка на приоритетни вещества или група вещества от Подробния план за действие на Общността (CoRAP) и други дейности/ становища</w:t>
            </w:r>
          </w:p>
        </w:tc>
        <w:tc>
          <w:tcPr>
            <w:tcW w:w="993" w:type="dxa"/>
            <w:shd w:val="clear" w:color="auto" w:fill="auto"/>
            <w:vAlign w:val="center"/>
          </w:tcPr>
          <w:p w14:paraId="0BAAA53E" w14:textId="77777777" w:rsidR="00E05A80" w:rsidRPr="00B70238" w:rsidRDefault="00E05A80" w:rsidP="00E05A80">
            <w:pPr>
              <w:rPr>
                <w:sz w:val="16"/>
                <w:szCs w:val="16"/>
              </w:rPr>
            </w:pPr>
            <w:r w:rsidRPr="00B70238">
              <w:rPr>
                <w:sz w:val="16"/>
                <w:szCs w:val="16"/>
              </w:rPr>
              <w:t>брой</w:t>
            </w:r>
          </w:p>
        </w:tc>
        <w:tc>
          <w:tcPr>
            <w:tcW w:w="1134" w:type="dxa"/>
            <w:shd w:val="clear" w:color="auto" w:fill="auto"/>
            <w:vAlign w:val="center"/>
          </w:tcPr>
          <w:p w14:paraId="2C91FED0" w14:textId="7148FCEF" w:rsidR="00E05A80" w:rsidRPr="00B70238" w:rsidRDefault="00E05A80" w:rsidP="00CE1FB4">
            <w:pPr>
              <w:jc w:val="center"/>
              <w:rPr>
                <w:sz w:val="16"/>
                <w:szCs w:val="16"/>
              </w:rPr>
            </w:pPr>
            <w:r>
              <w:rPr>
                <w:sz w:val="16"/>
                <w:szCs w:val="16"/>
              </w:rPr>
              <w:t>1</w:t>
            </w:r>
            <w:r w:rsidR="00CE1FB4">
              <w:rPr>
                <w:sz w:val="16"/>
                <w:szCs w:val="16"/>
              </w:rPr>
              <w:t>0</w:t>
            </w:r>
          </w:p>
        </w:tc>
        <w:tc>
          <w:tcPr>
            <w:tcW w:w="1134" w:type="dxa"/>
            <w:vAlign w:val="center"/>
          </w:tcPr>
          <w:p w14:paraId="77E92962" w14:textId="47213EFB" w:rsidR="00E05A80" w:rsidRPr="00B70238" w:rsidRDefault="0078654F" w:rsidP="00E05A80">
            <w:pPr>
              <w:jc w:val="center"/>
              <w:rPr>
                <w:sz w:val="16"/>
                <w:szCs w:val="16"/>
              </w:rPr>
            </w:pPr>
            <w:r>
              <w:rPr>
                <w:sz w:val="16"/>
                <w:szCs w:val="16"/>
              </w:rPr>
              <w:t>0</w:t>
            </w:r>
          </w:p>
        </w:tc>
      </w:tr>
      <w:tr w:rsidR="00587E56" w:rsidRPr="00B70238" w14:paraId="6A435D69" w14:textId="77777777" w:rsidTr="00A654D0">
        <w:trPr>
          <w:trHeight w:val="278"/>
        </w:trPr>
        <w:tc>
          <w:tcPr>
            <w:tcW w:w="9513" w:type="dxa"/>
            <w:gridSpan w:val="4"/>
            <w:shd w:val="clear" w:color="auto" w:fill="auto"/>
            <w:vAlign w:val="center"/>
          </w:tcPr>
          <w:p w14:paraId="1132F08F" w14:textId="077FB1DC" w:rsidR="00587E56" w:rsidRPr="00B70238" w:rsidRDefault="00587E56" w:rsidP="00587E56">
            <w:pPr>
              <w:rPr>
                <w:sz w:val="16"/>
                <w:szCs w:val="16"/>
              </w:rPr>
            </w:pPr>
            <w:r>
              <w:rPr>
                <w:sz w:val="16"/>
                <w:szCs w:val="16"/>
              </w:rPr>
              <w:t>20</w:t>
            </w:r>
            <w:r w:rsidRPr="00094AEE">
              <w:rPr>
                <w:sz w:val="16"/>
                <w:szCs w:val="16"/>
              </w:rPr>
              <w:t>. Дейности по Регламент (ЕС) 2017/852 относно живака</w:t>
            </w:r>
          </w:p>
        </w:tc>
      </w:tr>
      <w:tr w:rsidR="00E05A80" w:rsidRPr="00B70238" w14:paraId="727A33F1" w14:textId="77777777" w:rsidTr="00A654D0">
        <w:trPr>
          <w:trHeight w:val="255"/>
        </w:trPr>
        <w:tc>
          <w:tcPr>
            <w:tcW w:w="6252" w:type="dxa"/>
            <w:shd w:val="clear" w:color="auto" w:fill="auto"/>
            <w:vAlign w:val="center"/>
          </w:tcPr>
          <w:p w14:paraId="35637F94" w14:textId="4163C77E" w:rsidR="00E05A80" w:rsidRPr="00B70238" w:rsidRDefault="00587E56" w:rsidP="00E05A80">
            <w:pPr>
              <w:rPr>
                <w:sz w:val="16"/>
                <w:szCs w:val="16"/>
              </w:rPr>
            </w:pPr>
            <w:r>
              <w:rPr>
                <w:sz w:val="16"/>
                <w:szCs w:val="16"/>
              </w:rPr>
              <w:t>20</w:t>
            </w:r>
            <w:r w:rsidR="00E05A80" w:rsidRPr="00B70238">
              <w:rPr>
                <w:sz w:val="16"/>
                <w:szCs w:val="16"/>
              </w:rPr>
              <w:t>.</w:t>
            </w:r>
            <w:r w:rsidR="00E05A80">
              <w:rPr>
                <w:sz w:val="16"/>
                <w:szCs w:val="16"/>
              </w:rPr>
              <w:t>1.</w:t>
            </w:r>
            <w:r w:rsidR="00E05A80" w:rsidRPr="00B70238">
              <w:rPr>
                <w:sz w:val="16"/>
                <w:szCs w:val="16"/>
              </w:rPr>
              <w:t xml:space="preserve"> Предоставени съгласия или отказ за внос на живак или смеси на живака за употреби</w:t>
            </w:r>
            <w:r w:rsidR="00E05A80">
              <w:rPr>
                <w:sz w:val="16"/>
                <w:szCs w:val="16"/>
              </w:rPr>
              <w:t>,</w:t>
            </w:r>
            <w:r w:rsidR="00E05A80" w:rsidRPr="00B70238">
              <w:rPr>
                <w:sz w:val="16"/>
                <w:szCs w:val="16"/>
              </w:rPr>
              <w:t xml:space="preserve"> разрешени в страната</w:t>
            </w:r>
            <w:r w:rsidR="004022FD">
              <w:rPr>
                <w:sz w:val="16"/>
                <w:szCs w:val="16"/>
              </w:rPr>
              <w:t>,</w:t>
            </w:r>
            <w:r w:rsidR="00E05A80" w:rsidRPr="00B70238">
              <w:rPr>
                <w:sz w:val="16"/>
                <w:szCs w:val="16"/>
              </w:rPr>
              <w:t xml:space="preserve"> съгласно Регламент (ЕС) 2017/852 относно живака, при по</w:t>
            </w:r>
            <w:r w:rsidR="00E05A80">
              <w:rPr>
                <w:sz w:val="16"/>
                <w:szCs w:val="16"/>
              </w:rPr>
              <w:t>стъпили уведомления от вносители</w:t>
            </w:r>
          </w:p>
        </w:tc>
        <w:tc>
          <w:tcPr>
            <w:tcW w:w="993" w:type="dxa"/>
            <w:shd w:val="clear" w:color="auto" w:fill="auto"/>
            <w:vAlign w:val="center"/>
          </w:tcPr>
          <w:p w14:paraId="452222F6" w14:textId="77777777" w:rsidR="00E05A80" w:rsidRPr="00B70238" w:rsidRDefault="00E05A80" w:rsidP="00E05A80">
            <w:pPr>
              <w:rPr>
                <w:sz w:val="16"/>
                <w:szCs w:val="16"/>
              </w:rPr>
            </w:pPr>
            <w:r w:rsidRPr="00B70238">
              <w:rPr>
                <w:sz w:val="16"/>
                <w:szCs w:val="16"/>
              </w:rPr>
              <w:t>брой</w:t>
            </w:r>
          </w:p>
        </w:tc>
        <w:tc>
          <w:tcPr>
            <w:tcW w:w="1134" w:type="dxa"/>
            <w:shd w:val="clear" w:color="auto" w:fill="auto"/>
            <w:vAlign w:val="center"/>
          </w:tcPr>
          <w:p w14:paraId="49A41B2C" w14:textId="77777777" w:rsidR="00E05A80" w:rsidRPr="00B70238" w:rsidRDefault="00E05A80" w:rsidP="00E05A80">
            <w:pPr>
              <w:jc w:val="center"/>
              <w:rPr>
                <w:sz w:val="16"/>
                <w:szCs w:val="16"/>
              </w:rPr>
            </w:pPr>
            <w:r>
              <w:rPr>
                <w:sz w:val="16"/>
                <w:szCs w:val="16"/>
              </w:rPr>
              <w:t>3</w:t>
            </w:r>
          </w:p>
        </w:tc>
        <w:tc>
          <w:tcPr>
            <w:tcW w:w="1134" w:type="dxa"/>
            <w:vAlign w:val="center"/>
          </w:tcPr>
          <w:p w14:paraId="37B33EBA" w14:textId="4446DD82" w:rsidR="00E05A80" w:rsidRPr="00B70238" w:rsidRDefault="0078654F" w:rsidP="00E05A80">
            <w:pPr>
              <w:jc w:val="center"/>
              <w:rPr>
                <w:sz w:val="16"/>
                <w:szCs w:val="16"/>
              </w:rPr>
            </w:pPr>
            <w:r>
              <w:rPr>
                <w:sz w:val="16"/>
                <w:szCs w:val="16"/>
              </w:rPr>
              <w:t>0</w:t>
            </w:r>
          </w:p>
        </w:tc>
      </w:tr>
      <w:tr w:rsidR="00E05A80" w:rsidRPr="00B70238" w14:paraId="1FA618BB" w14:textId="77777777" w:rsidTr="00A654D0">
        <w:trPr>
          <w:trHeight w:val="255"/>
        </w:trPr>
        <w:tc>
          <w:tcPr>
            <w:tcW w:w="6252" w:type="dxa"/>
            <w:shd w:val="clear" w:color="auto" w:fill="auto"/>
            <w:vAlign w:val="center"/>
          </w:tcPr>
          <w:p w14:paraId="5527A49A" w14:textId="0FE65387" w:rsidR="00E05A80" w:rsidRPr="00B70238" w:rsidRDefault="00587E56" w:rsidP="00E05A80">
            <w:pPr>
              <w:rPr>
                <w:sz w:val="16"/>
                <w:szCs w:val="16"/>
              </w:rPr>
            </w:pPr>
            <w:r>
              <w:rPr>
                <w:sz w:val="16"/>
                <w:szCs w:val="16"/>
              </w:rPr>
              <w:t>20</w:t>
            </w:r>
            <w:r w:rsidR="00E05A80" w:rsidRPr="00B70238">
              <w:rPr>
                <w:sz w:val="16"/>
                <w:szCs w:val="16"/>
              </w:rPr>
              <w:t>.</w:t>
            </w:r>
            <w:r w:rsidR="00E05A80">
              <w:rPr>
                <w:sz w:val="16"/>
                <w:szCs w:val="16"/>
              </w:rPr>
              <w:t>2.</w:t>
            </w:r>
            <w:r w:rsidR="00E05A80" w:rsidRPr="00B70238">
              <w:rPr>
                <w:sz w:val="16"/>
                <w:szCs w:val="16"/>
              </w:rPr>
              <w:t xml:space="preserve"> Изготвени становища в  хода на процедурата за разрешаване на производството или пускането на пазара на нов продукт с добавен живак или за разрешаване използването на нов производствен процес, включващ употребата на живак или живачни съединения, съгласно изискванията на Регламент (ЕС) 2017/852 относно живака, при постъпили уведомления от о</w:t>
            </w:r>
            <w:r w:rsidR="00E05A80">
              <w:rPr>
                <w:sz w:val="16"/>
                <w:szCs w:val="16"/>
              </w:rPr>
              <w:t>ператори</w:t>
            </w:r>
          </w:p>
        </w:tc>
        <w:tc>
          <w:tcPr>
            <w:tcW w:w="993" w:type="dxa"/>
            <w:shd w:val="clear" w:color="auto" w:fill="auto"/>
            <w:vAlign w:val="center"/>
          </w:tcPr>
          <w:p w14:paraId="6CE2921E" w14:textId="77777777" w:rsidR="00E05A80" w:rsidRPr="00B70238" w:rsidRDefault="00E05A80" w:rsidP="00E05A80">
            <w:pPr>
              <w:rPr>
                <w:sz w:val="16"/>
                <w:szCs w:val="16"/>
              </w:rPr>
            </w:pPr>
            <w:r w:rsidRPr="00B70238">
              <w:rPr>
                <w:sz w:val="16"/>
                <w:szCs w:val="16"/>
              </w:rPr>
              <w:t>брой</w:t>
            </w:r>
          </w:p>
        </w:tc>
        <w:tc>
          <w:tcPr>
            <w:tcW w:w="1134" w:type="dxa"/>
            <w:shd w:val="clear" w:color="auto" w:fill="auto"/>
            <w:vAlign w:val="center"/>
          </w:tcPr>
          <w:p w14:paraId="4B0C717F" w14:textId="40481920" w:rsidR="00E05A80" w:rsidRPr="00B70238" w:rsidRDefault="004022FD" w:rsidP="00E05A80">
            <w:pPr>
              <w:jc w:val="center"/>
              <w:rPr>
                <w:sz w:val="16"/>
                <w:szCs w:val="16"/>
              </w:rPr>
            </w:pPr>
            <w:r>
              <w:rPr>
                <w:sz w:val="16"/>
                <w:szCs w:val="16"/>
              </w:rPr>
              <w:t>2</w:t>
            </w:r>
          </w:p>
        </w:tc>
        <w:tc>
          <w:tcPr>
            <w:tcW w:w="1134" w:type="dxa"/>
            <w:vAlign w:val="center"/>
          </w:tcPr>
          <w:p w14:paraId="376B04DB" w14:textId="4EED5490" w:rsidR="00E05A80" w:rsidRPr="00B70238" w:rsidRDefault="0078654F" w:rsidP="00E05A80">
            <w:pPr>
              <w:jc w:val="center"/>
              <w:rPr>
                <w:sz w:val="16"/>
                <w:szCs w:val="16"/>
              </w:rPr>
            </w:pPr>
            <w:r>
              <w:rPr>
                <w:sz w:val="16"/>
                <w:szCs w:val="16"/>
              </w:rPr>
              <w:t>0</w:t>
            </w:r>
          </w:p>
        </w:tc>
      </w:tr>
      <w:tr w:rsidR="00E05A80" w:rsidRPr="00B70238" w14:paraId="3AFCABC3" w14:textId="77777777" w:rsidTr="00A654D0">
        <w:trPr>
          <w:trHeight w:val="255"/>
        </w:trPr>
        <w:tc>
          <w:tcPr>
            <w:tcW w:w="6252" w:type="dxa"/>
            <w:shd w:val="clear" w:color="auto" w:fill="auto"/>
            <w:vAlign w:val="center"/>
          </w:tcPr>
          <w:p w14:paraId="420F893D" w14:textId="67EC9B11" w:rsidR="00E05A80" w:rsidRPr="00B70238" w:rsidRDefault="00587E56" w:rsidP="00E05A80">
            <w:pPr>
              <w:rPr>
                <w:sz w:val="16"/>
                <w:szCs w:val="16"/>
              </w:rPr>
            </w:pPr>
            <w:r>
              <w:rPr>
                <w:sz w:val="16"/>
                <w:szCs w:val="16"/>
              </w:rPr>
              <w:t>21</w:t>
            </w:r>
            <w:r w:rsidR="00E05A80" w:rsidRPr="00B70238">
              <w:rPr>
                <w:sz w:val="16"/>
                <w:szCs w:val="16"/>
              </w:rPr>
              <w:t>. Изготвени становища в хода на процедурата за издаване на разрешение за освобождаване от задължения, произтичащи от Регламент REACH, когато това е необходимо за интересите на отбраната</w:t>
            </w:r>
          </w:p>
        </w:tc>
        <w:tc>
          <w:tcPr>
            <w:tcW w:w="993" w:type="dxa"/>
            <w:shd w:val="clear" w:color="auto" w:fill="auto"/>
            <w:vAlign w:val="center"/>
          </w:tcPr>
          <w:p w14:paraId="6910B1B0" w14:textId="77777777" w:rsidR="00E05A80" w:rsidRPr="00B70238" w:rsidRDefault="00E05A80" w:rsidP="00E05A80">
            <w:pPr>
              <w:rPr>
                <w:sz w:val="16"/>
                <w:szCs w:val="16"/>
              </w:rPr>
            </w:pPr>
            <w:r w:rsidRPr="00B70238">
              <w:rPr>
                <w:sz w:val="16"/>
                <w:szCs w:val="16"/>
              </w:rPr>
              <w:t>брой</w:t>
            </w:r>
          </w:p>
        </w:tc>
        <w:tc>
          <w:tcPr>
            <w:tcW w:w="1134" w:type="dxa"/>
            <w:shd w:val="clear" w:color="auto" w:fill="auto"/>
            <w:vAlign w:val="center"/>
          </w:tcPr>
          <w:p w14:paraId="407DA68C" w14:textId="77777777" w:rsidR="00E05A80" w:rsidRPr="00B70238" w:rsidRDefault="00E05A80" w:rsidP="00E05A80">
            <w:pPr>
              <w:jc w:val="center"/>
              <w:rPr>
                <w:sz w:val="16"/>
                <w:szCs w:val="16"/>
              </w:rPr>
            </w:pPr>
            <w:r>
              <w:rPr>
                <w:sz w:val="16"/>
                <w:szCs w:val="16"/>
              </w:rPr>
              <w:t>2</w:t>
            </w:r>
          </w:p>
        </w:tc>
        <w:tc>
          <w:tcPr>
            <w:tcW w:w="1134" w:type="dxa"/>
            <w:vAlign w:val="center"/>
          </w:tcPr>
          <w:p w14:paraId="2F6B1B22" w14:textId="74A9C69B" w:rsidR="00E05A80" w:rsidRPr="00B70238" w:rsidRDefault="0078654F" w:rsidP="00E05A80">
            <w:pPr>
              <w:jc w:val="center"/>
              <w:rPr>
                <w:sz w:val="16"/>
                <w:szCs w:val="16"/>
              </w:rPr>
            </w:pPr>
            <w:r>
              <w:rPr>
                <w:sz w:val="16"/>
                <w:szCs w:val="16"/>
              </w:rPr>
              <w:t>0</w:t>
            </w:r>
          </w:p>
        </w:tc>
      </w:tr>
      <w:tr w:rsidR="00E05A80" w:rsidRPr="00B70238" w14:paraId="754A0C1F" w14:textId="77777777" w:rsidTr="00A654D0">
        <w:trPr>
          <w:trHeight w:val="255"/>
        </w:trPr>
        <w:tc>
          <w:tcPr>
            <w:tcW w:w="6252" w:type="dxa"/>
            <w:shd w:val="clear" w:color="auto" w:fill="auto"/>
            <w:vAlign w:val="center"/>
          </w:tcPr>
          <w:p w14:paraId="0A562B77" w14:textId="6A5DB52D" w:rsidR="00E05A80" w:rsidRPr="007269AA" w:rsidRDefault="00587E56" w:rsidP="00E05A80">
            <w:pPr>
              <w:rPr>
                <w:sz w:val="16"/>
                <w:szCs w:val="16"/>
              </w:rPr>
            </w:pPr>
            <w:r>
              <w:rPr>
                <w:sz w:val="16"/>
                <w:szCs w:val="16"/>
              </w:rPr>
              <w:t>22</w:t>
            </w:r>
            <w:r w:rsidR="00E05A80" w:rsidRPr="002F0334">
              <w:rPr>
                <w:sz w:val="16"/>
                <w:szCs w:val="16"/>
              </w:rPr>
              <w:t>. Валидирани уведомления за износ</w:t>
            </w:r>
            <w:r w:rsidR="004022FD">
              <w:rPr>
                <w:sz w:val="16"/>
                <w:szCs w:val="16"/>
              </w:rPr>
              <w:t xml:space="preserve"> на опасни химични вещества от П</w:t>
            </w:r>
            <w:r w:rsidR="00E05A80" w:rsidRPr="002F0334">
              <w:rPr>
                <w:sz w:val="16"/>
                <w:szCs w:val="16"/>
              </w:rPr>
              <w:t>риложение I на Регламент (EС) 649/2012 (PIC)</w:t>
            </w:r>
          </w:p>
        </w:tc>
        <w:tc>
          <w:tcPr>
            <w:tcW w:w="993" w:type="dxa"/>
            <w:shd w:val="clear" w:color="auto" w:fill="auto"/>
            <w:vAlign w:val="center"/>
          </w:tcPr>
          <w:p w14:paraId="26CE1C9E" w14:textId="77777777" w:rsidR="00E05A80" w:rsidRPr="00B70238" w:rsidRDefault="00E05A80" w:rsidP="00E05A80">
            <w:pPr>
              <w:rPr>
                <w:sz w:val="16"/>
                <w:szCs w:val="16"/>
              </w:rPr>
            </w:pPr>
            <w:r w:rsidRPr="00B70238">
              <w:rPr>
                <w:sz w:val="16"/>
                <w:szCs w:val="16"/>
              </w:rPr>
              <w:t>брой</w:t>
            </w:r>
          </w:p>
        </w:tc>
        <w:tc>
          <w:tcPr>
            <w:tcW w:w="1134" w:type="dxa"/>
            <w:shd w:val="clear" w:color="auto" w:fill="auto"/>
            <w:vAlign w:val="center"/>
          </w:tcPr>
          <w:p w14:paraId="4C2CAF91" w14:textId="4C26D83A" w:rsidR="00E05A80" w:rsidRPr="00B70238" w:rsidRDefault="004022FD" w:rsidP="00E05A80">
            <w:pPr>
              <w:jc w:val="center"/>
              <w:rPr>
                <w:sz w:val="16"/>
                <w:szCs w:val="16"/>
              </w:rPr>
            </w:pPr>
            <w:r>
              <w:rPr>
                <w:sz w:val="16"/>
                <w:szCs w:val="16"/>
              </w:rPr>
              <w:t>69</w:t>
            </w:r>
          </w:p>
        </w:tc>
        <w:tc>
          <w:tcPr>
            <w:tcW w:w="1134" w:type="dxa"/>
            <w:vAlign w:val="center"/>
          </w:tcPr>
          <w:p w14:paraId="6958232B" w14:textId="5240DB56" w:rsidR="00E05A80" w:rsidRPr="00B70238" w:rsidRDefault="00DD4842" w:rsidP="00E05A80">
            <w:pPr>
              <w:jc w:val="center"/>
              <w:rPr>
                <w:sz w:val="16"/>
                <w:szCs w:val="16"/>
              </w:rPr>
            </w:pPr>
            <w:r>
              <w:rPr>
                <w:sz w:val="16"/>
                <w:szCs w:val="16"/>
              </w:rPr>
              <w:t>158</w:t>
            </w:r>
          </w:p>
        </w:tc>
      </w:tr>
      <w:tr w:rsidR="00E05A80" w:rsidRPr="00B70238" w14:paraId="6DB6EB61" w14:textId="77777777" w:rsidTr="00A654D0">
        <w:trPr>
          <w:trHeight w:val="255"/>
        </w:trPr>
        <w:tc>
          <w:tcPr>
            <w:tcW w:w="6252" w:type="dxa"/>
            <w:shd w:val="clear" w:color="auto" w:fill="auto"/>
            <w:vAlign w:val="center"/>
          </w:tcPr>
          <w:p w14:paraId="34C009DB" w14:textId="38D3E831" w:rsidR="00E05A80" w:rsidRPr="002F0334" w:rsidRDefault="00E05A80" w:rsidP="00587E56">
            <w:pPr>
              <w:rPr>
                <w:sz w:val="16"/>
                <w:szCs w:val="16"/>
              </w:rPr>
            </w:pPr>
            <w:r w:rsidRPr="00B70238">
              <w:rPr>
                <w:sz w:val="16"/>
                <w:szCs w:val="16"/>
              </w:rPr>
              <w:t>2</w:t>
            </w:r>
            <w:r w:rsidR="00587E56">
              <w:rPr>
                <w:sz w:val="16"/>
                <w:szCs w:val="16"/>
              </w:rPr>
              <w:t>3</w:t>
            </w:r>
            <w:r w:rsidRPr="002F0334">
              <w:rPr>
                <w:sz w:val="16"/>
                <w:szCs w:val="16"/>
              </w:rPr>
              <w:t>. Предоставени отговори по запитвания в НИБХ</w:t>
            </w:r>
          </w:p>
        </w:tc>
        <w:tc>
          <w:tcPr>
            <w:tcW w:w="993" w:type="dxa"/>
            <w:shd w:val="clear" w:color="auto" w:fill="auto"/>
            <w:vAlign w:val="center"/>
          </w:tcPr>
          <w:p w14:paraId="4646F57E" w14:textId="77777777" w:rsidR="00E05A80" w:rsidRPr="007269AA" w:rsidRDefault="00E05A80" w:rsidP="00E05A80">
            <w:pPr>
              <w:rPr>
                <w:sz w:val="16"/>
                <w:szCs w:val="16"/>
              </w:rPr>
            </w:pPr>
            <w:r w:rsidRPr="007269AA">
              <w:rPr>
                <w:sz w:val="16"/>
                <w:szCs w:val="16"/>
              </w:rPr>
              <w:t>брой</w:t>
            </w:r>
          </w:p>
        </w:tc>
        <w:tc>
          <w:tcPr>
            <w:tcW w:w="1134" w:type="dxa"/>
            <w:shd w:val="clear" w:color="auto" w:fill="auto"/>
            <w:vAlign w:val="center"/>
          </w:tcPr>
          <w:p w14:paraId="2B44C1EF" w14:textId="2AA46EF1" w:rsidR="00E05A80" w:rsidRPr="00B70238" w:rsidRDefault="00E05A80" w:rsidP="004022FD">
            <w:pPr>
              <w:jc w:val="center"/>
              <w:rPr>
                <w:sz w:val="16"/>
                <w:szCs w:val="16"/>
              </w:rPr>
            </w:pPr>
            <w:r>
              <w:rPr>
                <w:sz w:val="16"/>
                <w:szCs w:val="16"/>
              </w:rPr>
              <w:t>1</w:t>
            </w:r>
            <w:r w:rsidR="004022FD">
              <w:rPr>
                <w:sz w:val="16"/>
                <w:szCs w:val="16"/>
              </w:rPr>
              <w:t>54</w:t>
            </w:r>
          </w:p>
        </w:tc>
        <w:tc>
          <w:tcPr>
            <w:tcW w:w="1134" w:type="dxa"/>
            <w:vAlign w:val="center"/>
          </w:tcPr>
          <w:p w14:paraId="07D0BB87" w14:textId="34C6DA8B" w:rsidR="00E05A80" w:rsidRPr="008D4F15" w:rsidRDefault="00DD4842" w:rsidP="00E05A80">
            <w:pPr>
              <w:jc w:val="center"/>
              <w:rPr>
                <w:sz w:val="16"/>
                <w:szCs w:val="16"/>
              </w:rPr>
            </w:pPr>
            <w:r>
              <w:rPr>
                <w:sz w:val="16"/>
                <w:szCs w:val="16"/>
              </w:rPr>
              <w:t>74</w:t>
            </w:r>
          </w:p>
        </w:tc>
      </w:tr>
      <w:tr w:rsidR="00E05A80" w:rsidRPr="00B70238" w14:paraId="64ED5F07" w14:textId="77777777" w:rsidTr="00A654D0">
        <w:trPr>
          <w:trHeight w:val="255"/>
        </w:trPr>
        <w:tc>
          <w:tcPr>
            <w:tcW w:w="6252" w:type="dxa"/>
            <w:shd w:val="clear" w:color="auto" w:fill="auto"/>
            <w:vAlign w:val="center"/>
          </w:tcPr>
          <w:p w14:paraId="1D70D111" w14:textId="32819E3D" w:rsidR="00E05A80" w:rsidRPr="002F0334" w:rsidRDefault="00E05A80" w:rsidP="00587E56">
            <w:pPr>
              <w:rPr>
                <w:sz w:val="16"/>
                <w:szCs w:val="16"/>
              </w:rPr>
            </w:pPr>
            <w:r w:rsidRPr="00B70238">
              <w:rPr>
                <w:sz w:val="16"/>
                <w:szCs w:val="16"/>
              </w:rPr>
              <w:t>2</w:t>
            </w:r>
            <w:r w:rsidR="00587E56">
              <w:rPr>
                <w:sz w:val="16"/>
                <w:szCs w:val="16"/>
              </w:rPr>
              <w:t>4</w:t>
            </w:r>
            <w:r w:rsidRPr="002F0334">
              <w:rPr>
                <w:sz w:val="16"/>
                <w:szCs w:val="16"/>
              </w:rPr>
              <w:t xml:space="preserve">. </w:t>
            </w:r>
            <w:r w:rsidRPr="005E6037">
              <w:rPr>
                <w:sz w:val="16"/>
                <w:szCs w:val="16"/>
              </w:rPr>
              <w:t>Изготвени експертни становища за биоциди във връзка с процедурата за предоставяне на пазара на биоциди към МЗ</w:t>
            </w:r>
          </w:p>
        </w:tc>
        <w:tc>
          <w:tcPr>
            <w:tcW w:w="993" w:type="dxa"/>
            <w:shd w:val="clear" w:color="auto" w:fill="auto"/>
            <w:vAlign w:val="center"/>
          </w:tcPr>
          <w:p w14:paraId="0C113127" w14:textId="77777777" w:rsidR="00E05A80" w:rsidRPr="007269AA" w:rsidRDefault="00E05A80" w:rsidP="00E05A80">
            <w:pPr>
              <w:rPr>
                <w:sz w:val="16"/>
                <w:szCs w:val="16"/>
              </w:rPr>
            </w:pPr>
            <w:r w:rsidRPr="007269AA">
              <w:rPr>
                <w:sz w:val="16"/>
                <w:szCs w:val="16"/>
              </w:rPr>
              <w:t>брой</w:t>
            </w:r>
          </w:p>
        </w:tc>
        <w:tc>
          <w:tcPr>
            <w:tcW w:w="1134" w:type="dxa"/>
            <w:shd w:val="clear" w:color="auto" w:fill="auto"/>
            <w:vAlign w:val="center"/>
          </w:tcPr>
          <w:p w14:paraId="0A974C95" w14:textId="06D31526" w:rsidR="00E05A80" w:rsidRPr="00B70238" w:rsidRDefault="004022FD" w:rsidP="00E05A80">
            <w:pPr>
              <w:jc w:val="center"/>
              <w:rPr>
                <w:sz w:val="16"/>
                <w:szCs w:val="16"/>
              </w:rPr>
            </w:pPr>
            <w:r>
              <w:rPr>
                <w:sz w:val="16"/>
                <w:szCs w:val="16"/>
              </w:rPr>
              <w:t>90</w:t>
            </w:r>
          </w:p>
        </w:tc>
        <w:tc>
          <w:tcPr>
            <w:tcW w:w="1134" w:type="dxa"/>
            <w:vAlign w:val="center"/>
          </w:tcPr>
          <w:p w14:paraId="6961B86F" w14:textId="58160B66" w:rsidR="00E05A80" w:rsidRPr="008D4F15" w:rsidRDefault="00DD4842" w:rsidP="00E05A80">
            <w:pPr>
              <w:jc w:val="center"/>
              <w:rPr>
                <w:sz w:val="16"/>
                <w:szCs w:val="16"/>
              </w:rPr>
            </w:pPr>
            <w:r>
              <w:rPr>
                <w:sz w:val="16"/>
                <w:szCs w:val="16"/>
              </w:rPr>
              <w:t>68</w:t>
            </w:r>
          </w:p>
        </w:tc>
      </w:tr>
      <w:tr w:rsidR="00E05A80" w:rsidRPr="00D24DB5" w14:paraId="7911699B" w14:textId="77777777" w:rsidTr="00A654D0">
        <w:trPr>
          <w:trHeight w:val="270"/>
        </w:trPr>
        <w:tc>
          <w:tcPr>
            <w:tcW w:w="6252" w:type="dxa"/>
            <w:shd w:val="clear" w:color="auto" w:fill="auto"/>
            <w:vAlign w:val="center"/>
          </w:tcPr>
          <w:p w14:paraId="01636E2E" w14:textId="75D8168A" w:rsidR="00E05A80" w:rsidRPr="007269AA" w:rsidRDefault="00E05A80" w:rsidP="00587E56">
            <w:pPr>
              <w:rPr>
                <w:sz w:val="16"/>
                <w:szCs w:val="16"/>
              </w:rPr>
            </w:pPr>
            <w:r>
              <w:rPr>
                <w:sz w:val="16"/>
                <w:szCs w:val="16"/>
              </w:rPr>
              <w:t>2</w:t>
            </w:r>
            <w:r w:rsidR="00587E56">
              <w:rPr>
                <w:sz w:val="16"/>
                <w:szCs w:val="16"/>
              </w:rPr>
              <w:t>5</w:t>
            </w:r>
            <w:r w:rsidRPr="002F0334">
              <w:rPr>
                <w:sz w:val="16"/>
                <w:szCs w:val="16"/>
              </w:rPr>
              <w:t>.</w:t>
            </w:r>
            <w:r>
              <w:rPr>
                <w:sz w:val="16"/>
                <w:szCs w:val="16"/>
              </w:rPr>
              <w:t xml:space="preserve"> </w:t>
            </w:r>
            <w:r w:rsidRPr="005E6037">
              <w:rPr>
                <w:sz w:val="16"/>
                <w:szCs w:val="16"/>
              </w:rPr>
              <w:t>Изготвени и предоставени национални доклади/документи/позиции/указания/отчети към европейски и международни институции/органи</w:t>
            </w:r>
          </w:p>
        </w:tc>
        <w:tc>
          <w:tcPr>
            <w:tcW w:w="993" w:type="dxa"/>
            <w:shd w:val="clear" w:color="auto" w:fill="auto"/>
            <w:vAlign w:val="center"/>
          </w:tcPr>
          <w:p w14:paraId="5E869DFF" w14:textId="77777777" w:rsidR="00E05A80" w:rsidRPr="00B70238" w:rsidRDefault="00E05A80" w:rsidP="00E05A80">
            <w:pPr>
              <w:rPr>
                <w:sz w:val="16"/>
                <w:szCs w:val="16"/>
              </w:rPr>
            </w:pPr>
            <w:r w:rsidRPr="00B70238">
              <w:rPr>
                <w:sz w:val="16"/>
                <w:szCs w:val="16"/>
              </w:rPr>
              <w:t>брой</w:t>
            </w:r>
          </w:p>
        </w:tc>
        <w:tc>
          <w:tcPr>
            <w:tcW w:w="1134" w:type="dxa"/>
            <w:shd w:val="clear" w:color="auto" w:fill="auto"/>
            <w:vAlign w:val="center"/>
          </w:tcPr>
          <w:p w14:paraId="6D681DD2" w14:textId="15618F95" w:rsidR="00E05A80" w:rsidRPr="00B70238" w:rsidRDefault="00E05A80" w:rsidP="00E05A80">
            <w:pPr>
              <w:jc w:val="center"/>
              <w:rPr>
                <w:sz w:val="16"/>
                <w:szCs w:val="16"/>
              </w:rPr>
            </w:pPr>
            <w:r>
              <w:rPr>
                <w:sz w:val="16"/>
                <w:szCs w:val="16"/>
              </w:rPr>
              <w:t>1</w:t>
            </w:r>
            <w:r w:rsidR="004022FD">
              <w:rPr>
                <w:sz w:val="16"/>
                <w:szCs w:val="16"/>
              </w:rPr>
              <w:t>6</w:t>
            </w:r>
            <w:r>
              <w:rPr>
                <w:sz w:val="16"/>
                <w:szCs w:val="16"/>
              </w:rPr>
              <w:t>0</w:t>
            </w:r>
          </w:p>
        </w:tc>
        <w:tc>
          <w:tcPr>
            <w:tcW w:w="1134" w:type="dxa"/>
            <w:vAlign w:val="center"/>
          </w:tcPr>
          <w:p w14:paraId="4E4CF2F4" w14:textId="1B381C0D" w:rsidR="00E05A80" w:rsidRPr="008D4F15" w:rsidRDefault="00DD4842" w:rsidP="00E05A80">
            <w:pPr>
              <w:jc w:val="center"/>
              <w:rPr>
                <w:sz w:val="16"/>
                <w:szCs w:val="16"/>
              </w:rPr>
            </w:pPr>
            <w:r>
              <w:rPr>
                <w:sz w:val="16"/>
                <w:szCs w:val="16"/>
              </w:rPr>
              <w:t>382</w:t>
            </w:r>
          </w:p>
        </w:tc>
      </w:tr>
    </w:tbl>
    <w:p w14:paraId="2C0D5FE3" w14:textId="77777777" w:rsidR="006C2F67" w:rsidRPr="00814BE4" w:rsidRDefault="006C2F67" w:rsidP="006C2F67">
      <w:pPr>
        <w:widowControl w:val="0"/>
        <w:numPr>
          <w:ilvl w:val="0"/>
          <w:numId w:val="9"/>
        </w:numPr>
        <w:tabs>
          <w:tab w:val="clear" w:pos="720"/>
          <w:tab w:val="num" w:pos="0"/>
        </w:tabs>
        <w:spacing w:before="120"/>
        <w:ind w:left="721" w:right="28" w:hanging="437"/>
        <w:jc w:val="both"/>
        <w:rPr>
          <w:b/>
          <w:color w:val="538135"/>
        </w:rPr>
      </w:pPr>
      <w:r w:rsidRPr="00814BE4">
        <w:rPr>
          <w:b/>
          <w:color w:val="538135"/>
        </w:rPr>
        <w:t>Кратко описание на показателите за изпълнение</w:t>
      </w:r>
    </w:p>
    <w:p w14:paraId="1824559E" w14:textId="07BA3C88" w:rsidR="006C2F67" w:rsidRDefault="006C2F67" w:rsidP="006C2F67">
      <w:pPr>
        <w:spacing w:before="120"/>
        <w:jc w:val="both"/>
        <w:rPr>
          <w:bCs/>
          <w:lang w:eastAsia="en-US"/>
        </w:rPr>
      </w:pPr>
      <w:r w:rsidRPr="00DF2FA2">
        <w:rPr>
          <w:bCs/>
          <w:lang w:eastAsia="en-US"/>
        </w:rPr>
        <w:t>Показателите за изпълнение са със заложени количествени целеви стойности в годишен аспект и измерват степента на изпълнение</w:t>
      </w:r>
      <w:r>
        <w:rPr>
          <w:bCs/>
          <w:lang w:eastAsia="en-US"/>
        </w:rPr>
        <w:t xml:space="preserve"> на предоставяната услуга</w:t>
      </w:r>
      <w:r w:rsidRPr="00DF2FA2">
        <w:rPr>
          <w:bCs/>
          <w:lang w:eastAsia="en-US"/>
        </w:rPr>
        <w:t>. Те са инструмент за измерване на резултата, т.е. на постигнатия напредък по отношение</w:t>
      </w:r>
      <w:r>
        <w:rPr>
          <w:bCs/>
          <w:lang w:eastAsia="en-US"/>
        </w:rPr>
        <w:t xml:space="preserve"> на</w:t>
      </w:r>
      <w:r w:rsidRPr="00DF2FA2">
        <w:rPr>
          <w:bCs/>
          <w:lang w:eastAsia="en-US"/>
        </w:rPr>
        <w:t xml:space="preserve"> изпълнението на заложените цели чрез предоставяне на услуг</w:t>
      </w:r>
      <w:r>
        <w:rPr>
          <w:bCs/>
          <w:lang w:eastAsia="en-US"/>
        </w:rPr>
        <w:t>ите по програмата</w:t>
      </w:r>
      <w:r w:rsidRPr="00DF2FA2">
        <w:rPr>
          <w:bCs/>
          <w:lang w:eastAsia="en-US"/>
        </w:rPr>
        <w:t>.</w:t>
      </w:r>
    </w:p>
    <w:p w14:paraId="0CB9256E" w14:textId="7CF042B0" w:rsidR="006B64DD" w:rsidRDefault="006B64DD" w:rsidP="006B64DD">
      <w:pPr>
        <w:spacing w:before="120"/>
        <w:jc w:val="both"/>
        <w:rPr>
          <w:bCs/>
          <w:lang w:eastAsia="en-US"/>
        </w:rPr>
      </w:pPr>
      <w:r w:rsidRPr="006B64DD">
        <w:rPr>
          <w:bCs/>
          <w:lang w:eastAsia="en-US"/>
        </w:rPr>
        <w:t>В някои случаи постигането на заложените целеви стойности на показателите не зависи от дейността на администрацията, а от дейността на икономическите оператори/възложители на територията на страната и съответно</w:t>
      </w:r>
      <w:r>
        <w:rPr>
          <w:bCs/>
          <w:lang w:eastAsia="en-US"/>
        </w:rPr>
        <w:t>,</w:t>
      </w:r>
      <w:r w:rsidRPr="006B64DD">
        <w:rPr>
          <w:bCs/>
          <w:lang w:eastAsia="en-US"/>
        </w:rPr>
        <w:t xml:space="preserve"> подадени от тях запитвания, заявления за издаване на разрешителни/съгласия/решения, потвърждаване на класификация, валидиране на уведомления и др.</w:t>
      </w:r>
    </w:p>
    <w:p w14:paraId="7665DACC" w14:textId="77777777" w:rsidR="006C2F67" w:rsidRPr="00814BE4" w:rsidRDefault="006C2F67" w:rsidP="00173655">
      <w:pPr>
        <w:numPr>
          <w:ilvl w:val="0"/>
          <w:numId w:val="46"/>
        </w:numPr>
        <w:spacing w:before="120"/>
        <w:ind w:left="721" w:hanging="437"/>
        <w:jc w:val="both"/>
        <w:rPr>
          <w:b/>
          <w:color w:val="538135"/>
        </w:rPr>
      </w:pPr>
      <w:r w:rsidRPr="00814BE4">
        <w:rPr>
          <w:b/>
          <w:color w:val="538135"/>
        </w:rPr>
        <w:t>Източници на информация</w:t>
      </w:r>
      <w:r>
        <w:rPr>
          <w:b/>
          <w:color w:val="538135"/>
        </w:rPr>
        <w:t>та</w:t>
      </w:r>
      <w:r w:rsidRPr="00814BE4">
        <w:rPr>
          <w:b/>
          <w:color w:val="538135"/>
        </w:rPr>
        <w:t xml:space="preserve"> за данните по показателите за изпълнение</w:t>
      </w:r>
    </w:p>
    <w:p w14:paraId="3C87BE05" w14:textId="51F998FE" w:rsidR="006C2F67" w:rsidRPr="00814BE4" w:rsidRDefault="006C2F67" w:rsidP="006C2F67">
      <w:pPr>
        <w:spacing w:before="60" w:after="60"/>
        <w:jc w:val="both"/>
      </w:pPr>
      <w:r>
        <w:t>Д</w:t>
      </w:r>
      <w:r w:rsidRPr="00BE3018">
        <w:t xml:space="preserve">ирекция </w:t>
      </w:r>
      <w:r>
        <w:rPr>
          <w:lang w:eastAsia="en-US"/>
        </w:rPr>
        <w:t>ЕООВОСПЗ</w:t>
      </w:r>
      <w:r w:rsidRPr="00BE3018">
        <w:rPr>
          <w:lang w:eastAsia="en-US"/>
        </w:rPr>
        <w:t>, ИАОС</w:t>
      </w:r>
      <w:r>
        <w:rPr>
          <w:lang w:eastAsia="en-US"/>
        </w:rPr>
        <w:t>,</w:t>
      </w:r>
      <w:r w:rsidRPr="00BE3018">
        <w:rPr>
          <w:lang w:eastAsia="en-US"/>
        </w:rPr>
        <w:t xml:space="preserve"> РИОСВ</w:t>
      </w:r>
      <w:r>
        <w:rPr>
          <w:lang w:eastAsia="en-US"/>
        </w:rPr>
        <w:t>, БД,</w:t>
      </w:r>
      <w:r w:rsidR="006B64DD">
        <w:rPr>
          <w:lang w:eastAsia="en-US"/>
        </w:rPr>
        <w:t xml:space="preserve"> ДНП</w:t>
      </w:r>
      <w:r>
        <w:rPr>
          <w:lang w:eastAsia="en-US"/>
        </w:rPr>
        <w:t xml:space="preserve"> </w:t>
      </w:r>
    </w:p>
    <w:p w14:paraId="3E918DAC" w14:textId="77777777" w:rsidR="006C2F67" w:rsidRDefault="006C2F67" w:rsidP="006C2F67">
      <w:pPr>
        <w:autoSpaceDE w:val="0"/>
        <w:autoSpaceDN w:val="0"/>
        <w:adjustRightInd w:val="0"/>
        <w:spacing w:before="120"/>
        <w:jc w:val="both"/>
        <w:rPr>
          <w:b/>
          <w:color w:val="00B050"/>
        </w:rPr>
      </w:pPr>
      <w:r w:rsidRPr="00543703">
        <w:rPr>
          <w:b/>
          <w:color w:val="00B050"/>
        </w:rPr>
        <w:lastRenderedPageBreak/>
        <w:t>д) Описание на факторите и причините, оказали въздействие върху непостигането на планираните/заявените целеви стойности</w:t>
      </w:r>
    </w:p>
    <w:p w14:paraId="4DE2A80B" w14:textId="785E9D2B" w:rsidR="00FD5D59" w:rsidRPr="00FD5D59" w:rsidRDefault="00FD5D59" w:rsidP="004B62B2">
      <w:pPr>
        <w:spacing w:before="120"/>
        <w:ind w:right="-1"/>
        <w:jc w:val="both"/>
        <w:rPr>
          <w:noProof/>
          <w:lang w:eastAsia="en-US"/>
        </w:rPr>
      </w:pPr>
      <w:r>
        <w:rPr>
          <w:noProof/>
          <w:lang w:eastAsia="en-US"/>
        </w:rPr>
        <w:t>През отчетния период не</w:t>
      </w:r>
      <w:r w:rsidRPr="00FD5D59">
        <w:rPr>
          <w:noProof/>
          <w:lang w:eastAsia="en-US"/>
        </w:rPr>
        <w:t xml:space="preserve"> се наблюдават проблеми, свързани с изпълнението на заложените</w:t>
      </w:r>
      <w:r>
        <w:rPr>
          <w:noProof/>
          <w:lang w:eastAsia="en-US"/>
        </w:rPr>
        <w:t xml:space="preserve"> целеви стойности по програмата.</w:t>
      </w:r>
    </w:p>
    <w:p w14:paraId="2A8ACF33" w14:textId="02574E1A" w:rsidR="006C2F67" w:rsidRDefault="006C2F67" w:rsidP="006C2F67">
      <w:pPr>
        <w:autoSpaceDE w:val="0"/>
        <w:autoSpaceDN w:val="0"/>
        <w:adjustRightInd w:val="0"/>
        <w:spacing w:before="120" w:after="120"/>
        <w:jc w:val="both"/>
        <w:rPr>
          <w:b/>
          <w:color w:val="00B050"/>
        </w:rPr>
      </w:pPr>
      <w:r w:rsidRPr="00D81BFE">
        <w:rPr>
          <w:b/>
          <w:color w:val="00B050"/>
        </w:rPr>
        <w:t xml:space="preserve">е) Отчет на разходите по бюджетната програма с разпределение по ведомствени и администрирани разходи </w:t>
      </w:r>
    </w:p>
    <w:tbl>
      <w:tblPr>
        <w:tblW w:w="9498" w:type="dxa"/>
        <w:tblInd w:w="70" w:type="dxa"/>
        <w:tblCellMar>
          <w:left w:w="70" w:type="dxa"/>
          <w:right w:w="70" w:type="dxa"/>
        </w:tblCellMar>
        <w:tblLook w:val="04A0" w:firstRow="1" w:lastRow="0" w:firstColumn="1" w:lastColumn="0" w:noHBand="0" w:noVBand="1"/>
      </w:tblPr>
      <w:tblGrid>
        <w:gridCol w:w="367"/>
        <w:gridCol w:w="4914"/>
        <w:gridCol w:w="1382"/>
        <w:gridCol w:w="1417"/>
        <w:gridCol w:w="1418"/>
      </w:tblGrid>
      <w:tr w:rsidR="00333232" w14:paraId="4CC5C8B9" w14:textId="77777777" w:rsidTr="00333232">
        <w:trPr>
          <w:trHeight w:val="330"/>
        </w:trPr>
        <w:tc>
          <w:tcPr>
            <w:tcW w:w="9498" w:type="dxa"/>
            <w:gridSpan w:val="5"/>
            <w:tcBorders>
              <w:top w:val="nil"/>
              <w:left w:val="nil"/>
              <w:bottom w:val="single" w:sz="8" w:space="0" w:color="auto"/>
              <w:right w:val="nil"/>
            </w:tcBorders>
            <w:shd w:val="clear" w:color="auto" w:fill="auto"/>
            <w:noWrap/>
            <w:vAlign w:val="center"/>
            <w:hideMark/>
          </w:tcPr>
          <w:p w14:paraId="600F79F0" w14:textId="77777777" w:rsidR="00333232" w:rsidRDefault="00333232">
            <w:pPr>
              <w:rPr>
                <w:b/>
                <w:bCs/>
                <w:color w:val="000000"/>
                <w:sz w:val="20"/>
                <w:szCs w:val="20"/>
              </w:rPr>
            </w:pPr>
            <w:r>
              <w:rPr>
                <w:b/>
                <w:bCs/>
                <w:color w:val="000000"/>
                <w:sz w:val="20"/>
                <w:szCs w:val="20"/>
              </w:rPr>
              <w:t>Приложение № 7</w:t>
            </w:r>
            <w:r>
              <w:rPr>
                <w:color w:val="000000"/>
                <w:sz w:val="20"/>
                <w:szCs w:val="20"/>
              </w:rPr>
              <w:t xml:space="preserve"> – Отчет на разходите по бюджетните програми</w:t>
            </w:r>
          </w:p>
        </w:tc>
      </w:tr>
      <w:tr w:rsidR="00333232" w14:paraId="2097147E" w14:textId="77777777" w:rsidTr="00333232">
        <w:trPr>
          <w:trHeight w:val="420"/>
        </w:trPr>
        <w:tc>
          <w:tcPr>
            <w:tcW w:w="367" w:type="dxa"/>
            <w:vMerge w:val="restart"/>
            <w:tcBorders>
              <w:top w:val="nil"/>
              <w:left w:val="single" w:sz="8" w:space="0" w:color="auto"/>
              <w:bottom w:val="single" w:sz="8" w:space="0" w:color="000000"/>
              <w:right w:val="single" w:sz="8" w:space="0" w:color="auto"/>
            </w:tcBorders>
            <w:shd w:val="clear" w:color="000000" w:fill="FCD5B4"/>
            <w:noWrap/>
            <w:vAlign w:val="center"/>
            <w:hideMark/>
          </w:tcPr>
          <w:p w14:paraId="5AB2478F" w14:textId="77777777" w:rsidR="00333232" w:rsidRDefault="00333232">
            <w:pPr>
              <w:jc w:val="center"/>
              <w:rPr>
                <w:b/>
                <w:bCs/>
                <w:color w:val="000000"/>
                <w:sz w:val="16"/>
                <w:szCs w:val="16"/>
              </w:rPr>
            </w:pPr>
            <w:r>
              <w:rPr>
                <w:b/>
                <w:bCs/>
                <w:color w:val="000000"/>
                <w:sz w:val="16"/>
                <w:szCs w:val="16"/>
              </w:rPr>
              <w:t>№</w:t>
            </w:r>
          </w:p>
        </w:tc>
        <w:tc>
          <w:tcPr>
            <w:tcW w:w="4914" w:type="dxa"/>
            <w:tcBorders>
              <w:top w:val="nil"/>
              <w:left w:val="nil"/>
              <w:bottom w:val="nil"/>
              <w:right w:val="single" w:sz="8" w:space="0" w:color="auto"/>
            </w:tcBorders>
            <w:shd w:val="clear" w:color="000000" w:fill="FCD5B4"/>
            <w:vAlign w:val="center"/>
            <w:hideMark/>
          </w:tcPr>
          <w:p w14:paraId="04701770" w14:textId="77777777" w:rsidR="00333232" w:rsidRDefault="00333232">
            <w:pPr>
              <w:jc w:val="center"/>
              <w:rPr>
                <w:b/>
                <w:bCs/>
                <w:color w:val="000000"/>
                <w:sz w:val="16"/>
                <w:szCs w:val="16"/>
              </w:rPr>
            </w:pPr>
            <w:r>
              <w:rPr>
                <w:b/>
                <w:bCs/>
                <w:color w:val="000000"/>
                <w:sz w:val="16"/>
                <w:szCs w:val="16"/>
              </w:rPr>
              <w:t>1900.01.06 Бюджетна програма “Оценка и управление на въздействието върху околната среда”</w:t>
            </w:r>
          </w:p>
        </w:tc>
        <w:tc>
          <w:tcPr>
            <w:tcW w:w="1382"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5B3FD909" w14:textId="77777777" w:rsidR="00333232" w:rsidRDefault="00333232">
            <w:pPr>
              <w:jc w:val="center"/>
              <w:rPr>
                <w:b/>
                <w:bCs/>
                <w:color w:val="000000"/>
                <w:sz w:val="16"/>
                <w:szCs w:val="16"/>
              </w:rPr>
            </w:pPr>
            <w:r>
              <w:rPr>
                <w:b/>
                <w:bCs/>
                <w:color w:val="000000"/>
                <w:sz w:val="16"/>
                <w:szCs w:val="16"/>
              </w:rPr>
              <w:t>Закон</w:t>
            </w:r>
          </w:p>
        </w:tc>
        <w:tc>
          <w:tcPr>
            <w:tcW w:w="1417"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3B7614B2" w14:textId="77777777" w:rsidR="00333232" w:rsidRDefault="00333232">
            <w:pPr>
              <w:jc w:val="center"/>
              <w:rPr>
                <w:b/>
                <w:bCs/>
                <w:color w:val="000000"/>
                <w:sz w:val="16"/>
                <w:szCs w:val="16"/>
              </w:rPr>
            </w:pPr>
            <w:r>
              <w:rPr>
                <w:b/>
                <w:bCs/>
                <w:color w:val="000000"/>
                <w:sz w:val="16"/>
                <w:szCs w:val="16"/>
              </w:rPr>
              <w:t>Уточнен план</w:t>
            </w:r>
          </w:p>
        </w:tc>
        <w:tc>
          <w:tcPr>
            <w:tcW w:w="1418"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3C04D61E" w14:textId="77777777" w:rsidR="00333232" w:rsidRDefault="00333232">
            <w:pPr>
              <w:jc w:val="center"/>
              <w:rPr>
                <w:b/>
                <w:bCs/>
                <w:color w:val="000000"/>
                <w:sz w:val="16"/>
                <w:szCs w:val="16"/>
              </w:rPr>
            </w:pPr>
            <w:r>
              <w:rPr>
                <w:b/>
                <w:bCs/>
                <w:color w:val="000000"/>
                <w:sz w:val="16"/>
                <w:szCs w:val="16"/>
              </w:rPr>
              <w:t>Отчет</w:t>
            </w:r>
          </w:p>
        </w:tc>
      </w:tr>
      <w:tr w:rsidR="00333232" w14:paraId="1CD04C12" w14:textId="77777777" w:rsidTr="00333232">
        <w:trPr>
          <w:trHeight w:val="330"/>
        </w:trPr>
        <w:tc>
          <w:tcPr>
            <w:tcW w:w="367" w:type="dxa"/>
            <w:vMerge/>
            <w:tcBorders>
              <w:top w:val="nil"/>
              <w:left w:val="single" w:sz="8" w:space="0" w:color="auto"/>
              <w:bottom w:val="single" w:sz="8" w:space="0" w:color="000000"/>
              <w:right w:val="single" w:sz="8" w:space="0" w:color="auto"/>
            </w:tcBorders>
            <w:vAlign w:val="center"/>
            <w:hideMark/>
          </w:tcPr>
          <w:p w14:paraId="5EF9E636" w14:textId="77777777" w:rsidR="00333232" w:rsidRDefault="00333232">
            <w:pPr>
              <w:rPr>
                <w:b/>
                <w:bCs/>
                <w:color w:val="000000"/>
                <w:sz w:val="16"/>
                <w:szCs w:val="16"/>
              </w:rPr>
            </w:pPr>
          </w:p>
        </w:tc>
        <w:tc>
          <w:tcPr>
            <w:tcW w:w="4914" w:type="dxa"/>
            <w:tcBorders>
              <w:top w:val="nil"/>
              <w:left w:val="nil"/>
              <w:bottom w:val="single" w:sz="8" w:space="0" w:color="auto"/>
              <w:right w:val="single" w:sz="8" w:space="0" w:color="auto"/>
            </w:tcBorders>
            <w:shd w:val="clear" w:color="000000" w:fill="FCD5B4"/>
            <w:noWrap/>
            <w:vAlign w:val="center"/>
            <w:hideMark/>
          </w:tcPr>
          <w:p w14:paraId="3401878D" w14:textId="77777777" w:rsidR="00333232" w:rsidRDefault="00333232">
            <w:pPr>
              <w:jc w:val="center"/>
              <w:rPr>
                <w:b/>
                <w:bCs/>
                <w:color w:val="000000"/>
                <w:sz w:val="16"/>
                <w:szCs w:val="16"/>
              </w:rPr>
            </w:pPr>
            <w:r>
              <w:rPr>
                <w:b/>
                <w:bCs/>
                <w:color w:val="000000"/>
                <w:sz w:val="16"/>
                <w:szCs w:val="16"/>
              </w:rPr>
              <w:t>(в лева)</w:t>
            </w:r>
          </w:p>
        </w:tc>
        <w:tc>
          <w:tcPr>
            <w:tcW w:w="1382" w:type="dxa"/>
            <w:vMerge/>
            <w:tcBorders>
              <w:top w:val="nil"/>
              <w:left w:val="single" w:sz="8" w:space="0" w:color="auto"/>
              <w:bottom w:val="single" w:sz="8" w:space="0" w:color="000000"/>
              <w:right w:val="single" w:sz="8" w:space="0" w:color="auto"/>
            </w:tcBorders>
            <w:vAlign w:val="center"/>
            <w:hideMark/>
          </w:tcPr>
          <w:p w14:paraId="39B9EF36" w14:textId="77777777" w:rsidR="00333232" w:rsidRDefault="00333232">
            <w:pPr>
              <w:rPr>
                <w:b/>
                <w:bCs/>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2D1AACEE" w14:textId="77777777" w:rsidR="00333232" w:rsidRDefault="00333232">
            <w:pPr>
              <w:rPr>
                <w:b/>
                <w:bCs/>
                <w:color w:val="000000"/>
                <w:sz w:val="16"/>
                <w:szCs w:val="16"/>
              </w:rPr>
            </w:pPr>
          </w:p>
        </w:tc>
        <w:tc>
          <w:tcPr>
            <w:tcW w:w="1418" w:type="dxa"/>
            <w:vMerge/>
            <w:tcBorders>
              <w:top w:val="nil"/>
              <w:left w:val="single" w:sz="8" w:space="0" w:color="auto"/>
              <w:bottom w:val="single" w:sz="8" w:space="0" w:color="000000"/>
              <w:right w:val="single" w:sz="8" w:space="0" w:color="auto"/>
            </w:tcBorders>
            <w:vAlign w:val="center"/>
            <w:hideMark/>
          </w:tcPr>
          <w:p w14:paraId="7368F6C8" w14:textId="77777777" w:rsidR="00333232" w:rsidRDefault="00333232">
            <w:pPr>
              <w:rPr>
                <w:b/>
                <w:bCs/>
                <w:color w:val="000000"/>
                <w:sz w:val="16"/>
                <w:szCs w:val="16"/>
              </w:rPr>
            </w:pPr>
          </w:p>
        </w:tc>
      </w:tr>
      <w:tr w:rsidR="00333232" w14:paraId="465D10CD" w14:textId="77777777" w:rsidTr="00333232">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7E031A4A" w14:textId="77777777" w:rsidR="00333232" w:rsidRDefault="00333232">
            <w:pPr>
              <w:jc w:val="both"/>
              <w:rPr>
                <w:b/>
                <w:bCs/>
                <w:color w:val="000000"/>
                <w:sz w:val="16"/>
                <w:szCs w:val="16"/>
              </w:rPr>
            </w:pPr>
            <w:r>
              <w:rPr>
                <w:b/>
                <w:bCs/>
                <w:color w:val="000000"/>
                <w:sz w:val="16"/>
                <w:szCs w:val="16"/>
              </w:rPr>
              <w:t>І.</w:t>
            </w:r>
          </w:p>
        </w:tc>
        <w:tc>
          <w:tcPr>
            <w:tcW w:w="4914" w:type="dxa"/>
            <w:tcBorders>
              <w:top w:val="nil"/>
              <w:left w:val="nil"/>
              <w:bottom w:val="single" w:sz="8" w:space="0" w:color="auto"/>
              <w:right w:val="single" w:sz="8" w:space="0" w:color="auto"/>
            </w:tcBorders>
            <w:shd w:val="clear" w:color="000000" w:fill="FCD5B4"/>
            <w:noWrap/>
            <w:vAlign w:val="center"/>
            <w:hideMark/>
          </w:tcPr>
          <w:p w14:paraId="58147B39" w14:textId="77777777" w:rsidR="00333232" w:rsidRDefault="00333232">
            <w:pPr>
              <w:rPr>
                <w:b/>
                <w:bCs/>
                <w:color w:val="000000"/>
                <w:sz w:val="16"/>
                <w:szCs w:val="16"/>
              </w:rPr>
            </w:pPr>
            <w:r>
              <w:rPr>
                <w:b/>
                <w:bCs/>
                <w:color w:val="000000"/>
                <w:sz w:val="16"/>
                <w:szCs w:val="16"/>
              </w:rPr>
              <w:t>Общо ведомствени разходи:</w:t>
            </w:r>
          </w:p>
        </w:tc>
        <w:tc>
          <w:tcPr>
            <w:tcW w:w="1382" w:type="dxa"/>
            <w:tcBorders>
              <w:top w:val="nil"/>
              <w:left w:val="nil"/>
              <w:bottom w:val="single" w:sz="8" w:space="0" w:color="auto"/>
              <w:right w:val="single" w:sz="8" w:space="0" w:color="auto"/>
            </w:tcBorders>
            <w:shd w:val="clear" w:color="000000" w:fill="FCD5B4"/>
            <w:noWrap/>
            <w:vAlign w:val="center"/>
            <w:hideMark/>
          </w:tcPr>
          <w:p w14:paraId="24C81ABE" w14:textId="77777777" w:rsidR="00333232" w:rsidRDefault="00333232">
            <w:pPr>
              <w:jc w:val="right"/>
              <w:rPr>
                <w:b/>
                <w:bCs/>
                <w:color w:val="000000"/>
                <w:sz w:val="16"/>
                <w:szCs w:val="16"/>
              </w:rPr>
            </w:pPr>
            <w:r>
              <w:rPr>
                <w:b/>
                <w:bCs/>
                <w:color w:val="000000"/>
                <w:sz w:val="16"/>
                <w:szCs w:val="16"/>
              </w:rPr>
              <w:t>5 448 800</w:t>
            </w:r>
          </w:p>
        </w:tc>
        <w:tc>
          <w:tcPr>
            <w:tcW w:w="1417" w:type="dxa"/>
            <w:tcBorders>
              <w:top w:val="nil"/>
              <w:left w:val="nil"/>
              <w:bottom w:val="single" w:sz="8" w:space="0" w:color="auto"/>
              <w:right w:val="single" w:sz="8" w:space="0" w:color="auto"/>
            </w:tcBorders>
            <w:shd w:val="clear" w:color="000000" w:fill="FCD5B4"/>
            <w:noWrap/>
            <w:vAlign w:val="center"/>
            <w:hideMark/>
          </w:tcPr>
          <w:p w14:paraId="2BB6A71E" w14:textId="77777777" w:rsidR="00333232" w:rsidRDefault="00333232">
            <w:pPr>
              <w:jc w:val="right"/>
              <w:rPr>
                <w:b/>
                <w:bCs/>
                <w:color w:val="000000"/>
                <w:sz w:val="16"/>
                <w:szCs w:val="16"/>
              </w:rPr>
            </w:pPr>
            <w:r>
              <w:rPr>
                <w:b/>
                <w:bCs/>
                <w:color w:val="000000"/>
                <w:sz w:val="16"/>
                <w:szCs w:val="16"/>
              </w:rPr>
              <w:t>4 754 459</w:t>
            </w:r>
          </w:p>
        </w:tc>
        <w:tc>
          <w:tcPr>
            <w:tcW w:w="1418" w:type="dxa"/>
            <w:tcBorders>
              <w:top w:val="nil"/>
              <w:left w:val="nil"/>
              <w:bottom w:val="single" w:sz="8" w:space="0" w:color="auto"/>
              <w:right w:val="single" w:sz="8" w:space="0" w:color="auto"/>
            </w:tcBorders>
            <w:shd w:val="clear" w:color="000000" w:fill="FCD5B4"/>
            <w:noWrap/>
            <w:vAlign w:val="center"/>
            <w:hideMark/>
          </w:tcPr>
          <w:p w14:paraId="1935F74D" w14:textId="77777777" w:rsidR="00333232" w:rsidRDefault="00333232">
            <w:pPr>
              <w:jc w:val="right"/>
              <w:rPr>
                <w:b/>
                <w:bCs/>
                <w:color w:val="000000"/>
                <w:sz w:val="16"/>
                <w:szCs w:val="16"/>
              </w:rPr>
            </w:pPr>
            <w:r>
              <w:rPr>
                <w:b/>
                <w:bCs/>
                <w:color w:val="000000"/>
                <w:sz w:val="16"/>
                <w:szCs w:val="16"/>
              </w:rPr>
              <w:t>4 731 661</w:t>
            </w:r>
          </w:p>
        </w:tc>
      </w:tr>
      <w:tr w:rsidR="00333232" w14:paraId="14744E28" w14:textId="77777777" w:rsidTr="00333232">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B5A5B6A" w14:textId="77777777" w:rsidR="00333232" w:rsidRDefault="00333232">
            <w:pPr>
              <w:jc w:val="both"/>
              <w:rPr>
                <w:color w:val="000000"/>
                <w:sz w:val="16"/>
                <w:szCs w:val="16"/>
              </w:rPr>
            </w:pPr>
            <w:r>
              <w:rPr>
                <w:color w:val="000000"/>
                <w:sz w:val="16"/>
                <w:szCs w:val="16"/>
              </w:rPr>
              <w:t> </w:t>
            </w:r>
          </w:p>
        </w:tc>
        <w:tc>
          <w:tcPr>
            <w:tcW w:w="4914" w:type="dxa"/>
            <w:tcBorders>
              <w:top w:val="nil"/>
              <w:left w:val="nil"/>
              <w:bottom w:val="single" w:sz="8" w:space="0" w:color="auto"/>
              <w:right w:val="single" w:sz="8" w:space="0" w:color="auto"/>
            </w:tcBorders>
            <w:shd w:val="clear" w:color="auto" w:fill="auto"/>
            <w:noWrap/>
            <w:vAlign w:val="center"/>
            <w:hideMark/>
          </w:tcPr>
          <w:p w14:paraId="5471F4A2" w14:textId="77777777" w:rsidR="00333232" w:rsidRDefault="00333232">
            <w:pPr>
              <w:rPr>
                <w:color w:val="000000"/>
                <w:sz w:val="16"/>
                <w:szCs w:val="16"/>
              </w:rPr>
            </w:pPr>
            <w:r>
              <w:rPr>
                <w:color w:val="000000"/>
                <w:sz w:val="16"/>
                <w:szCs w:val="16"/>
              </w:rPr>
              <w:t xml:space="preserve">   Персонал</w:t>
            </w:r>
          </w:p>
        </w:tc>
        <w:tc>
          <w:tcPr>
            <w:tcW w:w="1382" w:type="dxa"/>
            <w:tcBorders>
              <w:top w:val="nil"/>
              <w:left w:val="nil"/>
              <w:bottom w:val="single" w:sz="8" w:space="0" w:color="auto"/>
              <w:right w:val="single" w:sz="8" w:space="0" w:color="auto"/>
            </w:tcBorders>
            <w:shd w:val="clear" w:color="auto" w:fill="auto"/>
            <w:noWrap/>
            <w:vAlign w:val="center"/>
            <w:hideMark/>
          </w:tcPr>
          <w:p w14:paraId="32C2BFE5" w14:textId="77777777" w:rsidR="00333232" w:rsidRDefault="00333232">
            <w:pPr>
              <w:jc w:val="right"/>
              <w:rPr>
                <w:color w:val="000000"/>
                <w:sz w:val="16"/>
                <w:szCs w:val="16"/>
              </w:rPr>
            </w:pPr>
            <w:r>
              <w:rPr>
                <w:color w:val="000000"/>
                <w:sz w:val="16"/>
                <w:szCs w:val="16"/>
              </w:rPr>
              <w:t>4 293 100</w:t>
            </w:r>
          </w:p>
        </w:tc>
        <w:tc>
          <w:tcPr>
            <w:tcW w:w="1417" w:type="dxa"/>
            <w:tcBorders>
              <w:top w:val="nil"/>
              <w:left w:val="nil"/>
              <w:bottom w:val="single" w:sz="8" w:space="0" w:color="auto"/>
              <w:right w:val="single" w:sz="8" w:space="0" w:color="auto"/>
            </w:tcBorders>
            <w:shd w:val="clear" w:color="auto" w:fill="auto"/>
            <w:noWrap/>
            <w:vAlign w:val="center"/>
            <w:hideMark/>
          </w:tcPr>
          <w:p w14:paraId="7448943F" w14:textId="77777777" w:rsidR="00333232" w:rsidRDefault="00333232">
            <w:pPr>
              <w:jc w:val="right"/>
              <w:rPr>
                <w:color w:val="000000"/>
                <w:sz w:val="16"/>
                <w:szCs w:val="16"/>
              </w:rPr>
            </w:pPr>
            <w:r>
              <w:rPr>
                <w:color w:val="000000"/>
                <w:sz w:val="16"/>
                <w:szCs w:val="16"/>
              </w:rPr>
              <w:t>4 264 239</w:t>
            </w:r>
          </w:p>
        </w:tc>
        <w:tc>
          <w:tcPr>
            <w:tcW w:w="1418" w:type="dxa"/>
            <w:tcBorders>
              <w:top w:val="nil"/>
              <w:left w:val="nil"/>
              <w:bottom w:val="single" w:sz="8" w:space="0" w:color="auto"/>
              <w:right w:val="single" w:sz="8" w:space="0" w:color="auto"/>
            </w:tcBorders>
            <w:shd w:val="clear" w:color="auto" w:fill="auto"/>
            <w:noWrap/>
            <w:vAlign w:val="center"/>
            <w:hideMark/>
          </w:tcPr>
          <w:p w14:paraId="1F6C2FD9" w14:textId="77777777" w:rsidR="00333232" w:rsidRDefault="00333232">
            <w:pPr>
              <w:jc w:val="right"/>
              <w:rPr>
                <w:color w:val="000000"/>
                <w:sz w:val="16"/>
                <w:szCs w:val="16"/>
              </w:rPr>
            </w:pPr>
            <w:r>
              <w:rPr>
                <w:color w:val="000000"/>
                <w:sz w:val="16"/>
                <w:szCs w:val="16"/>
              </w:rPr>
              <w:t>4 248 044</w:t>
            </w:r>
          </w:p>
        </w:tc>
      </w:tr>
      <w:tr w:rsidR="00333232" w14:paraId="017E18D5" w14:textId="77777777" w:rsidTr="00333232">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CE72275" w14:textId="77777777" w:rsidR="00333232" w:rsidRDefault="00333232">
            <w:pPr>
              <w:jc w:val="both"/>
              <w:rPr>
                <w:color w:val="000000"/>
                <w:sz w:val="16"/>
                <w:szCs w:val="16"/>
              </w:rPr>
            </w:pPr>
            <w:r>
              <w:rPr>
                <w:color w:val="000000"/>
                <w:sz w:val="16"/>
                <w:szCs w:val="16"/>
              </w:rPr>
              <w:t> </w:t>
            </w:r>
          </w:p>
        </w:tc>
        <w:tc>
          <w:tcPr>
            <w:tcW w:w="4914" w:type="dxa"/>
            <w:tcBorders>
              <w:top w:val="nil"/>
              <w:left w:val="nil"/>
              <w:bottom w:val="single" w:sz="8" w:space="0" w:color="auto"/>
              <w:right w:val="single" w:sz="8" w:space="0" w:color="auto"/>
            </w:tcBorders>
            <w:shd w:val="clear" w:color="auto" w:fill="auto"/>
            <w:noWrap/>
            <w:vAlign w:val="center"/>
            <w:hideMark/>
          </w:tcPr>
          <w:p w14:paraId="5A21B8BF" w14:textId="77777777" w:rsidR="00333232" w:rsidRDefault="00333232">
            <w:pPr>
              <w:rPr>
                <w:color w:val="000000"/>
                <w:sz w:val="16"/>
                <w:szCs w:val="16"/>
              </w:rPr>
            </w:pPr>
            <w:r>
              <w:rPr>
                <w:color w:val="000000"/>
                <w:sz w:val="16"/>
                <w:szCs w:val="16"/>
              </w:rPr>
              <w:t xml:space="preserve">   Издръжка</w:t>
            </w:r>
          </w:p>
        </w:tc>
        <w:tc>
          <w:tcPr>
            <w:tcW w:w="1382" w:type="dxa"/>
            <w:tcBorders>
              <w:top w:val="nil"/>
              <w:left w:val="nil"/>
              <w:bottom w:val="single" w:sz="8" w:space="0" w:color="auto"/>
              <w:right w:val="single" w:sz="8" w:space="0" w:color="auto"/>
            </w:tcBorders>
            <w:shd w:val="clear" w:color="auto" w:fill="auto"/>
            <w:noWrap/>
            <w:vAlign w:val="center"/>
            <w:hideMark/>
          </w:tcPr>
          <w:p w14:paraId="5AB953D9" w14:textId="77777777" w:rsidR="00333232" w:rsidRDefault="00333232">
            <w:pPr>
              <w:jc w:val="right"/>
              <w:rPr>
                <w:color w:val="000000"/>
                <w:sz w:val="16"/>
                <w:szCs w:val="16"/>
              </w:rPr>
            </w:pPr>
            <w:r>
              <w:rPr>
                <w:color w:val="000000"/>
                <w:sz w:val="16"/>
                <w:szCs w:val="16"/>
              </w:rPr>
              <w:t>1 066 500</w:t>
            </w:r>
          </w:p>
        </w:tc>
        <w:tc>
          <w:tcPr>
            <w:tcW w:w="1417" w:type="dxa"/>
            <w:tcBorders>
              <w:top w:val="nil"/>
              <w:left w:val="nil"/>
              <w:bottom w:val="single" w:sz="8" w:space="0" w:color="auto"/>
              <w:right w:val="single" w:sz="8" w:space="0" w:color="auto"/>
            </w:tcBorders>
            <w:shd w:val="clear" w:color="auto" w:fill="auto"/>
            <w:noWrap/>
            <w:vAlign w:val="center"/>
            <w:hideMark/>
          </w:tcPr>
          <w:p w14:paraId="12D28B38" w14:textId="77777777" w:rsidR="00333232" w:rsidRDefault="00333232">
            <w:pPr>
              <w:jc w:val="right"/>
              <w:rPr>
                <w:color w:val="000000"/>
                <w:sz w:val="16"/>
                <w:szCs w:val="16"/>
              </w:rPr>
            </w:pPr>
            <w:r>
              <w:rPr>
                <w:color w:val="000000"/>
                <w:sz w:val="16"/>
                <w:szCs w:val="16"/>
              </w:rPr>
              <w:t>478 303</w:t>
            </w:r>
          </w:p>
        </w:tc>
        <w:tc>
          <w:tcPr>
            <w:tcW w:w="1418" w:type="dxa"/>
            <w:tcBorders>
              <w:top w:val="nil"/>
              <w:left w:val="nil"/>
              <w:bottom w:val="single" w:sz="8" w:space="0" w:color="auto"/>
              <w:right w:val="single" w:sz="8" w:space="0" w:color="auto"/>
            </w:tcBorders>
            <w:shd w:val="clear" w:color="auto" w:fill="auto"/>
            <w:noWrap/>
            <w:vAlign w:val="center"/>
            <w:hideMark/>
          </w:tcPr>
          <w:p w14:paraId="32339F96" w14:textId="77777777" w:rsidR="00333232" w:rsidRDefault="00333232">
            <w:pPr>
              <w:jc w:val="right"/>
              <w:rPr>
                <w:color w:val="000000"/>
                <w:sz w:val="16"/>
                <w:szCs w:val="16"/>
              </w:rPr>
            </w:pPr>
            <w:r>
              <w:rPr>
                <w:color w:val="000000"/>
                <w:sz w:val="16"/>
                <w:szCs w:val="16"/>
              </w:rPr>
              <w:t>471 702</w:t>
            </w:r>
          </w:p>
        </w:tc>
      </w:tr>
      <w:tr w:rsidR="00333232" w14:paraId="357C51A9" w14:textId="77777777" w:rsidTr="00333232">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D8B66F6" w14:textId="77777777" w:rsidR="00333232" w:rsidRDefault="00333232">
            <w:pPr>
              <w:jc w:val="both"/>
              <w:rPr>
                <w:color w:val="000000"/>
                <w:sz w:val="16"/>
                <w:szCs w:val="16"/>
              </w:rPr>
            </w:pPr>
            <w:r>
              <w:rPr>
                <w:color w:val="000000"/>
                <w:sz w:val="16"/>
                <w:szCs w:val="16"/>
              </w:rPr>
              <w:t> </w:t>
            </w:r>
          </w:p>
        </w:tc>
        <w:tc>
          <w:tcPr>
            <w:tcW w:w="4914" w:type="dxa"/>
            <w:tcBorders>
              <w:top w:val="nil"/>
              <w:left w:val="nil"/>
              <w:bottom w:val="single" w:sz="8" w:space="0" w:color="auto"/>
              <w:right w:val="single" w:sz="8" w:space="0" w:color="auto"/>
            </w:tcBorders>
            <w:shd w:val="clear" w:color="auto" w:fill="auto"/>
            <w:noWrap/>
            <w:vAlign w:val="center"/>
            <w:hideMark/>
          </w:tcPr>
          <w:p w14:paraId="47F9E56D" w14:textId="77777777" w:rsidR="00333232" w:rsidRDefault="00333232">
            <w:pPr>
              <w:rPr>
                <w:color w:val="000000"/>
                <w:sz w:val="16"/>
                <w:szCs w:val="16"/>
              </w:rPr>
            </w:pPr>
            <w:r>
              <w:rPr>
                <w:color w:val="000000"/>
                <w:sz w:val="16"/>
                <w:szCs w:val="16"/>
              </w:rPr>
              <w:t xml:space="preserve">   Капиталови разходи</w:t>
            </w:r>
          </w:p>
        </w:tc>
        <w:tc>
          <w:tcPr>
            <w:tcW w:w="1382" w:type="dxa"/>
            <w:tcBorders>
              <w:top w:val="nil"/>
              <w:left w:val="nil"/>
              <w:bottom w:val="single" w:sz="8" w:space="0" w:color="auto"/>
              <w:right w:val="single" w:sz="8" w:space="0" w:color="auto"/>
            </w:tcBorders>
            <w:shd w:val="clear" w:color="auto" w:fill="auto"/>
            <w:noWrap/>
            <w:vAlign w:val="center"/>
            <w:hideMark/>
          </w:tcPr>
          <w:p w14:paraId="58E367C7" w14:textId="77777777" w:rsidR="00333232" w:rsidRDefault="00333232">
            <w:pPr>
              <w:jc w:val="right"/>
              <w:rPr>
                <w:color w:val="000000"/>
                <w:sz w:val="16"/>
                <w:szCs w:val="16"/>
              </w:rPr>
            </w:pPr>
            <w:r>
              <w:rPr>
                <w:color w:val="000000"/>
                <w:sz w:val="16"/>
                <w:szCs w:val="16"/>
              </w:rPr>
              <w:t>89 200</w:t>
            </w:r>
          </w:p>
        </w:tc>
        <w:tc>
          <w:tcPr>
            <w:tcW w:w="1417" w:type="dxa"/>
            <w:tcBorders>
              <w:top w:val="nil"/>
              <w:left w:val="nil"/>
              <w:bottom w:val="single" w:sz="8" w:space="0" w:color="auto"/>
              <w:right w:val="single" w:sz="8" w:space="0" w:color="auto"/>
            </w:tcBorders>
            <w:shd w:val="clear" w:color="auto" w:fill="auto"/>
            <w:noWrap/>
            <w:vAlign w:val="center"/>
            <w:hideMark/>
          </w:tcPr>
          <w:p w14:paraId="27112DB0" w14:textId="77777777" w:rsidR="00333232" w:rsidRDefault="00333232">
            <w:pPr>
              <w:jc w:val="right"/>
              <w:rPr>
                <w:color w:val="000000"/>
                <w:sz w:val="16"/>
                <w:szCs w:val="16"/>
              </w:rPr>
            </w:pPr>
            <w:r>
              <w:rPr>
                <w:color w:val="000000"/>
                <w:sz w:val="16"/>
                <w:szCs w:val="16"/>
              </w:rPr>
              <w:t>11 917</w:t>
            </w:r>
          </w:p>
        </w:tc>
        <w:tc>
          <w:tcPr>
            <w:tcW w:w="1418" w:type="dxa"/>
            <w:tcBorders>
              <w:top w:val="nil"/>
              <w:left w:val="nil"/>
              <w:bottom w:val="single" w:sz="8" w:space="0" w:color="auto"/>
              <w:right w:val="single" w:sz="8" w:space="0" w:color="auto"/>
            </w:tcBorders>
            <w:shd w:val="clear" w:color="auto" w:fill="auto"/>
            <w:noWrap/>
            <w:vAlign w:val="center"/>
            <w:hideMark/>
          </w:tcPr>
          <w:p w14:paraId="59127E18" w14:textId="77777777" w:rsidR="00333232" w:rsidRDefault="00333232">
            <w:pPr>
              <w:jc w:val="right"/>
              <w:rPr>
                <w:color w:val="000000"/>
                <w:sz w:val="16"/>
                <w:szCs w:val="16"/>
              </w:rPr>
            </w:pPr>
            <w:r>
              <w:rPr>
                <w:color w:val="000000"/>
                <w:sz w:val="16"/>
                <w:szCs w:val="16"/>
              </w:rPr>
              <w:t>11 915</w:t>
            </w:r>
          </w:p>
        </w:tc>
      </w:tr>
      <w:tr w:rsidR="00333232" w14:paraId="395B31F4" w14:textId="77777777" w:rsidTr="00333232">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7D558C4B" w14:textId="77777777" w:rsidR="00333232" w:rsidRDefault="00333232">
            <w:pPr>
              <w:jc w:val="both"/>
              <w:rPr>
                <w:b/>
                <w:bCs/>
                <w:color w:val="000000"/>
                <w:sz w:val="16"/>
                <w:szCs w:val="16"/>
              </w:rPr>
            </w:pPr>
            <w:r>
              <w:rPr>
                <w:b/>
                <w:bCs/>
                <w:color w:val="000000"/>
                <w:sz w:val="16"/>
                <w:szCs w:val="16"/>
              </w:rPr>
              <w:t>1</w:t>
            </w:r>
          </w:p>
        </w:tc>
        <w:tc>
          <w:tcPr>
            <w:tcW w:w="4914" w:type="dxa"/>
            <w:tcBorders>
              <w:top w:val="nil"/>
              <w:left w:val="nil"/>
              <w:bottom w:val="single" w:sz="8" w:space="0" w:color="auto"/>
              <w:right w:val="single" w:sz="8" w:space="0" w:color="auto"/>
            </w:tcBorders>
            <w:shd w:val="clear" w:color="000000" w:fill="FCD5B4"/>
            <w:noWrap/>
            <w:hideMark/>
          </w:tcPr>
          <w:p w14:paraId="55F41986" w14:textId="77777777" w:rsidR="00333232" w:rsidRDefault="00333232">
            <w:pPr>
              <w:rPr>
                <w:b/>
                <w:bCs/>
                <w:color w:val="000000"/>
                <w:sz w:val="16"/>
                <w:szCs w:val="16"/>
              </w:rPr>
            </w:pPr>
            <w:r>
              <w:rPr>
                <w:b/>
                <w:bCs/>
                <w:color w:val="000000"/>
                <w:sz w:val="16"/>
                <w:szCs w:val="16"/>
              </w:rPr>
              <w:t>Ведомствени разходи по бюджета на ПРБ:</w:t>
            </w:r>
          </w:p>
        </w:tc>
        <w:tc>
          <w:tcPr>
            <w:tcW w:w="1382" w:type="dxa"/>
            <w:tcBorders>
              <w:top w:val="nil"/>
              <w:left w:val="nil"/>
              <w:bottom w:val="single" w:sz="8" w:space="0" w:color="auto"/>
              <w:right w:val="single" w:sz="8" w:space="0" w:color="auto"/>
            </w:tcBorders>
            <w:shd w:val="clear" w:color="000000" w:fill="FCD5B4"/>
            <w:noWrap/>
            <w:vAlign w:val="center"/>
            <w:hideMark/>
          </w:tcPr>
          <w:p w14:paraId="10840253" w14:textId="77777777" w:rsidR="00333232" w:rsidRDefault="00333232">
            <w:pPr>
              <w:jc w:val="right"/>
              <w:rPr>
                <w:b/>
                <w:bCs/>
                <w:color w:val="000000"/>
                <w:sz w:val="16"/>
                <w:szCs w:val="16"/>
              </w:rPr>
            </w:pPr>
            <w:r>
              <w:rPr>
                <w:b/>
                <w:bCs/>
                <w:color w:val="000000"/>
                <w:sz w:val="16"/>
                <w:szCs w:val="16"/>
              </w:rPr>
              <w:t>5 448 800</w:t>
            </w:r>
          </w:p>
        </w:tc>
        <w:tc>
          <w:tcPr>
            <w:tcW w:w="1417" w:type="dxa"/>
            <w:tcBorders>
              <w:top w:val="nil"/>
              <w:left w:val="nil"/>
              <w:bottom w:val="single" w:sz="8" w:space="0" w:color="auto"/>
              <w:right w:val="single" w:sz="8" w:space="0" w:color="auto"/>
            </w:tcBorders>
            <w:shd w:val="clear" w:color="000000" w:fill="FCD5B4"/>
            <w:noWrap/>
            <w:vAlign w:val="center"/>
            <w:hideMark/>
          </w:tcPr>
          <w:p w14:paraId="3359D90F" w14:textId="77777777" w:rsidR="00333232" w:rsidRDefault="00333232">
            <w:pPr>
              <w:jc w:val="right"/>
              <w:rPr>
                <w:b/>
                <w:bCs/>
                <w:color w:val="000000"/>
                <w:sz w:val="16"/>
                <w:szCs w:val="16"/>
              </w:rPr>
            </w:pPr>
            <w:r>
              <w:rPr>
                <w:b/>
                <w:bCs/>
                <w:color w:val="000000"/>
                <w:sz w:val="16"/>
                <w:szCs w:val="16"/>
              </w:rPr>
              <w:t>4 754 459</w:t>
            </w:r>
          </w:p>
        </w:tc>
        <w:tc>
          <w:tcPr>
            <w:tcW w:w="1418" w:type="dxa"/>
            <w:tcBorders>
              <w:top w:val="nil"/>
              <w:left w:val="nil"/>
              <w:bottom w:val="single" w:sz="8" w:space="0" w:color="auto"/>
              <w:right w:val="single" w:sz="8" w:space="0" w:color="auto"/>
            </w:tcBorders>
            <w:shd w:val="clear" w:color="000000" w:fill="FCD5B4"/>
            <w:noWrap/>
            <w:vAlign w:val="center"/>
            <w:hideMark/>
          </w:tcPr>
          <w:p w14:paraId="18E8E30D" w14:textId="77777777" w:rsidR="00333232" w:rsidRDefault="00333232">
            <w:pPr>
              <w:jc w:val="right"/>
              <w:rPr>
                <w:b/>
                <w:bCs/>
                <w:color w:val="000000"/>
                <w:sz w:val="16"/>
                <w:szCs w:val="16"/>
              </w:rPr>
            </w:pPr>
            <w:r>
              <w:rPr>
                <w:b/>
                <w:bCs/>
                <w:color w:val="000000"/>
                <w:sz w:val="16"/>
                <w:szCs w:val="16"/>
              </w:rPr>
              <w:t>4 731 661</w:t>
            </w:r>
          </w:p>
        </w:tc>
      </w:tr>
      <w:tr w:rsidR="00333232" w14:paraId="50FDDD6A" w14:textId="77777777" w:rsidTr="00333232">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A983B5F" w14:textId="77777777" w:rsidR="00333232" w:rsidRDefault="00333232">
            <w:pPr>
              <w:jc w:val="both"/>
              <w:rPr>
                <w:color w:val="000000"/>
                <w:sz w:val="16"/>
                <w:szCs w:val="16"/>
              </w:rPr>
            </w:pPr>
            <w:r>
              <w:rPr>
                <w:color w:val="000000"/>
                <w:sz w:val="16"/>
                <w:szCs w:val="16"/>
              </w:rPr>
              <w:t> </w:t>
            </w:r>
          </w:p>
        </w:tc>
        <w:tc>
          <w:tcPr>
            <w:tcW w:w="4914" w:type="dxa"/>
            <w:tcBorders>
              <w:top w:val="nil"/>
              <w:left w:val="nil"/>
              <w:bottom w:val="single" w:sz="8" w:space="0" w:color="auto"/>
              <w:right w:val="single" w:sz="8" w:space="0" w:color="auto"/>
            </w:tcBorders>
            <w:shd w:val="clear" w:color="auto" w:fill="auto"/>
            <w:noWrap/>
            <w:hideMark/>
          </w:tcPr>
          <w:p w14:paraId="3D2AB4A2" w14:textId="77777777" w:rsidR="00333232" w:rsidRDefault="00333232">
            <w:pPr>
              <w:rPr>
                <w:color w:val="000000"/>
                <w:sz w:val="16"/>
                <w:szCs w:val="16"/>
              </w:rPr>
            </w:pPr>
            <w:r>
              <w:rPr>
                <w:color w:val="000000"/>
                <w:sz w:val="16"/>
                <w:szCs w:val="16"/>
              </w:rPr>
              <w:t xml:space="preserve">   Персонал</w:t>
            </w:r>
          </w:p>
        </w:tc>
        <w:tc>
          <w:tcPr>
            <w:tcW w:w="1382" w:type="dxa"/>
            <w:tcBorders>
              <w:top w:val="nil"/>
              <w:left w:val="nil"/>
              <w:bottom w:val="single" w:sz="8" w:space="0" w:color="auto"/>
              <w:right w:val="single" w:sz="8" w:space="0" w:color="auto"/>
            </w:tcBorders>
            <w:shd w:val="clear" w:color="auto" w:fill="auto"/>
            <w:noWrap/>
            <w:vAlign w:val="center"/>
            <w:hideMark/>
          </w:tcPr>
          <w:p w14:paraId="2A606DEA" w14:textId="77777777" w:rsidR="00333232" w:rsidRDefault="00333232">
            <w:pPr>
              <w:jc w:val="right"/>
              <w:rPr>
                <w:color w:val="000000"/>
                <w:sz w:val="16"/>
                <w:szCs w:val="16"/>
              </w:rPr>
            </w:pPr>
            <w:r>
              <w:rPr>
                <w:color w:val="000000"/>
                <w:sz w:val="16"/>
                <w:szCs w:val="16"/>
              </w:rPr>
              <w:t>4 293 100</w:t>
            </w:r>
          </w:p>
        </w:tc>
        <w:tc>
          <w:tcPr>
            <w:tcW w:w="1417" w:type="dxa"/>
            <w:tcBorders>
              <w:top w:val="nil"/>
              <w:left w:val="nil"/>
              <w:bottom w:val="single" w:sz="8" w:space="0" w:color="auto"/>
              <w:right w:val="single" w:sz="8" w:space="0" w:color="auto"/>
            </w:tcBorders>
            <w:shd w:val="clear" w:color="auto" w:fill="auto"/>
            <w:noWrap/>
            <w:vAlign w:val="center"/>
            <w:hideMark/>
          </w:tcPr>
          <w:p w14:paraId="50657349" w14:textId="77777777" w:rsidR="00333232" w:rsidRDefault="00333232">
            <w:pPr>
              <w:jc w:val="right"/>
              <w:rPr>
                <w:color w:val="000000"/>
                <w:sz w:val="16"/>
                <w:szCs w:val="16"/>
              </w:rPr>
            </w:pPr>
            <w:r>
              <w:rPr>
                <w:color w:val="000000"/>
                <w:sz w:val="16"/>
                <w:szCs w:val="16"/>
              </w:rPr>
              <w:t>4 264 239</w:t>
            </w:r>
          </w:p>
        </w:tc>
        <w:tc>
          <w:tcPr>
            <w:tcW w:w="1418" w:type="dxa"/>
            <w:tcBorders>
              <w:top w:val="nil"/>
              <w:left w:val="nil"/>
              <w:bottom w:val="single" w:sz="8" w:space="0" w:color="auto"/>
              <w:right w:val="single" w:sz="8" w:space="0" w:color="auto"/>
            </w:tcBorders>
            <w:shd w:val="clear" w:color="auto" w:fill="auto"/>
            <w:noWrap/>
            <w:vAlign w:val="center"/>
            <w:hideMark/>
          </w:tcPr>
          <w:p w14:paraId="5F04AA15" w14:textId="77777777" w:rsidR="00333232" w:rsidRDefault="00333232">
            <w:pPr>
              <w:jc w:val="right"/>
              <w:rPr>
                <w:color w:val="000000"/>
                <w:sz w:val="16"/>
                <w:szCs w:val="16"/>
              </w:rPr>
            </w:pPr>
            <w:r>
              <w:rPr>
                <w:color w:val="000000"/>
                <w:sz w:val="16"/>
                <w:szCs w:val="16"/>
              </w:rPr>
              <w:t>4 248 044</w:t>
            </w:r>
          </w:p>
        </w:tc>
      </w:tr>
      <w:tr w:rsidR="00333232" w14:paraId="3A606694" w14:textId="77777777" w:rsidTr="00333232">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6241A07" w14:textId="77777777" w:rsidR="00333232" w:rsidRDefault="00333232">
            <w:pPr>
              <w:jc w:val="both"/>
              <w:rPr>
                <w:color w:val="000000"/>
                <w:sz w:val="16"/>
                <w:szCs w:val="16"/>
              </w:rPr>
            </w:pPr>
            <w:r>
              <w:rPr>
                <w:color w:val="000000"/>
                <w:sz w:val="16"/>
                <w:szCs w:val="16"/>
              </w:rPr>
              <w:t> </w:t>
            </w:r>
          </w:p>
        </w:tc>
        <w:tc>
          <w:tcPr>
            <w:tcW w:w="4914" w:type="dxa"/>
            <w:tcBorders>
              <w:top w:val="nil"/>
              <w:left w:val="nil"/>
              <w:bottom w:val="single" w:sz="8" w:space="0" w:color="auto"/>
              <w:right w:val="single" w:sz="8" w:space="0" w:color="auto"/>
            </w:tcBorders>
            <w:shd w:val="clear" w:color="auto" w:fill="auto"/>
            <w:noWrap/>
            <w:hideMark/>
          </w:tcPr>
          <w:p w14:paraId="22075550" w14:textId="77777777" w:rsidR="00333232" w:rsidRDefault="00333232">
            <w:pPr>
              <w:rPr>
                <w:color w:val="000000"/>
                <w:sz w:val="16"/>
                <w:szCs w:val="16"/>
              </w:rPr>
            </w:pPr>
            <w:r>
              <w:rPr>
                <w:color w:val="000000"/>
                <w:sz w:val="16"/>
                <w:szCs w:val="16"/>
              </w:rPr>
              <w:t xml:space="preserve">   Издръжка</w:t>
            </w:r>
          </w:p>
        </w:tc>
        <w:tc>
          <w:tcPr>
            <w:tcW w:w="1382" w:type="dxa"/>
            <w:tcBorders>
              <w:top w:val="nil"/>
              <w:left w:val="nil"/>
              <w:bottom w:val="single" w:sz="8" w:space="0" w:color="auto"/>
              <w:right w:val="single" w:sz="8" w:space="0" w:color="auto"/>
            </w:tcBorders>
            <w:shd w:val="clear" w:color="auto" w:fill="auto"/>
            <w:noWrap/>
            <w:vAlign w:val="center"/>
            <w:hideMark/>
          </w:tcPr>
          <w:p w14:paraId="0E609E94" w14:textId="77777777" w:rsidR="00333232" w:rsidRDefault="00333232">
            <w:pPr>
              <w:jc w:val="right"/>
              <w:rPr>
                <w:color w:val="000000"/>
                <w:sz w:val="16"/>
                <w:szCs w:val="16"/>
              </w:rPr>
            </w:pPr>
            <w:r>
              <w:rPr>
                <w:color w:val="000000"/>
                <w:sz w:val="16"/>
                <w:szCs w:val="16"/>
              </w:rPr>
              <w:t>1 066 500</w:t>
            </w:r>
          </w:p>
        </w:tc>
        <w:tc>
          <w:tcPr>
            <w:tcW w:w="1417" w:type="dxa"/>
            <w:tcBorders>
              <w:top w:val="nil"/>
              <w:left w:val="nil"/>
              <w:bottom w:val="single" w:sz="8" w:space="0" w:color="auto"/>
              <w:right w:val="single" w:sz="8" w:space="0" w:color="auto"/>
            </w:tcBorders>
            <w:shd w:val="clear" w:color="auto" w:fill="auto"/>
            <w:noWrap/>
            <w:vAlign w:val="center"/>
            <w:hideMark/>
          </w:tcPr>
          <w:p w14:paraId="2BB0564E" w14:textId="77777777" w:rsidR="00333232" w:rsidRDefault="00333232">
            <w:pPr>
              <w:jc w:val="right"/>
              <w:rPr>
                <w:color w:val="000000"/>
                <w:sz w:val="16"/>
                <w:szCs w:val="16"/>
              </w:rPr>
            </w:pPr>
            <w:r>
              <w:rPr>
                <w:color w:val="000000"/>
                <w:sz w:val="16"/>
                <w:szCs w:val="16"/>
              </w:rPr>
              <w:t>478 303</w:t>
            </w:r>
          </w:p>
        </w:tc>
        <w:tc>
          <w:tcPr>
            <w:tcW w:w="1418" w:type="dxa"/>
            <w:tcBorders>
              <w:top w:val="nil"/>
              <w:left w:val="nil"/>
              <w:bottom w:val="single" w:sz="8" w:space="0" w:color="auto"/>
              <w:right w:val="single" w:sz="8" w:space="0" w:color="auto"/>
            </w:tcBorders>
            <w:shd w:val="clear" w:color="auto" w:fill="auto"/>
            <w:noWrap/>
            <w:vAlign w:val="center"/>
            <w:hideMark/>
          </w:tcPr>
          <w:p w14:paraId="26EBAD34" w14:textId="77777777" w:rsidR="00333232" w:rsidRDefault="00333232">
            <w:pPr>
              <w:jc w:val="right"/>
              <w:rPr>
                <w:color w:val="000000"/>
                <w:sz w:val="16"/>
                <w:szCs w:val="16"/>
              </w:rPr>
            </w:pPr>
            <w:r>
              <w:rPr>
                <w:color w:val="000000"/>
                <w:sz w:val="16"/>
                <w:szCs w:val="16"/>
              </w:rPr>
              <w:t>471 702</w:t>
            </w:r>
          </w:p>
        </w:tc>
      </w:tr>
      <w:tr w:rsidR="00333232" w14:paraId="0B824FC9" w14:textId="77777777" w:rsidTr="00333232">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F4C0892" w14:textId="77777777" w:rsidR="00333232" w:rsidRDefault="00333232">
            <w:pPr>
              <w:jc w:val="both"/>
              <w:rPr>
                <w:color w:val="000000"/>
                <w:sz w:val="16"/>
                <w:szCs w:val="16"/>
              </w:rPr>
            </w:pPr>
            <w:r>
              <w:rPr>
                <w:color w:val="000000"/>
                <w:sz w:val="16"/>
                <w:szCs w:val="16"/>
              </w:rPr>
              <w:t> </w:t>
            </w:r>
          </w:p>
        </w:tc>
        <w:tc>
          <w:tcPr>
            <w:tcW w:w="4914" w:type="dxa"/>
            <w:tcBorders>
              <w:top w:val="nil"/>
              <w:left w:val="nil"/>
              <w:bottom w:val="single" w:sz="8" w:space="0" w:color="auto"/>
              <w:right w:val="single" w:sz="8" w:space="0" w:color="auto"/>
            </w:tcBorders>
            <w:shd w:val="clear" w:color="auto" w:fill="auto"/>
            <w:noWrap/>
            <w:hideMark/>
          </w:tcPr>
          <w:p w14:paraId="42F1837C" w14:textId="77777777" w:rsidR="00333232" w:rsidRDefault="00333232">
            <w:pPr>
              <w:rPr>
                <w:color w:val="000000"/>
                <w:sz w:val="16"/>
                <w:szCs w:val="16"/>
              </w:rPr>
            </w:pPr>
            <w:r>
              <w:rPr>
                <w:color w:val="000000"/>
                <w:sz w:val="16"/>
                <w:szCs w:val="16"/>
              </w:rPr>
              <w:t xml:space="preserve">   Капиталови разходи</w:t>
            </w:r>
          </w:p>
        </w:tc>
        <w:tc>
          <w:tcPr>
            <w:tcW w:w="1382" w:type="dxa"/>
            <w:tcBorders>
              <w:top w:val="nil"/>
              <w:left w:val="nil"/>
              <w:bottom w:val="single" w:sz="8" w:space="0" w:color="auto"/>
              <w:right w:val="single" w:sz="8" w:space="0" w:color="auto"/>
            </w:tcBorders>
            <w:shd w:val="clear" w:color="auto" w:fill="auto"/>
            <w:noWrap/>
            <w:vAlign w:val="center"/>
            <w:hideMark/>
          </w:tcPr>
          <w:p w14:paraId="464DF999" w14:textId="77777777" w:rsidR="00333232" w:rsidRDefault="00333232">
            <w:pPr>
              <w:jc w:val="right"/>
              <w:rPr>
                <w:color w:val="000000"/>
                <w:sz w:val="16"/>
                <w:szCs w:val="16"/>
              </w:rPr>
            </w:pPr>
            <w:r>
              <w:rPr>
                <w:color w:val="000000"/>
                <w:sz w:val="16"/>
                <w:szCs w:val="16"/>
              </w:rPr>
              <w:t>89 200</w:t>
            </w:r>
          </w:p>
        </w:tc>
        <w:tc>
          <w:tcPr>
            <w:tcW w:w="1417" w:type="dxa"/>
            <w:tcBorders>
              <w:top w:val="nil"/>
              <w:left w:val="nil"/>
              <w:bottom w:val="single" w:sz="8" w:space="0" w:color="auto"/>
              <w:right w:val="single" w:sz="8" w:space="0" w:color="auto"/>
            </w:tcBorders>
            <w:shd w:val="clear" w:color="auto" w:fill="auto"/>
            <w:noWrap/>
            <w:vAlign w:val="center"/>
            <w:hideMark/>
          </w:tcPr>
          <w:p w14:paraId="386D3C59" w14:textId="77777777" w:rsidR="00333232" w:rsidRDefault="00333232">
            <w:pPr>
              <w:jc w:val="right"/>
              <w:rPr>
                <w:color w:val="000000"/>
                <w:sz w:val="16"/>
                <w:szCs w:val="16"/>
              </w:rPr>
            </w:pPr>
            <w:r>
              <w:rPr>
                <w:color w:val="000000"/>
                <w:sz w:val="16"/>
                <w:szCs w:val="16"/>
              </w:rPr>
              <w:t>11 917</w:t>
            </w:r>
          </w:p>
        </w:tc>
        <w:tc>
          <w:tcPr>
            <w:tcW w:w="1418" w:type="dxa"/>
            <w:tcBorders>
              <w:top w:val="nil"/>
              <w:left w:val="nil"/>
              <w:bottom w:val="single" w:sz="8" w:space="0" w:color="auto"/>
              <w:right w:val="single" w:sz="8" w:space="0" w:color="auto"/>
            </w:tcBorders>
            <w:shd w:val="clear" w:color="auto" w:fill="auto"/>
            <w:noWrap/>
            <w:vAlign w:val="center"/>
            <w:hideMark/>
          </w:tcPr>
          <w:p w14:paraId="51B0ED09" w14:textId="77777777" w:rsidR="00333232" w:rsidRDefault="00333232">
            <w:pPr>
              <w:jc w:val="right"/>
              <w:rPr>
                <w:color w:val="000000"/>
                <w:sz w:val="16"/>
                <w:szCs w:val="16"/>
              </w:rPr>
            </w:pPr>
            <w:r>
              <w:rPr>
                <w:color w:val="000000"/>
                <w:sz w:val="16"/>
                <w:szCs w:val="16"/>
              </w:rPr>
              <w:t>11 915</w:t>
            </w:r>
          </w:p>
        </w:tc>
      </w:tr>
      <w:tr w:rsidR="00333232" w14:paraId="165A1AD6" w14:textId="77777777" w:rsidTr="00333232">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213B7982" w14:textId="77777777" w:rsidR="00333232" w:rsidRDefault="00333232">
            <w:pPr>
              <w:jc w:val="both"/>
              <w:rPr>
                <w:b/>
                <w:bCs/>
                <w:color w:val="000000"/>
                <w:sz w:val="16"/>
                <w:szCs w:val="16"/>
              </w:rPr>
            </w:pPr>
            <w:r>
              <w:rPr>
                <w:b/>
                <w:bCs/>
                <w:color w:val="000000"/>
                <w:sz w:val="16"/>
                <w:szCs w:val="16"/>
              </w:rPr>
              <w:t>2</w:t>
            </w:r>
          </w:p>
        </w:tc>
        <w:tc>
          <w:tcPr>
            <w:tcW w:w="4914" w:type="dxa"/>
            <w:tcBorders>
              <w:top w:val="nil"/>
              <w:left w:val="nil"/>
              <w:bottom w:val="single" w:sz="8" w:space="0" w:color="auto"/>
              <w:right w:val="single" w:sz="8" w:space="0" w:color="auto"/>
            </w:tcBorders>
            <w:shd w:val="clear" w:color="000000" w:fill="FCD5B4"/>
            <w:hideMark/>
          </w:tcPr>
          <w:p w14:paraId="01B13F81" w14:textId="77777777" w:rsidR="00333232" w:rsidRDefault="00333232">
            <w:pPr>
              <w:rPr>
                <w:b/>
                <w:bCs/>
                <w:color w:val="000000"/>
                <w:sz w:val="16"/>
                <w:szCs w:val="16"/>
              </w:rPr>
            </w:pPr>
            <w:r>
              <w:rPr>
                <w:b/>
                <w:bCs/>
                <w:color w:val="000000"/>
                <w:sz w:val="16"/>
                <w:szCs w:val="16"/>
              </w:rPr>
              <w:t xml:space="preserve">Ведомствени разходи по други бюджети и сметки за средства от ЕС </w:t>
            </w:r>
          </w:p>
        </w:tc>
        <w:tc>
          <w:tcPr>
            <w:tcW w:w="1382" w:type="dxa"/>
            <w:tcBorders>
              <w:top w:val="nil"/>
              <w:left w:val="nil"/>
              <w:bottom w:val="single" w:sz="8" w:space="0" w:color="auto"/>
              <w:right w:val="single" w:sz="8" w:space="0" w:color="auto"/>
            </w:tcBorders>
            <w:shd w:val="clear" w:color="000000" w:fill="FCD5B4"/>
            <w:noWrap/>
            <w:vAlign w:val="center"/>
            <w:hideMark/>
          </w:tcPr>
          <w:p w14:paraId="07DDF216" w14:textId="77777777" w:rsidR="00333232" w:rsidRDefault="00333232">
            <w:pPr>
              <w:jc w:val="right"/>
              <w:rPr>
                <w:b/>
                <w:bCs/>
                <w:color w:val="000000"/>
                <w:sz w:val="16"/>
                <w:szCs w:val="16"/>
              </w:rPr>
            </w:pPr>
            <w:r>
              <w:rPr>
                <w:b/>
                <w:bCs/>
                <w:color w:val="000000"/>
                <w:sz w:val="16"/>
                <w:szCs w:val="16"/>
              </w:rPr>
              <w:t>0</w:t>
            </w:r>
          </w:p>
        </w:tc>
        <w:tc>
          <w:tcPr>
            <w:tcW w:w="1417" w:type="dxa"/>
            <w:tcBorders>
              <w:top w:val="nil"/>
              <w:left w:val="nil"/>
              <w:bottom w:val="single" w:sz="8" w:space="0" w:color="auto"/>
              <w:right w:val="single" w:sz="8" w:space="0" w:color="auto"/>
            </w:tcBorders>
            <w:shd w:val="clear" w:color="000000" w:fill="FCD5B4"/>
            <w:noWrap/>
            <w:vAlign w:val="center"/>
            <w:hideMark/>
          </w:tcPr>
          <w:p w14:paraId="689CEEA3" w14:textId="77777777" w:rsidR="00333232" w:rsidRDefault="00333232">
            <w:pPr>
              <w:jc w:val="right"/>
              <w:rPr>
                <w:b/>
                <w:bCs/>
                <w:color w:val="000000"/>
                <w:sz w:val="16"/>
                <w:szCs w:val="16"/>
              </w:rPr>
            </w:pPr>
            <w:r>
              <w:rPr>
                <w:b/>
                <w:bCs/>
                <w:color w:val="000000"/>
                <w:sz w:val="16"/>
                <w:szCs w:val="16"/>
              </w:rPr>
              <w:t>0</w:t>
            </w:r>
          </w:p>
        </w:tc>
        <w:tc>
          <w:tcPr>
            <w:tcW w:w="1418" w:type="dxa"/>
            <w:tcBorders>
              <w:top w:val="nil"/>
              <w:left w:val="nil"/>
              <w:bottom w:val="single" w:sz="8" w:space="0" w:color="auto"/>
              <w:right w:val="single" w:sz="8" w:space="0" w:color="auto"/>
            </w:tcBorders>
            <w:shd w:val="clear" w:color="000000" w:fill="FCD5B4"/>
            <w:noWrap/>
            <w:vAlign w:val="center"/>
            <w:hideMark/>
          </w:tcPr>
          <w:p w14:paraId="677BE055" w14:textId="77777777" w:rsidR="00333232" w:rsidRDefault="00333232">
            <w:pPr>
              <w:jc w:val="right"/>
              <w:rPr>
                <w:b/>
                <w:bCs/>
                <w:color w:val="000000"/>
                <w:sz w:val="16"/>
                <w:szCs w:val="16"/>
              </w:rPr>
            </w:pPr>
            <w:r>
              <w:rPr>
                <w:b/>
                <w:bCs/>
                <w:color w:val="000000"/>
                <w:sz w:val="16"/>
                <w:szCs w:val="16"/>
              </w:rPr>
              <w:t>0</w:t>
            </w:r>
          </w:p>
        </w:tc>
      </w:tr>
      <w:tr w:rsidR="00333232" w14:paraId="7DBB6AA9" w14:textId="77777777" w:rsidTr="00333232">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19C4442F" w14:textId="77777777" w:rsidR="00333232" w:rsidRDefault="00333232">
            <w:pPr>
              <w:jc w:val="both"/>
              <w:rPr>
                <w:b/>
                <w:bCs/>
                <w:color w:val="000000"/>
                <w:sz w:val="16"/>
                <w:szCs w:val="16"/>
              </w:rPr>
            </w:pPr>
            <w:r>
              <w:rPr>
                <w:b/>
                <w:bCs/>
                <w:color w:val="000000"/>
                <w:sz w:val="16"/>
                <w:szCs w:val="16"/>
              </w:rPr>
              <w:t>ІІ.</w:t>
            </w:r>
          </w:p>
        </w:tc>
        <w:tc>
          <w:tcPr>
            <w:tcW w:w="4914" w:type="dxa"/>
            <w:tcBorders>
              <w:top w:val="nil"/>
              <w:left w:val="nil"/>
              <w:bottom w:val="single" w:sz="8" w:space="0" w:color="auto"/>
              <w:right w:val="single" w:sz="8" w:space="0" w:color="auto"/>
            </w:tcBorders>
            <w:shd w:val="clear" w:color="000000" w:fill="FCD5B4"/>
            <w:noWrap/>
            <w:hideMark/>
          </w:tcPr>
          <w:p w14:paraId="19787AA5" w14:textId="77777777" w:rsidR="00333232" w:rsidRDefault="00333232">
            <w:pPr>
              <w:rPr>
                <w:b/>
                <w:bCs/>
                <w:color w:val="000000"/>
                <w:sz w:val="16"/>
                <w:szCs w:val="16"/>
              </w:rPr>
            </w:pPr>
            <w:r>
              <w:rPr>
                <w:b/>
                <w:bCs/>
                <w:color w:val="000000"/>
                <w:sz w:val="16"/>
                <w:szCs w:val="16"/>
              </w:rPr>
              <w:t xml:space="preserve">Администрирани разходни параграфи по бюджета </w:t>
            </w:r>
          </w:p>
        </w:tc>
        <w:tc>
          <w:tcPr>
            <w:tcW w:w="1382" w:type="dxa"/>
            <w:tcBorders>
              <w:top w:val="nil"/>
              <w:left w:val="nil"/>
              <w:bottom w:val="single" w:sz="8" w:space="0" w:color="auto"/>
              <w:right w:val="single" w:sz="8" w:space="0" w:color="auto"/>
            </w:tcBorders>
            <w:shd w:val="clear" w:color="000000" w:fill="FCD5B4"/>
            <w:noWrap/>
            <w:vAlign w:val="center"/>
            <w:hideMark/>
          </w:tcPr>
          <w:p w14:paraId="3E05CEEE" w14:textId="77777777" w:rsidR="00333232" w:rsidRDefault="00333232">
            <w:pPr>
              <w:jc w:val="right"/>
              <w:rPr>
                <w:b/>
                <w:bCs/>
                <w:color w:val="000000"/>
                <w:sz w:val="16"/>
                <w:szCs w:val="16"/>
              </w:rPr>
            </w:pPr>
            <w:r>
              <w:rPr>
                <w:b/>
                <w:bCs/>
                <w:color w:val="000000"/>
                <w:sz w:val="16"/>
                <w:szCs w:val="16"/>
              </w:rPr>
              <w:t>0</w:t>
            </w:r>
          </w:p>
        </w:tc>
        <w:tc>
          <w:tcPr>
            <w:tcW w:w="1417" w:type="dxa"/>
            <w:tcBorders>
              <w:top w:val="nil"/>
              <w:left w:val="nil"/>
              <w:bottom w:val="single" w:sz="8" w:space="0" w:color="auto"/>
              <w:right w:val="single" w:sz="8" w:space="0" w:color="auto"/>
            </w:tcBorders>
            <w:shd w:val="clear" w:color="000000" w:fill="FCD5B4"/>
            <w:noWrap/>
            <w:vAlign w:val="center"/>
            <w:hideMark/>
          </w:tcPr>
          <w:p w14:paraId="7FE042C5" w14:textId="77777777" w:rsidR="00333232" w:rsidRDefault="00333232">
            <w:pPr>
              <w:jc w:val="right"/>
              <w:rPr>
                <w:b/>
                <w:bCs/>
                <w:color w:val="000000"/>
                <w:sz w:val="16"/>
                <w:szCs w:val="16"/>
              </w:rPr>
            </w:pPr>
            <w:r>
              <w:rPr>
                <w:b/>
                <w:bCs/>
                <w:color w:val="000000"/>
                <w:sz w:val="16"/>
                <w:szCs w:val="16"/>
              </w:rPr>
              <w:t>0</w:t>
            </w:r>
          </w:p>
        </w:tc>
        <w:tc>
          <w:tcPr>
            <w:tcW w:w="1418" w:type="dxa"/>
            <w:tcBorders>
              <w:top w:val="nil"/>
              <w:left w:val="nil"/>
              <w:bottom w:val="single" w:sz="8" w:space="0" w:color="auto"/>
              <w:right w:val="single" w:sz="8" w:space="0" w:color="auto"/>
            </w:tcBorders>
            <w:shd w:val="clear" w:color="000000" w:fill="FCD5B4"/>
            <w:noWrap/>
            <w:vAlign w:val="center"/>
            <w:hideMark/>
          </w:tcPr>
          <w:p w14:paraId="596E7640" w14:textId="77777777" w:rsidR="00333232" w:rsidRDefault="00333232">
            <w:pPr>
              <w:jc w:val="right"/>
              <w:rPr>
                <w:b/>
                <w:bCs/>
                <w:color w:val="000000"/>
                <w:sz w:val="16"/>
                <w:szCs w:val="16"/>
              </w:rPr>
            </w:pPr>
            <w:r>
              <w:rPr>
                <w:b/>
                <w:bCs/>
                <w:color w:val="000000"/>
                <w:sz w:val="16"/>
                <w:szCs w:val="16"/>
              </w:rPr>
              <w:t>0</w:t>
            </w:r>
          </w:p>
        </w:tc>
      </w:tr>
      <w:tr w:rsidR="00333232" w14:paraId="09695913" w14:textId="77777777" w:rsidTr="00333232">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19F7C770" w14:textId="77777777" w:rsidR="00333232" w:rsidRDefault="00333232">
            <w:pPr>
              <w:jc w:val="both"/>
              <w:rPr>
                <w:b/>
                <w:bCs/>
                <w:color w:val="000000"/>
                <w:sz w:val="16"/>
                <w:szCs w:val="16"/>
              </w:rPr>
            </w:pPr>
            <w:r>
              <w:rPr>
                <w:b/>
                <w:bCs/>
                <w:color w:val="000000"/>
                <w:sz w:val="16"/>
                <w:szCs w:val="16"/>
              </w:rPr>
              <w:t>ІІІ.</w:t>
            </w:r>
          </w:p>
        </w:tc>
        <w:tc>
          <w:tcPr>
            <w:tcW w:w="4914" w:type="dxa"/>
            <w:tcBorders>
              <w:top w:val="nil"/>
              <w:left w:val="nil"/>
              <w:bottom w:val="single" w:sz="8" w:space="0" w:color="auto"/>
              <w:right w:val="single" w:sz="8" w:space="0" w:color="auto"/>
            </w:tcBorders>
            <w:shd w:val="clear" w:color="000000" w:fill="FCD5B4"/>
            <w:hideMark/>
          </w:tcPr>
          <w:p w14:paraId="51AAD8D8" w14:textId="77777777" w:rsidR="00333232" w:rsidRDefault="00333232">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1382" w:type="dxa"/>
            <w:tcBorders>
              <w:top w:val="nil"/>
              <w:left w:val="nil"/>
              <w:bottom w:val="single" w:sz="8" w:space="0" w:color="auto"/>
              <w:right w:val="single" w:sz="8" w:space="0" w:color="auto"/>
            </w:tcBorders>
            <w:shd w:val="clear" w:color="000000" w:fill="FCD5B4"/>
            <w:noWrap/>
            <w:vAlign w:val="center"/>
            <w:hideMark/>
          </w:tcPr>
          <w:p w14:paraId="224DC969" w14:textId="77777777" w:rsidR="00333232" w:rsidRDefault="00333232">
            <w:pPr>
              <w:jc w:val="right"/>
              <w:rPr>
                <w:b/>
                <w:bCs/>
                <w:color w:val="000000"/>
                <w:sz w:val="16"/>
                <w:szCs w:val="16"/>
              </w:rPr>
            </w:pPr>
            <w:r>
              <w:rPr>
                <w:b/>
                <w:bCs/>
                <w:color w:val="000000"/>
                <w:sz w:val="16"/>
                <w:szCs w:val="16"/>
              </w:rPr>
              <w:t>23 145 200</w:t>
            </w:r>
          </w:p>
        </w:tc>
        <w:tc>
          <w:tcPr>
            <w:tcW w:w="1417" w:type="dxa"/>
            <w:tcBorders>
              <w:top w:val="nil"/>
              <w:left w:val="nil"/>
              <w:bottom w:val="single" w:sz="8" w:space="0" w:color="auto"/>
              <w:right w:val="single" w:sz="8" w:space="0" w:color="auto"/>
            </w:tcBorders>
            <w:shd w:val="clear" w:color="000000" w:fill="FCD5B4"/>
            <w:noWrap/>
            <w:vAlign w:val="center"/>
            <w:hideMark/>
          </w:tcPr>
          <w:p w14:paraId="1D348D0D" w14:textId="77777777" w:rsidR="00333232" w:rsidRDefault="00333232">
            <w:pPr>
              <w:jc w:val="right"/>
              <w:rPr>
                <w:b/>
                <w:bCs/>
                <w:color w:val="000000"/>
                <w:sz w:val="16"/>
                <w:szCs w:val="16"/>
              </w:rPr>
            </w:pPr>
            <w:r>
              <w:rPr>
                <w:b/>
                <w:bCs/>
                <w:color w:val="000000"/>
                <w:sz w:val="16"/>
                <w:szCs w:val="16"/>
              </w:rPr>
              <w:t>23 145 200</w:t>
            </w:r>
          </w:p>
        </w:tc>
        <w:tc>
          <w:tcPr>
            <w:tcW w:w="1418" w:type="dxa"/>
            <w:tcBorders>
              <w:top w:val="nil"/>
              <w:left w:val="nil"/>
              <w:bottom w:val="single" w:sz="8" w:space="0" w:color="auto"/>
              <w:right w:val="single" w:sz="8" w:space="0" w:color="auto"/>
            </w:tcBorders>
            <w:shd w:val="clear" w:color="000000" w:fill="FCD5B4"/>
            <w:noWrap/>
            <w:vAlign w:val="center"/>
            <w:hideMark/>
          </w:tcPr>
          <w:p w14:paraId="0413DF47" w14:textId="77777777" w:rsidR="00333232" w:rsidRDefault="00333232">
            <w:pPr>
              <w:jc w:val="right"/>
              <w:rPr>
                <w:b/>
                <w:bCs/>
                <w:color w:val="000000"/>
                <w:sz w:val="16"/>
                <w:szCs w:val="16"/>
              </w:rPr>
            </w:pPr>
            <w:r>
              <w:rPr>
                <w:b/>
                <w:bCs/>
                <w:color w:val="000000"/>
                <w:sz w:val="16"/>
                <w:szCs w:val="16"/>
              </w:rPr>
              <w:t>681 914</w:t>
            </w:r>
          </w:p>
        </w:tc>
      </w:tr>
      <w:tr w:rsidR="00333232" w14:paraId="6101E683" w14:textId="77777777" w:rsidTr="00333232">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98ADCCF" w14:textId="77777777" w:rsidR="00333232" w:rsidRDefault="00333232">
            <w:pPr>
              <w:jc w:val="both"/>
              <w:rPr>
                <w:color w:val="000000"/>
                <w:sz w:val="16"/>
                <w:szCs w:val="16"/>
              </w:rPr>
            </w:pPr>
            <w:r>
              <w:rPr>
                <w:color w:val="000000"/>
                <w:sz w:val="16"/>
                <w:szCs w:val="16"/>
              </w:rPr>
              <w:t> </w:t>
            </w:r>
          </w:p>
        </w:tc>
        <w:tc>
          <w:tcPr>
            <w:tcW w:w="4914" w:type="dxa"/>
            <w:tcBorders>
              <w:top w:val="nil"/>
              <w:left w:val="nil"/>
              <w:bottom w:val="single" w:sz="8" w:space="0" w:color="auto"/>
              <w:right w:val="single" w:sz="8" w:space="0" w:color="auto"/>
            </w:tcBorders>
            <w:shd w:val="clear" w:color="auto" w:fill="auto"/>
            <w:noWrap/>
            <w:hideMark/>
          </w:tcPr>
          <w:p w14:paraId="4F45BFCC" w14:textId="77777777" w:rsidR="00333232" w:rsidRDefault="00333232">
            <w:pPr>
              <w:rPr>
                <w:color w:val="000000"/>
                <w:sz w:val="16"/>
                <w:szCs w:val="16"/>
              </w:rPr>
            </w:pPr>
            <w:r>
              <w:rPr>
                <w:color w:val="000000"/>
                <w:sz w:val="16"/>
                <w:szCs w:val="16"/>
              </w:rPr>
              <w:t>Програми за отстраняване на минали екологични щети</w:t>
            </w:r>
          </w:p>
        </w:tc>
        <w:tc>
          <w:tcPr>
            <w:tcW w:w="1382" w:type="dxa"/>
            <w:tcBorders>
              <w:top w:val="nil"/>
              <w:left w:val="nil"/>
              <w:bottom w:val="single" w:sz="8" w:space="0" w:color="auto"/>
              <w:right w:val="single" w:sz="8" w:space="0" w:color="auto"/>
            </w:tcBorders>
            <w:shd w:val="clear" w:color="auto" w:fill="auto"/>
            <w:noWrap/>
            <w:vAlign w:val="center"/>
            <w:hideMark/>
          </w:tcPr>
          <w:p w14:paraId="41DBE3B4" w14:textId="77777777" w:rsidR="00333232" w:rsidRDefault="00333232">
            <w:pPr>
              <w:jc w:val="right"/>
              <w:rPr>
                <w:color w:val="000000"/>
                <w:sz w:val="16"/>
                <w:szCs w:val="16"/>
              </w:rPr>
            </w:pPr>
            <w:r>
              <w:rPr>
                <w:color w:val="000000"/>
                <w:sz w:val="16"/>
                <w:szCs w:val="16"/>
              </w:rPr>
              <w:t>23 145 200</w:t>
            </w:r>
          </w:p>
        </w:tc>
        <w:tc>
          <w:tcPr>
            <w:tcW w:w="1417" w:type="dxa"/>
            <w:tcBorders>
              <w:top w:val="nil"/>
              <w:left w:val="nil"/>
              <w:bottom w:val="single" w:sz="8" w:space="0" w:color="auto"/>
              <w:right w:val="single" w:sz="8" w:space="0" w:color="auto"/>
            </w:tcBorders>
            <w:shd w:val="clear" w:color="auto" w:fill="auto"/>
            <w:noWrap/>
            <w:vAlign w:val="center"/>
            <w:hideMark/>
          </w:tcPr>
          <w:p w14:paraId="2BBB4E21" w14:textId="77777777" w:rsidR="00333232" w:rsidRDefault="00333232">
            <w:pPr>
              <w:jc w:val="right"/>
              <w:rPr>
                <w:color w:val="000000"/>
                <w:sz w:val="16"/>
                <w:szCs w:val="16"/>
              </w:rPr>
            </w:pPr>
            <w:r>
              <w:rPr>
                <w:color w:val="000000"/>
                <w:sz w:val="16"/>
                <w:szCs w:val="16"/>
              </w:rPr>
              <w:t>23 145 200</w:t>
            </w:r>
          </w:p>
        </w:tc>
        <w:tc>
          <w:tcPr>
            <w:tcW w:w="1418" w:type="dxa"/>
            <w:tcBorders>
              <w:top w:val="nil"/>
              <w:left w:val="nil"/>
              <w:bottom w:val="single" w:sz="8" w:space="0" w:color="auto"/>
              <w:right w:val="single" w:sz="8" w:space="0" w:color="auto"/>
            </w:tcBorders>
            <w:shd w:val="clear" w:color="auto" w:fill="auto"/>
            <w:noWrap/>
            <w:vAlign w:val="center"/>
            <w:hideMark/>
          </w:tcPr>
          <w:p w14:paraId="4BB10461" w14:textId="77777777" w:rsidR="00333232" w:rsidRDefault="00333232">
            <w:pPr>
              <w:jc w:val="right"/>
              <w:rPr>
                <w:color w:val="000000"/>
                <w:sz w:val="16"/>
                <w:szCs w:val="16"/>
              </w:rPr>
            </w:pPr>
            <w:r>
              <w:rPr>
                <w:color w:val="000000"/>
                <w:sz w:val="16"/>
                <w:szCs w:val="16"/>
              </w:rPr>
              <w:t>681 914</w:t>
            </w:r>
          </w:p>
        </w:tc>
      </w:tr>
      <w:tr w:rsidR="00333232" w14:paraId="3864BCCD" w14:textId="77777777" w:rsidTr="00333232">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20F5114C" w14:textId="77777777" w:rsidR="00333232" w:rsidRDefault="00333232">
            <w:pPr>
              <w:jc w:val="both"/>
              <w:rPr>
                <w:b/>
                <w:bCs/>
                <w:color w:val="000000"/>
                <w:sz w:val="16"/>
                <w:szCs w:val="16"/>
              </w:rPr>
            </w:pPr>
            <w:r>
              <w:rPr>
                <w:b/>
                <w:bCs/>
                <w:color w:val="000000"/>
                <w:sz w:val="16"/>
                <w:szCs w:val="16"/>
              </w:rPr>
              <w:t> </w:t>
            </w:r>
          </w:p>
        </w:tc>
        <w:tc>
          <w:tcPr>
            <w:tcW w:w="4914" w:type="dxa"/>
            <w:tcBorders>
              <w:top w:val="nil"/>
              <w:left w:val="nil"/>
              <w:bottom w:val="single" w:sz="8" w:space="0" w:color="auto"/>
              <w:right w:val="single" w:sz="8" w:space="0" w:color="auto"/>
            </w:tcBorders>
            <w:shd w:val="clear" w:color="000000" w:fill="FCD5B4"/>
            <w:noWrap/>
            <w:vAlign w:val="center"/>
            <w:hideMark/>
          </w:tcPr>
          <w:p w14:paraId="74A5650D" w14:textId="77777777" w:rsidR="00333232" w:rsidRDefault="00333232">
            <w:pPr>
              <w:rPr>
                <w:b/>
                <w:bCs/>
                <w:color w:val="000000"/>
                <w:sz w:val="16"/>
                <w:szCs w:val="16"/>
              </w:rPr>
            </w:pPr>
            <w:r>
              <w:rPr>
                <w:b/>
                <w:bCs/>
                <w:color w:val="000000"/>
                <w:sz w:val="16"/>
                <w:szCs w:val="16"/>
              </w:rPr>
              <w:t>Общо администрирани разходи (ІІ.+ІІІ.):</w:t>
            </w:r>
          </w:p>
        </w:tc>
        <w:tc>
          <w:tcPr>
            <w:tcW w:w="1382" w:type="dxa"/>
            <w:tcBorders>
              <w:top w:val="nil"/>
              <w:left w:val="nil"/>
              <w:bottom w:val="single" w:sz="8" w:space="0" w:color="auto"/>
              <w:right w:val="single" w:sz="8" w:space="0" w:color="auto"/>
            </w:tcBorders>
            <w:shd w:val="clear" w:color="000000" w:fill="FCD5B4"/>
            <w:noWrap/>
            <w:vAlign w:val="center"/>
            <w:hideMark/>
          </w:tcPr>
          <w:p w14:paraId="082298C4" w14:textId="77777777" w:rsidR="00333232" w:rsidRDefault="00333232">
            <w:pPr>
              <w:jc w:val="right"/>
              <w:rPr>
                <w:b/>
                <w:bCs/>
                <w:color w:val="000000"/>
                <w:sz w:val="16"/>
                <w:szCs w:val="16"/>
              </w:rPr>
            </w:pPr>
            <w:r>
              <w:rPr>
                <w:b/>
                <w:bCs/>
                <w:color w:val="000000"/>
                <w:sz w:val="16"/>
                <w:szCs w:val="16"/>
              </w:rPr>
              <w:t>23 145 200</w:t>
            </w:r>
          </w:p>
        </w:tc>
        <w:tc>
          <w:tcPr>
            <w:tcW w:w="1417" w:type="dxa"/>
            <w:tcBorders>
              <w:top w:val="nil"/>
              <w:left w:val="nil"/>
              <w:bottom w:val="single" w:sz="8" w:space="0" w:color="auto"/>
              <w:right w:val="single" w:sz="8" w:space="0" w:color="auto"/>
            </w:tcBorders>
            <w:shd w:val="clear" w:color="000000" w:fill="FCD5B4"/>
            <w:noWrap/>
            <w:vAlign w:val="center"/>
            <w:hideMark/>
          </w:tcPr>
          <w:p w14:paraId="324B4031" w14:textId="77777777" w:rsidR="00333232" w:rsidRDefault="00333232">
            <w:pPr>
              <w:jc w:val="right"/>
              <w:rPr>
                <w:b/>
                <w:bCs/>
                <w:color w:val="000000"/>
                <w:sz w:val="16"/>
                <w:szCs w:val="16"/>
              </w:rPr>
            </w:pPr>
            <w:r>
              <w:rPr>
                <w:b/>
                <w:bCs/>
                <w:color w:val="000000"/>
                <w:sz w:val="16"/>
                <w:szCs w:val="16"/>
              </w:rPr>
              <w:t>23 145 200</w:t>
            </w:r>
          </w:p>
        </w:tc>
        <w:tc>
          <w:tcPr>
            <w:tcW w:w="1418" w:type="dxa"/>
            <w:tcBorders>
              <w:top w:val="nil"/>
              <w:left w:val="nil"/>
              <w:bottom w:val="single" w:sz="8" w:space="0" w:color="auto"/>
              <w:right w:val="single" w:sz="8" w:space="0" w:color="auto"/>
            </w:tcBorders>
            <w:shd w:val="clear" w:color="000000" w:fill="FCD5B4"/>
            <w:noWrap/>
            <w:vAlign w:val="center"/>
            <w:hideMark/>
          </w:tcPr>
          <w:p w14:paraId="0BEA58FE" w14:textId="77777777" w:rsidR="00333232" w:rsidRDefault="00333232">
            <w:pPr>
              <w:jc w:val="right"/>
              <w:rPr>
                <w:b/>
                <w:bCs/>
                <w:color w:val="000000"/>
                <w:sz w:val="16"/>
                <w:szCs w:val="16"/>
              </w:rPr>
            </w:pPr>
            <w:r>
              <w:rPr>
                <w:b/>
                <w:bCs/>
                <w:color w:val="000000"/>
                <w:sz w:val="16"/>
                <w:szCs w:val="16"/>
              </w:rPr>
              <w:t>681 914</w:t>
            </w:r>
          </w:p>
        </w:tc>
      </w:tr>
      <w:tr w:rsidR="00333232" w14:paraId="4C17E028" w14:textId="77777777" w:rsidTr="00333232">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0BABC49D" w14:textId="77777777" w:rsidR="00333232" w:rsidRDefault="00333232">
            <w:pPr>
              <w:jc w:val="both"/>
              <w:rPr>
                <w:b/>
                <w:bCs/>
                <w:color w:val="000000"/>
                <w:sz w:val="16"/>
                <w:szCs w:val="16"/>
              </w:rPr>
            </w:pPr>
            <w:r>
              <w:rPr>
                <w:b/>
                <w:bCs/>
                <w:color w:val="000000"/>
                <w:sz w:val="16"/>
                <w:szCs w:val="16"/>
              </w:rPr>
              <w:t> </w:t>
            </w:r>
          </w:p>
        </w:tc>
        <w:tc>
          <w:tcPr>
            <w:tcW w:w="4914" w:type="dxa"/>
            <w:tcBorders>
              <w:top w:val="nil"/>
              <w:left w:val="nil"/>
              <w:bottom w:val="single" w:sz="8" w:space="0" w:color="auto"/>
              <w:right w:val="single" w:sz="8" w:space="0" w:color="auto"/>
            </w:tcBorders>
            <w:shd w:val="clear" w:color="000000" w:fill="FCD5B4"/>
            <w:noWrap/>
            <w:vAlign w:val="center"/>
            <w:hideMark/>
          </w:tcPr>
          <w:p w14:paraId="57A28118" w14:textId="77777777" w:rsidR="00333232" w:rsidRDefault="00333232">
            <w:pPr>
              <w:rPr>
                <w:b/>
                <w:bCs/>
                <w:color w:val="000000"/>
                <w:sz w:val="16"/>
                <w:szCs w:val="16"/>
              </w:rPr>
            </w:pPr>
            <w:r>
              <w:rPr>
                <w:b/>
                <w:bCs/>
                <w:color w:val="000000"/>
                <w:sz w:val="16"/>
                <w:szCs w:val="16"/>
              </w:rPr>
              <w:t>Общо разходи по бюджета (І.1+ІІ.):</w:t>
            </w:r>
          </w:p>
        </w:tc>
        <w:tc>
          <w:tcPr>
            <w:tcW w:w="1382" w:type="dxa"/>
            <w:tcBorders>
              <w:top w:val="nil"/>
              <w:left w:val="nil"/>
              <w:bottom w:val="single" w:sz="8" w:space="0" w:color="auto"/>
              <w:right w:val="single" w:sz="8" w:space="0" w:color="auto"/>
            </w:tcBorders>
            <w:shd w:val="clear" w:color="000000" w:fill="FCD5B4"/>
            <w:noWrap/>
            <w:vAlign w:val="center"/>
            <w:hideMark/>
          </w:tcPr>
          <w:p w14:paraId="103F4931" w14:textId="77777777" w:rsidR="00333232" w:rsidRDefault="00333232">
            <w:pPr>
              <w:jc w:val="right"/>
              <w:rPr>
                <w:b/>
                <w:bCs/>
                <w:color w:val="000000"/>
                <w:sz w:val="16"/>
                <w:szCs w:val="16"/>
              </w:rPr>
            </w:pPr>
            <w:r>
              <w:rPr>
                <w:b/>
                <w:bCs/>
                <w:color w:val="000000"/>
                <w:sz w:val="16"/>
                <w:szCs w:val="16"/>
              </w:rPr>
              <w:t>5 448 800</w:t>
            </w:r>
          </w:p>
        </w:tc>
        <w:tc>
          <w:tcPr>
            <w:tcW w:w="1417" w:type="dxa"/>
            <w:tcBorders>
              <w:top w:val="nil"/>
              <w:left w:val="nil"/>
              <w:bottom w:val="single" w:sz="8" w:space="0" w:color="auto"/>
              <w:right w:val="single" w:sz="8" w:space="0" w:color="auto"/>
            </w:tcBorders>
            <w:shd w:val="clear" w:color="000000" w:fill="FCD5B4"/>
            <w:noWrap/>
            <w:vAlign w:val="center"/>
            <w:hideMark/>
          </w:tcPr>
          <w:p w14:paraId="66E79D9D" w14:textId="77777777" w:rsidR="00333232" w:rsidRDefault="00333232">
            <w:pPr>
              <w:jc w:val="right"/>
              <w:rPr>
                <w:b/>
                <w:bCs/>
                <w:color w:val="000000"/>
                <w:sz w:val="16"/>
                <w:szCs w:val="16"/>
              </w:rPr>
            </w:pPr>
            <w:r>
              <w:rPr>
                <w:b/>
                <w:bCs/>
                <w:color w:val="000000"/>
                <w:sz w:val="16"/>
                <w:szCs w:val="16"/>
              </w:rPr>
              <w:t>4 754 459</w:t>
            </w:r>
          </w:p>
        </w:tc>
        <w:tc>
          <w:tcPr>
            <w:tcW w:w="1418" w:type="dxa"/>
            <w:tcBorders>
              <w:top w:val="nil"/>
              <w:left w:val="nil"/>
              <w:bottom w:val="single" w:sz="8" w:space="0" w:color="auto"/>
              <w:right w:val="single" w:sz="8" w:space="0" w:color="auto"/>
            </w:tcBorders>
            <w:shd w:val="clear" w:color="000000" w:fill="FCD5B4"/>
            <w:noWrap/>
            <w:vAlign w:val="center"/>
            <w:hideMark/>
          </w:tcPr>
          <w:p w14:paraId="5E966E71" w14:textId="77777777" w:rsidR="00333232" w:rsidRDefault="00333232">
            <w:pPr>
              <w:jc w:val="right"/>
              <w:rPr>
                <w:b/>
                <w:bCs/>
                <w:color w:val="000000"/>
                <w:sz w:val="16"/>
                <w:szCs w:val="16"/>
              </w:rPr>
            </w:pPr>
            <w:r>
              <w:rPr>
                <w:b/>
                <w:bCs/>
                <w:color w:val="000000"/>
                <w:sz w:val="16"/>
                <w:szCs w:val="16"/>
              </w:rPr>
              <w:t>4 731 661</w:t>
            </w:r>
          </w:p>
        </w:tc>
      </w:tr>
      <w:tr w:rsidR="00333232" w14:paraId="39AF313E" w14:textId="77777777" w:rsidTr="00333232">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4AFF4914" w14:textId="77777777" w:rsidR="00333232" w:rsidRDefault="00333232">
            <w:pPr>
              <w:jc w:val="both"/>
              <w:rPr>
                <w:b/>
                <w:bCs/>
                <w:color w:val="000000"/>
                <w:sz w:val="16"/>
                <w:szCs w:val="16"/>
              </w:rPr>
            </w:pPr>
            <w:r>
              <w:rPr>
                <w:b/>
                <w:bCs/>
                <w:color w:val="000000"/>
                <w:sz w:val="16"/>
                <w:szCs w:val="16"/>
              </w:rPr>
              <w:t> </w:t>
            </w:r>
          </w:p>
        </w:tc>
        <w:tc>
          <w:tcPr>
            <w:tcW w:w="4914" w:type="dxa"/>
            <w:tcBorders>
              <w:top w:val="nil"/>
              <w:left w:val="nil"/>
              <w:bottom w:val="single" w:sz="8" w:space="0" w:color="auto"/>
              <w:right w:val="single" w:sz="8" w:space="0" w:color="auto"/>
            </w:tcBorders>
            <w:shd w:val="clear" w:color="000000" w:fill="FCD5B4"/>
            <w:noWrap/>
            <w:vAlign w:val="center"/>
            <w:hideMark/>
          </w:tcPr>
          <w:p w14:paraId="3EA36958" w14:textId="77777777" w:rsidR="00333232" w:rsidRDefault="00333232">
            <w:pPr>
              <w:rPr>
                <w:b/>
                <w:bCs/>
                <w:color w:val="000000"/>
                <w:sz w:val="16"/>
                <w:szCs w:val="16"/>
              </w:rPr>
            </w:pPr>
            <w:r>
              <w:rPr>
                <w:b/>
                <w:bCs/>
                <w:color w:val="000000"/>
                <w:sz w:val="16"/>
                <w:szCs w:val="16"/>
              </w:rPr>
              <w:t>Общо разходи (І.+ІІ.+ІІІ.):</w:t>
            </w:r>
          </w:p>
        </w:tc>
        <w:tc>
          <w:tcPr>
            <w:tcW w:w="1382" w:type="dxa"/>
            <w:tcBorders>
              <w:top w:val="nil"/>
              <w:left w:val="nil"/>
              <w:bottom w:val="single" w:sz="8" w:space="0" w:color="auto"/>
              <w:right w:val="single" w:sz="8" w:space="0" w:color="auto"/>
            </w:tcBorders>
            <w:shd w:val="clear" w:color="000000" w:fill="FCD5B4"/>
            <w:noWrap/>
            <w:vAlign w:val="center"/>
            <w:hideMark/>
          </w:tcPr>
          <w:p w14:paraId="1E0D3015" w14:textId="77777777" w:rsidR="00333232" w:rsidRDefault="00333232">
            <w:pPr>
              <w:jc w:val="right"/>
              <w:rPr>
                <w:b/>
                <w:bCs/>
                <w:color w:val="000000"/>
                <w:sz w:val="16"/>
                <w:szCs w:val="16"/>
              </w:rPr>
            </w:pPr>
            <w:r>
              <w:rPr>
                <w:b/>
                <w:bCs/>
                <w:color w:val="000000"/>
                <w:sz w:val="16"/>
                <w:szCs w:val="16"/>
              </w:rPr>
              <w:t>28 594 000</w:t>
            </w:r>
          </w:p>
        </w:tc>
        <w:tc>
          <w:tcPr>
            <w:tcW w:w="1417" w:type="dxa"/>
            <w:tcBorders>
              <w:top w:val="nil"/>
              <w:left w:val="nil"/>
              <w:bottom w:val="single" w:sz="8" w:space="0" w:color="auto"/>
              <w:right w:val="single" w:sz="8" w:space="0" w:color="auto"/>
            </w:tcBorders>
            <w:shd w:val="clear" w:color="000000" w:fill="FCD5B4"/>
            <w:noWrap/>
            <w:vAlign w:val="center"/>
            <w:hideMark/>
          </w:tcPr>
          <w:p w14:paraId="7AFA6AAB" w14:textId="77777777" w:rsidR="00333232" w:rsidRDefault="00333232">
            <w:pPr>
              <w:jc w:val="right"/>
              <w:rPr>
                <w:b/>
                <w:bCs/>
                <w:color w:val="000000"/>
                <w:sz w:val="16"/>
                <w:szCs w:val="16"/>
              </w:rPr>
            </w:pPr>
            <w:r>
              <w:rPr>
                <w:b/>
                <w:bCs/>
                <w:color w:val="000000"/>
                <w:sz w:val="16"/>
                <w:szCs w:val="16"/>
              </w:rPr>
              <w:t>27 899 659</w:t>
            </w:r>
          </w:p>
        </w:tc>
        <w:tc>
          <w:tcPr>
            <w:tcW w:w="1418" w:type="dxa"/>
            <w:tcBorders>
              <w:top w:val="nil"/>
              <w:left w:val="nil"/>
              <w:bottom w:val="single" w:sz="8" w:space="0" w:color="auto"/>
              <w:right w:val="single" w:sz="8" w:space="0" w:color="auto"/>
            </w:tcBorders>
            <w:shd w:val="clear" w:color="000000" w:fill="FCD5B4"/>
            <w:noWrap/>
            <w:vAlign w:val="center"/>
            <w:hideMark/>
          </w:tcPr>
          <w:p w14:paraId="73DB288A" w14:textId="77777777" w:rsidR="00333232" w:rsidRDefault="00333232">
            <w:pPr>
              <w:jc w:val="right"/>
              <w:rPr>
                <w:b/>
                <w:bCs/>
                <w:color w:val="000000"/>
                <w:sz w:val="16"/>
                <w:szCs w:val="16"/>
              </w:rPr>
            </w:pPr>
            <w:r>
              <w:rPr>
                <w:b/>
                <w:bCs/>
                <w:color w:val="000000"/>
                <w:sz w:val="16"/>
                <w:szCs w:val="16"/>
              </w:rPr>
              <w:t>5 413 575</w:t>
            </w:r>
          </w:p>
        </w:tc>
      </w:tr>
      <w:tr w:rsidR="00333232" w14:paraId="03A66F20" w14:textId="77777777" w:rsidTr="00333232">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100DBC9" w14:textId="77777777" w:rsidR="00333232" w:rsidRDefault="00333232">
            <w:pPr>
              <w:jc w:val="both"/>
              <w:rPr>
                <w:color w:val="000000"/>
                <w:sz w:val="16"/>
                <w:szCs w:val="16"/>
              </w:rPr>
            </w:pPr>
            <w:r>
              <w:rPr>
                <w:color w:val="000000"/>
                <w:sz w:val="16"/>
                <w:szCs w:val="16"/>
              </w:rPr>
              <w:t> </w:t>
            </w:r>
          </w:p>
        </w:tc>
        <w:tc>
          <w:tcPr>
            <w:tcW w:w="4914" w:type="dxa"/>
            <w:tcBorders>
              <w:top w:val="nil"/>
              <w:left w:val="nil"/>
              <w:bottom w:val="single" w:sz="8" w:space="0" w:color="auto"/>
              <w:right w:val="single" w:sz="8" w:space="0" w:color="auto"/>
            </w:tcBorders>
            <w:shd w:val="clear" w:color="auto" w:fill="auto"/>
            <w:noWrap/>
            <w:vAlign w:val="center"/>
            <w:hideMark/>
          </w:tcPr>
          <w:p w14:paraId="68FC73B3" w14:textId="77777777" w:rsidR="00333232" w:rsidRDefault="00333232">
            <w:pPr>
              <w:rPr>
                <w:color w:val="000000"/>
                <w:sz w:val="16"/>
                <w:szCs w:val="16"/>
              </w:rPr>
            </w:pPr>
            <w:r>
              <w:rPr>
                <w:color w:val="000000"/>
                <w:sz w:val="16"/>
                <w:szCs w:val="16"/>
              </w:rPr>
              <w:t>Численост на щатния персонал</w:t>
            </w:r>
          </w:p>
        </w:tc>
        <w:tc>
          <w:tcPr>
            <w:tcW w:w="1382" w:type="dxa"/>
            <w:tcBorders>
              <w:top w:val="nil"/>
              <w:left w:val="nil"/>
              <w:bottom w:val="single" w:sz="8" w:space="0" w:color="auto"/>
              <w:right w:val="single" w:sz="8" w:space="0" w:color="auto"/>
            </w:tcBorders>
            <w:shd w:val="clear" w:color="auto" w:fill="auto"/>
            <w:noWrap/>
            <w:vAlign w:val="center"/>
            <w:hideMark/>
          </w:tcPr>
          <w:p w14:paraId="37EF9762" w14:textId="77777777" w:rsidR="00333232" w:rsidRDefault="00333232">
            <w:pPr>
              <w:jc w:val="right"/>
              <w:rPr>
                <w:color w:val="000000"/>
                <w:sz w:val="16"/>
                <w:szCs w:val="16"/>
              </w:rPr>
            </w:pPr>
            <w:r>
              <w:rPr>
                <w:color w:val="000000"/>
                <w:sz w:val="16"/>
                <w:szCs w:val="16"/>
              </w:rPr>
              <w:t>153</w:t>
            </w:r>
          </w:p>
        </w:tc>
        <w:tc>
          <w:tcPr>
            <w:tcW w:w="1417" w:type="dxa"/>
            <w:tcBorders>
              <w:top w:val="nil"/>
              <w:left w:val="nil"/>
              <w:bottom w:val="single" w:sz="8" w:space="0" w:color="auto"/>
              <w:right w:val="single" w:sz="8" w:space="0" w:color="auto"/>
            </w:tcBorders>
            <w:shd w:val="clear" w:color="auto" w:fill="auto"/>
            <w:noWrap/>
            <w:vAlign w:val="center"/>
            <w:hideMark/>
          </w:tcPr>
          <w:p w14:paraId="7D8F6004" w14:textId="77777777" w:rsidR="00333232" w:rsidRDefault="00333232">
            <w:pPr>
              <w:jc w:val="right"/>
              <w:rPr>
                <w:color w:val="000000"/>
                <w:sz w:val="16"/>
                <w:szCs w:val="16"/>
              </w:rPr>
            </w:pPr>
            <w:r>
              <w:rPr>
                <w:color w:val="000000"/>
                <w:sz w:val="16"/>
                <w:szCs w:val="16"/>
              </w:rPr>
              <w:t>149</w:t>
            </w:r>
          </w:p>
        </w:tc>
        <w:tc>
          <w:tcPr>
            <w:tcW w:w="1418" w:type="dxa"/>
            <w:tcBorders>
              <w:top w:val="nil"/>
              <w:left w:val="nil"/>
              <w:bottom w:val="single" w:sz="8" w:space="0" w:color="auto"/>
              <w:right w:val="single" w:sz="8" w:space="0" w:color="auto"/>
            </w:tcBorders>
            <w:shd w:val="clear" w:color="auto" w:fill="auto"/>
            <w:noWrap/>
            <w:vAlign w:val="center"/>
            <w:hideMark/>
          </w:tcPr>
          <w:p w14:paraId="00637C5B" w14:textId="77777777" w:rsidR="00333232" w:rsidRDefault="00333232">
            <w:pPr>
              <w:jc w:val="right"/>
              <w:rPr>
                <w:color w:val="000000"/>
                <w:sz w:val="16"/>
                <w:szCs w:val="16"/>
              </w:rPr>
            </w:pPr>
            <w:r>
              <w:rPr>
                <w:color w:val="000000"/>
                <w:sz w:val="16"/>
                <w:szCs w:val="16"/>
              </w:rPr>
              <w:t>133</w:t>
            </w:r>
          </w:p>
        </w:tc>
      </w:tr>
      <w:tr w:rsidR="00333232" w14:paraId="591BAB23" w14:textId="77777777" w:rsidTr="00333232">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301DDB8" w14:textId="77777777" w:rsidR="00333232" w:rsidRDefault="00333232">
            <w:pPr>
              <w:jc w:val="both"/>
              <w:rPr>
                <w:color w:val="000000"/>
                <w:sz w:val="16"/>
                <w:szCs w:val="16"/>
              </w:rPr>
            </w:pPr>
            <w:r>
              <w:rPr>
                <w:color w:val="000000"/>
                <w:sz w:val="16"/>
                <w:szCs w:val="16"/>
              </w:rPr>
              <w:t> </w:t>
            </w:r>
          </w:p>
        </w:tc>
        <w:tc>
          <w:tcPr>
            <w:tcW w:w="4914" w:type="dxa"/>
            <w:tcBorders>
              <w:top w:val="nil"/>
              <w:left w:val="nil"/>
              <w:bottom w:val="single" w:sz="8" w:space="0" w:color="auto"/>
              <w:right w:val="single" w:sz="8" w:space="0" w:color="auto"/>
            </w:tcBorders>
            <w:shd w:val="clear" w:color="auto" w:fill="auto"/>
            <w:noWrap/>
            <w:vAlign w:val="center"/>
            <w:hideMark/>
          </w:tcPr>
          <w:p w14:paraId="19A39B72" w14:textId="77777777" w:rsidR="00333232" w:rsidRDefault="00333232">
            <w:pPr>
              <w:rPr>
                <w:color w:val="000000"/>
                <w:sz w:val="16"/>
                <w:szCs w:val="16"/>
              </w:rPr>
            </w:pPr>
            <w:r>
              <w:rPr>
                <w:color w:val="000000"/>
                <w:sz w:val="16"/>
                <w:szCs w:val="16"/>
              </w:rPr>
              <w:t>Численост на щатния персонал на делегирани бюджети</w:t>
            </w:r>
          </w:p>
        </w:tc>
        <w:tc>
          <w:tcPr>
            <w:tcW w:w="1382" w:type="dxa"/>
            <w:tcBorders>
              <w:top w:val="nil"/>
              <w:left w:val="nil"/>
              <w:bottom w:val="single" w:sz="8" w:space="0" w:color="auto"/>
              <w:right w:val="single" w:sz="8" w:space="0" w:color="auto"/>
            </w:tcBorders>
            <w:shd w:val="clear" w:color="auto" w:fill="auto"/>
            <w:noWrap/>
            <w:vAlign w:val="center"/>
            <w:hideMark/>
          </w:tcPr>
          <w:p w14:paraId="348F2F88" w14:textId="77777777" w:rsidR="00333232" w:rsidRDefault="00333232">
            <w:pPr>
              <w:jc w:val="right"/>
              <w:rPr>
                <w:color w:val="000000"/>
                <w:sz w:val="16"/>
                <w:szCs w:val="16"/>
              </w:rPr>
            </w:pPr>
            <w:r>
              <w:rPr>
                <w:color w:val="000000"/>
                <w:sz w:val="16"/>
                <w:szCs w:val="16"/>
              </w:rPr>
              <w:t>0</w:t>
            </w:r>
          </w:p>
        </w:tc>
        <w:tc>
          <w:tcPr>
            <w:tcW w:w="1417" w:type="dxa"/>
            <w:tcBorders>
              <w:top w:val="nil"/>
              <w:left w:val="nil"/>
              <w:bottom w:val="single" w:sz="8" w:space="0" w:color="auto"/>
              <w:right w:val="single" w:sz="8" w:space="0" w:color="auto"/>
            </w:tcBorders>
            <w:shd w:val="clear" w:color="auto" w:fill="auto"/>
            <w:noWrap/>
            <w:vAlign w:val="center"/>
            <w:hideMark/>
          </w:tcPr>
          <w:p w14:paraId="741F3EB2" w14:textId="77777777" w:rsidR="00333232" w:rsidRDefault="00333232">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6DB52364" w14:textId="77777777" w:rsidR="00333232" w:rsidRDefault="00333232">
            <w:pPr>
              <w:jc w:val="right"/>
              <w:rPr>
                <w:color w:val="000000"/>
                <w:sz w:val="16"/>
                <w:szCs w:val="16"/>
              </w:rPr>
            </w:pPr>
            <w:r>
              <w:rPr>
                <w:color w:val="000000"/>
                <w:sz w:val="16"/>
                <w:szCs w:val="16"/>
              </w:rPr>
              <w:t>0</w:t>
            </w:r>
          </w:p>
        </w:tc>
      </w:tr>
      <w:tr w:rsidR="00333232" w14:paraId="76604222" w14:textId="77777777" w:rsidTr="00333232">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58148A4" w14:textId="77777777" w:rsidR="00333232" w:rsidRDefault="00333232">
            <w:pPr>
              <w:jc w:val="both"/>
              <w:rPr>
                <w:color w:val="000000"/>
                <w:sz w:val="16"/>
                <w:szCs w:val="16"/>
              </w:rPr>
            </w:pPr>
            <w:r>
              <w:rPr>
                <w:color w:val="000000"/>
                <w:sz w:val="16"/>
                <w:szCs w:val="16"/>
              </w:rPr>
              <w:t> </w:t>
            </w:r>
          </w:p>
        </w:tc>
        <w:tc>
          <w:tcPr>
            <w:tcW w:w="4914" w:type="dxa"/>
            <w:tcBorders>
              <w:top w:val="nil"/>
              <w:left w:val="nil"/>
              <w:bottom w:val="single" w:sz="8" w:space="0" w:color="auto"/>
              <w:right w:val="single" w:sz="8" w:space="0" w:color="auto"/>
            </w:tcBorders>
            <w:shd w:val="clear" w:color="auto" w:fill="auto"/>
            <w:noWrap/>
            <w:vAlign w:val="center"/>
            <w:hideMark/>
          </w:tcPr>
          <w:p w14:paraId="1BCC76C6" w14:textId="77777777" w:rsidR="00333232" w:rsidRDefault="00333232">
            <w:pPr>
              <w:rPr>
                <w:color w:val="000000"/>
                <w:sz w:val="16"/>
                <w:szCs w:val="16"/>
              </w:rPr>
            </w:pPr>
            <w:r>
              <w:rPr>
                <w:color w:val="000000"/>
                <w:sz w:val="16"/>
                <w:szCs w:val="16"/>
              </w:rPr>
              <w:t>Численост на извънщатния персонал</w:t>
            </w:r>
          </w:p>
        </w:tc>
        <w:tc>
          <w:tcPr>
            <w:tcW w:w="1382" w:type="dxa"/>
            <w:tcBorders>
              <w:top w:val="nil"/>
              <w:left w:val="nil"/>
              <w:bottom w:val="single" w:sz="8" w:space="0" w:color="auto"/>
              <w:right w:val="single" w:sz="8" w:space="0" w:color="auto"/>
            </w:tcBorders>
            <w:shd w:val="clear" w:color="auto" w:fill="auto"/>
            <w:noWrap/>
            <w:vAlign w:val="center"/>
            <w:hideMark/>
          </w:tcPr>
          <w:p w14:paraId="0DF55071" w14:textId="77777777" w:rsidR="00333232" w:rsidRDefault="00333232">
            <w:pPr>
              <w:jc w:val="right"/>
              <w:rPr>
                <w:color w:val="000000"/>
                <w:sz w:val="16"/>
                <w:szCs w:val="16"/>
              </w:rPr>
            </w:pPr>
            <w:r>
              <w:rPr>
                <w:color w:val="000000"/>
                <w:sz w:val="16"/>
                <w:szCs w:val="16"/>
              </w:rPr>
              <w:t>0</w:t>
            </w:r>
          </w:p>
        </w:tc>
        <w:tc>
          <w:tcPr>
            <w:tcW w:w="1417" w:type="dxa"/>
            <w:tcBorders>
              <w:top w:val="nil"/>
              <w:left w:val="nil"/>
              <w:bottom w:val="single" w:sz="8" w:space="0" w:color="auto"/>
              <w:right w:val="single" w:sz="8" w:space="0" w:color="auto"/>
            </w:tcBorders>
            <w:shd w:val="clear" w:color="auto" w:fill="auto"/>
            <w:noWrap/>
            <w:vAlign w:val="center"/>
            <w:hideMark/>
          </w:tcPr>
          <w:p w14:paraId="171BAF9B" w14:textId="77777777" w:rsidR="00333232" w:rsidRDefault="00333232">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1C2C9BC3" w14:textId="77777777" w:rsidR="00333232" w:rsidRDefault="00333232">
            <w:pPr>
              <w:jc w:val="right"/>
              <w:rPr>
                <w:color w:val="000000"/>
                <w:sz w:val="16"/>
                <w:szCs w:val="16"/>
              </w:rPr>
            </w:pPr>
            <w:r>
              <w:rPr>
                <w:color w:val="000000"/>
                <w:sz w:val="16"/>
                <w:szCs w:val="16"/>
              </w:rPr>
              <w:t>0</w:t>
            </w:r>
          </w:p>
        </w:tc>
      </w:tr>
    </w:tbl>
    <w:p w14:paraId="6A5BE28E" w14:textId="77777777" w:rsidR="00333232" w:rsidRDefault="00333232" w:rsidP="006C2F67">
      <w:pPr>
        <w:autoSpaceDE w:val="0"/>
        <w:autoSpaceDN w:val="0"/>
        <w:adjustRightInd w:val="0"/>
        <w:spacing w:before="120" w:after="120"/>
        <w:jc w:val="both"/>
        <w:rPr>
          <w:b/>
          <w:color w:val="00B050"/>
        </w:rPr>
      </w:pPr>
    </w:p>
    <w:p w14:paraId="5E83D7AC" w14:textId="77777777" w:rsidR="006C2F67" w:rsidRDefault="006C2F67" w:rsidP="006C2F67">
      <w:pPr>
        <w:autoSpaceDE w:val="0"/>
        <w:autoSpaceDN w:val="0"/>
        <w:adjustRightInd w:val="0"/>
        <w:spacing w:before="120"/>
        <w:jc w:val="both"/>
        <w:rPr>
          <w:b/>
          <w:color w:val="00B050"/>
        </w:rPr>
      </w:pPr>
      <w:r>
        <w:rPr>
          <w:b/>
          <w:color w:val="00B050"/>
        </w:rPr>
        <w:t>ж</w:t>
      </w:r>
      <w:r w:rsidRPr="00543703">
        <w:rPr>
          <w:b/>
          <w:color w:val="00B050"/>
        </w:rPr>
        <w:t>) Отговорност за изпълнението на програмата</w:t>
      </w:r>
    </w:p>
    <w:p w14:paraId="02F5C1B2" w14:textId="77777777" w:rsidR="006C2F67" w:rsidRPr="00BE3018" w:rsidRDefault="006C2F67" w:rsidP="006C2F67">
      <w:pPr>
        <w:spacing w:before="60" w:after="60"/>
        <w:jc w:val="both"/>
      </w:pPr>
      <w:r w:rsidRPr="00BE3018">
        <w:t>Водеща и коорди</w:t>
      </w:r>
      <w:r>
        <w:t>нираща роля има дирекция ЕООВОСПЗ</w:t>
      </w:r>
      <w:r w:rsidRPr="00BE3018">
        <w:t>.</w:t>
      </w:r>
    </w:p>
    <w:p w14:paraId="291485D5" w14:textId="4E12C00B" w:rsidR="006C2F67" w:rsidRPr="000E0E84" w:rsidRDefault="006C2F67" w:rsidP="006C2F67">
      <w:pPr>
        <w:spacing w:before="60" w:after="360"/>
        <w:jc w:val="both"/>
      </w:pPr>
      <w:r w:rsidRPr="00BE3018">
        <w:t xml:space="preserve">Отговорност за </w:t>
      </w:r>
      <w:r>
        <w:t>предоставянето</w:t>
      </w:r>
      <w:r w:rsidRPr="00BE3018">
        <w:t xml:space="preserve"> на различни продукти/услуги</w:t>
      </w:r>
      <w:r>
        <w:t xml:space="preserve"> по</w:t>
      </w:r>
      <w:r w:rsidRPr="00BE3018">
        <w:t xml:space="preserve"> програмата имат и РИОСВ, БД, ДНП, ИАОС, а в частта по изпълнение на програмите за отстраняване на минали екологични щети </w:t>
      </w:r>
      <w:r>
        <w:t xml:space="preserve">– </w:t>
      </w:r>
      <w:r w:rsidRPr="00BE3018">
        <w:t>и МФ и АП</w:t>
      </w:r>
      <w:r>
        <w:t>П</w:t>
      </w:r>
      <w:r w:rsidRPr="00BE3018">
        <w:t>К.</w:t>
      </w:r>
    </w:p>
    <w:p w14:paraId="135F10C1" w14:textId="77777777" w:rsidR="006C2F67" w:rsidRPr="00543703" w:rsidRDefault="006C2F67" w:rsidP="006C2F67">
      <w:pPr>
        <w:pStyle w:val="Heading1"/>
        <w:rPr>
          <w:rStyle w:val="Heading3Char"/>
          <w:rFonts w:ascii="Times New Roman" w:hAnsi="Times New Roman" w:cs="Times New Roman"/>
          <w:b/>
          <w:sz w:val="20"/>
          <w:szCs w:val="20"/>
        </w:rPr>
      </w:pPr>
      <w:r w:rsidRPr="00543703">
        <w:rPr>
          <w:rStyle w:val="Heading3Char"/>
          <w:rFonts w:ascii="Times New Roman" w:hAnsi="Times New Roman" w:cs="Times New Roman"/>
          <w:b/>
          <w:sz w:val="20"/>
          <w:szCs w:val="20"/>
        </w:rPr>
        <w:t>V.I.7.</w:t>
      </w:r>
      <w:r w:rsidRPr="00543703">
        <w:rPr>
          <w:rStyle w:val="Heading3Char"/>
          <w:rFonts w:ascii="Times New Roman" w:hAnsi="Times New Roman" w:cs="Times New Roman"/>
          <w:b/>
          <w:sz w:val="20"/>
          <w:szCs w:val="20"/>
        </w:rPr>
        <w:tab/>
        <w:t>БЮДЖЕТНА ПРОГРАМА 1900.01.07.</w:t>
      </w:r>
      <w:r w:rsidRPr="00543703">
        <w:rPr>
          <w:rStyle w:val="Heading3Char"/>
          <w:rFonts w:ascii="Times New Roman" w:hAnsi="Times New Roman" w:cs="Times New Roman"/>
          <w:b/>
          <w:sz w:val="20"/>
          <w:szCs w:val="20"/>
        </w:rPr>
        <w:tab/>
      </w:r>
      <w:r w:rsidRPr="00543703">
        <w:rPr>
          <w:rStyle w:val="Heading3Char"/>
          <w:rFonts w:ascii="Times New Roman" w:hAnsi="Times New Roman" w:cs="Times New Roman"/>
          <w:b/>
          <w:sz w:val="20"/>
          <w:szCs w:val="20"/>
        </w:rPr>
        <w:tab/>
      </w:r>
      <w:r w:rsidRPr="00543703">
        <w:rPr>
          <w:rStyle w:val="Heading3Char"/>
          <w:rFonts w:ascii="Times New Roman" w:hAnsi="Times New Roman" w:cs="Times New Roman"/>
          <w:b/>
          <w:sz w:val="20"/>
          <w:szCs w:val="20"/>
        </w:rPr>
        <w:tab/>
      </w:r>
      <w:r w:rsidRPr="00543703">
        <w:rPr>
          <w:rStyle w:val="Heading3Char"/>
          <w:rFonts w:ascii="Times New Roman" w:hAnsi="Times New Roman" w:cs="Times New Roman"/>
          <w:b/>
          <w:sz w:val="20"/>
          <w:szCs w:val="20"/>
        </w:rPr>
        <w:tab/>
      </w:r>
      <w:r w:rsidRPr="00543703">
        <w:rPr>
          <w:rStyle w:val="Heading3Char"/>
          <w:rFonts w:ascii="Times New Roman" w:hAnsi="Times New Roman" w:cs="Times New Roman"/>
          <w:b/>
          <w:sz w:val="20"/>
          <w:szCs w:val="20"/>
        </w:rPr>
        <w:tab/>
      </w:r>
      <w:r w:rsidRPr="00543703">
        <w:rPr>
          <w:rStyle w:val="Heading3Char"/>
          <w:rFonts w:ascii="Times New Roman" w:hAnsi="Times New Roman" w:cs="Times New Roman"/>
          <w:b/>
          <w:sz w:val="20"/>
          <w:szCs w:val="20"/>
        </w:rPr>
        <w:tab/>
        <w:t xml:space="preserve"> „УПРАВЛЕНИЕ НА ДЕЙНОСТИТЕ ПО ИЗМЕНЕНИЕ НА КЛИМАТА“ </w:t>
      </w:r>
    </w:p>
    <w:p w14:paraId="41127476" w14:textId="77777777" w:rsidR="006C2F67" w:rsidRPr="00892556" w:rsidRDefault="006C2F67" w:rsidP="006C2F67">
      <w:pPr>
        <w:autoSpaceDE w:val="0"/>
        <w:autoSpaceDN w:val="0"/>
        <w:adjustRightInd w:val="0"/>
        <w:spacing w:before="120"/>
        <w:jc w:val="both"/>
        <w:rPr>
          <w:b/>
          <w:color w:val="00B050"/>
        </w:rPr>
      </w:pPr>
      <w:r w:rsidRPr="00892556">
        <w:rPr>
          <w:b/>
          <w:color w:val="00B050"/>
        </w:rPr>
        <w:t xml:space="preserve">а) Описание на степента на изпълнение на заложените в програмата цели </w:t>
      </w:r>
    </w:p>
    <w:p w14:paraId="7C0A9D1E" w14:textId="77777777" w:rsidR="006C2F67" w:rsidRDefault="006C2F67" w:rsidP="006C2F67">
      <w:pPr>
        <w:widowControl w:val="0"/>
        <w:spacing w:before="120"/>
        <w:jc w:val="both"/>
        <w:rPr>
          <w:bCs/>
          <w:lang w:eastAsia="en-US"/>
        </w:rPr>
      </w:pPr>
      <w:r w:rsidRPr="00BE3018">
        <w:rPr>
          <w:bCs/>
          <w:lang w:val="ru-RU" w:eastAsia="en-US"/>
        </w:rPr>
        <w:t xml:space="preserve">Основната цел </w:t>
      </w:r>
      <w:r w:rsidRPr="00BE3018">
        <w:rPr>
          <w:bCs/>
          <w:lang w:eastAsia="en-US"/>
        </w:rPr>
        <w:t xml:space="preserve">на програмата е намаляване на неблагоприятното въздействие върху човешкото здраве, екосистемите и националното стопанство, предизвикано от изменението на климата. </w:t>
      </w:r>
    </w:p>
    <w:p w14:paraId="668CBEE1" w14:textId="77777777" w:rsidR="006C2F67" w:rsidRDefault="006C2F67" w:rsidP="006C2F67">
      <w:pPr>
        <w:autoSpaceDE w:val="0"/>
        <w:autoSpaceDN w:val="0"/>
        <w:adjustRightInd w:val="0"/>
        <w:spacing w:before="120"/>
        <w:jc w:val="both"/>
        <w:rPr>
          <w:b/>
          <w:color w:val="00B050"/>
        </w:rPr>
      </w:pPr>
      <w:r w:rsidRPr="00892556">
        <w:rPr>
          <w:b/>
          <w:color w:val="00B050"/>
        </w:rPr>
        <w:t xml:space="preserve">б) Продукти/услуги, предоставяни по програмата – описание на постигнатите резултати и изпълнените дейности за тяхното предоставяне </w:t>
      </w:r>
    </w:p>
    <w:p w14:paraId="408398B4" w14:textId="77777777" w:rsidR="006C2F67" w:rsidRPr="00766F2E" w:rsidRDefault="006C2F67" w:rsidP="007204CC">
      <w:pPr>
        <w:numPr>
          <w:ilvl w:val="0"/>
          <w:numId w:val="76"/>
        </w:numPr>
        <w:spacing w:before="120"/>
        <w:ind w:left="709" w:right="-1" w:hanging="436"/>
        <w:jc w:val="both"/>
        <w:rPr>
          <w:b/>
        </w:rPr>
      </w:pPr>
      <w:r w:rsidRPr="00766F2E">
        <w:rPr>
          <w:b/>
        </w:rPr>
        <w:lastRenderedPageBreak/>
        <w:t>Разработване и провеждане на националната политика в областта на изменението на климата</w:t>
      </w:r>
    </w:p>
    <w:p w14:paraId="3EE4D387" w14:textId="0AF89B55" w:rsidR="001D2DA6" w:rsidRPr="003A34F0" w:rsidRDefault="008C4088" w:rsidP="00173655">
      <w:pPr>
        <w:numPr>
          <w:ilvl w:val="0"/>
          <w:numId w:val="12"/>
        </w:numPr>
        <w:tabs>
          <w:tab w:val="num" w:pos="426"/>
        </w:tabs>
        <w:spacing w:before="120"/>
        <w:ind w:left="426" w:hanging="284"/>
        <w:jc w:val="both"/>
      </w:pPr>
      <w:r w:rsidRPr="003A34F0">
        <w:t>През м. март 2023 г. до ЕК е подаден</w:t>
      </w:r>
      <w:r w:rsidR="003A34F0">
        <w:t>о</w:t>
      </w:r>
      <w:r w:rsidRPr="003A34F0">
        <w:t xml:space="preserve"> </w:t>
      </w:r>
      <w:r w:rsidR="003A34F0">
        <w:t>второ докладване по</w:t>
      </w:r>
      <w:r w:rsidR="001D2DA6" w:rsidRPr="003A34F0">
        <w:t xml:space="preserve"> Национална</w:t>
      </w:r>
      <w:r w:rsidR="003A34F0">
        <w:t>та</w:t>
      </w:r>
      <w:r w:rsidR="001D2DA6" w:rsidRPr="003A34F0">
        <w:t xml:space="preserve"> стратегия за адаптация към изменението на климата</w:t>
      </w:r>
      <w:r w:rsidR="00A76EFC">
        <w:t>,</w:t>
      </w:r>
      <w:r w:rsidR="00A76EFC" w:rsidRPr="00A76EFC">
        <w:rPr>
          <w:bCs/>
        </w:rPr>
        <w:t xml:space="preserve"> с което се представят предприети</w:t>
      </w:r>
      <w:r w:rsidR="00A76EFC">
        <w:rPr>
          <w:bCs/>
        </w:rPr>
        <w:t>те</w:t>
      </w:r>
      <w:r w:rsidR="00A76EFC" w:rsidRPr="00A76EFC">
        <w:rPr>
          <w:bCs/>
        </w:rPr>
        <w:t xml:space="preserve"> мерки </w:t>
      </w:r>
      <w:r w:rsidR="00A76EFC">
        <w:rPr>
          <w:bCs/>
        </w:rPr>
        <w:t xml:space="preserve">и </w:t>
      </w:r>
      <w:r w:rsidR="00A76EFC" w:rsidRPr="00A76EFC">
        <w:rPr>
          <w:bCs/>
        </w:rPr>
        <w:t>постигнатите цели по сектори</w:t>
      </w:r>
      <w:r w:rsidR="001D2DA6" w:rsidRPr="003A34F0">
        <w:t>.</w:t>
      </w:r>
    </w:p>
    <w:p w14:paraId="779F8487" w14:textId="77777777" w:rsidR="006C2F67" w:rsidRPr="00766F2E" w:rsidRDefault="006C2F67" w:rsidP="007204CC">
      <w:pPr>
        <w:numPr>
          <w:ilvl w:val="0"/>
          <w:numId w:val="76"/>
        </w:numPr>
        <w:spacing w:before="120"/>
        <w:ind w:right="-1"/>
        <w:jc w:val="both"/>
        <w:rPr>
          <w:b/>
        </w:rPr>
      </w:pPr>
      <w:r w:rsidRPr="00766F2E">
        <w:rPr>
          <w:b/>
        </w:rPr>
        <w:t xml:space="preserve">Изпълнение на международните задължения на Република България по </w:t>
      </w:r>
      <w:r>
        <w:rPr>
          <w:b/>
        </w:rPr>
        <w:t>РКООНИК</w:t>
      </w:r>
      <w:r w:rsidRPr="00766F2E">
        <w:rPr>
          <w:b/>
        </w:rPr>
        <w:t xml:space="preserve"> и Протокола от Киото, както и участие и защита на националните интереси в международните преговори по </w:t>
      </w:r>
      <w:r w:rsidRPr="007849E9">
        <w:rPr>
          <w:b/>
        </w:rPr>
        <w:t>изработване на правилата и процедурите за прилагане на Парижкото споразумение във връзка с изменението на климата</w:t>
      </w:r>
    </w:p>
    <w:p w14:paraId="1390DBDF" w14:textId="06BCC38F" w:rsidR="001D2DA6" w:rsidRDefault="006C2F67" w:rsidP="00173655">
      <w:pPr>
        <w:numPr>
          <w:ilvl w:val="0"/>
          <w:numId w:val="12"/>
        </w:numPr>
        <w:tabs>
          <w:tab w:val="num" w:pos="426"/>
        </w:tabs>
        <w:spacing w:before="120"/>
        <w:ind w:left="426" w:hanging="284"/>
        <w:jc w:val="both"/>
      </w:pPr>
      <w:r>
        <w:t>Взето е у</w:t>
      </w:r>
      <w:r w:rsidRPr="00F93523">
        <w:t xml:space="preserve">частие в международните преговори по </w:t>
      </w:r>
      <w:r>
        <w:t>РКООНИК и Парижкото споразумение</w:t>
      </w:r>
      <w:r w:rsidR="000700C3">
        <w:t>,</w:t>
      </w:r>
      <w:r>
        <w:t xml:space="preserve"> </w:t>
      </w:r>
      <w:r w:rsidR="000700C3" w:rsidRPr="000700C3">
        <w:t>целящи регламентиране на неуредните в Споразумението въпроси, като са изготвени, представени и защитени позициите на страната</w:t>
      </w:r>
      <w:r>
        <w:t>;</w:t>
      </w:r>
    </w:p>
    <w:p w14:paraId="42484633" w14:textId="77777777" w:rsidR="00983EAA" w:rsidRDefault="001D2DA6" w:rsidP="00173655">
      <w:pPr>
        <w:numPr>
          <w:ilvl w:val="0"/>
          <w:numId w:val="12"/>
        </w:numPr>
        <w:tabs>
          <w:tab w:val="num" w:pos="426"/>
        </w:tabs>
        <w:spacing w:before="120"/>
        <w:ind w:left="426" w:hanging="284"/>
        <w:jc w:val="both"/>
      </w:pPr>
      <w:r w:rsidRPr="001D2DA6">
        <w:t>Извършена е целенасочена работа за отстояване на кандидатурата на България за домакин и председател на 29-та Конференция на страните по Рамковата конвенция на ООН по изменение на климата</w:t>
      </w:r>
      <w:r>
        <w:t xml:space="preserve"> (</w:t>
      </w:r>
      <w:r w:rsidRPr="001D2DA6">
        <w:t>COP29</w:t>
      </w:r>
      <w:r>
        <w:t>)</w:t>
      </w:r>
      <w:r w:rsidRPr="001D2DA6">
        <w:t xml:space="preserve"> през 2024 г.</w:t>
      </w:r>
      <w:r>
        <w:t xml:space="preserve"> –</w:t>
      </w:r>
      <w:r w:rsidRPr="001D2DA6">
        <w:t xml:space="preserve"> </w:t>
      </w:r>
      <w:r>
        <w:t>и</w:t>
      </w:r>
      <w:r w:rsidRPr="001D2DA6">
        <w:t>зготвени са становища, доклади, преписки и информационни документи. Проведена е комуникация с ресорни институции и организации. Взето е участие в работни срещи. В ра</w:t>
      </w:r>
      <w:r w:rsidR="00FB27A5">
        <w:t>мките на преговорната сесия на С</w:t>
      </w:r>
      <w:r w:rsidRPr="001D2DA6">
        <w:t xml:space="preserve">помагателните органи към Конвенцията в </w:t>
      </w:r>
      <w:r w:rsidR="00FB27A5">
        <w:t xml:space="preserve">гр. </w:t>
      </w:r>
      <w:r w:rsidRPr="001D2DA6">
        <w:t>Бон (5-15 юни 20</w:t>
      </w:r>
      <w:r w:rsidR="00FB27A5">
        <w:t xml:space="preserve">23 г.) българската кандидатура </w:t>
      </w:r>
      <w:r w:rsidRPr="001D2DA6">
        <w:t>е представена и защитена на официалните срещи на Източноевропейската група и на неформални срещи между делегатите на трите страни, заявили официално кандидатурите си за предсе</w:t>
      </w:r>
      <w:r w:rsidR="00FB27A5">
        <w:t>дателство на COP</w:t>
      </w:r>
      <w:r w:rsidRPr="001D2DA6">
        <w:t xml:space="preserve">29 – </w:t>
      </w:r>
      <w:r w:rsidR="00FB27A5">
        <w:t>Азербайджан, Армения и България;</w:t>
      </w:r>
    </w:p>
    <w:p w14:paraId="11AE7A32" w14:textId="77777777" w:rsidR="00D43CC3" w:rsidRDefault="00983EAA" w:rsidP="00D43CC3">
      <w:pPr>
        <w:numPr>
          <w:ilvl w:val="0"/>
          <w:numId w:val="12"/>
        </w:numPr>
        <w:tabs>
          <w:tab w:val="num" w:pos="426"/>
        </w:tabs>
        <w:spacing w:before="120"/>
        <w:ind w:left="426" w:hanging="284"/>
        <w:jc w:val="both"/>
      </w:pPr>
      <w:r w:rsidRPr="00983EAA">
        <w:t xml:space="preserve">Извършени са дейности във връзка с подготовката и организацията на павилион на България по време на 28-та Конференция на страните по </w:t>
      </w:r>
      <w:r w:rsidR="003C522E">
        <w:t xml:space="preserve">РКООНИК </w:t>
      </w:r>
      <w:r>
        <w:t xml:space="preserve">(COP28) в </w:t>
      </w:r>
      <w:r w:rsidRPr="00983EAA">
        <w:t>Дубай, 30 ноември – 12 декември 2023 г.</w:t>
      </w:r>
      <w:r>
        <w:t>;</w:t>
      </w:r>
    </w:p>
    <w:p w14:paraId="3E17B713" w14:textId="229C3E11" w:rsidR="00D43CC3" w:rsidRDefault="00D43CC3" w:rsidP="00D43CC3">
      <w:pPr>
        <w:numPr>
          <w:ilvl w:val="0"/>
          <w:numId w:val="12"/>
        </w:numPr>
        <w:tabs>
          <w:tab w:val="num" w:pos="426"/>
        </w:tabs>
        <w:spacing w:before="120"/>
        <w:ind w:left="426" w:hanging="284"/>
        <w:jc w:val="both"/>
      </w:pPr>
      <w:r w:rsidRPr="00D43CC3">
        <w:t>В периода 30</w:t>
      </w:r>
      <w:r>
        <w:t xml:space="preserve"> ноември – 12 декември 2023 г. </w:t>
      </w:r>
      <w:r w:rsidRPr="00D43CC3">
        <w:t>е взето участие в COP28</w:t>
      </w:r>
      <w:r>
        <w:t xml:space="preserve"> в Дубай</w:t>
      </w:r>
      <w:r w:rsidRPr="00D43CC3">
        <w:t>. В рамките на конференцията са разгледани политиките в областта на климата, които очертават пътя напред за преодоляване на предизвикателствата, свързани с климатичните промени, и целят да осигурят финансиране, ресурси и инструменти за ефективно осъществяване на мащабни</w:t>
      </w:r>
      <w:r w:rsidR="00D017C4">
        <w:t xml:space="preserve"> действия в областта на климата;</w:t>
      </w:r>
    </w:p>
    <w:p w14:paraId="0441B2D8" w14:textId="36BC4168" w:rsidR="00FB27A5" w:rsidRPr="003A34F0" w:rsidRDefault="003A34F0" w:rsidP="00173655">
      <w:pPr>
        <w:numPr>
          <w:ilvl w:val="0"/>
          <w:numId w:val="12"/>
        </w:numPr>
        <w:tabs>
          <w:tab w:val="num" w:pos="426"/>
        </w:tabs>
        <w:spacing w:before="120"/>
        <w:ind w:left="426" w:hanging="284"/>
        <w:jc w:val="both"/>
      </w:pPr>
      <w:r w:rsidRPr="003A34F0">
        <w:t>Осигурено е качеството на Националния доклад за инвентаризация на емисиите на парникови газове – проверка и попълване на чек-листове;</w:t>
      </w:r>
    </w:p>
    <w:p w14:paraId="7D4AB187" w14:textId="45A64456" w:rsidR="001D2DA6" w:rsidRDefault="003A34F0" w:rsidP="00173655">
      <w:pPr>
        <w:numPr>
          <w:ilvl w:val="0"/>
          <w:numId w:val="12"/>
        </w:numPr>
        <w:tabs>
          <w:tab w:val="num" w:pos="426"/>
        </w:tabs>
        <w:spacing w:before="120"/>
        <w:ind w:left="426" w:hanging="284"/>
        <w:jc w:val="both"/>
      </w:pPr>
      <w:r w:rsidRPr="003A34F0">
        <w:t>Извършена е проверка по контрол на качеството на Национална</w:t>
      </w:r>
      <w:r w:rsidR="00D43CC3">
        <w:t>та инвентаризация н</w:t>
      </w:r>
      <w:r w:rsidRPr="003A34F0">
        <w:t>а емисии на парникови газове за 202</w:t>
      </w:r>
      <w:r w:rsidR="00DD4B1F">
        <w:t>1</w:t>
      </w:r>
      <w:r w:rsidRPr="003A34F0">
        <w:t xml:space="preserve"> г., която се докладва през 202</w:t>
      </w:r>
      <w:r w:rsidR="00DD4B1F">
        <w:t>3</w:t>
      </w:r>
      <w:r w:rsidRPr="003A34F0">
        <w:t xml:space="preserve"> г.;</w:t>
      </w:r>
    </w:p>
    <w:p w14:paraId="1EE9BE89" w14:textId="77777777" w:rsidR="008A23AA" w:rsidRDefault="003A34F0" w:rsidP="00173655">
      <w:pPr>
        <w:numPr>
          <w:ilvl w:val="0"/>
          <w:numId w:val="12"/>
        </w:numPr>
        <w:tabs>
          <w:tab w:val="num" w:pos="426"/>
        </w:tabs>
        <w:spacing w:before="120"/>
        <w:ind w:left="426" w:hanging="284"/>
        <w:jc w:val="both"/>
      </w:pPr>
      <w:r w:rsidRPr="003A34F0">
        <w:t xml:space="preserve">Взето е участие в провеждането на преглед на Националната инвентаризация на емисии на парникови газове на България от ЕК; </w:t>
      </w:r>
    </w:p>
    <w:p w14:paraId="33640B8B" w14:textId="5848E782" w:rsidR="008A23AA" w:rsidRPr="008A23AA" w:rsidRDefault="008A23AA" w:rsidP="00173655">
      <w:pPr>
        <w:numPr>
          <w:ilvl w:val="0"/>
          <w:numId w:val="12"/>
        </w:numPr>
        <w:tabs>
          <w:tab w:val="num" w:pos="426"/>
        </w:tabs>
        <w:spacing w:before="120"/>
        <w:ind w:left="426" w:hanging="284"/>
        <w:jc w:val="both"/>
      </w:pPr>
      <w:r>
        <w:t>Взето е у</w:t>
      </w:r>
      <w:r w:rsidRPr="008A23AA">
        <w:t>частие в провеждането на преглед на Осмото Националн</w:t>
      </w:r>
      <w:r>
        <w:t>о съобщение</w:t>
      </w:r>
      <w:r w:rsidRPr="008A23AA">
        <w:t xml:space="preserve"> на България съгласно чл. 12 от </w:t>
      </w:r>
      <w:r>
        <w:t>РКООНИК</w:t>
      </w:r>
      <w:r w:rsidRPr="008A23AA">
        <w:t xml:space="preserve"> и Двугодишния доклад съгласно Решение № 2/CP.17 и Решение № 19/CP.18 на Конференцията на страните по </w:t>
      </w:r>
      <w:r>
        <w:t>РКООНИК</w:t>
      </w:r>
      <w:r w:rsidR="00D017C4">
        <w:t>.</w:t>
      </w:r>
      <w:r w:rsidRPr="008A23AA">
        <w:t xml:space="preserve"> </w:t>
      </w:r>
    </w:p>
    <w:p w14:paraId="1DDDE1D0" w14:textId="54D74C02" w:rsidR="006C2F67" w:rsidRPr="00766F2E" w:rsidRDefault="006C2F67" w:rsidP="007204CC">
      <w:pPr>
        <w:numPr>
          <w:ilvl w:val="0"/>
          <w:numId w:val="76"/>
        </w:numPr>
        <w:spacing w:before="120"/>
        <w:ind w:left="709" w:right="-1" w:hanging="436"/>
        <w:jc w:val="both"/>
        <w:rPr>
          <w:b/>
        </w:rPr>
      </w:pPr>
      <w:r w:rsidRPr="00250C42">
        <w:rPr>
          <w:b/>
        </w:rPr>
        <w:t>Изпълнение на задълженията</w:t>
      </w:r>
      <w:r w:rsidRPr="00766F2E">
        <w:rPr>
          <w:b/>
        </w:rPr>
        <w:t xml:space="preserve"> на Република България във връзка със законодателството на </w:t>
      </w:r>
      <w:r>
        <w:rPr>
          <w:b/>
        </w:rPr>
        <w:t>ЕС</w:t>
      </w:r>
      <w:r w:rsidRPr="00766F2E">
        <w:rPr>
          <w:b/>
        </w:rPr>
        <w:t>, в т</w:t>
      </w:r>
      <w:r>
        <w:rPr>
          <w:b/>
        </w:rPr>
        <w:t>.ч.</w:t>
      </w:r>
      <w:r w:rsidRPr="00766F2E">
        <w:rPr>
          <w:b/>
        </w:rPr>
        <w:t xml:space="preserve"> участие на страната в </w:t>
      </w:r>
      <w:r>
        <w:rPr>
          <w:b/>
        </w:rPr>
        <w:t>ЕСТЕ</w:t>
      </w:r>
      <w:r w:rsidRPr="00766F2E">
        <w:rPr>
          <w:b/>
        </w:rPr>
        <w:t xml:space="preserve"> през </w:t>
      </w:r>
      <w:r w:rsidR="00007F71">
        <w:rPr>
          <w:b/>
        </w:rPr>
        <w:t>четвъртия</w:t>
      </w:r>
      <w:r w:rsidRPr="00766F2E">
        <w:rPr>
          <w:b/>
        </w:rPr>
        <w:t xml:space="preserve"> </w:t>
      </w:r>
      <w:r>
        <w:rPr>
          <w:b/>
        </w:rPr>
        <w:t>период (20</w:t>
      </w:r>
      <w:r w:rsidR="00007F71">
        <w:rPr>
          <w:b/>
        </w:rPr>
        <w:t>21</w:t>
      </w:r>
      <w:r>
        <w:rPr>
          <w:b/>
        </w:rPr>
        <w:t>-</w:t>
      </w:r>
      <w:r w:rsidRPr="00766F2E">
        <w:rPr>
          <w:b/>
        </w:rPr>
        <w:t>20</w:t>
      </w:r>
      <w:r w:rsidR="00007F71">
        <w:rPr>
          <w:b/>
        </w:rPr>
        <w:t>3</w:t>
      </w:r>
      <w:r w:rsidRPr="00766F2E">
        <w:rPr>
          <w:b/>
        </w:rPr>
        <w:t>0 г.), генериране на приходи от тръжни продажби на квоти за емисии на парникови газове, както и участие и защита на национал</w:t>
      </w:r>
      <w:r>
        <w:rPr>
          <w:b/>
        </w:rPr>
        <w:t>ните интереси в преговорите на е</w:t>
      </w:r>
      <w:r w:rsidRPr="00766F2E">
        <w:rPr>
          <w:b/>
        </w:rPr>
        <w:t xml:space="preserve">вропейско равнище във връзка с разработването на актовете за прилагане на Рамката за политиките на </w:t>
      </w:r>
      <w:r>
        <w:rPr>
          <w:b/>
        </w:rPr>
        <w:t>ЕС</w:t>
      </w:r>
      <w:r w:rsidRPr="00766F2E">
        <w:rPr>
          <w:b/>
        </w:rPr>
        <w:t xml:space="preserve"> в областта на климата и енергетиката през периода 2020-2030 г.</w:t>
      </w:r>
    </w:p>
    <w:p w14:paraId="13DA9049" w14:textId="400DB8F0" w:rsidR="005B6695" w:rsidRDefault="005B6695" w:rsidP="00173655">
      <w:pPr>
        <w:numPr>
          <w:ilvl w:val="0"/>
          <w:numId w:val="12"/>
        </w:numPr>
        <w:spacing w:before="120"/>
        <w:ind w:left="426" w:hanging="284"/>
        <w:jc w:val="both"/>
      </w:pPr>
      <w:r w:rsidRPr="005B6695">
        <w:lastRenderedPageBreak/>
        <w:t>Прил</w:t>
      </w:r>
      <w:r>
        <w:t>ожена е</w:t>
      </w:r>
      <w:r w:rsidRPr="005B6695">
        <w:t xml:space="preserve"> Методика за определяне на интензитета на емисиите на парникови газове от целия жизнен цикъл на горивата и енергията от небиологичен произход за транспорта</w:t>
      </w:r>
      <w:r>
        <w:t>;</w:t>
      </w:r>
    </w:p>
    <w:p w14:paraId="6F47B45C" w14:textId="77777777" w:rsidR="00250C42" w:rsidRDefault="006C2F67" w:rsidP="00250C42">
      <w:pPr>
        <w:numPr>
          <w:ilvl w:val="0"/>
          <w:numId w:val="12"/>
        </w:numPr>
        <w:spacing w:before="120"/>
        <w:ind w:left="426" w:hanging="284"/>
        <w:jc w:val="both"/>
      </w:pPr>
      <w:r w:rsidRPr="007E1656">
        <w:t xml:space="preserve">Извършено е докладване на информация във връзка с изискванията на чл. 3, пар. 2, б. (а), (b), (c) </w:t>
      </w:r>
      <w:r w:rsidR="00250C42">
        <w:t>на</w:t>
      </w:r>
      <w:r w:rsidRPr="007E1656">
        <w:t xml:space="preserve"> Решение № 529/2013/ЕС относно правила за отчитане на емисиите и поглъщанията на парникови газове, дължащи се на дейности във връзка със земеползването, промените в земеползването и горското стопанство и относно информация за действията, свързани с тези дейности;  </w:t>
      </w:r>
    </w:p>
    <w:p w14:paraId="7D9F22DE" w14:textId="298F389E" w:rsidR="00250C42" w:rsidRDefault="00250C42" w:rsidP="00250C42">
      <w:pPr>
        <w:numPr>
          <w:ilvl w:val="0"/>
          <w:numId w:val="12"/>
        </w:numPr>
        <w:spacing w:before="120"/>
        <w:ind w:left="426" w:hanging="284"/>
        <w:jc w:val="both"/>
      </w:pPr>
      <w:r>
        <w:t>Извършени са п</w:t>
      </w:r>
      <w:r w:rsidRPr="00250C42">
        <w:t xml:space="preserve">реглед и обобщаване на докладваните данни за равнището на активност през 2022 г. </w:t>
      </w:r>
      <w:r>
        <w:t>на</w:t>
      </w:r>
      <w:r w:rsidRPr="00250C42">
        <w:t xml:space="preserve"> операторите на стационарни инсталации, участващи в Европейската схема за търговия с емисии на парникови газове</w:t>
      </w:r>
      <w:r>
        <w:t xml:space="preserve"> (ЕСТЕ);</w:t>
      </w:r>
    </w:p>
    <w:p w14:paraId="33263AB0" w14:textId="77777777" w:rsidR="00384FF8" w:rsidRDefault="009C1ECB" w:rsidP="00384FF8">
      <w:pPr>
        <w:numPr>
          <w:ilvl w:val="0"/>
          <w:numId w:val="12"/>
        </w:numPr>
        <w:spacing w:before="120"/>
        <w:ind w:left="426" w:hanging="284"/>
        <w:jc w:val="both"/>
      </w:pPr>
      <w:r>
        <w:t xml:space="preserve">Подадени </w:t>
      </w:r>
      <w:r w:rsidRPr="00250C42">
        <w:t xml:space="preserve">към ЕК </w:t>
      </w:r>
      <w:r>
        <w:t>с</w:t>
      </w:r>
      <w:r w:rsidR="00250C42" w:rsidRPr="00250C42">
        <w:t xml:space="preserve">а заявки за изменение на броя на безплатно предоставяните квоти за емисии на парникови газове; </w:t>
      </w:r>
    </w:p>
    <w:p w14:paraId="5D7AD6C9" w14:textId="77777777" w:rsidR="00384FF8" w:rsidRDefault="00384FF8" w:rsidP="00384FF8">
      <w:pPr>
        <w:numPr>
          <w:ilvl w:val="0"/>
          <w:numId w:val="12"/>
        </w:numPr>
        <w:spacing w:before="120"/>
        <w:ind w:left="426" w:hanging="284"/>
        <w:jc w:val="both"/>
      </w:pPr>
      <w:r>
        <w:t>Внесени са</w:t>
      </w:r>
      <w:r w:rsidR="00250C42" w:rsidRPr="00250C42">
        <w:t xml:space="preserve"> промени в националната таблица за разпределение на квоти, свързани с промени в експлоатацията на инсталациите;</w:t>
      </w:r>
    </w:p>
    <w:p w14:paraId="226B1E6F" w14:textId="77777777" w:rsidR="00384FF8" w:rsidRDefault="00384FF8" w:rsidP="00384FF8">
      <w:pPr>
        <w:numPr>
          <w:ilvl w:val="0"/>
          <w:numId w:val="12"/>
        </w:numPr>
        <w:spacing w:before="120"/>
        <w:ind w:left="426" w:hanging="284"/>
        <w:jc w:val="both"/>
      </w:pPr>
      <w:r>
        <w:t>Определено е</w:t>
      </w:r>
      <w:r w:rsidR="00250C42" w:rsidRPr="00250C42">
        <w:t xml:space="preserve"> крайното разпределение на безплатните квоти за емисии на парникови газове за 2023</w:t>
      </w:r>
      <w:r>
        <w:t xml:space="preserve"> </w:t>
      </w:r>
      <w:r w:rsidR="00250C42" w:rsidRPr="00250C42">
        <w:t>г. за операторите на стационарни инсталации;</w:t>
      </w:r>
    </w:p>
    <w:p w14:paraId="5DDEFA9D" w14:textId="290C0924" w:rsidR="00250C42" w:rsidRPr="00250C42" w:rsidRDefault="00384FF8" w:rsidP="00384FF8">
      <w:pPr>
        <w:numPr>
          <w:ilvl w:val="0"/>
          <w:numId w:val="12"/>
        </w:numPr>
        <w:spacing w:before="120"/>
        <w:ind w:left="426" w:hanging="284"/>
        <w:jc w:val="both"/>
      </w:pPr>
      <w:r>
        <w:t>Извършени са п</w:t>
      </w:r>
      <w:r w:rsidR="00250C42" w:rsidRPr="00250C42">
        <w:t xml:space="preserve">реглед и обобщаване на данните в заявления </w:t>
      </w:r>
      <w:r>
        <w:t>на</w:t>
      </w:r>
      <w:r w:rsidR="00250C42" w:rsidRPr="00250C42">
        <w:t xml:space="preserve"> нови участници в Европейската схема за търговия с емисии на парникови газове;</w:t>
      </w:r>
    </w:p>
    <w:p w14:paraId="5CF691BB" w14:textId="77777777" w:rsidR="006C2F67" w:rsidRPr="00F703A7" w:rsidRDefault="006C2F67" w:rsidP="00173655">
      <w:pPr>
        <w:numPr>
          <w:ilvl w:val="0"/>
          <w:numId w:val="12"/>
        </w:numPr>
        <w:spacing w:before="120"/>
        <w:ind w:left="426" w:hanging="284"/>
        <w:jc w:val="both"/>
      </w:pPr>
      <w:r w:rsidRPr="00F703A7">
        <w:t>Извършени са дейности по изготвяне и представяне в срок пред ЕК на докладване по чл. 21 от Директива 2003/87/ЕО – относно мерките за разпределение на квоти, функционирането на регистрите, прилагането на мерките за провеждане на мониторинг и докладване, проверката и акредитацията и въпросите, свързани със спазването на Директивата;</w:t>
      </w:r>
    </w:p>
    <w:p w14:paraId="7A418D38" w14:textId="77777777" w:rsidR="006C2F67" w:rsidRPr="00F703A7" w:rsidRDefault="006C2F67" w:rsidP="00173655">
      <w:pPr>
        <w:numPr>
          <w:ilvl w:val="0"/>
          <w:numId w:val="12"/>
        </w:numPr>
        <w:spacing w:before="120"/>
        <w:ind w:left="426" w:hanging="284"/>
        <w:jc w:val="both"/>
      </w:pPr>
      <w:r w:rsidRPr="00F703A7">
        <w:t>Осигурено е участието на сектор „Авиация“ в ЕСТЕ;</w:t>
      </w:r>
    </w:p>
    <w:p w14:paraId="3FD398D3" w14:textId="3EC4C4F0" w:rsidR="006C2F67" w:rsidRPr="00F703A7" w:rsidRDefault="006C2F67" w:rsidP="00173655">
      <w:pPr>
        <w:numPr>
          <w:ilvl w:val="0"/>
          <w:numId w:val="12"/>
        </w:numPr>
        <w:spacing w:before="120"/>
        <w:ind w:left="426" w:hanging="284"/>
        <w:jc w:val="both"/>
      </w:pPr>
      <w:r w:rsidRPr="00F703A7">
        <w:t>Осигурено е участието на България в търговете на квоти за емисии на парникови газове през четвъртия период на ЕСТЕ – в периода 01.01.202</w:t>
      </w:r>
      <w:r w:rsidR="00F703A7">
        <w:t>3 г.</w:t>
      </w:r>
      <w:r w:rsidRPr="00F703A7">
        <w:t xml:space="preserve"> – 3</w:t>
      </w:r>
      <w:r w:rsidR="00384FF8">
        <w:t>1</w:t>
      </w:r>
      <w:r w:rsidRPr="00F703A7">
        <w:t>.</w:t>
      </w:r>
      <w:r w:rsidR="00384FF8">
        <w:t>12</w:t>
      </w:r>
      <w:r w:rsidR="00F703A7">
        <w:t>.2023</w:t>
      </w:r>
      <w:r w:rsidRPr="00F703A7">
        <w:t xml:space="preserve"> г. на общата тръжна платформа, осигурена от Европейската енергийна борса, са проведени </w:t>
      </w:r>
      <w:r w:rsidR="00384FF8">
        <w:t>143</w:t>
      </w:r>
      <w:r w:rsidRPr="00F703A7">
        <w:t xml:space="preserve"> търга на квоти за емисии на парникови газове от инсталации и </w:t>
      </w:r>
      <w:r w:rsidR="00384FF8">
        <w:t>6</w:t>
      </w:r>
      <w:r w:rsidRPr="00F703A7">
        <w:t xml:space="preserve"> търга на авиационни квоти за емисии на парникови газове. Продаденият от Република България обем общи квоти (от инсталации) е </w:t>
      </w:r>
      <w:r w:rsidR="00384FF8">
        <w:t>14 007 500</w:t>
      </w:r>
      <w:r w:rsidRPr="00F703A7">
        <w:t xml:space="preserve">, в резултат на което са генерирани финансови приходи за страната в размер на </w:t>
      </w:r>
      <w:r w:rsidR="00384FF8" w:rsidRPr="00384FF8">
        <w:rPr>
          <w:lang w:val="en-US"/>
        </w:rPr>
        <w:t>2 283 670 185</w:t>
      </w:r>
      <w:r w:rsidR="00384FF8" w:rsidRPr="00384FF8">
        <w:t xml:space="preserve"> </w:t>
      </w:r>
      <w:r w:rsidRPr="00F703A7">
        <w:t xml:space="preserve">лв. Продаденият обем авиационни квоти е </w:t>
      </w:r>
      <w:r w:rsidR="00384FF8">
        <w:t>55</w:t>
      </w:r>
      <w:r w:rsidR="00F703A7" w:rsidRPr="00F703A7">
        <w:rPr>
          <w:lang w:val="en-US"/>
        </w:rPr>
        <w:t xml:space="preserve"> 000</w:t>
      </w:r>
      <w:r w:rsidRPr="00F703A7">
        <w:t xml:space="preserve">, в резултат на което са генерирани приходи в размер на </w:t>
      </w:r>
      <w:r w:rsidR="00384FF8" w:rsidRPr="00384FF8">
        <w:rPr>
          <w:lang w:val="en-US"/>
        </w:rPr>
        <w:t xml:space="preserve">8 861 220 </w:t>
      </w:r>
      <w:r w:rsidRPr="00F703A7">
        <w:t xml:space="preserve">лв. Поддържа се </w:t>
      </w:r>
      <w:r w:rsidR="00384FF8">
        <w:t xml:space="preserve">и се предоставя </w:t>
      </w:r>
      <w:r w:rsidRPr="00F703A7">
        <w:t xml:space="preserve">актуална информация </w:t>
      </w:r>
      <w:r w:rsidR="00384FF8">
        <w:t xml:space="preserve">и </w:t>
      </w:r>
      <w:r w:rsidRPr="00F703A7">
        <w:t>справки при постъпили запитвания относно генерираните приходи от продажби на квоти за емисии на парникови газове чрез търг, както и прогнози за очакваните приходи от търговете до края на 202</w:t>
      </w:r>
      <w:r w:rsidR="00F703A7">
        <w:t>3</w:t>
      </w:r>
      <w:r w:rsidRPr="00F703A7">
        <w:t xml:space="preserve"> г.;</w:t>
      </w:r>
    </w:p>
    <w:p w14:paraId="526B8CAF" w14:textId="2E2FBF93" w:rsidR="006C2F67" w:rsidRPr="004B0F43" w:rsidRDefault="00E72C81" w:rsidP="00173655">
      <w:pPr>
        <w:numPr>
          <w:ilvl w:val="0"/>
          <w:numId w:val="12"/>
        </w:numPr>
        <w:tabs>
          <w:tab w:val="num" w:pos="426"/>
        </w:tabs>
        <w:spacing w:before="120"/>
        <w:ind w:left="426" w:hanging="284"/>
        <w:jc w:val="both"/>
      </w:pPr>
      <w:r w:rsidRPr="004B0F43">
        <w:t>Извършено е д</w:t>
      </w:r>
      <w:r w:rsidR="006C2F67" w:rsidRPr="004B0F43">
        <w:t>окладван</w:t>
      </w:r>
      <w:r w:rsidRPr="004B0F43">
        <w:t>е на</w:t>
      </w:r>
      <w:r w:rsidR="006C2F67" w:rsidRPr="004B0F43">
        <w:t xml:space="preserve"> използването на приходите, генерирани от продажбите на търг на квоти за емисии на парникови газове; </w:t>
      </w:r>
    </w:p>
    <w:p w14:paraId="0300F290" w14:textId="77777777" w:rsidR="006C2F67" w:rsidRPr="004B0F43" w:rsidRDefault="006C2F67" w:rsidP="00173655">
      <w:pPr>
        <w:numPr>
          <w:ilvl w:val="0"/>
          <w:numId w:val="12"/>
        </w:numPr>
        <w:tabs>
          <w:tab w:val="num" w:pos="426"/>
        </w:tabs>
        <w:spacing w:before="120"/>
        <w:ind w:left="426" w:hanging="284"/>
        <w:jc w:val="both"/>
      </w:pPr>
      <w:r w:rsidRPr="004B0F43">
        <w:t>Извършени са трансфери на годишно разпределено количество емисии (Annual emissions allocations –  AEAs) съгласно сключени двустранни споразумения;</w:t>
      </w:r>
    </w:p>
    <w:p w14:paraId="566641BF" w14:textId="3467F58D" w:rsidR="006C2F67" w:rsidRDefault="006C2F67" w:rsidP="00173655">
      <w:pPr>
        <w:numPr>
          <w:ilvl w:val="0"/>
          <w:numId w:val="12"/>
        </w:numPr>
        <w:tabs>
          <w:tab w:val="num" w:pos="426"/>
        </w:tabs>
        <w:spacing w:before="120"/>
        <w:ind w:left="426" w:hanging="284"/>
        <w:jc w:val="both"/>
      </w:pPr>
      <w:r w:rsidRPr="00E72C81">
        <w:t xml:space="preserve">Взето е участие в заседанията, изготвянето и защитата на позиции, указания, становища, бележки и коментари по предложения и проектодокументи, свързани с разработване на европейското законодателство и международните преговори по изменение на климата, </w:t>
      </w:r>
      <w:r w:rsidR="00CF5F38">
        <w:t>предвидени за разглеждане в</w:t>
      </w:r>
      <w:r w:rsidRPr="00E72C81">
        <w:t xml:space="preserve"> работни групи и комитети към ЕК и Съвета на ЕС</w:t>
      </w:r>
      <w:r w:rsidR="00CF5F38">
        <w:t xml:space="preserve"> </w:t>
      </w:r>
      <w:r w:rsidR="00E72C81">
        <w:t xml:space="preserve">и </w:t>
      </w:r>
      <w:r w:rsidR="00C83684">
        <w:t xml:space="preserve">в </w:t>
      </w:r>
      <w:r w:rsidR="00E72C81">
        <w:t>Съвета на ЕС по околна среда</w:t>
      </w:r>
      <w:r w:rsidRPr="00E72C81">
        <w:t>.</w:t>
      </w:r>
    </w:p>
    <w:p w14:paraId="1343FEC3" w14:textId="77777777" w:rsidR="00EC608F" w:rsidRDefault="00EC608F" w:rsidP="00EC608F">
      <w:pPr>
        <w:spacing w:before="120"/>
        <w:ind w:left="426"/>
        <w:jc w:val="both"/>
      </w:pPr>
    </w:p>
    <w:p w14:paraId="4381B32F" w14:textId="77777777" w:rsidR="00C05518" w:rsidRDefault="00C05518" w:rsidP="00EC608F">
      <w:pPr>
        <w:rPr>
          <w:b/>
        </w:rPr>
      </w:pPr>
    </w:p>
    <w:p w14:paraId="5E639B89" w14:textId="77777777" w:rsidR="00C05518" w:rsidRDefault="00C05518" w:rsidP="00EC608F">
      <w:pPr>
        <w:rPr>
          <w:b/>
        </w:rPr>
      </w:pPr>
    </w:p>
    <w:p w14:paraId="3CA7E4F0" w14:textId="52E9620E" w:rsidR="006E4BC5" w:rsidRPr="00EC608F" w:rsidRDefault="006E4BC5" w:rsidP="00EC608F">
      <w:pPr>
        <w:rPr>
          <w:b/>
        </w:rPr>
      </w:pPr>
      <w:r w:rsidRPr="00EC608F">
        <w:rPr>
          <w:b/>
        </w:rPr>
        <w:lastRenderedPageBreak/>
        <w:t>Приоритетна ос 4 „Превенция и управление на риска от наводнения и свлачища“</w:t>
      </w:r>
    </w:p>
    <w:p w14:paraId="67B182BB" w14:textId="77777777" w:rsidR="00EC608F" w:rsidRPr="00EC608F" w:rsidRDefault="00EC608F" w:rsidP="00EC608F"/>
    <w:p w14:paraId="551FC27F" w14:textId="77777777" w:rsidR="00E250FD" w:rsidRPr="00E250FD" w:rsidRDefault="00E250FD" w:rsidP="00E250FD">
      <w:pPr>
        <w:jc w:val="both"/>
        <w:rPr>
          <w:b/>
          <w:lang w:eastAsia="en-US"/>
        </w:rPr>
      </w:pPr>
      <w:r w:rsidRPr="00E250FD">
        <w:rPr>
          <w:lang w:eastAsia="en-US"/>
        </w:rPr>
        <w:t xml:space="preserve">През 2023 г. по приоритет 4 „Риск и изменение на климата“ на </w:t>
      </w:r>
      <w:r w:rsidRPr="00E250FD">
        <w:rPr>
          <w:b/>
          <w:lang w:eastAsia="en-US"/>
        </w:rPr>
        <w:t xml:space="preserve">Програма „Околна среда“ 2021-2027 г. </w:t>
      </w:r>
      <w:r w:rsidRPr="00E250FD">
        <w:rPr>
          <w:lang w:eastAsia="en-US"/>
        </w:rPr>
        <w:t xml:space="preserve">е обявена 1 процедура за предоставяне на БФП. </w:t>
      </w:r>
    </w:p>
    <w:p w14:paraId="1650DAF5" w14:textId="0158DE5E" w:rsidR="00736062" w:rsidRDefault="006E4BC5" w:rsidP="00736062">
      <w:pPr>
        <w:spacing w:before="120"/>
        <w:jc w:val="both"/>
      </w:pPr>
      <w:r w:rsidRPr="00E250FD">
        <w:t>Към края на м. декември 2023 г. по показател 4.2 „Население в риск от свлачища“ се</w:t>
      </w:r>
      <w:r w:rsidRPr="006E4BC5">
        <w:t xml:space="preserve"> докладва намаление от 73 566 лица. Крайната цел за индикатор 4.3. „Установени центрове за повишаване готовността на населението за адекватна реакция при наводнения“ (6 бр.) е изцяло постигната в рамките на проект „Центрове за повишаване готовността на населението за реакция при наводнения“ на ГД ПБЗН в МВР. Постигнатата стойност за показател 4.4. „Укрепени свлачища“ е 32,90 ха.</w:t>
      </w:r>
    </w:p>
    <w:p w14:paraId="7085C078" w14:textId="77A93328" w:rsidR="00736062" w:rsidRPr="0082338F" w:rsidRDefault="006E4BC5" w:rsidP="00736062">
      <w:pPr>
        <w:spacing w:before="120"/>
        <w:jc w:val="both"/>
        <w:rPr>
          <w:b/>
        </w:rPr>
      </w:pPr>
      <w:r w:rsidRPr="0082338F">
        <w:rPr>
          <w:b/>
        </w:rPr>
        <w:t xml:space="preserve">По Приоритетна ос 4 "Превенция и управление на риска от наводнения и свлачища", отчетени по Бюджетна програма 1900.01.07 “Управление на дейностите по изменение на климата” за изпълнение на проекти </w:t>
      </w:r>
      <w:r w:rsidR="00E250FD" w:rsidRPr="0082338F">
        <w:rPr>
          <w:b/>
          <w:lang w:val="en-US"/>
        </w:rPr>
        <w:t>са и</w:t>
      </w:r>
      <w:r w:rsidR="00E250FD" w:rsidRPr="0082338F">
        <w:rPr>
          <w:b/>
        </w:rPr>
        <w:t xml:space="preserve">зплатени суми </w:t>
      </w:r>
      <w:r w:rsidRPr="0082338F">
        <w:rPr>
          <w:b/>
        </w:rPr>
        <w:t>както следва:</w:t>
      </w:r>
    </w:p>
    <w:p w14:paraId="1A167AED" w14:textId="77777777" w:rsidR="006E4BC5" w:rsidRDefault="006E4BC5" w:rsidP="00736062">
      <w:pPr>
        <w:spacing w:before="120"/>
        <w:jc w:val="both"/>
      </w:pPr>
    </w:p>
    <w:tbl>
      <w:tblPr>
        <w:tblW w:w="9649" w:type="dxa"/>
        <w:tblInd w:w="75" w:type="dxa"/>
        <w:tblCellMar>
          <w:left w:w="70" w:type="dxa"/>
          <w:right w:w="70" w:type="dxa"/>
        </w:tblCellMar>
        <w:tblLook w:val="04A0" w:firstRow="1" w:lastRow="0" w:firstColumn="1" w:lastColumn="0" w:noHBand="0" w:noVBand="1"/>
      </w:tblPr>
      <w:tblGrid>
        <w:gridCol w:w="389"/>
        <w:gridCol w:w="2779"/>
        <w:gridCol w:w="2356"/>
        <w:gridCol w:w="2126"/>
        <w:gridCol w:w="1999"/>
      </w:tblGrid>
      <w:tr w:rsidR="006E4BC5" w14:paraId="1C69BE1B" w14:textId="77777777" w:rsidTr="006E4BC5">
        <w:trPr>
          <w:trHeight w:val="480"/>
        </w:trPr>
        <w:tc>
          <w:tcPr>
            <w:tcW w:w="964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2B169548" w14:textId="77777777" w:rsidR="006E4BC5" w:rsidRDefault="006E4BC5">
            <w:pPr>
              <w:jc w:val="center"/>
              <w:rPr>
                <w:rFonts w:ascii="Arial" w:hAnsi="Arial" w:cs="Arial"/>
                <w:b/>
                <w:bCs/>
                <w:sz w:val="22"/>
                <w:szCs w:val="22"/>
              </w:rPr>
            </w:pPr>
            <w:r>
              <w:rPr>
                <w:rFonts w:ascii="Arial" w:hAnsi="Arial" w:cs="Arial"/>
                <w:b/>
                <w:bCs/>
                <w:sz w:val="22"/>
                <w:szCs w:val="22"/>
              </w:rPr>
              <w:t>Реално изплатени суми по приоритетна ос 4 на ОПОС 2014-2020 за периода 01.01.2023 - 31.12.2023 г.</w:t>
            </w:r>
          </w:p>
        </w:tc>
      </w:tr>
      <w:tr w:rsidR="006E4BC5" w14:paraId="333C66F0" w14:textId="77777777" w:rsidTr="006E4BC5">
        <w:trPr>
          <w:trHeight w:val="439"/>
        </w:trPr>
        <w:tc>
          <w:tcPr>
            <w:tcW w:w="389" w:type="dxa"/>
            <w:tcBorders>
              <w:top w:val="nil"/>
              <w:left w:val="single" w:sz="4" w:space="0" w:color="auto"/>
              <w:bottom w:val="single" w:sz="4" w:space="0" w:color="auto"/>
              <w:right w:val="single" w:sz="4" w:space="0" w:color="auto"/>
            </w:tcBorders>
            <w:shd w:val="clear" w:color="auto" w:fill="auto"/>
            <w:vAlign w:val="bottom"/>
            <w:hideMark/>
          </w:tcPr>
          <w:p w14:paraId="1FAEC835" w14:textId="77777777" w:rsidR="006E4BC5" w:rsidRDefault="006E4BC5">
            <w:pPr>
              <w:jc w:val="center"/>
              <w:rPr>
                <w:rFonts w:ascii="Arial" w:hAnsi="Arial" w:cs="Arial"/>
                <w:sz w:val="20"/>
                <w:szCs w:val="20"/>
              </w:rPr>
            </w:pPr>
            <w:r>
              <w:rPr>
                <w:rFonts w:ascii="Arial" w:hAnsi="Arial" w:cs="Arial"/>
                <w:sz w:val="20"/>
                <w:szCs w:val="20"/>
              </w:rPr>
              <w:t>№</w:t>
            </w:r>
          </w:p>
        </w:tc>
        <w:tc>
          <w:tcPr>
            <w:tcW w:w="2779" w:type="dxa"/>
            <w:tcBorders>
              <w:top w:val="nil"/>
              <w:left w:val="nil"/>
              <w:bottom w:val="single" w:sz="4" w:space="0" w:color="auto"/>
              <w:right w:val="single" w:sz="4" w:space="0" w:color="auto"/>
            </w:tcBorders>
            <w:shd w:val="clear" w:color="auto" w:fill="auto"/>
            <w:vAlign w:val="center"/>
            <w:hideMark/>
          </w:tcPr>
          <w:p w14:paraId="0F436E27" w14:textId="77777777" w:rsidR="006E4BC5" w:rsidRDefault="006E4BC5">
            <w:pPr>
              <w:jc w:val="center"/>
              <w:rPr>
                <w:rFonts w:ascii="Arial" w:hAnsi="Arial" w:cs="Arial"/>
                <w:b/>
                <w:bCs/>
                <w:sz w:val="20"/>
                <w:szCs w:val="20"/>
              </w:rPr>
            </w:pPr>
            <w:r>
              <w:rPr>
                <w:rFonts w:ascii="Arial" w:hAnsi="Arial" w:cs="Arial"/>
                <w:b/>
                <w:bCs/>
                <w:sz w:val="20"/>
                <w:szCs w:val="20"/>
              </w:rPr>
              <w:t>Име на проект</w:t>
            </w:r>
          </w:p>
        </w:tc>
        <w:tc>
          <w:tcPr>
            <w:tcW w:w="2356" w:type="dxa"/>
            <w:tcBorders>
              <w:top w:val="nil"/>
              <w:left w:val="nil"/>
              <w:bottom w:val="single" w:sz="4" w:space="0" w:color="auto"/>
              <w:right w:val="single" w:sz="4" w:space="0" w:color="auto"/>
            </w:tcBorders>
            <w:shd w:val="clear" w:color="auto" w:fill="auto"/>
            <w:vAlign w:val="center"/>
            <w:hideMark/>
          </w:tcPr>
          <w:p w14:paraId="28E579EE" w14:textId="77777777" w:rsidR="006E4BC5" w:rsidRDefault="006E4BC5">
            <w:pPr>
              <w:jc w:val="center"/>
              <w:rPr>
                <w:rFonts w:ascii="Arial" w:hAnsi="Arial" w:cs="Arial"/>
                <w:b/>
                <w:bCs/>
                <w:sz w:val="20"/>
                <w:szCs w:val="20"/>
              </w:rPr>
            </w:pPr>
            <w:r>
              <w:rPr>
                <w:rFonts w:ascii="Arial" w:hAnsi="Arial" w:cs="Arial"/>
                <w:b/>
                <w:bCs/>
                <w:sz w:val="20"/>
                <w:szCs w:val="20"/>
              </w:rPr>
              <w:t>№ на проект</w:t>
            </w:r>
          </w:p>
        </w:tc>
        <w:tc>
          <w:tcPr>
            <w:tcW w:w="2126" w:type="dxa"/>
            <w:tcBorders>
              <w:top w:val="nil"/>
              <w:left w:val="nil"/>
              <w:bottom w:val="single" w:sz="4" w:space="0" w:color="auto"/>
              <w:right w:val="single" w:sz="4" w:space="0" w:color="auto"/>
            </w:tcBorders>
            <w:shd w:val="clear" w:color="auto" w:fill="auto"/>
            <w:vAlign w:val="center"/>
            <w:hideMark/>
          </w:tcPr>
          <w:p w14:paraId="068355F0" w14:textId="77777777" w:rsidR="006E4BC5" w:rsidRDefault="006E4BC5">
            <w:pPr>
              <w:jc w:val="center"/>
              <w:rPr>
                <w:rFonts w:ascii="Arial" w:hAnsi="Arial" w:cs="Arial"/>
                <w:b/>
                <w:bCs/>
                <w:sz w:val="20"/>
                <w:szCs w:val="20"/>
              </w:rPr>
            </w:pPr>
            <w:r>
              <w:rPr>
                <w:rFonts w:ascii="Arial" w:hAnsi="Arial" w:cs="Arial"/>
                <w:b/>
                <w:bCs/>
                <w:sz w:val="20"/>
                <w:szCs w:val="20"/>
              </w:rPr>
              <w:t>Име на бенефициент</w:t>
            </w:r>
          </w:p>
        </w:tc>
        <w:tc>
          <w:tcPr>
            <w:tcW w:w="1999" w:type="dxa"/>
            <w:tcBorders>
              <w:top w:val="nil"/>
              <w:left w:val="nil"/>
              <w:bottom w:val="single" w:sz="4" w:space="0" w:color="auto"/>
              <w:right w:val="single" w:sz="4" w:space="0" w:color="auto"/>
            </w:tcBorders>
            <w:shd w:val="clear" w:color="auto" w:fill="auto"/>
            <w:vAlign w:val="center"/>
            <w:hideMark/>
          </w:tcPr>
          <w:p w14:paraId="77848DAF" w14:textId="77777777" w:rsidR="006E4BC5" w:rsidRDefault="006E4BC5">
            <w:pPr>
              <w:jc w:val="center"/>
              <w:rPr>
                <w:rFonts w:ascii="Arial" w:hAnsi="Arial" w:cs="Arial"/>
                <w:b/>
                <w:bCs/>
                <w:sz w:val="20"/>
                <w:szCs w:val="20"/>
              </w:rPr>
            </w:pPr>
            <w:r>
              <w:rPr>
                <w:rFonts w:ascii="Arial" w:hAnsi="Arial" w:cs="Arial"/>
                <w:b/>
                <w:bCs/>
                <w:sz w:val="20"/>
                <w:szCs w:val="20"/>
              </w:rPr>
              <w:t xml:space="preserve">Обща стойност  </w:t>
            </w:r>
          </w:p>
        </w:tc>
      </w:tr>
      <w:tr w:rsidR="006E4BC5" w14:paraId="270E1B45" w14:textId="77777777" w:rsidTr="006E4BC5">
        <w:trPr>
          <w:trHeight w:val="439"/>
        </w:trPr>
        <w:tc>
          <w:tcPr>
            <w:tcW w:w="9649" w:type="dxa"/>
            <w:gridSpan w:val="5"/>
            <w:tcBorders>
              <w:top w:val="single" w:sz="4" w:space="0" w:color="auto"/>
              <w:left w:val="single" w:sz="4" w:space="0" w:color="auto"/>
              <w:bottom w:val="single" w:sz="4" w:space="0" w:color="auto"/>
              <w:right w:val="single" w:sz="4" w:space="0" w:color="auto"/>
            </w:tcBorders>
            <w:shd w:val="clear" w:color="000000" w:fill="C0C0C0"/>
            <w:vAlign w:val="center"/>
            <w:hideMark/>
          </w:tcPr>
          <w:p w14:paraId="2F45E279" w14:textId="77777777" w:rsidR="006E4BC5" w:rsidRDefault="006E4BC5">
            <w:pPr>
              <w:rPr>
                <w:rFonts w:ascii="Arial" w:hAnsi="Arial" w:cs="Arial"/>
                <w:b/>
                <w:bCs/>
                <w:sz w:val="22"/>
                <w:szCs w:val="22"/>
              </w:rPr>
            </w:pPr>
            <w:r>
              <w:rPr>
                <w:rFonts w:ascii="Arial" w:hAnsi="Arial" w:cs="Arial"/>
                <w:b/>
                <w:bCs/>
                <w:sz w:val="22"/>
                <w:szCs w:val="22"/>
              </w:rPr>
              <w:t>Приоритетна ос 4 "Превенция и управление на риска от наводнения и свлачища"</w:t>
            </w:r>
          </w:p>
        </w:tc>
      </w:tr>
      <w:tr w:rsidR="006E4BC5" w14:paraId="17437811" w14:textId="77777777" w:rsidTr="006E4BC5">
        <w:trPr>
          <w:trHeight w:val="199"/>
        </w:trPr>
        <w:tc>
          <w:tcPr>
            <w:tcW w:w="964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338DB57" w14:textId="77777777" w:rsidR="006E4BC5" w:rsidRDefault="006E4BC5">
            <w:pPr>
              <w:jc w:val="center"/>
              <w:rPr>
                <w:rFonts w:ascii="Arial" w:hAnsi="Arial" w:cs="Arial"/>
                <w:b/>
                <w:bCs/>
                <w:color w:val="FF0000"/>
              </w:rPr>
            </w:pPr>
            <w:r>
              <w:rPr>
                <w:rFonts w:ascii="Arial" w:hAnsi="Arial" w:cs="Arial"/>
                <w:b/>
                <w:bCs/>
                <w:color w:val="FF0000"/>
              </w:rPr>
              <w:t> </w:t>
            </w:r>
          </w:p>
        </w:tc>
      </w:tr>
      <w:tr w:rsidR="006E4BC5" w14:paraId="50F6982E" w14:textId="77777777" w:rsidTr="006E4BC5">
        <w:trPr>
          <w:trHeight w:val="585"/>
        </w:trPr>
        <w:tc>
          <w:tcPr>
            <w:tcW w:w="9649" w:type="dxa"/>
            <w:gridSpan w:val="5"/>
            <w:tcBorders>
              <w:top w:val="single" w:sz="4" w:space="0" w:color="auto"/>
              <w:left w:val="single" w:sz="4" w:space="0" w:color="auto"/>
              <w:bottom w:val="single" w:sz="4" w:space="0" w:color="auto"/>
              <w:right w:val="single" w:sz="4" w:space="0" w:color="auto"/>
            </w:tcBorders>
            <w:shd w:val="clear" w:color="000000" w:fill="C0C0C0"/>
            <w:vAlign w:val="center"/>
            <w:hideMark/>
          </w:tcPr>
          <w:p w14:paraId="1261E764" w14:textId="77777777" w:rsidR="006E4BC5" w:rsidRDefault="006E4BC5">
            <w:pPr>
              <w:rPr>
                <w:rFonts w:ascii="Arial" w:hAnsi="Arial" w:cs="Arial"/>
                <w:i/>
                <w:iCs/>
                <w:sz w:val="22"/>
                <w:szCs w:val="22"/>
              </w:rPr>
            </w:pPr>
            <w:r>
              <w:rPr>
                <w:rFonts w:ascii="Arial" w:hAnsi="Arial" w:cs="Arial"/>
                <w:i/>
                <w:iCs/>
                <w:sz w:val="22"/>
                <w:szCs w:val="22"/>
              </w:rPr>
              <w:t>Процедура: BG16M1OP002-4.001 "Установяване на шест центъра за повишаване готовността на населението за адекватна реакция при наводнения и последващи кризи"</w:t>
            </w:r>
          </w:p>
        </w:tc>
      </w:tr>
      <w:tr w:rsidR="006E4BC5" w14:paraId="32DF40F5" w14:textId="77777777" w:rsidTr="006E4BC5">
        <w:trPr>
          <w:trHeight w:val="1245"/>
        </w:trPr>
        <w:tc>
          <w:tcPr>
            <w:tcW w:w="389" w:type="dxa"/>
            <w:tcBorders>
              <w:top w:val="nil"/>
              <w:left w:val="single" w:sz="4" w:space="0" w:color="auto"/>
              <w:bottom w:val="single" w:sz="4" w:space="0" w:color="auto"/>
              <w:right w:val="single" w:sz="4" w:space="0" w:color="auto"/>
            </w:tcBorders>
            <w:shd w:val="clear" w:color="auto" w:fill="auto"/>
            <w:vAlign w:val="bottom"/>
            <w:hideMark/>
          </w:tcPr>
          <w:p w14:paraId="1F390709" w14:textId="58B3E1CE" w:rsidR="006E4BC5" w:rsidRDefault="00C93D6F">
            <w:pPr>
              <w:jc w:val="center"/>
              <w:rPr>
                <w:rFonts w:ascii="Arial" w:hAnsi="Arial" w:cs="Arial"/>
                <w:sz w:val="20"/>
                <w:szCs w:val="20"/>
              </w:rPr>
            </w:pPr>
            <w:r>
              <w:rPr>
                <w:rFonts w:ascii="Arial" w:hAnsi="Arial" w:cs="Arial"/>
                <w:sz w:val="20"/>
                <w:szCs w:val="20"/>
              </w:rPr>
              <w:t>1</w:t>
            </w:r>
          </w:p>
        </w:tc>
        <w:tc>
          <w:tcPr>
            <w:tcW w:w="2779" w:type="dxa"/>
            <w:tcBorders>
              <w:top w:val="nil"/>
              <w:left w:val="nil"/>
              <w:bottom w:val="single" w:sz="4" w:space="0" w:color="auto"/>
              <w:right w:val="single" w:sz="4" w:space="0" w:color="auto"/>
            </w:tcBorders>
            <w:shd w:val="clear" w:color="auto" w:fill="auto"/>
            <w:vAlign w:val="bottom"/>
            <w:hideMark/>
          </w:tcPr>
          <w:p w14:paraId="69CFB471" w14:textId="77777777" w:rsidR="006E4BC5" w:rsidRDefault="006E4BC5">
            <w:pPr>
              <w:rPr>
                <w:rFonts w:ascii="Arial" w:hAnsi="Arial" w:cs="Arial"/>
                <w:sz w:val="20"/>
                <w:szCs w:val="20"/>
              </w:rPr>
            </w:pPr>
            <w:r>
              <w:rPr>
                <w:rFonts w:ascii="Arial" w:hAnsi="Arial" w:cs="Arial"/>
                <w:sz w:val="20"/>
                <w:szCs w:val="20"/>
              </w:rPr>
              <w:t>Центрове за повишаване готовността на населението за реакция при наводнения</w:t>
            </w:r>
          </w:p>
        </w:tc>
        <w:tc>
          <w:tcPr>
            <w:tcW w:w="2356" w:type="dxa"/>
            <w:tcBorders>
              <w:top w:val="nil"/>
              <w:left w:val="nil"/>
              <w:bottom w:val="single" w:sz="4" w:space="0" w:color="auto"/>
              <w:right w:val="single" w:sz="4" w:space="0" w:color="auto"/>
            </w:tcBorders>
            <w:shd w:val="clear" w:color="auto" w:fill="auto"/>
            <w:vAlign w:val="bottom"/>
            <w:hideMark/>
          </w:tcPr>
          <w:p w14:paraId="604A3A86" w14:textId="77777777" w:rsidR="006E4BC5" w:rsidRDefault="006E4BC5">
            <w:pPr>
              <w:rPr>
                <w:rFonts w:ascii="Arial" w:hAnsi="Arial" w:cs="Arial"/>
                <w:sz w:val="20"/>
                <w:szCs w:val="20"/>
              </w:rPr>
            </w:pPr>
            <w:r>
              <w:rPr>
                <w:rFonts w:ascii="Arial" w:hAnsi="Arial" w:cs="Arial"/>
                <w:sz w:val="20"/>
                <w:szCs w:val="20"/>
              </w:rPr>
              <w:t>BG16M1OP002-4.001-0001</w:t>
            </w:r>
          </w:p>
        </w:tc>
        <w:tc>
          <w:tcPr>
            <w:tcW w:w="2126" w:type="dxa"/>
            <w:tcBorders>
              <w:top w:val="nil"/>
              <w:left w:val="nil"/>
              <w:bottom w:val="single" w:sz="4" w:space="0" w:color="auto"/>
              <w:right w:val="single" w:sz="4" w:space="0" w:color="auto"/>
            </w:tcBorders>
            <w:shd w:val="clear" w:color="auto" w:fill="auto"/>
            <w:vAlign w:val="bottom"/>
            <w:hideMark/>
          </w:tcPr>
          <w:p w14:paraId="1AB420F7" w14:textId="77777777" w:rsidR="006E4BC5" w:rsidRDefault="006E4BC5">
            <w:pPr>
              <w:rPr>
                <w:rFonts w:ascii="Arial" w:hAnsi="Arial" w:cs="Arial"/>
                <w:sz w:val="20"/>
                <w:szCs w:val="20"/>
              </w:rPr>
            </w:pPr>
            <w:r>
              <w:rPr>
                <w:rFonts w:ascii="Arial" w:hAnsi="Arial" w:cs="Arial"/>
                <w:sz w:val="20"/>
                <w:szCs w:val="20"/>
              </w:rPr>
              <w:t>Главна дирекция "Пожарна безопасност и защита на населението" - Министерство на вътрешните работи</w:t>
            </w:r>
          </w:p>
        </w:tc>
        <w:tc>
          <w:tcPr>
            <w:tcW w:w="1999" w:type="dxa"/>
            <w:tcBorders>
              <w:top w:val="nil"/>
              <w:left w:val="nil"/>
              <w:bottom w:val="single" w:sz="4" w:space="0" w:color="auto"/>
              <w:right w:val="single" w:sz="4" w:space="0" w:color="auto"/>
            </w:tcBorders>
            <w:shd w:val="clear" w:color="auto" w:fill="auto"/>
            <w:vAlign w:val="bottom"/>
            <w:hideMark/>
          </w:tcPr>
          <w:p w14:paraId="0B6167FE" w14:textId="77777777" w:rsidR="006E4BC5" w:rsidRDefault="006E4BC5">
            <w:pPr>
              <w:jc w:val="right"/>
              <w:rPr>
                <w:rFonts w:ascii="Arial" w:hAnsi="Arial" w:cs="Arial"/>
                <w:sz w:val="20"/>
                <w:szCs w:val="20"/>
              </w:rPr>
            </w:pPr>
            <w:r>
              <w:rPr>
                <w:rFonts w:ascii="Arial" w:hAnsi="Arial" w:cs="Arial"/>
                <w:sz w:val="20"/>
                <w:szCs w:val="20"/>
              </w:rPr>
              <w:t>- 469 271,76</w:t>
            </w:r>
          </w:p>
        </w:tc>
      </w:tr>
      <w:tr w:rsidR="006E4BC5" w14:paraId="5ABF469F" w14:textId="77777777" w:rsidTr="006E4BC5">
        <w:trPr>
          <w:trHeight w:val="585"/>
        </w:trPr>
        <w:tc>
          <w:tcPr>
            <w:tcW w:w="7650"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14:paraId="39CBCDFF" w14:textId="77777777" w:rsidR="006E4BC5" w:rsidRDefault="006E4BC5">
            <w:pPr>
              <w:rPr>
                <w:rFonts w:ascii="Arial" w:hAnsi="Arial" w:cs="Arial"/>
                <w:i/>
                <w:iCs/>
                <w:sz w:val="22"/>
                <w:szCs w:val="22"/>
              </w:rPr>
            </w:pPr>
            <w:r>
              <w:rPr>
                <w:rFonts w:ascii="Arial" w:hAnsi="Arial" w:cs="Arial"/>
                <w:i/>
                <w:iCs/>
                <w:sz w:val="22"/>
                <w:szCs w:val="22"/>
              </w:rPr>
              <w:t>Общо за процедура: "Установяване на шест центъра за повишаване готовността на населението за адекватна реакция при наводнения и последващи кризи"</w:t>
            </w:r>
          </w:p>
        </w:tc>
        <w:tc>
          <w:tcPr>
            <w:tcW w:w="1999" w:type="dxa"/>
            <w:tcBorders>
              <w:top w:val="nil"/>
              <w:left w:val="nil"/>
              <w:bottom w:val="single" w:sz="4" w:space="0" w:color="auto"/>
              <w:right w:val="single" w:sz="4" w:space="0" w:color="auto"/>
            </w:tcBorders>
            <w:shd w:val="clear" w:color="000000" w:fill="C0C0C0"/>
            <w:vAlign w:val="bottom"/>
            <w:hideMark/>
          </w:tcPr>
          <w:p w14:paraId="5AAA850E" w14:textId="77777777" w:rsidR="006E4BC5" w:rsidRDefault="006E4BC5">
            <w:pPr>
              <w:jc w:val="right"/>
              <w:rPr>
                <w:rFonts w:ascii="Arial" w:hAnsi="Arial" w:cs="Arial"/>
                <w:b/>
                <w:bCs/>
                <w:sz w:val="20"/>
                <w:szCs w:val="20"/>
              </w:rPr>
            </w:pPr>
            <w:r>
              <w:rPr>
                <w:rFonts w:ascii="Arial" w:hAnsi="Arial" w:cs="Arial"/>
                <w:b/>
                <w:bCs/>
                <w:sz w:val="20"/>
                <w:szCs w:val="20"/>
              </w:rPr>
              <w:t>- 469 271,76</w:t>
            </w:r>
          </w:p>
        </w:tc>
      </w:tr>
      <w:tr w:rsidR="006E4BC5" w14:paraId="1BE0BF06" w14:textId="77777777" w:rsidTr="006E4BC5">
        <w:trPr>
          <w:trHeight w:val="199"/>
        </w:trPr>
        <w:tc>
          <w:tcPr>
            <w:tcW w:w="9649" w:type="dxa"/>
            <w:gridSpan w:val="5"/>
            <w:tcBorders>
              <w:top w:val="single" w:sz="4" w:space="0" w:color="auto"/>
              <w:left w:val="single" w:sz="4" w:space="0" w:color="auto"/>
              <w:bottom w:val="single" w:sz="4" w:space="0" w:color="auto"/>
              <w:right w:val="single" w:sz="4" w:space="0" w:color="auto"/>
            </w:tcBorders>
            <w:shd w:val="clear" w:color="auto" w:fill="auto"/>
            <w:hideMark/>
          </w:tcPr>
          <w:p w14:paraId="7705281C" w14:textId="77777777" w:rsidR="006E4BC5" w:rsidRDefault="006E4BC5">
            <w:pPr>
              <w:jc w:val="center"/>
              <w:rPr>
                <w:rFonts w:ascii="Arial" w:hAnsi="Arial" w:cs="Arial"/>
                <w:b/>
                <w:bCs/>
                <w:color w:val="FF0000"/>
              </w:rPr>
            </w:pPr>
            <w:r>
              <w:rPr>
                <w:rFonts w:ascii="Arial" w:hAnsi="Arial" w:cs="Arial"/>
                <w:b/>
                <w:bCs/>
                <w:color w:val="FF0000"/>
              </w:rPr>
              <w:t> </w:t>
            </w:r>
          </w:p>
        </w:tc>
      </w:tr>
      <w:tr w:rsidR="006E4BC5" w14:paraId="45904757" w14:textId="77777777" w:rsidTr="006E4BC5">
        <w:trPr>
          <w:trHeight w:val="690"/>
        </w:trPr>
        <w:tc>
          <w:tcPr>
            <w:tcW w:w="9649"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180CFE9B" w14:textId="77777777" w:rsidR="006E4BC5" w:rsidRDefault="006E4BC5">
            <w:pPr>
              <w:rPr>
                <w:rFonts w:ascii="Arial" w:hAnsi="Arial" w:cs="Arial"/>
                <w:i/>
                <w:iCs/>
                <w:sz w:val="22"/>
                <w:szCs w:val="22"/>
              </w:rPr>
            </w:pPr>
            <w:r>
              <w:rPr>
                <w:rFonts w:ascii="Arial" w:hAnsi="Arial" w:cs="Arial"/>
                <w:i/>
                <w:iCs/>
                <w:sz w:val="22"/>
                <w:szCs w:val="22"/>
              </w:rPr>
              <w:t>Процедура: BG16M1OP002-4.003 "Превенция и противодействие на свлачищните процеси за ограничаване на риска от тях (вкл. по републиканска пътна мрежа)"</w:t>
            </w:r>
          </w:p>
        </w:tc>
      </w:tr>
      <w:tr w:rsidR="006E4BC5" w14:paraId="30904F30" w14:textId="77777777" w:rsidTr="006E4BC5">
        <w:trPr>
          <w:trHeight w:val="630"/>
        </w:trPr>
        <w:tc>
          <w:tcPr>
            <w:tcW w:w="389" w:type="dxa"/>
            <w:tcBorders>
              <w:top w:val="nil"/>
              <w:left w:val="single" w:sz="4" w:space="0" w:color="auto"/>
              <w:bottom w:val="single" w:sz="4" w:space="0" w:color="auto"/>
              <w:right w:val="single" w:sz="4" w:space="0" w:color="auto"/>
            </w:tcBorders>
            <w:shd w:val="clear" w:color="auto" w:fill="auto"/>
            <w:vAlign w:val="bottom"/>
            <w:hideMark/>
          </w:tcPr>
          <w:p w14:paraId="4B0DB5F0" w14:textId="6665C7CB" w:rsidR="006E4BC5" w:rsidRDefault="00C93D6F">
            <w:pPr>
              <w:jc w:val="center"/>
              <w:rPr>
                <w:rFonts w:ascii="Arial" w:hAnsi="Arial" w:cs="Arial"/>
                <w:sz w:val="20"/>
                <w:szCs w:val="20"/>
              </w:rPr>
            </w:pPr>
            <w:r>
              <w:rPr>
                <w:rFonts w:ascii="Arial" w:hAnsi="Arial" w:cs="Arial"/>
                <w:sz w:val="20"/>
                <w:szCs w:val="20"/>
              </w:rPr>
              <w:t>2</w:t>
            </w:r>
          </w:p>
        </w:tc>
        <w:tc>
          <w:tcPr>
            <w:tcW w:w="2779" w:type="dxa"/>
            <w:tcBorders>
              <w:top w:val="nil"/>
              <w:left w:val="nil"/>
              <w:bottom w:val="single" w:sz="4" w:space="0" w:color="auto"/>
              <w:right w:val="single" w:sz="4" w:space="0" w:color="auto"/>
            </w:tcBorders>
            <w:shd w:val="clear" w:color="auto" w:fill="auto"/>
            <w:vAlign w:val="bottom"/>
            <w:hideMark/>
          </w:tcPr>
          <w:p w14:paraId="68099027" w14:textId="77777777" w:rsidR="006E4BC5" w:rsidRDefault="006E4BC5">
            <w:pPr>
              <w:rPr>
                <w:rFonts w:ascii="Arial" w:hAnsi="Arial" w:cs="Arial"/>
                <w:sz w:val="20"/>
                <w:szCs w:val="20"/>
              </w:rPr>
            </w:pPr>
            <w:r>
              <w:rPr>
                <w:rFonts w:ascii="Arial" w:hAnsi="Arial" w:cs="Arial"/>
                <w:sz w:val="20"/>
                <w:szCs w:val="20"/>
              </w:rPr>
              <w:t>Превенция и противодействие на свлачищните процеси по републиканска пътна мрежа - Фаза 2</w:t>
            </w:r>
          </w:p>
        </w:tc>
        <w:tc>
          <w:tcPr>
            <w:tcW w:w="2356" w:type="dxa"/>
            <w:tcBorders>
              <w:top w:val="nil"/>
              <w:left w:val="nil"/>
              <w:bottom w:val="single" w:sz="4" w:space="0" w:color="auto"/>
              <w:right w:val="single" w:sz="4" w:space="0" w:color="auto"/>
            </w:tcBorders>
            <w:shd w:val="clear" w:color="auto" w:fill="auto"/>
            <w:vAlign w:val="bottom"/>
            <w:hideMark/>
          </w:tcPr>
          <w:p w14:paraId="51EC0B72" w14:textId="77777777" w:rsidR="006E4BC5" w:rsidRDefault="006E4BC5">
            <w:pPr>
              <w:rPr>
                <w:rFonts w:ascii="Arial" w:hAnsi="Arial" w:cs="Arial"/>
                <w:sz w:val="20"/>
                <w:szCs w:val="20"/>
              </w:rPr>
            </w:pPr>
            <w:r>
              <w:rPr>
                <w:rFonts w:ascii="Arial" w:hAnsi="Arial" w:cs="Arial"/>
                <w:sz w:val="20"/>
                <w:szCs w:val="20"/>
              </w:rPr>
              <w:t>BG16M1OP002-4.003-0010</w:t>
            </w:r>
          </w:p>
        </w:tc>
        <w:tc>
          <w:tcPr>
            <w:tcW w:w="2126" w:type="dxa"/>
            <w:tcBorders>
              <w:top w:val="nil"/>
              <w:left w:val="nil"/>
              <w:bottom w:val="single" w:sz="4" w:space="0" w:color="auto"/>
              <w:right w:val="single" w:sz="4" w:space="0" w:color="auto"/>
            </w:tcBorders>
            <w:shd w:val="clear" w:color="auto" w:fill="auto"/>
            <w:vAlign w:val="bottom"/>
            <w:hideMark/>
          </w:tcPr>
          <w:p w14:paraId="6780081A" w14:textId="77777777" w:rsidR="006E4BC5" w:rsidRDefault="006E4BC5">
            <w:pPr>
              <w:rPr>
                <w:rFonts w:ascii="Arial" w:hAnsi="Arial" w:cs="Arial"/>
                <w:sz w:val="20"/>
                <w:szCs w:val="20"/>
              </w:rPr>
            </w:pPr>
            <w:r>
              <w:rPr>
                <w:rFonts w:ascii="Arial" w:hAnsi="Arial" w:cs="Arial"/>
                <w:sz w:val="20"/>
                <w:szCs w:val="20"/>
              </w:rPr>
              <w:t>АПИ</w:t>
            </w:r>
          </w:p>
        </w:tc>
        <w:tc>
          <w:tcPr>
            <w:tcW w:w="1999" w:type="dxa"/>
            <w:tcBorders>
              <w:top w:val="nil"/>
              <w:left w:val="nil"/>
              <w:bottom w:val="single" w:sz="4" w:space="0" w:color="auto"/>
              <w:right w:val="single" w:sz="4" w:space="0" w:color="auto"/>
            </w:tcBorders>
            <w:shd w:val="clear" w:color="auto" w:fill="auto"/>
            <w:vAlign w:val="bottom"/>
            <w:hideMark/>
          </w:tcPr>
          <w:p w14:paraId="35C3B8AB" w14:textId="77777777" w:rsidR="006E4BC5" w:rsidRDefault="006E4BC5">
            <w:pPr>
              <w:jc w:val="right"/>
              <w:rPr>
                <w:rFonts w:ascii="Arial" w:hAnsi="Arial" w:cs="Arial"/>
                <w:sz w:val="20"/>
                <w:szCs w:val="20"/>
              </w:rPr>
            </w:pPr>
            <w:r>
              <w:rPr>
                <w:rFonts w:ascii="Arial" w:hAnsi="Arial" w:cs="Arial"/>
                <w:sz w:val="20"/>
                <w:szCs w:val="20"/>
              </w:rPr>
              <w:t>3 435 834,47</w:t>
            </w:r>
          </w:p>
        </w:tc>
      </w:tr>
      <w:tr w:rsidR="006E4BC5" w14:paraId="7F51238D" w14:textId="77777777" w:rsidTr="006E4BC5">
        <w:trPr>
          <w:trHeight w:val="600"/>
        </w:trPr>
        <w:tc>
          <w:tcPr>
            <w:tcW w:w="389" w:type="dxa"/>
            <w:tcBorders>
              <w:top w:val="nil"/>
              <w:left w:val="single" w:sz="4" w:space="0" w:color="auto"/>
              <w:bottom w:val="single" w:sz="4" w:space="0" w:color="auto"/>
              <w:right w:val="single" w:sz="4" w:space="0" w:color="auto"/>
            </w:tcBorders>
            <w:shd w:val="clear" w:color="auto" w:fill="auto"/>
            <w:vAlign w:val="bottom"/>
            <w:hideMark/>
          </w:tcPr>
          <w:p w14:paraId="2B3AC0D3" w14:textId="554ABDD1" w:rsidR="006E4BC5" w:rsidRDefault="00C93D6F">
            <w:pPr>
              <w:jc w:val="center"/>
              <w:rPr>
                <w:rFonts w:ascii="Arial" w:hAnsi="Arial" w:cs="Arial"/>
                <w:sz w:val="20"/>
                <w:szCs w:val="20"/>
              </w:rPr>
            </w:pPr>
            <w:r>
              <w:rPr>
                <w:rFonts w:ascii="Arial" w:hAnsi="Arial" w:cs="Arial"/>
                <w:sz w:val="20"/>
                <w:szCs w:val="20"/>
              </w:rPr>
              <w:t>3</w:t>
            </w:r>
          </w:p>
        </w:tc>
        <w:tc>
          <w:tcPr>
            <w:tcW w:w="2779" w:type="dxa"/>
            <w:tcBorders>
              <w:top w:val="nil"/>
              <w:left w:val="nil"/>
              <w:bottom w:val="single" w:sz="4" w:space="0" w:color="auto"/>
              <w:right w:val="single" w:sz="4" w:space="0" w:color="auto"/>
            </w:tcBorders>
            <w:shd w:val="clear" w:color="auto" w:fill="auto"/>
            <w:vAlign w:val="bottom"/>
            <w:hideMark/>
          </w:tcPr>
          <w:p w14:paraId="08043712" w14:textId="77777777" w:rsidR="006E4BC5" w:rsidRDefault="006E4BC5">
            <w:pPr>
              <w:rPr>
                <w:rFonts w:ascii="Arial" w:hAnsi="Arial" w:cs="Arial"/>
                <w:sz w:val="20"/>
                <w:szCs w:val="20"/>
              </w:rPr>
            </w:pPr>
            <w:r>
              <w:rPr>
                <w:rFonts w:ascii="Arial" w:hAnsi="Arial" w:cs="Arial"/>
                <w:sz w:val="20"/>
                <w:szCs w:val="20"/>
              </w:rPr>
              <w:t>Укрепване на свлачища в кв. Боруна, град Лом</w:t>
            </w:r>
          </w:p>
        </w:tc>
        <w:tc>
          <w:tcPr>
            <w:tcW w:w="2356" w:type="dxa"/>
            <w:tcBorders>
              <w:top w:val="nil"/>
              <w:left w:val="nil"/>
              <w:bottom w:val="single" w:sz="4" w:space="0" w:color="auto"/>
              <w:right w:val="single" w:sz="4" w:space="0" w:color="auto"/>
            </w:tcBorders>
            <w:shd w:val="clear" w:color="auto" w:fill="auto"/>
            <w:vAlign w:val="bottom"/>
            <w:hideMark/>
          </w:tcPr>
          <w:p w14:paraId="24C16DE8" w14:textId="77777777" w:rsidR="006E4BC5" w:rsidRDefault="006E4BC5">
            <w:pPr>
              <w:rPr>
                <w:rFonts w:ascii="Arial" w:hAnsi="Arial" w:cs="Arial"/>
                <w:sz w:val="20"/>
                <w:szCs w:val="20"/>
              </w:rPr>
            </w:pPr>
            <w:r>
              <w:rPr>
                <w:rFonts w:ascii="Arial" w:hAnsi="Arial" w:cs="Arial"/>
                <w:sz w:val="20"/>
                <w:szCs w:val="20"/>
              </w:rPr>
              <w:t>BG16M1OP002-4.003-0013</w:t>
            </w:r>
          </w:p>
        </w:tc>
        <w:tc>
          <w:tcPr>
            <w:tcW w:w="2126" w:type="dxa"/>
            <w:tcBorders>
              <w:top w:val="nil"/>
              <w:left w:val="nil"/>
              <w:bottom w:val="single" w:sz="4" w:space="0" w:color="auto"/>
              <w:right w:val="single" w:sz="4" w:space="0" w:color="auto"/>
            </w:tcBorders>
            <w:shd w:val="clear" w:color="auto" w:fill="auto"/>
            <w:vAlign w:val="bottom"/>
            <w:hideMark/>
          </w:tcPr>
          <w:p w14:paraId="2BA211E2" w14:textId="77777777" w:rsidR="006E4BC5" w:rsidRDefault="006E4BC5">
            <w:pPr>
              <w:rPr>
                <w:rFonts w:ascii="Arial" w:hAnsi="Arial" w:cs="Arial"/>
                <w:sz w:val="20"/>
                <w:szCs w:val="20"/>
              </w:rPr>
            </w:pPr>
            <w:r>
              <w:rPr>
                <w:rFonts w:ascii="Arial" w:hAnsi="Arial" w:cs="Arial"/>
                <w:sz w:val="20"/>
                <w:szCs w:val="20"/>
              </w:rPr>
              <w:t>Община Лом</w:t>
            </w:r>
          </w:p>
        </w:tc>
        <w:tc>
          <w:tcPr>
            <w:tcW w:w="1999" w:type="dxa"/>
            <w:tcBorders>
              <w:top w:val="nil"/>
              <w:left w:val="nil"/>
              <w:bottom w:val="single" w:sz="4" w:space="0" w:color="auto"/>
              <w:right w:val="single" w:sz="4" w:space="0" w:color="auto"/>
            </w:tcBorders>
            <w:shd w:val="clear" w:color="auto" w:fill="auto"/>
            <w:vAlign w:val="bottom"/>
            <w:hideMark/>
          </w:tcPr>
          <w:p w14:paraId="0394D236" w14:textId="77777777" w:rsidR="006E4BC5" w:rsidRDefault="006E4BC5">
            <w:pPr>
              <w:jc w:val="right"/>
              <w:rPr>
                <w:rFonts w:ascii="Arial" w:hAnsi="Arial" w:cs="Arial"/>
                <w:sz w:val="20"/>
                <w:szCs w:val="20"/>
              </w:rPr>
            </w:pPr>
            <w:r>
              <w:rPr>
                <w:rFonts w:ascii="Arial" w:hAnsi="Arial" w:cs="Arial"/>
                <w:sz w:val="20"/>
                <w:szCs w:val="20"/>
              </w:rPr>
              <w:t xml:space="preserve"> 845 757,40</w:t>
            </w:r>
          </w:p>
        </w:tc>
      </w:tr>
      <w:tr w:rsidR="006E4BC5" w14:paraId="645888EA" w14:textId="77777777" w:rsidTr="006E4BC5">
        <w:trPr>
          <w:trHeight w:val="570"/>
        </w:trPr>
        <w:tc>
          <w:tcPr>
            <w:tcW w:w="389" w:type="dxa"/>
            <w:tcBorders>
              <w:top w:val="nil"/>
              <w:left w:val="single" w:sz="4" w:space="0" w:color="auto"/>
              <w:bottom w:val="single" w:sz="4" w:space="0" w:color="auto"/>
              <w:right w:val="single" w:sz="4" w:space="0" w:color="auto"/>
            </w:tcBorders>
            <w:shd w:val="clear" w:color="auto" w:fill="auto"/>
            <w:vAlign w:val="bottom"/>
            <w:hideMark/>
          </w:tcPr>
          <w:p w14:paraId="66CDD26E" w14:textId="45E45F59" w:rsidR="006E4BC5" w:rsidRDefault="00C93D6F">
            <w:pPr>
              <w:jc w:val="center"/>
              <w:rPr>
                <w:rFonts w:ascii="Arial" w:hAnsi="Arial" w:cs="Arial"/>
                <w:sz w:val="20"/>
                <w:szCs w:val="20"/>
              </w:rPr>
            </w:pPr>
            <w:r>
              <w:rPr>
                <w:rFonts w:ascii="Arial" w:hAnsi="Arial" w:cs="Arial"/>
                <w:sz w:val="20"/>
                <w:szCs w:val="20"/>
              </w:rPr>
              <w:t>4</w:t>
            </w:r>
          </w:p>
        </w:tc>
        <w:tc>
          <w:tcPr>
            <w:tcW w:w="2779" w:type="dxa"/>
            <w:tcBorders>
              <w:top w:val="nil"/>
              <w:left w:val="nil"/>
              <w:bottom w:val="single" w:sz="4" w:space="0" w:color="auto"/>
              <w:right w:val="single" w:sz="4" w:space="0" w:color="auto"/>
            </w:tcBorders>
            <w:shd w:val="clear" w:color="auto" w:fill="auto"/>
            <w:vAlign w:val="bottom"/>
            <w:hideMark/>
          </w:tcPr>
          <w:p w14:paraId="010EA9B2" w14:textId="77777777" w:rsidR="006E4BC5" w:rsidRDefault="006E4BC5">
            <w:pPr>
              <w:rPr>
                <w:rFonts w:ascii="Arial" w:hAnsi="Arial" w:cs="Arial"/>
                <w:sz w:val="20"/>
                <w:szCs w:val="20"/>
              </w:rPr>
            </w:pPr>
            <w:r>
              <w:rPr>
                <w:rFonts w:ascii="Arial" w:hAnsi="Arial" w:cs="Arial"/>
                <w:sz w:val="20"/>
                <w:szCs w:val="20"/>
              </w:rPr>
              <w:t>Укрепяване на свлачище SFO 43.65869-01, гр. Своге, кв. Старо село</w:t>
            </w:r>
          </w:p>
        </w:tc>
        <w:tc>
          <w:tcPr>
            <w:tcW w:w="2356" w:type="dxa"/>
            <w:tcBorders>
              <w:top w:val="nil"/>
              <w:left w:val="nil"/>
              <w:bottom w:val="single" w:sz="4" w:space="0" w:color="auto"/>
              <w:right w:val="single" w:sz="4" w:space="0" w:color="auto"/>
            </w:tcBorders>
            <w:shd w:val="clear" w:color="auto" w:fill="auto"/>
            <w:vAlign w:val="bottom"/>
            <w:hideMark/>
          </w:tcPr>
          <w:p w14:paraId="2A90BC13" w14:textId="77777777" w:rsidR="006E4BC5" w:rsidRDefault="006E4BC5">
            <w:pPr>
              <w:rPr>
                <w:rFonts w:ascii="Arial" w:hAnsi="Arial" w:cs="Arial"/>
                <w:sz w:val="20"/>
                <w:szCs w:val="20"/>
              </w:rPr>
            </w:pPr>
            <w:r>
              <w:rPr>
                <w:rFonts w:ascii="Arial" w:hAnsi="Arial" w:cs="Arial"/>
                <w:sz w:val="20"/>
                <w:szCs w:val="20"/>
              </w:rPr>
              <w:t>BG16M1OP002-4.003-0014</w:t>
            </w:r>
          </w:p>
        </w:tc>
        <w:tc>
          <w:tcPr>
            <w:tcW w:w="2126" w:type="dxa"/>
            <w:tcBorders>
              <w:top w:val="nil"/>
              <w:left w:val="nil"/>
              <w:bottom w:val="single" w:sz="4" w:space="0" w:color="auto"/>
              <w:right w:val="single" w:sz="4" w:space="0" w:color="auto"/>
            </w:tcBorders>
            <w:shd w:val="clear" w:color="auto" w:fill="auto"/>
            <w:vAlign w:val="bottom"/>
            <w:hideMark/>
          </w:tcPr>
          <w:p w14:paraId="0D8BF767" w14:textId="77777777" w:rsidR="006E4BC5" w:rsidRDefault="006E4BC5">
            <w:pPr>
              <w:rPr>
                <w:rFonts w:ascii="Arial" w:hAnsi="Arial" w:cs="Arial"/>
                <w:sz w:val="20"/>
                <w:szCs w:val="20"/>
              </w:rPr>
            </w:pPr>
            <w:r>
              <w:rPr>
                <w:rFonts w:ascii="Arial" w:hAnsi="Arial" w:cs="Arial"/>
                <w:sz w:val="20"/>
                <w:szCs w:val="20"/>
              </w:rPr>
              <w:t>Община Своге</w:t>
            </w:r>
          </w:p>
        </w:tc>
        <w:tc>
          <w:tcPr>
            <w:tcW w:w="1999" w:type="dxa"/>
            <w:tcBorders>
              <w:top w:val="nil"/>
              <w:left w:val="nil"/>
              <w:bottom w:val="single" w:sz="4" w:space="0" w:color="auto"/>
              <w:right w:val="single" w:sz="4" w:space="0" w:color="auto"/>
            </w:tcBorders>
            <w:shd w:val="clear" w:color="auto" w:fill="auto"/>
            <w:vAlign w:val="bottom"/>
            <w:hideMark/>
          </w:tcPr>
          <w:p w14:paraId="4D9EE8DF" w14:textId="77777777" w:rsidR="006E4BC5" w:rsidRDefault="006E4BC5">
            <w:pPr>
              <w:jc w:val="right"/>
              <w:rPr>
                <w:rFonts w:ascii="Arial" w:hAnsi="Arial" w:cs="Arial"/>
                <w:sz w:val="20"/>
                <w:szCs w:val="20"/>
              </w:rPr>
            </w:pPr>
            <w:r>
              <w:rPr>
                <w:rFonts w:ascii="Arial" w:hAnsi="Arial" w:cs="Arial"/>
                <w:sz w:val="20"/>
                <w:szCs w:val="20"/>
              </w:rPr>
              <w:t>2 802 776,81</w:t>
            </w:r>
          </w:p>
        </w:tc>
      </w:tr>
      <w:tr w:rsidR="006E4BC5" w14:paraId="369DA2E1" w14:textId="77777777" w:rsidTr="006E4BC5">
        <w:trPr>
          <w:trHeight w:val="615"/>
        </w:trPr>
        <w:tc>
          <w:tcPr>
            <w:tcW w:w="389" w:type="dxa"/>
            <w:tcBorders>
              <w:top w:val="nil"/>
              <w:left w:val="single" w:sz="4" w:space="0" w:color="auto"/>
              <w:bottom w:val="single" w:sz="4" w:space="0" w:color="auto"/>
              <w:right w:val="single" w:sz="4" w:space="0" w:color="auto"/>
            </w:tcBorders>
            <w:shd w:val="clear" w:color="auto" w:fill="auto"/>
            <w:vAlign w:val="bottom"/>
            <w:hideMark/>
          </w:tcPr>
          <w:p w14:paraId="33896FB2" w14:textId="4BF969BA" w:rsidR="006E4BC5" w:rsidRDefault="00C93D6F">
            <w:pPr>
              <w:jc w:val="center"/>
              <w:rPr>
                <w:rFonts w:ascii="Arial" w:hAnsi="Arial" w:cs="Arial"/>
                <w:sz w:val="20"/>
                <w:szCs w:val="20"/>
              </w:rPr>
            </w:pPr>
            <w:r>
              <w:rPr>
                <w:rFonts w:ascii="Arial" w:hAnsi="Arial" w:cs="Arial"/>
                <w:sz w:val="20"/>
                <w:szCs w:val="20"/>
              </w:rPr>
              <w:t>5</w:t>
            </w:r>
          </w:p>
        </w:tc>
        <w:tc>
          <w:tcPr>
            <w:tcW w:w="2779" w:type="dxa"/>
            <w:tcBorders>
              <w:top w:val="nil"/>
              <w:left w:val="nil"/>
              <w:bottom w:val="single" w:sz="4" w:space="0" w:color="auto"/>
              <w:right w:val="single" w:sz="4" w:space="0" w:color="auto"/>
            </w:tcBorders>
            <w:shd w:val="clear" w:color="auto" w:fill="auto"/>
            <w:vAlign w:val="bottom"/>
            <w:hideMark/>
          </w:tcPr>
          <w:p w14:paraId="3A8ECEB7" w14:textId="77777777" w:rsidR="006E4BC5" w:rsidRDefault="006E4BC5">
            <w:pPr>
              <w:rPr>
                <w:rFonts w:ascii="Arial" w:hAnsi="Arial" w:cs="Arial"/>
                <w:sz w:val="20"/>
                <w:szCs w:val="20"/>
              </w:rPr>
            </w:pPr>
            <w:r>
              <w:rPr>
                <w:rFonts w:ascii="Arial" w:hAnsi="Arial" w:cs="Arial"/>
                <w:sz w:val="20"/>
                <w:szCs w:val="20"/>
              </w:rPr>
              <w:t>Укрепване на свлачища PVN 37.80501.01.01 в кв.Бунджовица, сз край и на PVN 37.80501.01.02, кв. Бунджовица, централна част</w:t>
            </w:r>
          </w:p>
        </w:tc>
        <w:tc>
          <w:tcPr>
            <w:tcW w:w="2356" w:type="dxa"/>
            <w:tcBorders>
              <w:top w:val="nil"/>
              <w:left w:val="nil"/>
              <w:bottom w:val="single" w:sz="4" w:space="0" w:color="auto"/>
              <w:right w:val="single" w:sz="4" w:space="0" w:color="auto"/>
            </w:tcBorders>
            <w:shd w:val="clear" w:color="auto" w:fill="auto"/>
            <w:vAlign w:val="bottom"/>
            <w:hideMark/>
          </w:tcPr>
          <w:p w14:paraId="139D0E29" w14:textId="77777777" w:rsidR="006E4BC5" w:rsidRDefault="006E4BC5">
            <w:pPr>
              <w:rPr>
                <w:rFonts w:ascii="Arial" w:hAnsi="Arial" w:cs="Arial"/>
                <w:sz w:val="20"/>
                <w:szCs w:val="20"/>
              </w:rPr>
            </w:pPr>
            <w:r>
              <w:rPr>
                <w:rFonts w:ascii="Arial" w:hAnsi="Arial" w:cs="Arial"/>
                <w:sz w:val="20"/>
                <w:szCs w:val="20"/>
              </w:rPr>
              <w:t>BG16M1OP002-4.003-0009</w:t>
            </w:r>
          </w:p>
        </w:tc>
        <w:tc>
          <w:tcPr>
            <w:tcW w:w="2126" w:type="dxa"/>
            <w:tcBorders>
              <w:top w:val="nil"/>
              <w:left w:val="nil"/>
              <w:bottom w:val="single" w:sz="4" w:space="0" w:color="auto"/>
              <w:right w:val="single" w:sz="4" w:space="0" w:color="auto"/>
            </w:tcBorders>
            <w:shd w:val="clear" w:color="auto" w:fill="auto"/>
            <w:vAlign w:val="bottom"/>
            <w:hideMark/>
          </w:tcPr>
          <w:p w14:paraId="0B34FFE8" w14:textId="77777777" w:rsidR="006E4BC5" w:rsidRDefault="006E4BC5">
            <w:pPr>
              <w:rPr>
                <w:rFonts w:ascii="Arial" w:hAnsi="Arial" w:cs="Arial"/>
                <w:sz w:val="20"/>
                <w:szCs w:val="20"/>
              </w:rPr>
            </w:pPr>
            <w:r>
              <w:rPr>
                <w:rFonts w:ascii="Arial" w:hAnsi="Arial" w:cs="Arial"/>
                <w:sz w:val="20"/>
                <w:szCs w:val="20"/>
              </w:rPr>
              <w:t>Община Червен бряг</w:t>
            </w:r>
          </w:p>
        </w:tc>
        <w:tc>
          <w:tcPr>
            <w:tcW w:w="1999" w:type="dxa"/>
            <w:tcBorders>
              <w:top w:val="nil"/>
              <w:left w:val="nil"/>
              <w:bottom w:val="single" w:sz="4" w:space="0" w:color="auto"/>
              <w:right w:val="single" w:sz="4" w:space="0" w:color="auto"/>
            </w:tcBorders>
            <w:shd w:val="clear" w:color="auto" w:fill="auto"/>
            <w:vAlign w:val="bottom"/>
            <w:hideMark/>
          </w:tcPr>
          <w:p w14:paraId="0B4A25ED" w14:textId="77777777" w:rsidR="006E4BC5" w:rsidRDefault="006E4BC5">
            <w:pPr>
              <w:jc w:val="right"/>
              <w:rPr>
                <w:rFonts w:ascii="Arial" w:hAnsi="Arial" w:cs="Arial"/>
                <w:sz w:val="20"/>
                <w:szCs w:val="20"/>
              </w:rPr>
            </w:pPr>
            <w:r>
              <w:rPr>
                <w:rFonts w:ascii="Arial" w:hAnsi="Arial" w:cs="Arial"/>
                <w:sz w:val="20"/>
                <w:szCs w:val="20"/>
              </w:rPr>
              <w:t>- 95 252,16</w:t>
            </w:r>
          </w:p>
        </w:tc>
      </w:tr>
      <w:tr w:rsidR="006E4BC5" w14:paraId="4868C2BC" w14:textId="77777777" w:rsidTr="006E4BC5">
        <w:trPr>
          <w:trHeight w:val="675"/>
        </w:trPr>
        <w:tc>
          <w:tcPr>
            <w:tcW w:w="389" w:type="dxa"/>
            <w:tcBorders>
              <w:top w:val="nil"/>
              <w:left w:val="single" w:sz="4" w:space="0" w:color="auto"/>
              <w:bottom w:val="single" w:sz="4" w:space="0" w:color="auto"/>
              <w:right w:val="single" w:sz="4" w:space="0" w:color="auto"/>
            </w:tcBorders>
            <w:shd w:val="clear" w:color="auto" w:fill="auto"/>
            <w:vAlign w:val="bottom"/>
            <w:hideMark/>
          </w:tcPr>
          <w:p w14:paraId="587E6AE7" w14:textId="5A8D10D2" w:rsidR="006E4BC5" w:rsidRDefault="00C93D6F">
            <w:pPr>
              <w:jc w:val="center"/>
              <w:rPr>
                <w:rFonts w:ascii="Arial" w:hAnsi="Arial" w:cs="Arial"/>
                <w:sz w:val="20"/>
                <w:szCs w:val="20"/>
              </w:rPr>
            </w:pPr>
            <w:r>
              <w:rPr>
                <w:rFonts w:ascii="Arial" w:hAnsi="Arial" w:cs="Arial"/>
                <w:sz w:val="20"/>
                <w:szCs w:val="20"/>
              </w:rPr>
              <w:t>6</w:t>
            </w:r>
          </w:p>
        </w:tc>
        <w:tc>
          <w:tcPr>
            <w:tcW w:w="2779" w:type="dxa"/>
            <w:tcBorders>
              <w:top w:val="nil"/>
              <w:left w:val="nil"/>
              <w:bottom w:val="single" w:sz="4" w:space="0" w:color="auto"/>
              <w:right w:val="single" w:sz="4" w:space="0" w:color="auto"/>
            </w:tcBorders>
            <w:shd w:val="clear" w:color="auto" w:fill="auto"/>
            <w:vAlign w:val="bottom"/>
            <w:hideMark/>
          </w:tcPr>
          <w:p w14:paraId="04D7FF9B" w14:textId="77777777" w:rsidR="006E4BC5" w:rsidRDefault="006E4BC5">
            <w:pPr>
              <w:rPr>
                <w:rFonts w:ascii="Arial" w:hAnsi="Arial" w:cs="Arial"/>
                <w:sz w:val="20"/>
                <w:szCs w:val="20"/>
              </w:rPr>
            </w:pPr>
            <w:r>
              <w:rPr>
                <w:rFonts w:ascii="Arial" w:hAnsi="Arial" w:cs="Arial"/>
                <w:sz w:val="20"/>
                <w:szCs w:val="20"/>
              </w:rPr>
              <w:t>Превантивни дейности чрез изграждане/възстановяване на контролно-измервателни системи в регистрирани свлачищни райони</w:t>
            </w:r>
          </w:p>
        </w:tc>
        <w:tc>
          <w:tcPr>
            <w:tcW w:w="2356" w:type="dxa"/>
            <w:tcBorders>
              <w:top w:val="nil"/>
              <w:left w:val="nil"/>
              <w:bottom w:val="single" w:sz="4" w:space="0" w:color="auto"/>
              <w:right w:val="single" w:sz="4" w:space="0" w:color="auto"/>
            </w:tcBorders>
            <w:shd w:val="clear" w:color="auto" w:fill="auto"/>
            <w:vAlign w:val="bottom"/>
            <w:hideMark/>
          </w:tcPr>
          <w:p w14:paraId="6D758F0F" w14:textId="77777777" w:rsidR="006E4BC5" w:rsidRDefault="006E4BC5">
            <w:pPr>
              <w:rPr>
                <w:rFonts w:ascii="Arial" w:hAnsi="Arial" w:cs="Arial"/>
                <w:sz w:val="20"/>
                <w:szCs w:val="20"/>
              </w:rPr>
            </w:pPr>
            <w:r>
              <w:rPr>
                <w:rFonts w:ascii="Arial" w:hAnsi="Arial" w:cs="Arial"/>
                <w:sz w:val="20"/>
                <w:szCs w:val="20"/>
              </w:rPr>
              <w:t>BG16M1OP002-4.003-0003</w:t>
            </w:r>
          </w:p>
        </w:tc>
        <w:tc>
          <w:tcPr>
            <w:tcW w:w="2126" w:type="dxa"/>
            <w:tcBorders>
              <w:top w:val="nil"/>
              <w:left w:val="nil"/>
              <w:bottom w:val="single" w:sz="4" w:space="0" w:color="auto"/>
              <w:right w:val="single" w:sz="4" w:space="0" w:color="auto"/>
            </w:tcBorders>
            <w:shd w:val="clear" w:color="auto" w:fill="auto"/>
            <w:vAlign w:val="bottom"/>
            <w:hideMark/>
          </w:tcPr>
          <w:p w14:paraId="51FE23AA" w14:textId="77777777" w:rsidR="006E4BC5" w:rsidRDefault="006E4BC5">
            <w:pPr>
              <w:rPr>
                <w:rFonts w:ascii="Arial" w:hAnsi="Arial" w:cs="Arial"/>
                <w:sz w:val="20"/>
                <w:szCs w:val="20"/>
              </w:rPr>
            </w:pPr>
            <w:r>
              <w:rPr>
                <w:rFonts w:ascii="Arial" w:hAnsi="Arial" w:cs="Arial"/>
                <w:sz w:val="20"/>
                <w:szCs w:val="20"/>
              </w:rPr>
              <w:t>МРРБ</w:t>
            </w:r>
          </w:p>
        </w:tc>
        <w:tc>
          <w:tcPr>
            <w:tcW w:w="1999" w:type="dxa"/>
            <w:tcBorders>
              <w:top w:val="nil"/>
              <w:left w:val="nil"/>
              <w:bottom w:val="single" w:sz="4" w:space="0" w:color="auto"/>
              <w:right w:val="single" w:sz="4" w:space="0" w:color="auto"/>
            </w:tcBorders>
            <w:shd w:val="clear" w:color="auto" w:fill="auto"/>
            <w:vAlign w:val="bottom"/>
            <w:hideMark/>
          </w:tcPr>
          <w:p w14:paraId="1DAB1C48" w14:textId="77777777" w:rsidR="006E4BC5" w:rsidRDefault="006E4BC5">
            <w:pPr>
              <w:jc w:val="right"/>
              <w:rPr>
                <w:rFonts w:ascii="Arial" w:hAnsi="Arial" w:cs="Arial"/>
                <w:sz w:val="20"/>
                <w:szCs w:val="20"/>
              </w:rPr>
            </w:pPr>
            <w:r>
              <w:rPr>
                <w:rFonts w:ascii="Arial" w:hAnsi="Arial" w:cs="Arial"/>
                <w:sz w:val="20"/>
                <w:szCs w:val="20"/>
              </w:rPr>
              <w:t xml:space="preserve"> 31 555,46</w:t>
            </w:r>
          </w:p>
        </w:tc>
      </w:tr>
      <w:tr w:rsidR="006E4BC5" w14:paraId="3E220FB1" w14:textId="77777777" w:rsidTr="006E4BC5">
        <w:trPr>
          <w:trHeight w:val="585"/>
        </w:trPr>
        <w:tc>
          <w:tcPr>
            <w:tcW w:w="7650"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14:paraId="76037232" w14:textId="77777777" w:rsidR="006E4BC5" w:rsidRDefault="006E4BC5">
            <w:pPr>
              <w:rPr>
                <w:rFonts w:ascii="Arial" w:hAnsi="Arial" w:cs="Arial"/>
                <w:i/>
                <w:iCs/>
                <w:sz w:val="22"/>
                <w:szCs w:val="22"/>
              </w:rPr>
            </w:pPr>
            <w:r>
              <w:rPr>
                <w:rFonts w:ascii="Arial" w:hAnsi="Arial" w:cs="Arial"/>
                <w:i/>
                <w:iCs/>
                <w:sz w:val="22"/>
                <w:szCs w:val="22"/>
              </w:rPr>
              <w:lastRenderedPageBreak/>
              <w:t>Общо за процедура: "Превенция и противодействие на свлачищните процеси за ограничаване на риска от тях (вкл. по републиканска пътна мрежа)"</w:t>
            </w:r>
          </w:p>
        </w:tc>
        <w:tc>
          <w:tcPr>
            <w:tcW w:w="1999" w:type="dxa"/>
            <w:tcBorders>
              <w:top w:val="nil"/>
              <w:left w:val="nil"/>
              <w:bottom w:val="single" w:sz="4" w:space="0" w:color="auto"/>
              <w:right w:val="single" w:sz="4" w:space="0" w:color="auto"/>
            </w:tcBorders>
            <w:shd w:val="clear" w:color="000000" w:fill="C0C0C0"/>
            <w:vAlign w:val="bottom"/>
            <w:hideMark/>
          </w:tcPr>
          <w:p w14:paraId="7D40E870" w14:textId="77777777" w:rsidR="006E4BC5" w:rsidRDefault="006E4BC5">
            <w:pPr>
              <w:jc w:val="right"/>
              <w:rPr>
                <w:rFonts w:ascii="Arial" w:hAnsi="Arial" w:cs="Arial"/>
                <w:b/>
                <w:bCs/>
                <w:sz w:val="20"/>
                <w:szCs w:val="20"/>
              </w:rPr>
            </w:pPr>
            <w:r>
              <w:rPr>
                <w:rFonts w:ascii="Arial" w:hAnsi="Arial" w:cs="Arial"/>
                <w:b/>
                <w:bCs/>
                <w:sz w:val="20"/>
                <w:szCs w:val="20"/>
              </w:rPr>
              <w:t>7 020 671,98</w:t>
            </w:r>
          </w:p>
        </w:tc>
      </w:tr>
      <w:tr w:rsidR="006E4BC5" w14:paraId="66B778B5" w14:textId="77777777" w:rsidTr="006E4BC5">
        <w:trPr>
          <w:trHeight w:val="199"/>
        </w:trPr>
        <w:tc>
          <w:tcPr>
            <w:tcW w:w="389" w:type="dxa"/>
            <w:tcBorders>
              <w:top w:val="nil"/>
              <w:left w:val="single" w:sz="4" w:space="0" w:color="auto"/>
              <w:bottom w:val="single" w:sz="4" w:space="0" w:color="auto"/>
              <w:right w:val="nil"/>
            </w:tcBorders>
            <w:shd w:val="clear" w:color="auto" w:fill="auto"/>
            <w:hideMark/>
          </w:tcPr>
          <w:p w14:paraId="3BC0CEA5" w14:textId="77777777" w:rsidR="006E4BC5" w:rsidRDefault="006E4BC5">
            <w:pPr>
              <w:jc w:val="center"/>
              <w:rPr>
                <w:rFonts w:ascii="Arial" w:hAnsi="Arial" w:cs="Arial"/>
                <w:b/>
                <w:bCs/>
                <w:color w:val="FF0000"/>
              </w:rPr>
            </w:pPr>
            <w:r>
              <w:rPr>
                <w:rFonts w:ascii="Arial" w:hAnsi="Arial" w:cs="Arial"/>
                <w:b/>
                <w:bCs/>
                <w:color w:val="FF0000"/>
              </w:rPr>
              <w:t> </w:t>
            </w:r>
          </w:p>
        </w:tc>
        <w:tc>
          <w:tcPr>
            <w:tcW w:w="2779" w:type="dxa"/>
            <w:tcBorders>
              <w:top w:val="nil"/>
              <w:left w:val="nil"/>
              <w:bottom w:val="single" w:sz="4" w:space="0" w:color="auto"/>
              <w:right w:val="nil"/>
            </w:tcBorders>
            <w:shd w:val="clear" w:color="auto" w:fill="auto"/>
            <w:hideMark/>
          </w:tcPr>
          <w:p w14:paraId="6EC46582" w14:textId="77777777" w:rsidR="006E4BC5" w:rsidRDefault="006E4BC5">
            <w:pPr>
              <w:jc w:val="center"/>
              <w:rPr>
                <w:rFonts w:ascii="Arial" w:hAnsi="Arial" w:cs="Arial"/>
                <w:b/>
                <w:bCs/>
                <w:color w:val="FF0000"/>
              </w:rPr>
            </w:pPr>
            <w:r>
              <w:rPr>
                <w:rFonts w:ascii="Arial" w:hAnsi="Arial" w:cs="Arial"/>
                <w:b/>
                <w:bCs/>
                <w:color w:val="FF0000"/>
              </w:rPr>
              <w:t> </w:t>
            </w:r>
          </w:p>
        </w:tc>
        <w:tc>
          <w:tcPr>
            <w:tcW w:w="2356" w:type="dxa"/>
            <w:tcBorders>
              <w:top w:val="nil"/>
              <w:left w:val="nil"/>
              <w:bottom w:val="single" w:sz="4" w:space="0" w:color="auto"/>
              <w:right w:val="nil"/>
            </w:tcBorders>
            <w:shd w:val="clear" w:color="auto" w:fill="auto"/>
            <w:hideMark/>
          </w:tcPr>
          <w:p w14:paraId="7F7716B2" w14:textId="77777777" w:rsidR="006E4BC5" w:rsidRDefault="006E4BC5">
            <w:pPr>
              <w:jc w:val="center"/>
              <w:rPr>
                <w:rFonts w:ascii="Arial" w:hAnsi="Arial" w:cs="Arial"/>
                <w:b/>
                <w:bCs/>
                <w:color w:val="FF0000"/>
              </w:rPr>
            </w:pPr>
            <w:r>
              <w:rPr>
                <w:rFonts w:ascii="Arial" w:hAnsi="Arial" w:cs="Arial"/>
                <w:b/>
                <w:bCs/>
                <w:color w:val="FF0000"/>
              </w:rPr>
              <w:t> </w:t>
            </w:r>
          </w:p>
        </w:tc>
        <w:tc>
          <w:tcPr>
            <w:tcW w:w="2126" w:type="dxa"/>
            <w:tcBorders>
              <w:top w:val="nil"/>
              <w:left w:val="nil"/>
              <w:bottom w:val="single" w:sz="4" w:space="0" w:color="auto"/>
              <w:right w:val="nil"/>
            </w:tcBorders>
            <w:shd w:val="clear" w:color="auto" w:fill="auto"/>
            <w:hideMark/>
          </w:tcPr>
          <w:p w14:paraId="16AEAF37" w14:textId="77777777" w:rsidR="006E4BC5" w:rsidRDefault="006E4BC5">
            <w:pPr>
              <w:jc w:val="center"/>
              <w:rPr>
                <w:rFonts w:ascii="Arial" w:hAnsi="Arial" w:cs="Arial"/>
                <w:b/>
                <w:bCs/>
                <w:color w:val="FF0000"/>
              </w:rPr>
            </w:pPr>
            <w:r>
              <w:rPr>
                <w:rFonts w:ascii="Arial" w:hAnsi="Arial" w:cs="Arial"/>
                <w:b/>
                <w:bCs/>
                <w:color w:val="FF0000"/>
              </w:rPr>
              <w:t> </w:t>
            </w:r>
          </w:p>
        </w:tc>
        <w:tc>
          <w:tcPr>
            <w:tcW w:w="1999" w:type="dxa"/>
            <w:tcBorders>
              <w:top w:val="nil"/>
              <w:left w:val="nil"/>
              <w:bottom w:val="single" w:sz="4" w:space="0" w:color="auto"/>
              <w:right w:val="single" w:sz="4" w:space="0" w:color="auto"/>
            </w:tcBorders>
            <w:shd w:val="clear" w:color="auto" w:fill="auto"/>
            <w:hideMark/>
          </w:tcPr>
          <w:p w14:paraId="468490E5" w14:textId="77777777" w:rsidR="006E4BC5" w:rsidRDefault="006E4BC5">
            <w:pPr>
              <w:jc w:val="center"/>
              <w:rPr>
                <w:rFonts w:ascii="Arial" w:hAnsi="Arial" w:cs="Arial"/>
                <w:b/>
                <w:bCs/>
                <w:color w:val="FF0000"/>
              </w:rPr>
            </w:pPr>
            <w:r>
              <w:rPr>
                <w:rFonts w:ascii="Arial" w:hAnsi="Arial" w:cs="Arial"/>
                <w:b/>
                <w:bCs/>
                <w:color w:val="FF0000"/>
              </w:rPr>
              <w:t> </w:t>
            </w:r>
          </w:p>
        </w:tc>
      </w:tr>
      <w:tr w:rsidR="006E4BC5" w14:paraId="0A2A3B8C" w14:textId="77777777" w:rsidTr="006E4BC5">
        <w:trPr>
          <w:trHeight w:val="585"/>
        </w:trPr>
        <w:tc>
          <w:tcPr>
            <w:tcW w:w="9649"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279E9797" w14:textId="77777777" w:rsidR="006E4BC5" w:rsidRDefault="006E4BC5">
            <w:pPr>
              <w:rPr>
                <w:rFonts w:ascii="Arial" w:hAnsi="Arial" w:cs="Arial"/>
                <w:i/>
                <w:iCs/>
                <w:sz w:val="22"/>
                <w:szCs w:val="22"/>
              </w:rPr>
            </w:pPr>
            <w:r>
              <w:rPr>
                <w:rFonts w:ascii="Arial" w:hAnsi="Arial" w:cs="Arial"/>
                <w:i/>
                <w:iCs/>
                <w:sz w:val="22"/>
                <w:szCs w:val="22"/>
              </w:rPr>
              <w:t>Процедура: BG16M1OP002-4.006 "Интегриране, надграждане и оптимизация на процесите по превенция, готовност и реагиране на рискове от природен характер"</w:t>
            </w:r>
          </w:p>
        </w:tc>
      </w:tr>
      <w:tr w:rsidR="006E4BC5" w14:paraId="21C610BA" w14:textId="77777777" w:rsidTr="006E4BC5">
        <w:trPr>
          <w:trHeight w:val="765"/>
        </w:trPr>
        <w:tc>
          <w:tcPr>
            <w:tcW w:w="389" w:type="dxa"/>
            <w:tcBorders>
              <w:top w:val="nil"/>
              <w:left w:val="single" w:sz="4" w:space="0" w:color="auto"/>
              <w:bottom w:val="single" w:sz="4" w:space="0" w:color="auto"/>
              <w:right w:val="single" w:sz="4" w:space="0" w:color="auto"/>
            </w:tcBorders>
            <w:shd w:val="clear" w:color="auto" w:fill="auto"/>
            <w:vAlign w:val="bottom"/>
            <w:hideMark/>
          </w:tcPr>
          <w:p w14:paraId="113B2C79" w14:textId="5AB3D564" w:rsidR="006E4BC5" w:rsidRDefault="00C93D6F">
            <w:pPr>
              <w:jc w:val="center"/>
              <w:rPr>
                <w:rFonts w:ascii="Arial" w:hAnsi="Arial" w:cs="Arial"/>
                <w:sz w:val="20"/>
                <w:szCs w:val="20"/>
              </w:rPr>
            </w:pPr>
            <w:r>
              <w:rPr>
                <w:rFonts w:ascii="Arial" w:hAnsi="Arial" w:cs="Arial"/>
                <w:sz w:val="20"/>
                <w:szCs w:val="20"/>
              </w:rPr>
              <w:t>7</w:t>
            </w:r>
          </w:p>
        </w:tc>
        <w:tc>
          <w:tcPr>
            <w:tcW w:w="2779" w:type="dxa"/>
            <w:tcBorders>
              <w:top w:val="nil"/>
              <w:left w:val="nil"/>
              <w:bottom w:val="single" w:sz="4" w:space="0" w:color="auto"/>
              <w:right w:val="single" w:sz="4" w:space="0" w:color="auto"/>
            </w:tcBorders>
            <w:shd w:val="clear" w:color="auto" w:fill="auto"/>
            <w:vAlign w:val="bottom"/>
            <w:hideMark/>
          </w:tcPr>
          <w:p w14:paraId="2625E3CB" w14:textId="77777777" w:rsidR="006E4BC5" w:rsidRDefault="006E4BC5">
            <w:pPr>
              <w:rPr>
                <w:rFonts w:ascii="Arial" w:hAnsi="Arial" w:cs="Arial"/>
                <w:sz w:val="20"/>
                <w:szCs w:val="20"/>
              </w:rPr>
            </w:pPr>
            <w:r>
              <w:rPr>
                <w:rFonts w:ascii="Arial" w:hAnsi="Arial" w:cs="Arial"/>
                <w:sz w:val="20"/>
                <w:szCs w:val="20"/>
              </w:rPr>
              <w:t>Интегриране, надграждане и оптимизация на процесите по превенция, готовност и реагиране на рискове от природен характер</w:t>
            </w:r>
          </w:p>
        </w:tc>
        <w:tc>
          <w:tcPr>
            <w:tcW w:w="2356" w:type="dxa"/>
            <w:tcBorders>
              <w:top w:val="nil"/>
              <w:left w:val="nil"/>
              <w:bottom w:val="single" w:sz="4" w:space="0" w:color="auto"/>
              <w:right w:val="single" w:sz="4" w:space="0" w:color="auto"/>
            </w:tcBorders>
            <w:shd w:val="clear" w:color="auto" w:fill="auto"/>
            <w:vAlign w:val="bottom"/>
            <w:hideMark/>
          </w:tcPr>
          <w:p w14:paraId="16A0A150" w14:textId="77777777" w:rsidR="006E4BC5" w:rsidRDefault="006E4BC5">
            <w:pPr>
              <w:rPr>
                <w:rFonts w:ascii="Arial" w:hAnsi="Arial" w:cs="Arial"/>
                <w:sz w:val="20"/>
                <w:szCs w:val="20"/>
              </w:rPr>
            </w:pPr>
            <w:r>
              <w:rPr>
                <w:rFonts w:ascii="Arial" w:hAnsi="Arial" w:cs="Arial"/>
                <w:sz w:val="20"/>
                <w:szCs w:val="20"/>
              </w:rPr>
              <w:t>BG16M1OP002-4.006-0001</w:t>
            </w:r>
          </w:p>
        </w:tc>
        <w:tc>
          <w:tcPr>
            <w:tcW w:w="2126" w:type="dxa"/>
            <w:tcBorders>
              <w:top w:val="nil"/>
              <w:left w:val="nil"/>
              <w:bottom w:val="single" w:sz="4" w:space="0" w:color="auto"/>
              <w:right w:val="single" w:sz="4" w:space="0" w:color="auto"/>
            </w:tcBorders>
            <w:shd w:val="clear" w:color="auto" w:fill="auto"/>
            <w:vAlign w:val="bottom"/>
            <w:hideMark/>
          </w:tcPr>
          <w:p w14:paraId="2B59473D" w14:textId="77777777" w:rsidR="006E4BC5" w:rsidRDefault="006E4BC5">
            <w:pPr>
              <w:rPr>
                <w:rFonts w:ascii="Arial" w:hAnsi="Arial" w:cs="Arial"/>
                <w:sz w:val="20"/>
                <w:szCs w:val="20"/>
              </w:rPr>
            </w:pPr>
            <w:r>
              <w:rPr>
                <w:rFonts w:ascii="Arial" w:hAnsi="Arial" w:cs="Arial"/>
                <w:sz w:val="20"/>
                <w:szCs w:val="20"/>
              </w:rPr>
              <w:t>Главна дирекция "Пожарна безопасност и защита на населението" - Министерство на вътрешните работи</w:t>
            </w:r>
          </w:p>
        </w:tc>
        <w:tc>
          <w:tcPr>
            <w:tcW w:w="1999" w:type="dxa"/>
            <w:tcBorders>
              <w:top w:val="nil"/>
              <w:left w:val="nil"/>
              <w:bottom w:val="single" w:sz="4" w:space="0" w:color="auto"/>
              <w:right w:val="single" w:sz="4" w:space="0" w:color="auto"/>
            </w:tcBorders>
            <w:shd w:val="clear" w:color="auto" w:fill="auto"/>
            <w:vAlign w:val="bottom"/>
            <w:hideMark/>
          </w:tcPr>
          <w:p w14:paraId="1B0ECC73" w14:textId="77777777" w:rsidR="006E4BC5" w:rsidRDefault="006E4BC5">
            <w:pPr>
              <w:jc w:val="right"/>
              <w:rPr>
                <w:rFonts w:ascii="Arial" w:hAnsi="Arial" w:cs="Arial"/>
                <w:sz w:val="20"/>
                <w:szCs w:val="20"/>
              </w:rPr>
            </w:pPr>
            <w:r>
              <w:rPr>
                <w:rFonts w:ascii="Arial" w:hAnsi="Arial" w:cs="Arial"/>
                <w:sz w:val="20"/>
                <w:szCs w:val="20"/>
              </w:rPr>
              <w:t>1 057 583,17</w:t>
            </w:r>
          </w:p>
        </w:tc>
      </w:tr>
      <w:tr w:rsidR="006E4BC5" w14:paraId="7B2C1AAB" w14:textId="77777777" w:rsidTr="006E4BC5">
        <w:trPr>
          <w:trHeight w:val="585"/>
        </w:trPr>
        <w:tc>
          <w:tcPr>
            <w:tcW w:w="7650"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14:paraId="467C64D8" w14:textId="77777777" w:rsidR="006E4BC5" w:rsidRDefault="006E4BC5">
            <w:pPr>
              <w:rPr>
                <w:rFonts w:ascii="Arial" w:hAnsi="Arial" w:cs="Arial"/>
                <w:i/>
                <w:iCs/>
                <w:sz w:val="22"/>
                <w:szCs w:val="22"/>
              </w:rPr>
            </w:pPr>
            <w:r>
              <w:rPr>
                <w:rFonts w:ascii="Arial" w:hAnsi="Arial" w:cs="Arial"/>
                <w:i/>
                <w:iCs/>
                <w:sz w:val="22"/>
                <w:szCs w:val="22"/>
              </w:rPr>
              <w:t>Общо за процедура: "Интегриране, надграждане и оптимизация на процесите по превенция, готовност и реагиране на рискове от природен характер"</w:t>
            </w:r>
          </w:p>
        </w:tc>
        <w:tc>
          <w:tcPr>
            <w:tcW w:w="1999" w:type="dxa"/>
            <w:tcBorders>
              <w:top w:val="nil"/>
              <w:left w:val="nil"/>
              <w:bottom w:val="single" w:sz="4" w:space="0" w:color="auto"/>
              <w:right w:val="single" w:sz="4" w:space="0" w:color="auto"/>
            </w:tcBorders>
            <w:shd w:val="clear" w:color="000000" w:fill="C0C0C0"/>
            <w:vAlign w:val="bottom"/>
            <w:hideMark/>
          </w:tcPr>
          <w:p w14:paraId="2D3591EE" w14:textId="77777777" w:rsidR="006E4BC5" w:rsidRDefault="006E4BC5">
            <w:pPr>
              <w:jc w:val="right"/>
              <w:rPr>
                <w:rFonts w:ascii="Arial" w:hAnsi="Arial" w:cs="Arial"/>
                <w:b/>
                <w:bCs/>
                <w:sz w:val="20"/>
                <w:szCs w:val="20"/>
              </w:rPr>
            </w:pPr>
            <w:r>
              <w:rPr>
                <w:rFonts w:ascii="Arial" w:hAnsi="Arial" w:cs="Arial"/>
                <w:b/>
                <w:bCs/>
                <w:sz w:val="20"/>
                <w:szCs w:val="20"/>
              </w:rPr>
              <w:t>1 057 583,17</w:t>
            </w:r>
          </w:p>
        </w:tc>
      </w:tr>
      <w:tr w:rsidR="006E4BC5" w14:paraId="5E4F3059" w14:textId="77777777" w:rsidTr="006E4BC5">
        <w:trPr>
          <w:trHeight w:val="199"/>
        </w:trPr>
        <w:tc>
          <w:tcPr>
            <w:tcW w:w="964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6080FB3" w14:textId="77777777" w:rsidR="006E4BC5" w:rsidRDefault="006E4BC5">
            <w:pPr>
              <w:jc w:val="center"/>
              <w:rPr>
                <w:rFonts w:ascii="Arial" w:hAnsi="Arial" w:cs="Arial"/>
                <w:b/>
                <w:bCs/>
                <w:color w:val="FF0000"/>
              </w:rPr>
            </w:pPr>
            <w:r>
              <w:rPr>
                <w:rFonts w:ascii="Arial" w:hAnsi="Arial" w:cs="Arial"/>
                <w:b/>
                <w:bCs/>
                <w:color w:val="FF0000"/>
              </w:rPr>
              <w:t> </w:t>
            </w:r>
          </w:p>
        </w:tc>
      </w:tr>
      <w:tr w:rsidR="006E4BC5" w14:paraId="2DA07820" w14:textId="77777777" w:rsidTr="006E4BC5">
        <w:trPr>
          <w:trHeight w:val="675"/>
        </w:trPr>
        <w:tc>
          <w:tcPr>
            <w:tcW w:w="9649"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1EFEBCDF" w14:textId="77777777" w:rsidR="006E4BC5" w:rsidRDefault="006E4BC5">
            <w:pPr>
              <w:rPr>
                <w:rFonts w:ascii="Arial" w:hAnsi="Arial" w:cs="Arial"/>
                <w:i/>
                <w:iCs/>
                <w:sz w:val="22"/>
                <w:szCs w:val="22"/>
              </w:rPr>
            </w:pPr>
            <w:r>
              <w:rPr>
                <w:rFonts w:ascii="Arial" w:hAnsi="Arial" w:cs="Arial"/>
                <w:i/>
                <w:iCs/>
                <w:sz w:val="22"/>
                <w:szCs w:val="22"/>
              </w:rPr>
              <w:t>Процедура: BG16M1OP002-4.009 "Разширяване на системата за ранно предупреждение и оповестяване на населението на ниво LAU и модернизация на СРПО на органите на изпълнителната власт"</w:t>
            </w:r>
          </w:p>
        </w:tc>
      </w:tr>
      <w:tr w:rsidR="006E4BC5" w14:paraId="1B840593" w14:textId="77777777" w:rsidTr="006E4BC5">
        <w:trPr>
          <w:trHeight w:val="1020"/>
        </w:trPr>
        <w:tc>
          <w:tcPr>
            <w:tcW w:w="389" w:type="dxa"/>
            <w:tcBorders>
              <w:top w:val="nil"/>
              <w:left w:val="single" w:sz="4" w:space="0" w:color="auto"/>
              <w:bottom w:val="single" w:sz="4" w:space="0" w:color="auto"/>
              <w:right w:val="single" w:sz="4" w:space="0" w:color="auto"/>
            </w:tcBorders>
            <w:shd w:val="clear" w:color="auto" w:fill="auto"/>
            <w:vAlign w:val="bottom"/>
            <w:hideMark/>
          </w:tcPr>
          <w:p w14:paraId="002D378D" w14:textId="3E0A0F03" w:rsidR="006E4BC5" w:rsidRDefault="00C93D6F">
            <w:pPr>
              <w:jc w:val="center"/>
              <w:rPr>
                <w:rFonts w:ascii="Arial" w:hAnsi="Arial" w:cs="Arial"/>
                <w:sz w:val="20"/>
                <w:szCs w:val="20"/>
              </w:rPr>
            </w:pPr>
            <w:r>
              <w:rPr>
                <w:rFonts w:ascii="Arial" w:hAnsi="Arial" w:cs="Arial"/>
                <w:sz w:val="20"/>
                <w:szCs w:val="20"/>
              </w:rPr>
              <w:t>8</w:t>
            </w:r>
          </w:p>
        </w:tc>
        <w:tc>
          <w:tcPr>
            <w:tcW w:w="2779" w:type="dxa"/>
            <w:tcBorders>
              <w:top w:val="nil"/>
              <w:left w:val="nil"/>
              <w:bottom w:val="single" w:sz="4" w:space="0" w:color="auto"/>
              <w:right w:val="single" w:sz="4" w:space="0" w:color="auto"/>
            </w:tcBorders>
            <w:shd w:val="clear" w:color="auto" w:fill="auto"/>
            <w:vAlign w:val="bottom"/>
            <w:hideMark/>
          </w:tcPr>
          <w:p w14:paraId="61B8BA1E" w14:textId="77777777" w:rsidR="006E4BC5" w:rsidRDefault="006E4BC5">
            <w:pPr>
              <w:rPr>
                <w:rFonts w:ascii="Arial" w:hAnsi="Arial" w:cs="Arial"/>
                <w:sz w:val="20"/>
                <w:szCs w:val="20"/>
              </w:rPr>
            </w:pPr>
            <w:r>
              <w:rPr>
                <w:rFonts w:ascii="Arial" w:hAnsi="Arial" w:cs="Arial"/>
                <w:sz w:val="20"/>
                <w:szCs w:val="20"/>
              </w:rPr>
              <w:t>Разширяване на системата за ранно предупреждение и оповестяване на населението на ниво lau и модернизация на СРПО на органите на изпълнителната власт</w:t>
            </w:r>
          </w:p>
        </w:tc>
        <w:tc>
          <w:tcPr>
            <w:tcW w:w="2356" w:type="dxa"/>
            <w:tcBorders>
              <w:top w:val="nil"/>
              <w:left w:val="nil"/>
              <w:bottom w:val="single" w:sz="4" w:space="0" w:color="auto"/>
              <w:right w:val="single" w:sz="4" w:space="0" w:color="auto"/>
            </w:tcBorders>
            <w:shd w:val="clear" w:color="auto" w:fill="auto"/>
            <w:vAlign w:val="bottom"/>
            <w:hideMark/>
          </w:tcPr>
          <w:p w14:paraId="06C8FCF3" w14:textId="77777777" w:rsidR="006E4BC5" w:rsidRDefault="006E4BC5">
            <w:pPr>
              <w:rPr>
                <w:rFonts w:ascii="Arial" w:hAnsi="Arial" w:cs="Arial"/>
                <w:sz w:val="20"/>
                <w:szCs w:val="20"/>
              </w:rPr>
            </w:pPr>
            <w:r>
              <w:rPr>
                <w:rFonts w:ascii="Arial" w:hAnsi="Arial" w:cs="Arial"/>
                <w:sz w:val="20"/>
                <w:szCs w:val="20"/>
              </w:rPr>
              <w:t>BG16M1OP002-4.009-0001</w:t>
            </w:r>
          </w:p>
        </w:tc>
        <w:tc>
          <w:tcPr>
            <w:tcW w:w="2126" w:type="dxa"/>
            <w:tcBorders>
              <w:top w:val="nil"/>
              <w:left w:val="nil"/>
              <w:bottom w:val="single" w:sz="4" w:space="0" w:color="auto"/>
              <w:right w:val="single" w:sz="4" w:space="0" w:color="auto"/>
            </w:tcBorders>
            <w:shd w:val="clear" w:color="auto" w:fill="auto"/>
            <w:vAlign w:val="bottom"/>
            <w:hideMark/>
          </w:tcPr>
          <w:p w14:paraId="679CB54A" w14:textId="77777777" w:rsidR="006E4BC5" w:rsidRDefault="006E4BC5">
            <w:pPr>
              <w:rPr>
                <w:rFonts w:ascii="Arial" w:hAnsi="Arial" w:cs="Arial"/>
                <w:sz w:val="20"/>
                <w:szCs w:val="20"/>
              </w:rPr>
            </w:pPr>
            <w:r>
              <w:rPr>
                <w:rFonts w:ascii="Arial" w:hAnsi="Arial" w:cs="Arial"/>
                <w:sz w:val="20"/>
                <w:szCs w:val="20"/>
              </w:rPr>
              <w:t>Дирекция "Комуникационни и информационни системи"- МВР</w:t>
            </w:r>
          </w:p>
        </w:tc>
        <w:tc>
          <w:tcPr>
            <w:tcW w:w="1999" w:type="dxa"/>
            <w:tcBorders>
              <w:top w:val="nil"/>
              <w:left w:val="nil"/>
              <w:bottom w:val="single" w:sz="4" w:space="0" w:color="auto"/>
              <w:right w:val="single" w:sz="4" w:space="0" w:color="auto"/>
            </w:tcBorders>
            <w:shd w:val="clear" w:color="auto" w:fill="auto"/>
            <w:vAlign w:val="bottom"/>
            <w:hideMark/>
          </w:tcPr>
          <w:p w14:paraId="01E3CEE0" w14:textId="77777777" w:rsidR="006E4BC5" w:rsidRDefault="006E4BC5">
            <w:pPr>
              <w:jc w:val="right"/>
              <w:rPr>
                <w:rFonts w:ascii="Arial" w:hAnsi="Arial" w:cs="Arial"/>
                <w:sz w:val="20"/>
                <w:szCs w:val="20"/>
              </w:rPr>
            </w:pPr>
            <w:r>
              <w:rPr>
                <w:rFonts w:ascii="Arial" w:hAnsi="Arial" w:cs="Arial"/>
                <w:sz w:val="20"/>
                <w:szCs w:val="20"/>
              </w:rPr>
              <w:t>46 060 832,63</w:t>
            </w:r>
          </w:p>
        </w:tc>
      </w:tr>
      <w:tr w:rsidR="006E4BC5" w14:paraId="49339092" w14:textId="77777777" w:rsidTr="006E4BC5">
        <w:trPr>
          <w:trHeight w:val="765"/>
        </w:trPr>
        <w:tc>
          <w:tcPr>
            <w:tcW w:w="7650"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14:paraId="32D69399" w14:textId="77777777" w:rsidR="006E4BC5" w:rsidRDefault="006E4BC5">
            <w:pPr>
              <w:rPr>
                <w:rFonts w:ascii="Arial" w:hAnsi="Arial" w:cs="Arial"/>
                <w:i/>
                <w:iCs/>
                <w:sz w:val="22"/>
                <w:szCs w:val="22"/>
              </w:rPr>
            </w:pPr>
            <w:r>
              <w:rPr>
                <w:rFonts w:ascii="Arial" w:hAnsi="Arial" w:cs="Arial"/>
                <w:i/>
                <w:iCs/>
                <w:sz w:val="22"/>
                <w:szCs w:val="22"/>
              </w:rPr>
              <w:t>Общо за процедура: Разширяване на системата за ранно предупреждение и оповестяване на населението на ниво LAU и модернизация на СРПО на органите на изпълнителната власт"</w:t>
            </w:r>
          </w:p>
        </w:tc>
        <w:tc>
          <w:tcPr>
            <w:tcW w:w="1999" w:type="dxa"/>
            <w:tcBorders>
              <w:top w:val="nil"/>
              <w:left w:val="nil"/>
              <w:bottom w:val="single" w:sz="4" w:space="0" w:color="auto"/>
              <w:right w:val="single" w:sz="4" w:space="0" w:color="auto"/>
            </w:tcBorders>
            <w:shd w:val="clear" w:color="000000" w:fill="C0C0C0"/>
            <w:vAlign w:val="bottom"/>
            <w:hideMark/>
          </w:tcPr>
          <w:p w14:paraId="6CE93217" w14:textId="77777777" w:rsidR="006E4BC5" w:rsidRDefault="006E4BC5">
            <w:pPr>
              <w:jc w:val="right"/>
              <w:rPr>
                <w:rFonts w:ascii="Arial" w:hAnsi="Arial" w:cs="Arial"/>
                <w:b/>
                <w:bCs/>
                <w:sz w:val="20"/>
                <w:szCs w:val="20"/>
              </w:rPr>
            </w:pPr>
            <w:r>
              <w:rPr>
                <w:rFonts w:ascii="Arial" w:hAnsi="Arial" w:cs="Arial"/>
                <w:b/>
                <w:bCs/>
                <w:sz w:val="20"/>
                <w:szCs w:val="20"/>
              </w:rPr>
              <w:t>46 060 832,63</w:t>
            </w:r>
          </w:p>
        </w:tc>
      </w:tr>
      <w:tr w:rsidR="006E4BC5" w14:paraId="66CAAC67" w14:textId="77777777" w:rsidTr="006E4BC5">
        <w:trPr>
          <w:trHeight w:val="199"/>
        </w:trPr>
        <w:tc>
          <w:tcPr>
            <w:tcW w:w="389" w:type="dxa"/>
            <w:tcBorders>
              <w:top w:val="nil"/>
              <w:left w:val="single" w:sz="4" w:space="0" w:color="auto"/>
              <w:bottom w:val="single" w:sz="4" w:space="0" w:color="auto"/>
              <w:right w:val="single" w:sz="4" w:space="0" w:color="auto"/>
            </w:tcBorders>
            <w:shd w:val="clear" w:color="auto" w:fill="auto"/>
            <w:hideMark/>
          </w:tcPr>
          <w:p w14:paraId="5A3E0063" w14:textId="77777777" w:rsidR="006E4BC5" w:rsidRDefault="006E4BC5">
            <w:pPr>
              <w:jc w:val="center"/>
              <w:rPr>
                <w:rFonts w:ascii="Arial" w:hAnsi="Arial" w:cs="Arial"/>
                <w:b/>
                <w:bCs/>
                <w:color w:val="FF0000"/>
              </w:rPr>
            </w:pPr>
            <w:r>
              <w:rPr>
                <w:rFonts w:ascii="Arial" w:hAnsi="Arial" w:cs="Arial"/>
                <w:b/>
                <w:bCs/>
                <w:color w:val="FF0000"/>
              </w:rPr>
              <w:t> </w:t>
            </w:r>
          </w:p>
        </w:tc>
        <w:tc>
          <w:tcPr>
            <w:tcW w:w="2779" w:type="dxa"/>
            <w:tcBorders>
              <w:top w:val="nil"/>
              <w:left w:val="nil"/>
              <w:bottom w:val="single" w:sz="4" w:space="0" w:color="auto"/>
              <w:right w:val="single" w:sz="4" w:space="0" w:color="auto"/>
            </w:tcBorders>
            <w:shd w:val="clear" w:color="auto" w:fill="auto"/>
            <w:hideMark/>
          </w:tcPr>
          <w:p w14:paraId="17A1BD85" w14:textId="77777777" w:rsidR="006E4BC5" w:rsidRDefault="006E4BC5">
            <w:pPr>
              <w:jc w:val="center"/>
              <w:rPr>
                <w:rFonts w:ascii="Arial" w:hAnsi="Arial" w:cs="Arial"/>
                <w:b/>
                <w:bCs/>
                <w:color w:val="FF0000"/>
              </w:rPr>
            </w:pPr>
            <w:r>
              <w:rPr>
                <w:rFonts w:ascii="Arial" w:hAnsi="Arial" w:cs="Arial"/>
                <w:b/>
                <w:bCs/>
                <w:color w:val="FF0000"/>
              </w:rPr>
              <w:t> </w:t>
            </w:r>
          </w:p>
        </w:tc>
        <w:tc>
          <w:tcPr>
            <w:tcW w:w="2356" w:type="dxa"/>
            <w:tcBorders>
              <w:top w:val="nil"/>
              <w:left w:val="nil"/>
              <w:bottom w:val="single" w:sz="4" w:space="0" w:color="auto"/>
              <w:right w:val="single" w:sz="4" w:space="0" w:color="auto"/>
            </w:tcBorders>
            <w:shd w:val="clear" w:color="auto" w:fill="auto"/>
            <w:hideMark/>
          </w:tcPr>
          <w:p w14:paraId="32F04BD8" w14:textId="77777777" w:rsidR="006E4BC5" w:rsidRDefault="006E4BC5">
            <w:pPr>
              <w:jc w:val="center"/>
              <w:rPr>
                <w:rFonts w:ascii="Arial" w:hAnsi="Arial" w:cs="Arial"/>
                <w:b/>
                <w:bCs/>
                <w:color w:val="FF0000"/>
              </w:rPr>
            </w:pPr>
            <w:r>
              <w:rPr>
                <w:rFonts w:ascii="Arial" w:hAnsi="Arial" w:cs="Arial"/>
                <w:b/>
                <w:bCs/>
                <w:color w:val="FF0000"/>
              </w:rPr>
              <w:t> </w:t>
            </w:r>
          </w:p>
        </w:tc>
        <w:tc>
          <w:tcPr>
            <w:tcW w:w="2126" w:type="dxa"/>
            <w:tcBorders>
              <w:top w:val="nil"/>
              <w:left w:val="nil"/>
              <w:bottom w:val="single" w:sz="4" w:space="0" w:color="auto"/>
              <w:right w:val="single" w:sz="4" w:space="0" w:color="auto"/>
            </w:tcBorders>
            <w:shd w:val="clear" w:color="auto" w:fill="auto"/>
            <w:hideMark/>
          </w:tcPr>
          <w:p w14:paraId="479A5D9B" w14:textId="77777777" w:rsidR="006E4BC5" w:rsidRDefault="006E4BC5">
            <w:pPr>
              <w:jc w:val="center"/>
              <w:rPr>
                <w:rFonts w:ascii="Arial" w:hAnsi="Arial" w:cs="Arial"/>
                <w:b/>
                <w:bCs/>
                <w:color w:val="FF0000"/>
              </w:rPr>
            </w:pPr>
            <w:r>
              <w:rPr>
                <w:rFonts w:ascii="Arial" w:hAnsi="Arial" w:cs="Arial"/>
                <w:b/>
                <w:bCs/>
                <w:color w:val="FF0000"/>
              </w:rPr>
              <w:t> </w:t>
            </w:r>
          </w:p>
        </w:tc>
        <w:tc>
          <w:tcPr>
            <w:tcW w:w="1999" w:type="dxa"/>
            <w:tcBorders>
              <w:top w:val="nil"/>
              <w:left w:val="nil"/>
              <w:bottom w:val="single" w:sz="4" w:space="0" w:color="auto"/>
              <w:right w:val="single" w:sz="4" w:space="0" w:color="auto"/>
            </w:tcBorders>
            <w:shd w:val="clear" w:color="auto" w:fill="auto"/>
            <w:hideMark/>
          </w:tcPr>
          <w:p w14:paraId="0805EFBC" w14:textId="77777777" w:rsidR="006E4BC5" w:rsidRDefault="006E4BC5">
            <w:pPr>
              <w:jc w:val="center"/>
              <w:rPr>
                <w:rFonts w:ascii="Arial" w:hAnsi="Arial" w:cs="Arial"/>
                <w:b/>
                <w:bCs/>
                <w:color w:val="FF0000"/>
              </w:rPr>
            </w:pPr>
            <w:r>
              <w:rPr>
                <w:rFonts w:ascii="Arial" w:hAnsi="Arial" w:cs="Arial"/>
                <w:b/>
                <w:bCs/>
                <w:color w:val="FF0000"/>
              </w:rPr>
              <w:t> </w:t>
            </w:r>
          </w:p>
        </w:tc>
      </w:tr>
      <w:tr w:rsidR="006E4BC5" w14:paraId="31D99074" w14:textId="77777777" w:rsidTr="006E4BC5">
        <w:trPr>
          <w:trHeight w:val="390"/>
        </w:trPr>
        <w:tc>
          <w:tcPr>
            <w:tcW w:w="389" w:type="dxa"/>
            <w:tcBorders>
              <w:top w:val="nil"/>
              <w:left w:val="single" w:sz="4" w:space="0" w:color="auto"/>
              <w:bottom w:val="single" w:sz="4" w:space="0" w:color="auto"/>
              <w:right w:val="single" w:sz="4" w:space="0" w:color="auto"/>
            </w:tcBorders>
            <w:shd w:val="clear" w:color="auto" w:fill="auto"/>
            <w:vAlign w:val="bottom"/>
            <w:hideMark/>
          </w:tcPr>
          <w:p w14:paraId="0844D299" w14:textId="77777777" w:rsidR="006E4BC5" w:rsidRDefault="006E4BC5">
            <w:pPr>
              <w:jc w:val="center"/>
              <w:rPr>
                <w:rFonts w:ascii="Arial" w:hAnsi="Arial" w:cs="Arial"/>
                <w:b/>
                <w:bCs/>
                <w:color w:val="FF0000"/>
                <w:sz w:val="20"/>
                <w:szCs w:val="20"/>
              </w:rPr>
            </w:pPr>
            <w:r>
              <w:rPr>
                <w:rFonts w:ascii="Arial" w:hAnsi="Arial" w:cs="Arial"/>
                <w:b/>
                <w:bCs/>
                <w:color w:val="FF0000"/>
                <w:sz w:val="20"/>
                <w:szCs w:val="20"/>
              </w:rPr>
              <w:t> </w:t>
            </w:r>
          </w:p>
        </w:tc>
        <w:tc>
          <w:tcPr>
            <w:tcW w:w="2779" w:type="dxa"/>
            <w:tcBorders>
              <w:top w:val="nil"/>
              <w:left w:val="nil"/>
              <w:bottom w:val="single" w:sz="4" w:space="0" w:color="auto"/>
              <w:right w:val="single" w:sz="4" w:space="0" w:color="auto"/>
            </w:tcBorders>
            <w:shd w:val="clear" w:color="auto" w:fill="auto"/>
            <w:vAlign w:val="bottom"/>
            <w:hideMark/>
          </w:tcPr>
          <w:p w14:paraId="534FEFA1" w14:textId="77777777" w:rsidR="006E4BC5" w:rsidRDefault="006E4BC5">
            <w:pPr>
              <w:rPr>
                <w:rFonts w:ascii="Arial" w:hAnsi="Arial" w:cs="Arial"/>
                <w:sz w:val="20"/>
                <w:szCs w:val="20"/>
              </w:rPr>
            </w:pPr>
            <w:r>
              <w:rPr>
                <w:rFonts w:ascii="Arial" w:hAnsi="Arial" w:cs="Arial"/>
                <w:sz w:val="20"/>
                <w:szCs w:val="20"/>
              </w:rPr>
              <w:t>Възстановена сума по плоска финансова корекция</w:t>
            </w:r>
          </w:p>
        </w:tc>
        <w:tc>
          <w:tcPr>
            <w:tcW w:w="2356" w:type="dxa"/>
            <w:tcBorders>
              <w:top w:val="nil"/>
              <w:left w:val="nil"/>
              <w:bottom w:val="single" w:sz="4" w:space="0" w:color="auto"/>
              <w:right w:val="single" w:sz="4" w:space="0" w:color="auto"/>
            </w:tcBorders>
            <w:shd w:val="clear" w:color="auto" w:fill="auto"/>
            <w:vAlign w:val="bottom"/>
            <w:hideMark/>
          </w:tcPr>
          <w:p w14:paraId="3CA8C83C" w14:textId="77777777" w:rsidR="006E4BC5" w:rsidRDefault="006E4BC5">
            <w:pPr>
              <w:rPr>
                <w:rFonts w:ascii="Arial" w:hAnsi="Arial" w:cs="Arial"/>
                <w:sz w:val="20"/>
                <w:szCs w:val="20"/>
              </w:rPr>
            </w:pPr>
            <w:r>
              <w:rPr>
                <w:rFonts w:ascii="Arial" w:hAnsi="Arial" w:cs="Arial"/>
                <w:sz w:val="20"/>
                <w:szCs w:val="20"/>
              </w:rPr>
              <w:t>N/A</w:t>
            </w:r>
          </w:p>
        </w:tc>
        <w:tc>
          <w:tcPr>
            <w:tcW w:w="2126" w:type="dxa"/>
            <w:tcBorders>
              <w:top w:val="nil"/>
              <w:left w:val="nil"/>
              <w:bottom w:val="single" w:sz="4" w:space="0" w:color="auto"/>
              <w:right w:val="single" w:sz="4" w:space="0" w:color="auto"/>
            </w:tcBorders>
            <w:shd w:val="clear" w:color="auto" w:fill="auto"/>
            <w:vAlign w:val="bottom"/>
            <w:hideMark/>
          </w:tcPr>
          <w:p w14:paraId="321669FC" w14:textId="77777777" w:rsidR="006E4BC5" w:rsidRDefault="006E4BC5">
            <w:pPr>
              <w:rPr>
                <w:rFonts w:ascii="Arial" w:hAnsi="Arial" w:cs="Arial"/>
                <w:sz w:val="20"/>
                <w:szCs w:val="20"/>
              </w:rPr>
            </w:pPr>
            <w:r>
              <w:rPr>
                <w:rFonts w:ascii="Arial" w:hAnsi="Arial" w:cs="Arial"/>
                <w:sz w:val="20"/>
                <w:szCs w:val="20"/>
              </w:rPr>
              <w:t>N/A</w:t>
            </w:r>
          </w:p>
        </w:tc>
        <w:tc>
          <w:tcPr>
            <w:tcW w:w="1999" w:type="dxa"/>
            <w:tcBorders>
              <w:top w:val="nil"/>
              <w:left w:val="nil"/>
              <w:bottom w:val="single" w:sz="4" w:space="0" w:color="auto"/>
              <w:right w:val="single" w:sz="4" w:space="0" w:color="auto"/>
            </w:tcBorders>
            <w:shd w:val="clear" w:color="auto" w:fill="auto"/>
            <w:vAlign w:val="bottom"/>
            <w:hideMark/>
          </w:tcPr>
          <w:p w14:paraId="20ECA744" w14:textId="77777777" w:rsidR="006E4BC5" w:rsidRDefault="006E4BC5">
            <w:pPr>
              <w:jc w:val="right"/>
              <w:rPr>
                <w:rFonts w:ascii="Arial" w:hAnsi="Arial" w:cs="Arial"/>
                <w:sz w:val="20"/>
                <w:szCs w:val="20"/>
              </w:rPr>
            </w:pPr>
            <w:r>
              <w:rPr>
                <w:rFonts w:ascii="Arial" w:hAnsi="Arial" w:cs="Arial"/>
                <w:sz w:val="20"/>
                <w:szCs w:val="20"/>
              </w:rPr>
              <w:t>- 67 513,39</w:t>
            </w:r>
          </w:p>
        </w:tc>
      </w:tr>
      <w:tr w:rsidR="006E4BC5" w14:paraId="441F22CC" w14:textId="77777777" w:rsidTr="006E4BC5">
        <w:trPr>
          <w:trHeight w:val="199"/>
        </w:trPr>
        <w:tc>
          <w:tcPr>
            <w:tcW w:w="389" w:type="dxa"/>
            <w:tcBorders>
              <w:top w:val="nil"/>
              <w:left w:val="single" w:sz="4" w:space="0" w:color="auto"/>
              <w:bottom w:val="single" w:sz="4" w:space="0" w:color="auto"/>
              <w:right w:val="single" w:sz="4" w:space="0" w:color="auto"/>
            </w:tcBorders>
            <w:shd w:val="clear" w:color="auto" w:fill="auto"/>
            <w:hideMark/>
          </w:tcPr>
          <w:p w14:paraId="02878730" w14:textId="77777777" w:rsidR="006E4BC5" w:rsidRDefault="006E4BC5">
            <w:pPr>
              <w:jc w:val="center"/>
              <w:rPr>
                <w:rFonts w:ascii="Arial" w:hAnsi="Arial" w:cs="Arial"/>
                <w:b/>
                <w:bCs/>
                <w:color w:val="FF0000"/>
              </w:rPr>
            </w:pPr>
            <w:r>
              <w:rPr>
                <w:rFonts w:ascii="Arial" w:hAnsi="Arial" w:cs="Arial"/>
                <w:b/>
                <w:bCs/>
                <w:color w:val="FF0000"/>
              </w:rPr>
              <w:t> </w:t>
            </w:r>
          </w:p>
        </w:tc>
        <w:tc>
          <w:tcPr>
            <w:tcW w:w="2779" w:type="dxa"/>
            <w:tcBorders>
              <w:top w:val="nil"/>
              <w:left w:val="nil"/>
              <w:bottom w:val="single" w:sz="4" w:space="0" w:color="auto"/>
              <w:right w:val="single" w:sz="4" w:space="0" w:color="auto"/>
            </w:tcBorders>
            <w:shd w:val="clear" w:color="auto" w:fill="auto"/>
            <w:hideMark/>
          </w:tcPr>
          <w:p w14:paraId="2459F622" w14:textId="77777777" w:rsidR="006E4BC5" w:rsidRDefault="006E4BC5">
            <w:pPr>
              <w:jc w:val="center"/>
              <w:rPr>
                <w:rFonts w:ascii="Arial" w:hAnsi="Arial" w:cs="Arial"/>
                <w:b/>
                <w:bCs/>
                <w:color w:val="FF0000"/>
              </w:rPr>
            </w:pPr>
            <w:r>
              <w:rPr>
                <w:rFonts w:ascii="Arial" w:hAnsi="Arial" w:cs="Arial"/>
                <w:b/>
                <w:bCs/>
                <w:color w:val="FF0000"/>
              </w:rPr>
              <w:t> </w:t>
            </w:r>
          </w:p>
        </w:tc>
        <w:tc>
          <w:tcPr>
            <w:tcW w:w="2356" w:type="dxa"/>
            <w:tcBorders>
              <w:top w:val="nil"/>
              <w:left w:val="nil"/>
              <w:bottom w:val="single" w:sz="4" w:space="0" w:color="auto"/>
              <w:right w:val="single" w:sz="4" w:space="0" w:color="auto"/>
            </w:tcBorders>
            <w:shd w:val="clear" w:color="auto" w:fill="auto"/>
            <w:hideMark/>
          </w:tcPr>
          <w:p w14:paraId="2A444AF3" w14:textId="77777777" w:rsidR="006E4BC5" w:rsidRDefault="006E4BC5">
            <w:pPr>
              <w:jc w:val="center"/>
              <w:rPr>
                <w:rFonts w:ascii="Arial" w:hAnsi="Arial" w:cs="Arial"/>
                <w:b/>
                <w:bCs/>
                <w:color w:val="FF0000"/>
              </w:rPr>
            </w:pPr>
            <w:r>
              <w:rPr>
                <w:rFonts w:ascii="Arial" w:hAnsi="Arial" w:cs="Arial"/>
                <w:b/>
                <w:bCs/>
                <w:color w:val="FF0000"/>
              </w:rPr>
              <w:t> </w:t>
            </w:r>
          </w:p>
        </w:tc>
        <w:tc>
          <w:tcPr>
            <w:tcW w:w="2126" w:type="dxa"/>
            <w:tcBorders>
              <w:top w:val="nil"/>
              <w:left w:val="nil"/>
              <w:bottom w:val="single" w:sz="4" w:space="0" w:color="auto"/>
              <w:right w:val="single" w:sz="4" w:space="0" w:color="auto"/>
            </w:tcBorders>
            <w:shd w:val="clear" w:color="auto" w:fill="auto"/>
            <w:hideMark/>
          </w:tcPr>
          <w:p w14:paraId="18FC1988" w14:textId="77777777" w:rsidR="006E4BC5" w:rsidRDefault="006E4BC5">
            <w:pPr>
              <w:jc w:val="center"/>
              <w:rPr>
                <w:rFonts w:ascii="Arial" w:hAnsi="Arial" w:cs="Arial"/>
                <w:b/>
                <w:bCs/>
                <w:color w:val="FF0000"/>
              </w:rPr>
            </w:pPr>
            <w:r>
              <w:rPr>
                <w:rFonts w:ascii="Arial" w:hAnsi="Arial" w:cs="Arial"/>
                <w:b/>
                <w:bCs/>
                <w:color w:val="FF0000"/>
              </w:rPr>
              <w:t> </w:t>
            </w:r>
          </w:p>
        </w:tc>
        <w:tc>
          <w:tcPr>
            <w:tcW w:w="1999" w:type="dxa"/>
            <w:tcBorders>
              <w:top w:val="nil"/>
              <w:left w:val="nil"/>
              <w:bottom w:val="single" w:sz="4" w:space="0" w:color="auto"/>
              <w:right w:val="single" w:sz="4" w:space="0" w:color="auto"/>
            </w:tcBorders>
            <w:shd w:val="clear" w:color="auto" w:fill="auto"/>
            <w:hideMark/>
          </w:tcPr>
          <w:p w14:paraId="1A6C344D" w14:textId="77777777" w:rsidR="006E4BC5" w:rsidRDefault="006E4BC5">
            <w:pPr>
              <w:jc w:val="center"/>
              <w:rPr>
                <w:rFonts w:ascii="Arial" w:hAnsi="Arial" w:cs="Arial"/>
                <w:b/>
                <w:bCs/>
                <w:color w:val="FF0000"/>
              </w:rPr>
            </w:pPr>
            <w:r>
              <w:rPr>
                <w:rFonts w:ascii="Arial" w:hAnsi="Arial" w:cs="Arial"/>
                <w:b/>
                <w:bCs/>
                <w:color w:val="FF0000"/>
              </w:rPr>
              <w:t> </w:t>
            </w:r>
          </w:p>
        </w:tc>
      </w:tr>
      <w:tr w:rsidR="006E4BC5" w14:paraId="2E115E93" w14:textId="77777777" w:rsidTr="006E4BC5">
        <w:trPr>
          <w:trHeight w:val="439"/>
        </w:trPr>
        <w:tc>
          <w:tcPr>
            <w:tcW w:w="7650"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14:paraId="7986C81E" w14:textId="77777777" w:rsidR="006E4BC5" w:rsidRDefault="006E4BC5">
            <w:pPr>
              <w:rPr>
                <w:rFonts w:ascii="Arial" w:hAnsi="Arial" w:cs="Arial"/>
                <w:b/>
                <w:bCs/>
              </w:rPr>
            </w:pPr>
            <w:r>
              <w:rPr>
                <w:rFonts w:ascii="Arial" w:hAnsi="Arial" w:cs="Arial"/>
                <w:b/>
                <w:bCs/>
              </w:rPr>
              <w:t>Общо за приоритетна ос 4 "Превенция и управление на риска от наводнения и свлачища"</w:t>
            </w:r>
          </w:p>
        </w:tc>
        <w:tc>
          <w:tcPr>
            <w:tcW w:w="1999" w:type="dxa"/>
            <w:tcBorders>
              <w:top w:val="nil"/>
              <w:left w:val="nil"/>
              <w:bottom w:val="single" w:sz="4" w:space="0" w:color="auto"/>
              <w:right w:val="single" w:sz="4" w:space="0" w:color="auto"/>
            </w:tcBorders>
            <w:shd w:val="clear" w:color="000000" w:fill="C0C0C0"/>
            <w:noWrap/>
            <w:vAlign w:val="bottom"/>
            <w:hideMark/>
          </w:tcPr>
          <w:p w14:paraId="42B82933" w14:textId="77777777" w:rsidR="006E4BC5" w:rsidRDefault="006E4BC5">
            <w:pPr>
              <w:jc w:val="right"/>
              <w:rPr>
                <w:rFonts w:ascii="Arial" w:hAnsi="Arial" w:cs="Arial"/>
                <w:b/>
                <w:bCs/>
                <w:sz w:val="20"/>
                <w:szCs w:val="20"/>
              </w:rPr>
            </w:pPr>
            <w:r>
              <w:rPr>
                <w:rFonts w:ascii="Arial" w:hAnsi="Arial" w:cs="Arial"/>
                <w:b/>
                <w:bCs/>
                <w:sz w:val="20"/>
                <w:szCs w:val="20"/>
              </w:rPr>
              <w:t>53 602 302,63 лв</w:t>
            </w:r>
          </w:p>
        </w:tc>
      </w:tr>
    </w:tbl>
    <w:p w14:paraId="2BF52883" w14:textId="375FAE1C" w:rsidR="00291B1F" w:rsidRDefault="00291B1F" w:rsidP="003905B7">
      <w:pPr>
        <w:autoSpaceDE w:val="0"/>
        <w:autoSpaceDN w:val="0"/>
        <w:adjustRightInd w:val="0"/>
        <w:spacing w:before="60" w:after="60"/>
        <w:jc w:val="both"/>
        <w:rPr>
          <w:b/>
        </w:rPr>
      </w:pPr>
    </w:p>
    <w:p w14:paraId="555A2C27" w14:textId="77777777" w:rsidR="006C2F67" w:rsidRPr="00D1224D" w:rsidRDefault="006C2F67" w:rsidP="007C5F93">
      <w:pPr>
        <w:autoSpaceDE w:val="0"/>
        <w:autoSpaceDN w:val="0"/>
        <w:adjustRightInd w:val="0"/>
        <w:ind w:firstLine="709"/>
        <w:jc w:val="both"/>
      </w:pPr>
      <w:r w:rsidRPr="00D1224D">
        <w:rPr>
          <w:b/>
        </w:rPr>
        <w:t>НДЕФ</w:t>
      </w:r>
      <w:r w:rsidRPr="00D1224D">
        <w:t xml:space="preserve"> </w:t>
      </w:r>
    </w:p>
    <w:p w14:paraId="7F5CB5DF" w14:textId="77777777" w:rsidR="006C2F67" w:rsidRPr="009F5BA8" w:rsidRDefault="006C2F67" w:rsidP="007C5F93">
      <w:pPr>
        <w:autoSpaceDE w:val="0"/>
        <w:autoSpaceDN w:val="0"/>
        <w:adjustRightInd w:val="0"/>
        <w:jc w:val="both"/>
      </w:pPr>
    </w:p>
    <w:p w14:paraId="22BA26D2" w14:textId="00858A59" w:rsidR="006C2F67" w:rsidRPr="009F5BA8" w:rsidRDefault="006C2F67" w:rsidP="003F7B15">
      <w:pPr>
        <w:widowControl w:val="0"/>
        <w:ind w:right="20"/>
        <w:jc w:val="both"/>
        <w:rPr>
          <w:rFonts w:eastAsia="Arial"/>
          <w:color w:val="000000"/>
        </w:rPr>
      </w:pPr>
      <w:r w:rsidRPr="009F5BA8">
        <w:rPr>
          <w:rFonts w:eastAsia="Arial"/>
          <w:color w:val="000000"/>
        </w:rPr>
        <w:t>Информация, относно изразходваните средства за периода 01.01.202</w:t>
      </w:r>
      <w:r w:rsidR="003D5766" w:rsidRPr="009F5BA8">
        <w:rPr>
          <w:rFonts w:eastAsia="Arial"/>
          <w:color w:val="000000"/>
          <w:lang w:val="en-US"/>
        </w:rPr>
        <w:t>3</w:t>
      </w:r>
      <w:r w:rsidRPr="009F5BA8">
        <w:rPr>
          <w:rFonts w:eastAsia="Arial"/>
          <w:color w:val="000000"/>
        </w:rPr>
        <w:t xml:space="preserve"> - 3</w:t>
      </w:r>
      <w:r w:rsidR="00C955FE" w:rsidRPr="009F5BA8">
        <w:rPr>
          <w:rFonts w:eastAsia="Arial"/>
          <w:color w:val="000000"/>
          <w:lang w:val="en-US"/>
        </w:rPr>
        <w:t>1</w:t>
      </w:r>
      <w:r w:rsidRPr="009F5BA8">
        <w:rPr>
          <w:rFonts w:eastAsia="Arial"/>
          <w:color w:val="000000"/>
        </w:rPr>
        <w:t>.</w:t>
      </w:r>
      <w:r w:rsidR="00C955FE" w:rsidRPr="009F5BA8">
        <w:rPr>
          <w:rFonts w:eastAsia="Arial"/>
          <w:color w:val="000000"/>
          <w:lang w:val="en-US"/>
        </w:rPr>
        <w:t>12</w:t>
      </w:r>
      <w:r w:rsidRPr="009F5BA8">
        <w:rPr>
          <w:rFonts w:eastAsia="Arial"/>
          <w:color w:val="000000"/>
        </w:rPr>
        <w:t>.202</w:t>
      </w:r>
      <w:r w:rsidR="003D5766" w:rsidRPr="009F5BA8">
        <w:rPr>
          <w:rFonts w:eastAsia="Arial"/>
          <w:color w:val="000000"/>
        </w:rPr>
        <w:t>3</w:t>
      </w:r>
      <w:r w:rsidRPr="009F5BA8">
        <w:rPr>
          <w:rFonts w:eastAsia="Arial"/>
          <w:color w:val="000000"/>
        </w:rPr>
        <w:t xml:space="preserve"> г. от Националният доверителен екофонд (НДЕФ) за финансиране на проекти в следните направления:</w:t>
      </w:r>
    </w:p>
    <w:p w14:paraId="4E11040E" w14:textId="77777777" w:rsidR="00E34D40" w:rsidRPr="009F5BA8" w:rsidRDefault="006C2F67" w:rsidP="007204CC">
      <w:pPr>
        <w:widowControl w:val="0"/>
        <w:numPr>
          <w:ilvl w:val="0"/>
          <w:numId w:val="99"/>
        </w:numPr>
        <w:ind w:left="284" w:right="20" w:hanging="360"/>
        <w:jc w:val="both"/>
        <w:rPr>
          <w:rFonts w:eastAsia="Arial"/>
          <w:color w:val="000000"/>
        </w:rPr>
      </w:pPr>
      <w:r w:rsidRPr="009F5BA8">
        <w:rPr>
          <w:rFonts w:eastAsia="Arial"/>
          <w:b/>
          <w:bCs/>
          <w:color w:val="000000"/>
        </w:rPr>
        <w:t xml:space="preserve">По Инвестиционната програма за климата (ИПК) </w:t>
      </w:r>
      <w:r w:rsidRPr="009F5BA8">
        <w:rPr>
          <w:rFonts w:eastAsia="Arial"/>
          <w:color w:val="000000"/>
        </w:rPr>
        <w:t>се прилагат следните схеми:</w:t>
      </w:r>
    </w:p>
    <w:p w14:paraId="579482F3" w14:textId="77777777" w:rsidR="00E34D40" w:rsidRPr="009F5BA8" w:rsidRDefault="006C2F67" w:rsidP="00E34D40">
      <w:pPr>
        <w:widowControl w:val="0"/>
        <w:ind w:left="284" w:right="20"/>
        <w:jc w:val="both"/>
        <w:rPr>
          <w:rFonts w:eastAsia="Arial"/>
          <w:color w:val="000000"/>
        </w:rPr>
      </w:pPr>
      <w:r w:rsidRPr="009F5BA8">
        <w:rPr>
          <w:rFonts w:eastAsia="Arial"/>
          <w:color w:val="000000"/>
        </w:rPr>
        <w:t xml:space="preserve"> 1.1. Схема за подобряване енергийната ефективност на сгради и други обекти (Схема енергийна ефективност - СЕЕ); </w:t>
      </w:r>
    </w:p>
    <w:p w14:paraId="2452BF21" w14:textId="77777777" w:rsidR="00E34D40" w:rsidRPr="009F5BA8" w:rsidRDefault="006C2F67" w:rsidP="00E34D40">
      <w:pPr>
        <w:widowControl w:val="0"/>
        <w:ind w:left="284" w:right="20"/>
        <w:jc w:val="both"/>
        <w:rPr>
          <w:rFonts w:eastAsia="Arial"/>
          <w:color w:val="000000"/>
        </w:rPr>
      </w:pPr>
      <w:r w:rsidRPr="009F5BA8">
        <w:rPr>
          <w:rFonts w:eastAsia="Arial"/>
          <w:color w:val="000000"/>
        </w:rPr>
        <w:t xml:space="preserve">1.2. Схема за насърчаване използването на електрически превозни средства (Схема електромобили - СЕМ). </w:t>
      </w:r>
    </w:p>
    <w:p w14:paraId="5A70150A" w14:textId="47B1093E" w:rsidR="006C2F67" w:rsidRPr="009F5BA8" w:rsidRDefault="006C2F67" w:rsidP="00E34D40">
      <w:pPr>
        <w:widowControl w:val="0"/>
        <w:ind w:left="284" w:right="20"/>
        <w:jc w:val="both"/>
        <w:rPr>
          <w:rFonts w:eastAsia="Arial"/>
          <w:color w:val="000000"/>
        </w:rPr>
      </w:pPr>
      <w:r w:rsidRPr="009F5BA8">
        <w:rPr>
          <w:rFonts w:eastAsia="Arial"/>
          <w:color w:val="000000"/>
        </w:rPr>
        <w:t xml:space="preserve">Към </w:t>
      </w:r>
      <w:r w:rsidR="00E34D40" w:rsidRPr="009F5BA8">
        <w:rPr>
          <w:rFonts w:eastAsia="Arial"/>
          <w:color w:val="000000"/>
          <w:lang w:val="en-US"/>
        </w:rPr>
        <w:t>31</w:t>
      </w:r>
      <w:r w:rsidRPr="009F5BA8">
        <w:rPr>
          <w:rFonts w:eastAsia="Arial"/>
          <w:color w:val="000000"/>
        </w:rPr>
        <w:t>.</w:t>
      </w:r>
      <w:r w:rsidR="00E34D40" w:rsidRPr="009F5BA8">
        <w:rPr>
          <w:rFonts w:eastAsia="Arial"/>
          <w:color w:val="000000"/>
          <w:lang w:val="en-US"/>
        </w:rPr>
        <w:t>12</w:t>
      </w:r>
      <w:r w:rsidRPr="009F5BA8">
        <w:rPr>
          <w:rFonts w:eastAsia="Arial"/>
          <w:color w:val="000000"/>
        </w:rPr>
        <w:t xml:space="preserve">.2022 г. са изплатени средства в размер на </w:t>
      </w:r>
      <w:r w:rsidR="00E34D40" w:rsidRPr="009F5BA8">
        <w:rPr>
          <w:rFonts w:eastAsia="Arial"/>
          <w:color w:val="000000"/>
        </w:rPr>
        <w:t>2 176,7</w:t>
      </w:r>
      <w:r w:rsidRPr="009F5BA8">
        <w:rPr>
          <w:rFonts w:eastAsia="Arial"/>
          <w:color w:val="000000"/>
        </w:rPr>
        <w:t xml:space="preserve"> хил. лева. С тези средства е финансирано изпълнението на </w:t>
      </w:r>
      <w:r w:rsidR="00E34D40" w:rsidRPr="009F5BA8">
        <w:rPr>
          <w:rFonts w:eastAsia="Arial"/>
          <w:color w:val="000000"/>
        </w:rPr>
        <w:t>5</w:t>
      </w:r>
      <w:r w:rsidRPr="009F5BA8">
        <w:rPr>
          <w:rFonts w:eastAsia="Arial"/>
          <w:color w:val="000000"/>
        </w:rPr>
        <w:t xml:space="preserve"> (пет) публичен проект за енергийна ефективност и </w:t>
      </w:r>
      <w:r w:rsidR="00E34D40" w:rsidRPr="009F5BA8">
        <w:rPr>
          <w:rFonts w:eastAsia="Arial"/>
          <w:color w:val="000000"/>
        </w:rPr>
        <w:t>21</w:t>
      </w:r>
      <w:r w:rsidRPr="009F5BA8">
        <w:rPr>
          <w:rFonts w:eastAsia="Arial"/>
          <w:color w:val="000000"/>
        </w:rPr>
        <w:t xml:space="preserve"> (</w:t>
      </w:r>
      <w:r w:rsidR="00E34D40" w:rsidRPr="009F5BA8">
        <w:rPr>
          <w:rFonts w:eastAsia="Arial"/>
          <w:color w:val="000000"/>
        </w:rPr>
        <w:t>двадесет и един</w:t>
      </w:r>
      <w:r w:rsidRPr="009F5BA8">
        <w:rPr>
          <w:rFonts w:eastAsia="Arial"/>
          <w:color w:val="000000"/>
        </w:rPr>
        <w:t>) проекта за закупуване на електрически превозни средства. Кратка информация за изплатените средства за проекти по ИПК е представена в Приложение № 1.Средствата за реализация на проектите за енергийна ефективност по ИПК са осигурени с Решение на Министерски съвет № 27 / 13.01.2017 г., както и с решение на УС на НДЕФ за изразходване на средства от постъпленията по Наредба № 1 /04.03.2015 г.</w:t>
      </w:r>
    </w:p>
    <w:p w14:paraId="18E3F6CE" w14:textId="77777777" w:rsidR="006C2F67" w:rsidRPr="009F5BA8" w:rsidRDefault="006C2F67" w:rsidP="007C5F93">
      <w:pPr>
        <w:widowControl w:val="0"/>
        <w:tabs>
          <w:tab w:val="left" w:pos="1075"/>
        </w:tabs>
        <w:ind w:right="20"/>
        <w:jc w:val="both"/>
        <w:rPr>
          <w:rFonts w:eastAsia="Arial"/>
          <w:color w:val="000000"/>
        </w:rPr>
      </w:pPr>
    </w:p>
    <w:p w14:paraId="7C7FEBF6" w14:textId="0BC8661C" w:rsidR="006C2F67" w:rsidRPr="009F5BA8" w:rsidRDefault="006C2F67" w:rsidP="007204CC">
      <w:pPr>
        <w:widowControl w:val="0"/>
        <w:numPr>
          <w:ilvl w:val="0"/>
          <w:numId w:val="99"/>
        </w:numPr>
        <w:ind w:left="284" w:right="20" w:hanging="360"/>
        <w:jc w:val="both"/>
        <w:rPr>
          <w:rFonts w:eastAsia="Arial"/>
          <w:color w:val="000000"/>
        </w:rPr>
      </w:pPr>
      <w:r w:rsidRPr="009F5BA8">
        <w:rPr>
          <w:rFonts w:eastAsia="Arial"/>
          <w:b/>
          <w:bCs/>
          <w:color w:val="000000"/>
        </w:rPr>
        <w:t>По Програма “Микропроекти за климата“ (ПМПК)</w:t>
      </w:r>
      <w:r w:rsidR="00E34D40" w:rsidRPr="009F5BA8">
        <w:rPr>
          <w:rFonts w:eastAsia="Arial"/>
          <w:b/>
          <w:bCs/>
          <w:color w:val="000000"/>
        </w:rPr>
        <w:t xml:space="preserve"> към 31.12.2023 г.</w:t>
      </w:r>
      <w:r w:rsidRPr="009F5BA8">
        <w:rPr>
          <w:rFonts w:eastAsia="Arial"/>
          <w:b/>
          <w:bCs/>
          <w:color w:val="000000"/>
        </w:rPr>
        <w:t xml:space="preserve"> </w:t>
      </w:r>
      <w:r w:rsidRPr="009F5BA8">
        <w:rPr>
          <w:rFonts w:eastAsia="Arial"/>
          <w:color w:val="000000"/>
        </w:rPr>
        <w:t xml:space="preserve">са изплатени средства в размер на </w:t>
      </w:r>
      <w:r w:rsidR="00E34D40" w:rsidRPr="009F5BA8">
        <w:rPr>
          <w:rFonts w:eastAsia="Arial"/>
          <w:color w:val="000000"/>
        </w:rPr>
        <w:t>331,8</w:t>
      </w:r>
      <w:r w:rsidRPr="009F5BA8">
        <w:rPr>
          <w:rFonts w:eastAsia="Arial"/>
          <w:color w:val="000000"/>
        </w:rPr>
        <w:t xml:space="preserve"> хил. лева, с които е </w:t>
      </w:r>
      <w:r w:rsidR="00E34D40" w:rsidRPr="009F5BA8">
        <w:rPr>
          <w:rFonts w:eastAsia="Arial"/>
          <w:color w:val="000000"/>
        </w:rPr>
        <w:t>финансирано</w:t>
      </w:r>
      <w:r w:rsidRPr="009F5BA8">
        <w:rPr>
          <w:rFonts w:eastAsia="Arial"/>
          <w:color w:val="000000"/>
        </w:rPr>
        <w:t xml:space="preserve"> изпълнението по </w:t>
      </w:r>
      <w:r w:rsidRPr="009F5BA8">
        <w:rPr>
          <w:rFonts w:eastAsia="Arial"/>
          <w:color w:val="000000"/>
        </w:rPr>
        <w:lastRenderedPageBreak/>
        <w:t xml:space="preserve">предвидените дейности на </w:t>
      </w:r>
      <w:r w:rsidR="00E34D40" w:rsidRPr="009F5BA8">
        <w:rPr>
          <w:rFonts w:eastAsia="Arial"/>
          <w:color w:val="000000"/>
        </w:rPr>
        <w:t>7</w:t>
      </w:r>
      <w:r w:rsidRPr="009F5BA8">
        <w:rPr>
          <w:rFonts w:eastAsia="Arial"/>
          <w:color w:val="000000"/>
        </w:rPr>
        <w:t xml:space="preserve"> (</w:t>
      </w:r>
      <w:r w:rsidR="00E34D40" w:rsidRPr="009F5BA8">
        <w:rPr>
          <w:rFonts w:eastAsia="Arial"/>
          <w:color w:val="000000"/>
        </w:rPr>
        <w:t>седем</w:t>
      </w:r>
      <w:r w:rsidRPr="009F5BA8">
        <w:rPr>
          <w:rFonts w:eastAsia="Arial"/>
          <w:color w:val="000000"/>
        </w:rPr>
        <w:t>) проект, информацията, за който е представена в Приложение № 2. Средствата за ПМПК са осигурени с Решение на Министерски съвет № 175/29.03.2017 година.</w:t>
      </w:r>
    </w:p>
    <w:p w14:paraId="309E171E" w14:textId="363BDB0B" w:rsidR="009F5BA8" w:rsidRPr="009F5BA8" w:rsidRDefault="009F5BA8" w:rsidP="003905B7">
      <w:pPr>
        <w:widowControl w:val="0"/>
        <w:ind w:right="1140"/>
        <w:rPr>
          <w:rFonts w:eastAsia="Arial"/>
          <w:b/>
          <w:bCs/>
          <w:color w:val="000000"/>
        </w:rPr>
      </w:pPr>
    </w:p>
    <w:p w14:paraId="483563FD" w14:textId="77777777" w:rsidR="009F5BA8" w:rsidRPr="009F5BA8" w:rsidRDefault="009F5BA8" w:rsidP="003F7B15">
      <w:pPr>
        <w:widowControl w:val="0"/>
        <w:ind w:left="142" w:right="1140"/>
        <w:rPr>
          <w:rFonts w:eastAsia="Arial"/>
          <w:b/>
          <w:bCs/>
          <w:color w:val="000000"/>
        </w:rPr>
      </w:pPr>
    </w:p>
    <w:p w14:paraId="7E6EF719" w14:textId="64B9D536" w:rsidR="008D30DB" w:rsidRPr="009F5BA8" w:rsidRDefault="006C2F67" w:rsidP="003F7B15">
      <w:pPr>
        <w:widowControl w:val="0"/>
        <w:ind w:left="142" w:right="1140"/>
        <w:rPr>
          <w:rFonts w:eastAsia="Arial"/>
          <w:b/>
          <w:bCs/>
          <w:color w:val="000000"/>
        </w:rPr>
      </w:pPr>
      <w:r w:rsidRPr="009F5BA8">
        <w:rPr>
          <w:rFonts w:eastAsia="Arial"/>
          <w:b/>
          <w:bCs/>
          <w:color w:val="000000"/>
        </w:rPr>
        <w:t xml:space="preserve">Приложение </w:t>
      </w:r>
      <w:r w:rsidRPr="009F5BA8">
        <w:rPr>
          <w:rFonts w:eastAsia="Arial"/>
          <w:b/>
          <w:bCs/>
          <w:color w:val="000000"/>
          <w:lang w:val="en-US"/>
        </w:rPr>
        <w:t>N</w:t>
      </w:r>
      <w:r w:rsidR="003F7B15" w:rsidRPr="009F5BA8">
        <w:rPr>
          <w:rFonts w:eastAsia="Arial"/>
          <w:b/>
          <w:bCs/>
          <w:color w:val="000000"/>
        </w:rPr>
        <w:t>1</w:t>
      </w:r>
      <w:r w:rsidRPr="009F5BA8">
        <w:rPr>
          <w:rFonts w:eastAsia="Arial"/>
          <w:b/>
          <w:bCs/>
          <w:color w:val="000000"/>
          <w:lang w:val="en-US"/>
        </w:rPr>
        <w:t xml:space="preserve"> </w:t>
      </w:r>
      <w:r w:rsidRPr="009F5BA8">
        <w:rPr>
          <w:rFonts w:eastAsia="Arial"/>
          <w:b/>
          <w:bCs/>
          <w:color w:val="000000"/>
        </w:rPr>
        <w:t xml:space="preserve"> - Изразходвани средства от НДЕФ за проекти по ИПК за периода 01.01.202</w:t>
      </w:r>
      <w:r w:rsidR="003D5766" w:rsidRPr="009F5BA8">
        <w:rPr>
          <w:rFonts w:eastAsia="Arial"/>
          <w:b/>
          <w:bCs/>
          <w:color w:val="000000"/>
        </w:rPr>
        <w:t>3</w:t>
      </w:r>
      <w:r w:rsidRPr="009F5BA8">
        <w:rPr>
          <w:rFonts w:eastAsia="Arial"/>
          <w:b/>
          <w:bCs/>
          <w:color w:val="000000"/>
        </w:rPr>
        <w:t>-3</w:t>
      </w:r>
      <w:r w:rsidR="003D5766" w:rsidRPr="009F5BA8">
        <w:rPr>
          <w:rFonts w:eastAsia="Arial"/>
          <w:b/>
          <w:bCs/>
          <w:color w:val="000000"/>
        </w:rPr>
        <w:t>0</w:t>
      </w:r>
      <w:r w:rsidRPr="009F5BA8">
        <w:rPr>
          <w:rFonts w:eastAsia="Arial"/>
          <w:b/>
          <w:bCs/>
          <w:color w:val="000000"/>
        </w:rPr>
        <w:t>.</w:t>
      </w:r>
      <w:r w:rsidR="003D5766" w:rsidRPr="009F5BA8">
        <w:rPr>
          <w:rFonts w:eastAsia="Arial"/>
          <w:b/>
          <w:bCs/>
          <w:color w:val="000000"/>
        </w:rPr>
        <w:t>06</w:t>
      </w:r>
      <w:r w:rsidRPr="009F5BA8">
        <w:rPr>
          <w:rFonts w:eastAsia="Arial"/>
          <w:b/>
          <w:bCs/>
          <w:color w:val="000000"/>
        </w:rPr>
        <w:t>.202</w:t>
      </w:r>
      <w:r w:rsidR="003D5766" w:rsidRPr="009F5BA8">
        <w:rPr>
          <w:rFonts w:eastAsia="Arial"/>
          <w:b/>
          <w:bCs/>
          <w:color w:val="000000"/>
        </w:rPr>
        <w:t>3</w:t>
      </w:r>
      <w:r w:rsidRPr="009F5BA8">
        <w:rPr>
          <w:rFonts w:eastAsia="Arial"/>
          <w:b/>
          <w:bCs/>
          <w:color w:val="000000"/>
        </w:rPr>
        <w:t xml:space="preserve"> г.</w:t>
      </w:r>
    </w:p>
    <w:p w14:paraId="0FF68AAB" w14:textId="1E59946A" w:rsidR="00BA3646" w:rsidRPr="00A654D0" w:rsidRDefault="00BA3646" w:rsidP="009F5BA8">
      <w:pPr>
        <w:widowControl w:val="0"/>
        <w:ind w:right="1140"/>
        <w:rPr>
          <w:rFonts w:eastAsia="Arial"/>
          <w:b/>
          <w:bCs/>
          <w:color w:val="000000"/>
          <w:highlight w:val="green"/>
        </w:rPr>
      </w:pPr>
    </w:p>
    <w:tbl>
      <w:tblPr>
        <w:tblW w:w="9939" w:type="dxa"/>
        <w:tblLayout w:type="fixed"/>
        <w:tblCellMar>
          <w:left w:w="10" w:type="dxa"/>
          <w:right w:w="10" w:type="dxa"/>
        </w:tblCellMar>
        <w:tblLook w:val="0000" w:firstRow="0" w:lastRow="0" w:firstColumn="0" w:lastColumn="0" w:noHBand="0" w:noVBand="0"/>
      </w:tblPr>
      <w:tblGrid>
        <w:gridCol w:w="1163"/>
        <w:gridCol w:w="128"/>
        <w:gridCol w:w="2830"/>
        <w:gridCol w:w="103"/>
        <w:gridCol w:w="3299"/>
        <w:gridCol w:w="22"/>
        <w:gridCol w:w="2388"/>
        <w:gridCol w:w="6"/>
      </w:tblGrid>
      <w:tr w:rsidR="009F5BA8" w14:paraId="7AA26437" w14:textId="77777777" w:rsidTr="009E0072">
        <w:trPr>
          <w:trHeight w:hRule="exact" w:val="1139"/>
        </w:trPr>
        <w:tc>
          <w:tcPr>
            <w:tcW w:w="1163" w:type="dxa"/>
            <w:tcBorders>
              <w:top w:val="single" w:sz="4" w:space="0" w:color="auto"/>
              <w:left w:val="single" w:sz="4" w:space="0" w:color="auto"/>
            </w:tcBorders>
            <w:shd w:val="clear" w:color="auto" w:fill="FFFFFF"/>
          </w:tcPr>
          <w:p w14:paraId="63F65B2A" w14:textId="77777777" w:rsidR="009F5BA8" w:rsidRDefault="009F5BA8" w:rsidP="009F5BA8">
            <w:pPr>
              <w:pStyle w:val="BodyText20"/>
              <w:shd w:val="clear" w:color="auto" w:fill="auto"/>
              <w:spacing w:after="0" w:line="230" w:lineRule="exact"/>
              <w:jc w:val="center"/>
            </w:pPr>
            <w:r>
              <w:t>№ Проект</w:t>
            </w:r>
          </w:p>
        </w:tc>
        <w:tc>
          <w:tcPr>
            <w:tcW w:w="3061" w:type="dxa"/>
            <w:gridSpan w:val="3"/>
            <w:tcBorders>
              <w:top w:val="single" w:sz="4" w:space="0" w:color="auto"/>
              <w:left w:val="single" w:sz="4" w:space="0" w:color="auto"/>
            </w:tcBorders>
            <w:shd w:val="clear" w:color="auto" w:fill="FFFFFF"/>
          </w:tcPr>
          <w:p w14:paraId="7D143E95" w14:textId="77777777" w:rsidR="009F5BA8" w:rsidRDefault="009F5BA8" w:rsidP="009F5BA8">
            <w:pPr>
              <w:pStyle w:val="BodyText20"/>
              <w:shd w:val="clear" w:color="auto" w:fill="auto"/>
              <w:spacing w:after="0" w:line="230" w:lineRule="exact"/>
              <w:ind w:left="120"/>
            </w:pPr>
            <w:r>
              <w:t>Бенефициер/ проект/ име</w:t>
            </w:r>
          </w:p>
        </w:tc>
        <w:tc>
          <w:tcPr>
            <w:tcW w:w="3321" w:type="dxa"/>
            <w:gridSpan w:val="2"/>
            <w:tcBorders>
              <w:top w:val="single" w:sz="4" w:space="0" w:color="auto"/>
              <w:left w:val="single" w:sz="4" w:space="0" w:color="auto"/>
            </w:tcBorders>
            <w:shd w:val="clear" w:color="auto" w:fill="FFFFFF"/>
          </w:tcPr>
          <w:p w14:paraId="0CB1E2A7" w14:textId="77777777" w:rsidR="009F5BA8" w:rsidRDefault="009F5BA8" w:rsidP="009F5BA8">
            <w:pPr>
              <w:pStyle w:val="BodyText20"/>
              <w:shd w:val="clear" w:color="auto" w:fill="auto"/>
              <w:spacing w:after="0" w:line="230" w:lineRule="exact"/>
              <w:jc w:val="both"/>
            </w:pPr>
            <w:r>
              <w:t>Информация за проектните дейности</w:t>
            </w:r>
          </w:p>
        </w:tc>
        <w:tc>
          <w:tcPr>
            <w:tcW w:w="2394" w:type="dxa"/>
            <w:gridSpan w:val="2"/>
            <w:tcBorders>
              <w:top w:val="single" w:sz="4" w:space="0" w:color="auto"/>
              <w:left w:val="single" w:sz="4" w:space="0" w:color="auto"/>
              <w:right w:val="single" w:sz="4" w:space="0" w:color="auto"/>
            </w:tcBorders>
            <w:shd w:val="clear" w:color="auto" w:fill="FFFFFF"/>
          </w:tcPr>
          <w:p w14:paraId="1F50D259" w14:textId="77777777" w:rsidR="009F5BA8" w:rsidRDefault="009F5BA8" w:rsidP="009F5BA8">
            <w:pPr>
              <w:pStyle w:val="BodyText20"/>
              <w:shd w:val="clear" w:color="auto" w:fill="auto"/>
              <w:spacing w:after="0" w:line="278" w:lineRule="exact"/>
              <w:ind w:left="280" w:firstLine="340"/>
            </w:pPr>
            <w:r>
              <w:t>Общо средства по проекти (в хил. лева)</w:t>
            </w:r>
          </w:p>
        </w:tc>
      </w:tr>
      <w:tr w:rsidR="009F5BA8" w14:paraId="71D1AB64" w14:textId="77777777" w:rsidTr="009E0072">
        <w:trPr>
          <w:trHeight w:hRule="exact" w:val="576"/>
        </w:trPr>
        <w:tc>
          <w:tcPr>
            <w:tcW w:w="1163" w:type="dxa"/>
            <w:tcBorders>
              <w:top w:val="single" w:sz="4" w:space="0" w:color="auto"/>
              <w:left w:val="single" w:sz="4" w:space="0" w:color="auto"/>
            </w:tcBorders>
            <w:shd w:val="clear" w:color="auto" w:fill="FFFFFF"/>
          </w:tcPr>
          <w:p w14:paraId="42EB818D" w14:textId="77777777" w:rsidR="009F5BA8" w:rsidRDefault="009F5BA8" w:rsidP="009F5BA8">
            <w:pPr>
              <w:pStyle w:val="BodyText20"/>
              <w:shd w:val="clear" w:color="auto" w:fill="auto"/>
              <w:spacing w:after="0" w:line="280" w:lineRule="exact"/>
              <w:ind w:left="120"/>
            </w:pPr>
            <w:r>
              <w:rPr>
                <w:rStyle w:val="BodytextBold"/>
                <w:rFonts w:eastAsia="Calibri"/>
              </w:rPr>
              <w:t>1</w:t>
            </w:r>
            <w:r>
              <w:rPr>
                <w:rStyle w:val="BodytextCalibri14pt"/>
              </w:rPr>
              <w:t>.</w:t>
            </w:r>
          </w:p>
        </w:tc>
        <w:tc>
          <w:tcPr>
            <w:tcW w:w="6382" w:type="dxa"/>
            <w:gridSpan w:val="5"/>
            <w:tcBorders>
              <w:top w:val="single" w:sz="4" w:space="0" w:color="auto"/>
              <w:left w:val="single" w:sz="4" w:space="0" w:color="auto"/>
            </w:tcBorders>
            <w:shd w:val="clear" w:color="auto" w:fill="FFFFFF"/>
          </w:tcPr>
          <w:p w14:paraId="5FD5C388" w14:textId="77777777" w:rsidR="009F5BA8" w:rsidRDefault="009F5BA8" w:rsidP="009F5BA8">
            <w:pPr>
              <w:pStyle w:val="BodyText20"/>
              <w:shd w:val="clear" w:color="auto" w:fill="auto"/>
              <w:spacing w:after="0" w:line="230" w:lineRule="exact"/>
              <w:ind w:left="100"/>
            </w:pPr>
            <w:r>
              <w:t>Публични проекти за енергийна ефективност</w:t>
            </w:r>
          </w:p>
        </w:tc>
        <w:tc>
          <w:tcPr>
            <w:tcW w:w="2394" w:type="dxa"/>
            <w:gridSpan w:val="2"/>
            <w:tcBorders>
              <w:top w:val="single" w:sz="4" w:space="0" w:color="auto"/>
              <w:left w:val="single" w:sz="4" w:space="0" w:color="auto"/>
              <w:right w:val="single" w:sz="4" w:space="0" w:color="auto"/>
            </w:tcBorders>
            <w:shd w:val="clear" w:color="auto" w:fill="FFFFFF"/>
          </w:tcPr>
          <w:p w14:paraId="26BB12EC" w14:textId="77777777" w:rsidR="009F5BA8" w:rsidRDefault="009F5BA8" w:rsidP="009F5BA8">
            <w:pPr>
              <w:rPr>
                <w:sz w:val="10"/>
                <w:szCs w:val="10"/>
              </w:rPr>
            </w:pPr>
          </w:p>
        </w:tc>
      </w:tr>
      <w:tr w:rsidR="009F5BA8" w14:paraId="0B596B1D" w14:textId="77777777" w:rsidTr="009E0072">
        <w:trPr>
          <w:trHeight w:hRule="exact" w:val="2241"/>
        </w:trPr>
        <w:tc>
          <w:tcPr>
            <w:tcW w:w="1163" w:type="dxa"/>
            <w:tcBorders>
              <w:top w:val="single" w:sz="4" w:space="0" w:color="auto"/>
              <w:left w:val="single" w:sz="4" w:space="0" w:color="auto"/>
            </w:tcBorders>
            <w:shd w:val="clear" w:color="auto" w:fill="FFFFFF"/>
          </w:tcPr>
          <w:p w14:paraId="13A91C5C" w14:textId="77777777" w:rsidR="009F5BA8" w:rsidRDefault="009F5BA8" w:rsidP="009F5BA8">
            <w:pPr>
              <w:pStyle w:val="BodyText20"/>
              <w:shd w:val="clear" w:color="auto" w:fill="auto"/>
              <w:spacing w:after="0" w:line="230" w:lineRule="exact"/>
              <w:jc w:val="center"/>
            </w:pPr>
            <w:r>
              <w:t>279</w:t>
            </w:r>
          </w:p>
        </w:tc>
        <w:tc>
          <w:tcPr>
            <w:tcW w:w="3061" w:type="dxa"/>
            <w:gridSpan w:val="3"/>
            <w:tcBorders>
              <w:top w:val="single" w:sz="4" w:space="0" w:color="auto"/>
              <w:left w:val="single" w:sz="4" w:space="0" w:color="auto"/>
            </w:tcBorders>
            <w:shd w:val="clear" w:color="auto" w:fill="FFFFFF"/>
          </w:tcPr>
          <w:p w14:paraId="59B1A0CE" w14:textId="77777777" w:rsidR="009F5BA8" w:rsidRDefault="009F5BA8" w:rsidP="009F5BA8">
            <w:pPr>
              <w:pStyle w:val="BodyText20"/>
              <w:shd w:val="clear" w:color="auto" w:fill="auto"/>
              <w:spacing w:after="0" w:line="274" w:lineRule="exact"/>
              <w:jc w:val="both"/>
            </w:pPr>
            <w:r>
              <w:t>Повишаване на енергийната ефективност и редуциране на отделяните вредни емисии от сградата на НЧ „ЙОРДАН ЙОВКОВ - 1870 година“, гр. Добрич</w:t>
            </w:r>
          </w:p>
        </w:tc>
        <w:tc>
          <w:tcPr>
            <w:tcW w:w="3321" w:type="dxa"/>
            <w:gridSpan w:val="2"/>
            <w:tcBorders>
              <w:top w:val="single" w:sz="4" w:space="0" w:color="auto"/>
              <w:left w:val="single" w:sz="4" w:space="0" w:color="auto"/>
            </w:tcBorders>
            <w:shd w:val="clear" w:color="auto" w:fill="FFFFFF"/>
          </w:tcPr>
          <w:p w14:paraId="0E72DF32" w14:textId="77777777" w:rsidR="009F5BA8" w:rsidRDefault="009F5BA8" w:rsidP="009F5BA8">
            <w:pPr>
              <w:pStyle w:val="BodyText20"/>
              <w:shd w:val="clear" w:color="auto" w:fill="auto"/>
              <w:spacing w:after="0" w:line="278" w:lineRule="exact"/>
              <w:ind w:left="80"/>
            </w:pPr>
            <w:r>
              <w:t>Изпълнени са следните енергоспестяващи мерки (ЕСМ):</w:t>
            </w:r>
          </w:p>
          <w:p w14:paraId="67E94B44" w14:textId="77777777" w:rsidR="009F5BA8" w:rsidRDefault="009F5BA8" w:rsidP="009F5BA8">
            <w:pPr>
              <w:pStyle w:val="BodyText20"/>
              <w:numPr>
                <w:ilvl w:val="0"/>
                <w:numId w:val="128"/>
              </w:numPr>
              <w:shd w:val="clear" w:color="auto" w:fill="auto"/>
              <w:tabs>
                <w:tab w:val="left" w:pos="144"/>
              </w:tabs>
              <w:spacing w:after="0" w:line="278" w:lineRule="exact"/>
              <w:jc w:val="both"/>
            </w:pPr>
            <w:r>
              <w:t>Топлинно изолиране на външни стени;</w:t>
            </w:r>
          </w:p>
          <w:p w14:paraId="7BF96231" w14:textId="77777777" w:rsidR="009F5BA8" w:rsidRDefault="009F5BA8" w:rsidP="009F5BA8">
            <w:pPr>
              <w:pStyle w:val="BodyText20"/>
              <w:numPr>
                <w:ilvl w:val="0"/>
                <w:numId w:val="128"/>
              </w:numPr>
              <w:shd w:val="clear" w:color="auto" w:fill="auto"/>
              <w:tabs>
                <w:tab w:val="left" w:pos="144"/>
              </w:tabs>
              <w:spacing w:after="0" w:line="278" w:lineRule="exact"/>
              <w:jc w:val="both"/>
            </w:pPr>
            <w:r>
              <w:t>Топлинно изолиране на покрив;</w:t>
            </w:r>
          </w:p>
          <w:p w14:paraId="2938E09F" w14:textId="77777777" w:rsidR="009F5BA8" w:rsidRDefault="009F5BA8" w:rsidP="009F5BA8">
            <w:pPr>
              <w:pStyle w:val="BodyText20"/>
              <w:numPr>
                <w:ilvl w:val="0"/>
                <w:numId w:val="128"/>
              </w:numPr>
              <w:shd w:val="clear" w:color="auto" w:fill="auto"/>
              <w:tabs>
                <w:tab w:val="left" w:pos="139"/>
              </w:tabs>
              <w:spacing w:after="0" w:line="278" w:lineRule="exact"/>
              <w:jc w:val="both"/>
            </w:pPr>
            <w:r>
              <w:t>Топлинно изолиране на под;</w:t>
            </w:r>
          </w:p>
          <w:p w14:paraId="060E001E" w14:textId="77777777" w:rsidR="009F5BA8" w:rsidRDefault="009F5BA8" w:rsidP="009F5BA8">
            <w:pPr>
              <w:pStyle w:val="BodyText20"/>
              <w:numPr>
                <w:ilvl w:val="0"/>
                <w:numId w:val="128"/>
              </w:numPr>
              <w:shd w:val="clear" w:color="auto" w:fill="auto"/>
              <w:tabs>
                <w:tab w:val="left" w:pos="158"/>
              </w:tabs>
              <w:spacing w:after="0" w:line="278" w:lineRule="exact"/>
              <w:jc w:val="both"/>
            </w:pPr>
            <w:r>
              <w:t>Подмяна на външна дограма;</w:t>
            </w:r>
          </w:p>
          <w:p w14:paraId="622735E5" w14:textId="77777777" w:rsidR="009F5BA8" w:rsidRDefault="009F5BA8" w:rsidP="009F5BA8">
            <w:pPr>
              <w:pStyle w:val="BodyText20"/>
              <w:numPr>
                <w:ilvl w:val="0"/>
                <w:numId w:val="128"/>
              </w:numPr>
              <w:shd w:val="clear" w:color="auto" w:fill="auto"/>
              <w:tabs>
                <w:tab w:val="left" w:pos="238"/>
              </w:tabs>
              <w:spacing w:after="0" w:line="278" w:lineRule="exact"/>
              <w:ind w:left="80"/>
            </w:pPr>
            <w:r>
              <w:t>Повишаване ефективността на топлоснабдяването;</w:t>
            </w:r>
          </w:p>
        </w:tc>
        <w:tc>
          <w:tcPr>
            <w:tcW w:w="2394" w:type="dxa"/>
            <w:gridSpan w:val="2"/>
            <w:tcBorders>
              <w:top w:val="single" w:sz="4" w:space="0" w:color="auto"/>
              <w:left w:val="single" w:sz="4" w:space="0" w:color="auto"/>
              <w:right w:val="single" w:sz="4" w:space="0" w:color="auto"/>
            </w:tcBorders>
            <w:shd w:val="clear" w:color="auto" w:fill="FFFFFF"/>
          </w:tcPr>
          <w:p w14:paraId="154B7879" w14:textId="77777777" w:rsidR="009F5BA8" w:rsidRDefault="009F5BA8" w:rsidP="009F5BA8">
            <w:pPr>
              <w:pStyle w:val="BodyText20"/>
              <w:shd w:val="clear" w:color="auto" w:fill="auto"/>
              <w:spacing w:after="0" w:line="230" w:lineRule="exact"/>
              <w:ind w:left="280" w:firstLine="340"/>
            </w:pPr>
            <w:r>
              <w:t>463,3</w:t>
            </w:r>
          </w:p>
        </w:tc>
      </w:tr>
      <w:tr w:rsidR="009F5BA8" w14:paraId="0862732A" w14:textId="77777777" w:rsidTr="009E0072">
        <w:trPr>
          <w:trHeight w:hRule="exact" w:val="1963"/>
        </w:trPr>
        <w:tc>
          <w:tcPr>
            <w:tcW w:w="1163" w:type="dxa"/>
            <w:tcBorders>
              <w:top w:val="single" w:sz="4" w:space="0" w:color="auto"/>
              <w:left w:val="single" w:sz="4" w:space="0" w:color="auto"/>
            </w:tcBorders>
            <w:shd w:val="clear" w:color="auto" w:fill="FFFFFF"/>
          </w:tcPr>
          <w:p w14:paraId="006EF102" w14:textId="77777777" w:rsidR="009F5BA8" w:rsidRDefault="009F5BA8" w:rsidP="009F5BA8">
            <w:pPr>
              <w:pStyle w:val="BodyText20"/>
              <w:shd w:val="clear" w:color="auto" w:fill="auto"/>
              <w:spacing w:after="0" w:line="230" w:lineRule="exact"/>
              <w:jc w:val="center"/>
            </w:pPr>
            <w:r>
              <w:t>289</w:t>
            </w:r>
          </w:p>
        </w:tc>
        <w:tc>
          <w:tcPr>
            <w:tcW w:w="3061" w:type="dxa"/>
            <w:gridSpan w:val="3"/>
            <w:tcBorders>
              <w:top w:val="single" w:sz="4" w:space="0" w:color="auto"/>
              <w:left w:val="single" w:sz="4" w:space="0" w:color="auto"/>
            </w:tcBorders>
            <w:shd w:val="clear" w:color="auto" w:fill="FFFFFF"/>
          </w:tcPr>
          <w:p w14:paraId="3B20996B" w14:textId="77777777" w:rsidR="009F5BA8" w:rsidRDefault="009F5BA8" w:rsidP="009F5BA8">
            <w:pPr>
              <w:pStyle w:val="BodyText20"/>
              <w:shd w:val="clear" w:color="auto" w:fill="auto"/>
              <w:spacing w:after="0" w:line="274" w:lineRule="exact"/>
              <w:ind w:left="80"/>
            </w:pPr>
            <w:r>
              <w:t>Повишаване на енергийната ефективност на сградата на „МБАЛ Първомай" ЕООД, гр. Първомай</w:t>
            </w:r>
          </w:p>
        </w:tc>
        <w:tc>
          <w:tcPr>
            <w:tcW w:w="3321" w:type="dxa"/>
            <w:gridSpan w:val="2"/>
            <w:tcBorders>
              <w:top w:val="single" w:sz="4" w:space="0" w:color="auto"/>
              <w:left w:val="single" w:sz="4" w:space="0" w:color="auto"/>
            </w:tcBorders>
            <w:shd w:val="clear" w:color="auto" w:fill="FFFFFF"/>
          </w:tcPr>
          <w:p w14:paraId="6CAA607B" w14:textId="77777777" w:rsidR="009F5BA8" w:rsidRDefault="009F5BA8" w:rsidP="009F5BA8">
            <w:pPr>
              <w:pStyle w:val="BodyText20"/>
              <w:shd w:val="clear" w:color="auto" w:fill="auto"/>
              <w:spacing w:after="0" w:line="274" w:lineRule="exact"/>
              <w:ind w:left="80"/>
            </w:pPr>
            <w:r>
              <w:t>Изпълнени са следните енергоспестяващи мерки (ЕСМ):</w:t>
            </w:r>
          </w:p>
          <w:p w14:paraId="5F444658" w14:textId="77777777" w:rsidR="009F5BA8" w:rsidRDefault="009F5BA8" w:rsidP="009F5BA8">
            <w:pPr>
              <w:pStyle w:val="BodyText20"/>
              <w:numPr>
                <w:ilvl w:val="0"/>
                <w:numId w:val="129"/>
              </w:numPr>
              <w:shd w:val="clear" w:color="auto" w:fill="auto"/>
              <w:tabs>
                <w:tab w:val="left" w:pos="149"/>
              </w:tabs>
              <w:spacing w:after="0" w:line="274" w:lineRule="exact"/>
              <w:jc w:val="both"/>
            </w:pPr>
            <w:r>
              <w:t>Топлинно изолиране на външни стени;</w:t>
            </w:r>
          </w:p>
          <w:p w14:paraId="594B7AF4" w14:textId="77777777" w:rsidR="009F5BA8" w:rsidRDefault="009F5BA8" w:rsidP="009F5BA8">
            <w:pPr>
              <w:pStyle w:val="BodyText20"/>
              <w:numPr>
                <w:ilvl w:val="0"/>
                <w:numId w:val="129"/>
              </w:numPr>
              <w:shd w:val="clear" w:color="auto" w:fill="auto"/>
              <w:tabs>
                <w:tab w:val="left" w:pos="139"/>
              </w:tabs>
              <w:spacing w:after="0" w:line="274" w:lineRule="exact"/>
              <w:jc w:val="both"/>
            </w:pPr>
            <w:r>
              <w:t>Топлинно изолиране на таванска плоча и хидроизолация на покрив]</w:t>
            </w:r>
          </w:p>
          <w:p w14:paraId="3FB8CC71" w14:textId="77777777" w:rsidR="009F5BA8" w:rsidRDefault="009F5BA8" w:rsidP="009F5BA8">
            <w:pPr>
              <w:pStyle w:val="BodyText20"/>
              <w:numPr>
                <w:ilvl w:val="0"/>
                <w:numId w:val="129"/>
              </w:numPr>
              <w:shd w:val="clear" w:color="auto" w:fill="auto"/>
              <w:tabs>
                <w:tab w:val="left" w:pos="238"/>
              </w:tabs>
              <w:spacing w:after="0" w:line="274" w:lineRule="exact"/>
              <w:ind w:left="80"/>
            </w:pPr>
            <w:r>
              <w:t>Повишаване ефективността на ОИ и системата за БГВ</w:t>
            </w:r>
          </w:p>
        </w:tc>
        <w:tc>
          <w:tcPr>
            <w:tcW w:w="2394" w:type="dxa"/>
            <w:gridSpan w:val="2"/>
            <w:tcBorders>
              <w:top w:val="single" w:sz="4" w:space="0" w:color="auto"/>
              <w:left w:val="single" w:sz="4" w:space="0" w:color="auto"/>
              <w:right w:val="single" w:sz="4" w:space="0" w:color="auto"/>
            </w:tcBorders>
            <w:shd w:val="clear" w:color="auto" w:fill="FFFFFF"/>
          </w:tcPr>
          <w:p w14:paraId="2F87D0CF" w14:textId="77777777" w:rsidR="009F5BA8" w:rsidRDefault="009F5BA8" w:rsidP="009F5BA8">
            <w:pPr>
              <w:pStyle w:val="BodyText20"/>
              <w:shd w:val="clear" w:color="auto" w:fill="auto"/>
              <w:spacing w:after="0" w:line="230" w:lineRule="exact"/>
              <w:ind w:left="280" w:firstLine="340"/>
            </w:pPr>
            <w:r>
              <w:t>514,3</w:t>
            </w:r>
          </w:p>
        </w:tc>
      </w:tr>
      <w:tr w:rsidR="009F5BA8" w14:paraId="33436AB5" w14:textId="77777777" w:rsidTr="009E0072">
        <w:trPr>
          <w:trHeight w:hRule="exact" w:val="2761"/>
        </w:trPr>
        <w:tc>
          <w:tcPr>
            <w:tcW w:w="1163" w:type="dxa"/>
            <w:tcBorders>
              <w:top w:val="single" w:sz="4" w:space="0" w:color="auto"/>
              <w:left w:val="single" w:sz="4" w:space="0" w:color="auto"/>
            </w:tcBorders>
            <w:shd w:val="clear" w:color="auto" w:fill="FFFFFF"/>
          </w:tcPr>
          <w:p w14:paraId="43E8BD31" w14:textId="77777777" w:rsidR="009F5BA8" w:rsidRDefault="009F5BA8" w:rsidP="009F5BA8">
            <w:pPr>
              <w:pStyle w:val="BodyText20"/>
              <w:shd w:val="clear" w:color="auto" w:fill="auto"/>
              <w:spacing w:after="0" w:line="230" w:lineRule="exact"/>
              <w:jc w:val="center"/>
            </w:pPr>
            <w:r>
              <w:t>295-3</w:t>
            </w:r>
          </w:p>
        </w:tc>
        <w:tc>
          <w:tcPr>
            <w:tcW w:w="3061" w:type="dxa"/>
            <w:gridSpan w:val="3"/>
            <w:tcBorders>
              <w:top w:val="single" w:sz="4" w:space="0" w:color="auto"/>
              <w:left w:val="single" w:sz="4" w:space="0" w:color="auto"/>
            </w:tcBorders>
            <w:shd w:val="clear" w:color="auto" w:fill="FFFFFF"/>
          </w:tcPr>
          <w:p w14:paraId="52AEDDB6" w14:textId="77777777" w:rsidR="009F5BA8" w:rsidRDefault="009F5BA8" w:rsidP="009F5BA8">
            <w:pPr>
              <w:pStyle w:val="BodyText20"/>
              <w:shd w:val="clear" w:color="auto" w:fill="auto"/>
              <w:spacing w:after="0" w:line="274" w:lineRule="exact"/>
              <w:ind w:left="80"/>
            </w:pPr>
            <w:r>
              <w:t>Изпълнение на пакет мерки за повишаване на енергийна ефективност на Административна сграда в гр. Оряхово, ул. „Андрей Чапразов" № 5</w:t>
            </w:r>
          </w:p>
        </w:tc>
        <w:tc>
          <w:tcPr>
            <w:tcW w:w="3321" w:type="dxa"/>
            <w:gridSpan w:val="2"/>
            <w:tcBorders>
              <w:top w:val="single" w:sz="4" w:space="0" w:color="auto"/>
              <w:left w:val="single" w:sz="4" w:space="0" w:color="auto"/>
            </w:tcBorders>
            <w:shd w:val="clear" w:color="auto" w:fill="FFFFFF"/>
          </w:tcPr>
          <w:p w14:paraId="197C71F3" w14:textId="77777777" w:rsidR="009F5BA8" w:rsidRDefault="009F5BA8" w:rsidP="009F5BA8">
            <w:pPr>
              <w:pStyle w:val="BodyText20"/>
              <w:shd w:val="clear" w:color="auto" w:fill="auto"/>
              <w:spacing w:after="0" w:line="274" w:lineRule="exact"/>
              <w:ind w:left="80"/>
            </w:pPr>
            <w:r>
              <w:t>Изпълнени са следните енергоспестяващи мерки (ЕСМ):</w:t>
            </w:r>
          </w:p>
          <w:p w14:paraId="562C4128" w14:textId="77777777" w:rsidR="009F5BA8" w:rsidRDefault="009F5BA8" w:rsidP="009F5BA8">
            <w:pPr>
              <w:pStyle w:val="BodyText20"/>
              <w:numPr>
                <w:ilvl w:val="0"/>
                <w:numId w:val="130"/>
              </w:numPr>
              <w:shd w:val="clear" w:color="auto" w:fill="auto"/>
              <w:tabs>
                <w:tab w:val="left" w:pos="144"/>
              </w:tabs>
              <w:spacing w:after="0" w:line="274" w:lineRule="exact"/>
              <w:jc w:val="both"/>
            </w:pPr>
            <w:r>
              <w:t>Топлинно изолиране на външни стени;</w:t>
            </w:r>
          </w:p>
          <w:p w14:paraId="7ACC791D" w14:textId="77777777" w:rsidR="009F5BA8" w:rsidRDefault="009F5BA8" w:rsidP="009F5BA8">
            <w:pPr>
              <w:pStyle w:val="BodyText20"/>
              <w:numPr>
                <w:ilvl w:val="0"/>
                <w:numId w:val="130"/>
              </w:numPr>
              <w:shd w:val="clear" w:color="auto" w:fill="auto"/>
              <w:tabs>
                <w:tab w:val="left" w:pos="163"/>
              </w:tabs>
              <w:spacing w:after="0" w:line="274" w:lineRule="exact"/>
              <w:jc w:val="both"/>
            </w:pPr>
            <w:r>
              <w:t xml:space="preserve">Подмяна на старата дървена и метална дограма със системи от </w:t>
            </w:r>
            <w:r>
              <w:rPr>
                <w:lang w:val="en-US"/>
              </w:rPr>
              <w:t xml:space="preserve">PVC/AI </w:t>
            </w:r>
            <w:r>
              <w:t>профили и стъклопакет;</w:t>
            </w:r>
          </w:p>
          <w:p w14:paraId="114F48B8" w14:textId="77777777" w:rsidR="009F5BA8" w:rsidRDefault="009F5BA8" w:rsidP="009F5BA8">
            <w:pPr>
              <w:pStyle w:val="BodyText20"/>
              <w:numPr>
                <w:ilvl w:val="0"/>
                <w:numId w:val="130"/>
              </w:numPr>
              <w:shd w:val="clear" w:color="auto" w:fill="auto"/>
              <w:tabs>
                <w:tab w:val="left" w:pos="144"/>
              </w:tabs>
              <w:spacing w:after="0" w:line="274" w:lineRule="exact"/>
              <w:jc w:val="both"/>
            </w:pPr>
            <w:r>
              <w:t>Топлинно изолиране на покрив;</w:t>
            </w:r>
          </w:p>
          <w:p w14:paraId="29A58600" w14:textId="77777777" w:rsidR="009F5BA8" w:rsidRDefault="009F5BA8" w:rsidP="009F5BA8">
            <w:pPr>
              <w:pStyle w:val="BodyText20"/>
              <w:numPr>
                <w:ilvl w:val="0"/>
                <w:numId w:val="130"/>
              </w:numPr>
              <w:shd w:val="clear" w:color="auto" w:fill="auto"/>
              <w:tabs>
                <w:tab w:val="left" w:pos="238"/>
              </w:tabs>
              <w:spacing w:after="0" w:line="274" w:lineRule="exact"/>
              <w:ind w:left="80"/>
            </w:pPr>
            <w:r>
              <w:t>Повишаване ефективността на отоплението.</w:t>
            </w:r>
          </w:p>
        </w:tc>
        <w:tc>
          <w:tcPr>
            <w:tcW w:w="2394" w:type="dxa"/>
            <w:gridSpan w:val="2"/>
            <w:tcBorders>
              <w:top w:val="single" w:sz="4" w:space="0" w:color="auto"/>
              <w:left w:val="single" w:sz="4" w:space="0" w:color="auto"/>
              <w:right w:val="single" w:sz="4" w:space="0" w:color="auto"/>
            </w:tcBorders>
            <w:shd w:val="clear" w:color="auto" w:fill="FFFFFF"/>
          </w:tcPr>
          <w:p w14:paraId="4E126898" w14:textId="77777777" w:rsidR="009F5BA8" w:rsidRDefault="009F5BA8" w:rsidP="009F5BA8">
            <w:pPr>
              <w:pStyle w:val="BodyText20"/>
              <w:shd w:val="clear" w:color="auto" w:fill="auto"/>
              <w:spacing w:after="0" w:line="230" w:lineRule="exact"/>
              <w:ind w:left="280" w:firstLine="340"/>
            </w:pPr>
            <w:r>
              <w:t>143.5</w:t>
            </w:r>
          </w:p>
        </w:tc>
      </w:tr>
      <w:tr w:rsidR="009F5BA8" w14:paraId="5CADA2A0" w14:textId="77777777" w:rsidTr="009E0072">
        <w:trPr>
          <w:trHeight w:hRule="exact" w:val="2543"/>
        </w:trPr>
        <w:tc>
          <w:tcPr>
            <w:tcW w:w="1163" w:type="dxa"/>
            <w:tcBorders>
              <w:top w:val="single" w:sz="4" w:space="0" w:color="auto"/>
              <w:left w:val="single" w:sz="4" w:space="0" w:color="auto"/>
              <w:bottom w:val="single" w:sz="4" w:space="0" w:color="auto"/>
            </w:tcBorders>
            <w:shd w:val="clear" w:color="auto" w:fill="FFFFFF"/>
          </w:tcPr>
          <w:p w14:paraId="3C617347" w14:textId="77777777" w:rsidR="009F5BA8" w:rsidRDefault="009F5BA8" w:rsidP="009F5BA8">
            <w:pPr>
              <w:pStyle w:val="BodyText20"/>
              <w:shd w:val="clear" w:color="auto" w:fill="auto"/>
              <w:spacing w:after="0" w:line="230" w:lineRule="exact"/>
              <w:jc w:val="center"/>
            </w:pPr>
            <w:r>
              <w:t>328-4</w:t>
            </w:r>
          </w:p>
        </w:tc>
        <w:tc>
          <w:tcPr>
            <w:tcW w:w="3061" w:type="dxa"/>
            <w:gridSpan w:val="3"/>
            <w:tcBorders>
              <w:top w:val="single" w:sz="4" w:space="0" w:color="auto"/>
              <w:left w:val="single" w:sz="4" w:space="0" w:color="auto"/>
              <w:bottom w:val="single" w:sz="4" w:space="0" w:color="auto"/>
            </w:tcBorders>
            <w:shd w:val="clear" w:color="auto" w:fill="FFFFFF"/>
          </w:tcPr>
          <w:p w14:paraId="01903640" w14:textId="77777777" w:rsidR="009F5BA8" w:rsidRDefault="009F5BA8" w:rsidP="009F5BA8">
            <w:pPr>
              <w:pStyle w:val="BodyText20"/>
              <w:shd w:val="clear" w:color="auto" w:fill="auto"/>
              <w:spacing w:after="0" w:line="274" w:lineRule="exact"/>
              <w:jc w:val="both"/>
            </w:pPr>
            <w:r>
              <w:t>Внедряване на мерки за енергийната ефективност в училищната образователна инфраструктура в Община Велико Търново - СУ „П. Р. Славейков"</w:t>
            </w:r>
          </w:p>
        </w:tc>
        <w:tc>
          <w:tcPr>
            <w:tcW w:w="3321" w:type="dxa"/>
            <w:gridSpan w:val="2"/>
            <w:tcBorders>
              <w:top w:val="single" w:sz="4" w:space="0" w:color="auto"/>
              <w:left w:val="single" w:sz="4" w:space="0" w:color="auto"/>
              <w:bottom w:val="single" w:sz="4" w:space="0" w:color="auto"/>
            </w:tcBorders>
            <w:shd w:val="clear" w:color="auto" w:fill="FFFFFF"/>
          </w:tcPr>
          <w:p w14:paraId="147DE55B" w14:textId="77777777" w:rsidR="009F5BA8" w:rsidRDefault="009F5BA8" w:rsidP="009F5BA8">
            <w:pPr>
              <w:pStyle w:val="BodyText20"/>
              <w:shd w:val="clear" w:color="auto" w:fill="auto"/>
              <w:spacing w:after="0" w:line="278" w:lineRule="exact"/>
              <w:ind w:left="80"/>
            </w:pPr>
            <w:r>
              <w:t>Изпълнени са следните енергоспестяващи мерки (ЕСМ):</w:t>
            </w:r>
          </w:p>
          <w:p w14:paraId="3CD49F10" w14:textId="77777777" w:rsidR="009F5BA8" w:rsidRDefault="009F5BA8" w:rsidP="009F5BA8">
            <w:pPr>
              <w:pStyle w:val="BodyText20"/>
              <w:numPr>
                <w:ilvl w:val="0"/>
                <w:numId w:val="131"/>
              </w:numPr>
              <w:shd w:val="clear" w:color="auto" w:fill="auto"/>
              <w:tabs>
                <w:tab w:val="left" w:pos="144"/>
              </w:tabs>
              <w:spacing w:after="0" w:line="278" w:lineRule="exact"/>
              <w:jc w:val="both"/>
            </w:pPr>
            <w:r>
              <w:t>Топлинно изолиране на външни стени;</w:t>
            </w:r>
          </w:p>
          <w:p w14:paraId="43E70756" w14:textId="77777777" w:rsidR="009F5BA8" w:rsidRDefault="009F5BA8" w:rsidP="009F5BA8">
            <w:pPr>
              <w:pStyle w:val="BodyText20"/>
              <w:numPr>
                <w:ilvl w:val="0"/>
                <w:numId w:val="131"/>
              </w:numPr>
              <w:shd w:val="clear" w:color="auto" w:fill="auto"/>
              <w:tabs>
                <w:tab w:val="left" w:pos="154"/>
              </w:tabs>
              <w:spacing w:after="0" w:line="278" w:lineRule="exact"/>
              <w:jc w:val="both"/>
            </w:pPr>
            <w:r>
              <w:t>Подмяна на дограми;</w:t>
            </w:r>
          </w:p>
          <w:p w14:paraId="11113A39" w14:textId="77777777" w:rsidR="009F5BA8" w:rsidRDefault="009F5BA8" w:rsidP="009F5BA8">
            <w:pPr>
              <w:pStyle w:val="BodyText20"/>
              <w:numPr>
                <w:ilvl w:val="0"/>
                <w:numId w:val="131"/>
              </w:numPr>
              <w:shd w:val="clear" w:color="auto" w:fill="auto"/>
              <w:tabs>
                <w:tab w:val="left" w:pos="219"/>
              </w:tabs>
              <w:spacing w:after="0" w:line="278" w:lineRule="exact"/>
              <w:ind w:left="80"/>
            </w:pPr>
            <w:r>
              <w:t>Топлоизолация на тавански плочи (покриви);</w:t>
            </w:r>
          </w:p>
          <w:p w14:paraId="5CF35739" w14:textId="77777777" w:rsidR="009F5BA8" w:rsidRDefault="009F5BA8" w:rsidP="009F5BA8">
            <w:pPr>
              <w:pStyle w:val="BodyText20"/>
              <w:numPr>
                <w:ilvl w:val="0"/>
                <w:numId w:val="131"/>
              </w:numPr>
              <w:shd w:val="clear" w:color="auto" w:fill="auto"/>
              <w:tabs>
                <w:tab w:val="left" w:pos="144"/>
              </w:tabs>
              <w:spacing w:after="0" w:line="278" w:lineRule="exact"/>
              <w:jc w:val="both"/>
            </w:pPr>
            <w:r>
              <w:t>Топлоизолация на под;</w:t>
            </w:r>
          </w:p>
          <w:p w14:paraId="7E662096" w14:textId="77777777" w:rsidR="009F5BA8" w:rsidRDefault="009F5BA8" w:rsidP="009F5BA8">
            <w:pPr>
              <w:pStyle w:val="BodyText20"/>
              <w:numPr>
                <w:ilvl w:val="0"/>
                <w:numId w:val="131"/>
              </w:numPr>
              <w:shd w:val="clear" w:color="auto" w:fill="auto"/>
              <w:tabs>
                <w:tab w:val="left" w:pos="158"/>
              </w:tabs>
              <w:spacing w:after="0" w:line="278" w:lineRule="exact"/>
              <w:jc w:val="both"/>
            </w:pPr>
            <w:r>
              <w:t>Подмяна отоплителна инсталация;</w:t>
            </w:r>
          </w:p>
          <w:p w14:paraId="2EFD1680" w14:textId="77777777" w:rsidR="009F5BA8" w:rsidRDefault="009F5BA8" w:rsidP="009F5BA8">
            <w:pPr>
              <w:pStyle w:val="BodyText20"/>
              <w:numPr>
                <w:ilvl w:val="0"/>
                <w:numId w:val="131"/>
              </w:numPr>
              <w:shd w:val="clear" w:color="auto" w:fill="auto"/>
              <w:tabs>
                <w:tab w:val="left" w:pos="154"/>
              </w:tabs>
              <w:spacing w:after="0" w:line="278" w:lineRule="exact"/>
              <w:jc w:val="both"/>
            </w:pPr>
            <w:r>
              <w:t>мерки по автоматизация.</w:t>
            </w:r>
          </w:p>
        </w:tc>
        <w:tc>
          <w:tcPr>
            <w:tcW w:w="2394" w:type="dxa"/>
            <w:gridSpan w:val="2"/>
            <w:tcBorders>
              <w:top w:val="single" w:sz="4" w:space="0" w:color="auto"/>
              <w:left w:val="single" w:sz="4" w:space="0" w:color="auto"/>
              <w:bottom w:val="single" w:sz="4" w:space="0" w:color="auto"/>
              <w:right w:val="single" w:sz="4" w:space="0" w:color="auto"/>
            </w:tcBorders>
            <w:shd w:val="clear" w:color="auto" w:fill="FFFFFF"/>
          </w:tcPr>
          <w:p w14:paraId="3E54F7A7" w14:textId="77777777" w:rsidR="009F5BA8" w:rsidRDefault="009F5BA8" w:rsidP="009F5BA8">
            <w:pPr>
              <w:pStyle w:val="BodyText20"/>
              <w:shd w:val="clear" w:color="auto" w:fill="auto"/>
              <w:spacing w:after="0" w:line="230" w:lineRule="exact"/>
              <w:ind w:left="280" w:firstLine="340"/>
            </w:pPr>
            <w:r>
              <w:t>108,8</w:t>
            </w:r>
          </w:p>
        </w:tc>
      </w:tr>
      <w:tr w:rsidR="00AF65FA" w14:paraId="3EC1D0F0" w14:textId="77777777" w:rsidTr="009E0072">
        <w:trPr>
          <w:trHeight w:hRule="exact" w:val="2543"/>
        </w:trPr>
        <w:tc>
          <w:tcPr>
            <w:tcW w:w="1163" w:type="dxa"/>
            <w:tcBorders>
              <w:top w:val="single" w:sz="4" w:space="0" w:color="auto"/>
              <w:left w:val="single" w:sz="4" w:space="0" w:color="auto"/>
              <w:bottom w:val="single" w:sz="4" w:space="0" w:color="auto"/>
            </w:tcBorders>
            <w:shd w:val="clear" w:color="auto" w:fill="FFFFFF"/>
          </w:tcPr>
          <w:p w14:paraId="72E2690F" w14:textId="09BBB927" w:rsidR="00AF65FA" w:rsidRDefault="00AF65FA" w:rsidP="00AF65FA">
            <w:pPr>
              <w:pStyle w:val="BodyText20"/>
              <w:shd w:val="clear" w:color="auto" w:fill="auto"/>
              <w:spacing w:after="0" w:line="230" w:lineRule="exact"/>
              <w:jc w:val="center"/>
            </w:pPr>
            <w:r>
              <w:lastRenderedPageBreak/>
              <w:t>507</w:t>
            </w:r>
          </w:p>
        </w:tc>
        <w:tc>
          <w:tcPr>
            <w:tcW w:w="3061" w:type="dxa"/>
            <w:gridSpan w:val="3"/>
            <w:tcBorders>
              <w:top w:val="single" w:sz="4" w:space="0" w:color="auto"/>
              <w:left w:val="single" w:sz="4" w:space="0" w:color="auto"/>
              <w:bottom w:val="single" w:sz="4" w:space="0" w:color="auto"/>
            </w:tcBorders>
            <w:shd w:val="clear" w:color="auto" w:fill="FFFFFF"/>
          </w:tcPr>
          <w:p w14:paraId="72E55776" w14:textId="01BAB290" w:rsidR="00AF65FA" w:rsidRDefault="00AF65FA" w:rsidP="00AF65FA">
            <w:pPr>
              <w:pStyle w:val="BodyText20"/>
              <w:shd w:val="clear" w:color="auto" w:fill="auto"/>
              <w:spacing w:after="0" w:line="274" w:lineRule="exact"/>
              <w:jc w:val="both"/>
            </w:pPr>
            <w:r>
              <w:t>Въвеждане на мерки за енергийна ефективност и съпътстващи дейности на сградата на СУ „Отец Паисий" и СУ „Никола Велчев", гр. Самоков</w:t>
            </w:r>
          </w:p>
        </w:tc>
        <w:tc>
          <w:tcPr>
            <w:tcW w:w="3321" w:type="dxa"/>
            <w:gridSpan w:val="2"/>
            <w:tcBorders>
              <w:top w:val="single" w:sz="4" w:space="0" w:color="auto"/>
              <w:left w:val="single" w:sz="4" w:space="0" w:color="auto"/>
              <w:bottom w:val="single" w:sz="4" w:space="0" w:color="auto"/>
            </w:tcBorders>
            <w:shd w:val="clear" w:color="auto" w:fill="FFFFFF"/>
          </w:tcPr>
          <w:p w14:paraId="7260E3EC" w14:textId="77777777" w:rsidR="00AF65FA" w:rsidRDefault="00AF65FA" w:rsidP="00AF65FA">
            <w:pPr>
              <w:pStyle w:val="BodyText20"/>
              <w:shd w:val="clear" w:color="auto" w:fill="auto"/>
              <w:spacing w:after="0" w:line="278" w:lineRule="exact"/>
              <w:ind w:left="80"/>
            </w:pPr>
            <w:r>
              <w:t>Изпълняват са следните енергоспестяващи мерки (ЕСМ):</w:t>
            </w:r>
          </w:p>
          <w:p w14:paraId="0A14DBFC" w14:textId="77777777" w:rsidR="00AF65FA" w:rsidRDefault="00AF65FA" w:rsidP="00AF65FA">
            <w:pPr>
              <w:pStyle w:val="BodyText20"/>
              <w:numPr>
                <w:ilvl w:val="0"/>
                <w:numId w:val="132"/>
              </w:numPr>
              <w:shd w:val="clear" w:color="auto" w:fill="auto"/>
              <w:tabs>
                <w:tab w:val="left" w:pos="238"/>
              </w:tabs>
              <w:spacing w:after="0" w:line="278" w:lineRule="exact"/>
              <w:ind w:left="80"/>
            </w:pPr>
            <w:r>
              <w:t>Подмяна на стара дограма;</w:t>
            </w:r>
          </w:p>
          <w:p w14:paraId="5D4817B4" w14:textId="77777777" w:rsidR="00AF65FA" w:rsidRDefault="00AF65FA" w:rsidP="00AF65FA">
            <w:pPr>
              <w:pStyle w:val="BodyText20"/>
              <w:numPr>
                <w:ilvl w:val="0"/>
                <w:numId w:val="132"/>
              </w:numPr>
              <w:shd w:val="clear" w:color="auto" w:fill="auto"/>
              <w:tabs>
                <w:tab w:val="left" w:pos="238"/>
              </w:tabs>
              <w:spacing w:after="0" w:line="278" w:lineRule="exact"/>
              <w:ind w:left="80"/>
            </w:pPr>
            <w:r>
              <w:t>Изолиране на външни стени;</w:t>
            </w:r>
          </w:p>
          <w:p w14:paraId="31C24755" w14:textId="77777777" w:rsidR="00AF65FA" w:rsidRDefault="00AF65FA" w:rsidP="00AF65FA">
            <w:pPr>
              <w:pStyle w:val="BodyText20"/>
              <w:numPr>
                <w:ilvl w:val="0"/>
                <w:numId w:val="132"/>
              </w:numPr>
              <w:shd w:val="clear" w:color="auto" w:fill="auto"/>
              <w:tabs>
                <w:tab w:val="left" w:pos="238"/>
              </w:tabs>
              <w:spacing w:after="0" w:line="278" w:lineRule="exact"/>
              <w:ind w:left="80"/>
            </w:pPr>
            <w:r>
              <w:t>Изолиране на покрив;</w:t>
            </w:r>
          </w:p>
          <w:p w14:paraId="053753C9" w14:textId="77777777" w:rsidR="00AF65FA" w:rsidRDefault="00AF65FA" w:rsidP="00AF65FA">
            <w:pPr>
              <w:pStyle w:val="BodyText20"/>
              <w:numPr>
                <w:ilvl w:val="0"/>
                <w:numId w:val="132"/>
              </w:numPr>
              <w:shd w:val="clear" w:color="auto" w:fill="auto"/>
              <w:tabs>
                <w:tab w:val="left" w:pos="238"/>
              </w:tabs>
              <w:spacing w:after="0" w:line="278" w:lineRule="exact"/>
              <w:ind w:left="80"/>
            </w:pPr>
            <w:r>
              <w:t>Изолиране на под;</w:t>
            </w:r>
          </w:p>
          <w:p w14:paraId="3695F992" w14:textId="77777777" w:rsidR="00AF65FA" w:rsidRDefault="00AF65FA" w:rsidP="00AF65FA">
            <w:pPr>
              <w:pStyle w:val="BodyText20"/>
              <w:numPr>
                <w:ilvl w:val="0"/>
                <w:numId w:val="132"/>
              </w:numPr>
              <w:shd w:val="clear" w:color="auto" w:fill="auto"/>
              <w:tabs>
                <w:tab w:val="left" w:pos="238"/>
              </w:tabs>
              <w:spacing w:after="0" w:line="278" w:lineRule="exact"/>
              <w:ind w:left="80"/>
            </w:pPr>
            <w:r>
              <w:t>Повишаване ефективността на ВОИ и БГВ;</w:t>
            </w:r>
          </w:p>
          <w:p w14:paraId="6359432D" w14:textId="32942EAE" w:rsidR="00AF65FA" w:rsidRDefault="00AF65FA" w:rsidP="00AF65FA">
            <w:pPr>
              <w:pStyle w:val="BodyText20"/>
              <w:shd w:val="clear" w:color="auto" w:fill="auto"/>
              <w:spacing w:after="0" w:line="278" w:lineRule="exact"/>
              <w:ind w:left="80"/>
            </w:pPr>
            <w:r>
              <w:t>Повишаване ефективността на осветителната инсталация.</w:t>
            </w:r>
          </w:p>
        </w:tc>
        <w:tc>
          <w:tcPr>
            <w:tcW w:w="2394" w:type="dxa"/>
            <w:gridSpan w:val="2"/>
            <w:tcBorders>
              <w:top w:val="single" w:sz="4" w:space="0" w:color="auto"/>
              <w:left w:val="single" w:sz="4" w:space="0" w:color="auto"/>
              <w:bottom w:val="single" w:sz="4" w:space="0" w:color="auto"/>
              <w:right w:val="single" w:sz="4" w:space="0" w:color="auto"/>
            </w:tcBorders>
            <w:shd w:val="clear" w:color="auto" w:fill="FFFFFF"/>
          </w:tcPr>
          <w:p w14:paraId="7272F22E" w14:textId="79CF9E7A" w:rsidR="00AF65FA" w:rsidRDefault="00AF65FA" w:rsidP="00AF65FA">
            <w:pPr>
              <w:pStyle w:val="BodyText20"/>
              <w:shd w:val="clear" w:color="auto" w:fill="auto"/>
              <w:spacing w:after="0" w:line="230" w:lineRule="exact"/>
              <w:ind w:left="280" w:firstLine="340"/>
            </w:pPr>
            <w:r>
              <w:t>456,8</w:t>
            </w:r>
          </w:p>
        </w:tc>
      </w:tr>
      <w:tr w:rsidR="00AF65FA" w14:paraId="4F2D4229" w14:textId="77777777" w:rsidTr="009E0072">
        <w:tblPrEx>
          <w:tblLook w:val="04A0" w:firstRow="1" w:lastRow="0" w:firstColumn="1" w:lastColumn="0" w:noHBand="0" w:noVBand="1"/>
        </w:tblPrEx>
        <w:trPr>
          <w:trHeight w:hRule="exact" w:val="628"/>
        </w:trPr>
        <w:tc>
          <w:tcPr>
            <w:tcW w:w="7523" w:type="dxa"/>
            <w:gridSpan w:val="5"/>
            <w:tcBorders>
              <w:top w:val="single" w:sz="4" w:space="0" w:color="auto"/>
              <w:left w:val="single" w:sz="4" w:space="0" w:color="auto"/>
              <w:bottom w:val="single" w:sz="4" w:space="0" w:color="auto"/>
            </w:tcBorders>
            <w:shd w:val="clear" w:color="auto" w:fill="FFFFFF"/>
          </w:tcPr>
          <w:p w14:paraId="2D04D18C" w14:textId="77777777" w:rsidR="00AF65FA" w:rsidRDefault="00AF65FA" w:rsidP="00AF65FA">
            <w:pPr>
              <w:pStyle w:val="BodyText20"/>
              <w:shd w:val="clear" w:color="auto" w:fill="auto"/>
              <w:spacing w:after="0" w:line="230" w:lineRule="exact"/>
              <w:ind w:left="120"/>
            </w:pPr>
            <w:r>
              <w:rPr>
                <w:rStyle w:val="BodytextBold"/>
              </w:rPr>
              <w:t>Общо за публични проекти за енергийна ефективност:</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2CE7AEE5" w14:textId="77777777" w:rsidR="00AF65FA" w:rsidRDefault="00AF65FA" w:rsidP="00AF65FA">
            <w:pPr>
              <w:pStyle w:val="BodyText20"/>
              <w:shd w:val="clear" w:color="auto" w:fill="auto"/>
              <w:spacing w:after="0" w:line="230" w:lineRule="exact"/>
              <w:jc w:val="center"/>
            </w:pPr>
            <w:r>
              <w:rPr>
                <w:rStyle w:val="BodytextBold"/>
              </w:rPr>
              <w:t>1 686,7</w:t>
            </w:r>
          </w:p>
        </w:tc>
      </w:tr>
      <w:tr w:rsidR="00AF65FA" w14:paraId="351F66D1" w14:textId="77777777" w:rsidTr="009E0072">
        <w:tblPrEx>
          <w:tblLook w:val="04A0" w:firstRow="1" w:lastRow="0" w:firstColumn="1" w:lastColumn="0" w:noHBand="0" w:noVBand="1"/>
        </w:tblPrEx>
        <w:trPr>
          <w:trHeight w:hRule="exact" w:val="628"/>
        </w:trPr>
        <w:tc>
          <w:tcPr>
            <w:tcW w:w="7523" w:type="dxa"/>
            <w:gridSpan w:val="5"/>
            <w:tcBorders>
              <w:top w:val="single" w:sz="4" w:space="0" w:color="auto"/>
              <w:left w:val="single" w:sz="4" w:space="0" w:color="auto"/>
              <w:bottom w:val="single" w:sz="4" w:space="0" w:color="auto"/>
            </w:tcBorders>
            <w:shd w:val="clear" w:color="auto" w:fill="FFFFFF"/>
          </w:tcPr>
          <w:tbl>
            <w:tblPr>
              <w:tblOverlap w:val="never"/>
              <w:tblW w:w="9369" w:type="dxa"/>
              <w:jc w:val="center"/>
              <w:tblLayout w:type="fixed"/>
              <w:tblCellMar>
                <w:left w:w="10" w:type="dxa"/>
                <w:right w:w="10" w:type="dxa"/>
              </w:tblCellMar>
              <w:tblLook w:val="04A0" w:firstRow="1" w:lastRow="0" w:firstColumn="1" w:lastColumn="0" w:noHBand="0" w:noVBand="1"/>
            </w:tblPr>
            <w:tblGrid>
              <w:gridCol w:w="2082"/>
              <w:gridCol w:w="7287"/>
            </w:tblGrid>
            <w:tr w:rsidR="00AF65FA" w14:paraId="008370A2" w14:textId="77777777" w:rsidTr="00AF65FA">
              <w:trPr>
                <w:trHeight w:hRule="exact" w:val="562"/>
                <w:jc w:val="center"/>
              </w:trPr>
              <w:tc>
                <w:tcPr>
                  <w:tcW w:w="2082" w:type="dxa"/>
                  <w:tcBorders>
                    <w:top w:val="single" w:sz="4" w:space="0" w:color="auto"/>
                    <w:left w:val="single" w:sz="4" w:space="0" w:color="auto"/>
                  </w:tcBorders>
                  <w:shd w:val="clear" w:color="auto" w:fill="FFFFFF"/>
                </w:tcPr>
                <w:p w14:paraId="5255FDEA" w14:textId="69697A12" w:rsidR="00AF65FA" w:rsidRDefault="00AF65FA" w:rsidP="00AF65FA">
                  <w:pPr>
                    <w:pStyle w:val="BodyText20"/>
                    <w:shd w:val="clear" w:color="auto" w:fill="auto"/>
                    <w:spacing w:after="0" w:line="230" w:lineRule="exact"/>
                  </w:pPr>
                  <w:r>
                    <w:rPr>
                      <w:rStyle w:val="BodytextBold"/>
                    </w:rPr>
                    <w:t xml:space="preserve">                       2.</w:t>
                  </w:r>
                </w:p>
              </w:tc>
              <w:tc>
                <w:tcPr>
                  <w:tcW w:w="7287" w:type="dxa"/>
                  <w:tcBorders>
                    <w:top w:val="single" w:sz="4" w:space="0" w:color="auto"/>
                    <w:left w:val="single" w:sz="4" w:space="0" w:color="auto"/>
                  </w:tcBorders>
                  <w:shd w:val="clear" w:color="auto" w:fill="FFFFFF"/>
                </w:tcPr>
                <w:p w14:paraId="47FAEDD9" w14:textId="77777777" w:rsidR="00AF65FA" w:rsidRDefault="00AF65FA" w:rsidP="00AF65FA">
                  <w:pPr>
                    <w:pStyle w:val="BodyText20"/>
                    <w:shd w:val="clear" w:color="auto" w:fill="auto"/>
                    <w:spacing w:after="0" w:line="230" w:lineRule="exact"/>
                    <w:ind w:left="100"/>
                  </w:pPr>
                  <w:r>
                    <w:rPr>
                      <w:rStyle w:val="BodytextBold"/>
                    </w:rPr>
                    <w:t>Електрически превозни средства</w:t>
                  </w:r>
                </w:p>
              </w:tc>
            </w:tr>
          </w:tbl>
          <w:p w14:paraId="7929C5F0" w14:textId="77777777" w:rsidR="00AF65FA" w:rsidRDefault="00AF65FA" w:rsidP="00AF65FA">
            <w:pPr>
              <w:pStyle w:val="BodyText20"/>
              <w:shd w:val="clear" w:color="auto" w:fill="auto"/>
              <w:spacing w:after="0" w:line="230" w:lineRule="exact"/>
              <w:ind w:left="120"/>
              <w:rPr>
                <w:rStyle w:val="BodytextBold"/>
              </w:rPr>
            </w:pP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529B913B" w14:textId="77777777" w:rsidR="00AF65FA" w:rsidRDefault="00AF65FA" w:rsidP="00AF65FA">
            <w:pPr>
              <w:pStyle w:val="BodyText20"/>
              <w:shd w:val="clear" w:color="auto" w:fill="auto"/>
              <w:spacing w:after="0" w:line="230" w:lineRule="exact"/>
              <w:jc w:val="center"/>
              <w:rPr>
                <w:rStyle w:val="BodytextBold"/>
              </w:rPr>
            </w:pPr>
          </w:p>
        </w:tc>
      </w:tr>
      <w:tr w:rsidR="00AF65FA" w14:paraId="7794E1B9" w14:textId="77777777" w:rsidTr="00DE4A35">
        <w:tblPrEx>
          <w:tblLook w:val="04A0" w:firstRow="1" w:lastRow="0" w:firstColumn="1" w:lastColumn="0" w:noHBand="0" w:noVBand="1"/>
        </w:tblPrEx>
        <w:trPr>
          <w:trHeight w:hRule="exact" w:val="1186"/>
        </w:trPr>
        <w:tc>
          <w:tcPr>
            <w:tcW w:w="1291" w:type="dxa"/>
            <w:gridSpan w:val="2"/>
            <w:tcBorders>
              <w:top w:val="single" w:sz="4" w:space="0" w:color="auto"/>
              <w:left w:val="single" w:sz="4" w:space="0" w:color="auto"/>
              <w:bottom w:val="single" w:sz="4" w:space="0" w:color="auto"/>
            </w:tcBorders>
            <w:shd w:val="clear" w:color="auto" w:fill="FFFFFF"/>
          </w:tcPr>
          <w:p w14:paraId="488DF052" w14:textId="77777777" w:rsidR="00AF65FA" w:rsidRDefault="00AF65FA" w:rsidP="00AF65FA">
            <w:pPr>
              <w:pStyle w:val="BodyText20"/>
              <w:shd w:val="clear" w:color="auto" w:fill="auto"/>
              <w:spacing w:after="0" w:line="230" w:lineRule="exact"/>
              <w:ind w:left="320"/>
            </w:pPr>
            <w:r>
              <w:t>ЕМ 19</w:t>
            </w:r>
          </w:p>
        </w:tc>
        <w:tc>
          <w:tcPr>
            <w:tcW w:w="2830" w:type="dxa"/>
            <w:tcBorders>
              <w:top w:val="single" w:sz="4" w:space="0" w:color="auto"/>
              <w:left w:val="single" w:sz="4" w:space="0" w:color="auto"/>
              <w:bottom w:val="single" w:sz="4" w:space="0" w:color="auto"/>
            </w:tcBorders>
            <w:shd w:val="clear" w:color="auto" w:fill="FFFFFF"/>
          </w:tcPr>
          <w:p w14:paraId="0849464B" w14:textId="77777777" w:rsidR="00AF65FA" w:rsidRDefault="00AF65FA" w:rsidP="00AF65FA">
            <w:pPr>
              <w:pStyle w:val="BodyText20"/>
              <w:shd w:val="clear" w:color="auto" w:fill="auto"/>
              <w:spacing w:after="0" w:line="274" w:lineRule="exact"/>
              <w:ind w:left="80"/>
            </w:pPr>
            <w:r>
              <w:t>Проект за насърчаване използването на електромобили, Община Стара Загора</w:t>
            </w:r>
          </w:p>
        </w:tc>
        <w:tc>
          <w:tcPr>
            <w:tcW w:w="3402" w:type="dxa"/>
            <w:gridSpan w:val="2"/>
            <w:tcBorders>
              <w:top w:val="single" w:sz="4" w:space="0" w:color="auto"/>
              <w:left w:val="single" w:sz="4" w:space="0" w:color="auto"/>
              <w:bottom w:val="single" w:sz="4" w:space="0" w:color="auto"/>
            </w:tcBorders>
            <w:shd w:val="clear" w:color="auto" w:fill="FFFFFF"/>
          </w:tcPr>
          <w:p w14:paraId="7E1A702D" w14:textId="77777777" w:rsidR="00AF65FA" w:rsidRDefault="00AF65FA" w:rsidP="00AF65FA">
            <w:pPr>
              <w:pStyle w:val="BodyText20"/>
              <w:shd w:val="clear" w:color="auto" w:fill="auto"/>
              <w:spacing w:after="0" w:line="278" w:lineRule="exact"/>
              <w:ind w:left="80"/>
            </w:pPr>
            <w:r>
              <w:t xml:space="preserve">Закупено едно изцяло ЕПС, кат. </w:t>
            </w:r>
            <w:r>
              <w:rPr>
                <w:lang w:val="en-US"/>
              </w:rPr>
              <w:t xml:space="preserve">N1 </w:t>
            </w:r>
            <w:r>
              <w:t>за нуждите на Община Стара Загора</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574E72BF" w14:textId="77777777" w:rsidR="00AF65FA" w:rsidRDefault="00AF65FA" w:rsidP="00AF65FA">
            <w:pPr>
              <w:pStyle w:val="BodyText20"/>
              <w:shd w:val="clear" w:color="auto" w:fill="auto"/>
              <w:spacing w:after="0" w:line="230" w:lineRule="exact"/>
              <w:jc w:val="center"/>
            </w:pPr>
            <w:r>
              <w:t>20,0</w:t>
            </w:r>
          </w:p>
        </w:tc>
      </w:tr>
      <w:tr w:rsidR="00AF65FA" w14:paraId="57F44707" w14:textId="77777777" w:rsidTr="00DE4A35">
        <w:tblPrEx>
          <w:tblLook w:val="04A0" w:firstRow="1" w:lastRow="0" w:firstColumn="1" w:lastColumn="0" w:noHBand="0" w:noVBand="1"/>
        </w:tblPrEx>
        <w:trPr>
          <w:trHeight w:hRule="exact" w:val="1163"/>
        </w:trPr>
        <w:tc>
          <w:tcPr>
            <w:tcW w:w="1291" w:type="dxa"/>
            <w:gridSpan w:val="2"/>
            <w:tcBorders>
              <w:top w:val="single" w:sz="4" w:space="0" w:color="auto"/>
              <w:left w:val="single" w:sz="4" w:space="0" w:color="auto"/>
              <w:bottom w:val="single" w:sz="4" w:space="0" w:color="auto"/>
            </w:tcBorders>
            <w:shd w:val="clear" w:color="auto" w:fill="FFFFFF"/>
          </w:tcPr>
          <w:p w14:paraId="358998E0" w14:textId="4FB36FB4" w:rsidR="00AF65FA" w:rsidRDefault="00AF65FA" w:rsidP="00AF65FA">
            <w:pPr>
              <w:pStyle w:val="BodyText20"/>
              <w:shd w:val="clear" w:color="auto" w:fill="auto"/>
              <w:spacing w:after="0" w:line="230" w:lineRule="exact"/>
              <w:ind w:left="320"/>
            </w:pPr>
            <w:r>
              <w:t>ЕМ 59</w:t>
            </w:r>
          </w:p>
        </w:tc>
        <w:tc>
          <w:tcPr>
            <w:tcW w:w="2830" w:type="dxa"/>
            <w:tcBorders>
              <w:top w:val="single" w:sz="4" w:space="0" w:color="auto"/>
              <w:left w:val="single" w:sz="4" w:space="0" w:color="auto"/>
              <w:bottom w:val="single" w:sz="4" w:space="0" w:color="auto"/>
            </w:tcBorders>
            <w:shd w:val="clear" w:color="auto" w:fill="FFFFFF"/>
          </w:tcPr>
          <w:p w14:paraId="7ABA98B9" w14:textId="31D1240F" w:rsidR="00AF65FA" w:rsidRDefault="00AF65FA" w:rsidP="00AF65FA">
            <w:pPr>
              <w:pStyle w:val="BodyText20"/>
              <w:shd w:val="clear" w:color="auto" w:fill="auto"/>
              <w:spacing w:after="0" w:line="274" w:lineRule="exact"/>
              <w:ind w:left="80"/>
            </w:pPr>
            <w:r>
              <w:t>Проект за насърчаване използването на електромобили - СО, Столичен инспекторат</w:t>
            </w:r>
          </w:p>
        </w:tc>
        <w:tc>
          <w:tcPr>
            <w:tcW w:w="3402" w:type="dxa"/>
            <w:gridSpan w:val="2"/>
            <w:tcBorders>
              <w:top w:val="single" w:sz="4" w:space="0" w:color="auto"/>
              <w:left w:val="single" w:sz="4" w:space="0" w:color="auto"/>
              <w:bottom w:val="single" w:sz="4" w:space="0" w:color="auto"/>
            </w:tcBorders>
            <w:shd w:val="clear" w:color="auto" w:fill="FFFFFF"/>
          </w:tcPr>
          <w:p w14:paraId="6381D8C2" w14:textId="3F611ADB" w:rsidR="00AF65FA" w:rsidRDefault="00AF65FA" w:rsidP="00AF65FA">
            <w:pPr>
              <w:pStyle w:val="BodyText20"/>
              <w:shd w:val="clear" w:color="auto" w:fill="auto"/>
              <w:spacing w:after="0" w:line="278" w:lineRule="exact"/>
              <w:ind w:left="80"/>
            </w:pPr>
            <w:r>
              <w:t>Закупено едно изцяло ЕПС, кат. М1 за нуждите на Столичен инспекторат</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07656585" w14:textId="0B50215F" w:rsidR="00AF65FA" w:rsidRDefault="00AF65FA" w:rsidP="00AF65FA">
            <w:pPr>
              <w:pStyle w:val="BodyText20"/>
              <w:shd w:val="clear" w:color="auto" w:fill="auto"/>
              <w:spacing w:after="0" w:line="230" w:lineRule="exact"/>
              <w:jc w:val="center"/>
            </w:pPr>
            <w:r>
              <w:t>20,0</w:t>
            </w:r>
          </w:p>
        </w:tc>
      </w:tr>
      <w:tr w:rsidR="00AF65FA" w14:paraId="50DD3956" w14:textId="77777777" w:rsidTr="00DE4A35">
        <w:tblPrEx>
          <w:tblLook w:val="04A0" w:firstRow="1" w:lastRow="0" w:firstColumn="1" w:lastColumn="0" w:noHBand="0" w:noVBand="1"/>
        </w:tblPrEx>
        <w:trPr>
          <w:trHeight w:hRule="exact" w:val="1156"/>
        </w:trPr>
        <w:tc>
          <w:tcPr>
            <w:tcW w:w="1291" w:type="dxa"/>
            <w:gridSpan w:val="2"/>
            <w:tcBorders>
              <w:top w:val="single" w:sz="4" w:space="0" w:color="auto"/>
              <w:left w:val="single" w:sz="4" w:space="0" w:color="auto"/>
              <w:bottom w:val="single" w:sz="4" w:space="0" w:color="auto"/>
            </w:tcBorders>
            <w:shd w:val="clear" w:color="auto" w:fill="FFFFFF"/>
          </w:tcPr>
          <w:p w14:paraId="7ED74258" w14:textId="51E3ADF3" w:rsidR="00AF65FA" w:rsidRDefault="00AF65FA" w:rsidP="00AF65FA">
            <w:pPr>
              <w:pStyle w:val="BodyText20"/>
              <w:shd w:val="clear" w:color="auto" w:fill="auto"/>
              <w:spacing w:after="0" w:line="230" w:lineRule="exact"/>
              <w:ind w:left="320"/>
            </w:pPr>
            <w:r>
              <w:t>ЕМ 73</w:t>
            </w:r>
          </w:p>
        </w:tc>
        <w:tc>
          <w:tcPr>
            <w:tcW w:w="2830" w:type="dxa"/>
            <w:tcBorders>
              <w:top w:val="single" w:sz="4" w:space="0" w:color="auto"/>
              <w:left w:val="single" w:sz="4" w:space="0" w:color="auto"/>
              <w:bottom w:val="single" w:sz="4" w:space="0" w:color="auto"/>
            </w:tcBorders>
            <w:shd w:val="clear" w:color="auto" w:fill="FFFFFF"/>
          </w:tcPr>
          <w:p w14:paraId="23192CCC" w14:textId="26952B34" w:rsidR="00AF65FA" w:rsidRDefault="00AF65FA" w:rsidP="00AF65FA">
            <w:pPr>
              <w:pStyle w:val="BodyText20"/>
              <w:shd w:val="clear" w:color="auto" w:fill="auto"/>
              <w:spacing w:after="0" w:line="274" w:lineRule="exact"/>
              <w:ind w:left="80"/>
            </w:pPr>
            <w:r>
              <w:t>Проект за насърчаване използването на електромобили - СО, Столичен инспекторат</w:t>
            </w:r>
          </w:p>
        </w:tc>
        <w:tc>
          <w:tcPr>
            <w:tcW w:w="3402" w:type="dxa"/>
            <w:gridSpan w:val="2"/>
            <w:tcBorders>
              <w:top w:val="single" w:sz="4" w:space="0" w:color="auto"/>
              <w:left w:val="single" w:sz="4" w:space="0" w:color="auto"/>
              <w:bottom w:val="single" w:sz="4" w:space="0" w:color="auto"/>
            </w:tcBorders>
            <w:shd w:val="clear" w:color="auto" w:fill="FFFFFF"/>
          </w:tcPr>
          <w:p w14:paraId="17D84748" w14:textId="43A74142" w:rsidR="00AF65FA" w:rsidRDefault="00AF65FA" w:rsidP="00AF65FA">
            <w:pPr>
              <w:pStyle w:val="BodyText20"/>
              <w:shd w:val="clear" w:color="auto" w:fill="auto"/>
              <w:spacing w:after="0" w:line="278" w:lineRule="exact"/>
              <w:ind w:left="80"/>
            </w:pPr>
            <w:r>
              <w:t>Закупено едно изцяло ЕПС, кат. М1 за нуждите на Столичен инспекторат 1</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5F335F55" w14:textId="027F52E1" w:rsidR="00AF65FA" w:rsidRDefault="00AF65FA" w:rsidP="00AF65FA">
            <w:pPr>
              <w:pStyle w:val="BodyText20"/>
              <w:shd w:val="clear" w:color="auto" w:fill="auto"/>
              <w:spacing w:after="0" w:line="230" w:lineRule="exact"/>
              <w:jc w:val="center"/>
            </w:pPr>
            <w:r>
              <w:t>20,0</w:t>
            </w:r>
          </w:p>
        </w:tc>
      </w:tr>
      <w:tr w:rsidR="00AF65FA" w14:paraId="44819521" w14:textId="77777777" w:rsidTr="00DE4A35">
        <w:tblPrEx>
          <w:tblLook w:val="04A0" w:firstRow="1" w:lastRow="0" w:firstColumn="1" w:lastColumn="0" w:noHBand="0" w:noVBand="1"/>
        </w:tblPrEx>
        <w:trPr>
          <w:trHeight w:hRule="exact" w:val="1133"/>
        </w:trPr>
        <w:tc>
          <w:tcPr>
            <w:tcW w:w="1291" w:type="dxa"/>
            <w:gridSpan w:val="2"/>
            <w:tcBorders>
              <w:top w:val="single" w:sz="4" w:space="0" w:color="auto"/>
              <w:left w:val="single" w:sz="4" w:space="0" w:color="auto"/>
              <w:bottom w:val="single" w:sz="4" w:space="0" w:color="auto"/>
            </w:tcBorders>
            <w:shd w:val="clear" w:color="auto" w:fill="FFFFFF"/>
          </w:tcPr>
          <w:p w14:paraId="7A90F372" w14:textId="38FF73A2" w:rsidR="00AF65FA" w:rsidRDefault="00AF65FA" w:rsidP="00AF65FA">
            <w:pPr>
              <w:pStyle w:val="BodyText20"/>
              <w:shd w:val="clear" w:color="auto" w:fill="auto"/>
              <w:spacing w:after="0" w:line="230" w:lineRule="exact"/>
              <w:ind w:left="320"/>
            </w:pPr>
            <w:r>
              <w:t>ЕМ 84</w:t>
            </w:r>
          </w:p>
        </w:tc>
        <w:tc>
          <w:tcPr>
            <w:tcW w:w="2830" w:type="dxa"/>
            <w:tcBorders>
              <w:top w:val="single" w:sz="4" w:space="0" w:color="auto"/>
              <w:left w:val="single" w:sz="4" w:space="0" w:color="auto"/>
              <w:bottom w:val="single" w:sz="4" w:space="0" w:color="auto"/>
            </w:tcBorders>
            <w:shd w:val="clear" w:color="auto" w:fill="FFFFFF"/>
          </w:tcPr>
          <w:p w14:paraId="25D84B16" w14:textId="3B03D15D" w:rsidR="00AF65FA" w:rsidRDefault="00AF65FA" w:rsidP="00AF65FA">
            <w:pPr>
              <w:pStyle w:val="BodyText20"/>
              <w:shd w:val="clear" w:color="auto" w:fill="auto"/>
              <w:spacing w:after="0" w:line="274" w:lineRule="exact"/>
              <w:ind w:left="80"/>
            </w:pPr>
            <w:r>
              <w:t>Проект за насърчаване използването на електромобили - СО, Столичен инспекторат</w:t>
            </w:r>
          </w:p>
        </w:tc>
        <w:tc>
          <w:tcPr>
            <w:tcW w:w="3402" w:type="dxa"/>
            <w:gridSpan w:val="2"/>
            <w:tcBorders>
              <w:top w:val="single" w:sz="4" w:space="0" w:color="auto"/>
              <w:left w:val="single" w:sz="4" w:space="0" w:color="auto"/>
              <w:bottom w:val="single" w:sz="4" w:space="0" w:color="auto"/>
            </w:tcBorders>
            <w:shd w:val="clear" w:color="auto" w:fill="FFFFFF"/>
          </w:tcPr>
          <w:p w14:paraId="75C54968" w14:textId="1C83A984" w:rsidR="00AF65FA" w:rsidRDefault="00AF65FA" w:rsidP="00AF65FA">
            <w:pPr>
              <w:pStyle w:val="BodyText20"/>
              <w:shd w:val="clear" w:color="auto" w:fill="auto"/>
              <w:spacing w:after="0" w:line="278" w:lineRule="exact"/>
              <w:ind w:left="80"/>
            </w:pPr>
            <w:r>
              <w:t>Закупено едно изцяло ЕПС, кат. М1 за нуждите на Столичен инспекторат</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2C9E0063" w14:textId="020AE06F" w:rsidR="00AF65FA" w:rsidRDefault="00AF65FA" w:rsidP="00AF65FA">
            <w:pPr>
              <w:pStyle w:val="BodyText20"/>
              <w:shd w:val="clear" w:color="auto" w:fill="auto"/>
              <w:spacing w:after="0" w:line="230" w:lineRule="exact"/>
              <w:jc w:val="center"/>
            </w:pPr>
            <w:r>
              <w:t>20,0</w:t>
            </w:r>
          </w:p>
        </w:tc>
      </w:tr>
      <w:tr w:rsidR="00AF65FA" w14:paraId="362EF93C" w14:textId="77777777" w:rsidTr="009E0072">
        <w:tblPrEx>
          <w:tblLook w:val="04A0" w:firstRow="1" w:lastRow="0" w:firstColumn="1" w:lastColumn="0" w:noHBand="0" w:noVBand="1"/>
        </w:tblPrEx>
        <w:trPr>
          <w:trHeight w:hRule="exact" w:val="1055"/>
        </w:trPr>
        <w:tc>
          <w:tcPr>
            <w:tcW w:w="1291" w:type="dxa"/>
            <w:gridSpan w:val="2"/>
            <w:tcBorders>
              <w:top w:val="single" w:sz="4" w:space="0" w:color="auto"/>
              <w:left w:val="single" w:sz="4" w:space="0" w:color="auto"/>
              <w:bottom w:val="single" w:sz="4" w:space="0" w:color="auto"/>
            </w:tcBorders>
            <w:shd w:val="clear" w:color="auto" w:fill="FFFFFF"/>
          </w:tcPr>
          <w:p w14:paraId="1EF9374F" w14:textId="77777777" w:rsidR="00AF65FA" w:rsidRDefault="00AF65FA" w:rsidP="00AF65FA">
            <w:pPr>
              <w:pStyle w:val="BodyText20"/>
              <w:shd w:val="clear" w:color="auto" w:fill="auto"/>
              <w:spacing w:after="0" w:line="230" w:lineRule="exact"/>
              <w:ind w:left="320"/>
            </w:pPr>
            <w:r>
              <w:t>ЕМ 94</w:t>
            </w:r>
          </w:p>
        </w:tc>
        <w:tc>
          <w:tcPr>
            <w:tcW w:w="2830" w:type="dxa"/>
            <w:tcBorders>
              <w:top w:val="single" w:sz="4" w:space="0" w:color="auto"/>
              <w:left w:val="single" w:sz="4" w:space="0" w:color="auto"/>
              <w:bottom w:val="single" w:sz="4" w:space="0" w:color="auto"/>
            </w:tcBorders>
            <w:shd w:val="clear" w:color="auto" w:fill="FFFFFF"/>
          </w:tcPr>
          <w:p w14:paraId="59CB96A2" w14:textId="77777777" w:rsidR="00AF65FA" w:rsidRDefault="00AF65FA" w:rsidP="00AF65FA">
            <w:pPr>
              <w:pStyle w:val="BodyText20"/>
              <w:shd w:val="clear" w:color="auto" w:fill="auto"/>
              <w:spacing w:after="0" w:line="274" w:lineRule="exact"/>
              <w:ind w:left="80"/>
            </w:pPr>
            <w:r>
              <w:t>Проект за насърчаване използването на електромобили - ПРБ, ГП</w:t>
            </w:r>
          </w:p>
        </w:tc>
        <w:tc>
          <w:tcPr>
            <w:tcW w:w="3402" w:type="dxa"/>
            <w:gridSpan w:val="2"/>
            <w:tcBorders>
              <w:top w:val="single" w:sz="4" w:space="0" w:color="auto"/>
              <w:left w:val="single" w:sz="4" w:space="0" w:color="auto"/>
              <w:bottom w:val="single" w:sz="4" w:space="0" w:color="auto"/>
            </w:tcBorders>
            <w:shd w:val="clear" w:color="auto" w:fill="FFFFFF"/>
          </w:tcPr>
          <w:p w14:paraId="725EB9E3" w14:textId="77777777" w:rsidR="00AF65FA" w:rsidRDefault="00AF65FA" w:rsidP="00AF65FA">
            <w:pPr>
              <w:pStyle w:val="BodyText20"/>
              <w:shd w:val="clear" w:color="auto" w:fill="auto"/>
              <w:spacing w:after="0" w:line="278" w:lineRule="exact"/>
              <w:ind w:left="80"/>
            </w:pPr>
            <w:r>
              <w:t>Закупени две изцяло ЕПС, кат. М1 за нуждите на ПРБ, ГП</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370E2F07" w14:textId="77777777" w:rsidR="00AF65FA" w:rsidRDefault="00AF65FA" w:rsidP="00AF65FA">
            <w:pPr>
              <w:pStyle w:val="BodyText20"/>
              <w:shd w:val="clear" w:color="auto" w:fill="auto"/>
              <w:spacing w:after="0" w:line="230" w:lineRule="exact"/>
              <w:jc w:val="center"/>
            </w:pPr>
            <w:r>
              <w:t>40,0</w:t>
            </w:r>
          </w:p>
        </w:tc>
      </w:tr>
      <w:tr w:rsidR="00AF65FA" w14:paraId="541941D4" w14:textId="77777777" w:rsidTr="009E0072">
        <w:tblPrEx>
          <w:tblLook w:val="04A0" w:firstRow="1" w:lastRow="0" w:firstColumn="1" w:lastColumn="0" w:noHBand="0" w:noVBand="1"/>
        </w:tblPrEx>
        <w:trPr>
          <w:trHeight w:hRule="exact" w:val="1269"/>
        </w:trPr>
        <w:tc>
          <w:tcPr>
            <w:tcW w:w="1291" w:type="dxa"/>
            <w:gridSpan w:val="2"/>
            <w:tcBorders>
              <w:top w:val="single" w:sz="4" w:space="0" w:color="auto"/>
              <w:left w:val="single" w:sz="4" w:space="0" w:color="auto"/>
              <w:bottom w:val="single" w:sz="4" w:space="0" w:color="auto"/>
            </w:tcBorders>
            <w:shd w:val="clear" w:color="auto" w:fill="FFFFFF"/>
          </w:tcPr>
          <w:p w14:paraId="4DEF9687" w14:textId="77777777" w:rsidR="00AF65FA" w:rsidRDefault="00AF65FA" w:rsidP="00AF65FA">
            <w:pPr>
              <w:pStyle w:val="BodyText20"/>
              <w:shd w:val="clear" w:color="auto" w:fill="auto"/>
              <w:spacing w:after="0" w:line="230" w:lineRule="exact"/>
              <w:ind w:left="320"/>
            </w:pPr>
            <w:r>
              <w:t>ЕМ 97</w:t>
            </w:r>
          </w:p>
        </w:tc>
        <w:tc>
          <w:tcPr>
            <w:tcW w:w="2830" w:type="dxa"/>
            <w:tcBorders>
              <w:top w:val="single" w:sz="4" w:space="0" w:color="auto"/>
              <w:left w:val="single" w:sz="4" w:space="0" w:color="auto"/>
              <w:bottom w:val="single" w:sz="4" w:space="0" w:color="auto"/>
            </w:tcBorders>
            <w:shd w:val="clear" w:color="auto" w:fill="FFFFFF"/>
          </w:tcPr>
          <w:p w14:paraId="7B6EA1A4" w14:textId="77777777" w:rsidR="00AF65FA" w:rsidRDefault="00AF65FA" w:rsidP="00AF65FA">
            <w:pPr>
              <w:pStyle w:val="BodyText20"/>
              <w:shd w:val="clear" w:color="auto" w:fill="auto"/>
              <w:spacing w:after="0" w:line="274" w:lineRule="exact"/>
              <w:ind w:left="80"/>
            </w:pPr>
            <w:r>
              <w:t>Проект за насърчаване използването на електромобили, Община Симитли</w:t>
            </w:r>
          </w:p>
        </w:tc>
        <w:tc>
          <w:tcPr>
            <w:tcW w:w="3402" w:type="dxa"/>
            <w:gridSpan w:val="2"/>
            <w:tcBorders>
              <w:top w:val="single" w:sz="4" w:space="0" w:color="auto"/>
              <w:left w:val="single" w:sz="4" w:space="0" w:color="auto"/>
              <w:bottom w:val="single" w:sz="4" w:space="0" w:color="auto"/>
            </w:tcBorders>
            <w:shd w:val="clear" w:color="auto" w:fill="FFFFFF"/>
          </w:tcPr>
          <w:p w14:paraId="5E3C004B" w14:textId="77777777" w:rsidR="00AF65FA" w:rsidRDefault="00AF65FA" w:rsidP="00AF65FA">
            <w:pPr>
              <w:pStyle w:val="BodyText20"/>
              <w:shd w:val="clear" w:color="auto" w:fill="auto"/>
              <w:spacing w:after="0" w:line="278" w:lineRule="exact"/>
              <w:ind w:left="80"/>
            </w:pPr>
            <w:r>
              <w:t xml:space="preserve">Закупени две изцяло ЕПС, кат. </w:t>
            </w:r>
            <w:r w:rsidRPr="00AF65FA">
              <w:t xml:space="preserve">N1 </w:t>
            </w:r>
            <w:r>
              <w:t>за нуждите на Община Симитли</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3EE436DB" w14:textId="77777777" w:rsidR="00AF65FA" w:rsidRDefault="00AF65FA" w:rsidP="00AF65FA">
            <w:pPr>
              <w:pStyle w:val="BodyText20"/>
              <w:shd w:val="clear" w:color="auto" w:fill="auto"/>
              <w:spacing w:after="0" w:line="230" w:lineRule="exact"/>
              <w:jc w:val="center"/>
            </w:pPr>
            <w:r>
              <w:t>40,0</w:t>
            </w:r>
          </w:p>
        </w:tc>
      </w:tr>
      <w:tr w:rsidR="00AF65FA" w14:paraId="06D1C7DB" w14:textId="77777777" w:rsidTr="00DE4A35">
        <w:tblPrEx>
          <w:tblLook w:val="04A0" w:firstRow="1" w:lastRow="0" w:firstColumn="1" w:lastColumn="0" w:noHBand="0" w:noVBand="1"/>
        </w:tblPrEx>
        <w:trPr>
          <w:trHeight w:hRule="exact" w:val="946"/>
        </w:trPr>
        <w:tc>
          <w:tcPr>
            <w:tcW w:w="1291" w:type="dxa"/>
            <w:gridSpan w:val="2"/>
            <w:tcBorders>
              <w:top w:val="single" w:sz="4" w:space="0" w:color="auto"/>
              <w:left w:val="single" w:sz="4" w:space="0" w:color="auto"/>
              <w:bottom w:val="single" w:sz="4" w:space="0" w:color="auto"/>
            </w:tcBorders>
            <w:shd w:val="clear" w:color="auto" w:fill="FFFFFF"/>
          </w:tcPr>
          <w:p w14:paraId="48543D54" w14:textId="63FD9B67" w:rsidR="00AF65FA" w:rsidRDefault="00AF65FA" w:rsidP="00AF65FA">
            <w:pPr>
              <w:pStyle w:val="BodyText20"/>
              <w:shd w:val="clear" w:color="auto" w:fill="auto"/>
              <w:spacing w:after="0" w:line="230" w:lineRule="exact"/>
              <w:ind w:left="320"/>
            </w:pPr>
            <w:r>
              <w:rPr>
                <w:lang w:val="en-US"/>
              </w:rPr>
              <w:t>EM 107</w:t>
            </w:r>
          </w:p>
        </w:tc>
        <w:tc>
          <w:tcPr>
            <w:tcW w:w="2830" w:type="dxa"/>
            <w:tcBorders>
              <w:top w:val="single" w:sz="4" w:space="0" w:color="auto"/>
              <w:left w:val="single" w:sz="4" w:space="0" w:color="auto"/>
              <w:bottom w:val="single" w:sz="4" w:space="0" w:color="auto"/>
            </w:tcBorders>
            <w:shd w:val="clear" w:color="auto" w:fill="FFFFFF"/>
          </w:tcPr>
          <w:p w14:paraId="62C19B60" w14:textId="133F9C62" w:rsidR="00AF65FA" w:rsidRDefault="00AF65FA" w:rsidP="00AF65FA">
            <w:pPr>
              <w:pStyle w:val="BodyText20"/>
              <w:shd w:val="clear" w:color="auto" w:fill="auto"/>
              <w:spacing w:after="0" w:line="274" w:lineRule="exact"/>
              <w:ind w:left="80"/>
            </w:pPr>
            <w:r>
              <w:t>Проект за насърчаване използването на електромобили, Община Садово</w:t>
            </w:r>
          </w:p>
        </w:tc>
        <w:tc>
          <w:tcPr>
            <w:tcW w:w="3402" w:type="dxa"/>
            <w:gridSpan w:val="2"/>
            <w:tcBorders>
              <w:top w:val="single" w:sz="4" w:space="0" w:color="auto"/>
              <w:left w:val="single" w:sz="4" w:space="0" w:color="auto"/>
              <w:bottom w:val="single" w:sz="4" w:space="0" w:color="auto"/>
            </w:tcBorders>
            <w:shd w:val="clear" w:color="auto" w:fill="FFFFFF"/>
          </w:tcPr>
          <w:p w14:paraId="3872A63D" w14:textId="0A5F068A" w:rsidR="00AF65FA" w:rsidRDefault="00AF65FA" w:rsidP="00AF65FA">
            <w:pPr>
              <w:pStyle w:val="BodyText20"/>
              <w:shd w:val="clear" w:color="auto" w:fill="auto"/>
              <w:spacing w:after="0" w:line="278" w:lineRule="exact"/>
              <w:ind w:left="80"/>
            </w:pPr>
            <w:r>
              <w:t xml:space="preserve">Закупено едно изцяло електрическо превозно средство, кат. кат. </w:t>
            </w:r>
            <w:r>
              <w:rPr>
                <w:lang w:val="en-US"/>
              </w:rPr>
              <w:t xml:space="preserve">L7e </w:t>
            </w:r>
            <w:r>
              <w:t>с надстройка за нуждите на Община Садово</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21604F60" w14:textId="7A8A92AD" w:rsidR="00AF65FA" w:rsidRDefault="00AF65FA" w:rsidP="00AF65FA">
            <w:pPr>
              <w:pStyle w:val="BodyText20"/>
              <w:shd w:val="clear" w:color="auto" w:fill="auto"/>
              <w:spacing w:after="0" w:line="230" w:lineRule="exact"/>
              <w:jc w:val="center"/>
            </w:pPr>
            <w:r>
              <w:t>23,0</w:t>
            </w:r>
          </w:p>
        </w:tc>
      </w:tr>
      <w:tr w:rsidR="00AF65FA" w14:paraId="0BBE75C7" w14:textId="77777777" w:rsidTr="009E0072">
        <w:tblPrEx>
          <w:tblLook w:val="04A0" w:firstRow="1" w:lastRow="0" w:firstColumn="1" w:lastColumn="0" w:noHBand="0" w:noVBand="1"/>
        </w:tblPrEx>
        <w:trPr>
          <w:trHeight w:hRule="exact" w:val="1430"/>
        </w:trPr>
        <w:tc>
          <w:tcPr>
            <w:tcW w:w="1291" w:type="dxa"/>
            <w:gridSpan w:val="2"/>
            <w:tcBorders>
              <w:top w:val="single" w:sz="4" w:space="0" w:color="auto"/>
              <w:left w:val="single" w:sz="4" w:space="0" w:color="auto"/>
              <w:bottom w:val="single" w:sz="4" w:space="0" w:color="auto"/>
            </w:tcBorders>
            <w:shd w:val="clear" w:color="auto" w:fill="FFFFFF"/>
          </w:tcPr>
          <w:p w14:paraId="7E6AC3EF" w14:textId="23EBF729" w:rsidR="00AF65FA" w:rsidRDefault="00AF65FA" w:rsidP="00AF65FA">
            <w:pPr>
              <w:pStyle w:val="BodyText20"/>
              <w:shd w:val="clear" w:color="auto" w:fill="auto"/>
              <w:spacing w:after="0" w:line="230" w:lineRule="exact"/>
              <w:ind w:left="320"/>
              <w:rPr>
                <w:lang w:val="en-US"/>
              </w:rPr>
            </w:pPr>
            <w:r>
              <w:rPr>
                <w:lang w:val="en-US"/>
              </w:rPr>
              <w:t>EM 111</w:t>
            </w:r>
          </w:p>
        </w:tc>
        <w:tc>
          <w:tcPr>
            <w:tcW w:w="2830" w:type="dxa"/>
            <w:tcBorders>
              <w:top w:val="single" w:sz="4" w:space="0" w:color="auto"/>
              <w:left w:val="single" w:sz="4" w:space="0" w:color="auto"/>
              <w:bottom w:val="single" w:sz="4" w:space="0" w:color="auto"/>
            </w:tcBorders>
            <w:shd w:val="clear" w:color="auto" w:fill="FFFFFF"/>
          </w:tcPr>
          <w:p w14:paraId="60EB9657" w14:textId="2E75AB6C" w:rsidR="00AF65FA" w:rsidRDefault="00AF65FA" w:rsidP="00AF65FA">
            <w:pPr>
              <w:pStyle w:val="BodyText20"/>
              <w:shd w:val="clear" w:color="auto" w:fill="auto"/>
              <w:spacing w:after="0" w:line="274" w:lineRule="exact"/>
              <w:ind w:left="80"/>
            </w:pPr>
            <w:r>
              <w:t>Проект за насърчаване използването на електромобили, Община Благоевград</w:t>
            </w:r>
          </w:p>
        </w:tc>
        <w:tc>
          <w:tcPr>
            <w:tcW w:w="3402" w:type="dxa"/>
            <w:gridSpan w:val="2"/>
            <w:tcBorders>
              <w:top w:val="single" w:sz="4" w:space="0" w:color="auto"/>
              <w:left w:val="single" w:sz="4" w:space="0" w:color="auto"/>
              <w:bottom w:val="single" w:sz="4" w:space="0" w:color="auto"/>
            </w:tcBorders>
            <w:shd w:val="clear" w:color="auto" w:fill="FFFFFF"/>
          </w:tcPr>
          <w:p w14:paraId="48F384CF" w14:textId="733E2BAB" w:rsidR="00AF65FA" w:rsidRDefault="00AF65FA" w:rsidP="00AF65FA">
            <w:pPr>
              <w:pStyle w:val="BodyText20"/>
              <w:shd w:val="clear" w:color="auto" w:fill="auto"/>
              <w:spacing w:after="0" w:line="278" w:lineRule="exact"/>
              <w:ind w:left="80"/>
            </w:pPr>
            <w:r>
              <w:t xml:space="preserve">Закупено едно изцяло електрическо превозно средство, кат. кат. </w:t>
            </w:r>
            <w:r>
              <w:rPr>
                <w:lang w:val="en-US"/>
              </w:rPr>
              <w:t xml:space="preserve">L7e </w:t>
            </w:r>
            <w:r>
              <w:t>с надстройка за нуждите на Община Благоевград</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413AE70B" w14:textId="331E2C5E" w:rsidR="00AF65FA" w:rsidRDefault="00AF65FA" w:rsidP="00AF65FA">
            <w:pPr>
              <w:pStyle w:val="BodyText20"/>
              <w:shd w:val="clear" w:color="auto" w:fill="auto"/>
              <w:spacing w:after="0" w:line="230" w:lineRule="exact"/>
              <w:jc w:val="center"/>
            </w:pPr>
            <w:r>
              <w:t>23,0</w:t>
            </w:r>
          </w:p>
        </w:tc>
      </w:tr>
      <w:tr w:rsidR="00AF65FA" w14:paraId="610FC56D" w14:textId="77777777" w:rsidTr="009E0072">
        <w:tblPrEx>
          <w:tblLook w:val="04A0" w:firstRow="1" w:lastRow="0" w:firstColumn="1" w:lastColumn="0" w:noHBand="0" w:noVBand="1"/>
        </w:tblPrEx>
        <w:trPr>
          <w:trHeight w:hRule="exact" w:val="1430"/>
        </w:trPr>
        <w:tc>
          <w:tcPr>
            <w:tcW w:w="1291" w:type="dxa"/>
            <w:gridSpan w:val="2"/>
            <w:tcBorders>
              <w:top w:val="single" w:sz="4" w:space="0" w:color="auto"/>
              <w:left w:val="single" w:sz="4" w:space="0" w:color="auto"/>
              <w:bottom w:val="single" w:sz="4" w:space="0" w:color="auto"/>
            </w:tcBorders>
            <w:shd w:val="clear" w:color="auto" w:fill="FFFFFF"/>
          </w:tcPr>
          <w:p w14:paraId="22BE176C" w14:textId="77777777" w:rsidR="00AF65FA" w:rsidRPr="00AF65FA" w:rsidRDefault="00AF65FA" w:rsidP="00AF65FA">
            <w:pPr>
              <w:pStyle w:val="BodyText20"/>
              <w:shd w:val="clear" w:color="auto" w:fill="auto"/>
              <w:spacing w:after="0" w:line="230" w:lineRule="exact"/>
              <w:ind w:left="320"/>
              <w:rPr>
                <w:lang w:val="en-US"/>
              </w:rPr>
            </w:pPr>
            <w:r>
              <w:rPr>
                <w:lang w:val="en-US"/>
              </w:rPr>
              <w:t>EM 112</w:t>
            </w:r>
          </w:p>
        </w:tc>
        <w:tc>
          <w:tcPr>
            <w:tcW w:w="2830" w:type="dxa"/>
            <w:tcBorders>
              <w:top w:val="single" w:sz="4" w:space="0" w:color="auto"/>
              <w:left w:val="single" w:sz="4" w:space="0" w:color="auto"/>
              <w:bottom w:val="single" w:sz="4" w:space="0" w:color="auto"/>
            </w:tcBorders>
            <w:shd w:val="clear" w:color="auto" w:fill="FFFFFF"/>
          </w:tcPr>
          <w:p w14:paraId="71953FA8" w14:textId="77777777" w:rsidR="00AF65FA" w:rsidRDefault="00AF65FA" w:rsidP="00AF65FA">
            <w:pPr>
              <w:pStyle w:val="BodyText20"/>
              <w:shd w:val="clear" w:color="auto" w:fill="auto"/>
              <w:spacing w:after="0" w:line="274" w:lineRule="exact"/>
              <w:ind w:left="80"/>
            </w:pPr>
            <w:r>
              <w:t>Проект за насърчаване използването на електромобили, Община Пирдоп</w:t>
            </w:r>
          </w:p>
        </w:tc>
        <w:tc>
          <w:tcPr>
            <w:tcW w:w="3402" w:type="dxa"/>
            <w:gridSpan w:val="2"/>
            <w:tcBorders>
              <w:top w:val="single" w:sz="4" w:space="0" w:color="auto"/>
              <w:left w:val="single" w:sz="4" w:space="0" w:color="auto"/>
              <w:bottom w:val="single" w:sz="4" w:space="0" w:color="auto"/>
            </w:tcBorders>
            <w:shd w:val="clear" w:color="auto" w:fill="FFFFFF"/>
          </w:tcPr>
          <w:p w14:paraId="05B7FD6E" w14:textId="77777777" w:rsidR="00AF65FA" w:rsidRDefault="00AF65FA" w:rsidP="00AF65FA">
            <w:pPr>
              <w:pStyle w:val="BodyText20"/>
              <w:shd w:val="clear" w:color="auto" w:fill="auto"/>
              <w:spacing w:after="0" w:line="278" w:lineRule="exact"/>
              <w:ind w:left="80"/>
            </w:pPr>
            <w:r>
              <w:t xml:space="preserve">Закупено едно изцяло електрическо превозно средство, кат. кат. </w:t>
            </w:r>
            <w:r w:rsidRPr="00AF65FA">
              <w:t xml:space="preserve">L7e </w:t>
            </w:r>
            <w:r>
              <w:t>с надстройка за нуждите на Община Пирдоп</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7E821FED" w14:textId="77777777" w:rsidR="00AF65FA" w:rsidRDefault="00AF65FA" w:rsidP="00AF65FA">
            <w:pPr>
              <w:pStyle w:val="BodyText20"/>
              <w:shd w:val="clear" w:color="auto" w:fill="auto"/>
              <w:spacing w:after="0" w:line="230" w:lineRule="exact"/>
              <w:jc w:val="center"/>
            </w:pPr>
            <w:r>
              <w:t>23,0</w:t>
            </w:r>
          </w:p>
        </w:tc>
      </w:tr>
      <w:tr w:rsidR="00AF65FA" w14:paraId="74A08BDD" w14:textId="77777777" w:rsidTr="00DE4A35">
        <w:tblPrEx>
          <w:tblLook w:val="04A0" w:firstRow="1" w:lastRow="0" w:firstColumn="1" w:lastColumn="0" w:noHBand="0" w:noVBand="1"/>
        </w:tblPrEx>
        <w:trPr>
          <w:trHeight w:hRule="exact" w:val="1009"/>
        </w:trPr>
        <w:tc>
          <w:tcPr>
            <w:tcW w:w="1291" w:type="dxa"/>
            <w:gridSpan w:val="2"/>
            <w:tcBorders>
              <w:top w:val="single" w:sz="4" w:space="0" w:color="auto"/>
              <w:left w:val="single" w:sz="4" w:space="0" w:color="auto"/>
              <w:bottom w:val="single" w:sz="4" w:space="0" w:color="auto"/>
            </w:tcBorders>
            <w:shd w:val="clear" w:color="auto" w:fill="FFFFFF"/>
          </w:tcPr>
          <w:p w14:paraId="14E4C3C1" w14:textId="5ECF3D39" w:rsidR="00AF65FA" w:rsidRDefault="00AF65FA" w:rsidP="00AF65FA">
            <w:pPr>
              <w:pStyle w:val="BodyText20"/>
              <w:shd w:val="clear" w:color="auto" w:fill="auto"/>
              <w:spacing w:after="0" w:line="230" w:lineRule="exact"/>
              <w:ind w:left="320"/>
              <w:rPr>
                <w:lang w:val="en-US"/>
              </w:rPr>
            </w:pPr>
            <w:r>
              <w:rPr>
                <w:lang w:val="en-US"/>
              </w:rPr>
              <w:lastRenderedPageBreak/>
              <w:t>EM 115</w:t>
            </w:r>
          </w:p>
        </w:tc>
        <w:tc>
          <w:tcPr>
            <w:tcW w:w="2830" w:type="dxa"/>
            <w:tcBorders>
              <w:top w:val="single" w:sz="4" w:space="0" w:color="auto"/>
              <w:left w:val="single" w:sz="4" w:space="0" w:color="auto"/>
              <w:bottom w:val="single" w:sz="4" w:space="0" w:color="auto"/>
            </w:tcBorders>
            <w:shd w:val="clear" w:color="auto" w:fill="FFFFFF"/>
          </w:tcPr>
          <w:p w14:paraId="27367F35" w14:textId="4F6CACB7" w:rsidR="00AF65FA" w:rsidRDefault="00AF65FA" w:rsidP="00AF65FA">
            <w:pPr>
              <w:pStyle w:val="BodyText20"/>
              <w:shd w:val="clear" w:color="auto" w:fill="auto"/>
              <w:spacing w:after="0" w:line="274" w:lineRule="exact"/>
              <w:ind w:left="80"/>
            </w:pPr>
            <w:r>
              <w:t>Проект за насърчаване използването на електромобил, Община Балчик</w:t>
            </w:r>
          </w:p>
        </w:tc>
        <w:tc>
          <w:tcPr>
            <w:tcW w:w="3402" w:type="dxa"/>
            <w:gridSpan w:val="2"/>
            <w:tcBorders>
              <w:top w:val="single" w:sz="4" w:space="0" w:color="auto"/>
              <w:left w:val="single" w:sz="4" w:space="0" w:color="auto"/>
              <w:bottom w:val="single" w:sz="4" w:space="0" w:color="auto"/>
            </w:tcBorders>
            <w:shd w:val="clear" w:color="auto" w:fill="FFFFFF"/>
          </w:tcPr>
          <w:p w14:paraId="70BAE1A7" w14:textId="172ACFBC" w:rsidR="00AF65FA" w:rsidRDefault="00AF65FA" w:rsidP="00AF65FA">
            <w:pPr>
              <w:pStyle w:val="BodyText20"/>
              <w:shd w:val="clear" w:color="auto" w:fill="auto"/>
              <w:spacing w:after="0" w:line="278" w:lineRule="exact"/>
              <w:ind w:left="80"/>
            </w:pPr>
            <w:r>
              <w:t>Закупено едно изцяло ЕПС, кат. М1 за нуждите на Община Балчик</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4C6FB5DC" w14:textId="60701E4F" w:rsidR="00AF65FA" w:rsidRDefault="00AF65FA" w:rsidP="00AF65FA">
            <w:pPr>
              <w:pStyle w:val="BodyText20"/>
              <w:shd w:val="clear" w:color="auto" w:fill="auto"/>
              <w:spacing w:after="0" w:line="230" w:lineRule="exact"/>
              <w:jc w:val="center"/>
            </w:pPr>
            <w:r>
              <w:t>20,0</w:t>
            </w:r>
          </w:p>
        </w:tc>
      </w:tr>
      <w:tr w:rsidR="00AF65FA" w14:paraId="016CD8E2" w14:textId="77777777" w:rsidTr="00DE4A35">
        <w:tblPrEx>
          <w:tblLook w:val="04A0" w:firstRow="1" w:lastRow="0" w:firstColumn="1" w:lastColumn="0" w:noHBand="0" w:noVBand="1"/>
        </w:tblPrEx>
        <w:trPr>
          <w:trHeight w:hRule="exact" w:val="1123"/>
        </w:trPr>
        <w:tc>
          <w:tcPr>
            <w:tcW w:w="1291" w:type="dxa"/>
            <w:gridSpan w:val="2"/>
            <w:tcBorders>
              <w:top w:val="single" w:sz="4" w:space="0" w:color="auto"/>
              <w:left w:val="single" w:sz="4" w:space="0" w:color="auto"/>
              <w:bottom w:val="single" w:sz="4" w:space="0" w:color="auto"/>
            </w:tcBorders>
            <w:shd w:val="clear" w:color="auto" w:fill="FFFFFF"/>
          </w:tcPr>
          <w:p w14:paraId="55F21A79" w14:textId="0FE2A97F" w:rsidR="00AF65FA" w:rsidRDefault="00AF65FA" w:rsidP="00AF65FA">
            <w:pPr>
              <w:pStyle w:val="BodyText20"/>
              <w:shd w:val="clear" w:color="auto" w:fill="auto"/>
              <w:spacing w:after="0" w:line="230" w:lineRule="exact"/>
              <w:ind w:left="320"/>
              <w:rPr>
                <w:lang w:val="en-US"/>
              </w:rPr>
            </w:pPr>
            <w:r>
              <w:rPr>
                <w:lang w:val="en-US"/>
              </w:rPr>
              <w:t>EM 116</w:t>
            </w:r>
          </w:p>
        </w:tc>
        <w:tc>
          <w:tcPr>
            <w:tcW w:w="2830" w:type="dxa"/>
            <w:tcBorders>
              <w:top w:val="single" w:sz="4" w:space="0" w:color="auto"/>
              <w:left w:val="single" w:sz="4" w:space="0" w:color="auto"/>
              <w:bottom w:val="single" w:sz="4" w:space="0" w:color="auto"/>
            </w:tcBorders>
            <w:shd w:val="clear" w:color="auto" w:fill="FFFFFF"/>
          </w:tcPr>
          <w:p w14:paraId="43EE6AF3" w14:textId="058D1E72" w:rsidR="00AF65FA" w:rsidRDefault="00AF65FA" w:rsidP="00AF65FA">
            <w:pPr>
              <w:pStyle w:val="BodyText20"/>
              <w:shd w:val="clear" w:color="auto" w:fill="auto"/>
              <w:spacing w:after="0" w:line="274" w:lineRule="exact"/>
              <w:ind w:left="80"/>
            </w:pPr>
            <w:r>
              <w:t>Проект за насърчаване използването на електромобили, Община Пловдив</w:t>
            </w:r>
          </w:p>
        </w:tc>
        <w:tc>
          <w:tcPr>
            <w:tcW w:w="3402" w:type="dxa"/>
            <w:gridSpan w:val="2"/>
            <w:tcBorders>
              <w:top w:val="single" w:sz="4" w:space="0" w:color="auto"/>
              <w:left w:val="single" w:sz="4" w:space="0" w:color="auto"/>
              <w:bottom w:val="single" w:sz="4" w:space="0" w:color="auto"/>
            </w:tcBorders>
            <w:shd w:val="clear" w:color="auto" w:fill="FFFFFF"/>
          </w:tcPr>
          <w:p w14:paraId="2C89C1B2" w14:textId="11D59C76" w:rsidR="00AF65FA" w:rsidRDefault="00AF65FA" w:rsidP="00AF65FA">
            <w:pPr>
              <w:pStyle w:val="BodyText20"/>
              <w:shd w:val="clear" w:color="auto" w:fill="auto"/>
              <w:spacing w:after="0" w:line="278" w:lineRule="exact"/>
              <w:ind w:left="80"/>
            </w:pPr>
            <w:r>
              <w:t xml:space="preserve">Закупено едно изцяло електрическо превозно средство, кат. кат. </w:t>
            </w:r>
            <w:r>
              <w:rPr>
                <w:lang w:val="en-US"/>
              </w:rPr>
              <w:t xml:space="preserve">L7e </w:t>
            </w:r>
            <w:r>
              <w:t>за нуждите на Община Пловдив</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3BD8A633" w14:textId="4AE01250" w:rsidR="00AF65FA" w:rsidRDefault="00AF65FA" w:rsidP="00AF65FA">
            <w:pPr>
              <w:pStyle w:val="BodyText20"/>
              <w:shd w:val="clear" w:color="auto" w:fill="auto"/>
              <w:spacing w:after="0" w:line="230" w:lineRule="exact"/>
              <w:jc w:val="center"/>
            </w:pPr>
            <w:r>
              <w:t>20,0</w:t>
            </w:r>
          </w:p>
        </w:tc>
      </w:tr>
      <w:tr w:rsidR="00AF65FA" w14:paraId="32B64451" w14:textId="77777777" w:rsidTr="00901204">
        <w:tblPrEx>
          <w:tblLook w:val="04A0" w:firstRow="1" w:lastRow="0" w:firstColumn="1" w:lastColumn="0" w:noHBand="0" w:noVBand="1"/>
        </w:tblPrEx>
        <w:trPr>
          <w:trHeight w:hRule="exact" w:val="1138"/>
        </w:trPr>
        <w:tc>
          <w:tcPr>
            <w:tcW w:w="1291" w:type="dxa"/>
            <w:gridSpan w:val="2"/>
            <w:tcBorders>
              <w:top w:val="single" w:sz="4" w:space="0" w:color="auto"/>
              <w:left w:val="single" w:sz="4" w:space="0" w:color="auto"/>
              <w:bottom w:val="single" w:sz="4" w:space="0" w:color="auto"/>
            </w:tcBorders>
            <w:shd w:val="clear" w:color="auto" w:fill="FFFFFF"/>
          </w:tcPr>
          <w:p w14:paraId="1D644045" w14:textId="227B7513" w:rsidR="00AF65FA" w:rsidRDefault="00AF65FA" w:rsidP="00AF65FA">
            <w:pPr>
              <w:pStyle w:val="BodyText20"/>
              <w:shd w:val="clear" w:color="auto" w:fill="auto"/>
              <w:spacing w:after="0" w:line="230" w:lineRule="exact"/>
              <w:ind w:left="320"/>
              <w:rPr>
                <w:lang w:val="en-US"/>
              </w:rPr>
            </w:pPr>
            <w:r>
              <w:rPr>
                <w:lang w:val="en-US"/>
              </w:rPr>
              <w:t>EM 117</w:t>
            </w:r>
          </w:p>
        </w:tc>
        <w:tc>
          <w:tcPr>
            <w:tcW w:w="2830" w:type="dxa"/>
            <w:tcBorders>
              <w:top w:val="single" w:sz="4" w:space="0" w:color="auto"/>
              <w:left w:val="single" w:sz="4" w:space="0" w:color="auto"/>
              <w:bottom w:val="single" w:sz="4" w:space="0" w:color="auto"/>
            </w:tcBorders>
            <w:shd w:val="clear" w:color="auto" w:fill="FFFFFF"/>
          </w:tcPr>
          <w:p w14:paraId="2A025ACE" w14:textId="75471205" w:rsidR="00AF65FA" w:rsidRDefault="00AF65FA" w:rsidP="00AF65FA">
            <w:pPr>
              <w:pStyle w:val="BodyText20"/>
              <w:shd w:val="clear" w:color="auto" w:fill="auto"/>
              <w:spacing w:after="0" w:line="274" w:lineRule="exact"/>
              <w:ind w:left="80"/>
            </w:pPr>
            <w:r>
              <w:t>Проект за насърчаване използването на електромобили, Община Габрово</w:t>
            </w:r>
          </w:p>
        </w:tc>
        <w:tc>
          <w:tcPr>
            <w:tcW w:w="3402" w:type="dxa"/>
            <w:gridSpan w:val="2"/>
            <w:tcBorders>
              <w:top w:val="single" w:sz="4" w:space="0" w:color="auto"/>
              <w:left w:val="single" w:sz="4" w:space="0" w:color="auto"/>
              <w:bottom w:val="single" w:sz="4" w:space="0" w:color="auto"/>
            </w:tcBorders>
            <w:shd w:val="clear" w:color="auto" w:fill="FFFFFF"/>
          </w:tcPr>
          <w:p w14:paraId="37624C1B" w14:textId="428B4BE4" w:rsidR="00AF65FA" w:rsidRDefault="00AF65FA" w:rsidP="00AF65FA">
            <w:pPr>
              <w:pStyle w:val="BodyText20"/>
              <w:shd w:val="clear" w:color="auto" w:fill="auto"/>
              <w:spacing w:after="0" w:line="278" w:lineRule="exact"/>
              <w:ind w:left="80"/>
            </w:pPr>
            <w:r>
              <w:t>Закупени две изцяло ЕПС, кат. М1 за нуждите на Община Габрово</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510E7549" w14:textId="74EB5041" w:rsidR="00AF65FA" w:rsidRDefault="00AF65FA" w:rsidP="00AF65FA">
            <w:pPr>
              <w:pStyle w:val="BodyText20"/>
              <w:shd w:val="clear" w:color="auto" w:fill="auto"/>
              <w:spacing w:after="0" w:line="230" w:lineRule="exact"/>
              <w:jc w:val="center"/>
            </w:pPr>
            <w:r>
              <w:t>40,0</w:t>
            </w:r>
          </w:p>
        </w:tc>
      </w:tr>
      <w:tr w:rsidR="009E0072" w14:paraId="208D134F" w14:textId="77777777" w:rsidTr="00901204">
        <w:tblPrEx>
          <w:tblLook w:val="04A0" w:firstRow="1" w:lastRow="0" w:firstColumn="1" w:lastColumn="0" w:noHBand="0" w:noVBand="1"/>
        </w:tblPrEx>
        <w:trPr>
          <w:trHeight w:hRule="exact" w:val="1116"/>
        </w:trPr>
        <w:tc>
          <w:tcPr>
            <w:tcW w:w="1291" w:type="dxa"/>
            <w:gridSpan w:val="2"/>
            <w:tcBorders>
              <w:top w:val="single" w:sz="4" w:space="0" w:color="auto"/>
              <w:left w:val="single" w:sz="4" w:space="0" w:color="auto"/>
              <w:bottom w:val="single" w:sz="4" w:space="0" w:color="auto"/>
            </w:tcBorders>
            <w:shd w:val="clear" w:color="auto" w:fill="FFFFFF"/>
          </w:tcPr>
          <w:p w14:paraId="3121C5F3" w14:textId="77777777" w:rsidR="009E0072" w:rsidRPr="009E0072" w:rsidRDefault="009E0072" w:rsidP="009E0072">
            <w:pPr>
              <w:pStyle w:val="BodyText20"/>
              <w:shd w:val="clear" w:color="auto" w:fill="auto"/>
              <w:spacing w:after="0" w:line="230" w:lineRule="exact"/>
              <w:ind w:left="320"/>
              <w:rPr>
                <w:lang w:val="en-US"/>
              </w:rPr>
            </w:pPr>
            <w:r>
              <w:rPr>
                <w:lang w:val="en-US"/>
              </w:rPr>
              <w:t>EM 118</w:t>
            </w:r>
          </w:p>
        </w:tc>
        <w:tc>
          <w:tcPr>
            <w:tcW w:w="2830" w:type="dxa"/>
            <w:tcBorders>
              <w:top w:val="single" w:sz="4" w:space="0" w:color="auto"/>
              <w:left w:val="single" w:sz="4" w:space="0" w:color="auto"/>
              <w:bottom w:val="single" w:sz="4" w:space="0" w:color="auto"/>
            </w:tcBorders>
            <w:shd w:val="clear" w:color="auto" w:fill="FFFFFF"/>
          </w:tcPr>
          <w:p w14:paraId="77B3D484" w14:textId="77777777" w:rsidR="009E0072" w:rsidRDefault="009E0072" w:rsidP="009E0072">
            <w:pPr>
              <w:pStyle w:val="BodyText20"/>
              <w:shd w:val="clear" w:color="auto" w:fill="auto"/>
              <w:spacing w:after="0" w:line="274" w:lineRule="exact"/>
              <w:ind w:left="80"/>
            </w:pPr>
            <w:r>
              <w:t>Проект за насърчаване използването на електромобили, Община Габрово</w:t>
            </w:r>
          </w:p>
        </w:tc>
        <w:tc>
          <w:tcPr>
            <w:tcW w:w="3402" w:type="dxa"/>
            <w:gridSpan w:val="2"/>
            <w:tcBorders>
              <w:top w:val="single" w:sz="4" w:space="0" w:color="auto"/>
              <w:left w:val="single" w:sz="4" w:space="0" w:color="auto"/>
              <w:bottom w:val="single" w:sz="4" w:space="0" w:color="auto"/>
            </w:tcBorders>
            <w:shd w:val="clear" w:color="auto" w:fill="FFFFFF"/>
          </w:tcPr>
          <w:p w14:paraId="48ECB29B" w14:textId="77777777" w:rsidR="009E0072" w:rsidRDefault="009E0072" w:rsidP="009E0072">
            <w:pPr>
              <w:pStyle w:val="BodyText20"/>
              <w:shd w:val="clear" w:color="auto" w:fill="auto"/>
              <w:spacing w:after="0" w:line="278" w:lineRule="exact"/>
              <w:ind w:left="80"/>
            </w:pPr>
            <w:r>
              <w:t>Закупено едно изцяло ЕПС, кат. М1 за нуждите на Община Габрово</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3B8CB874" w14:textId="77777777" w:rsidR="009E0072" w:rsidRDefault="009E0072" w:rsidP="009E0072">
            <w:pPr>
              <w:pStyle w:val="BodyText20"/>
              <w:shd w:val="clear" w:color="auto" w:fill="auto"/>
              <w:spacing w:after="0" w:line="230" w:lineRule="exact"/>
              <w:jc w:val="center"/>
            </w:pPr>
            <w:r>
              <w:t>20,0</w:t>
            </w:r>
          </w:p>
        </w:tc>
      </w:tr>
      <w:tr w:rsidR="009E0072" w14:paraId="698B4EC2" w14:textId="77777777" w:rsidTr="00DE4A35">
        <w:tblPrEx>
          <w:tblLook w:val="04A0" w:firstRow="1" w:lastRow="0" w:firstColumn="1" w:lastColumn="0" w:noHBand="0" w:noVBand="1"/>
        </w:tblPrEx>
        <w:trPr>
          <w:trHeight w:hRule="exact" w:val="1157"/>
        </w:trPr>
        <w:tc>
          <w:tcPr>
            <w:tcW w:w="1291" w:type="dxa"/>
            <w:gridSpan w:val="2"/>
            <w:tcBorders>
              <w:top w:val="single" w:sz="4" w:space="0" w:color="auto"/>
              <w:left w:val="single" w:sz="4" w:space="0" w:color="auto"/>
              <w:bottom w:val="single" w:sz="4" w:space="0" w:color="auto"/>
            </w:tcBorders>
            <w:shd w:val="clear" w:color="auto" w:fill="FFFFFF"/>
          </w:tcPr>
          <w:p w14:paraId="1B1002C5" w14:textId="7DBA576E" w:rsidR="009E0072" w:rsidRDefault="009E0072" w:rsidP="009E0072">
            <w:pPr>
              <w:pStyle w:val="BodyText20"/>
              <w:shd w:val="clear" w:color="auto" w:fill="auto"/>
              <w:spacing w:after="0" w:line="230" w:lineRule="exact"/>
              <w:ind w:left="320"/>
              <w:rPr>
                <w:lang w:val="en-US"/>
              </w:rPr>
            </w:pPr>
            <w:r>
              <w:rPr>
                <w:lang w:val="en-US"/>
              </w:rPr>
              <w:t>EM 119</w:t>
            </w:r>
          </w:p>
        </w:tc>
        <w:tc>
          <w:tcPr>
            <w:tcW w:w="2830" w:type="dxa"/>
            <w:tcBorders>
              <w:top w:val="single" w:sz="4" w:space="0" w:color="auto"/>
              <w:left w:val="single" w:sz="4" w:space="0" w:color="auto"/>
              <w:bottom w:val="single" w:sz="4" w:space="0" w:color="auto"/>
            </w:tcBorders>
            <w:shd w:val="clear" w:color="auto" w:fill="FFFFFF"/>
          </w:tcPr>
          <w:p w14:paraId="5046F18B" w14:textId="70B912AA" w:rsidR="009E0072" w:rsidRDefault="009E0072" w:rsidP="009E0072">
            <w:pPr>
              <w:pStyle w:val="BodyText20"/>
              <w:shd w:val="clear" w:color="auto" w:fill="auto"/>
              <w:spacing w:after="0" w:line="274" w:lineRule="exact"/>
              <w:ind w:left="80"/>
            </w:pPr>
            <w:r>
              <w:t>Проект за насърчаване използването на електромобили - Община Долни Чифлик</w:t>
            </w:r>
          </w:p>
        </w:tc>
        <w:tc>
          <w:tcPr>
            <w:tcW w:w="3402" w:type="dxa"/>
            <w:gridSpan w:val="2"/>
            <w:tcBorders>
              <w:top w:val="single" w:sz="4" w:space="0" w:color="auto"/>
              <w:left w:val="single" w:sz="4" w:space="0" w:color="auto"/>
              <w:bottom w:val="single" w:sz="4" w:space="0" w:color="auto"/>
            </w:tcBorders>
            <w:shd w:val="clear" w:color="auto" w:fill="FFFFFF"/>
          </w:tcPr>
          <w:p w14:paraId="4CAD4141" w14:textId="070DFFC5" w:rsidR="009E0072" w:rsidRDefault="009E0072" w:rsidP="009E0072">
            <w:pPr>
              <w:pStyle w:val="BodyText20"/>
              <w:shd w:val="clear" w:color="auto" w:fill="auto"/>
              <w:spacing w:after="0" w:line="278" w:lineRule="exact"/>
              <w:ind w:left="80"/>
            </w:pPr>
            <w:r>
              <w:t xml:space="preserve">Закупено едно изцяло електрическо превозно средство, кат. кат. </w:t>
            </w:r>
            <w:r>
              <w:rPr>
                <w:lang w:val="en-US"/>
              </w:rPr>
              <w:t xml:space="preserve">L7e </w:t>
            </w:r>
            <w:r>
              <w:t>с надстройка за нуждите на Община Долни Чифлик</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2DAD39B3" w14:textId="3F19CD5B" w:rsidR="009E0072" w:rsidRDefault="009E0072" w:rsidP="009E0072">
            <w:pPr>
              <w:pStyle w:val="BodyText20"/>
              <w:shd w:val="clear" w:color="auto" w:fill="auto"/>
              <w:spacing w:after="0" w:line="230" w:lineRule="exact"/>
              <w:jc w:val="center"/>
            </w:pPr>
            <w:r>
              <w:t>21,0</w:t>
            </w:r>
          </w:p>
        </w:tc>
      </w:tr>
      <w:tr w:rsidR="009E0072" w14:paraId="6D72A43A" w14:textId="77777777" w:rsidTr="00901204">
        <w:tblPrEx>
          <w:tblLook w:val="04A0" w:firstRow="1" w:lastRow="0" w:firstColumn="1" w:lastColumn="0" w:noHBand="0" w:noVBand="1"/>
        </w:tblPrEx>
        <w:trPr>
          <w:trHeight w:hRule="exact" w:val="1113"/>
        </w:trPr>
        <w:tc>
          <w:tcPr>
            <w:tcW w:w="1291" w:type="dxa"/>
            <w:gridSpan w:val="2"/>
            <w:tcBorders>
              <w:top w:val="single" w:sz="4" w:space="0" w:color="auto"/>
              <w:left w:val="single" w:sz="4" w:space="0" w:color="auto"/>
              <w:bottom w:val="single" w:sz="4" w:space="0" w:color="auto"/>
            </w:tcBorders>
            <w:shd w:val="clear" w:color="auto" w:fill="FFFFFF"/>
          </w:tcPr>
          <w:p w14:paraId="6EDA99A5" w14:textId="77777777" w:rsidR="009E0072" w:rsidRPr="009E0072" w:rsidRDefault="009E0072" w:rsidP="009E0072">
            <w:pPr>
              <w:pStyle w:val="BodyText20"/>
              <w:shd w:val="clear" w:color="auto" w:fill="auto"/>
              <w:spacing w:after="0" w:line="230" w:lineRule="exact"/>
              <w:ind w:left="320"/>
              <w:rPr>
                <w:lang w:val="en-US"/>
              </w:rPr>
            </w:pPr>
            <w:r>
              <w:rPr>
                <w:lang w:val="en-US"/>
              </w:rPr>
              <w:t>EM 122</w:t>
            </w:r>
          </w:p>
        </w:tc>
        <w:tc>
          <w:tcPr>
            <w:tcW w:w="2830" w:type="dxa"/>
            <w:tcBorders>
              <w:top w:val="single" w:sz="4" w:space="0" w:color="auto"/>
              <w:left w:val="single" w:sz="4" w:space="0" w:color="auto"/>
              <w:bottom w:val="single" w:sz="4" w:space="0" w:color="auto"/>
            </w:tcBorders>
            <w:shd w:val="clear" w:color="auto" w:fill="FFFFFF"/>
          </w:tcPr>
          <w:p w14:paraId="534531FF" w14:textId="77777777" w:rsidR="009E0072" w:rsidRDefault="009E0072" w:rsidP="009E0072">
            <w:pPr>
              <w:pStyle w:val="BodyText20"/>
              <w:shd w:val="clear" w:color="auto" w:fill="auto"/>
              <w:spacing w:after="0" w:line="274" w:lineRule="exact"/>
              <w:ind w:left="80"/>
            </w:pPr>
            <w:r>
              <w:t>Проект за насърчаване използването на електромобили, Община Кърджали</w:t>
            </w:r>
          </w:p>
        </w:tc>
        <w:tc>
          <w:tcPr>
            <w:tcW w:w="3402" w:type="dxa"/>
            <w:gridSpan w:val="2"/>
            <w:tcBorders>
              <w:top w:val="single" w:sz="4" w:space="0" w:color="auto"/>
              <w:left w:val="single" w:sz="4" w:space="0" w:color="auto"/>
              <w:bottom w:val="single" w:sz="4" w:space="0" w:color="auto"/>
            </w:tcBorders>
            <w:shd w:val="clear" w:color="auto" w:fill="FFFFFF"/>
          </w:tcPr>
          <w:p w14:paraId="209BE293" w14:textId="77777777" w:rsidR="009E0072" w:rsidRDefault="009E0072" w:rsidP="009E0072">
            <w:pPr>
              <w:pStyle w:val="BodyText20"/>
              <w:shd w:val="clear" w:color="auto" w:fill="auto"/>
              <w:spacing w:after="0" w:line="278" w:lineRule="exact"/>
              <w:ind w:left="80"/>
            </w:pPr>
            <w:r>
              <w:t>Закупено едно изцяло ЕПС, кат. М1 за нуждите на Община Кърджали</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174FDA33" w14:textId="77777777" w:rsidR="009E0072" w:rsidRDefault="009E0072" w:rsidP="009E0072">
            <w:pPr>
              <w:pStyle w:val="BodyText20"/>
              <w:shd w:val="clear" w:color="auto" w:fill="auto"/>
              <w:spacing w:after="0" w:line="230" w:lineRule="exact"/>
              <w:jc w:val="center"/>
            </w:pPr>
            <w:r>
              <w:t>20,0</w:t>
            </w:r>
          </w:p>
        </w:tc>
      </w:tr>
      <w:tr w:rsidR="009E0072" w14:paraId="10C7093F" w14:textId="77777777" w:rsidTr="00901204">
        <w:tblPrEx>
          <w:tblLook w:val="04A0" w:firstRow="1" w:lastRow="0" w:firstColumn="1" w:lastColumn="0" w:noHBand="0" w:noVBand="1"/>
        </w:tblPrEx>
        <w:trPr>
          <w:trHeight w:hRule="exact" w:val="1220"/>
        </w:trPr>
        <w:tc>
          <w:tcPr>
            <w:tcW w:w="1291" w:type="dxa"/>
            <w:gridSpan w:val="2"/>
            <w:tcBorders>
              <w:top w:val="single" w:sz="4" w:space="0" w:color="auto"/>
              <w:left w:val="single" w:sz="4" w:space="0" w:color="auto"/>
              <w:bottom w:val="single" w:sz="4" w:space="0" w:color="auto"/>
            </w:tcBorders>
            <w:shd w:val="clear" w:color="auto" w:fill="FFFFFF"/>
          </w:tcPr>
          <w:p w14:paraId="6498C5F4" w14:textId="00CB98A4" w:rsidR="009E0072" w:rsidRDefault="009E0072" w:rsidP="009E0072">
            <w:pPr>
              <w:pStyle w:val="BodyText20"/>
              <w:shd w:val="clear" w:color="auto" w:fill="auto"/>
              <w:spacing w:after="0" w:line="230" w:lineRule="exact"/>
              <w:ind w:left="320"/>
              <w:rPr>
                <w:lang w:val="en-US"/>
              </w:rPr>
            </w:pPr>
            <w:r>
              <w:rPr>
                <w:lang w:val="en-US"/>
              </w:rPr>
              <w:t>EM 123</w:t>
            </w:r>
          </w:p>
        </w:tc>
        <w:tc>
          <w:tcPr>
            <w:tcW w:w="2830" w:type="dxa"/>
            <w:tcBorders>
              <w:top w:val="single" w:sz="4" w:space="0" w:color="auto"/>
              <w:left w:val="single" w:sz="4" w:space="0" w:color="auto"/>
              <w:bottom w:val="single" w:sz="4" w:space="0" w:color="auto"/>
            </w:tcBorders>
            <w:shd w:val="clear" w:color="auto" w:fill="FFFFFF"/>
          </w:tcPr>
          <w:p w14:paraId="53EF17A7" w14:textId="1DAB6BCD" w:rsidR="009E0072" w:rsidRDefault="009E0072" w:rsidP="009E0072">
            <w:pPr>
              <w:pStyle w:val="BodyText20"/>
              <w:shd w:val="clear" w:color="auto" w:fill="auto"/>
              <w:spacing w:after="0" w:line="274" w:lineRule="exact"/>
              <w:ind w:left="80"/>
            </w:pPr>
            <w:r>
              <w:t>Проект за насърчаване използването на електромобили, община Добричка</w:t>
            </w:r>
          </w:p>
        </w:tc>
        <w:tc>
          <w:tcPr>
            <w:tcW w:w="3402" w:type="dxa"/>
            <w:gridSpan w:val="2"/>
            <w:tcBorders>
              <w:top w:val="single" w:sz="4" w:space="0" w:color="auto"/>
              <w:left w:val="single" w:sz="4" w:space="0" w:color="auto"/>
              <w:bottom w:val="single" w:sz="4" w:space="0" w:color="auto"/>
            </w:tcBorders>
            <w:shd w:val="clear" w:color="auto" w:fill="FFFFFF"/>
          </w:tcPr>
          <w:p w14:paraId="166B3EBB" w14:textId="54534EFF" w:rsidR="009E0072" w:rsidRDefault="009E0072" w:rsidP="009E0072">
            <w:pPr>
              <w:pStyle w:val="BodyText20"/>
              <w:shd w:val="clear" w:color="auto" w:fill="auto"/>
              <w:spacing w:after="0" w:line="278" w:lineRule="exact"/>
              <w:ind w:left="80"/>
            </w:pPr>
            <w:r>
              <w:t>Закупено едно изцяло ЕПС, кат. М1 за нуждите на Община Добричка</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2B525657" w14:textId="1B0A6278" w:rsidR="009E0072" w:rsidRDefault="009E0072" w:rsidP="009E0072">
            <w:pPr>
              <w:pStyle w:val="BodyText20"/>
              <w:shd w:val="clear" w:color="auto" w:fill="auto"/>
              <w:spacing w:after="0" w:line="230" w:lineRule="exact"/>
              <w:jc w:val="center"/>
            </w:pPr>
            <w:r>
              <w:t>20,0</w:t>
            </w:r>
          </w:p>
        </w:tc>
      </w:tr>
      <w:tr w:rsidR="009E0072" w14:paraId="357DCDD5" w14:textId="77777777" w:rsidTr="00901204">
        <w:tblPrEx>
          <w:tblLook w:val="04A0" w:firstRow="1" w:lastRow="0" w:firstColumn="1" w:lastColumn="0" w:noHBand="0" w:noVBand="1"/>
        </w:tblPrEx>
        <w:trPr>
          <w:trHeight w:hRule="exact" w:val="1225"/>
        </w:trPr>
        <w:tc>
          <w:tcPr>
            <w:tcW w:w="1291" w:type="dxa"/>
            <w:gridSpan w:val="2"/>
            <w:tcBorders>
              <w:top w:val="single" w:sz="4" w:space="0" w:color="auto"/>
              <w:left w:val="single" w:sz="4" w:space="0" w:color="auto"/>
              <w:bottom w:val="single" w:sz="4" w:space="0" w:color="auto"/>
            </w:tcBorders>
            <w:shd w:val="clear" w:color="auto" w:fill="FFFFFF"/>
          </w:tcPr>
          <w:p w14:paraId="4A7E6FCC" w14:textId="77777777" w:rsidR="009E0072" w:rsidRPr="009E0072" w:rsidRDefault="009E0072" w:rsidP="009E0072">
            <w:pPr>
              <w:pStyle w:val="BodyText20"/>
              <w:shd w:val="clear" w:color="auto" w:fill="auto"/>
              <w:spacing w:after="0" w:line="230" w:lineRule="exact"/>
              <w:ind w:left="320"/>
              <w:rPr>
                <w:lang w:val="en-US"/>
              </w:rPr>
            </w:pPr>
            <w:r>
              <w:rPr>
                <w:lang w:val="en-US"/>
              </w:rPr>
              <w:t>EM 126</w:t>
            </w:r>
          </w:p>
        </w:tc>
        <w:tc>
          <w:tcPr>
            <w:tcW w:w="2830" w:type="dxa"/>
            <w:tcBorders>
              <w:top w:val="single" w:sz="4" w:space="0" w:color="auto"/>
              <w:left w:val="single" w:sz="4" w:space="0" w:color="auto"/>
              <w:bottom w:val="single" w:sz="4" w:space="0" w:color="auto"/>
            </w:tcBorders>
            <w:shd w:val="clear" w:color="auto" w:fill="FFFFFF"/>
          </w:tcPr>
          <w:p w14:paraId="6F93C4B7" w14:textId="77777777" w:rsidR="009E0072" w:rsidRDefault="009E0072" w:rsidP="009E0072">
            <w:pPr>
              <w:pStyle w:val="BodyText20"/>
              <w:shd w:val="clear" w:color="auto" w:fill="auto"/>
              <w:spacing w:after="0" w:line="274" w:lineRule="exact"/>
              <w:ind w:left="80"/>
            </w:pPr>
            <w:r>
              <w:t>Проект за насърчаване използването на електромобили, Община Долни чифлик</w:t>
            </w:r>
          </w:p>
        </w:tc>
        <w:tc>
          <w:tcPr>
            <w:tcW w:w="3402" w:type="dxa"/>
            <w:gridSpan w:val="2"/>
            <w:tcBorders>
              <w:top w:val="single" w:sz="4" w:space="0" w:color="auto"/>
              <w:left w:val="single" w:sz="4" w:space="0" w:color="auto"/>
              <w:bottom w:val="single" w:sz="4" w:space="0" w:color="auto"/>
            </w:tcBorders>
            <w:shd w:val="clear" w:color="auto" w:fill="FFFFFF"/>
          </w:tcPr>
          <w:p w14:paraId="12EE97FF" w14:textId="77777777" w:rsidR="009E0072" w:rsidRDefault="009E0072" w:rsidP="009E0072">
            <w:pPr>
              <w:pStyle w:val="BodyText20"/>
              <w:shd w:val="clear" w:color="auto" w:fill="auto"/>
              <w:spacing w:after="0" w:line="278" w:lineRule="exact"/>
              <w:ind w:left="80"/>
            </w:pPr>
            <w:r>
              <w:t>Закупено едно изцяло ЕПС, кат. М1 за нуждите на Община Долни чифлик</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6649BA52" w14:textId="77777777" w:rsidR="009E0072" w:rsidRDefault="009E0072" w:rsidP="009E0072">
            <w:pPr>
              <w:pStyle w:val="BodyText20"/>
              <w:shd w:val="clear" w:color="auto" w:fill="auto"/>
              <w:spacing w:after="0" w:line="230" w:lineRule="exact"/>
              <w:jc w:val="center"/>
            </w:pPr>
            <w:r>
              <w:t>20,0</w:t>
            </w:r>
          </w:p>
        </w:tc>
      </w:tr>
      <w:tr w:rsidR="009E0072" w14:paraId="770BCB73" w14:textId="77777777" w:rsidTr="00901204">
        <w:tblPrEx>
          <w:tblLook w:val="04A0" w:firstRow="1" w:lastRow="0" w:firstColumn="1" w:lastColumn="0" w:noHBand="0" w:noVBand="1"/>
        </w:tblPrEx>
        <w:trPr>
          <w:trHeight w:hRule="exact" w:val="1190"/>
        </w:trPr>
        <w:tc>
          <w:tcPr>
            <w:tcW w:w="1291" w:type="dxa"/>
            <w:gridSpan w:val="2"/>
            <w:tcBorders>
              <w:top w:val="single" w:sz="4" w:space="0" w:color="auto"/>
              <w:left w:val="single" w:sz="4" w:space="0" w:color="auto"/>
              <w:bottom w:val="single" w:sz="4" w:space="0" w:color="auto"/>
            </w:tcBorders>
            <w:shd w:val="clear" w:color="auto" w:fill="FFFFFF"/>
          </w:tcPr>
          <w:p w14:paraId="2511A512" w14:textId="77777777" w:rsidR="009E0072" w:rsidRPr="009E0072" w:rsidRDefault="009E0072" w:rsidP="009E0072">
            <w:pPr>
              <w:pStyle w:val="BodyText20"/>
              <w:shd w:val="clear" w:color="auto" w:fill="auto"/>
              <w:spacing w:after="0" w:line="230" w:lineRule="exact"/>
              <w:ind w:left="320"/>
              <w:rPr>
                <w:lang w:val="en-US"/>
              </w:rPr>
            </w:pPr>
            <w:r>
              <w:rPr>
                <w:lang w:val="en-US"/>
              </w:rPr>
              <w:t>EM 127</w:t>
            </w:r>
          </w:p>
        </w:tc>
        <w:tc>
          <w:tcPr>
            <w:tcW w:w="2830" w:type="dxa"/>
            <w:tcBorders>
              <w:top w:val="single" w:sz="4" w:space="0" w:color="auto"/>
              <w:left w:val="single" w:sz="4" w:space="0" w:color="auto"/>
              <w:bottom w:val="single" w:sz="4" w:space="0" w:color="auto"/>
            </w:tcBorders>
            <w:shd w:val="clear" w:color="auto" w:fill="FFFFFF"/>
          </w:tcPr>
          <w:p w14:paraId="30F65BBD" w14:textId="77777777" w:rsidR="009E0072" w:rsidRDefault="009E0072" w:rsidP="009E0072">
            <w:pPr>
              <w:pStyle w:val="BodyText20"/>
              <w:shd w:val="clear" w:color="auto" w:fill="auto"/>
              <w:spacing w:after="0" w:line="274" w:lineRule="exact"/>
              <w:ind w:left="80"/>
            </w:pPr>
            <w:r>
              <w:t>Проект за насърчаване използването на електромобили, Община Сливница</w:t>
            </w:r>
          </w:p>
        </w:tc>
        <w:tc>
          <w:tcPr>
            <w:tcW w:w="3402" w:type="dxa"/>
            <w:gridSpan w:val="2"/>
            <w:tcBorders>
              <w:top w:val="single" w:sz="4" w:space="0" w:color="auto"/>
              <w:left w:val="single" w:sz="4" w:space="0" w:color="auto"/>
              <w:bottom w:val="single" w:sz="4" w:space="0" w:color="auto"/>
            </w:tcBorders>
            <w:shd w:val="clear" w:color="auto" w:fill="FFFFFF"/>
          </w:tcPr>
          <w:p w14:paraId="762A1DF9" w14:textId="77777777" w:rsidR="009E0072" w:rsidRDefault="009E0072" w:rsidP="009E0072">
            <w:pPr>
              <w:pStyle w:val="BodyText20"/>
              <w:shd w:val="clear" w:color="auto" w:fill="auto"/>
              <w:spacing w:after="0" w:line="278" w:lineRule="exact"/>
              <w:ind w:left="80"/>
            </w:pPr>
            <w:r>
              <w:t>Закупено едно изцяло ЕПС, кат. М1 за нуждите на Община Сливница</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48CCE220" w14:textId="77777777" w:rsidR="009E0072" w:rsidRDefault="009E0072" w:rsidP="009E0072">
            <w:pPr>
              <w:pStyle w:val="BodyText20"/>
              <w:shd w:val="clear" w:color="auto" w:fill="auto"/>
              <w:spacing w:after="0" w:line="230" w:lineRule="exact"/>
              <w:jc w:val="center"/>
            </w:pPr>
            <w:r>
              <w:t>20,0</w:t>
            </w:r>
          </w:p>
        </w:tc>
      </w:tr>
      <w:tr w:rsidR="009E0072" w14:paraId="2569ABB4" w14:textId="77777777" w:rsidTr="00901204">
        <w:tblPrEx>
          <w:tblLook w:val="04A0" w:firstRow="1" w:lastRow="0" w:firstColumn="1" w:lastColumn="0" w:noHBand="0" w:noVBand="1"/>
        </w:tblPrEx>
        <w:trPr>
          <w:trHeight w:hRule="exact" w:val="1054"/>
        </w:trPr>
        <w:tc>
          <w:tcPr>
            <w:tcW w:w="1291" w:type="dxa"/>
            <w:gridSpan w:val="2"/>
            <w:tcBorders>
              <w:top w:val="single" w:sz="4" w:space="0" w:color="auto"/>
              <w:left w:val="single" w:sz="4" w:space="0" w:color="auto"/>
              <w:bottom w:val="single" w:sz="4" w:space="0" w:color="auto"/>
            </w:tcBorders>
            <w:shd w:val="clear" w:color="auto" w:fill="FFFFFF"/>
          </w:tcPr>
          <w:p w14:paraId="19A17A1C" w14:textId="1D649C6B" w:rsidR="009E0072" w:rsidRDefault="009E0072" w:rsidP="009E0072">
            <w:pPr>
              <w:pStyle w:val="BodyText20"/>
              <w:shd w:val="clear" w:color="auto" w:fill="auto"/>
              <w:spacing w:after="0" w:line="230" w:lineRule="exact"/>
              <w:ind w:left="320"/>
              <w:rPr>
                <w:lang w:val="en-US"/>
              </w:rPr>
            </w:pPr>
            <w:r>
              <w:rPr>
                <w:lang w:val="en-US"/>
              </w:rPr>
              <w:t>EM 132</w:t>
            </w:r>
          </w:p>
        </w:tc>
        <w:tc>
          <w:tcPr>
            <w:tcW w:w="2830" w:type="dxa"/>
            <w:tcBorders>
              <w:top w:val="single" w:sz="4" w:space="0" w:color="auto"/>
              <w:left w:val="single" w:sz="4" w:space="0" w:color="auto"/>
              <w:bottom w:val="single" w:sz="4" w:space="0" w:color="auto"/>
            </w:tcBorders>
            <w:shd w:val="clear" w:color="auto" w:fill="FFFFFF"/>
          </w:tcPr>
          <w:p w14:paraId="62D641D6" w14:textId="37D16EA4" w:rsidR="009E0072" w:rsidRDefault="009E0072" w:rsidP="009E0072">
            <w:pPr>
              <w:pStyle w:val="BodyText20"/>
              <w:shd w:val="clear" w:color="auto" w:fill="auto"/>
              <w:spacing w:after="0" w:line="274" w:lineRule="exact"/>
              <w:ind w:left="80"/>
            </w:pPr>
            <w:r>
              <w:t>Проект за насърчаване използването на електромобили, Община Русе</w:t>
            </w:r>
          </w:p>
        </w:tc>
        <w:tc>
          <w:tcPr>
            <w:tcW w:w="3402" w:type="dxa"/>
            <w:gridSpan w:val="2"/>
            <w:tcBorders>
              <w:top w:val="single" w:sz="4" w:space="0" w:color="auto"/>
              <w:left w:val="single" w:sz="4" w:space="0" w:color="auto"/>
              <w:bottom w:val="single" w:sz="4" w:space="0" w:color="auto"/>
            </w:tcBorders>
            <w:shd w:val="clear" w:color="auto" w:fill="FFFFFF"/>
          </w:tcPr>
          <w:p w14:paraId="50A8A6E4" w14:textId="788E6523" w:rsidR="009E0072" w:rsidRDefault="009E0072" w:rsidP="009E0072">
            <w:pPr>
              <w:pStyle w:val="BodyText20"/>
              <w:shd w:val="clear" w:color="auto" w:fill="auto"/>
              <w:spacing w:after="0" w:line="278" w:lineRule="exact"/>
              <w:ind w:left="80"/>
            </w:pPr>
            <w:r>
              <w:t>Закупено едно изцяло ЕПС, кат. М1 за нуждите на Община Русе</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71174973" w14:textId="09CAEE92" w:rsidR="009E0072" w:rsidRDefault="009E0072" w:rsidP="009E0072">
            <w:pPr>
              <w:pStyle w:val="BodyText20"/>
              <w:shd w:val="clear" w:color="auto" w:fill="auto"/>
              <w:spacing w:after="0" w:line="230" w:lineRule="exact"/>
              <w:jc w:val="center"/>
            </w:pPr>
            <w:r>
              <w:t>20,0</w:t>
            </w:r>
          </w:p>
        </w:tc>
      </w:tr>
      <w:tr w:rsidR="009E0072" w14:paraId="05DB6BBF" w14:textId="77777777" w:rsidTr="009E0072">
        <w:tblPrEx>
          <w:tblLook w:val="04A0" w:firstRow="1" w:lastRow="0" w:firstColumn="1" w:lastColumn="0" w:noHBand="0" w:noVBand="1"/>
        </w:tblPrEx>
        <w:trPr>
          <w:trHeight w:hRule="exact" w:val="1430"/>
        </w:trPr>
        <w:tc>
          <w:tcPr>
            <w:tcW w:w="1291" w:type="dxa"/>
            <w:gridSpan w:val="2"/>
            <w:tcBorders>
              <w:top w:val="single" w:sz="4" w:space="0" w:color="auto"/>
              <w:left w:val="single" w:sz="4" w:space="0" w:color="auto"/>
              <w:bottom w:val="single" w:sz="4" w:space="0" w:color="auto"/>
            </w:tcBorders>
            <w:shd w:val="clear" w:color="auto" w:fill="FFFFFF"/>
          </w:tcPr>
          <w:p w14:paraId="7A2213C1" w14:textId="77777777" w:rsidR="009E0072" w:rsidRPr="009E0072" w:rsidRDefault="009E0072" w:rsidP="009E0072">
            <w:pPr>
              <w:pStyle w:val="BodyText20"/>
              <w:shd w:val="clear" w:color="auto" w:fill="auto"/>
              <w:spacing w:after="0" w:line="230" w:lineRule="exact"/>
              <w:ind w:left="320"/>
              <w:rPr>
                <w:lang w:val="en-US"/>
              </w:rPr>
            </w:pPr>
            <w:r>
              <w:rPr>
                <w:lang w:val="en-US"/>
              </w:rPr>
              <w:t>EM 133</w:t>
            </w:r>
          </w:p>
        </w:tc>
        <w:tc>
          <w:tcPr>
            <w:tcW w:w="2830" w:type="dxa"/>
            <w:tcBorders>
              <w:top w:val="single" w:sz="4" w:space="0" w:color="auto"/>
              <w:left w:val="single" w:sz="4" w:space="0" w:color="auto"/>
              <w:bottom w:val="single" w:sz="4" w:space="0" w:color="auto"/>
            </w:tcBorders>
            <w:shd w:val="clear" w:color="auto" w:fill="FFFFFF"/>
          </w:tcPr>
          <w:p w14:paraId="085CBD11" w14:textId="77777777" w:rsidR="009E0072" w:rsidRDefault="009E0072" w:rsidP="009E0072">
            <w:pPr>
              <w:pStyle w:val="BodyText20"/>
              <w:shd w:val="clear" w:color="auto" w:fill="auto"/>
              <w:spacing w:after="0" w:line="274" w:lineRule="exact"/>
              <w:ind w:left="80"/>
            </w:pPr>
            <w:r>
              <w:t>Проект за насърчаване използването на електромобили, Община Бургас</w:t>
            </w:r>
          </w:p>
        </w:tc>
        <w:tc>
          <w:tcPr>
            <w:tcW w:w="3402" w:type="dxa"/>
            <w:gridSpan w:val="2"/>
            <w:tcBorders>
              <w:top w:val="single" w:sz="4" w:space="0" w:color="auto"/>
              <w:left w:val="single" w:sz="4" w:space="0" w:color="auto"/>
              <w:bottom w:val="single" w:sz="4" w:space="0" w:color="auto"/>
            </w:tcBorders>
            <w:shd w:val="clear" w:color="auto" w:fill="FFFFFF"/>
          </w:tcPr>
          <w:p w14:paraId="68CDE2A8" w14:textId="77777777" w:rsidR="009E0072" w:rsidRDefault="009E0072" w:rsidP="009E0072">
            <w:pPr>
              <w:pStyle w:val="BodyText20"/>
              <w:shd w:val="clear" w:color="auto" w:fill="auto"/>
              <w:spacing w:after="0" w:line="278" w:lineRule="exact"/>
              <w:ind w:left="80"/>
            </w:pPr>
            <w:r>
              <w:t>Закупено едно изцяло ЕПС, кат. М1 за нуждите на Община Бургас</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3D7D2AB0" w14:textId="77777777" w:rsidR="009E0072" w:rsidRDefault="009E0072" w:rsidP="009E0072">
            <w:pPr>
              <w:pStyle w:val="BodyText20"/>
              <w:shd w:val="clear" w:color="auto" w:fill="auto"/>
              <w:spacing w:after="0" w:line="230" w:lineRule="exact"/>
              <w:jc w:val="center"/>
            </w:pPr>
            <w:r>
              <w:t>20,0</w:t>
            </w:r>
          </w:p>
        </w:tc>
      </w:tr>
      <w:tr w:rsidR="009E0072" w14:paraId="74CB0E13" w14:textId="77777777" w:rsidTr="00DE4A35">
        <w:tblPrEx>
          <w:tblLook w:val="04A0" w:firstRow="1" w:lastRow="0" w:firstColumn="1" w:lastColumn="0" w:noHBand="0" w:noVBand="1"/>
        </w:tblPrEx>
        <w:trPr>
          <w:trHeight w:hRule="exact" w:val="1146"/>
        </w:trPr>
        <w:tc>
          <w:tcPr>
            <w:tcW w:w="1291" w:type="dxa"/>
            <w:gridSpan w:val="2"/>
            <w:tcBorders>
              <w:top w:val="single" w:sz="4" w:space="0" w:color="auto"/>
              <w:left w:val="single" w:sz="4" w:space="0" w:color="auto"/>
              <w:bottom w:val="single" w:sz="4" w:space="0" w:color="auto"/>
            </w:tcBorders>
            <w:shd w:val="clear" w:color="auto" w:fill="FFFFFF"/>
          </w:tcPr>
          <w:p w14:paraId="5970068F" w14:textId="77777777" w:rsidR="009E0072" w:rsidRPr="009E0072" w:rsidRDefault="009E0072" w:rsidP="009E0072">
            <w:pPr>
              <w:pStyle w:val="BodyText20"/>
              <w:shd w:val="clear" w:color="auto" w:fill="auto"/>
              <w:spacing w:after="0" w:line="230" w:lineRule="exact"/>
              <w:ind w:left="320"/>
              <w:rPr>
                <w:lang w:val="en-US"/>
              </w:rPr>
            </w:pPr>
            <w:r>
              <w:rPr>
                <w:lang w:val="en-US"/>
              </w:rPr>
              <w:t>EM 136</w:t>
            </w:r>
          </w:p>
        </w:tc>
        <w:tc>
          <w:tcPr>
            <w:tcW w:w="2830" w:type="dxa"/>
            <w:tcBorders>
              <w:top w:val="single" w:sz="4" w:space="0" w:color="auto"/>
              <w:left w:val="single" w:sz="4" w:space="0" w:color="auto"/>
              <w:bottom w:val="single" w:sz="4" w:space="0" w:color="auto"/>
            </w:tcBorders>
            <w:shd w:val="clear" w:color="auto" w:fill="FFFFFF"/>
          </w:tcPr>
          <w:p w14:paraId="39B871E5" w14:textId="77777777" w:rsidR="009E0072" w:rsidRDefault="009E0072" w:rsidP="009E0072">
            <w:pPr>
              <w:pStyle w:val="BodyText20"/>
              <w:shd w:val="clear" w:color="auto" w:fill="auto"/>
              <w:spacing w:after="0" w:line="274" w:lineRule="exact"/>
              <w:ind w:left="80"/>
            </w:pPr>
            <w:r>
              <w:t>Проект за насърчаване използването на електромобили, Община Джебел</w:t>
            </w:r>
          </w:p>
        </w:tc>
        <w:tc>
          <w:tcPr>
            <w:tcW w:w="3402" w:type="dxa"/>
            <w:gridSpan w:val="2"/>
            <w:tcBorders>
              <w:top w:val="single" w:sz="4" w:space="0" w:color="auto"/>
              <w:left w:val="single" w:sz="4" w:space="0" w:color="auto"/>
              <w:bottom w:val="single" w:sz="4" w:space="0" w:color="auto"/>
            </w:tcBorders>
            <w:shd w:val="clear" w:color="auto" w:fill="FFFFFF"/>
          </w:tcPr>
          <w:p w14:paraId="73F61EC7" w14:textId="77777777" w:rsidR="009E0072" w:rsidRDefault="009E0072" w:rsidP="009E0072">
            <w:pPr>
              <w:pStyle w:val="BodyText20"/>
              <w:shd w:val="clear" w:color="auto" w:fill="auto"/>
              <w:spacing w:after="0" w:line="278" w:lineRule="exact"/>
              <w:ind w:left="80"/>
            </w:pPr>
            <w:r>
              <w:t>Закупено едно изцяло ЕПС, кат. М1 за нуждите на Община Джебел</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4407A829" w14:textId="77777777" w:rsidR="009E0072" w:rsidRDefault="009E0072" w:rsidP="009E0072">
            <w:pPr>
              <w:pStyle w:val="BodyText20"/>
              <w:shd w:val="clear" w:color="auto" w:fill="auto"/>
              <w:spacing w:after="0" w:line="230" w:lineRule="exact"/>
              <w:jc w:val="center"/>
            </w:pPr>
            <w:r>
              <w:t>20,0</w:t>
            </w:r>
          </w:p>
        </w:tc>
      </w:tr>
      <w:tr w:rsidR="009E0072" w14:paraId="366DA341" w14:textId="77777777" w:rsidTr="009E0072">
        <w:tblPrEx>
          <w:tblLook w:val="04A0" w:firstRow="1" w:lastRow="0" w:firstColumn="1" w:lastColumn="0" w:noHBand="0" w:noVBand="1"/>
        </w:tblPrEx>
        <w:trPr>
          <w:trHeight w:hRule="exact" w:val="552"/>
        </w:trPr>
        <w:tc>
          <w:tcPr>
            <w:tcW w:w="1291" w:type="dxa"/>
            <w:gridSpan w:val="2"/>
            <w:tcBorders>
              <w:top w:val="single" w:sz="4" w:space="0" w:color="auto"/>
              <w:left w:val="single" w:sz="4" w:space="0" w:color="auto"/>
              <w:bottom w:val="single" w:sz="4" w:space="0" w:color="auto"/>
            </w:tcBorders>
            <w:shd w:val="clear" w:color="auto" w:fill="FFFFFF"/>
          </w:tcPr>
          <w:p w14:paraId="40495006" w14:textId="77777777" w:rsidR="009E0072" w:rsidRDefault="009E0072" w:rsidP="009E0072">
            <w:pPr>
              <w:rPr>
                <w:sz w:val="10"/>
                <w:szCs w:val="10"/>
              </w:rPr>
            </w:pPr>
          </w:p>
        </w:tc>
        <w:tc>
          <w:tcPr>
            <w:tcW w:w="6232" w:type="dxa"/>
            <w:gridSpan w:val="3"/>
            <w:tcBorders>
              <w:top w:val="single" w:sz="4" w:space="0" w:color="auto"/>
              <w:left w:val="single" w:sz="4" w:space="0" w:color="auto"/>
              <w:bottom w:val="single" w:sz="4" w:space="0" w:color="auto"/>
            </w:tcBorders>
            <w:shd w:val="clear" w:color="auto" w:fill="FFFFFF"/>
          </w:tcPr>
          <w:p w14:paraId="578FD064" w14:textId="77777777" w:rsidR="009E0072" w:rsidRDefault="009E0072" w:rsidP="009E0072">
            <w:pPr>
              <w:pStyle w:val="BodyText20"/>
              <w:shd w:val="clear" w:color="auto" w:fill="auto"/>
              <w:spacing w:after="0" w:line="230" w:lineRule="exact"/>
              <w:ind w:left="80"/>
            </w:pPr>
            <w:r>
              <w:rPr>
                <w:rStyle w:val="BodytextBold"/>
              </w:rPr>
              <w:t>Общо за електрически превозни средства:</w:t>
            </w:r>
          </w:p>
        </w:tc>
        <w:tc>
          <w:tcPr>
            <w:tcW w:w="2416" w:type="dxa"/>
            <w:gridSpan w:val="3"/>
            <w:tcBorders>
              <w:top w:val="single" w:sz="4" w:space="0" w:color="auto"/>
              <w:left w:val="single" w:sz="4" w:space="0" w:color="auto"/>
              <w:bottom w:val="single" w:sz="4" w:space="0" w:color="auto"/>
              <w:right w:val="single" w:sz="4" w:space="0" w:color="auto"/>
            </w:tcBorders>
            <w:shd w:val="clear" w:color="auto" w:fill="FFFFFF"/>
          </w:tcPr>
          <w:p w14:paraId="433A80D7" w14:textId="77777777" w:rsidR="009E0072" w:rsidRDefault="009E0072" w:rsidP="009E0072">
            <w:pPr>
              <w:pStyle w:val="BodyText20"/>
              <w:shd w:val="clear" w:color="auto" w:fill="auto"/>
              <w:spacing w:after="0" w:line="230" w:lineRule="exact"/>
              <w:jc w:val="center"/>
            </w:pPr>
            <w:r>
              <w:rPr>
                <w:rStyle w:val="BodytextBold"/>
              </w:rPr>
              <w:t>490,0</w:t>
            </w:r>
          </w:p>
        </w:tc>
      </w:tr>
      <w:tr w:rsidR="009E0072" w14:paraId="34B9260D" w14:textId="77777777" w:rsidTr="00DE4A35">
        <w:tblPrEx>
          <w:tblLook w:val="04A0" w:firstRow="1" w:lastRow="0" w:firstColumn="1" w:lastColumn="0" w:noHBand="0" w:noVBand="1"/>
        </w:tblPrEx>
        <w:trPr>
          <w:gridAfter w:val="1"/>
          <w:wAfter w:w="6" w:type="dxa"/>
          <w:trHeight w:hRule="exact" w:val="305"/>
        </w:trPr>
        <w:tc>
          <w:tcPr>
            <w:tcW w:w="7523" w:type="dxa"/>
            <w:gridSpan w:val="5"/>
            <w:tcBorders>
              <w:top w:val="single" w:sz="4" w:space="0" w:color="auto"/>
              <w:left w:val="single" w:sz="4" w:space="0" w:color="auto"/>
              <w:bottom w:val="single" w:sz="4" w:space="0" w:color="auto"/>
            </w:tcBorders>
            <w:shd w:val="clear" w:color="auto" w:fill="FFFFFF"/>
          </w:tcPr>
          <w:p w14:paraId="3FF01738" w14:textId="77777777" w:rsidR="009E0072" w:rsidRDefault="009E0072" w:rsidP="009E0072">
            <w:pPr>
              <w:pStyle w:val="BodyText20"/>
              <w:shd w:val="clear" w:color="auto" w:fill="auto"/>
              <w:spacing w:after="0" w:line="230" w:lineRule="exact"/>
              <w:ind w:left="100"/>
            </w:pPr>
            <w:r>
              <w:rPr>
                <w:rStyle w:val="BodytextBold"/>
              </w:rPr>
              <w:t>Общо изразходвани средства по ИПК: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78B78D6A" w14:textId="77777777" w:rsidR="009E0072" w:rsidRDefault="009E0072" w:rsidP="009E0072">
            <w:pPr>
              <w:pStyle w:val="BodyText20"/>
              <w:shd w:val="clear" w:color="auto" w:fill="auto"/>
              <w:spacing w:after="0" w:line="230" w:lineRule="exact"/>
              <w:jc w:val="center"/>
            </w:pPr>
            <w:r>
              <w:rPr>
                <w:rStyle w:val="BodytextBold"/>
              </w:rPr>
              <w:t>2 176,7</w:t>
            </w:r>
          </w:p>
        </w:tc>
      </w:tr>
    </w:tbl>
    <w:p w14:paraId="78F4F91B" w14:textId="595F17BB" w:rsidR="00F0565B" w:rsidRPr="00A654D0" w:rsidRDefault="00F0565B" w:rsidP="00F0565B">
      <w:pPr>
        <w:widowControl w:val="0"/>
        <w:rPr>
          <w:rFonts w:eastAsia="Courier New"/>
          <w:color w:val="FF0000"/>
          <w:sz w:val="2"/>
          <w:szCs w:val="2"/>
          <w:highlight w:val="green"/>
        </w:rPr>
        <w:sectPr w:rsidR="00F0565B" w:rsidRPr="00A654D0" w:rsidSect="009F5BA8">
          <w:pgSz w:w="11907" w:h="16840" w:code="9"/>
          <w:pgMar w:top="851" w:right="992" w:bottom="709" w:left="1418" w:header="0" w:footer="6" w:gutter="0"/>
          <w:cols w:space="720"/>
          <w:noEndnote/>
          <w:docGrid w:linePitch="360"/>
        </w:sectPr>
      </w:pPr>
    </w:p>
    <w:p w14:paraId="6B751D2D" w14:textId="4B54BD66" w:rsidR="00F0565B" w:rsidRPr="00F61D45" w:rsidRDefault="00F0565B" w:rsidP="00F0565B">
      <w:pPr>
        <w:pStyle w:val="Bodytext50"/>
        <w:shd w:val="clear" w:color="auto" w:fill="auto"/>
        <w:spacing w:after="483" w:line="283" w:lineRule="exact"/>
        <w:ind w:right="1160"/>
        <w:rPr>
          <w:rFonts w:ascii="Times New Roman" w:hAnsi="Times New Roman" w:cs="Times New Roman"/>
          <w:lang w:val="bg-BG"/>
        </w:rPr>
      </w:pPr>
      <w:r w:rsidRPr="00F61D45">
        <w:rPr>
          <w:rFonts w:ascii="Times New Roman" w:hAnsi="Times New Roman" w:cs="Times New Roman"/>
          <w:lang w:val="bg-BG"/>
        </w:rPr>
        <w:lastRenderedPageBreak/>
        <w:t>Приложение № 2 - Изразходвани средства от НДЕФ за проекти по</w:t>
      </w:r>
      <w:r w:rsidR="00F61D45" w:rsidRPr="00F61D45">
        <w:rPr>
          <w:rFonts w:ascii="Times New Roman" w:hAnsi="Times New Roman" w:cs="Times New Roman"/>
          <w:lang w:val="bg-BG"/>
        </w:rPr>
        <w:t xml:space="preserve"> ПМПК за периода 01.01.2023 - 31.12</w:t>
      </w:r>
      <w:r w:rsidRPr="00F61D45">
        <w:rPr>
          <w:rFonts w:ascii="Times New Roman" w:hAnsi="Times New Roman" w:cs="Times New Roman"/>
          <w:lang w:val="bg-BG"/>
        </w:rPr>
        <w:t>.2023 г.</w:t>
      </w:r>
    </w:p>
    <w:tbl>
      <w:tblPr>
        <w:tblW w:w="10358" w:type="dxa"/>
        <w:tblLayout w:type="fixed"/>
        <w:tblCellMar>
          <w:left w:w="10" w:type="dxa"/>
          <w:right w:w="10" w:type="dxa"/>
        </w:tblCellMar>
        <w:tblLook w:val="04A0" w:firstRow="1" w:lastRow="0" w:firstColumn="1" w:lastColumn="0" w:noHBand="0" w:noVBand="1"/>
      </w:tblPr>
      <w:tblGrid>
        <w:gridCol w:w="1430"/>
        <w:gridCol w:w="2124"/>
        <w:gridCol w:w="4536"/>
        <w:gridCol w:w="2268"/>
      </w:tblGrid>
      <w:tr w:rsidR="00F61D45" w14:paraId="017FC850" w14:textId="77777777" w:rsidTr="00F61D45">
        <w:trPr>
          <w:trHeight w:hRule="exact" w:val="1354"/>
        </w:trPr>
        <w:tc>
          <w:tcPr>
            <w:tcW w:w="1430" w:type="dxa"/>
            <w:tcBorders>
              <w:top w:val="single" w:sz="4" w:space="0" w:color="auto"/>
              <w:left w:val="single" w:sz="4" w:space="0" w:color="auto"/>
            </w:tcBorders>
            <w:shd w:val="clear" w:color="auto" w:fill="FFFFFF"/>
          </w:tcPr>
          <w:p w14:paraId="6AA96CE7" w14:textId="77777777" w:rsidR="00F61D45" w:rsidRDefault="00F61D45" w:rsidP="00F61D45">
            <w:pPr>
              <w:pStyle w:val="BodyText20"/>
              <w:shd w:val="clear" w:color="auto" w:fill="auto"/>
              <w:spacing w:after="0" w:line="230" w:lineRule="exact"/>
              <w:jc w:val="center"/>
            </w:pPr>
            <w:r>
              <w:rPr>
                <w:rStyle w:val="BodytextBold"/>
              </w:rPr>
              <w:t>№ проект</w:t>
            </w:r>
          </w:p>
        </w:tc>
        <w:tc>
          <w:tcPr>
            <w:tcW w:w="2124" w:type="dxa"/>
            <w:tcBorders>
              <w:top w:val="single" w:sz="4" w:space="0" w:color="auto"/>
              <w:left w:val="single" w:sz="4" w:space="0" w:color="auto"/>
            </w:tcBorders>
            <w:shd w:val="clear" w:color="auto" w:fill="FFFFFF"/>
          </w:tcPr>
          <w:p w14:paraId="00C3DC86" w14:textId="77777777" w:rsidR="00F61D45" w:rsidRDefault="00F61D45" w:rsidP="00F61D45">
            <w:pPr>
              <w:pStyle w:val="BodyText20"/>
              <w:shd w:val="clear" w:color="auto" w:fill="auto"/>
              <w:spacing w:after="0" w:line="278" w:lineRule="exact"/>
              <w:jc w:val="center"/>
            </w:pPr>
            <w:r>
              <w:rPr>
                <w:rStyle w:val="BodytextBold"/>
              </w:rPr>
              <w:t>Бенефициер/ проект/ име</w:t>
            </w:r>
          </w:p>
        </w:tc>
        <w:tc>
          <w:tcPr>
            <w:tcW w:w="4536" w:type="dxa"/>
            <w:tcBorders>
              <w:top w:val="single" w:sz="4" w:space="0" w:color="auto"/>
              <w:left w:val="single" w:sz="4" w:space="0" w:color="auto"/>
            </w:tcBorders>
            <w:shd w:val="clear" w:color="auto" w:fill="FFFFFF"/>
          </w:tcPr>
          <w:p w14:paraId="74EFA4CB" w14:textId="77777777" w:rsidR="00F61D45" w:rsidRDefault="00F61D45" w:rsidP="00F61D45">
            <w:pPr>
              <w:pStyle w:val="BodyText20"/>
              <w:shd w:val="clear" w:color="auto" w:fill="auto"/>
              <w:spacing w:after="0" w:line="230" w:lineRule="exact"/>
              <w:jc w:val="both"/>
            </w:pPr>
            <w:r>
              <w:rPr>
                <w:rStyle w:val="BodytextBold"/>
              </w:rPr>
              <w:t>Информация за проектните дейности</w:t>
            </w:r>
          </w:p>
        </w:tc>
        <w:tc>
          <w:tcPr>
            <w:tcW w:w="2268" w:type="dxa"/>
            <w:tcBorders>
              <w:top w:val="single" w:sz="4" w:space="0" w:color="auto"/>
              <w:left w:val="single" w:sz="4" w:space="0" w:color="auto"/>
              <w:right w:val="single" w:sz="4" w:space="0" w:color="auto"/>
            </w:tcBorders>
            <w:shd w:val="clear" w:color="auto" w:fill="FFFFFF"/>
          </w:tcPr>
          <w:p w14:paraId="2891EEB8" w14:textId="77777777" w:rsidR="00F61D45" w:rsidRDefault="00F61D45" w:rsidP="00F61D45">
            <w:pPr>
              <w:pStyle w:val="BodyText20"/>
              <w:shd w:val="clear" w:color="auto" w:fill="auto"/>
              <w:spacing w:after="0" w:line="278" w:lineRule="exact"/>
              <w:ind w:left="280" w:firstLine="400"/>
            </w:pPr>
            <w:r>
              <w:rPr>
                <w:rStyle w:val="BodytextBold"/>
              </w:rPr>
              <w:t>Общо средства по проекти (в хил. лева)</w:t>
            </w:r>
          </w:p>
        </w:tc>
      </w:tr>
      <w:tr w:rsidR="00F61D45" w14:paraId="3FC6643B" w14:textId="77777777" w:rsidTr="00F61D45">
        <w:trPr>
          <w:trHeight w:hRule="exact" w:val="1142"/>
        </w:trPr>
        <w:tc>
          <w:tcPr>
            <w:tcW w:w="1430" w:type="dxa"/>
            <w:tcBorders>
              <w:top w:val="single" w:sz="4" w:space="0" w:color="auto"/>
              <w:left w:val="single" w:sz="4" w:space="0" w:color="auto"/>
            </w:tcBorders>
            <w:shd w:val="clear" w:color="auto" w:fill="FFFFFF"/>
          </w:tcPr>
          <w:p w14:paraId="1E3452C5" w14:textId="77777777" w:rsidR="00F61D45" w:rsidRDefault="00F61D45" w:rsidP="00F61D45">
            <w:pPr>
              <w:pStyle w:val="BodyText20"/>
              <w:shd w:val="clear" w:color="auto" w:fill="auto"/>
              <w:spacing w:after="0" w:line="230" w:lineRule="exact"/>
              <w:jc w:val="center"/>
            </w:pPr>
            <w:r>
              <w:t>МП 023</w:t>
            </w:r>
          </w:p>
        </w:tc>
        <w:tc>
          <w:tcPr>
            <w:tcW w:w="2124" w:type="dxa"/>
            <w:tcBorders>
              <w:top w:val="single" w:sz="4" w:space="0" w:color="auto"/>
              <w:left w:val="single" w:sz="4" w:space="0" w:color="auto"/>
            </w:tcBorders>
            <w:shd w:val="clear" w:color="auto" w:fill="FFFFFF"/>
          </w:tcPr>
          <w:p w14:paraId="585821C3" w14:textId="77777777" w:rsidR="00F61D45" w:rsidRDefault="00F61D45" w:rsidP="00F61D45">
            <w:pPr>
              <w:pStyle w:val="BodyText20"/>
              <w:shd w:val="clear" w:color="auto" w:fill="auto"/>
              <w:spacing w:after="0" w:line="230" w:lineRule="exact"/>
              <w:jc w:val="center"/>
            </w:pPr>
            <w:r>
              <w:t>Община Бургас</w:t>
            </w:r>
          </w:p>
        </w:tc>
        <w:tc>
          <w:tcPr>
            <w:tcW w:w="4536" w:type="dxa"/>
            <w:tcBorders>
              <w:top w:val="single" w:sz="4" w:space="0" w:color="auto"/>
              <w:left w:val="single" w:sz="4" w:space="0" w:color="auto"/>
            </w:tcBorders>
            <w:shd w:val="clear" w:color="auto" w:fill="FFFFFF"/>
          </w:tcPr>
          <w:p w14:paraId="48142525" w14:textId="77777777" w:rsidR="00F61D45" w:rsidRDefault="00F61D45" w:rsidP="00F61D45">
            <w:pPr>
              <w:pStyle w:val="BodyText20"/>
              <w:shd w:val="clear" w:color="auto" w:fill="auto"/>
              <w:spacing w:after="0" w:line="278" w:lineRule="exact"/>
              <w:jc w:val="both"/>
            </w:pPr>
            <w:r>
              <w:t>Разработване на Стратегия за устойчива енергия и климат и План за действие за периода 2021 - 2030 година</w:t>
            </w:r>
          </w:p>
        </w:tc>
        <w:tc>
          <w:tcPr>
            <w:tcW w:w="2268" w:type="dxa"/>
            <w:tcBorders>
              <w:top w:val="single" w:sz="4" w:space="0" w:color="auto"/>
              <w:left w:val="single" w:sz="4" w:space="0" w:color="auto"/>
              <w:right w:val="single" w:sz="4" w:space="0" w:color="auto"/>
            </w:tcBorders>
            <w:shd w:val="clear" w:color="auto" w:fill="FFFFFF"/>
          </w:tcPr>
          <w:p w14:paraId="47E1E2CB" w14:textId="77777777" w:rsidR="00F61D45" w:rsidRDefault="00F61D45" w:rsidP="00F61D45">
            <w:pPr>
              <w:pStyle w:val="BodyText20"/>
              <w:shd w:val="clear" w:color="auto" w:fill="auto"/>
              <w:spacing w:after="0" w:line="230" w:lineRule="exact"/>
              <w:ind w:left="280" w:firstLine="400"/>
            </w:pPr>
            <w:r>
              <w:t>43,0</w:t>
            </w:r>
          </w:p>
        </w:tc>
      </w:tr>
      <w:tr w:rsidR="00F61D45" w14:paraId="2CECCF13" w14:textId="77777777" w:rsidTr="00F61D45">
        <w:trPr>
          <w:trHeight w:hRule="exact" w:val="875"/>
        </w:trPr>
        <w:tc>
          <w:tcPr>
            <w:tcW w:w="1430" w:type="dxa"/>
            <w:tcBorders>
              <w:top w:val="single" w:sz="4" w:space="0" w:color="auto"/>
              <w:left w:val="single" w:sz="4" w:space="0" w:color="auto"/>
            </w:tcBorders>
            <w:shd w:val="clear" w:color="auto" w:fill="FFFFFF"/>
          </w:tcPr>
          <w:p w14:paraId="39000726" w14:textId="77777777" w:rsidR="00F61D45" w:rsidRDefault="00F61D45" w:rsidP="00F61D45">
            <w:pPr>
              <w:pStyle w:val="BodyText20"/>
              <w:shd w:val="clear" w:color="auto" w:fill="auto"/>
              <w:spacing w:after="0" w:line="230" w:lineRule="exact"/>
              <w:jc w:val="center"/>
            </w:pPr>
            <w:r>
              <w:t>МП 034</w:t>
            </w:r>
          </w:p>
        </w:tc>
        <w:tc>
          <w:tcPr>
            <w:tcW w:w="2124" w:type="dxa"/>
            <w:tcBorders>
              <w:top w:val="single" w:sz="4" w:space="0" w:color="auto"/>
              <w:left w:val="single" w:sz="4" w:space="0" w:color="auto"/>
            </w:tcBorders>
            <w:shd w:val="clear" w:color="auto" w:fill="FFFFFF"/>
          </w:tcPr>
          <w:p w14:paraId="511EFCDE" w14:textId="77777777" w:rsidR="00F61D45" w:rsidRDefault="00F61D45" w:rsidP="00F61D45">
            <w:pPr>
              <w:pStyle w:val="BodyText20"/>
              <w:shd w:val="clear" w:color="auto" w:fill="auto"/>
              <w:spacing w:after="0" w:line="230" w:lineRule="exact"/>
              <w:jc w:val="center"/>
            </w:pPr>
            <w:r>
              <w:t>Община Бургас</w:t>
            </w:r>
          </w:p>
        </w:tc>
        <w:tc>
          <w:tcPr>
            <w:tcW w:w="4536" w:type="dxa"/>
            <w:tcBorders>
              <w:top w:val="single" w:sz="4" w:space="0" w:color="auto"/>
              <w:left w:val="single" w:sz="4" w:space="0" w:color="auto"/>
            </w:tcBorders>
            <w:shd w:val="clear" w:color="auto" w:fill="FFFFFF"/>
          </w:tcPr>
          <w:p w14:paraId="2CD7B61A" w14:textId="77777777" w:rsidR="00F61D45" w:rsidRDefault="00F61D45" w:rsidP="00F61D45">
            <w:pPr>
              <w:pStyle w:val="BodyText20"/>
              <w:shd w:val="clear" w:color="auto" w:fill="auto"/>
              <w:spacing w:after="0" w:line="278" w:lineRule="exact"/>
              <w:jc w:val="both"/>
            </w:pPr>
            <w:r>
              <w:t>Разработване на План за управление на устойчива градска мобилност на Община Бургас 2021-2031</w:t>
            </w:r>
          </w:p>
        </w:tc>
        <w:tc>
          <w:tcPr>
            <w:tcW w:w="2268" w:type="dxa"/>
            <w:tcBorders>
              <w:top w:val="single" w:sz="4" w:space="0" w:color="auto"/>
              <w:left w:val="single" w:sz="4" w:space="0" w:color="auto"/>
              <w:right w:val="single" w:sz="4" w:space="0" w:color="auto"/>
            </w:tcBorders>
            <w:shd w:val="clear" w:color="auto" w:fill="FFFFFF"/>
          </w:tcPr>
          <w:p w14:paraId="6A71DB09" w14:textId="77777777" w:rsidR="00F61D45" w:rsidRDefault="00F61D45" w:rsidP="00F61D45">
            <w:pPr>
              <w:pStyle w:val="BodyText20"/>
              <w:shd w:val="clear" w:color="auto" w:fill="auto"/>
              <w:spacing w:after="0" w:line="230" w:lineRule="exact"/>
              <w:ind w:left="280" w:firstLine="400"/>
            </w:pPr>
            <w:r>
              <w:t>50,0</w:t>
            </w:r>
          </w:p>
        </w:tc>
      </w:tr>
      <w:tr w:rsidR="00F61D45" w14:paraId="4B3B6FBE" w14:textId="77777777" w:rsidTr="00F61D45">
        <w:trPr>
          <w:trHeight w:hRule="exact" w:val="1269"/>
        </w:trPr>
        <w:tc>
          <w:tcPr>
            <w:tcW w:w="1430" w:type="dxa"/>
            <w:tcBorders>
              <w:top w:val="single" w:sz="4" w:space="0" w:color="auto"/>
              <w:left w:val="single" w:sz="4" w:space="0" w:color="auto"/>
            </w:tcBorders>
            <w:shd w:val="clear" w:color="auto" w:fill="FFFFFF"/>
          </w:tcPr>
          <w:p w14:paraId="13D0C779" w14:textId="77777777" w:rsidR="00F61D45" w:rsidRDefault="00F61D45" w:rsidP="00F61D45">
            <w:pPr>
              <w:pStyle w:val="BodyText20"/>
              <w:shd w:val="clear" w:color="auto" w:fill="auto"/>
              <w:spacing w:after="0" w:line="230" w:lineRule="exact"/>
              <w:jc w:val="center"/>
            </w:pPr>
            <w:r>
              <w:t>МП 035</w:t>
            </w:r>
          </w:p>
        </w:tc>
        <w:tc>
          <w:tcPr>
            <w:tcW w:w="2124" w:type="dxa"/>
            <w:tcBorders>
              <w:top w:val="single" w:sz="4" w:space="0" w:color="auto"/>
              <w:left w:val="single" w:sz="4" w:space="0" w:color="auto"/>
            </w:tcBorders>
            <w:shd w:val="clear" w:color="auto" w:fill="FFFFFF"/>
          </w:tcPr>
          <w:p w14:paraId="4B812FF1" w14:textId="77777777" w:rsidR="00F61D45" w:rsidRDefault="00F61D45" w:rsidP="00F61D45">
            <w:pPr>
              <w:pStyle w:val="BodyText20"/>
              <w:shd w:val="clear" w:color="auto" w:fill="auto"/>
              <w:spacing w:after="0" w:line="230" w:lineRule="exact"/>
              <w:jc w:val="center"/>
            </w:pPr>
            <w:r>
              <w:t>Община Банско</w:t>
            </w:r>
          </w:p>
        </w:tc>
        <w:tc>
          <w:tcPr>
            <w:tcW w:w="4536" w:type="dxa"/>
            <w:tcBorders>
              <w:top w:val="single" w:sz="4" w:space="0" w:color="auto"/>
              <w:left w:val="single" w:sz="4" w:space="0" w:color="auto"/>
            </w:tcBorders>
            <w:shd w:val="clear" w:color="auto" w:fill="FFFFFF"/>
          </w:tcPr>
          <w:p w14:paraId="3619193A" w14:textId="77777777" w:rsidR="00F61D45" w:rsidRDefault="00F61D45" w:rsidP="00F61D45">
            <w:pPr>
              <w:pStyle w:val="BodyText20"/>
              <w:shd w:val="clear" w:color="auto" w:fill="auto"/>
              <w:spacing w:after="0" w:line="274" w:lineRule="exact"/>
              <w:ind w:left="80"/>
            </w:pPr>
            <w:r>
              <w:t xml:space="preserve">Монтаж на фотоволтаична инсталация за производство на ел. енергия с обща инсталирана мощност до 35 </w:t>
            </w:r>
            <w:r>
              <w:rPr>
                <w:lang w:val="en-US"/>
              </w:rPr>
              <w:t xml:space="preserve">kW, </w:t>
            </w:r>
            <w:r>
              <w:t>монтирана върху покрив на сградата на община Банско</w:t>
            </w:r>
          </w:p>
        </w:tc>
        <w:tc>
          <w:tcPr>
            <w:tcW w:w="2268" w:type="dxa"/>
            <w:tcBorders>
              <w:top w:val="single" w:sz="4" w:space="0" w:color="auto"/>
              <w:left w:val="single" w:sz="4" w:space="0" w:color="auto"/>
              <w:right w:val="single" w:sz="4" w:space="0" w:color="auto"/>
            </w:tcBorders>
            <w:shd w:val="clear" w:color="auto" w:fill="FFFFFF"/>
          </w:tcPr>
          <w:p w14:paraId="7BE99664" w14:textId="77777777" w:rsidR="00F61D45" w:rsidRDefault="00F61D45" w:rsidP="00F61D45">
            <w:pPr>
              <w:pStyle w:val="BodyText20"/>
              <w:shd w:val="clear" w:color="auto" w:fill="auto"/>
              <w:spacing w:after="0" w:line="230" w:lineRule="exact"/>
              <w:ind w:left="280" w:firstLine="400"/>
            </w:pPr>
            <w:r>
              <w:t>50,0</w:t>
            </w:r>
          </w:p>
        </w:tc>
      </w:tr>
      <w:tr w:rsidR="00F61D45" w14:paraId="4EF379C0" w14:textId="77777777" w:rsidTr="00F61D45">
        <w:trPr>
          <w:trHeight w:hRule="exact" w:val="2266"/>
        </w:trPr>
        <w:tc>
          <w:tcPr>
            <w:tcW w:w="1430" w:type="dxa"/>
            <w:tcBorders>
              <w:top w:val="single" w:sz="4" w:space="0" w:color="auto"/>
              <w:left w:val="single" w:sz="4" w:space="0" w:color="auto"/>
            </w:tcBorders>
            <w:shd w:val="clear" w:color="auto" w:fill="FFFFFF"/>
          </w:tcPr>
          <w:p w14:paraId="423A97C7" w14:textId="77777777" w:rsidR="00F61D45" w:rsidRDefault="00F61D45" w:rsidP="00F61D45">
            <w:pPr>
              <w:pStyle w:val="BodyText20"/>
              <w:shd w:val="clear" w:color="auto" w:fill="auto"/>
              <w:spacing w:after="0" w:line="230" w:lineRule="exact"/>
              <w:jc w:val="center"/>
            </w:pPr>
            <w:r>
              <w:t>МП 036</w:t>
            </w:r>
          </w:p>
        </w:tc>
        <w:tc>
          <w:tcPr>
            <w:tcW w:w="2124" w:type="dxa"/>
            <w:tcBorders>
              <w:top w:val="single" w:sz="4" w:space="0" w:color="auto"/>
              <w:left w:val="single" w:sz="4" w:space="0" w:color="auto"/>
            </w:tcBorders>
            <w:shd w:val="clear" w:color="auto" w:fill="FFFFFF"/>
          </w:tcPr>
          <w:p w14:paraId="5CDD7945" w14:textId="77777777" w:rsidR="00F61D45" w:rsidRDefault="00F61D45" w:rsidP="00F61D45">
            <w:pPr>
              <w:pStyle w:val="BodyText20"/>
              <w:shd w:val="clear" w:color="auto" w:fill="auto"/>
              <w:spacing w:after="0" w:line="230" w:lineRule="exact"/>
              <w:jc w:val="center"/>
            </w:pPr>
            <w:r>
              <w:t>Община Габрово</w:t>
            </w:r>
          </w:p>
        </w:tc>
        <w:tc>
          <w:tcPr>
            <w:tcW w:w="4536" w:type="dxa"/>
            <w:tcBorders>
              <w:top w:val="single" w:sz="4" w:space="0" w:color="auto"/>
              <w:left w:val="single" w:sz="4" w:space="0" w:color="auto"/>
            </w:tcBorders>
            <w:shd w:val="clear" w:color="auto" w:fill="FFFFFF"/>
          </w:tcPr>
          <w:p w14:paraId="37822CF3" w14:textId="77777777" w:rsidR="00F61D45" w:rsidRDefault="00F61D45" w:rsidP="00F61D45">
            <w:pPr>
              <w:pStyle w:val="BodyText20"/>
              <w:shd w:val="clear" w:color="auto" w:fill="auto"/>
              <w:spacing w:after="0" w:line="274" w:lineRule="exact"/>
              <w:ind w:left="80"/>
            </w:pPr>
            <w:r>
              <w:t>Крачка в адаптацията към климатичните промени - Община Габрово. Основна цел на проекта е създаване на условия за адаптация към промените на климата и намаляване на емисиите на парниковите газове чрез увеличаване дела на ползване на слънчева енергия за зареждане на мобилни устройства и осветление и създаване на система за мониторинг на въздуха</w:t>
            </w:r>
          </w:p>
        </w:tc>
        <w:tc>
          <w:tcPr>
            <w:tcW w:w="2268" w:type="dxa"/>
            <w:tcBorders>
              <w:top w:val="single" w:sz="4" w:space="0" w:color="auto"/>
              <w:left w:val="single" w:sz="4" w:space="0" w:color="auto"/>
              <w:right w:val="single" w:sz="4" w:space="0" w:color="auto"/>
            </w:tcBorders>
            <w:shd w:val="clear" w:color="auto" w:fill="FFFFFF"/>
          </w:tcPr>
          <w:p w14:paraId="18033ACD" w14:textId="77777777" w:rsidR="00F61D45" w:rsidRDefault="00F61D45" w:rsidP="00F61D45">
            <w:pPr>
              <w:pStyle w:val="BodyText20"/>
              <w:shd w:val="clear" w:color="auto" w:fill="auto"/>
              <w:spacing w:after="0" w:line="230" w:lineRule="exact"/>
              <w:ind w:left="280" w:firstLine="400"/>
            </w:pPr>
            <w:r>
              <w:t>44,1</w:t>
            </w:r>
          </w:p>
        </w:tc>
      </w:tr>
      <w:tr w:rsidR="00F61D45" w14:paraId="2B57CA1A" w14:textId="77777777" w:rsidTr="00F61D45">
        <w:trPr>
          <w:trHeight w:hRule="exact" w:val="2271"/>
        </w:trPr>
        <w:tc>
          <w:tcPr>
            <w:tcW w:w="1430" w:type="dxa"/>
            <w:tcBorders>
              <w:top w:val="single" w:sz="4" w:space="0" w:color="auto"/>
              <w:left w:val="single" w:sz="4" w:space="0" w:color="auto"/>
              <w:bottom w:val="single" w:sz="4" w:space="0" w:color="auto"/>
            </w:tcBorders>
            <w:shd w:val="clear" w:color="auto" w:fill="FFFFFF"/>
          </w:tcPr>
          <w:p w14:paraId="6D92AC30" w14:textId="77777777" w:rsidR="00F61D45" w:rsidRDefault="00F61D45" w:rsidP="00F61D45">
            <w:pPr>
              <w:pStyle w:val="BodyText20"/>
              <w:shd w:val="clear" w:color="auto" w:fill="auto"/>
              <w:spacing w:after="0" w:line="230" w:lineRule="exact"/>
              <w:jc w:val="center"/>
            </w:pPr>
            <w:r>
              <w:t>МП 37</w:t>
            </w:r>
          </w:p>
        </w:tc>
        <w:tc>
          <w:tcPr>
            <w:tcW w:w="2124" w:type="dxa"/>
            <w:tcBorders>
              <w:top w:val="single" w:sz="4" w:space="0" w:color="auto"/>
              <w:left w:val="single" w:sz="4" w:space="0" w:color="auto"/>
              <w:bottom w:val="single" w:sz="4" w:space="0" w:color="auto"/>
            </w:tcBorders>
            <w:shd w:val="clear" w:color="auto" w:fill="FFFFFF"/>
          </w:tcPr>
          <w:p w14:paraId="2EE4ADCB" w14:textId="77777777" w:rsidR="00F61D45" w:rsidRDefault="00F61D45" w:rsidP="00F61D45">
            <w:pPr>
              <w:pStyle w:val="BodyText20"/>
              <w:shd w:val="clear" w:color="auto" w:fill="auto"/>
              <w:spacing w:after="0" w:line="230" w:lineRule="exact"/>
              <w:jc w:val="center"/>
            </w:pPr>
            <w:r>
              <w:t>Столична община</w:t>
            </w:r>
          </w:p>
        </w:tc>
        <w:tc>
          <w:tcPr>
            <w:tcW w:w="4536" w:type="dxa"/>
            <w:tcBorders>
              <w:top w:val="single" w:sz="4" w:space="0" w:color="auto"/>
              <w:left w:val="single" w:sz="4" w:space="0" w:color="auto"/>
              <w:bottom w:val="single" w:sz="4" w:space="0" w:color="auto"/>
            </w:tcBorders>
            <w:shd w:val="clear" w:color="auto" w:fill="FFFFFF"/>
          </w:tcPr>
          <w:p w14:paraId="15EBFE12" w14:textId="77777777" w:rsidR="00F61D45" w:rsidRDefault="00F61D45" w:rsidP="00F61D45">
            <w:pPr>
              <w:pStyle w:val="BodyText20"/>
              <w:shd w:val="clear" w:color="auto" w:fill="auto"/>
              <w:spacing w:after="0" w:line="274" w:lineRule="exact"/>
              <w:ind w:left="80"/>
            </w:pPr>
            <w:r>
              <w:t>Създаване на споделено зелено пространство (климатичен хъб) в двора на 20-то ОУ „Т. Минков", р-н Триадица. Основна цел на проекта е намаляване на въздействието на градския топлинен остров и повишаване на осведомеността и ангажираността на учениците и педагогическия състав за прилагане на ежедневни действия за смекчаване и адаптация към климатичните промени.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97EAA4B" w14:textId="77777777" w:rsidR="00F61D45" w:rsidRDefault="00F61D45" w:rsidP="00F61D45">
            <w:pPr>
              <w:pStyle w:val="BodyText20"/>
              <w:shd w:val="clear" w:color="auto" w:fill="auto"/>
              <w:spacing w:after="0" w:line="230" w:lineRule="exact"/>
              <w:ind w:left="280" w:firstLine="400"/>
            </w:pPr>
            <w:r>
              <w:t>49,0</w:t>
            </w:r>
          </w:p>
        </w:tc>
      </w:tr>
      <w:tr w:rsidR="00F61D45" w14:paraId="226DD1AB" w14:textId="77777777" w:rsidTr="00F61D45">
        <w:trPr>
          <w:trHeight w:hRule="exact" w:val="1554"/>
        </w:trPr>
        <w:tc>
          <w:tcPr>
            <w:tcW w:w="1430" w:type="dxa"/>
            <w:tcBorders>
              <w:top w:val="single" w:sz="4" w:space="0" w:color="auto"/>
              <w:left w:val="single" w:sz="4" w:space="0" w:color="auto"/>
              <w:bottom w:val="single" w:sz="4" w:space="0" w:color="auto"/>
            </w:tcBorders>
            <w:shd w:val="clear" w:color="auto" w:fill="FFFFFF"/>
          </w:tcPr>
          <w:p w14:paraId="2262B190" w14:textId="77777777" w:rsidR="00F61D45" w:rsidRDefault="00F61D45" w:rsidP="00F61D45">
            <w:pPr>
              <w:pStyle w:val="BodyText20"/>
              <w:shd w:val="clear" w:color="auto" w:fill="auto"/>
              <w:spacing w:after="0" w:line="230" w:lineRule="exact"/>
              <w:jc w:val="center"/>
            </w:pPr>
            <w:r>
              <w:t>МП 042</w:t>
            </w:r>
          </w:p>
        </w:tc>
        <w:tc>
          <w:tcPr>
            <w:tcW w:w="2124" w:type="dxa"/>
            <w:tcBorders>
              <w:top w:val="single" w:sz="4" w:space="0" w:color="auto"/>
              <w:left w:val="single" w:sz="4" w:space="0" w:color="auto"/>
              <w:bottom w:val="single" w:sz="4" w:space="0" w:color="auto"/>
            </w:tcBorders>
            <w:shd w:val="clear" w:color="auto" w:fill="FFFFFF"/>
          </w:tcPr>
          <w:p w14:paraId="3F42ABB7" w14:textId="77777777" w:rsidR="00F61D45" w:rsidRDefault="00F61D45" w:rsidP="00F61D45">
            <w:pPr>
              <w:pStyle w:val="BodyText20"/>
              <w:shd w:val="clear" w:color="auto" w:fill="auto"/>
              <w:spacing w:after="0" w:line="230" w:lineRule="exact"/>
              <w:jc w:val="center"/>
            </w:pPr>
            <w:r>
              <w:t>Община Трявна</w:t>
            </w:r>
          </w:p>
        </w:tc>
        <w:tc>
          <w:tcPr>
            <w:tcW w:w="4536" w:type="dxa"/>
            <w:tcBorders>
              <w:top w:val="single" w:sz="4" w:space="0" w:color="auto"/>
              <w:left w:val="single" w:sz="4" w:space="0" w:color="auto"/>
              <w:bottom w:val="single" w:sz="4" w:space="0" w:color="auto"/>
            </w:tcBorders>
            <w:shd w:val="clear" w:color="auto" w:fill="FFFFFF"/>
          </w:tcPr>
          <w:p w14:paraId="7BC2737A" w14:textId="77777777" w:rsidR="00F61D45" w:rsidRDefault="00F61D45" w:rsidP="00F61D45">
            <w:pPr>
              <w:pStyle w:val="BodyText20"/>
              <w:shd w:val="clear" w:color="auto" w:fill="auto"/>
              <w:spacing w:after="0" w:line="274" w:lineRule="exact"/>
              <w:ind w:left="80"/>
            </w:pPr>
            <w:r>
              <w:t>Иновативни решения за адаптация към климатичните промени. Основни цели са насърчаване на ефективното използване на ресурсите и улесняване използването на възобновяеми източници на енергия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DD51404" w14:textId="77777777" w:rsidR="00F61D45" w:rsidRDefault="00F61D45" w:rsidP="00F61D45">
            <w:pPr>
              <w:pStyle w:val="BodyText20"/>
              <w:shd w:val="clear" w:color="auto" w:fill="auto"/>
              <w:spacing w:after="0" w:line="230" w:lineRule="exact"/>
              <w:ind w:left="280" w:firstLine="400"/>
            </w:pPr>
            <w:r>
              <w:t>45,8</w:t>
            </w:r>
          </w:p>
        </w:tc>
      </w:tr>
      <w:tr w:rsidR="00F61D45" w14:paraId="766C0BA5" w14:textId="77777777" w:rsidTr="00F61D45">
        <w:trPr>
          <w:trHeight w:hRule="exact" w:val="1124"/>
        </w:trPr>
        <w:tc>
          <w:tcPr>
            <w:tcW w:w="1430" w:type="dxa"/>
            <w:tcBorders>
              <w:top w:val="single" w:sz="4" w:space="0" w:color="auto"/>
              <w:left w:val="single" w:sz="4" w:space="0" w:color="auto"/>
              <w:bottom w:val="single" w:sz="4" w:space="0" w:color="auto"/>
            </w:tcBorders>
            <w:shd w:val="clear" w:color="auto" w:fill="FFFFFF"/>
          </w:tcPr>
          <w:p w14:paraId="32C2C72C" w14:textId="77777777" w:rsidR="00F61D45" w:rsidRDefault="00F61D45" w:rsidP="00F61D45">
            <w:pPr>
              <w:pStyle w:val="BodyText20"/>
              <w:shd w:val="clear" w:color="auto" w:fill="auto"/>
              <w:spacing w:after="0" w:line="230" w:lineRule="exact"/>
              <w:jc w:val="center"/>
            </w:pPr>
            <w:r>
              <w:t>МП 043</w:t>
            </w:r>
          </w:p>
        </w:tc>
        <w:tc>
          <w:tcPr>
            <w:tcW w:w="2124" w:type="dxa"/>
            <w:tcBorders>
              <w:top w:val="single" w:sz="4" w:space="0" w:color="auto"/>
              <w:left w:val="single" w:sz="4" w:space="0" w:color="auto"/>
              <w:bottom w:val="single" w:sz="4" w:space="0" w:color="auto"/>
            </w:tcBorders>
            <w:shd w:val="clear" w:color="auto" w:fill="FFFFFF"/>
          </w:tcPr>
          <w:p w14:paraId="755FBFD1" w14:textId="77777777" w:rsidR="00F61D45" w:rsidRDefault="00F61D45" w:rsidP="00F61D45">
            <w:pPr>
              <w:pStyle w:val="BodyText20"/>
              <w:shd w:val="clear" w:color="auto" w:fill="auto"/>
              <w:spacing w:after="0" w:line="230" w:lineRule="exact"/>
              <w:jc w:val="center"/>
            </w:pPr>
            <w:r>
              <w:t>Община Бобов дол</w:t>
            </w:r>
          </w:p>
        </w:tc>
        <w:tc>
          <w:tcPr>
            <w:tcW w:w="4536" w:type="dxa"/>
            <w:tcBorders>
              <w:top w:val="single" w:sz="4" w:space="0" w:color="auto"/>
              <w:left w:val="single" w:sz="4" w:space="0" w:color="auto"/>
              <w:bottom w:val="single" w:sz="4" w:space="0" w:color="auto"/>
            </w:tcBorders>
            <w:shd w:val="clear" w:color="auto" w:fill="FFFFFF"/>
          </w:tcPr>
          <w:p w14:paraId="754EB726" w14:textId="77777777" w:rsidR="00F61D45" w:rsidRDefault="00F61D45" w:rsidP="00F61D45">
            <w:pPr>
              <w:pStyle w:val="BodyText20"/>
              <w:shd w:val="clear" w:color="auto" w:fill="auto"/>
              <w:spacing w:after="0" w:line="274" w:lineRule="exact"/>
              <w:ind w:left="80"/>
            </w:pPr>
            <w:r>
              <w:t>Внедряване на системи за контрол и управление на микроклимата и разхода на ел. енергия в общински сгради.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7D52151" w14:textId="77777777" w:rsidR="00F61D45" w:rsidRDefault="00F61D45" w:rsidP="00F61D45">
            <w:pPr>
              <w:pStyle w:val="BodyText20"/>
              <w:shd w:val="clear" w:color="auto" w:fill="auto"/>
              <w:spacing w:after="0" w:line="230" w:lineRule="exact"/>
              <w:ind w:left="280" w:firstLine="400"/>
            </w:pPr>
            <w:r>
              <w:t>49,9</w:t>
            </w:r>
          </w:p>
        </w:tc>
      </w:tr>
      <w:tr w:rsidR="00F61D45" w14:paraId="2ECB3797" w14:textId="77777777" w:rsidTr="00F61D45">
        <w:trPr>
          <w:trHeight w:hRule="exact" w:val="1124"/>
        </w:trPr>
        <w:tc>
          <w:tcPr>
            <w:tcW w:w="1430" w:type="dxa"/>
            <w:tcBorders>
              <w:top w:val="single" w:sz="4" w:space="0" w:color="auto"/>
              <w:left w:val="single" w:sz="4" w:space="0" w:color="auto"/>
              <w:bottom w:val="single" w:sz="4" w:space="0" w:color="auto"/>
            </w:tcBorders>
            <w:shd w:val="clear" w:color="auto" w:fill="FFFFFF"/>
          </w:tcPr>
          <w:p w14:paraId="7A1F5206" w14:textId="77777777" w:rsidR="00F61D45" w:rsidRDefault="00F61D45" w:rsidP="00F61D45">
            <w:pPr>
              <w:pStyle w:val="BodyText20"/>
              <w:shd w:val="clear" w:color="auto" w:fill="auto"/>
              <w:spacing w:after="0" w:line="230" w:lineRule="exact"/>
              <w:jc w:val="center"/>
            </w:pPr>
          </w:p>
        </w:tc>
        <w:tc>
          <w:tcPr>
            <w:tcW w:w="2124" w:type="dxa"/>
            <w:tcBorders>
              <w:top w:val="single" w:sz="4" w:space="0" w:color="auto"/>
              <w:left w:val="single" w:sz="4" w:space="0" w:color="auto"/>
              <w:bottom w:val="single" w:sz="4" w:space="0" w:color="auto"/>
            </w:tcBorders>
            <w:shd w:val="clear" w:color="auto" w:fill="FFFFFF"/>
          </w:tcPr>
          <w:p w14:paraId="1E9AAA8A" w14:textId="77777777" w:rsidR="00F61D45" w:rsidRDefault="00F61D45" w:rsidP="00F61D45">
            <w:pPr>
              <w:pStyle w:val="BodyText20"/>
              <w:shd w:val="clear" w:color="auto" w:fill="auto"/>
              <w:spacing w:after="0" w:line="230" w:lineRule="exact"/>
              <w:jc w:val="center"/>
            </w:pPr>
          </w:p>
        </w:tc>
        <w:tc>
          <w:tcPr>
            <w:tcW w:w="4536" w:type="dxa"/>
            <w:tcBorders>
              <w:top w:val="single" w:sz="4" w:space="0" w:color="auto"/>
              <w:left w:val="single" w:sz="4" w:space="0" w:color="auto"/>
              <w:bottom w:val="single" w:sz="4" w:space="0" w:color="auto"/>
            </w:tcBorders>
            <w:shd w:val="clear" w:color="auto" w:fill="FFFFFF"/>
          </w:tcPr>
          <w:p w14:paraId="2E8D3B70" w14:textId="77777777" w:rsidR="00F61D45" w:rsidRDefault="00F61D45" w:rsidP="00F61D45">
            <w:pPr>
              <w:pStyle w:val="BodyText20"/>
              <w:shd w:val="clear" w:color="auto" w:fill="auto"/>
              <w:spacing w:after="0" w:line="274" w:lineRule="exact"/>
              <w:ind w:left="80"/>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B2E0037" w14:textId="77777777" w:rsidR="00F61D45" w:rsidRDefault="00F61D45" w:rsidP="00F61D45">
            <w:pPr>
              <w:pStyle w:val="BodyText20"/>
              <w:shd w:val="clear" w:color="auto" w:fill="auto"/>
              <w:spacing w:after="0" w:line="230" w:lineRule="exact"/>
              <w:ind w:left="280" w:firstLine="400"/>
            </w:pPr>
          </w:p>
        </w:tc>
      </w:tr>
      <w:tr w:rsidR="00F61D45" w14:paraId="59FF1D9E" w14:textId="77777777" w:rsidTr="00F61D45">
        <w:trPr>
          <w:trHeight w:hRule="exact" w:val="576"/>
        </w:trPr>
        <w:tc>
          <w:tcPr>
            <w:tcW w:w="8090" w:type="dxa"/>
            <w:gridSpan w:val="3"/>
            <w:tcBorders>
              <w:top w:val="single" w:sz="4" w:space="0" w:color="auto"/>
              <w:left w:val="single" w:sz="4" w:space="0" w:color="auto"/>
              <w:bottom w:val="single" w:sz="4" w:space="0" w:color="auto"/>
            </w:tcBorders>
            <w:shd w:val="clear" w:color="auto" w:fill="FFFFFF"/>
          </w:tcPr>
          <w:p w14:paraId="0D0291E9" w14:textId="77777777" w:rsidR="00F61D45" w:rsidRDefault="00F61D45" w:rsidP="00F61D45">
            <w:pPr>
              <w:pStyle w:val="BodyText20"/>
              <w:shd w:val="clear" w:color="auto" w:fill="auto"/>
              <w:spacing w:after="0" w:line="230" w:lineRule="exact"/>
              <w:ind w:left="80"/>
            </w:pPr>
            <w:r>
              <w:rPr>
                <w:rStyle w:val="BodytextBold"/>
              </w:rPr>
              <w:t>Общо изразходвани средства по ПМПК: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6A45935" w14:textId="77777777" w:rsidR="00F61D45" w:rsidRDefault="00F61D45" w:rsidP="00F61D45">
            <w:pPr>
              <w:pStyle w:val="BodyText20"/>
              <w:shd w:val="clear" w:color="auto" w:fill="auto"/>
              <w:spacing w:after="0" w:line="230" w:lineRule="exact"/>
              <w:jc w:val="center"/>
            </w:pPr>
            <w:r>
              <w:rPr>
                <w:rStyle w:val="BodytextBold"/>
              </w:rPr>
              <w:t>331,8</w:t>
            </w:r>
          </w:p>
        </w:tc>
      </w:tr>
    </w:tbl>
    <w:p w14:paraId="509D2B0D" w14:textId="77777777" w:rsidR="002318CD" w:rsidRPr="00A654D0" w:rsidRDefault="002318CD" w:rsidP="00F61D45">
      <w:pPr>
        <w:autoSpaceDE w:val="0"/>
        <w:autoSpaceDN w:val="0"/>
        <w:adjustRightInd w:val="0"/>
        <w:spacing w:before="60" w:after="60"/>
        <w:jc w:val="both"/>
        <w:rPr>
          <w:b/>
          <w:highlight w:val="green"/>
        </w:rPr>
      </w:pPr>
    </w:p>
    <w:p w14:paraId="1B51968C" w14:textId="77777777" w:rsidR="00217481" w:rsidRDefault="00217481" w:rsidP="006C2F67">
      <w:pPr>
        <w:autoSpaceDE w:val="0"/>
        <w:autoSpaceDN w:val="0"/>
        <w:adjustRightInd w:val="0"/>
        <w:spacing w:before="60" w:after="60"/>
        <w:ind w:firstLine="708"/>
        <w:jc w:val="both"/>
        <w:rPr>
          <w:b/>
          <w:highlight w:val="green"/>
        </w:rPr>
      </w:pPr>
    </w:p>
    <w:p w14:paraId="5C998119" w14:textId="4A5E362F" w:rsidR="006C2F67" w:rsidRPr="000370A1" w:rsidRDefault="006C2F67" w:rsidP="006C2F67">
      <w:pPr>
        <w:autoSpaceDE w:val="0"/>
        <w:autoSpaceDN w:val="0"/>
        <w:adjustRightInd w:val="0"/>
        <w:spacing w:before="60" w:after="60"/>
        <w:ind w:firstLine="708"/>
        <w:jc w:val="both"/>
        <w:rPr>
          <w:b/>
        </w:rPr>
      </w:pPr>
      <w:r w:rsidRPr="000370A1">
        <w:rPr>
          <w:b/>
        </w:rPr>
        <w:lastRenderedPageBreak/>
        <w:t>ПУДООС</w:t>
      </w:r>
    </w:p>
    <w:p w14:paraId="07FA7194" w14:textId="77777777" w:rsidR="006C2F67" w:rsidRPr="00A654D0" w:rsidRDefault="006C2F67" w:rsidP="006C2F67">
      <w:pPr>
        <w:widowControl w:val="0"/>
        <w:spacing w:line="266" w:lineRule="exact"/>
        <w:ind w:left="20" w:right="40" w:firstLine="720"/>
        <w:jc w:val="both"/>
        <w:rPr>
          <w:color w:val="000000"/>
          <w:sz w:val="23"/>
          <w:szCs w:val="23"/>
          <w:highlight w:val="green"/>
        </w:rPr>
      </w:pPr>
    </w:p>
    <w:p w14:paraId="6BEB23CC" w14:textId="77777777" w:rsidR="000370A1" w:rsidRDefault="000370A1" w:rsidP="000370A1">
      <w:pPr>
        <w:ind w:firstLine="708"/>
        <w:jc w:val="both"/>
        <w:rPr>
          <w:bCs/>
          <w:color w:val="333333"/>
          <w:bdr w:val="none" w:sz="0" w:space="0" w:color="auto" w:frame="1"/>
        </w:rPr>
      </w:pPr>
      <w:r>
        <w:t xml:space="preserve">В областта на програма </w:t>
      </w:r>
      <w:r w:rsidRPr="00E90E89">
        <w:rPr>
          <w:b/>
          <w:bCs/>
        </w:rPr>
        <w:t>„Управление на дейностите по изменение на климата“</w:t>
      </w:r>
      <w:r>
        <w:rPr>
          <w:b/>
          <w:bCs/>
        </w:rPr>
        <w:t xml:space="preserve"> </w:t>
      </w:r>
      <w:r w:rsidRPr="00F80A92">
        <w:t>съгласно чл.2</w:t>
      </w:r>
      <w:r>
        <w:rPr>
          <w:b/>
          <w:bCs/>
        </w:rPr>
        <w:t xml:space="preserve"> </w:t>
      </w:r>
      <w:r>
        <w:t>от Наредба №1/04.03.2015 г. са преведени на „Националния доверителен еко фонд“ средства в размер на 8 816 914.22 лв., които са 99,50% от постъпили суми за авиационните квоти през периода.</w:t>
      </w:r>
    </w:p>
    <w:p w14:paraId="6C9F52CD" w14:textId="77777777" w:rsidR="0033076B" w:rsidRDefault="0033076B" w:rsidP="0033076B">
      <w:pPr>
        <w:jc w:val="both"/>
        <w:rPr>
          <w:bCs/>
          <w:iCs/>
          <w:bdr w:val="none" w:sz="0" w:space="0" w:color="auto" w:frame="1"/>
        </w:rPr>
      </w:pPr>
      <w:r>
        <w:rPr>
          <w:color w:val="000000"/>
        </w:rPr>
        <w:tab/>
        <w:t xml:space="preserve"> </w:t>
      </w:r>
    </w:p>
    <w:p w14:paraId="3C4FBCF8" w14:textId="77777777" w:rsidR="006C2F67" w:rsidRDefault="006C2F67" w:rsidP="006C2F67">
      <w:pPr>
        <w:autoSpaceDE w:val="0"/>
        <w:autoSpaceDN w:val="0"/>
        <w:adjustRightInd w:val="0"/>
        <w:spacing w:before="120"/>
        <w:jc w:val="both"/>
        <w:rPr>
          <w:b/>
          <w:color w:val="00B050"/>
        </w:rPr>
      </w:pPr>
      <w:r w:rsidRPr="00892556">
        <w:rPr>
          <w:b/>
          <w:color w:val="00B050"/>
        </w:rPr>
        <w:t>г) Отчет на показателите за изпълнение на програмата</w:t>
      </w:r>
    </w:p>
    <w:p w14:paraId="5A1147EA" w14:textId="77777777" w:rsidR="006C2F67" w:rsidRPr="00F30D11" w:rsidRDefault="006C2F67" w:rsidP="006C2F67">
      <w:pPr>
        <w:widowControl w:val="0"/>
        <w:spacing w:before="120" w:after="120"/>
        <w:jc w:val="right"/>
        <w:rPr>
          <w:b/>
          <w:bCs/>
          <w:i/>
          <w:sz w:val="22"/>
          <w:szCs w:val="22"/>
          <w:u w:val="single"/>
          <w:lang w:eastAsia="en-US"/>
        </w:rPr>
      </w:pPr>
      <w:r w:rsidRPr="00F30D11">
        <w:rPr>
          <w:b/>
          <w:bCs/>
          <w:i/>
          <w:sz w:val="22"/>
          <w:szCs w:val="22"/>
          <w:u w:val="single"/>
          <w:lang w:eastAsia="en-US"/>
        </w:rPr>
        <w:t>Показатели за изпълнение и стойности</w:t>
      </w: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57"/>
        <w:gridCol w:w="971"/>
        <w:gridCol w:w="992"/>
        <w:gridCol w:w="1134"/>
      </w:tblGrid>
      <w:tr w:rsidR="006C2F67" w:rsidRPr="00BE3018" w14:paraId="73F9363D" w14:textId="77777777" w:rsidTr="00977916">
        <w:trPr>
          <w:trHeight w:val="507"/>
        </w:trPr>
        <w:tc>
          <w:tcPr>
            <w:tcW w:w="6557" w:type="dxa"/>
            <w:shd w:val="clear" w:color="auto" w:fill="FFCC99"/>
            <w:vAlign w:val="center"/>
          </w:tcPr>
          <w:p w14:paraId="6400C355" w14:textId="77777777" w:rsidR="006C2F67" w:rsidRPr="00BE3018" w:rsidRDefault="006C2F67" w:rsidP="006C2F67">
            <w:pPr>
              <w:jc w:val="center"/>
              <w:rPr>
                <w:b/>
                <w:bCs/>
                <w:sz w:val="16"/>
                <w:szCs w:val="16"/>
              </w:rPr>
            </w:pPr>
            <w:r>
              <w:rPr>
                <w:b/>
                <w:bCs/>
                <w:sz w:val="16"/>
                <w:szCs w:val="16"/>
              </w:rPr>
              <w:t>1900.01.07</w:t>
            </w:r>
            <w:r w:rsidRPr="00BE3018">
              <w:rPr>
                <w:b/>
                <w:bCs/>
                <w:sz w:val="16"/>
                <w:szCs w:val="16"/>
              </w:rPr>
              <w:t xml:space="preserve"> Бюджетна програма „</w:t>
            </w:r>
            <w:r w:rsidRPr="00957F36">
              <w:rPr>
                <w:b/>
                <w:bCs/>
                <w:sz w:val="16"/>
                <w:szCs w:val="16"/>
              </w:rPr>
              <w:t>Управление на дей</w:t>
            </w:r>
            <w:r>
              <w:rPr>
                <w:b/>
                <w:bCs/>
                <w:sz w:val="16"/>
                <w:szCs w:val="16"/>
              </w:rPr>
              <w:t>ностите по изменение на климата“</w:t>
            </w:r>
          </w:p>
        </w:tc>
        <w:tc>
          <w:tcPr>
            <w:tcW w:w="971" w:type="dxa"/>
            <w:vMerge w:val="restart"/>
            <w:shd w:val="clear" w:color="auto" w:fill="FFCC99"/>
            <w:vAlign w:val="center"/>
          </w:tcPr>
          <w:p w14:paraId="0C52803B" w14:textId="77777777" w:rsidR="006C2F67" w:rsidRPr="00BE3018" w:rsidRDefault="006C2F67" w:rsidP="006C2F67">
            <w:pPr>
              <w:jc w:val="center"/>
              <w:rPr>
                <w:b/>
                <w:bCs/>
                <w:sz w:val="16"/>
                <w:szCs w:val="16"/>
              </w:rPr>
            </w:pPr>
            <w:r w:rsidRPr="00BE3018">
              <w:rPr>
                <w:b/>
                <w:bCs/>
                <w:sz w:val="16"/>
                <w:szCs w:val="16"/>
              </w:rPr>
              <w:t>Мерна единица</w:t>
            </w:r>
          </w:p>
        </w:tc>
        <w:tc>
          <w:tcPr>
            <w:tcW w:w="992" w:type="dxa"/>
            <w:vMerge w:val="restart"/>
            <w:shd w:val="clear" w:color="auto" w:fill="FFCC99"/>
            <w:vAlign w:val="center"/>
          </w:tcPr>
          <w:p w14:paraId="540DFD92" w14:textId="77777777" w:rsidR="006C2F67" w:rsidRPr="00F30D11" w:rsidRDefault="006C2F67" w:rsidP="006C2F67">
            <w:pPr>
              <w:jc w:val="center"/>
              <w:rPr>
                <w:b/>
                <w:bCs/>
                <w:sz w:val="16"/>
                <w:szCs w:val="16"/>
              </w:rPr>
            </w:pPr>
            <w:r w:rsidRPr="00F30D11">
              <w:rPr>
                <w:b/>
                <w:bCs/>
                <w:sz w:val="16"/>
                <w:szCs w:val="16"/>
              </w:rPr>
              <w:t>Целева стойност</w:t>
            </w:r>
          </w:p>
          <w:p w14:paraId="37C5B556" w14:textId="717B55D6" w:rsidR="006C2F67" w:rsidRPr="00BE3018" w:rsidRDefault="002C78E0" w:rsidP="006C2F67">
            <w:pPr>
              <w:jc w:val="center"/>
              <w:rPr>
                <w:b/>
                <w:bCs/>
                <w:sz w:val="16"/>
                <w:szCs w:val="16"/>
              </w:rPr>
            </w:pPr>
            <w:r>
              <w:rPr>
                <w:b/>
                <w:bCs/>
                <w:iCs/>
                <w:sz w:val="16"/>
                <w:szCs w:val="16"/>
              </w:rPr>
              <w:t>2023</w:t>
            </w:r>
            <w:r w:rsidR="006C2F67" w:rsidRPr="00F30D11">
              <w:rPr>
                <w:b/>
                <w:bCs/>
                <w:iCs/>
                <w:sz w:val="16"/>
                <w:szCs w:val="16"/>
              </w:rPr>
              <w:t xml:space="preserve"> г.</w:t>
            </w:r>
          </w:p>
        </w:tc>
        <w:tc>
          <w:tcPr>
            <w:tcW w:w="1134" w:type="dxa"/>
            <w:vMerge w:val="restart"/>
            <w:shd w:val="clear" w:color="auto" w:fill="FFCC99"/>
            <w:vAlign w:val="center"/>
          </w:tcPr>
          <w:p w14:paraId="36CA8247" w14:textId="77777777" w:rsidR="006C2F67" w:rsidRPr="00F30D11" w:rsidRDefault="006C2F67" w:rsidP="006C2F67">
            <w:pPr>
              <w:jc w:val="center"/>
              <w:rPr>
                <w:b/>
                <w:bCs/>
                <w:sz w:val="16"/>
                <w:szCs w:val="16"/>
              </w:rPr>
            </w:pPr>
            <w:r w:rsidRPr="00F30D11">
              <w:rPr>
                <w:b/>
                <w:bCs/>
                <w:sz w:val="16"/>
                <w:szCs w:val="16"/>
              </w:rPr>
              <w:t>Отчет</w:t>
            </w:r>
            <w:r>
              <w:rPr>
                <w:b/>
                <w:bCs/>
                <w:sz w:val="16"/>
                <w:szCs w:val="16"/>
              </w:rPr>
              <w:t xml:space="preserve"> </w:t>
            </w:r>
            <w:r w:rsidRPr="00F30D11">
              <w:rPr>
                <w:b/>
                <w:bCs/>
                <w:sz w:val="16"/>
                <w:szCs w:val="16"/>
              </w:rPr>
              <w:t>към</w:t>
            </w:r>
          </w:p>
          <w:p w14:paraId="11F4B610" w14:textId="224CD8D8" w:rsidR="006C2F67" w:rsidRPr="00BE3018" w:rsidRDefault="006C2F67" w:rsidP="00A654D0">
            <w:pPr>
              <w:jc w:val="center"/>
              <w:rPr>
                <w:b/>
                <w:bCs/>
                <w:sz w:val="16"/>
                <w:szCs w:val="16"/>
              </w:rPr>
            </w:pPr>
            <w:r>
              <w:rPr>
                <w:b/>
                <w:bCs/>
                <w:iCs/>
                <w:sz w:val="16"/>
                <w:szCs w:val="16"/>
              </w:rPr>
              <w:t>3</w:t>
            </w:r>
            <w:r w:rsidR="00A654D0">
              <w:rPr>
                <w:b/>
                <w:bCs/>
                <w:iCs/>
                <w:sz w:val="16"/>
                <w:szCs w:val="16"/>
              </w:rPr>
              <w:t>1</w:t>
            </w:r>
            <w:r>
              <w:rPr>
                <w:b/>
                <w:bCs/>
                <w:iCs/>
                <w:sz w:val="16"/>
                <w:szCs w:val="16"/>
              </w:rPr>
              <w:t>.</w:t>
            </w:r>
            <w:r w:rsidR="00A654D0">
              <w:rPr>
                <w:b/>
                <w:bCs/>
                <w:iCs/>
                <w:sz w:val="16"/>
                <w:szCs w:val="16"/>
              </w:rPr>
              <w:t>12</w:t>
            </w:r>
            <w:r>
              <w:rPr>
                <w:b/>
                <w:bCs/>
                <w:iCs/>
                <w:sz w:val="16"/>
                <w:szCs w:val="16"/>
              </w:rPr>
              <w:t>.202</w:t>
            </w:r>
            <w:r w:rsidR="002C78E0">
              <w:rPr>
                <w:b/>
                <w:bCs/>
                <w:iCs/>
                <w:sz w:val="16"/>
                <w:szCs w:val="16"/>
              </w:rPr>
              <w:t>3</w:t>
            </w:r>
            <w:r w:rsidRPr="00F30D11">
              <w:rPr>
                <w:b/>
                <w:bCs/>
                <w:iCs/>
                <w:sz w:val="16"/>
                <w:szCs w:val="16"/>
              </w:rPr>
              <w:t xml:space="preserve"> г.</w:t>
            </w:r>
          </w:p>
        </w:tc>
      </w:tr>
      <w:tr w:rsidR="006C2F67" w:rsidRPr="00BE3018" w14:paraId="2862D3D3" w14:textId="77777777" w:rsidTr="00977916">
        <w:trPr>
          <w:trHeight w:val="290"/>
        </w:trPr>
        <w:tc>
          <w:tcPr>
            <w:tcW w:w="6557" w:type="dxa"/>
            <w:shd w:val="clear" w:color="auto" w:fill="FFCC99"/>
            <w:vAlign w:val="center"/>
          </w:tcPr>
          <w:p w14:paraId="3AA2A55E" w14:textId="77777777" w:rsidR="006C2F67" w:rsidRPr="00BE3018" w:rsidRDefault="006C2F67" w:rsidP="006C2F67">
            <w:pPr>
              <w:jc w:val="center"/>
              <w:rPr>
                <w:b/>
                <w:bCs/>
                <w:sz w:val="16"/>
                <w:szCs w:val="16"/>
              </w:rPr>
            </w:pPr>
            <w:r w:rsidRPr="00BE3018">
              <w:rPr>
                <w:b/>
                <w:bCs/>
                <w:sz w:val="16"/>
                <w:szCs w:val="16"/>
              </w:rPr>
              <w:t>Показатели за изпълнение</w:t>
            </w:r>
          </w:p>
        </w:tc>
        <w:tc>
          <w:tcPr>
            <w:tcW w:w="971" w:type="dxa"/>
            <w:vMerge/>
            <w:shd w:val="clear" w:color="auto" w:fill="FFCC99"/>
            <w:vAlign w:val="center"/>
          </w:tcPr>
          <w:p w14:paraId="0CAECD82" w14:textId="77777777" w:rsidR="006C2F67" w:rsidRPr="00BE3018" w:rsidRDefault="006C2F67" w:rsidP="006C2F67">
            <w:pPr>
              <w:jc w:val="center"/>
              <w:rPr>
                <w:b/>
                <w:bCs/>
                <w:sz w:val="16"/>
                <w:szCs w:val="16"/>
              </w:rPr>
            </w:pPr>
          </w:p>
        </w:tc>
        <w:tc>
          <w:tcPr>
            <w:tcW w:w="992" w:type="dxa"/>
            <w:vMerge/>
            <w:shd w:val="clear" w:color="auto" w:fill="FFCC99"/>
            <w:vAlign w:val="center"/>
          </w:tcPr>
          <w:p w14:paraId="290EBD35" w14:textId="77777777" w:rsidR="006C2F67" w:rsidRPr="00BE3018" w:rsidRDefault="006C2F67" w:rsidP="006C2F67">
            <w:pPr>
              <w:jc w:val="center"/>
              <w:rPr>
                <w:b/>
                <w:bCs/>
                <w:i/>
                <w:iCs/>
                <w:sz w:val="16"/>
                <w:szCs w:val="16"/>
              </w:rPr>
            </w:pPr>
          </w:p>
        </w:tc>
        <w:tc>
          <w:tcPr>
            <w:tcW w:w="1134" w:type="dxa"/>
            <w:vMerge/>
            <w:shd w:val="clear" w:color="auto" w:fill="FFCC99"/>
            <w:vAlign w:val="center"/>
          </w:tcPr>
          <w:p w14:paraId="357D70F2" w14:textId="77777777" w:rsidR="006C2F67" w:rsidRPr="00BE3018" w:rsidRDefault="006C2F67" w:rsidP="006C2F67">
            <w:pPr>
              <w:jc w:val="center"/>
              <w:rPr>
                <w:b/>
                <w:bCs/>
                <w:i/>
                <w:iCs/>
                <w:sz w:val="16"/>
                <w:szCs w:val="16"/>
              </w:rPr>
            </w:pPr>
          </w:p>
        </w:tc>
      </w:tr>
      <w:tr w:rsidR="006C2F67" w:rsidRPr="00BE3018" w14:paraId="6F042C08" w14:textId="77777777" w:rsidTr="00977916">
        <w:trPr>
          <w:trHeight w:val="255"/>
        </w:trPr>
        <w:tc>
          <w:tcPr>
            <w:tcW w:w="6557" w:type="dxa"/>
            <w:shd w:val="clear" w:color="auto" w:fill="auto"/>
            <w:vAlign w:val="center"/>
          </w:tcPr>
          <w:p w14:paraId="72650C4F" w14:textId="77777777" w:rsidR="006C2F67" w:rsidRPr="00BE3018" w:rsidRDefault="006C2F67" w:rsidP="006C2F67">
            <w:pPr>
              <w:rPr>
                <w:bCs/>
                <w:sz w:val="16"/>
                <w:szCs w:val="16"/>
              </w:rPr>
            </w:pPr>
            <w:r>
              <w:rPr>
                <w:bCs/>
                <w:sz w:val="16"/>
                <w:szCs w:val="16"/>
              </w:rPr>
              <w:t>1</w:t>
            </w:r>
            <w:r w:rsidRPr="00BE3018">
              <w:rPr>
                <w:bCs/>
                <w:sz w:val="16"/>
                <w:szCs w:val="16"/>
              </w:rPr>
              <w:t xml:space="preserve">. Предоставяне на </w:t>
            </w:r>
            <w:r>
              <w:rPr>
                <w:bCs/>
                <w:sz w:val="16"/>
                <w:szCs w:val="16"/>
              </w:rPr>
              <w:t>ЕК</w:t>
            </w:r>
            <w:r w:rsidRPr="00BE3018">
              <w:rPr>
                <w:bCs/>
                <w:sz w:val="16"/>
                <w:szCs w:val="16"/>
              </w:rPr>
              <w:t xml:space="preserve"> на информация относно използването на приходи от търгове на квоти и кредити за проекти </w:t>
            </w:r>
          </w:p>
        </w:tc>
        <w:tc>
          <w:tcPr>
            <w:tcW w:w="971" w:type="dxa"/>
            <w:shd w:val="clear" w:color="auto" w:fill="auto"/>
            <w:vAlign w:val="center"/>
          </w:tcPr>
          <w:p w14:paraId="2996178E" w14:textId="77777777" w:rsidR="006C2F67" w:rsidRPr="00BE3018" w:rsidRDefault="006C2F67" w:rsidP="006C2F67">
            <w:pPr>
              <w:rPr>
                <w:sz w:val="16"/>
                <w:szCs w:val="16"/>
              </w:rPr>
            </w:pPr>
            <w:r w:rsidRPr="00BE3018">
              <w:rPr>
                <w:sz w:val="16"/>
                <w:szCs w:val="16"/>
              </w:rPr>
              <w:t>брой</w:t>
            </w:r>
          </w:p>
        </w:tc>
        <w:tc>
          <w:tcPr>
            <w:tcW w:w="992" w:type="dxa"/>
            <w:shd w:val="clear" w:color="auto" w:fill="auto"/>
            <w:vAlign w:val="center"/>
          </w:tcPr>
          <w:p w14:paraId="7E1268F1" w14:textId="77777777" w:rsidR="006C2F67" w:rsidRPr="00BE3018" w:rsidRDefault="006C2F67" w:rsidP="006C2F67">
            <w:pPr>
              <w:jc w:val="center"/>
              <w:rPr>
                <w:sz w:val="16"/>
                <w:szCs w:val="16"/>
              </w:rPr>
            </w:pPr>
            <w:r>
              <w:rPr>
                <w:sz w:val="16"/>
                <w:szCs w:val="16"/>
              </w:rPr>
              <w:t>1</w:t>
            </w:r>
          </w:p>
        </w:tc>
        <w:tc>
          <w:tcPr>
            <w:tcW w:w="1134" w:type="dxa"/>
            <w:vAlign w:val="center"/>
          </w:tcPr>
          <w:p w14:paraId="2350D4E5" w14:textId="5E5EC394" w:rsidR="006C2F67" w:rsidRPr="00BE3018" w:rsidRDefault="00EF5EF3" w:rsidP="006C2F67">
            <w:pPr>
              <w:jc w:val="center"/>
              <w:rPr>
                <w:sz w:val="16"/>
                <w:szCs w:val="16"/>
              </w:rPr>
            </w:pPr>
            <w:r>
              <w:rPr>
                <w:sz w:val="16"/>
                <w:szCs w:val="16"/>
              </w:rPr>
              <w:t>1</w:t>
            </w:r>
          </w:p>
        </w:tc>
      </w:tr>
      <w:tr w:rsidR="006C2F67" w:rsidRPr="00BE3018" w14:paraId="6CD38B8E" w14:textId="77777777" w:rsidTr="00977916">
        <w:trPr>
          <w:trHeight w:val="255"/>
        </w:trPr>
        <w:tc>
          <w:tcPr>
            <w:tcW w:w="6557" w:type="dxa"/>
            <w:shd w:val="clear" w:color="auto" w:fill="auto"/>
            <w:vAlign w:val="center"/>
          </w:tcPr>
          <w:p w14:paraId="0E1A1CC1" w14:textId="77777777" w:rsidR="006C2F67" w:rsidRPr="00BE3018" w:rsidRDefault="006C2F67" w:rsidP="006C2F67">
            <w:pPr>
              <w:rPr>
                <w:bCs/>
                <w:sz w:val="16"/>
                <w:szCs w:val="16"/>
              </w:rPr>
            </w:pPr>
            <w:r>
              <w:rPr>
                <w:bCs/>
                <w:sz w:val="16"/>
                <w:szCs w:val="16"/>
              </w:rPr>
              <w:t>2</w:t>
            </w:r>
            <w:r w:rsidRPr="00BE3018">
              <w:rPr>
                <w:bCs/>
                <w:sz w:val="16"/>
                <w:szCs w:val="16"/>
              </w:rPr>
              <w:t>. Докладване по чл.</w:t>
            </w:r>
            <w:r>
              <w:rPr>
                <w:bCs/>
                <w:sz w:val="16"/>
                <w:szCs w:val="16"/>
              </w:rPr>
              <w:t xml:space="preserve"> </w:t>
            </w:r>
            <w:r w:rsidRPr="00BE3018">
              <w:rPr>
                <w:bCs/>
                <w:sz w:val="16"/>
                <w:szCs w:val="16"/>
              </w:rPr>
              <w:t>21</w:t>
            </w:r>
            <w:r>
              <w:rPr>
                <w:bCs/>
                <w:sz w:val="16"/>
                <w:szCs w:val="16"/>
              </w:rPr>
              <w:t>(1)</w:t>
            </w:r>
            <w:r w:rsidRPr="00BE3018">
              <w:rPr>
                <w:bCs/>
                <w:sz w:val="16"/>
                <w:szCs w:val="16"/>
              </w:rPr>
              <w:t xml:space="preserve"> на Директива 2003/87/ЕО </w:t>
            </w:r>
          </w:p>
        </w:tc>
        <w:tc>
          <w:tcPr>
            <w:tcW w:w="971" w:type="dxa"/>
            <w:shd w:val="clear" w:color="auto" w:fill="auto"/>
            <w:vAlign w:val="center"/>
          </w:tcPr>
          <w:p w14:paraId="1ACDD6AE" w14:textId="77777777" w:rsidR="006C2F67" w:rsidRPr="00BE3018" w:rsidRDefault="006C2F67" w:rsidP="006C2F67">
            <w:pPr>
              <w:rPr>
                <w:sz w:val="16"/>
                <w:szCs w:val="16"/>
              </w:rPr>
            </w:pPr>
            <w:r w:rsidRPr="00BE3018">
              <w:rPr>
                <w:sz w:val="16"/>
                <w:szCs w:val="16"/>
              </w:rPr>
              <w:t>брой</w:t>
            </w:r>
          </w:p>
        </w:tc>
        <w:tc>
          <w:tcPr>
            <w:tcW w:w="992" w:type="dxa"/>
            <w:shd w:val="clear" w:color="auto" w:fill="auto"/>
            <w:vAlign w:val="center"/>
          </w:tcPr>
          <w:p w14:paraId="65B19E63" w14:textId="77777777" w:rsidR="006C2F67" w:rsidRPr="00BE3018" w:rsidRDefault="006C2F67" w:rsidP="006C2F67">
            <w:pPr>
              <w:jc w:val="center"/>
              <w:rPr>
                <w:sz w:val="16"/>
                <w:szCs w:val="16"/>
              </w:rPr>
            </w:pPr>
            <w:r>
              <w:rPr>
                <w:sz w:val="16"/>
                <w:szCs w:val="16"/>
              </w:rPr>
              <w:t>1</w:t>
            </w:r>
          </w:p>
        </w:tc>
        <w:tc>
          <w:tcPr>
            <w:tcW w:w="1134" w:type="dxa"/>
            <w:vAlign w:val="center"/>
          </w:tcPr>
          <w:p w14:paraId="6A161940" w14:textId="46BE6EBA" w:rsidR="006C2F67" w:rsidRPr="00BE3018" w:rsidRDefault="00EF5EF3" w:rsidP="006C2F67">
            <w:pPr>
              <w:jc w:val="center"/>
              <w:rPr>
                <w:sz w:val="16"/>
                <w:szCs w:val="16"/>
              </w:rPr>
            </w:pPr>
            <w:r>
              <w:rPr>
                <w:sz w:val="16"/>
                <w:szCs w:val="16"/>
              </w:rPr>
              <w:t>1</w:t>
            </w:r>
          </w:p>
        </w:tc>
      </w:tr>
      <w:tr w:rsidR="006C2F67" w:rsidRPr="00BE3018" w14:paraId="16BF60AC" w14:textId="77777777" w:rsidTr="00977916">
        <w:trPr>
          <w:trHeight w:val="255"/>
        </w:trPr>
        <w:tc>
          <w:tcPr>
            <w:tcW w:w="6557" w:type="dxa"/>
            <w:shd w:val="clear" w:color="auto" w:fill="auto"/>
            <w:vAlign w:val="center"/>
          </w:tcPr>
          <w:p w14:paraId="0A9DC897" w14:textId="77777777" w:rsidR="006C2F67" w:rsidRPr="00BE3018" w:rsidRDefault="006C2F67" w:rsidP="006C2F67">
            <w:pPr>
              <w:rPr>
                <w:bCs/>
                <w:sz w:val="16"/>
                <w:szCs w:val="16"/>
              </w:rPr>
            </w:pPr>
            <w:r>
              <w:rPr>
                <w:bCs/>
                <w:sz w:val="16"/>
                <w:szCs w:val="16"/>
              </w:rPr>
              <w:t>3</w:t>
            </w:r>
            <w:r w:rsidRPr="00BE3018">
              <w:rPr>
                <w:bCs/>
                <w:sz w:val="16"/>
                <w:szCs w:val="16"/>
              </w:rPr>
              <w:t>. Изготвени становища при контрол и осигуряване на качеството на докладваните годишни национални инвентаризации на емисиите на парникови газове на Република България</w:t>
            </w:r>
          </w:p>
        </w:tc>
        <w:tc>
          <w:tcPr>
            <w:tcW w:w="971" w:type="dxa"/>
            <w:shd w:val="clear" w:color="auto" w:fill="auto"/>
            <w:vAlign w:val="center"/>
          </w:tcPr>
          <w:p w14:paraId="62250206" w14:textId="77777777" w:rsidR="006C2F67" w:rsidRPr="00BE3018" w:rsidRDefault="006C2F67" w:rsidP="006C2F67">
            <w:pPr>
              <w:rPr>
                <w:sz w:val="16"/>
                <w:szCs w:val="16"/>
              </w:rPr>
            </w:pPr>
            <w:r w:rsidRPr="00BE3018">
              <w:rPr>
                <w:sz w:val="16"/>
                <w:szCs w:val="16"/>
              </w:rPr>
              <w:t>брой</w:t>
            </w:r>
          </w:p>
        </w:tc>
        <w:tc>
          <w:tcPr>
            <w:tcW w:w="992" w:type="dxa"/>
            <w:shd w:val="clear" w:color="auto" w:fill="auto"/>
            <w:vAlign w:val="center"/>
          </w:tcPr>
          <w:p w14:paraId="40CB90B9" w14:textId="77777777" w:rsidR="006C2F67" w:rsidRPr="00BE3018" w:rsidRDefault="006C2F67" w:rsidP="006C2F67">
            <w:pPr>
              <w:jc w:val="center"/>
              <w:rPr>
                <w:sz w:val="16"/>
                <w:szCs w:val="16"/>
              </w:rPr>
            </w:pPr>
            <w:r>
              <w:rPr>
                <w:sz w:val="16"/>
                <w:szCs w:val="16"/>
              </w:rPr>
              <w:t>1</w:t>
            </w:r>
          </w:p>
        </w:tc>
        <w:tc>
          <w:tcPr>
            <w:tcW w:w="1134" w:type="dxa"/>
            <w:vAlign w:val="center"/>
          </w:tcPr>
          <w:p w14:paraId="5C7BDC4D" w14:textId="00035DE8" w:rsidR="006C2F67" w:rsidRPr="00BE3018" w:rsidRDefault="00EF5EF3" w:rsidP="006C2F67">
            <w:pPr>
              <w:jc w:val="center"/>
              <w:rPr>
                <w:sz w:val="16"/>
                <w:szCs w:val="16"/>
              </w:rPr>
            </w:pPr>
            <w:r>
              <w:rPr>
                <w:sz w:val="16"/>
                <w:szCs w:val="16"/>
              </w:rPr>
              <w:t>1</w:t>
            </w:r>
          </w:p>
        </w:tc>
      </w:tr>
      <w:tr w:rsidR="006C2F67" w:rsidRPr="00BE3018" w14:paraId="1C594664" w14:textId="77777777" w:rsidTr="00977916">
        <w:trPr>
          <w:trHeight w:val="255"/>
        </w:trPr>
        <w:tc>
          <w:tcPr>
            <w:tcW w:w="6557" w:type="dxa"/>
            <w:shd w:val="clear" w:color="auto" w:fill="auto"/>
            <w:vAlign w:val="center"/>
          </w:tcPr>
          <w:p w14:paraId="46EC7323" w14:textId="34F1EABA" w:rsidR="006C2F67" w:rsidRPr="009B03E5" w:rsidRDefault="006C2F67" w:rsidP="006C2F67">
            <w:pPr>
              <w:rPr>
                <w:bCs/>
                <w:sz w:val="16"/>
                <w:szCs w:val="16"/>
              </w:rPr>
            </w:pPr>
            <w:r>
              <w:rPr>
                <w:bCs/>
                <w:sz w:val="16"/>
                <w:szCs w:val="16"/>
              </w:rPr>
              <w:t>4</w:t>
            </w:r>
            <w:r w:rsidRPr="00BE3018">
              <w:rPr>
                <w:bCs/>
                <w:sz w:val="16"/>
                <w:szCs w:val="16"/>
              </w:rPr>
              <w:t xml:space="preserve">. Докладвания по Регламент (ЕС) </w:t>
            </w:r>
            <w:r w:rsidRPr="00A51787">
              <w:rPr>
                <w:bCs/>
                <w:sz w:val="16"/>
                <w:szCs w:val="16"/>
              </w:rPr>
              <w:t xml:space="preserve">№ </w:t>
            </w:r>
            <w:r w:rsidR="009B03E5" w:rsidRPr="009B03E5">
              <w:rPr>
                <w:bCs/>
                <w:sz w:val="16"/>
                <w:szCs w:val="16"/>
                <w:lang w:val="en-US"/>
              </w:rPr>
              <w:t>2018/1999</w:t>
            </w:r>
          </w:p>
        </w:tc>
        <w:tc>
          <w:tcPr>
            <w:tcW w:w="971" w:type="dxa"/>
            <w:shd w:val="clear" w:color="auto" w:fill="auto"/>
            <w:vAlign w:val="center"/>
          </w:tcPr>
          <w:p w14:paraId="7809D895" w14:textId="77777777" w:rsidR="006C2F67" w:rsidRPr="00BE3018" w:rsidRDefault="006C2F67" w:rsidP="006C2F67">
            <w:pPr>
              <w:rPr>
                <w:sz w:val="16"/>
                <w:szCs w:val="16"/>
              </w:rPr>
            </w:pPr>
            <w:r w:rsidRPr="00BE3018">
              <w:rPr>
                <w:sz w:val="16"/>
                <w:szCs w:val="16"/>
              </w:rPr>
              <w:t>брой</w:t>
            </w:r>
          </w:p>
        </w:tc>
        <w:tc>
          <w:tcPr>
            <w:tcW w:w="992" w:type="dxa"/>
            <w:shd w:val="clear" w:color="auto" w:fill="auto"/>
            <w:vAlign w:val="center"/>
          </w:tcPr>
          <w:p w14:paraId="2CC6C849" w14:textId="0DB8A25A" w:rsidR="006C2F67" w:rsidRPr="003F0A0A" w:rsidRDefault="009B03E5" w:rsidP="006C2F67">
            <w:pPr>
              <w:jc w:val="center"/>
              <w:rPr>
                <w:sz w:val="16"/>
                <w:szCs w:val="16"/>
              </w:rPr>
            </w:pPr>
            <w:r>
              <w:rPr>
                <w:sz w:val="16"/>
                <w:szCs w:val="16"/>
              </w:rPr>
              <w:t>9</w:t>
            </w:r>
          </w:p>
        </w:tc>
        <w:tc>
          <w:tcPr>
            <w:tcW w:w="1134" w:type="dxa"/>
            <w:vAlign w:val="center"/>
          </w:tcPr>
          <w:p w14:paraId="60FE719C" w14:textId="719E0303" w:rsidR="006C2F67" w:rsidRPr="00BE3018" w:rsidRDefault="00EF5EF3" w:rsidP="006C2F67">
            <w:pPr>
              <w:jc w:val="center"/>
              <w:rPr>
                <w:sz w:val="16"/>
                <w:szCs w:val="16"/>
              </w:rPr>
            </w:pPr>
            <w:r>
              <w:rPr>
                <w:sz w:val="16"/>
                <w:szCs w:val="16"/>
              </w:rPr>
              <w:t>6</w:t>
            </w:r>
          </w:p>
        </w:tc>
      </w:tr>
      <w:tr w:rsidR="006C2F67" w:rsidRPr="00BE3018" w14:paraId="4C96518E" w14:textId="77777777" w:rsidTr="00977916">
        <w:trPr>
          <w:trHeight w:val="255"/>
        </w:trPr>
        <w:tc>
          <w:tcPr>
            <w:tcW w:w="6557" w:type="dxa"/>
            <w:shd w:val="clear" w:color="auto" w:fill="auto"/>
            <w:vAlign w:val="center"/>
          </w:tcPr>
          <w:p w14:paraId="27EE2034" w14:textId="77777777" w:rsidR="006C2F67" w:rsidRPr="00BE3018" w:rsidRDefault="006C2F67" w:rsidP="006C2F67">
            <w:pPr>
              <w:rPr>
                <w:bCs/>
                <w:sz w:val="16"/>
                <w:szCs w:val="16"/>
              </w:rPr>
            </w:pPr>
            <w:r>
              <w:rPr>
                <w:bCs/>
                <w:sz w:val="16"/>
                <w:szCs w:val="16"/>
              </w:rPr>
              <w:t>5</w:t>
            </w:r>
            <w:r w:rsidRPr="00BE3018">
              <w:rPr>
                <w:bCs/>
                <w:sz w:val="16"/>
                <w:szCs w:val="16"/>
              </w:rPr>
              <w:t xml:space="preserve">. Изготвяне на </w:t>
            </w:r>
            <w:r>
              <w:rPr>
                <w:bCs/>
                <w:sz w:val="16"/>
                <w:szCs w:val="16"/>
              </w:rPr>
              <w:t>д</w:t>
            </w:r>
            <w:r w:rsidRPr="00BE3018">
              <w:rPr>
                <w:bCs/>
                <w:sz w:val="16"/>
                <w:szCs w:val="16"/>
              </w:rPr>
              <w:t>вугодишни докладвания съгласно Решение № 2/CP.17 и Решение № 19/CP.18 на Конференцията на страните по РКООНИК</w:t>
            </w:r>
          </w:p>
        </w:tc>
        <w:tc>
          <w:tcPr>
            <w:tcW w:w="971" w:type="dxa"/>
            <w:shd w:val="clear" w:color="auto" w:fill="auto"/>
            <w:vAlign w:val="center"/>
          </w:tcPr>
          <w:p w14:paraId="7556355E" w14:textId="77777777" w:rsidR="006C2F67" w:rsidRPr="00BE3018" w:rsidRDefault="006C2F67" w:rsidP="006C2F67">
            <w:pPr>
              <w:rPr>
                <w:sz w:val="16"/>
                <w:szCs w:val="16"/>
              </w:rPr>
            </w:pPr>
            <w:r w:rsidRPr="00BE3018">
              <w:rPr>
                <w:sz w:val="16"/>
                <w:szCs w:val="16"/>
              </w:rPr>
              <w:t>брой</w:t>
            </w:r>
          </w:p>
        </w:tc>
        <w:tc>
          <w:tcPr>
            <w:tcW w:w="992" w:type="dxa"/>
            <w:shd w:val="clear" w:color="auto" w:fill="auto"/>
            <w:vAlign w:val="center"/>
          </w:tcPr>
          <w:p w14:paraId="074A461F" w14:textId="4208E08E" w:rsidR="006C2F67" w:rsidRPr="00BE3018" w:rsidRDefault="009B03E5" w:rsidP="006C2F67">
            <w:pPr>
              <w:jc w:val="center"/>
              <w:rPr>
                <w:sz w:val="16"/>
                <w:szCs w:val="16"/>
              </w:rPr>
            </w:pPr>
            <w:r>
              <w:rPr>
                <w:sz w:val="16"/>
                <w:szCs w:val="16"/>
              </w:rPr>
              <w:t>1</w:t>
            </w:r>
          </w:p>
        </w:tc>
        <w:tc>
          <w:tcPr>
            <w:tcW w:w="1134" w:type="dxa"/>
            <w:vAlign w:val="center"/>
          </w:tcPr>
          <w:p w14:paraId="4770C730" w14:textId="73E285AB" w:rsidR="006C2F67" w:rsidRPr="00BE3018" w:rsidRDefault="00EF5EF3" w:rsidP="006C2F67">
            <w:pPr>
              <w:jc w:val="center"/>
              <w:rPr>
                <w:sz w:val="16"/>
                <w:szCs w:val="16"/>
              </w:rPr>
            </w:pPr>
            <w:r>
              <w:rPr>
                <w:sz w:val="16"/>
                <w:szCs w:val="16"/>
              </w:rPr>
              <w:t>1</w:t>
            </w:r>
          </w:p>
        </w:tc>
      </w:tr>
      <w:tr w:rsidR="006C2F67" w:rsidRPr="00BE3018" w14:paraId="05FD81A2" w14:textId="77777777" w:rsidTr="00977916">
        <w:trPr>
          <w:trHeight w:val="355"/>
        </w:trPr>
        <w:tc>
          <w:tcPr>
            <w:tcW w:w="6557" w:type="dxa"/>
            <w:shd w:val="clear" w:color="auto" w:fill="auto"/>
            <w:vAlign w:val="center"/>
          </w:tcPr>
          <w:p w14:paraId="3DC39B9D" w14:textId="77777777" w:rsidR="006C2F67" w:rsidRPr="00BE3018" w:rsidRDefault="006C2F67" w:rsidP="006C2F67">
            <w:pPr>
              <w:rPr>
                <w:bCs/>
                <w:sz w:val="16"/>
                <w:szCs w:val="16"/>
              </w:rPr>
            </w:pPr>
            <w:r>
              <w:rPr>
                <w:bCs/>
                <w:sz w:val="16"/>
                <w:szCs w:val="16"/>
              </w:rPr>
              <w:t>6</w:t>
            </w:r>
            <w:r w:rsidRPr="00BE3018">
              <w:rPr>
                <w:bCs/>
                <w:sz w:val="16"/>
                <w:szCs w:val="16"/>
              </w:rPr>
              <w:t>. Отчет относно финансовата и технологична помощ, предоставена на развиващите се страни за действия по климата</w:t>
            </w:r>
          </w:p>
        </w:tc>
        <w:tc>
          <w:tcPr>
            <w:tcW w:w="971" w:type="dxa"/>
            <w:shd w:val="clear" w:color="auto" w:fill="auto"/>
            <w:vAlign w:val="center"/>
          </w:tcPr>
          <w:p w14:paraId="1435A683" w14:textId="77777777" w:rsidR="006C2F67" w:rsidRPr="00BE3018" w:rsidRDefault="006C2F67" w:rsidP="006C2F67">
            <w:pPr>
              <w:rPr>
                <w:sz w:val="16"/>
                <w:szCs w:val="16"/>
              </w:rPr>
            </w:pPr>
            <w:r w:rsidRPr="00BE3018">
              <w:rPr>
                <w:sz w:val="16"/>
                <w:szCs w:val="16"/>
              </w:rPr>
              <w:t>брой</w:t>
            </w:r>
          </w:p>
        </w:tc>
        <w:tc>
          <w:tcPr>
            <w:tcW w:w="992" w:type="dxa"/>
            <w:shd w:val="clear" w:color="auto" w:fill="auto"/>
            <w:vAlign w:val="center"/>
          </w:tcPr>
          <w:p w14:paraId="6941A636" w14:textId="62CCDA81" w:rsidR="006C2F67" w:rsidRPr="00BE3018" w:rsidRDefault="009B03E5" w:rsidP="006C2F67">
            <w:pPr>
              <w:jc w:val="center"/>
              <w:rPr>
                <w:sz w:val="16"/>
                <w:szCs w:val="16"/>
              </w:rPr>
            </w:pPr>
            <w:r>
              <w:rPr>
                <w:sz w:val="16"/>
                <w:szCs w:val="16"/>
              </w:rPr>
              <w:t>1</w:t>
            </w:r>
          </w:p>
        </w:tc>
        <w:tc>
          <w:tcPr>
            <w:tcW w:w="1134" w:type="dxa"/>
            <w:vAlign w:val="center"/>
          </w:tcPr>
          <w:p w14:paraId="16924F6B" w14:textId="7795C94A" w:rsidR="006C2F67" w:rsidRPr="00BE3018" w:rsidRDefault="00EF5EF3" w:rsidP="006C2F67">
            <w:pPr>
              <w:jc w:val="center"/>
              <w:rPr>
                <w:sz w:val="16"/>
                <w:szCs w:val="16"/>
              </w:rPr>
            </w:pPr>
            <w:r>
              <w:rPr>
                <w:sz w:val="16"/>
                <w:szCs w:val="16"/>
              </w:rPr>
              <w:t>1</w:t>
            </w:r>
          </w:p>
        </w:tc>
      </w:tr>
    </w:tbl>
    <w:p w14:paraId="6962DB72" w14:textId="77777777" w:rsidR="006C2F67" w:rsidRPr="00B00046" w:rsidRDefault="006C2F67" w:rsidP="00173655">
      <w:pPr>
        <w:numPr>
          <w:ilvl w:val="0"/>
          <w:numId w:val="47"/>
        </w:numPr>
        <w:spacing w:before="120"/>
        <w:ind w:left="721" w:hanging="437"/>
        <w:jc w:val="both"/>
        <w:rPr>
          <w:b/>
          <w:color w:val="538135"/>
        </w:rPr>
      </w:pPr>
      <w:r w:rsidRPr="00B00046">
        <w:rPr>
          <w:b/>
          <w:color w:val="538135"/>
        </w:rPr>
        <w:t>Източници на информация</w:t>
      </w:r>
      <w:r>
        <w:rPr>
          <w:b/>
          <w:color w:val="538135"/>
        </w:rPr>
        <w:t>та</w:t>
      </w:r>
      <w:r w:rsidRPr="00B00046">
        <w:rPr>
          <w:b/>
          <w:color w:val="538135"/>
        </w:rPr>
        <w:t xml:space="preserve"> за данните по показателите за изпълнение</w:t>
      </w:r>
    </w:p>
    <w:p w14:paraId="10899C14" w14:textId="140AACD5" w:rsidR="006C2F67" w:rsidRDefault="006A5938" w:rsidP="006C2F67">
      <w:pPr>
        <w:spacing w:before="120"/>
        <w:jc w:val="both"/>
      </w:pPr>
      <w:r>
        <w:t>Източници на информацията са</w:t>
      </w:r>
      <w:r w:rsidR="006C2F67">
        <w:t>:</w:t>
      </w:r>
    </w:p>
    <w:p w14:paraId="0A3561D1" w14:textId="77777777" w:rsidR="006C2F67" w:rsidRDefault="006C2F67" w:rsidP="00173655">
      <w:pPr>
        <w:numPr>
          <w:ilvl w:val="0"/>
          <w:numId w:val="12"/>
        </w:numPr>
        <w:tabs>
          <w:tab w:val="left" w:pos="426"/>
        </w:tabs>
        <w:spacing w:before="120"/>
        <w:ind w:left="426" w:hanging="284"/>
        <w:jc w:val="both"/>
      </w:pPr>
      <w:r>
        <w:t>задължителните периодични докладвания на Република България до Секретариата на РКООНИК чрез Национални съобщения съгласно чл. 12 от РКООНИК и двугодишни докладвания съгласно Решение № 2/CP.17 и Решение № 19/CP.18 на Конференцията на страните по РКООНИК;</w:t>
      </w:r>
    </w:p>
    <w:p w14:paraId="3CF64B65" w14:textId="77777777" w:rsidR="006C2F67" w:rsidRDefault="006C2F67" w:rsidP="00173655">
      <w:pPr>
        <w:numPr>
          <w:ilvl w:val="0"/>
          <w:numId w:val="12"/>
        </w:numPr>
        <w:tabs>
          <w:tab w:val="left" w:pos="426"/>
        </w:tabs>
        <w:ind w:left="426" w:hanging="284"/>
        <w:jc w:val="both"/>
      </w:pPr>
      <w:r>
        <w:t>задължителното ежегодно докладване до Секретариата на РКООНИК чрез Националната инвентаризация на емисиите на парникови газове по РКООНИК и по Протокола от Киото;</w:t>
      </w:r>
    </w:p>
    <w:p w14:paraId="4FB72B92" w14:textId="3A05CDA3" w:rsidR="006C2F67" w:rsidRPr="000E153F" w:rsidRDefault="006C2F67" w:rsidP="00173655">
      <w:pPr>
        <w:numPr>
          <w:ilvl w:val="0"/>
          <w:numId w:val="12"/>
        </w:numPr>
        <w:tabs>
          <w:tab w:val="left" w:pos="426"/>
        </w:tabs>
        <w:ind w:left="426" w:hanging="284"/>
        <w:jc w:val="both"/>
      </w:pPr>
      <w:r>
        <w:t>задължителните национални докладвания</w:t>
      </w:r>
      <w:r w:rsidR="004B0F43">
        <w:t xml:space="preserve"> до ЕК</w:t>
      </w:r>
      <w:r>
        <w:t>.</w:t>
      </w:r>
    </w:p>
    <w:p w14:paraId="410F5DA0" w14:textId="77777777" w:rsidR="006C2F67" w:rsidRPr="00B00046" w:rsidRDefault="006C2F67" w:rsidP="006C2F67">
      <w:pPr>
        <w:autoSpaceDE w:val="0"/>
        <w:autoSpaceDN w:val="0"/>
        <w:adjustRightInd w:val="0"/>
        <w:spacing w:before="120"/>
        <w:jc w:val="both"/>
        <w:rPr>
          <w:b/>
          <w:color w:val="00B050"/>
        </w:rPr>
      </w:pPr>
      <w:r w:rsidRPr="00B00046">
        <w:rPr>
          <w:b/>
          <w:color w:val="00B050"/>
        </w:rPr>
        <w:t>д) Описание на факторите и причините, оказали въздействие върху непостигането на планираните/заявените целеви стойности</w:t>
      </w:r>
    </w:p>
    <w:p w14:paraId="058797F3" w14:textId="7F45B138" w:rsidR="006C2F67" w:rsidRDefault="001D7BEE" w:rsidP="006C2F67">
      <w:pPr>
        <w:spacing w:before="120"/>
        <w:jc w:val="both"/>
      </w:pPr>
      <w:r w:rsidRPr="001D7BEE">
        <w:t>През отчетния период не се наблюдават проблеми, свързани с изпълнението на заложените целеви стойности по програмата.</w:t>
      </w:r>
      <w:r w:rsidR="006C2F67" w:rsidRPr="00BE3018">
        <w:t xml:space="preserve"> </w:t>
      </w:r>
    </w:p>
    <w:p w14:paraId="3DDCEA11" w14:textId="6385684A" w:rsidR="006C2F67" w:rsidRDefault="006C2F67" w:rsidP="006C2F67">
      <w:pPr>
        <w:autoSpaceDE w:val="0"/>
        <w:autoSpaceDN w:val="0"/>
        <w:adjustRightInd w:val="0"/>
        <w:spacing w:before="120"/>
        <w:jc w:val="both"/>
        <w:rPr>
          <w:b/>
          <w:color w:val="00B050"/>
        </w:rPr>
      </w:pPr>
      <w:r w:rsidRPr="00D81BFE">
        <w:rPr>
          <w:b/>
          <w:color w:val="00B050"/>
        </w:rPr>
        <w:t xml:space="preserve">е) Отчет на разходите по бюджетната програма с разпределение по ведомствени и администрирани разходи </w:t>
      </w:r>
    </w:p>
    <w:p w14:paraId="0FFED067" w14:textId="77777777" w:rsidR="001D6B3A" w:rsidRDefault="001D6B3A" w:rsidP="006C2F67">
      <w:pPr>
        <w:autoSpaceDE w:val="0"/>
        <w:autoSpaceDN w:val="0"/>
        <w:adjustRightInd w:val="0"/>
        <w:spacing w:before="120"/>
        <w:jc w:val="both"/>
        <w:rPr>
          <w:b/>
          <w:color w:val="00B050"/>
          <w:lang w:val="en-US"/>
        </w:rPr>
      </w:pPr>
    </w:p>
    <w:tbl>
      <w:tblPr>
        <w:tblW w:w="9639" w:type="dxa"/>
        <w:tblInd w:w="70" w:type="dxa"/>
        <w:tblCellMar>
          <w:left w:w="70" w:type="dxa"/>
          <w:right w:w="70" w:type="dxa"/>
        </w:tblCellMar>
        <w:tblLook w:val="04A0" w:firstRow="1" w:lastRow="0" w:firstColumn="1" w:lastColumn="0" w:noHBand="0" w:noVBand="1"/>
      </w:tblPr>
      <w:tblGrid>
        <w:gridCol w:w="367"/>
        <w:gridCol w:w="5326"/>
        <w:gridCol w:w="1253"/>
        <w:gridCol w:w="1276"/>
        <w:gridCol w:w="1417"/>
      </w:tblGrid>
      <w:tr w:rsidR="00C445D5" w14:paraId="3D7284D0" w14:textId="77777777" w:rsidTr="00C445D5">
        <w:trPr>
          <w:trHeight w:val="330"/>
        </w:trPr>
        <w:tc>
          <w:tcPr>
            <w:tcW w:w="9639" w:type="dxa"/>
            <w:gridSpan w:val="5"/>
            <w:tcBorders>
              <w:top w:val="nil"/>
              <w:left w:val="nil"/>
              <w:bottom w:val="single" w:sz="8" w:space="0" w:color="auto"/>
              <w:right w:val="nil"/>
            </w:tcBorders>
            <w:shd w:val="clear" w:color="auto" w:fill="auto"/>
            <w:noWrap/>
            <w:vAlign w:val="center"/>
            <w:hideMark/>
          </w:tcPr>
          <w:p w14:paraId="7BF33CDA" w14:textId="77777777" w:rsidR="00C445D5" w:rsidRDefault="00C445D5">
            <w:pPr>
              <w:rPr>
                <w:b/>
                <w:bCs/>
                <w:color w:val="000000"/>
                <w:sz w:val="20"/>
                <w:szCs w:val="20"/>
              </w:rPr>
            </w:pPr>
            <w:r>
              <w:rPr>
                <w:b/>
                <w:bCs/>
                <w:color w:val="000000"/>
                <w:sz w:val="20"/>
                <w:szCs w:val="20"/>
              </w:rPr>
              <w:t>Приложение № 7</w:t>
            </w:r>
            <w:r>
              <w:rPr>
                <w:color w:val="000000"/>
                <w:sz w:val="20"/>
                <w:szCs w:val="20"/>
              </w:rPr>
              <w:t xml:space="preserve"> – Отчет на разходите по бюджетните програми</w:t>
            </w:r>
          </w:p>
        </w:tc>
      </w:tr>
      <w:tr w:rsidR="00C445D5" w14:paraId="20A0CCDB" w14:textId="77777777" w:rsidTr="00C445D5">
        <w:trPr>
          <w:trHeight w:val="420"/>
        </w:trPr>
        <w:tc>
          <w:tcPr>
            <w:tcW w:w="367" w:type="dxa"/>
            <w:vMerge w:val="restart"/>
            <w:tcBorders>
              <w:top w:val="nil"/>
              <w:left w:val="single" w:sz="8" w:space="0" w:color="auto"/>
              <w:bottom w:val="single" w:sz="8" w:space="0" w:color="000000"/>
              <w:right w:val="single" w:sz="8" w:space="0" w:color="auto"/>
            </w:tcBorders>
            <w:shd w:val="clear" w:color="000000" w:fill="FCD5B4"/>
            <w:noWrap/>
            <w:vAlign w:val="center"/>
            <w:hideMark/>
          </w:tcPr>
          <w:p w14:paraId="6D5DEA1D" w14:textId="77777777" w:rsidR="00C445D5" w:rsidRDefault="00C445D5">
            <w:pPr>
              <w:jc w:val="center"/>
              <w:rPr>
                <w:b/>
                <w:bCs/>
                <w:color w:val="000000"/>
                <w:sz w:val="16"/>
                <w:szCs w:val="16"/>
              </w:rPr>
            </w:pPr>
            <w:r>
              <w:rPr>
                <w:b/>
                <w:bCs/>
                <w:color w:val="000000"/>
                <w:sz w:val="16"/>
                <w:szCs w:val="16"/>
              </w:rPr>
              <w:t>№</w:t>
            </w:r>
          </w:p>
        </w:tc>
        <w:tc>
          <w:tcPr>
            <w:tcW w:w="5326" w:type="dxa"/>
            <w:tcBorders>
              <w:top w:val="nil"/>
              <w:left w:val="nil"/>
              <w:bottom w:val="nil"/>
              <w:right w:val="single" w:sz="8" w:space="0" w:color="auto"/>
            </w:tcBorders>
            <w:shd w:val="clear" w:color="000000" w:fill="FCD5B4"/>
            <w:vAlign w:val="center"/>
            <w:hideMark/>
          </w:tcPr>
          <w:p w14:paraId="46EB5079" w14:textId="77777777" w:rsidR="00C445D5" w:rsidRDefault="00C445D5">
            <w:pPr>
              <w:jc w:val="center"/>
              <w:rPr>
                <w:b/>
                <w:bCs/>
                <w:color w:val="000000"/>
                <w:sz w:val="16"/>
                <w:szCs w:val="16"/>
              </w:rPr>
            </w:pPr>
            <w:r>
              <w:rPr>
                <w:b/>
                <w:bCs/>
                <w:color w:val="000000"/>
                <w:sz w:val="16"/>
                <w:szCs w:val="16"/>
              </w:rPr>
              <w:t>1900.01.07 Бюджетна програма “Управление на дейностите по изменение на климата”</w:t>
            </w:r>
          </w:p>
        </w:tc>
        <w:tc>
          <w:tcPr>
            <w:tcW w:w="1253"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4C7B0833" w14:textId="77777777" w:rsidR="00C445D5" w:rsidRDefault="00C445D5">
            <w:pPr>
              <w:jc w:val="center"/>
              <w:rPr>
                <w:b/>
                <w:bCs/>
                <w:color w:val="000000"/>
                <w:sz w:val="16"/>
                <w:szCs w:val="16"/>
              </w:rPr>
            </w:pPr>
            <w:r>
              <w:rPr>
                <w:b/>
                <w:bCs/>
                <w:color w:val="000000"/>
                <w:sz w:val="16"/>
                <w:szCs w:val="16"/>
              </w:rPr>
              <w:t>Закон</w:t>
            </w:r>
          </w:p>
        </w:tc>
        <w:tc>
          <w:tcPr>
            <w:tcW w:w="1276"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26F668FE" w14:textId="77777777" w:rsidR="00C445D5" w:rsidRDefault="00C445D5">
            <w:pPr>
              <w:jc w:val="center"/>
              <w:rPr>
                <w:b/>
                <w:bCs/>
                <w:color w:val="000000"/>
                <w:sz w:val="16"/>
                <w:szCs w:val="16"/>
              </w:rPr>
            </w:pPr>
            <w:r>
              <w:rPr>
                <w:b/>
                <w:bCs/>
                <w:color w:val="000000"/>
                <w:sz w:val="16"/>
                <w:szCs w:val="16"/>
              </w:rPr>
              <w:t>Уточнен план</w:t>
            </w:r>
          </w:p>
        </w:tc>
        <w:tc>
          <w:tcPr>
            <w:tcW w:w="1417"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5626914B" w14:textId="77777777" w:rsidR="00C445D5" w:rsidRDefault="00C445D5">
            <w:pPr>
              <w:jc w:val="center"/>
              <w:rPr>
                <w:b/>
                <w:bCs/>
                <w:color w:val="000000"/>
                <w:sz w:val="16"/>
                <w:szCs w:val="16"/>
              </w:rPr>
            </w:pPr>
            <w:r>
              <w:rPr>
                <w:b/>
                <w:bCs/>
                <w:color w:val="000000"/>
                <w:sz w:val="16"/>
                <w:szCs w:val="16"/>
              </w:rPr>
              <w:t>Отчет</w:t>
            </w:r>
          </w:p>
        </w:tc>
      </w:tr>
      <w:tr w:rsidR="00C445D5" w14:paraId="22C1E078" w14:textId="77777777" w:rsidTr="00C445D5">
        <w:trPr>
          <w:trHeight w:val="330"/>
        </w:trPr>
        <w:tc>
          <w:tcPr>
            <w:tcW w:w="367" w:type="dxa"/>
            <w:vMerge/>
            <w:tcBorders>
              <w:top w:val="nil"/>
              <w:left w:val="single" w:sz="8" w:space="0" w:color="auto"/>
              <w:bottom w:val="single" w:sz="8" w:space="0" w:color="000000"/>
              <w:right w:val="single" w:sz="8" w:space="0" w:color="auto"/>
            </w:tcBorders>
            <w:vAlign w:val="center"/>
            <w:hideMark/>
          </w:tcPr>
          <w:p w14:paraId="53DFA288" w14:textId="77777777" w:rsidR="00C445D5" w:rsidRDefault="00C445D5">
            <w:pPr>
              <w:rPr>
                <w:b/>
                <w:bCs/>
                <w:color w:val="000000"/>
                <w:sz w:val="16"/>
                <w:szCs w:val="16"/>
              </w:rPr>
            </w:pPr>
          </w:p>
        </w:tc>
        <w:tc>
          <w:tcPr>
            <w:tcW w:w="5326" w:type="dxa"/>
            <w:tcBorders>
              <w:top w:val="nil"/>
              <w:left w:val="nil"/>
              <w:bottom w:val="single" w:sz="8" w:space="0" w:color="auto"/>
              <w:right w:val="single" w:sz="8" w:space="0" w:color="auto"/>
            </w:tcBorders>
            <w:shd w:val="clear" w:color="000000" w:fill="FCD5B4"/>
            <w:noWrap/>
            <w:vAlign w:val="center"/>
            <w:hideMark/>
          </w:tcPr>
          <w:p w14:paraId="456B255B" w14:textId="77777777" w:rsidR="00C445D5" w:rsidRDefault="00C445D5">
            <w:pPr>
              <w:jc w:val="center"/>
              <w:rPr>
                <w:b/>
                <w:bCs/>
                <w:color w:val="000000"/>
                <w:sz w:val="16"/>
                <w:szCs w:val="16"/>
              </w:rPr>
            </w:pPr>
            <w:r>
              <w:rPr>
                <w:b/>
                <w:bCs/>
                <w:color w:val="000000"/>
                <w:sz w:val="16"/>
                <w:szCs w:val="16"/>
              </w:rPr>
              <w:t>(в лева)</w:t>
            </w:r>
          </w:p>
        </w:tc>
        <w:tc>
          <w:tcPr>
            <w:tcW w:w="1253" w:type="dxa"/>
            <w:vMerge/>
            <w:tcBorders>
              <w:top w:val="nil"/>
              <w:left w:val="single" w:sz="8" w:space="0" w:color="auto"/>
              <w:bottom w:val="single" w:sz="8" w:space="0" w:color="000000"/>
              <w:right w:val="single" w:sz="8" w:space="0" w:color="auto"/>
            </w:tcBorders>
            <w:vAlign w:val="center"/>
            <w:hideMark/>
          </w:tcPr>
          <w:p w14:paraId="3A84E7C1" w14:textId="77777777" w:rsidR="00C445D5" w:rsidRDefault="00C445D5">
            <w:pPr>
              <w:rPr>
                <w:b/>
                <w:bCs/>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14:paraId="17BBACD6" w14:textId="77777777" w:rsidR="00C445D5" w:rsidRDefault="00C445D5">
            <w:pPr>
              <w:rPr>
                <w:b/>
                <w:bCs/>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15E2396E" w14:textId="77777777" w:rsidR="00C445D5" w:rsidRDefault="00C445D5">
            <w:pPr>
              <w:rPr>
                <w:b/>
                <w:bCs/>
                <w:color w:val="000000"/>
                <w:sz w:val="16"/>
                <w:szCs w:val="16"/>
              </w:rPr>
            </w:pPr>
          </w:p>
        </w:tc>
      </w:tr>
      <w:tr w:rsidR="00C445D5" w14:paraId="4BB28B6E" w14:textId="77777777" w:rsidTr="00C445D5">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02CD1538" w14:textId="77777777" w:rsidR="00C445D5" w:rsidRDefault="00C445D5">
            <w:pPr>
              <w:jc w:val="both"/>
              <w:rPr>
                <w:b/>
                <w:bCs/>
                <w:color w:val="000000"/>
                <w:sz w:val="16"/>
                <w:szCs w:val="16"/>
              </w:rPr>
            </w:pPr>
            <w:r>
              <w:rPr>
                <w:b/>
                <w:bCs/>
                <w:color w:val="000000"/>
                <w:sz w:val="16"/>
                <w:szCs w:val="16"/>
              </w:rPr>
              <w:t>І.</w:t>
            </w:r>
          </w:p>
        </w:tc>
        <w:tc>
          <w:tcPr>
            <w:tcW w:w="5326" w:type="dxa"/>
            <w:tcBorders>
              <w:top w:val="nil"/>
              <w:left w:val="nil"/>
              <w:bottom w:val="single" w:sz="8" w:space="0" w:color="auto"/>
              <w:right w:val="single" w:sz="8" w:space="0" w:color="auto"/>
            </w:tcBorders>
            <w:shd w:val="clear" w:color="000000" w:fill="FCD5B4"/>
            <w:noWrap/>
            <w:vAlign w:val="center"/>
            <w:hideMark/>
          </w:tcPr>
          <w:p w14:paraId="10B3AC9C" w14:textId="77777777" w:rsidR="00C445D5" w:rsidRDefault="00C445D5">
            <w:pPr>
              <w:rPr>
                <w:b/>
                <w:bCs/>
                <w:color w:val="000000"/>
                <w:sz w:val="16"/>
                <w:szCs w:val="16"/>
              </w:rPr>
            </w:pPr>
            <w:r>
              <w:rPr>
                <w:b/>
                <w:bCs/>
                <w:color w:val="000000"/>
                <w:sz w:val="16"/>
                <w:szCs w:val="16"/>
              </w:rPr>
              <w:t>Общо ведомствени разходи:</w:t>
            </w:r>
          </w:p>
        </w:tc>
        <w:tc>
          <w:tcPr>
            <w:tcW w:w="1253" w:type="dxa"/>
            <w:tcBorders>
              <w:top w:val="nil"/>
              <w:left w:val="nil"/>
              <w:bottom w:val="single" w:sz="8" w:space="0" w:color="auto"/>
              <w:right w:val="single" w:sz="8" w:space="0" w:color="auto"/>
            </w:tcBorders>
            <w:shd w:val="clear" w:color="000000" w:fill="FCD5B4"/>
            <w:noWrap/>
            <w:vAlign w:val="center"/>
            <w:hideMark/>
          </w:tcPr>
          <w:p w14:paraId="57F1970B" w14:textId="77777777" w:rsidR="00C445D5" w:rsidRDefault="00C445D5">
            <w:pPr>
              <w:jc w:val="right"/>
              <w:rPr>
                <w:b/>
                <w:bCs/>
                <w:color w:val="000000"/>
                <w:sz w:val="16"/>
                <w:szCs w:val="16"/>
              </w:rPr>
            </w:pPr>
            <w:r>
              <w:rPr>
                <w:b/>
                <w:bCs/>
                <w:color w:val="000000"/>
                <w:sz w:val="16"/>
                <w:szCs w:val="16"/>
              </w:rPr>
              <w:t>878 200</w:t>
            </w:r>
          </w:p>
        </w:tc>
        <w:tc>
          <w:tcPr>
            <w:tcW w:w="1276" w:type="dxa"/>
            <w:tcBorders>
              <w:top w:val="nil"/>
              <w:left w:val="nil"/>
              <w:bottom w:val="single" w:sz="8" w:space="0" w:color="auto"/>
              <w:right w:val="single" w:sz="8" w:space="0" w:color="auto"/>
            </w:tcBorders>
            <w:shd w:val="clear" w:color="000000" w:fill="FCD5B4"/>
            <w:noWrap/>
            <w:vAlign w:val="center"/>
            <w:hideMark/>
          </w:tcPr>
          <w:p w14:paraId="6A3C5E94" w14:textId="77777777" w:rsidR="00C445D5" w:rsidRDefault="00C445D5">
            <w:pPr>
              <w:jc w:val="right"/>
              <w:rPr>
                <w:b/>
                <w:bCs/>
                <w:color w:val="000000"/>
                <w:sz w:val="16"/>
                <w:szCs w:val="16"/>
              </w:rPr>
            </w:pPr>
            <w:r>
              <w:rPr>
                <w:b/>
                <w:bCs/>
                <w:color w:val="000000"/>
                <w:sz w:val="16"/>
                <w:szCs w:val="16"/>
              </w:rPr>
              <w:t>867 564</w:t>
            </w:r>
          </w:p>
        </w:tc>
        <w:tc>
          <w:tcPr>
            <w:tcW w:w="1417" w:type="dxa"/>
            <w:tcBorders>
              <w:top w:val="nil"/>
              <w:left w:val="nil"/>
              <w:bottom w:val="single" w:sz="8" w:space="0" w:color="auto"/>
              <w:right w:val="single" w:sz="8" w:space="0" w:color="auto"/>
            </w:tcBorders>
            <w:shd w:val="clear" w:color="000000" w:fill="FCD5B4"/>
            <w:noWrap/>
            <w:vAlign w:val="center"/>
            <w:hideMark/>
          </w:tcPr>
          <w:p w14:paraId="29054EF3" w14:textId="77777777" w:rsidR="00C445D5" w:rsidRDefault="00C445D5">
            <w:pPr>
              <w:jc w:val="right"/>
              <w:rPr>
                <w:b/>
                <w:bCs/>
                <w:color w:val="000000"/>
                <w:sz w:val="16"/>
                <w:szCs w:val="16"/>
              </w:rPr>
            </w:pPr>
            <w:r>
              <w:rPr>
                <w:b/>
                <w:bCs/>
                <w:color w:val="000000"/>
                <w:sz w:val="16"/>
                <w:szCs w:val="16"/>
              </w:rPr>
              <w:t>853 280</w:t>
            </w:r>
          </w:p>
        </w:tc>
      </w:tr>
      <w:tr w:rsidR="00C445D5" w14:paraId="6B2F56E6" w14:textId="77777777" w:rsidTr="00C445D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B9BDBEC" w14:textId="77777777" w:rsidR="00C445D5" w:rsidRDefault="00C445D5">
            <w:pPr>
              <w:jc w:val="both"/>
              <w:rPr>
                <w:color w:val="000000"/>
                <w:sz w:val="16"/>
                <w:szCs w:val="16"/>
              </w:rPr>
            </w:pPr>
            <w:r>
              <w:rPr>
                <w:color w:val="000000"/>
                <w:sz w:val="16"/>
                <w:szCs w:val="16"/>
              </w:rPr>
              <w:t> </w:t>
            </w:r>
          </w:p>
        </w:tc>
        <w:tc>
          <w:tcPr>
            <w:tcW w:w="5326" w:type="dxa"/>
            <w:tcBorders>
              <w:top w:val="nil"/>
              <w:left w:val="nil"/>
              <w:bottom w:val="single" w:sz="8" w:space="0" w:color="auto"/>
              <w:right w:val="single" w:sz="8" w:space="0" w:color="auto"/>
            </w:tcBorders>
            <w:shd w:val="clear" w:color="auto" w:fill="auto"/>
            <w:noWrap/>
            <w:vAlign w:val="center"/>
            <w:hideMark/>
          </w:tcPr>
          <w:p w14:paraId="4550A1DC" w14:textId="77777777" w:rsidR="00C445D5" w:rsidRDefault="00C445D5">
            <w:pPr>
              <w:rPr>
                <w:color w:val="000000"/>
                <w:sz w:val="16"/>
                <w:szCs w:val="16"/>
              </w:rPr>
            </w:pPr>
            <w:r>
              <w:rPr>
                <w:color w:val="000000"/>
                <w:sz w:val="16"/>
                <w:szCs w:val="16"/>
              </w:rPr>
              <w:t xml:space="preserve">   Персонал</w:t>
            </w:r>
          </w:p>
        </w:tc>
        <w:tc>
          <w:tcPr>
            <w:tcW w:w="1253" w:type="dxa"/>
            <w:tcBorders>
              <w:top w:val="nil"/>
              <w:left w:val="nil"/>
              <w:bottom w:val="single" w:sz="8" w:space="0" w:color="auto"/>
              <w:right w:val="single" w:sz="8" w:space="0" w:color="auto"/>
            </w:tcBorders>
            <w:shd w:val="clear" w:color="auto" w:fill="auto"/>
            <w:noWrap/>
            <w:vAlign w:val="center"/>
            <w:hideMark/>
          </w:tcPr>
          <w:p w14:paraId="415E4672" w14:textId="77777777" w:rsidR="00C445D5" w:rsidRDefault="00C445D5">
            <w:pPr>
              <w:jc w:val="right"/>
              <w:rPr>
                <w:color w:val="000000"/>
                <w:sz w:val="16"/>
                <w:szCs w:val="16"/>
              </w:rPr>
            </w:pPr>
            <w:r>
              <w:rPr>
                <w:color w:val="000000"/>
                <w:sz w:val="16"/>
                <w:szCs w:val="16"/>
              </w:rPr>
              <w:t>626 300</w:t>
            </w:r>
          </w:p>
        </w:tc>
        <w:tc>
          <w:tcPr>
            <w:tcW w:w="1276" w:type="dxa"/>
            <w:tcBorders>
              <w:top w:val="nil"/>
              <w:left w:val="nil"/>
              <w:bottom w:val="single" w:sz="8" w:space="0" w:color="auto"/>
              <w:right w:val="single" w:sz="8" w:space="0" w:color="auto"/>
            </w:tcBorders>
            <w:shd w:val="clear" w:color="auto" w:fill="auto"/>
            <w:noWrap/>
            <w:vAlign w:val="center"/>
            <w:hideMark/>
          </w:tcPr>
          <w:p w14:paraId="58C14EDE" w14:textId="77777777" w:rsidR="00C445D5" w:rsidRDefault="00C445D5">
            <w:pPr>
              <w:jc w:val="right"/>
              <w:rPr>
                <w:color w:val="000000"/>
                <w:sz w:val="16"/>
                <w:szCs w:val="16"/>
              </w:rPr>
            </w:pPr>
            <w:r>
              <w:rPr>
                <w:color w:val="000000"/>
                <w:sz w:val="16"/>
                <w:szCs w:val="16"/>
              </w:rPr>
              <w:t>632 082</w:t>
            </w:r>
          </w:p>
        </w:tc>
        <w:tc>
          <w:tcPr>
            <w:tcW w:w="1417" w:type="dxa"/>
            <w:tcBorders>
              <w:top w:val="nil"/>
              <w:left w:val="nil"/>
              <w:bottom w:val="single" w:sz="8" w:space="0" w:color="auto"/>
              <w:right w:val="single" w:sz="8" w:space="0" w:color="auto"/>
            </w:tcBorders>
            <w:shd w:val="clear" w:color="auto" w:fill="auto"/>
            <w:noWrap/>
            <w:vAlign w:val="center"/>
            <w:hideMark/>
          </w:tcPr>
          <w:p w14:paraId="0AFB711F" w14:textId="77777777" w:rsidR="00C445D5" w:rsidRDefault="00C445D5">
            <w:pPr>
              <w:jc w:val="right"/>
              <w:rPr>
                <w:color w:val="000000"/>
                <w:sz w:val="16"/>
                <w:szCs w:val="16"/>
              </w:rPr>
            </w:pPr>
            <w:r>
              <w:rPr>
                <w:color w:val="000000"/>
                <w:sz w:val="16"/>
                <w:szCs w:val="16"/>
              </w:rPr>
              <w:t>627 089</w:t>
            </w:r>
          </w:p>
        </w:tc>
      </w:tr>
      <w:tr w:rsidR="00C445D5" w14:paraId="6B41E91E" w14:textId="77777777" w:rsidTr="00C445D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225AEF1" w14:textId="77777777" w:rsidR="00C445D5" w:rsidRDefault="00C445D5">
            <w:pPr>
              <w:jc w:val="both"/>
              <w:rPr>
                <w:color w:val="000000"/>
                <w:sz w:val="16"/>
                <w:szCs w:val="16"/>
              </w:rPr>
            </w:pPr>
            <w:r>
              <w:rPr>
                <w:color w:val="000000"/>
                <w:sz w:val="16"/>
                <w:szCs w:val="16"/>
              </w:rPr>
              <w:t> </w:t>
            </w:r>
          </w:p>
        </w:tc>
        <w:tc>
          <w:tcPr>
            <w:tcW w:w="5326" w:type="dxa"/>
            <w:tcBorders>
              <w:top w:val="nil"/>
              <w:left w:val="nil"/>
              <w:bottom w:val="single" w:sz="8" w:space="0" w:color="auto"/>
              <w:right w:val="single" w:sz="8" w:space="0" w:color="auto"/>
            </w:tcBorders>
            <w:shd w:val="clear" w:color="auto" w:fill="auto"/>
            <w:noWrap/>
            <w:vAlign w:val="center"/>
            <w:hideMark/>
          </w:tcPr>
          <w:p w14:paraId="4AB510EB" w14:textId="77777777" w:rsidR="00C445D5" w:rsidRDefault="00C445D5">
            <w:pPr>
              <w:rPr>
                <w:color w:val="000000"/>
                <w:sz w:val="16"/>
                <w:szCs w:val="16"/>
              </w:rPr>
            </w:pPr>
            <w:r>
              <w:rPr>
                <w:color w:val="000000"/>
                <w:sz w:val="16"/>
                <w:szCs w:val="16"/>
              </w:rPr>
              <w:t xml:space="preserve">   Издръжка</w:t>
            </w:r>
          </w:p>
        </w:tc>
        <w:tc>
          <w:tcPr>
            <w:tcW w:w="1253" w:type="dxa"/>
            <w:tcBorders>
              <w:top w:val="nil"/>
              <w:left w:val="nil"/>
              <w:bottom w:val="single" w:sz="8" w:space="0" w:color="auto"/>
              <w:right w:val="single" w:sz="8" w:space="0" w:color="auto"/>
            </w:tcBorders>
            <w:shd w:val="clear" w:color="auto" w:fill="auto"/>
            <w:noWrap/>
            <w:vAlign w:val="center"/>
            <w:hideMark/>
          </w:tcPr>
          <w:p w14:paraId="1F56D825" w14:textId="77777777" w:rsidR="00C445D5" w:rsidRDefault="00C445D5">
            <w:pPr>
              <w:jc w:val="right"/>
              <w:rPr>
                <w:color w:val="000000"/>
                <w:sz w:val="16"/>
                <w:szCs w:val="16"/>
              </w:rPr>
            </w:pPr>
            <w:r>
              <w:rPr>
                <w:color w:val="000000"/>
                <w:sz w:val="16"/>
                <w:szCs w:val="16"/>
              </w:rPr>
              <w:t>251 900</w:t>
            </w:r>
          </w:p>
        </w:tc>
        <w:tc>
          <w:tcPr>
            <w:tcW w:w="1276" w:type="dxa"/>
            <w:tcBorders>
              <w:top w:val="nil"/>
              <w:left w:val="nil"/>
              <w:bottom w:val="single" w:sz="8" w:space="0" w:color="auto"/>
              <w:right w:val="single" w:sz="8" w:space="0" w:color="auto"/>
            </w:tcBorders>
            <w:shd w:val="clear" w:color="auto" w:fill="auto"/>
            <w:noWrap/>
            <w:vAlign w:val="center"/>
            <w:hideMark/>
          </w:tcPr>
          <w:p w14:paraId="61AED5F0" w14:textId="77777777" w:rsidR="00C445D5" w:rsidRDefault="00C445D5">
            <w:pPr>
              <w:jc w:val="right"/>
              <w:rPr>
                <w:color w:val="000000"/>
                <w:sz w:val="16"/>
                <w:szCs w:val="16"/>
              </w:rPr>
            </w:pPr>
            <w:r>
              <w:rPr>
                <w:color w:val="000000"/>
                <w:sz w:val="16"/>
                <w:szCs w:val="16"/>
              </w:rPr>
              <w:t>235 482</w:t>
            </w:r>
          </w:p>
        </w:tc>
        <w:tc>
          <w:tcPr>
            <w:tcW w:w="1417" w:type="dxa"/>
            <w:tcBorders>
              <w:top w:val="nil"/>
              <w:left w:val="nil"/>
              <w:bottom w:val="single" w:sz="8" w:space="0" w:color="auto"/>
              <w:right w:val="single" w:sz="8" w:space="0" w:color="auto"/>
            </w:tcBorders>
            <w:shd w:val="clear" w:color="auto" w:fill="auto"/>
            <w:noWrap/>
            <w:vAlign w:val="center"/>
            <w:hideMark/>
          </w:tcPr>
          <w:p w14:paraId="0B523181" w14:textId="77777777" w:rsidR="00C445D5" w:rsidRDefault="00C445D5">
            <w:pPr>
              <w:jc w:val="right"/>
              <w:rPr>
                <w:color w:val="000000"/>
                <w:sz w:val="16"/>
                <w:szCs w:val="16"/>
              </w:rPr>
            </w:pPr>
            <w:r>
              <w:rPr>
                <w:color w:val="000000"/>
                <w:sz w:val="16"/>
                <w:szCs w:val="16"/>
              </w:rPr>
              <w:t>226 191</w:t>
            </w:r>
          </w:p>
        </w:tc>
      </w:tr>
      <w:tr w:rsidR="00C445D5" w14:paraId="47726542" w14:textId="77777777" w:rsidTr="00C445D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A991A22" w14:textId="77777777" w:rsidR="00C445D5" w:rsidRDefault="00C445D5">
            <w:pPr>
              <w:jc w:val="both"/>
              <w:rPr>
                <w:color w:val="000000"/>
                <w:sz w:val="16"/>
                <w:szCs w:val="16"/>
              </w:rPr>
            </w:pPr>
            <w:r>
              <w:rPr>
                <w:color w:val="000000"/>
                <w:sz w:val="16"/>
                <w:szCs w:val="16"/>
              </w:rPr>
              <w:t> </w:t>
            </w:r>
          </w:p>
        </w:tc>
        <w:tc>
          <w:tcPr>
            <w:tcW w:w="5326" w:type="dxa"/>
            <w:tcBorders>
              <w:top w:val="nil"/>
              <w:left w:val="nil"/>
              <w:bottom w:val="single" w:sz="8" w:space="0" w:color="auto"/>
              <w:right w:val="single" w:sz="8" w:space="0" w:color="auto"/>
            </w:tcBorders>
            <w:shd w:val="clear" w:color="auto" w:fill="auto"/>
            <w:noWrap/>
            <w:vAlign w:val="center"/>
            <w:hideMark/>
          </w:tcPr>
          <w:p w14:paraId="3E8C7C78" w14:textId="77777777" w:rsidR="00C445D5" w:rsidRDefault="00C445D5">
            <w:pPr>
              <w:rPr>
                <w:color w:val="000000"/>
                <w:sz w:val="16"/>
                <w:szCs w:val="16"/>
              </w:rPr>
            </w:pPr>
            <w:r>
              <w:rPr>
                <w:color w:val="000000"/>
                <w:sz w:val="16"/>
                <w:szCs w:val="16"/>
              </w:rPr>
              <w:t xml:space="preserve">   Капиталови разходи</w:t>
            </w:r>
          </w:p>
        </w:tc>
        <w:tc>
          <w:tcPr>
            <w:tcW w:w="1253" w:type="dxa"/>
            <w:tcBorders>
              <w:top w:val="nil"/>
              <w:left w:val="nil"/>
              <w:bottom w:val="single" w:sz="8" w:space="0" w:color="auto"/>
              <w:right w:val="single" w:sz="8" w:space="0" w:color="auto"/>
            </w:tcBorders>
            <w:shd w:val="clear" w:color="auto" w:fill="auto"/>
            <w:noWrap/>
            <w:vAlign w:val="center"/>
            <w:hideMark/>
          </w:tcPr>
          <w:p w14:paraId="2E8FD393" w14:textId="77777777" w:rsidR="00C445D5" w:rsidRDefault="00C445D5">
            <w:pPr>
              <w:jc w:val="right"/>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noWrap/>
            <w:vAlign w:val="center"/>
            <w:hideMark/>
          </w:tcPr>
          <w:p w14:paraId="5EB468EB" w14:textId="77777777" w:rsidR="00C445D5" w:rsidRDefault="00C445D5">
            <w:pPr>
              <w:jc w:val="right"/>
              <w:rPr>
                <w:color w:val="000000"/>
                <w:sz w:val="16"/>
                <w:szCs w:val="16"/>
              </w:rPr>
            </w:pPr>
            <w:r>
              <w:rPr>
                <w:color w:val="000000"/>
                <w:sz w:val="16"/>
                <w:szCs w:val="16"/>
              </w:rPr>
              <w:t>0</w:t>
            </w:r>
          </w:p>
        </w:tc>
        <w:tc>
          <w:tcPr>
            <w:tcW w:w="1417" w:type="dxa"/>
            <w:tcBorders>
              <w:top w:val="nil"/>
              <w:left w:val="nil"/>
              <w:bottom w:val="single" w:sz="8" w:space="0" w:color="auto"/>
              <w:right w:val="single" w:sz="8" w:space="0" w:color="auto"/>
            </w:tcBorders>
            <w:shd w:val="clear" w:color="auto" w:fill="auto"/>
            <w:noWrap/>
            <w:vAlign w:val="center"/>
            <w:hideMark/>
          </w:tcPr>
          <w:p w14:paraId="4A29FA41" w14:textId="77777777" w:rsidR="00C445D5" w:rsidRDefault="00C445D5">
            <w:pPr>
              <w:jc w:val="right"/>
              <w:rPr>
                <w:color w:val="000000"/>
                <w:sz w:val="16"/>
                <w:szCs w:val="16"/>
              </w:rPr>
            </w:pPr>
            <w:r>
              <w:rPr>
                <w:color w:val="000000"/>
                <w:sz w:val="16"/>
                <w:szCs w:val="16"/>
              </w:rPr>
              <w:t>0</w:t>
            </w:r>
          </w:p>
        </w:tc>
      </w:tr>
      <w:tr w:rsidR="00C445D5" w14:paraId="68678BEC" w14:textId="77777777" w:rsidTr="00C445D5">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0AA3600F" w14:textId="77777777" w:rsidR="00C445D5" w:rsidRDefault="00C445D5">
            <w:pPr>
              <w:jc w:val="both"/>
              <w:rPr>
                <w:b/>
                <w:bCs/>
                <w:color w:val="000000"/>
                <w:sz w:val="16"/>
                <w:szCs w:val="16"/>
              </w:rPr>
            </w:pPr>
            <w:r>
              <w:rPr>
                <w:b/>
                <w:bCs/>
                <w:color w:val="000000"/>
                <w:sz w:val="16"/>
                <w:szCs w:val="16"/>
              </w:rPr>
              <w:t>1</w:t>
            </w:r>
          </w:p>
        </w:tc>
        <w:tc>
          <w:tcPr>
            <w:tcW w:w="5326" w:type="dxa"/>
            <w:tcBorders>
              <w:top w:val="nil"/>
              <w:left w:val="nil"/>
              <w:bottom w:val="single" w:sz="8" w:space="0" w:color="auto"/>
              <w:right w:val="single" w:sz="8" w:space="0" w:color="auto"/>
            </w:tcBorders>
            <w:shd w:val="clear" w:color="000000" w:fill="FCD5B4"/>
            <w:noWrap/>
            <w:hideMark/>
          </w:tcPr>
          <w:p w14:paraId="38A8D313" w14:textId="77777777" w:rsidR="00C445D5" w:rsidRDefault="00C445D5">
            <w:pPr>
              <w:rPr>
                <w:b/>
                <w:bCs/>
                <w:color w:val="000000"/>
                <w:sz w:val="16"/>
                <w:szCs w:val="16"/>
              </w:rPr>
            </w:pPr>
            <w:r>
              <w:rPr>
                <w:b/>
                <w:bCs/>
                <w:color w:val="000000"/>
                <w:sz w:val="16"/>
                <w:szCs w:val="16"/>
              </w:rPr>
              <w:t>Ведомствени разходи по бюджета на ПРБ:</w:t>
            </w:r>
          </w:p>
        </w:tc>
        <w:tc>
          <w:tcPr>
            <w:tcW w:w="1253" w:type="dxa"/>
            <w:tcBorders>
              <w:top w:val="nil"/>
              <w:left w:val="nil"/>
              <w:bottom w:val="single" w:sz="8" w:space="0" w:color="auto"/>
              <w:right w:val="single" w:sz="8" w:space="0" w:color="auto"/>
            </w:tcBorders>
            <w:shd w:val="clear" w:color="000000" w:fill="FCD5B4"/>
            <w:noWrap/>
            <w:vAlign w:val="center"/>
            <w:hideMark/>
          </w:tcPr>
          <w:p w14:paraId="3FB65F83" w14:textId="77777777" w:rsidR="00C445D5" w:rsidRDefault="00C445D5">
            <w:pPr>
              <w:jc w:val="right"/>
              <w:rPr>
                <w:b/>
                <w:bCs/>
                <w:color w:val="000000"/>
                <w:sz w:val="16"/>
                <w:szCs w:val="16"/>
              </w:rPr>
            </w:pPr>
            <w:r>
              <w:rPr>
                <w:b/>
                <w:bCs/>
                <w:color w:val="000000"/>
                <w:sz w:val="16"/>
                <w:szCs w:val="16"/>
              </w:rPr>
              <w:t>878 200</w:t>
            </w:r>
          </w:p>
        </w:tc>
        <w:tc>
          <w:tcPr>
            <w:tcW w:w="1276" w:type="dxa"/>
            <w:tcBorders>
              <w:top w:val="nil"/>
              <w:left w:val="nil"/>
              <w:bottom w:val="single" w:sz="8" w:space="0" w:color="auto"/>
              <w:right w:val="single" w:sz="8" w:space="0" w:color="auto"/>
            </w:tcBorders>
            <w:shd w:val="clear" w:color="000000" w:fill="FCD5B4"/>
            <w:noWrap/>
            <w:vAlign w:val="center"/>
            <w:hideMark/>
          </w:tcPr>
          <w:p w14:paraId="527AF5BD" w14:textId="77777777" w:rsidR="00C445D5" w:rsidRDefault="00C445D5">
            <w:pPr>
              <w:jc w:val="right"/>
              <w:rPr>
                <w:b/>
                <w:bCs/>
                <w:color w:val="000000"/>
                <w:sz w:val="16"/>
                <w:szCs w:val="16"/>
              </w:rPr>
            </w:pPr>
            <w:r>
              <w:rPr>
                <w:b/>
                <w:bCs/>
                <w:color w:val="000000"/>
                <w:sz w:val="16"/>
                <w:szCs w:val="16"/>
              </w:rPr>
              <w:t>867 564</w:t>
            </w:r>
          </w:p>
        </w:tc>
        <w:tc>
          <w:tcPr>
            <w:tcW w:w="1417" w:type="dxa"/>
            <w:tcBorders>
              <w:top w:val="nil"/>
              <w:left w:val="nil"/>
              <w:bottom w:val="single" w:sz="8" w:space="0" w:color="auto"/>
              <w:right w:val="single" w:sz="8" w:space="0" w:color="auto"/>
            </w:tcBorders>
            <w:shd w:val="clear" w:color="000000" w:fill="FCD5B4"/>
            <w:noWrap/>
            <w:vAlign w:val="center"/>
            <w:hideMark/>
          </w:tcPr>
          <w:p w14:paraId="523222A2" w14:textId="77777777" w:rsidR="00C445D5" w:rsidRDefault="00C445D5">
            <w:pPr>
              <w:jc w:val="right"/>
              <w:rPr>
                <w:b/>
                <w:bCs/>
                <w:color w:val="000000"/>
                <w:sz w:val="16"/>
                <w:szCs w:val="16"/>
              </w:rPr>
            </w:pPr>
            <w:r>
              <w:rPr>
                <w:b/>
                <w:bCs/>
                <w:color w:val="000000"/>
                <w:sz w:val="16"/>
                <w:szCs w:val="16"/>
              </w:rPr>
              <w:t>853 280</w:t>
            </w:r>
          </w:p>
        </w:tc>
      </w:tr>
      <w:tr w:rsidR="00C445D5" w14:paraId="5037770E" w14:textId="77777777" w:rsidTr="00C445D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76FCC3A" w14:textId="77777777" w:rsidR="00C445D5" w:rsidRDefault="00C445D5">
            <w:pPr>
              <w:jc w:val="both"/>
              <w:rPr>
                <w:color w:val="000000"/>
                <w:sz w:val="16"/>
                <w:szCs w:val="16"/>
              </w:rPr>
            </w:pPr>
            <w:r>
              <w:rPr>
                <w:color w:val="000000"/>
                <w:sz w:val="16"/>
                <w:szCs w:val="16"/>
              </w:rPr>
              <w:t> </w:t>
            </w:r>
          </w:p>
        </w:tc>
        <w:tc>
          <w:tcPr>
            <w:tcW w:w="5326" w:type="dxa"/>
            <w:tcBorders>
              <w:top w:val="nil"/>
              <w:left w:val="nil"/>
              <w:bottom w:val="single" w:sz="8" w:space="0" w:color="auto"/>
              <w:right w:val="single" w:sz="8" w:space="0" w:color="auto"/>
            </w:tcBorders>
            <w:shd w:val="clear" w:color="auto" w:fill="auto"/>
            <w:noWrap/>
            <w:hideMark/>
          </w:tcPr>
          <w:p w14:paraId="46FAB1B3" w14:textId="77777777" w:rsidR="00C445D5" w:rsidRDefault="00C445D5">
            <w:pPr>
              <w:rPr>
                <w:color w:val="000000"/>
                <w:sz w:val="16"/>
                <w:szCs w:val="16"/>
              </w:rPr>
            </w:pPr>
            <w:r>
              <w:rPr>
                <w:color w:val="000000"/>
                <w:sz w:val="16"/>
                <w:szCs w:val="16"/>
              </w:rPr>
              <w:t xml:space="preserve">   Персонал</w:t>
            </w:r>
          </w:p>
        </w:tc>
        <w:tc>
          <w:tcPr>
            <w:tcW w:w="1253" w:type="dxa"/>
            <w:tcBorders>
              <w:top w:val="nil"/>
              <w:left w:val="nil"/>
              <w:bottom w:val="single" w:sz="8" w:space="0" w:color="auto"/>
              <w:right w:val="single" w:sz="8" w:space="0" w:color="auto"/>
            </w:tcBorders>
            <w:shd w:val="clear" w:color="auto" w:fill="auto"/>
            <w:noWrap/>
            <w:vAlign w:val="center"/>
            <w:hideMark/>
          </w:tcPr>
          <w:p w14:paraId="1A7FF7B2" w14:textId="77777777" w:rsidR="00C445D5" w:rsidRDefault="00C445D5">
            <w:pPr>
              <w:jc w:val="right"/>
              <w:rPr>
                <w:color w:val="000000"/>
                <w:sz w:val="16"/>
                <w:szCs w:val="16"/>
              </w:rPr>
            </w:pPr>
            <w:r>
              <w:rPr>
                <w:color w:val="000000"/>
                <w:sz w:val="16"/>
                <w:szCs w:val="16"/>
              </w:rPr>
              <w:t>626 300</w:t>
            </w:r>
          </w:p>
        </w:tc>
        <w:tc>
          <w:tcPr>
            <w:tcW w:w="1276" w:type="dxa"/>
            <w:tcBorders>
              <w:top w:val="nil"/>
              <w:left w:val="nil"/>
              <w:bottom w:val="single" w:sz="8" w:space="0" w:color="auto"/>
              <w:right w:val="single" w:sz="8" w:space="0" w:color="auto"/>
            </w:tcBorders>
            <w:shd w:val="clear" w:color="auto" w:fill="auto"/>
            <w:noWrap/>
            <w:vAlign w:val="center"/>
            <w:hideMark/>
          </w:tcPr>
          <w:p w14:paraId="3A4E2F12" w14:textId="77777777" w:rsidR="00C445D5" w:rsidRDefault="00C445D5">
            <w:pPr>
              <w:jc w:val="right"/>
              <w:rPr>
                <w:color w:val="000000"/>
                <w:sz w:val="16"/>
                <w:szCs w:val="16"/>
              </w:rPr>
            </w:pPr>
            <w:r>
              <w:rPr>
                <w:color w:val="000000"/>
                <w:sz w:val="16"/>
                <w:szCs w:val="16"/>
              </w:rPr>
              <w:t>632 082</w:t>
            </w:r>
          </w:p>
        </w:tc>
        <w:tc>
          <w:tcPr>
            <w:tcW w:w="1417" w:type="dxa"/>
            <w:tcBorders>
              <w:top w:val="nil"/>
              <w:left w:val="nil"/>
              <w:bottom w:val="single" w:sz="8" w:space="0" w:color="auto"/>
              <w:right w:val="single" w:sz="8" w:space="0" w:color="auto"/>
            </w:tcBorders>
            <w:shd w:val="clear" w:color="auto" w:fill="auto"/>
            <w:noWrap/>
            <w:vAlign w:val="center"/>
            <w:hideMark/>
          </w:tcPr>
          <w:p w14:paraId="6470A359" w14:textId="77777777" w:rsidR="00C445D5" w:rsidRDefault="00C445D5">
            <w:pPr>
              <w:jc w:val="right"/>
              <w:rPr>
                <w:color w:val="000000"/>
                <w:sz w:val="16"/>
                <w:szCs w:val="16"/>
              </w:rPr>
            </w:pPr>
            <w:r>
              <w:rPr>
                <w:color w:val="000000"/>
                <w:sz w:val="16"/>
                <w:szCs w:val="16"/>
              </w:rPr>
              <w:t>627 089</w:t>
            </w:r>
          </w:p>
        </w:tc>
      </w:tr>
      <w:tr w:rsidR="00C445D5" w14:paraId="1F674C7E" w14:textId="77777777" w:rsidTr="00C445D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ADF393C" w14:textId="77777777" w:rsidR="00C445D5" w:rsidRDefault="00C445D5">
            <w:pPr>
              <w:jc w:val="both"/>
              <w:rPr>
                <w:color w:val="000000"/>
                <w:sz w:val="16"/>
                <w:szCs w:val="16"/>
              </w:rPr>
            </w:pPr>
            <w:r>
              <w:rPr>
                <w:color w:val="000000"/>
                <w:sz w:val="16"/>
                <w:szCs w:val="16"/>
              </w:rPr>
              <w:t> </w:t>
            </w:r>
          </w:p>
        </w:tc>
        <w:tc>
          <w:tcPr>
            <w:tcW w:w="5326" w:type="dxa"/>
            <w:tcBorders>
              <w:top w:val="nil"/>
              <w:left w:val="nil"/>
              <w:bottom w:val="single" w:sz="8" w:space="0" w:color="auto"/>
              <w:right w:val="single" w:sz="8" w:space="0" w:color="auto"/>
            </w:tcBorders>
            <w:shd w:val="clear" w:color="auto" w:fill="auto"/>
            <w:noWrap/>
            <w:hideMark/>
          </w:tcPr>
          <w:p w14:paraId="60A3BB3D" w14:textId="77777777" w:rsidR="00C445D5" w:rsidRDefault="00C445D5">
            <w:pPr>
              <w:rPr>
                <w:color w:val="000000"/>
                <w:sz w:val="16"/>
                <w:szCs w:val="16"/>
              </w:rPr>
            </w:pPr>
            <w:r>
              <w:rPr>
                <w:color w:val="000000"/>
                <w:sz w:val="16"/>
                <w:szCs w:val="16"/>
              </w:rPr>
              <w:t xml:space="preserve">   Издръжка</w:t>
            </w:r>
          </w:p>
        </w:tc>
        <w:tc>
          <w:tcPr>
            <w:tcW w:w="1253" w:type="dxa"/>
            <w:tcBorders>
              <w:top w:val="nil"/>
              <w:left w:val="nil"/>
              <w:bottom w:val="single" w:sz="8" w:space="0" w:color="auto"/>
              <w:right w:val="single" w:sz="8" w:space="0" w:color="auto"/>
            </w:tcBorders>
            <w:shd w:val="clear" w:color="auto" w:fill="auto"/>
            <w:noWrap/>
            <w:vAlign w:val="center"/>
            <w:hideMark/>
          </w:tcPr>
          <w:p w14:paraId="04530A86" w14:textId="77777777" w:rsidR="00C445D5" w:rsidRDefault="00C445D5">
            <w:pPr>
              <w:jc w:val="right"/>
              <w:rPr>
                <w:color w:val="000000"/>
                <w:sz w:val="16"/>
                <w:szCs w:val="16"/>
              </w:rPr>
            </w:pPr>
            <w:r>
              <w:rPr>
                <w:color w:val="000000"/>
                <w:sz w:val="16"/>
                <w:szCs w:val="16"/>
              </w:rPr>
              <w:t>251 900</w:t>
            </w:r>
          </w:p>
        </w:tc>
        <w:tc>
          <w:tcPr>
            <w:tcW w:w="1276" w:type="dxa"/>
            <w:tcBorders>
              <w:top w:val="nil"/>
              <w:left w:val="nil"/>
              <w:bottom w:val="single" w:sz="8" w:space="0" w:color="auto"/>
              <w:right w:val="single" w:sz="8" w:space="0" w:color="auto"/>
            </w:tcBorders>
            <w:shd w:val="clear" w:color="auto" w:fill="auto"/>
            <w:noWrap/>
            <w:vAlign w:val="center"/>
            <w:hideMark/>
          </w:tcPr>
          <w:p w14:paraId="00C777B9" w14:textId="77777777" w:rsidR="00C445D5" w:rsidRDefault="00C445D5">
            <w:pPr>
              <w:jc w:val="right"/>
              <w:rPr>
                <w:color w:val="000000"/>
                <w:sz w:val="16"/>
                <w:szCs w:val="16"/>
              </w:rPr>
            </w:pPr>
            <w:r>
              <w:rPr>
                <w:color w:val="000000"/>
                <w:sz w:val="16"/>
                <w:szCs w:val="16"/>
              </w:rPr>
              <w:t>235 482</w:t>
            </w:r>
          </w:p>
        </w:tc>
        <w:tc>
          <w:tcPr>
            <w:tcW w:w="1417" w:type="dxa"/>
            <w:tcBorders>
              <w:top w:val="nil"/>
              <w:left w:val="nil"/>
              <w:bottom w:val="single" w:sz="8" w:space="0" w:color="auto"/>
              <w:right w:val="single" w:sz="8" w:space="0" w:color="auto"/>
            </w:tcBorders>
            <w:shd w:val="clear" w:color="auto" w:fill="auto"/>
            <w:noWrap/>
            <w:vAlign w:val="center"/>
            <w:hideMark/>
          </w:tcPr>
          <w:p w14:paraId="7F489ACB" w14:textId="77777777" w:rsidR="00C445D5" w:rsidRDefault="00C445D5">
            <w:pPr>
              <w:jc w:val="right"/>
              <w:rPr>
                <w:color w:val="000000"/>
                <w:sz w:val="16"/>
                <w:szCs w:val="16"/>
              </w:rPr>
            </w:pPr>
            <w:r>
              <w:rPr>
                <w:color w:val="000000"/>
                <w:sz w:val="16"/>
                <w:szCs w:val="16"/>
              </w:rPr>
              <w:t>226 191</w:t>
            </w:r>
          </w:p>
        </w:tc>
      </w:tr>
      <w:tr w:rsidR="00C445D5" w14:paraId="34210095" w14:textId="77777777" w:rsidTr="00C445D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8EE4E9F" w14:textId="77777777" w:rsidR="00C445D5" w:rsidRDefault="00C445D5">
            <w:pPr>
              <w:jc w:val="both"/>
              <w:rPr>
                <w:color w:val="000000"/>
                <w:sz w:val="16"/>
                <w:szCs w:val="16"/>
              </w:rPr>
            </w:pPr>
            <w:r>
              <w:rPr>
                <w:color w:val="000000"/>
                <w:sz w:val="16"/>
                <w:szCs w:val="16"/>
              </w:rPr>
              <w:t> </w:t>
            </w:r>
          </w:p>
        </w:tc>
        <w:tc>
          <w:tcPr>
            <w:tcW w:w="5326" w:type="dxa"/>
            <w:tcBorders>
              <w:top w:val="nil"/>
              <w:left w:val="nil"/>
              <w:bottom w:val="single" w:sz="8" w:space="0" w:color="auto"/>
              <w:right w:val="single" w:sz="8" w:space="0" w:color="auto"/>
            </w:tcBorders>
            <w:shd w:val="clear" w:color="auto" w:fill="auto"/>
            <w:noWrap/>
            <w:hideMark/>
          </w:tcPr>
          <w:p w14:paraId="494B033A" w14:textId="77777777" w:rsidR="00C445D5" w:rsidRDefault="00C445D5">
            <w:pPr>
              <w:rPr>
                <w:color w:val="000000"/>
                <w:sz w:val="16"/>
                <w:szCs w:val="16"/>
              </w:rPr>
            </w:pPr>
            <w:r>
              <w:rPr>
                <w:color w:val="000000"/>
                <w:sz w:val="16"/>
                <w:szCs w:val="16"/>
              </w:rPr>
              <w:t xml:space="preserve">   Капиталови разходи</w:t>
            </w:r>
          </w:p>
        </w:tc>
        <w:tc>
          <w:tcPr>
            <w:tcW w:w="1253" w:type="dxa"/>
            <w:tcBorders>
              <w:top w:val="nil"/>
              <w:left w:val="nil"/>
              <w:bottom w:val="single" w:sz="8" w:space="0" w:color="auto"/>
              <w:right w:val="single" w:sz="8" w:space="0" w:color="auto"/>
            </w:tcBorders>
            <w:shd w:val="clear" w:color="auto" w:fill="auto"/>
            <w:noWrap/>
            <w:vAlign w:val="center"/>
            <w:hideMark/>
          </w:tcPr>
          <w:p w14:paraId="5DC79D43" w14:textId="77777777" w:rsidR="00C445D5" w:rsidRDefault="00C445D5">
            <w:pPr>
              <w:jc w:val="right"/>
              <w:rPr>
                <w:color w:val="000000"/>
                <w:sz w:val="16"/>
                <w:szCs w:val="16"/>
              </w:rPr>
            </w:pPr>
            <w:r>
              <w:rPr>
                <w:color w:val="000000"/>
                <w:sz w:val="16"/>
                <w:szCs w:val="16"/>
              </w:rPr>
              <w:t> </w:t>
            </w:r>
          </w:p>
        </w:tc>
        <w:tc>
          <w:tcPr>
            <w:tcW w:w="1276" w:type="dxa"/>
            <w:tcBorders>
              <w:top w:val="nil"/>
              <w:left w:val="nil"/>
              <w:bottom w:val="single" w:sz="8" w:space="0" w:color="auto"/>
              <w:right w:val="single" w:sz="8" w:space="0" w:color="auto"/>
            </w:tcBorders>
            <w:shd w:val="clear" w:color="auto" w:fill="auto"/>
            <w:noWrap/>
            <w:vAlign w:val="center"/>
            <w:hideMark/>
          </w:tcPr>
          <w:p w14:paraId="4DE90156" w14:textId="77777777" w:rsidR="00C445D5" w:rsidRDefault="00C445D5">
            <w:pPr>
              <w:jc w:val="right"/>
              <w:rPr>
                <w:color w:val="000000"/>
                <w:sz w:val="16"/>
                <w:szCs w:val="16"/>
              </w:rPr>
            </w:pPr>
            <w:r>
              <w:rPr>
                <w:color w:val="000000"/>
                <w:sz w:val="16"/>
                <w:szCs w:val="16"/>
              </w:rPr>
              <w:t> </w:t>
            </w:r>
          </w:p>
        </w:tc>
        <w:tc>
          <w:tcPr>
            <w:tcW w:w="1417" w:type="dxa"/>
            <w:tcBorders>
              <w:top w:val="nil"/>
              <w:left w:val="nil"/>
              <w:bottom w:val="single" w:sz="8" w:space="0" w:color="auto"/>
              <w:right w:val="single" w:sz="8" w:space="0" w:color="auto"/>
            </w:tcBorders>
            <w:shd w:val="clear" w:color="auto" w:fill="auto"/>
            <w:noWrap/>
            <w:vAlign w:val="center"/>
            <w:hideMark/>
          </w:tcPr>
          <w:p w14:paraId="7EE50C97" w14:textId="77777777" w:rsidR="00C445D5" w:rsidRDefault="00C445D5">
            <w:pPr>
              <w:jc w:val="right"/>
              <w:rPr>
                <w:color w:val="000000"/>
                <w:sz w:val="16"/>
                <w:szCs w:val="16"/>
              </w:rPr>
            </w:pPr>
            <w:r>
              <w:rPr>
                <w:color w:val="000000"/>
                <w:sz w:val="16"/>
                <w:szCs w:val="16"/>
              </w:rPr>
              <w:t> </w:t>
            </w:r>
          </w:p>
        </w:tc>
      </w:tr>
      <w:tr w:rsidR="00C445D5" w14:paraId="1BEDC615" w14:textId="77777777" w:rsidTr="00C445D5">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71201431" w14:textId="77777777" w:rsidR="00C445D5" w:rsidRDefault="00C445D5">
            <w:pPr>
              <w:jc w:val="both"/>
              <w:rPr>
                <w:b/>
                <w:bCs/>
                <w:color w:val="000000"/>
                <w:sz w:val="16"/>
                <w:szCs w:val="16"/>
              </w:rPr>
            </w:pPr>
            <w:r>
              <w:rPr>
                <w:b/>
                <w:bCs/>
                <w:color w:val="000000"/>
                <w:sz w:val="16"/>
                <w:szCs w:val="16"/>
              </w:rPr>
              <w:lastRenderedPageBreak/>
              <w:t>2</w:t>
            </w:r>
          </w:p>
        </w:tc>
        <w:tc>
          <w:tcPr>
            <w:tcW w:w="5326" w:type="dxa"/>
            <w:tcBorders>
              <w:top w:val="nil"/>
              <w:left w:val="nil"/>
              <w:bottom w:val="single" w:sz="8" w:space="0" w:color="auto"/>
              <w:right w:val="single" w:sz="8" w:space="0" w:color="auto"/>
            </w:tcBorders>
            <w:shd w:val="clear" w:color="000000" w:fill="FCD5B4"/>
            <w:hideMark/>
          </w:tcPr>
          <w:p w14:paraId="76B38140" w14:textId="77777777" w:rsidR="00C445D5" w:rsidRDefault="00C445D5">
            <w:pPr>
              <w:rPr>
                <w:b/>
                <w:bCs/>
                <w:color w:val="000000"/>
                <w:sz w:val="16"/>
                <w:szCs w:val="16"/>
              </w:rPr>
            </w:pPr>
            <w:r>
              <w:rPr>
                <w:b/>
                <w:bCs/>
                <w:color w:val="000000"/>
                <w:sz w:val="16"/>
                <w:szCs w:val="16"/>
              </w:rPr>
              <w:t xml:space="preserve">Ведомствени разходи по други бюджети и сметки за средства от ЕС </w:t>
            </w:r>
          </w:p>
        </w:tc>
        <w:tc>
          <w:tcPr>
            <w:tcW w:w="1253" w:type="dxa"/>
            <w:tcBorders>
              <w:top w:val="nil"/>
              <w:left w:val="nil"/>
              <w:bottom w:val="single" w:sz="8" w:space="0" w:color="auto"/>
              <w:right w:val="single" w:sz="8" w:space="0" w:color="auto"/>
            </w:tcBorders>
            <w:shd w:val="clear" w:color="000000" w:fill="FCD5B4"/>
            <w:noWrap/>
            <w:vAlign w:val="center"/>
            <w:hideMark/>
          </w:tcPr>
          <w:p w14:paraId="5F72725A" w14:textId="77777777" w:rsidR="00C445D5" w:rsidRDefault="00C445D5">
            <w:pPr>
              <w:jc w:val="right"/>
              <w:rPr>
                <w:b/>
                <w:bCs/>
                <w:color w:val="000000"/>
                <w:sz w:val="16"/>
                <w:szCs w:val="16"/>
              </w:rPr>
            </w:pPr>
            <w:r>
              <w:rPr>
                <w:b/>
                <w:bCs/>
                <w:color w:val="000000"/>
                <w:sz w:val="16"/>
                <w:szCs w:val="16"/>
              </w:rPr>
              <w:t>0</w:t>
            </w:r>
          </w:p>
        </w:tc>
        <w:tc>
          <w:tcPr>
            <w:tcW w:w="1276" w:type="dxa"/>
            <w:tcBorders>
              <w:top w:val="nil"/>
              <w:left w:val="nil"/>
              <w:bottom w:val="single" w:sz="8" w:space="0" w:color="auto"/>
              <w:right w:val="single" w:sz="8" w:space="0" w:color="auto"/>
            </w:tcBorders>
            <w:shd w:val="clear" w:color="000000" w:fill="FCD5B4"/>
            <w:noWrap/>
            <w:vAlign w:val="center"/>
            <w:hideMark/>
          </w:tcPr>
          <w:p w14:paraId="4499DB82" w14:textId="77777777" w:rsidR="00C445D5" w:rsidRDefault="00C445D5">
            <w:pPr>
              <w:jc w:val="right"/>
              <w:rPr>
                <w:b/>
                <w:bCs/>
                <w:color w:val="000000"/>
                <w:sz w:val="16"/>
                <w:szCs w:val="16"/>
              </w:rPr>
            </w:pPr>
            <w:r>
              <w:rPr>
                <w:b/>
                <w:bCs/>
                <w:color w:val="000000"/>
                <w:sz w:val="16"/>
                <w:szCs w:val="16"/>
              </w:rPr>
              <w:t>0</w:t>
            </w:r>
          </w:p>
        </w:tc>
        <w:tc>
          <w:tcPr>
            <w:tcW w:w="1417" w:type="dxa"/>
            <w:tcBorders>
              <w:top w:val="nil"/>
              <w:left w:val="nil"/>
              <w:bottom w:val="single" w:sz="8" w:space="0" w:color="auto"/>
              <w:right w:val="single" w:sz="8" w:space="0" w:color="auto"/>
            </w:tcBorders>
            <w:shd w:val="clear" w:color="000000" w:fill="FCD5B4"/>
            <w:noWrap/>
            <w:vAlign w:val="center"/>
            <w:hideMark/>
          </w:tcPr>
          <w:p w14:paraId="5D86EAE2" w14:textId="77777777" w:rsidR="00C445D5" w:rsidRDefault="00C445D5">
            <w:pPr>
              <w:jc w:val="right"/>
              <w:rPr>
                <w:b/>
                <w:bCs/>
                <w:color w:val="000000"/>
                <w:sz w:val="16"/>
                <w:szCs w:val="16"/>
              </w:rPr>
            </w:pPr>
            <w:r>
              <w:rPr>
                <w:b/>
                <w:bCs/>
                <w:color w:val="000000"/>
                <w:sz w:val="16"/>
                <w:szCs w:val="16"/>
              </w:rPr>
              <w:t>0</w:t>
            </w:r>
          </w:p>
        </w:tc>
      </w:tr>
      <w:tr w:rsidR="00C445D5" w14:paraId="73016D95" w14:textId="77777777" w:rsidTr="00C445D5">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0BD4CF46" w14:textId="77777777" w:rsidR="00C445D5" w:rsidRDefault="00C445D5">
            <w:pPr>
              <w:jc w:val="both"/>
              <w:rPr>
                <w:b/>
                <w:bCs/>
                <w:color w:val="000000"/>
                <w:sz w:val="16"/>
                <w:szCs w:val="16"/>
              </w:rPr>
            </w:pPr>
            <w:r>
              <w:rPr>
                <w:b/>
                <w:bCs/>
                <w:color w:val="000000"/>
                <w:sz w:val="16"/>
                <w:szCs w:val="16"/>
              </w:rPr>
              <w:t>ІІ.</w:t>
            </w:r>
          </w:p>
        </w:tc>
        <w:tc>
          <w:tcPr>
            <w:tcW w:w="5326" w:type="dxa"/>
            <w:tcBorders>
              <w:top w:val="nil"/>
              <w:left w:val="nil"/>
              <w:bottom w:val="single" w:sz="8" w:space="0" w:color="auto"/>
              <w:right w:val="single" w:sz="8" w:space="0" w:color="auto"/>
            </w:tcBorders>
            <w:shd w:val="clear" w:color="000000" w:fill="FCD5B4"/>
            <w:noWrap/>
            <w:hideMark/>
          </w:tcPr>
          <w:p w14:paraId="7E207A61" w14:textId="77777777" w:rsidR="00C445D5" w:rsidRDefault="00C445D5">
            <w:pPr>
              <w:rPr>
                <w:b/>
                <w:bCs/>
                <w:color w:val="000000"/>
                <w:sz w:val="16"/>
                <w:szCs w:val="16"/>
              </w:rPr>
            </w:pPr>
            <w:r>
              <w:rPr>
                <w:b/>
                <w:bCs/>
                <w:color w:val="000000"/>
                <w:sz w:val="16"/>
                <w:szCs w:val="16"/>
              </w:rPr>
              <w:t xml:space="preserve">Администрирани разходни параграфи по бюджета </w:t>
            </w:r>
          </w:p>
        </w:tc>
        <w:tc>
          <w:tcPr>
            <w:tcW w:w="1253" w:type="dxa"/>
            <w:tcBorders>
              <w:top w:val="nil"/>
              <w:left w:val="nil"/>
              <w:bottom w:val="single" w:sz="8" w:space="0" w:color="auto"/>
              <w:right w:val="single" w:sz="8" w:space="0" w:color="auto"/>
            </w:tcBorders>
            <w:shd w:val="clear" w:color="000000" w:fill="FCD5B4"/>
            <w:noWrap/>
            <w:vAlign w:val="center"/>
            <w:hideMark/>
          </w:tcPr>
          <w:p w14:paraId="3F03E628" w14:textId="77777777" w:rsidR="00C445D5" w:rsidRDefault="00C445D5">
            <w:pPr>
              <w:jc w:val="right"/>
              <w:rPr>
                <w:b/>
                <w:bCs/>
                <w:color w:val="000000"/>
                <w:sz w:val="16"/>
                <w:szCs w:val="16"/>
              </w:rPr>
            </w:pPr>
            <w:r>
              <w:rPr>
                <w:b/>
                <w:bCs/>
                <w:color w:val="000000"/>
                <w:sz w:val="16"/>
                <w:szCs w:val="16"/>
              </w:rPr>
              <w:t>0</w:t>
            </w:r>
          </w:p>
        </w:tc>
        <w:tc>
          <w:tcPr>
            <w:tcW w:w="1276" w:type="dxa"/>
            <w:tcBorders>
              <w:top w:val="nil"/>
              <w:left w:val="nil"/>
              <w:bottom w:val="single" w:sz="8" w:space="0" w:color="auto"/>
              <w:right w:val="single" w:sz="8" w:space="0" w:color="auto"/>
            </w:tcBorders>
            <w:shd w:val="clear" w:color="000000" w:fill="FCD5B4"/>
            <w:noWrap/>
            <w:vAlign w:val="center"/>
            <w:hideMark/>
          </w:tcPr>
          <w:p w14:paraId="13A15D62" w14:textId="77777777" w:rsidR="00C445D5" w:rsidRDefault="00C445D5">
            <w:pPr>
              <w:jc w:val="right"/>
              <w:rPr>
                <w:b/>
                <w:bCs/>
                <w:color w:val="000000"/>
                <w:sz w:val="16"/>
                <w:szCs w:val="16"/>
              </w:rPr>
            </w:pPr>
            <w:r>
              <w:rPr>
                <w:b/>
                <w:bCs/>
                <w:color w:val="000000"/>
                <w:sz w:val="16"/>
                <w:szCs w:val="16"/>
              </w:rPr>
              <w:t>0</w:t>
            </w:r>
          </w:p>
        </w:tc>
        <w:tc>
          <w:tcPr>
            <w:tcW w:w="1417" w:type="dxa"/>
            <w:tcBorders>
              <w:top w:val="nil"/>
              <w:left w:val="nil"/>
              <w:bottom w:val="single" w:sz="8" w:space="0" w:color="auto"/>
              <w:right w:val="single" w:sz="8" w:space="0" w:color="auto"/>
            </w:tcBorders>
            <w:shd w:val="clear" w:color="000000" w:fill="FCD5B4"/>
            <w:noWrap/>
            <w:vAlign w:val="center"/>
            <w:hideMark/>
          </w:tcPr>
          <w:p w14:paraId="30882BB4" w14:textId="77777777" w:rsidR="00C445D5" w:rsidRDefault="00C445D5">
            <w:pPr>
              <w:jc w:val="right"/>
              <w:rPr>
                <w:b/>
                <w:bCs/>
                <w:color w:val="000000"/>
                <w:sz w:val="16"/>
                <w:szCs w:val="16"/>
              </w:rPr>
            </w:pPr>
            <w:r>
              <w:rPr>
                <w:b/>
                <w:bCs/>
                <w:color w:val="000000"/>
                <w:sz w:val="16"/>
                <w:szCs w:val="16"/>
              </w:rPr>
              <w:t>0</w:t>
            </w:r>
          </w:p>
        </w:tc>
      </w:tr>
      <w:tr w:rsidR="00C445D5" w14:paraId="2167966F" w14:textId="77777777" w:rsidTr="00C445D5">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18D5DB20" w14:textId="77777777" w:rsidR="00C445D5" w:rsidRDefault="00C445D5">
            <w:pPr>
              <w:jc w:val="both"/>
              <w:rPr>
                <w:b/>
                <w:bCs/>
                <w:color w:val="000000"/>
                <w:sz w:val="16"/>
                <w:szCs w:val="16"/>
              </w:rPr>
            </w:pPr>
            <w:r>
              <w:rPr>
                <w:b/>
                <w:bCs/>
                <w:color w:val="000000"/>
                <w:sz w:val="16"/>
                <w:szCs w:val="16"/>
              </w:rPr>
              <w:t>ІІІ.</w:t>
            </w:r>
          </w:p>
        </w:tc>
        <w:tc>
          <w:tcPr>
            <w:tcW w:w="5326" w:type="dxa"/>
            <w:tcBorders>
              <w:top w:val="nil"/>
              <w:left w:val="nil"/>
              <w:bottom w:val="single" w:sz="8" w:space="0" w:color="auto"/>
              <w:right w:val="single" w:sz="8" w:space="0" w:color="auto"/>
            </w:tcBorders>
            <w:shd w:val="clear" w:color="000000" w:fill="FCD5B4"/>
            <w:hideMark/>
          </w:tcPr>
          <w:p w14:paraId="5F4426FA" w14:textId="77777777" w:rsidR="00C445D5" w:rsidRDefault="00C445D5">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1253" w:type="dxa"/>
            <w:tcBorders>
              <w:top w:val="nil"/>
              <w:left w:val="nil"/>
              <w:bottom w:val="single" w:sz="8" w:space="0" w:color="auto"/>
              <w:right w:val="single" w:sz="8" w:space="0" w:color="auto"/>
            </w:tcBorders>
            <w:shd w:val="clear" w:color="000000" w:fill="FCD5B4"/>
            <w:noWrap/>
            <w:vAlign w:val="center"/>
            <w:hideMark/>
          </w:tcPr>
          <w:p w14:paraId="5498222E" w14:textId="77777777" w:rsidR="00C445D5" w:rsidRDefault="00C445D5">
            <w:pPr>
              <w:jc w:val="right"/>
              <w:rPr>
                <w:b/>
                <w:bCs/>
                <w:color w:val="000000"/>
                <w:sz w:val="16"/>
                <w:szCs w:val="16"/>
              </w:rPr>
            </w:pPr>
            <w:r>
              <w:rPr>
                <w:b/>
                <w:bCs/>
                <w:color w:val="000000"/>
                <w:sz w:val="16"/>
                <w:szCs w:val="16"/>
              </w:rPr>
              <w:t>0</w:t>
            </w:r>
          </w:p>
        </w:tc>
        <w:tc>
          <w:tcPr>
            <w:tcW w:w="1276" w:type="dxa"/>
            <w:tcBorders>
              <w:top w:val="nil"/>
              <w:left w:val="nil"/>
              <w:bottom w:val="single" w:sz="8" w:space="0" w:color="auto"/>
              <w:right w:val="single" w:sz="8" w:space="0" w:color="auto"/>
            </w:tcBorders>
            <w:shd w:val="clear" w:color="000000" w:fill="FCD5B4"/>
            <w:noWrap/>
            <w:vAlign w:val="center"/>
            <w:hideMark/>
          </w:tcPr>
          <w:p w14:paraId="6B6424FC" w14:textId="77777777" w:rsidR="00C445D5" w:rsidRDefault="00C445D5">
            <w:pPr>
              <w:jc w:val="right"/>
              <w:rPr>
                <w:b/>
                <w:bCs/>
                <w:color w:val="000000"/>
                <w:sz w:val="16"/>
                <w:szCs w:val="16"/>
              </w:rPr>
            </w:pPr>
            <w:r>
              <w:rPr>
                <w:b/>
                <w:bCs/>
                <w:color w:val="000000"/>
                <w:sz w:val="16"/>
                <w:szCs w:val="16"/>
              </w:rPr>
              <w:t>30 071 706</w:t>
            </w:r>
          </w:p>
        </w:tc>
        <w:tc>
          <w:tcPr>
            <w:tcW w:w="1417" w:type="dxa"/>
            <w:tcBorders>
              <w:top w:val="nil"/>
              <w:left w:val="nil"/>
              <w:bottom w:val="single" w:sz="8" w:space="0" w:color="auto"/>
              <w:right w:val="single" w:sz="8" w:space="0" w:color="auto"/>
            </w:tcBorders>
            <w:shd w:val="clear" w:color="000000" w:fill="FCD5B4"/>
            <w:noWrap/>
            <w:vAlign w:val="center"/>
            <w:hideMark/>
          </w:tcPr>
          <w:p w14:paraId="7BEBD56C" w14:textId="77777777" w:rsidR="00C445D5" w:rsidRDefault="00C445D5">
            <w:pPr>
              <w:jc w:val="right"/>
              <w:rPr>
                <w:b/>
                <w:bCs/>
                <w:color w:val="000000"/>
                <w:sz w:val="16"/>
                <w:szCs w:val="16"/>
              </w:rPr>
            </w:pPr>
            <w:r>
              <w:rPr>
                <w:b/>
                <w:bCs/>
                <w:color w:val="000000"/>
                <w:sz w:val="16"/>
                <w:szCs w:val="16"/>
              </w:rPr>
              <w:t>66 044 792</w:t>
            </w:r>
          </w:p>
        </w:tc>
      </w:tr>
      <w:tr w:rsidR="00C445D5" w14:paraId="0BA3DC57" w14:textId="77777777" w:rsidTr="00C445D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E02E017" w14:textId="77777777" w:rsidR="00C445D5" w:rsidRDefault="00C445D5">
            <w:pPr>
              <w:jc w:val="both"/>
              <w:rPr>
                <w:color w:val="000000"/>
                <w:sz w:val="16"/>
                <w:szCs w:val="16"/>
              </w:rPr>
            </w:pPr>
            <w:r>
              <w:rPr>
                <w:color w:val="000000"/>
                <w:sz w:val="16"/>
                <w:szCs w:val="16"/>
              </w:rPr>
              <w:t> </w:t>
            </w:r>
          </w:p>
        </w:tc>
        <w:tc>
          <w:tcPr>
            <w:tcW w:w="5326" w:type="dxa"/>
            <w:tcBorders>
              <w:top w:val="nil"/>
              <w:left w:val="nil"/>
              <w:bottom w:val="single" w:sz="8" w:space="0" w:color="auto"/>
              <w:right w:val="single" w:sz="8" w:space="0" w:color="auto"/>
            </w:tcBorders>
            <w:shd w:val="clear" w:color="auto" w:fill="auto"/>
            <w:noWrap/>
            <w:hideMark/>
          </w:tcPr>
          <w:p w14:paraId="6F5B9BEF" w14:textId="77777777" w:rsidR="00C445D5" w:rsidRDefault="00C445D5">
            <w:pPr>
              <w:rPr>
                <w:color w:val="000000"/>
                <w:sz w:val="16"/>
                <w:szCs w:val="16"/>
              </w:rPr>
            </w:pPr>
            <w:r>
              <w:rPr>
                <w:color w:val="000000"/>
                <w:sz w:val="16"/>
                <w:szCs w:val="16"/>
              </w:rPr>
              <w:t>ОП "Околна среда" 2014-2020</w:t>
            </w:r>
          </w:p>
        </w:tc>
        <w:tc>
          <w:tcPr>
            <w:tcW w:w="1253" w:type="dxa"/>
            <w:tcBorders>
              <w:top w:val="nil"/>
              <w:left w:val="nil"/>
              <w:bottom w:val="single" w:sz="8" w:space="0" w:color="auto"/>
              <w:right w:val="single" w:sz="8" w:space="0" w:color="auto"/>
            </w:tcBorders>
            <w:shd w:val="clear" w:color="auto" w:fill="auto"/>
            <w:noWrap/>
            <w:vAlign w:val="center"/>
            <w:hideMark/>
          </w:tcPr>
          <w:p w14:paraId="287A07E7" w14:textId="77777777" w:rsidR="00C445D5" w:rsidRDefault="00C445D5">
            <w:pPr>
              <w:jc w:val="right"/>
              <w:rPr>
                <w:color w:val="000000"/>
                <w:sz w:val="16"/>
                <w:szCs w:val="16"/>
              </w:rPr>
            </w:pPr>
            <w:r>
              <w:rPr>
                <w:color w:val="000000"/>
                <w:sz w:val="16"/>
                <w:szCs w:val="16"/>
              </w:rPr>
              <w:t> </w:t>
            </w:r>
          </w:p>
        </w:tc>
        <w:tc>
          <w:tcPr>
            <w:tcW w:w="1276" w:type="dxa"/>
            <w:tcBorders>
              <w:top w:val="nil"/>
              <w:left w:val="nil"/>
              <w:bottom w:val="single" w:sz="8" w:space="0" w:color="auto"/>
              <w:right w:val="single" w:sz="8" w:space="0" w:color="auto"/>
            </w:tcBorders>
            <w:shd w:val="clear" w:color="auto" w:fill="auto"/>
            <w:noWrap/>
            <w:vAlign w:val="center"/>
            <w:hideMark/>
          </w:tcPr>
          <w:p w14:paraId="6C8DE7EE" w14:textId="77777777" w:rsidR="00C445D5" w:rsidRDefault="00C445D5">
            <w:pPr>
              <w:jc w:val="right"/>
              <w:rPr>
                <w:color w:val="000000"/>
                <w:sz w:val="16"/>
                <w:szCs w:val="16"/>
              </w:rPr>
            </w:pPr>
            <w:r>
              <w:rPr>
                <w:color w:val="000000"/>
                <w:sz w:val="16"/>
                <w:szCs w:val="16"/>
              </w:rPr>
              <w:t>21 210 486</w:t>
            </w:r>
          </w:p>
        </w:tc>
        <w:tc>
          <w:tcPr>
            <w:tcW w:w="1417" w:type="dxa"/>
            <w:tcBorders>
              <w:top w:val="nil"/>
              <w:left w:val="nil"/>
              <w:bottom w:val="single" w:sz="8" w:space="0" w:color="auto"/>
              <w:right w:val="single" w:sz="8" w:space="0" w:color="auto"/>
            </w:tcBorders>
            <w:shd w:val="clear" w:color="auto" w:fill="auto"/>
            <w:noWrap/>
            <w:vAlign w:val="center"/>
            <w:hideMark/>
          </w:tcPr>
          <w:p w14:paraId="1B078C73" w14:textId="77777777" w:rsidR="00C445D5" w:rsidRDefault="00C445D5">
            <w:pPr>
              <w:jc w:val="right"/>
              <w:rPr>
                <w:color w:val="000000"/>
                <w:sz w:val="16"/>
                <w:szCs w:val="16"/>
              </w:rPr>
            </w:pPr>
            <w:r>
              <w:rPr>
                <w:color w:val="000000"/>
                <w:sz w:val="16"/>
                <w:szCs w:val="16"/>
              </w:rPr>
              <w:t>53 602 303</w:t>
            </w:r>
          </w:p>
        </w:tc>
      </w:tr>
      <w:tr w:rsidR="00C445D5" w14:paraId="6736D4CF" w14:textId="77777777" w:rsidTr="00C445D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848B0CD" w14:textId="77777777" w:rsidR="00C445D5" w:rsidRDefault="00C445D5">
            <w:pPr>
              <w:jc w:val="both"/>
              <w:rPr>
                <w:color w:val="000000"/>
                <w:sz w:val="16"/>
                <w:szCs w:val="16"/>
              </w:rPr>
            </w:pPr>
            <w:r>
              <w:rPr>
                <w:color w:val="000000"/>
                <w:sz w:val="16"/>
                <w:szCs w:val="16"/>
              </w:rPr>
              <w:t> </w:t>
            </w:r>
          </w:p>
        </w:tc>
        <w:tc>
          <w:tcPr>
            <w:tcW w:w="5326" w:type="dxa"/>
            <w:tcBorders>
              <w:top w:val="nil"/>
              <w:left w:val="nil"/>
              <w:bottom w:val="single" w:sz="8" w:space="0" w:color="auto"/>
              <w:right w:val="single" w:sz="8" w:space="0" w:color="auto"/>
            </w:tcBorders>
            <w:shd w:val="clear" w:color="auto" w:fill="auto"/>
            <w:noWrap/>
            <w:hideMark/>
          </w:tcPr>
          <w:p w14:paraId="07B36EFC" w14:textId="77777777" w:rsidR="00C445D5" w:rsidRDefault="00C445D5">
            <w:pPr>
              <w:rPr>
                <w:color w:val="000000"/>
                <w:sz w:val="16"/>
                <w:szCs w:val="16"/>
              </w:rPr>
            </w:pPr>
            <w:r>
              <w:rPr>
                <w:color w:val="000000"/>
                <w:sz w:val="16"/>
                <w:szCs w:val="16"/>
              </w:rPr>
              <w:t>Национален доврителен екофонд</w:t>
            </w:r>
          </w:p>
        </w:tc>
        <w:tc>
          <w:tcPr>
            <w:tcW w:w="1253" w:type="dxa"/>
            <w:tcBorders>
              <w:top w:val="nil"/>
              <w:left w:val="nil"/>
              <w:bottom w:val="single" w:sz="8" w:space="0" w:color="auto"/>
              <w:right w:val="single" w:sz="8" w:space="0" w:color="auto"/>
            </w:tcBorders>
            <w:shd w:val="clear" w:color="auto" w:fill="auto"/>
            <w:noWrap/>
            <w:vAlign w:val="center"/>
            <w:hideMark/>
          </w:tcPr>
          <w:p w14:paraId="09B56A1B" w14:textId="77777777" w:rsidR="00C445D5" w:rsidRDefault="00C445D5">
            <w:pPr>
              <w:jc w:val="right"/>
              <w:rPr>
                <w:color w:val="000000"/>
                <w:sz w:val="16"/>
                <w:szCs w:val="16"/>
              </w:rPr>
            </w:pPr>
            <w:r>
              <w:rPr>
                <w:color w:val="000000"/>
                <w:sz w:val="16"/>
                <w:szCs w:val="16"/>
              </w:rPr>
              <w:t> </w:t>
            </w:r>
          </w:p>
        </w:tc>
        <w:tc>
          <w:tcPr>
            <w:tcW w:w="1276" w:type="dxa"/>
            <w:tcBorders>
              <w:top w:val="nil"/>
              <w:left w:val="nil"/>
              <w:bottom w:val="single" w:sz="8" w:space="0" w:color="auto"/>
              <w:right w:val="single" w:sz="8" w:space="0" w:color="auto"/>
            </w:tcBorders>
            <w:shd w:val="clear" w:color="auto" w:fill="auto"/>
            <w:noWrap/>
            <w:vAlign w:val="center"/>
            <w:hideMark/>
          </w:tcPr>
          <w:p w14:paraId="0FB435E6" w14:textId="77777777" w:rsidR="00C445D5" w:rsidRDefault="00C445D5">
            <w:pPr>
              <w:jc w:val="right"/>
              <w:rPr>
                <w:color w:val="000000"/>
                <w:sz w:val="16"/>
                <w:szCs w:val="16"/>
              </w:rPr>
            </w:pPr>
            <w:r>
              <w:rPr>
                <w:color w:val="000000"/>
                <w:sz w:val="16"/>
                <w:szCs w:val="16"/>
              </w:rPr>
              <w:t> </w:t>
            </w:r>
          </w:p>
        </w:tc>
        <w:tc>
          <w:tcPr>
            <w:tcW w:w="1417" w:type="dxa"/>
            <w:tcBorders>
              <w:top w:val="nil"/>
              <w:left w:val="nil"/>
              <w:bottom w:val="single" w:sz="8" w:space="0" w:color="auto"/>
              <w:right w:val="single" w:sz="8" w:space="0" w:color="auto"/>
            </w:tcBorders>
            <w:shd w:val="clear" w:color="auto" w:fill="auto"/>
            <w:noWrap/>
            <w:vAlign w:val="center"/>
            <w:hideMark/>
          </w:tcPr>
          <w:p w14:paraId="0F8472DA" w14:textId="77777777" w:rsidR="00C445D5" w:rsidRDefault="00C445D5">
            <w:pPr>
              <w:jc w:val="right"/>
              <w:rPr>
                <w:color w:val="000000"/>
                <w:sz w:val="16"/>
                <w:szCs w:val="16"/>
              </w:rPr>
            </w:pPr>
            <w:r>
              <w:rPr>
                <w:color w:val="000000"/>
                <w:sz w:val="16"/>
                <w:szCs w:val="16"/>
              </w:rPr>
              <w:t>2 508 500</w:t>
            </w:r>
          </w:p>
        </w:tc>
      </w:tr>
      <w:tr w:rsidR="00C445D5" w14:paraId="77B5FA10" w14:textId="77777777" w:rsidTr="00C445D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D8EEB35" w14:textId="77777777" w:rsidR="00C445D5" w:rsidRDefault="00C445D5">
            <w:pPr>
              <w:jc w:val="both"/>
              <w:rPr>
                <w:color w:val="000000"/>
                <w:sz w:val="16"/>
                <w:szCs w:val="16"/>
              </w:rPr>
            </w:pPr>
            <w:r>
              <w:rPr>
                <w:color w:val="000000"/>
                <w:sz w:val="16"/>
                <w:szCs w:val="16"/>
              </w:rPr>
              <w:t> </w:t>
            </w:r>
          </w:p>
        </w:tc>
        <w:tc>
          <w:tcPr>
            <w:tcW w:w="5326" w:type="dxa"/>
            <w:tcBorders>
              <w:top w:val="nil"/>
              <w:left w:val="nil"/>
              <w:bottom w:val="single" w:sz="8" w:space="0" w:color="auto"/>
              <w:right w:val="single" w:sz="8" w:space="0" w:color="auto"/>
            </w:tcBorders>
            <w:shd w:val="clear" w:color="auto" w:fill="auto"/>
            <w:noWrap/>
            <w:hideMark/>
          </w:tcPr>
          <w:p w14:paraId="2EE21A36" w14:textId="77777777" w:rsidR="00C445D5" w:rsidRDefault="00C445D5">
            <w:pPr>
              <w:rPr>
                <w:color w:val="000000"/>
                <w:sz w:val="16"/>
                <w:szCs w:val="16"/>
              </w:rPr>
            </w:pPr>
            <w:r>
              <w:rPr>
                <w:color w:val="000000"/>
                <w:sz w:val="16"/>
                <w:szCs w:val="16"/>
              </w:rPr>
              <w:t>ПУДООС</w:t>
            </w:r>
          </w:p>
        </w:tc>
        <w:tc>
          <w:tcPr>
            <w:tcW w:w="1253" w:type="dxa"/>
            <w:tcBorders>
              <w:top w:val="nil"/>
              <w:left w:val="nil"/>
              <w:bottom w:val="single" w:sz="8" w:space="0" w:color="auto"/>
              <w:right w:val="single" w:sz="8" w:space="0" w:color="auto"/>
            </w:tcBorders>
            <w:shd w:val="clear" w:color="auto" w:fill="auto"/>
            <w:noWrap/>
            <w:vAlign w:val="center"/>
            <w:hideMark/>
          </w:tcPr>
          <w:p w14:paraId="331447CF" w14:textId="77777777" w:rsidR="00C445D5" w:rsidRDefault="00C445D5">
            <w:pPr>
              <w:jc w:val="right"/>
              <w:rPr>
                <w:color w:val="000000"/>
                <w:sz w:val="16"/>
                <w:szCs w:val="16"/>
              </w:rPr>
            </w:pPr>
            <w:r>
              <w:rPr>
                <w:color w:val="000000"/>
                <w:sz w:val="16"/>
                <w:szCs w:val="16"/>
              </w:rPr>
              <w:t> </w:t>
            </w:r>
          </w:p>
        </w:tc>
        <w:tc>
          <w:tcPr>
            <w:tcW w:w="1276" w:type="dxa"/>
            <w:tcBorders>
              <w:top w:val="nil"/>
              <w:left w:val="nil"/>
              <w:bottom w:val="single" w:sz="8" w:space="0" w:color="auto"/>
              <w:right w:val="single" w:sz="8" w:space="0" w:color="auto"/>
            </w:tcBorders>
            <w:shd w:val="clear" w:color="auto" w:fill="auto"/>
            <w:noWrap/>
            <w:vAlign w:val="center"/>
            <w:hideMark/>
          </w:tcPr>
          <w:p w14:paraId="2C13A0E6" w14:textId="77777777" w:rsidR="00C445D5" w:rsidRDefault="00C445D5">
            <w:pPr>
              <w:jc w:val="right"/>
              <w:rPr>
                <w:color w:val="000000"/>
                <w:sz w:val="16"/>
                <w:szCs w:val="16"/>
              </w:rPr>
            </w:pPr>
            <w:r>
              <w:rPr>
                <w:color w:val="000000"/>
                <w:sz w:val="16"/>
                <w:szCs w:val="16"/>
              </w:rPr>
              <w:t>8 861 220</w:t>
            </w:r>
          </w:p>
        </w:tc>
        <w:tc>
          <w:tcPr>
            <w:tcW w:w="1417" w:type="dxa"/>
            <w:tcBorders>
              <w:top w:val="nil"/>
              <w:left w:val="nil"/>
              <w:bottom w:val="single" w:sz="8" w:space="0" w:color="auto"/>
              <w:right w:val="single" w:sz="8" w:space="0" w:color="auto"/>
            </w:tcBorders>
            <w:shd w:val="clear" w:color="auto" w:fill="auto"/>
            <w:noWrap/>
            <w:vAlign w:val="center"/>
            <w:hideMark/>
          </w:tcPr>
          <w:p w14:paraId="08106316" w14:textId="77777777" w:rsidR="00C445D5" w:rsidRDefault="00C445D5">
            <w:pPr>
              <w:jc w:val="right"/>
              <w:rPr>
                <w:color w:val="000000"/>
                <w:sz w:val="16"/>
                <w:szCs w:val="16"/>
              </w:rPr>
            </w:pPr>
            <w:r>
              <w:rPr>
                <w:color w:val="000000"/>
                <w:sz w:val="16"/>
                <w:szCs w:val="16"/>
              </w:rPr>
              <w:t>8 816 914</w:t>
            </w:r>
          </w:p>
        </w:tc>
      </w:tr>
      <w:tr w:rsidR="00C445D5" w14:paraId="0257501F" w14:textId="77777777" w:rsidTr="00C445D5">
        <w:trPr>
          <w:trHeight w:val="4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B47250F" w14:textId="77777777" w:rsidR="00C445D5" w:rsidRDefault="00C445D5">
            <w:pPr>
              <w:jc w:val="both"/>
              <w:rPr>
                <w:color w:val="000000"/>
                <w:sz w:val="16"/>
                <w:szCs w:val="16"/>
              </w:rPr>
            </w:pPr>
            <w:r>
              <w:rPr>
                <w:color w:val="000000"/>
                <w:sz w:val="16"/>
                <w:szCs w:val="16"/>
              </w:rPr>
              <w:t> </w:t>
            </w:r>
          </w:p>
        </w:tc>
        <w:tc>
          <w:tcPr>
            <w:tcW w:w="5326" w:type="dxa"/>
            <w:tcBorders>
              <w:top w:val="nil"/>
              <w:left w:val="nil"/>
              <w:bottom w:val="single" w:sz="8" w:space="0" w:color="auto"/>
              <w:right w:val="single" w:sz="8" w:space="0" w:color="auto"/>
            </w:tcBorders>
            <w:shd w:val="clear" w:color="auto" w:fill="auto"/>
            <w:hideMark/>
          </w:tcPr>
          <w:p w14:paraId="136583FF" w14:textId="77777777" w:rsidR="00C445D5" w:rsidRDefault="00C445D5">
            <w:pPr>
              <w:rPr>
                <w:color w:val="000000"/>
                <w:sz w:val="16"/>
                <w:szCs w:val="16"/>
              </w:rPr>
            </w:pPr>
            <w:r>
              <w:rPr>
                <w:color w:val="000000"/>
                <w:sz w:val="16"/>
                <w:szCs w:val="16"/>
              </w:rPr>
              <w:t>Опазване на околната среда и климатичните промени на ФМ на ЕИП 2014-2021 г.</w:t>
            </w:r>
          </w:p>
        </w:tc>
        <w:tc>
          <w:tcPr>
            <w:tcW w:w="1253" w:type="dxa"/>
            <w:tcBorders>
              <w:top w:val="nil"/>
              <w:left w:val="nil"/>
              <w:bottom w:val="single" w:sz="8" w:space="0" w:color="auto"/>
              <w:right w:val="single" w:sz="8" w:space="0" w:color="auto"/>
            </w:tcBorders>
            <w:shd w:val="clear" w:color="auto" w:fill="auto"/>
            <w:noWrap/>
            <w:vAlign w:val="center"/>
            <w:hideMark/>
          </w:tcPr>
          <w:p w14:paraId="3885956B" w14:textId="77777777" w:rsidR="00C445D5" w:rsidRDefault="00C445D5">
            <w:pPr>
              <w:jc w:val="right"/>
              <w:rPr>
                <w:color w:val="000000"/>
                <w:sz w:val="16"/>
                <w:szCs w:val="16"/>
              </w:rPr>
            </w:pPr>
            <w:r>
              <w:rPr>
                <w:color w:val="000000"/>
                <w:sz w:val="16"/>
                <w:szCs w:val="16"/>
              </w:rPr>
              <w:t> </w:t>
            </w:r>
          </w:p>
        </w:tc>
        <w:tc>
          <w:tcPr>
            <w:tcW w:w="1276" w:type="dxa"/>
            <w:tcBorders>
              <w:top w:val="nil"/>
              <w:left w:val="nil"/>
              <w:bottom w:val="single" w:sz="8" w:space="0" w:color="auto"/>
              <w:right w:val="single" w:sz="8" w:space="0" w:color="auto"/>
            </w:tcBorders>
            <w:shd w:val="clear" w:color="auto" w:fill="auto"/>
            <w:noWrap/>
            <w:vAlign w:val="center"/>
            <w:hideMark/>
          </w:tcPr>
          <w:p w14:paraId="77C20428" w14:textId="77777777" w:rsidR="00C445D5" w:rsidRDefault="00C445D5">
            <w:pPr>
              <w:jc w:val="right"/>
              <w:rPr>
                <w:color w:val="000000"/>
                <w:sz w:val="16"/>
                <w:szCs w:val="16"/>
              </w:rPr>
            </w:pPr>
            <w:r>
              <w:rPr>
                <w:color w:val="000000"/>
                <w:sz w:val="16"/>
                <w:szCs w:val="16"/>
              </w:rPr>
              <w:t> </w:t>
            </w:r>
          </w:p>
        </w:tc>
        <w:tc>
          <w:tcPr>
            <w:tcW w:w="1417" w:type="dxa"/>
            <w:tcBorders>
              <w:top w:val="nil"/>
              <w:left w:val="nil"/>
              <w:bottom w:val="single" w:sz="8" w:space="0" w:color="auto"/>
              <w:right w:val="single" w:sz="8" w:space="0" w:color="auto"/>
            </w:tcBorders>
            <w:shd w:val="clear" w:color="auto" w:fill="auto"/>
            <w:noWrap/>
            <w:vAlign w:val="center"/>
            <w:hideMark/>
          </w:tcPr>
          <w:p w14:paraId="69266E03" w14:textId="77777777" w:rsidR="00C445D5" w:rsidRDefault="00C445D5">
            <w:pPr>
              <w:jc w:val="right"/>
              <w:rPr>
                <w:color w:val="000000"/>
                <w:sz w:val="16"/>
                <w:szCs w:val="16"/>
              </w:rPr>
            </w:pPr>
            <w:r>
              <w:rPr>
                <w:color w:val="000000"/>
                <w:sz w:val="16"/>
                <w:szCs w:val="16"/>
              </w:rPr>
              <w:t>1 117 075</w:t>
            </w:r>
          </w:p>
        </w:tc>
      </w:tr>
      <w:tr w:rsidR="00C445D5" w14:paraId="3B6EA4D0" w14:textId="77777777" w:rsidTr="00C445D5">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6AA95F5F" w14:textId="77777777" w:rsidR="00C445D5" w:rsidRDefault="00C445D5">
            <w:pPr>
              <w:jc w:val="both"/>
              <w:rPr>
                <w:b/>
                <w:bCs/>
                <w:color w:val="000000"/>
                <w:sz w:val="16"/>
                <w:szCs w:val="16"/>
              </w:rPr>
            </w:pPr>
            <w:r>
              <w:rPr>
                <w:b/>
                <w:bCs/>
                <w:color w:val="000000"/>
                <w:sz w:val="16"/>
                <w:szCs w:val="16"/>
              </w:rPr>
              <w:t> </w:t>
            </w:r>
          </w:p>
        </w:tc>
        <w:tc>
          <w:tcPr>
            <w:tcW w:w="5326" w:type="dxa"/>
            <w:tcBorders>
              <w:top w:val="nil"/>
              <w:left w:val="nil"/>
              <w:bottom w:val="single" w:sz="8" w:space="0" w:color="auto"/>
              <w:right w:val="single" w:sz="8" w:space="0" w:color="auto"/>
            </w:tcBorders>
            <w:shd w:val="clear" w:color="000000" w:fill="FCD5B4"/>
            <w:noWrap/>
            <w:vAlign w:val="center"/>
            <w:hideMark/>
          </w:tcPr>
          <w:p w14:paraId="7EBC9C7F" w14:textId="77777777" w:rsidR="00C445D5" w:rsidRDefault="00C445D5">
            <w:pPr>
              <w:rPr>
                <w:b/>
                <w:bCs/>
                <w:color w:val="000000"/>
                <w:sz w:val="16"/>
                <w:szCs w:val="16"/>
              </w:rPr>
            </w:pPr>
            <w:r>
              <w:rPr>
                <w:b/>
                <w:bCs/>
                <w:color w:val="000000"/>
                <w:sz w:val="16"/>
                <w:szCs w:val="16"/>
              </w:rPr>
              <w:t>Общо администрирани разходи (ІІ.+ІІІ.):</w:t>
            </w:r>
          </w:p>
        </w:tc>
        <w:tc>
          <w:tcPr>
            <w:tcW w:w="1253" w:type="dxa"/>
            <w:tcBorders>
              <w:top w:val="nil"/>
              <w:left w:val="nil"/>
              <w:bottom w:val="single" w:sz="8" w:space="0" w:color="auto"/>
              <w:right w:val="single" w:sz="8" w:space="0" w:color="auto"/>
            </w:tcBorders>
            <w:shd w:val="clear" w:color="000000" w:fill="FCD5B4"/>
            <w:noWrap/>
            <w:vAlign w:val="center"/>
            <w:hideMark/>
          </w:tcPr>
          <w:p w14:paraId="24CCB4F1" w14:textId="77777777" w:rsidR="00C445D5" w:rsidRDefault="00C445D5">
            <w:pPr>
              <w:jc w:val="right"/>
              <w:rPr>
                <w:b/>
                <w:bCs/>
                <w:color w:val="000000"/>
                <w:sz w:val="16"/>
                <w:szCs w:val="16"/>
              </w:rPr>
            </w:pPr>
            <w:r>
              <w:rPr>
                <w:b/>
                <w:bCs/>
                <w:color w:val="000000"/>
                <w:sz w:val="16"/>
                <w:szCs w:val="16"/>
              </w:rPr>
              <w:t>0</w:t>
            </w:r>
          </w:p>
        </w:tc>
        <w:tc>
          <w:tcPr>
            <w:tcW w:w="1276" w:type="dxa"/>
            <w:tcBorders>
              <w:top w:val="nil"/>
              <w:left w:val="nil"/>
              <w:bottom w:val="single" w:sz="8" w:space="0" w:color="auto"/>
              <w:right w:val="single" w:sz="8" w:space="0" w:color="auto"/>
            </w:tcBorders>
            <w:shd w:val="clear" w:color="000000" w:fill="FCD5B4"/>
            <w:noWrap/>
            <w:vAlign w:val="center"/>
            <w:hideMark/>
          </w:tcPr>
          <w:p w14:paraId="5C463E51" w14:textId="77777777" w:rsidR="00C445D5" w:rsidRDefault="00C445D5">
            <w:pPr>
              <w:jc w:val="right"/>
              <w:rPr>
                <w:b/>
                <w:bCs/>
                <w:color w:val="000000"/>
                <w:sz w:val="16"/>
                <w:szCs w:val="16"/>
              </w:rPr>
            </w:pPr>
            <w:r>
              <w:rPr>
                <w:b/>
                <w:bCs/>
                <w:color w:val="000000"/>
                <w:sz w:val="16"/>
                <w:szCs w:val="16"/>
              </w:rPr>
              <w:t>30 071 706</w:t>
            </w:r>
          </w:p>
        </w:tc>
        <w:tc>
          <w:tcPr>
            <w:tcW w:w="1417" w:type="dxa"/>
            <w:tcBorders>
              <w:top w:val="nil"/>
              <w:left w:val="nil"/>
              <w:bottom w:val="single" w:sz="8" w:space="0" w:color="auto"/>
              <w:right w:val="single" w:sz="8" w:space="0" w:color="auto"/>
            </w:tcBorders>
            <w:shd w:val="clear" w:color="000000" w:fill="FCD5B4"/>
            <w:noWrap/>
            <w:vAlign w:val="center"/>
            <w:hideMark/>
          </w:tcPr>
          <w:p w14:paraId="0DD18F2F" w14:textId="77777777" w:rsidR="00C445D5" w:rsidRDefault="00C445D5">
            <w:pPr>
              <w:jc w:val="right"/>
              <w:rPr>
                <w:b/>
                <w:bCs/>
                <w:color w:val="000000"/>
                <w:sz w:val="16"/>
                <w:szCs w:val="16"/>
              </w:rPr>
            </w:pPr>
            <w:r>
              <w:rPr>
                <w:b/>
                <w:bCs/>
                <w:color w:val="000000"/>
                <w:sz w:val="16"/>
                <w:szCs w:val="16"/>
              </w:rPr>
              <w:t>66 044 792</w:t>
            </w:r>
          </w:p>
        </w:tc>
      </w:tr>
      <w:tr w:rsidR="00C445D5" w14:paraId="485E54C2" w14:textId="77777777" w:rsidTr="00C445D5">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1EB595E2" w14:textId="77777777" w:rsidR="00C445D5" w:rsidRDefault="00C445D5">
            <w:pPr>
              <w:jc w:val="both"/>
              <w:rPr>
                <w:b/>
                <w:bCs/>
                <w:color w:val="000000"/>
                <w:sz w:val="16"/>
                <w:szCs w:val="16"/>
              </w:rPr>
            </w:pPr>
            <w:r>
              <w:rPr>
                <w:b/>
                <w:bCs/>
                <w:color w:val="000000"/>
                <w:sz w:val="16"/>
                <w:szCs w:val="16"/>
              </w:rPr>
              <w:t> </w:t>
            </w:r>
          </w:p>
        </w:tc>
        <w:tc>
          <w:tcPr>
            <w:tcW w:w="5326" w:type="dxa"/>
            <w:tcBorders>
              <w:top w:val="nil"/>
              <w:left w:val="nil"/>
              <w:bottom w:val="single" w:sz="8" w:space="0" w:color="auto"/>
              <w:right w:val="single" w:sz="8" w:space="0" w:color="auto"/>
            </w:tcBorders>
            <w:shd w:val="clear" w:color="000000" w:fill="FCD5B4"/>
            <w:noWrap/>
            <w:vAlign w:val="center"/>
            <w:hideMark/>
          </w:tcPr>
          <w:p w14:paraId="3743BC2B" w14:textId="77777777" w:rsidR="00C445D5" w:rsidRDefault="00C445D5">
            <w:pPr>
              <w:rPr>
                <w:b/>
                <w:bCs/>
                <w:color w:val="000000"/>
                <w:sz w:val="16"/>
                <w:szCs w:val="16"/>
              </w:rPr>
            </w:pPr>
            <w:r>
              <w:rPr>
                <w:b/>
                <w:bCs/>
                <w:color w:val="000000"/>
                <w:sz w:val="16"/>
                <w:szCs w:val="16"/>
              </w:rPr>
              <w:t>Общо разходи по бюджета (І.1+ІІ.):</w:t>
            </w:r>
          </w:p>
        </w:tc>
        <w:tc>
          <w:tcPr>
            <w:tcW w:w="1253" w:type="dxa"/>
            <w:tcBorders>
              <w:top w:val="nil"/>
              <w:left w:val="nil"/>
              <w:bottom w:val="single" w:sz="8" w:space="0" w:color="auto"/>
              <w:right w:val="single" w:sz="8" w:space="0" w:color="auto"/>
            </w:tcBorders>
            <w:shd w:val="clear" w:color="000000" w:fill="FCD5B4"/>
            <w:noWrap/>
            <w:vAlign w:val="center"/>
            <w:hideMark/>
          </w:tcPr>
          <w:p w14:paraId="3C9698E2" w14:textId="77777777" w:rsidR="00C445D5" w:rsidRDefault="00C445D5">
            <w:pPr>
              <w:jc w:val="right"/>
              <w:rPr>
                <w:b/>
                <w:bCs/>
                <w:color w:val="000000"/>
                <w:sz w:val="16"/>
                <w:szCs w:val="16"/>
              </w:rPr>
            </w:pPr>
            <w:r>
              <w:rPr>
                <w:b/>
                <w:bCs/>
                <w:color w:val="000000"/>
                <w:sz w:val="16"/>
                <w:szCs w:val="16"/>
              </w:rPr>
              <w:t>878 200</w:t>
            </w:r>
          </w:p>
        </w:tc>
        <w:tc>
          <w:tcPr>
            <w:tcW w:w="1276" w:type="dxa"/>
            <w:tcBorders>
              <w:top w:val="nil"/>
              <w:left w:val="nil"/>
              <w:bottom w:val="single" w:sz="8" w:space="0" w:color="auto"/>
              <w:right w:val="single" w:sz="8" w:space="0" w:color="auto"/>
            </w:tcBorders>
            <w:shd w:val="clear" w:color="000000" w:fill="FCD5B4"/>
            <w:noWrap/>
            <w:vAlign w:val="center"/>
            <w:hideMark/>
          </w:tcPr>
          <w:p w14:paraId="7873F914" w14:textId="77777777" w:rsidR="00C445D5" w:rsidRDefault="00C445D5">
            <w:pPr>
              <w:jc w:val="right"/>
              <w:rPr>
                <w:b/>
                <w:bCs/>
                <w:color w:val="000000"/>
                <w:sz w:val="16"/>
                <w:szCs w:val="16"/>
              </w:rPr>
            </w:pPr>
            <w:r>
              <w:rPr>
                <w:b/>
                <w:bCs/>
                <w:color w:val="000000"/>
                <w:sz w:val="16"/>
                <w:szCs w:val="16"/>
              </w:rPr>
              <w:t>867 564</w:t>
            </w:r>
          </w:p>
        </w:tc>
        <w:tc>
          <w:tcPr>
            <w:tcW w:w="1417" w:type="dxa"/>
            <w:tcBorders>
              <w:top w:val="nil"/>
              <w:left w:val="nil"/>
              <w:bottom w:val="single" w:sz="8" w:space="0" w:color="auto"/>
              <w:right w:val="single" w:sz="8" w:space="0" w:color="auto"/>
            </w:tcBorders>
            <w:shd w:val="clear" w:color="000000" w:fill="FCD5B4"/>
            <w:noWrap/>
            <w:vAlign w:val="center"/>
            <w:hideMark/>
          </w:tcPr>
          <w:p w14:paraId="14277273" w14:textId="77777777" w:rsidR="00C445D5" w:rsidRDefault="00C445D5">
            <w:pPr>
              <w:jc w:val="right"/>
              <w:rPr>
                <w:b/>
                <w:bCs/>
                <w:color w:val="000000"/>
                <w:sz w:val="16"/>
                <w:szCs w:val="16"/>
              </w:rPr>
            </w:pPr>
            <w:r>
              <w:rPr>
                <w:b/>
                <w:bCs/>
                <w:color w:val="000000"/>
                <w:sz w:val="16"/>
                <w:szCs w:val="16"/>
              </w:rPr>
              <w:t>853 280</w:t>
            </w:r>
          </w:p>
        </w:tc>
      </w:tr>
      <w:tr w:rsidR="00C445D5" w14:paraId="3776867A" w14:textId="77777777" w:rsidTr="00C445D5">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65E66C0B" w14:textId="77777777" w:rsidR="00C445D5" w:rsidRDefault="00C445D5">
            <w:pPr>
              <w:jc w:val="both"/>
              <w:rPr>
                <w:b/>
                <w:bCs/>
                <w:color w:val="000000"/>
                <w:sz w:val="16"/>
                <w:szCs w:val="16"/>
              </w:rPr>
            </w:pPr>
            <w:r>
              <w:rPr>
                <w:b/>
                <w:bCs/>
                <w:color w:val="000000"/>
                <w:sz w:val="16"/>
                <w:szCs w:val="16"/>
              </w:rPr>
              <w:t> </w:t>
            </w:r>
          </w:p>
        </w:tc>
        <w:tc>
          <w:tcPr>
            <w:tcW w:w="5326" w:type="dxa"/>
            <w:tcBorders>
              <w:top w:val="nil"/>
              <w:left w:val="nil"/>
              <w:bottom w:val="single" w:sz="8" w:space="0" w:color="auto"/>
              <w:right w:val="single" w:sz="8" w:space="0" w:color="auto"/>
            </w:tcBorders>
            <w:shd w:val="clear" w:color="000000" w:fill="FCD5B4"/>
            <w:noWrap/>
            <w:vAlign w:val="center"/>
            <w:hideMark/>
          </w:tcPr>
          <w:p w14:paraId="53CBCC78" w14:textId="77777777" w:rsidR="00C445D5" w:rsidRDefault="00C445D5">
            <w:pPr>
              <w:rPr>
                <w:b/>
                <w:bCs/>
                <w:color w:val="000000"/>
                <w:sz w:val="16"/>
                <w:szCs w:val="16"/>
              </w:rPr>
            </w:pPr>
            <w:r>
              <w:rPr>
                <w:b/>
                <w:bCs/>
                <w:color w:val="000000"/>
                <w:sz w:val="16"/>
                <w:szCs w:val="16"/>
              </w:rPr>
              <w:t>Общо разходи (І.+ІІ.+ІІІ.):</w:t>
            </w:r>
          </w:p>
        </w:tc>
        <w:tc>
          <w:tcPr>
            <w:tcW w:w="1253" w:type="dxa"/>
            <w:tcBorders>
              <w:top w:val="nil"/>
              <w:left w:val="nil"/>
              <w:bottom w:val="single" w:sz="8" w:space="0" w:color="auto"/>
              <w:right w:val="single" w:sz="8" w:space="0" w:color="auto"/>
            </w:tcBorders>
            <w:shd w:val="clear" w:color="000000" w:fill="FCD5B4"/>
            <w:noWrap/>
            <w:vAlign w:val="center"/>
            <w:hideMark/>
          </w:tcPr>
          <w:p w14:paraId="4C6FF5B4" w14:textId="77777777" w:rsidR="00C445D5" w:rsidRDefault="00C445D5">
            <w:pPr>
              <w:jc w:val="right"/>
              <w:rPr>
                <w:b/>
                <w:bCs/>
                <w:color w:val="000000"/>
                <w:sz w:val="16"/>
                <w:szCs w:val="16"/>
              </w:rPr>
            </w:pPr>
            <w:r>
              <w:rPr>
                <w:b/>
                <w:bCs/>
                <w:color w:val="000000"/>
                <w:sz w:val="16"/>
                <w:szCs w:val="16"/>
              </w:rPr>
              <w:t>878 200</w:t>
            </w:r>
          </w:p>
        </w:tc>
        <w:tc>
          <w:tcPr>
            <w:tcW w:w="1276" w:type="dxa"/>
            <w:tcBorders>
              <w:top w:val="nil"/>
              <w:left w:val="nil"/>
              <w:bottom w:val="single" w:sz="8" w:space="0" w:color="auto"/>
              <w:right w:val="single" w:sz="8" w:space="0" w:color="auto"/>
            </w:tcBorders>
            <w:shd w:val="clear" w:color="000000" w:fill="FCD5B4"/>
            <w:noWrap/>
            <w:vAlign w:val="center"/>
            <w:hideMark/>
          </w:tcPr>
          <w:p w14:paraId="7E31D99F" w14:textId="77777777" w:rsidR="00C445D5" w:rsidRDefault="00C445D5">
            <w:pPr>
              <w:jc w:val="right"/>
              <w:rPr>
                <w:b/>
                <w:bCs/>
                <w:color w:val="000000"/>
                <w:sz w:val="16"/>
                <w:szCs w:val="16"/>
              </w:rPr>
            </w:pPr>
            <w:r>
              <w:rPr>
                <w:b/>
                <w:bCs/>
                <w:color w:val="000000"/>
                <w:sz w:val="16"/>
                <w:szCs w:val="16"/>
              </w:rPr>
              <w:t>30 939 270</w:t>
            </w:r>
          </w:p>
        </w:tc>
        <w:tc>
          <w:tcPr>
            <w:tcW w:w="1417" w:type="dxa"/>
            <w:tcBorders>
              <w:top w:val="nil"/>
              <w:left w:val="nil"/>
              <w:bottom w:val="single" w:sz="8" w:space="0" w:color="auto"/>
              <w:right w:val="single" w:sz="8" w:space="0" w:color="auto"/>
            </w:tcBorders>
            <w:shd w:val="clear" w:color="000000" w:fill="FCD5B4"/>
            <w:noWrap/>
            <w:vAlign w:val="center"/>
            <w:hideMark/>
          </w:tcPr>
          <w:p w14:paraId="5976A3CB" w14:textId="77777777" w:rsidR="00C445D5" w:rsidRDefault="00C445D5">
            <w:pPr>
              <w:jc w:val="right"/>
              <w:rPr>
                <w:b/>
                <w:bCs/>
                <w:color w:val="000000"/>
                <w:sz w:val="16"/>
                <w:szCs w:val="16"/>
              </w:rPr>
            </w:pPr>
            <w:r>
              <w:rPr>
                <w:b/>
                <w:bCs/>
                <w:color w:val="000000"/>
                <w:sz w:val="16"/>
                <w:szCs w:val="16"/>
              </w:rPr>
              <w:t>66 898 072</w:t>
            </w:r>
          </w:p>
        </w:tc>
      </w:tr>
      <w:tr w:rsidR="00C445D5" w14:paraId="1440276F" w14:textId="77777777" w:rsidTr="00C445D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911C718" w14:textId="77777777" w:rsidR="00C445D5" w:rsidRDefault="00C445D5">
            <w:pPr>
              <w:jc w:val="both"/>
              <w:rPr>
                <w:color w:val="000000"/>
                <w:sz w:val="16"/>
                <w:szCs w:val="16"/>
              </w:rPr>
            </w:pPr>
            <w:r>
              <w:rPr>
                <w:color w:val="000000"/>
                <w:sz w:val="16"/>
                <w:szCs w:val="16"/>
              </w:rPr>
              <w:t> </w:t>
            </w:r>
          </w:p>
        </w:tc>
        <w:tc>
          <w:tcPr>
            <w:tcW w:w="5326" w:type="dxa"/>
            <w:tcBorders>
              <w:top w:val="nil"/>
              <w:left w:val="nil"/>
              <w:bottom w:val="single" w:sz="8" w:space="0" w:color="auto"/>
              <w:right w:val="single" w:sz="8" w:space="0" w:color="auto"/>
            </w:tcBorders>
            <w:shd w:val="clear" w:color="auto" w:fill="auto"/>
            <w:noWrap/>
            <w:vAlign w:val="center"/>
            <w:hideMark/>
          </w:tcPr>
          <w:p w14:paraId="1A0FB638" w14:textId="77777777" w:rsidR="00C445D5" w:rsidRDefault="00C445D5">
            <w:pPr>
              <w:rPr>
                <w:color w:val="000000"/>
                <w:sz w:val="16"/>
                <w:szCs w:val="16"/>
              </w:rPr>
            </w:pPr>
            <w:r>
              <w:rPr>
                <w:color w:val="000000"/>
                <w:sz w:val="16"/>
                <w:szCs w:val="16"/>
              </w:rPr>
              <w:t>Численост на щатния персонал</w:t>
            </w:r>
          </w:p>
        </w:tc>
        <w:tc>
          <w:tcPr>
            <w:tcW w:w="1253" w:type="dxa"/>
            <w:tcBorders>
              <w:top w:val="nil"/>
              <w:left w:val="nil"/>
              <w:bottom w:val="single" w:sz="8" w:space="0" w:color="auto"/>
              <w:right w:val="single" w:sz="8" w:space="0" w:color="auto"/>
            </w:tcBorders>
            <w:shd w:val="clear" w:color="auto" w:fill="auto"/>
            <w:noWrap/>
            <w:vAlign w:val="center"/>
            <w:hideMark/>
          </w:tcPr>
          <w:p w14:paraId="67CE354B" w14:textId="77777777" w:rsidR="00C445D5" w:rsidRDefault="00C445D5">
            <w:pPr>
              <w:jc w:val="right"/>
              <w:rPr>
                <w:color w:val="000000"/>
                <w:sz w:val="16"/>
                <w:szCs w:val="16"/>
              </w:rPr>
            </w:pPr>
            <w:r>
              <w:rPr>
                <w:color w:val="000000"/>
                <w:sz w:val="16"/>
                <w:szCs w:val="16"/>
              </w:rPr>
              <w:t>18</w:t>
            </w:r>
          </w:p>
        </w:tc>
        <w:tc>
          <w:tcPr>
            <w:tcW w:w="1276" w:type="dxa"/>
            <w:tcBorders>
              <w:top w:val="nil"/>
              <w:left w:val="nil"/>
              <w:bottom w:val="single" w:sz="8" w:space="0" w:color="auto"/>
              <w:right w:val="single" w:sz="8" w:space="0" w:color="auto"/>
            </w:tcBorders>
            <w:shd w:val="clear" w:color="auto" w:fill="auto"/>
            <w:noWrap/>
            <w:vAlign w:val="center"/>
            <w:hideMark/>
          </w:tcPr>
          <w:p w14:paraId="6CDF6BDD" w14:textId="77777777" w:rsidR="00C445D5" w:rsidRDefault="00C445D5">
            <w:pPr>
              <w:jc w:val="right"/>
              <w:rPr>
                <w:color w:val="000000"/>
                <w:sz w:val="16"/>
                <w:szCs w:val="16"/>
              </w:rPr>
            </w:pPr>
            <w:r>
              <w:rPr>
                <w:color w:val="000000"/>
                <w:sz w:val="16"/>
                <w:szCs w:val="16"/>
              </w:rPr>
              <w:t>18</w:t>
            </w:r>
          </w:p>
        </w:tc>
        <w:tc>
          <w:tcPr>
            <w:tcW w:w="1417" w:type="dxa"/>
            <w:tcBorders>
              <w:top w:val="nil"/>
              <w:left w:val="nil"/>
              <w:bottom w:val="single" w:sz="8" w:space="0" w:color="auto"/>
              <w:right w:val="single" w:sz="8" w:space="0" w:color="auto"/>
            </w:tcBorders>
            <w:shd w:val="clear" w:color="auto" w:fill="auto"/>
            <w:noWrap/>
            <w:vAlign w:val="center"/>
            <w:hideMark/>
          </w:tcPr>
          <w:p w14:paraId="5239F385" w14:textId="77777777" w:rsidR="00C445D5" w:rsidRDefault="00C445D5">
            <w:pPr>
              <w:jc w:val="right"/>
              <w:rPr>
                <w:color w:val="000000"/>
                <w:sz w:val="16"/>
                <w:szCs w:val="16"/>
              </w:rPr>
            </w:pPr>
            <w:r>
              <w:rPr>
                <w:color w:val="000000"/>
                <w:sz w:val="16"/>
                <w:szCs w:val="16"/>
              </w:rPr>
              <w:t>13</w:t>
            </w:r>
          </w:p>
        </w:tc>
      </w:tr>
      <w:tr w:rsidR="00C445D5" w14:paraId="3BBC8566" w14:textId="77777777" w:rsidTr="00C445D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C35994C" w14:textId="77777777" w:rsidR="00C445D5" w:rsidRDefault="00C445D5">
            <w:pPr>
              <w:jc w:val="both"/>
              <w:rPr>
                <w:color w:val="000000"/>
                <w:sz w:val="16"/>
                <w:szCs w:val="16"/>
              </w:rPr>
            </w:pPr>
            <w:r>
              <w:rPr>
                <w:color w:val="000000"/>
                <w:sz w:val="16"/>
                <w:szCs w:val="16"/>
              </w:rPr>
              <w:t> </w:t>
            </w:r>
          </w:p>
        </w:tc>
        <w:tc>
          <w:tcPr>
            <w:tcW w:w="5326" w:type="dxa"/>
            <w:tcBorders>
              <w:top w:val="nil"/>
              <w:left w:val="nil"/>
              <w:bottom w:val="single" w:sz="8" w:space="0" w:color="auto"/>
              <w:right w:val="single" w:sz="8" w:space="0" w:color="auto"/>
            </w:tcBorders>
            <w:shd w:val="clear" w:color="auto" w:fill="auto"/>
            <w:noWrap/>
            <w:vAlign w:val="center"/>
            <w:hideMark/>
          </w:tcPr>
          <w:p w14:paraId="2F46FFDB" w14:textId="77777777" w:rsidR="00C445D5" w:rsidRDefault="00C445D5">
            <w:pPr>
              <w:rPr>
                <w:color w:val="000000"/>
                <w:sz w:val="16"/>
                <w:szCs w:val="16"/>
              </w:rPr>
            </w:pPr>
            <w:r>
              <w:rPr>
                <w:color w:val="000000"/>
                <w:sz w:val="16"/>
                <w:szCs w:val="16"/>
              </w:rPr>
              <w:t>Численост на щатния персонал на делегирани бюджети</w:t>
            </w:r>
          </w:p>
        </w:tc>
        <w:tc>
          <w:tcPr>
            <w:tcW w:w="1253" w:type="dxa"/>
            <w:tcBorders>
              <w:top w:val="nil"/>
              <w:left w:val="nil"/>
              <w:bottom w:val="single" w:sz="8" w:space="0" w:color="auto"/>
              <w:right w:val="single" w:sz="8" w:space="0" w:color="auto"/>
            </w:tcBorders>
            <w:shd w:val="clear" w:color="auto" w:fill="auto"/>
            <w:noWrap/>
            <w:vAlign w:val="center"/>
            <w:hideMark/>
          </w:tcPr>
          <w:p w14:paraId="51D24927" w14:textId="77777777" w:rsidR="00C445D5" w:rsidRDefault="00C445D5">
            <w:pPr>
              <w:jc w:val="right"/>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noWrap/>
            <w:vAlign w:val="center"/>
            <w:hideMark/>
          </w:tcPr>
          <w:p w14:paraId="0B4D39C8" w14:textId="77777777" w:rsidR="00C445D5" w:rsidRDefault="00C445D5">
            <w:pPr>
              <w:jc w:val="right"/>
              <w:rPr>
                <w:color w:val="000000"/>
                <w:sz w:val="16"/>
                <w:szCs w:val="16"/>
              </w:rPr>
            </w:pPr>
            <w:r>
              <w:rPr>
                <w:color w:val="000000"/>
                <w:sz w:val="16"/>
                <w:szCs w:val="16"/>
              </w:rPr>
              <w:t>0</w:t>
            </w:r>
          </w:p>
        </w:tc>
        <w:tc>
          <w:tcPr>
            <w:tcW w:w="1417" w:type="dxa"/>
            <w:tcBorders>
              <w:top w:val="nil"/>
              <w:left w:val="nil"/>
              <w:bottom w:val="single" w:sz="8" w:space="0" w:color="auto"/>
              <w:right w:val="single" w:sz="8" w:space="0" w:color="auto"/>
            </w:tcBorders>
            <w:shd w:val="clear" w:color="auto" w:fill="auto"/>
            <w:noWrap/>
            <w:vAlign w:val="center"/>
            <w:hideMark/>
          </w:tcPr>
          <w:p w14:paraId="2CAE749D" w14:textId="77777777" w:rsidR="00C445D5" w:rsidRDefault="00C445D5">
            <w:pPr>
              <w:jc w:val="right"/>
              <w:rPr>
                <w:color w:val="000000"/>
                <w:sz w:val="16"/>
                <w:szCs w:val="16"/>
              </w:rPr>
            </w:pPr>
            <w:r>
              <w:rPr>
                <w:color w:val="000000"/>
                <w:sz w:val="16"/>
                <w:szCs w:val="16"/>
              </w:rPr>
              <w:t>0</w:t>
            </w:r>
          </w:p>
        </w:tc>
      </w:tr>
      <w:tr w:rsidR="00C445D5" w14:paraId="0169AD3F" w14:textId="77777777" w:rsidTr="00C445D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A567624" w14:textId="77777777" w:rsidR="00C445D5" w:rsidRDefault="00C445D5">
            <w:pPr>
              <w:jc w:val="both"/>
              <w:rPr>
                <w:color w:val="000000"/>
                <w:sz w:val="16"/>
                <w:szCs w:val="16"/>
              </w:rPr>
            </w:pPr>
            <w:r>
              <w:rPr>
                <w:color w:val="000000"/>
                <w:sz w:val="16"/>
                <w:szCs w:val="16"/>
              </w:rPr>
              <w:t> </w:t>
            </w:r>
          </w:p>
        </w:tc>
        <w:tc>
          <w:tcPr>
            <w:tcW w:w="5326" w:type="dxa"/>
            <w:tcBorders>
              <w:top w:val="nil"/>
              <w:left w:val="nil"/>
              <w:bottom w:val="single" w:sz="8" w:space="0" w:color="auto"/>
              <w:right w:val="single" w:sz="8" w:space="0" w:color="auto"/>
            </w:tcBorders>
            <w:shd w:val="clear" w:color="auto" w:fill="auto"/>
            <w:noWrap/>
            <w:vAlign w:val="center"/>
            <w:hideMark/>
          </w:tcPr>
          <w:p w14:paraId="71FF25FB" w14:textId="77777777" w:rsidR="00C445D5" w:rsidRDefault="00C445D5">
            <w:pPr>
              <w:rPr>
                <w:color w:val="000000"/>
                <w:sz w:val="16"/>
                <w:szCs w:val="16"/>
              </w:rPr>
            </w:pPr>
            <w:r>
              <w:rPr>
                <w:color w:val="000000"/>
                <w:sz w:val="16"/>
                <w:szCs w:val="16"/>
              </w:rPr>
              <w:t>Численост на извънщатния персонал</w:t>
            </w:r>
          </w:p>
        </w:tc>
        <w:tc>
          <w:tcPr>
            <w:tcW w:w="1253" w:type="dxa"/>
            <w:tcBorders>
              <w:top w:val="nil"/>
              <w:left w:val="nil"/>
              <w:bottom w:val="single" w:sz="8" w:space="0" w:color="auto"/>
              <w:right w:val="single" w:sz="8" w:space="0" w:color="auto"/>
            </w:tcBorders>
            <w:shd w:val="clear" w:color="auto" w:fill="auto"/>
            <w:noWrap/>
            <w:vAlign w:val="center"/>
            <w:hideMark/>
          </w:tcPr>
          <w:p w14:paraId="64610565" w14:textId="77777777" w:rsidR="00C445D5" w:rsidRDefault="00C445D5">
            <w:pPr>
              <w:jc w:val="right"/>
              <w:rPr>
                <w:color w:val="000000"/>
                <w:sz w:val="16"/>
                <w:szCs w:val="16"/>
              </w:rPr>
            </w:pPr>
            <w:r>
              <w:rPr>
                <w:color w:val="000000"/>
                <w:sz w:val="16"/>
                <w:szCs w:val="16"/>
              </w:rPr>
              <w:t>0</w:t>
            </w:r>
          </w:p>
        </w:tc>
        <w:tc>
          <w:tcPr>
            <w:tcW w:w="1276" w:type="dxa"/>
            <w:tcBorders>
              <w:top w:val="nil"/>
              <w:left w:val="nil"/>
              <w:bottom w:val="single" w:sz="8" w:space="0" w:color="auto"/>
              <w:right w:val="single" w:sz="8" w:space="0" w:color="auto"/>
            </w:tcBorders>
            <w:shd w:val="clear" w:color="auto" w:fill="auto"/>
            <w:noWrap/>
            <w:vAlign w:val="center"/>
            <w:hideMark/>
          </w:tcPr>
          <w:p w14:paraId="7918CD3A" w14:textId="77777777" w:rsidR="00C445D5" w:rsidRDefault="00C445D5">
            <w:pPr>
              <w:jc w:val="right"/>
              <w:rPr>
                <w:color w:val="000000"/>
                <w:sz w:val="16"/>
                <w:szCs w:val="16"/>
              </w:rPr>
            </w:pPr>
            <w:r>
              <w:rPr>
                <w:color w:val="000000"/>
                <w:sz w:val="16"/>
                <w:szCs w:val="16"/>
              </w:rPr>
              <w:t>0</w:t>
            </w:r>
          </w:p>
        </w:tc>
        <w:tc>
          <w:tcPr>
            <w:tcW w:w="1417" w:type="dxa"/>
            <w:tcBorders>
              <w:top w:val="nil"/>
              <w:left w:val="nil"/>
              <w:bottom w:val="single" w:sz="8" w:space="0" w:color="auto"/>
              <w:right w:val="single" w:sz="8" w:space="0" w:color="auto"/>
            </w:tcBorders>
            <w:shd w:val="clear" w:color="auto" w:fill="auto"/>
            <w:noWrap/>
            <w:vAlign w:val="center"/>
            <w:hideMark/>
          </w:tcPr>
          <w:p w14:paraId="47862C98" w14:textId="77777777" w:rsidR="00C445D5" w:rsidRDefault="00C445D5">
            <w:pPr>
              <w:jc w:val="right"/>
              <w:rPr>
                <w:color w:val="000000"/>
                <w:sz w:val="16"/>
                <w:szCs w:val="16"/>
              </w:rPr>
            </w:pPr>
            <w:r>
              <w:rPr>
                <w:color w:val="000000"/>
                <w:sz w:val="16"/>
                <w:szCs w:val="16"/>
              </w:rPr>
              <w:t>0</w:t>
            </w:r>
          </w:p>
        </w:tc>
      </w:tr>
    </w:tbl>
    <w:p w14:paraId="351BC9BF" w14:textId="21FC8EC3" w:rsidR="002318CD" w:rsidRPr="009B03E5" w:rsidRDefault="002318CD" w:rsidP="00347118">
      <w:pPr>
        <w:rPr>
          <w:color w:val="000000"/>
          <w:sz w:val="20"/>
          <w:szCs w:val="20"/>
          <w:highlight w:val="green"/>
        </w:rPr>
      </w:pPr>
    </w:p>
    <w:p w14:paraId="5EC9AA06" w14:textId="77777777" w:rsidR="006C2F67" w:rsidRPr="00B00046" w:rsidRDefault="006C2F67" w:rsidP="006C2F67">
      <w:pPr>
        <w:autoSpaceDE w:val="0"/>
        <w:autoSpaceDN w:val="0"/>
        <w:adjustRightInd w:val="0"/>
        <w:spacing w:before="120"/>
        <w:jc w:val="both"/>
        <w:rPr>
          <w:b/>
          <w:color w:val="00B050"/>
        </w:rPr>
      </w:pPr>
      <w:r>
        <w:rPr>
          <w:b/>
          <w:color w:val="00B050"/>
        </w:rPr>
        <w:t>ж</w:t>
      </w:r>
      <w:r w:rsidRPr="00B00046">
        <w:rPr>
          <w:b/>
          <w:color w:val="00B050"/>
        </w:rPr>
        <w:t>) Отговорност за изпълнението на програмата</w:t>
      </w:r>
    </w:p>
    <w:p w14:paraId="798C8251" w14:textId="5E5A3664" w:rsidR="006C2F67" w:rsidRPr="002A32F1" w:rsidRDefault="006C2F67" w:rsidP="006C2F67">
      <w:pPr>
        <w:spacing w:before="120"/>
        <w:jc w:val="both"/>
        <w:rPr>
          <w:bCs/>
        </w:rPr>
      </w:pPr>
      <w:r>
        <w:rPr>
          <w:bCs/>
        </w:rPr>
        <w:t xml:space="preserve">Отговорни за </w:t>
      </w:r>
      <w:r w:rsidRPr="002A32F1">
        <w:rPr>
          <w:bCs/>
        </w:rPr>
        <w:t xml:space="preserve">изпълнението на програмата са </w:t>
      </w:r>
      <w:r>
        <w:rPr>
          <w:bCs/>
        </w:rPr>
        <w:t xml:space="preserve">дирекция ПИК, която е </w:t>
      </w:r>
      <w:r w:rsidRPr="0055142D">
        <w:rPr>
          <w:bCs/>
        </w:rPr>
        <w:t>национален координатор по РКООНИК</w:t>
      </w:r>
      <w:r w:rsidR="004B0F43">
        <w:rPr>
          <w:bCs/>
        </w:rPr>
        <w:t xml:space="preserve">, </w:t>
      </w:r>
      <w:r w:rsidRPr="0055142D">
        <w:rPr>
          <w:bCs/>
        </w:rPr>
        <w:t>Протокола от Киото</w:t>
      </w:r>
      <w:r w:rsidR="004B0F43" w:rsidRPr="004B0F43">
        <w:t xml:space="preserve"> </w:t>
      </w:r>
      <w:r w:rsidR="004B0F43" w:rsidRPr="004B0F43">
        <w:rPr>
          <w:bCs/>
        </w:rPr>
        <w:t>и Споразумението от Париж</w:t>
      </w:r>
      <w:r>
        <w:rPr>
          <w:bCs/>
        </w:rPr>
        <w:t>, и ИАОС</w:t>
      </w:r>
      <w:r w:rsidRPr="0055142D">
        <w:rPr>
          <w:bCs/>
        </w:rPr>
        <w:t>.</w:t>
      </w:r>
    </w:p>
    <w:p w14:paraId="1E704AF9" w14:textId="77777777" w:rsidR="006C2F67" w:rsidRPr="00A36386" w:rsidRDefault="006C2F67" w:rsidP="006C2F67">
      <w:pPr>
        <w:pStyle w:val="Heading1"/>
        <w:rPr>
          <w:rStyle w:val="Heading3Char"/>
          <w:rFonts w:ascii="Times New Roman" w:hAnsi="Times New Roman" w:cs="Times New Roman"/>
          <w:b/>
          <w:sz w:val="20"/>
          <w:szCs w:val="20"/>
        </w:rPr>
      </w:pPr>
      <w:r>
        <w:rPr>
          <w:rStyle w:val="Heading3Char"/>
          <w:rFonts w:ascii="Times New Roman" w:hAnsi="Times New Roman" w:cs="Times New Roman"/>
          <w:b/>
          <w:sz w:val="20"/>
          <w:szCs w:val="20"/>
        </w:rPr>
        <w:t>V.II.1</w:t>
      </w:r>
      <w:r w:rsidRPr="00A36386">
        <w:rPr>
          <w:rStyle w:val="Heading3Char"/>
          <w:rFonts w:ascii="Times New Roman" w:hAnsi="Times New Roman" w:cs="Times New Roman"/>
          <w:b/>
          <w:sz w:val="20"/>
          <w:szCs w:val="20"/>
        </w:rPr>
        <w:t>.</w:t>
      </w:r>
      <w:r w:rsidRPr="00A36386">
        <w:rPr>
          <w:rStyle w:val="Heading3Char"/>
          <w:rFonts w:ascii="Times New Roman" w:hAnsi="Times New Roman" w:cs="Times New Roman"/>
          <w:b/>
          <w:sz w:val="20"/>
          <w:szCs w:val="20"/>
        </w:rPr>
        <w:tab/>
        <w:t>БЮДЖЕТНА ПРОГРАМА 1900.02.01.</w:t>
      </w:r>
      <w:r w:rsidRPr="00A36386">
        <w:rPr>
          <w:rStyle w:val="Heading3Char"/>
          <w:rFonts w:ascii="Times New Roman" w:hAnsi="Times New Roman" w:cs="Times New Roman"/>
          <w:b/>
          <w:sz w:val="20"/>
          <w:szCs w:val="20"/>
        </w:rPr>
        <w:tab/>
      </w:r>
      <w:r w:rsidRPr="00A36386">
        <w:rPr>
          <w:rStyle w:val="Heading3Char"/>
          <w:rFonts w:ascii="Times New Roman" w:hAnsi="Times New Roman" w:cs="Times New Roman"/>
          <w:b/>
          <w:sz w:val="20"/>
          <w:szCs w:val="20"/>
        </w:rPr>
        <w:tab/>
      </w:r>
      <w:r w:rsidRPr="00A36386">
        <w:rPr>
          <w:rStyle w:val="Heading3Char"/>
          <w:rFonts w:ascii="Times New Roman" w:hAnsi="Times New Roman" w:cs="Times New Roman"/>
          <w:b/>
          <w:sz w:val="20"/>
          <w:szCs w:val="20"/>
        </w:rPr>
        <w:tab/>
      </w:r>
      <w:r w:rsidRPr="00A36386">
        <w:rPr>
          <w:rStyle w:val="Heading3Char"/>
          <w:rFonts w:ascii="Times New Roman" w:hAnsi="Times New Roman" w:cs="Times New Roman"/>
          <w:b/>
          <w:sz w:val="20"/>
          <w:szCs w:val="20"/>
        </w:rPr>
        <w:tab/>
      </w:r>
      <w:r w:rsidRPr="00A36386">
        <w:rPr>
          <w:rStyle w:val="Heading3Char"/>
          <w:rFonts w:ascii="Times New Roman" w:hAnsi="Times New Roman" w:cs="Times New Roman"/>
          <w:b/>
          <w:sz w:val="20"/>
          <w:szCs w:val="20"/>
        </w:rPr>
        <w:tab/>
      </w:r>
      <w:r w:rsidRPr="00A36386">
        <w:rPr>
          <w:rStyle w:val="Heading3Char"/>
          <w:rFonts w:ascii="Times New Roman" w:hAnsi="Times New Roman" w:cs="Times New Roman"/>
          <w:b/>
          <w:sz w:val="20"/>
          <w:szCs w:val="20"/>
        </w:rPr>
        <w:tab/>
        <w:t xml:space="preserve"> „НАЦИОНАЛНА СИСТЕМА ЗА МОНИТОРИНГ НА ОКОЛНАТА СРЕДА И ИНФОРМАЦИОННА ОБЕЗПЕЧЕНОСТ“</w:t>
      </w:r>
    </w:p>
    <w:p w14:paraId="54F8FB83" w14:textId="77777777" w:rsidR="006C2F67" w:rsidRDefault="006C2F67" w:rsidP="006C2F67">
      <w:pPr>
        <w:autoSpaceDE w:val="0"/>
        <w:autoSpaceDN w:val="0"/>
        <w:adjustRightInd w:val="0"/>
        <w:jc w:val="both"/>
        <w:rPr>
          <w:b/>
          <w:color w:val="00B050"/>
        </w:rPr>
      </w:pPr>
    </w:p>
    <w:p w14:paraId="6ED5AE3F" w14:textId="77777777" w:rsidR="006C2F67" w:rsidRDefault="006C2F67" w:rsidP="006C2F67">
      <w:pPr>
        <w:autoSpaceDE w:val="0"/>
        <w:autoSpaceDN w:val="0"/>
        <w:adjustRightInd w:val="0"/>
        <w:jc w:val="both"/>
        <w:rPr>
          <w:b/>
          <w:color w:val="00B050"/>
        </w:rPr>
      </w:pPr>
      <w:r w:rsidRPr="00914A56">
        <w:rPr>
          <w:b/>
          <w:color w:val="00B050"/>
        </w:rPr>
        <w:t xml:space="preserve">а) Описание на степента на изпълнение на заложените в програмата цели </w:t>
      </w:r>
    </w:p>
    <w:p w14:paraId="168AA90A" w14:textId="7767E8EA" w:rsidR="006C2F67" w:rsidRDefault="006C2F67" w:rsidP="006C2F67">
      <w:pPr>
        <w:spacing w:before="120"/>
        <w:jc w:val="both"/>
      </w:pPr>
      <w:r w:rsidRPr="00AB69C1">
        <w:t xml:space="preserve">През </w:t>
      </w:r>
      <w:r w:rsidR="00E55CD4">
        <w:t>2023</w:t>
      </w:r>
      <w:r w:rsidRPr="00AB69C1">
        <w:t xml:space="preserve"> г. поставените в програмата цели </w:t>
      </w:r>
      <w:r w:rsidR="00300824">
        <w:t>се изпълняват</w:t>
      </w:r>
      <w:r w:rsidRPr="00AB69C1">
        <w:t xml:space="preserve"> съгласно графика за извършване на мониторинг на компонентите и факторите на околната среда при пълно съблюдаване на изискванията на нормативната база по отношение на качество на данните, обхват и периодичност на измерените показатели. През периода експлоатацията, поддръжката и развитието на информационните системи и регистри обезпечава събиране, обработка, анализ и оценка на информацията от мрежите за мониторинг в съответствие с нормативните изисквания и ангажиментите за предоставяне на публична информация и/или докладване. Всички измервателни, аналитични и информационни дейности за оценка на данните и осигуряване на своевременна и достоверна информация за състоянието на компонентите на околната среда (атмосферен въздух, повърхностни води, подземни води, земи и почви, горски екосистеми, биологично разнообразие) и факторите, въздействащи върху тях (емисии на вредни вещества, в т.ч. парникови газове, йонизиращи лъчения, шум, депа и дейности, свързани с отпадъци), са </w:t>
      </w:r>
      <w:r w:rsidR="003D6227">
        <w:t>изпълнени</w:t>
      </w:r>
      <w:r w:rsidRPr="00AB69C1">
        <w:t xml:space="preserve"> в изискваната степен. Докладвана е представителна информация пред национални и международни институции в планираните срокове и обхват.</w:t>
      </w:r>
    </w:p>
    <w:p w14:paraId="6083ABBD" w14:textId="77777777" w:rsidR="006C2F67" w:rsidRDefault="006C2F67" w:rsidP="006C2F67">
      <w:pPr>
        <w:autoSpaceDE w:val="0"/>
        <w:autoSpaceDN w:val="0"/>
        <w:adjustRightInd w:val="0"/>
        <w:spacing w:before="120"/>
        <w:jc w:val="both"/>
        <w:rPr>
          <w:b/>
          <w:color w:val="00B050"/>
        </w:rPr>
      </w:pPr>
      <w:r w:rsidRPr="00914A56">
        <w:rPr>
          <w:b/>
          <w:color w:val="00B050"/>
        </w:rPr>
        <w:t xml:space="preserve">б) Продукти/услуги, предоставяни по програмата – описание на постигнатите резултати и изпълнените дейности за тяхното предоставяне </w:t>
      </w:r>
    </w:p>
    <w:p w14:paraId="366059F6" w14:textId="77777777" w:rsidR="006C2F67" w:rsidRPr="00945A7D" w:rsidRDefault="006C2F67" w:rsidP="00173655">
      <w:pPr>
        <w:numPr>
          <w:ilvl w:val="0"/>
          <w:numId w:val="27"/>
        </w:numPr>
        <w:spacing w:before="120"/>
        <w:ind w:hanging="436"/>
        <w:jc w:val="both"/>
        <w:rPr>
          <w:b/>
        </w:rPr>
      </w:pPr>
      <w:r w:rsidRPr="00945A7D">
        <w:rPr>
          <w:b/>
        </w:rPr>
        <w:t>Мониторинг на околната среда</w:t>
      </w:r>
    </w:p>
    <w:p w14:paraId="29680637" w14:textId="56F7F9E0" w:rsidR="006C2F67" w:rsidRPr="00AB69C1" w:rsidRDefault="006C2F67" w:rsidP="00173655">
      <w:pPr>
        <w:numPr>
          <w:ilvl w:val="0"/>
          <w:numId w:val="29"/>
        </w:numPr>
        <w:tabs>
          <w:tab w:val="left" w:pos="426"/>
        </w:tabs>
        <w:spacing w:before="120"/>
        <w:ind w:left="426" w:hanging="284"/>
        <w:jc w:val="both"/>
        <w:rPr>
          <w:lang w:eastAsia="pl-PL"/>
        </w:rPr>
      </w:pPr>
      <w:r w:rsidRPr="00AB69C1">
        <w:rPr>
          <w:lang w:eastAsia="pl-PL"/>
        </w:rPr>
        <w:t>Изготвени и докладвани до съответните институции са „Инвентаризация на емисии на парникови газове за 202</w:t>
      </w:r>
      <w:r w:rsidR="00B44774">
        <w:rPr>
          <w:lang w:eastAsia="pl-PL"/>
        </w:rPr>
        <w:t>1</w:t>
      </w:r>
      <w:r w:rsidRPr="00AB69C1">
        <w:rPr>
          <w:lang w:eastAsia="pl-PL"/>
        </w:rPr>
        <w:t xml:space="preserve"> г.“ и „Национален доклад“ за извършената инвентаризация в съответните формати съгласно изискванията на РКООНИК и на Регламент (ЕС) № 525/2013;</w:t>
      </w:r>
    </w:p>
    <w:p w14:paraId="16C32946" w14:textId="64B63D39" w:rsidR="006C2F67" w:rsidRPr="00AB69C1" w:rsidRDefault="006C2F67" w:rsidP="00173655">
      <w:pPr>
        <w:numPr>
          <w:ilvl w:val="0"/>
          <w:numId w:val="29"/>
        </w:numPr>
        <w:tabs>
          <w:tab w:val="left" w:pos="426"/>
        </w:tabs>
        <w:ind w:left="426" w:hanging="284"/>
        <w:jc w:val="both"/>
        <w:rPr>
          <w:lang w:eastAsia="pl-PL"/>
        </w:rPr>
      </w:pPr>
      <w:r w:rsidRPr="00AB69C1">
        <w:rPr>
          <w:lang w:eastAsia="pl-PL"/>
        </w:rPr>
        <w:t>Изготвени и докладвани до съответните институции са „Инвентаризация на емисии на вредни вещества за 202</w:t>
      </w:r>
      <w:r w:rsidR="00B44774">
        <w:rPr>
          <w:lang w:eastAsia="pl-PL"/>
        </w:rPr>
        <w:t>1</w:t>
      </w:r>
      <w:r w:rsidRPr="00AB69C1">
        <w:rPr>
          <w:lang w:eastAsia="pl-PL"/>
        </w:rPr>
        <w:t xml:space="preserve"> г.“ и „Информационен доклад“ за извършената инвентаризация съгласно изискванията на КТЗВДР и на Директива (ЕС) 2016/2284 за намаляване на националните емисии на някои атмосферни замърсители;</w:t>
      </w:r>
    </w:p>
    <w:p w14:paraId="58132C3C" w14:textId="30E8ACA8" w:rsidR="006C2F67" w:rsidRPr="00AB69C1" w:rsidRDefault="006C2F67" w:rsidP="00173655">
      <w:pPr>
        <w:numPr>
          <w:ilvl w:val="0"/>
          <w:numId w:val="29"/>
        </w:numPr>
        <w:tabs>
          <w:tab w:val="left" w:pos="426"/>
        </w:tabs>
        <w:ind w:left="426" w:hanging="284"/>
        <w:jc w:val="both"/>
        <w:rPr>
          <w:lang w:eastAsia="pl-PL"/>
        </w:rPr>
      </w:pPr>
      <w:r w:rsidRPr="00AB69C1">
        <w:rPr>
          <w:lang w:eastAsia="pl-PL"/>
        </w:rPr>
        <w:lastRenderedPageBreak/>
        <w:t xml:space="preserve">Изготвени и утвърдени от министъра на околната среда и водите </w:t>
      </w:r>
      <w:r>
        <w:rPr>
          <w:lang w:eastAsia="pl-PL"/>
        </w:rPr>
        <w:t xml:space="preserve">са </w:t>
      </w:r>
      <w:r w:rsidRPr="00AB69C1">
        <w:rPr>
          <w:lang w:eastAsia="pl-PL"/>
        </w:rPr>
        <w:t xml:space="preserve">графици за дейността на РИОСВ и </w:t>
      </w:r>
      <w:r>
        <w:rPr>
          <w:lang w:eastAsia="pl-PL"/>
        </w:rPr>
        <w:t>лабораториите на ИАОС</w:t>
      </w:r>
      <w:r w:rsidRPr="00AB69C1">
        <w:rPr>
          <w:lang w:eastAsia="pl-PL"/>
        </w:rPr>
        <w:t xml:space="preserve"> за контрол на емисиите на вредни вещества, изпускан</w:t>
      </w:r>
      <w:r w:rsidR="00B44774">
        <w:rPr>
          <w:lang w:eastAsia="pl-PL"/>
        </w:rPr>
        <w:t>и в атмосферния въздух през 2023</w:t>
      </w:r>
      <w:r w:rsidRPr="00AB69C1">
        <w:rPr>
          <w:lang w:eastAsia="pl-PL"/>
        </w:rPr>
        <w:t xml:space="preserve"> г.;</w:t>
      </w:r>
    </w:p>
    <w:p w14:paraId="7294D069" w14:textId="56345D3B" w:rsidR="006C2F67" w:rsidRPr="00AB69C1" w:rsidRDefault="006C2F67" w:rsidP="00173655">
      <w:pPr>
        <w:numPr>
          <w:ilvl w:val="0"/>
          <w:numId w:val="29"/>
        </w:numPr>
        <w:tabs>
          <w:tab w:val="left" w:pos="426"/>
        </w:tabs>
        <w:ind w:left="426" w:hanging="284"/>
        <w:jc w:val="both"/>
        <w:rPr>
          <w:lang w:eastAsia="pl-PL"/>
        </w:rPr>
      </w:pPr>
      <w:r w:rsidRPr="00AB69C1">
        <w:rPr>
          <w:lang w:eastAsia="pl-PL"/>
        </w:rPr>
        <w:t>Изготвени и утвърдени от министъра на околната среда и водите</w:t>
      </w:r>
      <w:r>
        <w:rPr>
          <w:lang w:eastAsia="pl-PL"/>
        </w:rPr>
        <w:t xml:space="preserve"> са</w:t>
      </w:r>
      <w:r w:rsidRPr="00AB69C1">
        <w:rPr>
          <w:lang w:eastAsia="pl-PL"/>
        </w:rPr>
        <w:t xml:space="preserve"> графици за дейността на </w:t>
      </w:r>
      <w:r w:rsidRPr="00151F71">
        <w:rPr>
          <w:lang w:eastAsia="pl-PL"/>
        </w:rPr>
        <w:t xml:space="preserve">лабораториите на ИАОС </w:t>
      </w:r>
      <w:r w:rsidRPr="00AB69C1">
        <w:rPr>
          <w:lang w:eastAsia="pl-PL"/>
        </w:rPr>
        <w:t>за контрол на качеството на атмосферния въздух с мобилни автоматични станции (МАС) през 202</w:t>
      </w:r>
      <w:r w:rsidR="000E0822">
        <w:rPr>
          <w:lang w:eastAsia="pl-PL"/>
        </w:rPr>
        <w:t>3</w:t>
      </w:r>
      <w:r w:rsidRPr="00AB69C1">
        <w:rPr>
          <w:lang w:eastAsia="pl-PL"/>
        </w:rPr>
        <w:t xml:space="preserve"> г.;</w:t>
      </w:r>
    </w:p>
    <w:p w14:paraId="520C4B72" w14:textId="604F2625" w:rsidR="006C2F67" w:rsidRPr="00AB69C1" w:rsidRDefault="006C2F67" w:rsidP="00173655">
      <w:pPr>
        <w:numPr>
          <w:ilvl w:val="0"/>
          <w:numId w:val="29"/>
        </w:numPr>
        <w:tabs>
          <w:tab w:val="left" w:pos="426"/>
        </w:tabs>
        <w:ind w:left="426" w:hanging="284"/>
        <w:jc w:val="both"/>
        <w:rPr>
          <w:lang w:eastAsia="pl-PL"/>
        </w:rPr>
      </w:pPr>
      <w:r w:rsidRPr="00AB69C1">
        <w:t xml:space="preserve">Изготвен и утвърден от министъра на околната среда и водите </w:t>
      </w:r>
      <w:r w:rsidR="00047D61">
        <w:t xml:space="preserve">е </w:t>
      </w:r>
      <w:r w:rsidRPr="00AB69C1">
        <w:t>списък на големи неподвижни обекти, източници на емисии на вредни вещества в атмосферния въздух, които подлежат на контрол чрез попълване на регистрационни карти през 202</w:t>
      </w:r>
      <w:r w:rsidR="000E0822">
        <w:t>3</w:t>
      </w:r>
      <w:r w:rsidRPr="00AB69C1">
        <w:t xml:space="preserve"> г.;</w:t>
      </w:r>
    </w:p>
    <w:p w14:paraId="3CB745A2" w14:textId="33F59621" w:rsidR="006C2F67" w:rsidRPr="00AB69C1" w:rsidRDefault="006C2F67" w:rsidP="00173655">
      <w:pPr>
        <w:numPr>
          <w:ilvl w:val="0"/>
          <w:numId w:val="29"/>
        </w:numPr>
        <w:tabs>
          <w:tab w:val="left" w:pos="426"/>
        </w:tabs>
        <w:ind w:left="426" w:hanging="284"/>
        <w:jc w:val="both"/>
        <w:rPr>
          <w:lang w:eastAsia="pl-PL"/>
        </w:rPr>
      </w:pPr>
      <w:r w:rsidRPr="00AB69C1">
        <w:t xml:space="preserve">Проверени са </w:t>
      </w:r>
      <w:r w:rsidR="00627408">
        <w:t>468</w:t>
      </w:r>
      <w:r w:rsidRPr="00AB69C1">
        <w:t xml:space="preserve"> бр. автоматични газанализатори за контрол качеството на атмосферния въздух, </w:t>
      </w:r>
      <w:r w:rsidR="00627408">
        <w:t>54</w:t>
      </w:r>
      <w:r w:rsidRPr="00AB69C1">
        <w:t xml:space="preserve"> бр. автоматични газана</w:t>
      </w:r>
      <w:r w:rsidR="000E0822">
        <w:t>лизатори за емисионен контрол, 4</w:t>
      </w:r>
      <w:r w:rsidRPr="00AB69C1">
        <w:t xml:space="preserve"> бр. многоканални (многокомпонентни) анализатори за емисионен контрол и </w:t>
      </w:r>
      <w:r w:rsidR="00627408">
        <w:t>42</w:t>
      </w:r>
      <w:r w:rsidRPr="00AB69C1">
        <w:t xml:space="preserve"> бр. пробовземни устройства. Калибрирането на автоматичните газанализатори за контрол качеството на атмосферния въздух и емисионен контрол се извършва съгласно международния стандарт EN ISO БДС 17025. Издадени са </w:t>
      </w:r>
      <w:r w:rsidR="00627408">
        <w:t>216</w:t>
      </w:r>
      <w:r w:rsidRPr="00AB69C1">
        <w:t xml:space="preserve"> бр. сертификати от калибриране съгласно действащата система за управление на акредитираната лаборатория по европейски стандарт БДС EN ISO/IEC 17025;</w:t>
      </w:r>
    </w:p>
    <w:p w14:paraId="5DF71CEF" w14:textId="0CA3CB15" w:rsidR="006C2F67" w:rsidRPr="00AB69C1" w:rsidRDefault="00E171BB" w:rsidP="00173655">
      <w:pPr>
        <w:numPr>
          <w:ilvl w:val="0"/>
          <w:numId w:val="29"/>
        </w:numPr>
        <w:tabs>
          <w:tab w:val="left" w:pos="426"/>
        </w:tabs>
        <w:ind w:left="426" w:hanging="284"/>
        <w:jc w:val="both"/>
        <w:rPr>
          <w:lang w:eastAsia="pl-PL"/>
        </w:rPr>
      </w:pPr>
      <w:r>
        <w:t>Осъществено е в</w:t>
      </w:r>
      <w:r w:rsidR="006C2F67" w:rsidRPr="00AB69C1">
        <w:t>одене на комплексна документация във връзка с поддържане на действащата система за управление за съответствие с европейски стандарт БДС EN ISO/IEC 17025 на калибровъчна лаборатория;</w:t>
      </w:r>
    </w:p>
    <w:p w14:paraId="6C1DE8CB" w14:textId="77777777" w:rsidR="006C2F67" w:rsidRPr="00AB69C1" w:rsidRDefault="006C2F67" w:rsidP="00173655">
      <w:pPr>
        <w:numPr>
          <w:ilvl w:val="0"/>
          <w:numId w:val="29"/>
        </w:numPr>
        <w:tabs>
          <w:tab w:val="left" w:pos="426"/>
        </w:tabs>
        <w:ind w:left="426" w:hanging="284"/>
        <w:jc w:val="both"/>
        <w:rPr>
          <w:lang w:eastAsia="pl-PL"/>
        </w:rPr>
      </w:pPr>
      <w:r w:rsidRPr="00AB69C1">
        <w:t>Текущо се изпълняват дейностите, залегнали в заповеди на изпълнителния директор на ИАОС, при възникване на аварийни ситуации;</w:t>
      </w:r>
    </w:p>
    <w:p w14:paraId="5278AA22" w14:textId="3D9F706B" w:rsidR="006C2F67" w:rsidRPr="00AB69C1" w:rsidRDefault="006C2F67" w:rsidP="00173655">
      <w:pPr>
        <w:numPr>
          <w:ilvl w:val="0"/>
          <w:numId w:val="29"/>
        </w:numPr>
        <w:tabs>
          <w:tab w:val="left" w:pos="426"/>
        </w:tabs>
        <w:ind w:left="426" w:hanging="284"/>
        <w:jc w:val="both"/>
        <w:rPr>
          <w:lang w:eastAsia="pl-PL"/>
        </w:rPr>
      </w:pPr>
      <w:r>
        <w:t>Лабораториите на ИАОС</w:t>
      </w:r>
      <w:r w:rsidRPr="00AB69C1">
        <w:t>, съвместно с РИОСВ, са извършили планирания задължителен контрол на отпадъчните води на обектите, формиращи емисии на приоритетни и приоритетно опасни вещества, общи и специфични замърсители и заустващи във водни обекти през 202</w:t>
      </w:r>
      <w:r w:rsidR="00047D61">
        <w:t>3</w:t>
      </w:r>
      <w:r w:rsidRPr="00AB69C1">
        <w:t xml:space="preserve"> г.;</w:t>
      </w:r>
    </w:p>
    <w:p w14:paraId="71C55C42" w14:textId="77777777" w:rsidR="001F037A" w:rsidRDefault="006C2F67" w:rsidP="001F037A">
      <w:pPr>
        <w:numPr>
          <w:ilvl w:val="0"/>
          <w:numId w:val="29"/>
        </w:numPr>
        <w:tabs>
          <w:tab w:val="left" w:pos="426"/>
        </w:tabs>
        <w:ind w:left="426" w:hanging="284"/>
        <w:jc w:val="both"/>
        <w:rPr>
          <w:lang w:eastAsia="pl-PL"/>
        </w:rPr>
      </w:pPr>
      <w:r w:rsidRPr="00AB69C1">
        <w:t xml:space="preserve">Мониторингът на повърхностните и подземните води се извършва по програми, въведени със Заповед № </w:t>
      </w:r>
      <w:r w:rsidR="00047D61" w:rsidRPr="00047D61">
        <w:t xml:space="preserve">РД-3/06.01.2023 г. </w:t>
      </w:r>
      <w:r w:rsidRPr="00AB69C1">
        <w:t>на минис</w:t>
      </w:r>
      <w:r w:rsidR="00047D61">
        <w:t>търа на околната среда и водите</w:t>
      </w:r>
      <w:r w:rsidRPr="00AB69C1">
        <w:t>;</w:t>
      </w:r>
    </w:p>
    <w:p w14:paraId="5B44A1D4" w14:textId="77777777" w:rsidR="001F037A" w:rsidRDefault="001F037A" w:rsidP="001F037A">
      <w:pPr>
        <w:numPr>
          <w:ilvl w:val="0"/>
          <w:numId w:val="29"/>
        </w:numPr>
        <w:tabs>
          <w:tab w:val="left" w:pos="426"/>
        </w:tabs>
        <w:ind w:left="426" w:hanging="284"/>
        <w:jc w:val="both"/>
        <w:rPr>
          <w:lang w:eastAsia="pl-PL"/>
        </w:rPr>
      </w:pPr>
      <w:r>
        <w:t>Съвместно с БД е уточнена и се изпълнява от лабораториите на ИАОС програмата за провеждане на хидробиологичен мониторинг за 2023 г. в рамките на заложеното в заповед на министъра на околната среда и водите за мониторинг за 2023 г.;</w:t>
      </w:r>
    </w:p>
    <w:p w14:paraId="77B3CE57" w14:textId="0506002E" w:rsidR="001F037A" w:rsidRDefault="001F037A" w:rsidP="001F037A">
      <w:pPr>
        <w:numPr>
          <w:ilvl w:val="0"/>
          <w:numId w:val="29"/>
        </w:numPr>
        <w:tabs>
          <w:tab w:val="left" w:pos="426"/>
        </w:tabs>
        <w:ind w:left="426" w:hanging="284"/>
        <w:jc w:val="both"/>
        <w:rPr>
          <w:lang w:eastAsia="pl-PL"/>
        </w:rPr>
      </w:pPr>
      <w:r>
        <w:t>Актуализиран и утвърден със Заповед № РД-955/19.12.2023 г. на министър</w:t>
      </w:r>
      <w:r w:rsidR="00183708">
        <w:t xml:space="preserve">а на околната среда и водите е </w:t>
      </w:r>
      <w:r>
        <w:t>Списък на обектите, формиращи емисии на приоритетни и приоритетно опасни вещества, общи и специфични замърсители и заустващи във водни обекти през 2024 г., включени в Геоинформационна система за управление на водите и докладване, подлежащи на задължителен контрол;</w:t>
      </w:r>
    </w:p>
    <w:p w14:paraId="780B5725" w14:textId="77777777" w:rsidR="006C2F67" w:rsidRDefault="006C2F67" w:rsidP="00173655">
      <w:pPr>
        <w:numPr>
          <w:ilvl w:val="0"/>
          <w:numId w:val="29"/>
        </w:numPr>
        <w:tabs>
          <w:tab w:val="left" w:pos="426"/>
        </w:tabs>
        <w:ind w:left="426" w:hanging="284"/>
        <w:jc w:val="both"/>
        <w:rPr>
          <w:lang w:eastAsia="pl-PL"/>
        </w:rPr>
      </w:pPr>
      <w:r w:rsidRPr="00AB69C1">
        <w:t>Изпълнява се договор с предмет „Сервизно обслужване на радиоканала между централната станция на Националната автоматизирана система за непрекъснат контрол на радиационния гама-фон и Автоматизираната информационна система за външен радиационен контрол при АЕЦ „Козлодуй“ ЕАД, осигуряващ трансфер на данни между автоматизираните системи на ИАОС и АЕЦ „Козлодуй“ ЕАД“;</w:t>
      </w:r>
    </w:p>
    <w:p w14:paraId="661B1F26" w14:textId="2395AB72" w:rsidR="006C2F67" w:rsidRPr="00FE687A" w:rsidRDefault="006C2F67" w:rsidP="00173655">
      <w:pPr>
        <w:numPr>
          <w:ilvl w:val="0"/>
          <w:numId w:val="29"/>
        </w:numPr>
        <w:tabs>
          <w:tab w:val="left" w:pos="426"/>
        </w:tabs>
        <w:ind w:left="426" w:hanging="284"/>
        <w:jc w:val="both"/>
        <w:rPr>
          <w:lang w:eastAsia="pl-PL"/>
        </w:rPr>
      </w:pPr>
      <w:r w:rsidRPr="00AB69C1">
        <w:t>Обработена е информацията за 202</w:t>
      </w:r>
      <w:r w:rsidR="00850E6C">
        <w:t>2</w:t>
      </w:r>
      <w:r w:rsidRPr="00AB69C1">
        <w:t xml:space="preserve"> г., отнасяща се за складовете и ББ кубовете, съхраняващи излезли от употреба продукти за растителна защита, в рамките на дейностите по III</w:t>
      </w:r>
      <w:r w:rsidR="008C26FE">
        <w:t>-то</w:t>
      </w:r>
      <w:r>
        <w:t xml:space="preserve"> </w:t>
      </w:r>
      <w:r w:rsidRPr="00AB69C1">
        <w:t>ниво на Националната система за мониторинг на почвите. Обработени и включени в информационните системи са данните за 202</w:t>
      </w:r>
      <w:r w:rsidR="00850E6C">
        <w:t>2</w:t>
      </w:r>
      <w:r w:rsidRPr="00AB69C1">
        <w:t xml:space="preserve"> г. от мрежите за мониторинг II</w:t>
      </w:r>
      <w:r w:rsidR="008C26FE">
        <w:t>-ро</w:t>
      </w:r>
      <w:r w:rsidRPr="00AB69C1">
        <w:t xml:space="preserve"> ниво (вкисляване и засоляване)</w:t>
      </w:r>
      <w:r>
        <w:t xml:space="preserve">. </w:t>
      </w:r>
      <w:r w:rsidRPr="00FE687A">
        <w:t>Обработени, анализирани и включени в информационната система са данните за 202</w:t>
      </w:r>
      <w:r w:rsidR="00850E6C">
        <w:t>2</w:t>
      </w:r>
      <w:r w:rsidRPr="00FE687A">
        <w:t xml:space="preserve"> г. от широкомаща</w:t>
      </w:r>
      <w:r>
        <w:t>бния почвен мониторинг (I</w:t>
      </w:r>
      <w:r w:rsidR="008C26FE">
        <w:t>-во</w:t>
      </w:r>
      <w:r>
        <w:t xml:space="preserve"> ниво);</w:t>
      </w:r>
    </w:p>
    <w:p w14:paraId="3986E69F" w14:textId="3BAAFB94" w:rsidR="006C2F67" w:rsidRPr="00AB69C1" w:rsidRDefault="006C2F67" w:rsidP="00173655">
      <w:pPr>
        <w:numPr>
          <w:ilvl w:val="0"/>
          <w:numId w:val="29"/>
        </w:numPr>
        <w:tabs>
          <w:tab w:val="left" w:pos="426"/>
        </w:tabs>
        <w:ind w:left="426" w:hanging="284"/>
        <w:jc w:val="both"/>
        <w:rPr>
          <w:lang w:eastAsia="pl-PL"/>
        </w:rPr>
      </w:pPr>
      <w:r w:rsidRPr="00AB69C1">
        <w:rPr>
          <w:lang w:eastAsia="pl-PL"/>
        </w:rPr>
        <w:t>Изготвени, съгласувани и утвърдени са програми/графици за изпълнение на дейности през 202</w:t>
      </w:r>
      <w:r w:rsidR="00850E6C">
        <w:rPr>
          <w:lang w:eastAsia="pl-PL"/>
        </w:rPr>
        <w:t>3</w:t>
      </w:r>
      <w:r w:rsidRPr="00AB69C1">
        <w:rPr>
          <w:lang w:eastAsia="pl-PL"/>
        </w:rPr>
        <w:t xml:space="preserve"> г. по подсистеми: мониторинг на почви, интензивен мониторинг на горските екосистеми и мониторинг на биологичното разнообразие;</w:t>
      </w:r>
    </w:p>
    <w:p w14:paraId="57412F98" w14:textId="0D04EB8B" w:rsidR="00850E6C" w:rsidRPr="00850E6C" w:rsidRDefault="00ED7666" w:rsidP="00173655">
      <w:pPr>
        <w:numPr>
          <w:ilvl w:val="0"/>
          <w:numId w:val="29"/>
        </w:numPr>
        <w:tabs>
          <w:tab w:val="left" w:pos="426"/>
        </w:tabs>
        <w:ind w:left="426" w:hanging="284"/>
        <w:jc w:val="both"/>
        <w:rPr>
          <w:lang w:eastAsia="pl-PL"/>
        </w:rPr>
      </w:pPr>
      <w:r>
        <w:rPr>
          <w:lang w:eastAsia="pl-PL"/>
        </w:rPr>
        <w:t>П</w:t>
      </w:r>
      <w:r w:rsidR="006C2F67" w:rsidRPr="00AB69C1">
        <w:rPr>
          <w:lang w:eastAsia="pl-PL"/>
        </w:rPr>
        <w:t>ланирани</w:t>
      </w:r>
      <w:r>
        <w:rPr>
          <w:lang w:eastAsia="pl-PL"/>
        </w:rPr>
        <w:t>те</w:t>
      </w:r>
      <w:r w:rsidR="006C2F67" w:rsidRPr="00AB69C1">
        <w:rPr>
          <w:lang w:eastAsia="pl-PL"/>
        </w:rPr>
        <w:t xml:space="preserve"> за изпълнение </w:t>
      </w:r>
      <w:r w:rsidR="00850E6C">
        <w:rPr>
          <w:lang w:eastAsia="pl-PL"/>
        </w:rPr>
        <w:t xml:space="preserve">дейности </w:t>
      </w:r>
      <w:r w:rsidR="006C2F67" w:rsidRPr="00AB69C1">
        <w:rPr>
          <w:lang w:eastAsia="pl-PL"/>
        </w:rPr>
        <w:t xml:space="preserve">от </w:t>
      </w:r>
      <w:r w:rsidR="006C2F67" w:rsidRPr="00AB69C1">
        <w:rPr>
          <w:bCs/>
          <w:lang w:eastAsia="pl-PL"/>
        </w:rPr>
        <w:t>Главна дирекция</w:t>
      </w:r>
      <w:r w:rsidR="006C2F67" w:rsidRPr="00AB69C1">
        <w:rPr>
          <w:lang w:eastAsia="pl-PL"/>
        </w:rPr>
        <w:t> „Лабораторно-аналитична дейност“ – Централна лаборатория-София</w:t>
      </w:r>
      <w:r w:rsidR="00850E6C">
        <w:rPr>
          <w:lang w:eastAsia="pl-PL"/>
        </w:rPr>
        <w:t xml:space="preserve">, </w:t>
      </w:r>
      <w:r w:rsidR="006C2F67" w:rsidRPr="00AB69C1">
        <w:rPr>
          <w:lang w:eastAsia="pl-PL"/>
        </w:rPr>
        <w:t>РЛ Варна</w:t>
      </w:r>
      <w:r w:rsidR="00850E6C">
        <w:rPr>
          <w:lang w:eastAsia="pl-PL"/>
        </w:rPr>
        <w:t xml:space="preserve"> и </w:t>
      </w:r>
      <w:r w:rsidR="00850E6C" w:rsidRPr="00850E6C">
        <w:rPr>
          <w:lang w:eastAsia="pl-PL"/>
        </w:rPr>
        <w:t>РЛ Смолян</w:t>
      </w:r>
      <w:r w:rsidR="006C2F67" w:rsidRPr="00AB69C1">
        <w:rPr>
          <w:lang w:eastAsia="pl-PL"/>
        </w:rPr>
        <w:t xml:space="preserve"> в програмата за мониторинг на горски екосистеми – ниво ІІ (интензивен горски мониторинг) са извършени съгласно обхвата и утвърдените срокове, в съответствие със Заповед </w:t>
      </w:r>
      <w:r w:rsidR="00850E6C" w:rsidRPr="00850E6C">
        <w:rPr>
          <w:lang w:eastAsia="pl-PL"/>
        </w:rPr>
        <w:t xml:space="preserve">№ </w:t>
      </w:r>
      <w:r w:rsidR="00850E6C" w:rsidRPr="00850E6C">
        <w:rPr>
          <w:lang w:eastAsia="pl-PL"/>
        </w:rPr>
        <w:lastRenderedPageBreak/>
        <w:t xml:space="preserve">21/18.01.2023 г. </w:t>
      </w:r>
      <w:r w:rsidR="006C2F67" w:rsidRPr="00AB69C1">
        <w:rPr>
          <w:lang w:eastAsia="pl-PL"/>
        </w:rPr>
        <w:t xml:space="preserve">на изпълнителния директор на ИАОС. </w:t>
      </w:r>
      <w:r w:rsidR="00850E6C" w:rsidRPr="00850E6C">
        <w:rPr>
          <w:lang w:eastAsia="pl-PL"/>
        </w:rPr>
        <w:t>До 3</w:t>
      </w:r>
      <w:r>
        <w:rPr>
          <w:lang w:eastAsia="pl-PL"/>
        </w:rPr>
        <w:t>1</w:t>
      </w:r>
      <w:r w:rsidR="00850E6C" w:rsidRPr="00850E6C">
        <w:rPr>
          <w:lang w:eastAsia="pl-PL"/>
        </w:rPr>
        <w:t>.</w:t>
      </w:r>
      <w:r>
        <w:rPr>
          <w:lang w:eastAsia="pl-PL"/>
        </w:rPr>
        <w:t>12</w:t>
      </w:r>
      <w:r w:rsidR="00850E6C" w:rsidRPr="00850E6C">
        <w:rPr>
          <w:lang w:eastAsia="pl-PL"/>
        </w:rPr>
        <w:t xml:space="preserve">.2023 г. в постоянните пробни площи са извършени всички планирани посещения за събиране на проби от атмосферни отлагания, лизиметрични води и дървесен опад – </w:t>
      </w:r>
      <w:r>
        <w:rPr>
          <w:lang w:eastAsia="pl-PL"/>
        </w:rPr>
        <w:t>минимум 24</w:t>
      </w:r>
      <w:r w:rsidR="00850E6C" w:rsidRPr="00850E6C">
        <w:rPr>
          <w:lang w:eastAsia="pl-PL"/>
        </w:rPr>
        <w:t>. Получените данни от аналитичните изпитвания са в процес на обработка и въвеждане в ИС на подсистема „Гори“ от НСМОС</w:t>
      </w:r>
      <w:r w:rsidR="00850E6C">
        <w:rPr>
          <w:lang w:eastAsia="pl-PL"/>
        </w:rPr>
        <w:t xml:space="preserve"> съгласно утвърдения график;</w:t>
      </w:r>
    </w:p>
    <w:p w14:paraId="074A383C" w14:textId="1AA7327C" w:rsidR="006C2F67" w:rsidRPr="00AB69C1" w:rsidRDefault="00850E6C" w:rsidP="00173655">
      <w:pPr>
        <w:numPr>
          <w:ilvl w:val="0"/>
          <w:numId w:val="29"/>
        </w:numPr>
        <w:tabs>
          <w:tab w:val="left" w:pos="426"/>
        </w:tabs>
        <w:ind w:left="426" w:hanging="284"/>
        <w:jc w:val="both"/>
        <w:rPr>
          <w:lang w:eastAsia="pl-PL"/>
        </w:rPr>
      </w:pPr>
      <w:r w:rsidRPr="00850E6C">
        <w:rPr>
          <w:lang w:eastAsia="pl-PL"/>
        </w:rPr>
        <w:t>Изготвена е информация за превишаванията на пределно допустимите стойности на ФПЧ</w:t>
      </w:r>
      <w:r w:rsidRPr="00850E6C">
        <w:rPr>
          <w:vertAlign w:val="subscript"/>
          <w:lang w:eastAsia="pl-PL"/>
        </w:rPr>
        <w:t>10</w:t>
      </w:r>
      <w:r w:rsidRPr="00850E6C">
        <w:rPr>
          <w:lang w:eastAsia="pl-PL"/>
        </w:rPr>
        <w:t>, които се дължат на емисии от природни източници – пустинен прах за 2022 г., съгласно изготвена методика.</w:t>
      </w:r>
    </w:p>
    <w:p w14:paraId="455BFA70" w14:textId="6C89DA8D" w:rsidR="006C2F67" w:rsidRPr="00DD3789" w:rsidRDefault="006C2F67" w:rsidP="006C2F67">
      <w:pPr>
        <w:tabs>
          <w:tab w:val="left" w:pos="284"/>
        </w:tabs>
        <w:spacing w:before="120"/>
        <w:jc w:val="both"/>
        <w:rPr>
          <w:b/>
          <w:i/>
        </w:rPr>
      </w:pPr>
      <w:r w:rsidRPr="00A63B11">
        <w:rPr>
          <w:b/>
          <w:i/>
        </w:rPr>
        <w:t>През 202</w:t>
      </w:r>
      <w:r w:rsidR="00881BA6" w:rsidRPr="00A63B11">
        <w:rPr>
          <w:b/>
          <w:i/>
        </w:rPr>
        <w:t>3</w:t>
      </w:r>
      <w:r w:rsidRPr="00A63B11">
        <w:rPr>
          <w:b/>
          <w:i/>
        </w:rPr>
        <w:t xml:space="preserve"> г. са координирани</w:t>
      </w:r>
      <w:r w:rsidRPr="00DD3789">
        <w:rPr>
          <w:b/>
          <w:i/>
        </w:rPr>
        <w:t>, отчетени и приети от съответните комисии следните обществени поръчки:</w:t>
      </w:r>
    </w:p>
    <w:p w14:paraId="41D1A0FE" w14:textId="77777777" w:rsidR="003F3568" w:rsidRDefault="006C2F67" w:rsidP="003F3568">
      <w:pPr>
        <w:numPr>
          <w:ilvl w:val="0"/>
          <w:numId w:val="28"/>
        </w:numPr>
        <w:tabs>
          <w:tab w:val="clear" w:pos="360"/>
          <w:tab w:val="left" w:pos="426"/>
        </w:tabs>
        <w:ind w:left="426" w:hanging="284"/>
        <w:jc w:val="both"/>
        <w:rPr>
          <w:rFonts w:eastAsia="SimSun"/>
          <w:lang w:eastAsia="en-US"/>
        </w:rPr>
      </w:pPr>
      <w:r w:rsidRPr="00AB69C1">
        <w:rPr>
          <w:rFonts w:eastAsia="SimSun"/>
          <w:lang w:eastAsia="en-US"/>
        </w:rPr>
        <w:t xml:space="preserve">„Доставка на химикали, сертифицирани референтни материали, референтни материали и други за нуждите на ИАОС“ – </w:t>
      </w:r>
      <w:r w:rsidR="00B81026">
        <w:rPr>
          <w:rFonts w:eastAsia="SimSun"/>
          <w:lang w:eastAsia="en-US"/>
        </w:rPr>
        <w:t>1</w:t>
      </w:r>
      <w:r w:rsidRPr="00AB69C1">
        <w:rPr>
          <w:rFonts w:eastAsia="SimSun"/>
          <w:lang w:eastAsia="en-US"/>
        </w:rPr>
        <w:t xml:space="preserve"> бр. договор;</w:t>
      </w:r>
    </w:p>
    <w:p w14:paraId="0034D84E" w14:textId="3380D473" w:rsidR="003F3568" w:rsidRPr="003F3568" w:rsidRDefault="003F3568" w:rsidP="003F3568">
      <w:pPr>
        <w:numPr>
          <w:ilvl w:val="0"/>
          <w:numId w:val="28"/>
        </w:numPr>
        <w:tabs>
          <w:tab w:val="clear" w:pos="360"/>
          <w:tab w:val="left" w:pos="426"/>
        </w:tabs>
        <w:ind w:left="426" w:hanging="284"/>
        <w:jc w:val="both"/>
        <w:rPr>
          <w:rFonts w:eastAsia="SimSun"/>
          <w:lang w:eastAsia="en-US"/>
        </w:rPr>
      </w:pPr>
      <w:r>
        <w:rPr>
          <w:rFonts w:eastAsia="SimSun"/>
        </w:rPr>
        <w:t>„</w:t>
      </w:r>
      <w:r w:rsidRPr="003F3568">
        <w:rPr>
          <w:rFonts w:eastAsia="SimSun"/>
        </w:rPr>
        <w:t>Доставка на химикали със специфична чистота</w:t>
      </w:r>
      <w:r>
        <w:rPr>
          <w:rFonts w:eastAsia="SimSun"/>
        </w:rPr>
        <w:t>“</w:t>
      </w:r>
      <w:r w:rsidRPr="003F3568">
        <w:rPr>
          <w:rFonts w:eastAsia="SimSun"/>
        </w:rPr>
        <w:t xml:space="preserve"> – 1 бр. договор;</w:t>
      </w:r>
    </w:p>
    <w:p w14:paraId="7B13B318" w14:textId="080F5EEA" w:rsidR="00B81026" w:rsidRDefault="00B81026" w:rsidP="00173655">
      <w:pPr>
        <w:numPr>
          <w:ilvl w:val="0"/>
          <w:numId w:val="28"/>
        </w:numPr>
        <w:tabs>
          <w:tab w:val="clear" w:pos="360"/>
          <w:tab w:val="left" w:pos="426"/>
        </w:tabs>
        <w:ind w:left="426" w:hanging="284"/>
        <w:jc w:val="both"/>
        <w:rPr>
          <w:rFonts w:eastAsia="SimSun"/>
          <w:lang w:eastAsia="en-US"/>
        </w:rPr>
      </w:pPr>
      <w:r w:rsidRPr="00B81026">
        <w:rPr>
          <w:rFonts w:eastAsia="SimSun"/>
        </w:rPr>
        <w:t>„Разработване на информационна система за събиране и обработване на данни за флуорсъдържащите парникови газове“;</w:t>
      </w:r>
    </w:p>
    <w:p w14:paraId="6758188B" w14:textId="0CAB8141" w:rsidR="00B81026" w:rsidRPr="00B81026" w:rsidRDefault="00B81026" w:rsidP="00173655">
      <w:pPr>
        <w:numPr>
          <w:ilvl w:val="0"/>
          <w:numId w:val="28"/>
        </w:numPr>
        <w:tabs>
          <w:tab w:val="clear" w:pos="360"/>
          <w:tab w:val="left" w:pos="426"/>
        </w:tabs>
        <w:ind w:left="426" w:hanging="284"/>
        <w:jc w:val="both"/>
        <w:rPr>
          <w:rFonts w:eastAsia="SimSun"/>
          <w:lang w:eastAsia="en-US"/>
        </w:rPr>
      </w:pPr>
      <w:r w:rsidRPr="00AF1DFF">
        <w:t xml:space="preserve">Приет </w:t>
      </w:r>
      <w:r>
        <w:t>е трети (окончателен) етап на Д</w:t>
      </w:r>
      <w:r w:rsidRPr="00AF1DFF">
        <w:t>оговор № 4064/2021г. с предмет</w:t>
      </w:r>
      <w:r w:rsidR="003F3568">
        <w:t>:</w:t>
      </w:r>
      <w:r w:rsidRPr="00AF1DFF">
        <w:t xml:space="preserve"> „Осигуряване на данни за 2021-2022</w:t>
      </w:r>
      <w:r>
        <w:t xml:space="preserve"> </w:t>
      </w:r>
      <w:r w:rsidRPr="00AF1DFF">
        <w:t>г. от хидробиологичен мониторинг на повърхностни води“;</w:t>
      </w:r>
    </w:p>
    <w:p w14:paraId="61B778C8" w14:textId="77777777" w:rsidR="00B81026" w:rsidRPr="00B81026" w:rsidRDefault="00B81026" w:rsidP="00173655">
      <w:pPr>
        <w:numPr>
          <w:ilvl w:val="0"/>
          <w:numId w:val="28"/>
        </w:numPr>
        <w:tabs>
          <w:tab w:val="clear" w:pos="360"/>
          <w:tab w:val="num" w:pos="426"/>
        </w:tabs>
        <w:ind w:left="426" w:hanging="284"/>
        <w:jc w:val="both"/>
        <w:rPr>
          <w:rFonts w:eastAsia="SimSun"/>
          <w:lang w:eastAsia="en-US"/>
        </w:rPr>
      </w:pPr>
      <w:r w:rsidRPr="00B81026">
        <w:rPr>
          <w:rFonts w:eastAsia="SimSun"/>
          <w:lang w:eastAsia="en-US"/>
        </w:rPr>
        <w:t>„Инвентаризация на парникови газове от сектор „Земеползване, промяна в земеползването и горско стопанство“ и на съответната част от Националния доклад по Рамковата конвенция на Обединените нации за изменение на климата за 2021 г. (за докладванe през 2023 г.)“;</w:t>
      </w:r>
    </w:p>
    <w:p w14:paraId="56A171FD" w14:textId="77777777" w:rsidR="00B81026" w:rsidRPr="00B81026" w:rsidRDefault="00B81026" w:rsidP="00173655">
      <w:pPr>
        <w:numPr>
          <w:ilvl w:val="0"/>
          <w:numId w:val="28"/>
        </w:numPr>
        <w:tabs>
          <w:tab w:val="clear" w:pos="360"/>
          <w:tab w:val="num" w:pos="426"/>
        </w:tabs>
        <w:ind w:left="426" w:hanging="284"/>
        <w:jc w:val="both"/>
        <w:rPr>
          <w:rFonts w:eastAsia="SimSun"/>
          <w:lang w:eastAsia="en-US"/>
        </w:rPr>
      </w:pPr>
      <w:r w:rsidRPr="00B81026">
        <w:rPr>
          <w:rFonts w:eastAsia="SimSun"/>
          <w:lang w:eastAsia="en-US"/>
        </w:rPr>
        <w:t>„Извършване на инвентаризация на парникови газове от сектор „Енергетика“ на територията на Р България за 2021 г. с помощта на математически модел и емисиите на вредни вещества (ВВ) от пътния транспорт чрез софтуер COPERT за докладванията през 2023 г.“;</w:t>
      </w:r>
    </w:p>
    <w:p w14:paraId="0A9ECEE1" w14:textId="77777777" w:rsidR="00B81026" w:rsidRPr="00B81026" w:rsidRDefault="00B81026" w:rsidP="00173655">
      <w:pPr>
        <w:numPr>
          <w:ilvl w:val="0"/>
          <w:numId w:val="28"/>
        </w:numPr>
        <w:tabs>
          <w:tab w:val="clear" w:pos="360"/>
          <w:tab w:val="num" w:pos="426"/>
        </w:tabs>
        <w:ind w:left="426" w:hanging="284"/>
        <w:jc w:val="both"/>
        <w:rPr>
          <w:rFonts w:eastAsia="SimSun"/>
          <w:lang w:eastAsia="en-US"/>
        </w:rPr>
      </w:pPr>
      <w:r w:rsidRPr="00B81026">
        <w:rPr>
          <w:rFonts w:eastAsia="SimSun"/>
          <w:lang w:eastAsia="en-US"/>
        </w:rPr>
        <w:t>„Закупуване на специализирано работно облекло“;</w:t>
      </w:r>
    </w:p>
    <w:p w14:paraId="09734AA9" w14:textId="77777777" w:rsidR="00B81026" w:rsidRPr="00B81026" w:rsidRDefault="00B81026" w:rsidP="00173655">
      <w:pPr>
        <w:numPr>
          <w:ilvl w:val="0"/>
          <w:numId w:val="28"/>
        </w:numPr>
        <w:tabs>
          <w:tab w:val="clear" w:pos="360"/>
          <w:tab w:val="num" w:pos="426"/>
        </w:tabs>
        <w:ind w:left="426" w:hanging="284"/>
        <w:jc w:val="both"/>
        <w:rPr>
          <w:rFonts w:eastAsia="SimSun"/>
          <w:lang w:eastAsia="en-US"/>
        </w:rPr>
      </w:pPr>
      <w:r w:rsidRPr="00B81026">
        <w:rPr>
          <w:rFonts w:eastAsia="SimSun"/>
          <w:lang w:eastAsia="en-US"/>
        </w:rPr>
        <w:t>„Провеждане на профилактични медицински прегледи за служители на ИАОС“;</w:t>
      </w:r>
    </w:p>
    <w:p w14:paraId="2703DC5C" w14:textId="64955664" w:rsidR="00B81026" w:rsidRPr="00B81026" w:rsidRDefault="00B81026" w:rsidP="00173655">
      <w:pPr>
        <w:numPr>
          <w:ilvl w:val="0"/>
          <w:numId w:val="28"/>
        </w:numPr>
        <w:tabs>
          <w:tab w:val="clear" w:pos="360"/>
          <w:tab w:val="num" w:pos="426"/>
        </w:tabs>
        <w:ind w:left="426" w:hanging="284"/>
        <w:jc w:val="both"/>
        <w:rPr>
          <w:rFonts w:eastAsia="SimSun"/>
          <w:lang w:eastAsia="en-US"/>
        </w:rPr>
      </w:pPr>
      <w:r w:rsidRPr="00B81026">
        <w:rPr>
          <w:rFonts w:eastAsia="SimSun"/>
          <w:lang w:eastAsia="en-US"/>
        </w:rPr>
        <w:t xml:space="preserve">„Доставка на резервни части и консумативи за апарати за определяне на общ органичен въглерод, общ азот Analytik Jena“ </w:t>
      </w:r>
      <w:r>
        <w:rPr>
          <w:rFonts w:eastAsia="SimSun"/>
          <w:lang w:eastAsia="en-US"/>
        </w:rPr>
        <w:t>–</w:t>
      </w:r>
      <w:r w:rsidRPr="00B81026">
        <w:rPr>
          <w:rFonts w:eastAsia="SimSun"/>
          <w:lang w:eastAsia="en-US"/>
        </w:rPr>
        <w:t xml:space="preserve"> 1</w:t>
      </w:r>
      <w:r>
        <w:rPr>
          <w:rFonts w:eastAsia="SimSun"/>
          <w:lang w:eastAsia="en-US"/>
        </w:rPr>
        <w:t xml:space="preserve"> </w:t>
      </w:r>
      <w:r w:rsidRPr="00B81026">
        <w:rPr>
          <w:rFonts w:eastAsia="SimSun"/>
          <w:lang w:eastAsia="en-US"/>
        </w:rPr>
        <w:t>бр. договор;</w:t>
      </w:r>
    </w:p>
    <w:p w14:paraId="5A297A48" w14:textId="77777777" w:rsidR="00B81026" w:rsidRPr="00B81026" w:rsidRDefault="00B81026" w:rsidP="00173655">
      <w:pPr>
        <w:numPr>
          <w:ilvl w:val="0"/>
          <w:numId w:val="28"/>
        </w:numPr>
        <w:tabs>
          <w:tab w:val="clear" w:pos="360"/>
          <w:tab w:val="num" w:pos="426"/>
        </w:tabs>
        <w:ind w:left="426" w:hanging="284"/>
        <w:jc w:val="both"/>
        <w:rPr>
          <w:rFonts w:eastAsia="SimSun"/>
          <w:lang w:eastAsia="en-US"/>
        </w:rPr>
      </w:pPr>
      <w:r w:rsidRPr="00B81026">
        <w:rPr>
          <w:rFonts w:eastAsia="SimSun"/>
          <w:lang w:eastAsia="en-US"/>
        </w:rPr>
        <w:t>„Доокомплектоване на наличните твърдофазни системи за пробоподготовка“ – 1 бр. договор;</w:t>
      </w:r>
    </w:p>
    <w:p w14:paraId="0444F33A" w14:textId="77777777" w:rsidR="00B81026" w:rsidRPr="00B81026" w:rsidRDefault="00B81026" w:rsidP="00173655">
      <w:pPr>
        <w:numPr>
          <w:ilvl w:val="0"/>
          <w:numId w:val="28"/>
        </w:numPr>
        <w:tabs>
          <w:tab w:val="clear" w:pos="360"/>
          <w:tab w:val="num" w:pos="426"/>
        </w:tabs>
        <w:ind w:left="426" w:hanging="284"/>
        <w:jc w:val="both"/>
        <w:rPr>
          <w:rFonts w:eastAsia="SimSun"/>
          <w:lang w:eastAsia="en-US"/>
        </w:rPr>
      </w:pPr>
      <w:r w:rsidRPr="00B81026">
        <w:rPr>
          <w:rFonts w:eastAsia="SimSun"/>
          <w:lang w:eastAsia="en-US"/>
        </w:rPr>
        <w:t>„Доставка на спомагателна апаратура за съхранение на проби от околна среда и пробоподготовката им“ – 4 бр. договори;</w:t>
      </w:r>
    </w:p>
    <w:p w14:paraId="50487D42" w14:textId="77777777" w:rsidR="003F3568" w:rsidRDefault="00B81026" w:rsidP="00173655">
      <w:pPr>
        <w:numPr>
          <w:ilvl w:val="0"/>
          <w:numId w:val="28"/>
        </w:numPr>
        <w:tabs>
          <w:tab w:val="clear" w:pos="360"/>
          <w:tab w:val="num" w:pos="426"/>
        </w:tabs>
        <w:ind w:left="426" w:hanging="284"/>
        <w:jc w:val="both"/>
        <w:rPr>
          <w:rFonts w:eastAsia="SimSun"/>
          <w:lang w:eastAsia="en-US"/>
        </w:rPr>
      </w:pPr>
      <w:r w:rsidRPr="00B81026">
        <w:rPr>
          <w:rFonts w:eastAsia="SimSun"/>
          <w:lang w:eastAsia="en-US"/>
        </w:rPr>
        <w:t>Надграждане на техническите възможности на лабораториите към ИАОС за изпитване на приоритетни и приоритетно-опасни вещества във води (повърхностни, подземни и морски), седименти и биота и полихлорирани дибензодиоксини (PCDDs) и полихлорирани дибензоф</w:t>
      </w:r>
      <w:r w:rsidR="003F3568">
        <w:rPr>
          <w:rFonts w:eastAsia="SimSun"/>
          <w:lang w:eastAsia="en-US"/>
        </w:rPr>
        <w:t>урани (PCDFs)“ – 4 бр. договори;</w:t>
      </w:r>
    </w:p>
    <w:p w14:paraId="047D4F31" w14:textId="33888A74" w:rsidR="003F3568" w:rsidRPr="003F3568" w:rsidRDefault="003F3568" w:rsidP="003F3568">
      <w:pPr>
        <w:numPr>
          <w:ilvl w:val="0"/>
          <w:numId w:val="28"/>
        </w:numPr>
        <w:tabs>
          <w:tab w:val="clear" w:pos="360"/>
          <w:tab w:val="num" w:pos="426"/>
        </w:tabs>
        <w:ind w:left="426" w:hanging="284"/>
        <w:jc w:val="both"/>
        <w:rPr>
          <w:rFonts w:eastAsia="SimSun"/>
          <w:lang w:eastAsia="en-US"/>
        </w:rPr>
      </w:pPr>
      <w:r>
        <w:rPr>
          <w:rFonts w:eastAsia="SimSun"/>
          <w:lang w:eastAsia="en-US"/>
        </w:rPr>
        <w:t>„</w:t>
      </w:r>
      <w:r w:rsidRPr="003F3568">
        <w:rPr>
          <w:rFonts w:eastAsia="SimSun"/>
          <w:lang w:eastAsia="en-US"/>
        </w:rPr>
        <w:t>Изграждане на нови модули в Националната информационна система за отпадъци</w:t>
      </w:r>
      <w:r>
        <w:rPr>
          <w:rFonts w:eastAsia="SimSun"/>
          <w:lang w:eastAsia="en-US"/>
        </w:rPr>
        <w:t>“</w:t>
      </w:r>
      <w:r w:rsidRPr="003F3568">
        <w:rPr>
          <w:rFonts w:eastAsia="SimSun"/>
          <w:lang w:eastAsia="en-US"/>
        </w:rPr>
        <w:t>;</w:t>
      </w:r>
    </w:p>
    <w:p w14:paraId="5653AC84" w14:textId="62F0D30D" w:rsidR="003F3568" w:rsidRPr="003F3568" w:rsidRDefault="003F3568" w:rsidP="003F3568">
      <w:pPr>
        <w:numPr>
          <w:ilvl w:val="0"/>
          <w:numId w:val="28"/>
        </w:numPr>
        <w:tabs>
          <w:tab w:val="clear" w:pos="360"/>
          <w:tab w:val="num" w:pos="426"/>
        </w:tabs>
        <w:ind w:left="426" w:hanging="284"/>
        <w:jc w:val="both"/>
        <w:rPr>
          <w:rFonts w:eastAsia="SimSun"/>
          <w:lang w:eastAsia="en-US"/>
        </w:rPr>
      </w:pPr>
      <w:r>
        <w:rPr>
          <w:rFonts w:eastAsia="SimSun"/>
          <w:lang w:eastAsia="en-US"/>
        </w:rPr>
        <w:t>„</w:t>
      </w:r>
      <w:r w:rsidRPr="003F3568">
        <w:rPr>
          <w:rFonts w:eastAsia="SimSun"/>
          <w:lang w:eastAsia="en-US"/>
        </w:rPr>
        <w:t>Осигуря</w:t>
      </w:r>
      <w:r>
        <w:rPr>
          <w:rFonts w:eastAsia="SimSun"/>
          <w:lang w:eastAsia="en-US"/>
        </w:rPr>
        <w:t>ване на сервизно обслужване на Н</w:t>
      </w:r>
      <w:r w:rsidRPr="003F3568">
        <w:rPr>
          <w:rFonts w:eastAsia="SimSun"/>
          <w:lang w:eastAsia="en-US"/>
        </w:rPr>
        <w:t>ационалната система за контрол качеството на атмосферния въздух в реално време</w:t>
      </w:r>
      <w:r>
        <w:rPr>
          <w:rFonts w:eastAsia="SimSun"/>
          <w:lang w:eastAsia="en-US"/>
        </w:rPr>
        <w:t>“</w:t>
      </w:r>
      <w:r w:rsidRPr="003F3568">
        <w:rPr>
          <w:rFonts w:eastAsia="SimSun"/>
          <w:lang w:eastAsia="en-US"/>
        </w:rPr>
        <w:t xml:space="preserve"> – 1 бр</w:t>
      </w:r>
      <w:r>
        <w:rPr>
          <w:rFonts w:eastAsia="SimSun"/>
          <w:lang w:eastAsia="en-US"/>
        </w:rPr>
        <w:t>.</w:t>
      </w:r>
      <w:r w:rsidRPr="003F3568">
        <w:rPr>
          <w:rFonts w:eastAsia="SimSun"/>
          <w:lang w:eastAsia="en-US"/>
        </w:rPr>
        <w:t xml:space="preserve"> договор;</w:t>
      </w:r>
    </w:p>
    <w:p w14:paraId="630E3A1D" w14:textId="4ABA637A" w:rsidR="003F3568" w:rsidRPr="003F3568" w:rsidRDefault="003F3568" w:rsidP="003F3568">
      <w:pPr>
        <w:numPr>
          <w:ilvl w:val="0"/>
          <w:numId w:val="28"/>
        </w:numPr>
        <w:tabs>
          <w:tab w:val="clear" w:pos="360"/>
          <w:tab w:val="num" w:pos="426"/>
        </w:tabs>
        <w:ind w:left="426" w:hanging="284"/>
        <w:jc w:val="both"/>
        <w:rPr>
          <w:rFonts w:eastAsia="SimSun"/>
          <w:lang w:eastAsia="en-US"/>
        </w:rPr>
      </w:pPr>
      <w:r>
        <w:rPr>
          <w:rFonts w:eastAsia="SimSun"/>
          <w:lang w:eastAsia="en-US"/>
        </w:rPr>
        <w:t>„</w:t>
      </w:r>
      <w:r w:rsidRPr="003F3568">
        <w:rPr>
          <w:rFonts w:eastAsia="SimSun"/>
          <w:lang w:eastAsia="en-US"/>
        </w:rPr>
        <w:t>Разработване на нов интернет сайт на ИАОС</w:t>
      </w:r>
      <w:r>
        <w:rPr>
          <w:rFonts w:eastAsia="SimSun"/>
          <w:lang w:eastAsia="en-US"/>
        </w:rPr>
        <w:t>“</w:t>
      </w:r>
      <w:r w:rsidRPr="003F3568">
        <w:rPr>
          <w:rFonts w:eastAsia="SimSun"/>
          <w:lang w:eastAsia="en-US"/>
        </w:rPr>
        <w:t>;</w:t>
      </w:r>
    </w:p>
    <w:p w14:paraId="33D85589" w14:textId="0AC43ECC" w:rsidR="003F3568" w:rsidRPr="003F3568" w:rsidRDefault="003F3568" w:rsidP="003F3568">
      <w:pPr>
        <w:numPr>
          <w:ilvl w:val="0"/>
          <w:numId w:val="28"/>
        </w:numPr>
        <w:tabs>
          <w:tab w:val="clear" w:pos="360"/>
          <w:tab w:val="num" w:pos="426"/>
        </w:tabs>
        <w:ind w:left="426" w:hanging="284"/>
        <w:jc w:val="both"/>
        <w:rPr>
          <w:rFonts w:eastAsia="SimSun"/>
          <w:lang w:eastAsia="en-US"/>
        </w:rPr>
      </w:pPr>
      <w:r>
        <w:rPr>
          <w:rFonts w:eastAsia="SimSun"/>
          <w:lang w:eastAsia="en-US"/>
        </w:rPr>
        <w:t>„</w:t>
      </w:r>
      <w:r w:rsidRPr="003F3568">
        <w:rPr>
          <w:rFonts w:eastAsia="SimSun"/>
          <w:lang w:eastAsia="en-US"/>
        </w:rPr>
        <w:t>Доставка на консумативи, сервизно обслужване и резервни части за мас-спектрометър с индуктивно свързана плазма</w:t>
      </w:r>
      <w:r>
        <w:rPr>
          <w:rFonts w:eastAsia="SimSun"/>
          <w:lang w:eastAsia="en-US"/>
        </w:rPr>
        <w:t>“</w:t>
      </w:r>
      <w:r w:rsidRPr="003F3568">
        <w:rPr>
          <w:rFonts w:eastAsia="SimSun"/>
          <w:lang w:eastAsia="en-US"/>
        </w:rPr>
        <w:t xml:space="preserve"> – 1 бр. договор </w:t>
      </w:r>
      <w:r>
        <w:rPr>
          <w:rFonts w:eastAsia="SimSun"/>
          <w:lang w:eastAsia="en-US"/>
        </w:rPr>
        <w:t>(</w:t>
      </w:r>
      <w:r w:rsidRPr="003F3568">
        <w:rPr>
          <w:rFonts w:eastAsia="SimSun"/>
          <w:lang w:eastAsia="en-US"/>
        </w:rPr>
        <w:t>приключен</w:t>
      </w:r>
      <w:r>
        <w:rPr>
          <w:rFonts w:eastAsia="SimSun"/>
          <w:lang w:eastAsia="en-US"/>
        </w:rPr>
        <w:t>);</w:t>
      </w:r>
    </w:p>
    <w:p w14:paraId="0D562AEF" w14:textId="5976CBBA" w:rsidR="003F3568" w:rsidRPr="003F3568" w:rsidRDefault="003F3568" w:rsidP="003F3568">
      <w:pPr>
        <w:numPr>
          <w:ilvl w:val="0"/>
          <w:numId w:val="28"/>
        </w:numPr>
        <w:tabs>
          <w:tab w:val="clear" w:pos="360"/>
          <w:tab w:val="num" w:pos="426"/>
        </w:tabs>
        <w:ind w:left="426" w:hanging="284"/>
        <w:jc w:val="both"/>
        <w:rPr>
          <w:rFonts w:eastAsia="SimSun"/>
          <w:lang w:eastAsia="en-US"/>
        </w:rPr>
      </w:pPr>
      <w:r>
        <w:rPr>
          <w:rFonts w:eastAsia="SimSun"/>
          <w:lang w:eastAsia="en-US"/>
        </w:rPr>
        <w:t>„</w:t>
      </w:r>
      <w:r w:rsidRPr="003F3568">
        <w:rPr>
          <w:rFonts w:eastAsia="SimSun"/>
          <w:lang w:eastAsia="en-US"/>
        </w:rPr>
        <w:t>Доставка на консумативи и резервни части и сервизно обслужване на течен хроматограф на фирма SCIEX</w:t>
      </w:r>
      <w:r>
        <w:rPr>
          <w:rFonts w:eastAsia="SimSun"/>
          <w:lang w:eastAsia="en-US"/>
        </w:rPr>
        <w:t>“</w:t>
      </w:r>
      <w:r w:rsidRPr="003F3568">
        <w:rPr>
          <w:rFonts w:eastAsia="SimSun"/>
          <w:lang w:eastAsia="en-US"/>
        </w:rPr>
        <w:t xml:space="preserve"> – 1 бр. договор </w:t>
      </w:r>
      <w:r>
        <w:rPr>
          <w:rFonts w:eastAsia="SimSun"/>
          <w:lang w:eastAsia="en-US"/>
        </w:rPr>
        <w:t>(</w:t>
      </w:r>
      <w:r w:rsidRPr="003F3568">
        <w:rPr>
          <w:rFonts w:eastAsia="SimSun"/>
          <w:lang w:eastAsia="en-US"/>
        </w:rPr>
        <w:t>приключен</w:t>
      </w:r>
      <w:r>
        <w:rPr>
          <w:rFonts w:eastAsia="SimSun"/>
          <w:lang w:eastAsia="en-US"/>
        </w:rPr>
        <w:t>);</w:t>
      </w:r>
    </w:p>
    <w:p w14:paraId="3DB9D536" w14:textId="3C1570F2" w:rsidR="003F3568" w:rsidRPr="003F3568" w:rsidRDefault="005649FC" w:rsidP="003F3568">
      <w:pPr>
        <w:numPr>
          <w:ilvl w:val="0"/>
          <w:numId w:val="28"/>
        </w:numPr>
        <w:tabs>
          <w:tab w:val="clear" w:pos="360"/>
          <w:tab w:val="num" w:pos="426"/>
        </w:tabs>
        <w:ind w:left="426" w:hanging="284"/>
        <w:jc w:val="both"/>
        <w:rPr>
          <w:rFonts w:eastAsia="SimSun"/>
          <w:lang w:eastAsia="en-US"/>
        </w:rPr>
      </w:pPr>
      <w:r>
        <w:rPr>
          <w:rFonts w:eastAsia="SimSun"/>
          <w:lang w:eastAsia="en-US"/>
        </w:rPr>
        <w:t>„</w:t>
      </w:r>
      <w:r w:rsidR="003F3568" w:rsidRPr="003F3568">
        <w:rPr>
          <w:rFonts w:eastAsia="SimSun"/>
          <w:lang w:eastAsia="en-US"/>
        </w:rPr>
        <w:t>Доставка на консумативи, сервизно обслужване на течни и газови хроматографи на фирма Thermo Scientific и монтаж на резервни части за тях</w:t>
      </w:r>
      <w:r>
        <w:rPr>
          <w:rFonts w:eastAsia="SimSun"/>
          <w:lang w:eastAsia="en-US"/>
        </w:rPr>
        <w:t>“</w:t>
      </w:r>
      <w:r w:rsidR="003F3568" w:rsidRPr="003F3568">
        <w:rPr>
          <w:rFonts w:eastAsia="SimSun"/>
          <w:lang w:val="en-US" w:eastAsia="en-US"/>
        </w:rPr>
        <w:t xml:space="preserve"> </w:t>
      </w:r>
      <w:r w:rsidR="003F3568" w:rsidRPr="003F3568">
        <w:rPr>
          <w:rFonts w:eastAsia="SimSun"/>
          <w:lang w:eastAsia="en-US"/>
        </w:rPr>
        <w:t xml:space="preserve">– 1 бр. договор </w:t>
      </w:r>
      <w:r>
        <w:rPr>
          <w:rFonts w:eastAsia="SimSun"/>
          <w:lang w:eastAsia="en-US"/>
        </w:rPr>
        <w:t>(</w:t>
      </w:r>
      <w:r w:rsidR="003F3568" w:rsidRPr="003F3568">
        <w:rPr>
          <w:rFonts w:eastAsia="SimSun"/>
          <w:lang w:eastAsia="en-US"/>
        </w:rPr>
        <w:t>приключен</w:t>
      </w:r>
      <w:r>
        <w:rPr>
          <w:rFonts w:eastAsia="SimSun"/>
          <w:lang w:eastAsia="en-US"/>
        </w:rPr>
        <w:t>);</w:t>
      </w:r>
    </w:p>
    <w:p w14:paraId="1D354FE9" w14:textId="0085A0EA" w:rsidR="003F3568" w:rsidRPr="003F3568" w:rsidRDefault="005649FC" w:rsidP="003F3568">
      <w:pPr>
        <w:numPr>
          <w:ilvl w:val="0"/>
          <w:numId w:val="28"/>
        </w:numPr>
        <w:tabs>
          <w:tab w:val="clear" w:pos="360"/>
          <w:tab w:val="num" w:pos="426"/>
        </w:tabs>
        <w:ind w:left="426" w:hanging="284"/>
        <w:jc w:val="both"/>
        <w:rPr>
          <w:rFonts w:eastAsia="SimSun"/>
          <w:lang w:eastAsia="en-US"/>
        </w:rPr>
      </w:pPr>
      <w:r>
        <w:rPr>
          <w:rFonts w:eastAsia="SimSun"/>
          <w:lang w:eastAsia="en-US"/>
        </w:rPr>
        <w:t>„</w:t>
      </w:r>
      <w:r w:rsidR="003F3568" w:rsidRPr="003F3568">
        <w:rPr>
          <w:rFonts w:eastAsia="SimSun"/>
          <w:lang w:eastAsia="en-US"/>
        </w:rPr>
        <w:t>Сервизно обслужване на 12</w:t>
      </w:r>
      <w:r w:rsidR="003F3568" w:rsidRPr="003F3568">
        <w:rPr>
          <w:rFonts w:eastAsia="SimSun"/>
          <w:lang w:val="en-US" w:eastAsia="en-US"/>
        </w:rPr>
        <w:t xml:space="preserve"> </w:t>
      </w:r>
      <w:r w:rsidR="003F3568" w:rsidRPr="003F3568">
        <w:rPr>
          <w:rFonts w:eastAsia="SimSun"/>
          <w:lang w:eastAsia="en-US"/>
        </w:rPr>
        <w:t>бр. йонхроматографски системи за определяне на аниони и катиони и доставка на резервни части и консумативи за тях</w:t>
      </w:r>
      <w:r>
        <w:rPr>
          <w:rFonts w:eastAsia="SimSun"/>
          <w:lang w:eastAsia="en-US"/>
        </w:rPr>
        <w:t>“</w:t>
      </w:r>
      <w:r w:rsidR="003F3568" w:rsidRPr="003F3568">
        <w:rPr>
          <w:rFonts w:eastAsia="SimSun"/>
          <w:lang w:eastAsia="en-US"/>
        </w:rPr>
        <w:t xml:space="preserve"> – 1 бр. договор;</w:t>
      </w:r>
    </w:p>
    <w:p w14:paraId="21476893" w14:textId="55D5FFB8" w:rsidR="003F3568" w:rsidRPr="003F3568" w:rsidRDefault="005649FC" w:rsidP="003F3568">
      <w:pPr>
        <w:numPr>
          <w:ilvl w:val="0"/>
          <w:numId w:val="28"/>
        </w:numPr>
        <w:tabs>
          <w:tab w:val="clear" w:pos="360"/>
          <w:tab w:val="num" w:pos="426"/>
        </w:tabs>
        <w:ind w:left="426" w:hanging="284"/>
        <w:jc w:val="both"/>
        <w:rPr>
          <w:rFonts w:eastAsia="SimSun"/>
          <w:lang w:eastAsia="en-US"/>
        </w:rPr>
      </w:pPr>
      <w:r>
        <w:rPr>
          <w:rFonts w:eastAsia="SimSun"/>
          <w:lang w:eastAsia="en-US"/>
        </w:rPr>
        <w:t>„</w:t>
      </w:r>
      <w:r w:rsidR="003F3568" w:rsidRPr="003F3568">
        <w:rPr>
          <w:rFonts w:eastAsia="SimSun"/>
          <w:lang w:eastAsia="en-US"/>
        </w:rPr>
        <w:t>Сервизно обслужване на апаратура за контрол на въздух и доставка на резервни части</w:t>
      </w:r>
      <w:r>
        <w:rPr>
          <w:rFonts w:eastAsia="SimSun"/>
          <w:lang w:eastAsia="en-US"/>
        </w:rPr>
        <w:t>“</w:t>
      </w:r>
      <w:r w:rsidR="003F3568" w:rsidRPr="003F3568">
        <w:rPr>
          <w:rFonts w:eastAsia="SimSun"/>
          <w:lang w:eastAsia="en-US"/>
        </w:rPr>
        <w:t xml:space="preserve"> – </w:t>
      </w:r>
      <w:r w:rsidR="003F3568" w:rsidRPr="003F3568">
        <w:rPr>
          <w:rFonts w:eastAsia="SimSun"/>
          <w:lang w:val="en-GB" w:eastAsia="en-US"/>
        </w:rPr>
        <w:t>6</w:t>
      </w:r>
      <w:r w:rsidR="003F3568" w:rsidRPr="003F3568">
        <w:rPr>
          <w:rFonts w:eastAsia="SimSun"/>
          <w:lang w:eastAsia="en-US"/>
        </w:rPr>
        <w:t xml:space="preserve"> бр. договори;</w:t>
      </w:r>
    </w:p>
    <w:p w14:paraId="4B839B74" w14:textId="0456C5B1" w:rsidR="003F3568" w:rsidRPr="003F3568" w:rsidRDefault="005649FC" w:rsidP="003F3568">
      <w:pPr>
        <w:numPr>
          <w:ilvl w:val="0"/>
          <w:numId w:val="28"/>
        </w:numPr>
        <w:tabs>
          <w:tab w:val="clear" w:pos="360"/>
          <w:tab w:val="num" w:pos="426"/>
        </w:tabs>
        <w:ind w:left="426" w:hanging="284"/>
        <w:jc w:val="both"/>
        <w:rPr>
          <w:rFonts w:eastAsia="SimSun"/>
          <w:lang w:eastAsia="en-US"/>
        </w:rPr>
      </w:pPr>
      <w:r>
        <w:rPr>
          <w:rFonts w:eastAsia="SimSun"/>
          <w:lang w:eastAsia="en-US"/>
        </w:rPr>
        <w:t>„</w:t>
      </w:r>
      <w:r w:rsidR="003F3568" w:rsidRPr="003F3568">
        <w:rPr>
          <w:rFonts w:eastAsia="SimSun"/>
          <w:lang w:eastAsia="en-US"/>
        </w:rPr>
        <w:t>Доставка и монтаж на консумативи и сервиз за системи за чиста вода (дейонизатори)</w:t>
      </w:r>
      <w:r>
        <w:rPr>
          <w:rFonts w:eastAsia="SimSun"/>
          <w:lang w:eastAsia="en-US"/>
        </w:rPr>
        <w:t>“</w:t>
      </w:r>
      <w:r w:rsidR="003F3568" w:rsidRPr="003F3568">
        <w:rPr>
          <w:rFonts w:eastAsia="SimSun"/>
          <w:lang w:eastAsia="en-US"/>
        </w:rPr>
        <w:t xml:space="preserve"> – 4 бр. договори;</w:t>
      </w:r>
    </w:p>
    <w:p w14:paraId="12EF98FF" w14:textId="20485006" w:rsidR="003F3568" w:rsidRPr="003F3568" w:rsidRDefault="005649FC" w:rsidP="003F3568">
      <w:pPr>
        <w:numPr>
          <w:ilvl w:val="0"/>
          <w:numId w:val="28"/>
        </w:numPr>
        <w:tabs>
          <w:tab w:val="clear" w:pos="360"/>
          <w:tab w:val="num" w:pos="426"/>
        </w:tabs>
        <w:ind w:left="426" w:hanging="284"/>
        <w:jc w:val="both"/>
        <w:rPr>
          <w:rFonts w:eastAsia="SimSun"/>
          <w:lang w:eastAsia="en-US"/>
        </w:rPr>
      </w:pPr>
      <w:r>
        <w:rPr>
          <w:rFonts w:eastAsia="SimSun"/>
          <w:lang w:eastAsia="en-US"/>
        </w:rPr>
        <w:t>„</w:t>
      </w:r>
      <w:r w:rsidR="003F3568" w:rsidRPr="003F3568">
        <w:rPr>
          <w:rFonts w:eastAsia="SimSun"/>
          <w:lang w:eastAsia="en-US"/>
        </w:rPr>
        <w:t>Ремонтни дейности в регионална лаборатория (РЛ) Плевен</w:t>
      </w:r>
      <w:r>
        <w:rPr>
          <w:rFonts w:eastAsia="SimSun"/>
          <w:lang w:eastAsia="en-US"/>
        </w:rPr>
        <w:t xml:space="preserve">“ – </w:t>
      </w:r>
      <w:r w:rsidR="003F3568" w:rsidRPr="003F3568">
        <w:rPr>
          <w:rFonts w:eastAsia="SimSun"/>
          <w:lang w:eastAsia="en-US"/>
        </w:rPr>
        <w:t>1 бр. договор;</w:t>
      </w:r>
    </w:p>
    <w:p w14:paraId="0CCD18AD" w14:textId="0A82FA9A" w:rsidR="003F3568" w:rsidRPr="003F3568" w:rsidRDefault="005649FC" w:rsidP="003F3568">
      <w:pPr>
        <w:numPr>
          <w:ilvl w:val="0"/>
          <w:numId w:val="28"/>
        </w:numPr>
        <w:tabs>
          <w:tab w:val="clear" w:pos="360"/>
          <w:tab w:val="num" w:pos="426"/>
        </w:tabs>
        <w:ind w:left="426" w:hanging="284"/>
        <w:jc w:val="both"/>
        <w:rPr>
          <w:rFonts w:eastAsia="SimSun"/>
          <w:lang w:eastAsia="en-US"/>
        </w:rPr>
      </w:pPr>
      <w:r>
        <w:rPr>
          <w:rFonts w:eastAsia="SimSun"/>
          <w:lang w:eastAsia="en-US"/>
        </w:rPr>
        <w:lastRenderedPageBreak/>
        <w:t>„</w:t>
      </w:r>
      <w:r w:rsidR="003F3568" w:rsidRPr="003F3568">
        <w:rPr>
          <w:rFonts w:eastAsia="SimSun"/>
          <w:lang w:eastAsia="en-US"/>
        </w:rPr>
        <w:t>Калибриране на технически средства</w:t>
      </w:r>
      <w:r>
        <w:rPr>
          <w:rFonts w:eastAsia="SimSun"/>
          <w:lang w:eastAsia="en-US"/>
        </w:rPr>
        <w:t>“</w:t>
      </w:r>
      <w:r w:rsidR="003F3568" w:rsidRPr="003F3568">
        <w:rPr>
          <w:rFonts w:eastAsia="SimSun"/>
          <w:lang w:eastAsia="en-US"/>
        </w:rPr>
        <w:t xml:space="preserve"> </w:t>
      </w:r>
      <w:r>
        <w:rPr>
          <w:rFonts w:eastAsia="SimSun"/>
          <w:lang w:eastAsia="en-US"/>
        </w:rPr>
        <w:t>–</w:t>
      </w:r>
      <w:r w:rsidR="003F3568" w:rsidRPr="003F3568">
        <w:rPr>
          <w:rFonts w:eastAsia="SimSun"/>
          <w:lang w:eastAsia="en-US"/>
        </w:rPr>
        <w:t xml:space="preserve"> 7 бр. договори;</w:t>
      </w:r>
    </w:p>
    <w:p w14:paraId="33385481" w14:textId="06B0EFEE" w:rsidR="003F3568" w:rsidRPr="003F3568" w:rsidRDefault="005649FC" w:rsidP="003F3568">
      <w:pPr>
        <w:numPr>
          <w:ilvl w:val="0"/>
          <w:numId w:val="28"/>
        </w:numPr>
        <w:tabs>
          <w:tab w:val="clear" w:pos="360"/>
          <w:tab w:val="num" w:pos="426"/>
        </w:tabs>
        <w:ind w:left="426" w:hanging="284"/>
        <w:jc w:val="both"/>
        <w:rPr>
          <w:rFonts w:eastAsia="SimSun"/>
          <w:lang w:eastAsia="en-US"/>
        </w:rPr>
      </w:pPr>
      <w:r>
        <w:rPr>
          <w:rFonts w:eastAsia="SimSun"/>
          <w:lang w:eastAsia="en-US"/>
        </w:rPr>
        <w:t>„</w:t>
      </w:r>
      <w:r w:rsidR="003F3568" w:rsidRPr="003F3568">
        <w:rPr>
          <w:rFonts w:eastAsia="SimSun"/>
          <w:lang w:eastAsia="en-US"/>
        </w:rPr>
        <w:t>Доставка на автоматични нискофонови алфа/бета броячни системи</w:t>
      </w:r>
      <w:r>
        <w:rPr>
          <w:rFonts w:eastAsia="SimSun"/>
          <w:lang w:eastAsia="en-US"/>
        </w:rPr>
        <w:t>“</w:t>
      </w:r>
      <w:r w:rsidR="003F3568" w:rsidRPr="003F3568">
        <w:rPr>
          <w:rFonts w:eastAsia="SimSun"/>
          <w:lang w:eastAsia="en-US"/>
        </w:rPr>
        <w:t xml:space="preserve"> </w:t>
      </w:r>
      <w:r w:rsidR="003F3568" w:rsidRPr="003F3568">
        <w:rPr>
          <w:rFonts w:eastAsia="SimSun"/>
          <w:lang w:val="en-US" w:eastAsia="en-US"/>
        </w:rPr>
        <w:t xml:space="preserve">– </w:t>
      </w:r>
      <w:r w:rsidR="003F3568" w:rsidRPr="003F3568">
        <w:rPr>
          <w:rFonts w:eastAsia="SimSun"/>
          <w:lang w:eastAsia="en-US"/>
        </w:rPr>
        <w:t>1 бр. договор;</w:t>
      </w:r>
    </w:p>
    <w:p w14:paraId="130EA06C" w14:textId="3431855F" w:rsidR="003F3568" w:rsidRPr="003F3568" w:rsidRDefault="005649FC" w:rsidP="003F3568">
      <w:pPr>
        <w:numPr>
          <w:ilvl w:val="0"/>
          <w:numId w:val="28"/>
        </w:numPr>
        <w:tabs>
          <w:tab w:val="clear" w:pos="360"/>
          <w:tab w:val="num" w:pos="426"/>
        </w:tabs>
        <w:ind w:left="426" w:hanging="284"/>
        <w:jc w:val="both"/>
        <w:rPr>
          <w:rFonts w:eastAsia="SimSun"/>
          <w:lang w:eastAsia="en-US"/>
        </w:rPr>
      </w:pPr>
      <w:r>
        <w:rPr>
          <w:rFonts w:eastAsia="SimSun"/>
          <w:lang w:eastAsia="en-US"/>
        </w:rPr>
        <w:t>„</w:t>
      </w:r>
      <w:r w:rsidR="003F3568" w:rsidRPr="003F3568">
        <w:rPr>
          <w:rFonts w:eastAsia="SimSun"/>
          <w:lang w:eastAsia="en-US"/>
        </w:rPr>
        <w:t>Доставка, монтаж и закрепване, електрифициране и климатизиране на 1 брой мониторингова станция</w:t>
      </w:r>
      <w:r w:rsidR="003F3568" w:rsidRPr="003F3568">
        <w:rPr>
          <w:rFonts w:eastAsia="SimSun"/>
          <w:lang w:val="en-US" w:eastAsia="en-US"/>
        </w:rPr>
        <w:t xml:space="preserve"> </w:t>
      </w:r>
      <w:r w:rsidR="003F3568" w:rsidRPr="003F3568">
        <w:rPr>
          <w:rFonts w:eastAsia="SimSun"/>
          <w:lang w:eastAsia="en-US"/>
        </w:rPr>
        <w:t>за наблюдение на радиологични показатели на атмосферния въздух и доставка на апаратура за пробонабиране на аерозолни проби</w:t>
      </w:r>
      <w:r>
        <w:rPr>
          <w:rFonts w:eastAsia="SimSun"/>
          <w:lang w:eastAsia="en-US"/>
        </w:rPr>
        <w:t>“</w:t>
      </w:r>
      <w:r w:rsidR="003F3568" w:rsidRPr="003F3568">
        <w:rPr>
          <w:rFonts w:eastAsia="SimSun"/>
          <w:lang w:eastAsia="en-US"/>
        </w:rPr>
        <w:t xml:space="preserve"> </w:t>
      </w:r>
      <w:r w:rsidR="003F3568" w:rsidRPr="003F3568">
        <w:rPr>
          <w:rFonts w:eastAsia="SimSun"/>
          <w:lang w:val="en-US" w:eastAsia="en-US"/>
        </w:rPr>
        <w:t xml:space="preserve">– </w:t>
      </w:r>
      <w:r w:rsidR="003F3568" w:rsidRPr="003F3568">
        <w:rPr>
          <w:rFonts w:eastAsia="SimSun"/>
          <w:lang w:eastAsia="en-US"/>
        </w:rPr>
        <w:t>1 бр. договор;</w:t>
      </w:r>
    </w:p>
    <w:p w14:paraId="583769C0" w14:textId="25230DC1" w:rsidR="00B81026" w:rsidRPr="003F3568" w:rsidRDefault="005649FC" w:rsidP="003F3568">
      <w:pPr>
        <w:numPr>
          <w:ilvl w:val="0"/>
          <w:numId w:val="28"/>
        </w:numPr>
        <w:tabs>
          <w:tab w:val="clear" w:pos="360"/>
          <w:tab w:val="num" w:pos="426"/>
        </w:tabs>
        <w:ind w:left="426" w:hanging="284"/>
        <w:jc w:val="both"/>
        <w:rPr>
          <w:rFonts w:eastAsia="SimSun"/>
          <w:b/>
          <w:lang w:eastAsia="en-US"/>
        </w:rPr>
      </w:pPr>
      <w:r>
        <w:rPr>
          <w:rFonts w:eastAsia="SimSun"/>
          <w:lang w:eastAsia="en-US"/>
        </w:rPr>
        <w:t>„</w:t>
      </w:r>
      <w:r w:rsidR="003F3568" w:rsidRPr="003F3568">
        <w:rPr>
          <w:rFonts w:eastAsia="SimSun"/>
          <w:lang w:eastAsia="en-US"/>
        </w:rPr>
        <w:t>Сервизно обслужване на локална автоматизирана система за радиационен мониторинг в района гр. Бухово и с. Яна и доставка на консумативи – 1 бр. договор</w:t>
      </w:r>
      <w:r>
        <w:rPr>
          <w:rFonts w:eastAsia="SimSun"/>
          <w:lang w:eastAsia="en-US"/>
        </w:rPr>
        <w:t xml:space="preserve"> (</w:t>
      </w:r>
      <w:r w:rsidR="003F3568" w:rsidRPr="003F3568">
        <w:rPr>
          <w:rFonts w:eastAsia="SimSun"/>
          <w:lang w:eastAsia="en-US"/>
        </w:rPr>
        <w:t>прекратен</w:t>
      </w:r>
      <w:r>
        <w:rPr>
          <w:rFonts w:eastAsia="SimSun"/>
          <w:lang w:eastAsia="en-US"/>
        </w:rPr>
        <w:t>).</w:t>
      </w:r>
    </w:p>
    <w:p w14:paraId="6A0D7A71" w14:textId="77777777" w:rsidR="006C2F67" w:rsidRPr="00D52BCB" w:rsidRDefault="006C2F67" w:rsidP="006C2F67">
      <w:pPr>
        <w:spacing w:before="120"/>
        <w:jc w:val="both"/>
        <w:rPr>
          <w:rFonts w:eastAsia="Calibri"/>
          <w:b/>
          <w:i/>
          <w:lang w:eastAsia="en-US"/>
        </w:rPr>
      </w:pPr>
      <w:r w:rsidRPr="00D52BCB">
        <w:rPr>
          <w:rFonts w:eastAsia="Calibri"/>
          <w:b/>
          <w:i/>
          <w:lang w:eastAsia="en-US"/>
        </w:rPr>
        <w:t>Продължава изпълнението на следните договори:</w:t>
      </w:r>
    </w:p>
    <w:p w14:paraId="53D43106" w14:textId="2B0DDF66" w:rsidR="006C2F67" w:rsidRPr="00AB69C1" w:rsidRDefault="006C2F67" w:rsidP="00173655">
      <w:pPr>
        <w:numPr>
          <w:ilvl w:val="0"/>
          <w:numId w:val="28"/>
        </w:numPr>
        <w:shd w:val="clear" w:color="auto" w:fill="FFFFFF"/>
        <w:tabs>
          <w:tab w:val="clear" w:pos="360"/>
          <w:tab w:val="num" w:pos="426"/>
        </w:tabs>
        <w:ind w:left="426" w:hanging="284"/>
        <w:jc w:val="both"/>
        <w:rPr>
          <w:rFonts w:eastAsia="Calibri"/>
          <w:lang w:eastAsia="en-US"/>
        </w:rPr>
      </w:pPr>
      <w:r w:rsidRPr="00AB69C1">
        <w:rPr>
          <w:rFonts w:eastAsia="Calibri"/>
          <w:lang w:eastAsia="en-US"/>
        </w:rPr>
        <w:t xml:space="preserve">„Доставка на резервни части и консумативи и сервизно обслужване на анализатори </w:t>
      </w:r>
      <w:r w:rsidRPr="00AB69C1">
        <w:rPr>
          <w:rFonts w:eastAsia="Calibri"/>
          <w:lang w:val="en-US" w:eastAsia="en-US"/>
        </w:rPr>
        <w:t>S</w:t>
      </w:r>
      <w:r w:rsidRPr="00AB69C1">
        <w:rPr>
          <w:rFonts w:eastAsia="Calibri"/>
          <w:lang w:eastAsia="en-US"/>
        </w:rPr>
        <w:t>himadzu за определяне общ въглерод, органичен въглерод и азот“ – 1 бр. договор;</w:t>
      </w:r>
    </w:p>
    <w:p w14:paraId="20544963" w14:textId="48F0B61D" w:rsidR="006C2F67" w:rsidRPr="00AB69C1" w:rsidRDefault="006C2F67" w:rsidP="00173655">
      <w:pPr>
        <w:numPr>
          <w:ilvl w:val="0"/>
          <w:numId w:val="28"/>
        </w:numPr>
        <w:tabs>
          <w:tab w:val="clear" w:pos="360"/>
          <w:tab w:val="num" w:pos="426"/>
        </w:tabs>
        <w:ind w:left="426" w:hanging="284"/>
        <w:jc w:val="both"/>
        <w:rPr>
          <w:rFonts w:eastAsia="SimSun"/>
          <w:lang w:eastAsia="en-US"/>
        </w:rPr>
      </w:pPr>
      <w:r w:rsidRPr="00AB69C1">
        <w:rPr>
          <w:rFonts w:eastAsia="SimSun"/>
          <w:lang w:eastAsia="en-US"/>
        </w:rPr>
        <w:t xml:space="preserve">„Доставка на химикали, </w:t>
      </w:r>
      <w:r w:rsidR="008E0101" w:rsidRPr="008E0101">
        <w:rPr>
          <w:rFonts w:eastAsia="SimSun"/>
          <w:lang w:eastAsia="en-US"/>
        </w:rPr>
        <w:t>сертифицирани референтни материали, референтни материали, тестове и други</w:t>
      </w:r>
      <w:r w:rsidRPr="00AB69C1">
        <w:rPr>
          <w:rFonts w:eastAsia="SimSun"/>
          <w:lang w:eastAsia="en-US"/>
        </w:rPr>
        <w:t>“</w:t>
      </w:r>
      <w:r w:rsidR="008E0101">
        <w:rPr>
          <w:rFonts w:eastAsia="SimSun"/>
          <w:lang w:eastAsia="en-US"/>
        </w:rPr>
        <w:t xml:space="preserve"> – 34</w:t>
      </w:r>
      <w:r w:rsidRPr="00AB69C1">
        <w:rPr>
          <w:rFonts w:eastAsia="SimSun"/>
          <w:lang w:eastAsia="en-US"/>
        </w:rPr>
        <w:t xml:space="preserve"> бр. </w:t>
      </w:r>
      <w:r w:rsidRPr="00AB69C1">
        <w:rPr>
          <w:rFonts w:eastAsia="Calibri"/>
          <w:lang w:eastAsia="en-US"/>
        </w:rPr>
        <w:t>договори</w:t>
      </w:r>
      <w:r w:rsidRPr="00AB69C1">
        <w:rPr>
          <w:rFonts w:eastAsia="SimSun"/>
          <w:lang w:eastAsia="en-US"/>
        </w:rPr>
        <w:t>;</w:t>
      </w:r>
    </w:p>
    <w:p w14:paraId="1DF411D0" w14:textId="471095D0" w:rsidR="006C2F67" w:rsidRPr="00C153CC" w:rsidRDefault="006C2F67" w:rsidP="00173655">
      <w:pPr>
        <w:numPr>
          <w:ilvl w:val="0"/>
          <w:numId w:val="28"/>
        </w:numPr>
        <w:shd w:val="clear" w:color="auto" w:fill="FFFFFF"/>
        <w:tabs>
          <w:tab w:val="clear" w:pos="360"/>
          <w:tab w:val="num" w:pos="426"/>
        </w:tabs>
        <w:ind w:left="426" w:hanging="284"/>
        <w:jc w:val="both"/>
        <w:rPr>
          <w:rFonts w:eastAsia="Calibri"/>
          <w:lang w:eastAsia="en-US"/>
        </w:rPr>
      </w:pPr>
      <w:r w:rsidRPr="00C153CC">
        <w:rPr>
          <w:rFonts w:eastAsia="Calibri"/>
          <w:lang w:eastAsia="en-US"/>
        </w:rPr>
        <w:t>„Доставка на стъклария, кон</w:t>
      </w:r>
      <w:r w:rsidR="008E0101">
        <w:rPr>
          <w:rFonts w:eastAsia="Calibri"/>
          <w:lang w:eastAsia="en-US"/>
        </w:rPr>
        <w:t>сумативи и други материали“ – 26</w:t>
      </w:r>
      <w:r w:rsidRPr="00C153CC">
        <w:rPr>
          <w:rFonts w:eastAsia="Calibri"/>
          <w:lang w:eastAsia="en-US"/>
        </w:rPr>
        <w:t xml:space="preserve"> бр. договори;</w:t>
      </w:r>
    </w:p>
    <w:p w14:paraId="1A503E11" w14:textId="4EEEC4A9" w:rsidR="006C2F67" w:rsidRDefault="006C2F67" w:rsidP="00173655">
      <w:pPr>
        <w:numPr>
          <w:ilvl w:val="0"/>
          <w:numId w:val="28"/>
        </w:numPr>
        <w:shd w:val="clear" w:color="auto" w:fill="FFFFFF"/>
        <w:tabs>
          <w:tab w:val="clear" w:pos="360"/>
          <w:tab w:val="num" w:pos="426"/>
        </w:tabs>
        <w:ind w:left="426" w:hanging="284"/>
        <w:jc w:val="both"/>
        <w:rPr>
          <w:rFonts w:eastAsia="Calibri"/>
          <w:lang w:eastAsia="en-US"/>
        </w:rPr>
      </w:pPr>
      <w:r>
        <w:rPr>
          <w:rFonts w:eastAsia="Calibri"/>
          <w:lang w:eastAsia="en-US"/>
        </w:rPr>
        <w:t>„</w:t>
      </w:r>
      <w:r w:rsidRPr="00C153CC">
        <w:rPr>
          <w:rFonts w:eastAsia="Calibri"/>
          <w:lang w:eastAsia="en-US"/>
        </w:rPr>
        <w:t xml:space="preserve">Сервизно обслужване на анализатори за определяне на общ органичен въглерод, общ азот Analytik Jena и доставка на консумативи и резервни части“ </w:t>
      </w:r>
      <w:r>
        <w:rPr>
          <w:rFonts w:eastAsia="Calibri"/>
          <w:lang w:eastAsia="en-US"/>
        </w:rPr>
        <w:t>–</w:t>
      </w:r>
      <w:r w:rsidR="008E0101">
        <w:rPr>
          <w:rFonts w:eastAsia="Calibri"/>
          <w:lang w:eastAsia="en-US"/>
        </w:rPr>
        <w:t xml:space="preserve"> 1</w:t>
      </w:r>
      <w:r>
        <w:rPr>
          <w:rFonts w:eastAsia="Calibri"/>
          <w:lang w:eastAsia="en-US"/>
        </w:rPr>
        <w:t xml:space="preserve"> </w:t>
      </w:r>
      <w:r w:rsidRPr="00C153CC">
        <w:rPr>
          <w:rFonts w:eastAsia="Calibri"/>
          <w:lang w:eastAsia="en-US"/>
        </w:rPr>
        <w:t>бр. договори;</w:t>
      </w:r>
    </w:p>
    <w:p w14:paraId="02E64DD0" w14:textId="77777777" w:rsidR="006C2F67" w:rsidRDefault="006C2F67" w:rsidP="00173655">
      <w:pPr>
        <w:numPr>
          <w:ilvl w:val="0"/>
          <w:numId w:val="28"/>
        </w:numPr>
        <w:shd w:val="clear" w:color="auto" w:fill="FFFFFF"/>
        <w:tabs>
          <w:tab w:val="clear" w:pos="360"/>
          <w:tab w:val="num" w:pos="426"/>
        </w:tabs>
        <w:ind w:left="426" w:hanging="284"/>
        <w:jc w:val="both"/>
        <w:rPr>
          <w:rFonts w:eastAsia="Calibri"/>
          <w:lang w:eastAsia="en-US"/>
        </w:rPr>
      </w:pPr>
      <w:r w:rsidRPr="00C153CC">
        <w:rPr>
          <w:rFonts w:eastAsia="Calibri"/>
          <w:lang w:eastAsia="en-US"/>
        </w:rPr>
        <w:t>„Доставка на консумативи и резервни части и сервизно обслужване на 2 броя атомно-абсорбционни спектрометри</w:t>
      </w:r>
      <w:r>
        <w:rPr>
          <w:rFonts w:eastAsia="Calibri"/>
          <w:lang w:eastAsia="en-US"/>
        </w:rPr>
        <w:t xml:space="preserve"> модел Analytik Jena ContrAA300</w:t>
      </w:r>
      <w:r w:rsidRPr="00C153CC">
        <w:rPr>
          <w:rFonts w:eastAsia="Calibri"/>
          <w:lang w:eastAsia="en-US"/>
        </w:rPr>
        <w:t xml:space="preserve"> и 1 брой атомно-абсорбционен спектрометър модел Analytyk Jena 700“ – 2 бр. договори;</w:t>
      </w:r>
    </w:p>
    <w:p w14:paraId="5843D3EB" w14:textId="77777777" w:rsidR="006C2F67" w:rsidRPr="00C153CC" w:rsidRDefault="006C2F67" w:rsidP="00173655">
      <w:pPr>
        <w:numPr>
          <w:ilvl w:val="0"/>
          <w:numId w:val="28"/>
        </w:numPr>
        <w:shd w:val="clear" w:color="auto" w:fill="FFFFFF"/>
        <w:tabs>
          <w:tab w:val="clear" w:pos="360"/>
          <w:tab w:val="num" w:pos="426"/>
        </w:tabs>
        <w:ind w:left="426" w:hanging="284"/>
        <w:jc w:val="both"/>
        <w:rPr>
          <w:rFonts w:eastAsia="Calibri"/>
          <w:lang w:eastAsia="en-US"/>
        </w:rPr>
      </w:pPr>
      <w:r w:rsidRPr="00C153CC">
        <w:rPr>
          <w:rFonts w:eastAsia="Calibri"/>
          <w:lang w:eastAsia="en-US"/>
        </w:rPr>
        <w:t>„Доставка на консумативи и резервни части</w:t>
      </w:r>
      <w:r>
        <w:rPr>
          <w:rFonts w:eastAsia="Calibri"/>
          <w:lang w:eastAsia="en-US"/>
        </w:rPr>
        <w:t xml:space="preserve"> и</w:t>
      </w:r>
      <w:r w:rsidRPr="00C153CC">
        <w:rPr>
          <w:rFonts w:eastAsia="Calibri"/>
          <w:lang w:eastAsia="en-US"/>
        </w:rPr>
        <w:t xml:space="preserve"> сервизно обслужване на живачни анализатори“ – 2 бр. договори;</w:t>
      </w:r>
    </w:p>
    <w:p w14:paraId="3D25B06C" w14:textId="77777777" w:rsidR="006C2F67" w:rsidRDefault="006C2F67" w:rsidP="00173655">
      <w:pPr>
        <w:numPr>
          <w:ilvl w:val="0"/>
          <w:numId w:val="28"/>
        </w:numPr>
        <w:tabs>
          <w:tab w:val="clear" w:pos="360"/>
          <w:tab w:val="left" w:pos="0"/>
          <w:tab w:val="num" w:pos="426"/>
        </w:tabs>
        <w:ind w:left="426" w:hanging="284"/>
        <w:jc w:val="both"/>
        <w:rPr>
          <w:rFonts w:eastAsia="Helvetica Neue"/>
          <w:b/>
          <w:spacing w:val="-11"/>
          <w:lang w:eastAsia="en-US"/>
        </w:rPr>
      </w:pPr>
      <w:r w:rsidRPr="00AB69C1">
        <w:rPr>
          <w:rFonts w:eastAsia="Calibri"/>
          <w:lang w:eastAsia="en-US"/>
        </w:rPr>
        <w:t xml:space="preserve">„Сервизно обслужване на течно-сцинтилационен алфа-бета спектрофотометър LKB 1220 Quantulus или еквивалентно и доставка на консумативи“ </w:t>
      </w:r>
      <w:r w:rsidRPr="00AB69C1">
        <w:rPr>
          <w:rFonts w:eastAsia="SimSun"/>
          <w:lang w:eastAsia="en-US"/>
        </w:rPr>
        <w:t>–</w:t>
      </w:r>
      <w:r w:rsidRPr="00AB69C1">
        <w:rPr>
          <w:rFonts w:eastAsia="Calibri"/>
          <w:lang w:eastAsia="en-US"/>
        </w:rPr>
        <w:t xml:space="preserve"> 1 бр. </w:t>
      </w:r>
      <w:r w:rsidRPr="00AB69C1">
        <w:t>договор</w:t>
      </w:r>
      <w:r w:rsidRPr="00AB69C1">
        <w:rPr>
          <w:rFonts w:eastAsia="Calibri"/>
          <w:lang w:eastAsia="en-US"/>
        </w:rPr>
        <w:t>;</w:t>
      </w:r>
    </w:p>
    <w:p w14:paraId="43C66C00" w14:textId="5962C41E" w:rsidR="006C2F67" w:rsidRDefault="006C2F67" w:rsidP="00173655">
      <w:pPr>
        <w:numPr>
          <w:ilvl w:val="0"/>
          <w:numId w:val="28"/>
        </w:numPr>
        <w:tabs>
          <w:tab w:val="clear" w:pos="360"/>
          <w:tab w:val="left" w:pos="0"/>
          <w:tab w:val="num" w:pos="426"/>
        </w:tabs>
        <w:ind w:left="426" w:hanging="284"/>
        <w:jc w:val="both"/>
        <w:rPr>
          <w:rFonts w:eastAsia="Helvetica Neue"/>
          <w:b/>
          <w:spacing w:val="-11"/>
          <w:lang w:eastAsia="en-US"/>
        </w:rPr>
      </w:pPr>
      <w:r w:rsidRPr="002167AF">
        <w:rPr>
          <w:rFonts w:eastAsia="Calibri"/>
          <w:lang w:eastAsia="en-US"/>
        </w:rPr>
        <w:t>„Сервизно обслужване на гама-спектрометрични системи, алфа-бета броячи, алфа-спектрометър, портативни гама-дозиметри, монитори за повърхностно замърсяване, спектрометрични сонди с неохлаждаем детектор и радонометри и доставка на консумативи и резервни части”</w:t>
      </w:r>
      <w:r w:rsidR="00BA7E7B">
        <w:rPr>
          <w:rFonts w:eastAsia="Calibri"/>
          <w:lang w:eastAsia="en-US"/>
        </w:rPr>
        <w:t xml:space="preserve"> – 1 бр. договор</w:t>
      </w:r>
      <w:r>
        <w:rPr>
          <w:rFonts w:eastAsia="Calibri"/>
          <w:lang w:eastAsia="en-US"/>
        </w:rPr>
        <w:t>;</w:t>
      </w:r>
    </w:p>
    <w:p w14:paraId="2DD7D989" w14:textId="38A00BEB" w:rsidR="006C2F67" w:rsidRDefault="006C2F67" w:rsidP="00173655">
      <w:pPr>
        <w:numPr>
          <w:ilvl w:val="0"/>
          <w:numId w:val="28"/>
        </w:numPr>
        <w:tabs>
          <w:tab w:val="clear" w:pos="360"/>
          <w:tab w:val="left" w:pos="0"/>
          <w:tab w:val="num" w:pos="426"/>
        </w:tabs>
        <w:ind w:left="426" w:hanging="284"/>
        <w:jc w:val="both"/>
        <w:rPr>
          <w:rFonts w:eastAsia="Helvetica Neue"/>
          <w:b/>
          <w:spacing w:val="-11"/>
          <w:lang w:eastAsia="en-US"/>
        </w:rPr>
      </w:pPr>
      <w:r w:rsidRPr="002167AF">
        <w:rPr>
          <w:rFonts w:eastAsia="Helvetica Neue"/>
          <w:spacing w:val="-11"/>
          <w:lang w:eastAsia="en-US"/>
        </w:rPr>
        <w:t>„Доставка на консумативи, сервизно обслужване на газови хроматографи на фирма Shimadzu и монтаж на резервни части“ – 1 бр. договор;</w:t>
      </w:r>
    </w:p>
    <w:p w14:paraId="213BE135" w14:textId="77777777" w:rsidR="009C25C8" w:rsidRDefault="006C2F67" w:rsidP="00173655">
      <w:pPr>
        <w:numPr>
          <w:ilvl w:val="0"/>
          <w:numId w:val="28"/>
        </w:numPr>
        <w:tabs>
          <w:tab w:val="clear" w:pos="360"/>
          <w:tab w:val="left" w:pos="0"/>
          <w:tab w:val="num" w:pos="426"/>
        </w:tabs>
        <w:ind w:left="426" w:hanging="284"/>
        <w:jc w:val="both"/>
        <w:rPr>
          <w:rFonts w:eastAsia="Helvetica Neue"/>
          <w:b/>
          <w:spacing w:val="-11"/>
          <w:lang w:eastAsia="en-US"/>
        </w:rPr>
      </w:pPr>
      <w:r w:rsidRPr="002167AF">
        <w:rPr>
          <w:rFonts w:eastAsia="Helvetica Neue"/>
          <w:spacing w:val="-11"/>
          <w:lang w:eastAsia="en-US"/>
        </w:rPr>
        <w:t>„Доставка на консумативи, резени части и сервизно обслужване на апарати по азот Келдал и Foss Tecator“ – 1 бр. договор;</w:t>
      </w:r>
    </w:p>
    <w:p w14:paraId="663E104A" w14:textId="6A5ADCBC" w:rsidR="009C25C8" w:rsidRDefault="009C25C8" w:rsidP="00173655">
      <w:pPr>
        <w:numPr>
          <w:ilvl w:val="0"/>
          <w:numId w:val="28"/>
        </w:numPr>
        <w:tabs>
          <w:tab w:val="clear" w:pos="360"/>
          <w:tab w:val="left" w:pos="0"/>
          <w:tab w:val="num" w:pos="426"/>
        </w:tabs>
        <w:ind w:left="426" w:hanging="284"/>
        <w:jc w:val="both"/>
        <w:rPr>
          <w:rFonts w:eastAsia="Helvetica Neue"/>
          <w:b/>
          <w:spacing w:val="-11"/>
          <w:lang w:eastAsia="en-US"/>
        </w:rPr>
      </w:pPr>
      <w:r>
        <w:rPr>
          <w:rFonts w:eastAsia="Helvetica Neue"/>
          <w:color w:val="000000"/>
          <w:spacing w:val="-11"/>
        </w:rPr>
        <w:t>„</w:t>
      </w:r>
      <w:r w:rsidRPr="009C25C8">
        <w:rPr>
          <w:rFonts w:eastAsia="Helvetica Neue"/>
          <w:color w:val="000000"/>
          <w:spacing w:val="-11"/>
        </w:rPr>
        <w:t>Сервизно обслужване и доставка на консумативи за апарат за полимеразна верижна реакция в реално време (RealtimePCR</w:t>
      </w:r>
      <w:r w:rsidRPr="009C25C8">
        <w:rPr>
          <w:rFonts w:eastAsia="Helvetica Neue"/>
          <w:color w:val="000000"/>
          <w:spacing w:val="-11"/>
          <w:lang w:val="ru-RU"/>
        </w:rPr>
        <w:t xml:space="preserve">), </w:t>
      </w:r>
      <w:r w:rsidRPr="009C25C8">
        <w:rPr>
          <w:rFonts w:eastAsia="Helvetica Neue"/>
          <w:color w:val="000000"/>
          <w:spacing w:val="-11"/>
        </w:rPr>
        <w:t>AppliedBiosystems</w:t>
      </w:r>
      <w:r>
        <w:rPr>
          <w:rFonts w:eastAsia="Helvetica Neue"/>
          <w:color w:val="000000"/>
          <w:spacing w:val="-11"/>
        </w:rPr>
        <w:t>“</w:t>
      </w:r>
      <w:r w:rsidRPr="009C25C8">
        <w:rPr>
          <w:rFonts w:eastAsia="Helvetica Neue"/>
          <w:color w:val="000000"/>
          <w:spacing w:val="-11"/>
        </w:rPr>
        <w:t>;</w:t>
      </w:r>
    </w:p>
    <w:p w14:paraId="7A75E7D6" w14:textId="7710AAD0" w:rsidR="009C25C8" w:rsidRPr="00F85397" w:rsidRDefault="009C25C8" w:rsidP="00173655">
      <w:pPr>
        <w:numPr>
          <w:ilvl w:val="0"/>
          <w:numId w:val="28"/>
        </w:numPr>
        <w:tabs>
          <w:tab w:val="clear" w:pos="360"/>
          <w:tab w:val="left" w:pos="0"/>
          <w:tab w:val="num" w:pos="426"/>
        </w:tabs>
        <w:ind w:left="426" w:hanging="284"/>
        <w:jc w:val="both"/>
        <w:rPr>
          <w:rFonts w:eastAsia="Helvetica Neue"/>
          <w:b/>
          <w:spacing w:val="-11"/>
          <w:lang w:eastAsia="en-US"/>
        </w:rPr>
      </w:pPr>
      <w:r>
        <w:t>„</w:t>
      </w:r>
      <w:r w:rsidRPr="00AF1DFF">
        <w:t>Сервиз и доставка на резервни части и консумативи за лазерни гранулометри</w:t>
      </w:r>
      <w:r>
        <w:t>“</w:t>
      </w:r>
      <w:r w:rsidRPr="009C25C8">
        <w:rPr>
          <w:rFonts w:eastAsia="Helvetica Neue"/>
          <w:color w:val="000000"/>
          <w:spacing w:val="-11"/>
        </w:rPr>
        <w:t>;</w:t>
      </w:r>
    </w:p>
    <w:p w14:paraId="21171853" w14:textId="046925FB" w:rsidR="00F85397" w:rsidRPr="00F85397" w:rsidRDefault="00F85397" w:rsidP="00F85397">
      <w:pPr>
        <w:numPr>
          <w:ilvl w:val="0"/>
          <w:numId w:val="28"/>
        </w:numPr>
        <w:tabs>
          <w:tab w:val="clear" w:pos="360"/>
          <w:tab w:val="left" w:pos="426"/>
        </w:tabs>
        <w:ind w:left="426" w:hanging="284"/>
        <w:jc w:val="both"/>
        <w:rPr>
          <w:rFonts w:eastAsia="Helvetica Neue"/>
          <w:spacing w:val="-11"/>
          <w:lang w:eastAsia="en-US"/>
        </w:rPr>
      </w:pPr>
      <w:r>
        <w:rPr>
          <w:rFonts w:eastAsia="Helvetica Neue"/>
          <w:spacing w:val="-11"/>
          <w:lang w:eastAsia="en-US"/>
        </w:rPr>
        <w:t>„</w:t>
      </w:r>
      <w:r w:rsidRPr="00F85397">
        <w:rPr>
          <w:rFonts w:eastAsia="Helvetica Neue"/>
          <w:spacing w:val="-11"/>
          <w:lang w:eastAsia="en-US"/>
        </w:rPr>
        <w:t>Сервизна поддръжка и доставка на консумативи и резервни части за атомно-абсорбционни спектрометри Thermo Scientific iCE 3500</w:t>
      </w:r>
      <w:r>
        <w:rPr>
          <w:rFonts w:eastAsia="Helvetica Neue"/>
          <w:spacing w:val="-11"/>
          <w:lang w:eastAsia="en-US"/>
        </w:rPr>
        <w:t>“</w:t>
      </w:r>
      <w:r w:rsidRPr="00F85397">
        <w:rPr>
          <w:rFonts w:eastAsia="Helvetica Neue"/>
          <w:spacing w:val="-11"/>
          <w:lang w:eastAsia="en-US"/>
        </w:rPr>
        <w:t xml:space="preserve"> – 1 бр. договор;</w:t>
      </w:r>
    </w:p>
    <w:p w14:paraId="0E0CF1E3" w14:textId="3568B0BC" w:rsidR="00F85397" w:rsidRPr="00F85397" w:rsidRDefault="00F85397" w:rsidP="00F85397">
      <w:pPr>
        <w:numPr>
          <w:ilvl w:val="0"/>
          <w:numId w:val="28"/>
        </w:numPr>
        <w:tabs>
          <w:tab w:val="clear" w:pos="360"/>
          <w:tab w:val="left" w:pos="426"/>
        </w:tabs>
        <w:ind w:left="426" w:hanging="284"/>
        <w:jc w:val="both"/>
        <w:rPr>
          <w:rFonts w:eastAsia="Helvetica Neue"/>
          <w:spacing w:val="-11"/>
          <w:lang w:eastAsia="en-US"/>
        </w:rPr>
      </w:pPr>
      <w:r>
        <w:rPr>
          <w:rFonts w:eastAsia="Helvetica Neue"/>
          <w:spacing w:val="-11"/>
          <w:lang w:eastAsia="en-US"/>
        </w:rPr>
        <w:t>„</w:t>
      </w:r>
      <w:r w:rsidRPr="00F85397">
        <w:rPr>
          <w:rFonts w:eastAsia="Helvetica Neue"/>
          <w:spacing w:val="-11"/>
          <w:lang w:eastAsia="en-US"/>
        </w:rPr>
        <w:t>Доставка на климатични съоръжения в системата на ИАОС</w:t>
      </w:r>
      <w:r>
        <w:rPr>
          <w:rFonts w:eastAsia="Helvetica Neue"/>
          <w:spacing w:val="-11"/>
          <w:lang w:eastAsia="en-US"/>
        </w:rPr>
        <w:t>“</w:t>
      </w:r>
      <w:r w:rsidRPr="00F85397">
        <w:rPr>
          <w:rFonts w:eastAsia="Helvetica Neue"/>
          <w:spacing w:val="-11"/>
          <w:lang w:eastAsia="en-US"/>
        </w:rPr>
        <w:t>– 1 бр. договор;</w:t>
      </w:r>
    </w:p>
    <w:p w14:paraId="21A83AC1" w14:textId="66181A3F" w:rsidR="00F85397" w:rsidRPr="00F85397" w:rsidRDefault="00F85397" w:rsidP="00F85397">
      <w:pPr>
        <w:numPr>
          <w:ilvl w:val="0"/>
          <w:numId w:val="28"/>
        </w:numPr>
        <w:tabs>
          <w:tab w:val="clear" w:pos="360"/>
          <w:tab w:val="left" w:pos="426"/>
        </w:tabs>
        <w:ind w:left="426" w:hanging="284"/>
        <w:jc w:val="both"/>
        <w:rPr>
          <w:rFonts w:eastAsia="Helvetica Neue"/>
          <w:spacing w:val="-11"/>
          <w:lang w:eastAsia="en-US"/>
        </w:rPr>
      </w:pPr>
      <w:r>
        <w:rPr>
          <w:rFonts w:eastAsia="Helvetica Neue"/>
          <w:spacing w:val="-11"/>
          <w:lang w:eastAsia="en-US"/>
        </w:rPr>
        <w:t>„</w:t>
      </w:r>
      <w:r w:rsidRPr="00F85397">
        <w:rPr>
          <w:rFonts w:eastAsia="Helvetica Neue"/>
          <w:spacing w:val="-11"/>
          <w:lang w:eastAsia="en-US"/>
        </w:rPr>
        <w:t>Доставка на химикали със специфична чистота, сертифицирани референтни материали и референтни материали</w:t>
      </w:r>
      <w:r>
        <w:rPr>
          <w:rFonts w:eastAsia="Helvetica Neue"/>
          <w:spacing w:val="-11"/>
          <w:lang w:eastAsia="en-US"/>
        </w:rPr>
        <w:t>“</w:t>
      </w:r>
      <w:r w:rsidRPr="00F85397">
        <w:rPr>
          <w:rFonts w:eastAsia="Helvetica Neue"/>
          <w:spacing w:val="-11"/>
          <w:lang w:eastAsia="en-US"/>
        </w:rPr>
        <w:t xml:space="preserve"> – 3 бр. договори;</w:t>
      </w:r>
    </w:p>
    <w:p w14:paraId="4DE2B4CF" w14:textId="56225B68" w:rsidR="00F85397" w:rsidRPr="00F85397" w:rsidRDefault="00F85397" w:rsidP="00F85397">
      <w:pPr>
        <w:numPr>
          <w:ilvl w:val="0"/>
          <w:numId w:val="28"/>
        </w:numPr>
        <w:tabs>
          <w:tab w:val="clear" w:pos="360"/>
          <w:tab w:val="left" w:pos="426"/>
        </w:tabs>
        <w:ind w:left="426" w:hanging="284"/>
        <w:jc w:val="both"/>
        <w:rPr>
          <w:rFonts w:eastAsia="Helvetica Neue"/>
          <w:spacing w:val="-11"/>
          <w:lang w:eastAsia="en-US"/>
        </w:rPr>
      </w:pPr>
      <w:r>
        <w:rPr>
          <w:rFonts w:eastAsia="Helvetica Neue"/>
          <w:spacing w:val="-11"/>
          <w:lang w:eastAsia="en-US"/>
        </w:rPr>
        <w:t>„</w:t>
      </w:r>
      <w:r w:rsidRPr="00F85397">
        <w:rPr>
          <w:rFonts w:eastAsia="Helvetica Neue"/>
          <w:spacing w:val="-11"/>
          <w:lang w:eastAsia="en-US"/>
        </w:rPr>
        <w:t>Доставка на калибровъчни и работни газове</w:t>
      </w:r>
      <w:r>
        <w:rPr>
          <w:rFonts w:eastAsia="Helvetica Neue"/>
          <w:spacing w:val="-11"/>
          <w:lang w:eastAsia="en-US"/>
        </w:rPr>
        <w:t>“</w:t>
      </w:r>
      <w:r w:rsidRPr="00F85397">
        <w:rPr>
          <w:rFonts w:eastAsia="Helvetica Neue"/>
          <w:spacing w:val="-11"/>
          <w:lang w:eastAsia="en-US"/>
        </w:rPr>
        <w:t xml:space="preserve"> – 17 бр. договори;</w:t>
      </w:r>
    </w:p>
    <w:p w14:paraId="0D3F59F8" w14:textId="797FFFB1" w:rsidR="00F85397" w:rsidRPr="00F85397" w:rsidRDefault="00F85397" w:rsidP="00F85397">
      <w:pPr>
        <w:numPr>
          <w:ilvl w:val="0"/>
          <w:numId w:val="28"/>
        </w:numPr>
        <w:tabs>
          <w:tab w:val="clear" w:pos="360"/>
          <w:tab w:val="left" w:pos="426"/>
        </w:tabs>
        <w:ind w:left="426" w:hanging="284"/>
        <w:jc w:val="both"/>
        <w:rPr>
          <w:rFonts w:eastAsia="Helvetica Neue"/>
          <w:spacing w:val="-11"/>
          <w:lang w:eastAsia="en-US"/>
        </w:rPr>
      </w:pPr>
      <w:r>
        <w:rPr>
          <w:rFonts w:eastAsia="Helvetica Neue"/>
          <w:spacing w:val="-11"/>
          <w:lang w:eastAsia="en-US"/>
        </w:rPr>
        <w:t>„</w:t>
      </w:r>
      <w:r w:rsidRPr="00F85397">
        <w:rPr>
          <w:rFonts w:eastAsia="Helvetica Neue"/>
          <w:spacing w:val="-11"/>
          <w:lang w:eastAsia="en-US"/>
        </w:rPr>
        <w:t>Доставка на климатични съоръжения в системата на ИАОС</w:t>
      </w:r>
      <w:r>
        <w:rPr>
          <w:rFonts w:eastAsia="Helvetica Neue"/>
          <w:spacing w:val="-11"/>
          <w:lang w:eastAsia="en-US"/>
        </w:rPr>
        <w:t>“</w:t>
      </w:r>
      <w:r w:rsidRPr="00F85397">
        <w:rPr>
          <w:rFonts w:eastAsia="Helvetica Neue"/>
          <w:spacing w:val="-11"/>
          <w:lang w:eastAsia="en-US"/>
        </w:rPr>
        <w:t xml:space="preserve"> – 1 бр. договор;</w:t>
      </w:r>
    </w:p>
    <w:p w14:paraId="5575DA35" w14:textId="5A86D37B" w:rsidR="00F85397" w:rsidRPr="00F85397" w:rsidRDefault="00F85397" w:rsidP="00944309">
      <w:pPr>
        <w:numPr>
          <w:ilvl w:val="0"/>
          <w:numId w:val="28"/>
        </w:numPr>
        <w:tabs>
          <w:tab w:val="clear" w:pos="360"/>
          <w:tab w:val="left" w:pos="426"/>
        </w:tabs>
        <w:ind w:left="426" w:hanging="284"/>
        <w:jc w:val="both"/>
        <w:rPr>
          <w:rFonts w:eastAsia="Helvetica Neue"/>
          <w:b/>
          <w:spacing w:val="-11"/>
          <w:lang w:eastAsia="en-US"/>
        </w:rPr>
      </w:pPr>
      <w:r w:rsidRPr="00F85397">
        <w:rPr>
          <w:rFonts w:eastAsia="Helvetica Neue"/>
          <w:spacing w:val="-11"/>
          <w:lang w:eastAsia="en-US"/>
        </w:rPr>
        <w:t>„Сервизно обслужване на стационарни и преносими системи за аерозолни проби за радиоактивност и доставка на консумативи и резервни части” – 1 бр. договор;</w:t>
      </w:r>
    </w:p>
    <w:p w14:paraId="2933C90C" w14:textId="77777777" w:rsidR="006C2F67" w:rsidRPr="00AB69C1" w:rsidRDefault="006C2F67" w:rsidP="00173655">
      <w:pPr>
        <w:numPr>
          <w:ilvl w:val="0"/>
          <w:numId w:val="28"/>
        </w:numPr>
        <w:tabs>
          <w:tab w:val="clear" w:pos="360"/>
          <w:tab w:val="num" w:pos="426"/>
        </w:tabs>
        <w:ind w:left="426" w:hanging="284"/>
        <w:jc w:val="both"/>
        <w:rPr>
          <w:rFonts w:eastAsia="Calibri"/>
          <w:lang w:eastAsia="en-US"/>
        </w:rPr>
      </w:pPr>
      <w:r w:rsidRPr="00AB69C1">
        <w:rPr>
          <w:rFonts w:eastAsia="Calibri"/>
          <w:lang w:eastAsia="en-US"/>
        </w:rPr>
        <w:t>„Сервизно обслужване на радиоканала между централната станция на Националната автоматизирана система за непрекъснат контрол на радиационния гама-фон и Автоматизираната информационна система за външен радиационен контрол при АЕЦ „Козлодуй“ ЕАД, осигуряващ трансфер на данни между автоматизираните системи на ИАОС и АЕЦ „Козлодуй“ ЕАД“;</w:t>
      </w:r>
    </w:p>
    <w:p w14:paraId="4CA0F1DA" w14:textId="77777777" w:rsidR="00F85397" w:rsidRDefault="006C2F67" w:rsidP="00F85397">
      <w:pPr>
        <w:numPr>
          <w:ilvl w:val="0"/>
          <w:numId w:val="28"/>
        </w:numPr>
        <w:tabs>
          <w:tab w:val="clear" w:pos="360"/>
          <w:tab w:val="num" w:pos="426"/>
        </w:tabs>
        <w:ind w:left="426" w:hanging="284"/>
        <w:jc w:val="both"/>
        <w:rPr>
          <w:rFonts w:eastAsia="Calibri"/>
          <w:lang w:eastAsia="en-US"/>
        </w:rPr>
      </w:pPr>
      <w:r w:rsidRPr="00AB69C1">
        <w:rPr>
          <w:rFonts w:eastAsia="Calibri"/>
          <w:lang w:eastAsia="en-US"/>
        </w:rPr>
        <w:t>„Осигуряване на данни за 2021-2022 г. от хидробиологичен мониторинг на повърхностни води“;</w:t>
      </w:r>
    </w:p>
    <w:p w14:paraId="76349E5C" w14:textId="79A1F374" w:rsidR="00F85397" w:rsidRDefault="00F85397" w:rsidP="00F85397">
      <w:pPr>
        <w:numPr>
          <w:ilvl w:val="0"/>
          <w:numId w:val="28"/>
        </w:numPr>
        <w:tabs>
          <w:tab w:val="clear" w:pos="360"/>
          <w:tab w:val="num" w:pos="426"/>
        </w:tabs>
        <w:ind w:left="426" w:hanging="284"/>
        <w:jc w:val="both"/>
        <w:rPr>
          <w:rFonts w:eastAsia="Calibri"/>
          <w:lang w:eastAsia="en-US"/>
        </w:rPr>
      </w:pPr>
      <w:r>
        <w:rPr>
          <w:rFonts w:eastAsia="Calibri"/>
          <w:lang w:eastAsia="en-US"/>
        </w:rPr>
        <w:t>„</w:t>
      </w:r>
      <w:r w:rsidRPr="00F85397">
        <w:rPr>
          <w:rFonts w:eastAsia="Calibri"/>
          <w:lang w:eastAsia="en-US"/>
        </w:rPr>
        <w:t>Следгаранционна специализирана поддръжка на Националната информационна система за отпадъци“;</w:t>
      </w:r>
    </w:p>
    <w:p w14:paraId="5689F894" w14:textId="03E96B82" w:rsidR="006C2F67" w:rsidRPr="00F85397" w:rsidRDefault="00F85397" w:rsidP="00F85397">
      <w:pPr>
        <w:numPr>
          <w:ilvl w:val="0"/>
          <w:numId w:val="28"/>
        </w:numPr>
        <w:tabs>
          <w:tab w:val="clear" w:pos="360"/>
          <w:tab w:val="num" w:pos="426"/>
        </w:tabs>
        <w:ind w:left="426" w:hanging="284"/>
        <w:jc w:val="both"/>
        <w:rPr>
          <w:rFonts w:eastAsia="Calibri"/>
          <w:lang w:eastAsia="en-US"/>
        </w:rPr>
      </w:pPr>
      <w:r>
        <w:rPr>
          <w:rFonts w:eastAsia="Calibri"/>
          <w:lang w:eastAsia="en-US"/>
        </w:rPr>
        <w:t>„</w:t>
      </w:r>
      <w:r w:rsidRPr="00F85397">
        <w:rPr>
          <w:rFonts w:eastAsia="Calibri"/>
          <w:lang w:eastAsia="en-US"/>
        </w:rPr>
        <w:t>Следгаранционна специализирана поддръжка на Геоинформационната система за управление на водите и докладване</w:t>
      </w:r>
      <w:r>
        <w:rPr>
          <w:rFonts w:eastAsia="Calibri"/>
          <w:lang w:eastAsia="en-US"/>
        </w:rPr>
        <w:t>“</w:t>
      </w:r>
      <w:r w:rsidRPr="00F85397">
        <w:rPr>
          <w:rFonts w:eastAsia="Calibri"/>
          <w:lang w:eastAsia="en-US"/>
        </w:rPr>
        <w:t>.</w:t>
      </w:r>
    </w:p>
    <w:p w14:paraId="0612284D" w14:textId="77777777" w:rsidR="006C2F67" w:rsidRPr="005654E0" w:rsidRDefault="006C2F67" w:rsidP="006C2F67">
      <w:pPr>
        <w:spacing w:before="120"/>
        <w:jc w:val="both"/>
        <w:rPr>
          <w:b/>
          <w:i/>
        </w:rPr>
      </w:pPr>
      <w:r w:rsidRPr="005654E0">
        <w:rPr>
          <w:b/>
          <w:i/>
        </w:rPr>
        <w:lastRenderedPageBreak/>
        <w:t xml:space="preserve">През </w:t>
      </w:r>
      <w:r>
        <w:rPr>
          <w:b/>
          <w:i/>
        </w:rPr>
        <w:t>отчетния период</w:t>
      </w:r>
      <w:r w:rsidRPr="005654E0">
        <w:rPr>
          <w:b/>
          <w:i/>
        </w:rPr>
        <w:t xml:space="preserve"> са изготвени следните технически задания за обявяване на обществени поръчки по ЗОП и/или са сключени договори:</w:t>
      </w:r>
    </w:p>
    <w:p w14:paraId="13566A7E" w14:textId="3AB13508" w:rsidR="00202B2A" w:rsidRDefault="006C2F67" w:rsidP="00173655">
      <w:pPr>
        <w:numPr>
          <w:ilvl w:val="0"/>
          <w:numId w:val="30"/>
        </w:numPr>
        <w:ind w:left="426" w:hanging="284"/>
        <w:jc w:val="both"/>
      </w:pPr>
      <w:r w:rsidRPr="00AB69C1">
        <w:t>„Доставка на консумативи, сервизно обслужване на газови хроматографи на фирма Agilent Technologies и монтаж на резервни части за тях“;</w:t>
      </w:r>
    </w:p>
    <w:p w14:paraId="3D8D2657" w14:textId="77777777" w:rsidR="00A515EA" w:rsidRDefault="00A515EA" w:rsidP="00A515EA">
      <w:pPr>
        <w:numPr>
          <w:ilvl w:val="0"/>
          <w:numId w:val="30"/>
        </w:numPr>
        <w:ind w:left="426" w:hanging="284"/>
        <w:jc w:val="both"/>
      </w:pPr>
      <w:r>
        <w:t>„Сервизно обслужване на йонхроматографски системи и доставка на резервни части и консумативи за тях“;</w:t>
      </w:r>
    </w:p>
    <w:p w14:paraId="6B04A049" w14:textId="41FCED54" w:rsidR="00A515EA" w:rsidRDefault="00A515EA" w:rsidP="00A515EA">
      <w:pPr>
        <w:numPr>
          <w:ilvl w:val="0"/>
          <w:numId w:val="30"/>
        </w:numPr>
        <w:ind w:left="426" w:hanging="284"/>
        <w:jc w:val="both"/>
      </w:pPr>
      <w:r>
        <w:t>„Сервизно обслужване на апаратура, използвана за контрол на качеството на въздуха, и доставка на резервни части и консумативи”;</w:t>
      </w:r>
    </w:p>
    <w:p w14:paraId="2B85F1B4" w14:textId="0B82883F" w:rsidR="00A515EA" w:rsidRDefault="00A515EA" w:rsidP="00A515EA">
      <w:pPr>
        <w:numPr>
          <w:ilvl w:val="0"/>
          <w:numId w:val="30"/>
        </w:numPr>
        <w:ind w:left="426" w:hanging="284"/>
        <w:jc w:val="both"/>
      </w:pPr>
      <w:r>
        <w:t>„Сервизно обслужване и доставка на консумативи за спектрофотометър за измерване на микрообеми Jenway Genova Nano“;</w:t>
      </w:r>
    </w:p>
    <w:p w14:paraId="4C96507F" w14:textId="7D4E9526" w:rsidR="00A515EA" w:rsidRDefault="00A515EA" w:rsidP="00A515EA">
      <w:pPr>
        <w:numPr>
          <w:ilvl w:val="0"/>
          <w:numId w:val="30"/>
        </w:numPr>
        <w:ind w:left="426" w:hanging="284"/>
        <w:jc w:val="both"/>
      </w:pPr>
      <w:r>
        <w:t xml:space="preserve">„Сервизно обслужване на течно-сцинтилационен алфа-бета спектрофотометър LKB 1220 Quantulus или еквивалентно и доставка на консумативи“; </w:t>
      </w:r>
    </w:p>
    <w:p w14:paraId="3D9AE444" w14:textId="33D9E10B" w:rsidR="00A515EA" w:rsidRDefault="00A515EA" w:rsidP="00A515EA">
      <w:pPr>
        <w:numPr>
          <w:ilvl w:val="0"/>
          <w:numId w:val="30"/>
        </w:numPr>
        <w:ind w:left="426" w:hanging="284"/>
        <w:jc w:val="both"/>
      </w:pPr>
      <w:r>
        <w:t xml:space="preserve">„Разширяване на възможностите и обновяване на гама-спектрометричните системи за лабораторни анализи на радиоактивност в РЛ-Стара Загора, Враца и Пловдив“; </w:t>
      </w:r>
    </w:p>
    <w:p w14:paraId="7A33CD28" w14:textId="507B000B" w:rsidR="00A515EA" w:rsidRDefault="00A515EA" w:rsidP="00A515EA">
      <w:pPr>
        <w:numPr>
          <w:ilvl w:val="0"/>
          <w:numId w:val="30"/>
        </w:numPr>
        <w:ind w:left="426" w:hanging="284"/>
        <w:jc w:val="both"/>
      </w:pPr>
      <w:r>
        <w:t>„Осигуряване на сервизно обслужване на Националната система за контрол качеството на атмосферния въздух в реално време“;</w:t>
      </w:r>
    </w:p>
    <w:p w14:paraId="159CE6D7" w14:textId="06AB17E6" w:rsidR="00202B2A" w:rsidRPr="00AF1DFF" w:rsidRDefault="00202B2A" w:rsidP="00173655">
      <w:pPr>
        <w:numPr>
          <w:ilvl w:val="0"/>
          <w:numId w:val="28"/>
        </w:numPr>
        <w:shd w:val="clear" w:color="auto" w:fill="FFFFFF"/>
        <w:tabs>
          <w:tab w:val="clear" w:pos="360"/>
        </w:tabs>
        <w:ind w:left="426" w:hanging="284"/>
        <w:jc w:val="both"/>
        <w:rPr>
          <w:color w:val="222222"/>
        </w:rPr>
      </w:pPr>
      <w:r>
        <w:rPr>
          <w:color w:val="222222"/>
        </w:rPr>
        <w:t>„</w:t>
      </w:r>
      <w:r w:rsidRPr="00AF1DFF">
        <w:rPr>
          <w:color w:val="222222"/>
        </w:rPr>
        <w:t>Предоставяне на SaaS услуга за пренос на данни за емисиите от големи горивни инсталации (ГГИ) в реално време</w:t>
      </w:r>
      <w:r>
        <w:rPr>
          <w:color w:val="222222"/>
        </w:rPr>
        <w:t>“</w:t>
      </w:r>
      <w:r w:rsidRPr="00AF1DFF">
        <w:rPr>
          <w:color w:val="222222"/>
        </w:rPr>
        <w:t>;</w:t>
      </w:r>
    </w:p>
    <w:p w14:paraId="3F508DBD" w14:textId="4241FCF3" w:rsidR="00202B2A" w:rsidRPr="00AF1DFF" w:rsidRDefault="00202B2A" w:rsidP="00173655">
      <w:pPr>
        <w:pStyle w:val="ListParagraph"/>
        <w:numPr>
          <w:ilvl w:val="0"/>
          <w:numId w:val="28"/>
        </w:numPr>
        <w:spacing w:after="0" w:line="240" w:lineRule="auto"/>
        <w:ind w:left="426" w:hanging="284"/>
        <w:contextualSpacing/>
        <w:jc w:val="both"/>
        <w:rPr>
          <w:rFonts w:ascii="Times New Roman" w:hAnsi="Times New Roman"/>
          <w:sz w:val="24"/>
          <w:szCs w:val="24"/>
        </w:rPr>
      </w:pPr>
      <w:r>
        <w:rPr>
          <w:rFonts w:ascii="Times New Roman" w:hAnsi="Times New Roman"/>
          <w:sz w:val="24"/>
          <w:szCs w:val="24"/>
        </w:rPr>
        <w:t>„</w:t>
      </w:r>
      <w:r w:rsidRPr="00AF1DFF">
        <w:rPr>
          <w:rFonts w:ascii="Times New Roman" w:hAnsi="Times New Roman"/>
          <w:sz w:val="24"/>
          <w:szCs w:val="24"/>
        </w:rPr>
        <w:t>Разработване на нова Информационна система към НСМСБР</w:t>
      </w:r>
      <w:r>
        <w:rPr>
          <w:rFonts w:ascii="Times New Roman" w:hAnsi="Times New Roman"/>
          <w:sz w:val="24"/>
          <w:szCs w:val="24"/>
        </w:rPr>
        <w:t>“</w:t>
      </w:r>
      <w:r w:rsidRPr="00AF1DFF">
        <w:rPr>
          <w:rFonts w:ascii="Times New Roman" w:hAnsi="Times New Roman"/>
          <w:sz w:val="24"/>
          <w:szCs w:val="24"/>
        </w:rPr>
        <w:t>;</w:t>
      </w:r>
    </w:p>
    <w:p w14:paraId="105A5804" w14:textId="57398B2F" w:rsidR="00202B2A" w:rsidRPr="00202B2A" w:rsidRDefault="00202B2A" w:rsidP="00173655">
      <w:pPr>
        <w:pStyle w:val="ListParagraph"/>
        <w:numPr>
          <w:ilvl w:val="0"/>
          <w:numId w:val="28"/>
        </w:numPr>
        <w:spacing w:line="240" w:lineRule="auto"/>
        <w:ind w:left="426" w:hanging="284"/>
        <w:contextualSpacing/>
        <w:jc w:val="both"/>
        <w:rPr>
          <w:rFonts w:ascii="Times New Roman" w:hAnsi="Times New Roman"/>
          <w:sz w:val="24"/>
          <w:szCs w:val="24"/>
        </w:rPr>
      </w:pPr>
      <w:r>
        <w:rPr>
          <w:rFonts w:ascii="Times New Roman" w:hAnsi="Times New Roman"/>
          <w:sz w:val="24"/>
          <w:szCs w:val="24"/>
        </w:rPr>
        <w:t>„</w:t>
      </w:r>
      <w:r w:rsidRPr="00AF1DFF">
        <w:rPr>
          <w:rFonts w:ascii="Times New Roman" w:hAnsi="Times New Roman"/>
          <w:sz w:val="24"/>
          <w:szCs w:val="24"/>
        </w:rPr>
        <w:t xml:space="preserve">Теренни </w:t>
      </w:r>
      <w:r w:rsidRPr="00202B2A">
        <w:rPr>
          <w:rFonts w:ascii="Times New Roman" w:hAnsi="Times New Roman"/>
          <w:sz w:val="24"/>
          <w:szCs w:val="24"/>
        </w:rPr>
        <w:t>проучвания на видове, обект на докладване съгласно чл.</w:t>
      </w:r>
      <w:r>
        <w:rPr>
          <w:rFonts w:ascii="Times New Roman" w:hAnsi="Times New Roman"/>
          <w:sz w:val="24"/>
          <w:szCs w:val="24"/>
        </w:rPr>
        <w:t xml:space="preserve"> </w:t>
      </w:r>
      <w:r w:rsidRPr="00202B2A">
        <w:rPr>
          <w:rFonts w:ascii="Times New Roman" w:hAnsi="Times New Roman"/>
          <w:sz w:val="24"/>
          <w:szCs w:val="24"/>
        </w:rPr>
        <w:t>17 от Директивата за местообитанията, с недостатъчна информация на биогеографско и национално ниво</w:t>
      </w:r>
      <w:r>
        <w:rPr>
          <w:rFonts w:ascii="Times New Roman" w:hAnsi="Times New Roman"/>
          <w:sz w:val="24"/>
          <w:szCs w:val="24"/>
        </w:rPr>
        <w:t>“</w:t>
      </w:r>
      <w:r w:rsidRPr="00202B2A">
        <w:rPr>
          <w:rFonts w:ascii="Times New Roman" w:hAnsi="Times New Roman"/>
          <w:sz w:val="24"/>
          <w:szCs w:val="24"/>
        </w:rPr>
        <w:t>;</w:t>
      </w:r>
    </w:p>
    <w:p w14:paraId="74EF4873" w14:textId="766AAA86" w:rsidR="00202B2A" w:rsidRDefault="00202B2A" w:rsidP="00173655">
      <w:pPr>
        <w:pStyle w:val="ListParagraph"/>
        <w:numPr>
          <w:ilvl w:val="0"/>
          <w:numId w:val="28"/>
        </w:numPr>
        <w:spacing w:line="240" w:lineRule="auto"/>
        <w:ind w:left="426" w:hanging="284"/>
        <w:contextualSpacing/>
        <w:rPr>
          <w:rFonts w:ascii="Times New Roman" w:hAnsi="Times New Roman"/>
          <w:sz w:val="24"/>
          <w:szCs w:val="24"/>
        </w:rPr>
      </w:pPr>
      <w:r>
        <w:rPr>
          <w:rFonts w:ascii="Times New Roman" w:hAnsi="Times New Roman"/>
          <w:sz w:val="24"/>
          <w:szCs w:val="24"/>
        </w:rPr>
        <w:t>„</w:t>
      </w:r>
      <w:r w:rsidRPr="00202B2A">
        <w:rPr>
          <w:rFonts w:ascii="Times New Roman" w:hAnsi="Times New Roman"/>
          <w:sz w:val="24"/>
          <w:szCs w:val="24"/>
        </w:rPr>
        <w:t>Теренни проучвания на гнездящи видове птици, обект на докладване съгласно чл. 12 от Директивата за птиците</w:t>
      </w:r>
      <w:r>
        <w:rPr>
          <w:rFonts w:ascii="Times New Roman" w:hAnsi="Times New Roman"/>
          <w:sz w:val="24"/>
          <w:szCs w:val="24"/>
        </w:rPr>
        <w:t>“</w:t>
      </w:r>
      <w:r w:rsidRPr="00202B2A">
        <w:rPr>
          <w:rFonts w:ascii="Times New Roman" w:hAnsi="Times New Roman"/>
          <w:sz w:val="24"/>
          <w:szCs w:val="24"/>
        </w:rPr>
        <w:t>;</w:t>
      </w:r>
    </w:p>
    <w:p w14:paraId="43620A77" w14:textId="0781FE26" w:rsidR="00A515EA" w:rsidRPr="00A515EA" w:rsidRDefault="00A515EA" w:rsidP="00A515EA">
      <w:pPr>
        <w:pStyle w:val="ListParagraph"/>
        <w:numPr>
          <w:ilvl w:val="0"/>
          <w:numId w:val="28"/>
        </w:numPr>
        <w:tabs>
          <w:tab w:val="clear" w:pos="360"/>
          <w:tab w:val="num" w:pos="426"/>
        </w:tabs>
        <w:spacing w:after="0" w:line="240" w:lineRule="auto"/>
        <w:ind w:left="426" w:hanging="284"/>
        <w:jc w:val="both"/>
        <w:rPr>
          <w:rFonts w:ascii="Times New Roman" w:hAnsi="Times New Roman"/>
          <w:sz w:val="24"/>
          <w:szCs w:val="24"/>
        </w:rPr>
      </w:pPr>
      <w:r>
        <w:rPr>
          <w:rFonts w:ascii="Times New Roman" w:hAnsi="Times New Roman"/>
          <w:sz w:val="24"/>
          <w:szCs w:val="24"/>
        </w:rPr>
        <w:t>„</w:t>
      </w:r>
      <w:r w:rsidRPr="00A515EA">
        <w:rPr>
          <w:rFonts w:ascii="Times New Roman" w:hAnsi="Times New Roman"/>
          <w:sz w:val="24"/>
          <w:szCs w:val="24"/>
        </w:rPr>
        <w:t>Проучване разпространението на инвазивни чужди видове в България и оценка на въздействието им върху състоянието на природните местообитания и защитените видове</w:t>
      </w:r>
      <w:r>
        <w:rPr>
          <w:rFonts w:ascii="Times New Roman" w:hAnsi="Times New Roman"/>
          <w:sz w:val="24"/>
          <w:szCs w:val="24"/>
        </w:rPr>
        <w:t>“</w:t>
      </w:r>
      <w:r w:rsidRPr="00A515EA">
        <w:rPr>
          <w:rFonts w:ascii="Times New Roman" w:hAnsi="Times New Roman"/>
          <w:sz w:val="24"/>
          <w:szCs w:val="24"/>
        </w:rPr>
        <w:t>;</w:t>
      </w:r>
    </w:p>
    <w:p w14:paraId="233848FB" w14:textId="21767307" w:rsidR="00A515EA" w:rsidRPr="00A515EA" w:rsidRDefault="00A515EA" w:rsidP="00A515EA">
      <w:pPr>
        <w:pStyle w:val="ListParagraph"/>
        <w:numPr>
          <w:ilvl w:val="0"/>
          <w:numId w:val="28"/>
        </w:numPr>
        <w:tabs>
          <w:tab w:val="clear" w:pos="360"/>
          <w:tab w:val="num" w:pos="426"/>
        </w:tabs>
        <w:spacing w:after="0" w:line="240" w:lineRule="auto"/>
        <w:ind w:left="426" w:hanging="284"/>
        <w:jc w:val="both"/>
        <w:rPr>
          <w:rFonts w:ascii="Times New Roman" w:hAnsi="Times New Roman"/>
          <w:sz w:val="24"/>
          <w:szCs w:val="24"/>
        </w:rPr>
      </w:pPr>
      <w:r>
        <w:rPr>
          <w:rFonts w:ascii="Times New Roman" w:hAnsi="Times New Roman"/>
          <w:sz w:val="24"/>
          <w:szCs w:val="24"/>
        </w:rPr>
        <w:t>„</w:t>
      </w:r>
      <w:r w:rsidRPr="00A515EA">
        <w:rPr>
          <w:rFonts w:ascii="Times New Roman" w:hAnsi="Times New Roman"/>
          <w:sz w:val="24"/>
          <w:szCs w:val="24"/>
        </w:rPr>
        <w:t>Адаптиране и оптимизиране на методиките за мониторинг на природни местообитания за нуждите на прилагане на подхода „гражданска наука</w:t>
      </w:r>
      <w:r>
        <w:rPr>
          <w:rFonts w:ascii="Times New Roman" w:hAnsi="Times New Roman"/>
          <w:sz w:val="24"/>
          <w:szCs w:val="24"/>
        </w:rPr>
        <w:t>““</w:t>
      </w:r>
      <w:r w:rsidRPr="00A515EA">
        <w:rPr>
          <w:rFonts w:ascii="Times New Roman" w:hAnsi="Times New Roman"/>
          <w:sz w:val="24"/>
          <w:szCs w:val="24"/>
        </w:rPr>
        <w:t>;</w:t>
      </w:r>
    </w:p>
    <w:p w14:paraId="751CE03F" w14:textId="692AB982" w:rsidR="00A515EA" w:rsidRPr="00202B2A" w:rsidRDefault="00A515EA" w:rsidP="00A515EA">
      <w:pPr>
        <w:pStyle w:val="ListParagraph"/>
        <w:numPr>
          <w:ilvl w:val="0"/>
          <w:numId w:val="28"/>
        </w:numPr>
        <w:tabs>
          <w:tab w:val="clear" w:pos="360"/>
          <w:tab w:val="num" w:pos="426"/>
        </w:tabs>
        <w:spacing w:after="0" w:line="240" w:lineRule="auto"/>
        <w:ind w:left="426" w:hanging="284"/>
        <w:jc w:val="both"/>
        <w:rPr>
          <w:rFonts w:ascii="Times New Roman" w:hAnsi="Times New Roman"/>
          <w:sz w:val="24"/>
          <w:szCs w:val="24"/>
        </w:rPr>
      </w:pPr>
      <w:r>
        <w:rPr>
          <w:rFonts w:ascii="Times New Roman" w:hAnsi="Times New Roman"/>
          <w:sz w:val="24"/>
          <w:szCs w:val="24"/>
        </w:rPr>
        <w:t>„</w:t>
      </w:r>
      <w:r w:rsidRPr="00A515EA">
        <w:rPr>
          <w:rFonts w:ascii="Times New Roman" w:hAnsi="Times New Roman"/>
          <w:sz w:val="24"/>
          <w:szCs w:val="24"/>
        </w:rPr>
        <w:t>Теренни проучвания на природни местообитания, обект на докладване съгласно чл.</w:t>
      </w:r>
      <w:r>
        <w:rPr>
          <w:rFonts w:ascii="Times New Roman" w:hAnsi="Times New Roman"/>
          <w:sz w:val="24"/>
          <w:szCs w:val="24"/>
        </w:rPr>
        <w:t xml:space="preserve"> </w:t>
      </w:r>
      <w:r w:rsidRPr="00A515EA">
        <w:rPr>
          <w:rFonts w:ascii="Times New Roman" w:hAnsi="Times New Roman"/>
          <w:sz w:val="24"/>
          <w:szCs w:val="24"/>
        </w:rPr>
        <w:t>17 от Директивата за местообитанията, с недостатъчна информация на биогеографско и национално ниво</w:t>
      </w:r>
      <w:r>
        <w:rPr>
          <w:rFonts w:ascii="Times New Roman" w:hAnsi="Times New Roman"/>
          <w:sz w:val="24"/>
          <w:szCs w:val="24"/>
        </w:rPr>
        <w:t>“</w:t>
      </w:r>
      <w:r w:rsidRPr="00A515EA">
        <w:rPr>
          <w:rFonts w:ascii="Times New Roman" w:hAnsi="Times New Roman"/>
          <w:sz w:val="24"/>
          <w:szCs w:val="24"/>
        </w:rPr>
        <w:t>;</w:t>
      </w:r>
    </w:p>
    <w:p w14:paraId="61581C0D" w14:textId="02379581" w:rsidR="00A515EA" w:rsidRDefault="00202B2A" w:rsidP="00A515EA">
      <w:pPr>
        <w:pStyle w:val="ListParagraph"/>
        <w:numPr>
          <w:ilvl w:val="0"/>
          <w:numId w:val="28"/>
        </w:numPr>
        <w:spacing w:after="0" w:line="240" w:lineRule="auto"/>
        <w:ind w:left="426" w:hanging="284"/>
        <w:jc w:val="both"/>
        <w:rPr>
          <w:rFonts w:ascii="Times New Roman" w:hAnsi="Times New Roman"/>
          <w:sz w:val="24"/>
          <w:szCs w:val="24"/>
        </w:rPr>
      </w:pPr>
      <w:r w:rsidRPr="00AF1DFF">
        <w:rPr>
          <w:rFonts w:ascii="Times New Roman" w:hAnsi="Times New Roman"/>
          <w:sz w:val="24"/>
          <w:szCs w:val="24"/>
        </w:rPr>
        <w:t xml:space="preserve">„Осигуряване на данни от хидробиологичен мониторинг на повърхностни води и пробовземане на биота за 2023-2024 г. в съответствие със Заповед на министъра на </w:t>
      </w:r>
      <w:r>
        <w:rPr>
          <w:rFonts w:ascii="Times New Roman" w:hAnsi="Times New Roman"/>
          <w:sz w:val="24"/>
          <w:szCs w:val="24"/>
        </w:rPr>
        <w:t>околната среда и водите</w:t>
      </w:r>
      <w:r w:rsidRPr="00AF1DFF">
        <w:rPr>
          <w:rFonts w:ascii="Times New Roman" w:hAnsi="Times New Roman"/>
          <w:sz w:val="24"/>
          <w:szCs w:val="24"/>
        </w:rPr>
        <w:t>“</w:t>
      </w:r>
      <w:r>
        <w:rPr>
          <w:rFonts w:ascii="Times New Roman" w:hAnsi="Times New Roman"/>
          <w:sz w:val="24"/>
          <w:szCs w:val="24"/>
        </w:rPr>
        <w:t xml:space="preserve"> – и</w:t>
      </w:r>
      <w:r w:rsidRPr="00AF1DFF">
        <w:rPr>
          <w:rFonts w:ascii="Times New Roman" w:hAnsi="Times New Roman"/>
          <w:sz w:val="24"/>
          <w:szCs w:val="24"/>
        </w:rPr>
        <w:t>збран е изпълнит</w:t>
      </w:r>
      <w:r>
        <w:rPr>
          <w:rFonts w:ascii="Times New Roman" w:hAnsi="Times New Roman"/>
          <w:sz w:val="24"/>
          <w:szCs w:val="24"/>
        </w:rPr>
        <w:t>ел и е сключен Д</w:t>
      </w:r>
      <w:r w:rsidRPr="00AF1DFF">
        <w:rPr>
          <w:rFonts w:ascii="Times New Roman" w:hAnsi="Times New Roman"/>
          <w:sz w:val="24"/>
          <w:szCs w:val="24"/>
        </w:rPr>
        <w:t>оговор №</w:t>
      </w:r>
      <w:r>
        <w:rPr>
          <w:rFonts w:ascii="Times New Roman" w:hAnsi="Times New Roman"/>
          <w:sz w:val="24"/>
          <w:szCs w:val="24"/>
        </w:rPr>
        <w:t xml:space="preserve"> </w:t>
      </w:r>
      <w:r w:rsidRPr="00AF1DFF">
        <w:rPr>
          <w:rFonts w:ascii="Times New Roman" w:hAnsi="Times New Roman"/>
          <w:sz w:val="24"/>
          <w:szCs w:val="24"/>
        </w:rPr>
        <w:t>4419/8.06.2023 г.</w:t>
      </w:r>
      <w:r w:rsidR="00A515EA">
        <w:rPr>
          <w:rFonts w:ascii="Times New Roman" w:hAnsi="Times New Roman"/>
          <w:sz w:val="24"/>
          <w:szCs w:val="24"/>
        </w:rPr>
        <w:t>;</w:t>
      </w:r>
    </w:p>
    <w:p w14:paraId="33146DAB" w14:textId="0FE6A465" w:rsidR="00A515EA" w:rsidRDefault="00A515EA" w:rsidP="00A515EA">
      <w:pPr>
        <w:pStyle w:val="ListParagraph"/>
        <w:numPr>
          <w:ilvl w:val="0"/>
          <w:numId w:val="28"/>
        </w:numPr>
        <w:spacing w:after="0" w:line="240" w:lineRule="auto"/>
        <w:ind w:left="426" w:hanging="284"/>
        <w:jc w:val="both"/>
        <w:rPr>
          <w:rFonts w:ascii="Times New Roman" w:hAnsi="Times New Roman"/>
          <w:sz w:val="24"/>
          <w:szCs w:val="24"/>
        </w:rPr>
      </w:pPr>
      <w:r>
        <w:rPr>
          <w:rFonts w:ascii="Times New Roman" w:hAnsi="Times New Roman"/>
          <w:sz w:val="24"/>
          <w:szCs w:val="24"/>
        </w:rPr>
        <w:t>„</w:t>
      </w:r>
      <w:r w:rsidRPr="00A515EA">
        <w:rPr>
          <w:rFonts w:ascii="Times New Roman" w:hAnsi="Times New Roman"/>
          <w:sz w:val="24"/>
          <w:szCs w:val="24"/>
        </w:rPr>
        <w:t>Надграждане на Геоинформационна система за управление на водите и докладване (ГИСУВД)</w:t>
      </w:r>
      <w:r>
        <w:rPr>
          <w:rFonts w:ascii="Times New Roman" w:hAnsi="Times New Roman"/>
          <w:sz w:val="24"/>
          <w:szCs w:val="24"/>
        </w:rPr>
        <w:t>, поддържана от ИАОС – Финансов м</w:t>
      </w:r>
      <w:r w:rsidRPr="00A515EA">
        <w:rPr>
          <w:rFonts w:ascii="Times New Roman" w:hAnsi="Times New Roman"/>
          <w:sz w:val="24"/>
          <w:szCs w:val="24"/>
        </w:rPr>
        <w:t>одул</w:t>
      </w:r>
      <w:r>
        <w:rPr>
          <w:rFonts w:ascii="Times New Roman" w:hAnsi="Times New Roman"/>
          <w:sz w:val="24"/>
          <w:szCs w:val="24"/>
        </w:rPr>
        <w:t>“</w:t>
      </w:r>
      <w:r w:rsidRPr="00A515EA">
        <w:rPr>
          <w:rFonts w:ascii="Times New Roman" w:hAnsi="Times New Roman"/>
          <w:sz w:val="24"/>
          <w:szCs w:val="24"/>
        </w:rPr>
        <w:t>;</w:t>
      </w:r>
    </w:p>
    <w:p w14:paraId="4D99F38A" w14:textId="19D17821" w:rsidR="00A515EA" w:rsidRPr="00A515EA" w:rsidRDefault="00A515EA" w:rsidP="00A515EA">
      <w:pPr>
        <w:pStyle w:val="ListParagraph"/>
        <w:numPr>
          <w:ilvl w:val="0"/>
          <w:numId w:val="28"/>
        </w:numPr>
        <w:spacing w:after="0" w:line="240" w:lineRule="auto"/>
        <w:ind w:left="426" w:hanging="284"/>
        <w:jc w:val="both"/>
        <w:rPr>
          <w:rFonts w:ascii="Times New Roman" w:hAnsi="Times New Roman"/>
          <w:sz w:val="24"/>
          <w:szCs w:val="24"/>
        </w:rPr>
      </w:pPr>
      <w:r>
        <w:rPr>
          <w:rFonts w:ascii="Times New Roman" w:hAnsi="Times New Roman"/>
          <w:sz w:val="24"/>
          <w:szCs w:val="24"/>
        </w:rPr>
        <w:t>„</w:t>
      </w:r>
      <w:r w:rsidRPr="00A515EA">
        <w:rPr>
          <w:rFonts w:ascii="Times New Roman" w:hAnsi="Times New Roman"/>
          <w:sz w:val="24"/>
          <w:szCs w:val="24"/>
        </w:rPr>
        <w:t>Следгаранционна поддръжка на Информационната система за инсталациите, източници на летливи органични съединения (ЛОС)</w:t>
      </w:r>
      <w:r>
        <w:rPr>
          <w:rFonts w:ascii="Times New Roman" w:hAnsi="Times New Roman"/>
          <w:sz w:val="24"/>
          <w:szCs w:val="24"/>
        </w:rPr>
        <w:t>,</w:t>
      </w:r>
      <w:r w:rsidRPr="00A515EA">
        <w:rPr>
          <w:rFonts w:ascii="Times New Roman" w:hAnsi="Times New Roman"/>
          <w:sz w:val="24"/>
          <w:szCs w:val="24"/>
        </w:rPr>
        <w:t xml:space="preserve"> и на публичния регистър на инсталациите, източници на ЛОС</w:t>
      </w:r>
      <w:r>
        <w:rPr>
          <w:rFonts w:ascii="Times New Roman" w:hAnsi="Times New Roman"/>
          <w:sz w:val="24"/>
          <w:szCs w:val="24"/>
        </w:rPr>
        <w:t>“</w:t>
      </w:r>
      <w:r w:rsidRPr="00A515EA">
        <w:rPr>
          <w:rFonts w:ascii="Times New Roman" w:hAnsi="Times New Roman"/>
          <w:sz w:val="24"/>
          <w:szCs w:val="24"/>
        </w:rPr>
        <w:t>.</w:t>
      </w:r>
    </w:p>
    <w:p w14:paraId="227FB962" w14:textId="77777777" w:rsidR="006C2F67" w:rsidRPr="001E3491" w:rsidRDefault="006C2F67" w:rsidP="00173655">
      <w:pPr>
        <w:numPr>
          <w:ilvl w:val="0"/>
          <w:numId w:val="27"/>
        </w:numPr>
        <w:spacing w:before="120"/>
        <w:ind w:left="721" w:hanging="437"/>
        <w:jc w:val="both"/>
        <w:rPr>
          <w:b/>
        </w:rPr>
      </w:pPr>
      <w:r w:rsidRPr="001E3491">
        <w:rPr>
          <w:b/>
        </w:rPr>
        <w:t>Осигуряване на национално представителна информация за политиките, свързани с опазване на околната среда</w:t>
      </w:r>
    </w:p>
    <w:p w14:paraId="18F7AC29" w14:textId="77777777" w:rsidR="006C2F67" w:rsidRPr="00AB69C1" w:rsidRDefault="006C2F67" w:rsidP="00173655">
      <w:pPr>
        <w:numPr>
          <w:ilvl w:val="0"/>
          <w:numId w:val="31"/>
        </w:numPr>
        <w:tabs>
          <w:tab w:val="left" w:pos="426"/>
        </w:tabs>
        <w:spacing w:before="120"/>
        <w:ind w:left="426" w:hanging="284"/>
        <w:jc w:val="both"/>
      </w:pPr>
      <w:r w:rsidRPr="00AB69C1">
        <w:rPr>
          <w:bCs/>
          <w:iCs/>
          <w:lang w:eastAsia="en-US"/>
        </w:rPr>
        <w:t>В РИОСВ, ДНП и ДПП функционира м</w:t>
      </w:r>
      <w:r w:rsidRPr="00AB69C1">
        <w:t xml:space="preserve">одул „Регионална база данни“ – компонент от </w:t>
      </w:r>
      <w:r w:rsidRPr="00AB69C1">
        <w:rPr>
          <w:bCs/>
          <w:iCs/>
          <w:lang w:eastAsia="en-US"/>
        </w:rPr>
        <w:t xml:space="preserve">Информационната система за мониторинг на биологичното разнообразие. Софтуерът се </w:t>
      </w:r>
      <w:r w:rsidRPr="00AB69C1">
        <w:t>използва за въвеждане на данните от полевите формуляри в регионалните бази и генериране на необходимите справки за обектите за мониторинг;</w:t>
      </w:r>
    </w:p>
    <w:p w14:paraId="70946647" w14:textId="54DA5FDC" w:rsidR="006C2F67" w:rsidRPr="00AB69C1" w:rsidRDefault="006C2F67" w:rsidP="00173655">
      <w:pPr>
        <w:numPr>
          <w:ilvl w:val="0"/>
          <w:numId w:val="31"/>
        </w:numPr>
        <w:tabs>
          <w:tab w:val="left" w:pos="426"/>
          <w:tab w:val="num" w:pos="709"/>
        </w:tabs>
        <w:ind w:left="426" w:hanging="284"/>
        <w:jc w:val="both"/>
        <w:rPr>
          <w:rFonts w:eastAsia="Calibri"/>
          <w:lang w:eastAsia="en-US"/>
        </w:rPr>
      </w:pPr>
      <w:r w:rsidRPr="00AB69C1">
        <w:rPr>
          <w:rFonts w:eastAsia="Calibri"/>
          <w:lang w:eastAsia="en-US"/>
        </w:rPr>
        <w:t>Въвеждат се данните</w:t>
      </w:r>
      <w:r w:rsidRPr="00FD2C86">
        <w:t xml:space="preserve"> </w:t>
      </w:r>
      <w:r w:rsidRPr="00FD2C86">
        <w:rPr>
          <w:rFonts w:eastAsia="Calibri"/>
          <w:lang w:eastAsia="en-US"/>
        </w:rPr>
        <w:t xml:space="preserve">от проведения мониторинг на повърхностни води </w:t>
      </w:r>
      <w:r>
        <w:rPr>
          <w:rFonts w:eastAsia="Calibri"/>
          <w:lang w:eastAsia="en-US"/>
        </w:rPr>
        <w:t>за 202</w:t>
      </w:r>
      <w:r w:rsidR="00303372">
        <w:rPr>
          <w:rFonts w:eastAsia="Calibri"/>
          <w:lang w:eastAsia="en-US"/>
        </w:rPr>
        <w:t>3</w:t>
      </w:r>
      <w:r>
        <w:rPr>
          <w:rFonts w:eastAsia="Calibri"/>
          <w:lang w:eastAsia="en-US"/>
        </w:rPr>
        <w:t xml:space="preserve"> г. в Е</w:t>
      </w:r>
      <w:r w:rsidRPr="00AB69C1">
        <w:rPr>
          <w:rFonts w:eastAsia="Calibri"/>
          <w:lang w:eastAsia="en-US"/>
        </w:rPr>
        <w:t>динна</w:t>
      </w:r>
      <w:r>
        <w:rPr>
          <w:rFonts w:eastAsia="Calibri"/>
          <w:lang w:eastAsia="en-US"/>
        </w:rPr>
        <w:t>та</w:t>
      </w:r>
      <w:r w:rsidRPr="00AB69C1">
        <w:rPr>
          <w:rFonts w:eastAsia="Calibri"/>
          <w:lang w:eastAsia="en-US"/>
        </w:rPr>
        <w:t xml:space="preserve"> информационна система за обмен на данните от мониторинга на водите, извършван в системата на МОСВ;</w:t>
      </w:r>
    </w:p>
    <w:p w14:paraId="08249347" w14:textId="6F54373E" w:rsidR="006C2F67" w:rsidRPr="00AB69C1" w:rsidRDefault="006C2F67" w:rsidP="00173655">
      <w:pPr>
        <w:numPr>
          <w:ilvl w:val="0"/>
          <w:numId w:val="31"/>
        </w:numPr>
        <w:tabs>
          <w:tab w:val="left" w:pos="426"/>
        </w:tabs>
        <w:ind w:left="426" w:hanging="284"/>
        <w:jc w:val="both"/>
        <w:rPr>
          <w:rFonts w:eastAsia="Calibri"/>
          <w:lang w:eastAsia="en-US"/>
        </w:rPr>
      </w:pPr>
      <w:r w:rsidRPr="00AB69C1">
        <w:rPr>
          <w:rFonts w:eastAsia="Calibri"/>
          <w:lang w:eastAsia="en-US"/>
        </w:rPr>
        <w:t>Въвеждат се данните от проведения химичен мониторинг на подземни води за 202</w:t>
      </w:r>
      <w:r w:rsidR="00303372">
        <w:rPr>
          <w:rFonts w:eastAsia="Calibri"/>
          <w:lang w:eastAsia="en-US"/>
        </w:rPr>
        <w:t>3</w:t>
      </w:r>
      <w:r w:rsidRPr="00AB69C1">
        <w:rPr>
          <w:rFonts w:eastAsia="Calibri"/>
          <w:lang w:eastAsia="en-US"/>
        </w:rPr>
        <w:t xml:space="preserve"> г. в Информационна система за подземни води;</w:t>
      </w:r>
    </w:p>
    <w:p w14:paraId="7E32CA67" w14:textId="77777777" w:rsidR="006C2F67" w:rsidRPr="00AB69C1" w:rsidRDefault="006C2F67" w:rsidP="00173655">
      <w:pPr>
        <w:numPr>
          <w:ilvl w:val="0"/>
          <w:numId w:val="31"/>
        </w:numPr>
        <w:tabs>
          <w:tab w:val="left" w:pos="426"/>
        </w:tabs>
        <w:ind w:left="426" w:hanging="284"/>
        <w:jc w:val="both"/>
        <w:rPr>
          <w:rFonts w:eastAsia="Calibri"/>
          <w:lang w:eastAsia="en-US"/>
        </w:rPr>
      </w:pPr>
      <w:r w:rsidRPr="00AB69C1">
        <w:rPr>
          <w:rFonts w:eastAsia="Calibri"/>
          <w:lang w:eastAsia="en-US"/>
        </w:rPr>
        <w:t>Поддържа се Националната система за контрол качеството на атмосферния въздух в реално време;</w:t>
      </w:r>
    </w:p>
    <w:p w14:paraId="7D8BD9C9" w14:textId="77777777" w:rsidR="006C2F67" w:rsidRPr="00AB69C1" w:rsidRDefault="006C2F67" w:rsidP="00173655">
      <w:pPr>
        <w:numPr>
          <w:ilvl w:val="0"/>
          <w:numId w:val="31"/>
        </w:numPr>
        <w:tabs>
          <w:tab w:val="left" w:pos="426"/>
        </w:tabs>
        <w:ind w:left="426" w:hanging="284"/>
        <w:jc w:val="both"/>
        <w:rPr>
          <w:rFonts w:eastAsia="Calibri"/>
          <w:lang w:eastAsia="en-US"/>
        </w:rPr>
      </w:pPr>
      <w:r w:rsidRPr="00AB69C1">
        <w:rPr>
          <w:rFonts w:eastAsia="Calibri"/>
          <w:lang w:eastAsia="en-US"/>
        </w:rPr>
        <w:lastRenderedPageBreak/>
        <w:t>Поддържа се Система за предоставяне на обществеността на информация за качеството на атмосферния въздух (КАВ) в реално време;</w:t>
      </w:r>
    </w:p>
    <w:p w14:paraId="792EE455" w14:textId="6C213895" w:rsidR="006C2F67" w:rsidRPr="00AB69C1" w:rsidRDefault="006C2F67" w:rsidP="00173655">
      <w:pPr>
        <w:numPr>
          <w:ilvl w:val="0"/>
          <w:numId w:val="31"/>
        </w:numPr>
        <w:tabs>
          <w:tab w:val="num" w:pos="0"/>
          <w:tab w:val="left" w:pos="426"/>
        </w:tabs>
        <w:ind w:left="426" w:hanging="284"/>
        <w:jc w:val="both"/>
        <w:rPr>
          <w:lang w:eastAsia="pl-PL"/>
        </w:rPr>
      </w:pPr>
      <w:r w:rsidRPr="00AB69C1">
        <w:rPr>
          <w:lang w:eastAsia="pl-PL"/>
        </w:rPr>
        <w:t>Обработена е информацията за 202</w:t>
      </w:r>
      <w:r w:rsidR="00303372">
        <w:rPr>
          <w:lang w:eastAsia="pl-PL"/>
        </w:rPr>
        <w:t>2</w:t>
      </w:r>
      <w:r w:rsidRPr="00AB69C1">
        <w:rPr>
          <w:lang w:eastAsia="pl-PL"/>
        </w:rPr>
        <w:t xml:space="preserve"> г., отнасяща се за почвите по II</w:t>
      </w:r>
      <w:r w:rsidR="00303372">
        <w:rPr>
          <w:lang w:eastAsia="pl-PL"/>
        </w:rPr>
        <w:t>-ро</w:t>
      </w:r>
      <w:r w:rsidRPr="00AB69C1">
        <w:rPr>
          <w:lang w:eastAsia="pl-PL"/>
        </w:rPr>
        <w:t xml:space="preserve"> и III</w:t>
      </w:r>
      <w:r w:rsidR="00303372">
        <w:rPr>
          <w:lang w:eastAsia="pl-PL"/>
        </w:rPr>
        <w:t>-то</w:t>
      </w:r>
      <w:r>
        <w:rPr>
          <w:lang w:eastAsia="pl-PL"/>
        </w:rPr>
        <w:t xml:space="preserve"> </w:t>
      </w:r>
      <w:r w:rsidRPr="00AB69C1">
        <w:rPr>
          <w:lang w:eastAsia="pl-PL"/>
        </w:rPr>
        <w:t>ниво, в рамките на Националната система за мониторинг на почви; актуализирана и обработена е информацията за складовете и ББ кубовете, съхраняващи излезли от употреба продукти за растителна защита. Обработ</w:t>
      </w:r>
      <w:r>
        <w:rPr>
          <w:lang w:eastAsia="pl-PL"/>
        </w:rPr>
        <w:t xml:space="preserve">ена </w:t>
      </w:r>
      <w:r w:rsidRPr="00AB69C1">
        <w:rPr>
          <w:lang w:eastAsia="pl-PL"/>
        </w:rPr>
        <w:t>е информацията за 202</w:t>
      </w:r>
      <w:r w:rsidR="00303372">
        <w:rPr>
          <w:lang w:eastAsia="pl-PL"/>
        </w:rPr>
        <w:t>2</w:t>
      </w:r>
      <w:r w:rsidRPr="00AB69C1">
        <w:rPr>
          <w:lang w:eastAsia="pl-PL"/>
        </w:rPr>
        <w:t xml:space="preserve"> г. от мониторинговата програма I</w:t>
      </w:r>
      <w:r w:rsidR="00303372">
        <w:rPr>
          <w:lang w:eastAsia="pl-PL"/>
        </w:rPr>
        <w:t>-во</w:t>
      </w:r>
      <w:r w:rsidRPr="00AB69C1">
        <w:rPr>
          <w:lang w:eastAsia="pl-PL"/>
        </w:rPr>
        <w:t xml:space="preserve"> ниво;</w:t>
      </w:r>
    </w:p>
    <w:p w14:paraId="16FA9BE0" w14:textId="1426A91F" w:rsidR="006C2F67" w:rsidRPr="00AB69C1" w:rsidRDefault="008C26FE" w:rsidP="00173655">
      <w:pPr>
        <w:numPr>
          <w:ilvl w:val="0"/>
          <w:numId w:val="31"/>
        </w:numPr>
        <w:tabs>
          <w:tab w:val="left" w:pos="426"/>
        </w:tabs>
        <w:ind w:left="426" w:hanging="284"/>
        <w:jc w:val="both"/>
      </w:pPr>
      <w:r w:rsidRPr="008C26FE">
        <w:t xml:space="preserve">Текущо се поддържа актуална информация </w:t>
      </w:r>
      <w:r w:rsidR="006C2F67" w:rsidRPr="00AB69C1">
        <w:t>в Регистъра на защитените територии и защитените зони;</w:t>
      </w:r>
    </w:p>
    <w:p w14:paraId="273A91C1" w14:textId="385E3369" w:rsidR="006C2F67" w:rsidRPr="00AB69C1" w:rsidRDefault="008C26FE" w:rsidP="00173655">
      <w:pPr>
        <w:numPr>
          <w:ilvl w:val="0"/>
          <w:numId w:val="31"/>
        </w:numPr>
        <w:tabs>
          <w:tab w:val="left" w:pos="426"/>
        </w:tabs>
        <w:ind w:left="426" w:hanging="284"/>
      </w:pPr>
      <w:r w:rsidRPr="008C26FE">
        <w:t xml:space="preserve">Текущо се поддържа актуална информация </w:t>
      </w:r>
      <w:r w:rsidR="006C2F67" w:rsidRPr="00AB69C1">
        <w:t>в Регистъра на вековните дървета;</w:t>
      </w:r>
    </w:p>
    <w:p w14:paraId="0CF6677E" w14:textId="720C68BC" w:rsidR="006C2F67" w:rsidRPr="00AB69C1" w:rsidRDefault="006C2F67" w:rsidP="00173655">
      <w:pPr>
        <w:numPr>
          <w:ilvl w:val="0"/>
          <w:numId w:val="31"/>
        </w:numPr>
        <w:tabs>
          <w:tab w:val="left" w:pos="426"/>
        </w:tabs>
        <w:ind w:left="426" w:hanging="284"/>
        <w:jc w:val="both"/>
        <w:rPr>
          <w:rFonts w:eastAsia="Calibri"/>
          <w:lang w:eastAsia="en-US"/>
        </w:rPr>
      </w:pPr>
      <w:r w:rsidRPr="00AB69C1">
        <w:rPr>
          <w:rFonts w:eastAsia="Calibri"/>
          <w:lang w:eastAsia="en-US"/>
        </w:rPr>
        <w:t>Въведени са данните за 202</w:t>
      </w:r>
      <w:r w:rsidR="008C26FE">
        <w:rPr>
          <w:rFonts w:eastAsia="Calibri"/>
          <w:lang w:eastAsia="en-US"/>
        </w:rPr>
        <w:t>2</w:t>
      </w:r>
      <w:r w:rsidRPr="00AB69C1">
        <w:rPr>
          <w:rFonts w:eastAsia="Calibri"/>
          <w:lang w:eastAsia="en-US"/>
        </w:rPr>
        <w:t xml:space="preserve"> г. в информационната система по чл. 10 от Наредбата за ограничаване на емисиите на летливи органични съединения при употребата на органични разтворители в определени бои, лакове и авторепаратурни продукти;</w:t>
      </w:r>
    </w:p>
    <w:p w14:paraId="62409500" w14:textId="77777777" w:rsidR="008C26FE" w:rsidRDefault="006C2F67" w:rsidP="00173655">
      <w:pPr>
        <w:numPr>
          <w:ilvl w:val="0"/>
          <w:numId w:val="31"/>
        </w:numPr>
        <w:tabs>
          <w:tab w:val="left" w:pos="426"/>
        </w:tabs>
        <w:ind w:left="426" w:hanging="284"/>
        <w:jc w:val="both"/>
        <w:rPr>
          <w:rFonts w:eastAsia="Calibri"/>
          <w:lang w:eastAsia="en-US"/>
        </w:rPr>
      </w:pPr>
      <w:r w:rsidRPr="00AB69C1">
        <w:rPr>
          <w:rFonts w:eastAsia="Calibri"/>
          <w:lang w:eastAsia="en-US"/>
        </w:rPr>
        <w:t>Поддържат се Информационната система за инсталациите, източници на емисии на летливи органични съединения, и Публичния електронен регистър на инсталациите, източници на емисии на летливи органични съединения;</w:t>
      </w:r>
    </w:p>
    <w:p w14:paraId="0095B6D6" w14:textId="304A694C" w:rsidR="008C26FE" w:rsidRPr="008C26FE" w:rsidRDefault="008C26FE" w:rsidP="00173655">
      <w:pPr>
        <w:numPr>
          <w:ilvl w:val="0"/>
          <w:numId w:val="31"/>
        </w:numPr>
        <w:tabs>
          <w:tab w:val="left" w:pos="426"/>
        </w:tabs>
        <w:ind w:left="426" w:hanging="284"/>
        <w:jc w:val="both"/>
        <w:rPr>
          <w:rFonts w:eastAsia="Calibri"/>
          <w:lang w:eastAsia="en-US"/>
        </w:rPr>
      </w:pPr>
      <w:r w:rsidRPr="008C26FE">
        <w:rPr>
          <w:rFonts w:eastAsia="Calibri"/>
        </w:rPr>
        <w:t xml:space="preserve">Текущо се въвежда информация през софтуерните модули на информационната система „Горски </w:t>
      </w:r>
      <w:r>
        <w:rPr>
          <w:rFonts w:eastAsia="Calibri"/>
        </w:rPr>
        <w:t>екосистеми” – І-во и ІІ-ро ниво;</w:t>
      </w:r>
    </w:p>
    <w:p w14:paraId="574C2B57" w14:textId="77777777" w:rsidR="006C2F67" w:rsidRPr="00AB69C1" w:rsidRDefault="006C2F67" w:rsidP="00173655">
      <w:pPr>
        <w:numPr>
          <w:ilvl w:val="0"/>
          <w:numId w:val="31"/>
        </w:numPr>
        <w:tabs>
          <w:tab w:val="num" w:pos="426"/>
        </w:tabs>
        <w:ind w:left="426" w:hanging="284"/>
        <w:jc w:val="both"/>
        <w:rPr>
          <w:rFonts w:eastAsia="Calibri"/>
          <w:lang w:eastAsia="en-US"/>
        </w:rPr>
      </w:pPr>
      <w:r w:rsidRPr="00AB69C1">
        <w:rPr>
          <w:rFonts w:eastAsia="Calibri"/>
          <w:lang w:eastAsia="en-US"/>
        </w:rPr>
        <w:t>Поддържа се специализирания софтуер и уеб-приложението за публичен достъп до базата данни с резултатите от контрола на промишлените източници на шум в околната среда;</w:t>
      </w:r>
    </w:p>
    <w:p w14:paraId="20279C72" w14:textId="77777777" w:rsidR="006C2F67" w:rsidRPr="00AB69C1" w:rsidRDefault="006C2F67" w:rsidP="00173655">
      <w:pPr>
        <w:numPr>
          <w:ilvl w:val="0"/>
          <w:numId w:val="31"/>
        </w:numPr>
        <w:tabs>
          <w:tab w:val="num" w:pos="426"/>
        </w:tabs>
        <w:ind w:left="426" w:hanging="284"/>
        <w:jc w:val="both"/>
        <w:rPr>
          <w:rFonts w:eastAsia="Calibri"/>
          <w:lang w:eastAsia="en-US"/>
        </w:rPr>
      </w:pPr>
      <w:r w:rsidRPr="00AB69C1">
        <w:rPr>
          <w:rFonts w:eastAsia="Calibri"/>
          <w:lang w:eastAsia="en-US"/>
        </w:rPr>
        <w:t>Поддържа се специализирания софтуер за подсистема „Радиологичен мониторинг”;</w:t>
      </w:r>
    </w:p>
    <w:p w14:paraId="2AA99436" w14:textId="77777777" w:rsidR="006C2F67" w:rsidRPr="00AB69C1" w:rsidRDefault="006C2F67" w:rsidP="00173655">
      <w:pPr>
        <w:numPr>
          <w:ilvl w:val="0"/>
          <w:numId w:val="31"/>
        </w:numPr>
        <w:tabs>
          <w:tab w:val="num" w:pos="426"/>
        </w:tabs>
        <w:ind w:left="426" w:hanging="284"/>
        <w:jc w:val="both"/>
        <w:rPr>
          <w:rFonts w:eastAsia="Calibri"/>
          <w:lang w:eastAsia="en-US"/>
        </w:rPr>
      </w:pPr>
      <w:r w:rsidRPr="00AB69C1">
        <w:t>Публикувани са годишните доклади за изпълнение на дейностите, за които е предоставено комплексно разрешително; верифицираните годишни доклади за емисиите на парникови газове за стационарни инсталации; верифицираните годишни доклади за емисии и верифицираните доклади за тонкилометри на въздухоплавателните средства;</w:t>
      </w:r>
    </w:p>
    <w:p w14:paraId="46A7AA71" w14:textId="77777777" w:rsidR="006C2F67" w:rsidRPr="00AB69C1" w:rsidRDefault="006C2F67" w:rsidP="00173655">
      <w:pPr>
        <w:numPr>
          <w:ilvl w:val="0"/>
          <w:numId w:val="31"/>
        </w:numPr>
        <w:tabs>
          <w:tab w:val="num" w:pos="426"/>
        </w:tabs>
        <w:ind w:left="426" w:hanging="284"/>
        <w:jc w:val="both"/>
        <w:rPr>
          <w:bCs/>
        </w:rPr>
      </w:pPr>
      <w:r w:rsidRPr="00AB69C1">
        <w:rPr>
          <w:bCs/>
        </w:rPr>
        <w:t>Актуализирани са ГИС приложенията, предоставящи услуги за пространствени данни;</w:t>
      </w:r>
    </w:p>
    <w:p w14:paraId="70005FAD" w14:textId="091D1093" w:rsidR="008C26FE" w:rsidRPr="008C26FE" w:rsidRDefault="006C2F67" w:rsidP="00173655">
      <w:pPr>
        <w:numPr>
          <w:ilvl w:val="0"/>
          <w:numId w:val="31"/>
        </w:numPr>
        <w:tabs>
          <w:tab w:val="num" w:pos="426"/>
        </w:tabs>
        <w:ind w:left="426" w:hanging="284"/>
        <w:jc w:val="both"/>
        <w:rPr>
          <w:bCs/>
        </w:rPr>
      </w:pPr>
      <w:r w:rsidRPr="00AB69C1">
        <w:rPr>
          <w:bCs/>
        </w:rPr>
        <w:t xml:space="preserve">Поддържа се </w:t>
      </w:r>
      <w:r w:rsidR="008C26FE" w:rsidRPr="008C26FE">
        <w:rPr>
          <w:bCs/>
        </w:rPr>
        <w:t>Информационна система за емисиите на серен диоксид, азотни оксиди, прах и въглероден оксид, изпускани във въздуха от средни горивни инсталации (СГИ)</w:t>
      </w:r>
      <w:r w:rsidR="008C26FE">
        <w:rPr>
          <w:bCs/>
        </w:rPr>
        <w:t>,</w:t>
      </w:r>
      <w:r w:rsidR="008C26FE" w:rsidRPr="008C26FE">
        <w:rPr>
          <w:bCs/>
        </w:rPr>
        <w:t xml:space="preserve"> и Регистър</w:t>
      </w:r>
      <w:r w:rsidR="008C26FE">
        <w:rPr>
          <w:bCs/>
        </w:rPr>
        <w:t xml:space="preserve"> на средните горивни инсталации;</w:t>
      </w:r>
    </w:p>
    <w:p w14:paraId="795598CE" w14:textId="77777777" w:rsidR="006C2F67" w:rsidRPr="00AB69C1" w:rsidRDefault="006C2F67" w:rsidP="00173655">
      <w:pPr>
        <w:numPr>
          <w:ilvl w:val="0"/>
          <w:numId w:val="31"/>
        </w:numPr>
        <w:tabs>
          <w:tab w:val="num" w:pos="426"/>
        </w:tabs>
        <w:ind w:left="426" w:hanging="284"/>
        <w:jc w:val="both"/>
      </w:pPr>
      <w:r w:rsidRPr="00AB69C1">
        <w:t>Ежедневно се обновява информацията на интернет страницата на ИАОС, изготвят се и се публикуват ежедневни бюлетини за състоянието на атмосферния въздух и радиационната обстановка в страната, които са реализирани като уеб-приложение;</w:t>
      </w:r>
    </w:p>
    <w:p w14:paraId="63D42114" w14:textId="77777777" w:rsidR="006C2F67" w:rsidRPr="00AB69C1" w:rsidRDefault="006C2F67" w:rsidP="00173655">
      <w:pPr>
        <w:numPr>
          <w:ilvl w:val="0"/>
          <w:numId w:val="31"/>
        </w:numPr>
        <w:tabs>
          <w:tab w:val="num" w:pos="426"/>
        </w:tabs>
        <w:ind w:left="426" w:hanging="284"/>
        <w:jc w:val="both"/>
      </w:pPr>
      <w:r w:rsidRPr="00AB69C1">
        <w:t>На Портала за отворени данни на Република България се публикуват всички набори от данни съгласно утвърден график. Ежедневно, в отворен формат се публикуват данни за качеството на атмосферния въздух в страната;</w:t>
      </w:r>
    </w:p>
    <w:p w14:paraId="798672DE" w14:textId="77777777" w:rsidR="00B130D5" w:rsidRDefault="006C2F67" w:rsidP="00173655">
      <w:pPr>
        <w:numPr>
          <w:ilvl w:val="0"/>
          <w:numId w:val="31"/>
        </w:numPr>
        <w:tabs>
          <w:tab w:val="num" w:pos="426"/>
        </w:tabs>
        <w:ind w:left="426" w:hanging="284"/>
        <w:jc w:val="both"/>
      </w:pPr>
      <w:r w:rsidRPr="00AB69C1">
        <w:rPr>
          <w:bCs/>
        </w:rPr>
        <w:t>Изготвени са тримесечни бюлетини за състоянието на околната среда</w:t>
      </w:r>
      <w:r w:rsidR="00B130D5">
        <w:rPr>
          <w:bCs/>
        </w:rPr>
        <w:t>, до кои</w:t>
      </w:r>
      <w:r w:rsidRPr="00AB69C1">
        <w:rPr>
          <w:bCs/>
        </w:rPr>
        <w:t>то е осигурен публичен достъп на интернет страницата на ИАОС;</w:t>
      </w:r>
    </w:p>
    <w:p w14:paraId="3FB5AAD5" w14:textId="6A49C52A" w:rsidR="00E95280" w:rsidRPr="00E95280" w:rsidRDefault="00B130D5" w:rsidP="00E95280">
      <w:pPr>
        <w:numPr>
          <w:ilvl w:val="0"/>
          <w:numId w:val="31"/>
        </w:numPr>
        <w:tabs>
          <w:tab w:val="num" w:pos="426"/>
        </w:tabs>
        <w:ind w:left="426" w:hanging="284"/>
        <w:jc w:val="both"/>
      </w:pPr>
      <w:r w:rsidRPr="00B130D5">
        <w:t>Текущо се поддържат публичните регистри на подсистема „Мониторинг на отпадъците</w:t>
      </w:r>
      <w:r w:rsidR="00E95280">
        <w:t xml:space="preserve"> и почвите</w:t>
      </w:r>
      <w:r w:rsidRPr="00B130D5">
        <w:t>”</w:t>
      </w:r>
      <w:r w:rsidR="00944FC6">
        <w:t xml:space="preserve"> – с</w:t>
      </w:r>
      <w:r w:rsidRPr="00B130D5">
        <w:t xml:space="preserve"> Постановлен</w:t>
      </w:r>
      <w:r>
        <w:t>ие № 419 от 14 декември 2022 г.</w:t>
      </w:r>
      <w:r w:rsidRPr="00B130D5">
        <w:t xml:space="preserve"> </w:t>
      </w:r>
      <w:r w:rsidR="00944FC6" w:rsidRPr="00944FC6">
        <w:rPr>
          <w:bCs/>
        </w:rPr>
        <w:t>за изменение и допълнение на нормативни актове на Министерския съвет</w:t>
      </w:r>
      <w:r w:rsidR="00944FC6">
        <w:rPr>
          <w:bCs/>
        </w:rPr>
        <w:t xml:space="preserve"> (обн., ДВ, бр. 100 от 16.12.2022 г.)</w:t>
      </w:r>
      <w:r w:rsidR="00E47B94">
        <w:rPr>
          <w:bCs/>
        </w:rPr>
        <w:t>,</w:t>
      </w:r>
      <w:r w:rsidR="00944FC6">
        <w:rPr>
          <w:b/>
          <w:bCs/>
        </w:rPr>
        <w:t xml:space="preserve"> </w:t>
      </w:r>
      <w:r w:rsidRPr="00B130D5">
        <w:t>на лицата</w:t>
      </w:r>
      <w:r>
        <w:t>,</w:t>
      </w:r>
      <w:r w:rsidRPr="00B130D5">
        <w:t xml:space="preserve"> пускащи на пазара опаковани стоки и пластмасови продукти за еднократна употреба, е вменено </w:t>
      </w:r>
      <w:r w:rsidR="00944FC6">
        <w:t>задължение да се регистрират в р</w:t>
      </w:r>
      <w:r w:rsidRPr="00B130D5">
        <w:t>егистъра по чл. 45, ал. 1, т. 13 от Закона за управление на отпадъците.</w:t>
      </w:r>
      <w:r w:rsidR="00E95280">
        <w:t xml:space="preserve"> </w:t>
      </w:r>
      <w:r w:rsidR="00E95280" w:rsidRPr="00E95280">
        <w:rPr>
          <w:bCs/>
        </w:rPr>
        <w:t>В резултат на изпълнение на договор с предмет</w:t>
      </w:r>
      <w:r w:rsidR="00E95280">
        <w:rPr>
          <w:bCs/>
        </w:rPr>
        <w:t>:</w:t>
      </w:r>
      <w:r w:rsidR="00E95280" w:rsidRPr="00E95280">
        <w:rPr>
          <w:bCs/>
        </w:rPr>
        <w:t xml:space="preserve"> „Надграждане на Националната информационна система за отпадъци с нови регистри и функционалности“, приключил успешно през м. ноември 2023 г., в НИСО е изграден публичния регистър по чл. 45, ал. 1, т. 13 от ЗУО на лицата, които п</w:t>
      </w:r>
      <w:r w:rsidR="00E47B94">
        <w:rPr>
          <w:bCs/>
        </w:rPr>
        <w:t>ускат на пазара опаковани стоки;</w:t>
      </w:r>
    </w:p>
    <w:p w14:paraId="6E07A78B" w14:textId="2824F9A0" w:rsidR="006C2F67" w:rsidRPr="00FD2C86" w:rsidRDefault="006C2F67" w:rsidP="00173655">
      <w:pPr>
        <w:numPr>
          <w:ilvl w:val="0"/>
          <w:numId w:val="32"/>
        </w:numPr>
        <w:ind w:left="426" w:hanging="284"/>
        <w:jc w:val="both"/>
        <w:rPr>
          <w:bCs/>
        </w:rPr>
      </w:pPr>
      <w:r w:rsidRPr="00FD2C86">
        <w:rPr>
          <w:bCs/>
        </w:rPr>
        <w:t>Изготвени са обобщени и окончателни справки за 202</w:t>
      </w:r>
      <w:r w:rsidR="00944FC6">
        <w:rPr>
          <w:bCs/>
        </w:rPr>
        <w:t>2</w:t>
      </w:r>
      <w:r w:rsidRPr="00FD2C86">
        <w:rPr>
          <w:bCs/>
        </w:rPr>
        <w:t xml:space="preserve"> г., както и справките </w:t>
      </w:r>
      <w:r w:rsidR="00E47B94">
        <w:rPr>
          <w:bCs/>
        </w:rPr>
        <w:t>по тримесечия за</w:t>
      </w:r>
      <w:r w:rsidR="00944FC6">
        <w:rPr>
          <w:bCs/>
        </w:rPr>
        <w:t xml:space="preserve"> 2023</w:t>
      </w:r>
      <w:r w:rsidRPr="00FD2C86">
        <w:rPr>
          <w:bCs/>
        </w:rPr>
        <w:t xml:space="preserve"> г. за пуснатите на пазара моторни превозни средства, батерии и акумулатори, електрическо и електронно оборудване и гуми и </w:t>
      </w:r>
      <w:r>
        <w:rPr>
          <w:bCs/>
        </w:rPr>
        <w:t xml:space="preserve">е </w:t>
      </w:r>
      <w:r w:rsidRPr="00FD2C86">
        <w:rPr>
          <w:bCs/>
        </w:rPr>
        <w:t>осигурен публичен достъп до тях</w:t>
      </w:r>
      <w:r>
        <w:rPr>
          <w:bCs/>
        </w:rPr>
        <w:t xml:space="preserve"> на интернет страницата на ИАОС;</w:t>
      </w:r>
    </w:p>
    <w:p w14:paraId="36B37210" w14:textId="77777777" w:rsidR="006C2F67" w:rsidRPr="00FD2C86" w:rsidRDefault="006C2F67" w:rsidP="00173655">
      <w:pPr>
        <w:numPr>
          <w:ilvl w:val="0"/>
          <w:numId w:val="32"/>
        </w:numPr>
        <w:ind w:left="426" w:hanging="284"/>
        <w:jc w:val="both"/>
        <w:rPr>
          <w:bCs/>
        </w:rPr>
      </w:pPr>
      <w:r w:rsidRPr="00FD2C86">
        <w:rPr>
          <w:bCs/>
        </w:rPr>
        <w:t>Във връзка с докладване до Евростат в областта на отпадъците е обработена, анализирана, верифицирана и предоставена на МОСВ  информация</w:t>
      </w:r>
      <w:r>
        <w:rPr>
          <w:bCs/>
        </w:rPr>
        <w:t>,</w:t>
      </w:r>
      <w:r w:rsidRPr="00FD2C86">
        <w:rPr>
          <w:bCs/>
        </w:rPr>
        <w:t xml:space="preserve"> както следва:</w:t>
      </w:r>
    </w:p>
    <w:p w14:paraId="1D2B9F50" w14:textId="77777777" w:rsidR="006C2F67" w:rsidRPr="00FD2C86" w:rsidRDefault="006C2F67" w:rsidP="007204CC">
      <w:pPr>
        <w:numPr>
          <w:ilvl w:val="0"/>
          <w:numId w:val="101"/>
        </w:numPr>
        <w:ind w:left="709" w:hanging="283"/>
        <w:jc w:val="both"/>
        <w:rPr>
          <w:bCs/>
        </w:rPr>
      </w:pPr>
      <w:r w:rsidRPr="00FD2C86">
        <w:rPr>
          <w:bCs/>
        </w:rPr>
        <w:lastRenderedPageBreak/>
        <w:t xml:space="preserve">данни за докладване по Директива 2006/66/ЕО и Регламент </w:t>
      </w:r>
      <w:r>
        <w:rPr>
          <w:bCs/>
        </w:rPr>
        <w:t xml:space="preserve">(ЕС) № </w:t>
      </w:r>
      <w:r w:rsidRPr="00FD2C86">
        <w:rPr>
          <w:bCs/>
        </w:rPr>
        <w:t>493/2012 за батерии и акумулатори;</w:t>
      </w:r>
    </w:p>
    <w:p w14:paraId="2D8B8F30" w14:textId="77777777" w:rsidR="006C2F67" w:rsidRPr="00FD2C86" w:rsidRDefault="006C2F67" w:rsidP="007204CC">
      <w:pPr>
        <w:numPr>
          <w:ilvl w:val="0"/>
          <w:numId w:val="101"/>
        </w:numPr>
        <w:ind w:left="709" w:hanging="283"/>
        <w:jc w:val="both"/>
        <w:rPr>
          <w:bCs/>
        </w:rPr>
      </w:pPr>
      <w:r w:rsidRPr="00FD2C86">
        <w:rPr>
          <w:bCs/>
        </w:rPr>
        <w:t>данни за отпадъци от електрическо и електронно оборудване съгласно Решение за изпълнение на Комисията (ЕС) 2019/2193;</w:t>
      </w:r>
    </w:p>
    <w:p w14:paraId="5E00F715" w14:textId="77777777" w:rsidR="006C2F67" w:rsidRPr="00FD2C86" w:rsidRDefault="006C2F67" w:rsidP="007204CC">
      <w:pPr>
        <w:numPr>
          <w:ilvl w:val="0"/>
          <w:numId w:val="101"/>
        </w:numPr>
        <w:ind w:left="709" w:hanging="283"/>
        <w:jc w:val="both"/>
        <w:rPr>
          <w:bCs/>
        </w:rPr>
      </w:pPr>
      <w:r w:rsidRPr="00FD2C86">
        <w:rPr>
          <w:bCs/>
        </w:rPr>
        <w:t>данни за отчитане на годишна консумация на тънки пластмасови торбички съгласно Решение за изпълнение на Комисията (ЕС) 2018/896;</w:t>
      </w:r>
    </w:p>
    <w:p w14:paraId="6613C7E1" w14:textId="77777777" w:rsidR="006C2F67" w:rsidRPr="00FD2C86" w:rsidRDefault="006C2F67" w:rsidP="007204CC">
      <w:pPr>
        <w:numPr>
          <w:ilvl w:val="0"/>
          <w:numId w:val="101"/>
        </w:numPr>
        <w:ind w:left="709" w:hanging="283"/>
        <w:jc w:val="both"/>
        <w:rPr>
          <w:bCs/>
        </w:rPr>
      </w:pPr>
      <w:r w:rsidRPr="00FD2C86">
        <w:rPr>
          <w:bCs/>
        </w:rPr>
        <w:t>данни за опаковки и отпадъци от опаковки съгласно Решение 2005/270/ЕО;</w:t>
      </w:r>
    </w:p>
    <w:p w14:paraId="1FE7E81E" w14:textId="77777777" w:rsidR="006C2F67" w:rsidRPr="00FD2C86" w:rsidRDefault="006C2F67" w:rsidP="007204CC">
      <w:pPr>
        <w:numPr>
          <w:ilvl w:val="0"/>
          <w:numId w:val="101"/>
        </w:numPr>
        <w:ind w:left="709" w:hanging="283"/>
        <w:jc w:val="both"/>
        <w:rPr>
          <w:bCs/>
        </w:rPr>
      </w:pPr>
      <w:r w:rsidRPr="00FD2C86">
        <w:rPr>
          <w:bCs/>
        </w:rPr>
        <w:t>данни за пускането на пазара на минерални и синтетични смазочни и индустриални масла и за третирането на отработени масла съгласно Решение за изпълнение на Комисията (ЕС) 2019/1004;</w:t>
      </w:r>
    </w:p>
    <w:p w14:paraId="5D81B43D" w14:textId="395EE5BE" w:rsidR="006C2F67" w:rsidRDefault="006C2F67" w:rsidP="007204CC">
      <w:pPr>
        <w:numPr>
          <w:ilvl w:val="0"/>
          <w:numId w:val="101"/>
        </w:numPr>
        <w:ind w:left="709" w:hanging="283"/>
        <w:jc w:val="both"/>
        <w:rPr>
          <w:bCs/>
        </w:rPr>
      </w:pPr>
      <w:r w:rsidRPr="00FD2C86">
        <w:rPr>
          <w:bCs/>
        </w:rPr>
        <w:t>данни за излезли от употреба моторни превозни средства съгласно Р</w:t>
      </w:r>
      <w:r w:rsidR="000A5F64">
        <w:rPr>
          <w:bCs/>
        </w:rPr>
        <w:t>ешение 2005/293/ЕО на Комисията;</w:t>
      </w:r>
    </w:p>
    <w:p w14:paraId="089973BA" w14:textId="2912EC09" w:rsidR="000A5F64" w:rsidRPr="00D0515B" w:rsidRDefault="000A5F64" w:rsidP="00173655">
      <w:pPr>
        <w:numPr>
          <w:ilvl w:val="0"/>
          <w:numId w:val="32"/>
        </w:numPr>
        <w:ind w:left="426" w:hanging="284"/>
        <w:jc w:val="both"/>
        <w:rPr>
          <w:bCs/>
        </w:rPr>
      </w:pPr>
      <w:r w:rsidRPr="00D0515B">
        <w:rPr>
          <w:bCs/>
        </w:rPr>
        <w:t>Изготвени и предоставени на публичен достъп са докладите по п</w:t>
      </w:r>
      <w:r w:rsidR="00624457" w:rsidRPr="00D0515B">
        <w:rPr>
          <w:bCs/>
        </w:rPr>
        <w:t>рилагане на национално ниво на н</w:t>
      </w:r>
      <w:r w:rsidRPr="00D0515B">
        <w:rPr>
          <w:bCs/>
        </w:rPr>
        <w:t>аредбите за масово разпространените отпадъци за 2021 г.</w:t>
      </w:r>
      <w:r w:rsidR="00944309" w:rsidRPr="00D0515B">
        <w:rPr>
          <w:bCs/>
        </w:rPr>
        <w:t>,</w:t>
      </w:r>
      <w:r w:rsidR="00944309" w:rsidRPr="00D0515B">
        <w:t xml:space="preserve"> </w:t>
      </w:r>
      <w:r w:rsidR="00944309" w:rsidRPr="00D0515B">
        <w:rPr>
          <w:bCs/>
        </w:rPr>
        <w:t>както и докладите за 2022 г. съгласно чл. 16, ал. 1 от Наредбата за реда и начина за оползотворяване на утайки от пречистването на отпадъчни води чрез употребата им в земеделието, приета с ПМС № 201 от 04.08.2016 г.</w:t>
      </w:r>
      <w:r w:rsidR="00D0515B" w:rsidRPr="00D0515B">
        <w:rPr>
          <w:bCs/>
        </w:rPr>
        <w:t xml:space="preserve"> (</w:t>
      </w:r>
      <w:r w:rsidR="00944309" w:rsidRPr="00D0515B">
        <w:rPr>
          <w:bCs/>
        </w:rPr>
        <w:t xml:space="preserve">обн., ДВ, бр. 63 от 12.08.2016 г., изм., бр. 55 от 07.07.2017 г.,), чл. 39 от Наредбата за изискванията за третиране на излезли от употреба гуми, приета с ПМС № 221 от 14.09.2012 г. (обн., ДВ, бр. 73 от 25.09.2012 г., посл. изм. и доп., бр. 23 от 14.03.2023 г.,), и чл. 50 от Наредбата за отработените масла и отпадъчните нефтопродукти, приета с ПМС № 352 от 27.12.2012 г. (обн., ДВ, бр. 2 от 08.01.2013 г., посл. изм. и доп., </w:t>
      </w:r>
      <w:r w:rsidR="00D0515B" w:rsidRPr="00D0515B">
        <w:rPr>
          <w:bCs/>
        </w:rPr>
        <w:t>бр. 100 от 16.12.2022 г.</w:t>
      </w:r>
      <w:r w:rsidR="00944309" w:rsidRPr="00D0515B">
        <w:rPr>
          <w:bCs/>
        </w:rPr>
        <w:t>);</w:t>
      </w:r>
      <w:r w:rsidR="00D0515B" w:rsidRPr="00D0515B">
        <w:rPr>
          <w:bCs/>
        </w:rPr>
        <w:t xml:space="preserve"> </w:t>
      </w:r>
    </w:p>
    <w:p w14:paraId="259B1729" w14:textId="77777777" w:rsidR="00D0515B" w:rsidRDefault="000A5F64" w:rsidP="00D0515B">
      <w:pPr>
        <w:numPr>
          <w:ilvl w:val="0"/>
          <w:numId w:val="32"/>
        </w:numPr>
        <w:ind w:left="426" w:hanging="284"/>
        <w:jc w:val="both"/>
        <w:rPr>
          <w:bCs/>
        </w:rPr>
      </w:pPr>
      <w:r w:rsidRPr="000A5F64">
        <w:rPr>
          <w:bCs/>
        </w:rPr>
        <w:t>Въведени са всички годишни отчети, получени на хартиен носител за отчетната 2022 г.</w:t>
      </w:r>
      <w:r w:rsidR="00D0515B" w:rsidRPr="00D0515B">
        <w:t xml:space="preserve"> </w:t>
      </w:r>
      <w:r w:rsidR="00D0515B" w:rsidRPr="00D0515B">
        <w:rPr>
          <w:bCs/>
        </w:rPr>
        <w:t>по реда на Наредба № 1</w:t>
      </w:r>
      <w:r w:rsidR="00D0515B">
        <w:rPr>
          <w:bCs/>
        </w:rPr>
        <w:t xml:space="preserve"> от 2014 г.</w:t>
      </w:r>
      <w:r w:rsidR="00D0515B" w:rsidRPr="00D0515B">
        <w:rPr>
          <w:bCs/>
        </w:rPr>
        <w:t>,</w:t>
      </w:r>
      <w:r w:rsidR="00D0515B">
        <w:rPr>
          <w:bCs/>
        </w:rPr>
        <w:t xml:space="preserve"> и</w:t>
      </w:r>
      <w:r w:rsidR="00D0515B" w:rsidRPr="00D0515B">
        <w:rPr>
          <w:bCs/>
        </w:rPr>
        <w:t xml:space="preserve"> информацията е обработена и верифицирана;</w:t>
      </w:r>
    </w:p>
    <w:p w14:paraId="7215FBE0" w14:textId="229002C3" w:rsidR="00D0515B" w:rsidRDefault="00D0515B" w:rsidP="00D0515B">
      <w:pPr>
        <w:numPr>
          <w:ilvl w:val="0"/>
          <w:numId w:val="32"/>
        </w:numPr>
        <w:ind w:left="426" w:hanging="284"/>
        <w:jc w:val="both"/>
        <w:rPr>
          <w:bCs/>
        </w:rPr>
      </w:pPr>
      <w:r w:rsidRPr="00D0515B">
        <w:rPr>
          <w:bCs/>
        </w:rPr>
        <w:t xml:space="preserve">Предоставена е информация </w:t>
      </w:r>
      <w:r w:rsidR="00565A39" w:rsidRPr="00D0515B">
        <w:rPr>
          <w:bCs/>
        </w:rPr>
        <w:t>за 2022 г.</w:t>
      </w:r>
      <w:r w:rsidR="00565A39">
        <w:rPr>
          <w:bCs/>
        </w:rPr>
        <w:t xml:space="preserve"> </w:t>
      </w:r>
      <w:r w:rsidRPr="00D0515B">
        <w:rPr>
          <w:bCs/>
        </w:rPr>
        <w:t xml:space="preserve">на </w:t>
      </w:r>
      <w:r>
        <w:rPr>
          <w:bCs/>
        </w:rPr>
        <w:t>НСИ</w:t>
      </w:r>
      <w:r w:rsidRPr="00D0515B">
        <w:rPr>
          <w:bCs/>
        </w:rPr>
        <w:t xml:space="preserve"> по Тема 5.3. „Статистика и сметки за околната среда“ на Националната статистическа програма и съгласно Наредба</w:t>
      </w:r>
      <w:r>
        <w:rPr>
          <w:bCs/>
        </w:rPr>
        <w:t>та</w:t>
      </w:r>
      <w:r w:rsidRPr="00D0515B">
        <w:rPr>
          <w:bCs/>
        </w:rPr>
        <w:t xml:space="preserve"> за реда и начина за организиране на националните инвентаризации на емисиите на вредни вещества и парникови газове в атмосферата</w:t>
      </w:r>
      <w:r>
        <w:rPr>
          <w:bCs/>
        </w:rPr>
        <w:t>, п</w:t>
      </w:r>
      <w:r w:rsidRPr="00D0515B">
        <w:rPr>
          <w:bCs/>
        </w:rPr>
        <w:t>риета с ПМС № 261 от 28.08.2014 г.</w:t>
      </w:r>
      <w:r>
        <w:rPr>
          <w:bCs/>
        </w:rPr>
        <w:t xml:space="preserve"> (о</w:t>
      </w:r>
      <w:r w:rsidRPr="00D0515B">
        <w:rPr>
          <w:bCs/>
        </w:rPr>
        <w:t>бн.</w:t>
      </w:r>
      <w:r>
        <w:rPr>
          <w:bCs/>
        </w:rPr>
        <w:t>,</w:t>
      </w:r>
      <w:r w:rsidRPr="00D0515B">
        <w:rPr>
          <w:bCs/>
        </w:rPr>
        <w:t xml:space="preserve"> ДВ</w:t>
      </w:r>
      <w:r>
        <w:rPr>
          <w:bCs/>
        </w:rPr>
        <w:t>,</w:t>
      </w:r>
      <w:r w:rsidRPr="00D0515B">
        <w:rPr>
          <w:bCs/>
        </w:rPr>
        <w:t xml:space="preserve"> бр.74 от </w:t>
      </w:r>
      <w:r>
        <w:rPr>
          <w:bCs/>
        </w:rPr>
        <w:t>0</w:t>
      </w:r>
      <w:r w:rsidRPr="00D0515B">
        <w:rPr>
          <w:bCs/>
        </w:rPr>
        <w:t>5</w:t>
      </w:r>
      <w:r>
        <w:rPr>
          <w:bCs/>
        </w:rPr>
        <w:t>.09.</w:t>
      </w:r>
      <w:r w:rsidRPr="00D0515B">
        <w:rPr>
          <w:bCs/>
        </w:rPr>
        <w:t>2014</w:t>
      </w:r>
      <w:r>
        <w:rPr>
          <w:bCs/>
        </w:rPr>
        <w:t xml:space="preserve"> </w:t>
      </w:r>
      <w:r w:rsidRPr="00D0515B">
        <w:rPr>
          <w:bCs/>
        </w:rPr>
        <w:t>г.</w:t>
      </w:r>
      <w:r>
        <w:rPr>
          <w:bCs/>
        </w:rPr>
        <w:t>, посл. изм.,</w:t>
      </w:r>
      <w:r w:rsidRPr="00D0515B">
        <w:rPr>
          <w:rFonts w:ascii="Verdana" w:hAnsi="Verdana"/>
        </w:rPr>
        <w:t xml:space="preserve"> </w:t>
      </w:r>
      <w:r w:rsidRPr="00D0515B">
        <w:rPr>
          <w:bCs/>
        </w:rPr>
        <w:t xml:space="preserve">бр. 53 от </w:t>
      </w:r>
      <w:r>
        <w:rPr>
          <w:bCs/>
        </w:rPr>
        <w:t>0</w:t>
      </w:r>
      <w:r w:rsidRPr="00D0515B">
        <w:rPr>
          <w:bCs/>
        </w:rPr>
        <w:t>8.07.2022 г.);</w:t>
      </w:r>
    </w:p>
    <w:p w14:paraId="59AF93D5" w14:textId="361E6B90" w:rsidR="00D0515B" w:rsidRPr="00D0515B" w:rsidRDefault="00D0515B" w:rsidP="00D0515B">
      <w:pPr>
        <w:numPr>
          <w:ilvl w:val="0"/>
          <w:numId w:val="32"/>
        </w:numPr>
        <w:ind w:left="426" w:hanging="284"/>
        <w:jc w:val="both"/>
        <w:rPr>
          <w:bCs/>
        </w:rPr>
      </w:pPr>
      <w:r w:rsidRPr="00D0515B">
        <w:rPr>
          <w:bCs/>
        </w:rPr>
        <w:t>Публикуван е Национален доклад за състоянието и опазването на околната среда в Република България през 202</w:t>
      </w:r>
      <w:r w:rsidR="004B62B2">
        <w:rPr>
          <w:bCs/>
        </w:rPr>
        <w:t>1</w:t>
      </w:r>
      <w:r w:rsidRPr="00D0515B">
        <w:rPr>
          <w:bCs/>
        </w:rPr>
        <w:t xml:space="preserve"> г.</w:t>
      </w:r>
    </w:p>
    <w:p w14:paraId="53EC69B7" w14:textId="77777777" w:rsidR="006C2F67" w:rsidRDefault="006C2F67" w:rsidP="00173655">
      <w:pPr>
        <w:numPr>
          <w:ilvl w:val="0"/>
          <w:numId w:val="33"/>
        </w:numPr>
        <w:spacing w:before="120"/>
        <w:ind w:left="721" w:hanging="437"/>
        <w:jc w:val="both"/>
      </w:pPr>
      <w:r w:rsidRPr="005B7DF1">
        <w:rPr>
          <w:b/>
        </w:rPr>
        <w:t>Изпълнение на национ</w:t>
      </w:r>
      <w:r>
        <w:rPr>
          <w:b/>
        </w:rPr>
        <w:t>ални ангажименти за докладване на</w:t>
      </w:r>
      <w:r w:rsidRPr="005B7DF1">
        <w:rPr>
          <w:b/>
        </w:rPr>
        <w:t xml:space="preserve"> международни институции</w:t>
      </w:r>
    </w:p>
    <w:p w14:paraId="2FA07E5A" w14:textId="238B69CF" w:rsidR="006C2F67" w:rsidRPr="005B7DF1" w:rsidRDefault="006C2F67" w:rsidP="00173655">
      <w:pPr>
        <w:numPr>
          <w:ilvl w:val="0"/>
          <w:numId w:val="34"/>
        </w:numPr>
        <w:tabs>
          <w:tab w:val="left" w:pos="426"/>
        </w:tabs>
        <w:spacing w:before="120"/>
        <w:ind w:left="426" w:hanging="284"/>
        <w:jc w:val="both"/>
      </w:pPr>
      <w:r w:rsidRPr="005B7DF1">
        <w:t>Изготвена и съгласувана с МОСВ е Националната инвентаризация на емисии на парникови газове за 1988-202</w:t>
      </w:r>
      <w:r w:rsidR="00624457">
        <w:t>1</w:t>
      </w:r>
      <w:r w:rsidRPr="005B7DF1">
        <w:rPr>
          <w:lang w:val="en-US"/>
        </w:rPr>
        <w:t xml:space="preserve"> </w:t>
      </w:r>
      <w:r w:rsidRPr="005B7DF1">
        <w:t>г. Докладванията на националната инвентаризация на емисии на парникови газове за 20</w:t>
      </w:r>
      <w:r>
        <w:t>2</w:t>
      </w:r>
      <w:r w:rsidR="00624457">
        <w:t>1</w:t>
      </w:r>
      <w:r w:rsidRPr="005B7DF1">
        <w:rPr>
          <w:lang w:val="en-US"/>
        </w:rPr>
        <w:t xml:space="preserve"> </w:t>
      </w:r>
      <w:r w:rsidRPr="005B7DF1">
        <w:t>г. са извършени в съответните формати съгласно изискванията на РК</w:t>
      </w:r>
      <w:r>
        <w:t>О</w:t>
      </w:r>
      <w:r w:rsidRPr="005B7DF1">
        <w:t>ОНИК и на Регламент (ЕС) № 525/2013. Изготвен и съгласуван с МОСВ е Национален доклад на инвентаризацията на емисии на парникови газове за 1988-20</w:t>
      </w:r>
      <w:r>
        <w:t>2</w:t>
      </w:r>
      <w:r w:rsidR="00624457">
        <w:t>1</w:t>
      </w:r>
      <w:r w:rsidRPr="005B7DF1">
        <w:t xml:space="preserve"> г. Докладът е изпратен в срок до ЕАОС и РК</w:t>
      </w:r>
      <w:r>
        <w:t>О</w:t>
      </w:r>
      <w:r w:rsidRPr="005B7DF1">
        <w:t>ОНИК.</w:t>
      </w:r>
    </w:p>
    <w:p w14:paraId="3B1C199D" w14:textId="77777777" w:rsidR="006C2F67" w:rsidRPr="005B7DF1" w:rsidRDefault="006C2F67" w:rsidP="006C2F67">
      <w:pPr>
        <w:tabs>
          <w:tab w:val="left" w:pos="1260"/>
          <w:tab w:val="left" w:pos="1620"/>
        </w:tabs>
        <w:spacing w:before="120"/>
        <w:jc w:val="both"/>
      </w:pPr>
      <w:r w:rsidRPr="005B7DF1">
        <w:t>Информацията може да се види на следните адреси:</w:t>
      </w:r>
    </w:p>
    <w:p w14:paraId="38AC9001" w14:textId="77777777" w:rsidR="00624457" w:rsidRPr="00624457" w:rsidRDefault="00D00091" w:rsidP="00624457">
      <w:pPr>
        <w:tabs>
          <w:tab w:val="left" w:pos="1260"/>
          <w:tab w:val="left" w:pos="1620"/>
        </w:tabs>
        <w:spacing w:before="120"/>
        <w:jc w:val="both"/>
      </w:pPr>
      <w:hyperlink r:id="rId17" w:history="1">
        <w:r w:rsidR="00624457" w:rsidRPr="00624457">
          <w:rPr>
            <w:rStyle w:val="Hyperlink"/>
          </w:rPr>
          <w:t>https://cdr.eionet.europa.eu/bg/eu/mmr/art07_inventory/ghg_inventory/envy8lyiw/</w:t>
        </w:r>
      </w:hyperlink>
    </w:p>
    <w:p w14:paraId="4F1D567F" w14:textId="77777777" w:rsidR="00624457" w:rsidRPr="00624457" w:rsidRDefault="00D00091" w:rsidP="00624457">
      <w:pPr>
        <w:tabs>
          <w:tab w:val="left" w:pos="1260"/>
          <w:tab w:val="left" w:pos="1620"/>
        </w:tabs>
        <w:jc w:val="both"/>
      </w:pPr>
      <w:hyperlink r:id="rId18" w:history="1">
        <w:r w:rsidR="00624457" w:rsidRPr="00624457">
          <w:rPr>
            <w:rStyle w:val="Hyperlink"/>
          </w:rPr>
          <w:t>https://cdr.eionet.europa.eu/bg/eu/mmr/art07_inventory/ghg_inventory/envzbibuw/</w:t>
        </w:r>
      </w:hyperlink>
      <w:r w:rsidR="00624457" w:rsidRPr="00624457">
        <w:t xml:space="preserve"> </w:t>
      </w:r>
    </w:p>
    <w:p w14:paraId="5CE1EA27" w14:textId="338C21B3" w:rsidR="006C2F67" w:rsidRPr="005B7DF1" w:rsidRDefault="00D00091" w:rsidP="00624457">
      <w:pPr>
        <w:tabs>
          <w:tab w:val="left" w:pos="1260"/>
          <w:tab w:val="left" w:pos="1620"/>
        </w:tabs>
        <w:jc w:val="both"/>
        <w:rPr>
          <w:rFonts w:eastAsia="Calibri"/>
          <w:lang w:eastAsia="en-US"/>
        </w:rPr>
      </w:pPr>
      <w:hyperlink r:id="rId19" w:history="1">
        <w:r w:rsidR="00624457" w:rsidRPr="00624457">
          <w:rPr>
            <w:rStyle w:val="Hyperlink"/>
          </w:rPr>
          <w:t>https://unfccc.int/ghg-inventories-annex-i-parties/2023</w:t>
        </w:r>
      </w:hyperlink>
    </w:p>
    <w:p w14:paraId="61E0CA7C" w14:textId="2D47447D" w:rsidR="006C2F67" w:rsidRPr="003E0095" w:rsidRDefault="006C2F67" w:rsidP="00173655">
      <w:pPr>
        <w:numPr>
          <w:ilvl w:val="0"/>
          <w:numId w:val="34"/>
        </w:numPr>
        <w:tabs>
          <w:tab w:val="left" w:pos="426"/>
        </w:tabs>
        <w:spacing w:before="120"/>
        <w:ind w:left="426" w:hanging="284"/>
        <w:jc w:val="both"/>
      </w:pPr>
      <w:r w:rsidRPr="003E0095">
        <w:t>Изготвена и съгласувана с МОСВ е Националната инвентаризация на емисии на вредни вещества в атмосферния въздух на България за 202</w:t>
      </w:r>
      <w:r w:rsidR="00624457">
        <w:t>1</w:t>
      </w:r>
      <w:r w:rsidRPr="003E0095">
        <w:t xml:space="preserve"> г. Данните са докладвани в срок и в изискваните формати до Секретариата на КТЗВДР и до ЕАОС съгласно Директива</w:t>
      </w:r>
      <w:r>
        <w:t xml:space="preserve"> (ЕС) </w:t>
      </w:r>
      <w:r w:rsidRPr="003E0095">
        <w:t xml:space="preserve"> 2016/2284 за намаляване на националните емисии на някои атмосферни замърсители.</w:t>
      </w:r>
    </w:p>
    <w:p w14:paraId="07C4DB9B" w14:textId="77777777" w:rsidR="006C2F67" w:rsidRPr="003E0095" w:rsidRDefault="006C2F67" w:rsidP="006C2F67">
      <w:pPr>
        <w:tabs>
          <w:tab w:val="left" w:pos="1260"/>
          <w:tab w:val="left" w:pos="1620"/>
        </w:tabs>
        <w:spacing w:before="120"/>
        <w:jc w:val="both"/>
      </w:pPr>
      <w:r w:rsidRPr="003E0095">
        <w:t>Информацията може да се види на следните адреси:</w:t>
      </w:r>
    </w:p>
    <w:p w14:paraId="16FC3E2B" w14:textId="77777777" w:rsidR="00624457" w:rsidRPr="00624457" w:rsidRDefault="00D00091" w:rsidP="00624457">
      <w:pPr>
        <w:tabs>
          <w:tab w:val="left" w:pos="1260"/>
          <w:tab w:val="left" w:pos="1620"/>
        </w:tabs>
        <w:spacing w:before="120"/>
        <w:jc w:val="both"/>
      </w:pPr>
      <w:hyperlink r:id="rId20" w:history="1">
        <w:r w:rsidR="00624457" w:rsidRPr="00624457">
          <w:rPr>
            <w:rStyle w:val="Hyperlink"/>
          </w:rPr>
          <w:t>https://cdr.eionet.europa.eu/bg/un/clrtap/inventories/envzcvlta/</w:t>
        </w:r>
      </w:hyperlink>
    </w:p>
    <w:p w14:paraId="65E9AA92" w14:textId="77777777" w:rsidR="00624457" w:rsidRPr="00624457" w:rsidRDefault="00D00091" w:rsidP="00624457">
      <w:pPr>
        <w:tabs>
          <w:tab w:val="left" w:pos="1260"/>
          <w:tab w:val="left" w:pos="1620"/>
        </w:tabs>
        <w:jc w:val="both"/>
      </w:pPr>
      <w:hyperlink r:id="rId21" w:history="1">
        <w:r w:rsidR="00624457" w:rsidRPr="00624457">
          <w:rPr>
            <w:rStyle w:val="Hyperlink"/>
          </w:rPr>
          <w:t>https://cdr.eionet.europa.eu/bg/un/clrtap/iir/envzbhsma</w:t>
        </w:r>
      </w:hyperlink>
      <w:r w:rsidR="00624457" w:rsidRPr="00624457">
        <w:t xml:space="preserve"> </w:t>
      </w:r>
    </w:p>
    <w:p w14:paraId="66F07507" w14:textId="504190A9" w:rsidR="006C2F67" w:rsidRPr="00890B2A" w:rsidRDefault="00D00091" w:rsidP="00624457">
      <w:pPr>
        <w:tabs>
          <w:tab w:val="left" w:pos="1260"/>
          <w:tab w:val="left" w:pos="1620"/>
        </w:tabs>
        <w:jc w:val="both"/>
      </w:pPr>
      <w:hyperlink r:id="rId22" w:history="1">
        <w:r w:rsidR="00624457" w:rsidRPr="00624457">
          <w:rPr>
            <w:rStyle w:val="Hyperlink"/>
          </w:rPr>
          <w:t>https://www.ceip.at/status-of-reporting-and-review-results/2023-submission</w:t>
        </w:r>
      </w:hyperlink>
    </w:p>
    <w:p w14:paraId="31C67ACA" w14:textId="13CA573E" w:rsidR="006C2F67" w:rsidRPr="008200C7" w:rsidRDefault="006C2F67" w:rsidP="00173655">
      <w:pPr>
        <w:numPr>
          <w:ilvl w:val="0"/>
          <w:numId w:val="34"/>
        </w:numPr>
        <w:spacing w:before="120"/>
        <w:ind w:left="426" w:hanging="284"/>
        <w:jc w:val="both"/>
        <w:rPr>
          <w:rFonts w:eastAsia="Calibri"/>
          <w:color w:val="000000"/>
          <w:lang w:eastAsia="en-US"/>
        </w:rPr>
      </w:pPr>
      <w:r w:rsidRPr="003E0095">
        <w:rPr>
          <w:color w:val="000000"/>
        </w:rPr>
        <w:lastRenderedPageBreak/>
        <w:t>Изготвен и съгласуван с МОСВ е Информационен доклад на инвентаризацията на емисии на вредни вещества в атмосферния въздух за 202</w:t>
      </w:r>
      <w:r w:rsidR="00624457">
        <w:rPr>
          <w:color w:val="000000"/>
        </w:rPr>
        <w:t>1</w:t>
      </w:r>
      <w:r>
        <w:rPr>
          <w:color w:val="000000"/>
        </w:rPr>
        <w:t xml:space="preserve"> </w:t>
      </w:r>
      <w:r w:rsidRPr="003E0095">
        <w:rPr>
          <w:color w:val="000000"/>
        </w:rPr>
        <w:t>г. Докладът е изпратен в срок до Секретариата на КТЗВДР</w:t>
      </w:r>
      <w:r w:rsidRPr="003E0095">
        <w:rPr>
          <w:rFonts w:eastAsia="Calibri"/>
          <w:lang w:eastAsia="en-US"/>
        </w:rPr>
        <w:t xml:space="preserve"> </w:t>
      </w:r>
      <w:r w:rsidRPr="003E0095">
        <w:rPr>
          <w:color w:val="000000"/>
        </w:rPr>
        <w:t xml:space="preserve">и до ЕАОС съгласно </w:t>
      </w:r>
      <w:r w:rsidRPr="003E0095">
        <w:t xml:space="preserve">Директива </w:t>
      </w:r>
      <w:r>
        <w:t>(</w:t>
      </w:r>
      <w:r w:rsidRPr="003E0095">
        <w:t>ЕС</w:t>
      </w:r>
      <w:r>
        <w:t>)</w:t>
      </w:r>
      <w:r w:rsidRPr="003E0095">
        <w:t xml:space="preserve"> 2016/2284 за намаляване на националните емисии на някои атмосферни замърсители</w:t>
      </w:r>
      <w:r w:rsidRPr="003E0095">
        <w:rPr>
          <w:color w:val="000000"/>
        </w:rPr>
        <w:t>.</w:t>
      </w:r>
    </w:p>
    <w:p w14:paraId="13C8BB1E" w14:textId="499B946C" w:rsidR="008200C7" w:rsidRPr="008200C7" w:rsidRDefault="008200C7" w:rsidP="008200C7">
      <w:pPr>
        <w:numPr>
          <w:ilvl w:val="0"/>
          <w:numId w:val="34"/>
        </w:numPr>
        <w:tabs>
          <w:tab w:val="num" w:pos="0"/>
        </w:tabs>
        <w:spacing w:before="120"/>
        <w:ind w:left="426" w:hanging="284"/>
        <w:jc w:val="both"/>
        <w:rPr>
          <w:rFonts w:eastAsia="Calibri"/>
          <w:color w:val="000000"/>
          <w:lang w:eastAsia="en-US"/>
        </w:rPr>
      </w:pPr>
      <w:r>
        <w:rPr>
          <w:rFonts w:eastAsia="Calibri"/>
          <w:color w:val="000000"/>
          <w:lang w:eastAsia="en-US"/>
        </w:rPr>
        <w:t>Докладвани са</w:t>
      </w:r>
      <w:r w:rsidRPr="008200C7">
        <w:rPr>
          <w:rFonts w:eastAsia="Calibri"/>
          <w:color w:val="000000"/>
          <w:lang w:eastAsia="en-US"/>
        </w:rPr>
        <w:t xml:space="preserve"> данните за химичното състояние на повърхностните и подземните води; биологичното състояние на повърхностни води; водни количества в съответствие с изискванията на ЕАОС и емисии в отпадъчни води за 2022 г. по следните приоритетни пото</w:t>
      </w:r>
      <w:r>
        <w:rPr>
          <w:rFonts w:eastAsia="Calibri"/>
          <w:color w:val="000000"/>
          <w:lang w:eastAsia="en-US"/>
        </w:rPr>
        <w:t>ци</w:t>
      </w:r>
      <w:r w:rsidRPr="008200C7">
        <w:rPr>
          <w:rFonts w:eastAsia="Calibri"/>
          <w:color w:val="000000"/>
          <w:lang w:eastAsia="en-US"/>
        </w:rPr>
        <w:t>:</w:t>
      </w:r>
    </w:p>
    <w:p w14:paraId="16BF2F17" w14:textId="16991FD6" w:rsidR="008200C7" w:rsidRPr="008200C7" w:rsidRDefault="008200C7" w:rsidP="007204CC">
      <w:pPr>
        <w:numPr>
          <w:ilvl w:val="0"/>
          <w:numId w:val="122"/>
        </w:numPr>
        <w:spacing w:before="120"/>
        <w:ind w:left="709" w:hanging="283"/>
        <w:rPr>
          <w:rFonts w:eastAsia="Calibri"/>
          <w:color w:val="000000"/>
          <w:u w:val="single"/>
        </w:rPr>
      </w:pPr>
      <w:r w:rsidRPr="008200C7">
        <w:rPr>
          <w:rFonts w:eastAsia="Calibri"/>
          <w:color w:val="000000"/>
          <w:u w:val="single"/>
        </w:rPr>
        <w:t xml:space="preserve">WISE 1: </w:t>
      </w:r>
      <w:hyperlink r:id="rId23" w:history="1">
        <w:r w:rsidRPr="008200C7">
          <w:rPr>
            <w:rStyle w:val="Hyperlink"/>
            <w:rFonts w:eastAsia="Calibri"/>
          </w:rPr>
          <w:t>https://reportnet.europa.eu/public/dataflow/954</w:t>
        </w:r>
      </w:hyperlink>
      <w:r w:rsidR="0043515F">
        <w:rPr>
          <w:rFonts w:eastAsia="Calibri"/>
          <w:color w:val="000000"/>
        </w:rPr>
        <w:t>;</w:t>
      </w:r>
      <w:r w:rsidRPr="008200C7">
        <w:rPr>
          <w:rFonts w:eastAsia="Calibri"/>
          <w:color w:val="000000"/>
          <w:u w:val="single"/>
        </w:rPr>
        <w:t xml:space="preserve"> </w:t>
      </w:r>
    </w:p>
    <w:p w14:paraId="3F7E39E1" w14:textId="0BFA90E7" w:rsidR="008200C7" w:rsidRPr="008200C7" w:rsidRDefault="008200C7" w:rsidP="007204CC">
      <w:pPr>
        <w:numPr>
          <w:ilvl w:val="0"/>
          <w:numId w:val="122"/>
        </w:numPr>
        <w:ind w:left="709" w:hanging="284"/>
        <w:rPr>
          <w:rFonts w:eastAsia="Calibri"/>
          <w:color w:val="000000"/>
          <w:u w:val="single"/>
        </w:rPr>
      </w:pPr>
      <w:r w:rsidRPr="008200C7">
        <w:rPr>
          <w:rFonts w:eastAsia="Calibri"/>
          <w:color w:val="000000"/>
          <w:u w:val="single"/>
        </w:rPr>
        <w:t xml:space="preserve">WISE 2: </w:t>
      </w:r>
      <w:hyperlink r:id="rId24" w:history="1">
        <w:r w:rsidRPr="008200C7">
          <w:rPr>
            <w:rStyle w:val="Hyperlink"/>
            <w:rFonts w:eastAsia="Calibri"/>
          </w:rPr>
          <w:t>https://reportnet.europa.eu/public/dataflow/946</w:t>
        </w:r>
      </w:hyperlink>
      <w:r w:rsidR="0043515F">
        <w:rPr>
          <w:rFonts w:eastAsia="Calibri"/>
          <w:color w:val="000000"/>
        </w:rPr>
        <w:t>;</w:t>
      </w:r>
      <w:r w:rsidRPr="008200C7">
        <w:rPr>
          <w:rFonts w:eastAsia="Calibri"/>
          <w:color w:val="000000"/>
          <w:u w:val="single"/>
        </w:rPr>
        <w:t xml:space="preserve"> </w:t>
      </w:r>
    </w:p>
    <w:p w14:paraId="687F533D" w14:textId="65950EE3" w:rsidR="008200C7" w:rsidRPr="008200C7" w:rsidRDefault="008200C7" w:rsidP="007204CC">
      <w:pPr>
        <w:numPr>
          <w:ilvl w:val="0"/>
          <w:numId w:val="122"/>
        </w:numPr>
        <w:ind w:left="709" w:hanging="284"/>
        <w:rPr>
          <w:rFonts w:eastAsia="Calibri"/>
          <w:color w:val="000000"/>
          <w:u w:val="single"/>
        </w:rPr>
      </w:pPr>
      <w:r w:rsidRPr="008200C7">
        <w:rPr>
          <w:rFonts w:eastAsia="Calibri"/>
          <w:color w:val="000000"/>
          <w:u w:val="single"/>
        </w:rPr>
        <w:t xml:space="preserve">WISE 3: </w:t>
      </w:r>
      <w:hyperlink r:id="rId25" w:history="1">
        <w:r w:rsidRPr="008200C7">
          <w:rPr>
            <w:rStyle w:val="Hyperlink"/>
            <w:rFonts w:eastAsia="Calibri"/>
          </w:rPr>
          <w:t>https://reportnet.europa.eu/public/dataflow/955</w:t>
        </w:r>
      </w:hyperlink>
      <w:r w:rsidR="0043515F">
        <w:rPr>
          <w:rFonts w:eastAsia="Calibri"/>
          <w:color w:val="000000"/>
        </w:rPr>
        <w:t>;</w:t>
      </w:r>
      <w:r w:rsidRPr="008200C7">
        <w:rPr>
          <w:rFonts w:eastAsia="Calibri"/>
          <w:color w:val="000000"/>
          <w:u w:val="single"/>
        </w:rPr>
        <w:t xml:space="preserve"> </w:t>
      </w:r>
    </w:p>
    <w:p w14:paraId="5481946E" w14:textId="60EFCBE0" w:rsidR="008200C7" w:rsidRPr="008200C7" w:rsidRDefault="008200C7" w:rsidP="007204CC">
      <w:pPr>
        <w:numPr>
          <w:ilvl w:val="0"/>
          <w:numId w:val="122"/>
        </w:numPr>
        <w:ind w:left="709" w:hanging="284"/>
        <w:jc w:val="both"/>
        <w:rPr>
          <w:rFonts w:eastAsia="Calibri"/>
          <w:color w:val="000000"/>
          <w:lang w:eastAsia="en-US"/>
        </w:rPr>
      </w:pPr>
      <w:r w:rsidRPr="008200C7">
        <w:rPr>
          <w:rFonts w:eastAsia="Calibri"/>
          <w:color w:val="000000"/>
          <w:u w:val="single"/>
          <w:lang w:eastAsia="en-US"/>
        </w:rPr>
        <w:t>WISE 6:</w:t>
      </w:r>
      <w:r w:rsidRPr="008200C7">
        <w:rPr>
          <w:rFonts w:eastAsia="Calibri"/>
          <w:color w:val="000000"/>
          <w:lang w:eastAsia="en-US"/>
        </w:rPr>
        <w:t xml:space="preserve"> </w:t>
      </w:r>
      <w:hyperlink r:id="rId26" w:history="1">
        <w:r w:rsidRPr="008200C7">
          <w:rPr>
            <w:rStyle w:val="Hyperlink"/>
            <w:rFonts w:eastAsia="Calibri"/>
            <w:lang w:eastAsia="en-US"/>
          </w:rPr>
          <w:t>https://reportnet.europa.eu/public/dataflow/799</w:t>
        </w:r>
      </w:hyperlink>
      <w:r w:rsidR="0043515F">
        <w:rPr>
          <w:rFonts w:eastAsia="Calibri"/>
          <w:color w:val="000000"/>
          <w:lang w:eastAsia="en-US"/>
        </w:rPr>
        <w:t>.</w:t>
      </w:r>
    </w:p>
    <w:p w14:paraId="58B4D358" w14:textId="4C0987F6" w:rsidR="006E7F3F" w:rsidRDefault="006C2F67" w:rsidP="00173655">
      <w:pPr>
        <w:numPr>
          <w:ilvl w:val="0"/>
          <w:numId w:val="34"/>
        </w:numPr>
        <w:spacing w:before="120"/>
        <w:ind w:left="426" w:hanging="284"/>
        <w:jc w:val="both"/>
      </w:pPr>
      <w:r>
        <w:rPr>
          <w:color w:val="0D0D0D"/>
        </w:rPr>
        <w:t xml:space="preserve">Докладвани </w:t>
      </w:r>
      <w:r w:rsidRPr="003E0095">
        <w:t>в съответния срок</w:t>
      </w:r>
      <w:r>
        <w:rPr>
          <w:color w:val="0D0D0D"/>
        </w:rPr>
        <w:t xml:space="preserve"> са</w:t>
      </w:r>
      <w:r w:rsidRPr="003E0095">
        <w:rPr>
          <w:color w:val="0D0D0D"/>
        </w:rPr>
        <w:t xml:space="preserve"> данни и цифрови граници за защитените територии до ЕАОС по приоритетен поток – Национални защит</w:t>
      </w:r>
      <w:r>
        <w:rPr>
          <w:color w:val="0D0D0D"/>
        </w:rPr>
        <w:t>ени територии и биоразнообразие (CDDA – 1)</w:t>
      </w:r>
      <w:r w:rsidRPr="003E0095">
        <w:t>:</w:t>
      </w:r>
      <w:r w:rsidR="006E7F3F" w:rsidRPr="006E7F3F">
        <w:rPr>
          <w:rFonts w:ascii="Calibri" w:eastAsia="Calibri" w:hAnsi="Calibri"/>
          <w:sz w:val="22"/>
          <w:szCs w:val="22"/>
          <w:lang w:eastAsia="en-US"/>
        </w:rPr>
        <w:t xml:space="preserve"> </w:t>
      </w:r>
      <w:hyperlink r:id="rId27" w:tgtFrame="_blank" w:tooltip="https://reportnet.europa.eu/public/dataflow/784" w:history="1">
        <w:r w:rsidR="006E7F3F" w:rsidRPr="006E7F3F">
          <w:rPr>
            <w:rStyle w:val="Hyperlink"/>
          </w:rPr>
          <w:t>https://reportnet.europa.eu/public/dataflow/784</w:t>
        </w:r>
      </w:hyperlink>
      <w:r w:rsidR="006E7F3F">
        <w:t>.</w:t>
      </w:r>
    </w:p>
    <w:p w14:paraId="0C076A95" w14:textId="77777777" w:rsidR="006C2F67" w:rsidRPr="003E0095" w:rsidRDefault="006C2F67" w:rsidP="00173655">
      <w:pPr>
        <w:numPr>
          <w:ilvl w:val="0"/>
          <w:numId w:val="34"/>
        </w:numPr>
        <w:tabs>
          <w:tab w:val="num" w:pos="426"/>
        </w:tabs>
        <w:spacing w:before="120"/>
        <w:ind w:left="426" w:hanging="284"/>
        <w:jc w:val="both"/>
        <w:rPr>
          <w:rFonts w:eastAsia="Calibri"/>
          <w:color w:val="0000FF"/>
          <w:u w:val="single"/>
          <w:lang w:eastAsia="en-US"/>
        </w:rPr>
      </w:pPr>
      <w:r w:rsidRPr="003E0095">
        <w:t>На всеки час се докладват данни от Националната автоматизирана система за непрекъснат контрол на радиационния гама-фон в България към Европейската система за обмен на радиологични данни (EURDEP), както и е осигурен постоянен достъп до информацията от аналогични системи на страните от ЕС в изпълнение на чл. 35 и чл. 36 от Договора ЕВРАТОМ за дейности в областта на атомната енер</w:t>
      </w:r>
      <w:r>
        <w:t xml:space="preserve">гия и Препоръка 473/2000 на ЕК: </w:t>
      </w:r>
      <w:hyperlink r:id="rId28" w:history="1">
        <w:r w:rsidRPr="003E0095">
          <w:rPr>
            <w:rFonts w:eastAsia="Calibri"/>
            <w:color w:val="0000FF"/>
            <w:u w:val="single"/>
            <w:lang w:eastAsia="en-US"/>
          </w:rPr>
          <w:t>https://remap.jrc.ec.europa.eu/Consent/Simple.aspx</w:t>
        </w:r>
      </w:hyperlink>
      <w:r>
        <w:rPr>
          <w:rFonts w:eastAsia="Calibri"/>
          <w:color w:val="0000FF"/>
          <w:u w:val="single"/>
          <w:lang w:eastAsia="en-US"/>
        </w:rPr>
        <w:t>.</w:t>
      </w:r>
    </w:p>
    <w:p w14:paraId="139080FE" w14:textId="5FDA6F54" w:rsidR="006C2F67" w:rsidRPr="003E0095" w:rsidRDefault="00567EDC" w:rsidP="00173655">
      <w:pPr>
        <w:numPr>
          <w:ilvl w:val="0"/>
          <w:numId w:val="34"/>
        </w:numPr>
        <w:tabs>
          <w:tab w:val="left" w:pos="426"/>
        </w:tabs>
        <w:spacing w:before="120"/>
        <w:ind w:left="426" w:hanging="284"/>
        <w:jc w:val="both"/>
        <w:rPr>
          <w:color w:val="000000"/>
        </w:rPr>
      </w:pPr>
      <w:r w:rsidRPr="00567EDC">
        <w:rPr>
          <w:color w:val="000000"/>
        </w:rPr>
        <w:t xml:space="preserve">Изготвен и изпратен е национален доклад за включване в 2023 </w:t>
      </w:r>
      <w:r w:rsidRPr="00567EDC">
        <w:rPr>
          <w:color w:val="000000"/>
          <w:lang w:val="en-US"/>
        </w:rPr>
        <w:t>ICP Forests Technical Report</w:t>
      </w:r>
      <w:r w:rsidR="000F0EA1" w:rsidRPr="000F0EA1">
        <w:t xml:space="preserve"> </w:t>
      </w:r>
      <w:r w:rsidR="000F0EA1" w:rsidRPr="000F0EA1">
        <w:rPr>
          <w:color w:val="000000"/>
        </w:rPr>
        <w:t xml:space="preserve">по </w:t>
      </w:r>
      <w:r w:rsidR="000F0EA1">
        <w:rPr>
          <w:color w:val="000000"/>
        </w:rPr>
        <w:t>Международна кооперативна програма „</w:t>
      </w:r>
      <w:r w:rsidR="000F0EA1" w:rsidRPr="000F0EA1">
        <w:rPr>
          <w:color w:val="000000"/>
        </w:rPr>
        <w:t>Мониторинг и оценка на въздействията от замърсяването на атмосферния въздух върху горските екосистеми“</w:t>
      </w:r>
      <w:r w:rsidRPr="00567EDC">
        <w:rPr>
          <w:color w:val="000000"/>
          <w:lang w:val="en-US"/>
        </w:rPr>
        <w:t>.</w:t>
      </w:r>
    </w:p>
    <w:p w14:paraId="29B13FDB" w14:textId="345093BD" w:rsidR="006C2F67" w:rsidRPr="003E0095" w:rsidRDefault="00567EDC" w:rsidP="00173655">
      <w:pPr>
        <w:numPr>
          <w:ilvl w:val="0"/>
          <w:numId w:val="34"/>
        </w:numPr>
        <w:tabs>
          <w:tab w:val="left" w:pos="426"/>
        </w:tabs>
        <w:spacing w:before="120"/>
        <w:ind w:left="426" w:hanging="284"/>
        <w:jc w:val="both"/>
        <w:rPr>
          <w:color w:val="000000"/>
        </w:rPr>
      </w:pPr>
      <w:r>
        <w:rPr>
          <w:color w:val="000000"/>
        </w:rPr>
        <w:t xml:space="preserve">Извършено </w:t>
      </w:r>
      <w:r w:rsidR="006C2F67" w:rsidRPr="003E0095">
        <w:rPr>
          <w:color w:val="000000"/>
        </w:rPr>
        <w:t>е докладване на данните за 202</w:t>
      </w:r>
      <w:r w:rsidR="006C2F67">
        <w:rPr>
          <w:color w:val="000000"/>
        </w:rPr>
        <w:t>1</w:t>
      </w:r>
      <w:r w:rsidR="006C2F67" w:rsidRPr="003E0095">
        <w:rPr>
          <w:color w:val="000000"/>
        </w:rPr>
        <w:t xml:space="preserve"> г</w:t>
      </w:r>
      <w:r w:rsidR="006C2F67">
        <w:rPr>
          <w:color w:val="000000"/>
        </w:rPr>
        <w:t>.</w:t>
      </w:r>
      <w:r w:rsidR="006C2F67" w:rsidRPr="003E0095">
        <w:rPr>
          <w:color w:val="000000"/>
        </w:rPr>
        <w:t xml:space="preserve"> по съответните модули в </w:t>
      </w:r>
      <w:r w:rsidR="006C2F67">
        <w:rPr>
          <w:color w:val="000000"/>
        </w:rPr>
        <w:t>онлайн платформата на Международна кооперативна програма „</w:t>
      </w:r>
      <w:r w:rsidR="006C2F67" w:rsidRPr="003E0095">
        <w:rPr>
          <w:color w:val="000000"/>
        </w:rPr>
        <w:t>Мониторинг и оценка на въздействията от замърсяването на атмосферния въздух върху горските екосистеми“ – Гори ниво ІІ (интензивен мониторинг)</w:t>
      </w:r>
      <w:r w:rsidR="002F139E">
        <w:rPr>
          <w:color w:val="000000"/>
        </w:rPr>
        <w:t xml:space="preserve">, </w:t>
      </w:r>
      <w:r w:rsidR="002F139E" w:rsidRPr="002F139E">
        <w:rPr>
          <w:color w:val="000000"/>
        </w:rPr>
        <w:t xml:space="preserve">и за 2022 г. – Гори ниво </w:t>
      </w:r>
      <w:r w:rsidR="002F139E" w:rsidRPr="002F139E">
        <w:rPr>
          <w:color w:val="000000"/>
          <w:lang w:val="en-US"/>
        </w:rPr>
        <w:t>I</w:t>
      </w:r>
      <w:r w:rsidR="002F139E" w:rsidRPr="002F139E">
        <w:rPr>
          <w:color w:val="000000"/>
        </w:rPr>
        <w:t xml:space="preserve"> (широкомащабен мониторинг)</w:t>
      </w:r>
      <w:r w:rsidR="006C2F67" w:rsidRPr="003E0095">
        <w:rPr>
          <w:color w:val="000000"/>
        </w:rPr>
        <w:t>. Програмата се изпълнява под егидата на ИКЕ</w:t>
      </w:r>
      <w:r w:rsidR="006C2F67">
        <w:rPr>
          <w:color w:val="000000"/>
        </w:rPr>
        <w:t xml:space="preserve"> на </w:t>
      </w:r>
      <w:r w:rsidR="006C2F67" w:rsidRPr="003E0095">
        <w:rPr>
          <w:color w:val="000000"/>
        </w:rPr>
        <w:t xml:space="preserve">ООН. </w:t>
      </w:r>
    </w:p>
    <w:p w14:paraId="0FEB7526" w14:textId="21C2A37D" w:rsidR="006C2F67" w:rsidRPr="00EC12C8" w:rsidRDefault="006C2F67" w:rsidP="00173655">
      <w:pPr>
        <w:numPr>
          <w:ilvl w:val="0"/>
          <w:numId w:val="34"/>
        </w:numPr>
        <w:spacing w:before="120"/>
        <w:ind w:left="426" w:hanging="284"/>
        <w:jc w:val="both"/>
        <w:rPr>
          <w:rFonts w:eastAsia="Calibri"/>
          <w:color w:val="000000"/>
          <w:lang w:eastAsia="en-US"/>
        </w:rPr>
      </w:pPr>
      <w:r w:rsidRPr="003E0095">
        <w:rPr>
          <w:rFonts w:eastAsia="Calibri"/>
          <w:color w:val="000000"/>
          <w:lang w:eastAsia="en-US"/>
        </w:rPr>
        <w:t>Извършено е докладване на данни от радиологичния мониторинг в България за 202</w:t>
      </w:r>
      <w:r w:rsidR="00567EDC">
        <w:rPr>
          <w:rFonts w:eastAsia="Calibri"/>
          <w:color w:val="000000"/>
          <w:lang w:eastAsia="en-US"/>
        </w:rPr>
        <w:t>2</w:t>
      </w:r>
      <w:r w:rsidRPr="003E0095">
        <w:rPr>
          <w:rFonts w:eastAsia="Calibri"/>
          <w:color w:val="000000"/>
          <w:lang w:eastAsia="en-US"/>
        </w:rPr>
        <w:t xml:space="preserve"> г. към Общоевропейската база данни REM (Радиологичен мониторинг на околната среда)</w:t>
      </w:r>
      <w:r w:rsidRPr="003E0095">
        <w:rPr>
          <w:rFonts w:ascii="Calibri" w:eastAsia="Calibri" w:hAnsi="Calibri"/>
          <w:sz w:val="22"/>
          <w:szCs w:val="22"/>
          <w:lang w:eastAsia="en-US"/>
        </w:rPr>
        <w:t xml:space="preserve"> </w:t>
      </w:r>
      <w:r w:rsidRPr="003E0095">
        <w:rPr>
          <w:rFonts w:eastAsia="Calibri"/>
          <w:color w:val="000000"/>
          <w:lang w:eastAsia="en-US"/>
        </w:rPr>
        <w:t>– Data Submission за Испра – Италия:</w:t>
      </w:r>
      <w:r>
        <w:rPr>
          <w:rFonts w:eastAsia="Calibri"/>
          <w:color w:val="000000"/>
          <w:lang w:eastAsia="en-US"/>
        </w:rPr>
        <w:t xml:space="preserve"> </w:t>
      </w:r>
      <w:hyperlink r:id="rId29" w:history="1">
        <w:r w:rsidRPr="00EC12C8">
          <w:rPr>
            <w:rFonts w:eastAsia="Calibri"/>
            <w:color w:val="0000FF"/>
            <w:u w:val="single"/>
            <w:lang w:eastAsia="en-US"/>
          </w:rPr>
          <w:t>https://rem.jrc.ec.europa.eu</w:t>
        </w:r>
      </w:hyperlink>
      <w:r>
        <w:rPr>
          <w:rFonts w:eastAsia="Calibri"/>
          <w:color w:val="0000FF"/>
          <w:u w:val="single"/>
          <w:lang w:eastAsia="en-US"/>
        </w:rPr>
        <w:t>.</w:t>
      </w:r>
    </w:p>
    <w:p w14:paraId="08E3A65D" w14:textId="77777777" w:rsidR="002F139E" w:rsidRDefault="006C2F67" w:rsidP="002F139E">
      <w:pPr>
        <w:numPr>
          <w:ilvl w:val="0"/>
          <w:numId w:val="34"/>
        </w:numPr>
        <w:tabs>
          <w:tab w:val="left" w:pos="426"/>
        </w:tabs>
        <w:spacing w:before="120"/>
        <w:ind w:left="426" w:hanging="284"/>
        <w:jc w:val="both"/>
        <w:rPr>
          <w:rFonts w:eastAsia="Calibri"/>
          <w:lang w:eastAsia="en-US"/>
        </w:rPr>
      </w:pPr>
      <w:r w:rsidRPr="003E0095">
        <w:t xml:space="preserve">Докладвани </w:t>
      </w:r>
      <w:r w:rsidR="00567EDC" w:rsidRPr="00567EDC">
        <w:t xml:space="preserve">в съответния срок </w:t>
      </w:r>
      <w:r w:rsidRPr="003E0095">
        <w:t>са данните за озон за 202</w:t>
      </w:r>
      <w:r w:rsidR="00567EDC">
        <w:t>2</w:t>
      </w:r>
      <w:r w:rsidRPr="003E0095">
        <w:t xml:space="preserve"> г. от КФС „Рожен” по Програма</w:t>
      </w:r>
      <w:r w:rsidRPr="00EC12C8">
        <w:rPr>
          <w:lang w:val="en-US"/>
        </w:rPr>
        <w:t xml:space="preserve"> ЕMEP (European Monitoring and Evaluation Programme</w:t>
      </w:r>
      <w:r w:rsidR="00567EDC">
        <w:t>)</w:t>
      </w:r>
      <w:r w:rsidRPr="003E0095">
        <w:t>:</w:t>
      </w:r>
      <w:r>
        <w:t xml:space="preserve"> </w:t>
      </w:r>
      <w:hyperlink r:id="rId30" w:history="1">
        <w:r w:rsidR="002F139E" w:rsidRPr="002F139E">
          <w:rPr>
            <w:rStyle w:val="Hyperlink"/>
            <w:lang w:val="en-GB"/>
          </w:rPr>
          <w:t>https</w:t>
        </w:r>
        <w:r w:rsidR="002F139E" w:rsidRPr="002F139E">
          <w:rPr>
            <w:rStyle w:val="Hyperlink"/>
          </w:rPr>
          <w:t>://</w:t>
        </w:r>
        <w:r w:rsidR="002F139E" w:rsidRPr="002F139E">
          <w:rPr>
            <w:rStyle w:val="Hyperlink"/>
            <w:lang w:val="en-GB"/>
          </w:rPr>
          <w:t>cdr</w:t>
        </w:r>
        <w:r w:rsidR="002F139E" w:rsidRPr="002F139E">
          <w:rPr>
            <w:rStyle w:val="Hyperlink"/>
          </w:rPr>
          <w:t>.</w:t>
        </w:r>
        <w:r w:rsidR="002F139E" w:rsidRPr="002F139E">
          <w:rPr>
            <w:rStyle w:val="Hyperlink"/>
            <w:lang w:val="en-GB"/>
          </w:rPr>
          <w:t>eionet</w:t>
        </w:r>
        <w:r w:rsidR="002F139E" w:rsidRPr="002F139E">
          <w:rPr>
            <w:rStyle w:val="Hyperlink"/>
          </w:rPr>
          <w:t>.</w:t>
        </w:r>
        <w:r w:rsidR="002F139E" w:rsidRPr="002F139E">
          <w:rPr>
            <w:rStyle w:val="Hyperlink"/>
            <w:lang w:val="en-GB"/>
          </w:rPr>
          <w:t>europa</w:t>
        </w:r>
        <w:r w:rsidR="002F139E" w:rsidRPr="002F139E">
          <w:rPr>
            <w:rStyle w:val="Hyperlink"/>
          </w:rPr>
          <w:t>.</w:t>
        </w:r>
        <w:r w:rsidR="002F139E" w:rsidRPr="002F139E">
          <w:rPr>
            <w:rStyle w:val="Hyperlink"/>
            <w:lang w:val="en-GB"/>
          </w:rPr>
          <w:t>eu</w:t>
        </w:r>
        <w:r w:rsidR="002F139E" w:rsidRPr="002F139E">
          <w:rPr>
            <w:rStyle w:val="Hyperlink"/>
          </w:rPr>
          <w:t>/</w:t>
        </w:r>
        <w:r w:rsidR="002F139E" w:rsidRPr="002F139E">
          <w:rPr>
            <w:rStyle w:val="Hyperlink"/>
            <w:lang w:val="en-GB"/>
          </w:rPr>
          <w:t>bg</w:t>
        </w:r>
        <w:r w:rsidR="002F139E" w:rsidRPr="002F139E">
          <w:rPr>
            <w:rStyle w:val="Hyperlink"/>
          </w:rPr>
          <w:t>/</w:t>
        </w:r>
        <w:r w:rsidR="002F139E" w:rsidRPr="002F139E">
          <w:rPr>
            <w:rStyle w:val="Hyperlink"/>
            <w:lang w:val="en-GB"/>
          </w:rPr>
          <w:t>un</w:t>
        </w:r>
        <w:r w:rsidR="002F139E" w:rsidRPr="002F139E">
          <w:rPr>
            <w:rStyle w:val="Hyperlink"/>
          </w:rPr>
          <w:t>/</w:t>
        </w:r>
        <w:r w:rsidR="002F139E" w:rsidRPr="002F139E">
          <w:rPr>
            <w:rStyle w:val="Hyperlink"/>
            <w:lang w:val="en-GB"/>
          </w:rPr>
          <w:t>colqzucxq</w:t>
        </w:r>
        <w:r w:rsidR="002F139E" w:rsidRPr="002F139E">
          <w:rPr>
            <w:rStyle w:val="Hyperlink"/>
          </w:rPr>
          <w:t>/</w:t>
        </w:r>
        <w:r w:rsidR="002F139E" w:rsidRPr="002F139E">
          <w:rPr>
            <w:rStyle w:val="Hyperlink"/>
            <w:lang w:val="en-GB"/>
          </w:rPr>
          <w:t>envzlespq</w:t>
        </w:r>
        <w:r w:rsidR="002F139E" w:rsidRPr="002F139E">
          <w:rPr>
            <w:rStyle w:val="Hyperlink"/>
          </w:rPr>
          <w:t>/</w:t>
        </w:r>
      </w:hyperlink>
      <w:r w:rsidR="002F139E">
        <w:rPr>
          <w:u w:val="single"/>
        </w:rPr>
        <w:t>.</w:t>
      </w:r>
    </w:p>
    <w:p w14:paraId="42E6AA0B" w14:textId="3A2451C3" w:rsidR="002F139E" w:rsidRPr="002F139E" w:rsidRDefault="002F139E" w:rsidP="002F139E">
      <w:pPr>
        <w:numPr>
          <w:ilvl w:val="0"/>
          <w:numId w:val="34"/>
        </w:numPr>
        <w:tabs>
          <w:tab w:val="left" w:pos="426"/>
        </w:tabs>
        <w:spacing w:before="120"/>
        <w:ind w:left="426" w:hanging="284"/>
        <w:jc w:val="both"/>
        <w:rPr>
          <w:rFonts w:eastAsia="Calibri"/>
          <w:lang w:eastAsia="en-US"/>
        </w:rPr>
      </w:pPr>
      <w:r w:rsidRPr="002F139E">
        <w:rPr>
          <w:rFonts w:eastAsia="Calibri"/>
          <w:lang w:eastAsia="en-US"/>
        </w:rPr>
        <w:t xml:space="preserve">Обработени </w:t>
      </w:r>
      <w:r>
        <w:rPr>
          <w:rFonts w:eastAsia="Calibri"/>
          <w:lang w:eastAsia="en-US"/>
        </w:rPr>
        <w:t xml:space="preserve">и </w:t>
      </w:r>
      <w:r w:rsidRPr="002F139E">
        <w:rPr>
          <w:rFonts w:eastAsia="Calibri"/>
          <w:lang w:eastAsia="en-US"/>
        </w:rPr>
        <w:t>докладвани</w:t>
      </w:r>
      <w:r>
        <w:rPr>
          <w:rFonts w:eastAsia="Calibri"/>
          <w:lang w:eastAsia="en-US"/>
        </w:rPr>
        <w:t xml:space="preserve"> </w:t>
      </w:r>
      <w:r w:rsidR="00F9488D">
        <w:rPr>
          <w:rFonts w:eastAsia="Calibri"/>
          <w:lang w:eastAsia="en-US"/>
        </w:rPr>
        <w:t>до</w:t>
      </w:r>
      <w:r w:rsidRPr="002F139E">
        <w:rPr>
          <w:rFonts w:eastAsia="Calibri"/>
          <w:lang w:eastAsia="en-US"/>
        </w:rPr>
        <w:t xml:space="preserve"> ЕАОС</w:t>
      </w:r>
      <w:r>
        <w:rPr>
          <w:rFonts w:eastAsia="Calibri"/>
          <w:lang w:eastAsia="en-US"/>
        </w:rPr>
        <w:t xml:space="preserve"> са</w:t>
      </w:r>
      <w:r w:rsidRPr="002F139E">
        <w:rPr>
          <w:rFonts w:eastAsia="Calibri"/>
          <w:lang w:eastAsia="en-US"/>
        </w:rPr>
        <w:t xml:space="preserve"> данните за качеството на атмосферния въздух за 2022 г. по следните потоци:</w:t>
      </w:r>
    </w:p>
    <w:p w14:paraId="3D3673F1" w14:textId="27191617" w:rsidR="002F139E" w:rsidRPr="002F139E" w:rsidRDefault="002F139E" w:rsidP="007204CC">
      <w:pPr>
        <w:numPr>
          <w:ilvl w:val="0"/>
          <w:numId w:val="123"/>
        </w:numPr>
        <w:tabs>
          <w:tab w:val="left" w:pos="709"/>
        </w:tabs>
        <w:spacing w:before="120"/>
        <w:ind w:left="709" w:hanging="283"/>
        <w:jc w:val="both"/>
        <w:rPr>
          <w:rFonts w:eastAsia="Calibri"/>
          <w:lang w:eastAsia="en-US"/>
        </w:rPr>
      </w:pPr>
      <w:r w:rsidRPr="002F139E">
        <w:rPr>
          <w:rFonts w:eastAsia="Calibri"/>
          <w:lang w:eastAsia="en-US"/>
        </w:rPr>
        <w:t>Поток В – описание на зоните за оценка и управление на КАВ:</w:t>
      </w:r>
      <w:r>
        <w:rPr>
          <w:rFonts w:eastAsia="Calibri"/>
          <w:lang w:eastAsia="en-US"/>
        </w:rPr>
        <w:t xml:space="preserve"> </w:t>
      </w:r>
      <w:hyperlink r:id="rId31" w:history="1">
        <w:r w:rsidRPr="007C46B2">
          <w:rPr>
            <w:rStyle w:val="Hyperlink"/>
            <w:rFonts w:eastAsia="Calibri"/>
            <w:lang w:eastAsia="en-US"/>
          </w:rPr>
          <w:t>https://cdr.eionet.europa.eu/bg/eu/aqd/b/envziheww/</w:t>
        </w:r>
      </w:hyperlink>
      <w:r>
        <w:rPr>
          <w:rFonts w:eastAsia="Calibri"/>
          <w:lang w:eastAsia="en-US"/>
        </w:rPr>
        <w:t xml:space="preserve">; </w:t>
      </w:r>
    </w:p>
    <w:p w14:paraId="516A6629" w14:textId="5EE42A84" w:rsidR="002F139E" w:rsidRPr="002F139E" w:rsidRDefault="002F139E" w:rsidP="007204CC">
      <w:pPr>
        <w:numPr>
          <w:ilvl w:val="0"/>
          <w:numId w:val="123"/>
        </w:numPr>
        <w:tabs>
          <w:tab w:val="left" w:pos="709"/>
        </w:tabs>
        <w:ind w:left="709" w:hanging="284"/>
        <w:jc w:val="both"/>
        <w:rPr>
          <w:rFonts w:eastAsia="Calibri"/>
          <w:lang w:eastAsia="en-US"/>
        </w:rPr>
      </w:pPr>
      <w:r w:rsidRPr="002F139E">
        <w:rPr>
          <w:rFonts w:eastAsia="Calibri"/>
          <w:lang w:eastAsia="en-US"/>
        </w:rPr>
        <w:t>Поток C – оценъчен режим в зоните за оценка и управление на КАВ:</w:t>
      </w:r>
      <w:r>
        <w:rPr>
          <w:rFonts w:eastAsia="Calibri"/>
          <w:lang w:eastAsia="en-US"/>
        </w:rPr>
        <w:t xml:space="preserve"> </w:t>
      </w:r>
      <w:hyperlink r:id="rId32" w:history="1">
        <w:r w:rsidRPr="007C46B2">
          <w:rPr>
            <w:rStyle w:val="Hyperlink"/>
            <w:rFonts w:eastAsia="Calibri"/>
            <w:lang w:eastAsia="en-US"/>
          </w:rPr>
          <w:t>https://cdr.eionet.europa.eu/bg/eu/aqd/c/envziw7wq/</w:t>
        </w:r>
      </w:hyperlink>
      <w:r>
        <w:rPr>
          <w:rFonts w:eastAsia="Calibri"/>
          <w:lang w:eastAsia="en-US"/>
        </w:rPr>
        <w:t xml:space="preserve">; </w:t>
      </w:r>
    </w:p>
    <w:p w14:paraId="5975791E" w14:textId="7D4B0B05" w:rsidR="002F139E" w:rsidRPr="002F139E" w:rsidRDefault="002F139E" w:rsidP="007204CC">
      <w:pPr>
        <w:numPr>
          <w:ilvl w:val="0"/>
          <w:numId w:val="123"/>
        </w:numPr>
        <w:tabs>
          <w:tab w:val="left" w:pos="709"/>
        </w:tabs>
        <w:ind w:left="709" w:hanging="284"/>
        <w:jc w:val="both"/>
        <w:rPr>
          <w:rFonts w:eastAsia="Calibri"/>
          <w:lang w:eastAsia="en-US"/>
        </w:rPr>
      </w:pPr>
      <w:r w:rsidRPr="002F139E">
        <w:rPr>
          <w:rFonts w:eastAsia="Calibri"/>
          <w:lang w:eastAsia="en-US"/>
        </w:rPr>
        <w:t>Поток D – мета информация за включените в докладването до ЕАОС пунктове:</w:t>
      </w:r>
      <w:r>
        <w:rPr>
          <w:rFonts w:eastAsia="Calibri"/>
          <w:lang w:eastAsia="en-US"/>
        </w:rPr>
        <w:t xml:space="preserve"> </w:t>
      </w:r>
      <w:hyperlink r:id="rId33" w:history="1">
        <w:r w:rsidRPr="007C46B2">
          <w:rPr>
            <w:rStyle w:val="Hyperlink"/>
            <w:rFonts w:eastAsia="Calibri"/>
            <w:lang w:eastAsia="en-US"/>
          </w:rPr>
          <w:t>https://cdr.eionet.europa.eu/bg/eu/aqd/d/envzo7uq/</w:t>
        </w:r>
      </w:hyperlink>
      <w:r>
        <w:rPr>
          <w:rFonts w:eastAsia="Calibri"/>
          <w:lang w:eastAsia="en-US"/>
        </w:rPr>
        <w:t xml:space="preserve">; </w:t>
      </w:r>
    </w:p>
    <w:p w14:paraId="4621EEC6" w14:textId="0CB44154" w:rsidR="002F139E" w:rsidRPr="002F139E" w:rsidRDefault="002F139E" w:rsidP="007204CC">
      <w:pPr>
        <w:numPr>
          <w:ilvl w:val="0"/>
          <w:numId w:val="123"/>
        </w:numPr>
        <w:tabs>
          <w:tab w:val="left" w:pos="709"/>
        </w:tabs>
        <w:ind w:left="709" w:hanging="284"/>
        <w:jc w:val="both"/>
        <w:rPr>
          <w:rFonts w:eastAsia="Calibri"/>
          <w:lang w:eastAsia="en-US"/>
        </w:rPr>
      </w:pPr>
      <w:r w:rsidRPr="002F139E">
        <w:rPr>
          <w:rFonts w:eastAsia="Calibri"/>
          <w:lang w:eastAsia="en-US"/>
        </w:rPr>
        <w:t>Поток E1 – първични данни за КАВ за 2019</w:t>
      </w:r>
      <w:r w:rsidR="00F9488D">
        <w:rPr>
          <w:rFonts w:eastAsia="Calibri"/>
          <w:lang w:eastAsia="en-US"/>
        </w:rPr>
        <w:t xml:space="preserve"> </w:t>
      </w:r>
      <w:r w:rsidRPr="002F139E">
        <w:rPr>
          <w:rFonts w:eastAsia="Calibri"/>
          <w:lang w:eastAsia="en-US"/>
        </w:rPr>
        <w:t>г.:</w:t>
      </w:r>
      <w:r>
        <w:rPr>
          <w:rFonts w:eastAsia="Calibri"/>
          <w:lang w:eastAsia="en-US"/>
        </w:rPr>
        <w:t xml:space="preserve"> </w:t>
      </w:r>
      <w:hyperlink r:id="rId34" w:history="1">
        <w:r w:rsidRPr="007C46B2">
          <w:rPr>
            <w:rStyle w:val="Hyperlink"/>
            <w:rFonts w:eastAsia="Calibri"/>
            <w:lang w:eastAsia="en-US"/>
          </w:rPr>
          <w:t>https://cdr.eionet.europa.eu/bg/eu/aqd/e1a/envyvqhca/</w:t>
        </w:r>
      </w:hyperlink>
      <w:r>
        <w:rPr>
          <w:rFonts w:eastAsia="Calibri"/>
          <w:lang w:eastAsia="en-US"/>
        </w:rPr>
        <w:t xml:space="preserve">; </w:t>
      </w:r>
    </w:p>
    <w:p w14:paraId="7A863149" w14:textId="1AFD6BAA" w:rsidR="002F139E" w:rsidRPr="002F139E" w:rsidRDefault="002F139E" w:rsidP="007204CC">
      <w:pPr>
        <w:numPr>
          <w:ilvl w:val="0"/>
          <w:numId w:val="123"/>
        </w:numPr>
        <w:tabs>
          <w:tab w:val="left" w:pos="709"/>
        </w:tabs>
        <w:ind w:left="709" w:hanging="284"/>
        <w:jc w:val="both"/>
        <w:rPr>
          <w:rFonts w:eastAsia="Calibri"/>
          <w:lang w:eastAsia="en-US"/>
        </w:rPr>
      </w:pPr>
      <w:r w:rsidRPr="002F139E">
        <w:rPr>
          <w:rFonts w:eastAsia="Calibri"/>
          <w:lang w:eastAsia="en-US"/>
        </w:rPr>
        <w:t xml:space="preserve">Поток G </w:t>
      </w:r>
      <w:r w:rsidR="00F9488D">
        <w:rPr>
          <w:rFonts w:eastAsia="Calibri"/>
          <w:lang w:eastAsia="en-US"/>
        </w:rPr>
        <w:t>–</w:t>
      </w:r>
      <w:r w:rsidRPr="002F139E">
        <w:rPr>
          <w:rFonts w:eastAsia="Calibri"/>
          <w:lang w:eastAsia="en-US"/>
        </w:rPr>
        <w:t xml:space="preserve"> оценка</w:t>
      </w:r>
      <w:r w:rsidR="00F9488D">
        <w:rPr>
          <w:rFonts w:eastAsia="Calibri"/>
          <w:lang w:eastAsia="en-US"/>
        </w:rPr>
        <w:t xml:space="preserve"> </w:t>
      </w:r>
      <w:r w:rsidRPr="002F139E">
        <w:rPr>
          <w:rFonts w:eastAsia="Calibri"/>
          <w:lang w:eastAsia="en-US"/>
        </w:rPr>
        <w:t>на зоните за оценка и управление на КАВ:</w:t>
      </w:r>
      <w:r>
        <w:rPr>
          <w:rFonts w:eastAsia="Calibri"/>
          <w:lang w:eastAsia="en-US"/>
        </w:rPr>
        <w:t xml:space="preserve"> </w:t>
      </w:r>
      <w:hyperlink r:id="rId35" w:history="1">
        <w:r w:rsidRPr="007C46B2">
          <w:rPr>
            <w:rStyle w:val="Hyperlink"/>
            <w:rFonts w:eastAsia="Calibri"/>
            <w:lang w:eastAsia="en-US"/>
          </w:rPr>
          <w:t>https://cdr.eionet.europa.eu/bg/eu/aqd/g/envzn4hwg/</w:t>
        </w:r>
      </w:hyperlink>
      <w:r>
        <w:rPr>
          <w:rFonts w:eastAsia="Calibri"/>
          <w:lang w:eastAsia="en-US"/>
        </w:rPr>
        <w:t xml:space="preserve">. </w:t>
      </w:r>
    </w:p>
    <w:p w14:paraId="427D69B9" w14:textId="777784B4" w:rsidR="002F139E" w:rsidRPr="002F139E" w:rsidRDefault="002F139E" w:rsidP="002F139E">
      <w:pPr>
        <w:numPr>
          <w:ilvl w:val="0"/>
          <w:numId w:val="34"/>
        </w:numPr>
        <w:tabs>
          <w:tab w:val="left" w:pos="426"/>
        </w:tabs>
        <w:spacing w:before="120"/>
        <w:ind w:left="426" w:hanging="284"/>
        <w:jc w:val="both"/>
        <w:rPr>
          <w:rFonts w:eastAsia="Calibri"/>
          <w:lang w:eastAsia="en-US"/>
        </w:rPr>
      </w:pPr>
      <w:r w:rsidRPr="002F139E">
        <w:rPr>
          <w:rFonts w:eastAsia="Calibri"/>
          <w:lang w:eastAsia="en-US"/>
        </w:rPr>
        <w:t>Обработени и докладвани</w:t>
      </w:r>
      <w:r>
        <w:rPr>
          <w:rFonts w:eastAsia="Calibri"/>
          <w:lang w:eastAsia="en-US"/>
        </w:rPr>
        <w:t xml:space="preserve"> са</w:t>
      </w:r>
      <w:r w:rsidRPr="002F139E">
        <w:rPr>
          <w:rFonts w:eastAsia="Calibri"/>
          <w:lang w:eastAsia="en-US"/>
        </w:rPr>
        <w:t xml:space="preserve"> прогнозни данни за качеството на атмосферния въздух за 2024 г. по следните потоци:</w:t>
      </w:r>
    </w:p>
    <w:p w14:paraId="224F70C3" w14:textId="03F6367E" w:rsidR="002F139E" w:rsidRPr="002F139E" w:rsidRDefault="002F139E" w:rsidP="007204CC">
      <w:pPr>
        <w:numPr>
          <w:ilvl w:val="0"/>
          <w:numId w:val="124"/>
        </w:numPr>
        <w:tabs>
          <w:tab w:val="left" w:pos="709"/>
        </w:tabs>
        <w:spacing w:before="120"/>
        <w:ind w:left="709" w:hanging="283"/>
        <w:jc w:val="both"/>
        <w:rPr>
          <w:rFonts w:eastAsia="Calibri"/>
          <w:lang w:eastAsia="en-US"/>
        </w:rPr>
      </w:pPr>
      <w:r w:rsidRPr="002F139E">
        <w:rPr>
          <w:rFonts w:eastAsia="Calibri"/>
          <w:lang w:eastAsia="en-US"/>
        </w:rPr>
        <w:lastRenderedPageBreak/>
        <w:t>Поток В – описание на зоните за оценка и управление на КАВ:</w:t>
      </w:r>
      <w:r>
        <w:rPr>
          <w:rFonts w:eastAsia="Calibri"/>
          <w:lang w:eastAsia="en-US"/>
        </w:rPr>
        <w:t xml:space="preserve"> </w:t>
      </w:r>
      <w:hyperlink r:id="rId36" w:history="1">
        <w:r w:rsidRPr="007C46B2">
          <w:rPr>
            <w:rStyle w:val="Hyperlink"/>
            <w:rFonts w:eastAsia="Calibri"/>
            <w:lang w:eastAsia="en-US"/>
          </w:rPr>
          <w:t>https://cdr.eionet.europa.eu/bg/eu/aqd/b_preliminary/envzwd69a/</w:t>
        </w:r>
      </w:hyperlink>
      <w:r>
        <w:rPr>
          <w:rFonts w:eastAsia="Calibri"/>
          <w:lang w:eastAsia="en-US"/>
        </w:rPr>
        <w:t xml:space="preserve">; </w:t>
      </w:r>
    </w:p>
    <w:p w14:paraId="5AFD1C2B" w14:textId="20D10AA9" w:rsidR="002F139E" w:rsidRPr="002F139E" w:rsidRDefault="002F139E" w:rsidP="007204CC">
      <w:pPr>
        <w:numPr>
          <w:ilvl w:val="0"/>
          <w:numId w:val="124"/>
        </w:numPr>
        <w:tabs>
          <w:tab w:val="left" w:pos="709"/>
        </w:tabs>
        <w:ind w:left="709" w:hanging="284"/>
        <w:jc w:val="both"/>
        <w:rPr>
          <w:rFonts w:eastAsia="Calibri"/>
          <w:lang w:eastAsia="en-US"/>
        </w:rPr>
      </w:pPr>
      <w:r w:rsidRPr="002F139E">
        <w:rPr>
          <w:rFonts w:eastAsia="Calibri"/>
          <w:lang w:eastAsia="en-US"/>
        </w:rPr>
        <w:t>Поток C – оценъчен режим в зоните за оценка и управление на КАВ:</w:t>
      </w:r>
      <w:r>
        <w:rPr>
          <w:rFonts w:eastAsia="Calibri"/>
          <w:lang w:eastAsia="en-US"/>
        </w:rPr>
        <w:t xml:space="preserve"> </w:t>
      </w:r>
      <w:hyperlink r:id="rId37" w:history="1">
        <w:r w:rsidRPr="007C46B2">
          <w:rPr>
            <w:rStyle w:val="Hyperlink"/>
            <w:rFonts w:eastAsia="Calibri"/>
            <w:lang w:eastAsia="en-US"/>
          </w:rPr>
          <w:t>https://cdr.eionet.europa.eu/bg/eu/aqd/c_preliminary/</w:t>
        </w:r>
      </w:hyperlink>
      <w:r>
        <w:rPr>
          <w:rFonts w:eastAsia="Calibri"/>
          <w:lang w:eastAsia="en-US"/>
        </w:rPr>
        <w:t xml:space="preserve">. </w:t>
      </w:r>
    </w:p>
    <w:p w14:paraId="4F5143CE" w14:textId="77777777" w:rsidR="006C2F67" w:rsidRDefault="006C2F67" w:rsidP="006C2F67">
      <w:pPr>
        <w:autoSpaceDE w:val="0"/>
        <w:autoSpaceDN w:val="0"/>
        <w:adjustRightInd w:val="0"/>
        <w:spacing w:before="120"/>
        <w:jc w:val="both"/>
        <w:rPr>
          <w:b/>
          <w:color w:val="00B050"/>
        </w:rPr>
      </w:pPr>
      <w:r w:rsidRPr="001A0E0C">
        <w:rPr>
          <w:b/>
          <w:color w:val="00B050"/>
        </w:rPr>
        <w:t>в) Отчет за изпълнение</w:t>
      </w:r>
      <w:r>
        <w:rPr>
          <w:b/>
          <w:color w:val="00B050"/>
        </w:rPr>
        <w:t>то</w:t>
      </w:r>
      <w:r w:rsidRPr="001A0E0C">
        <w:rPr>
          <w:b/>
          <w:color w:val="00B050"/>
        </w:rPr>
        <w:t xml:space="preserve"> на администрираните разходни параграфи, вкл. проектите по програмата</w:t>
      </w:r>
    </w:p>
    <w:p w14:paraId="3BF3169F" w14:textId="77777777" w:rsidR="006C2F67" w:rsidRPr="00CB08ED" w:rsidRDefault="006C2F67" w:rsidP="00173655">
      <w:pPr>
        <w:numPr>
          <w:ilvl w:val="0"/>
          <w:numId w:val="33"/>
        </w:numPr>
        <w:spacing w:before="120"/>
        <w:ind w:left="567" w:hanging="425"/>
        <w:jc w:val="both"/>
        <w:rPr>
          <w:rFonts w:eastAsia="SimSun"/>
          <w:b/>
          <w:lang w:eastAsia="en-US"/>
        </w:rPr>
      </w:pPr>
      <w:r w:rsidRPr="00CC6BE2">
        <w:rPr>
          <w:rFonts w:eastAsia="Calibri"/>
          <w:b/>
          <w:bCs/>
          <w:lang w:eastAsia="en-US"/>
        </w:rPr>
        <w:t xml:space="preserve">Проект </w:t>
      </w:r>
      <w:r w:rsidRPr="00CB08ED">
        <w:rPr>
          <w:rFonts w:eastAsia="Calibri"/>
          <w:b/>
          <w:bCs/>
          <w:lang w:eastAsia="en-US"/>
        </w:rPr>
        <w:t>BG16M1OP002-3.003.0001 „Анализи и проучвания на видове и природни местообитания, предмет на докладване по чл. 17 от Директивата за местообитанията и чл</w:t>
      </w:r>
      <w:r w:rsidRPr="00CC6BE2">
        <w:rPr>
          <w:rFonts w:eastAsia="Calibri"/>
          <w:b/>
          <w:bCs/>
          <w:lang w:eastAsia="en-US"/>
        </w:rPr>
        <w:t>. 12 от Директивата за птиците“</w:t>
      </w:r>
      <w:r w:rsidRPr="00CB08ED">
        <w:rPr>
          <w:rFonts w:eastAsia="Calibri"/>
          <w:b/>
          <w:bCs/>
          <w:lang w:eastAsia="en-US"/>
        </w:rPr>
        <w:t xml:space="preserve"> </w:t>
      </w:r>
    </w:p>
    <w:p w14:paraId="77B79E1C" w14:textId="77777777" w:rsidR="006C2F67" w:rsidRPr="00D15861" w:rsidRDefault="006C2F67" w:rsidP="00173655">
      <w:pPr>
        <w:numPr>
          <w:ilvl w:val="0"/>
          <w:numId w:val="35"/>
        </w:numPr>
        <w:spacing w:before="120"/>
        <w:ind w:left="567" w:hanging="283"/>
        <w:jc w:val="both"/>
        <w:rPr>
          <w:b/>
        </w:rPr>
      </w:pPr>
      <w:r w:rsidRPr="00D15861">
        <w:rPr>
          <w:b/>
        </w:rPr>
        <w:t>Обща стойност на проекта и източници на финансиране</w:t>
      </w:r>
    </w:p>
    <w:p w14:paraId="5A399BE5" w14:textId="77777777" w:rsidR="006C2F67" w:rsidRPr="00D15861" w:rsidRDefault="006C2F67" w:rsidP="006C2F67">
      <w:pPr>
        <w:spacing w:before="120"/>
        <w:jc w:val="both"/>
      </w:pPr>
      <w:r w:rsidRPr="00D15861">
        <w:t>Обща стойност на проекта: 18 122 412,00 лв.</w:t>
      </w:r>
    </w:p>
    <w:p w14:paraId="6F1E869E" w14:textId="77777777" w:rsidR="006C2F67" w:rsidRDefault="006C2F67" w:rsidP="006C2F67">
      <w:pPr>
        <w:jc w:val="both"/>
      </w:pPr>
      <w:r>
        <w:t>Източници на финансиране:</w:t>
      </w:r>
      <w:r w:rsidRPr="00D15861">
        <w:t xml:space="preserve"> </w:t>
      </w:r>
    </w:p>
    <w:p w14:paraId="011F40DB" w14:textId="6EF04816" w:rsidR="006C2F67" w:rsidRPr="00D15861" w:rsidRDefault="006C2F67" w:rsidP="006C2F67">
      <w:pPr>
        <w:jc w:val="both"/>
      </w:pPr>
      <w:r>
        <w:t>ЕФРР</w:t>
      </w:r>
      <w:r w:rsidR="00914FC4">
        <w:t xml:space="preserve"> </w:t>
      </w:r>
      <w:r w:rsidR="00914FC4" w:rsidRPr="00914FC4">
        <w:t>(85%)</w:t>
      </w:r>
      <w:r w:rsidRPr="00914FC4">
        <w:t>:</w:t>
      </w:r>
      <w:r w:rsidRPr="00D15861">
        <w:t xml:space="preserve"> 15 404 050,20 лв.</w:t>
      </w:r>
    </w:p>
    <w:p w14:paraId="2707C2F0" w14:textId="0AF5977A" w:rsidR="006C2F67" w:rsidRPr="00D15861" w:rsidRDefault="006C2F67" w:rsidP="006C2F67">
      <w:pPr>
        <w:jc w:val="both"/>
      </w:pPr>
      <w:r w:rsidRPr="00D15861">
        <w:t>Национално съфинансиране</w:t>
      </w:r>
      <w:r w:rsidR="00914FC4">
        <w:t xml:space="preserve"> (15%)</w:t>
      </w:r>
      <w:r w:rsidRPr="00D15861">
        <w:t>: 2 718 361,80 лв.</w:t>
      </w:r>
    </w:p>
    <w:p w14:paraId="6FCE3F90" w14:textId="77777777" w:rsidR="006C2F67" w:rsidRPr="00D15861" w:rsidRDefault="006C2F67" w:rsidP="00173655">
      <w:pPr>
        <w:numPr>
          <w:ilvl w:val="0"/>
          <w:numId w:val="35"/>
        </w:numPr>
        <w:spacing w:before="120"/>
        <w:ind w:left="567" w:hanging="283"/>
        <w:jc w:val="both"/>
        <w:rPr>
          <w:b/>
        </w:rPr>
      </w:pPr>
      <w:r w:rsidRPr="00D15861">
        <w:rPr>
          <w:b/>
        </w:rPr>
        <w:t>Основни цели на проекта</w:t>
      </w:r>
    </w:p>
    <w:p w14:paraId="56695C81" w14:textId="77777777" w:rsidR="006C2F67" w:rsidRPr="00CB08ED" w:rsidRDefault="006C2F67" w:rsidP="006C2F67">
      <w:pPr>
        <w:spacing w:before="120"/>
        <w:jc w:val="both"/>
      </w:pPr>
      <w:r w:rsidRPr="00CB08ED">
        <w:t>Основната цел на проекта е да осигури необходимата информация за докладване съгласно чл. 17 от Директивата за местообитанията и чл. 12 от Директивата за птиците.</w:t>
      </w:r>
    </w:p>
    <w:p w14:paraId="230E935D" w14:textId="77777777" w:rsidR="006C2F67" w:rsidRPr="00D15861" w:rsidRDefault="006C2F67" w:rsidP="006C2F67">
      <w:pPr>
        <w:spacing w:before="120"/>
        <w:jc w:val="both"/>
      </w:pPr>
      <w:r>
        <w:t xml:space="preserve">Специфичните цели </w:t>
      </w:r>
      <w:r w:rsidRPr="00D15861">
        <w:t>са:</w:t>
      </w:r>
    </w:p>
    <w:p w14:paraId="013809BE" w14:textId="5037D6E7" w:rsidR="006C2F67" w:rsidRPr="00D15861" w:rsidRDefault="006C2F67" w:rsidP="00173655">
      <w:pPr>
        <w:numPr>
          <w:ilvl w:val="1"/>
          <w:numId w:val="36"/>
        </w:numPr>
        <w:spacing w:before="120"/>
        <w:ind w:left="568" w:hanging="284"/>
        <w:jc w:val="both"/>
      </w:pPr>
      <w:r>
        <w:t>д</w:t>
      </w:r>
      <w:r w:rsidRPr="00D15861">
        <w:t>а осигури цялостен методологичен подход за извършване на мониторинг и оценка на състоянието на видовете и типовете природни местообитания, предмет на докладване по чл. 17 от Директивата за местообитанията и чл. 12 о</w:t>
      </w:r>
      <w:r>
        <w:t>т Директивата за птиците;</w:t>
      </w:r>
    </w:p>
    <w:p w14:paraId="5DDA5EEA" w14:textId="77777777" w:rsidR="006C2F67" w:rsidRPr="00D15861" w:rsidRDefault="006C2F67" w:rsidP="00173655">
      <w:pPr>
        <w:numPr>
          <w:ilvl w:val="1"/>
          <w:numId w:val="36"/>
        </w:numPr>
        <w:ind w:left="567" w:hanging="283"/>
        <w:jc w:val="both"/>
      </w:pPr>
      <w:r>
        <w:t>д</w:t>
      </w:r>
      <w:r w:rsidRPr="00D15861">
        <w:t>а се съберат необходимите данни и да се изготвят оценки за състоянието на видовете и типовете природни местообитания, предмет на докладване по чл. 17 от Директивата за местообитанията и ч</w:t>
      </w:r>
      <w:r>
        <w:t>л. 12 от Директивата за птиците;</w:t>
      </w:r>
    </w:p>
    <w:p w14:paraId="1D782D40" w14:textId="77777777" w:rsidR="006C2F67" w:rsidRPr="00D15861" w:rsidRDefault="006C2F67" w:rsidP="00173655">
      <w:pPr>
        <w:numPr>
          <w:ilvl w:val="1"/>
          <w:numId w:val="36"/>
        </w:numPr>
        <w:ind w:left="567" w:hanging="283"/>
        <w:jc w:val="both"/>
      </w:pPr>
      <w:r>
        <w:t>д</w:t>
      </w:r>
      <w:r w:rsidRPr="00D15861">
        <w:t>а се попълнят форматите за докладване по чл. 17 от Директивата за местообитанията и чл. 12 от Директивата за птиците за целите на докладването през 2019 г.</w:t>
      </w:r>
    </w:p>
    <w:p w14:paraId="266CA0F5" w14:textId="38F86901" w:rsidR="006C2F67" w:rsidRPr="00D15861" w:rsidRDefault="00914FC4" w:rsidP="00173655">
      <w:pPr>
        <w:numPr>
          <w:ilvl w:val="0"/>
          <w:numId w:val="35"/>
        </w:numPr>
        <w:spacing w:before="120"/>
        <w:ind w:left="567" w:hanging="284"/>
        <w:jc w:val="both"/>
        <w:rPr>
          <w:b/>
        </w:rPr>
      </w:pPr>
      <w:r>
        <w:rPr>
          <w:b/>
        </w:rPr>
        <w:t>Извършени дейности и п</w:t>
      </w:r>
      <w:r w:rsidR="006C2F67" w:rsidRPr="00D15861">
        <w:rPr>
          <w:b/>
        </w:rPr>
        <w:t>остигнати резултати в периода 01.01.202</w:t>
      </w:r>
      <w:r w:rsidR="00002B58">
        <w:rPr>
          <w:b/>
        </w:rPr>
        <w:t>3 г.</w:t>
      </w:r>
      <w:r w:rsidR="006C2F67" w:rsidRPr="00D15861">
        <w:rPr>
          <w:b/>
        </w:rPr>
        <w:t xml:space="preserve"> </w:t>
      </w:r>
      <w:r>
        <w:rPr>
          <w:b/>
        </w:rPr>
        <w:t>–</w:t>
      </w:r>
      <w:r w:rsidR="006C2F67" w:rsidRPr="00D15861">
        <w:rPr>
          <w:b/>
        </w:rPr>
        <w:t xml:space="preserve"> 3</w:t>
      </w:r>
      <w:r w:rsidR="00F9488D">
        <w:rPr>
          <w:b/>
        </w:rPr>
        <w:t>1</w:t>
      </w:r>
      <w:r w:rsidR="006C2F67" w:rsidRPr="00D15861">
        <w:rPr>
          <w:b/>
        </w:rPr>
        <w:t>.</w:t>
      </w:r>
      <w:r w:rsidR="00F9488D">
        <w:rPr>
          <w:b/>
        </w:rPr>
        <w:t>12</w:t>
      </w:r>
      <w:r w:rsidR="006C2F67" w:rsidRPr="00D15861">
        <w:rPr>
          <w:b/>
        </w:rPr>
        <w:t>.202</w:t>
      </w:r>
      <w:r w:rsidR="00002B58">
        <w:rPr>
          <w:b/>
        </w:rPr>
        <w:t>3</w:t>
      </w:r>
      <w:r w:rsidR="006C2F67" w:rsidRPr="00D15861">
        <w:rPr>
          <w:b/>
        </w:rPr>
        <w:t xml:space="preserve"> г.</w:t>
      </w:r>
    </w:p>
    <w:p w14:paraId="1235E88F" w14:textId="0B9C861B" w:rsidR="00914FC4" w:rsidRDefault="006C2F67" w:rsidP="00914FC4">
      <w:pPr>
        <w:spacing w:before="120"/>
        <w:jc w:val="both"/>
      </w:pPr>
      <w:r>
        <w:t xml:space="preserve">На 14.10.2022 г. успешно приключи физическото изпълнение на дейностите по проекта, </w:t>
      </w:r>
      <w:r w:rsidR="00914FC4" w:rsidRPr="00914FC4">
        <w:t>а изпълнението на Заповедта за БФП приключи на 13.04.2023 г.</w:t>
      </w:r>
    </w:p>
    <w:p w14:paraId="43D074A9" w14:textId="01EF7F8E" w:rsidR="006C2F67" w:rsidRPr="00D15861" w:rsidRDefault="006C2F67" w:rsidP="00173655">
      <w:pPr>
        <w:numPr>
          <w:ilvl w:val="0"/>
          <w:numId w:val="35"/>
        </w:numPr>
        <w:spacing w:before="120"/>
        <w:ind w:left="567" w:hanging="283"/>
        <w:jc w:val="both"/>
        <w:rPr>
          <w:lang w:eastAsia="en-US"/>
        </w:rPr>
      </w:pPr>
      <w:r w:rsidRPr="00D15861">
        <w:rPr>
          <w:b/>
          <w:color w:val="000000"/>
          <w:lang w:eastAsia="en-US"/>
        </w:rPr>
        <w:t xml:space="preserve">Изразходвани средства за </w:t>
      </w:r>
      <w:r w:rsidRPr="00D15861">
        <w:rPr>
          <w:b/>
        </w:rPr>
        <w:t xml:space="preserve">периода </w:t>
      </w:r>
      <w:r w:rsidR="00914FC4" w:rsidRPr="00914FC4">
        <w:rPr>
          <w:b/>
        </w:rPr>
        <w:t>01.01.2023 г. – 3</w:t>
      </w:r>
      <w:r w:rsidR="00F9488D">
        <w:rPr>
          <w:b/>
        </w:rPr>
        <w:t>1</w:t>
      </w:r>
      <w:r w:rsidR="00914FC4" w:rsidRPr="00914FC4">
        <w:rPr>
          <w:b/>
        </w:rPr>
        <w:t>.</w:t>
      </w:r>
      <w:r w:rsidR="00F9488D">
        <w:rPr>
          <w:b/>
        </w:rPr>
        <w:t>12</w:t>
      </w:r>
      <w:r w:rsidR="00914FC4" w:rsidRPr="00914FC4">
        <w:rPr>
          <w:b/>
        </w:rPr>
        <w:t>.2023 г.</w:t>
      </w:r>
    </w:p>
    <w:p w14:paraId="021A28E9" w14:textId="5C664188" w:rsidR="006C2F67" w:rsidRPr="00D15861" w:rsidRDefault="006F0DF1" w:rsidP="006F0DF1">
      <w:pPr>
        <w:spacing w:before="120"/>
        <w:jc w:val="both"/>
      </w:pPr>
      <w:r>
        <w:t>Общо изразходвани средства – 0 лв.</w:t>
      </w:r>
    </w:p>
    <w:p w14:paraId="40A022E6" w14:textId="77777777" w:rsidR="006C2F67" w:rsidRPr="00D15861" w:rsidRDefault="006C2F67" w:rsidP="006C2F67">
      <w:pPr>
        <w:jc w:val="both"/>
      </w:pPr>
    </w:p>
    <w:p w14:paraId="256EA7B3" w14:textId="77777777" w:rsidR="006C2F67" w:rsidRPr="00140A90" w:rsidRDefault="006C2F67" w:rsidP="00173655">
      <w:pPr>
        <w:numPr>
          <w:ilvl w:val="0"/>
          <w:numId w:val="33"/>
        </w:numPr>
        <w:ind w:left="567" w:hanging="425"/>
        <w:jc w:val="both"/>
        <w:rPr>
          <w:rFonts w:eastAsia="SimSun"/>
          <w:b/>
          <w:lang w:eastAsia="en-US"/>
        </w:rPr>
      </w:pPr>
      <w:r w:rsidRPr="00140A90">
        <w:rPr>
          <w:rFonts w:eastAsia="Calibri"/>
          <w:b/>
          <w:bCs/>
          <w:lang w:eastAsia="en-US"/>
        </w:rPr>
        <w:t xml:space="preserve">Проект </w:t>
      </w:r>
      <w:r w:rsidRPr="00242BB8">
        <w:rPr>
          <w:rFonts w:eastAsia="Calibri"/>
          <w:b/>
          <w:lang w:eastAsia="en-US"/>
        </w:rPr>
        <w:t xml:space="preserve">BG16M1OP002-1.019-0001 „Подобряване мониторинга на химичното състояние на подземните води“ по процедура за директно предоставяне на безвъзмездна финансова помощ BG16M1OP002-1.019 „Доизграждане и оборудване на мрежите за контролен и оперативен мониторинг на химичното състояние на подземните води” по приоритетна ос 1 „Води“, финансиран по </w:t>
      </w:r>
      <w:r>
        <w:rPr>
          <w:rFonts w:eastAsia="Calibri"/>
          <w:b/>
          <w:lang w:eastAsia="en-US"/>
        </w:rPr>
        <w:t xml:space="preserve">ОПОС </w:t>
      </w:r>
      <w:r w:rsidRPr="00242BB8">
        <w:rPr>
          <w:rFonts w:eastAsia="Calibri"/>
          <w:b/>
          <w:lang w:eastAsia="en-US"/>
        </w:rPr>
        <w:t>2014</w:t>
      </w:r>
      <w:r>
        <w:rPr>
          <w:rFonts w:eastAsia="Calibri"/>
          <w:b/>
          <w:lang w:eastAsia="en-US"/>
        </w:rPr>
        <w:t>-</w:t>
      </w:r>
      <w:r w:rsidRPr="00242BB8">
        <w:rPr>
          <w:rFonts w:eastAsia="Calibri"/>
          <w:b/>
          <w:lang w:eastAsia="en-US"/>
        </w:rPr>
        <w:t>2020 г.</w:t>
      </w:r>
    </w:p>
    <w:p w14:paraId="212446B6" w14:textId="77777777" w:rsidR="006C2F67" w:rsidRPr="00D15861" w:rsidRDefault="006C2F67" w:rsidP="00173655">
      <w:pPr>
        <w:numPr>
          <w:ilvl w:val="0"/>
          <w:numId w:val="35"/>
        </w:numPr>
        <w:spacing w:before="120"/>
        <w:ind w:left="567" w:hanging="283"/>
        <w:jc w:val="both"/>
        <w:rPr>
          <w:b/>
        </w:rPr>
      </w:pPr>
      <w:r w:rsidRPr="00D15861">
        <w:rPr>
          <w:b/>
        </w:rPr>
        <w:t>Обща стойност на проекта и източници на финансиране</w:t>
      </w:r>
    </w:p>
    <w:p w14:paraId="07B96EF1" w14:textId="77777777" w:rsidR="006C2F67" w:rsidRPr="00D15861" w:rsidRDefault="006C2F67" w:rsidP="006C2F67">
      <w:pPr>
        <w:spacing w:before="120"/>
        <w:jc w:val="both"/>
      </w:pPr>
      <w:r>
        <w:t>Обща стойност на проекта –</w:t>
      </w:r>
      <w:r w:rsidRPr="00D15861">
        <w:t xml:space="preserve"> 14 999</w:t>
      </w:r>
      <w:r>
        <w:t> </w:t>
      </w:r>
      <w:r w:rsidRPr="00D15861">
        <w:t>725</w:t>
      </w:r>
      <w:r>
        <w:t>,</w:t>
      </w:r>
      <w:r w:rsidRPr="00D15861">
        <w:t>87</w:t>
      </w:r>
      <w:r w:rsidRPr="00D15861">
        <w:rPr>
          <w:rFonts w:eastAsia="Calibri"/>
          <w:bCs/>
          <w:lang w:eastAsia="en-US"/>
        </w:rPr>
        <w:t xml:space="preserve"> </w:t>
      </w:r>
      <w:r w:rsidRPr="00D15861">
        <w:t>лв.</w:t>
      </w:r>
    </w:p>
    <w:p w14:paraId="6FE1B737" w14:textId="77777777" w:rsidR="006C2F67" w:rsidRDefault="006C2F67" w:rsidP="006C2F67">
      <w:pPr>
        <w:jc w:val="both"/>
      </w:pPr>
      <w:r>
        <w:t>Източници на финансиране:</w:t>
      </w:r>
    </w:p>
    <w:p w14:paraId="413EA481" w14:textId="3A83BB00" w:rsidR="006C2F67" w:rsidRPr="00D15861" w:rsidRDefault="006C2F67" w:rsidP="006C2F67">
      <w:pPr>
        <w:jc w:val="both"/>
      </w:pPr>
      <w:r w:rsidRPr="00D15861">
        <w:t>Кохезион</w:t>
      </w:r>
      <w:r>
        <w:t>е</w:t>
      </w:r>
      <w:r w:rsidRPr="00D15861">
        <w:t>н фонд</w:t>
      </w:r>
      <w:r w:rsidR="006F0DF1">
        <w:t xml:space="preserve"> (85%)</w:t>
      </w:r>
      <w:r w:rsidRPr="00D15861">
        <w:t xml:space="preserve">: </w:t>
      </w:r>
      <w:r w:rsidRPr="00D15861">
        <w:rPr>
          <w:lang w:val="en-US"/>
        </w:rPr>
        <w:t>12</w:t>
      </w:r>
      <w:r w:rsidRPr="00D15861">
        <w:t> </w:t>
      </w:r>
      <w:r w:rsidRPr="00D15861">
        <w:rPr>
          <w:lang w:val="en-US"/>
        </w:rPr>
        <w:t>749</w:t>
      </w:r>
      <w:r>
        <w:t> </w:t>
      </w:r>
      <w:r>
        <w:rPr>
          <w:lang w:val="en-US"/>
        </w:rPr>
        <w:t>766,</w:t>
      </w:r>
      <w:r w:rsidRPr="00D15861">
        <w:rPr>
          <w:lang w:val="en-US"/>
        </w:rPr>
        <w:t>99</w:t>
      </w:r>
      <w:r w:rsidRPr="00D15861">
        <w:t xml:space="preserve"> лв.</w:t>
      </w:r>
    </w:p>
    <w:p w14:paraId="1B39B584" w14:textId="3412E122" w:rsidR="006C2F67" w:rsidRPr="00D15861" w:rsidRDefault="006C2F67" w:rsidP="006C2F67">
      <w:pPr>
        <w:jc w:val="both"/>
      </w:pPr>
      <w:r w:rsidRPr="00D15861">
        <w:t>Национално съфинансиране</w:t>
      </w:r>
      <w:r w:rsidR="006F0DF1">
        <w:t xml:space="preserve"> (15%)</w:t>
      </w:r>
      <w:r w:rsidRPr="00D15861">
        <w:t xml:space="preserve">: </w:t>
      </w:r>
      <w:r w:rsidRPr="00D15861">
        <w:rPr>
          <w:lang w:val="en-US"/>
        </w:rPr>
        <w:t>2</w:t>
      </w:r>
      <w:r w:rsidRPr="00D15861">
        <w:t> </w:t>
      </w:r>
      <w:r w:rsidRPr="00D15861">
        <w:rPr>
          <w:lang w:val="en-US"/>
        </w:rPr>
        <w:t>249</w:t>
      </w:r>
      <w:r>
        <w:t> </w:t>
      </w:r>
      <w:r w:rsidRPr="00D15861">
        <w:rPr>
          <w:lang w:val="en-US"/>
        </w:rPr>
        <w:t>958</w:t>
      </w:r>
      <w:r>
        <w:t>,</w:t>
      </w:r>
      <w:r w:rsidRPr="00D15861">
        <w:rPr>
          <w:lang w:val="en-US"/>
        </w:rPr>
        <w:t>88</w:t>
      </w:r>
      <w:r w:rsidRPr="00D15861">
        <w:t xml:space="preserve"> лв.</w:t>
      </w:r>
    </w:p>
    <w:p w14:paraId="0FF55BD4" w14:textId="77777777" w:rsidR="006C2F67" w:rsidRPr="00D15861" w:rsidRDefault="006C2F67" w:rsidP="00173655">
      <w:pPr>
        <w:numPr>
          <w:ilvl w:val="0"/>
          <w:numId w:val="38"/>
        </w:numPr>
        <w:spacing w:before="120"/>
        <w:ind w:left="567" w:hanging="283"/>
        <w:jc w:val="both"/>
        <w:rPr>
          <w:b/>
        </w:rPr>
      </w:pPr>
      <w:r w:rsidRPr="00D15861">
        <w:rPr>
          <w:b/>
        </w:rPr>
        <w:t>Основни цели на проекта</w:t>
      </w:r>
    </w:p>
    <w:p w14:paraId="52D08372" w14:textId="77777777" w:rsidR="006C2F67" w:rsidRPr="003C5E84" w:rsidRDefault="006C2F67" w:rsidP="006C2F67">
      <w:pPr>
        <w:spacing w:before="120"/>
        <w:jc w:val="both"/>
      </w:pPr>
      <w:r w:rsidRPr="003C5E84">
        <w:t xml:space="preserve">Основната цел на проекта е осигуряване на необходимите данни за постигане изискванията на </w:t>
      </w:r>
      <w:r>
        <w:t>Рамковата директива за водите</w:t>
      </w:r>
      <w:r w:rsidRPr="003C5E84">
        <w:t xml:space="preserve"> и за извършване на съгласуван и пълен преглед на състоянието на водните тела, както и оптимизиране и доизграждане на мрежите за мониторинг с оглед подобряване на тяхната ефективност.</w:t>
      </w:r>
    </w:p>
    <w:p w14:paraId="244F856E" w14:textId="77777777" w:rsidR="006C2F67" w:rsidRPr="003C5E84" w:rsidRDefault="006C2F67" w:rsidP="006C2F67">
      <w:pPr>
        <w:spacing w:before="120"/>
        <w:jc w:val="both"/>
      </w:pPr>
      <w:r w:rsidRPr="003C5E84">
        <w:lastRenderedPageBreak/>
        <w:t>Специфичните цели са:</w:t>
      </w:r>
    </w:p>
    <w:p w14:paraId="19BE9EB6" w14:textId="77777777" w:rsidR="006C2F67" w:rsidRPr="00D15861" w:rsidRDefault="006C2F67" w:rsidP="00173655">
      <w:pPr>
        <w:numPr>
          <w:ilvl w:val="0"/>
          <w:numId w:val="17"/>
        </w:numPr>
        <w:spacing w:before="120"/>
        <w:ind w:left="567" w:hanging="283"/>
        <w:jc w:val="both"/>
        <w:rPr>
          <w:rFonts w:eastAsia="Calibri"/>
        </w:rPr>
      </w:pPr>
      <w:r w:rsidRPr="00D15861">
        <w:rPr>
          <w:rFonts w:eastAsia="Calibri"/>
        </w:rPr>
        <w:t>проучване, планиране и проектиране на разширяването и/или оптимизацията на мониторинговата мрежа на всички подземни водни тела в съответствие с одобрената Методика за планиране на мрежите и програмите за</w:t>
      </w:r>
      <w:r>
        <w:rPr>
          <w:rFonts w:eastAsia="Calibri"/>
        </w:rPr>
        <w:t xml:space="preserve"> мониторинг на подземните води;</w:t>
      </w:r>
    </w:p>
    <w:p w14:paraId="40DB661D" w14:textId="77777777" w:rsidR="006C2F67" w:rsidRPr="00D15861" w:rsidRDefault="006C2F67" w:rsidP="00173655">
      <w:pPr>
        <w:numPr>
          <w:ilvl w:val="0"/>
          <w:numId w:val="17"/>
        </w:numPr>
        <w:ind w:left="567" w:hanging="283"/>
        <w:jc w:val="both"/>
        <w:rPr>
          <w:rFonts w:eastAsia="Calibri"/>
        </w:rPr>
      </w:pPr>
      <w:r w:rsidRPr="00D15861">
        <w:rPr>
          <w:rFonts w:eastAsia="Calibri"/>
        </w:rPr>
        <w:t>преглед, актуализация и изготвяне на програми за контролен и оперативен мониторинг на територията на всички четири района за управление на речните басе</w:t>
      </w:r>
      <w:r>
        <w:rPr>
          <w:rFonts w:eastAsia="Calibri"/>
        </w:rPr>
        <w:t>йни на територията на страната;</w:t>
      </w:r>
    </w:p>
    <w:p w14:paraId="3BE930A4" w14:textId="77777777" w:rsidR="006C2F67" w:rsidRPr="00D15861" w:rsidRDefault="006C2F67" w:rsidP="00173655">
      <w:pPr>
        <w:numPr>
          <w:ilvl w:val="0"/>
          <w:numId w:val="17"/>
        </w:numPr>
        <w:ind w:left="567" w:hanging="283"/>
        <w:jc w:val="both"/>
        <w:rPr>
          <w:rFonts w:eastAsia="Calibri"/>
        </w:rPr>
      </w:pPr>
      <w:r w:rsidRPr="00D15861">
        <w:rPr>
          <w:rFonts w:eastAsia="Calibri"/>
        </w:rPr>
        <w:t>анализ на техническото състояние на съществуващите мониторингови пунктове за подземни води и проектиране и реконструкция на съществуващи и изграждане на нови мониторингови пунктове за подземни води</w:t>
      </w:r>
      <w:r>
        <w:rPr>
          <w:rFonts w:eastAsia="Calibri"/>
        </w:rPr>
        <w:t>;</w:t>
      </w:r>
    </w:p>
    <w:p w14:paraId="7BFBCFB4" w14:textId="77777777" w:rsidR="006C2F67" w:rsidRPr="00D15861" w:rsidRDefault="006C2F67" w:rsidP="00173655">
      <w:pPr>
        <w:numPr>
          <w:ilvl w:val="0"/>
          <w:numId w:val="17"/>
        </w:numPr>
        <w:ind w:left="567" w:hanging="283"/>
        <w:jc w:val="both"/>
        <w:rPr>
          <w:rFonts w:eastAsia="Calibri"/>
        </w:rPr>
      </w:pPr>
      <w:r w:rsidRPr="00D15861">
        <w:rPr>
          <w:rFonts w:eastAsia="Calibri"/>
        </w:rPr>
        <w:t>оборудване на пунктовете при прилагане на съвременни информационни и комуникационни технологии.</w:t>
      </w:r>
    </w:p>
    <w:p w14:paraId="065C1B37" w14:textId="68AA6611" w:rsidR="006C2F67" w:rsidRPr="00D15861" w:rsidRDefault="006F0DF1" w:rsidP="00173655">
      <w:pPr>
        <w:numPr>
          <w:ilvl w:val="0"/>
          <w:numId w:val="37"/>
        </w:numPr>
        <w:shd w:val="clear" w:color="auto" w:fill="FFFFFF"/>
        <w:spacing w:before="120"/>
        <w:ind w:left="567" w:hanging="283"/>
        <w:jc w:val="both"/>
        <w:rPr>
          <w:b/>
        </w:rPr>
      </w:pPr>
      <w:r w:rsidRPr="006F0DF1">
        <w:rPr>
          <w:b/>
        </w:rPr>
        <w:t>Извършени дейности и постигнати резултати в периода 01.01.2023 г. – 3</w:t>
      </w:r>
      <w:r w:rsidR="00AF2DA2">
        <w:rPr>
          <w:b/>
        </w:rPr>
        <w:t>1</w:t>
      </w:r>
      <w:r w:rsidRPr="006F0DF1">
        <w:rPr>
          <w:b/>
        </w:rPr>
        <w:t>.</w:t>
      </w:r>
      <w:r w:rsidR="00AF2DA2">
        <w:rPr>
          <w:b/>
        </w:rPr>
        <w:t>12</w:t>
      </w:r>
      <w:r w:rsidRPr="006F0DF1">
        <w:rPr>
          <w:b/>
        </w:rPr>
        <w:t>.2023 г.</w:t>
      </w:r>
    </w:p>
    <w:p w14:paraId="2EBAB175" w14:textId="51766971" w:rsidR="006C2F67" w:rsidRDefault="006F0DF1" w:rsidP="006C2F67">
      <w:pPr>
        <w:spacing w:before="120"/>
        <w:jc w:val="both"/>
        <w:rPr>
          <w:rFonts w:eastAsia="Calibri"/>
          <w:bCs/>
          <w:lang w:eastAsia="en-US"/>
        </w:rPr>
      </w:pPr>
      <w:r w:rsidRPr="006F0DF1">
        <w:rPr>
          <w:rFonts w:eastAsia="Calibri"/>
          <w:bCs/>
          <w:lang w:eastAsia="en-US"/>
        </w:rPr>
        <w:t>На 05.09.2022 г. успешно приключи физическото изпълнение на дейностите по проекта, а изпълнението на З</w:t>
      </w:r>
      <w:r>
        <w:rPr>
          <w:rFonts w:eastAsia="Calibri"/>
          <w:bCs/>
          <w:lang w:eastAsia="en-US"/>
        </w:rPr>
        <w:t xml:space="preserve">аповедта за </w:t>
      </w:r>
      <w:r w:rsidRPr="006F0DF1">
        <w:rPr>
          <w:rFonts w:eastAsia="Calibri"/>
          <w:bCs/>
          <w:lang w:eastAsia="en-US"/>
        </w:rPr>
        <w:t>БФП приключи на 25.02.2023 г.</w:t>
      </w:r>
    </w:p>
    <w:p w14:paraId="4B36956B" w14:textId="36C4AC51" w:rsidR="006C2F67" w:rsidRPr="00D15861" w:rsidRDefault="006C2F67" w:rsidP="00173655">
      <w:pPr>
        <w:numPr>
          <w:ilvl w:val="0"/>
          <w:numId w:val="35"/>
        </w:numPr>
        <w:spacing w:before="120"/>
        <w:ind w:left="567" w:hanging="283"/>
        <w:jc w:val="both"/>
        <w:rPr>
          <w:lang w:eastAsia="en-US"/>
        </w:rPr>
      </w:pPr>
      <w:r w:rsidRPr="00D15861">
        <w:rPr>
          <w:b/>
          <w:color w:val="000000"/>
          <w:lang w:eastAsia="en-US"/>
        </w:rPr>
        <w:t xml:space="preserve">Изразходвани средства за </w:t>
      </w:r>
      <w:r w:rsidRPr="00D15861">
        <w:rPr>
          <w:b/>
        </w:rPr>
        <w:t xml:space="preserve">периода </w:t>
      </w:r>
      <w:r w:rsidR="006F0DF1" w:rsidRPr="006F0DF1">
        <w:rPr>
          <w:b/>
        </w:rPr>
        <w:t>01.01.2023 г. – 3</w:t>
      </w:r>
      <w:r w:rsidR="00AF2DA2">
        <w:rPr>
          <w:b/>
        </w:rPr>
        <w:t>1</w:t>
      </w:r>
      <w:r w:rsidR="006F0DF1" w:rsidRPr="006F0DF1">
        <w:rPr>
          <w:b/>
        </w:rPr>
        <w:t>.</w:t>
      </w:r>
      <w:r w:rsidR="00AF2DA2">
        <w:rPr>
          <w:b/>
        </w:rPr>
        <w:t>12</w:t>
      </w:r>
      <w:r w:rsidR="006F0DF1" w:rsidRPr="006F0DF1">
        <w:rPr>
          <w:b/>
        </w:rPr>
        <w:t>.2023 г.</w:t>
      </w:r>
    </w:p>
    <w:p w14:paraId="6A22C7DE" w14:textId="20CF9383" w:rsidR="006C2F67" w:rsidRDefault="006F0DF1" w:rsidP="006F0DF1">
      <w:pPr>
        <w:spacing w:before="120"/>
        <w:jc w:val="both"/>
      </w:pPr>
      <w:r w:rsidRPr="006F0DF1">
        <w:t>Общо изразходвани средства – 0 лв.</w:t>
      </w:r>
    </w:p>
    <w:p w14:paraId="6BC8DDDB" w14:textId="5A82CABA" w:rsidR="006F0DF1" w:rsidRPr="006F0DF1" w:rsidRDefault="006F0DF1" w:rsidP="00173655">
      <w:pPr>
        <w:numPr>
          <w:ilvl w:val="0"/>
          <w:numId w:val="33"/>
        </w:numPr>
        <w:spacing w:before="120"/>
        <w:ind w:left="567" w:hanging="425"/>
        <w:jc w:val="both"/>
        <w:rPr>
          <w:rFonts w:eastAsia="SimSun"/>
          <w:lang w:eastAsia="en-US"/>
        </w:rPr>
      </w:pPr>
      <w:r w:rsidRPr="00140A90">
        <w:rPr>
          <w:rFonts w:eastAsia="Calibri"/>
          <w:b/>
          <w:bCs/>
          <w:lang w:eastAsia="en-US"/>
        </w:rPr>
        <w:t xml:space="preserve">Проект </w:t>
      </w:r>
      <w:r w:rsidRPr="006F0DF1">
        <w:rPr>
          <w:rFonts w:eastAsia="Calibri"/>
          <w:b/>
          <w:lang w:eastAsia="en-US"/>
        </w:rPr>
        <w:t>№ 101052342</w:t>
      </w:r>
      <w:r w:rsidRPr="006F0DF1">
        <w:rPr>
          <w:rFonts w:eastAsia="Calibri"/>
          <w:b/>
          <w:i/>
          <w:lang w:eastAsia="en-US"/>
        </w:rPr>
        <w:t xml:space="preserve"> </w:t>
      </w:r>
      <w:r w:rsidRPr="006F0DF1">
        <w:rPr>
          <w:rFonts w:eastAsia="Calibri"/>
          <w:b/>
          <w:lang w:eastAsia="en-US"/>
        </w:rPr>
        <w:t>„Европейско партньорство за биологично разнообразие“ (Biodiversa+)</w:t>
      </w:r>
      <w:r>
        <w:rPr>
          <w:rFonts w:eastAsia="Calibri"/>
          <w:b/>
          <w:lang w:eastAsia="en-US"/>
        </w:rPr>
        <w:t xml:space="preserve"> – </w:t>
      </w:r>
      <w:r w:rsidRPr="006F0DF1">
        <w:rPr>
          <w:rFonts w:eastAsia="Calibri"/>
          <w:lang w:eastAsia="en-US"/>
        </w:rPr>
        <w:t xml:space="preserve">срок </w:t>
      </w:r>
      <w:r w:rsidRPr="006F0DF1">
        <w:rPr>
          <w:rFonts w:eastAsia="Calibri"/>
          <w:bCs/>
          <w:lang w:eastAsia="en-US"/>
        </w:rPr>
        <w:t xml:space="preserve">за изпълнение: </w:t>
      </w:r>
      <w:r w:rsidRPr="006F0DF1">
        <w:rPr>
          <w:rFonts w:eastAsia="Calibri"/>
          <w:bCs/>
          <w:lang w:val="en-US" w:eastAsia="en-US"/>
        </w:rPr>
        <w:t xml:space="preserve">84 </w:t>
      </w:r>
      <w:r w:rsidRPr="006F0DF1">
        <w:rPr>
          <w:rFonts w:eastAsia="Calibri"/>
          <w:bCs/>
          <w:lang w:eastAsia="en-US"/>
        </w:rPr>
        <w:t>месеца (от 01</w:t>
      </w:r>
      <w:r>
        <w:rPr>
          <w:rFonts w:eastAsia="Calibri"/>
          <w:bCs/>
          <w:lang w:eastAsia="en-US"/>
        </w:rPr>
        <w:t>.10.2021 г. до 30.09.</w:t>
      </w:r>
      <w:r w:rsidRPr="006F0DF1">
        <w:rPr>
          <w:rFonts w:eastAsia="Calibri"/>
          <w:bCs/>
          <w:lang w:eastAsia="en-US"/>
        </w:rPr>
        <w:t>2028 г.)</w:t>
      </w:r>
    </w:p>
    <w:p w14:paraId="13F40DA7" w14:textId="77777777" w:rsidR="006F0DF1" w:rsidRPr="00D15861" w:rsidRDefault="006F0DF1" w:rsidP="00173655">
      <w:pPr>
        <w:numPr>
          <w:ilvl w:val="0"/>
          <w:numId w:val="35"/>
        </w:numPr>
        <w:spacing w:before="120"/>
        <w:ind w:left="567" w:hanging="283"/>
        <w:jc w:val="both"/>
        <w:rPr>
          <w:b/>
        </w:rPr>
      </w:pPr>
      <w:r w:rsidRPr="00D15861">
        <w:rPr>
          <w:b/>
        </w:rPr>
        <w:t>Обща стойност на проекта и източници на финансиране</w:t>
      </w:r>
    </w:p>
    <w:p w14:paraId="1EE57BBA" w14:textId="6030B876" w:rsidR="006F0DF1" w:rsidRPr="006F0DF1" w:rsidRDefault="006F0DF1" w:rsidP="006F0DF1">
      <w:pPr>
        <w:spacing w:before="120"/>
        <w:jc w:val="both"/>
        <w:rPr>
          <w:bCs/>
        </w:rPr>
      </w:pPr>
      <w:r w:rsidRPr="006F0DF1">
        <w:rPr>
          <w:bCs/>
        </w:rPr>
        <w:t>Бюджет за първите 25 месеца (до 31.12.2023 г.)</w:t>
      </w:r>
      <w:r>
        <w:rPr>
          <w:bCs/>
        </w:rPr>
        <w:t xml:space="preserve"> –</w:t>
      </w:r>
      <w:r w:rsidRPr="006F0DF1">
        <w:rPr>
          <w:bCs/>
        </w:rPr>
        <w:t xml:space="preserve"> 127 375,10 евро</w:t>
      </w:r>
      <w:r>
        <w:rPr>
          <w:bCs/>
        </w:rPr>
        <w:t>, разпределен, както следва</w:t>
      </w:r>
      <w:r w:rsidRPr="006F0DF1">
        <w:rPr>
          <w:bCs/>
        </w:rPr>
        <w:t>:</w:t>
      </w:r>
    </w:p>
    <w:p w14:paraId="64C85274" w14:textId="77777777" w:rsidR="006F0DF1" w:rsidRPr="006F0DF1" w:rsidRDefault="006F0DF1" w:rsidP="00173655">
      <w:pPr>
        <w:numPr>
          <w:ilvl w:val="0"/>
          <w:numId w:val="17"/>
        </w:numPr>
        <w:spacing w:before="120"/>
        <w:ind w:left="568" w:hanging="284"/>
        <w:jc w:val="both"/>
        <w:rPr>
          <w:rFonts w:eastAsia="Calibri"/>
        </w:rPr>
      </w:pPr>
      <w:r w:rsidRPr="006F0DF1">
        <w:rPr>
          <w:rFonts w:eastAsia="Calibri"/>
        </w:rPr>
        <w:t xml:space="preserve">13 985,10 евро за дейности, свързани с националния мониторинг на биоразнообразието; </w:t>
      </w:r>
    </w:p>
    <w:p w14:paraId="74101BB5" w14:textId="336E9EEC" w:rsidR="006F0DF1" w:rsidRPr="006F0DF1" w:rsidRDefault="006F0DF1" w:rsidP="00173655">
      <w:pPr>
        <w:numPr>
          <w:ilvl w:val="0"/>
          <w:numId w:val="17"/>
        </w:numPr>
        <w:ind w:left="567" w:hanging="283"/>
        <w:jc w:val="both"/>
        <w:rPr>
          <w:rFonts w:eastAsia="Calibri"/>
        </w:rPr>
      </w:pPr>
      <w:r w:rsidRPr="006F0DF1">
        <w:rPr>
          <w:rFonts w:eastAsia="Calibri"/>
        </w:rPr>
        <w:t>58 765,00 ев</w:t>
      </w:r>
      <w:r w:rsidR="002A1CCD">
        <w:rPr>
          <w:rFonts w:eastAsia="Calibri"/>
        </w:rPr>
        <w:t>ро за подпроект (sub-pilot 1) „Мониторинг на и</w:t>
      </w:r>
      <w:r w:rsidRPr="006F0DF1">
        <w:rPr>
          <w:rFonts w:eastAsia="Calibri"/>
        </w:rPr>
        <w:t>нвазивни чужди видове</w:t>
      </w:r>
      <w:r w:rsidR="002A1CCD">
        <w:rPr>
          <w:rFonts w:eastAsia="Calibri"/>
        </w:rPr>
        <w:t>“</w:t>
      </w:r>
      <w:r w:rsidRPr="006F0DF1">
        <w:rPr>
          <w:rFonts w:eastAsia="Calibri"/>
        </w:rPr>
        <w:t>;</w:t>
      </w:r>
    </w:p>
    <w:p w14:paraId="2903DA5A" w14:textId="571B802B" w:rsidR="006F0DF1" w:rsidRPr="002A1CCD" w:rsidRDefault="006F0DF1" w:rsidP="00173655">
      <w:pPr>
        <w:numPr>
          <w:ilvl w:val="0"/>
          <w:numId w:val="17"/>
        </w:numPr>
        <w:ind w:left="567" w:hanging="283"/>
        <w:jc w:val="both"/>
      </w:pPr>
      <w:r w:rsidRPr="006F0DF1">
        <w:rPr>
          <w:rFonts w:eastAsia="Calibri"/>
        </w:rPr>
        <w:t>54 625,00 ев</w:t>
      </w:r>
      <w:r w:rsidR="002A1CCD">
        <w:rPr>
          <w:rFonts w:eastAsia="Calibri"/>
        </w:rPr>
        <w:t>ро за подпроект (sub-pilot 2) „</w:t>
      </w:r>
      <w:r w:rsidRPr="006F0DF1">
        <w:rPr>
          <w:rFonts w:eastAsia="Calibri"/>
        </w:rPr>
        <w:t>Координация и управление на национални с</w:t>
      </w:r>
      <w:r w:rsidR="002A1CCD">
        <w:rPr>
          <w:rFonts w:eastAsia="Calibri"/>
        </w:rPr>
        <w:t>истеми</w:t>
      </w:r>
      <w:r w:rsidRPr="006F0DF1">
        <w:rPr>
          <w:rFonts w:eastAsia="Calibri"/>
        </w:rPr>
        <w:t xml:space="preserve"> за </w:t>
      </w:r>
      <w:r w:rsidRPr="002A1CCD">
        <w:rPr>
          <w:rFonts w:eastAsia="Calibri"/>
        </w:rPr>
        <w:t>мониторинг</w:t>
      </w:r>
      <w:r w:rsidRPr="002A1CCD">
        <w:rPr>
          <w:bCs/>
        </w:rPr>
        <w:t xml:space="preserve"> на биологичното разнообразие</w:t>
      </w:r>
      <w:r w:rsidR="002A1CCD">
        <w:rPr>
          <w:bCs/>
        </w:rPr>
        <w:t>“.</w:t>
      </w:r>
    </w:p>
    <w:p w14:paraId="2F9FAE5A" w14:textId="7E3AEA5C" w:rsidR="006F0DF1" w:rsidRDefault="002A1CCD" w:rsidP="002A1CCD">
      <w:pPr>
        <w:spacing w:before="120"/>
        <w:jc w:val="both"/>
      </w:pPr>
      <w:r w:rsidRPr="002A1CCD">
        <w:t xml:space="preserve">Източници на финансиране: Рамкова програма </w:t>
      </w:r>
      <w:r>
        <w:t>„</w:t>
      </w:r>
      <w:r w:rsidRPr="002A1CCD">
        <w:t>Хоризонт Европа</w:t>
      </w:r>
      <w:r>
        <w:t>“</w:t>
      </w:r>
      <w:r w:rsidRPr="002A1CCD">
        <w:t xml:space="preserve"> (Horizon Europe Framework Programme (HORIZON)); HORIZON-CL6-2021-BIODIV-02-01: EUROPEAN PARTNERSHIP RESCUING BIODIVERSITY TO SAFEGUARD LIFE ON EARTH (COFUND)</w:t>
      </w:r>
    </w:p>
    <w:p w14:paraId="4FA232E7" w14:textId="77777777" w:rsidR="006F0DF1" w:rsidRPr="00D15861" w:rsidRDefault="006F0DF1" w:rsidP="00173655">
      <w:pPr>
        <w:numPr>
          <w:ilvl w:val="0"/>
          <w:numId w:val="38"/>
        </w:numPr>
        <w:spacing w:before="120"/>
        <w:ind w:left="567" w:hanging="283"/>
        <w:jc w:val="both"/>
        <w:rPr>
          <w:b/>
        </w:rPr>
      </w:pPr>
      <w:r w:rsidRPr="00D15861">
        <w:rPr>
          <w:b/>
        </w:rPr>
        <w:t>Основни цели на проекта</w:t>
      </w:r>
    </w:p>
    <w:p w14:paraId="4EFCC214" w14:textId="50CD8104" w:rsidR="002A1CCD" w:rsidRDefault="002A1CCD" w:rsidP="002A1CCD">
      <w:pPr>
        <w:spacing w:before="120"/>
        <w:jc w:val="both"/>
      </w:pPr>
      <w:r>
        <w:t xml:space="preserve">Проектът има пет основни цели: </w:t>
      </w:r>
    </w:p>
    <w:p w14:paraId="51AE4983" w14:textId="721AD17B" w:rsidR="002A1CCD" w:rsidRPr="002A1CCD" w:rsidRDefault="002A1CCD" w:rsidP="00173655">
      <w:pPr>
        <w:numPr>
          <w:ilvl w:val="0"/>
          <w:numId w:val="17"/>
        </w:numPr>
        <w:spacing w:before="120"/>
        <w:ind w:left="568" w:hanging="284"/>
        <w:jc w:val="both"/>
        <w:rPr>
          <w:rFonts w:eastAsia="Calibri"/>
        </w:rPr>
      </w:pPr>
      <w:r w:rsidRPr="002A1CCD">
        <w:rPr>
          <w:rFonts w:eastAsia="Calibri"/>
        </w:rPr>
        <w:t xml:space="preserve">подобряване на мониторинга на биоразнообразието и екосистемните услуги в Европа (състояние и тенденции); </w:t>
      </w:r>
    </w:p>
    <w:p w14:paraId="26471509" w14:textId="780DA8F9" w:rsidR="002A1CCD" w:rsidRPr="002A1CCD" w:rsidRDefault="002A1CCD" w:rsidP="00173655">
      <w:pPr>
        <w:numPr>
          <w:ilvl w:val="0"/>
          <w:numId w:val="17"/>
        </w:numPr>
        <w:ind w:left="568" w:hanging="284"/>
        <w:jc w:val="both"/>
        <w:rPr>
          <w:rFonts w:eastAsia="Calibri"/>
        </w:rPr>
      </w:pPr>
      <w:r w:rsidRPr="002A1CCD">
        <w:rPr>
          <w:rFonts w:eastAsia="Calibri"/>
        </w:rPr>
        <w:t xml:space="preserve">генериране на практически приложими знания за справяне с преките и косвените фактори за загуба на биоразнообразие; </w:t>
      </w:r>
    </w:p>
    <w:p w14:paraId="0FFECA12" w14:textId="75D18561" w:rsidR="002A1CCD" w:rsidRPr="002A1CCD" w:rsidRDefault="002A1CCD" w:rsidP="00173655">
      <w:pPr>
        <w:numPr>
          <w:ilvl w:val="0"/>
          <w:numId w:val="17"/>
        </w:numPr>
        <w:ind w:left="568" w:hanging="284"/>
        <w:jc w:val="both"/>
        <w:rPr>
          <w:rFonts w:eastAsia="Calibri"/>
        </w:rPr>
      </w:pPr>
      <w:r w:rsidRPr="002A1CCD">
        <w:rPr>
          <w:rFonts w:eastAsia="Calibri"/>
        </w:rPr>
        <w:t xml:space="preserve">разширяване и подобряване на фактологичната база и ускоряване на разработването и широкото прилагане на НБС за посрещане на обществените предизвикателства в Европа; </w:t>
      </w:r>
    </w:p>
    <w:p w14:paraId="3C9AD92D" w14:textId="666282D8" w:rsidR="002A1CCD" w:rsidRPr="002A1CCD" w:rsidRDefault="002A1CCD" w:rsidP="00173655">
      <w:pPr>
        <w:numPr>
          <w:ilvl w:val="0"/>
          <w:numId w:val="17"/>
        </w:numPr>
        <w:ind w:left="568" w:hanging="284"/>
        <w:jc w:val="both"/>
        <w:rPr>
          <w:rFonts w:eastAsia="Calibri"/>
        </w:rPr>
      </w:pPr>
      <w:r w:rsidRPr="002A1CCD">
        <w:rPr>
          <w:rFonts w:eastAsia="Calibri"/>
        </w:rPr>
        <w:t xml:space="preserve">създаване на икономическа обосновка за опазване и възстановяване на биоразнообразието;  </w:t>
      </w:r>
    </w:p>
    <w:p w14:paraId="1C87BA43" w14:textId="53DCD1EF" w:rsidR="006F0DF1" w:rsidRPr="003C5E84" w:rsidRDefault="002A1CCD" w:rsidP="00173655">
      <w:pPr>
        <w:numPr>
          <w:ilvl w:val="0"/>
          <w:numId w:val="17"/>
        </w:numPr>
        <w:ind w:left="568" w:hanging="284"/>
        <w:jc w:val="both"/>
      </w:pPr>
      <w:r w:rsidRPr="002A1CCD">
        <w:rPr>
          <w:rFonts w:eastAsia="Calibri"/>
        </w:rPr>
        <w:t>осигуря</w:t>
      </w:r>
      <w:r>
        <w:t>ване на ефективна научнообоснована подкрепа за изготвянето на политики в областта на биоразнообразието в Европа.</w:t>
      </w:r>
    </w:p>
    <w:p w14:paraId="01D0A672" w14:textId="6158FF31" w:rsidR="006F0DF1" w:rsidRPr="00D15861" w:rsidRDefault="006F0DF1" w:rsidP="00173655">
      <w:pPr>
        <w:numPr>
          <w:ilvl w:val="0"/>
          <w:numId w:val="37"/>
        </w:numPr>
        <w:shd w:val="clear" w:color="auto" w:fill="FFFFFF"/>
        <w:spacing w:before="120"/>
        <w:ind w:left="567" w:hanging="283"/>
        <w:jc w:val="both"/>
        <w:rPr>
          <w:b/>
        </w:rPr>
      </w:pPr>
      <w:r w:rsidRPr="006F0DF1">
        <w:rPr>
          <w:b/>
        </w:rPr>
        <w:t>Извършени дейности и постигнати резултати в периода 01.01.2023 г. – 3</w:t>
      </w:r>
      <w:r w:rsidR="00EE157B">
        <w:rPr>
          <w:b/>
        </w:rPr>
        <w:t>1</w:t>
      </w:r>
      <w:r w:rsidRPr="006F0DF1">
        <w:rPr>
          <w:b/>
        </w:rPr>
        <w:t>.</w:t>
      </w:r>
      <w:r w:rsidR="00EE157B">
        <w:rPr>
          <w:b/>
        </w:rPr>
        <w:t>12</w:t>
      </w:r>
      <w:r w:rsidRPr="006F0DF1">
        <w:rPr>
          <w:b/>
        </w:rPr>
        <w:t>.2023 г.</w:t>
      </w:r>
    </w:p>
    <w:p w14:paraId="15F715D4" w14:textId="29243907" w:rsidR="002A1CCD" w:rsidRPr="002A1CCD" w:rsidRDefault="002A1CCD" w:rsidP="002A1CCD">
      <w:pPr>
        <w:spacing w:before="120"/>
        <w:jc w:val="both"/>
        <w:rPr>
          <w:rFonts w:eastAsia="Calibri"/>
          <w:bCs/>
          <w:lang w:eastAsia="en-US"/>
        </w:rPr>
      </w:pPr>
      <w:r w:rsidRPr="002A1CCD">
        <w:rPr>
          <w:rFonts w:eastAsia="Calibri"/>
          <w:bCs/>
          <w:lang w:eastAsia="en-US"/>
        </w:rPr>
        <w:t>Изпълнени</w:t>
      </w:r>
      <w:r>
        <w:rPr>
          <w:rFonts w:eastAsia="Calibri"/>
          <w:bCs/>
          <w:lang w:eastAsia="en-US"/>
        </w:rPr>
        <w:t xml:space="preserve"> са</w:t>
      </w:r>
      <w:r w:rsidRPr="002A1CCD">
        <w:rPr>
          <w:rFonts w:eastAsia="Calibri"/>
          <w:bCs/>
          <w:lang w:eastAsia="en-US"/>
        </w:rPr>
        <w:t xml:space="preserve"> дейностите съгласно графика за изпълнение на проекта </w:t>
      </w:r>
      <w:r>
        <w:rPr>
          <w:rFonts w:eastAsia="Calibri"/>
          <w:bCs/>
          <w:lang w:eastAsia="en-US"/>
        </w:rPr>
        <w:t>–</w:t>
      </w:r>
      <w:r w:rsidRPr="002A1CCD">
        <w:rPr>
          <w:rFonts w:eastAsia="Calibri"/>
          <w:bCs/>
          <w:lang w:eastAsia="en-US"/>
        </w:rPr>
        <w:t xml:space="preserve"> проведени</w:t>
      </w:r>
      <w:r>
        <w:rPr>
          <w:rFonts w:eastAsia="Calibri"/>
          <w:bCs/>
          <w:lang w:eastAsia="en-US"/>
        </w:rPr>
        <w:t xml:space="preserve"> са </w:t>
      </w:r>
      <w:r w:rsidRPr="002A1CCD">
        <w:rPr>
          <w:rFonts w:eastAsia="Calibri"/>
          <w:bCs/>
          <w:lang w:eastAsia="en-US"/>
        </w:rPr>
        <w:t xml:space="preserve">срещи, </w:t>
      </w:r>
      <w:r>
        <w:rPr>
          <w:rFonts w:eastAsia="Calibri"/>
          <w:bCs/>
          <w:lang w:eastAsia="en-US"/>
        </w:rPr>
        <w:t>взето е участие</w:t>
      </w:r>
      <w:r w:rsidRPr="002A1CCD">
        <w:rPr>
          <w:rFonts w:eastAsia="Calibri"/>
          <w:bCs/>
          <w:lang w:eastAsia="en-US"/>
        </w:rPr>
        <w:t xml:space="preserve"> в работни срещи, изготвени</w:t>
      </w:r>
      <w:r>
        <w:rPr>
          <w:rFonts w:eastAsia="Calibri"/>
          <w:bCs/>
          <w:lang w:eastAsia="en-US"/>
        </w:rPr>
        <w:t xml:space="preserve"> са</w:t>
      </w:r>
      <w:r w:rsidRPr="002A1CCD">
        <w:rPr>
          <w:rFonts w:eastAsia="Calibri"/>
          <w:bCs/>
          <w:lang w:eastAsia="en-US"/>
        </w:rPr>
        <w:t xml:space="preserve"> публични покани за проекти, обменена</w:t>
      </w:r>
      <w:r>
        <w:rPr>
          <w:rFonts w:eastAsia="Calibri"/>
          <w:bCs/>
          <w:lang w:eastAsia="en-US"/>
        </w:rPr>
        <w:t xml:space="preserve"> е</w:t>
      </w:r>
      <w:r w:rsidRPr="002A1CCD">
        <w:rPr>
          <w:rFonts w:eastAsia="Calibri"/>
          <w:bCs/>
          <w:lang w:eastAsia="en-US"/>
        </w:rPr>
        <w:t xml:space="preserve"> информация с партньори по проекта за функционирането на НСМСБР и в частност</w:t>
      </w:r>
      <w:r>
        <w:rPr>
          <w:rFonts w:eastAsia="Calibri"/>
          <w:bCs/>
          <w:lang w:eastAsia="en-US"/>
        </w:rPr>
        <w:t>,</w:t>
      </w:r>
      <w:r w:rsidRPr="002A1CCD">
        <w:rPr>
          <w:rFonts w:eastAsia="Calibri"/>
          <w:bCs/>
          <w:lang w:eastAsia="en-US"/>
        </w:rPr>
        <w:t xml:space="preserve"> нейната информационна система.</w:t>
      </w:r>
    </w:p>
    <w:p w14:paraId="6D4AF151" w14:textId="77777777" w:rsidR="00EE157B" w:rsidRDefault="002A1CCD" w:rsidP="002A1CCD">
      <w:pPr>
        <w:spacing w:before="120"/>
        <w:jc w:val="both"/>
        <w:rPr>
          <w:rFonts w:eastAsia="Calibri"/>
          <w:bCs/>
          <w:lang w:eastAsia="en-US"/>
        </w:rPr>
      </w:pPr>
      <w:r>
        <w:rPr>
          <w:rFonts w:eastAsia="Calibri"/>
          <w:bCs/>
          <w:lang w:eastAsia="en-US"/>
        </w:rPr>
        <w:t>Взето е у</w:t>
      </w:r>
      <w:r w:rsidRPr="002A1CCD">
        <w:rPr>
          <w:rFonts w:eastAsia="Calibri"/>
          <w:bCs/>
          <w:lang w:eastAsia="en-US"/>
        </w:rPr>
        <w:t>частие в два пилотни подпроекта</w:t>
      </w:r>
      <w:r w:rsidR="00EE157B">
        <w:rPr>
          <w:rFonts w:eastAsia="Calibri"/>
          <w:bCs/>
          <w:lang w:eastAsia="en-US"/>
        </w:rPr>
        <w:t>:</w:t>
      </w:r>
    </w:p>
    <w:p w14:paraId="7E1A6BD9" w14:textId="1A35209B" w:rsidR="00EE157B" w:rsidRPr="00EE157B" w:rsidRDefault="002A1CCD" w:rsidP="00EE157B">
      <w:pPr>
        <w:numPr>
          <w:ilvl w:val="0"/>
          <w:numId w:val="17"/>
        </w:numPr>
        <w:spacing w:before="120"/>
        <w:ind w:left="568" w:hanging="284"/>
        <w:jc w:val="both"/>
        <w:rPr>
          <w:rFonts w:eastAsia="Calibri"/>
        </w:rPr>
      </w:pPr>
      <w:r w:rsidRPr="00EE157B">
        <w:rPr>
          <w:rFonts w:eastAsia="Calibri"/>
        </w:rPr>
        <w:lastRenderedPageBreak/>
        <w:t xml:space="preserve">„Мониторинг на инвазивни чужди видове“ </w:t>
      </w:r>
      <w:r w:rsidR="00EE157B">
        <w:rPr>
          <w:rFonts w:eastAsia="Calibri"/>
        </w:rPr>
        <w:t xml:space="preserve">– </w:t>
      </w:r>
      <w:r w:rsidR="00EE157B" w:rsidRPr="00EE157B">
        <w:rPr>
          <w:rFonts w:eastAsia="Calibri"/>
        </w:rPr>
        <w:t>получено техническо оборудване; тестване на оборудването и провеждане на полева работа</w:t>
      </w:r>
      <w:r w:rsidR="00EE157B">
        <w:rPr>
          <w:rFonts w:eastAsia="Calibri"/>
        </w:rPr>
        <w:t>;</w:t>
      </w:r>
    </w:p>
    <w:p w14:paraId="3C8E05F5" w14:textId="2EA1A7A9" w:rsidR="006F0DF1" w:rsidRPr="00EE157B" w:rsidRDefault="002A1CCD" w:rsidP="00EE157B">
      <w:pPr>
        <w:numPr>
          <w:ilvl w:val="0"/>
          <w:numId w:val="17"/>
        </w:numPr>
        <w:spacing w:before="120"/>
        <w:ind w:left="568" w:hanging="284"/>
        <w:jc w:val="both"/>
        <w:rPr>
          <w:rFonts w:eastAsia="Calibri"/>
        </w:rPr>
      </w:pPr>
      <w:r w:rsidRPr="00EE157B">
        <w:rPr>
          <w:rFonts w:eastAsia="Calibri"/>
        </w:rPr>
        <w:t>„Координация и управление на национални системи за мониторинг на биологичното разнообразие“</w:t>
      </w:r>
      <w:r w:rsidR="00EE157B">
        <w:rPr>
          <w:rFonts w:eastAsia="Calibri"/>
        </w:rPr>
        <w:t xml:space="preserve"> – </w:t>
      </w:r>
      <w:r w:rsidR="00EE157B" w:rsidRPr="00EE157B">
        <w:rPr>
          <w:rFonts w:eastAsia="Calibri"/>
        </w:rPr>
        <w:t>подготовка и организация на национален семинар; подготовка на национален доклад</w:t>
      </w:r>
      <w:r w:rsidR="00EE157B">
        <w:rPr>
          <w:rFonts w:eastAsia="Calibri"/>
        </w:rPr>
        <w:t>.</w:t>
      </w:r>
    </w:p>
    <w:p w14:paraId="2F8757BB" w14:textId="211EBE30" w:rsidR="006F0DF1" w:rsidRPr="00D15861" w:rsidRDefault="006F0DF1" w:rsidP="00173655">
      <w:pPr>
        <w:numPr>
          <w:ilvl w:val="0"/>
          <w:numId w:val="35"/>
        </w:numPr>
        <w:spacing w:before="120"/>
        <w:ind w:left="567" w:hanging="283"/>
        <w:jc w:val="both"/>
        <w:rPr>
          <w:lang w:eastAsia="en-US"/>
        </w:rPr>
      </w:pPr>
      <w:r w:rsidRPr="00D15861">
        <w:rPr>
          <w:b/>
          <w:color w:val="000000"/>
          <w:lang w:eastAsia="en-US"/>
        </w:rPr>
        <w:t xml:space="preserve">Изразходвани средства за </w:t>
      </w:r>
      <w:r w:rsidRPr="00D15861">
        <w:rPr>
          <w:b/>
        </w:rPr>
        <w:t xml:space="preserve">периода </w:t>
      </w:r>
      <w:r w:rsidRPr="006F0DF1">
        <w:rPr>
          <w:b/>
        </w:rPr>
        <w:t>01.01.2023 г. – 3</w:t>
      </w:r>
      <w:r w:rsidR="00EE157B">
        <w:rPr>
          <w:b/>
        </w:rPr>
        <w:t>1</w:t>
      </w:r>
      <w:r w:rsidRPr="006F0DF1">
        <w:rPr>
          <w:b/>
        </w:rPr>
        <w:t>.</w:t>
      </w:r>
      <w:r w:rsidR="00EE157B">
        <w:rPr>
          <w:b/>
        </w:rPr>
        <w:t>12</w:t>
      </w:r>
      <w:r w:rsidRPr="006F0DF1">
        <w:rPr>
          <w:b/>
        </w:rPr>
        <w:t>.2023 г.</w:t>
      </w:r>
    </w:p>
    <w:p w14:paraId="04CA3B45" w14:textId="595353D3" w:rsidR="002A1CCD" w:rsidRDefault="000F0EA1" w:rsidP="002A1CCD">
      <w:pPr>
        <w:spacing w:before="120"/>
        <w:jc w:val="both"/>
      </w:pPr>
      <w:r w:rsidRPr="000F0EA1">
        <w:t xml:space="preserve">Общо изразходвани средства </w:t>
      </w:r>
      <w:r w:rsidR="000D025A">
        <w:t xml:space="preserve">– </w:t>
      </w:r>
      <w:r w:rsidR="00EE157B" w:rsidRPr="00EE157B">
        <w:t xml:space="preserve">121 014 </w:t>
      </w:r>
      <w:r w:rsidR="002A1CCD">
        <w:t xml:space="preserve">лв. </w:t>
      </w:r>
    </w:p>
    <w:p w14:paraId="565AC25C" w14:textId="0962BE52" w:rsidR="006F0DF1" w:rsidRPr="00D15861" w:rsidRDefault="002A1CCD" w:rsidP="002A1CCD">
      <w:pPr>
        <w:spacing w:before="120"/>
        <w:jc w:val="both"/>
      </w:pPr>
      <w:r>
        <w:t xml:space="preserve">Източници на финансиране – Рамкова програма </w:t>
      </w:r>
      <w:r w:rsidR="000D025A">
        <w:t>„</w:t>
      </w:r>
      <w:r>
        <w:t>Хоризонт Европа</w:t>
      </w:r>
      <w:r w:rsidR="000D025A">
        <w:t>“</w:t>
      </w:r>
      <w:r w:rsidR="00245122">
        <w:t>.</w:t>
      </w:r>
      <w:r>
        <w:t xml:space="preserve"> </w:t>
      </w:r>
    </w:p>
    <w:p w14:paraId="535A7BD8" w14:textId="77777777" w:rsidR="006C2F67" w:rsidRDefault="006C2F67" w:rsidP="006C2F67">
      <w:pPr>
        <w:autoSpaceDE w:val="0"/>
        <w:autoSpaceDN w:val="0"/>
        <w:adjustRightInd w:val="0"/>
        <w:spacing w:before="120" w:after="60"/>
        <w:jc w:val="both"/>
        <w:rPr>
          <w:b/>
          <w:color w:val="00B050"/>
        </w:rPr>
      </w:pPr>
      <w:r w:rsidRPr="00914A56">
        <w:rPr>
          <w:b/>
          <w:color w:val="00B050"/>
        </w:rPr>
        <w:t>г) Отчет на показателите за изпълнени</w:t>
      </w:r>
      <w:r>
        <w:rPr>
          <w:b/>
          <w:color w:val="00B050"/>
        </w:rPr>
        <w:t>е на програмата</w:t>
      </w:r>
    </w:p>
    <w:p w14:paraId="514DF265" w14:textId="77777777" w:rsidR="006C2F67" w:rsidRDefault="006C2F67" w:rsidP="006C2F67">
      <w:pPr>
        <w:widowControl w:val="0"/>
        <w:spacing w:before="120" w:after="120"/>
        <w:jc w:val="right"/>
        <w:rPr>
          <w:b/>
          <w:bCs/>
          <w:i/>
          <w:sz w:val="22"/>
          <w:szCs w:val="22"/>
          <w:u w:val="single"/>
          <w:lang w:eastAsia="en-US"/>
        </w:rPr>
      </w:pPr>
      <w:r w:rsidRPr="00F30D11">
        <w:rPr>
          <w:b/>
          <w:bCs/>
          <w:i/>
          <w:sz w:val="22"/>
          <w:szCs w:val="22"/>
          <w:u w:val="single"/>
          <w:lang w:eastAsia="en-US"/>
        </w:rPr>
        <w:t>Показатели за изпълнение и стойности</w:t>
      </w:r>
    </w:p>
    <w:tbl>
      <w:tblPr>
        <w:tblW w:w="96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93"/>
        <w:gridCol w:w="1276"/>
        <w:gridCol w:w="1843"/>
        <w:gridCol w:w="1843"/>
      </w:tblGrid>
      <w:tr w:rsidR="006C2F67" w:rsidRPr="00735246" w14:paraId="3068E5D2" w14:textId="77777777" w:rsidTr="006C2F67">
        <w:trPr>
          <w:trHeight w:val="801"/>
        </w:trPr>
        <w:tc>
          <w:tcPr>
            <w:tcW w:w="4693" w:type="dxa"/>
            <w:shd w:val="clear" w:color="auto" w:fill="FFCC99"/>
            <w:vAlign w:val="center"/>
            <w:hideMark/>
          </w:tcPr>
          <w:p w14:paraId="3659003B" w14:textId="77777777" w:rsidR="006C2F67" w:rsidRPr="00735246" w:rsidRDefault="006C2F67" w:rsidP="006C2F67">
            <w:pPr>
              <w:jc w:val="center"/>
              <w:rPr>
                <w:b/>
                <w:bCs/>
                <w:sz w:val="16"/>
                <w:szCs w:val="16"/>
              </w:rPr>
            </w:pPr>
            <w:r w:rsidRPr="00735246">
              <w:rPr>
                <w:b/>
                <w:sz w:val="16"/>
                <w:szCs w:val="16"/>
              </w:rPr>
              <w:t xml:space="preserve">1900.02.01 Бюджетна програма </w:t>
            </w:r>
            <w:r w:rsidRPr="00735246">
              <w:rPr>
                <w:b/>
                <w:bCs/>
                <w:sz w:val="16"/>
                <w:szCs w:val="16"/>
              </w:rPr>
              <w:t>„Национална система за мониторинг на околната сре</w:t>
            </w:r>
            <w:r>
              <w:rPr>
                <w:b/>
                <w:bCs/>
                <w:sz w:val="16"/>
                <w:szCs w:val="16"/>
              </w:rPr>
              <w:t>да и информационна обезпеченост“</w:t>
            </w:r>
          </w:p>
        </w:tc>
        <w:tc>
          <w:tcPr>
            <w:tcW w:w="1276" w:type="dxa"/>
            <w:vMerge w:val="restart"/>
            <w:shd w:val="clear" w:color="auto" w:fill="FFCC99"/>
            <w:vAlign w:val="center"/>
            <w:hideMark/>
          </w:tcPr>
          <w:p w14:paraId="0F6AB4B9" w14:textId="77777777" w:rsidR="006C2F67" w:rsidRPr="00735246" w:rsidRDefault="006C2F67" w:rsidP="006C2F67">
            <w:pPr>
              <w:jc w:val="center"/>
              <w:rPr>
                <w:b/>
                <w:bCs/>
                <w:sz w:val="16"/>
                <w:szCs w:val="16"/>
              </w:rPr>
            </w:pPr>
            <w:r w:rsidRPr="006E3F5E">
              <w:rPr>
                <w:b/>
                <w:bCs/>
                <w:sz w:val="16"/>
                <w:szCs w:val="16"/>
              </w:rPr>
              <w:t>Мерна единица</w:t>
            </w:r>
          </w:p>
        </w:tc>
        <w:tc>
          <w:tcPr>
            <w:tcW w:w="1843" w:type="dxa"/>
            <w:vMerge w:val="restart"/>
            <w:shd w:val="clear" w:color="auto" w:fill="FFCC99"/>
            <w:vAlign w:val="center"/>
          </w:tcPr>
          <w:p w14:paraId="0BA3D628" w14:textId="77777777" w:rsidR="006C2F67" w:rsidRPr="006E3F5E" w:rsidRDefault="006C2F67" w:rsidP="006C2F67">
            <w:pPr>
              <w:jc w:val="center"/>
              <w:rPr>
                <w:b/>
                <w:bCs/>
                <w:sz w:val="16"/>
                <w:szCs w:val="16"/>
              </w:rPr>
            </w:pPr>
            <w:r w:rsidRPr="006E3F5E">
              <w:rPr>
                <w:b/>
                <w:bCs/>
                <w:sz w:val="16"/>
                <w:szCs w:val="16"/>
              </w:rPr>
              <w:t xml:space="preserve">Целева стойност </w:t>
            </w:r>
          </w:p>
          <w:p w14:paraId="275B71CF" w14:textId="5F12E197" w:rsidR="006C2F67" w:rsidRPr="00735246" w:rsidRDefault="006C2F67" w:rsidP="00BC1F4E">
            <w:pPr>
              <w:jc w:val="center"/>
              <w:rPr>
                <w:b/>
                <w:bCs/>
                <w:sz w:val="16"/>
                <w:szCs w:val="16"/>
              </w:rPr>
            </w:pPr>
            <w:r w:rsidRPr="006E3F5E">
              <w:rPr>
                <w:b/>
                <w:bCs/>
                <w:sz w:val="16"/>
                <w:szCs w:val="16"/>
              </w:rPr>
              <w:t>202</w:t>
            </w:r>
            <w:r w:rsidR="00BC1F4E">
              <w:rPr>
                <w:b/>
                <w:bCs/>
                <w:sz w:val="16"/>
                <w:szCs w:val="16"/>
              </w:rPr>
              <w:t>3</w:t>
            </w:r>
            <w:r w:rsidRPr="006E3F5E">
              <w:rPr>
                <w:b/>
                <w:bCs/>
                <w:sz w:val="16"/>
                <w:szCs w:val="16"/>
              </w:rPr>
              <w:t xml:space="preserve"> г.</w:t>
            </w:r>
          </w:p>
        </w:tc>
        <w:tc>
          <w:tcPr>
            <w:tcW w:w="1843" w:type="dxa"/>
            <w:vMerge w:val="restart"/>
            <w:shd w:val="clear" w:color="auto" w:fill="FFCC99"/>
            <w:vAlign w:val="center"/>
          </w:tcPr>
          <w:p w14:paraId="7A29CB4B" w14:textId="52D2B552" w:rsidR="006C2F67" w:rsidRPr="00735246" w:rsidRDefault="006C2F67" w:rsidP="00EF5834">
            <w:pPr>
              <w:jc w:val="center"/>
              <w:rPr>
                <w:b/>
                <w:bCs/>
                <w:sz w:val="16"/>
                <w:szCs w:val="16"/>
              </w:rPr>
            </w:pPr>
            <w:r w:rsidRPr="006E3F5E">
              <w:rPr>
                <w:b/>
                <w:bCs/>
                <w:sz w:val="16"/>
                <w:szCs w:val="16"/>
              </w:rPr>
              <w:t>Отчет към 3</w:t>
            </w:r>
            <w:r w:rsidR="00EF5834">
              <w:rPr>
                <w:b/>
                <w:bCs/>
                <w:sz w:val="16"/>
                <w:szCs w:val="16"/>
              </w:rPr>
              <w:t>1</w:t>
            </w:r>
            <w:r w:rsidRPr="006E3F5E">
              <w:rPr>
                <w:b/>
                <w:bCs/>
                <w:sz w:val="16"/>
                <w:szCs w:val="16"/>
              </w:rPr>
              <w:t>.</w:t>
            </w:r>
            <w:r w:rsidR="00EF5834">
              <w:rPr>
                <w:b/>
                <w:bCs/>
                <w:sz w:val="16"/>
                <w:szCs w:val="16"/>
              </w:rPr>
              <w:t>12</w:t>
            </w:r>
            <w:r w:rsidRPr="006E3F5E">
              <w:rPr>
                <w:b/>
                <w:bCs/>
                <w:sz w:val="16"/>
                <w:szCs w:val="16"/>
              </w:rPr>
              <w:t>.202</w:t>
            </w:r>
            <w:r w:rsidR="00BC1F4E">
              <w:rPr>
                <w:b/>
                <w:bCs/>
                <w:sz w:val="16"/>
                <w:szCs w:val="16"/>
              </w:rPr>
              <w:t>3</w:t>
            </w:r>
            <w:r w:rsidRPr="006E3F5E">
              <w:rPr>
                <w:b/>
                <w:bCs/>
                <w:sz w:val="16"/>
                <w:szCs w:val="16"/>
              </w:rPr>
              <w:t xml:space="preserve"> г.</w:t>
            </w:r>
          </w:p>
        </w:tc>
      </w:tr>
      <w:tr w:rsidR="006C2F67" w:rsidRPr="00735246" w14:paraId="2F1A0918" w14:textId="77777777" w:rsidTr="006C2F67">
        <w:trPr>
          <w:trHeight w:val="273"/>
        </w:trPr>
        <w:tc>
          <w:tcPr>
            <w:tcW w:w="4693" w:type="dxa"/>
            <w:shd w:val="clear" w:color="auto" w:fill="FFCC99"/>
            <w:vAlign w:val="center"/>
            <w:hideMark/>
          </w:tcPr>
          <w:p w14:paraId="43458095" w14:textId="77777777" w:rsidR="006C2F67" w:rsidRPr="00735246" w:rsidRDefault="006C2F67" w:rsidP="006C2F67">
            <w:pPr>
              <w:jc w:val="center"/>
              <w:rPr>
                <w:b/>
                <w:bCs/>
                <w:sz w:val="16"/>
                <w:szCs w:val="16"/>
              </w:rPr>
            </w:pPr>
            <w:r w:rsidRPr="00735246">
              <w:rPr>
                <w:b/>
                <w:bCs/>
                <w:sz w:val="16"/>
                <w:szCs w:val="16"/>
              </w:rPr>
              <w:t>Показатели за изпълнение</w:t>
            </w:r>
          </w:p>
        </w:tc>
        <w:tc>
          <w:tcPr>
            <w:tcW w:w="1276" w:type="dxa"/>
            <w:vMerge/>
            <w:shd w:val="clear" w:color="auto" w:fill="FFCC99"/>
            <w:vAlign w:val="center"/>
          </w:tcPr>
          <w:p w14:paraId="5C629F0E" w14:textId="77777777" w:rsidR="006C2F67" w:rsidRPr="00735246" w:rsidRDefault="006C2F67" w:rsidP="006C2F67">
            <w:pPr>
              <w:jc w:val="center"/>
              <w:rPr>
                <w:b/>
                <w:bCs/>
                <w:i/>
                <w:iCs/>
                <w:sz w:val="16"/>
                <w:szCs w:val="16"/>
              </w:rPr>
            </w:pPr>
          </w:p>
        </w:tc>
        <w:tc>
          <w:tcPr>
            <w:tcW w:w="1843" w:type="dxa"/>
            <w:vMerge/>
            <w:shd w:val="clear" w:color="auto" w:fill="FFCC99"/>
            <w:vAlign w:val="center"/>
          </w:tcPr>
          <w:p w14:paraId="4E7CCE80" w14:textId="77777777" w:rsidR="006C2F67" w:rsidRPr="00735246" w:rsidRDefault="006C2F67" w:rsidP="006C2F67">
            <w:pPr>
              <w:jc w:val="center"/>
              <w:rPr>
                <w:b/>
                <w:bCs/>
                <w:i/>
                <w:iCs/>
                <w:sz w:val="16"/>
                <w:szCs w:val="16"/>
              </w:rPr>
            </w:pPr>
          </w:p>
        </w:tc>
        <w:tc>
          <w:tcPr>
            <w:tcW w:w="1843" w:type="dxa"/>
            <w:vMerge/>
            <w:shd w:val="clear" w:color="auto" w:fill="FFCC99"/>
            <w:vAlign w:val="center"/>
          </w:tcPr>
          <w:p w14:paraId="250AEC5A" w14:textId="77777777" w:rsidR="006C2F67" w:rsidRPr="00735246" w:rsidRDefault="006C2F67" w:rsidP="006C2F67">
            <w:pPr>
              <w:jc w:val="center"/>
              <w:rPr>
                <w:b/>
                <w:bCs/>
                <w:i/>
                <w:iCs/>
                <w:sz w:val="16"/>
                <w:szCs w:val="16"/>
              </w:rPr>
            </w:pPr>
          </w:p>
        </w:tc>
      </w:tr>
      <w:tr w:rsidR="006C2F67" w:rsidRPr="00735246" w14:paraId="4B8B2137" w14:textId="77777777" w:rsidTr="006C2F67">
        <w:trPr>
          <w:trHeight w:val="419"/>
        </w:trPr>
        <w:tc>
          <w:tcPr>
            <w:tcW w:w="9655" w:type="dxa"/>
            <w:gridSpan w:val="4"/>
            <w:shd w:val="clear" w:color="auto" w:fill="FBE4D5"/>
            <w:vAlign w:val="center"/>
            <w:hideMark/>
          </w:tcPr>
          <w:p w14:paraId="14DBB3BD" w14:textId="17624F02" w:rsidR="006C2F67" w:rsidRPr="00735246" w:rsidRDefault="006C2F67" w:rsidP="006C2F67">
            <w:pPr>
              <w:rPr>
                <w:b/>
                <w:sz w:val="16"/>
                <w:szCs w:val="16"/>
              </w:rPr>
            </w:pPr>
            <w:r w:rsidRPr="00AB69C1">
              <w:rPr>
                <w:b/>
                <w:bCs/>
                <w:sz w:val="20"/>
                <w:szCs w:val="20"/>
              </w:rPr>
              <w:t>1. Мониторинг на околната среда</w:t>
            </w:r>
            <w:r w:rsidR="007C4E21">
              <w:rPr>
                <w:b/>
                <w:bCs/>
                <w:sz w:val="20"/>
                <w:szCs w:val="20"/>
              </w:rPr>
              <w:t>*</w:t>
            </w:r>
            <w:r w:rsidRPr="00735246">
              <w:rPr>
                <w:b/>
                <w:sz w:val="16"/>
                <w:szCs w:val="16"/>
              </w:rPr>
              <w:t>  </w:t>
            </w:r>
          </w:p>
        </w:tc>
      </w:tr>
      <w:tr w:rsidR="006C2F67" w:rsidRPr="00735246" w14:paraId="3C888F0D" w14:textId="77777777" w:rsidTr="001D08D2">
        <w:trPr>
          <w:trHeight w:val="312"/>
        </w:trPr>
        <w:tc>
          <w:tcPr>
            <w:tcW w:w="9655" w:type="dxa"/>
            <w:gridSpan w:val="4"/>
            <w:shd w:val="clear" w:color="auto" w:fill="auto"/>
            <w:vAlign w:val="center"/>
            <w:hideMark/>
          </w:tcPr>
          <w:p w14:paraId="338626BA" w14:textId="77777777" w:rsidR="006C2F67" w:rsidRPr="001D08D2" w:rsidRDefault="006C2F67" w:rsidP="006C2F67">
            <w:pPr>
              <w:rPr>
                <w:b/>
                <w:bCs/>
                <w:sz w:val="16"/>
                <w:szCs w:val="16"/>
              </w:rPr>
            </w:pPr>
            <w:r w:rsidRPr="001D08D2">
              <w:rPr>
                <w:b/>
                <w:bCs/>
                <w:sz w:val="16"/>
                <w:szCs w:val="16"/>
              </w:rPr>
              <w:t>Мониторинг на водите</w:t>
            </w:r>
            <w:r w:rsidRPr="001D08D2">
              <w:rPr>
                <w:sz w:val="16"/>
                <w:szCs w:val="16"/>
              </w:rPr>
              <w:t> </w:t>
            </w:r>
          </w:p>
        </w:tc>
      </w:tr>
      <w:tr w:rsidR="00F94062" w:rsidRPr="00735246" w14:paraId="0694DD56" w14:textId="77777777" w:rsidTr="005A6C17">
        <w:trPr>
          <w:trHeight w:val="312"/>
        </w:trPr>
        <w:tc>
          <w:tcPr>
            <w:tcW w:w="9655" w:type="dxa"/>
            <w:gridSpan w:val="4"/>
            <w:vAlign w:val="center"/>
            <w:hideMark/>
          </w:tcPr>
          <w:p w14:paraId="2D64942A" w14:textId="28226C9B" w:rsidR="00F94062" w:rsidRPr="00735246" w:rsidRDefault="00F94062" w:rsidP="00F94062">
            <w:pPr>
              <w:rPr>
                <w:sz w:val="16"/>
                <w:szCs w:val="16"/>
              </w:rPr>
            </w:pPr>
            <w:r w:rsidRPr="00735246">
              <w:rPr>
                <w:bCs/>
                <w:sz w:val="16"/>
                <w:szCs w:val="16"/>
              </w:rPr>
              <w:t>Мониторинг на повърхностни води</w:t>
            </w:r>
          </w:p>
        </w:tc>
      </w:tr>
      <w:tr w:rsidR="006C2F67" w:rsidRPr="00735246" w14:paraId="31AD14D7" w14:textId="77777777" w:rsidTr="006C2F67">
        <w:trPr>
          <w:trHeight w:val="312"/>
        </w:trPr>
        <w:tc>
          <w:tcPr>
            <w:tcW w:w="4693" w:type="dxa"/>
            <w:vAlign w:val="center"/>
            <w:hideMark/>
          </w:tcPr>
          <w:p w14:paraId="17FBEA10" w14:textId="77777777" w:rsidR="006C2F67" w:rsidRPr="00735246" w:rsidRDefault="006C2F67" w:rsidP="006C2F67">
            <w:pPr>
              <w:rPr>
                <w:bCs/>
                <w:i/>
                <w:sz w:val="16"/>
                <w:szCs w:val="16"/>
              </w:rPr>
            </w:pPr>
            <w:r w:rsidRPr="00735246">
              <w:rPr>
                <w:bCs/>
                <w:i/>
                <w:sz w:val="16"/>
                <w:szCs w:val="16"/>
              </w:rPr>
              <w:t xml:space="preserve">          Физикохимичен мониторинг</w:t>
            </w:r>
          </w:p>
        </w:tc>
        <w:tc>
          <w:tcPr>
            <w:tcW w:w="1276" w:type="dxa"/>
            <w:vAlign w:val="center"/>
            <w:hideMark/>
          </w:tcPr>
          <w:p w14:paraId="364F15AB" w14:textId="77777777" w:rsidR="006C2F67" w:rsidRPr="00735246" w:rsidRDefault="006C2F67" w:rsidP="006C2F67">
            <w:pPr>
              <w:rPr>
                <w:bCs/>
                <w:sz w:val="16"/>
                <w:szCs w:val="16"/>
              </w:rPr>
            </w:pPr>
            <w:r w:rsidRPr="00735246">
              <w:rPr>
                <w:bCs/>
                <w:sz w:val="16"/>
                <w:szCs w:val="16"/>
              </w:rPr>
              <w:t>брой пунктове</w:t>
            </w:r>
          </w:p>
        </w:tc>
        <w:tc>
          <w:tcPr>
            <w:tcW w:w="1843" w:type="dxa"/>
            <w:vAlign w:val="center"/>
            <w:hideMark/>
          </w:tcPr>
          <w:p w14:paraId="12FF2142" w14:textId="77777777" w:rsidR="006C2F67" w:rsidRPr="00735246" w:rsidRDefault="006C2F67" w:rsidP="006C2F67">
            <w:pPr>
              <w:jc w:val="center"/>
              <w:rPr>
                <w:sz w:val="16"/>
                <w:szCs w:val="16"/>
                <w:lang w:val="en-US"/>
              </w:rPr>
            </w:pPr>
            <w:r w:rsidRPr="00735246">
              <w:rPr>
                <w:sz w:val="16"/>
                <w:szCs w:val="16"/>
                <w:lang w:val="en-US"/>
              </w:rPr>
              <w:t>700</w:t>
            </w:r>
          </w:p>
        </w:tc>
        <w:tc>
          <w:tcPr>
            <w:tcW w:w="1843" w:type="dxa"/>
            <w:vAlign w:val="center"/>
          </w:tcPr>
          <w:p w14:paraId="60AB962D" w14:textId="0C6BBE2E" w:rsidR="006C2F67" w:rsidRPr="000E717B" w:rsidRDefault="00E875D8" w:rsidP="006C2F67">
            <w:pPr>
              <w:jc w:val="center"/>
              <w:rPr>
                <w:sz w:val="16"/>
                <w:szCs w:val="16"/>
              </w:rPr>
            </w:pPr>
            <w:r>
              <w:rPr>
                <w:sz w:val="16"/>
                <w:szCs w:val="16"/>
              </w:rPr>
              <w:t>787</w:t>
            </w:r>
          </w:p>
        </w:tc>
      </w:tr>
      <w:tr w:rsidR="006C2F67" w:rsidRPr="00735246" w14:paraId="24540B21" w14:textId="77777777" w:rsidTr="006C2F67">
        <w:trPr>
          <w:trHeight w:val="312"/>
        </w:trPr>
        <w:tc>
          <w:tcPr>
            <w:tcW w:w="4693" w:type="dxa"/>
            <w:vAlign w:val="center"/>
            <w:hideMark/>
          </w:tcPr>
          <w:p w14:paraId="58054370" w14:textId="77777777" w:rsidR="006C2F67" w:rsidRPr="00735246" w:rsidRDefault="006C2F67" w:rsidP="006C2F67">
            <w:pPr>
              <w:rPr>
                <w:bCs/>
                <w:i/>
                <w:sz w:val="16"/>
                <w:szCs w:val="16"/>
              </w:rPr>
            </w:pPr>
            <w:r w:rsidRPr="00735246">
              <w:rPr>
                <w:bCs/>
                <w:i/>
                <w:sz w:val="16"/>
                <w:szCs w:val="16"/>
              </w:rPr>
              <w:t xml:space="preserve">          Хидробиологичен мониторинг</w:t>
            </w:r>
          </w:p>
        </w:tc>
        <w:tc>
          <w:tcPr>
            <w:tcW w:w="1276" w:type="dxa"/>
            <w:vAlign w:val="center"/>
            <w:hideMark/>
          </w:tcPr>
          <w:p w14:paraId="5CF8F687" w14:textId="77777777" w:rsidR="006C2F67" w:rsidRPr="00735246" w:rsidRDefault="006C2F67" w:rsidP="006C2F67">
            <w:pPr>
              <w:rPr>
                <w:bCs/>
                <w:sz w:val="16"/>
                <w:szCs w:val="16"/>
              </w:rPr>
            </w:pPr>
            <w:r w:rsidRPr="00735246">
              <w:rPr>
                <w:bCs/>
                <w:sz w:val="16"/>
                <w:szCs w:val="16"/>
              </w:rPr>
              <w:t>брой пунктове</w:t>
            </w:r>
          </w:p>
        </w:tc>
        <w:tc>
          <w:tcPr>
            <w:tcW w:w="1843" w:type="dxa"/>
            <w:vAlign w:val="center"/>
            <w:hideMark/>
          </w:tcPr>
          <w:p w14:paraId="561686E3" w14:textId="77777777" w:rsidR="006C2F67" w:rsidRPr="00735246" w:rsidRDefault="006C2F67" w:rsidP="006C2F67">
            <w:pPr>
              <w:jc w:val="center"/>
              <w:rPr>
                <w:sz w:val="16"/>
                <w:szCs w:val="16"/>
              </w:rPr>
            </w:pPr>
            <w:r w:rsidRPr="00735246">
              <w:rPr>
                <w:sz w:val="16"/>
                <w:szCs w:val="16"/>
                <w:lang w:val="en-US"/>
              </w:rPr>
              <w:t>600</w:t>
            </w:r>
          </w:p>
        </w:tc>
        <w:tc>
          <w:tcPr>
            <w:tcW w:w="1843" w:type="dxa"/>
            <w:vAlign w:val="center"/>
          </w:tcPr>
          <w:p w14:paraId="3941973E" w14:textId="2AE58EBD" w:rsidR="006C2F67" w:rsidRPr="00735246" w:rsidRDefault="00E875D8" w:rsidP="006C2F67">
            <w:pPr>
              <w:jc w:val="center"/>
              <w:rPr>
                <w:sz w:val="16"/>
                <w:szCs w:val="16"/>
              </w:rPr>
            </w:pPr>
            <w:r>
              <w:rPr>
                <w:sz w:val="16"/>
                <w:szCs w:val="16"/>
              </w:rPr>
              <w:t>540</w:t>
            </w:r>
          </w:p>
        </w:tc>
      </w:tr>
      <w:tr w:rsidR="006C2F67" w:rsidRPr="00735246" w14:paraId="4394B26A" w14:textId="77777777" w:rsidTr="006C2F67">
        <w:trPr>
          <w:trHeight w:val="312"/>
        </w:trPr>
        <w:tc>
          <w:tcPr>
            <w:tcW w:w="4693" w:type="dxa"/>
            <w:vAlign w:val="center"/>
            <w:hideMark/>
          </w:tcPr>
          <w:p w14:paraId="473BB027" w14:textId="77777777" w:rsidR="006C2F67" w:rsidRPr="00735246" w:rsidRDefault="006C2F67" w:rsidP="006C2F67">
            <w:pPr>
              <w:rPr>
                <w:bCs/>
                <w:sz w:val="16"/>
                <w:szCs w:val="16"/>
              </w:rPr>
            </w:pPr>
            <w:r w:rsidRPr="00735246">
              <w:rPr>
                <w:bCs/>
                <w:sz w:val="16"/>
                <w:szCs w:val="16"/>
              </w:rPr>
              <w:t>Мониторинг на подземни води</w:t>
            </w:r>
          </w:p>
        </w:tc>
        <w:tc>
          <w:tcPr>
            <w:tcW w:w="1276" w:type="dxa"/>
            <w:vAlign w:val="center"/>
            <w:hideMark/>
          </w:tcPr>
          <w:p w14:paraId="57E1A6BA" w14:textId="77777777" w:rsidR="006C2F67" w:rsidRPr="00735246" w:rsidRDefault="006C2F67" w:rsidP="006C2F67">
            <w:pPr>
              <w:rPr>
                <w:bCs/>
                <w:sz w:val="16"/>
                <w:szCs w:val="16"/>
              </w:rPr>
            </w:pPr>
            <w:r w:rsidRPr="00735246">
              <w:rPr>
                <w:bCs/>
                <w:sz w:val="16"/>
                <w:szCs w:val="16"/>
              </w:rPr>
              <w:t>брой пунктове</w:t>
            </w:r>
          </w:p>
        </w:tc>
        <w:tc>
          <w:tcPr>
            <w:tcW w:w="1843" w:type="dxa"/>
            <w:vAlign w:val="center"/>
            <w:hideMark/>
          </w:tcPr>
          <w:p w14:paraId="06C61041" w14:textId="77777777" w:rsidR="006C2F67" w:rsidRPr="00735246" w:rsidRDefault="006C2F67" w:rsidP="006C2F67">
            <w:pPr>
              <w:jc w:val="center"/>
              <w:rPr>
                <w:sz w:val="16"/>
                <w:szCs w:val="16"/>
                <w:lang w:val="en-US"/>
              </w:rPr>
            </w:pPr>
            <w:r w:rsidRPr="00735246">
              <w:rPr>
                <w:sz w:val="16"/>
                <w:szCs w:val="16"/>
                <w:lang w:val="en-US"/>
              </w:rPr>
              <w:t>500</w:t>
            </w:r>
          </w:p>
        </w:tc>
        <w:tc>
          <w:tcPr>
            <w:tcW w:w="1843" w:type="dxa"/>
            <w:vAlign w:val="center"/>
          </w:tcPr>
          <w:p w14:paraId="776A498E" w14:textId="1483156B" w:rsidR="006C2F67" w:rsidRPr="000E717B" w:rsidRDefault="00E875D8" w:rsidP="006C2F67">
            <w:pPr>
              <w:jc w:val="center"/>
              <w:rPr>
                <w:sz w:val="16"/>
                <w:szCs w:val="16"/>
              </w:rPr>
            </w:pPr>
            <w:r>
              <w:rPr>
                <w:sz w:val="16"/>
                <w:szCs w:val="16"/>
              </w:rPr>
              <w:t>508</w:t>
            </w:r>
          </w:p>
        </w:tc>
      </w:tr>
      <w:tr w:rsidR="006C2F67" w:rsidRPr="00735246" w14:paraId="29D2BC51" w14:textId="77777777" w:rsidTr="006C2F67">
        <w:trPr>
          <w:trHeight w:val="312"/>
        </w:trPr>
        <w:tc>
          <w:tcPr>
            <w:tcW w:w="4693" w:type="dxa"/>
            <w:vAlign w:val="center"/>
            <w:hideMark/>
          </w:tcPr>
          <w:p w14:paraId="3A8D60A7" w14:textId="77777777" w:rsidR="006C2F67" w:rsidRPr="00735246" w:rsidRDefault="006C2F67" w:rsidP="006C2F67">
            <w:pPr>
              <w:rPr>
                <w:bCs/>
                <w:sz w:val="16"/>
                <w:szCs w:val="16"/>
              </w:rPr>
            </w:pPr>
            <w:r w:rsidRPr="00735246">
              <w:rPr>
                <w:bCs/>
                <w:sz w:val="16"/>
                <w:szCs w:val="16"/>
              </w:rPr>
              <w:t>Мониторинг на отпадъчни води</w:t>
            </w:r>
          </w:p>
        </w:tc>
        <w:tc>
          <w:tcPr>
            <w:tcW w:w="1276" w:type="dxa"/>
            <w:vAlign w:val="center"/>
            <w:hideMark/>
          </w:tcPr>
          <w:p w14:paraId="5CC1BFD5" w14:textId="77777777" w:rsidR="006C2F67" w:rsidRPr="00735246" w:rsidRDefault="006C2F67" w:rsidP="006C2F67">
            <w:pPr>
              <w:rPr>
                <w:bCs/>
                <w:sz w:val="16"/>
                <w:szCs w:val="16"/>
              </w:rPr>
            </w:pPr>
            <w:r w:rsidRPr="00735246">
              <w:rPr>
                <w:bCs/>
                <w:sz w:val="16"/>
                <w:szCs w:val="16"/>
              </w:rPr>
              <w:t>брой обекти</w:t>
            </w:r>
          </w:p>
        </w:tc>
        <w:tc>
          <w:tcPr>
            <w:tcW w:w="1843" w:type="dxa"/>
            <w:vAlign w:val="center"/>
            <w:hideMark/>
          </w:tcPr>
          <w:p w14:paraId="0FE92E11" w14:textId="77777777" w:rsidR="006C2F67" w:rsidRPr="00735246" w:rsidRDefault="006C2F67" w:rsidP="006C2F67">
            <w:pPr>
              <w:jc w:val="center"/>
              <w:rPr>
                <w:sz w:val="16"/>
                <w:szCs w:val="16"/>
              </w:rPr>
            </w:pPr>
            <w:r w:rsidRPr="00735246">
              <w:rPr>
                <w:sz w:val="16"/>
                <w:szCs w:val="16"/>
              </w:rPr>
              <w:t>500-600</w:t>
            </w:r>
          </w:p>
        </w:tc>
        <w:tc>
          <w:tcPr>
            <w:tcW w:w="1843" w:type="dxa"/>
            <w:vAlign w:val="center"/>
          </w:tcPr>
          <w:p w14:paraId="7F98F3ED" w14:textId="21384AB9" w:rsidR="006C2F67" w:rsidRPr="00735246" w:rsidRDefault="00E875D8" w:rsidP="006C2F67">
            <w:pPr>
              <w:jc w:val="center"/>
              <w:rPr>
                <w:sz w:val="16"/>
                <w:szCs w:val="16"/>
              </w:rPr>
            </w:pPr>
            <w:r>
              <w:rPr>
                <w:sz w:val="16"/>
                <w:szCs w:val="16"/>
              </w:rPr>
              <w:t>603</w:t>
            </w:r>
          </w:p>
        </w:tc>
      </w:tr>
      <w:tr w:rsidR="006C2F67" w:rsidRPr="00735246" w14:paraId="14E14960" w14:textId="77777777" w:rsidTr="006C2F67">
        <w:trPr>
          <w:trHeight w:val="312"/>
        </w:trPr>
        <w:tc>
          <w:tcPr>
            <w:tcW w:w="4693" w:type="dxa"/>
            <w:vAlign w:val="center"/>
            <w:hideMark/>
          </w:tcPr>
          <w:p w14:paraId="148F3496" w14:textId="77777777" w:rsidR="006C2F67" w:rsidRPr="00735246" w:rsidRDefault="006C2F67" w:rsidP="006C2F67">
            <w:pPr>
              <w:rPr>
                <w:bCs/>
                <w:sz w:val="16"/>
                <w:szCs w:val="16"/>
              </w:rPr>
            </w:pPr>
            <w:r w:rsidRPr="00735246">
              <w:rPr>
                <w:bCs/>
                <w:sz w:val="16"/>
                <w:szCs w:val="16"/>
              </w:rPr>
              <w:t>Национални паркове</w:t>
            </w:r>
          </w:p>
        </w:tc>
        <w:tc>
          <w:tcPr>
            <w:tcW w:w="1276" w:type="dxa"/>
            <w:vAlign w:val="center"/>
            <w:hideMark/>
          </w:tcPr>
          <w:p w14:paraId="54E12B11" w14:textId="77777777" w:rsidR="006C2F67" w:rsidRPr="00735246" w:rsidRDefault="006C2F67" w:rsidP="006C2F67">
            <w:pPr>
              <w:rPr>
                <w:bCs/>
                <w:sz w:val="16"/>
                <w:szCs w:val="16"/>
              </w:rPr>
            </w:pPr>
            <w:r w:rsidRPr="00735246">
              <w:rPr>
                <w:bCs/>
                <w:sz w:val="16"/>
                <w:szCs w:val="16"/>
              </w:rPr>
              <w:t>брой пунктове</w:t>
            </w:r>
          </w:p>
        </w:tc>
        <w:tc>
          <w:tcPr>
            <w:tcW w:w="1843" w:type="dxa"/>
            <w:vAlign w:val="center"/>
            <w:hideMark/>
          </w:tcPr>
          <w:p w14:paraId="5D3E1D71" w14:textId="77777777" w:rsidR="006C2F67" w:rsidRPr="00735246" w:rsidRDefault="006C2F67" w:rsidP="006C2F67">
            <w:pPr>
              <w:jc w:val="center"/>
              <w:rPr>
                <w:sz w:val="16"/>
                <w:szCs w:val="16"/>
              </w:rPr>
            </w:pPr>
            <w:r w:rsidRPr="00735246">
              <w:rPr>
                <w:sz w:val="16"/>
                <w:szCs w:val="16"/>
              </w:rPr>
              <w:t>44</w:t>
            </w:r>
          </w:p>
        </w:tc>
        <w:tc>
          <w:tcPr>
            <w:tcW w:w="1843" w:type="dxa"/>
            <w:vAlign w:val="center"/>
          </w:tcPr>
          <w:p w14:paraId="32FC51F7" w14:textId="6FEED1F1" w:rsidR="006C2F67" w:rsidRPr="00735246" w:rsidRDefault="00E875D8" w:rsidP="006C2F67">
            <w:pPr>
              <w:jc w:val="center"/>
              <w:rPr>
                <w:sz w:val="16"/>
                <w:szCs w:val="16"/>
              </w:rPr>
            </w:pPr>
            <w:r>
              <w:rPr>
                <w:sz w:val="16"/>
                <w:szCs w:val="16"/>
              </w:rPr>
              <w:t>44</w:t>
            </w:r>
          </w:p>
        </w:tc>
      </w:tr>
      <w:tr w:rsidR="006C2F67" w:rsidRPr="00735246" w14:paraId="274D4542" w14:textId="77777777" w:rsidTr="001D08D2">
        <w:trPr>
          <w:trHeight w:val="288"/>
        </w:trPr>
        <w:tc>
          <w:tcPr>
            <w:tcW w:w="9655" w:type="dxa"/>
            <w:gridSpan w:val="4"/>
            <w:shd w:val="clear" w:color="auto" w:fill="auto"/>
            <w:vAlign w:val="center"/>
            <w:hideMark/>
          </w:tcPr>
          <w:p w14:paraId="21C896C8" w14:textId="77777777" w:rsidR="006C2F67" w:rsidRPr="00C45216" w:rsidRDefault="006C2F67" w:rsidP="006C2F67">
            <w:pPr>
              <w:rPr>
                <w:b/>
                <w:bCs/>
                <w:sz w:val="16"/>
                <w:szCs w:val="16"/>
              </w:rPr>
            </w:pPr>
            <w:r w:rsidRPr="00735246">
              <w:rPr>
                <w:b/>
                <w:bCs/>
                <w:sz w:val="16"/>
                <w:szCs w:val="16"/>
              </w:rPr>
              <w:t>Мониторинг на качеството на атмосферния въздух</w:t>
            </w:r>
            <w:r w:rsidRPr="00735246">
              <w:rPr>
                <w:sz w:val="16"/>
                <w:szCs w:val="16"/>
              </w:rPr>
              <w:t> </w:t>
            </w:r>
          </w:p>
        </w:tc>
      </w:tr>
      <w:tr w:rsidR="00F94062" w:rsidRPr="00735246" w14:paraId="5F8907AA" w14:textId="77777777" w:rsidTr="00F94062">
        <w:trPr>
          <w:trHeight w:val="357"/>
        </w:trPr>
        <w:tc>
          <w:tcPr>
            <w:tcW w:w="9655" w:type="dxa"/>
            <w:gridSpan w:val="4"/>
            <w:vAlign w:val="center"/>
            <w:hideMark/>
          </w:tcPr>
          <w:p w14:paraId="327577FE" w14:textId="7AF852A0" w:rsidR="00F94062" w:rsidRPr="00F94062" w:rsidRDefault="00F94062" w:rsidP="006C2F67">
            <w:pPr>
              <w:rPr>
                <w:bCs/>
                <w:i/>
                <w:iCs/>
                <w:sz w:val="16"/>
                <w:szCs w:val="16"/>
              </w:rPr>
            </w:pPr>
            <w:r w:rsidRPr="00735246">
              <w:rPr>
                <w:bCs/>
                <w:i/>
                <w:iCs/>
                <w:sz w:val="16"/>
                <w:szCs w:val="16"/>
              </w:rPr>
              <w:t>Стационарни пунктове</w:t>
            </w:r>
          </w:p>
        </w:tc>
      </w:tr>
      <w:tr w:rsidR="006C2F67" w:rsidRPr="00735246" w14:paraId="784DE69E" w14:textId="77777777" w:rsidTr="006C2F67">
        <w:trPr>
          <w:trHeight w:val="312"/>
        </w:trPr>
        <w:tc>
          <w:tcPr>
            <w:tcW w:w="4693" w:type="dxa"/>
            <w:vAlign w:val="center"/>
            <w:hideMark/>
          </w:tcPr>
          <w:p w14:paraId="26F7EE09" w14:textId="77777777" w:rsidR="006C2F67" w:rsidRPr="00735246" w:rsidRDefault="006C2F67" w:rsidP="006C2F67">
            <w:pPr>
              <w:rPr>
                <w:sz w:val="16"/>
                <w:szCs w:val="16"/>
              </w:rPr>
            </w:pPr>
            <w:r>
              <w:rPr>
                <w:sz w:val="16"/>
                <w:szCs w:val="16"/>
              </w:rPr>
              <w:t>П</w:t>
            </w:r>
            <w:r w:rsidRPr="00735246">
              <w:rPr>
                <w:sz w:val="16"/>
                <w:szCs w:val="16"/>
              </w:rPr>
              <w:t>араметри за изпитване при ръчни пунктове</w:t>
            </w:r>
          </w:p>
        </w:tc>
        <w:tc>
          <w:tcPr>
            <w:tcW w:w="1276" w:type="dxa"/>
            <w:vAlign w:val="center"/>
            <w:hideMark/>
          </w:tcPr>
          <w:p w14:paraId="10738A9E" w14:textId="77777777" w:rsidR="006C2F67" w:rsidRPr="00735246" w:rsidRDefault="006C2F67" w:rsidP="006C2F67">
            <w:pPr>
              <w:rPr>
                <w:sz w:val="16"/>
                <w:szCs w:val="16"/>
              </w:rPr>
            </w:pPr>
            <w:r w:rsidRPr="00735246">
              <w:rPr>
                <w:sz w:val="16"/>
                <w:szCs w:val="16"/>
              </w:rPr>
              <w:t>брой</w:t>
            </w:r>
          </w:p>
        </w:tc>
        <w:tc>
          <w:tcPr>
            <w:tcW w:w="1843" w:type="dxa"/>
            <w:vAlign w:val="center"/>
            <w:hideMark/>
          </w:tcPr>
          <w:p w14:paraId="3B997D7B" w14:textId="77777777" w:rsidR="006C2F67" w:rsidRPr="00735246" w:rsidRDefault="006C2F67" w:rsidP="006C2F67">
            <w:pPr>
              <w:jc w:val="center"/>
              <w:rPr>
                <w:sz w:val="16"/>
                <w:szCs w:val="16"/>
                <w:lang w:val="en-US"/>
              </w:rPr>
            </w:pPr>
            <w:r w:rsidRPr="00735246">
              <w:rPr>
                <w:sz w:val="16"/>
                <w:szCs w:val="16"/>
              </w:rPr>
              <w:t>1</w:t>
            </w:r>
            <w:r w:rsidRPr="00735246">
              <w:rPr>
                <w:sz w:val="16"/>
                <w:szCs w:val="16"/>
                <w:lang w:val="en-US"/>
              </w:rPr>
              <w:t>0</w:t>
            </w:r>
          </w:p>
        </w:tc>
        <w:tc>
          <w:tcPr>
            <w:tcW w:w="1843" w:type="dxa"/>
            <w:vAlign w:val="center"/>
          </w:tcPr>
          <w:p w14:paraId="0A6FA65D" w14:textId="5BB2A58E" w:rsidR="006C2F67" w:rsidRPr="004C301A" w:rsidRDefault="00C42A97" w:rsidP="006C2F67">
            <w:pPr>
              <w:jc w:val="center"/>
              <w:rPr>
                <w:sz w:val="16"/>
                <w:szCs w:val="16"/>
              </w:rPr>
            </w:pPr>
            <w:r>
              <w:rPr>
                <w:sz w:val="16"/>
                <w:szCs w:val="16"/>
              </w:rPr>
              <w:t>10</w:t>
            </w:r>
          </w:p>
        </w:tc>
      </w:tr>
      <w:tr w:rsidR="006C2F67" w:rsidRPr="00735246" w14:paraId="5088270F" w14:textId="77777777" w:rsidTr="006C2F67">
        <w:trPr>
          <w:trHeight w:val="312"/>
        </w:trPr>
        <w:tc>
          <w:tcPr>
            <w:tcW w:w="4693" w:type="dxa"/>
            <w:vAlign w:val="center"/>
            <w:hideMark/>
          </w:tcPr>
          <w:p w14:paraId="5F953B60" w14:textId="77777777" w:rsidR="006C2F67" w:rsidRPr="00735246" w:rsidRDefault="006C2F67" w:rsidP="006C2F67">
            <w:pPr>
              <w:rPr>
                <w:sz w:val="16"/>
                <w:szCs w:val="16"/>
              </w:rPr>
            </w:pPr>
            <w:r>
              <w:rPr>
                <w:sz w:val="16"/>
                <w:szCs w:val="16"/>
              </w:rPr>
              <w:t>П</w:t>
            </w:r>
            <w:r w:rsidRPr="00735246">
              <w:rPr>
                <w:sz w:val="16"/>
                <w:szCs w:val="16"/>
              </w:rPr>
              <w:t>араметри за изпитване при АИС</w:t>
            </w:r>
          </w:p>
        </w:tc>
        <w:tc>
          <w:tcPr>
            <w:tcW w:w="1276" w:type="dxa"/>
            <w:vAlign w:val="center"/>
            <w:hideMark/>
          </w:tcPr>
          <w:p w14:paraId="7B13B500" w14:textId="77777777" w:rsidR="006C2F67" w:rsidRPr="00735246" w:rsidRDefault="006C2F67" w:rsidP="006C2F67">
            <w:pPr>
              <w:rPr>
                <w:sz w:val="16"/>
                <w:szCs w:val="16"/>
              </w:rPr>
            </w:pPr>
            <w:r w:rsidRPr="00735246">
              <w:rPr>
                <w:sz w:val="16"/>
                <w:szCs w:val="16"/>
              </w:rPr>
              <w:t>брой</w:t>
            </w:r>
          </w:p>
        </w:tc>
        <w:tc>
          <w:tcPr>
            <w:tcW w:w="1843" w:type="dxa"/>
            <w:vAlign w:val="center"/>
            <w:hideMark/>
          </w:tcPr>
          <w:p w14:paraId="3E13CD1E" w14:textId="77777777" w:rsidR="006C2F67" w:rsidRPr="00735246" w:rsidRDefault="006C2F67" w:rsidP="006C2F67">
            <w:pPr>
              <w:jc w:val="center"/>
              <w:rPr>
                <w:sz w:val="16"/>
                <w:szCs w:val="16"/>
              </w:rPr>
            </w:pPr>
            <w:r w:rsidRPr="00735246">
              <w:rPr>
                <w:sz w:val="16"/>
                <w:szCs w:val="16"/>
              </w:rPr>
              <w:t>37</w:t>
            </w:r>
          </w:p>
        </w:tc>
        <w:tc>
          <w:tcPr>
            <w:tcW w:w="1843" w:type="dxa"/>
            <w:vAlign w:val="center"/>
          </w:tcPr>
          <w:p w14:paraId="18B0C527" w14:textId="5C659912" w:rsidR="006C2F67" w:rsidRPr="00735246" w:rsidRDefault="00C42A97" w:rsidP="006C2F67">
            <w:pPr>
              <w:jc w:val="center"/>
              <w:rPr>
                <w:sz w:val="16"/>
                <w:szCs w:val="16"/>
              </w:rPr>
            </w:pPr>
            <w:r>
              <w:rPr>
                <w:sz w:val="16"/>
                <w:szCs w:val="16"/>
              </w:rPr>
              <w:t>37</w:t>
            </w:r>
          </w:p>
        </w:tc>
      </w:tr>
      <w:tr w:rsidR="00F94062" w:rsidRPr="00735246" w14:paraId="61A53F01" w14:textId="77777777" w:rsidTr="00F94062">
        <w:trPr>
          <w:trHeight w:val="417"/>
        </w:trPr>
        <w:tc>
          <w:tcPr>
            <w:tcW w:w="9655" w:type="dxa"/>
            <w:gridSpan w:val="4"/>
            <w:vAlign w:val="center"/>
            <w:hideMark/>
          </w:tcPr>
          <w:p w14:paraId="062F5A3B" w14:textId="76CB5FE2" w:rsidR="00F94062" w:rsidRPr="00735246" w:rsidRDefault="00F94062" w:rsidP="006C2F67">
            <w:pPr>
              <w:rPr>
                <w:sz w:val="16"/>
                <w:szCs w:val="16"/>
              </w:rPr>
            </w:pPr>
            <w:r w:rsidRPr="00735246">
              <w:rPr>
                <w:bCs/>
                <w:i/>
                <w:iCs/>
                <w:sz w:val="16"/>
                <w:szCs w:val="16"/>
              </w:rPr>
              <w:t>Мобилни автоматични станции</w:t>
            </w:r>
          </w:p>
        </w:tc>
      </w:tr>
      <w:tr w:rsidR="006C2F67" w:rsidRPr="00735246" w14:paraId="169DC618" w14:textId="77777777" w:rsidTr="006C2F67">
        <w:trPr>
          <w:trHeight w:val="360"/>
        </w:trPr>
        <w:tc>
          <w:tcPr>
            <w:tcW w:w="4693" w:type="dxa"/>
            <w:vAlign w:val="center"/>
            <w:hideMark/>
          </w:tcPr>
          <w:p w14:paraId="1B6F04B3" w14:textId="77777777" w:rsidR="006C2F67" w:rsidRPr="00735246" w:rsidRDefault="006C2F67" w:rsidP="006C2F67">
            <w:pPr>
              <w:rPr>
                <w:sz w:val="16"/>
                <w:szCs w:val="16"/>
              </w:rPr>
            </w:pPr>
            <w:r>
              <w:rPr>
                <w:sz w:val="16"/>
                <w:szCs w:val="16"/>
              </w:rPr>
              <w:t>П</w:t>
            </w:r>
            <w:r w:rsidRPr="00735246">
              <w:rPr>
                <w:sz w:val="16"/>
                <w:szCs w:val="16"/>
              </w:rPr>
              <w:t>араметри за изпитване (основни и допълнителни)</w:t>
            </w:r>
          </w:p>
        </w:tc>
        <w:tc>
          <w:tcPr>
            <w:tcW w:w="1276" w:type="dxa"/>
            <w:vAlign w:val="center"/>
            <w:hideMark/>
          </w:tcPr>
          <w:p w14:paraId="0D13F9C2" w14:textId="77777777" w:rsidR="006C2F67" w:rsidRPr="00735246" w:rsidRDefault="006C2F67" w:rsidP="006C2F67">
            <w:pPr>
              <w:rPr>
                <w:sz w:val="16"/>
                <w:szCs w:val="16"/>
              </w:rPr>
            </w:pPr>
            <w:r w:rsidRPr="00735246">
              <w:rPr>
                <w:sz w:val="16"/>
                <w:szCs w:val="16"/>
              </w:rPr>
              <w:t>брой</w:t>
            </w:r>
          </w:p>
        </w:tc>
        <w:tc>
          <w:tcPr>
            <w:tcW w:w="1843" w:type="dxa"/>
            <w:vAlign w:val="center"/>
            <w:hideMark/>
          </w:tcPr>
          <w:p w14:paraId="526139D4" w14:textId="77777777" w:rsidR="006C2F67" w:rsidRPr="00735246" w:rsidRDefault="006C2F67" w:rsidP="006C2F67">
            <w:pPr>
              <w:jc w:val="center"/>
              <w:rPr>
                <w:sz w:val="16"/>
                <w:szCs w:val="16"/>
              </w:rPr>
            </w:pPr>
            <w:r w:rsidRPr="00735246">
              <w:rPr>
                <w:sz w:val="16"/>
                <w:szCs w:val="16"/>
              </w:rPr>
              <w:t>15</w:t>
            </w:r>
          </w:p>
        </w:tc>
        <w:tc>
          <w:tcPr>
            <w:tcW w:w="1843" w:type="dxa"/>
            <w:vAlign w:val="center"/>
          </w:tcPr>
          <w:p w14:paraId="76F45640" w14:textId="39BF9A5A" w:rsidR="006C2F67" w:rsidRPr="00735246" w:rsidRDefault="00C42A97" w:rsidP="006C2F67">
            <w:pPr>
              <w:jc w:val="center"/>
              <w:rPr>
                <w:sz w:val="16"/>
                <w:szCs w:val="16"/>
              </w:rPr>
            </w:pPr>
            <w:r>
              <w:rPr>
                <w:sz w:val="16"/>
                <w:szCs w:val="16"/>
              </w:rPr>
              <w:t>15</w:t>
            </w:r>
          </w:p>
        </w:tc>
      </w:tr>
      <w:tr w:rsidR="006C2F67" w:rsidRPr="00735246" w14:paraId="5586BD1B" w14:textId="77777777" w:rsidTr="001D08D2">
        <w:trPr>
          <w:trHeight w:val="312"/>
        </w:trPr>
        <w:tc>
          <w:tcPr>
            <w:tcW w:w="9655" w:type="dxa"/>
            <w:gridSpan w:val="4"/>
            <w:shd w:val="clear" w:color="auto" w:fill="auto"/>
            <w:vAlign w:val="center"/>
            <w:hideMark/>
          </w:tcPr>
          <w:p w14:paraId="3DC54F79" w14:textId="77777777" w:rsidR="006C2F67" w:rsidRPr="00C45216" w:rsidRDefault="006C2F67" w:rsidP="006C2F67">
            <w:pPr>
              <w:rPr>
                <w:b/>
                <w:bCs/>
                <w:sz w:val="16"/>
                <w:szCs w:val="16"/>
              </w:rPr>
            </w:pPr>
            <w:r w:rsidRPr="00735246">
              <w:rPr>
                <w:b/>
                <w:bCs/>
                <w:sz w:val="16"/>
                <w:szCs w:val="16"/>
              </w:rPr>
              <w:t>Мониторинг на емисии на вредни вещества</w:t>
            </w:r>
            <w:r w:rsidRPr="00735246">
              <w:rPr>
                <w:sz w:val="16"/>
                <w:szCs w:val="16"/>
              </w:rPr>
              <w:t> </w:t>
            </w:r>
          </w:p>
        </w:tc>
      </w:tr>
      <w:tr w:rsidR="006C2F67" w:rsidRPr="00735246" w14:paraId="125D82FF" w14:textId="77777777" w:rsidTr="001D08D2">
        <w:trPr>
          <w:trHeight w:val="312"/>
        </w:trPr>
        <w:tc>
          <w:tcPr>
            <w:tcW w:w="4693" w:type="dxa"/>
            <w:shd w:val="clear" w:color="auto" w:fill="auto"/>
            <w:vAlign w:val="center"/>
            <w:hideMark/>
          </w:tcPr>
          <w:p w14:paraId="2D11A115" w14:textId="77777777" w:rsidR="006C2F67" w:rsidRPr="00735246" w:rsidRDefault="006C2F67" w:rsidP="006C2F67">
            <w:pPr>
              <w:rPr>
                <w:sz w:val="16"/>
                <w:szCs w:val="16"/>
              </w:rPr>
            </w:pPr>
            <w:r>
              <w:rPr>
                <w:sz w:val="16"/>
                <w:szCs w:val="16"/>
              </w:rPr>
              <w:t>П</w:t>
            </w:r>
            <w:r w:rsidRPr="00735246">
              <w:rPr>
                <w:sz w:val="16"/>
                <w:szCs w:val="16"/>
              </w:rPr>
              <w:t>араметри за изпитване</w:t>
            </w:r>
          </w:p>
        </w:tc>
        <w:tc>
          <w:tcPr>
            <w:tcW w:w="1276" w:type="dxa"/>
            <w:shd w:val="clear" w:color="auto" w:fill="auto"/>
            <w:vAlign w:val="center"/>
            <w:hideMark/>
          </w:tcPr>
          <w:p w14:paraId="185D682A" w14:textId="77777777" w:rsidR="006C2F67" w:rsidRPr="00735246" w:rsidRDefault="006C2F67" w:rsidP="006C2F67">
            <w:pPr>
              <w:rPr>
                <w:sz w:val="16"/>
                <w:szCs w:val="16"/>
              </w:rPr>
            </w:pPr>
            <w:r w:rsidRPr="00735246">
              <w:rPr>
                <w:sz w:val="16"/>
                <w:szCs w:val="16"/>
              </w:rPr>
              <w:t>брой</w:t>
            </w:r>
          </w:p>
        </w:tc>
        <w:tc>
          <w:tcPr>
            <w:tcW w:w="1843" w:type="dxa"/>
            <w:shd w:val="clear" w:color="auto" w:fill="auto"/>
            <w:vAlign w:val="center"/>
            <w:hideMark/>
          </w:tcPr>
          <w:p w14:paraId="5271DC50" w14:textId="77777777" w:rsidR="006C2F67" w:rsidRPr="00735246" w:rsidRDefault="006C2F67" w:rsidP="006C2F67">
            <w:pPr>
              <w:jc w:val="center"/>
              <w:rPr>
                <w:sz w:val="16"/>
                <w:szCs w:val="16"/>
              </w:rPr>
            </w:pPr>
            <w:r w:rsidRPr="00735246">
              <w:rPr>
                <w:sz w:val="16"/>
                <w:szCs w:val="16"/>
              </w:rPr>
              <w:t>10</w:t>
            </w:r>
          </w:p>
        </w:tc>
        <w:tc>
          <w:tcPr>
            <w:tcW w:w="1843" w:type="dxa"/>
            <w:shd w:val="clear" w:color="auto" w:fill="auto"/>
            <w:vAlign w:val="center"/>
          </w:tcPr>
          <w:p w14:paraId="751DC6B8" w14:textId="2CBA4051" w:rsidR="006C2F67" w:rsidRPr="00735246" w:rsidRDefault="00C42A97" w:rsidP="006C2F67">
            <w:pPr>
              <w:jc w:val="center"/>
              <w:rPr>
                <w:sz w:val="16"/>
                <w:szCs w:val="16"/>
              </w:rPr>
            </w:pPr>
            <w:r>
              <w:rPr>
                <w:sz w:val="16"/>
                <w:szCs w:val="16"/>
              </w:rPr>
              <w:t>10</w:t>
            </w:r>
          </w:p>
        </w:tc>
      </w:tr>
      <w:tr w:rsidR="006C2F67" w:rsidRPr="00735246" w14:paraId="2BDCEB97" w14:textId="77777777" w:rsidTr="001D08D2">
        <w:trPr>
          <w:trHeight w:val="312"/>
        </w:trPr>
        <w:tc>
          <w:tcPr>
            <w:tcW w:w="4693" w:type="dxa"/>
            <w:shd w:val="clear" w:color="auto" w:fill="auto"/>
            <w:vAlign w:val="center"/>
            <w:hideMark/>
          </w:tcPr>
          <w:p w14:paraId="287737BF" w14:textId="77777777" w:rsidR="006C2F67" w:rsidRPr="00735246" w:rsidRDefault="006C2F67" w:rsidP="006C2F67">
            <w:pPr>
              <w:rPr>
                <w:sz w:val="16"/>
                <w:szCs w:val="16"/>
              </w:rPr>
            </w:pPr>
            <w:r>
              <w:rPr>
                <w:sz w:val="16"/>
                <w:szCs w:val="16"/>
              </w:rPr>
              <w:t>О</w:t>
            </w:r>
            <w:r w:rsidRPr="00735246">
              <w:rPr>
                <w:sz w:val="16"/>
                <w:szCs w:val="16"/>
              </w:rPr>
              <w:t>бработени регистрационни карти</w:t>
            </w:r>
          </w:p>
        </w:tc>
        <w:tc>
          <w:tcPr>
            <w:tcW w:w="1276" w:type="dxa"/>
            <w:shd w:val="clear" w:color="auto" w:fill="auto"/>
            <w:vAlign w:val="center"/>
            <w:hideMark/>
          </w:tcPr>
          <w:p w14:paraId="00A25C54" w14:textId="77777777" w:rsidR="006C2F67" w:rsidRPr="00735246" w:rsidRDefault="006C2F67" w:rsidP="006C2F67">
            <w:pPr>
              <w:rPr>
                <w:sz w:val="16"/>
                <w:szCs w:val="16"/>
              </w:rPr>
            </w:pPr>
            <w:r w:rsidRPr="00735246">
              <w:rPr>
                <w:sz w:val="16"/>
                <w:szCs w:val="16"/>
              </w:rPr>
              <w:t>брой</w:t>
            </w:r>
          </w:p>
        </w:tc>
        <w:tc>
          <w:tcPr>
            <w:tcW w:w="1843" w:type="dxa"/>
            <w:shd w:val="clear" w:color="auto" w:fill="auto"/>
            <w:vAlign w:val="center"/>
            <w:hideMark/>
          </w:tcPr>
          <w:p w14:paraId="6FBCAFFF" w14:textId="50432230" w:rsidR="006C2F67" w:rsidRPr="00735246" w:rsidRDefault="006C2F67" w:rsidP="006C2F67">
            <w:pPr>
              <w:jc w:val="center"/>
              <w:rPr>
                <w:sz w:val="16"/>
                <w:szCs w:val="16"/>
                <w:lang w:val="en-US"/>
              </w:rPr>
            </w:pPr>
            <w:r w:rsidRPr="00735246">
              <w:rPr>
                <w:sz w:val="16"/>
                <w:szCs w:val="16"/>
                <w:lang w:val="en-US"/>
              </w:rPr>
              <w:t>5</w:t>
            </w:r>
            <w:r w:rsidR="00F55950">
              <w:rPr>
                <w:sz w:val="16"/>
                <w:szCs w:val="16"/>
                <w:lang w:val="en-US"/>
              </w:rPr>
              <w:t>0</w:t>
            </w:r>
          </w:p>
        </w:tc>
        <w:tc>
          <w:tcPr>
            <w:tcW w:w="1843" w:type="dxa"/>
            <w:shd w:val="clear" w:color="auto" w:fill="auto"/>
            <w:vAlign w:val="center"/>
          </w:tcPr>
          <w:p w14:paraId="34B8AD4B" w14:textId="189D1360" w:rsidR="006C2F67" w:rsidRPr="004C301A" w:rsidRDefault="00C42A97" w:rsidP="006C2F67">
            <w:pPr>
              <w:jc w:val="center"/>
              <w:rPr>
                <w:sz w:val="16"/>
                <w:szCs w:val="16"/>
              </w:rPr>
            </w:pPr>
            <w:r>
              <w:rPr>
                <w:sz w:val="16"/>
                <w:szCs w:val="16"/>
              </w:rPr>
              <w:t>49</w:t>
            </w:r>
          </w:p>
        </w:tc>
      </w:tr>
      <w:tr w:rsidR="006C2F67" w:rsidRPr="00735246" w14:paraId="19767AB6" w14:textId="77777777" w:rsidTr="001D08D2">
        <w:trPr>
          <w:trHeight w:val="312"/>
        </w:trPr>
        <w:tc>
          <w:tcPr>
            <w:tcW w:w="9655" w:type="dxa"/>
            <w:gridSpan w:val="4"/>
            <w:shd w:val="clear" w:color="auto" w:fill="auto"/>
            <w:vAlign w:val="center"/>
            <w:hideMark/>
          </w:tcPr>
          <w:p w14:paraId="5546D56C" w14:textId="77777777" w:rsidR="006C2F67" w:rsidRPr="00C45216" w:rsidRDefault="006C2F67" w:rsidP="006C2F67">
            <w:pPr>
              <w:rPr>
                <w:b/>
                <w:bCs/>
                <w:sz w:val="16"/>
                <w:szCs w:val="16"/>
              </w:rPr>
            </w:pPr>
            <w:r w:rsidRPr="00735246">
              <w:rPr>
                <w:b/>
                <w:bCs/>
                <w:sz w:val="16"/>
                <w:szCs w:val="16"/>
              </w:rPr>
              <w:t>Мониторинг на земи и почви</w:t>
            </w:r>
            <w:r w:rsidRPr="00735246">
              <w:rPr>
                <w:sz w:val="16"/>
                <w:szCs w:val="16"/>
              </w:rPr>
              <w:t> </w:t>
            </w:r>
          </w:p>
        </w:tc>
      </w:tr>
      <w:tr w:rsidR="00F94062" w:rsidRPr="00735246" w14:paraId="620C30FF" w14:textId="77777777" w:rsidTr="005A6C17">
        <w:trPr>
          <w:trHeight w:val="312"/>
        </w:trPr>
        <w:tc>
          <w:tcPr>
            <w:tcW w:w="9655" w:type="dxa"/>
            <w:gridSpan w:val="4"/>
            <w:vAlign w:val="center"/>
            <w:hideMark/>
          </w:tcPr>
          <w:p w14:paraId="0632B310" w14:textId="5F81764C" w:rsidR="00F94062" w:rsidRPr="00F94062" w:rsidRDefault="00F94062" w:rsidP="00F94062">
            <w:pPr>
              <w:rPr>
                <w:b/>
                <w:bCs/>
                <w:sz w:val="16"/>
                <w:szCs w:val="16"/>
              </w:rPr>
            </w:pPr>
            <w:r w:rsidRPr="00735246">
              <w:rPr>
                <w:b/>
                <w:bCs/>
                <w:sz w:val="16"/>
                <w:szCs w:val="16"/>
              </w:rPr>
              <w:t>Почви</w:t>
            </w:r>
            <w:r w:rsidRPr="00735246">
              <w:rPr>
                <w:sz w:val="16"/>
                <w:szCs w:val="16"/>
              </w:rPr>
              <w:t> </w:t>
            </w:r>
          </w:p>
        </w:tc>
      </w:tr>
      <w:tr w:rsidR="006C2F67" w:rsidRPr="00735246" w14:paraId="57AC79A6" w14:textId="77777777" w:rsidTr="006C2F67">
        <w:trPr>
          <w:trHeight w:val="312"/>
        </w:trPr>
        <w:tc>
          <w:tcPr>
            <w:tcW w:w="4693" w:type="dxa"/>
            <w:vAlign w:val="center"/>
            <w:hideMark/>
          </w:tcPr>
          <w:p w14:paraId="08C08BB8" w14:textId="3166B00B" w:rsidR="006C2F67" w:rsidRPr="00735246" w:rsidRDefault="006C2F67" w:rsidP="005A6C17">
            <w:pPr>
              <w:rPr>
                <w:bCs/>
                <w:sz w:val="16"/>
                <w:szCs w:val="16"/>
              </w:rPr>
            </w:pPr>
            <w:r>
              <w:rPr>
                <w:bCs/>
                <w:sz w:val="16"/>
                <w:szCs w:val="16"/>
              </w:rPr>
              <w:t>В</w:t>
            </w:r>
            <w:r w:rsidRPr="00735246">
              <w:rPr>
                <w:bCs/>
                <w:sz w:val="16"/>
                <w:szCs w:val="16"/>
              </w:rPr>
              <w:t>зети проби</w:t>
            </w:r>
            <w:r w:rsidR="005A6C17">
              <w:rPr>
                <w:bCs/>
                <w:sz w:val="16"/>
                <w:szCs w:val="16"/>
              </w:rPr>
              <w:t xml:space="preserve"> почви</w:t>
            </w:r>
            <w:r w:rsidRPr="00735246">
              <w:rPr>
                <w:bCs/>
                <w:sz w:val="16"/>
                <w:szCs w:val="16"/>
              </w:rPr>
              <w:t xml:space="preserve"> (І</w:t>
            </w:r>
            <w:r w:rsidR="005A6C17">
              <w:rPr>
                <w:bCs/>
                <w:sz w:val="16"/>
                <w:szCs w:val="16"/>
                <w:lang w:val="en-US"/>
              </w:rPr>
              <w:t>-</w:t>
            </w:r>
            <w:r w:rsidR="005A6C17">
              <w:rPr>
                <w:bCs/>
                <w:sz w:val="16"/>
                <w:szCs w:val="16"/>
              </w:rPr>
              <w:t>во</w:t>
            </w:r>
            <w:r w:rsidRPr="00735246">
              <w:rPr>
                <w:bCs/>
                <w:sz w:val="16"/>
                <w:szCs w:val="16"/>
              </w:rPr>
              <w:t xml:space="preserve"> ниво)</w:t>
            </w:r>
          </w:p>
        </w:tc>
        <w:tc>
          <w:tcPr>
            <w:tcW w:w="1276" w:type="dxa"/>
            <w:vAlign w:val="center"/>
            <w:hideMark/>
          </w:tcPr>
          <w:p w14:paraId="5DBCC697" w14:textId="77777777" w:rsidR="006C2F67" w:rsidRPr="00735246" w:rsidRDefault="006C2F67" w:rsidP="006C2F67">
            <w:pPr>
              <w:rPr>
                <w:bCs/>
                <w:sz w:val="16"/>
                <w:szCs w:val="16"/>
              </w:rPr>
            </w:pPr>
            <w:r w:rsidRPr="00735246">
              <w:rPr>
                <w:bCs/>
                <w:sz w:val="16"/>
                <w:szCs w:val="16"/>
              </w:rPr>
              <w:t>брой</w:t>
            </w:r>
          </w:p>
        </w:tc>
        <w:tc>
          <w:tcPr>
            <w:tcW w:w="1843" w:type="dxa"/>
            <w:vAlign w:val="center"/>
            <w:hideMark/>
          </w:tcPr>
          <w:p w14:paraId="2E1B8A44" w14:textId="77777777" w:rsidR="006C2F67" w:rsidRPr="00735246" w:rsidRDefault="006C2F67" w:rsidP="006C2F67">
            <w:pPr>
              <w:jc w:val="center"/>
              <w:rPr>
                <w:sz w:val="16"/>
                <w:szCs w:val="16"/>
              </w:rPr>
            </w:pPr>
            <w:r w:rsidRPr="00735246">
              <w:rPr>
                <w:sz w:val="16"/>
                <w:szCs w:val="16"/>
              </w:rPr>
              <w:t>600</w:t>
            </w:r>
          </w:p>
        </w:tc>
        <w:tc>
          <w:tcPr>
            <w:tcW w:w="1843" w:type="dxa"/>
            <w:vAlign w:val="center"/>
          </w:tcPr>
          <w:p w14:paraId="71940C65" w14:textId="43DE5C00" w:rsidR="006C2F67" w:rsidRPr="00735246" w:rsidRDefault="00E875D8" w:rsidP="006C2F67">
            <w:pPr>
              <w:jc w:val="center"/>
              <w:rPr>
                <w:sz w:val="16"/>
                <w:szCs w:val="16"/>
              </w:rPr>
            </w:pPr>
            <w:r w:rsidRPr="00E875D8">
              <w:rPr>
                <w:sz w:val="16"/>
                <w:szCs w:val="16"/>
              </w:rPr>
              <w:t>684</w:t>
            </w:r>
            <w:r>
              <w:rPr>
                <w:sz w:val="16"/>
                <w:szCs w:val="16"/>
              </w:rPr>
              <w:t xml:space="preserve"> </w:t>
            </w:r>
            <w:r w:rsidRPr="00E875D8">
              <w:rPr>
                <w:sz w:val="16"/>
                <w:szCs w:val="16"/>
              </w:rPr>
              <w:t>/1029 с включена обемна плътност/</w:t>
            </w:r>
          </w:p>
        </w:tc>
      </w:tr>
      <w:tr w:rsidR="00C42A97" w:rsidRPr="00735246" w14:paraId="548E26ED" w14:textId="77777777" w:rsidTr="00C42A97">
        <w:trPr>
          <w:trHeight w:val="312"/>
        </w:trPr>
        <w:tc>
          <w:tcPr>
            <w:tcW w:w="4693" w:type="dxa"/>
            <w:vAlign w:val="center"/>
            <w:hideMark/>
          </w:tcPr>
          <w:p w14:paraId="0EC3B1FF" w14:textId="5C2DA31C" w:rsidR="00C42A97" w:rsidRPr="00735246" w:rsidRDefault="00C42A97" w:rsidP="00C42A97">
            <w:pPr>
              <w:rPr>
                <w:bCs/>
                <w:sz w:val="16"/>
                <w:szCs w:val="16"/>
              </w:rPr>
            </w:pPr>
            <w:r>
              <w:rPr>
                <w:bCs/>
                <w:sz w:val="16"/>
                <w:szCs w:val="16"/>
              </w:rPr>
              <w:t>П</w:t>
            </w:r>
            <w:r w:rsidRPr="00735246">
              <w:rPr>
                <w:bCs/>
                <w:sz w:val="16"/>
                <w:szCs w:val="16"/>
              </w:rPr>
              <w:t>оказатели за изпитване (І</w:t>
            </w:r>
            <w:r>
              <w:rPr>
                <w:bCs/>
                <w:sz w:val="16"/>
                <w:szCs w:val="16"/>
              </w:rPr>
              <w:t>-во</w:t>
            </w:r>
            <w:r w:rsidRPr="00735246">
              <w:rPr>
                <w:bCs/>
                <w:sz w:val="16"/>
                <w:szCs w:val="16"/>
              </w:rPr>
              <w:t xml:space="preserve"> ниво)</w:t>
            </w:r>
          </w:p>
        </w:tc>
        <w:tc>
          <w:tcPr>
            <w:tcW w:w="1276" w:type="dxa"/>
            <w:vAlign w:val="center"/>
            <w:hideMark/>
          </w:tcPr>
          <w:p w14:paraId="04902B34" w14:textId="77777777" w:rsidR="00C42A97" w:rsidRPr="00735246" w:rsidRDefault="00C42A97" w:rsidP="00C42A97">
            <w:pPr>
              <w:rPr>
                <w:bCs/>
                <w:sz w:val="16"/>
                <w:szCs w:val="16"/>
              </w:rPr>
            </w:pPr>
            <w:r w:rsidRPr="00735246">
              <w:rPr>
                <w:bCs/>
                <w:sz w:val="16"/>
                <w:szCs w:val="16"/>
              </w:rPr>
              <w:t>брой</w:t>
            </w:r>
          </w:p>
        </w:tc>
        <w:tc>
          <w:tcPr>
            <w:tcW w:w="1843" w:type="dxa"/>
            <w:vAlign w:val="center"/>
            <w:hideMark/>
          </w:tcPr>
          <w:p w14:paraId="29D619C6" w14:textId="77777777" w:rsidR="00C42A97" w:rsidRPr="00735246" w:rsidRDefault="00C42A97" w:rsidP="00C42A97">
            <w:pPr>
              <w:jc w:val="center"/>
              <w:rPr>
                <w:sz w:val="16"/>
                <w:szCs w:val="16"/>
              </w:rPr>
            </w:pPr>
            <w:r w:rsidRPr="00735246">
              <w:rPr>
                <w:sz w:val="16"/>
                <w:szCs w:val="16"/>
              </w:rPr>
              <w:t>64</w:t>
            </w:r>
          </w:p>
        </w:tc>
        <w:tc>
          <w:tcPr>
            <w:tcW w:w="1843" w:type="dxa"/>
            <w:vAlign w:val="center"/>
          </w:tcPr>
          <w:p w14:paraId="15A77708" w14:textId="72AF8ADE" w:rsidR="00C42A97" w:rsidRPr="00735246" w:rsidRDefault="00E875D8" w:rsidP="00C42A97">
            <w:pPr>
              <w:jc w:val="center"/>
              <w:rPr>
                <w:sz w:val="16"/>
                <w:szCs w:val="16"/>
              </w:rPr>
            </w:pPr>
            <w:r>
              <w:rPr>
                <w:sz w:val="16"/>
                <w:szCs w:val="16"/>
              </w:rPr>
              <w:t>64</w:t>
            </w:r>
          </w:p>
        </w:tc>
      </w:tr>
      <w:tr w:rsidR="00C42A97" w:rsidRPr="00735246" w14:paraId="73E695B2" w14:textId="77777777" w:rsidTr="00C42A97">
        <w:trPr>
          <w:trHeight w:val="312"/>
        </w:trPr>
        <w:tc>
          <w:tcPr>
            <w:tcW w:w="4693" w:type="dxa"/>
            <w:vAlign w:val="center"/>
            <w:hideMark/>
          </w:tcPr>
          <w:p w14:paraId="6C7834B3" w14:textId="5227E092" w:rsidR="00C42A97" w:rsidRPr="00735246" w:rsidRDefault="00C42A97" w:rsidP="00C42A97">
            <w:pPr>
              <w:rPr>
                <w:bCs/>
                <w:sz w:val="16"/>
                <w:szCs w:val="16"/>
              </w:rPr>
            </w:pPr>
            <w:r>
              <w:rPr>
                <w:bCs/>
                <w:sz w:val="16"/>
                <w:szCs w:val="16"/>
              </w:rPr>
              <w:t>В</w:t>
            </w:r>
            <w:r w:rsidRPr="00735246">
              <w:rPr>
                <w:bCs/>
                <w:sz w:val="16"/>
                <w:szCs w:val="16"/>
              </w:rPr>
              <w:t>зети почвени проби за вкислени почви (ІІ</w:t>
            </w:r>
            <w:r>
              <w:rPr>
                <w:bCs/>
                <w:sz w:val="16"/>
                <w:szCs w:val="16"/>
              </w:rPr>
              <w:t>-ро</w:t>
            </w:r>
            <w:r w:rsidRPr="00735246">
              <w:rPr>
                <w:bCs/>
                <w:sz w:val="16"/>
                <w:szCs w:val="16"/>
              </w:rPr>
              <w:t xml:space="preserve"> ниво)</w:t>
            </w:r>
          </w:p>
        </w:tc>
        <w:tc>
          <w:tcPr>
            <w:tcW w:w="1276" w:type="dxa"/>
            <w:vAlign w:val="center"/>
            <w:hideMark/>
          </w:tcPr>
          <w:p w14:paraId="5A8AB8BA" w14:textId="77777777" w:rsidR="00C42A97" w:rsidRPr="00735246" w:rsidRDefault="00C42A97" w:rsidP="00C42A97">
            <w:pPr>
              <w:rPr>
                <w:bCs/>
                <w:sz w:val="16"/>
                <w:szCs w:val="16"/>
              </w:rPr>
            </w:pPr>
            <w:r w:rsidRPr="00735246">
              <w:rPr>
                <w:bCs/>
                <w:sz w:val="16"/>
                <w:szCs w:val="16"/>
              </w:rPr>
              <w:t>брой</w:t>
            </w:r>
          </w:p>
        </w:tc>
        <w:tc>
          <w:tcPr>
            <w:tcW w:w="1843" w:type="dxa"/>
            <w:vAlign w:val="center"/>
            <w:hideMark/>
          </w:tcPr>
          <w:p w14:paraId="16DDA199" w14:textId="77777777" w:rsidR="00C42A97" w:rsidRPr="00735246" w:rsidRDefault="00C42A97" w:rsidP="00C42A97">
            <w:pPr>
              <w:jc w:val="center"/>
              <w:rPr>
                <w:sz w:val="16"/>
                <w:szCs w:val="16"/>
              </w:rPr>
            </w:pPr>
            <w:r w:rsidRPr="00735246">
              <w:rPr>
                <w:sz w:val="16"/>
                <w:szCs w:val="16"/>
              </w:rPr>
              <w:t xml:space="preserve"> 464</w:t>
            </w:r>
          </w:p>
        </w:tc>
        <w:tc>
          <w:tcPr>
            <w:tcW w:w="1843" w:type="dxa"/>
            <w:vAlign w:val="center"/>
          </w:tcPr>
          <w:p w14:paraId="4F8D1EE2" w14:textId="3C356AA4" w:rsidR="00C42A97" w:rsidRPr="00735246" w:rsidRDefault="00E875D8" w:rsidP="00C42A97">
            <w:pPr>
              <w:jc w:val="center"/>
              <w:rPr>
                <w:sz w:val="16"/>
                <w:szCs w:val="16"/>
              </w:rPr>
            </w:pPr>
            <w:r>
              <w:rPr>
                <w:sz w:val="16"/>
                <w:szCs w:val="16"/>
              </w:rPr>
              <w:t>448</w:t>
            </w:r>
          </w:p>
        </w:tc>
      </w:tr>
      <w:tr w:rsidR="00C42A97" w:rsidRPr="00735246" w14:paraId="62FCD34C" w14:textId="77777777" w:rsidTr="00C42A97">
        <w:trPr>
          <w:trHeight w:val="312"/>
        </w:trPr>
        <w:tc>
          <w:tcPr>
            <w:tcW w:w="4693" w:type="dxa"/>
            <w:vAlign w:val="center"/>
            <w:hideMark/>
          </w:tcPr>
          <w:p w14:paraId="7009C672" w14:textId="54EBF666" w:rsidR="00C42A97" w:rsidRPr="00735246" w:rsidRDefault="00C42A97" w:rsidP="00C42A97">
            <w:pPr>
              <w:rPr>
                <w:bCs/>
                <w:sz w:val="16"/>
                <w:szCs w:val="16"/>
              </w:rPr>
            </w:pPr>
            <w:r>
              <w:rPr>
                <w:bCs/>
                <w:sz w:val="16"/>
                <w:szCs w:val="16"/>
              </w:rPr>
              <w:t>П</w:t>
            </w:r>
            <w:r w:rsidRPr="00735246">
              <w:rPr>
                <w:bCs/>
                <w:sz w:val="16"/>
                <w:szCs w:val="16"/>
              </w:rPr>
              <w:t>араметри за изпитване при вкисляване  (ІІ</w:t>
            </w:r>
            <w:r>
              <w:rPr>
                <w:bCs/>
                <w:sz w:val="16"/>
                <w:szCs w:val="16"/>
              </w:rPr>
              <w:t>-ро</w:t>
            </w:r>
            <w:r w:rsidRPr="00735246">
              <w:rPr>
                <w:bCs/>
                <w:sz w:val="16"/>
                <w:szCs w:val="16"/>
              </w:rPr>
              <w:t xml:space="preserve"> ниво)</w:t>
            </w:r>
          </w:p>
        </w:tc>
        <w:tc>
          <w:tcPr>
            <w:tcW w:w="1276" w:type="dxa"/>
            <w:vAlign w:val="center"/>
            <w:hideMark/>
          </w:tcPr>
          <w:p w14:paraId="420EFC20" w14:textId="77777777" w:rsidR="00C42A97" w:rsidRPr="00735246" w:rsidRDefault="00C42A97" w:rsidP="00C42A97">
            <w:pPr>
              <w:rPr>
                <w:bCs/>
                <w:sz w:val="16"/>
                <w:szCs w:val="16"/>
              </w:rPr>
            </w:pPr>
            <w:r w:rsidRPr="00735246">
              <w:rPr>
                <w:bCs/>
                <w:sz w:val="16"/>
                <w:szCs w:val="16"/>
              </w:rPr>
              <w:t>брой</w:t>
            </w:r>
          </w:p>
        </w:tc>
        <w:tc>
          <w:tcPr>
            <w:tcW w:w="1843" w:type="dxa"/>
            <w:vAlign w:val="center"/>
            <w:hideMark/>
          </w:tcPr>
          <w:p w14:paraId="53EB2314" w14:textId="77777777" w:rsidR="00C42A97" w:rsidRPr="00735246" w:rsidRDefault="00C42A97" w:rsidP="00C42A97">
            <w:pPr>
              <w:jc w:val="center"/>
              <w:rPr>
                <w:sz w:val="16"/>
                <w:szCs w:val="16"/>
              </w:rPr>
            </w:pPr>
            <w:r w:rsidRPr="00735246">
              <w:rPr>
                <w:sz w:val="16"/>
                <w:szCs w:val="16"/>
              </w:rPr>
              <w:t>7</w:t>
            </w:r>
          </w:p>
        </w:tc>
        <w:tc>
          <w:tcPr>
            <w:tcW w:w="1843" w:type="dxa"/>
            <w:vAlign w:val="center"/>
          </w:tcPr>
          <w:p w14:paraId="7EAD8CBB" w14:textId="6486F498" w:rsidR="00C42A97" w:rsidRPr="00735246" w:rsidRDefault="00E875D8" w:rsidP="00C42A97">
            <w:pPr>
              <w:jc w:val="center"/>
              <w:rPr>
                <w:sz w:val="16"/>
                <w:szCs w:val="16"/>
              </w:rPr>
            </w:pPr>
            <w:r>
              <w:rPr>
                <w:sz w:val="16"/>
                <w:szCs w:val="16"/>
              </w:rPr>
              <w:t>7</w:t>
            </w:r>
          </w:p>
        </w:tc>
      </w:tr>
      <w:tr w:rsidR="006C2F67" w:rsidRPr="00735246" w14:paraId="55DE1B4D" w14:textId="77777777" w:rsidTr="006C2F67">
        <w:trPr>
          <w:trHeight w:val="312"/>
        </w:trPr>
        <w:tc>
          <w:tcPr>
            <w:tcW w:w="4693" w:type="dxa"/>
            <w:vAlign w:val="center"/>
            <w:hideMark/>
          </w:tcPr>
          <w:p w14:paraId="18430412" w14:textId="0879217E" w:rsidR="006C2F67" w:rsidRPr="00735246" w:rsidRDefault="006C2F67" w:rsidP="006C2F67">
            <w:pPr>
              <w:rPr>
                <w:bCs/>
                <w:sz w:val="16"/>
                <w:szCs w:val="16"/>
              </w:rPr>
            </w:pPr>
            <w:r>
              <w:rPr>
                <w:bCs/>
                <w:sz w:val="16"/>
                <w:szCs w:val="16"/>
              </w:rPr>
              <w:t>В</w:t>
            </w:r>
            <w:r w:rsidRPr="00735246">
              <w:rPr>
                <w:bCs/>
                <w:sz w:val="16"/>
                <w:szCs w:val="16"/>
              </w:rPr>
              <w:t>зети почвени проби за засолени почви  (ІІ</w:t>
            </w:r>
            <w:r w:rsidR="005A6C17">
              <w:rPr>
                <w:bCs/>
                <w:sz w:val="16"/>
                <w:szCs w:val="16"/>
              </w:rPr>
              <w:t>-ро</w:t>
            </w:r>
            <w:r w:rsidRPr="00735246">
              <w:rPr>
                <w:bCs/>
                <w:sz w:val="16"/>
                <w:szCs w:val="16"/>
              </w:rPr>
              <w:t xml:space="preserve"> ниво)</w:t>
            </w:r>
          </w:p>
        </w:tc>
        <w:tc>
          <w:tcPr>
            <w:tcW w:w="1276" w:type="dxa"/>
            <w:vAlign w:val="center"/>
            <w:hideMark/>
          </w:tcPr>
          <w:p w14:paraId="5DFFEADF" w14:textId="77777777" w:rsidR="006C2F67" w:rsidRPr="00735246" w:rsidRDefault="006C2F67" w:rsidP="006C2F67">
            <w:pPr>
              <w:rPr>
                <w:bCs/>
                <w:sz w:val="16"/>
                <w:szCs w:val="16"/>
              </w:rPr>
            </w:pPr>
            <w:r w:rsidRPr="00735246">
              <w:rPr>
                <w:bCs/>
                <w:sz w:val="16"/>
                <w:szCs w:val="16"/>
              </w:rPr>
              <w:t>брой</w:t>
            </w:r>
          </w:p>
        </w:tc>
        <w:tc>
          <w:tcPr>
            <w:tcW w:w="1843" w:type="dxa"/>
            <w:vAlign w:val="center"/>
            <w:hideMark/>
          </w:tcPr>
          <w:p w14:paraId="3DE26007" w14:textId="77777777" w:rsidR="006C2F67" w:rsidRPr="00735246" w:rsidRDefault="006C2F67" w:rsidP="006C2F67">
            <w:pPr>
              <w:jc w:val="center"/>
              <w:rPr>
                <w:sz w:val="16"/>
                <w:szCs w:val="16"/>
              </w:rPr>
            </w:pPr>
            <w:r w:rsidRPr="00735246">
              <w:rPr>
                <w:sz w:val="16"/>
                <w:szCs w:val="16"/>
              </w:rPr>
              <w:t>288</w:t>
            </w:r>
          </w:p>
        </w:tc>
        <w:tc>
          <w:tcPr>
            <w:tcW w:w="1843" w:type="dxa"/>
            <w:vAlign w:val="center"/>
          </w:tcPr>
          <w:p w14:paraId="308ABF6A" w14:textId="691BDCAE" w:rsidR="006C2F67" w:rsidRPr="00735246" w:rsidRDefault="00E875D8" w:rsidP="006C2F67">
            <w:pPr>
              <w:jc w:val="center"/>
              <w:rPr>
                <w:sz w:val="16"/>
                <w:szCs w:val="16"/>
              </w:rPr>
            </w:pPr>
            <w:r>
              <w:rPr>
                <w:sz w:val="16"/>
                <w:szCs w:val="16"/>
              </w:rPr>
              <w:t>288</w:t>
            </w:r>
          </w:p>
        </w:tc>
      </w:tr>
      <w:tr w:rsidR="006C2F67" w:rsidRPr="00735246" w14:paraId="1CF03974" w14:textId="77777777" w:rsidTr="006C2F67">
        <w:trPr>
          <w:trHeight w:val="312"/>
        </w:trPr>
        <w:tc>
          <w:tcPr>
            <w:tcW w:w="4693" w:type="dxa"/>
            <w:vAlign w:val="center"/>
            <w:hideMark/>
          </w:tcPr>
          <w:p w14:paraId="44CA31FD" w14:textId="4BB39D43" w:rsidR="006C2F67" w:rsidRPr="00735246" w:rsidRDefault="006C2F67" w:rsidP="006C2F67">
            <w:pPr>
              <w:rPr>
                <w:bCs/>
                <w:sz w:val="16"/>
                <w:szCs w:val="16"/>
              </w:rPr>
            </w:pPr>
            <w:r>
              <w:rPr>
                <w:bCs/>
                <w:sz w:val="16"/>
                <w:szCs w:val="16"/>
              </w:rPr>
              <w:t>Взети в</w:t>
            </w:r>
            <w:r w:rsidRPr="00735246">
              <w:rPr>
                <w:bCs/>
                <w:sz w:val="16"/>
                <w:szCs w:val="16"/>
              </w:rPr>
              <w:t>одни проби от засолени почви  (ІІ</w:t>
            </w:r>
            <w:r w:rsidR="005A6C17">
              <w:rPr>
                <w:bCs/>
                <w:sz w:val="16"/>
                <w:szCs w:val="16"/>
              </w:rPr>
              <w:t>-ро</w:t>
            </w:r>
            <w:r w:rsidRPr="00735246">
              <w:rPr>
                <w:bCs/>
                <w:sz w:val="16"/>
                <w:szCs w:val="16"/>
              </w:rPr>
              <w:t xml:space="preserve"> ниво)</w:t>
            </w:r>
          </w:p>
        </w:tc>
        <w:tc>
          <w:tcPr>
            <w:tcW w:w="1276" w:type="dxa"/>
            <w:vAlign w:val="center"/>
            <w:hideMark/>
          </w:tcPr>
          <w:p w14:paraId="1BEC88A9" w14:textId="77777777" w:rsidR="006C2F67" w:rsidRPr="00735246" w:rsidRDefault="006C2F67" w:rsidP="006C2F67">
            <w:pPr>
              <w:rPr>
                <w:bCs/>
                <w:sz w:val="16"/>
                <w:szCs w:val="16"/>
              </w:rPr>
            </w:pPr>
            <w:r w:rsidRPr="00735246">
              <w:rPr>
                <w:bCs/>
                <w:sz w:val="16"/>
                <w:szCs w:val="16"/>
              </w:rPr>
              <w:t>брой</w:t>
            </w:r>
          </w:p>
        </w:tc>
        <w:tc>
          <w:tcPr>
            <w:tcW w:w="1843" w:type="dxa"/>
            <w:vAlign w:val="center"/>
            <w:hideMark/>
          </w:tcPr>
          <w:p w14:paraId="5C437563" w14:textId="77777777" w:rsidR="006C2F67" w:rsidRPr="00735246" w:rsidRDefault="006C2F67" w:rsidP="006C2F67">
            <w:pPr>
              <w:jc w:val="center"/>
              <w:rPr>
                <w:sz w:val="16"/>
                <w:szCs w:val="16"/>
              </w:rPr>
            </w:pPr>
            <w:r w:rsidRPr="00735246">
              <w:rPr>
                <w:sz w:val="16"/>
                <w:szCs w:val="16"/>
              </w:rPr>
              <w:t>24</w:t>
            </w:r>
          </w:p>
        </w:tc>
        <w:tc>
          <w:tcPr>
            <w:tcW w:w="1843" w:type="dxa"/>
            <w:vAlign w:val="center"/>
          </w:tcPr>
          <w:p w14:paraId="22FB476F" w14:textId="71AD7113" w:rsidR="006C2F67" w:rsidRPr="00735246" w:rsidRDefault="00C42A97" w:rsidP="006C2F67">
            <w:pPr>
              <w:jc w:val="center"/>
              <w:rPr>
                <w:sz w:val="16"/>
                <w:szCs w:val="16"/>
              </w:rPr>
            </w:pPr>
            <w:r>
              <w:rPr>
                <w:sz w:val="16"/>
                <w:szCs w:val="16"/>
              </w:rPr>
              <w:t>1</w:t>
            </w:r>
            <w:r w:rsidR="00E875D8">
              <w:rPr>
                <w:sz w:val="16"/>
                <w:szCs w:val="16"/>
              </w:rPr>
              <w:t>4</w:t>
            </w:r>
          </w:p>
        </w:tc>
      </w:tr>
      <w:tr w:rsidR="006C2F67" w:rsidRPr="00735246" w14:paraId="6382DB02" w14:textId="77777777" w:rsidTr="006C2F67">
        <w:trPr>
          <w:trHeight w:val="312"/>
        </w:trPr>
        <w:tc>
          <w:tcPr>
            <w:tcW w:w="4693" w:type="dxa"/>
            <w:vAlign w:val="center"/>
            <w:hideMark/>
          </w:tcPr>
          <w:p w14:paraId="46D8DF99" w14:textId="2B423F2C" w:rsidR="006C2F67" w:rsidRPr="00735246" w:rsidRDefault="006C2F67" w:rsidP="006C2F67">
            <w:pPr>
              <w:rPr>
                <w:bCs/>
                <w:sz w:val="16"/>
                <w:szCs w:val="16"/>
              </w:rPr>
            </w:pPr>
            <w:r>
              <w:rPr>
                <w:bCs/>
                <w:sz w:val="16"/>
                <w:szCs w:val="16"/>
              </w:rPr>
              <w:t>П</w:t>
            </w:r>
            <w:r w:rsidRPr="00735246">
              <w:rPr>
                <w:bCs/>
                <w:sz w:val="16"/>
                <w:szCs w:val="16"/>
              </w:rPr>
              <w:t>араметри за изпитване при засоляване  (ІІ</w:t>
            </w:r>
            <w:r w:rsidR="005A6C17">
              <w:rPr>
                <w:bCs/>
                <w:sz w:val="16"/>
                <w:szCs w:val="16"/>
              </w:rPr>
              <w:t>-ро</w:t>
            </w:r>
            <w:r w:rsidRPr="00735246">
              <w:rPr>
                <w:bCs/>
                <w:sz w:val="16"/>
                <w:szCs w:val="16"/>
              </w:rPr>
              <w:t xml:space="preserve"> ниво)</w:t>
            </w:r>
          </w:p>
        </w:tc>
        <w:tc>
          <w:tcPr>
            <w:tcW w:w="1276" w:type="dxa"/>
            <w:vAlign w:val="center"/>
            <w:hideMark/>
          </w:tcPr>
          <w:p w14:paraId="0906BCDD" w14:textId="77777777" w:rsidR="006C2F67" w:rsidRPr="00735246" w:rsidRDefault="006C2F67" w:rsidP="006C2F67">
            <w:pPr>
              <w:rPr>
                <w:bCs/>
                <w:sz w:val="16"/>
                <w:szCs w:val="16"/>
              </w:rPr>
            </w:pPr>
            <w:r w:rsidRPr="00735246">
              <w:rPr>
                <w:bCs/>
                <w:sz w:val="16"/>
                <w:szCs w:val="16"/>
              </w:rPr>
              <w:t>брой</w:t>
            </w:r>
          </w:p>
        </w:tc>
        <w:tc>
          <w:tcPr>
            <w:tcW w:w="1843" w:type="dxa"/>
            <w:vAlign w:val="center"/>
            <w:hideMark/>
          </w:tcPr>
          <w:p w14:paraId="62881A50" w14:textId="77777777" w:rsidR="006C2F67" w:rsidRPr="00735246" w:rsidRDefault="006C2F67" w:rsidP="006C2F67">
            <w:pPr>
              <w:jc w:val="center"/>
              <w:rPr>
                <w:sz w:val="16"/>
                <w:szCs w:val="16"/>
              </w:rPr>
            </w:pPr>
            <w:r w:rsidRPr="00735246">
              <w:rPr>
                <w:sz w:val="16"/>
                <w:szCs w:val="16"/>
              </w:rPr>
              <w:t>8</w:t>
            </w:r>
          </w:p>
        </w:tc>
        <w:tc>
          <w:tcPr>
            <w:tcW w:w="1843" w:type="dxa"/>
            <w:vAlign w:val="center"/>
          </w:tcPr>
          <w:p w14:paraId="1A665977" w14:textId="1D2EB641" w:rsidR="006C2F67" w:rsidRPr="00735246" w:rsidRDefault="00C42A97" w:rsidP="006C2F67">
            <w:pPr>
              <w:jc w:val="center"/>
              <w:rPr>
                <w:sz w:val="16"/>
                <w:szCs w:val="16"/>
              </w:rPr>
            </w:pPr>
            <w:r>
              <w:rPr>
                <w:sz w:val="16"/>
                <w:szCs w:val="16"/>
              </w:rPr>
              <w:t>8</w:t>
            </w:r>
          </w:p>
        </w:tc>
      </w:tr>
      <w:tr w:rsidR="006C2F67" w:rsidRPr="00735246" w14:paraId="0FF8B8F1" w14:textId="77777777" w:rsidTr="006C2F67">
        <w:trPr>
          <w:trHeight w:val="312"/>
        </w:trPr>
        <w:tc>
          <w:tcPr>
            <w:tcW w:w="4693" w:type="dxa"/>
            <w:vAlign w:val="center"/>
            <w:hideMark/>
          </w:tcPr>
          <w:p w14:paraId="2E18BF15" w14:textId="77777777" w:rsidR="006C2F67" w:rsidRPr="00735246" w:rsidRDefault="006C2F67" w:rsidP="006C2F67">
            <w:pPr>
              <w:rPr>
                <w:bCs/>
                <w:sz w:val="16"/>
                <w:szCs w:val="16"/>
              </w:rPr>
            </w:pPr>
            <w:r>
              <w:rPr>
                <w:bCs/>
                <w:sz w:val="16"/>
                <w:szCs w:val="16"/>
              </w:rPr>
              <w:t>М</w:t>
            </w:r>
            <w:r w:rsidRPr="00735246">
              <w:rPr>
                <w:bCs/>
                <w:sz w:val="16"/>
                <w:szCs w:val="16"/>
              </w:rPr>
              <w:t>ониторингови пунктове на почви/ взети проби/ показатели за изпитване в Национални паркове</w:t>
            </w:r>
          </w:p>
        </w:tc>
        <w:tc>
          <w:tcPr>
            <w:tcW w:w="1276" w:type="dxa"/>
            <w:vAlign w:val="center"/>
            <w:hideMark/>
          </w:tcPr>
          <w:p w14:paraId="06675CED" w14:textId="77777777" w:rsidR="006C2F67" w:rsidRPr="00735246" w:rsidRDefault="006C2F67" w:rsidP="006C2F67">
            <w:pPr>
              <w:rPr>
                <w:bCs/>
                <w:sz w:val="16"/>
                <w:szCs w:val="16"/>
              </w:rPr>
            </w:pPr>
            <w:r w:rsidRPr="00735246">
              <w:rPr>
                <w:bCs/>
                <w:sz w:val="16"/>
                <w:szCs w:val="16"/>
              </w:rPr>
              <w:t>брой</w:t>
            </w:r>
          </w:p>
        </w:tc>
        <w:tc>
          <w:tcPr>
            <w:tcW w:w="1843" w:type="dxa"/>
            <w:vAlign w:val="center"/>
            <w:hideMark/>
          </w:tcPr>
          <w:p w14:paraId="4664B0D6" w14:textId="10C0975D" w:rsidR="006C2F67" w:rsidRPr="00EF14C4" w:rsidRDefault="00EF14C4" w:rsidP="006C2F67">
            <w:pPr>
              <w:jc w:val="center"/>
              <w:rPr>
                <w:sz w:val="16"/>
                <w:szCs w:val="16"/>
              </w:rPr>
            </w:pPr>
            <w:r>
              <w:rPr>
                <w:sz w:val="16"/>
                <w:szCs w:val="16"/>
              </w:rPr>
              <w:t>-</w:t>
            </w:r>
          </w:p>
        </w:tc>
        <w:tc>
          <w:tcPr>
            <w:tcW w:w="1843" w:type="dxa"/>
            <w:vAlign w:val="center"/>
          </w:tcPr>
          <w:p w14:paraId="1FE0D930" w14:textId="26C6DFC8" w:rsidR="006C2F67" w:rsidRPr="00735246" w:rsidRDefault="00EF14C4" w:rsidP="006C2F67">
            <w:pPr>
              <w:jc w:val="center"/>
              <w:rPr>
                <w:sz w:val="16"/>
                <w:szCs w:val="16"/>
              </w:rPr>
            </w:pPr>
            <w:r>
              <w:rPr>
                <w:sz w:val="16"/>
                <w:szCs w:val="16"/>
              </w:rPr>
              <w:t>-</w:t>
            </w:r>
          </w:p>
        </w:tc>
      </w:tr>
      <w:tr w:rsidR="005A6C17" w:rsidRPr="00735246" w14:paraId="00459A8A" w14:textId="77777777" w:rsidTr="005A6C17">
        <w:trPr>
          <w:trHeight w:val="312"/>
        </w:trPr>
        <w:tc>
          <w:tcPr>
            <w:tcW w:w="9655" w:type="dxa"/>
            <w:gridSpan w:val="4"/>
            <w:vAlign w:val="center"/>
            <w:hideMark/>
          </w:tcPr>
          <w:p w14:paraId="2F62E706" w14:textId="09BE54AE" w:rsidR="005A6C17" w:rsidRPr="005D4292" w:rsidRDefault="005A6C17" w:rsidP="006C2F67">
            <w:pPr>
              <w:rPr>
                <w:bCs/>
                <w:sz w:val="16"/>
                <w:szCs w:val="16"/>
              </w:rPr>
            </w:pPr>
            <w:r w:rsidRPr="00735246">
              <w:rPr>
                <w:b/>
                <w:bCs/>
                <w:sz w:val="16"/>
                <w:szCs w:val="16"/>
              </w:rPr>
              <w:t>Препарати за растителна защита</w:t>
            </w:r>
          </w:p>
        </w:tc>
      </w:tr>
      <w:tr w:rsidR="006C2F67" w:rsidRPr="00735246" w14:paraId="38FCFF09" w14:textId="77777777" w:rsidTr="006C2F67">
        <w:trPr>
          <w:trHeight w:val="312"/>
        </w:trPr>
        <w:tc>
          <w:tcPr>
            <w:tcW w:w="4693" w:type="dxa"/>
            <w:vAlign w:val="center"/>
            <w:hideMark/>
          </w:tcPr>
          <w:p w14:paraId="09464CF2" w14:textId="77777777" w:rsidR="006C2F67" w:rsidRPr="00735246" w:rsidRDefault="006C2F67" w:rsidP="006C2F67">
            <w:pPr>
              <w:rPr>
                <w:bCs/>
                <w:sz w:val="16"/>
                <w:szCs w:val="16"/>
              </w:rPr>
            </w:pPr>
            <w:r>
              <w:rPr>
                <w:bCs/>
                <w:sz w:val="16"/>
                <w:szCs w:val="16"/>
              </w:rPr>
              <w:t>П</w:t>
            </w:r>
            <w:r w:rsidRPr="00735246">
              <w:rPr>
                <w:bCs/>
                <w:sz w:val="16"/>
                <w:szCs w:val="16"/>
              </w:rPr>
              <w:t>оказатели за състоянието на складовете/ площадките и съхраняваните в тях препарати за растителна защита</w:t>
            </w:r>
          </w:p>
        </w:tc>
        <w:tc>
          <w:tcPr>
            <w:tcW w:w="1276" w:type="dxa"/>
            <w:vAlign w:val="center"/>
            <w:hideMark/>
          </w:tcPr>
          <w:p w14:paraId="690284DA" w14:textId="77777777" w:rsidR="006C2F67" w:rsidRPr="00735246" w:rsidRDefault="006C2F67" w:rsidP="006C2F67">
            <w:pPr>
              <w:rPr>
                <w:bCs/>
                <w:sz w:val="16"/>
                <w:szCs w:val="16"/>
              </w:rPr>
            </w:pPr>
            <w:r w:rsidRPr="00735246">
              <w:rPr>
                <w:bCs/>
                <w:sz w:val="16"/>
                <w:szCs w:val="16"/>
              </w:rPr>
              <w:t>брой</w:t>
            </w:r>
          </w:p>
        </w:tc>
        <w:tc>
          <w:tcPr>
            <w:tcW w:w="1843" w:type="dxa"/>
            <w:vAlign w:val="center"/>
            <w:hideMark/>
          </w:tcPr>
          <w:p w14:paraId="20AF9C78" w14:textId="77777777" w:rsidR="006C2F67" w:rsidRPr="00735246" w:rsidRDefault="006C2F67" w:rsidP="006C2F67">
            <w:pPr>
              <w:jc w:val="center"/>
              <w:rPr>
                <w:sz w:val="16"/>
                <w:szCs w:val="16"/>
              </w:rPr>
            </w:pPr>
            <w:r w:rsidRPr="00735246">
              <w:rPr>
                <w:sz w:val="16"/>
                <w:szCs w:val="16"/>
              </w:rPr>
              <w:t>10</w:t>
            </w:r>
          </w:p>
        </w:tc>
        <w:tc>
          <w:tcPr>
            <w:tcW w:w="1843" w:type="dxa"/>
            <w:vAlign w:val="center"/>
          </w:tcPr>
          <w:p w14:paraId="0C1266C3" w14:textId="47BE5B30" w:rsidR="006C2F67" w:rsidRPr="00735246" w:rsidRDefault="00EF14C4" w:rsidP="006C2F67">
            <w:pPr>
              <w:jc w:val="center"/>
              <w:rPr>
                <w:sz w:val="16"/>
                <w:szCs w:val="16"/>
              </w:rPr>
            </w:pPr>
            <w:r>
              <w:rPr>
                <w:sz w:val="16"/>
                <w:szCs w:val="16"/>
              </w:rPr>
              <w:t>10</w:t>
            </w:r>
          </w:p>
        </w:tc>
      </w:tr>
      <w:tr w:rsidR="005A6C17" w:rsidRPr="00735246" w14:paraId="033823F6" w14:textId="77777777" w:rsidTr="005A6C17">
        <w:trPr>
          <w:trHeight w:val="301"/>
        </w:trPr>
        <w:tc>
          <w:tcPr>
            <w:tcW w:w="9655" w:type="dxa"/>
            <w:gridSpan w:val="4"/>
            <w:vAlign w:val="center"/>
            <w:hideMark/>
          </w:tcPr>
          <w:p w14:paraId="5405F295" w14:textId="7B563860" w:rsidR="005A6C17" w:rsidRPr="005D4292" w:rsidRDefault="005A6C17" w:rsidP="006C2F67">
            <w:pPr>
              <w:rPr>
                <w:bCs/>
                <w:sz w:val="16"/>
                <w:szCs w:val="16"/>
              </w:rPr>
            </w:pPr>
            <w:r w:rsidRPr="00735246">
              <w:rPr>
                <w:b/>
                <w:bCs/>
                <w:sz w:val="16"/>
                <w:szCs w:val="16"/>
              </w:rPr>
              <w:t>Ерозия</w:t>
            </w:r>
          </w:p>
        </w:tc>
      </w:tr>
      <w:tr w:rsidR="006C2F67" w:rsidRPr="00735246" w14:paraId="4AD1F2EF" w14:textId="77777777" w:rsidTr="006C2F67">
        <w:trPr>
          <w:trHeight w:val="312"/>
        </w:trPr>
        <w:tc>
          <w:tcPr>
            <w:tcW w:w="4693" w:type="dxa"/>
            <w:vAlign w:val="center"/>
            <w:hideMark/>
          </w:tcPr>
          <w:p w14:paraId="1BC84213" w14:textId="60591796" w:rsidR="006C2F67" w:rsidRPr="00735246" w:rsidRDefault="006C2F67" w:rsidP="006C2F67">
            <w:pPr>
              <w:rPr>
                <w:bCs/>
                <w:sz w:val="16"/>
                <w:szCs w:val="16"/>
              </w:rPr>
            </w:pPr>
            <w:r>
              <w:rPr>
                <w:bCs/>
                <w:sz w:val="16"/>
                <w:szCs w:val="16"/>
              </w:rPr>
              <w:t>П</w:t>
            </w:r>
            <w:r w:rsidRPr="00735246">
              <w:rPr>
                <w:bCs/>
                <w:sz w:val="16"/>
                <w:szCs w:val="16"/>
              </w:rPr>
              <w:t xml:space="preserve">араметри за изпитване </w:t>
            </w:r>
            <w:r w:rsidR="005A6C17" w:rsidRPr="005A6C17">
              <w:rPr>
                <w:bCs/>
                <w:sz w:val="16"/>
                <w:szCs w:val="16"/>
              </w:rPr>
              <w:t>по плоскостна водна ерозия</w:t>
            </w:r>
          </w:p>
        </w:tc>
        <w:tc>
          <w:tcPr>
            <w:tcW w:w="1276" w:type="dxa"/>
            <w:vAlign w:val="center"/>
            <w:hideMark/>
          </w:tcPr>
          <w:p w14:paraId="6C9BA519" w14:textId="77777777" w:rsidR="006C2F67" w:rsidRPr="00735246" w:rsidRDefault="006C2F67" w:rsidP="006C2F67">
            <w:pPr>
              <w:rPr>
                <w:bCs/>
                <w:sz w:val="16"/>
                <w:szCs w:val="16"/>
              </w:rPr>
            </w:pPr>
            <w:r w:rsidRPr="00735246">
              <w:rPr>
                <w:bCs/>
                <w:sz w:val="16"/>
                <w:szCs w:val="16"/>
              </w:rPr>
              <w:t>брой</w:t>
            </w:r>
          </w:p>
        </w:tc>
        <w:tc>
          <w:tcPr>
            <w:tcW w:w="1843" w:type="dxa"/>
            <w:vAlign w:val="center"/>
            <w:hideMark/>
          </w:tcPr>
          <w:p w14:paraId="2A19AAE4" w14:textId="77777777" w:rsidR="006C2F67" w:rsidRPr="00735246" w:rsidRDefault="006C2F67" w:rsidP="006C2F67">
            <w:pPr>
              <w:jc w:val="center"/>
              <w:rPr>
                <w:sz w:val="16"/>
                <w:szCs w:val="16"/>
              </w:rPr>
            </w:pPr>
            <w:r w:rsidRPr="00735246">
              <w:rPr>
                <w:sz w:val="16"/>
                <w:szCs w:val="16"/>
              </w:rPr>
              <w:t>1</w:t>
            </w:r>
          </w:p>
        </w:tc>
        <w:tc>
          <w:tcPr>
            <w:tcW w:w="1843" w:type="dxa"/>
            <w:vAlign w:val="center"/>
          </w:tcPr>
          <w:p w14:paraId="35BDBB94" w14:textId="047B1B29" w:rsidR="006C2F67" w:rsidRPr="00735246" w:rsidRDefault="00EF14C4" w:rsidP="006C2F67">
            <w:pPr>
              <w:jc w:val="center"/>
              <w:rPr>
                <w:sz w:val="16"/>
                <w:szCs w:val="16"/>
              </w:rPr>
            </w:pPr>
            <w:r>
              <w:rPr>
                <w:sz w:val="16"/>
                <w:szCs w:val="16"/>
              </w:rPr>
              <w:t>1</w:t>
            </w:r>
          </w:p>
        </w:tc>
      </w:tr>
      <w:tr w:rsidR="006C2F67" w:rsidRPr="00735246" w14:paraId="6F9E538C" w14:textId="77777777" w:rsidTr="006C2F67">
        <w:trPr>
          <w:trHeight w:val="312"/>
        </w:trPr>
        <w:tc>
          <w:tcPr>
            <w:tcW w:w="4693" w:type="dxa"/>
            <w:vAlign w:val="center"/>
            <w:hideMark/>
          </w:tcPr>
          <w:p w14:paraId="73619051" w14:textId="15EFE7EE" w:rsidR="006C2F67" w:rsidRPr="00735246" w:rsidRDefault="006C2F67" w:rsidP="005A6C17">
            <w:pPr>
              <w:rPr>
                <w:bCs/>
                <w:sz w:val="16"/>
                <w:szCs w:val="16"/>
              </w:rPr>
            </w:pPr>
            <w:r>
              <w:rPr>
                <w:bCs/>
                <w:sz w:val="16"/>
                <w:szCs w:val="16"/>
              </w:rPr>
              <w:lastRenderedPageBreak/>
              <w:t>П</w:t>
            </w:r>
            <w:r w:rsidRPr="00735246">
              <w:rPr>
                <w:bCs/>
                <w:sz w:val="16"/>
                <w:szCs w:val="16"/>
              </w:rPr>
              <w:t xml:space="preserve">араметри за изпитване </w:t>
            </w:r>
            <w:r w:rsidR="005A6C17">
              <w:rPr>
                <w:bCs/>
                <w:sz w:val="16"/>
                <w:szCs w:val="16"/>
              </w:rPr>
              <w:t>по</w:t>
            </w:r>
            <w:r w:rsidRPr="00735246">
              <w:rPr>
                <w:bCs/>
                <w:sz w:val="16"/>
                <w:szCs w:val="16"/>
              </w:rPr>
              <w:t xml:space="preserve"> ветрова ерозия</w:t>
            </w:r>
          </w:p>
        </w:tc>
        <w:tc>
          <w:tcPr>
            <w:tcW w:w="1276" w:type="dxa"/>
            <w:vAlign w:val="center"/>
            <w:hideMark/>
          </w:tcPr>
          <w:p w14:paraId="00EA56EF" w14:textId="77777777" w:rsidR="006C2F67" w:rsidRPr="00735246" w:rsidRDefault="006C2F67" w:rsidP="006C2F67">
            <w:pPr>
              <w:rPr>
                <w:bCs/>
                <w:sz w:val="16"/>
                <w:szCs w:val="16"/>
              </w:rPr>
            </w:pPr>
            <w:r w:rsidRPr="00735246">
              <w:rPr>
                <w:bCs/>
                <w:sz w:val="16"/>
                <w:szCs w:val="16"/>
              </w:rPr>
              <w:t>брой</w:t>
            </w:r>
          </w:p>
        </w:tc>
        <w:tc>
          <w:tcPr>
            <w:tcW w:w="1843" w:type="dxa"/>
            <w:vAlign w:val="center"/>
            <w:hideMark/>
          </w:tcPr>
          <w:p w14:paraId="3915CAB1" w14:textId="77777777" w:rsidR="006C2F67" w:rsidRPr="00735246" w:rsidRDefault="006C2F67" w:rsidP="006C2F67">
            <w:pPr>
              <w:jc w:val="center"/>
              <w:rPr>
                <w:sz w:val="16"/>
                <w:szCs w:val="16"/>
              </w:rPr>
            </w:pPr>
            <w:r w:rsidRPr="00735246">
              <w:rPr>
                <w:sz w:val="16"/>
                <w:szCs w:val="16"/>
              </w:rPr>
              <w:t>1</w:t>
            </w:r>
          </w:p>
        </w:tc>
        <w:tc>
          <w:tcPr>
            <w:tcW w:w="1843" w:type="dxa"/>
            <w:vAlign w:val="center"/>
          </w:tcPr>
          <w:p w14:paraId="140DC72A" w14:textId="52B5BDC4" w:rsidR="006C2F67" w:rsidRPr="00735246" w:rsidRDefault="00EF14C4" w:rsidP="006C2F67">
            <w:pPr>
              <w:jc w:val="center"/>
              <w:rPr>
                <w:sz w:val="16"/>
                <w:szCs w:val="16"/>
              </w:rPr>
            </w:pPr>
            <w:r>
              <w:rPr>
                <w:sz w:val="16"/>
                <w:szCs w:val="16"/>
              </w:rPr>
              <w:t>1</w:t>
            </w:r>
          </w:p>
        </w:tc>
      </w:tr>
      <w:tr w:rsidR="006C2F67" w:rsidRPr="00735246" w14:paraId="72D86D3B" w14:textId="77777777" w:rsidTr="008275EF">
        <w:trPr>
          <w:trHeight w:val="384"/>
        </w:trPr>
        <w:tc>
          <w:tcPr>
            <w:tcW w:w="9655" w:type="dxa"/>
            <w:gridSpan w:val="4"/>
            <w:shd w:val="clear" w:color="auto" w:fill="auto"/>
            <w:vAlign w:val="center"/>
            <w:hideMark/>
          </w:tcPr>
          <w:p w14:paraId="27F81207" w14:textId="675F7318" w:rsidR="006C2F67" w:rsidRPr="00C45216" w:rsidRDefault="001D08D2" w:rsidP="006C2F67">
            <w:pPr>
              <w:rPr>
                <w:b/>
                <w:bCs/>
                <w:sz w:val="16"/>
                <w:szCs w:val="16"/>
              </w:rPr>
            </w:pPr>
            <w:r w:rsidRPr="001D08D2">
              <w:rPr>
                <w:b/>
                <w:bCs/>
                <w:sz w:val="16"/>
                <w:szCs w:val="16"/>
              </w:rPr>
              <w:t>Широкомащабен мониторинг гори (Гори I-во ниво)</w:t>
            </w:r>
          </w:p>
        </w:tc>
      </w:tr>
      <w:tr w:rsidR="006C2F67" w:rsidRPr="00735246" w14:paraId="7462476B" w14:textId="77777777" w:rsidTr="006C2F67">
        <w:trPr>
          <w:trHeight w:val="312"/>
        </w:trPr>
        <w:tc>
          <w:tcPr>
            <w:tcW w:w="4693" w:type="dxa"/>
            <w:vAlign w:val="center"/>
            <w:hideMark/>
          </w:tcPr>
          <w:p w14:paraId="73E376B4" w14:textId="1E81FA79" w:rsidR="006C2F67" w:rsidRPr="00735246" w:rsidRDefault="001D08D2" w:rsidP="006C2F67">
            <w:pPr>
              <w:rPr>
                <w:sz w:val="16"/>
                <w:szCs w:val="16"/>
              </w:rPr>
            </w:pPr>
            <w:r w:rsidRPr="001D08D2">
              <w:rPr>
                <w:sz w:val="16"/>
                <w:szCs w:val="16"/>
              </w:rPr>
              <w:t>Оценка на състоянието – брой пробни площи/ брой пробни дървета</w:t>
            </w:r>
          </w:p>
        </w:tc>
        <w:tc>
          <w:tcPr>
            <w:tcW w:w="1276" w:type="dxa"/>
            <w:vAlign w:val="center"/>
            <w:hideMark/>
          </w:tcPr>
          <w:p w14:paraId="784DC468" w14:textId="77777777" w:rsidR="006C2F67" w:rsidRPr="00735246" w:rsidRDefault="006C2F67" w:rsidP="006C2F67">
            <w:pPr>
              <w:rPr>
                <w:sz w:val="16"/>
                <w:szCs w:val="16"/>
              </w:rPr>
            </w:pPr>
            <w:r w:rsidRPr="00735246">
              <w:rPr>
                <w:sz w:val="16"/>
                <w:szCs w:val="16"/>
              </w:rPr>
              <w:t>брой</w:t>
            </w:r>
          </w:p>
        </w:tc>
        <w:tc>
          <w:tcPr>
            <w:tcW w:w="1843" w:type="dxa"/>
            <w:vAlign w:val="center"/>
            <w:hideMark/>
          </w:tcPr>
          <w:p w14:paraId="5A74D512" w14:textId="276FF99E" w:rsidR="006C2F67" w:rsidRPr="00735246" w:rsidRDefault="006C2F67" w:rsidP="006C2F67">
            <w:pPr>
              <w:jc w:val="center"/>
              <w:rPr>
                <w:sz w:val="16"/>
                <w:szCs w:val="16"/>
              </w:rPr>
            </w:pPr>
            <w:r w:rsidRPr="00735246">
              <w:rPr>
                <w:sz w:val="16"/>
                <w:szCs w:val="16"/>
              </w:rPr>
              <w:t>160</w:t>
            </w:r>
            <w:r w:rsidR="001D08D2">
              <w:rPr>
                <w:sz w:val="16"/>
                <w:szCs w:val="16"/>
              </w:rPr>
              <w:t>/5600</w:t>
            </w:r>
          </w:p>
        </w:tc>
        <w:tc>
          <w:tcPr>
            <w:tcW w:w="1843" w:type="dxa"/>
            <w:vAlign w:val="center"/>
          </w:tcPr>
          <w:p w14:paraId="4F1F0727" w14:textId="114121D3" w:rsidR="006C2F67" w:rsidRPr="00735246" w:rsidRDefault="00E875D8" w:rsidP="00E875D8">
            <w:pPr>
              <w:jc w:val="center"/>
              <w:rPr>
                <w:sz w:val="16"/>
                <w:szCs w:val="16"/>
              </w:rPr>
            </w:pPr>
            <w:r w:rsidRPr="00E875D8">
              <w:rPr>
                <w:sz w:val="16"/>
                <w:szCs w:val="16"/>
              </w:rPr>
              <w:t>160/5</w:t>
            </w:r>
            <w:r>
              <w:rPr>
                <w:sz w:val="16"/>
                <w:szCs w:val="16"/>
              </w:rPr>
              <w:t>598</w:t>
            </w:r>
          </w:p>
        </w:tc>
      </w:tr>
      <w:tr w:rsidR="006C2F67" w:rsidRPr="00735246" w14:paraId="366035EF" w14:textId="77777777" w:rsidTr="006C2F67">
        <w:trPr>
          <w:trHeight w:val="312"/>
        </w:trPr>
        <w:tc>
          <w:tcPr>
            <w:tcW w:w="4693" w:type="dxa"/>
            <w:vAlign w:val="center"/>
            <w:hideMark/>
          </w:tcPr>
          <w:p w14:paraId="03381A7C" w14:textId="7972E2DB" w:rsidR="006C2F67" w:rsidRPr="00735246" w:rsidRDefault="006C2F67" w:rsidP="006C2F67">
            <w:pPr>
              <w:rPr>
                <w:sz w:val="16"/>
                <w:szCs w:val="16"/>
              </w:rPr>
            </w:pPr>
            <w:r>
              <w:rPr>
                <w:sz w:val="16"/>
                <w:szCs w:val="16"/>
              </w:rPr>
              <w:t>П</w:t>
            </w:r>
            <w:r w:rsidRPr="00735246">
              <w:rPr>
                <w:sz w:val="16"/>
                <w:szCs w:val="16"/>
              </w:rPr>
              <w:t xml:space="preserve">робни площи (ПП) с </w:t>
            </w:r>
            <w:r w:rsidR="001D08D2" w:rsidRPr="001D08D2">
              <w:rPr>
                <w:sz w:val="16"/>
                <w:szCs w:val="16"/>
              </w:rPr>
              <w:t>пълно обследване – флористичен състав и химични анализи на листни проби/ таксационни измервания и качество на почвите</w:t>
            </w:r>
          </w:p>
        </w:tc>
        <w:tc>
          <w:tcPr>
            <w:tcW w:w="1276" w:type="dxa"/>
            <w:vAlign w:val="center"/>
            <w:hideMark/>
          </w:tcPr>
          <w:p w14:paraId="1A5CCB4F" w14:textId="77777777" w:rsidR="006C2F67" w:rsidRPr="00735246" w:rsidRDefault="006C2F67" w:rsidP="006C2F67">
            <w:pPr>
              <w:rPr>
                <w:sz w:val="16"/>
                <w:szCs w:val="16"/>
              </w:rPr>
            </w:pPr>
            <w:r w:rsidRPr="00735246">
              <w:rPr>
                <w:sz w:val="16"/>
                <w:szCs w:val="16"/>
              </w:rPr>
              <w:t>брой</w:t>
            </w:r>
          </w:p>
        </w:tc>
        <w:tc>
          <w:tcPr>
            <w:tcW w:w="1843" w:type="dxa"/>
            <w:vAlign w:val="center"/>
            <w:hideMark/>
          </w:tcPr>
          <w:p w14:paraId="74F05B62" w14:textId="33530FD8" w:rsidR="006C2F67" w:rsidRPr="00735246" w:rsidRDefault="001D08D2" w:rsidP="006C2F67">
            <w:pPr>
              <w:jc w:val="center"/>
              <w:rPr>
                <w:sz w:val="16"/>
                <w:szCs w:val="16"/>
              </w:rPr>
            </w:pPr>
            <w:r w:rsidRPr="001D08D2">
              <w:rPr>
                <w:sz w:val="16"/>
                <w:szCs w:val="16"/>
              </w:rPr>
              <w:t>31/21</w:t>
            </w:r>
          </w:p>
        </w:tc>
        <w:tc>
          <w:tcPr>
            <w:tcW w:w="1843" w:type="dxa"/>
            <w:vAlign w:val="center"/>
          </w:tcPr>
          <w:p w14:paraId="43EEAC99" w14:textId="0BEFB3D9" w:rsidR="006C2F67" w:rsidRPr="00735246" w:rsidRDefault="00E875D8" w:rsidP="006C2F67">
            <w:pPr>
              <w:jc w:val="center"/>
              <w:rPr>
                <w:sz w:val="16"/>
                <w:szCs w:val="16"/>
              </w:rPr>
            </w:pPr>
            <w:r w:rsidRPr="00E875D8">
              <w:rPr>
                <w:sz w:val="16"/>
                <w:szCs w:val="16"/>
              </w:rPr>
              <w:t>31/21</w:t>
            </w:r>
          </w:p>
        </w:tc>
      </w:tr>
      <w:tr w:rsidR="006C2F67" w:rsidRPr="00735246" w14:paraId="7941C459" w14:textId="77777777" w:rsidTr="006C2F67">
        <w:trPr>
          <w:trHeight w:val="381"/>
        </w:trPr>
        <w:tc>
          <w:tcPr>
            <w:tcW w:w="9655" w:type="dxa"/>
            <w:gridSpan w:val="4"/>
            <w:vAlign w:val="center"/>
            <w:hideMark/>
          </w:tcPr>
          <w:p w14:paraId="2401EF30" w14:textId="711124C4" w:rsidR="006C2F67" w:rsidRPr="001D08D2" w:rsidRDefault="006C2F67" w:rsidP="006C2F67">
            <w:pPr>
              <w:rPr>
                <w:b/>
                <w:sz w:val="16"/>
                <w:szCs w:val="16"/>
              </w:rPr>
            </w:pPr>
            <w:r w:rsidRPr="001D08D2">
              <w:rPr>
                <w:b/>
                <w:sz w:val="16"/>
                <w:szCs w:val="16"/>
              </w:rPr>
              <w:t>Интензивен мониторинг на горски екосистеми (Гори ІІ</w:t>
            </w:r>
            <w:r w:rsidR="001D08D2">
              <w:rPr>
                <w:b/>
                <w:sz w:val="16"/>
                <w:szCs w:val="16"/>
              </w:rPr>
              <w:t>-ро</w:t>
            </w:r>
            <w:r w:rsidRPr="001D08D2">
              <w:rPr>
                <w:b/>
                <w:sz w:val="16"/>
                <w:szCs w:val="16"/>
              </w:rPr>
              <w:t xml:space="preserve"> ниво)</w:t>
            </w:r>
          </w:p>
        </w:tc>
      </w:tr>
      <w:tr w:rsidR="006C2F67" w:rsidRPr="00735246" w14:paraId="2DE4DD00" w14:textId="77777777" w:rsidTr="006C2F67">
        <w:trPr>
          <w:trHeight w:val="243"/>
        </w:trPr>
        <w:tc>
          <w:tcPr>
            <w:tcW w:w="4693" w:type="dxa"/>
            <w:vAlign w:val="center"/>
            <w:hideMark/>
          </w:tcPr>
          <w:p w14:paraId="6B168836" w14:textId="17A96F06" w:rsidR="006C2F67" w:rsidRPr="00735246" w:rsidRDefault="008275EF" w:rsidP="006C2F67">
            <w:pPr>
              <w:rPr>
                <w:sz w:val="16"/>
                <w:szCs w:val="16"/>
              </w:rPr>
            </w:pPr>
            <w:r w:rsidRPr="008275EF">
              <w:rPr>
                <w:sz w:val="16"/>
                <w:szCs w:val="16"/>
              </w:rPr>
              <w:t>Качество на атмосферния въздух и метеопараметри – брой ПП/ брой отчитани параметри</w:t>
            </w:r>
          </w:p>
        </w:tc>
        <w:tc>
          <w:tcPr>
            <w:tcW w:w="1276" w:type="dxa"/>
            <w:vAlign w:val="center"/>
            <w:hideMark/>
          </w:tcPr>
          <w:p w14:paraId="5A745F73" w14:textId="77777777" w:rsidR="006C2F67" w:rsidRPr="00735246" w:rsidRDefault="006C2F67" w:rsidP="006C2F67">
            <w:pPr>
              <w:rPr>
                <w:sz w:val="16"/>
                <w:szCs w:val="16"/>
              </w:rPr>
            </w:pPr>
            <w:r w:rsidRPr="00735246">
              <w:rPr>
                <w:sz w:val="16"/>
                <w:szCs w:val="16"/>
              </w:rPr>
              <w:t>брой</w:t>
            </w:r>
          </w:p>
        </w:tc>
        <w:tc>
          <w:tcPr>
            <w:tcW w:w="1843" w:type="dxa"/>
            <w:vAlign w:val="center"/>
            <w:hideMark/>
          </w:tcPr>
          <w:p w14:paraId="3D7EA4E8" w14:textId="312C77A4" w:rsidR="006C2F67" w:rsidRPr="00735246" w:rsidRDefault="006C2F67" w:rsidP="008275EF">
            <w:pPr>
              <w:jc w:val="center"/>
              <w:rPr>
                <w:sz w:val="16"/>
                <w:szCs w:val="16"/>
              </w:rPr>
            </w:pPr>
            <w:r w:rsidRPr="00735246">
              <w:rPr>
                <w:sz w:val="16"/>
                <w:szCs w:val="16"/>
              </w:rPr>
              <w:t>3/11</w:t>
            </w:r>
          </w:p>
        </w:tc>
        <w:tc>
          <w:tcPr>
            <w:tcW w:w="1843" w:type="dxa"/>
            <w:vAlign w:val="center"/>
          </w:tcPr>
          <w:p w14:paraId="3E8921DC" w14:textId="66BECC5C" w:rsidR="006C2F67" w:rsidRPr="00735246" w:rsidRDefault="003B0B9C" w:rsidP="006C2F67">
            <w:pPr>
              <w:jc w:val="center"/>
              <w:rPr>
                <w:sz w:val="16"/>
                <w:szCs w:val="16"/>
              </w:rPr>
            </w:pPr>
            <w:r>
              <w:rPr>
                <w:sz w:val="16"/>
                <w:szCs w:val="16"/>
              </w:rPr>
              <w:t>3/11</w:t>
            </w:r>
          </w:p>
        </w:tc>
      </w:tr>
      <w:tr w:rsidR="006C2F67" w:rsidRPr="00735246" w14:paraId="29763BD5" w14:textId="77777777" w:rsidTr="006C2F67">
        <w:trPr>
          <w:trHeight w:val="351"/>
        </w:trPr>
        <w:tc>
          <w:tcPr>
            <w:tcW w:w="4693" w:type="dxa"/>
            <w:vAlign w:val="center"/>
            <w:hideMark/>
          </w:tcPr>
          <w:p w14:paraId="3FFF07F1" w14:textId="4ABB1AE9" w:rsidR="006C2F67" w:rsidRPr="00735246" w:rsidRDefault="006C2F67" w:rsidP="006C2F67">
            <w:pPr>
              <w:rPr>
                <w:sz w:val="16"/>
                <w:szCs w:val="16"/>
              </w:rPr>
            </w:pPr>
            <w:r>
              <w:rPr>
                <w:sz w:val="16"/>
                <w:szCs w:val="16"/>
              </w:rPr>
              <w:t>В</w:t>
            </w:r>
            <w:r w:rsidRPr="00735246">
              <w:rPr>
                <w:sz w:val="16"/>
                <w:szCs w:val="16"/>
              </w:rPr>
              <w:t>зети проби за химичен анализ на дървесен опад/ параметри за анализ</w:t>
            </w:r>
          </w:p>
        </w:tc>
        <w:tc>
          <w:tcPr>
            <w:tcW w:w="1276" w:type="dxa"/>
            <w:vAlign w:val="center"/>
            <w:hideMark/>
          </w:tcPr>
          <w:p w14:paraId="35E07235" w14:textId="77777777" w:rsidR="006C2F67" w:rsidRPr="00735246" w:rsidRDefault="006C2F67" w:rsidP="006C2F67">
            <w:pPr>
              <w:rPr>
                <w:sz w:val="16"/>
                <w:szCs w:val="16"/>
              </w:rPr>
            </w:pPr>
            <w:r w:rsidRPr="00735246">
              <w:rPr>
                <w:sz w:val="16"/>
                <w:szCs w:val="16"/>
              </w:rPr>
              <w:t>брой</w:t>
            </w:r>
          </w:p>
        </w:tc>
        <w:tc>
          <w:tcPr>
            <w:tcW w:w="1843" w:type="dxa"/>
            <w:vAlign w:val="center"/>
            <w:hideMark/>
          </w:tcPr>
          <w:p w14:paraId="7E8A23EE" w14:textId="670CB980" w:rsidR="006C2F67" w:rsidRPr="00735246" w:rsidRDefault="006C2F67" w:rsidP="008275EF">
            <w:pPr>
              <w:jc w:val="center"/>
              <w:rPr>
                <w:sz w:val="16"/>
                <w:szCs w:val="16"/>
              </w:rPr>
            </w:pPr>
            <w:r w:rsidRPr="00735246">
              <w:rPr>
                <w:sz w:val="16"/>
                <w:szCs w:val="16"/>
              </w:rPr>
              <w:t>45/17</w:t>
            </w:r>
          </w:p>
        </w:tc>
        <w:tc>
          <w:tcPr>
            <w:tcW w:w="1843" w:type="dxa"/>
            <w:vAlign w:val="center"/>
          </w:tcPr>
          <w:p w14:paraId="14916902" w14:textId="58425D5A" w:rsidR="006C2F67" w:rsidRPr="00735246" w:rsidRDefault="00847B06" w:rsidP="006C2F67">
            <w:pPr>
              <w:jc w:val="center"/>
              <w:rPr>
                <w:sz w:val="16"/>
                <w:szCs w:val="16"/>
              </w:rPr>
            </w:pPr>
            <w:r>
              <w:rPr>
                <w:sz w:val="16"/>
                <w:szCs w:val="16"/>
              </w:rPr>
              <w:t>45/17</w:t>
            </w:r>
          </w:p>
        </w:tc>
      </w:tr>
      <w:tr w:rsidR="006C2F67" w:rsidRPr="00735246" w14:paraId="690F43B4" w14:textId="77777777" w:rsidTr="006C2F67">
        <w:trPr>
          <w:trHeight w:val="342"/>
        </w:trPr>
        <w:tc>
          <w:tcPr>
            <w:tcW w:w="4693" w:type="dxa"/>
            <w:vAlign w:val="center"/>
            <w:hideMark/>
          </w:tcPr>
          <w:p w14:paraId="37E22682" w14:textId="77777777" w:rsidR="006C2F67" w:rsidRPr="00735246" w:rsidRDefault="006C2F67" w:rsidP="006C2F67">
            <w:pPr>
              <w:rPr>
                <w:sz w:val="16"/>
                <w:szCs w:val="16"/>
              </w:rPr>
            </w:pPr>
            <w:r>
              <w:rPr>
                <w:sz w:val="16"/>
                <w:szCs w:val="16"/>
              </w:rPr>
              <w:t>В</w:t>
            </w:r>
            <w:r w:rsidRPr="00735246">
              <w:rPr>
                <w:sz w:val="16"/>
                <w:szCs w:val="16"/>
              </w:rPr>
              <w:t>зети проби за химичен анализ на атм. отлагания/ стъблен отток/</w:t>
            </w:r>
            <w:r>
              <w:rPr>
                <w:sz w:val="16"/>
                <w:szCs w:val="16"/>
              </w:rPr>
              <w:t xml:space="preserve"> </w:t>
            </w:r>
            <w:r w:rsidRPr="00735246">
              <w:rPr>
                <w:sz w:val="16"/>
                <w:szCs w:val="16"/>
              </w:rPr>
              <w:t>лизиметрични води</w:t>
            </w:r>
          </w:p>
        </w:tc>
        <w:tc>
          <w:tcPr>
            <w:tcW w:w="1276" w:type="dxa"/>
            <w:vAlign w:val="center"/>
            <w:hideMark/>
          </w:tcPr>
          <w:p w14:paraId="79EC11AE" w14:textId="77777777" w:rsidR="006C2F67" w:rsidRPr="00735246" w:rsidRDefault="006C2F67" w:rsidP="006C2F67">
            <w:pPr>
              <w:rPr>
                <w:sz w:val="16"/>
                <w:szCs w:val="16"/>
              </w:rPr>
            </w:pPr>
            <w:r w:rsidRPr="00735246">
              <w:rPr>
                <w:sz w:val="16"/>
                <w:szCs w:val="16"/>
              </w:rPr>
              <w:t>брой</w:t>
            </w:r>
          </w:p>
        </w:tc>
        <w:tc>
          <w:tcPr>
            <w:tcW w:w="1843" w:type="dxa"/>
            <w:vAlign w:val="center"/>
            <w:hideMark/>
          </w:tcPr>
          <w:p w14:paraId="706F32D9" w14:textId="0521D82E" w:rsidR="006C2F67" w:rsidRPr="00735246" w:rsidRDefault="006C2F67" w:rsidP="008275EF">
            <w:pPr>
              <w:jc w:val="center"/>
              <w:rPr>
                <w:sz w:val="16"/>
                <w:szCs w:val="16"/>
              </w:rPr>
            </w:pPr>
            <w:r w:rsidRPr="00735246">
              <w:rPr>
                <w:sz w:val="16"/>
                <w:szCs w:val="16"/>
              </w:rPr>
              <w:t>до: 408/</w:t>
            </w:r>
            <w:r w:rsidR="008275EF">
              <w:rPr>
                <w:sz w:val="16"/>
                <w:szCs w:val="16"/>
              </w:rPr>
              <w:t>8</w:t>
            </w:r>
            <w:r w:rsidRPr="00735246">
              <w:rPr>
                <w:sz w:val="16"/>
                <w:szCs w:val="16"/>
              </w:rPr>
              <w:t>/72</w:t>
            </w:r>
          </w:p>
        </w:tc>
        <w:tc>
          <w:tcPr>
            <w:tcW w:w="1843" w:type="dxa"/>
            <w:vAlign w:val="center"/>
          </w:tcPr>
          <w:p w14:paraId="74FEABBC" w14:textId="7662F77E" w:rsidR="006C2F67" w:rsidRPr="00735246" w:rsidRDefault="00847B06" w:rsidP="00E875D8">
            <w:pPr>
              <w:jc w:val="center"/>
              <w:rPr>
                <w:sz w:val="16"/>
                <w:szCs w:val="16"/>
              </w:rPr>
            </w:pPr>
            <w:r w:rsidRPr="00847B06">
              <w:rPr>
                <w:sz w:val="16"/>
                <w:szCs w:val="16"/>
              </w:rPr>
              <w:t>1</w:t>
            </w:r>
            <w:r w:rsidR="00E875D8">
              <w:rPr>
                <w:sz w:val="16"/>
                <w:szCs w:val="16"/>
              </w:rPr>
              <w:t>80</w:t>
            </w:r>
            <w:r w:rsidRPr="00847B06">
              <w:rPr>
                <w:sz w:val="16"/>
                <w:szCs w:val="16"/>
              </w:rPr>
              <w:t>/0/12</w:t>
            </w:r>
          </w:p>
        </w:tc>
      </w:tr>
      <w:tr w:rsidR="006C2F67" w:rsidRPr="00735246" w14:paraId="4A0C839A" w14:textId="77777777" w:rsidTr="006C2F67">
        <w:trPr>
          <w:trHeight w:val="270"/>
        </w:trPr>
        <w:tc>
          <w:tcPr>
            <w:tcW w:w="4693" w:type="dxa"/>
            <w:vAlign w:val="center"/>
            <w:hideMark/>
          </w:tcPr>
          <w:p w14:paraId="09A54CB3" w14:textId="77777777" w:rsidR="006C2F67" w:rsidRPr="00735246" w:rsidRDefault="006C2F67" w:rsidP="006C2F67">
            <w:pPr>
              <w:rPr>
                <w:sz w:val="16"/>
                <w:szCs w:val="16"/>
              </w:rPr>
            </w:pPr>
            <w:r>
              <w:rPr>
                <w:sz w:val="16"/>
                <w:szCs w:val="16"/>
              </w:rPr>
              <w:t>П</w:t>
            </w:r>
            <w:r w:rsidRPr="00735246">
              <w:rPr>
                <w:sz w:val="16"/>
                <w:szCs w:val="16"/>
              </w:rPr>
              <w:t>араметри за анализ/</w:t>
            </w:r>
            <w:r>
              <w:rPr>
                <w:sz w:val="16"/>
                <w:szCs w:val="16"/>
              </w:rPr>
              <w:t xml:space="preserve"> </w:t>
            </w:r>
            <w:r w:rsidRPr="00735246">
              <w:rPr>
                <w:sz w:val="16"/>
                <w:szCs w:val="16"/>
              </w:rPr>
              <w:t>изпитване на проби от атм. отлагания, ст</w:t>
            </w:r>
            <w:r>
              <w:rPr>
                <w:sz w:val="16"/>
                <w:szCs w:val="16"/>
              </w:rPr>
              <w:t>ъблен</w:t>
            </w:r>
            <w:r w:rsidRPr="00735246">
              <w:rPr>
                <w:sz w:val="16"/>
                <w:szCs w:val="16"/>
              </w:rPr>
              <w:t xml:space="preserve"> отток и лизиметрични води</w:t>
            </w:r>
          </w:p>
        </w:tc>
        <w:tc>
          <w:tcPr>
            <w:tcW w:w="1276" w:type="dxa"/>
            <w:vAlign w:val="center"/>
            <w:hideMark/>
          </w:tcPr>
          <w:p w14:paraId="257C2F9E" w14:textId="77777777" w:rsidR="006C2F67" w:rsidRPr="00735246" w:rsidRDefault="006C2F67" w:rsidP="006C2F67">
            <w:pPr>
              <w:rPr>
                <w:sz w:val="16"/>
                <w:szCs w:val="16"/>
              </w:rPr>
            </w:pPr>
            <w:r w:rsidRPr="00735246">
              <w:rPr>
                <w:sz w:val="16"/>
                <w:szCs w:val="16"/>
              </w:rPr>
              <w:t>брой</w:t>
            </w:r>
          </w:p>
        </w:tc>
        <w:tc>
          <w:tcPr>
            <w:tcW w:w="1843" w:type="dxa"/>
            <w:vAlign w:val="center"/>
            <w:hideMark/>
          </w:tcPr>
          <w:p w14:paraId="283B89E8" w14:textId="77777777" w:rsidR="006C2F67" w:rsidRPr="00735246" w:rsidRDefault="006C2F67" w:rsidP="006C2F67">
            <w:pPr>
              <w:jc w:val="center"/>
              <w:rPr>
                <w:sz w:val="16"/>
                <w:szCs w:val="16"/>
              </w:rPr>
            </w:pPr>
            <w:r w:rsidRPr="00735246">
              <w:rPr>
                <w:sz w:val="16"/>
                <w:szCs w:val="16"/>
              </w:rPr>
              <w:t>24</w:t>
            </w:r>
          </w:p>
        </w:tc>
        <w:tc>
          <w:tcPr>
            <w:tcW w:w="1843" w:type="dxa"/>
            <w:vAlign w:val="center"/>
          </w:tcPr>
          <w:p w14:paraId="0F264407" w14:textId="53B6E1B5" w:rsidR="006C2F67" w:rsidRPr="00735246" w:rsidRDefault="00847B06" w:rsidP="006C2F67">
            <w:pPr>
              <w:jc w:val="center"/>
              <w:rPr>
                <w:sz w:val="16"/>
                <w:szCs w:val="16"/>
              </w:rPr>
            </w:pPr>
            <w:r>
              <w:rPr>
                <w:sz w:val="16"/>
                <w:szCs w:val="16"/>
              </w:rPr>
              <w:t>24</w:t>
            </w:r>
          </w:p>
        </w:tc>
      </w:tr>
      <w:tr w:rsidR="006C2F67" w:rsidRPr="00735246" w14:paraId="0393662D" w14:textId="77777777" w:rsidTr="006C2F67">
        <w:trPr>
          <w:trHeight w:val="312"/>
        </w:trPr>
        <w:tc>
          <w:tcPr>
            <w:tcW w:w="4693" w:type="dxa"/>
            <w:vAlign w:val="center"/>
            <w:hideMark/>
          </w:tcPr>
          <w:p w14:paraId="5D219A96" w14:textId="77777777" w:rsidR="006C2F67" w:rsidRPr="00735246" w:rsidRDefault="006C2F67" w:rsidP="006C2F67">
            <w:pPr>
              <w:rPr>
                <w:sz w:val="16"/>
                <w:szCs w:val="16"/>
              </w:rPr>
            </w:pPr>
            <w:r>
              <w:rPr>
                <w:sz w:val="16"/>
                <w:szCs w:val="16"/>
              </w:rPr>
              <w:t>В</w:t>
            </w:r>
            <w:r w:rsidRPr="00735246">
              <w:rPr>
                <w:sz w:val="16"/>
                <w:szCs w:val="16"/>
              </w:rPr>
              <w:t>зети растителни проби за химичен анализ/ параметри за изпитване</w:t>
            </w:r>
          </w:p>
        </w:tc>
        <w:tc>
          <w:tcPr>
            <w:tcW w:w="1276" w:type="dxa"/>
            <w:vAlign w:val="center"/>
            <w:hideMark/>
          </w:tcPr>
          <w:p w14:paraId="6D345F0E" w14:textId="77777777" w:rsidR="006C2F67" w:rsidRPr="00735246" w:rsidRDefault="006C2F67" w:rsidP="006C2F67">
            <w:pPr>
              <w:rPr>
                <w:sz w:val="16"/>
                <w:szCs w:val="16"/>
              </w:rPr>
            </w:pPr>
            <w:r w:rsidRPr="00735246">
              <w:rPr>
                <w:sz w:val="16"/>
                <w:szCs w:val="16"/>
              </w:rPr>
              <w:t>брой</w:t>
            </w:r>
          </w:p>
        </w:tc>
        <w:tc>
          <w:tcPr>
            <w:tcW w:w="1843" w:type="dxa"/>
            <w:vAlign w:val="center"/>
            <w:hideMark/>
          </w:tcPr>
          <w:p w14:paraId="0D2F91E0" w14:textId="7C99CB11" w:rsidR="006C2F67" w:rsidRPr="00735246" w:rsidRDefault="008275EF" w:rsidP="006C2F67">
            <w:pPr>
              <w:jc w:val="center"/>
              <w:rPr>
                <w:sz w:val="16"/>
                <w:szCs w:val="16"/>
              </w:rPr>
            </w:pPr>
            <w:r>
              <w:rPr>
                <w:sz w:val="16"/>
                <w:szCs w:val="16"/>
              </w:rPr>
              <w:t>-</w:t>
            </w:r>
          </w:p>
        </w:tc>
        <w:tc>
          <w:tcPr>
            <w:tcW w:w="1843" w:type="dxa"/>
            <w:vAlign w:val="center"/>
          </w:tcPr>
          <w:p w14:paraId="74FC0687" w14:textId="4A866AE1" w:rsidR="006C2F67" w:rsidRPr="00735246" w:rsidRDefault="00847B06" w:rsidP="006C2F67">
            <w:pPr>
              <w:jc w:val="center"/>
              <w:rPr>
                <w:sz w:val="16"/>
                <w:szCs w:val="16"/>
              </w:rPr>
            </w:pPr>
            <w:r>
              <w:rPr>
                <w:sz w:val="16"/>
                <w:szCs w:val="16"/>
              </w:rPr>
              <w:t>-</w:t>
            </w:r>
          </w:p>
        </w:tc>
      </w:tr>
      <w:tr w:rsidR="006C2F67" w:rsidRPr="00735246" w14:paraId="6AD19FE7" w14:textId="77777777" w:rsidTr="006C2F67">
        <w:trPr>
          <w:trHeight w:val="312"/>
        </w:trPr>
        <w:tc>
          <w:tcPr>
            <w:tcW w:w="4693" w:type="dxa"/>
            <w:vAlign w:val="center"/>
            <w:hideMark/>
          </w:tcPr>
          <w:p w14:paraId="48C38D03" w14:textId="729E345D" w:rsidR="006C2F67" w:rsidRPr="00735246" w:rsidRDefault="008275EF" w:rsidP="008275EF">
            <w:pPr>
              <w:rPr>
                <w:sz w:val="16"/>
                <w:szCs w:val="16"/>
              </w:rPr>
            </w:pPr>
            <w:r w:rsidRPr="008275EF">
              <w:rPr>
                <w:sz w:val="16"/>
                <w:szCs w:val="16"/>
              </w:rPr>
              <w:t>Оценка на състоянието на короната на моделни дървета в ПП от ниво 2 – брой пробни дървета/ брой показатели</w:t>
            </w:r>
          </w:p>
        </w:tc>
        <w:tc>
          <w:tcPr>
            <w:tcW w:w="1276" w:type="dxa"/>
            <w:vAlign w:val="center"/>
            <w:hideMark/>
          </w:tcPr>
          <w:p w14:paraId="11057C91" w14:textId="77777777" w:rsidR="006C2F67" w:rsidRPr="00735246" w:rsidRDefault="006C2F67" w:rsidP="006C2F67">
            <w:pPr>
              <w:rPr>
                <w:sz w:val="16"/>
                <w:szCs w:val="16"/>
              </w:rPr>
            </w:pPr>
            <w:r w:rsidRPr="00735246">
              <w:rPr>
                <w:sz w:val="16"/>
                <w:szCs w:val="16"/>
              </w:rPr>
              <w:t>брой</w:t>
            </w:r>
          </w:p>
        </w:tc>
        <w:tc>
          <w:tcPr>
            <w:tcW w:w="1843" w:type="dxa"/>
            <w:vAlign w:val="center"/>
            <w:hideMark/>
          </w:tcPr>
          <w:p w14:paraId="1A887D4D" w14:textId="5432FBCC" w:rsidR="006C2F67" w:rsidRPr="00735246" w:rsidRDefault="006C2F67" w:rsidP="008275EF">
            <w:pPr>
              <w:jc w:val="center"/>
              <w:rPr>
                <w:sz w:val="16"/>
                <w:szCs w:val="16"/>
              </w:rPr>
            </w:pPr>
            <w:r w:rsidRPr="00735246">
              <w:rPr>
                <w:sz w:val="16"/>
                <w:szCs w:val="16"/>
              </w:rPr>
              <w:t>175/13</w:t>
            </w:r>
          </w:p>
        </w:tc>
        <w:tc>
          <w:tcPr>
            <w:tcW w:w="1843" w:type="dxa"/>
            <w:vAlign w:val="center"/>
          </w:tcPr>
          <w:p w14:paraId="013BB66A" w14:textId="07BE604C" w:rsidR="006C2F67" w:rsidRPr="00735246" w:rsidRDefault="00E875D8" w:rsidP="006C2F67">
            <w:pPr>
              <w:jc w:val="center"/>
              <w:rPr>
                <w:sz w:val="16"/>
                <w:szCs w:val="16"/>
              </w:rPr>
            </w:pPr>
            <w:r w:rsidRPr="00E875D8">
              <w:rPr>
                <w:sz w:val="16"/>
                <w:szCs w:val="16"/>
              </w:rPr>
              <w:t>175/13</w:t>
            </w:r>
          </w:p>
        </w:tc>
      </w:tr>
      <w:tr w:rsidR="006C2F67" w:rsidRPr="00735246" w14:paraId="43CED9AD" w14:textId="77777777" w:rsidTr="006C2F67">
        <w:trPr>
          <w:trHeight w:val="312"/>
        </w:trPr>
        <w:tc>
          <w:tcPr>
            <w:tcW w:w="4693" w:type="dxa"/>
            <w:vAlign w:val="center"/>
            <w:hideMark/>
          </w:tcPr>
          <w:p w14:paraId="06F03EE2" w14:textId="1A8330C5" w:rsidR="006C2F67" w:rsidRPr="00735246" w:rsidRDefault="008275EF" w:rsidP="006C2F67">
            <w:pPr>
              <w:rPr>
                <w:color w:val="000000"/>
                <w:sz w:val="16"/>
                <w:szCs w:val="16"/>
              </w:rPr>
            </w:pPr>
            <w:r w:rsidRPr="008275EF">
              <w:rPr>
                <w:color w:val="000000"/>
                <w:sz w:val="16"/>
                <w:szCs w:val="16"/>
              </w:rPr>
              <w:t>Брой обекти за наблюдения – фитоценотични изследвания</w:t>
            </w:r>
          </w:p>
        </w:tc>
        <w:tc>
          <w:tcPr>
            <w:tcW w:w="1276" w:type="dxa"/>
            <w:vAlign w:val="center"/>
            <w:hideMark/>
          </w:tcPr>
          <w:p w14:paraId="49A91A93" w14:textId="77777777" w:rsidR="006C2F67" w:rsidRPr="00735246" w:rsidRDefault="006C2F67" w:rsidP="006C2F67">
            <w:pPr>
              <w:rPr>
                <w:color w:val="000000"/>
                <w:sz w:val="16"/>
                <w:szCs w:val="16"/>
              </w:rPr>
            </w:pPr>
            <w:r w:rsidRPr="00735246">
              <w:rPr>
                <w:color w:val="000000"/>
                <w:sz w:val="16"/>
                <w:szCs w:val="16"/>
              </w:rPr>
              <w:t>брой</w:t>
            </w:r>
          </w:p>
        </w:tc>
        <w:tc>
          <w:tcPr>
            <w:tcW w:w="1843" w:type="dxa"/>
            <w:vAlign w:val="center"/>
            <w:hideMark/>
          </w:tcPr>
          <w:p w14:paraId="776D5543" w14:textId="6A5B2E9C" w:rsidR="006C2F67" w:rsidRPr="008275EF" w:rsidRDefault="008275EF" w:rsidP="006C2F67">
            <w:pPr>
              <w:ind w:left="-65" w:hanging="3"/>
              <w:jc w:val="center"/>
              <w:rPr>
                <w:color w:val="000000"/>
                <w:sz w:val="16"/>
                <w:szCs w:val="16"/>
              </w:rPr>
            </w:pPr>
            <w:r>
              <w:rPr>
                <w:color w:val="000000"/>
                <w:sz w:val="16"/>
                <w:szCs w:val="16"/>
              </w:rPr>
              <w:t>-</w:t>
            </w:r>
          </w:p>
        </w:tc>
        <w:tc>
          <w:tcPr>
            <w:tcW w:w="1843" w:type="dxa"/>
            <w:vAlign w:val="center"/>
          </w:tcPr>
          <w:p w14:paraId="386CDFB4" w14:textId="798578B8" w:rsidR="006C2F67" w:rsidRPr="00690E24" w:rsidRDefault="00847B06" w:rsidP="006C2F67">
            <w:pPr>
              <w:jc w:val="center"/>
              <w:rPr>
                <w:sz w:val="16"/>
                <w:szCs w:val="16"/>
              </w:rPr>
            </w:pPr>
            <w:r>
              <w:rPr>
                <w:sz w:val="16"/>
                <w:szCs w:val="16"/>
              </w:rPr>
              <w:t>-</w:t>
            </w:r>
          </w:p>
        </w:tc>
      </w:tr>
      <w:tr w:rsidR="006C2F67" w:rsidRPr="00735246" w14:paraId="10EC0D37" w14:textId="77777777" w:rsidTr="006C2F67">
        <w:trPr>
          <w:trHeight w:val="312"/>
        </w:trPr>
        <w:tc>
          <w:tcPr>
            <w:tcW w:w="4693" w:type="dxa"/>
            <w:vAlign w:val="center"/>
            <w:hideMark/>
          </w:tcPr>
          <w:p w14:paraId="7181A127" w14:textId="07220FE9" w:rsidR="006C2F67" w:rsidRPr="00735246" w:rsidRDefault="008275EF" w:rsidP="006C2F67">
            <w:pPr>
              <w:rPr>
                <w:color w:val="000000"/>
                <w:sz w:val="16"/>
                <w:szCs w:val="16"/>
              </w:rPr>
            </w:pPr>
            <w:r w:rsidRPr="008275EF">
              <w:rPr>
                <w:color w:val="000000"/>
                <w:sz w:val="16"/>
                <w:szCs w:val="16"/>
              </w:rPr>
              <w:t>Брой обекти за наблюдения – биометрични измервания</w:t>
            </w:r>
          </w:p>
        </w:tc>
        <w:tc>
          <w:tcPr>
            <w:tcW w:w="1276" w:type="dxa"/>
            <w:vAlign w:val="center"/>
            <w:hideMark/>
          </w:tcPr>
          <w:p w14:paraId="1510572C" w14:textId="77777777" w:rsidR="006C2F67" w:rsidRPr="00735246" w:rsidRDefault="006C2F67" w:rsidP="006C2F67">
            <w:pPr>
              <w:rPr>
                <w:color w:val="000000"/>
                <w:sz w:val="16"/>
                <w:szCs w:val="16"/>
              </w:rPr>
            </w:pPr>
            <w:r w:rsidRPr="00735246">
              <w:rPr>
                <w:color w:val="000000"/>
                <w:sz w:val="16"/>
                <w:szCs w:val="16"/>
              </w:rPr>
              <w:t>брой</w:t>
            </w:r>
          </w:p>
        </w:tc>
        <w:tc>
          <w:tcPr>
            <w:tcW w:w="1843" w:type="dxa"/>
            <w:vAlign w:val="center"/>
            <w:hideMark/>
          </w:tcPr>
          <w:p w14:paraId="2EECEC28" w14:textId="54001D4F" w:rsidR="006C2F67" w:rsidRPr="008275EF" w:rsidRDefault="008275EF" w:rsidP="006C2F67">
            <w:pPr>
              <w:jc w:val="center"/>
              <w:rPr>
                <w:color w:val="000000"/>
                <w:sz w:val="16"/>
                <w:szCs w:val="16"/>
              </w:rPr>
            </w:pPr>
            <w:r>
              <w:rPr>
                <w:color w:val="000000"/>
                <w:sz w:val="16"/>
                <w:szCs w:val="16"/>
              </w:rPr>
              <w:t>-</w:t>
            </w:r>
          </w:p>
        </w:tc>
        <w:tc>
          <w:tcPr>
            <w:tcW w:w="1843" w:type="dxa"/>
            <w:vAlign w:val="center"/>
          </w:tcPr>
          <w:p w14:paraId="522C84B6" w14:textId="636258F1" w:rsidR="006C2F67" w:rsidRPr="00735246" w:rsidRDefault="00847B06" w:rsidP="006C2F67">
            <w:pPr>
              <w:jc w:val="center"/>
              <w:rPr>
                <w:color w:val="000000"/>
                <w:sz w:val="16"/>
                <w:szCs w:val="16"/>
              </w:rPr>
            </w:pPr>
            <w:r>
              <w:rPr>
                <w:color w:val="000000"/>
                <w:sz w:val="16"/>
                <w:szCs w:val="16"/>
              </w:rPr>
              <w:t>-</w:t>
            </w:r>
          </w:p>
        </w:tc>
      </w:tr>
      <w:tr w:rsidR="006C2F67" w:rsidRPr="00735246" w14:paraId="3824D53E" w14:textId="77777777" w:rsidTr="006C2F67">
        <w:trPr>
          <w:trHeight w:val="312"/>
        </w:trPr>
        <w:tc>
          <w:tcPr>
            <w:tcW w:w="4693" w:type="dxa"/>
            <w:vAlign w:val="center"/>
            <w:hideMark/>
          </w:tcPr>
          <w:p w14:paraId="4AC3BB51" w14:textId="7EE14074" w:rsidR="006C2F67" w:rsidRPr="00735246" w:rsidRDefault="008275EF" w:rsidP="006C2F67">
            <w:pPr>
              <w:rPr>
                <w:color w:val="000000"/>
                <w:sz w:val="16"/>
                <w:szCs w:val="16"/>
              </w:rPr>
            </w:pPr>
            <w:r w:rsidRPr="008275EF">
              <w:rPr>
                <w:color w:val="000000"/>
                <w:sz w:val="16"/>
                <w:szCs w:val="16"/>
              </w:rPr>
              <w:t>Брой обекти за наблюдения – оценка на уврежданията от озон</w:t>
            </w:r>
          </w:p>
        </w:tc>
        <w:tc>
          <w:tcPr>
            <w:tcW w:w="1276" w:type="dxa"/>
            <w:vAlign w:val="center"/>
            <w:hideMark/>
          </w:tcPr>
          <w:p w14:paraId="51F5DF14" w14:textId="77777777" w:rsidR="006C2F67" w:rsidRPr="00735246" w:rsidRDefault="006C2F67" w:rsidP="006C2F67">
            <w:pPr>
              <w:rPr>
                <w:color w:val="000000"/>
                <w:sz w:val="16"/>
                <w:szCs w:val="16"/>
              </w:rPr>
            </w:pPr>
            <w:r w:rsidRPr="00735246">
              <w:rPr>
                <w:color w:val="000000"/>
                <w:sz w:val="16"/>
                <w:szCs w:val="16"/>
              </w:rPr>
              <w:t>брой</w:t>
            </w:r>
          </w:p>
        </w:tc>
        <w:tc>
          <w:tcPr>
            <w:tcW w:w="1843" w:type="dxa"/>
            <w:vAlign w:val="center"/>
            <w:hideMark/>
          </w:tcPr>
          <w:p w14:paraId="607BD522" w14:textId="6DCF3474" w:rsidR="006C2F67" w:rsidRPr="00735246" w:rsidRDefault="008275EF" w:rsidP="006C2F67">
            <w:pPr>
              <w:jc w:val="center"/>
              <w:rPr>
                <w:color w:val="000000"/>
                <w:sz w:val="16"/>
                <w:szCs w:val="16"/>
              </w:rPr>
            </w:pPr>
            <w:r>
              <w:rPr>
                <w:color w:val="000000"/>
                <w:sz w:val="16"/>
                <w:szCs w:val="16"/>
              </w:rPr>
              <w:t>2</w:t>
            </w:r>
          </w:p>
        </w:tc>
        <w:tc>
          <w:tcPr>
            <w:tcW w:w="1843" w:type="dxa"/>
            <w:vAlign w:val="center"/>
          </w:tcPr>
          <w:p w14:paraId="09AC7583" w14:textId="0FD10C36" w:rsidR="006C2F67" w:rsidRPr="00735246" w:rsidRDefault="00E875D8" w:rsidP="006C2F67">
            <w:pPr>
              <w:jc w:val="center"/>
              <w:rPr>
                <w:color w:val="000000"/>
                <w:sz w:val="16"/>
                <w:szCs w:val="16"/>
              </w:rPr>
            </w:pPr>
            <w:r>
              <w:rPr>
                <w:color w:val="000000"/>
                <w:sz w:val="16"/>
                <w:szCs w:val="16"/>
              </w:rPr>
              <w:t>2</w:t>
            </w:r>
          </w:p>
        </w:tc>
      </w:tr>
      <w:tr w:rsidR="006C2F67" w:rsidRPr="00735246" w14:paraId="7563726C" w14:textId="77777777" w:rsidTr="006C2F67">
        <w:trPr>
          <w:trHeight w:val="312"/>
        </w:trPr>
        <w:tc>
          <w:tcPr>
            <w:tcW w:w="4693" w:type="dxa"/>
            <w:vAlign w:val="center"/>
            <w:hideMark/>
          </w:tcPr>
          <w:p w14:paraId="78157D44" w14:textId="1D2806CF" w:rsidR="006C2F67" w:rsidRPr="00735246" w:rsidRDefault="008275EF" w:rsidP="006C2F67">
            <w:pPr>
              <w:rPr>
                <w:color w:val="000000"/>
                <w:sz w:val="16"/>
                <w:szCs w:val="16"/>
              </w:rPr>
            </w:pPr>
            <w:r w:rsidRPr="008275EF">
              <w:rPr>
                <w:color w:val="000000"/>
                <w:sz w:val="16"/>
                <w:szCs w:val="16"/>
              </w:rPr>
              <w:t>Брой обекти за наблюдения – фенологични проучвания</w:t>
            </w:r>
          </w:p>
        </w:tc>
        <w:tc>
          <w:tcPr>
            <w:tcW w:w="1276" w:type="dxa"/>
            <w:vAlign w:val="center"/>
            <w:hideMark/>
          </w:tcPr>
          <w:p w14:paraId="6B73A06C" w14:textId="77777777" w:rsidR="006C2F67" w:rsidRPr="00735246" w:rsidRDefault="006C2F67" w:rsidP="006C2F67">
            <w:pPr>
              <w:rPr>
                <w:color w:val="000000"/>
                <w:sz w:val="16"/>
                <w:szCs w:val="16"/>
              </w:rPr>
            </w:pPr>
            <w:r w:rsidRPr="00735246">
              <w:rPr>
                <w:color w:val="000000"/>
                <w:sz w:val="16"/>
                <w:szCs w:val="16"/>
              </w:rPr>
              <w:t>брой</w:t>
            </w:r>
          </w:p>
        </w:tc>
        <w:tc>
          <w:tcPr>
            <w:tcW w:w="1843" w:type="dxa"/>
            <w:vAlign w:val="center"/>
            <w:hideMark/>
          </w:tcPr>
          <w:p w14:paraId="4DDE3FDA" w14:textId="11728D73" w:rsidR="006C2F67" w:rsidRPr="00735246" w:rsidRDefault="008275EF" w:rsidP="006C2F67">
            <w:pPr>
              <w:jc w:val="center"/>
              <w:rPr>
                <w:color w:val="000000"/>
                <w:sz w:val="16"/>
                <w:szCs w:val="16"/>
              </w:rPr>
            </w:pPr>
            <w:r>
              <w:rPr>
                <w:color w:val="000000"/>
                <w:sz w:val="16"/>
                <w:szCs w:val="16"/>
              </w:rPr>
              <w:t>1</w:t>
            </w:r>
          </w:p>
        </w:tc>
        <w:tc>
          <w:tcPr>
            <w:tcW w:w="1843" w:type="dxa"/>
            <w:vAlign w:val="center"/>
          </w:tcPr>
          <w:p w14:paraId="62446855" w14:textId="406077F1" w:rsidR="006C2F67" w:rsidRPr="00735246" w:rsidRDefault="00E875D8" w:rsidP="006C2F67">
            <w:pPr>
              <w:jc w:val="center"/>
              <w:rPr>
                <w:color w:val="000000"/>
                <w:sz w:val="16"/>
                <w:szCs w:val="16"/>
              </w:rPr>
            </w:pPr>
            <w:r>
              <w:rPr>
                <w:color w:val="000000"/>
                <w:sz w:val="16"/>
                <w:szCs w:val="16"/>
              </w:rPr>
              <w:t>1</w:t>
            </w:r>
          </w:p>
        </w:tc>
      </w:tr>
      <w:tr w:rsidR="006C2F67" w:rsidRPr="00735246" w14:paraId="6B668CA9" w14:textId="77777777" w:rsidTr="00DF666B">
        <w:trPr>
          <w:trHeight w:val="312"/>
        </w:trPr>
        <w:tc>
          <w:tcPr>
            <w:tcW w:w="9655" w:type="dxa"/>
            <w:gridSpan w:val="4"/>
            <w:shd w:val="clear" w:color="auto" w:fill="auto"/>
            <w:vAlign w:val="center"/>
            <w:hideMark/>
          </w:tcPr>
          <w:p w14:paraId="03298882" w14:textId="77777777" w:rsidR="006C2F67" w:rsidRPr="00C45216" w:rsidRDefault="006C2F67" w:rsidP="006C2F67">
            <w:pPr>
              <w:rPr>
                <w:b/>
                <w:bCs/>
                <w:color w:val="000000"/>
                <w:sz w:val="16"/>
                <w:szCs w:val="16"/>
              </w:rPr>
            </w:pPr>
            <w:r w:rsidRPr="00735246">
              <w:rPr>
                <w:b/>
                <w:bCs/>
                <w:color w:val="000000"/>
                <w:sz w:val="16"/>
                <w:szCs w:val="16"/>
              </w:rPr>
              <w:t>Мониторинг на биологичното разнообразие</w:t>
            </w:r>
            <w:r w:rsidRPr="00735246">
              <w:rPr>
                <w:iCs/>
                <w:sz w:val="16"/>
                <w:szCs w:val="16"/>
              </w:rPr>
              <w:t xml:space="preserve"> </w:t>
            </w:r>
            <w:r>
              <w:rPr>
                <w:iCs/>
                <w:sz w:val="16"/>
                <w:szCs w:val="16"/>
              </w:rPr>
              <w:t>–</w:t>
            </w:r>
            <w:r w:rsidRPr="00735246">
              <w:rPr>
                <w:iCs/>
                <w:sz w:val="16"/>
                <w:szCs w:val="16"/>
              </w:rPr>
              <w:t xml:space="preserve"> Национална система за мониторинг на състоянието на биологичното разнобразие</w:t>
            </w:r>
            <w:r w:rsidRPr="00735246">
              <w:rPr>
                <w:color w:val="000000"/>
                <w:sz w:val="16"/>
                <w:szCs w:val="16"/>
              </w:rPr>
              <w:t> </w:t>
            </w:r>
          </w:p>
        </w:tc>
      </w:tr>
      <w:tr w:rsidR="00B07BED" w:rsidRPr="00735246" w14:paraId="09ACFD98" w14:textId="77777777" w:rsidTr="006C2F67">
        <w:trPr>
          <w:trHeight w:val="312"/>
        </w:trPr>
        <w:tc>
          <w:tcPr>
            <w:tcW w:w="4693" w:type="dxa"/>
            <w:vAlign w:val="center"/>
            <w:hideMark/>
          </w:tcPr>
          <w:p w14:paraId="582F1A65" w14:textId="77777777" w:rsidR="00B07BED" w:rsidRPr="00735246" w:rsidRDefault="00B07BED" w:rsidP="00B07BED">
            <w:pPr>
              <w:rPr>
                <w:sz w:val="16"/>
                <w:szCs w:val="16"/>
              </w:rPr>
            </w:pPr>
            <w:r w:rsidRPr="00735246">
              <w:rPr>
                <w:sz w:val="16"/>
                <w:szCs w:val="16"/>
              </w:rPr>
              <w:t>Обекти за наблюдение от НСМСБР в обхвата на Директивата за местообитанията и Директивата за птиците:</w:t>
            </w:r>
          </w:p>
          <w:p w14:paraId="22146DEF" w14:textId="77777777" w:rsidR="00B07BED" w:rsidRPr="00735246" w:rsidRDefault="00B07BED" w:rsidP="00B07BED">
            <w:pPr>
              <w:rPr>
                <w:bCs/>
                <w:sz w:val="16"/>
                <w:szCs w:val="16"/>
              </w:rPr>
            </w:pPr>
            <w:r w:rsidRPr="00735246">
              <w:rPr>
                <w:bCs/>
                <w:sz w:val="16"/>
                <w:szCs w:val="16"/>
              </w:rPr>
              <w:t>- видове без птици;</w:t>
            </w:r>
          </w:p>
          <w:p w14:paraId="04CA2A1E" w14:textId="77777777" w:rsidR="00B07BED" w:rsidRPr="00735246" w:rsidRDefault="00B07BED" w:rsidP="00B07BED">
            <w:pPr>
              <w:rPr>
                <w:bCs/>
                <w:sz w:val="16"/>
                <w:szCs w:val="16"/>
              </w:rPr>
            </w:pPr>
            <w:r w:rsidRPr="00735246">
              <w:rPr>
                <w:bCs/>
                <w:sz w:val="16"/>
                <w:szCs w:val="16"/>
              </w:rPr>
              <w:t>- птици;</w:t>
            </w:r>
          </w:p>
          <w:p w14:paraId="5ABE6E87" w14:textId="77777777" w:rsidR="00B07BED" w:rsidRPr="00735246" w:rsidRDefault="00B07BED" w:rsidP="00B07BED">
            <w:pPr>
              <w:rPr>
                <w:b/>
                <w:bCs/>
                <w:color w:val="000000"/>
                <w:sz w:val="16"/>
                <w:szCs w:val="16"/>
              </w:rPr>
            </w:pPr>
            <w:r w:rsidRPr="00735246">
              <w:rPr>
                <w:bCs/>
                <w:sz w:val="16"/>
                <w:szCs w:val="16"/>
              </w:rPr>
              <w:t>- местообитания</w:t>
            </w:r>
          </w:p>
        </w:tc>
        <w:tc>
          <w:tcPr>
            <w:tcW w:w="1276" w:type="dxa"/>
            <w:vAlign w:val="center"/>
            <w:hideMark/>
          </w:tcPr>
          <w:p w14:paraId="56A322A2" w14:textId="77777777" w:rsidR="00B07BED" w:rsidRPr="00735246" w:rsidRDefault="00B07BED" w:rsidP="00B07BED">
            <w:pPr>
              <w:rPr>
                <w:bCs/>
                <w:sz w:val="16"/>
                <w:szCs w:val="16"/>
              </w:rPr>
            </w:pPr>
            <w:r w:rsidRPr="00735246">
              <w:rPr>
                <w:sz w:val="16"/>
                <w:szCs w:val="16"/>
              </w:rPr>
              <w:t>брой</w:t>
            </w:r>
          </w:p>
        </w:tc>
        <w:tc>
          <w:tcPr>
            <w:tcW w:w="1843" w:type="dxa"/>
            <w:vAlign w:val="center"/>
          </w:tcPr>
          <w:p w14:paraId="4B7488C7" w14:textId="77777777" w:rsidR="00B07BED" w:rsidRPr="00735246" w:rsidRDefault="00B07BED" w:rsidP="00B07BED">
            <w:pPr>
              <w:jc w:val="center"/>
              <w:rPr>
                <w:color w:val="000000"/>
                <w:sz w:val="16"/>
                <w:szCs w:val="16"/>
                <w:lang w:val="en-US"/>
              </w:rPr>
            </w:pPr>
          </w:p>
          <w:p w14:paraId="50B011A9" w14:textId="77777777" w:rsidR="00B07BED" w:rsidRPr="00735246" w:rsidRDefault="00B07BED" w:rsidP="00B07BED">
            <w:pPr>
              <w:jc w:val="center"/>
              <w:rPr>
                <w:color w:val="000000"/>
                <w:sz w:val="16"/>
                <w:szCs w:val="16"/>
                <w:lang w:val="en-US"/>
              </w:rPr>
            </w:pPr>
          </w:p>
          <w:p w14:paraId="0DA2524B" w14:textId="77777777" w:rsidR="00B07BED" w:rsidRPr="00735246" w:rsidRDefault="00B07BED" w:rsidP="00B07BED">
            <w:pPr>
              <w:jc w:val="center"/>
              <w:rPr>
                <w:color w:val="000000"/>
                <w:sz w:val="16"/>
                <w:szCs w:val="16"/>
                <w:lang w:val="en-US"/>
              </w:rPr>
            </w:pPr>
            <w:r w:rsidRPr="00735246">
              <w:rPr>
                <w:color w:val="000000"/>
                <w:sz w:val="16"/>
                <w:szCs w:val="16"/>
                <w:lang w:val="en-US"/>
              </w:rPr>
              <w:t>226</w:t>
            </w:r>
          </w:p>
          <w:p w14:paraId="273BCF2E" w14:textId="77777777" w:rsidR="00B07BED" w:rsidRPr="00735246" w:rsidRDefault="00B07BED" w:rsidP="00B07BED">
            <w:pPr>
              <w:jc w:val="center"/>
              <w:rPr>
                <w:color w:val="000000"/>
                <w:sz w:val="16"/>
                <w:szCs w:val="16"/>
                <w:lang w:val="en-US"/>
              </w:rPr>
            </w:pPr>
            <w:r w:rsidRPr="00735246">
              <w:rPr>
                <w:color w:val="000000"/>
                <w:sz w:val="16"/>
                <w:szCs w:val="16"/>
                <w:lang w:val="en-US"/>
              </w:rPr>
              <w:t>312</w:t>
            </w:r>
          </w:p>
          <w:p w14:paraId="3C87D993" w14:textId="77777777" w:rsidR="00B07BED" w:rsidRPr="00735246" w:rsidRDefault="00B07BED" w:rsidP="00B07BED">
            <w:pPr>
              <w:jc w:val="center"/>
              <w:rPr>
                <w:color w:val="000000"/>
                <w:sz w:val="16"/>
                <w:szCs w:val="16"/>
                <w:lang w:val="en-US"/>
              </w:rPr>
            </w:pPr>
            <w:r w:rsidRPr="00735246">
              <w:rPr>
                <w:color w:val="000000"/>
                <w:sz w:val="16"/>
                <w:szCs w:val="16"/>
                <w:lang w:val="en-US"/>
              </w:rPr>
              <w:t>93</w:t>
            </w:r>
          </w:p>
        </w:tc>
        <w:tc>
          <w:tcPr>
            <w:tcW w:w="1843" w:type="dxa"/>
            <w:vAlign w:val="center"/>
          </w:tcPr>
          <w:p w14:paraId="782B0E2F" w14:textId="77777777" w:rsidR="00B07BED" w:rsidRPr="00735246" w:rsidRDefault="00B07BED" w:rsidP="00B07BED">
            <w:pPr>
              <w:jc w:val="center"/>
              <w:rPr>
                <w:color w:val="000000"/>
                <w:sz w:val="16"/>
                <w:szCs w:val="16"/>
                <w:lang w:val="en-US"/>
              </w:rPr>
            </w:pPr>
          </w:p>
          <w:p w14:paraId="26CC27F2" w14:textId="77777777" w:rsidR="00B07BED" w:rsidRPr="00735246" w:rsidRDefault="00B07BED" w:rsidP="00B07BED">
            <w:pPr>
              <w:jc w:val="center"/>
              <w:rPr>
                <w:color w:val="000000"/>
                <w:sz w:val="16"/>
                <w:szCs w:val="16"/>
                <w:lang w:val="en-US"/>
              </w:rPr>
            </w:pPr>
          </w:p>
          <w:p w14:paraId="012546F5" w14:textId="2AD018A3" w:rsidR="00B07BED" w:rsidRPr="00E875D8" w:rsidRDefault="00B07BED" w:rsidP="00B07BED">
            <w:pPr>
              <w:jc w:val="center"/>
              <w:rPr>
                <w:color w:val="000000"/>
                <w:sz w:val="16"/>
                <w:szCs w:val="16"/>
              </w:rPr>
            </w:pPr>
            <w:r w:rsidRPr="00735246">
              <w:rPr>
                <w:color w:val="000000"/>
                <w:sz w:val="16"/>
                <w:szCs w:val="16"/>
                <w:lang w:val="en-US"/>
              </w:rPr>
              <w:t>2</w:t>
            </w:r>
            <w:r w:rsidR="00E875D8">
              <w:rPr>
                <w:color w:val="000000"/>
                <w:sz w:val="16"/>
                <w:szCs w:val="16"/>
              </w:rPr>
              <w:t>0</w:t>
            </w:r>
          </w:p>
          <w:p w14:paraId="0E1FE8E4" w14:textId="3965CE58" w:rsidR="00B07BED" w:rsidRPr="00B07BED" w:rsidRDefault="00B07BED" w:rsidP="00B07BED">
            <w:pPr>
              <w:jc w:val="center"/>
              <w:rPr>
                <w:color w:val="000000"/>
                <w:sz w:val="16"/>
                <w:szCs w:val="16"/>
              </w:rPr>
            </w:pPr>
            <w:r>
              <w:rPr>
                <w:color w:val="000000"/>
                <w:sz w:val="16"/>
                <w:szCs w:val="16"/>
              </w:rPr>
              <w:t>275</w:t>
            </w:r>
          </w:p>
          <w:p w14:paraId="379C7E7B" w14:textId="04430BB3" w:rsidR="00B07BED" w:rsidRPr="00B07BED" w:rsidRDefault="00E875D8" w:rsidP="00B07BED">
            <w:pPr>
              <w:jc w:val="center"/>
              <w:rPr>
                <w:color w:val="000000"/>
                <w:sz w:val="16"/>
                <w:szCs w:val="16"/>
              </w:rPr>
            </w:pPr>
            <w:r>
              <w:rPr>
                <w:color w:val="000000"/>
                <w:sz w:val="16"/>
                <w:szCs w:val="16"/>
              </w:rPr>
              <w:t>0</w:t>
            </w:r>
          </w:p>
        </w:tc>
      </w:tr>
      <w:tr w:rsidR="00B07BED" w:rsidRPr="00735246" w14:paraId="450F6AF2" w14:textId="77777777" w:rsidTr="00DF666B">
        <w:trPr>
          <w:trHeight w:val="275"/>
        </w:trPr>
        <w:tc>
          <w:tcPr>
            <w:tcW w:w="4693" w:type="dxa"/>
            <w:vAlign w:val="center"/>
            <w:hideMark/>
          </w:tcPr>
          <w:p w14:paraId="4C895994" w14:textId="77777777" w:rsidR="00B07BED" w:rsidRPr="00735246" w:rsidRDefault="00B07BED" w:rsidP="00B07BED">
            <w:pPr>
              <w:rPr>
                <w:sz w:val="16"/>
                <w:szCs w:val="16"/>
              </w:rPr>
            </w:pPr>
            <w:r w:rsidRPr="00735246">
              <w:rPr>
                <w:sz w:val="16"/>
                <w:szCs w:val="16"/>
              </w:rPr>
              <w:t>Обекти за наблюдение от НСМСБР от национално значение:</w:t>
            </w:r>
          </w:p>
          <w:p w14:paraId="4C3E66CB" w14:textId="77777777" w:rsidR="00B07BED" w:rsidRPr="00735246" w:rsidRDefault="00B07BED" w:rsidP="00B07BED">
            <w:pPr>
              <w:rPr>
                <w:bCs/>
                <w:sz w:val="16"/>
                <w:szCs w:val="16"/>
              </w:rPr>
            </w:pPr>
            <w:r w:rsidRPr="00735246">
              <w:rPr>
                <w:bCs/>
                <w:sz w:val="16"/>
                <w:szCs w:val="16"/>
              </w:rPr>
              <w:t>- видове без птици;</w:t>
            </w:r>
          </w:p>
          <w:p w14:paraId="10FA6665" w14:textId="77777777" w:rsidR="00B07BED" w:rsidRPr="00735246" w:rsidRDefault="00B07BED" w:rsidP="00B07BED">
            <w:pPr>
              <w:rPr>
                <w:bCs/>
                <w:sz w:val="16"/>
                <w:szCs w:val="16"/>
              </w:rPr>
            </w:pPr>
            <w:r w:rsidRPr="00735246">
              <w:rPr>
                <w:bCs/>
                <w:sz w:val="16"/>
                <w:szCs w:val="16"/>
              </w:rPr>
              <w:t>- птици;</w:t>
            </w:r>
          </w:p>
          <w:p w14:paraId="7136F2B3" w14:textId="77777777" w:rsidR="00B07BED" w:rsidRPr="00735246" w:rsidRDefault="00B07BED" w:rsidP="00B07BED">
            <w:pPr>
              <w:rPr>
                <w:sz w:val="16"/>
                <w:szCs w:val="16"/>
              </w:rPr>
            </w:pPr>
            <w:r w:rsidRPr="00735246">
              <w:rPr>
                <w:bCs/>
                <w:sz w:val="16"/>
                <w:szCs w:val="16"/>
              </w:rPr>
              <w:t>- местообитания</w:t>
            </w:r>
          </w:p>
        </w:tc>
        <w:tc>
          <w:tcPr>
            <w:tcW w:w="1276" w:type="dxa"/>
            <w:vAlign w:val="center"/>
            <w:hideMark/>
          </w:tcPr>
          <w:p w14:paraId="6409BE34" w14:textId="77777777" w:rsidR="00B07BED" w:rsidRPr="00735246" w:rsidRDefault="00B07BED" w:rsidP="00B07BED">
            <w:pPr>
              <w:rPr>
                <w:sz w:val="16"/>
                <w:szCs w:val="16"/>
              </w:rPr>
            </w:pPr>
            <w:r w:rsidRPr="00735246">
              <w:rPr>
                <w:sz w:val="16"/>
                <w:szCs w:val="16"/>
              </w:rPr>
              <w:t>брой</w:t>
            </w:r>
          </w:p>
        </w:tc>
        <w:tc>
          <w:tcPr>
            <w:tcW w:w="1843" w:type="dxa"/>
            <w:vAlign w:val="center"/>
            <w:hideMark/>
          </w:tcPr>
          <w:p w14:paraId="64D2B06C" w14:textId="77777777" w:rsidR="00B07BED" w:rsidRPr="00735246" w:rsidRDefault="00B07BED" w:rsidP="00B07BED">
            <w:pPr>
              <w:jc w:val="center"/>
              <w:rPr>
                <w:sz w:val="16"/>
                <w:szCs w:val="16"/>
              </w:rPr>
            </w:pPr>
          </w:p>
          <w:p w14:paraId="01C70FC8" w14:textId="77777777" w:rsidR="00B07BED" w:rsidRPr="00735246" w:rsidRDefault="00B07BED" w:rsidP="00B07BED">
            <w:pPr>
              <w:jc w:val="center"/>
              <w:rPr>
                <w:sz w:val="16"/>
                <w:szCs w:val="16"/>
              </w:rPr>
            </w:pPr>
            <w:r w:rsidRPr="00735246">
              <w:rPr>
                <w:sz w:val="16"/>
                <w:szCs w:val="16"/>
              </w:rPr>
              <w:t>332</w:t>
            </w:r>
          </w:p>
          <w:p w14:paraId="4CB51863" w14:textId="77777777" w:rsidR="00B07BED" w:rsidRPr="00735246" w:rsidRDefault="00B07BED" w:rsidP="00B07BED">
            <w:pPr>
              <w:jc w:val="center"/>
              <w:rPr>
                <w:sz w:val="16"/>
                <w:szCs w:val="16"/>
              </w:rPr>
            </w:pPr>
            <w:r w:rsidRPr="00735246">
              <w:rPr>
                <w:sz w:val="16"/>
                <w:szCs w:val="16"/>
              </w:rPr>
              <w:t>102</w:t>
            </w:r>
          </w:p>
          <w:p w14:paraId="5A7578AA" w14:textId="77777777" w:rsidR="00B07BED" w:rsidRPr="00735246" w:rsidRDefault="00B07BED" w:rsidP="00B07BED">
            <w:pPr>
              <w:jc w:val="center"/>
              <w:rPr>
                <w:sz w:val="16"/>
                <w:szCs w:val="16"/>
              </w:rPr>
            </w:pPr>
            <w:r w:rsidRPr="00735246">
              <w:rPr>
                <w:sz w:val="16"/>
                <w:szCs w:val="16"/>
              </w:rPr>
              <w:t>22</w:t>
            </w:r>
          </w:p>
        </w:tc>
        <w:tc>
          <w:tcPr>
            <w:tcW w:w="1843" w:type="dxa"/>
            <w:vAlign w:val="center"/>
          </w:tcPr>
          <w:p w14:paraId="7B946934" w14:textId="77777777" w:rsidR="00B07BED" w:rsidRPr="00735246" w:rsidRDefault="00B07BED" w:rsidP="00B07BED">
            <w:pPr>
              <w:jc w:val="center"/>
              <w:rPr>
                <w:sz w:val="16"/>
                <w:szCs w:val="16"/>
              </w:rPr>
            </w:pPr>
          </w:p>
          <w:p w14:paraId="0794DF50" w14:textId="2BCDFC1B" w:rsidR="00B07BED" w:rsidRPr="00735246" w:rsidRDefault="00B07BED" w:rsidP="00B07BED">
            <w:pPr>
              <w:jc w:val="center"/>
              <w:rPr>
                <w:sz w:val="16"/>
                <w:szCs w:val="16"/>
              </w:rPr>
            </w:pPr>
            <w:r>
              <w:rPr>
                <w:sz w:val="16"/>
                <w:szCs w:val="16"/>
              </w:rPr>
              <w:t>1</w:t>
            </w:r>
            <w:r w:rsidR="00E875D8">
              <w:rPr>
                <w:sz w:val="16"/>
                <w:szCs w:val="16"/>
              </w:rPr>
              <w:t>9</w:t>
            </w:r>
          </w:p>
          <w:p w14:paraId="7547B76E" w14:textId="0458396C" w:rsidR="00B07BED" w:rsidRPr="00735246" w:rsidRDefault="00B07BED" w:rsidP="00B07BED">
            <w:pPr>
              <w:jc w:val="center"/>
              <w:rPr>
                <w:sz w:val="16"/>
                <w:szCs w:val="16"/>
              </w:rPr>
            </w:pPr>
            <w:r>
              <w:rPr>
                <w:sz w:val="16"/>
                <w:szCs w:val="16"/>
              </w:rPr>
              <w:t>15</w:t>
            </w:r>
          </w:p>
          <w:p w14:paraId="2F936827" w14:textId="4FE24E71" w:rsidR="00B07BED" w:rsidRPr="00735246" w:rsidRDefault="00E875D8" w:rsidP="00B07BED">
            <w:pPr>
              <w:jc w:val="center"/>
              <w:rPr>
                <w:sz w:val="16"/>
                <w:szCs w:val="16"/>
              </w:rPr>
            </w:pPr>
            <w:r>
              <w:rPr>
                <w:sz w:val="16"/>
                <w:szCs w:val="16"/>
              </w:rPr>
              <w:t>0</w:t>
            </w:r>
          </w:p>
        </w:tc>
      </w:tr>
      <w:tr w:rsidR="006C2F67" w:rsidRPr="00735246" w14:paraId="7843AE6B" w14:textId="77777777" w:rsidTr="00DF666B">
        <w:trPr>
          <w:trHeight w:val="337"/>
        </w:trPr>
        <w:tc>
          <w:tcPr>
            <w:tcW w:w="9655" w:type="dxa"/>
            <w:gridSpan w:val="4"/>
            <w:shd w:val="clear" w:color="auto" w:fill="auto"/>
            <w:vAlign w:val="center"/>
            <w:hideMark/>
          </w:tcPr>
          <w:p w14:paraId="7B86AA64" w14:textId="77777777" w:rsidR="006C2F67" w:rsidRPr="00C45216" w:rsidRDefault="006C2F67" w:rsidP="006C2F67">
            <w:pPr>
              <w:rPr>
                <w:b/>
                <w:sz w:val="16"/>
                <w:szCs w:val="16"/>
              </w:rPr>
            </w:pPr>
            <w:r w:rsidRPr="00735246">
              <w:rPr>
                <w:b/>
                <w:sz w:val="16"/>
                <w:szCs w:val="16"/>
              </w:rPr>
              <w:t>Радиологичен мониторинг</w:t>
            </w:r>
            <w:r w:rsidRPr="00735246">
              <w:rPr>
                <w:sz w:val="16"/>
                <w:szCs w:val="16"/>
              </w:rPr>
              <w:t> </w:t>
            </w:r>
          </w:p>
        </w:tc>
      </w:tr>
      <w:tr w:rsidR="006C2F67" w:rsidRPr="00735246" w14:paraId="31DF17F9" w14:textId="77777777" w:rsidTr="00DF666B">
        <w:trPr>
          <w:trHeight w:val="355"/>
        </w:trPr>
        <w:tc>
          <w:tcPr>
            <w:tcW w:w="4693" w:type="dxa"/>
            <w:vAlign w:val="center"/>
            <w:hideMark/>
          </w:tcPr>
          <w:p w14:paraId="578734E2" w14:textId="4DC0E535" w:rsidR="006C2F67" w:rsidRPr="00735246" w:rsidRDefault="00DF666B" w:rsidP="006C2F67">
            <w:pPr>
              <w:rPr>
                <w:sz w:val="16"/>
                <w:szCs w:val="16"/>
              </w:rPr>
            </w:pPr>
            <w:r w:rsidRPr="00DF666B">
              <w:rPr>
                <w:sz w:val="16"/>
                <w:szCs w:val="16"/>
              </w:rPr>
              <w:t>Общ брой проби</w:t>
            </w:r>
          </w:p>
        </w:tc>
        <w:tc>
          <w:tcPr>
            <w:tcW w:w="1276" w:type="dxa"/>
            <w:vAlign w:val="center"/>
            <w:hideMark/>
          </w:tcPr>
          <w:p w14:paraId="79049F3C" w14:textId="77777777" w:rsidR="006C2F67" w:rsidRPr="00735246" w:rsidRDefault="006C2F67" w:rsidP="006C2F67">
            <w:pPr>
              <w:rPr>
                <w:sz w:val="16"/>
                <w:szCs w:val="16"/>
              </w:rPr>
            </w:pPr>
            <w:r w:rsidRPr="00735246">
              <w:rPr>
                <w:sz w:val="16"/>
                <w:szCs w:val="16"/>
              </w:rPr>
              <w:t>брой</w:t>
            </w:r>
          </w:p>
        </w:tc>
        <w:tc>
          <w:tcPr>
            <w:tcW w:w="1843" w:type="dxa"/>
            <w:vAlign w:val="center"/>
            <w:hideMark/>
          </w:tcPr>
          <w:p w14:paraId="415DB888" w14:textId="319A08CB" w:rsidR="006C2F67" w:rsidRPr="00735246" w:rsidRDefault="006C2F67" w:rsidP="00DF666B">
            <w:pPr>
              <w:jc w:val="center"/>
              <w:rPr>
                <w:sz w:val="16"/>
                <w:szCs w:val="16"/>
                <w:lang w:val="en-US"/>
              </w:rPr>
            </w:pPr>
            <w:r w:rsidRPr="00735246">
              <w:rPr>
                <w:sz w:val="16"/>
                <w:szCs w:val="16"/>
              </w:rPr>
              <w:t>11</w:t>
            </w:r>
            <w:r w:rsidR="00DF666B">
              <w:rPr>
                <w:sz w:val="16"/>
                <w:szCs w:val="16"/>
              </w:rPr>
              <w:t>94</w:t>
            </w:r>
          </w:p>
        </w:tc>
        <w:tc>
          <w:tcPr>
            <w:tcW w:w="1843" w:type="dxa"/>
            <w:vAlign w:val="center"/>
          </w:tcPr>
          <w:p w14:paraId="437D1D70" w14:textId="58F87A12" w:rsidR="006C2F67" w:rsidRPr="009472B4" w:rsidRDefault="00E875D8" w:rsidP="006C2F67">
            <w:pPr>
              <w:jc w:val="center"/>
              <w:rPr>
                <w:sz w:val="16"/>
                <w:szCs w:val="16"/>
              </w:rPr>
            </w:pPr>
            <w:r>
              <w:rPr>
                <w:sz w:val="16"/>
                <w:szCs w:val="16"/>
              </w:rPr>
              <w:t>1183</w:t>
            </w:r>
          </w:p>
        </w:tc>
      </w:tr>
      <w:tr w:rsidR="00B07BED" w:rsidRPr="00735246" w14:paraId="44698AC1" w14:textId="77777777" w:rsidTr="006C2F67">
        <w:trPr>
          <w:trHeight w:val="388"/>
        </w:trPr>
        <w:tc>
          <w:tcPr>
            <w:tcW w:w="4693" w:type="dxa"/>
            <w:vMerge w:val="restart"/>
            <w:vAlign w:val="center"/>
            <w:hideMark/>
          </w:tcPr>
          <w:p w14:paraId="56A76D78" w14:textId="1763A9D6" w:rsidR="00B07BED" w:rsidRPr="00735246" w:rsidRDefault="00B07BED" w:rsidP="00B07BED">
            <w:pPr>
              <w:rPr>
                <w:sz w:val="16"/>
                <w:szCs w:val="16"/>
              </w:rPr>
            </w:pPr>
            <w:r>
              <w:rPr>
                <w:sz w:val="16"/>
                <w:szCs w:val="16"/>
              </w:rPr>
              <w:t>П</w:t>
            </w:r>
            <w:r w:rsidRPr="00DF666B">
              <w:rPr>
                <w:sz w:val="16"/>
                <w:szCs w:val="16"/>
              </w:rPr>
              <w:t xml:space="preserve">роби/ </w:t>
            </w:r>
            <w:r>
              <w:rPr>
                <w:sz w:val="16"/>
                <w:szCs w:val="16"/>
              </w:rPr>
              <w:t>И</w:t>
            </w:r>
            <w:r w:rsidRPr="00DF666B">
              <w:rPr>
                <w:sz w:val="16"/>
                <w:szCs w:val="16"/>
              </w:rPr>
              <w:t>звършени анализи за радиологичен мониторинг по компоненти</w:t>
            </w:r>
          </w:p>
        </w:tc>
        <w:tc>
          <w:tcPr>
            <w:tcW w:w="1276" w:type="dxa"/>
            <w:vMerge w:val="restart"/>
            <w:vAlign w:val="center"/>
            <w:hideMark/>
          </w:tcPr>
          <w:p w14:paraId="701F6F67" w14:textId="77777777" w:rsidR="00B07BED" w:rsidRPr="00735246" w:rsidRDefault="00B07BED" w:rsidP="00B07BED">
            <w:pPr>
              <w:rPr>
                <w:sz w:val="16"/>
                <w:szCs w:val="16"/>
              </w:rPr>
            </w:pPr>
            <w:r w:rsidRPr="00735246">
              <w:rPr>
                <w:sz w:val="16"/>
                <w:szCs w:val="16"/>
              </w:rPr>
              <w:t>брой</w:t>
            </w:r>
          </w:p>
        </w:tc>
        <w:tc>
          <w:tcPr>
            <w:tcW w:w="1843" w:type="dxa"/>
            <w:shd w:val="clear" w:color="auto" w:fill="auto"/>
            <w:vAlign w:val="center"/>
            <w:hideMark/>
          </w:tcPr>
          <w:p w14:paraId="1CC301D0" w14:textId="77777777" w:rsidR="00B07BED" w:rsidRPr="00DF666B" w:rsidRDefault="00B07BED" w:rsidP="00B07BED">
            <w:pPr>
              <w:jc w:val="center"/>
              <w:rPr>
                <w:sz w:val="16"/>
                <w:szCs w:val="16"/>
                <w:u w:val="single"/>
              </w:rPr>
            </w:pPr>
            <w:r w:rsidRPr="00DF666B">
              <w:rPr>
                <w:sz w:val="16"/>
                <w:szCs w:val="16"/>
                <w:u w:val="single"/>
              </w:rPr>
              <w:t>въздух</w:t>
            </w:r>
          </w:p>
          <w:p w14:paraId="00294C14" w14:textId="77777777" w:rsidR="00B07BED" w:rsidRPr="00DF666B" w:rsidRDefault="00B07BED" w:rsidP="00B07BED">
            <w:pPr>
              <w:jc w:val="center"/>
              <w:rPr>
                <w:sz w:val="16"/>
                <w:szCs w:val="16"/>
              </w:rPr>
            </w:pPr>
            <w:r w:rsidRPr="00DF666B">
              <w:rPr>
                <w:sz w:val="16"/>
                <w:szCs w:val="16"/>
              </w:rPr>
              <w:t>162 проби/</w:t>
            </w:r>
          </w:p>
          <w:p w14:paraId="02D2DFC6" w14:textId="4B5841A1" w:rsidR="00B07BED" w:rsidRPr="00735246" w:rsidRDefault="00B07BED" w:rsidP="00B07BED">
            <w:pPr>
              <w:jc w:val="center"/>
              <w:rPr>
                <w:sz w:val="16"/>
                <w:szCs w:val="16"/>
              </w:rPr>
            </w:pPr>
            <w:r w:rsidRPr="00DF666B">
              <w:rPr>
                <w:sz w:val="16"/>
                <w:szCs w:val="16"/>
              </w:rPr>
              <w:t>1160 анализа</w:t>
            </w:r>
          </w:p>
        </w:tc>
        <w:tc>
          <w:tcPr>
            <w:tcW w:w="1843" w:type="dxa"/>
            <w:shd w:val="clear" w:color="auto" w:fill="auto"/>
            <w:vAlign w:val="center"/>
          </w:tcPr>
          <w:p w14:paraId="2FCFD1A0" w14:textId="77777777" w:rsidR="00B07BED" w:rsidRPr="00DF666B" w:rsidRDefault="00B07BED" w:rsidP="00B07BED">
            <w:pPr>
              <w:jc w:val="center"/>
              <w:rPr>
                <w:sz w:val="16"/>
                <w:szCs w:val="16"/>
                <w:u w:val="single"/>
              </w:rPr>
            </w:pPr>
            <w:r w:rsidRPr="00DF666B">
              <w:rPr>
                <w:sz w:val="16"/>
                <w:szCs w:val="16"/>
                <w:u w:val="single"/>
              </w:rPr>
              <w:t>въздух</w:t>
            </w:r>
          </w:p>
          <w:p w14:paraId="52A9B74C" w14:textId="5CDCF1CD" w:rsidR="00B07BED" w:rsidRPr="00DF666B" w:rsidRDefault="00E875D8" w:rsidP="00B07BED">
            <w:pPr>
              <w:jc w:val="center"/>
              <w:rPr>
                <w:sz w:val="16"/>
                <w:szCs w:val="16"/>
              </w:rPr>
            </w:pPr>
            <w:r>
              <w:rPr>
                <w:sz w:val="16"/>
                <w:szCs w:val="16"/>
              </w:rPr>
              <w:t>154</w:t>
            </w:r>
            <w:r w:rsidR="00B07BED" w:rsidRPr="00DF666B">
              <w:rPr>
                <w:sz w:val="16"/>
                <w:szCs w:val="16"/>
              </w:rPr>
              <w:t xml:space="preserve"> проби/</w:t>
            </w:r>
          </w:p>
          <w:p w14:paraId="28B860E2" w14:textId="52BDBF72" w:rsidR="00B07BED" w:rsidRPr="00735246" w:rsidRDefault="00E875D8" w:rsidP="00B07BED">
            <w:pPr>
              <w:jc w:val="center"/>
              <w:rPr>
                <w:sz w:val="16"/>
                <w:szCs w:val="16"/>
              </w:rPr>
            </w:pPr>
            <w:r>
              <w:rPr>
                <w:sz w:val="16"/>
                <w:szCs w:val="16"/>
              </w:rPr>
              <w:t>1062</w:t>
            </w:r>
            <w:r w:rsidR="00B07BED" w:rsidRPr="00DF666B">
              <w:rPr>
                <w:sz w:val="16"/>
                <w:szCs w:val="16"/>
              </w:rPr>
              <w:t xml:space="preserve"> анализа</w:t>
            </w:r>
          </w:p>
        </w:tc>
      </w:tr>
      <w:tr w:rsidR="00B07BED" w:rsidRPr="00735246" w14:paraId="3CCBAD96" w14:textId="77777777" w:rsidTr="006C2F67">
        <w:trPr>
          <w:trHeight w:val="388"/>
        </w:trPr>
        <w:tc>
          <w:tcPr>
            <w:tcW w:w="4693" w:type="dxa"/>
            <w:vMerge/>
            <w:vAlign w:val="center"/>
          </w:tcPr>
          <w:p w14:paraId="068D5BF9" w14:textId="77777777" w:rsidR="00B07BED" w:rsidRDefault="00B07BED" w:rsidP="00B07BED">
            <w:pPr>
              <w:rPr>
                <w:sz w:val="16"/>
                <w:szCs w:val="16"/>
              </w:rPr>
            </w:pPr>
          </w:p>
        </w:tc>
        <w:tc>
          <w:tcPr>
            <w:tcW w:w="1276" w:type="dxa"/>
            <w:vMerge/>
            <w:vAlign w:val="center"/>
          </w:tcPr>
          <w:p w14:paraId="780E1D1F" w14:textId="77777777" w:rsidR="00B07BED" w:rsidRPr="00735246" w:rsidRDefault="00B07BED" w:rsidP="00B07BED">
            <w:pPr>
              <w:rPr>
                <w:sz w:val="16"/>
                <w:szCs w:val="16"/>
              </w:rPr>
            </w:pPr>
          </w:p>
        </w:tc>
        <w:tc>
          <w:tcPr>
            <w:tcW w:w="1843" w:type="dxa"/>
            <w:shd w:val="clear" w:color="auto" w:fill="auto"/>
            <w:vAlign w:val="center"/>
          </w:tcPr>
          <w:p w14:paraId="5E4535C4" w14:textId="77777777" w:rsidR="00B07BED" w:rsidRPr="00DF666B" w:rsidRDefault="00B07BED" w:rsidP="00B07BED">
            <w:pPr>
              <w:jc w:val="center"/>
              <w:rPr>
                <w:sz w:val="16"/>
                <w:szCs w:val="16"/>
                <w:u w:val="single"/>
              </w:rPr>
            </w:pPr>
            <w:r w:rsidRPr="00DF666B">
              <w:rPr>
                <w:sz w:val="16"/>
                <w:szCs w:val="16"/>
                <w:u w:val="single"/>
              </w:rPr>
              <w:t>води</w:t>
            </w:r>
          </w:p>
          <w:p w14:paraId="202C76AC" w14:textId="77777777" w:rsidR="00B07BED" w:rsidRPr="00DF666B" w:rsidRDefault="00B07BED" w:rsidP="00B07BED">
            <w:pPr>
              <w:jc w:val="center"/>
              <w:rPr>
                <w:sz w:val="16"/>
                <w:szCs w:val="16"/>
              </w:rPr>
            </w:pPr>
            <w:r w:rsidRPr="00DF666B">
              <w:rPr>
                <w:sz w:val="16"/>
                <w:szCs w:val="16"/>
              </w:rPr>
              <w:t>277 проби/</w:t>
            </w:r>
          </w:p>
          <w:p w14:paraId="50801AE8" w14:textId="64D16F7C" w:rsidR="00B07BED" w:rsidRPr="00735246" w:rsidRDefault="00B07BED" w:rsidP="00B07BED">
            <w:pPr>
              <w:jc w:val="center"/>
              <w:rPr>
                <w:sz w:val="16"/>
                <w:szCs w:val="16"/>
              </w:rPr>
            </w:pPr>
            <w:r w:rsidRPr="00DF666B">
              <w:rPr>
                <w:sz w:val="16"/>
                <w:szCs w:val="16"/>
              </w:rPr>
              <w:t>930 анализа</w:t>
            </w:r>
          </w:p>
        </w:tc>
        <w:tc>
          <w:tcPr>
            <w:tcW w:w="1843" w:type="dxa"/>
            <w:shd w:val="clear" w:color="auto" w:fill="auto"/>
            <w:vAlign w:val="center"/>
          </w:tcPr>
          <w:p w14:paraId="4A610DE9" w14:textId="77777777" w:rsidR="00B07BED" w:rsidRPr="00DF666B" w:rsidRDefault="00B07BED" w:rsidP="00B07BED">
            <w:pPr>
              <w:jc w:val="center"/>
              <w:rPr>
                <w:sz w:val="16"/>
                <w:szCs w:val="16"/>
                <w:u w:val="single"/>
              </w:rPr>
            </w:pPr>
            <w:r w:rsidRPr="00DF666B">
              <w:rPr>
                <w:sz w:val="16"/>
                <w:szCs w:val="16"/>
                <w:u w:val="single"/>
              </w:rPr>
              <w:t>води</w:t>
            </w:r>
          </w:p>
          <w:p w14:paraId="085F8E45" w14:textId="57863AC7" w:rsidR="00B07BED" w:rsidRPr="00DF666B" w:rsidRDefault="00E875D8" w:rsidP="00B07BED">
            <w:pPr>
              <w:jc w:val="center"/>
              <w:rPr>
                <w:sz w:val="16"/>
                <w:szCs w:val="16"/>
              </w:rPr>
            </w:pPr>
            <w:r>
              <w:rPr>
                <w:sz w:val="16"/>
                <w:szCs w:val="16"/>
              </w:rPr>
              <w:t>275</w:t>
            </w:r>
            <w:r w:rsidR="00B07BED" w:rsidRPr="00DF666B">
              <w:rPr>
                <w:sz w:val="16"/>
                <w:szCs w:val="16"/>
              </w:rPr>
              <w:t xml:space="preserve"> проби/</w:t>
            </w:r>
          </w:p>
          <w:p w14:paraId="5D951ECE" w14:textId="31EF1731" w:rsidR="00B07BED" w:rsidRDefault="00E875D8" w:rsidP="00B07BED">
            <w:pPr>
              <w:jc w:val="center"/>
              <w:rPr>
                <w:sz w:val="16"/>
                <w:szCs w:val="16"/>
              </w:rPr>
            </w:pPr>
            <w:r>
              <w:rPr>
                <w:sz w:val="16"/>
                <w:szCs w:val="16"/>
              </w:rPr>
              <w:t>806</w:t>
            </w:r>
            <w:r w:rsidR="00B07BED" w:rsidRPr="00DF666B">
              <w:rPr>
                <w:sz w:val="16"/>
                <w:szCs w:val="16"/>
              </w:rPr>
              <w:t xml:space="preserve"> анализа</w:t>
            </w:r>
          </w:p>
        </w:tc>
      </w:tr>
      <w:tr w:rsidR="00B07BED" w:rsidRPr="00735246" w14:paraId="0DFB7B69" w14:textId="77777777" w:rsidTr="006C2F67">
        <w:trPr>
          <w:trHeight w:val="388"/>
        </w:trPr>
        <w:tc>
          <w:tcPr>
            <w:tcW w:w="4693" w:type="dxa"/>
            <w:vMerge/>
            <w:vAlign w:val="center"/>
          </w:tcPr>
          <w:p w14:paraId="6C0D51F9" w14:textId="77777777" w:rsidR="00B07BED" w:rsidRDefault="00B07BED" w:rsidP="00B07BED">
            <w:pPr>
              <w:rPr>
                <w:sz w:val="16"/>
                <w:szCs w:val="16"/>
              </w:rPr>
            </w:pPr>
          </w:p>
        </w:tc>
        <w:tc>
          <w:tcPr>
            <w:tcW w:w="1276" w:type="dxa"/>
            <w:vMerge/>
            <w:vAlign w:val="center"/>
          </w:tcPr>
          <w:p w14:paraId="560EA5E8" w14:textId="77777777" w:rsidR="00B07BED" w:rsidRPr="00735246" w:rsidRDefault="00B07BED" w:rsidP="00B07BED">
            <w:pPr>
              <w:rPr>
                <w:sz w:val="16"/>
                <w:szCs w:val="16"/>
              </w:rPr>
            </w:pPr>
          </w:p>
        </w:tc>
        <w:tc>
          <w:tcPr>
            <w:tcW w:w="1843" w:type="dxa"/>
            <w:shd w:val="clear" w:color="auto" w:fill="auto"/>
            <w:vAlign w:val="center"/>
          </w:tcPr>
          <w:p w14:paraId="13052667" w14:textId="77777777" w:rsidR="00B07BED" w:rsidRPr="00DF666B" w:rsidRDefault="00B07BED" w:rsidP="00B07BED">
            <w:pPr>
              <w:jc w:val="center"/>
              <w:rPr>
                <w:sz w:val="16"/>
                <w:szCs w:val="16"/>
                <w:u w:val="single"/>
              </w:rPr>
            </w:pPr>
            <w:r w:rsidRPr="00DF666B">
              <w:rPr>
                <w:sz w:val="16"/>
                <w:szCs w:val="16"/>
                <w:u w:val="single"/>
              </w:rPr>
              <w:t>почви, седименти</w:t>
            </w:r>
          </w:p>
          <w:p w14:paraId="09F15FAD" w14:textId="77777777" w:rsidR="00B07BED" w:rsidRDefault="00B07BED" w:rsidP="00B07BED">
            <w:pPr>
              <w:jc w:val="center"/>
              <w:rPr>
                <w:sz w:val="16"/>
                <w:szCs w:val="16"/>
              </w:rPr>
            </w:pPr>
            <w:r w:rsidRPr="00DF666B">
              <w:rPr>
                <w:sz w:val="16"/>
                <w:szCs w:val="16"/>
              </w:rPr>
              <w:t>736 проби</w:t>
            </w:r>
            <w:r>
              <w:rPr>
                <w:sz w:val="16"/>
                <w:szCs w:val="16"/>
              </w:rPr>
              <w:t>/</w:t>
            </w:r>
          </w:p>
          <w:p w14:paraId="0AFF9737" w14:textId="74C07682" w:rsidR="00B07BED" w:rsidRPr="00735246" w:rsidRDefault="00B07BED" w:rsidP="00B07BED">
            <w:pPr>
              <w:jc w:val="center"/>
              <w:rPr>
                <w:sz w:val="16"/>
                <w:szCs w:val="16"/>
              </w:rPr>
            </w:pPr>
            <w:r w:rsidRPr="00DF666B">
              <w:rPr>
                <w:sz w:val="16"/>
                <w:szCs w:val="16"/>
              </w:rPr>
              <w:t>5152 анализа</w:t>
            </w:r>
          </w:p>
        </w:tc>
        <w:tc>
          <w:tcPr>
            <w:tcW w:w="1843" w:type="dxa"/>
            <w:shd w:val="clear" w:color="auto" w:fill="auto"/>
            <w:vAlign w:val="center"/>
          </w:tcPr>
          <w:p w14:paraId="719346BD" w14:textId="77777777" w:rsidR="00B07BED" w:rsidRPr="00DF666B" w:rsidRDefault="00B07BED" w:rsidP="00B07BED">
            <w:pPr>
              <w:jc w:val="center"/>
              <w:rPr>
                <w:sz w:val="16"/>
                <w:szCs w:val="16"/>
                <w:u w:val="single"/>
              </w:rPr>
            </w:pPr>
            <w:r w:rsidRPr="00DF666B">
              <w:rPr>
                <w:sz w:val="16"/>
                <w:szCs w:val="16"/>
                <w:u w:val="single"/>
              </w:rPr>
              <w:t>почви, седименти</w:t>
            </w:r>
          </w:p>
          <w:p w14:paraId="3A0DBC71" w14:textId="0C2D2757" w:rsidR="00B07BED" w:rsidRDefault="00E875D8" w:rsidP="00B07BED">
            <w:pPr>
              <w:jc w:val="center"/>
              <w:rPr>
                <w:sz w:val="16"/>
                <w:szCs w:val="16"/>
              </w:rPr>
            </w:pPr>
            <w:r>
              <w:rPr>
                <w:sz w:val="16"/>
                <w:szCs w:val="16"/>
              </w:rPr>
              <w:t>735</w:t>
            </w:r>
            <w:r w:rsidR="00B07BED" w:rsidRPr="00DF666B">
              <w:rPr>
                <w:sz w:val="16"/>
                <w:szCs w:val="16"/>
              </w:rPr>
              <w:t xml:space="preserve"> проби</w:t>
            </w:r>
            <w:r w:rsidR="00B07BED">
              <w:rPr>
                <w:sz w:val="16"/>
                <w:szCs w:val="16"/>
              </w:rPr>
              <w:t>/</w:t>
            </w:r>
          </w:p>
          <w:p w14:paraId="0A58DBF8" w14:textId="66A08659" w:rsidR="00B07BED" w:rsidRDefault="00E875D8" w:rsidP="00B07BED">
            <w:pPr>
              <w:jc w:val="center"/>
              <w:rPr>
                <w:sz w:val="16"/>
                <w:szCs w:val="16"/>
              </w:rPr>
            </w:pPr>
            <w:r>
              <w:rPr>
                <w:sz w:val="16"/>
                <w:szCs w:val="16"/>
              </w:rPr>
              <w:t>4828</w:t>
            </w:r>
            <w:r w:rsidR="00B07BED" w:rsidRPr="00DF666B">
              <w:rPr>
                <w:sz w:val="16"/>
                <w:szCs w:val="16"/>
              </w:rPr>
              <w:t xml:space="preserve"> анализа</w:t>
            </w:r>
          </w:p>
        </w:tc>
      </w:tr>
      <w:tr w:rsidR="00B07BED" w:rsidRPr="00735246" w14:paraId="5231DD61" w14:textId="77777777" w:rsidTr="006C2F67">
        <w:trPr>
          <w:trHeight w:val="388"/>
        </w:trPr>
        <w:tc>
          <w:tcPr>
            <w:tcW w:w="4693" w:type="dxa"/>
            <w:vMerge/>
            <w:vAlign w:val="center"/>
          </w:tcPr>
          <w:p w14:paraId="5DF3AEC9" w14:textId="77777777" w:rsidR="00B07BED" w:rsidRDefault="00B07BED" w:rsidP="00B07BED">
            <w:pPr>
              <w:rPr>
                <w:sz w:val="16"/>
                <w:szCs w:val="16"/>
              </w:rPr>
            </w:pPr>
          </w:p>
        </w:tc>
        <w:tc>
          <w:tcPr>
            <w:tcW w:w="1276" w:type="dxa"/>
            <w:vMerge/>
            <w:vAlign w:val="center"/>
          </w:tcPr>
          <w:p w14:paraId="68852BB6" w14:textId="77777777" w:rsidR="00B07BED" w:rsidRPr="00735246" w:rsidRDefault="00B07BED" w:rsidP="00B07BED">
            <w:pPr>
              <w:rPr>
                <w:sz w:val="16"/>
                <w:szCs w:val="16"/>
              </w:rPr>
            </w:pPr>
          </w:p>
        </w:tc>
        <w:tc>
          <w:tcPr>
            <w:tcW w:w="1843" w:type="dxa"/>
            <w:shd w:val="clear" w:color="auto" w:fill="auto"/>
            <w:vAlign w:val="center"/>
          </w:tcPr>
          <w:p w14:paraId="0DEFAF6D" w14:textId="77777777" w:rsidR="00B07BED" w:rsidRPr="00DF666B" w:rsidRDefault="00B07BED" w:rsidP="00B07BED">
            <w:pPr>
              <w:jc w:val="center"/>
              <w:rPr>
                <w:sz w:val="16"/>
                <w:szCs w:val="16"/>
                <w:u w:val="single"/>
              </w:rPr>
            </w:pPr>
            <w:r w:rsidRPr="00DF666B">
              <w:rPr>
                <w:sz w:val="16"/>
                <w:szCs w:val="16"/>
                <w:u w:val="single"/>
              </w:rPr>
              <w:t>отп. прод. и суровини</w:t>
            </w:r>
          </w:p>
          <w:p w14:paraId="3F298FEF" w14:textId="77777777" w:rsidR="00B07BED" w:rsidRPr="00DF666B" w:rsidRDefault="00B07BED" w:rsidP="00B07BED">
            <w:pPr>
              <w:jc w:val="center"/>
              <w:rPr>
                <w:sz w:val="16"/>
                <w:szCs w:val="16"/>
              </w:rPr>
            </w:pPr>
            <w:r w:rsidRPr="00DF666B">
              <w:rPr>
                <w:sz w:val="16"/>
                <w:szCs w:val="16"/>
              </w:rPr>
              <w:t>19 проби/</w:t>
            </w:r>
          </w:p>
          <w:p w14:paraId="57EAC506" w14:textId="3883AB87" w:rsidR="00B07BED" w:rsidRPr="00735246" w:rsidRDefault="00B07BED" w:rsidP="00B07BED">
            <w:pPr>
              <w:jc w:val="center"/>
              <w:rPr>
                <w:sz w:val="16"/>
                <w:szCs w:val="16"/>
              </w:rPr>
            </w:pPr>
            <w:r w:rsidRPr="00DF666B">
              <w:rPr>
                <w:sz w:val="16"/>
                <w:szCs w:val="16"/>
              </w:rPr>
              <w:t>133 анализа</w:t>
            </w:r>
          </w:p>
        </w:tc>
        <w:tc>
          <w:tcPr>
            <w:tcW w:w="1843" w:type="dxa"/>
            <w:shd w:val="clear" w:color="auto" w:fill="auto"/>
            <w:vAlign w:val="center"/>
          </w:tcPr>
          <w:p w14:paraId="5DACBBD8" w14:textId="77777777" w:rsidR="00B07BED" w:rsidRPr="00DF666B" w:rsidRDefault="00B07BED" w:rsidP="00B07BED">
            <w:pPr>
              <w:jc w:val="center"/>
              <w:rPr>
                <w:sz w:val="16"/>
                <w:szCs w:val="16"/>
                <w:u w:val="single"/>
              </w:rPr>
            </w:pPr>
            <w:r w:rsidRPr="00DF666B">
              <w:rPr>
                <w:sz w:val="16"/>
                <w:szCs w:val="16"/>
                <w:u w:val="single"/>
              </w:rPr>
              <w:t>отп. прод. и суровини</w:t>
            </w:r>
          </w:p>
          <w:p w14:paraId="46AF2BF4" w14:textId="7A116FDB" w:rsidR="00B07BED" w:rsidRPr="00DF666B" w:rsidRDefault="00E875D8" w:rsidP="00B07BED">
            <w:pPr>
              <w:jc w:val="center"/>
              <w:rPr>
                <w:sz w:val="16"/>
                <w:szCs w:val="16"/>
              </w:rPr>
            </w:pPr>
            <w:r>
              <w:rPr>
                <w:sz w:val="16"/>
                <w:szCs w:val="16"/>
              </w:rPr>
              <w:t>19</w:t>
            </w:r>
            <w:r w:rsidR="00B07BED" w:rsidRPr="00DF666B">
              <w:rPr>
                <w:sz w:val="16"/>
                <w:szCs w:val="16"/>
              </w:rPr>
              <w:t xml:space="preserve"> проби/</w:t>
            </w:r>
          </w:p>
          <w:p w14:paraId="64956433" w14:textId="21DBC934" w:rsidR="00B07BED" w:rsidRDefault="00E875D8" w:rsidP="00B07BED">
            <w:pPr>
              <w:jc w:val="center"/>
              <w:rPr>
                <w:sz w:val="16"/>
                <w:szCs w:val="16"/>
              </w:rPr>
            </w:pPr>
            <w:r>
              <w:rPr>
                <w:sz w:val="16"/>
                <w:szCs w:val="16"/>
              </w:rPr>
              <w:t>128</w:t>
            </w:r>
            <w:r w:rsidR="00B07BED" w:rsidRPr="00DF666B">
              <w:rPr>
                <w:sz w:val="16"/>
                <w:szCs w:val="16"/>
              </w:rPr>
              <w:t xml:space="preserve"> анализа</w:t>
            </w:r>
          </w:p>
        </w:tc>
      </w:tr>
      <w:tr w:rsidR="006C2F67" w:rsidRPr="00735246" w14:paraId="6F329BA8" w14:textId="77777777" w:rsidTr="006C2F67">
        <w:trPr>
          <w:trHeight w:val="388"/>
        </w:trPr>
        <w:tc>
          <w:tcPr>
            <w:tcW w:w="4693" w:type="dxa"/>
            <w:vAlign w:val="center"/>
            <w:hideMark/>
          </w:tcPr>
          <w:p w14:paraId="1FFCE0FC" w14:textId="77777777" w:rsidR="006C2F67" w:rsidRPr="00735246" w:rsidRDefault="006C2F67" w:rsidP="006C2F67">
            <w:pPr>
              <w:rPr>
                <w:sz w:val="16"/>
                <w:szCs w:val="16"/>
              </w:rPr>
            </w:pPr>
            <w:r w:rsidRPr="00735246">
              <w:rPr>
                <w:sz w:val="16"/>
                <w:szCs w:val="16"/>
              </w:rPr>
              <w:t>Общо анализирани показатели</w:t>
            </w:r>
          </w:p>
        </w:tc>
        <w:tc>
          <w:tcPr>
            <w:tcW w:w="1276" w:type="dxa"/>
            <w:vAlign w:val="center"/>
            <w:hideMark/>
          </w:tcPr>
          <w:p w14:paraId="434FF957" w14:textId="77777777" w:rsidR="006C2F67" w:rsidRPr="00735246" w:rsidRDefault="006C2F67" w:rsidP="006C2F67">
            <w:pPr>
              <w:rPr>
                <w:sz w:val="16"/>
                <w:szCs w:val="16"/>
              </w:rPr>
            </w:pPr>
            <w:r w:rsidRPr="00735246">
              <w:rPr>
                <w:sz w:val="16"/>
                <w:szCs w:val="16"/>
              </w:rPr>
              <w:t>брой</w:t>
            </w:r>
          </w:p>
        </w:tc>
        <w:tc>
          <w:tcPr>
            <w:tcW w:w="1843" w:type="dxa"/>
            <w:shd w:val="clear" w:color="auto" w:fill="auto"/>
            <w:vAlign w:val="center"/>
            <w:hideMark/>
          </w:tcPr>
          <w:p w14:paraId="6E1D579E" w14:textId="60D2B964" w:rsidR="006C2F67" w:rsidRPr="00735246" w:rsidRDefault="006C2F67" w:rsidP="00DF666B">
            <w:pPr>
              <w:jc w:val="center"/>
              <w:rPr>
                <w:sz w:val="16"/>
                <w:szCs w:val="16"/>
              </w:rPr>
            </w:pPr>
            <w:r w:rsidRPr="00735246">
              <w:rPr>
                <w:sz w:val="16"/>
                <w:szCs w:val="16"/>
              </w:rPr>
              <w:t>7</w:t>
            </w:r>
            <w:r w:rsidR="00DF666B">
              <w:rPr>
                <w:sz w:val="16"/>
                <w:szCs w:val="16"/>
              </w:rPr>
              <w:t>375</w:t>
            </w:r>
          </w:p>
        </w:tc>
        <w:tc>
          <w:tcPr>
            <w:tcW w:w="1843" w:type="dxa"/>
            <w:shd w:val="clear" w:color="auto" w:fill="auto"/>
            <w:vAlign w:val="center"/>
          </w:tcPr>
          <w:p w14:paraId="76B74081" w14:textId="1E66E7D8" w:rsidR="006C2F67" w:rsidRPr="00735246" w:rsidRDefault="00E875D8" w:rsidP="006C2F67">
            <w:pPr>
              <w:jc w:val="center"/>
              <w:rPr>
                <w:sz w:val="16"/>
                <w:szCs w:val="16"/>
              </w:rPr>
            </w:pPr>
            <w:r>
              <w:rPr>
                <w:sz w:val="16"/>
                <w:szCs w:val="16"/>
              </w:rPr>
              <w:t>6824</w:t>
            </w:r>
          </w:p>
        </w:tc>
      </w:tr>
      <w:tr w:rsidR="006C2F67" w:rsidRPr="00735246" w14:paraId="717F6A8B" w14:textId="77777777" w:rsidTr="00DF666B">
        <w:trPr>
          <w:trHeight w:val="363"/>
        </w:trPr>
        <w:tc>
          <w:tcPr>
            <w:tcW w:w="9655" w:type="dxa"/>
            <w:gridSpan w:val="4"/>
            <w:shd w:val="clear" w:color="auto" w:fill="auto"/>
            <w:vAlign w:val="center"/>
            <w:hideMark/>
          </w:tcPr>
          <w:p w14:paraId="038A738C" w14:textId="77777777" w:rsidR="006C2F67" w:rsidRPr="00DF666B" w:rsidRDefault="006C2F67" w:rsidP="006C2F67">
            <w:pPr>
              <w:rPr>
                <w:b/>
                <w:iCs/>
                <w:sz w:val="16"/>
                <w:szCs w:val="16"/>
              </w:rPr>
            </w:pPr>
            <w:r w:rsidRPr="00DF666B">
              <w:rPr>
                <w:b/>
                <w:iCs/>
                <w:sz w:val="16"/>
                <w:szCs w:val="16"/>
              </w:rPr>
              <w:t>Национална автоматизирана система за непрекъснат контрол на радиационния гама-фон (НАСНКРГФ)</w:t>
            </w:r>
          </w:p>
        </w:tc>
      </w:tr>
      <w:tr w:rsidR="006C2F67" w:rsidRPr="00735246" w14:paraId="6E0DBB7F" w14:textId="77777777" w:rsidTr="006C2F67">
        <w:trPr>
          <w:trHeight w:val="312"/>
        </w:trPr>
        <w:tc>
          <w:tcPr>
            <w:tcW w:w="4693" w:type="dxa"/>
            <w:vAlign w:val="center"/>
            <w:hideMark/>
          </w:tcPr>
          <w:p w14:paraId="4027488A" w14:textId="77777777" w:rsidR="006C2F67" w:rsidRPr="00DF666B" w:rsidRDefault="006C2F67" w:rsidP="006C2F67">
            <w:pPr>
              <w:rPr>
                <w:sz w:val="16"/>
                <w:szCs w:val="16"/>
              </w:rPr>
            </w:pPr>
            <w:r w:rsidRPr="00DF666B">
              <w:rPr>
                <w:sz w:val="16"/>
                <w:szCs w:val="16"/>
              </w:rPr>
              <w:t>Станции на НАСНКРГФ</w:t>
            </w:r>
          </w:p>
        </w:tc>
        <w:tc>
          <w:tcPr>
            <w:tcW w:w="1276" w:type="dxa"/>
            <w:vAlign w:val="center"/>
            <w:hideMark/>
          </w:tcPr>
          <w:p w14:paraId="3E169B4B" w14:textId="77777777" w:rsidR="006C2F67" w:rsidRPr="00DF666B" w:rsidRDefault="006C2F67" w:rsidP="006C2F67">
            <w:pPr>
              <w:rPr>
                <w:sz w:val="16"/>
                <w:szCs w:val="16"/>
              </w:rPr>
            </w:pPr>
            <w:r w:rsidRPr="00DF666B">
              <w:rPr>
                <w:sz w:val="16"/>
                <w:szCs w:val="16"/>
              </w:rPr>
              <w:t>брой</w:t>
            </w:r>
          </w:p>
        </w:tc>
        <w:tc>
          <w:tcPr>
            <w:tcW w:w="1843" w:type="dxa"/>
            <w:vAlign w:val="center"/>
            <w:hideMark/>
          </w:tcPr>
          <w:p w14:paraId="045058D4" w14:textId="77777777" w:rsidR="006C2F67" w:rsidRPr="00DF666B" w:rsidRDefault="006C2F67" w:rsidP="006C2F67">
            <w:pPr>
              <w:jc w:val="center"/>
              <w:rPr>
                <w:sz w:val="16"/>
                <w:szCs w:val="16"/>
              </w:rPr>
            </w:pPr>
            <w:r w:rsidRPr="00DF666B">
              <w:rPr>
                <w:sz w:val="16"/>
                <w:szCs w:val="16"/>
              </w:rPr>
              <w:t>26</w:t>
            </w:r>
          </w:p>
        </w:tc>
        <w:tc>
          <w:tcPr>
            <w:tcW w:w="1843" w:type="dxa"/>
            <w:vAlign w:val="center"/>
          </w:tcPr>
          <w:p w14:paraId="196C628F" w14:textId="1E735194" w:rsidR="006C2F67" w:rsidRPr="00DF666B" w:rsidRDefault="002E2473" w:rsidP="006C2F67">
            <w:pPr>
              <w:jc w:val="center"/>
              <w:rPr>
                <w:sz w:val="16"/>
                <w:szCs w:val="16"/>
              </w:rPr>
            </w:pPr>
            <w:r>
              <w:rPr>
                <w:sz w:val="16"/>
                <w:szCs w:val="16"/>
              </w:rPr>
              <w:t>26</w:t>
            </w:r>
          </w:p>
        </w:tc>
      </w:tr>
      <w:tr w:rsidR="006C2F67" w:rsidRPr="00735246" w14:paraId="327F1806" w14:textId="77777777" w:rsidTr="006C2F67">
        <w:trPr>
          <w:trHeight w:val="421"/>
        </w:trPr>
        <w:tc>
          <w:tcPr>
            <w:tcW w:w="4693" w:type="dxa"/>
            <w:vAlign w:val="center"/>
            <w:hideMark/>
          </w:tcPr>
          <w:p w14:paraId="1FDEF624" w14:textId="77777777" w:rsidR="006C2F67" w:rsidRPr="00DF666B" w:rsidRDefault="006C2F67" w:rsidP="006C2F67">
            <w:pPr>
              <w:rPr>
                <w:sz w:val="16"/>
                <w:szCs w:val="16"/>
              </w:rPr>
            </w:pPr>
            <w:r w:rsidRPr="00DF666B">
              <w:rPr>
                <w:sz w:val="16"/>
                <w:szCs w:val="16"/>
              </w:rPr>
              <w:t>Ефективност на дейността на локалните мониторингови станции от НАСНКРГФ</w:t>
            </w:r>
          </w:p>
        </w:tc>
        <w:tc>
          <w:tcPr>
            <w:tcW w:w="1276" w:type="dxa"/>
            <w:vAlign w:val="center"/>
            <w:hideMark/>
          </w:tcPr>
          <w:p w14:paraId="4795986C" w14:textId="77777777" w:rsidR="006C2F67" w:rsidRPr="00DF666B" w:rsidRDefault="006C2F67" w:rsidP="006C2F67">
            <w:pPr>
              <w:rPr>
                <w:sz w:val="16"/>
                <w:szCs w:val="16"/>
              </w:rPr>
            </w:pPr>
            <w:r w:rsidRPr="00DF666B">
              <w:rPr>
                <w:sz w:val="16"/>
                <w:szCs w:val="16"/>
              </w:rPr>
              <w:t>%</w:t>
            </w:r>
          </w:p>
        </w:tc>
        <w:tc>
          <w:tcPr>
            <w:tcW w:w="1843" w:type="dxa"/>
            <w:vAlign w:val="center"/>
            <w:hideMark/>
          </w:tcPr>
          <w:p w14:paraId="51053CCD" w14:textId="637566EB" w:rsidR="006C2F67" w:rsidRPr="00DF666B" w:rsidRDefault="002E2473" w:rsidP="006C2F67">
            <w:pPr>
              <w:jc w:val="center"/>
              <w:rPr>
                <w:sz w:val="16"/>
                <w:szCs w:val="16"/>
              </w:rPr>
            </w:pPr>
            <w:r>
              <w:rPr>
                <w:sz w:val="16"/>
                <w:szCs w:val="16"/>
              </w:rPr>
              <w:t>над 80</w:t>
            </w:r>
          </w:p>
        </w:tc>
        <w:tc>
          <w:tcPr>
            <w:tcW w:w="1843" w:type="dxa"/>
            <w:vAlign w:val="center"/>
          </w:tcPr>
          <w:p w14:paraId="50FA6EF2" w14:textId="0A646407" w:rsidR="006C2F67" w:rsidRPr="00DF666B" w:rsidRDefault="002E2473" w:rsidP="006C2F67">
            <w:pPr>
              <w:jc w:val="center"/>
              <w:rPr>
                <w:sz w:val="16"/>
                <w:szCs w:val="16"/>
              </w:rPr>
            </w:pPr>
            <w:r>
              <w:rPr>
                <w:sz w:val="16"/>
                <w:szCs w:val="16"/>
              </w:rPr>
              <w:t>99</w:t>
            </w:r>
          </w:p>
        </w:tc>
      </w:tr>
      <w:tr w:rsidR="006C2F67" w:rsidRPr="00735246" w14:paraId="5CDD202D" w14:textId="77777777" w:rsidTr="00DF666B">
        <w:trPr>
          <w:trHeight w:val="359"/>
        </w:trPr>
        <w:tc>
          <w:tcPr>
            <w:tcW w:w="9655" w:type="dxa"/>
            <w:gridSpan w:val="4"/>
            <w:shd w:val="clear" w:color="auto" w:fill="auto"/>
            <w:vAlign w:val="center"/>
            <w:hideMark/>
          </w:tcPr>
          <w:p w14:paraId="50C97D6A" w14:textId="77777777" w:rsidR="006C2F67" w:rsidRPr="00DF666B" w:rsidRDefault="006C2F67" w:rsidP="006C2F67">
            <w:pPr>
              <w:rPr>
                <w:b/>
                <w:bCs/>
                <w:sz w:val="16"/>
                <w:szCs w:val="16"/>
              </w:rPr>
            </w:pPr>
            <w:r w:rsidRPr="00DF666B">
              <w:rPr>
                <w:b/>
                <w:bCs/>
                <w:sz w:val="16"/>
                <w:szCs w:val="16"/>
              </w:rPr>
              <w:t>Мониторинг на шум от промишлени инсталации и съоръжения</w:t>
            </w:r>
          </w:p>
        </w:tc>
      </w:tr>
      <w:tr w:rsidR="006C2F67" w:rsidRPr="00735246" w14:paraId="3572DC01" w14:textId="77777777" w:rsidTr="00DF666B">
        <w:trPr>
          <w:trHeight w:val="384"/>
        </w:trPr>
        <w:tc>
          <w:tcPr>
            <w:tcW w:w="4693" w:type="dxa"/>
            <w:shd w:val="clear" w:color="auto" w:fill="auto"/>
            <w:vAlign w:val="center"/>
            <w:hideMark/>
          </w:tcPr>
          <w:p w14:paraId="2A2841EE" w14:textId="77777777" w:rsidR="006C2F67" w:rsidRPr="00DF666B" w:rsidRDefault="006C2F67" w:rsidP="006C2F67">
            <w:pPr>
              <w:rPr>
                <w:sz w:val="16"/>
                <w:szCs w:val="16"/>
              </w:rPr>
            </w:pPr>
            <w:r w:rsidRPr="00DF666B">
              <w:rPr>
                <w:sz w:val="16"/>
                <w:szCs w:val="16"/>
              </w:rPr>
              <w:t>Промишлени обекти, източници на шум</w:t>
            </w:r>
          </w:p>
        </w:tc>
        <w:tc>
          <w:tcPr>
            <w:tcW w:w="1276" w:type="dxa"/>
            <w:shd w:val="clear" w:color="auto" w:fill="auto"/>
            <w:vAlign w:val="center"/>
            <w:hideMark/>
          </w:tcPr>
          <w:p w14:paraId="65760A4C" w14:textId="77777777" w:rsidR="006C2F67" w:rsidRPr="00DF666B" w:rsidRDefault="006C2F67" w:rsidP="006C2F67">
            <w:pPr>
              <w:rPr>
                <w:sz w:val="16"/>
                <w:szCs w:val="16"/>
              </w:rPr>
            </w:pPr>
            <w:r w:rsidRPr="00DF666B">
              <w:rPr>
                <w:sz w:val="16"/>
                <w:szCs w:val="16"/>
              </w:rPr>
              <w:t>брой</w:t>
            </w:r>
          </w:p>
        </w:tc>
        <w:tc>
          <w:tcPr>
            <w:tcW w:w="1843" w:type="dxa"/>
            <w:shd w:val="clear" w:color="auto" w:fill="auto"/>
            <w:vAlign w:val="center"/>
            <w:hideMark/>
          </w:tcPr>
          <w:p w14:paraId="7C75E058" w14:textId="779649C1" w:rsidR="006C2F67" w:rsidRPr="00DF666B" w:rsidRDefault="006C2F67" w:rsidP="006C2F67">
            <w:pPr>
              <w:jc w:val="center"/>
              <w:rPr>
                <w:sz w:val="16"/>
                <w:szCs w:val="16"/>
                <w:lang w:val="en-US"/>
              </w:rPr>
            </w:pPr>
            <w:r w:rsidRPr="00DF666B">
              <w:rPr>
                <w:sz w:val="16"/>
                <w:szCs w:val="16"/>
              </w:rPr>
              <w:t>8</w:t>
            </w:r>
            <w:r w:rsidR="00DF666B">
              <w:rPr>
                <w:sz w:val="16"/>
                <w:szCs w:val="16"/>
              </w:rPr>
              <w:t>0</w:t>
            </w:r>
          </w:p>
        </w:tc>
        <w:tc>
          <w:tcPr>
            <w:tcW w:w="1843" w:type="dxa"/>
            <w:shd w:val="clear" w:color="auto" w:fill="auto"/>
            <w:vAlign w:val="center"/>
          </w:tcPr>
          <w:p w14:paraId="512C8EE6" w14:textId="4D44776A" w:rsidR="006C2F67" w:rsidRPr="00DF666B" w:rsidRDefault="00E875D8" w:rsidP="006C2F67">
            <w:pPr>
              <w:jc w:val="center"/>
              <w:rPr>
                <w:sz w:val="16"/>
                <w:szCs w:val="16"/>
              </w:rPr>
            </w:pPr>
            <w:r>
              <w:rPr>
                <w:sz w:val="16"/>
                <w:szCs w:val="16"/>
              </w:rPr>
              <w:t>69</w:t>
            </w:r>
          </w:p>
        </w:tc>
      </w:tr>
      <w:tr w:rsidR="006C2F67" w:rsidRPr="00735246" w14:paraId="456DECCB" w14:textId="77777777" w:rsidTr="00DF666B">
        <w:trPr>
          <w:trHeight w:val="312"/>
        </w:trPr>
        <w:tc>
          <w:tcPr>
            <w:tcW w:w="9655" w:type="dxa"/>
            <w:gridSpan w:val="4"/>
            <w:shd w:val="clear" w:color="auto" w:fill="auto"/>
            <w:vAlign w:val="center"/>
            <w:hideMark/>
          </w:tcPr>
          <w:p w14:paraId="126EF306" w14:textId="77777777" w:rsidR="006C2F67" w:rsidRPr="00DF666B" w:rsidRDefault="006C2F67" w:rsidP="006C2F67">
            <w:pPr>
              <w:rPr>
                <w:b/>
                <w:bCs/>
                <w:sz w:val="16"/>
                <w:szCs w:val="16"/>
              </w:rPr>
            </w:pPr>
            <w:r w:rsidRPr="00DF666B">
              <w:rPr>
                <w:b/>
                <w:bCs/>
                <w:sz w:val="16"/>
                <w:szCs w:val="16"/>
              </w:rPr>
              <w:t xml:space="preserve">Информационна система за отпадъци </w:t>
            </w:r>
            <w:r w:rsidRPr="00DF666B">
              <w:rPr>
                <w:sz w:val="16"/>
                <w:szCs w:val="16"/>
              </w:rPr>
              <w:t> </w:t>
            </w:r>
          </w:p>
        </w:tc>
      </w:tr>
      <w:tr w:rsidR="006C2F67" w:rsidRPr="00735246" w14:paraId="7FF6A760" w14:textId="77777777" w:rsidTr="006C2F67">
        <w:trPr>
          <w:trHeight w:val="312"/>
        </w:trPr>
        <w:tc>
          <w:tcPr>
            <w:tcW w:w="4693" w:type="dxa"/>
            <w:vAlign w:val="center"/>
            <w:hideMark/>
          </w:tcPr>
          <w:p w14:paraId="252209C1" w14:textId="77777777" w:rsidR="006C2F67" w:rsidRPr="00735246" w:rsidRDefault="006C2F67" w:rsidP="006C2F67">
            <w:pPr>
              <w:rPr>
                <w:bCs/>
                <w:sz w:val="16"/>
                <w:szCs w:val="16"/>
              </w:rPr>
            </w:pPr>
            <w:r>
              <w:rPr>
                <w:bCs/>
                <w:sz w:val="16"/>
                <w:szCs w:val="16"/>
              </w:rPr>
              <w:t>Р</w:t>
            </w:r>
            <w:r w:rsidRPr="00735246">
              <w:rPr>
                <w:bCs/>
                <w:sz w:val="16"/>
                <w:szCs w:val="16"/>
              </w:rPr>
              <w:t>егистрирани лица в публичния регистър на лицата, притежаващи разрешение за дейности с отпадъци</w:t>
            </w:r>
          </w:p>
        </w:tc>
        <w:tc>
          <w:tcPr>
            <w:tcW w:w="1276" w:type="dxa"/>
            <w:vAlign w:val="center"/>
            <w:hideMark/>
          </w:tcPr>
          <w:p w14:paraId="25DCFB12" w14:textId="77777777" w:rsidR="006C2F67" w:rsidRPr="00735246" w:rsidRDefault="006C2F67" w:rsidP="006C2F67">
            <w:pPr>
              <w:rPr>
                <w:bCs/>
                <w:sz w:val="16"/>
                <w:szCs w:val="16"/>
              </w:rPr>
            </w:pPr>
            <w:r w:rsidRPr="00735246">
              <w:rPr>
                <w:bCs/>
                <w:sz w:val="16"/>
                <w:szCs w:val="16"/>
              </w:rPr>
              <w:t>брой</w:t>
            </w:r>
          </w:p>
        </w:tc>
        <w:tc>
          <w:tcPr>
            <w:tcW w:w="1843" w:type="dxa"/>
            <w:vAlign w:val="center"/>
            <w:hideMark/>
          </w:tcPr>
          <w:p w14:paraId="29989FBB" w14:textId="66385A0E" w:rsidR="006C2F67" w:rsidRPr="00735246" w:rsidRDefault="00DF666B" w:rsidP="006C2F67">
            <w:pPr>
              <w:jc w:val="center"/>
              <w:rPr>
                <w:sz w:val="16"/>
                <w:szCs w:val="16"/>
              </w:rPr>
            </w:pPr>
            <w:r>
              <w:rPr>
                <w:sz w:val="16"/>
                <w:szCs w:val="16"/>
              </w:rPr>
              <w:t>73</w:t>
            </w:r>
            <w:r w:rsidR="006C2F67" w:rsidRPr="00735246">
              <w:rPr>
                <w:sz w:val="16"/>
                <w:szCs w:val="16"/>
              </w:rPr>
              <w:t>00</w:t>
            </w:r>
          </w:p>
        </w:tc>
        <w:tc>
          <w:tcPr>
            <w:tcW w:w="1843" w:type="dxa"/>
            <w:vAlign w:val="center"/>
          </w:tcPr>
          <w:p w14:paraId="5F3499A1" w14:textId="374CD1F5" w:rsidR="006C2F67" w:rsidRPr="00735246" w:rsidRDefault="00E875D8" w:rsidP="007C4E21">
            <w:pPr>
              <w:jc w:val="center"/>
              <w:rPr>
                <w:sz w:val="16"/>
                <w:szCs w:val="16"/>
              </w:rPr>
            </w:pPr>
            <w:r>
              <w:rPr>
                <w:sz w:val="16"/>
                <w:szCs w:val="16"/>
              </w:rPr>
              <w:t>7792</w:t>
            </w:r>
            <w:r w:rsidR="007F7691">
              <w:rPr>
                <w:sz w:val="16"/>
                <w:szCs w:val="16"/>
              </w:rPr>
              <w:t>**</w:t>
            </w:r>
          </w:p>
        </w:tc>
      </w:tr>
      <w:tr w:rsidR="006C2F67" w:rsidRPr="00735246" w14:paraId="4BC26114" w14:textId="77777777" w:rsidTr="006C2F67">
        <w:trPr>
          <w:trHeight w:val="312"/>
        </w:trPr>
        <w:tc>
          <w:tcPr>
            <w:tcW w:w="4693" w:type="dxa"/>
            <w:vAlign w:val="center"/>
            <w:hideMark/>
          </w:tcPr>
          <w:p w14:paraId="41A51066" w14:textId="77777777" w:rsidR="006C2F67" w:rsidRPr="00735246" w:rsidRDefault="006C2F67" w:rsidP="006C2F67">
            <w:pPr>
              <w:rPr>
                <w:bCs/>
                <w:sz w:val="16"/>
                <w:szCs w:val="16"/>
              </w:rPr>
            </w:pPr>
            <w:r>
              <w:rPr>
                <w:bCs/>
                <w:sz w:val="16"/>
                <w:szCs w:val="16"/>
              </w:rPr>
              <w:t>О</w:t>
            </w:r>
            <w:r w:rsidRPr="00735246">
              <w:rPr>
                <w:bCs/>
                <w:sz w:val="16"/>
                <w:szCs w:val="16"/>
              </w:rPr>
              <w:t xml:space="preserve">бработени годишни отчети за отпадъци </w:t>
            </w:r>
          </w:p>
        </w:tc>
        <w:tc>
          <w:tcPr>
            <w:tcW w:w="1276" w:type="dxa"/>
            <w:vAlign w:val="center"/>
            <w:hideMark/>
          </w:tcPr>
          <w:p w14:paraId="7472F297" w14:textId="77777777" w:rsidR="006C2F67" w:rsidRPr="00735246" w:rsidRDefault="006C2F67" w:rsidP="006C2F67">
            <w:pPr>
              <w:rPr>
                <w:bCs/>
                <w:sz w:val="16"/>
                <w:szCs w:val="16"/>
              </w:rPr>
            </w:pPr>
            <w:r w:rsidRPr="00735246">
              <w:rPr>
                <w:bCs/>
                <w:sz w:val="16"/>
                <w:szCs w:val="16"/>
              </w:rPr>
              <w:t>брой</w:t>
            </w:r>
          </w:p>
        </w:tc>
        <w:tc>
          <w:tcPr>
            <w:tcW w:w="1843" w:type="dxa"/>
            <w:vAlign w:val="center"/>
            <w:hideMark/>
          </w:tcPr>
          <w:p w14:paraId="78D18D61" w14:textId="77777777" w:rsidR="006C2F67" w:rsidRPr="00735246" w:rsidRDefault="006C2F67" w:rsidP="006C2F67">
            <w:pPr>
              <w:jc w:val="center"/>
              <w:rPr>
                <w:sz w:val="16"/>
                <w:szCs w:val="16"/>
              </w:rPr>
            </w:pPr>
            <w:r w:rsidRPr="00735246">
              <w:rPr>
                <w:sz w:val="16"/>
                <w:szCs w:val="16"/>
              </w:rPr>
              <w:t>45 000</w:t>
            </w:r>
          </w:p>
        </w:tc>
        <w:tc>
          <w:tcPr>
            <w:tcW w:w="1843" w:type="dxa"/>
            <w:vAlign w:val="center"/>
          </w:tcPr>
          <w:p w14:paraId="1A29AC44" w14:textId="0690264A" w:rsidR="006C2F67" w:rsidRPr="00735246" w:rsidRDefault="003B3A1B" w:rsidP="006C2F67">
            <w:pPr>
              <w:jc w:val="center"/>
              <w:rPr>
                <w:sz w:val="16"/>
                <w:szCs w:val="16"/>
              </w:rPr>
            </w:pPr>
            <w:r>
              <w:rPr>
                <w:sz w:val="16"/>
                <w:szCs w:val="16"/>
              </w:rPr>
              <w:t>86 082</w:t>
            </w:r>
          </w:p>
        </w:tc>
      </w:tr>
      <w:tr w:rsidR="006C2F67" w:rsidRPr="00735246" w14:paraId="1F46545C" w14:textId="77777777" w:rsidTr="006C2F67">
        <w:trPr>
          <w:trHeight w:val="312"/>
        </w:trPr>
        <w:tc>
          <w:tcPr>
            <w:tcW w:w="4693" w:type="dxa"/>
            <w:vAlign w:val="center"/>
            <w:hideMark/>
          </w:tcPr>
          <w:p w14:paraId="7B1314D4" w14:textId="1612C55F" w:rsidR="006C2F67" w:rsidRPr="00735246" w:rsidRDefault="006C2F67" w:rsidP="006C2F67">
            <w:pPr>
              <w:rPr>
                <w:bCs/>
                <w:sz w:val="16"/>
                <w:szCs w:val="16"/>
              </w:rPr>
            </w:pPr>
            <w:r>
              <w:rPr>
                <w:bCs/>
                <w:sz w:val="16"/>
                <w:szCs w:val="16"/>
              </w:rPr>
              <w:t>С</w:t>
            </w:r>
            <w:r w:rsidRPr="00735246">
              <w:rPr>
                <w:bCs/>
                <w:sz w:val="16"/>
                <w:szCs w:val="16"/>
              </w:rPr>
              <w:t>правки за пуснато на пазара електронно и електрическо оборудване, батерии и акумулатори, моторни превозни средства и гуми, предоставени на обществен достъп</w:t>
            </w:r>
            <w:r w:rsidR="00DF666B">
              <w:rPr>
                <w:bCs/>
                <w:sz w:val="16"/>
                <w:szCs w:val="16"/>
              </w:rPr>
              <w:t xml:space="preserve"> </w:t>
            </w:r>
            <w:r w:rsidR="00DF666B" w:rsidRPr="00DF666B">
              <w:rPr>
                <w:bCs/>
                <w:sz w:val="16"/>
                <w:szCs w:val="16"/>
              </w:rPr>
              <w:t>– тримесечни и годишни</w:t>
            </w:r>
          </w:p>
        </w:tc>
        <w:tc>
          <w:tcPr>
            <w:tcW w:w="1276" w:type="dxa"/>
            <w:vAlign w:val="center"/>
            <w:hideMark/>
          </w:tcPr>
          <w:p w14:paraId="2612FDAE" w14:textId="77777777" w:rsidR="006C2F67" w:rsidRPr="00735246" w:rsidRDefault="006C2F67" w:rsidP="006C2F67">
            <w:pPr>
              <w:rPr>
                <w:bCs/>
                <w:sz w:val="16"/>
                <w:szCs w:val="16"/>
              </w:rPr>
            </w:pPr>
            <w:r w:rsidRPr="00735246">
              <w:rPr>
                <w:bCs/>
                <w:sz w:val="16"/>
                <w:szCs w:val="16"/>
              </w:rPr>
              <w:t>брой</w:t>
            </w:r>
          </w:p>
        </w:tc>
        <w:tc>
          <w:tcPr>
            <w:tcW w:w="1843" w:type="dxa"/>
            <w:vAlign w:val="center"/>
          </w:tcPr>
          <w:p w14:paraId="419ACF02" w14:textId="0A61E0BF" w:rsidR="006C2F67" w:rsidRPr="00735246" w:rsidRDefault="006C2F67" w:rsidP="006C2F67">
            <w:pPr>
              <w:jc w:val="center"/>
              <w:rPr>
                <w:sz w:val="16"/>
                <w:szCs w:val="16"/>
              </w:rPr>
            </w:pPr>
            <w:r w:rsidRPr="00735246">
              <w:rPr>
                <w:sz w:val="16"/>
                <w:szCs w:val="16"/>
              </w:rPr>
              <w:t>2</w:t>
            </w:r>
            <w:r w:rsidR="00DF666B">
              <w:rPr>
                <w:sz w:val="16"/>
                <w:szCs w:val="16"/>
              </w:rPr>
              <w:t>4</w:t>
            </w:r>
          </w:p>
        </w:tc>
        <w:tc>
          <w:tcPr>
            <w:tcW w:w="1843" w:type="dxa"/>
            <w:vAlign w:val="center"/>
          </w:tcPr>
          <w:p w14:paraId="6B044E8C" w14:textId="7661BB62" w:rsidR="006C2F67" w:rsidRPr="00735246" w:rsidRDefault="003B3A1B" w:rsidP="006C2F67">
            <w:pPr>
              <w:jc w:val="center"/>
              <w:rPr>
                <w:sz w:val="16"/>
                <w:szCs w:val="16"/>
              </w:rPr>
            </w:pPr>
            <w:r>
              <w:rPr>
                <w:sz w:val="16"/>
                <w:szCs w:val="16"/>
              </w:rPr>
              <w:t>24</w:t>
            </w:r>
          </w:p>
        </w:tc>
      </w:tr>
      <w:tr w:rsidR="006C2F67" w:rsidRPr="00735246" w14:paraId="16111813" w14:textId="77777777" w:rsidTr="006C2F67">
        <w:trPr>
          <w:trHeight w:val="312"/>
        </w:trPr>
        <w:tc>
          <w:tcPr>
            <w:tcW w:w="4693" w:type="dxa"/>
            <w:vAlign w:val="center"/>
            <w:hideMark/>
          </w:tcPr>
          <w:p w14:paraId="681F1EDE" w14:textId="77777777" w:rsidR="006C2F67" w:rsidRPr="00735246" w:rsidRDefault="006C2F67" w:rsidP="006C2F67">
            <w:pPr>
              <w:rPr>
                <w:bCs/>
                <w:sz w:val="16"/>
                <w:szCs w:val="16"/>
              </w:rPr>
            </w:pPr>
            <w:r>
              <w:rPr>
                <w:bCs/>
                <w:sz w:val="16"/>
                <w:szCs w:val="16"/>
              </w:rPr>
              <w:t>И</w:t>
            </w:r>
            <w:r w:rsidRPr="00735246">
              <w:rPr>
                <w:bCs/>
                <w:sz w:val="16"/>
                <w:szCs w:val="16"/>
              </w:rPr>
              <w:t>зготвени доклади във връзка с изпълнение на наредби, регламентиращи изискванията към продуктите, след употребата на които се получават масово разпространени отпадъци</w:t>
            </w:r>
          </w:p>
        </w:tc>
        <w:tc>
          <w:tcPr>
            <w:tcW w:w="1276" w:type="dxa"/>
            <w:vAlign w:val="center"/>
            <w:hideMark/>
          </w:tcPr>
          <w:p w14:paraId="0CF01580" w14:textId="77777777" w:rsidR="006C2F67" w:rsidRPr="00735246" w:rsidRDefault="006C2F67" w:rsidP="006C2F67">
            <w:pPr>
              <w:rPr>
                <w:bCs/>
                <w:sz w:val="16"/>
                <w:szCs w:val="16"/>
              </w:rPr>
            </w:pPr>
            <w:r w:rsidRPr="00735246">
              <w:rPr>
                <w:bCs/>
                <w:sz w:val="16"/>
                <w:szCs w:val="16"/>
              </w:rPr>
              <w:t>брой</w:t>
            </w:r>
          </w:p>
        </w:tc>
        <w:tc>
          <w:tcPr>
            <w:tcW w:w="1843" w:type="dxa"/>
            <w:vAlign w:val="center"/>
            <w:hideMark/>
          </w:tcPr>
          <w:p w14:paraId="717583B9" w14:textId="77777777" w:rsidR="006C2F67" w:rsidRPr="00735246" w:rsidRDefault="006C2F67" w:rsidP="006C2F67">
            <w:pPr>
              <w:jc w:val="center"/>
              <w:rPr>
                <w:sz w:val="16"/>
                <w:szCs w:val="16"/>
              </w:rPr>
            </w:pPr>
            <w:r w:rsidRPr="00735246">
              <w:rPr>
                <w:sz w:val="16"/>
                <w:szCs w:val="16"/>
              </w:rPr>
              <w:t>7</w:t>
            </w:r>
          </w:p>
        </w:tc>
        <w:tc>
          <w:tcPr>
            <w:tcW w:w="1843" w:type="dxa"/>
            <w:vAlign w:val="center"/>
          </w:tcPr>
          <w:p w14:paraId="444B4133" w14:textId="4DD8C1E2" w:rsidR="006C2F67" w:rsidRPr="00735246" w:rsidRDefault="003B3A1B" w:rsidP="006C2F67">
            <w:pPr>
              <w:jc w:val="center"/>
              <w:rPr>
                <w:sz w:val="16"/>
                <w:szCs w:val="16"/>
              </w:rPr>
            </w:pPr>
            <w:r>
              <w:rPr>
                <w:sz w:val="16"/>
                <w:szCs w:val="16"/>
              </w:rPr>
              <w:t>10</w:t>
            </w:r>
          </w:p>
        </w:tc>
      </w:tr>
      <w:tr w:rsidR="006C2F67" w:rsidRPr="00735246" w14:paraId="177F3C7E" w14:textId="77777777" w:rsidTr="00DF666B">
        <w:trPr>
          <w:trHeight w:val="312"/>
        </w:trPr>
        <w:tc>
          <w:tcPr>
            <w:tcW w:w="9655" w:type="dxa"/>
            <w:gridSpan w:val="4"/>
            <w:shd w:val="clear" w:color="auto" w:fill="auto"/>
            <w:vAlign w:val="center"/>
          </w:tcPr>
          <w:p w14:paraId="28D53C83" w14:textId="77777777" w:rsidR="006C2F67" w:rsidRPr="00735246" w:rsidRDefault="006C2F67" w:rsidP="006C2F67">
            <w:pPr>
              <w:rPr>
                <w:sz w:val="16"/>
                <w:szCs w:val="16"/>
              </w:rPr>
            </w:pPr>
            <w:r w:rsidRPr="00735246">
              <w:rPr>
                <w:b/>
                <w:bCs/>
                <w:sz w:val="16"/>
                <w:szCs w:val="16"/>
              </w:rPr>
              <w:t>Мониторинг на ГМО</w:t>
            </w:r>
          </w:p>
        </w:tc>
      </w:tr>
      <w:tr w:rsidR="00D241B8" w:rsidRPr="00735246" w14:paraId="4717B580" w14:textId="77777777" w:rsidTr="00D241B8">
        <w:trPr>
          <w:trHeight w:val="312"/>
        </w:trPr>
        <w:tc>
          <w:tcPr>
            <w:tcW w:w="4693" w:type="dxa"/>
            <w:vAlign w:val="center"/>
          </w:tcPr>
          <w:p w14:paraId="07406B85" w14:textId="77777777" w:rsidR="00D241B8" w:rsidRPr="00735246" w:rsidRDefault="00D241B8" w:rsidP="00D241B8">
            <w:pPr>
              <w:rPr>
                <w:b/>
                <w:bCs/>
                <w:sz w:val="16"/>
                <w:szCs w:val="16"/>
              </w:rPr>
            </w:pPr>
            <w:r w:rsidRPr="00735246">
              <w:rPr>
                <w:bCs/>
                <w:sz w:val="16"/>
                <w:szCs w:val="16"/>
              </w:rPr>
              <w:lastRenderedPageBreak/>
              <w:t>Брой пунктове околна среда</w:t>
            </w:r>
          </w:p>
        </w:tc>
        <w:tc>
          <w:tcPr>
            <w:tcW w:w="1276" w:type="dxa"/>
            <w:vAlign w:val="center"/>
          </w:tcPr>
          <w:p w14:paraId="4D697434" w14:textId="77777777" w:rsidR="00D241B8" w:rsidRPr="00735246" w:rsidRDefault="00D241B8" w:rsidP="00D241B8">
            <w:pPr>
              <w:rPr>
                <w:bCs/>
                <w:sz w:val="16"/>
                <w:szCs w:val="16"/>
              </w:rPr>
            </w:pPr>
            <w:r w:rsidRPr="00735246">
              <w:rPr>
                <w:bCs/>
                <w:sz w:val="16"/>
                <w:szCs w:val="16"/>
              </w:rPr>
              <w:t>брой</w:t>
            </w:r>
          </w:p>
        </w:tc>
        <w:tc>
          <w:tcPr>
            <w:tcW w:w="1843" w:type="dxa"/>
            <w:vAlign w:val="center"/>
          </w:tcPr>
          <w:p w14:paraId="619BD325" w14:textId="77777777" w:rsidR="00D241B8" w:rsidRPr="00735246" w:rsidRDefault="00D241B8" w:rsidP="00D241B8">
            <w:pPr>
              <w:jc w:val="center"/>
              <w:rPr>
                <w:sz w:val="16"/>
                <w:szCs w:val="16"/>
              </w:rPr>
            </w:pPr>
            <w:r w:rsidRPr="00735246">
              <w:rPr>
                <w:sz w:val="16"/>
                <w:szCs w:val="16"/>
              </w:rPr>
              <w:t>45</w:t>
            </w:r>
          </w:p>
        </w:tc>
        <w:tc>
          <w:tcPr>
            <w:tcW w:w="1843" w:type="dxa"/>
            <w:vAlign w:val="center"/>
          </w:tcPr>
          <w:p w14:paraId="32000DA1" w14:textId="6D81DA99" w:rsidR="00D241B8" w:rsidRPr="00735246" w:rsidRDefault="003B3A1B" w:rsidP="00D241B8">
            <w:pPr>
              <w:jc w:val="center"/>
              <w:rPr>
                <w:sz w:val="16"/>
                <w:szCs w:val="16"/>
              </w:rPr>
            </w:pPr>
            <w:r>
              <w:rPr>
                <w:sz w:val="16"/>
                <w:szCs w:val="16"/>
              </w:rPr>
              <w:t>42</w:t>
            </w:r>
          </w:p>
        </w:tc>
      </w:tr>
      <w:tr w:rsidR="00D241B8" w:rsidRPr="00735246" w14:paraId="5D3911D6" w14:textId="77777777" w:rsidTr="00D241B8">
        <w:trPr>
          <w:trHeight w:val="312"/>
        </w:trPr>
        <w:tc>
          <w:tcPr>
            <w:tcW w:w="4693" w:type="dxa"/>
            <w:vAlign w:val="center"/>
          </w:tcPr>
          <w:p w14:paraId="739ACB6F" w14:textId="77777777" w:rsidR="00D241B8" w:rsidRPr="00735246" w:rsidRDefault="00D241B8" w:rsidP="00D241B8">
            <w:pPr>
              <w:rPr>
                <w:bCs/>
                <w:sz w:val="16"/>
                <w:szCs w:val="16"/>
              </w:rPr>
            </w:pPr>
            <w:r w:rsidRPr="00735246">
              <w:rPr>
                <w:bCs/>
                <w:sz w:val="16"/>
                <w:szCs w:val="16"/>
              </w:rPr>
              <w:t>Брой пунктове контролирани условия</w:t>
            </w:r>
          </w:p>
        </w:tc>
        <w:tc>
          <w:tcPr>
            <w:tcW w:w="1276" w:type="dxa"/>
            <w:vAlign w:val="center"/>
          </w:tcPr>
          <w:p w14:paraId="147B5CA9" w14:textId="77777777" w:rsidR="00D241B8" w:rsidRPr="00735246" w:rsidRDefault="00D241B8" w:rsidP="00D241B8">
            <w:pPr>
              <w:rPr>
                <w:bCs/>
                <w:sz w:val="16"/>
                <w:szCs w:val="16"/>
              </w:rPr>
            </w:pPr>
            <w:r w:rsidRPr="00735246">
              <w:rPr>
                <w:bCs/>
                <w:sz w:val="16"/>
                <w:szCs w:val="16"/>
              </w:rPr>
              <w:t>брой</w:t>
            </w:r>
          </w:p>
        </w:tc>
        <w:tc>
          <w:tcPr>
            <w:tcW w:w="1843" w:type="dxa"/>
            <w:vAlign w:val="center"/>
          </w:tcPr>
          <w:p w14:paraId="5B9E7245" w14:textId="0B6ADA73" w:rsidR="00D241B8" w:rsidRPr="00735246" w:rsidRDefault="00D241B8" w:rsidP="00D241B8">
            <w:pPr>
              <w:jc w:val="center"/>
              <w:rPr>
                <w:sz w:val="16"/>
                <w:szCs w:val="16"/>
              </w:rPr>
            </w:pPr>
            <w:r>
              <w:rPr>
                <w:sz w:val="16"/>
                <w:szCs w:val="16"/>
              </w:rPr>
              <w:t>8</w:t>
            </w:r>
          </w:p>
        </w:tc>
        <w:tc>
          <w:tcPr>
            <w:tcW w:w="1843" w:type="dxa"/>
            <w:vAlign w:val="center"/>
          </w:tcPr>
          <w:p w14:paraId="6892A7B7" w14:textId="1726D342" w:rsidR="00D241B8" w:rsidRPr="00735246" w:rsidRDefault="003B3A1B" w:rsidP="00D241B8">
            <w:pPr>
              <w:jc w:val="center"/>
              <w:rPr>
                <w:sz w:val="16"/>
                <w:szCs w:val="16"/>
              </w:rPr>
            </w:pPr>
            <w:r>
              <w:rPr>
                <w:sz w:val="16"/>
                <w:szCs w:val="16"/>
              </w:rPr>
              <w:t>11</w:t>
            </w:r>
          </w:p>
        </w:tc>
      </w:tr>
      <w:tr w:rsidR="00D241B8" w:rsidRPr="00735246" w14:paraId="7FAB6D5A" w14:textId="77777777" w:rsidTr="00D241B8">
        <w:trPr>
          <w:trHeight w:val="312"/>
        </w:trPr>
        <w:tc>
          <w:tcPr>
            <w:tcW w:w="4693" w:type="dxa"/>
            <w:vAlign w:val="center"/>
          </w:tcPr>
          <w:p w14:paraId="716E3055" w14:textId="77777777" w:rsidR="00D241B8" w:rsidRPr="00735246" w:rsidRDefault="00D241B8" w:rsidP="00D241B8">
            <w:pPr>
              <w:rPr>
                <w:bCs/>
                <w:sz w:val="16"/>
                <w:szCs w:val="16"/>
              </w:rPr>
            </w:pPr>
            <w:r w:rsidRPr="00735246">
              <w:rPr>
                <w:bCs/>
                <w:sz w:val="16"/>
                <w:szCs w:val="16"/>
              </w:rPr>
              <w:t>Брой проби</w:t>
            </w:r>
          </w:p>
        </w:tc>
        <w:tc>
          <w:tcPr>
            <w:tcW w:w="1276" w:type="dxa"/>
            <w:vAlign w:val="center"/>
          </w:tcPr>
          <w:p w14:paraId="2B4114CE" w14:textId="77777777" w:rsidR="00D241B8" w:rsidRPr="00735246" w:rsidRDefault="00D241B8" w:rsidP="00D241B8">
            <w:pPr>
              <w:rPr>
                <w:bCs/>
                <w:sz w:val="16"/>
                <w:szCs w:val="16"/>
              </w:rPr>
            </w:pPr>
            <w:r w:rsidRPr="00735246">
              <w:rPr>
                <w:bCs/>
                <w:sz w:val="16"/>
                <w:szCs w:val="16"/>
              </w:rPr>
              <w:t>брой</w:t>
            </w:r>
          </w:p>
        </w:tc>
        <w:tc>
          <w:tcPr>
            <w:tcW w:w="1843" w:type="dxa"/>
            <w:vAlign w:val="center"/>
          </w:tcPr>
          <w:p w14:paraId="7AC7FA46" w14:textId="77777777" w:rsidR="00D241B8" w:rsidRPr="00735246" w:rsidRDefault="00D241B8" w:rsidP="00D241B8">
            <w:pPr>
              <w:jc w:val="center"/>
              <w:rPr>
                <w:sz w:val="16"/>
                <w:szCs w:val="16"/>
              </w:rPr>
            </w:pPr>
            <w:r w:rsidRPr="00735246">
              <w:rPr>
                <w:sz w:val="16"/>
                <w:szCs w:val="16"/>
              </w:rPr>
              <w:t>120</w:t>
            </w:r>
          </w:p>
        </w:tc>
        <w:tc>
          <w:tcPr>
            <w:tcW w:w="1843" w:type="dxa"/>
            <w:vAlign w:val="center"/>
          </w:tcPr>
          <w:p w14:paraId="64D94EA8" w14:textId="5B7475A6" w:rsidR="00D241B8" w:rsidRPr="00735246" w:rsidRDefault="003B3A1B" w:rsidP="00D241B8">
            <w:pPr>
              <w:jc w:val="center"/>
              <w:rPr>
                <w:sz w:val="16"/>
                <w:szCs w:val="16"/>
              </w:rPr>
            </w:pPr>
            <w:r>
              <w:rPr>
                <w:sz w:val="16"/>
                <w:szCs w:val="16"/>
              </w:rPr>
              <w:t>123</w:t>
            </w:r>
            <w:r w:rsidR="0053366B">
              <w:rPr>
                <w:sz w:val="16"/>
                <w:szCs w:val="16"/>
              </w:rPr>
              <w:t>***</w:t>
            </w:r>
          </w:p>
        </w:tc>
      </w:tr>
      <w:tr w:rsidR="006C2F67" w:rsidRPr="00735246" w14:paraId="00D51B10" w14:textId="77777777" w:rsidTr="006C2F67">
        <w:trPr>
          <w:trHeight w:val="312"/>
        </w:trPr>
        <w:tc>
          <w:tcPr>
            <w:tcW w:w="9655" w:type="dxa"/>
            <w:gridSpan w:val="4"/>
            <w:shd w:val="clear" w:color="auto" w:fill="FBE4D5"/>
            <w:vAlign w:val="center"/>
            <w:hideMark/>
          </w:tcPr>
          <w:p w14:paraId="6E8F0C3B" w14:textId="77777777" w:rsidR="006C2F67" w:rsidRPr="00AB69C1" w:rsidRDefault="006C2F67" w:rsidP="006C2F67">
            <w:pPr>
              <w:rPr>
                <w:b/>
                <w:sz w:val="20"/>
                <w:szCs w:val="20"/>
              </w:rPr>
            </w:pPr>
            <w:r w:rsidRPr="00AB69C1">
              <w:rPr>
                <w:b/>
                <w:sz w:val="20"/>
                <w:szCs w:val="20"/>
              </w:rPr>
              <w:t>2. Осигуряване на национално представителна информация за политиките, свързани с опазване на околната среда</w:t>
            </w:r>
          </w:p>
        </w:tc>
      </w:tr>
      <w:tr w:rsidR="00D241B8" w:rsidRPr="00735246" w14:paraId="1347831E" w14:textId="77777777" w:rsidTr="00D241B8">
        <w:trPr>
          <w:trHeight w:val="351"/>
        </w:trPr>
        <w:tc>
          <w:tcPr>
            <w:tcW w:w="4693" w:type="dxa"/>
            <w:vAlign w:val="center"/>
            <w:hideMark/>
          </w:tcPr>
          <w:p w14:paraId="0A7BF062" w14:textId="77777777" w:rsidR="00D241B8" w:rsidRPr="00735246" w:rsidRDefault="00D241B8" w:rsidP="00D241B8">
            <w:pPr>
              <w:rPr>
                <w:sz w:val="16"/>
                <w:szCs w:val="16"/>
              </w:rPr>
            </w:pPr>
            <w:r w:rsidRPr="00735246">
              <w:rPr>
                <w:sz w:val="16"/>
                <w:szCs w:val="16"/>
              </w:rPr>
              <w:t>Поддържани информационни системи за подсистемите на НСМОС</w:t>
            </w:r>
          </w:p>
        </w:tc>
        <w:tc>
          <w:tcPr>
            <w:tcW w:w="1276" w:type="dxa"/>
            <w:vAlign w:val="center"/>
            <w:hideMark/>
          </w:tcPr>
          <w:p w14:paraId="4FC1A297" w14:textId="77777777" w:rsidR="00D241B8" w:rsidRPr="00735246" w:rsidRDefault="00D241B8" w:rsidP="00D241B8">
            <w:pPr>
              <w:rPr>
                <w:sz w:val="16"/>
                <w:szCs w:val="16"/>
              </w:rPr>
            </w:pPr>
            <w:r w:rsidRPr="00735246">
              <w:rPr>
                <w:sz w:val="16"/>
                <w:szCs w:val="16"/>
              </w:rPr>
              <w:t>брой</w:t>
            </w:r>
          </w:p>
        </w:tc>
        <w:tc>
          <w:tcPr>
            <w:tcW w:w="1843" w:type="dxa"/>
            <w:vAlign w:val="center"/>
            <w:hideMark/>
          </w:tcPr>
          <w:p w14:paraId="528748AB" w14:textId="77777777" w:rsidR="00D241B8" w:rsidRPr="00735246" w:rsidRDefault="00D241B8" w:rsidP="00D241B8">
            <w:pPr>
              <w:jc w:val="center"/>
              <w:rPr>
                <w:sz w:val="16"/>
                <w:szCs w:val="16"/>
              </w:rPr>
            </w:pPr>
            <w:r w:rsidRPr="00735246">
              <w:rPr>
                <w:sz w:val="16"/>
                <w:szCs w:val="16"/>
              </w:rPr>
              <w:t>20</w:t>
            </w:r>
          </w:p>
        </w:tc>
        <w:tc>
          <w:tcPr>
            <w:tcW w:w="1843" w:type="dxa"/>
            <w:vAlign w:val="center"/>
          </w:tcPr>
          <w:p w14:paraId="2AFBA722" w14:textId="3AB454A2" w:rsidR="00D241B8" w:rsidRPr="00735246" w:rsidRDefault="00D241B8" w:rsidP="00D241B8">
            <w:pPr>
              <w:jc w:val="center"/>
              <w:rPr>
                <w:sz w:val="16"/>
                <w:szCs w:val="16"/>
              </w:rPr>
            </w:pPr>
            <w:r w:rsidRPr="00D241B8">
              <w:rPr>
                <w:sz w:val="16"/>
                <w:szCs w:val="16"/>
              </w:rPr>
              <w:t>20</w:t>
            </w:r>
          </w:p>
        </w:tc>
      </w:tr>
      <w:tr w:rsidR="00D241B8" w:rsidRPr="00735246" w14:paraId="2B6383EE" w14:textId="77777777" w:rsidTr="00D241B8">
        <w:trPr>
          <w:trHeight w:val="333"/>
        </w:trPr>
        <w:tc>
          <w:tcPr>
            <w:tcW w:w="4693" w:type="dxa"/>
            <w:vAlign w:val="center"/>
            <w:hideMark/>
          </w:tcPr>
          <w:p w14:paraId="397DDF7B" w14:textId="77777777" w:rsidR="00D241B8" w:rsidRPr="00735246" w:rsidRDefault="00D241B8" w:rsidP="00D241B8">
            <w:pPr>
              <w:rPr>
                <w:sz w:val="16"/>
                <w:szCs w:val="16"/>
              </w:rPr>
            </w:pPr>
            <w:r w:rsidRPr="00735246">
              <w:rPr>
                <w:sz w:val="16"/>
                <w:szCs w:val="16"/>
              </w:rPr>
              <w:t>Актуализирани и нови информационни системи за подсистемите на НСМОС</w:t>
            </w:r>
          </w:p>
        </w:tc>
        <w:tc>
          <w:tcPr>
            <w:tcW w:w="1276" w:type="dxa"/>
            <w:vAlign w:val="center"/>
            <w:hideMark/>
          </w:tcPr>
          <w:p w14:paraId="2CF33366" w14:textId="77777777" w:rsidR="00D241B8" w:rsidRPr="00735246" w:rsidRDefault="00D241B8" w:rsidP="00D241B8">
            <w:pPr>
              <w:rPr>
                <w:sz w:val="16"/>
                <w:szCs w:val="16"/>
              </w:rPr>
            </w:pPr>
            <w:r w:rsidRPr="00735246">
              <w:rPr>
                <w:sz w:val="16"/>
                <w:szCs w:val="16"/>
              </w:rPr>
              <w:t>брой</w:t>
            </w:r>
          </w:p>
        </w:tc>
        <w:tc>
          <w:tcPr>
            <w:tcW w:w="1843" w:type="dxa"/>
            <w:vAlign w:val="center"/>
            <w:hideMark/>
          </w:tcPr>
          <w:p w14:paraId="09078F00" w14:textId="77777777" w:rsidR="00D241B8" w:rsidRPr="00735246" w:rsidRDefault="00D241B8" w:rsidP="00D241B8">
            <w:pPr>
              <w:jc w:val="center"/>
              <w:rPr>
                <w:sz w:val="16"/>
                <w:szCs w:val="16"/>
              </w:rPr>
            </w:pPr>
            <w:r w:rsidRPr="00735246">
              <w:rPr>
                <w:sz w:val="16"/>
                <w:szCs w:val="16"/>
              </w:rPr>
              <w:t>1</w:t>
            </w:r>
          </w:p>
        </w:tc>
        <w:tc>
          <w:tcPr>
            <w:tcW w:w="1843" w:type="dxa"/>
            <w:vAlign w:val="center"/>
          </w:tcPr>
          <w:p w14:paraId="0205964C" w14:textId="331FA96A" w:rsidR="00D241B8" w:rsidRPr="00735246" w:rsidRDefault="00D241B8" w:rsidP="00D241B8">
            <w:pPr>
              <w:jc w:val="center"/>
              <w:rPr>
                <w:sz w:val="16"/>
                <w:szCs w:val="16"/>
              </w:rPr>
            </w:pPr>
            <w:r w:rsidRPr="00D241B8">
              <w:rPr>
                <w:sz w:val="16"/>
                <w:szCs w:val="16"/>
              </w:rPr>
              <w:t>1</w:t>
            </w:r>
          </w:p>
        </w:tc>
      </w:tr>
      <w:tr w:rsidR="00D241B8" w:rsidRPr="00735246" w14:paraId="460D36DD" w14:textId="77777777" w:rsidTr="00D241B8">
        <w:trPr>
          <w:trHeight w:val="312"/>
        </w:trPr>
        <w:tc>
          <w:tcPr>
            <w:tcW w:w="4693" w:type="dxa"/>
            <w:vAlign w:val="center"/>
            <w:hideMark/>
          </w:tcPr>
          <w:p w14:paraId="23C8FC49" w14:textId="77777777" w:rsidR="00D241B8" w:rsidRPr="00735246" w:rsidRDefault="00D241B8" w:rsidP="00D241B8">
            <w:pPr>
              <w:rPr>
                <w:sz w:val="16"/>
                <w:szCs w:val="16"/>
              </w:rPr>
            </w:pPr>
            <w:r w:rsidRPr="00735246">
              <w:rPr>
                <w:sz w:val="16"/>
                <w:szCs w:val="16"/>
              </w:rPr>
              <w:t>Поддържани публични регистри</w:t>
            </w:r>
          </w:p>
        </w:tc>
        <w:tc>
          <w:tcPr>
            <w:tcW w:w="1276" w:type="dxa"/>
            <w:vAlign w:val="center"/>
            <w:hideMark/>
          </w:tcPr>
          <w:p w14:paraId="70833730" w14:textId="77777777" w:rsidR="00D241B8" w:rsidRPr="00735246" w:rsidRDefault="00D241B8" w:rsidP="00D241B8">
            <w:pPr>
              <w:rPr>
                <w:sz w:val="16"/>
                <w:szCs w:val="16"/>
              </w:rPr>
            </w:pPr>
            <w:r w:rsidRPr="00735246">
              <w:rPr>
                <w:sz w:val="16"/>
                <w:szCs w:val="16"/>
              </w:rPr>
              <w:t>брой</w:t>
            </w:r>
          </w:p>
        </w:tc>
        <w:tc>
          <w:tcPr>
            <w:tcW w:w="1843" w:type="dxa"/>
            <w:vAlign w:val="center"/>
          </w:tcPr>
          <w:p w14:paraId="74E90EE4" w14:textId="355BE333" w:rsidR="00D241B8" w:rsidRPr="00735246" w:rsidRDefault="00D241B8" w:rsidP="00D241B8">
            <w:pPr>
              <w:jc w:val="center"/>
              <w:rPr>
                <w:sz w:val="16"/>
                <w:szCs w:val="16"/>
              </w:rPr>
            </w:pPr>
            <w:r w:rsidRPr="00735246">
              <w:rPr>
                <w:sz w:val="16"/>
                <w:szCs w:val="16"/>
              </w:rPr>
              <w:t>2</w:t>
            </w:r>
            <w:r>
              <w:rPr>
                <w:sz w:val="16"/>
                <w:szCs w:val="16"/>
              </w:rPr>
              <w:t>1</w:t>
            </w:r>
          </w:p>
        </w:tc>
        <w:tc>
          <w:tcPr>
            <w:tcW w:w="1843" w:type="dxa"/>
            <w:vAlign w:val="center"/>
          </w:tcPr>
          <w:p w14:paraId="2BED34BE" w14:textId="60B303D3" w:rsidR="00D241B8" w:rsidRPr="00735246" w:rsidRDefault="00D241B8" w:rsidP="00D241B8">
            <w:pPr>
              <w:jc w:val="center"/>
              <w:rPr>
                <w:sz w:val="16"/>
                <w:szCs w:val="16"/>
              </w:rPr>
            </w:pPr>
            <w:r w:rsidRPr="00D241B8">
              <w:rPr>
                <w:sz w:val="16"/>
                <w:szCs w:val="16"/>
              </w:rPr>
              <w:t>19</w:t>
            </w:r>
          </w:p>
        </w:tc>
      </w:tr>
      <w:tr w:rsidR="00D241B8" w:rsidRPr="00735246" w14:paraId="53180B9A" w14:textId="77777777" w:rsidTr="00D241B8">
        <w:trPr>
          <w:trHeight w:val="312"/>
        </w:trPr>
        <w:tc>
          <w:tcPr>
            <w:tcW w:w="4693" w:type="dxa"/>
            <w:vAlign w:val="center"/>
            <w:hideMark/>
          </w:tcPr>
          <w:p w14:paraId="03FE8DF6" w14:textId="77777777" w:rsidR="00D241B8" w:rsidRPr="00735246" w:rsidRDefault="00D241B8" w:rsidP="00D241B8">
            <w:pPr>
              <w:rPr>
                <w:sz w:val="16"/>
                <w:szCs w:val="16"/>
              </w:rPr>
            </w:pPr>
            <w:r w:rsidRPr="00735246">
              <w:rPr>
                <w:sz w:val="16"/>
                <w:szCs w:val="16"/>
              </w:rPr>
              <w:t>Актуализирани и нови публични регистри</w:t>
            </w:r>
          </w:p>
        </w:tc>
        <w:tc>
          <w:tcPr>
            <w:tcW w:w="1276" w:type="dxa"/>
            <w:vAlign w:val="center"/>
            <w:hideMark/>
          </w:tcPr>
          <w:p w14:paraId="5798C964" w14:textId="77777777" w:rsidR="00D241B8" w:rsidRPr="00735246" w:rsidRDefault="00D241B8" w:rsidP="00D241B8">
            <w:pPr>
              <w:rPr>
                <w:sz w:val="16"/>
                <w:szCs w:val="16"/>
              </w:rPr>
            </w:pPr>
            <w:r w:rsidRPr="00735246">
              <w:rPr>
                <w:sz w:val="16"/>
                <w:szCs w:val="16"/>
              </w:rPr>
              <w:t>брой</w:t>
            </w:r>
          </w:p>
        </w:tc>
        <w:tc>
          <w:tcPr>
            <w:tcW w:w="1843" w:type="dxa"/>
            <w:vAlign w:val="center"/>
          </w:tcPr>
          <w:p w14:paraId="1B72F5EB" w14:textId="77777777" w:rsidR="00D241B8" w:rsidRPr="00735246" w:rsidRDefault="00D241B8" w:rsidP="00D241B8">
            <w:pPr>
              <w:jc w:val="center"/>
              <w:rPr>
                <w:sz w:val="16"/>
                <w:szCs w:val="16"/>
              </w:rPr>
            </w:pPr>
            <w:r w:rsidRPr="00735246">
              <w:rPr>
                <w:sz w:val="16"/>
                <w:szCs w:val="16"/>
              </w:rPr>
              <w:t>2</w:t>
            </w:r>
          </w:p>
        </w:tc>
        <w:tc>
          <w:tcPr>
            <w:tcW w:w="1843" w:type="dxa"/>
            <w:vAlign w:val="center"/>
          </w:tcPr>
          <w:p w14:paraId="24510420" w14:textId="3AD1FDD4" w:rsidR="00D241B8" w:rsidRPr="00735246" w:rsidRDefault="003B3A1B" w:rsidP="00D241B8">
            <w:pPr>
              <w:jc w:val="center"/>
              <w:rPr>
                <w:sz w:val="16"/>
                <w:szCs w:val="16"/>
              </w:rPr>
            </w:pPr>
            <w:r>
              <w:rPr>
                <w:sz w:val="16"/>
                <w:szCs w:val="16"/>
              </w:rPr>
              <w:t>1</w:t>
            </w:r>
          </w:p>
        </w:tc>
      </w:tr>
      <w:tr w:rsidR="006C2F67" w:rsidRPr="00735246" w14:paraId="0073E08A" w14:textId="77777777" w:rsidTr="006C2F67">
        <w:trPr>
          <w:trHeight w:val="321"/>
        </w:trPr>
        <w:tc>
          <w:tcPr>
            <w:tcW w:w="9655" w:type="dxa"/>
            <w:gridSpan w:val="4"/>
            <w:shd w:val="clear" w:color="auto" w:fill="FBE4D5"/>
            <w:vAlign w:val="center"/>
            <w:hideMark/>
          </w:tcPr>
          <w:p w14:paraId="5C81F3D4" w14:textId="77777777" w:rsidR="006C2F67" w:rsidRPr="00AB69C1" w:rsidRDefault="006C2F67" w:rsidP="006C2F67">
            <w:pPr>
              <w:rPr>
                <w:b/>
                <w:bCs/>
                <w:sz w:val="20"/>
                <w:szCs w:val="20"/>
              </w:rPr>
            </w:pPr>
            <w:r w:rsidRPr="00AB69C1">
              <w:rPr>
                <w:b/>
                <w:bCs/>
                <w:sz w:val="20"/>
                <w:szCs w:val="20"/>
              </w:rPr>
              <w:t>3. Изпълнение на национални ангажименти за докладване на международни институции</w:t>
            </w:r>
          </w:p>
        </w:tc>
      </w:tr>
      <w:tr w:rsidR="006C2F67" w:rsidRPr="00735246" w14:paraId="7D50996C" w14:textId="77777777" w:rsidTr="006C2F67">
        <w:trPr>
          <w:trHeight w:val="312"/>
        </w:trPr>
        <w:tc>
          <w:tcPr>
            <w:tcW w:w="4693" w:type="dxa"/>
            <w:vAlign w:val="center"/>
            <w:hideMark/>
          </w:tcPr>
          <w:p w14:paraId="7879BD69" w14:textId="77777777" w:rsidR="006C2F67" w:rsidRPr="00735246" w:rsidRDefault="006C2F67" w:rsidP="006C2F67">
            <w:pPr>
              <w:rPr>
                <w:sz w:val="16"/>
                <w:szCs w:val="16"/>
              </w:rPr>
            </w:pPr>
            <w:r w:rsidRPr="00735246">
              <w:rPr>
                <w:sz w:val="16"/>
                <w:szCs w:val="16"/>
              </w:rPr>
              <w:t>Докладвания по приоритетни потоци към ЕАОС</w:t>
            </w:r>
          </w:p>
        </w:tc>
        <w:tc>
          <w:tcPr>
            <w:tcW w:w="1276" w:type="dxa"/>
            <w:vAlign w:val="center"/>
            <w:hideMark/>
          </w:tcPr>
          <w:p w14:paraId="71645696" w14:textId="77777777" w:rsidR="006C2F67" w:rsidRPr="00735246" w:rsidRDefault="006C2F67" w:rsidP="006C2F67">
            <w:pPr>
              <w:rPr>
                <w:sz w:val="16"/>
                <w:szCs w:val="16"/>
              </w:rPr>
            </w:pPr>
            <w:r w:rsidRPr="00735246">
              <w:rPr>
                <w:sz w:val="16"/>
                <w:szCs w:val="16"/>
              </w:rPr>
              <w:t>брой</w:t>
            </w:r>
          </w:p>
        </w:tc>
        <w:tc>
          <w:tcPr>
            <w:tcW w:w="1843" w:type="dxa"/>
            <w:vAlign w:val="center"/>
          </w:tcPr>
          <w:p w14:paraId="315A9E05" w14:textId="77777777" w:rsidR="006C2F67" w:rsidRPr="00735246" w:rsidRDefault="006C2F67" w:rsidP="006C2F67">
            <w:pPr>
              <w:jc w:val="center"/>
              <w:rPr>
                <w:sz w:val="16"/>
                <w:szCs w:val="16"/>
              </w:rPr>
            </w:pPr>
            <w:r w:rsidRPr="00735246">
              <w:rPr>
                <w:sz w:val="16"/>
                <w:szCs w:val="16"/>
              </w:rPr>
              <w:t>18</w:t>
            </w:r>
          </w:p>
        </w:tc>
        <w:tc>
          <w:tcPr>
            <w:tcW w:w="1843" w:type="dxa"/>
            <w:vAlign w:val="center"/>
          </w:tcPr>
          <w:p w14:paraId="7C6D0473" w14:textId="687E2285" w:rsidR="006C2F67" w:rsidRPr="00735246" w:rsidRDefault="003B3A1B" w:rsidP="006C2F67">
            <w:pPr>
              <w:jc w:val="center"/>
              <w:rPr>
                <w:sz w:val="16"/>
                <w:szCs w:val="16"/>
              </w:rPr>
            </w:pPr>
            <w:r>
              <w:rPr>
                <w:sz w:val="16"/>
                <w:szCs w:val="16"/>
              </w:rPr>
              <w:t>18</w:t>
            </w:r>
          </w:p>
        </w:tc>
      </w:tr>
      <w:tr w:rsidR="006C2F67" w:rsidRPr="00735246" w14:paraId="4996770E" w14:textId="77777777" w:rsidTr="006C2F67">
        <w:trPr>
          <w:trHeight w:val="1044"/>
        </w:trPr>
        <w:tc>
          <w:tcPr>
            <w:tcW w:w="4693" w:type="dxa"/>
            <w:vAlign w:val="center"/>
            <w:hideMark/>
          </w:tcPr>
          <w:p w14:paraId="491E9673" w14:textId="77777777" w:rsidR="006C2F67" w:rsidRPr="00735246" w:rsidRDefault="006C2F67" w:rsidP="006C2F67">
            <w:pPr>
              <w:rPr>
                <w:sz w:val="16"/>
                <w:szCs w:val="16"/>
              </w:rPr>
            </w:pPr>
            <w:r w:rsidRPr="00735246">
              <w:rPr>
                <w:sz w:val="16"/>
                <w:szCs w:val="16"/>
              </w:rPr>
              <w:t xml:space="preserve">Предоставяне на информация във връзка с изготвянето на докладите за прилагането на европейското право в областта на околната среда </w:t>
            </w:r>
          </w:p>
        </w:tc>
        <w:tc>
          <w:tcPr>
            <w:tcW w:w="1276" w:type="dxa"/>
            <w:vAlign w:val="center"/>
            <w:hideMark/>
          </w:tcPr>
          <w:p w14:paraId="357E835C" w14:textId="77777777" w:rsidR="006C2F67" w:rsidRPr="00735246" w:rsidRDefault="006C2F67" w:rsidP="006C2F67">
            <w:pPr>
              <w:rPr>
                <w:sz w:val="16"/>
                <w:szCs w:val="16"/>
              </w:rPr>
            </w:pPr>
            <w:r w:rsidRPr="00735246">
              <w:rPr>
                <w:sz w:val="16"/>
                <w:szCs w:val="16"/>
              </w:rPr>
              <w:t xml:space="preserve">брой докладвания </w:t>
            </w:r>
          </w:p>
        </w:tc>
        <w:tc>
          <w:tcPr>
            <w:tcW w:w="1843" w:type="dxa"/>
            <w:vAlign w:val="center"/>
            <w:hideMark/>
          </w:tcPr>
          <w:p w14:paraId="51822222" w14:textId="77777777" w:rsidR="006C2F67" w:rsidRPr="00735246" w:rsidRDefault="006C2F67" w:rsidP="006C2F67">
            <w:pPr>
              <w:jc w:val="center"/>
              <w:rPr>
                <w:sz w:val="16"/>
                <w:szCs w:val="16"/>
              </w:rPr>
            </w:pPr>
            <w:r w:rsidRPr="00735246">
              <w:rPr>
                <w:sz w:val="16"/>
                <w:szCs w:val="16"/>
              </w:rPr>
              <w:t xml:space="preserve">климат </w:t>
            </w:r>
            <w:r>
              <w:rPr>
                <w:sz w:val="16"/>
                <w:szCs w:val="16"/>
              </w:rPr>
              <w:t>–</w:t>
            </w:r>
            <w:r w:rsidRPr="00735246">
              <w:rPr>
                <w:sz w:val="16"/>
                <w:szCs w:val="16"/>
              </w:rPr>
              <w:t xml:space="preserve"> 2, </w:t>
            </w:r>
          </w:p>
          <w:p w14:paraId="086457A9" w14:textId="79DA056B" w:rsidR="006C2F67" w:rsidRPr="00735246" w:rsidRDefault="006C2F67" w:rsidP="006C2F67">
            <w:pPr>
              <w:jc w:val="center"/>
              <w:rPr>
                <w:sz w:val="16"/>
                <w:szCs w:val="16"/>
              </w:rPr>
            </w:pPr>
            <w:r w:rsidRPr="00735246">
              <w:rPr>
                <w:sz w:val="16"/>
                <w:szCs w:val="16"/>
              </w:rPr>
              <w:t xml:space="preserve">въздух </w:t>
            </w:r>
            <w:r>
              <w:rPr>
                <w:sz w:val="16"/>
                <w:szCs w:val="16"/>
              </w:rPr>
              <w:t>–</w:t>
            </w:r>
            <w:r w:rsidR="00DF666B">
              <w:rPr>
                <w:sz w:val="16"/>
                <w:szCs w:val="16"/>
              </w:rPr>
              <w:t xml:space="preserve"> 7</w:t>
            </w:r>
            <w:r w:rsidRPr="00735246">
              <w:rPr>
                <w:sz w:val="16"/>
                <w:szCs w:val="16"/>
                <w:lang w:val="ru-RU"/>
              </w:rPr>
              <w:t>,</w:t>
            </w:r>
            <w:r w:rsidRPr="00735246">
              <w:rPr>
                <w:sz w:val="16"/>
                <w:szCs w:val="16"/>
              </w:rPr>
              <w:t xml:space="preserve"> </w:t>
            </w:r>
          </w:p>
          <w:p w14:paraId="0C8391B0" w14:textId="41EC7B7A" w:rsidR="006C2F67" w:rsidRPr="00735246" w:rsidRDefault="006C2F67" w:rsidP="006C2F67">
            <w:pPr>
              <w:jc w:val="center"/>
              <w:rPr>
                <w:sz w:val="16"/>
                <w:szCs w:val="16"/>
              </w:rPr>
            </w:pPr>
            <w:r w:rsidRPr="00735246">
              <w:rPr>
                <w:sz w:val="16"/>
                <w:szCs w:val="16"/>
              </w:rPr>
              <w:t xml:space="preserve">отпадъци </w:t>
            </w:r>
            <w:r>
              <w:rPr>
                <w:sz w:val="16"/>
                <w:szCs w:val="16"/>
              </w:rPr>
              <w:t>–</w:t>
            </w:r>
            <w:r w:rsidRPr="00735246">
              <w:rPr>
                <w:sz w:val="16"/>
                <w:szCs w:val="16"/>
              </w:rPr>
              <w:t xml:space="preserve"> </w:t>
            </w:r>
            <w:r w:rsidRPr="00735246">
              <w:rPr>
                <w:sz w:val="16"/>
                <w:szCs w:val="16"/>
                <w:lang w:val="en-US"/>
              </w:rPr>
              <w:t>7</w:t>
            </w:r>
            <w:r>
              <w:rPr>
                <w:sz w:val="16"/>
                <w:szCs w:val="16"/>
              </w:rPr>
              <w:t>,</w:t>
            </w:r>
            <w:r w:rsidRPr="00735246">
              <w:rPr>
                <w:sz w:val="16"/>
                <w:szCs w:val="16"/>
              </w:rPr>
              <w:br/>
              <w:t xml:space="preserve">води </w:t>
            </w:r>
            <w:r>
              <w:rPr>
                <w:sz w:val="16"/>
                <w:szCs w:val="16"/>
              </w:rPr>
              <w:t>–</w:t>
            </w:r>
            <w:r w:rsidR="00DF666B">
              <w:rPr>
                <w:sz w:val="16"/>
                <w:szCs w:val="16"/>
              </w:rPr>
              <w:t xml:space="preserve"> 4</w:t>
            </w:r>
            <w:r w:rsidRPr="00735246">
              <w:rPr>
                <w:sz w:val="16"/>
                <w:szCs w:val="16"/>
              </w:rPr>
              <w:t xml:space="preserve">, </w:t>
            </w:r>
            <w:r w:rsidRPr="00735246">
              <w:rPr>
                <w:sz w:val="16"/>
                <w:szCs w:val="16"/>
              </w:rPr>
              <w:br/>
              <w:t>гори – 2,</w:t>
            </w:r>
            <w:r w:rsidRPr="00735246">
              <w:rPr>
                <w:sz w:val="16"/>
                <w:szCs w:val="16"/>
              </w:rPr>
              <w:br/>
              <w:t xml:space="preserve">ЕРИПЗ </w:t>
            </w:r>
            <w:r>
              <w:rPr>
                <w:sz w:val="16"/>
                <w:szCs w:val="16"/>
              </w:rPr>
              <w:t xml:space="preserve">– </w:t>
            </w:r>
            <w:r w:rsidRPr="00735246">
              <w:rPr>
                <w:sz w:val="16"/>
                <w:szCs w:val="16"/>
              </w:rPr>
              <w:t>1</w:t>
            </w:r>
            <w:r>
              <w:rPr>
                <w:sz w:val="16"/>
                <w:szCs w:val="16"/>
              </w:rPr>
              <w:t xml:space="preserve"> </w:t>
            </w:r>
          </w:p>
        </w:tc>
        <w:tc>
          <w:tcPr>
            <w:tcW w:w="1843" w:type="dxa"/>
            <w:vAlign w:val="center"/>
          </w:tcPr>
          <w:p w14:paraId="2E78D59F" w14:textId="77777777" w:rsidR="006C2F67" w:rsidRPr="00735246" w:rsidRDefault="006C2F67" w:rsidP="006C2F67">
            <w:pPr>
              <w:jc w:val="center"/>
              <w:rPr>
                <w:sz w:val="16"/>
                <w:szCs w:val="16"/>
              </w:rPr>
            </w:pPr>
            <w:r w:rsidRPr="00735246">
              <w:rPr>
                <w:sz w:val="16"/>
                <w:szCs w:val="16"/>
              </w:rPr>
              <w:t xml:space="preserve">климат </w:t>
            </w:r>
            <w:r>
              <w:rPr>
                <w:sz w:val="16"/>
                <w:szCs w:val="16"/>
              </w:rPr>
              <w:t>–</w:t>
            </w:r>
            <w:r w:rsidRPr="00735246">
              <w:rPr>
                <w:sz w:val="16"/>
                <w:szCs w:val="16"/>
              </w:rPr>
              <w:t xml:space="preserve"> 2, </w:t>
            </w:r>
          </w:p>
          <w:p w14:paraId="6CA7EF94" w14:textId="6642E9CD" w:rsidR="006C2F67" w:rsidRPr="00735246" w:rsidRDefault="006C2F67" w:rsidP="006C2F67">
            <w:pPr>
              <w:jc w:val="center"/>
              <w:rPr>
                <w:sz w:val="16"/>
                <w:szCs w:val="16"/>
              </w:rPr>
            </w:pPr>
            <w:r w:rsidRPr="00735246">
              <w:rPr>
                <w:sz w:val="16"/>
                <w:szCs w:val="16"/>
              </w:rPr>
              <w:t xml:space="preserve">въздух </w:t>
            </w:r>
            <w:r>
              <w:rPr>
                <w:sz w:val="16"/>
                <w:szCs w:val="16"/>
              </w:rPr>
              <w:t>–</w:t>
            </w:r>
            <w:r w:rsidRPr="00735246">
              <w:rPr>
                <w:sz w:val="16"/>
                <w:szCs w:val="16"/>
              </w:rPr>
              <w:t xml:space="preserve"> </w:t>
            </w:r>
            <w:r w:rsidR="003B3A1B">
              <w:rPr>
                <w:sz w:val="16"/>
                <w:szCs w:val="16"/>
              </w:rPr>
              <w:t>7</w:t>
            </w:r>
            <w:r w:rsidRPr="00735246">
              <w:rPr>
                <w:sz w:val="16"/>
                <w:szCs w:val="16"/>
                <w:lang w:val="ru-RU"/>
              </w:rPr>
              <w:t>,</w:t>
            </w:r>
            <w:r w:rsidRPr="00735246">
              <w:rPr>
                <w:sz w:val="16"/>
                <w:szCs w:val="16"/>
              </w:rPr>
              <w:t xml:space="preserve"> </w:t>
            </w:r>
          </w:p>
          <w:p w14:paraId="019EF12A" w14:textId="231BAD88" w:rsidR="006C2F67" w:rsidRPr="00735246" w:rsidRDefault="006C2F67" w:rsidP="003B3A1B">
            <w:pPr>
              <w:jc w:val="center"/>
              <w:rPr>
                <w:sz w:val="16"/>
                <w:szCs w:val="16"/>
              </w:rPr>
            </w:pPr>
            <w:r w:rsidRPr="00735246">
              <w:rPr>
                <w:sz w:val="16"/>
                <w:szCs w:val="16"/>
              </w:rPr>
              <w:t xml:space="preserve">отпадъци </w:t>
            </w:r>
            <w:r>
              <w:rPr>
                <w:sz w:val="16"/>
                <w:szCs w:val="16"/>
              </w:rPr>
              <w:t>–</w:t>
            </w:r>
            <w:r w:rsidRPr="00735246">
              <w:rPr>
                <w:sz w:val="16"/>
                <w:szCs w:val="16"/>
              </w:rPr>
              <w:t xml:space="preserve"> </w:t>
            </w:r>
            <w:r w:rsidR="00FB719F">
              <w:rPr>
                <w:sz w:val="16"/>
                <w:szCs w:val="16"/>
              </w:rPr>
              <w:t>6</w:t>
            </w:r>
            <w:r>
              <w:rPr>
                <w:sz w:val="16"/>
                <w:szCs w:val="16"/>
              </w:rPr>
              <w:t>,</w:t>
            </w:r>
            <w:r w:rsidRPr="00735246">
              <w:rPr>
                <w:sz w:val="16"/>
                <w:szCs w:val="16"/>
              </w:rPr>
              <w:br/>
              <w:t xml:space="preserve">води </w:t>
            </w:r>
            <w:r>
              <w:rPr>
                <w:sz w:val="16"/>
                <w:szCs w:val="16"/>
              </w:rPr>
              <w:t>–</w:t>
            </w:r>
            <w:r w:rsidRPr="00735246">
              <w:rPr>
                <w:sz w:val="16"/>
                <w:szCs w:val="16"/>
              </w:rPr>
              <w:t xml:space="preserve"> </w:t>
            </w:r>
            <w:r w:rsidR="003B3A1B">
              <w:rPr>
                <w:sz w:val="16"/>
                <w:szCs w:val="16"/>
              </w:rPr>
              <w:t>4</w:t>
            </w:r>
            <w:r w:rsidRPr="00735246">
              <w:rPr>
                <w:sz w:val="16"/>
                <w:szCs w:val="16"/>
              </w:rPr>
              <w:t xml:space="preserve">, </w:t>
            </w:r>
            <w:r w:rsidRPr="00735246">
              <w:rPr>
                <w:sz w:val="16"/>
                <w:szCs w:val="16"/>
              </w:rPr>
              <w:br/>
              <w:t>гори – 2,</w:t>
            </w:r>
            <w:r w:rsidRPr="00735246">
              <w:rPr>
                <w:sz w:val="16"/>
                <w:szCs w:val="16"/>
              </w:rPr>
              <w:br/>
              <w:t xml:space="preserve">ЕРИПЗ </w:t>
            </w:r>
            <w:r>
              <w:rPr>
                <w:sz w:val="16"/>
                <w:szCs w:val="16"/>
              </w:rPr>
              <w:t xml:space="preserve">– </w:t>
            </w:r>
            <w:r w:rsidR="003B3A1B">
              <w:rPr>
                <w:sz w:val="16"/>
                <w:szCs w:val="16"/>
              </w:rPr>
              <w:t>1</w:t>
            </w:r>
          </w:p>
        </w:tc>
      </w:tr>
      <w:tr w:rsidR="006C2F67" w:rsidRPr="00735246" w14:paraId="2C7D2EE6" w14:textId="77777777" w:rsidTr="006C2F67">
        <w:trPr>
          <w:trHeight w:val="441"/>
        </w:trPr>
        <w:tc>
          <w:tcPr>
            <w:tcW w:w="4693" w:type="dxa"/>
            <w:vAlign w:val="center"/>
            <w:hideMark/>
          </w:tcPr>
          <w:p w14:paraId="2C6220AA" w14:textId="77777777" w:rsidR="006C2F67" w:rsidRPr="00735246" w:rsidRDefault="006C2F67" w:rsidP="006C2F67">
            <w:pPr>
              <w:rPr>
                <w:sz w:val="16"/>
                <w:szCs w:val="16"/>
              </w:rPr>
            </w:pPr>
            <w:r w:rsidRPr="00735246">
              <w:rPr>
                <w:sz w:val="16"/>
                <w:szCs w:val="16"/>
              </w:rPr>
              <w:t>Общоевропейска база данни за радиологичен мониторинг към Европейската комисия (REM)</w:t>
            </w:r>
          </w:p>
        </w:tc>
        <w:tc>
          <w:tcPr>
            <w:tcW w:w="1276" w:type="dxa"/>
            <w:vAlign w:val="center"/>
            <w:hideMark/>
          </w:tcPr>
          <w:p w14:paraId="4B8BF120" w14:textId="77777777" w:rsidR="006C2F67" w:rsidRPr="00735246" w:rsidRDefault="006C2F67" w:rsidP="006C2F67">
            <w:pPr>
              <w:rPr>
                <w:sz w:val="16"/>
                <w:szCs w:val="16"/>
              </w:rPr>
            </w:pPr>
            <w:r w:rsidRPr="00735246">
              <w:rPr>
                <w:sz w:val="16"/>
                <w:szCs w:val="16"/>
              </w:rPr>
              <w:t>брой</w:t>
            </w:r>
          </w:p>
        </w:tc>
        <w:tc>
          <w:tcPr>
            <w:tcW w:w="1843" w:type="dxa"/>
            <w:vAlign w:val="center"/>
            <w:hideMark/>
          </w:tcPr>
          <w:p w14:paraId="52AE2A85" w14:textId="77777777" w:rsidR="006C2F67" w:rsidRPr="00735246" w:rsidRDefault="006C2F67" w:rsidP="006C2F67">
            <w:pPr>
              <w:jc w:val="center"/>
              <w:rPr>
                <w:sz w:val="16"/>
                <w:szCs w:val="16"/>
              </w:rPr>
            </w:pPr>
            <w:r w:rsidRPr="00735246">
              <w:rPr>
                <w:sz w:val="16"/>
                <w:szCs w:val="16"/>
              </w:rPr>
              <w:t>1</w:t>
            </w:r>
          </w:p>
        </w:tc>
        <w:tc>
          <w:tcPr>
            <w:tcW w:w="1843" w:type="dxa"/>
            <w:vAlign w:val="center"/>
          </w:tcPr>
          <w:p w14:paraId="7EA21E9B" w14:textId="60EBD803" w:rsidR="006C2F67" w:rsidRPr="00735246" w:rsidRDefault="00FB719F" w:rsidP="006C2F67">
            <w:pPr>
              <w:jc w:val="center"/>
              <w:rPr>
                <w:sz w:val="16"/>
                <w:szCs w:val="16"/>
              </w:rPr>
            </w:pPr>
            <w:r>
              <w:rPr>
                <w:sz w:val="16"/>
                <w:szCs w:val="16"/>
              </w:rPr>
              <w:t>1</w:t>
            </w:r>
          </w:p>
        </w:tc>
      </w:tr>
      <w:tr w:rsidR="006C2F67" w:rsidRPr="00735246" w14:paraId="207047B1" w14:textId="77777777" w:rsidTr="006C2F67">
        <w:trPr>
          <w:trHeight w:val="409"/>
        </w:trPr>
        <w:tc>
          <w:tcPr>
            <w:tcW w:w="4693" w:type="dxa"/>
            <w:vAlign w:val="center"/>
            <w:hideMark/>
          </w:tcPr>
          <w:p w14:paraId="597CFA81" w14:textId="7A6AF915" w:rsidR="006C2F67" w:rsidRPr="00735246" w:rsidRDefault="006C2F67" w:rsidP="00DF666B">
            <w:pPr>
              <w:rPr>
                <w:sz w:val="16"/>
                <w:szCs w:val="16"/>
              </w:rPr>
            </w:pPr>
            <w:r w:rsidRPr="00735246">
              <w:rPr>
                <w:sz w:val="16"/>
                <w:szCs w:val="16"/>
              </w:rPr>
              <w:t>Европейска система за обмен на радиологични данни към Европейската комисия (EURDEP)</w:t>
            </w:r>
          </w:p>
        </w:tc>
        <w:tc>
          <w:tcPr>
            <w:tcW w:w="1276" w:type="dxa"/>
            <w:vAlign w:val="center"/>
            <w:hideMark/>
          </w:tcPr>
          <w:p w14:paraId="2AA3159C" w14:textId="77777777" w:rsidR="006C2F67" w:rsidRPr="00735246" w:rsidRDefault="006C2F67" w:rsidP="006C2F67">
            <w:pPr>
              <w:rPr>
                <w:sz w:val="16"/>
                <w:szCs w:val="16"/>
              </w:rPr>
            </w:pPr>
            <w:r w:rsidRPr="00735246">
              <w:rPr>
                <w:sz w:val="16"/>
                <w:szCs w:val="16"/>
              </w:rPr>
              <w:t> </w:t>
            </w:r>
          </w:p>
        </w:tc>
        <w:tc>
          <w:tcPr>
            <w:tcW w:w="1843" w:type="dxa"/>
            <w:vAlign w:val="center"/>
            <w:hideMark/>
          </w:tcPr>
          <w:p w14:paraId="4D80C6FB" w14:textId="77777777" w:rsidR="006C2F67" w:rsidRPr="00735246" w:rsidRDefault="006C2F67" w:rsidP="006C2F67">
            <w:pPr>
              <w:jc w:val="center"/>
              <w:rPr>
                <w:sz w:val="16"/>
                <w:szCs w:val="16"/>
              </w:rPr>
            </w:pPr>
            <w:r w:rsidRPr="00735246">
              <w:rPr>
                <w:sz w:val="16"/>
                <w:szCs w:val="16"/>
              </w:rPr>
              <w:t>ежечасно</w:t>
            </w:r>
          </w:p>
        </w:tc>
        <w:tc>
          <w:tcPr>
            <w:tcW w:w="1843" w:type="dxa"/>
            <w:vAlign w:val="center"/>
          </w:tcPr>
          <w:p w14:paraId="605E65B2" w14:textId="77777777" w:rsidR="006C2F67" w:rsidRPr="00735246" w:rsidRDefault="006C2F67" w:rsidP="006C2F67">
            <w:pPr>
              <w:jc w:val="center"/>
              <w:rPr>
                <w:sz w:val="16"/>
                <w:szCs w:val="16"/>
              </w:rPr>
            </w:pPr>
            <w:r>
              <w:rPr>
                <w:sz w:val="16"/>
                <w:szCs w:val="16"/>
              </w:rPr>
              <w:t>ежечасно</w:t>
            </w:r>
          </w:p>
        </w:tc>
      </w:tr>
    </w:tbl>
    <w:p w14:paraId="229C3DB8" w14:textId="1409CD3F" w:rsidR="006C2F67" w:rsidRDefault="006C2F67" w:rsidP="006C2F67">
      <w:pPr>
        <w:spacing w:before="120"/>
        <w:jc w:val="both"/>
        <w:rPr>
          <w:rFonts w:eastAsia="Calibri"/>
          <w:i/>
          <w:sz w:val="20"/>
          <w:szCs w:val="20"/>
          <w:lang w:eastAsia="en-US"/>
        </w:rPr>
      </w:pPr>
      <w:r w:rsidRPr="00DD2DD8">
        <w:rPr>
          <w:rFonts w:eastAsia="Calibri"/>
          <w:i/>
          <w:sz w:val="20"/>
          <w:szCs w:val="20"/>
          <w:lang w:eastAsia="en-US"/>
        </w:rPr>
        <w:t>*</w:t>
      </w:r>
      <w:r w:rsidR="007C4E21">
        <w:rPr>
          <w:rFonts w:eastAsia="Calibri"/>
          <w:i/>
          <w:sz w:val="20"/>
          <w:szCs w:val="20"/>
          <w:lang w:eastAsia="en-US"/>
        </w:rPr>
        <w:t xml:space="preserve"> Целевите</w:t>
      </w:r>
      <w:r w:rsidR="007C4E21" w:rsidRPr="007C4E21">
        <w:rPr>
          <w:rFonts w:eastAsia="Calibri"/>
          <w:i/>
          <w:sz w:val="20"/>
          <w:szCs w:val="20"/>
          <w:lang w:eastAsia="en-US"/>
        </w:rPr>
        <w:t xml:space="preserve"> стойности за повечето показатели са</w:t>
      </w:r>
      <w:r w:rsidR="007C4E21">
        <w:rPr>
          <w:rFonts w:eastAsia="Calibri"/>
          <w:i/>
          <w:sz w:val="20"/>
          <w:szCs w:val="20"/>
          <w:lang w:eastAsia="en-US"/>
        </w:rPr>
        <w:t xml:space="preserve"> заложени</w:t>
      </w:r>
      <w:r w:rsidR="007C4E21" w:rsidRPr="007C4E21">
        <w:rPr>
          <w:rFonts w:eastAsia="Calibri"/>
          <w:i/>
          <w:sz w:val="20"/>
          <w:szCs w:val="20"/>
          <w:lang w:eastAsia="en-US"/>
        </w:rPr>
        <w:t xml:space="preserve"> на база стойностите от предходни години</w:t>
      </w:r>
      <w:r w:rsidR="007C4E21">
        <w:rPr>
          <w:rFonts w:eastAsia="Calibri"/>
          <w:i/>
          <w:sz w:val="20"/>
          <w:szCs w:val="20"/>
          <w:lang w:eastAsia="en-US"/>
        </w:rPr>
        <w:t>, докато</w:t>
      </w:r>
      <w:r w:rsidR="007C4E21" w:rsidRPr="007C4E21">
        <w:rPr>
          <w:rFonts w:eastAsia="Calibri"/>
          <w:i/>
          <w:sz w:val="20"/>
          <w:szCs w:val="20"/>
          <w:lang w:eastAsia="en-US"/>
        </w:rPr>
        <w:t xml:space="preserve"> реално </w:t>
      </w:r>
      <w:r w:rsidR="007C4E21">
        <w:rPr>
          <w:rFonts w:eastAsia="Calibri"/>
          <w:i/>
          <w:sz w:val="20"/>
          <w:szCs w:val="20"/>
          <w:lang w:eastAsia="en-US"/>
        </w:rPr>
        <w:t>отчетените</w:t>
      </w:r>
      <w:r w:rsidR="007C4E21" w:rsidRPr="007C4E21">
        <w:rPr>
          <w:rFonts w:eastAsia="Calibri"/>
          <w:i/>
          <w:sz w:val="20"/>
          <w:szCs w:val="20"/>
          <w:lang w:eastAsia="en-US"/>
        </w:rPr>
        <w:t xml:space="preserve"> са съгласно издадени заповеди за мониторингови програми или утвърдени от министъра  годишни графици</w:t>
      </w:r>
      <w:r w:rsidR="00796DD7" w:rsidRPr="00796DD7">
        <w:rPr>
          <w:rFonts w:eastAsia="Calibri"/>
          <w:i/>
          <w:sz w:val="20"/>
          <w:szCs w:val="20"/>
          <w:lang w:eastAsia="en-US"/>
        </w:rPr>
        <w:t>.</w:t>
      </w:r>
    </w:p>
    <w:p w14:paraId="5713A23B" w14:textId="2D95FF22" w:rsidR="007F7691" w:rsidRDefault="007F7691" w:rsidP="006C2F67">
      <w:pPr>
        <w:spacing w:before="120"/>
        <w:jc w:val="both"/>
        <w:rPr>
          <w:rFonts w:eastAsia="Calibri"/>
          <w:i/>
          <w:sz w:val="20"/>
          <w:szCs w:val="20"/>
          <w:lang w:eastAsia="en-US"/>
        </w:rPr>
      </w:pPr>
      <w:r>
        <w:rPr>
          <w:rFonts w:eastAsia="Calibri"/>
          <w:i/>
          <w:sz w:val="20"/>
          <w:szCs w:val="20"/>
          <w:lang w:eastAsia="en-US"/>
        </w:rPr>
        <w:t xml:space="preserve">** </w:t>
      </w:r>
      <w:r w:rsidRPr="007F7691">
        <w:rPr>
          <w:rFonts w:eastAsia="Calibri"/>
          <w:i/>
          <w:sz w:val="20"/>
          <w:szCs w:val="20"/>
          <w:lang w:eastAsia="en-US"/>
        </w:rPr>
        <w:t>Отчетената стойност надвишава заложената целева стойност поради това, че прогнозните стойности са на база информация от предходни отчетни периоди, а с Постановление № 419 от 14 декември 2022 г. за изменение и допълнение на нормативни актове на Министерския съвет (обн., ДВ, бр. 100 от 16.12.2022 г.) на лицата, пускащи на пазара опаковани стоки и пластмасови продукти за еднократна употреба, е вменено задължение да се регистрират в регистъра по чл. 45, ал. 1, т. 13 от ЗУО.</w:t>
      </w:r>
    </w:p>
    <w:p w14:paraId="6E6982D5" w14:textId="7F46DE36" w:rsidR="0053366B" w:rsidRPr="0053366B" w:rsidRDefault="0053366B" w:rsidP="0053366B">
      <w:pPr>
        <w:spacing w:before="120"/>
        <w:jc w:val="both"/>
        <w:rPr>
          <w:rFonts w:eastAsia="Calibri"/>
          <w:i/>
          <w:sz w:val="20"/>
          <w:szCs w:val="20"/>
          <w:lang w:eastAsia="en-US"/>
        </w:rPr>
      </w:pPr>
      <w:r>
        <w:rPr>
          <w:rFonts w:eastAsia="Calibri"/>
          <w:i/>
          <w:sz w:val="20"/>
          <w:szCs w:val="20"/>
          <w:lang w:eastAsia="en-US"/>
        </w:rPr>
        <w:t xml:space="preserve">*** </w:t>
      </w:r>
      <w:r w:rsidRPr="0053366B">
        <w:rPr>
          <w:rFonts w:eastAsia="Calibri"/>
          <w:i/>
          <w:sz w:val="20"/>
          <w:szCs w:val="20"/>
          <w:lang w:eastAsia="en-US"/>
        </w:rPr>
        <w:t xml:space="preserve">Анализираните проби са повече от </w:t>
      </w:r>
      <w:r>
        <w:rPr>
          <w:rFonts w:eastAsia="Calibri"/>
          <w:i/>
          <w:sz w:val="20"/>
          <w:szCs w:val="20"/>
          <w:lang w:eastAsia="en-US"/>
        </w:rPr>
        <w:t>прогнозираните</w:t>
      </w:r>
      <w:r w:rsidRPr="0053366B">
        <w:rPr>
          <w:rFonts w:eastAsia="Calibri"/>
          <w:i/>
          <w:sz w:val="20"/>
          <w:szCs w:val="20"/>
          <w:lang w:eastAsia="en-US"/>
        </w:rPr>
        <w:t>, тъй като през м</w:t>
      </w:r>
      <w:r>
        <w:rPr>
          <w:rFonts w:eastAsia="Calibri"/>
          <w:i/>
          <w:sz w:val="20"/>
          <w:szCs w:val="20"/>
          <w:lang w:eastAsia="en-US"/>
        </w:rPr>
        <w:t>.</w:t>
      </w:r>
      <w:r w:rsidRPr="0053366B">
        <w:rPr>
          <w:rFonts w:eastAsia="Calibri"/>
          <w:i/>
          <w:sz w:val="20"/>
          <w:szCs w:val="20"/>
          <w:lang w:eastAsia="en-US"/>
        </w:rPr>
        <w:t xml:space="preserve"> май</w:t>
      </w:r>
      <w:r>
        <w:rPr>
          <w:rFonts w:eastAsia="Calibri"/>
          <w:i/>
          <w:sz w:val="20"/>
          <w:szCs w:val="20"/>
          <w:lang w:eastAsia="en-US"/>
        </w:rPr>
        <w:t xml:space="preserve"> 2023 г.</w:t>
      </w:r>
      <w:r w:rsidRPr="0053366B">
        <w:rPr>
          <w:rFonts w:eastAsia="Calibri"/>
          <w:i/>
          <w:sz w:val="20"/>
          <w:szCs w:val="20"/>
          <w:lang w:eastAsia="en-US"/>
        </w:rPr>
        <w:t xml:space="preserve"> е изготвено допълнение към годишната програма в съответствие с писмо на МОСВ</w:t>
      </w:r>
      <w:r>
        <w:rPr>
          <w:rFonts w:eastAsia="Calibri"/>
          <w:i/>
          <w:sz w:val="20"/>
          <w:szCs w:val="20"/>
          <w:lang w:eastAsia="en-US"/>
        </w:rPr>
        <w:t xml:space="preserve"> с</w:t>
      </w:r>
      <w:r w:rsidRPr="0053366B">
        <w:rPr>
          <w:rFonts w:eastAsia="Calibri"/>
          <w:i/>
          <w:sz w:val="20"/>
          <w:szCs w:val="20"/>
          <w:lang w:eastAsia="en-US"/>
        </w:rPr>
        <w:t xml:space="preserve"> № 94-00-379/04.05.23 г. с включени допълнителни обекти.</w:t>
      </w:r>
    </w:p>
    <w:p w14:paraId="5EF88738" w14:textId="77777777" w:rsidR="006C2F67" w:rsidRPr="00C02940" w:rsidRDefault="006C2F67" w:rsidP="006C2F67">
      <w:pPr>
        <w:widowControl w:val="0"/>
        <w:numPr>
          <w:ilvl w:val="0"/>
          <w:numId w:val="9"/>
        </w:numPr>
        <w:spacing w:before="120"/>
        <w:ind w:left="721" w:right="28" w:hanging="437"/>
        <w:jc w:val="both"/>
        <w:rPr>
          <w:b/>
          <w:color w:val="538135"/>
        </w:rPr>
      </w:pPr>
      <w:r w:rsidRPr="00C02940">
        <w:rPr>
          <w:b/>
          <w:color w:val="538135"/>
        </w:rPr>
        <w:t>Кратко описание на показателите за изпълнение</w:t>
      </w:r>
    </w:p>
    <w:p w14:paraId="7F686534" w14:textId="77777777" w:rsidR="006C2F67" w:rsidRDefault="006C2F67" w:rsidP="006C2F67">
      <w:pPr>
        <w:spacing w:before="120"/>
        <w:jc w:val="both"/>
      </w:pPr>
      <w:r>
        <w:t>П</w:t>
      </w:r>
      <w:r w:rsidRPr="00445F57">
        <w:t>оказатели</w:t>
      </w:r>
      <w:r>
        <w:t>те</w:t>
      </w:r>
      <w:r w:rsidRPr="00445F57">
        <w:t xml:space="preserve"> са количествени и измерват дейностите, извършвани</w:t>
      </w:r>
      <w:r>
        <w:t>:</w:t>
      </w:r>
    </w:p>
    <w:p w14:paraId="62FF7160" w14:textId="77777777" w:rsidR="006C2F67" w:rsidRDefault="006C2F67" w:rsidP="00173655">
      <w:pPr>
        <w:numPr>
          <w:ilvl w:val="0"/>
          <w:numId w:val="39"/>
        </w:numPr>
        <w:spacing w:before="120"/>
        <w:ind w:left="567" w:hanging="283"/>
        <w:jc w:val="both"/>
      </w:pPr>
      <w:r w:rsidRPr="00445F57">
        <w:t>по НСМОС за предоставяне на услугата</w:t>
      </w:r>
      <w:r>
        <w:t xml:space="preserve"> „Мониторинг на околната среда“;</w:t>
      </w:r>
    </w:p>
    <w:p w14:paraId="7CAD68E1" w14:textId="77777777" w:rsidR="006C2F67" w:rsidRDefault="006C2F67" w:rsidP="00173655">
      <w:pPr>
        <w:numPr>
          <w:ilvl w:val="0"/>
          <w:numId w:val="39"/>
        </w:numPr>
        <w:spacing w:before="120"/>
        <w:ind w:left="567" w:hanging="283"/>
        <w:jc w:val="both"/>
      </w:pPr>
      <w:r>
        <w:t xml:space="preserve">по </w:t>
      </w:r>
      <w:r w:rsidRPr="001176CC">
        <w:t>събиране, обработване и анализиране на информация, поддържане и разширяване на базите данни, изготвя</w:t>
      </w:r>
      <w:r>
        <w:t xml:space="preserve">не на представителна информация; </w:t>
      </w:r>
    </w:p>
    <w:p w14:paraId="239D8D5B" w14:textId="5B9FD3F1" w:rsidR="006C2F67" w:rsidRDefault="006C2F67" w:rsidP="00173655">
      <w:pPr>
        <w:numPr>
          <w:ilvl w:val="0"/>
          <w:numId w:val="39"/>
        </w:numPr>
        <w:spacing w:before="120"/>
        <w:ind w:left="567" w:hanging="283"/>
        <w:jc w:val="both"/>
      </w:pPr>
      <w:r w:rsidRPr="001176CC">
        <w:t>по обработване</w:t>
      </w:r>
      <w:r>
        <w:t xml:space="preserve"> и</w:t>
      </w:r>
      <w:r w:rsidRPr="001176CC">
        <w:t xml:space="preserve"> анализиране на данни и изготвяне на информация в определени формати за докладване пред международни институции.</w:t>
      </w:r>
    </w:p>
    <w:p w14:paraId="2B16F612" w14:textId="77777777" w:rsidR="006C2F67" w:rsidRPr="00C02940" w:rsidRDefault="006C2F67" w:rsidP="006C2F67">
      <w:pPr>
        <w:widowControl w:val="0"/>
        <w:numPr>
          <w:ilvl w:val="0"/>
          <w:numId w:val="9"/>
        </w:numPr>
        <w:tabs>
          <w:tab w:val="clear" w:pos="720"/>
          <w:tab w:val="num" w:pos="0"/>
        </w:tabs>
        <w:spacing w:before="120"/>
        <w:ind w:left="721" w:right="28" w:hanging="437"/>
        <w:jc w:val="both"/>
        <w:rPr>
          <w:b/>
          <w:color w:val="538135"/>
        </w:rPr>
      </w:pPr>
      <w:r w:rsidRPr="00C02940">
        <w:rPr>
          <w:b/>
          <w:color w:val="538135"/>
        </w:rPr>
        <w:t>Източници на информация</w:t>
      </w:r>
      <w:r>
        <w:rPr>
          <w:b/>
          <w:color w:val="538135"/>
        </w:rPr>
        <w:t>та</w:t>
      </w:r>
      <w:r w:rsidRPr="00C02940">
        <w:rPr>
          <w:b/>
          <w:color w:val="538135"/>
        </w:rPr>
        <w:t xml:space="preserve"> за данните по показателите за изпълнение</w:t>
      </w:r>
    </w:p>
    <w:p w14:paraId="2AEAE403" w14:textId="77777777" w:rsidR="006C2F67" w:rsidRDefault="006C2F67" w:rsidP="006C2F67">
      <w:pPr>
        <w:spacing w:before="120"/>
        <w:jc w:val="both"/>
      </w:pPr>
      <w:r>
        <w:t>Информацията за показателите за изпълнение се намира в ИАОС.</w:t>
      </w:r>
    </w:p>
    <w:p w14:paraId="103A07E8" w14:textId="77777777" w:rsidR="006C2F67" w:rsidRDefault="006C2F67" w:rsidP="006C2F67">
      <w:pPr>
        <w:spacing w:before="120"/>
        <w:jc w:val="both"/>
      </w:pPr>
      <w:r>
        <w:t>Информация се поддържа и в РИОСВ, които участват в изпълнението на програмата по отношение на контрола на емисиите на вредни вещества в атмосферния въздух, контрола на емисиите на отпадъчни води, заустващи в повърхностни водни обекти, мониторинга на биологичното разнообразие</w:t>
      </w:r>
      <w:r w:rsidRPr="00423DFB">
        <w:t>, контрол</w:t>
      </w:r>
      <w:r>
        <w:t>а</w:t>
      </w:r>
      <w:r w:rsidRPr="00423DFB">
        <w:t xml:space="preserve"> върху ГМО</w:t>
      </w:r>
      <w:r>
        <w:t xml:space="preserve">. </w:t>
      </w:r>
    </w:p>
    <w:p w14:paraId="1D4E0754" w14:textId="77777777" w:rsidR="006C2F67" w:rsidRDefault="006C2F67" w:rsidP="006C2F67">
      <w:pPr>
        <w:spacing w:before="120"/>
        <w:jc w:val="both"/>
      </w:pPr>
      <w:r>
        <w:t>В ДНП се поддържа информация за провеждания мониторинг на територията на парковете.</w:t>
      </w:r>
    </w:p>
    <w:p w14:paraId="557BF642" w14:textId="77777777" w:rsidR="006C2F67" w:rsidRDefault="006C2F67" w:rsidP="006C2F67">
      <w:pPr>
        <w:spacing w:before="120"/>
        <w:jc w:val="both"/>
      </w:pPr>
      <w:r>
        <w:t>По отношение на и</w:t>
      </w:r>
      <w:r w:rsidRPr="00C93C38">
        <w:t>зпълнение</w:t>
      </w:r>
      <w:r>
        <w:t>то</w:t>
      </w:r>
      <w:r w:rsidRPr="00C93C38">
        <w:t xml:space="preserve"> на национални ангажименти за докладване на международни институции</w:t>
      </w:r>
      <w:r>
        <w:t>, информацията за данните по конкретните показатели се намира в:</w:t>
      </w:r>
    </w:p>
    <w:p w14:paraId="0FA32C87" w14:textId="015A85FD" w:rsidR="006C2F67" w:rsidRDefault="006C2F67" w:rsidP="00173655">
      <w:pPr>
        <w:numPr>
          <w:ilvl w:val="0"/>
          <w:numId w:val="40"/>
        </w:numPr>
        <w:spacing w:before="120"/>
        <w:ind w:left="567" w:hanging="283"/>
        <w:jc w:val="both"/>
      </w:pPr>
      <w:r w:rsidRPr="000574A1">
        <w:t xml:space="preserve">ИАОС, ЕАОС – за първия показател; </w:t>
      </w:r>
    </w:p>
    <w:p w14:paraId="01EFF5C3" w14:textId="152C7378" w:rsidR="006C2F67" w:rsidRDefault="006C2F67" w:rsidP="00173655">
      <w:pPr>
        <w:numPr>
          <w:ilvl w:val="0"/>
          <w:numId w:val="40"/>
        </w:numPr>
        <w:ind w:left="568" w:hanging="284"/>
        <w:jc w:val="both"/>
      </w:pPr>
      <w:r w:rsidRPr="000574A1">
        <w:t xml:space="preserve">ИАОС и МОСВ – за </w:t>
      </w:r>
      <w:r w:rsidR="00501B24">
        <w:t>втория</w:t>
      </w:r>
      <w:r w:rsidRPr="000574A1">
        <w:t xml:space="preserve"> показател; </w:t>
      </w:r>
    </w:p>
    <w:p w14:paraId="6DB3EE96" w14:textId="691016D8" w:rsidR="006C2F67" w:rsidRDefault="006C2F67" w:rsidP="00173655">
      <w:pPr>
        <w:numPr>
          <w:ilvl w:val="0"/>
          <w:numId w:val="40"/>
        </w:numPr>
        <w:ind w:left="568" w:hanging="284"/>
        <w:jc w:val="both"/>
      </w:pPr>
      <w:r w:rsidRPr="000574A1">
        <w:t>ИАОС, JRC – ISPRA – за</w:t>
      </w:r>
      <w:r w:rsidR="00501B24">
        <w:t xml:space="preserve"> третия и</w:t>
      </w:r>
      <w:r w:rsidRPr="000574A1">
        <w:t xml:space="preserve"> четвъртия показател.</w:t>
      </w:r>
    </w:p>
    <w:p w14:paraId="2AD4EBE7" w14:textId="77777777" w:rsidR="006C2F67" w:rsidRPr="00C02940" w:rsidRDefault="006C2F67" w:rsidP="006C2F67">
      <w:pPr>
        <w:autoSpaceDE w:val="0"/>
        <w:autoSpaceDN w:val="0"/>
        <w:adjustRightInd w:val="0"/>
        <w:spacing w:before="120"/>
        <w:jc w:val="both"/>
        <w:rPr>
          <w:b/>
          <w:color w:val="00B050"/>
        </w:rPr>
      </w:pPr>
      <w:r w:rsidRPr="00C02940">
        <w:rPr>
          <w:b/>
          <w:color w:val="00B050"/>
        </w:rPr>
        <w:lastRenderedPageBreak/>
        <w:t>д) Описание на факторите и причините, оказали въздействие върху непостигането на планираните/заявените целеви стойности</w:t>
      </w:r>
    </w:p>
    <w:p w14:paraId="307AEB18" w14:textId="77777777" w:rsidR="00003841" w:rsidRDefault="006C2F67" w:rsidP="006C2F67">
      <w:pPr>
        <w:spacing w:before="120"/>
        <w:jc w:val="both"/>
      </w:pPr>
      <w:r>
        <w:rPr>
          <w:bCs/>
        </w:rPr>
        <w:t>През отчетния период н</w:t>
      </w:r>
      <w:r w:rsidRPr="00950988">
        <w:rPr>
          <w:bCs/>
        </w:rPr>
        <w:t>е се наблюдават проблеми, свързани с изпълнението на заложените целеви стойности по програмата.</w:t>
      </w:r>
      <w:r w:rsidR="00003841" w:rsidRPr="00003841">
        <w:t xml:space="preserve"> </w:t>
      </w:r>
    </w:p>
    <w:p w14:paraId="0EBCDB05" w14:textId="051209B0" w:rsidR="00003841" w:rsidRPr="00003841" w:rsidRDefault="00003841" w:rsidP="00003841">
      <w:pPr>
        <w:spacing w:before="120"/>
        <w:jc w:val="both"/>
      </w:pPr>
      <w:r w:rsidRPr="00003841">
        <w:rPr>
          <w:bCs/>
        </w:rPr>
        <w:t xml:space="preserve">Разминаването между заложената целева стойност и отчетеното изпълнение при някои </w:t>
      </w:r>
      <w:r>
        <w:rPr>
          <w:bCs/>
        </w:rPr>
        <w:t xml:space="preserve">от </w:t>
      </w:r>
      <w:r w:rsidRPr="00003841">
        <w:rPr>
          <w:bCs/>
        </w:rPr>
        <w:t>показатели</w:t>
      </w:r>
      <w:r>
        <w:rPr>
          <w:bCs/>
        </w:rPr>
        <w:t>те</w:t>
      </w:r>
      <w:r w:rsidRPr="00003841">
        <w:rPr>
          <w:bCs/>
        </w:rPr>
        <w:t xml:space="preserve"> </w:t>
      </w:r>
      <w:r>
        <w:rPr>
          <w:bCs/>
        </w:rPr>
        <w:t>се дължи на</w:t>
      </w:r>
      <w:r w:rsidRPr="00003841">
        <w:rPr>
          <w:bCs/>
        </w:rPr>
        <w:t xml:space="preserve"> влезли в сила нови заповеди за мониторинг на отделните компоненти и фактори на околната среда, с които са актуализирани броя на пунктовете, пробите или анали</w:t>
      </w:r>
      <w:r>
        <w:rPr>
          <w:bCs/>
        </w:rPr>
        <w:t xml:space="preserve">зираните показатели, при други – на </w:t>
      </w:r>
      <w:r w:rsidRPr="00003841">
        <w:rPr>
          <w:bCs/>
        </w:rPr>
        <w:t>промяна в утвърдения годишен план на ЕАОС или в съответния нормативен документ.</w:t>
      </w:r>
      <w:r>
        <w:rPr>
          <w:bCs/>
        </w:rPr>
        <w:t xml:space="preserve"> </w:t>
      </w:r>
      <w:r w:rsidRPr="00003841">
        <w:rPr>
          <w:bCs/>
        </w:rPr>
        <w:t xml:space="preserve">По-конкретно, </w:t>
      </w:r>
      <w:r>
        <w:rPr>
          <w:bCs/>
        </w:rPr>
        <w:t>п</w:t>
      </w:r>
      <w:r w:rsidRPr="00003841">
        <w:t xml:space="preserve">ричините за </w:t>
      </w:r>
      <w:r w:rsidR="007062AE">
        <w:t>подобно</w:t>
      </w:r>
      <w:r>
        <w:t xml:space="preserve"> разминаване по съответните показатели са</w:t>
      </w:r>
      <w:r w:rsidRPr="00003841">
        <w:t xml:space="preserve"> следните: </w:t>
      </w:r>
    </w:p>
    <w:p w14:paraId="7E2AFF5E" w14:textId="77777777" w:rsidR="00003841" w:rsidRDefault="00003841" w:rsidP="00003841">
      <w:pPr>
        <w:numPr>
          <w:ilvl w:val="0"/>
          <w:numId w:val="39"/>
        </w:numPr>
        <w:spacing w:before="120"/>
        <w:ind w:left="567" w:hanging="283"/>
        <w:jc w:val="both"/>
      </w:pPr>
      <w:r>
        <w:t>п</w:t>
      </w:r>
      <w:r w:rsidRPr="007C4E21">
        <w:t xml:space="preserve">о </w:t>
      </w:r>
      <w:r w:rsidRPr="00EF25F5">
        <w:t xml:space="preserve">показател </w:t>
      </w:r>
      <w:r w:rsidRPr="00EF25F5">
        <w:rPr>
          <w:i/>
        </w:rPr>
        <w:t xml:space="preserve">„Мониторинг на повърхностни води – хидробиологичен мониторинг“ </w:t>
      </w:r>
      <w:r>
        <w:t>–</w:t>
      </w:r>
      <w:r w:rsidRPr="007C4E21">
        <w:t xml:space="preserve"> съгласно Заповед № РД-3/06.01.2023</w:t>
      </w:r>
      <w:r>
        <w:t xml:space="preserve"> </w:t>
      </w:r>
      <w:r w:rsidRPr="007C4E21">
        <w:t>г. на министъра на околната среда и водите програмата за хидробиологичен мониторинг е с 596 пункта</w:t>
      </w:r>
      <w:r>
        <w:t>.</w:t>
      </w:r>
      <w:r w:rsidRPr="007C4E21">
        <w:t xml:space="preserve"> </w:t>
      </w:r>
      <w:r>
        <w:t>П</w:t>
      </w:r>
      <w:r w:rsidRPr="007C4E21">
        <w:t xml:space="preserve">робонабрани са 540 пункта, а в 56 пункта мониторинга не е изпълнен поради неподходящи условия за пробонабиране </w:t>
      </w:r>
      <w:r>
        <w:t>–</w:t>
      </w:r>
      <w:r w:rsidRPr="007C4E21">
        <w:t xml:space="preserve"> пресъхване</w:t>
      </w:r>
      <w:r>
        <w:t xml:space="preserve"> и ограничен достъп;</w:t>
      </w:r>
    </w:p>
    <w:p w14:paraId="5293ADF6" w14:textId="77777777" w:rsidR="00003841" w:rsidRDefault="00003841" w:rsidP="00003841">
      <w:pPr>
        <w:numPr>
          <w:ilvl w:val="0"/>
          <w:numId w:val="39"/>
        </w:numPr>
        <w:spacing w:before="120"/>
        <w:ind w:left="567" w:hanging="283"/>
        <w:jc w:val="both"/>
      </w:pPr>
      <w:r>
        <w:t xml:space="preserve">по </w:t>
      </w:r>
      <w:r w:rsidRPr="00EF25F5">
        <w:t xml:space="preserve">показател </w:t>
      </w:r>
      <w:r w:rsidRPr="00EF25F5">
        <w:rPr>
          <w:i/>
        </w:rPr>
        <w:t>„Взети почвени проби за вкислени почви (ІІ-ро ниво)“</w:t>
      </w:r>
      <w:r>
        <w:t xml:space="preserve"> – от един пункт не са взети почвени проби; </w:t>
      </w:r>
    </w:p>
    <w:p w14:paraId="0685971A" w14:textId="77777777" w:rsidR="00003841" w:rsidRDefault="00003841" w:rsidP="00003841">
      <w:pPr>
        <w:numPr>
          <w:ilvl w:val="0"/>
          <w:numId w:val="39"/>
        </w:numPr>
        <w:spacing w:before="120"/>
        <w:ind w:left="567" w:hanging="283"/>
        <w:jc w:val="both"/>
      </w:pPr>
      <w:r>
        <w:t xml:space="preserve">по показател </w:t>
      </w:r>
      <w:r w:rsidRPr="00EF25F5">
        <w:rPr>
          <w:i/>
        </w:rPr>
        <w:t>„Взети водни проби от засолени почви  (ІІ-ро ниво)“</w:t>
      </w:r>
      <w:r>
        <w:t xml:space="preserve"> – от 5 пункта не са взети водни проби от засолени почви (ІІ-ро ниво) поради липса на достъп и оток/вода в тях;</w:t>
      </w:r>
    </w:p>
    <w:p w14:paraId="4E028707" w14:textId="77777777" w:rsidR="00003841" w:rsidRDefault="00003841" w:rsidP="00003841">
      <w:pPr>
        <w:numPr>
          <w:ilvl w:val="0"/>
          <w:numId w:val="39"/>
        </w:numPr>
        <w:spacing w:before="120"/>
        <w:ind w:left="567" w:hanging="283"/>
        <w:jc w:val="both"/>
      </w:pPr>
      <w:r>
        <w:t>п</w:t>
      </w:r>
      <w:r w:rsidRPr="00EF25F5">
        <w:t xml:space="preserve">о показател </w:t>
      </w:r>
      <w:r w:rsidRPr="00EF25F5">
        <w:rPr>
          <w:i/>
        </w:rPr>
        <w:t>„Взети проби за химичен анализ на атм. отлагания/ стъблен отток/ лизиметрични води“</w:t>
      </w:r>
      <w:r w:rsidRPr="00EF25F5">
        <w:t xml:space="preserve"> </w:t>
      </w:r>
      <w:r>
        <w:t>–</w:t>
      </w:r>
      <w:r w:rsidRPr="00EF25F5">
        <w:t xml:space="preserve"> пробовземане</w:t>
      </w:r>
      <w:r>
        <w:t xml:space="preserve"> </w:t>
      </w:r>
      <w:r w:rsidRPr="00EF25F5">
        <w:t xml:space="preserve">в колектори с № 1, 2, 3, 4 и 5 не е било възможно поради повреда. Необходимо е да бъде извършена спешна подмяна на инсталациите, вкл. </w:t>
      </w:r>
      <w:r>
        <w:t>и на колекторите;</w:t>
      </w:r>
    </w:p>
    <w:p w14:paraId="5202F56D" w14:textId="77777777" w:rsidR="00003841" w:rsidRDefault="00003841" w:rsidP="00003841">
      <w:pPr>
        <w:numPr>
          <w:ilvl w:val="0"/>
          <w:numId w:val="39"/>
        </w:numPr>
        <w:spacing w:before="120"/>
        <w:ind w:left="567" w:hanging="283"/>
        <w:jc w:val="both"/>
      </w:pPr>
      <w:r>
        <w:t xml:space="preserve">по показатели </w:t>
      </w:r>
      <w:r w:rsidRPr="007F7691">
        <w:rPr>
          <w:i/>
        </w:rPr>
        <w:t>„Обекти за наблюдение от НСМСБР в обхвата на Директивата за местообитанията и Директивата за птиците“</w:t>
      </w:r>
      <w:r w:rsidRPr="00EF25F5">
        <w:t xml:space="preserve"> </w:t>
      </w:r>
      <w:r>
        <w:t xml:space="preserve">и </w:t>
      </w:r>
      <w:r w:rsidRPr="007F7691">
        <w:rPr>
          <w:i/>
        </w:rPr>
        <w:t>„Обекти за наблюдение от НСМСБР от национално значение“</w:t>
      </w:r>
      <w:r>
        <w:t xml:space="preserve"> –</w:t>
      </w:r>
      <w:r w:rsidRPr="007F7691">
        <w:t xml:space="preserve"> </w:t>
      </w:r>
      <w:r>
        <w:t>в</w:t>
      </w:r>
      <w:r w:rsidRPr="00EF25F5">
        <w:t xml:space="preserve"> целевите стойности са заложени всички обекти </w:t>
      </w:r>
      <w:r>
        <w:t>от</w:t>
      </w:r>
      <w:r w:rsidRPr="00EF25F5">
        <w:t xml:space="preserve"> НСМСБР. Съгласно Плана за действие към НСМСБР, утвърден със Заповед №</w:t>
      </w:r>
      <w:r>
        <w:t xml:space="preserve"> </w:t>
      </w:r>
      <w:r w:rsidRPr="00EF25F5">
        <w:t xml:space="preserve">РД-210/20.04.2021 г. на министъра на </w:t>
      </w:r>
      <w:r>
        <w:t>околната среда и водите</w:t>
      </w:r>
      <w:r w:rsidRPr="00EF25F5">
        <w:t>, провеждането на мониторинга на обектите от НСМСБР следва да се извършва чрез прилагане на подход за редуване на биологичните групи/местообитания и местата з</w:t>
      </w:r>
      <w:r>
        <w:t>а мониторинг на годишен принцип, поради което</w:t>
      </w:r>
      <w:r w:rsidRPr="00EF25F5">
        <w:t xml:space="preserve"> в рамките на годината не са обхванати всички обекти на мониторинг</w:t>
      </w:r>
      <w:r>
        <w:t>;</w:t>
      </w:r>
    </w:p>
    <w:p w14:paraId="568E474A" w14:textId="77777777" w:rsidR="00003841" w:rsidRDefault="00003841" w:rsidP="00003841">
      <w:pPr>
        <w:numPr>
          <w:ilvl w:val="0"/>
          <w:numId w:val="39"/>
        </w:numPr>
        <w:spacing w:before="120"/>
        <w:ind w:left="567" w:hanging="283"/>
        <w:jc w:val="both"/>
      </w:pPr>
      <w:r>
        <w:t xml:space="preserve">по показател </w:t>
      </w:r>
      <w:r w:rsidRPr="00663AB2">
        <w:rPr>
          <w:i/>
        </w:rPr>
        <w:t>„Промишлени обекти, източници на шум“</w:t>
      </w:r>
      <w:r>
        <w:t xml:space="preserve"> – два обекта не работят; в един обект производствената дейност е прекратена; в един обект не е извършено измерване поради натоварване в мощностите на около 40%; в един обект е настъпила авария; един обект не е проверен, тъй като метеорологичните условия не са отговаряли на изискванията на т. 5 от Методиката за определяне на обща звукова мощност; един обект не е проверен поради временно спиране на инсталацията;</w:t>
      </w:r>
    </w:p>
    <w:p w14:paraId="2B51C2EB" w14:textId="77777777" w:rsidR="00003841" w:rsidRDefault="00003841" w:rsidP="00003841">
      <w:pPr>
        <w:numPr>
          <w:ilvl w:val="0"/>
          <w:numId w:val="39"/>
        </w:numPr>
        <w:spacing w:before="120"/>
        <w:ind w:left="567" w:hanging="283"/>
        <w:jc w:val="both"/>
      </w:pPr>
      <w:r>
        <w:t xml:space="preserve">по показатели </w:t>
      </w:r>
      <w:r w:rsidRPr="00663AB2">
        <w:rPr>
          <w:i/>
        </w:rPr>
        <w:t>„Поддържани публични регистри“</w:t>
      </w:r>
      <w:r>
        <w:t xml:space="preserve"> и </w:t>
      </w:r>
      <w:r w:rsidRPr="00663AB2">
        <w:rPr>
          <w:i/>
        </w:rPr>
        <w:t>„Актуализирани и нови публични регистри“</w:t>
      </w:r>
      <w:r>
        <w:t xml:space="preserve"> – липсва нормативен акт, определящ изискванията, по които да се разработи Регистър на лицата, които пускат на пазара обувки и текстил. В допълнение, в целевата стойност на показател </w:t>
      </w:r>
      <w:r w:rsidRPr="00663AB2">
        <w:rPr>
          <w:i/>
        </w:rPr>
        <w:t>„Поддържани публични регистри“</w:t>
      </w:r>
      <w:r>
        <w:t xml:space="preserve"> е включен и Таксономичния регистър на видовете и местообитанията, който обаче не отговаря на понятието „регистър“ по смисъла на Наредбата за общите изисквания към информационните системи, регистрите и електронните административни услуги;</w:t>
      </w:r>
    </w:p>
    <w:p w14:paraId="7AAF6D76" w14:textId="77777777" w:rsidR="00003841" w:rsidRPr="00C214F8" w:rsidRDefault="00003841" w:rsidP="00003841">
      <w:pPr>
        <w:numPr>
          <w:ilvl w:val="0"/>
          <w:numId w:val="39"/>
        </w:numPr>
        <w:spacing w:before="120"/>
        <w:ind w:left="567" w:hanging="283"/>
        <w:jc w:val="both"/>
      </w:pPr>
      <w:r>
        <w:t xml:space="preserve">по показател </w:t>
      </w:r>
      <w:r w:rsidRPr="00C214F8">
        <w:rPr>
          <w:i/>
        </w:rPr>
        <w:t>„Предоставяне на информация във връзка с изготвянето на докладите за прилагането на европейското право в областта на околната среда“</w:t>
      </w:r>
      <w:r>
        <w:t xml:space="preserve"> – предоставянето на информация </w:t>
      </w:r>
      <w:r w:rsidRPr="00C214F8">
        <w:t>не е ежегодно, а на период от няколко години</w:t>
      </w:r>
      <w:r>
        <w:t>.</w:t>
      </w:r>
    </w:p>
    <w:p w14:paraId="2D5EF1ED" w14:textId="77777777" w:rsidR="006C2F67" w:rsidRDefault="006C2F67" w:rsidP="006C2F67">
      <w:pPr>
        <w:autoSpaceDE w:val="0"/>
        <w:autoSpaceDN w:val="0"/>
        <w:adjustRightInd w:val="0"/>
        <w:spacing w:before="120"/>
        <w:jc w:val="both"/>
        <w:rPr>
          <w:b/>
          <w:color w:val="00B050"/>
          <w:lang w:val="en-US"/>
        </w:rPr>
      </w:pPr>
      <w:r w:rsidRPr="00D81BFE">
        <w:rPr>
          <w:b/>
          <w:color w:val="00B050"/>
        </w:rPr>
        <w:lastRenderedPageBreak/>
        <w:t xml:space="preserve">е) Отчет на разходите по бюджетната програма с разпределение по ведомствени и администрирани разходи </w:t>
      </w:r>
    </w:p>
    <w:p w14:paraId="28526209" w14:textId="77777777" w:rsidR="00026220" w:rsidRDefault="00026220" w:rsidP="00347118">
      <w:pPr>
        <w:rPr>
          <w:b/>
          <w:bCs/>
          <w:color w:val="000000"/>
          <w:sz w:val="20"/>
          <w:szCs w:val="20"/>
        </w:rPr>
      </w:pPr>
    </w:p>
    <w:tbl>
      <w:tblPr>
        <w:tblW w:w="9639" w:type="dxa"/>
        <w:tblInd w:w="70" w:type="dxa"/>
        <w:tblCellMar>
          <w:left w:w="70" w:type="dxa"/>
          <w:right w:w="70" w:type="dxa"/>
        </w:tblCellMar>
        <w:tblLook w:val="04A0" w:firstRow="1" w:lastRow="0" w:firstColumn="1" w:lastColumn="0" w:noHBand="0" w:noVBand="1"/>
      </w:tblPr>
      <w:tblGrid>
        <w:gridCol w:w="367"/>
        <w:gridCol w:w="4874"/>
        <w:gridCol w:w="1422"/>
        <w:gridCol w:w="1559"/>
        <w:gridCol w:w="1417"/>
      </w:tblGrid>
      <w:tr w:rsidR="00DD40D8" w14:paraId="6AB80C94" w14:textId="77777777" w:rsidTr="00DD40D8">
        <w:trPr>
          <w:trHeight w:val="330"/>
        </w:trPr>
        <w:tc>
          <w:tcPr>
            <w:tcW w:w="9639" w:type="dxa"/>
            <w:gridSpan w:val="5"/>
            <w:tcBorders>
              <w:top w:val="nil"/>
              <w:left w:val="nil"/>
              <w:bottom w:val="single" w:sz="8" w:space="0" w:color="auto"/>
              <w:right w:val="nil"/>
            </w:tcBorders>
            <w:shd w:val="clear" w:color="auto" w:fill="auto"/>
            <w:noWrap/>
            <w:vAlign w:val="center"/>
            <w:hideMark/>
          </w:tcPr>
          <w:p w14:paraId="4DD11FA6" w14:textId="77777777" w:rsidR="00DD40D8" w:rsidRDefault="00DD40D8">
            <w:pPr>
              <w:rPr>
                <w:b/>
                <w:bCs/>
                <w:color w:val="000000"/>
                <w:sz w:val="20"/>
                <w:szCs w:val="20"/>
              </w:rPr>
            </w:pPr>
            <w:r>
              <w:rPr>
                <w:b/>
                <w:bCs/>
                <w:color w:val="000000"/>
                <w:sz w:val="20"/>
                <w:szCs w:val="20"/>
              </w:rPr>
              <w:t>Приложение № 7</w:t>
            </w:r>
            <w:r>
              <w:rPr>
                <w:color w:val="000000"/>
                <w:sz w:val="20"/>
                <w:szCs w:val="20"/>
              </w:rPr>
              <w:t xml:space="preserve"> – Отчет на разходите по бюджетните програми</w:t>
            </w:r>
          </w:p>
        </w:tc>
      </w:tr>
      <w:tr w:rsidR="00DD40D8" w14:paraId="206470AE" w14:textId="77777777" w:rsidTr="00DD40D8">
        <w:trPr>
          <w:trHeight w:val="630"/>
        </w:trPr>
        <w:tc>
          <w:tcPr>
            <w:tcW w:w="367" w:type="dxa"/>
            <w:vMerge w:val="restart"/>
            <w:tcBorders>
              <w:top w:val="nil"/>
              <w:left w:val="single" w:sz="8" w:space="0" w:color="auto"/>
              <w:bottom w:val="single" w:sz="8" w:space="0" w:color="000000"/>
              <w:right w:val="single" w:sz="8" w:space="0" w:color="auto"/>
            </w:tcBorders>
            <w:shd w:val="clear" w:color="000000" w:fill="FCD5B4"/>
            <w:noWrap/>
            <w:vAlign w:val="center"/>
            <w:hideMark/>
          </w:tcPr>
          <w:p w14:paraId="31C76B79" w14:textId="77777777" w:rsidR="00DD40D8" w:rsidRDefault="00DD40D8">
            <w:pPr>
              <w:jc w:val="center"/>
              <w:rPr>
                <w:b/>
                <w:bCs/>
                <w:color w:val="000000"/>
                <w:sz w:val="16"/>
                <w:szCs w:val="16"/>
              </w:rPr>
            </w:pPr>
            <w:r>
              <w:rPr>
                <w:b/>
                <w:bCs/>
                <w:color w:val="000000"/>
                <w:sz w:val="16"/>
                <w:szCs w:val="16"/>
              </w:rPr>
              <w:t>№</w:t>
            </w:r>
          </w:p>
        </w:tc>
        <w:tc>
          <w:tcPr>
            <w:tcW w:w="4874" w:type="dxa"/>
            <w:tcBorders>
              <w:top w:val="nil"/>
              <w:left w:val="nil"/>
              <w:bottom w:val="nil"/>
              <w:right w:val="single" w:sz="8" w:space="0" w:color="auto"/>
            </w:tcBorders>
            <w:shd w:val="clear" w:color="000000" w:fill="FCD5B4"/>
            <w:vAlign w:val="center"/>
            <w:hideMark/>
          </w:tcPr>
          <w:p w14:paraId="4A72D567" w14:textId="77777777" w:rsidR="00DD40D8" w:rsidRDefault="00DD40D8">
            <w:pPr>
              <w:jc w:val="center"/>
              <w:rPr>
                <w:b/>
                <w:bCs/>
                <w:color w:val="000000"/>
                <w:sz w:val="16"/>
                <w:szCs w:val="16"/>
              </w:rPr>
            </w:pPr>
            <w:r>
              <w:rPr>
                <w:b/>
                <w:bCs/>
                <w:color w:val="000000"/>
                <w:sz w:val="16"/>
                <w:szCs w:val="16"/>
              </w:rPr>
              <w:t>1900.02.01 Бюджетна програма “Национална система за мониторинг на околната среда и информационна обезпеченост”</w:t>
            </w:r>
          </w:p>
        </w:tc>
        <w:tc>
          <w:tcPr>
            <w:tcW w:w="1422"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32719F18" w14:textId="77777777" w:rsidR="00DD40D8" w:rsidRDefault="00DD40D8">
            <w:pPr>
              <w:jc w:val="center"/>
              <w:rPr>
                <w:b/>
                <w:bCs/>
                <w:color w:val="000000"/>
                <w:sz w:val="16"/>
                <w:szCs w:val="16"/>
              </w:rPr>
            </w:pPr>
            <w:r>
              <w:rPr>
                <w:b/>
                <w:bCs/>
                <w:color w:val="000000"/>
                <w:sz w:val="16"/>
                <w:szCs w:val="16"/>
              </w:rPr>
              <w:t>Закон</w:t>
            </w:r>
          </w:p>
        </w:tc>
        <w:tc>
          <w:tcPr>
            <w:tcW w:w="1559"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4BF12AEB" w14:textId="77777777" w:rsidR="00DD40D8" w:rsidRDefault="00DD40D8">
            <w:pPr>
              <w:jc w:val="center"/>
              <w:rPr>
                <w:b/>
                <w:bCs/>
                <w:color w:val="000000"/>
                <w:sz w:val="16"/>
                <w:szCs w:val="16"/>
              </w:rPr>
            </w:pPr>
            <w:r>
              <w:rPr>
                <w:b/>
                <w:bCs/>
                <w:color w:val="000000"/>
                <w:sz w:val="16"/>
                <w:szCs w:val="16"/>
              </w:rPr>
              <w:t>Уточнен план</w:t>
            </w:r>
          </w:p>
        </w:tc>
        <w:tc>
          <w:tcPr>
            <w:tcW w:w="1417"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7E0852FB" w14:textId="77777777" w:rsidR="00DD40D8" w:rsidRDefault="00DD40D8">
            <w:pPr>
              <w:jc w:val="center"/>
              <w:rPr>
                <w:b/>
                <w:bCs/>
                <w:color w:val="000000"/>
                <w:sz w:val="16"/>
                <w:szCs w:val="16"/>
              </w:rPr>
            </w:pPr>
            <w:r>
              <w:rPr>
                <w:b/>
                <w:bCs/>
                <w:color w:val="000000"/>
                <w:sz w:val="16"/>
                <w:szCs w:val="16"/>
              </w:rPr>
              <w:t>Отчет</w:t>
            </w:r>
          </w:p>
        </w:tc>
      </w:tr>
      <w:tr w:rsidR="00DD40D8" w14:paraId="6A83E6F8" w14:textId="77777777" w:rsidTr="00DD40D8">
        <w:trPr>
          <w:trHeight w:val="330"/>
        </w:trPr>
        <w:tc>
          <w:tcPr>
            <w:tcW w:w="367" w:type="dxa"/>
            <w:vMerge/>
            <w:tcBorders>
              <w:top w:val="nil"/>
              <w:left w:val="single" w:sz="8" w:space="0" w:color="auto"/>
              <w:bottom w:val="single" w:sz="8" w:space="0" w:color="000000"/>
              <w:right w:val="single" w:sz="8" w:space="0" w:color="auto"/>
            </w:tcBorders>
            <w:vAlign w:val="center"/>
            <w:hideMark/>
          </w:tcPr>
          <w:p w14:paraId="484382AD" w14:textId="77777777" w:rsidR="00DD40D8" w:rsidRDefault="00DD40D8">
            <w:pPr>
              <w:rPr>
                <w:b/>
                <w:bCs/>
                <w:color w:val="000000"/>
                <w:sz w:val="16"/>
                <w:szCs w:val="16"/>
              </w:rPr>
            </w:pPr>
          </w:p>
        </w:tc>
        <w:tc>
          <w:tcPr>
            <w:tcW w:w="4874" w:type="dxa"/>
            <w:tcBorders>
              <w:top w:val="nil"/>
              <w:left w:val="nil"/>
              <w:bottom w:val="single" w:sz="8" w:space="0" w:color="auto"/>
              <w:right w:val="single" w:sz="8" w:space="0" w:color="auto"/>
            </w:tcBorders>
            <w:shd w:val="clear" w:color="000000" w:fill="FCD5B4"/>
            <w:noWrap/>
            <w:vAlign w:val="center"/>
            <w:hideMark/>
          </w:tcPr>
          <w:p w14:paraId="60F8FAEA" w14:textId="77777777" w:rsidR="00DD40D8" w:rsidRDefault="00DD40D8">
            <w:pPr>
              <w:jc w:val="center"/>
              <w:rPr>
                <w:b/>
                <w:bCs/>
                <w:color w:val="000000"/>
                <w:sz w:val="16"/>
                <w:szCs w:val="16"/>
              </w:rPr>
            </w:pPr>
            <w:r>
              <w:rPr>
                <w:b/>
                <w:bCs/>
                <w:color w:val="000000"/>
                <w:sz w:val="16"/>
                <w:szCs w:val="16"/>
              </w:rPr>
              <w:t>(в лева)</w:t>
            </w:r>
          </w:p>
        </w:tc>
        <w:tc>
          <w:tcPr>
            <w:tcW w:w="1422" w:type="dxa"/>
            <w:vMerge/>
            <w:tcBorders>
              <w:top w:val="nil"/>
              <w:left w:val="single" w:sz="8" w:space="0" w:color="auto"/>
              <w:bottom w:val="single" w:sz="8" w:space="0" w:color="000000"/>
              <w:right w:val="single" w:sz="8" w:space="0" w:color="auto"/>
            </w:tcBorders>
            <w:vAlign w:val="center"/>
            <w:hideMark/>
          </w:tcPr>
          <w:p w14:paraId="4ABEDB91" w14:textId="77777777" w:rsidR="00DD40D8" w:rsidRDefault="00DD40D8">
            <w:pPr>
              <w:rPr>
                <w:b/>
                <w:bCs/>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14:paraId="16FA2D7C" w14:textId="77777777" w:rsidR="00DD40D8" w:rsidRDefault="00DD40D8">
            <w:pPr>
              <w:rPr>
                <w:b/>
                <w:bCs/>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16AF9F6D" w14:textId="77777777" w:rsidR="00DD40D8" w:rsidRDefault="00DD40D8">
            <w:pPr>
              <w:rPr>
                <w:b/>
                <w:bCs/>
                <w:color w:val="000000"/>
                <w:sz w:val="16"/>
                <w:szCs w:val="16"/>
              </w:rPr>
            </w:pPr>
          </w:p>
        </w:tc>
      </w:tr>
      <w:tr w:rsidR="00DD40D8" w14:paraId="6C79DD8C" w14:textId="77777777" w:rsidTr="00DD40D8">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6140B825" w14:textId="77777777" w:rsidR="00DD40D8" w:rsidRDefault="00DD40D8">
            <w:pPr>
              <w:jc w:val="both"/>
              <w:rPr>
                <w:b/>
                <w:bCs/>
                <w:color w:val="000000"/>
                <w:sz w:val="16"/>
                <w:szCs w:val="16"/>
              </w:rPr>
            </w:pPr>
            <w:r>
              <w:rPr>
                <w:b/>
                <w:bCs/>
                <w:color w:val="000000"/>
                <w:sz w:val="16"/>
                <w:szCs w:val="16"/>
              </w:rPr>
              <w:t>І.</w:t>
            </w:r>
          </w:p>
        </w:tc>
        <w:tc>
          <w:tcPr>
            <w:tcW w:w="4874" w:type="dxa"/>
            <w:tcBorders>
              <w:top w:val="nil"/>
              <w:left w:val="nil"/>
              <w:bottom w:val="single" w:sz="8" w:space="0" w:color="auto"/>
              <w:right w:val="single" w:sz="8" w:space="0" w:color="auto"/>
            </w:tcBorders>
            <w:shd w:val="clear" w:color="000000" w:fill="FCD5B4"/>
            <w:noWrap/>
            <w:vAlign w:val="center"/>
            <w:hideMark/>
          </w:tcPr>
          <w:p w14:paraId="0AE54D8B" w14:textId="77777777" w:rsidR="00DD40D8" w:rsidRDefault="00DD40D8">
            <w:pPr>
              <w:rPr>
                <w:b/>
                <w:bCs/>
                <w:color w:val="000000"/>
                <w:sz w:val="16"/>
                <w:szCs w:val="16"/>
              </w:rPr>
            </w:pPr>
            <w:r>
              <w:rPr>
                <w:b/>
                <w:bCs/>
                <w:color w:val="000000"/>
                <w:sz w:val="16"/>
                <w:szCs w:val="16"/>
              </w:rPr>
              <w:t>Общо ведомствени разходи:</w:t>
            </w:r>
          </w:p>
        </w:tc>
        <w:tc>
          <w:tcPr>
            <w:tcW w:w="1422" w:type="dxa"/>
            <w:tcBorders>
              <w:top w:val="nil"/>
              <w:left w:val="nil"/>
              <w:bottom w:val="single" w:sz="8" w:space="0" w:color="auto"/>
              <w:right w:val="single" w:sz="8" w:space="0" w:color="auto"/>
            </w:tcBorders>
            <w:shd w:val="clear" w:color="000000" w:fill="FCD5B4"/>
            <w:noWrap/>
            <w:vAlign w:val="center"/>
            <w:hideMark/>
          </w:tcPr>
          <w:p w14:paraId="19DC88C4" w14:textId="77777777" w:rsidR="00DD40D8" w:rsidRDefault="00DD40D8">
            <w:pPr>
              <w:jc w:val="right"/>
              <w:rPr>
                <w:b/>
                <w:bCs/>
                <w:color w:val="000000"/>
                <w:sz w:val="16"/>
                <w:szCs w:val="16"/>
              </w:rPr>
            </w:pPr>
            <w:r>
              <w:rPr>
                <w:b/>
                <w:bCs/>
                <w:color w:val="000000"/>
                <w:sz w:val="16"/>
                <w:szCs w:val="16"/>
              </w:rPr>
              <w:t>12 997 000</w:t>
            </w:r>
          </w:p>
        </w:tc>
        <w:tc>
          <w:tcPr>
            <w:tcW w:w="1559" w:type="dxa"/>
            <w:tcBorders>
              <w:top w:val="nil"/>
              <w:left w:val="nil"/>
              <w:bottom w:val="single" w:sz="8" w:space="0" w:color="auto"/>
              <w:right w:val="single" w:sz="8" w:space="0" w:color="auto"/>
            </w:tcBorders>
            <w:shd w:val="clear" w:color="000000" w:fill="FCD5B4"/>
            <w:noWrap/>
            <w:vAlign w:val="center"/>
            <w:hideMark/>
          </w:tcPr>
          <w:p w14:paraId="3C7794AE" w14:textId="77777777" w:rsidR="00DD40D8" w:rsidRDefault="00DD40D8">
            <w:pPr>
              <w:jc w:val="right"/>
              <w:rPr>
                <w:b/>
                <w:bCs/>
                <w:color w:val="000000"/>
                <w:sz w:val="16"/>
                <w:szCs w:val="16"/>
              </w:rPr>
            </w:pPr>
            <w:r>
              <w:rPr>
                <w:b/>
                <w:bCs/>
                <w:color w:val="000000"/>
                <w:sz w:val="16"/>
                <w:szCs w:val="16"/>
              </w:rPr>
              <w:t>18 627 458</w:t>
            </w:r>
          </w:p>
        </w:tc>
        <w:tc>
          <w:tcPr>
            <w:tcW w:w="1417" w:type="dxa"/>
            <w:tcBorders>
              <w:top w:val="nil"/>
              <w:left w:val="nil"/>
              <w:bottom w:val="single" w:sz="8" w:space="0" w:color="auto"/>
              <w:right w:val="single" w:sz="8" w:space="0" w:color="auto"/>
            </w:tcBorders>
            <w:shd w:val="clear" w:color="000000" w:fill="FCD5B4"/>
            <w:noWrap/>
            <w:vAlign w:val="center"/>
            <w:hideMark/>
          </w:tcPr>
          <w:p w14:paraId="528FAA02" w14:textId="77777777" w:rsidR="00DD40D8" w:rsidRDefault="00DD40D8">
            <w:pPr>
              <w:jc w:val="right"/>
              <w:rPr>
                <w:b/>
                <w:bCs/>
                <w:color w:val="000000"/>
                <w:sz w:val="16"/>
                <w:szCs w:val="16"/>
              </w:rPr>
            </w:pPr>
            <w:r>
              <w:rPr>
                <w:b/>
                <w:bCs/>
                <w:color w:val="000000"/>
                <w:sz w:val="16"/>
                <w:szCs w:val="16"/>
              </w:rPr>
              <w:t>18 583 821</w:t>
            </w:r>
          </w:p>
        </w:tc>
      </w:tr>
      <w:tr w:rsidR="00DD40D8" w14:paraId="09BC0F13" w14:textId="77777777" w:rsidTr="00DD40D8">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A35475C" w14:textId="77777777" w:rsidR="00DD40D8" w:rsidRDefault="00DD40D8">
            <w:pPr>
              <w:jc w:val="both"/>
              <w:rPr>
                <w:color w:val="000000"/>
                <w:sz w:val="16"/>
                <w:szCs w:val="16"/>
              </w:rPr>
            </w:pPr>
            <w:r>
              <w:rPr>
                <w:color w:val="000000"/>
                <w:sz w:val="16"/>
                <w:szCs w:val="16"/>
              </w:rPr>
              <w:t> </w:t>
            </w:r>
          </w:p>
        </w:tc>
        <w:tc>
          <w:tcPr>
            <w:tcW w:w="4874" w:type="dxa"/>
            <w:tcBorders>
              <w:top w:val="nil"/>
              <w:left w:val="nil"/>
              <w:bottom w:val="single" w:sz="8" w:space="0" w:color="auto"/>
              <w:right w:val="single" w:sz="8" w:space="0" w:color="auto"/>
            </w:tcBorders>
            <w:shd w:val="clear" w:color="auto" w:fill="auto"/>
            <w:noWrap/>
            <w:vAlign w:val="center"/>
            <w:hideMark/>
          </w:tcPr>
          <w:p w14:paraId="08FF65DF" w14:textId="77777777" w:rsidR="00DD40D8" w:rsidRDefault="00DD40D8">
            <w:pPr>
              <w:rPr>
                <w:color w:val="000000"/>
                <w:sz w:val="16"/>
                <w:szCs w:val="16"/>
              </w:rPr>
            </w:pPr>
            <w:r>
              <w:rPr>
                <w:color w:val="000000"/>
                <w:sz w:val="16"/>
                <w:szCs w:val="16"/>
              </w:rPr>
              <w:t xml:space="preserve">   Персонал</w:t>
            </w:r>
          </w:p>
        </w:tc>
        <w:tc>
          <w:tcPr>
            <w:tcW w:w="1422" w:type="dxa"/>
            <w:tcBorders>
              <w:top w:val="nil"/>
              <w:left w:val="nil"/>
              <w:bottom w:val="single" w:sz="8" w:space="0" w:color="auto"/>
              <w:right w:val="single" w:sz="8" w:space="0" w:color="auto"/>
            </w:tcBorders>
            <w:shd w:val="clear" w:color="auto" w:fill="auto"/>
            <w:noWrap/>
            <w:vAlign w:val="center"/>
            <w:hideMark/>
          </w:tcPr>
          <w:p w14:paraId="48F3E07F" w14:textId="77777777" w:rsidR="00DD40D8" w:rsidRDefault="00DD40D8">
            <w:pPr>
              <w:jc w:val="right"/>
              <w:rPr>
                <w:color w:val="000000"/>
                <w:sz w:val="16"/>
                <w:szCs w:val="16"/>
              </w:rPr>
            </w:pPr>
            <w:r>
              <w:rPr>
                <w:color w:val="000000"/>
                <w:sz w:val="16"/>
                <w:szCs w:val="16"/>
              </w:rPr>
              <w:t>7 872 900</w:t>
            </w:r>
          </w:p>
        </w:tc>
        <w:tc>
          <w:tcPr>
            <w:tcW w:w="1559" w:type="dxa"/>
            <w:tcBorders>
              <w:top w:val="nil"/>
              <w:left w:val="nil"/>
              <w:bottom w:val="single" w:sz="8" w:space="0" w:color="auto"/>
              <w:right w:val="single" w:sz="8" w:space="0" w:color="auto"/>
            </w:tcBorders>
            <w:shd w:val="clear" w:color="auto" w:fill="auto"/>
            <w:noWrap/>
            <w:vAlign w:val="center"/>
            <w:hideMark/>
          </w:tcPr>
          <w:p w14:paraId="4EF842B9" w14:textId="77777777" w:rsidR="00DD40D8" w:rsidRDefault="00DD40D8">
            <w:pPr>
              <w:jc w:val="right"/>
              <w:rPr>
                <w:color w:val="000000"/>
                <w:sz w:val="16"/>
                <w:szCs w:val="16"/>
              </w:rPr>
            </w:pPr>
            <w:r>
              <w:rPr>
                <w:color w:val="000000"/>
                <w:sz w:val="16"/>
                <w:szCs w:val="16"/>
              </w:rPr>
              <w:t>7 760 298</w:t>
            </w:r>
          </w:p>
        </w:tc>
        <w:tc>
          <w:tcPr>
            <w:tcW w:w="1417" w:type="dxa"/>
            <w:tcBorders>
              <w:top w:val="nil"/>
              <w:left w:val="nil"/>
              <w:bottom w:val="single" w:sz="8" w:space="0" w:color="auto"/>
              <w:right w:val="single" w:sz="8" w:space="0" w:color="auto"/>
            </w:tcBorders>
            <w:shd w:val="clear" w:color="auto" w:fill="auto"/>
            <w:noWrap/>
            <w:vAlign w:val="center"/>
            <w:hideMark/>
          </w:tcPr>
          <w:p w14:paraId="2524A433" w14:textId="77777777" w:rsidR="00DD40D8" w:rsidRDefault="00DD40D8">
            <w:pPr>
              <w:jc w:val="right"/>
              <w:rPr>
                <w:color w:val="000000"/>
                <w:sz w:val="16"/>
                <w:szCs w:val="16"/>
              </w:rPr>
            </w:pPr>
            <w:r>
              <w:rPr>
                <w:color w:val="000000"/>
                <w:sz w:val="16"/>
                <w:szCs w:val="16"/>
              </w:rPr>
              <w:t>7 759 617</w:t>
            </w:r>
          </w:p>
        </w:tc>
      </w:tr>
      <w:tr w:rsidR="00DD40D8" w14:paraId="39650C80" w14:textId="77777777" w:rsidTr="00DD40D8">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E9AF784" w14:textId="77777777" w:rsidR="00DD40D8" w:rsidRDefault="00DD40D8">
            <w:pPr>
              <w:jc w:val="both"/>
              <w:rPr>
                <w:color w:val="000000"/>
                <w:sz w:val="16"/>
                <w:szCs w:val="16"/>
              </w:rPr>
            </w:pPr>
            <w:r>
              <w:rPr>
                <w:color w:val="000000"/>
                <w:sz w:val="16"/>
                <w:szCs w:val="16"/>
              </w:rPr>
              <w:t> </w:t>
            </w:r>
          </w:p>
        </w:tc>
        <w:tc>
          <w:tcPr>
            <w:tcW w:w="4874" w:type="dxa"/>
            <w:tcBorders>
              <w:top w:val="nil"/>
              <w:left w:val="nil"/>
              <w:bottom w:val="single" w:sz="8" w:space="0" w:color="auto"/>
              <w:right w:val="single" w:sz="8" w:space="0" w:color="auto"/>
            </w:tcBorders>
            <w:shd w:val="clear" w:color="auto" w:fill="auto"/>
            <w:noWrap/>
            <w:vAlign w:val="center"/>
            <w:hideMark/>
          </w:tcPr>
          <w:p w14:paraId="6A162B7D" w14:textId="77777777" w:rsidR="00DD40D8" w:rsidRDefault="00DD40D8">
            <w:pPr>
              <w:rPr>
                <w:color w:val="000000"/>
                <w:sz w:val="16"/>
                <w:szCs w:val="16"/>
              </w:rPr>
            </w:pPr>
            <w:r>
              <w:rPr>
                <w:color w:val="000000"/>
                <w:sz w:val="16"/>
                <w:szCs w:val="16"/>
              </w:rPr>
              <w:t xml:space="preserve">   Издръжка</w:t>
            </w:r>
          </w:p>
        </w:tc>
        <w:tc>
          <w:tcPr>
            <w:tcW w:w="1422" w:type="dxa"/>
            <w:tcBorders>
              <w:top w:val="nil"/>
              <w:left w:val="nil"/>
              <w:bottom w:val="single" w:sz="8" w:space="0" w:color="auto"/>
              <w:right w:val="single" w:sz="8" w:space="0" w:color="auto"/>
            </w:tcBorders>
            <w:shd w:val="clear" w:color="auto" w:fill="auto"/>
            <w:noWrap/>
            <w:vAlign w:val="center"/>
            <w:hideMark/>
          </w:tcPr>
          <w:p w14:paraId="6F8F3E83" w14:textId="77777777" w:rsidR="00DD40D8" w:rsidRDefault="00DD40D8">
            <w:pPr>
              <w:jc w:val="right"/>
              <w:rPr>
                <w:color w:val="000000"/>
                <w:sz w:val="16"/>
                <w:szCs w:val="16"/>
              </w:rPr>
            </w:pPr>
            <w:r>
              <w:rPr>
                <w:color w:val="000000"/>
                <w:sz w:val="16"/>
                <w:szCs w:val="16"/>
              </w:rPr>
              <w:t>4 640 400</w:t>
            </w:r>
          </w:p>
        </w:tc>
        <w:tc>
          <w:tcPr>
            <w:tcW w:w="1559" w:type="dxa"/>
            <w:tcBorders>
              <w:top w:val="nil"/>
              <w:left w:val="nil"/>
              <w:bottom w:val="single" w:sz="8" w:space="0" w:color="auto"/>
              <w:right w:val="single" w:sz="8" w:space="0" w:color="auto"/>
            </w:tcBorders>
            <w:shd w:val="clear" w:color="auto" w:fill="auto"/>
            <w:noWrap/>
            <w:vAlign w:val="center"/>
            <w:hideMark/>
          </w:tcPr>
          <w:p w14:paraId="655E1B34" w14:textId="77777777" w:rsidR="00DD40D8" w:rsidRDefault="00DD40D8">
            <w:pPr>
              <w:jc w:val="right"/>
              <w:rPr>
                <w:color w:val="000000"/>
                <w:sz w:val="16"/>
                <w:szCs w:val="16"/>
              </w:rPr>
            </w:pPr>
            <w:r>
              <w:rPr>
                <w:color w:val="000000"/>
                <w:sz w:val="16"/>
                <w:szCs w:val="16"/>
              </w:rPr>
              <w:t>9 594 861</w:t>
            </w:r>
          </w:p>
        </w:tc>
        <w:tc>
          <w:tcPr>
            <w:tcW w:w="1417" w:type="dxa"/>
            <w:tcBorders>
              <w:top w:val="nil"/>
              <w:left w:val="nil"/>
              <w:bottom w:val="single" w:sz="8" w:space="0" w:color="auto"/>
              <w:right w:val="single" w:sz="8" w:space="0" w:color="auto"/>
            </w:tcBorders>
            <w:shd w:val="clear" w:color="auto" w:fill="auto"/>
            <w:noWrap/>
            <w:vAlign w:val="center"/>
            <w:hideMark/>
          </w:tcPr>
          <w:p w14:paraId="66467E38" w14:textId="77777777" w:rsidR="00DD40D8" w:rsidRDefault="00DD40D8">
            <w:pPr>
              <w:jc w:val="right"/>
              <w:rPr>
                <w:color w:val="000000"/>
                <w:sz w:val="16"/>
                <w:szCs w:val="16"/>
              </w:rPr>
            </w:pPr>
            <w:r>
              <w:rPr>
                <w:color w:val="000000"/>
                <w:sz w:val="16"/>
                <w:szCs w:val="16"/>
              </w:rPr>
              <w:t>9 588 549</w:t>
            </w:r>
          </w:p>
        </w:tc>
      </w:tr>
      <w:tr w:rsidR="00DD40D8" w14:paraId="5886B1B8" w14:textId="77777777" w:rsidTr="00DD40D8">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49D6263" w14:textId="77777777" w:rsidR="00DD40D8" w:rsidRDefault="00DD40D8">
            <w:pPr>
              <w:jc w:val="both"/>
              <w:rPr>
                <w:color w:val="000000"/>
                <w:sz w:val="16"/>
                <w:szCs w:val="16"/>
              </w:rPr>
            </w:pPr>
            <w:r>
              <w:rPr>
                <w:color w:val="000000"/>
                <w:sz w:val="16"/>
                <w:szCs w:val="16"/>
              </w:rPr>
              <w:t> </w:t>
            </w:r>
          </w:p>
        </w:tc>
        <w:tc>
          <w:tcPr>
            <w:tcW w:w="4874" w:type="dxa"/>
            <w:tcBorders>
              <w:top w:val="nil"/>
              <w:left w:val="nil"/>
              <w:bottom w:val="single" w:sz="8" w:space="0" w:color="auto"/>
              <w:right w:val="single" w:sz="8" w:space="0" w:color="auto"/>
            </w:tcBorders>
            <w:shd w:val="clear" w:color="auto" w:fill="auto"/>
            <w:noWrap/>
            <w:vAlign w:val="center"/>
            <w:hideMark/>
          </w:tcPr>
          <w:p w14:paraId="54D472A4" w14:textId="77777777" w:rsidR="00DD40D8" w:rsidRDefault="00DD40D8">
            <w:pPr>
              <w:rPr>
                <w:color w:val="000000"/>
                <w:sz w:val="16"/>
                <w:szCs w:val="16"/>
              </w:rPr>
            </w:pPr>
            <w:r>
              <w:rPr>
                <w:color w:val="000000"/>
                <w:sz w:val="16"/>
                <w:szCs w:val="16"/>
              </w:rPr>
              <w:t xml:space="preserve">   Капиталови разходи</w:t>
            </w:r>
          </w:p>
        </w:tc>
        <w:tc>
          <w:tcPr>
            <w:tcW w:w="1422" w:type="dxa"/>
            <w:tcBorders>
              <w:top w:val="nil"/>
              <w:left w:val="nil"/>
              <w:bottom w:val="single" w:sz="8" w:space="0" w:color="auto"/>
              <w:right w:val="single" w:sz="8" w:space="0" w:color="auto"/>
            </w:tcBorders>
            <w:shd w:val="clear" w:color="auto" w:fill="auto"/>
            <w:noWrap/>
            <w:vAlign w:val="center"/>
            <w:hideMark/>
          </w:tcPr>
          <w:p w14:paraId="753ECF06" w14:textId="77777777" w:rsidR="00DD40D8" w:rsidRDefault="00DD40D8">
            <w:pPr>
              <w:jc w:val="right"/>
              <w:rPr>
                <w:color w:val="000000"/>
                <w:sz w:val="16"/>
                <w:szCs w:val="16"/>
              </w:rPr>
            </w:pPr>
            <w:r>
              <w:rPr>
                <w:color w:val="000000"/>
                <w:sz w:val="16"/>
                <w:szCs w:val="16"/>
              </w:rPr>
              <w:t>483 700</w:t>
            </w:r>
          </w:p>
        </w:tc>
        <w:tc>
          <w:tcPr>
            <w:tcW w:w="1559" w:type="dxa"/>
            <w:tcBorders>
              <w:top w:val="nil"/>
              <w:left w:val="nil"/>
              <w:bottom w:val="single" w:sz="8" w:space="0" w:color="auto"/>
              <w:right w:val="single" w:sz="8" w:space="0" w:color="auto"/>
            </w:tcBorders>
            <w:shd w:val="clear" w:color="auto" w:fill="auto"/>
            <w:noWrap/>
            <w:vAlign w:val="center"/>
            <w:hideMark/>
          </w:tcPr>
          <w:p w14:paraId="05990408" w14:textId="77777777" w:rsidR="00DD40D8" w:rsidRDefault="00DD40D8">
            <w:pPr>
              <w:jc w:val="right"/>
              <w:rPr>
                <w:color w:val="000000"/>
                <w:sz w:val="16"/>
                <w:szCs w:val="16"/>
              </w:rPr>
            </w:pPr>
            <w:r>
              <w:rPr>
                <w:color w:val="000000"/>
                <w:sz w:val="16"/>
                <w:szCs w:val="16"/>
              </w:rPr>
              <w:t>1 272 299</w:t>
            </w:r>
          </w:p>
        </w:tc>
        <w:tc>
          <w:tcPr>
            <w:tcW w:w="1417" w:type="dxa"/>
            <w:tcBorders>
              <w:top w:val="nil"/>
              <w:left w:val="nil"/>
              <w:bottom w:val="single" w:sz="8" w:space="0" w:color="auto"/>
              <w:right w:val="single" w:sz="8" w:space="0" w:color="auto"/>
            </w:tcBorders>
            <w:shd w:val="clear" w:color="auto" w:fill="auto"/>
            <w:noWrap/>
            <w:vAlign w:val="center"/>
            <w:hideMark/>
          </w:tcPr>
          <w:p w14:paraId="5A3C5B48" w14:textId="77777777" w:rsidR="00DD40D8" w:rsidRDefault="00DD40D8">
            <w:pPr>
              <w:jc w:val="right"/>
              <w:rPr>
                <w:color w:val="000000"/>
                <w:sz w:val="16"/>
                <w:szCs w:val="16"/>
              </w:rPr>
            </w:pPr>
            <w:r>
              <w:rPr>
                <w:color w:val="000000"/>
                <w:sz w:val="16"/>
                <w:szCs w:val="16"/>
              </w:rPr>
              <w:t>1 235 655</w:t>
            </w:r>
          </w:p>
        </w:tc>
      </w:tr>
      <w:tr w:rsidR="00DD40D8" w14:paraId="36CA5A90" w14:textId="77777777" w:rsidTr="00DD40D8">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425CD482" w14:textId="77777777" w:rsidR="00DD40D8" w:rsidRDefault="00DD40D8">
            <w:pPr>
              <w:jc w:val="both"/>
              <w:rPr>
                <w:b/>
                <w:bCs/>
                <w:color w:val="000000"/>
                <w:sz w:val="16"/>
                <w:szCs w:val="16"/>
              </w:rPr>
            </w:pPr>
            <w:r>
              <w:rPr>
                <w:b/>
                <w:bCs/>
                <w:color w:val="000000"/>
                <w:sz w:val="16"/>
                <w:szCs w:val="16"/>
              </w:rPr>
              <w:t>1</w:t>
            </w:r>
          </w:p>
        </w:tc>
        <w:tc>
          <w:tcPr>
            <w:tcW w:w="4874" w:type="dxa"/>
            <w:tcBorders>
              <w:top w:val="nil"/>
              <w:left w:val="nil"/>
              <w:bottom w:val="single" w:sz="8" w:space="0" w:color="auto"/>
              <w:right w:val="single" w:sz="8" w:space="0" w:color="auto"/>
            </w:tcBorders>
            <w:shd w:val="clear" w:color="000000" w:fill="FCD5B4"/>
            <w:noWrap/>
            <w:hideMark/>
          </w:tcPr>
          <w:p w14:paraId="7E5151F2" w14:textId="77777777" w:rsidR="00DD40D8" w:rsidRDefault="00DD40D8">
            <w:pPr>
              <w:rPr>
                <w:b/>
                <w:bCs/>
                <w:color w:val="000000"/>
                <w:sz w:val="16"/>
                <w:szCs w:val="16"/>
              </w:rPr>
            </w:pPr>
            <w:r>
              <w:rPr>
                <w:b/>
                <w:bCs/>
                <w:color w:val="000000"/>
                <w:sz w:val="16"/>
                <w:szCs w:val="16"/>
              </w:rPr>
              <w:t>Ведомствени разходи по бюджета на ПРБ:</w:t>
            </w:r>
          </w:p>
        </w:tc>
        <w:tc>
          <w:tcPr>
            <w:tcW w:w="1422" w:type="dxa"/>
            <w:tcBorders>
              <w:top w:val="nil"/>
              <w:left w:val="nil"/>
              <w:bottom w:val="single" w:sz="8" w:space="0" w:color="auto"/>
              <w:right w:val="single" w:sz="8" w:space="0" w:color="auto"/>
            </w:tcBorders>
            <w:shd w:val="clear" w:color="000000" w:fill="FCD5B4"/>
            <w:noWrap/>
            <w:vAlign w:val="center"/>
            <w:hideMark/>
          </w:tcPr>
          <w:p w14:paraId="10C19F23" w14:textId="77777777" w:rsidR="00DD40D8" w:rsidRDefault="00DD40D8">
            <w:pPr>
              <w:jc w:val="right"/>
              <w:rPr>
                <w:b/>
                <w:bCs/>
                <w:color w:val="000000"/>
                <w:sz w:val="16"/>
                <w:szCs w:val="16"/>
              </w:rPr>
            </w:pPr>
            <w:r>
              <w:rPr>
                <w:b/>
                <w:bCs/>
                <w:color w:val="000000"/>
                <w:sz w:val="16"/>
                <w:szCs w:val="16"/>
              </w:rPr>
              <w:t>12 997 000</w:t>
            </w:r>
          </w:p>
        </w:tc>
        <w:tc>
          <w:tcPr>
            <w:tcW w:w="1559" w:type="dxa"/>
            <w:tcBorders>
              <w:top w:val="nil"/>
              <w:left w:val="nil"/>
              <w:bottom w:val="single" w:sz="8" w:space="0" w:color="auto"/>
              <w:right w:val="single" w:sz="8" w:space="0" w:color="auto"/>
            </w:tcBorders>
            <w:shd w:val="clear" w:color="000000" w:fill="FCD5B4"/>
            <w:noWrap/>
            <w:vAlign w:val="center"/>
            <w:hideMark/>
          </w:tcPr>
          <w:p w14:paraId="6F02BCAE" w14:textId="77777777" w:rsidR="00DD40D8" w:rsidRDefault="00DD40D8">
            <w:pPr>
              <w:jc w:val="right"/>
              <w:rPr>
                <w:b/>
                <w:bCs/>
                <w:color w:val="000000"/>
                <w:sz w:val="16"/>
                <w:szCs w:val="16"/>
              </w:rPr>
            </w:pPr>
            <w:r>
              <w:rPr>
                <w:b/>
                <w:bCs/>
                <w:color w:val="000000"/>
                <w:sz w:val="16"/>
                <w:szCs w:val="16"/>
              </w:rPr>
              <w:t>18 627 458</w:t>
            </w:r>
          </w:p>
        </w:tc>
        <w:tc>
          <w:tcPr>
            <w:tcW w:w="1417" w:type="dxa"/>
            <w:tcBorders>
              <w:top w:val="nil"/>
              <w:left w:val="nil"/>
              <w:bottom w:val="single" w:sz="8" w:space="0" w:color="auto"/>
              <w:right w:val="single" w:sz="8" w:space="0" w:color="auto"/>
            </w:tcBorders>
            <w:shd w:val="clear" w:color="000000" w:fill="FCD5B4"/>
            <w:noWrap/>
            <w:vAlign w:val="center"/>
            <w:hideMark/>
          </w:tcPr>
          <w:p w14:paraId="570D5D8A" w14:textId="77777777" w:rsidR="00DD40D8" w:rsidRDefault="00DD40D8">
            <w:pPr>
              <w:jc w:val="right"/>
              <w:rPr>
                <w:b/>
                <w:bCs/>
                <w:color w:val="000000"/>
                <w:sz w:val="16"/>
                <w:szCs w:val="16"/>
              </w:rPr>
            </w:pPr>
            <w:r>
              <w:rPr>
                <w:b/>
                <w:bCs/>
                <w:color w:val="000000"/>
                <w:sz w:val="16"/>
                <w:szCs w:val="16"/>
              </w:rPr>
              <w:t>18 583 821</w:t>
            </w:r>
          </w:p>
        </w:tc>
      </w:tr>
      <w:tr w:rsidR="00DD40D8" w14:paraId="6F1C5454" w14:textId="77777777" w:rsidTr="00DD40D8">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C012194" w14:textId="77777777" w:rsidR="00DD40D8" w:rsidRDefault="00DD40D8">
            <w:pPr>
              <w:jc w:val="both"/>
              <w:rPr>
                <w:color w:val="000000"/>
                <w:sz w:val="16"/>
                <w:szCs w:val="16"/>
              </w:rPr>
            </w:pPr>
            <w:r>
              <w:rPr>
                <w:color w:val="000000"/>
                <w:sz w:val="16"/>
                <w:szCs w:val="16"/>
              </w:rPr>
              <w:t> </w:t>
            </w:r>
          </w:p>
        </w:tc>
        <w:tc>
          <w:tcPr>
            <w:tcW w:w="4874" w:type="dxa"/>
            <w:tcBorders>
              <w:top w:val="nil"/>
              <w:left w:val="nil"/>
              <w:bottom w:val="single" w:sz="8" w:space="0" w:color="auto"/>
              <w:right w:val="single" w:sz="8" w:space="0" w:color="auto"/>
            </w:tcBorders>
            <w:shd w:val="clear" w:color="auto" w:fill="auto"/>
            <w:noWrap/>
            <w:hideMark/>
          </w:tcPr>
          <w:p w14:paraId="2271E762" w14:textId="77777777" w:rsidR="00DD40D8" w:rsidRDefault="00DD40D8">
            <w:pPr>
              <w:rPr>
                <w:color w:val="000000"/>
                <w:sz w:val="16"/>
                <w:szCs w:val="16"/>
              </w:rPr>
            </w:pPr>
            <w:r>
              <w:rPr>
                <w:color w:val="000000"/>
                <w:sz w:val="16"/>
                <w:szCs w:val="16"/>
              </w:rPr>
              <w:t xml:space="preserve">   Персонал</w:t>
            </w:r>
          </w:p>
        </w:tc>
        <w:tc>
          <w:tcPr>
            <w:tcW w:w="1422" w:type="dxa"/>
            <w:tcBorders>
              <w:top w:val="nil"/>
              <w:left w:val="nil"/>
              <w:bottom w:val="single" w:sz="8" w:space="0" w:color="auto"/>
              <w:right w:val="single" w:sz="8" w:space="0" w:color="auto"/>
            </w:tcBorders>
            <w:shd w:val="clear" w:color="auto" w:fill="auto"/>
            <w:noWrap/>
            <w:vAlign w:val="center"/>
            <w:hideMark/>
          </w:tcPr>
          <w:p w14:paraId="06C6726C" w14:textId="77777777" w:rsidR="00DD40D8" w:rsidRDefault="00DD40D8">
            <w:pPr>
              <w:jc w:val="right"/>
              <w:rPr>
                <w:color w:val="000000"/>
                <w:sz w:val="16"/>
                <w:szCs w:val="16"/>
              </w:rPr>
            </w:pPr>
            <w:r>
              <w:rPr>
                <w:color w:val="000000"/>
                <w:sz w:val="16"/>
                <w:szCs w:val="16"/>
              </w:rPr>
              <w:t>7 872 900</w:t>
            </w:r>
          </w:p>
        </w:tc>
        <w:tc>
          <w:tcPr>
            <w:tcW w:w="1559" w:type="dxa"/>
            <w:tcBorders>
              <w:top w:val="nil"/>
              <w:left w:val="nil"/>
              <w:bottom w:val="single" w:sz="8" w:space="0" w:color="auto"/>
              <w:right w:val="single" w:sz="8" w:space="0" w:color="auto"/>
            </w:tcBorders>
            <w:shd w:val="clear" w:color="auto" w:fill="auto"/>
            <w:noWrap/>
            <w:vAlign w:val="center"/>
            <w:hideMark/>
          </w:tcPr>
          <w:p w14:paraId="06204838" w14:textId="77777777" w:rsidR="00DD40D8" w:rsidRDefault="00DD40D8">
            <w:pPr>
              <w:jc w:val="right"/>
              <w:rPr>
                <w:color w:val="000000"/>
                <w:sz w:val="16"/>
                <w:szCs w:val="16"/>
              </w:rPr>
            </w:pPr>
            <w:r>
              <w:rPr>
                <w:color w:val="000000"/>
                <w:sz w:val="16"/>
                <w:szCs w:val="16"/>
              </w:rPr>
              <w:t>7 760 298</w:t>
            </w:r>
          </w:p>
        </w:tc>
        <w:tc>
          <w:tcPr>
            <w:tcW w:w="1417" w:type="dxa"/>
            <w:tcBorders>
              <w:top w:val="nil"/>
              <w:left w:val="nil"/>
              <w:bottom w:val="single" w:sz="8" w:space="0" w:color="auto"/>
              <w:right w:val="single" w:sz="8" w:space="0" w:color="auto"/>
            </w:tcBorders>
            <w:shd w:val="clear" w:color="auto" w:fill="auto"/>
            <w:noWrap/>
            <w:vAlign w:val="center"/>
            <w:hideMark/>
          </w:tcPr>
          <w:p w14:paraId="1F7F3B8D" w14:textId="77777777" w:rsidR="00DD40D8" w:rsidRDefault="00DD40D8">
            <w:pPr>
              <w:jc w:val="right"/>
              <w:rPr>
                <w:color w:val="000000"/>
                <w:sz w:val="16"/>
                <w:szCs w:val="16"/>
              </w:rPr>
            </w:pPr>
            <w:r>
              <w:rPr>
                <w:color w:val="000000"/>
                <w:sz w:val="16"/>
                <w:szCs w:val="16"/>
              </w:rPr>
              <w:t>7 759 617</w:t>
            </w:r>
          </w:p>
        </w:tc>
      </w:tr>
      <w:tr w:rsidR="00DD40D8" w14:paraId="0894B705" w14:textId="77777777" w:rsidTr="00DD40D8">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CDC1EFE" w14:textId="77777777" w:rsidR="00DD40D8" w:rsidRDefault="00DD40D8">
            <w:pPr>
              <w:jc w:val="both"/>
              <w:rPr>
                <w:color w:val="000000"/>
                <w:sz w:val="16"/>
                <w:szCs w:val="16"/>
              </w:rPr>
            </w:pPr>
            <w:r>
              <w:rPr>
                <w:color w:val="000000"/>
                <w:sz w:val="16"/>
                <w:szCs w:val="16"/>
              </w:rPr>
              <w:t> </w:t>
            </w:r>
          </w:p>
        </w:tc>
        <w:tc>
          <w:tcPr>
            <w:tcW w:w="4874" w:type="dxa"/>
            <w:tcBorders>
              <w:top w:val="nil"/>
              <w:left w:val="nil"/>
              <w:bottom w:val="single" w:sz="8" w:space="0" w:color="auto"/>
              <w:right w:val="single" w:sz="8" w:space="0" w:color="auto"/>
            </w:tcBorders>
            <w:shd w:val="clear" w:color="auto" w:fill="auto"/>
            <w:noWrap/>
            <w:hideMark/>
          </w:tcPr>
          <w:p w14:paraId="139DAF26" w14:textId="77777777" w:rsidR="00DD40D8" w:rsidRDefault="00DD40D8">
            <w:pPr>
              <w:rPr>
                <w:color w:val="000000"/>
                <w:sz w:val="16"/>
                <w:szCs w:val="16"/>
              </w:rPr>
            </w:pPr>
            <w:r>
              <w:rPr>
                <w:color w:val="000000"/>
                <w:sz w:val="16"/>
                <w:szCs w:val="16"/>
              </w:rPr>
              <w:t xml:space="preserve">   Издръжка</w:t>
            </w:r>
          </w:p>
        </w:tc>
        <w:tc>
          <w:tcPr>
            <w:tcW w:w="1422" w:type="dxa"/>
            <w:tcBorders>
              <w:top w:val="nil"/>
              <w:left w:val="nil"/>
              <w:bottom w:val="single" w:sz="8" w:space="0" w:color="auto"/>
              <w:right w:val="single" w:sz="8" w:space="0" w:color="auto"/>
            </w:tcBorders>
            <w:shd w:val="clear" w:color="auto" w:fill="auto"/>
            <w:noWrap/>
            <w:vAlign w:val="center"/>
            <w:hideMark/>
          </w:tcPr>
          <w:p w14:paraId="2354F31D" w14:textId="77777777" w:rsidR="00DD40D8" w:rsidRDefault="00DD40D8">
            <w:pPr>
              <w:jc w:val="right"/>
              <w:rPr>
                <w:color w:val="000000"/>
                <w:sz w:val="16"/>
                <w:szCs w:val="16"/>
              </w:rPr>
            </w:pPr>
            <w:r>
              <w:rPr>
                <w:color w:val="000000"/>
                <w:sz w:val="16"/>
                <w:szCs w:val="16"/>
              </w:rPr>
              <w:t>4 640 400</w:t>
            </w:r>
          </w:p>
        </w:tc>
        <w:tc>
          <w:tcPr>
            <w:tcW w:w="1559" w:type="dxa"/>
            <w:tcBorders>
              <w:top w:val="nil"/>
              <w:left w:val="nil"/>
              <w:bottom w:val="single" w:sz="8" w:space="0" w:color="auto"/>
              <w:right w:val="single" w:sz="8" w:space="0" w:color="auto"/>
            </w:tcBorders>
            <w:shd w:val="clear" w:color="auto" w:fill="auto"/>
            <w:noWrap/>
            <w:vAlign w:val="center"/>
            <w:hideMark/>
          </w:tcPr>
          <w:p w14:paraId="0CFF5CC1" w14:textId="77777777" w:rsidR="00DD40D8" w:rsidRDefault="00DD40D8">
            <w:pPr>
              <w:jc w:val="right"/>
              <w:rPr>
                <w:color w:val="000000"/>
                <w:sz w:val="16"/>
                <w:szCs w:val="16"/>
              </w:rPr>
            </w:pPr>
            <w:r>
              <w:rPr>
                <w:color w:val="000000"/>
                <w:sz w:val="16"/>
                <w:szCs w:val="16"/>
              </w:rPr>
              <w:t>9 594 861</w:t>
            </w:r>
          </w:p>
        </w:tc>
        <w:tc>
          <w:tcPr>
            <w:tcW w:w="1417" w:type="dxa"/>
            <w:tcBorders>
              <w:top w:val="nil"/>
              <w:left w:val="nil"/>
              <w:bottom w:val="single" w:sz="8" w:space="0" w:color="auto"/>
              <w:right w:val="single" w:sz="8" w:space="0" w:color="auto"/>
            </w:tcBorders>
            <w:shd w:val="clear" w:color="auto" w:fill="auto"/>
            <w:noWrap/>
            <w:vAlign w:val="center"/>
            <w:hideMark/>
          </w:tcPr>
          <w:p w14:paraId="3B961AF3" w14:textId="77777777" w:rsidR="00DD40D8" w:rsidRDefault="00DD40D8">
            <w:pPr>
              <w:jc w:val="right"/>
              <w:rPr>
                <w:color w:val="000000"/>
                <w:sz w:val="16"/>
                <w:szCs w:val="16"/>
              </w:rPr>
            </w:pPr>
            <w:r>
              <w:rPr>
                <w:color w:val="000000"/>
                <w:sz w:val="16"/>
                <w:szCs w:val="16"/>
              </w:rPr>
              <w:t>9 588 549</w:t>
            </w:r>
          </w:p>
        </w:tc>
      </w:tr>
      <w:tr w:rsidR="00DD40D8" w14:paraId="20E03308" w14:textId="77777777" w:rsidTr="00DD40D8">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C3DED05" w14:textId="77777777" w:rsidR="00DD40D8" w:rsidRDefault="00DD40D8">
            <w:pPr>
              <w:jc w:val="both"/>
              <w:rPr>
                <w:color w:val="000000"/>
                <w:sz w:val="16"/>
                <w:szCs w:val="16"/>
              </w:rPr>
            </w:pPr>
            <w:r>
              <w:rPr>
                <w:color w:val="000000"/>
                <w:sz w:val="16"/>
                <w:szCs w:val="16"/>
              </w:rPr>
              <w:t> </w:t>
            </w:r>
          </w:p>
        </w:tc>
        <w:tc>
          <w:tcPr>
            <w:tcW w:w="4874" w:type="dxa"/>
            <w:tcBorders>
              <w:top w:val="nil"/>
              <w:left w:val="nil"/>
              <w:bottom w:val="single" w:sz="8" w:space="0" w:color="auto"/>
              <w:right w:val="single" w:sz="8" w:space="0" w:color="auto"/>
            </w:tcBorders>
            <w:shd w:val="clear" w:color="auto" w:fill="auto"/>
            <w:noWrap/>
            <w:hideMark/>
          </w:tcPr>
          <w:p w14:paraId="7EBAA71D" w14:textId="77777777" w:rsidR="00DD40D8" w:rsidRDefault="00DD40D8">
            <w:pPr>
              <w:rPr>
                <w:color w:val="000000"/>
                <w:sz w:val="16"/>
                <w:szCs w:val="16"/>
              </w:rPr>
            </w:pPr>
            <w:r>
              <w:rPr>
                <w:color w:val="000000"/>
                <w:sz w:val="16"/>
                <w:szCs w:val="16"/>
              </w:rPr>
              <w:t xml:space="preserve">   Капиталови разходи</w:t>
            </w:r>
          </w:p>
        </w:tc>
        <w:tc>
          <w:tcPr>
            <w:tcW w:w="1422" w:type="dxa"/>
            <w:tcBorders>
              <w:top w:val="nil"/>
              <w:left w:val="nil"/>
              <w:bottom w:val="single" w:sz="8" w:space="0" w:color="auto"/>
              <w:right w:val="single" w:sz="8" w:space="0" w:color="auto"/>
            </w:tcBorders>
            <w:shd w:val="clear" w:color="auto" w:fill="auto"/>
            <w:noWrap/>
            <w:vAlign w:val="center"/>
            <w:hideMark/>
          </w:tcPr>
          <w:p w14:paraId="59A9FC9E" w14:textId="77777777" w:rsidR="00DD40D8" w:rsidRDefault="00DD40D8">
            <w:pPr>
              <w:jc w:val="right"/>
              <w:rPr>
                <w:color w:val="000000"/>
                <w:sz w:val="16"/>
                <w:szCs w:val="16"/>
              </w:rPr>
            </w:pPr>
            <w:r>
              <w:rPr>
                <w:color w:val="000000"/>
                <w:sz w:val="16"/>
                <w:szCs w:val="16"/>
              </w:rPr>
              <w:t>483 700</w:t>
            </w:r>
          </w:p>
        </w:tc>
        <w:tc>
          <w:tcPr>
            <w:tcW w:w="1559" w:type="dxa"/>
            <w:tcBorders>
              <w:top w:val="nil"/>
              <w:left w:val="nil"/>
              <w:bottom w:val="single" w:sz="8" w:space="0" w:color="auto"/>
              <w:right w:val="single" w:sz="8" w:space="0" w:color="auto"/>
            </w:tcBorders>
            <w:shd w:val="clear" w:color="auto" w:fill="auto"/>
            <w:noWrap/>
            <w:vAlign w:val="center"/>
            <w:hideMark/>
          </w:tcPr>
          <w:p w14:paraId="694D279E" w14:textId="77777777" w:rsidR="00DD40D8" w:rsidRDefault="00DD40D8">
            <w:pPr>
              <w:jc w:val="right"/>
              <w:rPr>
                <w:color w:val="000000"/>
                <w:sz w:val="16"/>
                <w:szCs w:val="16"/>
              </w:rPr>
            </w:pPr>
            <w:r>
              <w:rPr>
                <w:color w:val="000000"/>
                <w:sz w:val="16"/>
                <w:szCs w:val="16"/>
              </w:rPr>
              <w:t>1 272 299</w:t>
            </w:r>
          </w:p>
        </w:tc>
        <w:tc>
          <w:tcPr>
            <w:tcW w:w="1417" w:type="dxa"/>
            <w:tcBorders>
              <w:top w:val="nil"/>
              <w:left w:val="nil"/>
              <w:bottom w:val="single" w:sz="8" w:space="0" w:color="auto"/>
              <w:right w:val="single" w:sz="8" w:space="0" w:color="auto"/>
            </w:tcBorders>
            <w:shd w:val="clear" w:color="auto" w:fill="auto"/>
            <w:noWrap/>
            <w:vAlign w:val="center"/>
            <w:hideMark/>
          </w:tcPr>
          <w:p w14:paraId="4FF5B9A8" w14:textId="77777777" w:rsidR="00DD40D8" w:rsidRDefault="00DD40D8">
            <w:pPr>
              <w:jc w:val="right"/>
              <w:rPr>
                <w:color w:val="000000"/>
                <w:sz w:val="16"/>
                <w:szCs w:val="16"/>
              </w:rPr>
            </w:pPr>
            <w:r>
              <w:rPr>
                <w:color w:val="000000"/>
                <w:sz w:val="16"/>
                <w:szCs w:val="16"/>
              </w:rPr>
              <w:t>1 235 655</w:t>
            </w:r>
          </w:p>
        </w:tc>
      </w:tr>
      <w:tr w:rsidR="00DD40D8" w14:paraId="25AB5EBF" w14:textId="77777777" w:rsidTr="00DD40D8">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54127AF1" w14:textId="77777777" w:rsidR="00DD40D8" w:rsidRDefault="00DD40D8">
            <w:pPr>
              <w:jc w:val="both"/>
              <w:rPr>
                <w:b/>
                <w:bCs/>
                <w:color w:val="000000"/>
                <w:sz w:val="16"/>
                <w:szCs w:val="16"/>
              </w:rPr>
            </w:pPr>
            <w:r>
              <w:rPr>
                <w:b/>
                <w:bCs/>
                <w:color w:val="000000"/>
                <w:sz w:val="16"/>
                <w:szCs w:val="16"/>
              </w:rPr>
              <w:t>2</w:t>
            </w:r>
          </w:p>
        </w:tc>
        <w:tc>
          <w:tcPr>
            <w:tcW w:w="4874" w:type="dxa"/>
            <w:tcBorders>
              <w:top w:val="nil"/>
              <w:left w:val="nil"/>
              <w:bottom w:val="single" w:sz="8" w:space="0" w:color="auto"/>
              <w:right w:val="single" w:sz="8" w:space="0" w:color="auto"/>
            </w:tcBorders>
            <w:shd w:val="clear" w:color="000000" w:fill="FCD5B4"/>
            <w:hideMark/>
          </w:tcPr>
          <w:p w14:paraId="640362DD" w14:textId="77777777" w:rsidR="00DD40D8" w:rsidRDefault="00DD40D8">
            <w:pPr>
              <w:rPr>
                <w:b/>
                <w:bCs/>
                <w:color w:val="000000"/>
                <w:sz w:val="16"/>
                <w:szCs w:val="16"/>
              </w:rPr>
            </w:pPr>
            <w:r>
              <w:rPr>
                <w:b/>
                <w:bCs/>
                <w:color w:val="000000"/>
                <w:sz w:val="16"/>
                <w:szCs w:val="16"/>
              </w:rPr>
              <w:t xml:space="preserve">Ведомствени разходи по други бюджети и сметки за средства от ЕС </w:t>
            </w:r>
          </w:p>
        </w:tc>
        <w:tc>
          <w:tcPr>
            <w:tcW w:w="1422" w:type="dxa"/>
            <w:tcBorders>
              <w:top w:val="nil"/>
              <w:left w:val="nil"/>
              <w:bottom w:val="single" w:sz="8" w:space="0" w:color="auto"/>
              <w:right w:val="single" w:sz="8" w:space="0" w:color="auto"/>
            </w:tcBorders>
            <w:shd w:val="clear" w:color="000000" w:fill="FCD5B4"/>
            <w:noWrap/>
            <w:vAlign w:val="center"/>
            <w:hideMark/>
          </w:tcPr>
          <w:p w14:paraId="70F4A707" w14:textId="77777777" w:rsidR="00DD40D8" w:rsidRDefault="00DD40D8">
            <w:pPr>
              <w:jc w:val="right"/>
              <w:rPr>
                <w:b/>
                <w:bCs/>
                <w:color w:val="000000"/>
                <w:sz w:val="16"/>
                <w:szCs w:val="16"/>
              </w:rPr>
            </w:pPr>
            <w:r>
              <w:rPr>
                <w:b/>
                <w:bCs/>
                <w:color w:val="000000"/>
                <w:sz w:val="16"/>
                <w:szCs w:val="16"/>
              </w:rPr>
              <w:t>0</w:t>
            </w:r>
          </w:p>
        </w:tc>
        <w:tc>
          <w:tcPr>
            <w:tcW w:w="1559" w:type="dxa"/>
            <w:tcBorders>
              <w:top w:val="nil"/>
              <w:left w:val="nil"/>
              <w:bottom w:val="single" w:sz="8" w:space="0" w:color="auto"/>
              <w:right w:val="single" w:sz="8" w:space="0" w:color="auto"/>
            </w:tcBorders>
            <w:shd w:val="clear" w:color="000000" w:fill="FCD5B4"/>
            <w:noWrap/>
            <w:vAlign w:val="center"/>
            <w:hideMark/>
          </w:tcPr>
          <w:p w14:paraId="74B8A336" w14:textId="77777777" w:rsidR="00DD40D8" w:rsidRDefault="00DD40D8">
            <w:pPr>
              <w:jc w:val="right"/>
              <w:rPr>
                <w:b/>
                <w:bCs/>
                <w:color w:val="000000"/>
                <w:sz w:val="16"/>
                <w:szCs w:val="16"/>
              </w:rPr>
            </w:pPr>
            <w:r>
              <w:rPr>
                <w:b/>
                <w:bCs/>
                <w:color w:val="000000"/>
                <w:sz w:val="16"/>
                <w:szCs w:val="16"/>
              </w:rPr>
              <w:t>0</w:t>
            </w:r>
          </w:p>
        </w:tc>
        <w:tc>
          <w:tcPr>
            <w:tcW w:w="1417" w:type="dxa"/>
            <w:tcBorders>
              <w:top w:val="nil"/>
              <w:left w:val="nil"/>
              <w:bottom w:val="single" w:sz="8" w:space="0" w:color="auto"/>
              <w:right w:val="single" w:sz="8" w:space="0" w:color="auto"/>
            </w:tcBorders>
            <w:shd w:val="clear" w:color="000000" w:fill="FCD5B4"/>
            <w:noWrap/>
            <w:vAlign w:val="center"/>
            <w:hideMark/>
          </w:tcPr>
          <w:p w14:paraId="6A5A4F91" w14:textId="77777777" w:rsidR="00DD40D8" w:rsidRDefault="00DD40D8">
            <w:pPr>
              <w:jc w:val="right"/>
              <w:rPr>
                <w:b/>
                <w:bCs/>
                <w:color w:val="000000"/>
                <w:sz w:val="16"/>
                <w:szCs w:val="16"/>
              </w:rPr>
            </w:pPr>
            <w:r>
              <w:rPr>
                <w:b/>
                <w:bCs/>
                <w:color w:val="000000"/>
                <w:sz w:val="16"/>
                <w:szCs w:val="16"/>
              </w:rPr>
              <w:t>0</w:t>
            </w:r>
          </w:p>
        </w:tc>
      </w:tr>
      <w:tr w:rsidR="00DD40D8" w14:paraId="665D0B05" w14:textId="77777777" w:rsidTr="00DD40D8">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3A5E7C89" w14:textId="77777777" w:rsidR="00DD40D8" w:rsidRDefault="00DD40D8">
            <w:pPr>
              <w:jc w:val="both"/>
              <w:rPr>
                <w:b/>
                <w:bCs/>
                <w:color w:val="000000"/>
                <w:sz w:val="16"/>
                <w:szCs w:val="16"/>
              </w:rPr>
            </w:pPr>
            <w:r>
              <w:rPr>
                <w:b/>
                <w:bCs/>
                <w:color w:val="000000"/>
                <w:sz w:val="16"/>
                <w:szCs w:val="16"/>
              </w:rPr>
              <w:t>ІІ.</w:t>
            </w:r>
          </w:p>
        </w:tc>
        <w:tc>
          <w:tcPr>
            <w:tcW w:w="4874" w:type="dxa"/>
            <w:tcBorders>
              <w:top w:val="nil"/>
              <w:left w:val="nil"/>
              <w:bottom w:val="single" w:sz="8" w:space="0" w:color="auto"/>
              <w:right w:val="single" w:sz="8" w:space="0" w:color="auto"/>
            </w:tcBorders>
            <w:shd w:val="clear" w:color="000000" w:fill="FCD5B4"/>
            <w:noWrap/>
            <w:hideMark/>
          </w:tcPr>
          <w:p w14:paraId="55DC619E" w14:textId="77777777" w:rsidR="00DD40D8" w:rsidRDefault="00DD40D8">
            <w:pPr>
              <w:rPr>
                <w:b/>
                <w:bCs/>
                <w:color w:val="000000"/>
                <w:sz w:val="16"/>
                <w:szCs w:val="16"/>
              </w:rPr>
            </w:pPr>
            <w:r>
              <w:rPr>
                <w:b/>
                <w:bCs/>
                <w:color w:val="000000"/>
                <w:sz w:val="16"/>
                <w:szCs w:val="16"/>
              </w:rPr>
              <w:t xml:space="preserve">Администрирани разходни параграфи по бюджета </w:t>
            </w:r>
          </w:p>
        </w:tc>
        <w:tc>
          <w:tcPr>
            <w:tcW w:w="1422" w:type="dxa"/>
            <w:tcBorders>
              <w:top w:val="nil"/>
              <w:left w:val="nil"/>
              <w:bottom w:val="single" w:sz="8" w:space="0" w:color="auto"/>
              <w:right w:val="single" w:sz="8" w:space="0" w:color="auto"/>
            </w:tcBorders>
            <w:shd w:val="clear" w:color="000000" w:fill="FCD5B4"/>
            <w:noWrap/>
            <w:vAlign w:val="center"/>
            <w:hideMark/>
          </w:tcPr>
          <w:p w14:paraId="0299E00A" w14:textId="77777777" w:rsidR="00DD40D8" w:rsidRDefault="00DD40D8">
            <w:pPr>
              <w:jc w:val="right"/>
              <w:rPr>
                <w:b/>
                <w:bCs/>
                <w:color w:val="000000"/>
                <w:sz w:val="16"/>
                <w:szCs w:val="16"/>
              </w:rPr>
            </w:pPr>
            <w:r>
              <w:rPr>
                <w:b/>
                <w:bCs/>
                <w:color w:val="000000"/>
                <w:sz w:val="16"/>
                <w:szCs w:val="16"/>
              </w:rPr>
              <w:t>0</w:t>
            </w:r>
          </w:p>
        </w:tc>
        <w:tc>
          <w:tcPr>
            <w:tcW w:w="1559" w:type="dxa"/>
            <w:tcBorders>
              <w:top w:val="nil"/>
              <w:left w:val="nil"/>
              <w:bottom w:val="single" w:sz="8" w:space="0" w:color="auto"/>
              <w:right w:val="single" w:sz="8" w:space="0" w:color="auto"/>
            </w:tcBorders>
            <w:shd w:val="clear" w:color="000000" w:fill="FCD5B4"/>
            <w:noWrap/>
            <w:vAlign w:val="center"/>
            <w:hideMark/>
          </w:tcPr>
          <w:p w14:paraId="643499DA" w14:textId="77777777" w:rsidR="00DD40D8" w:rsidRDefault="00DD40D8">
            <w:pPr>
              <w:jc w:val="right"/>
              <w:rPr>
                <w:b/>
                <w:bCs/>
                <w:color w:val="000000"/>
                <w:sz w:val="16"/>
                <w:szCs w:val="16"/>
              </w:rPr>
            </w:pPr>
            <w:r>
              <w:rPr>
                <w:b/>
                <w:bCs/>
                <w:color w:val="000000"/>
                <w:sz w:val="16"/>
                <w:szCs w:val="16"/>
              </w:rPr>
              <w:t>0</w:t>
            </w:r>
          </w:p>
        </w:tc>
        <w:tc>
          <w:tcPr>
            <w:tcW w:w="1417" w:type="dxa"/>
            <w:tcBorders>
              <w:top w:val="nil"/>
              <w:left w:val="nil"/>
              <w:bottom w:val="single" w:sz="8" w:space="0" w:color="auto"/>
              <w:right w:val="single" w:sz="8" w:space="0" w:color="auto"/>
            </w:tcBorders>
            <w:shd w:val="clear" w:color="000000" w:fill="FCD5B4"/>
            <w:noWrap/>
            <w:vAlign w:val="center"/>
            <w:hideMark/>
          </w:tcPr>
          <w:p w14:paraId="50FF1F35" w14:textId="77777777" w:rsidR="00DD40D8" w:rsidRDefault="00DD40D8">
            <w:pPr>
              <w:jc w:val="right"/>
              <w:rPr>
                <w:b/>
                <w:bCs/>
                <w:color w:val="000000"/>
                <w:sz w:val="16"/>
                <w:szCs w:val="16"/>
              </w:rPr>
            </w:pPr>
            <w:r>
              <w:rPr>
                <w:b/>
                <w:bCs/>
                <w:color w:val="000000"/>
                <w:sz w:val="16"/>
                <w:szCs w:val="16"/>
              </w:rPr>
              <w:t>0</w:t>
            </w:r>
          </w:p>
        </w:tc>
      </w:tr>
      <w:tr w:rsidR="00DD40D8" w14:paraId="02822243" w14:textId="77777777" w:rsidTr="00DD40D8">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1A7CA5B2" w14:textId="77777777" w:rsidR="00DD40D8" w:rsidRDefault="00DD40D8">
            <w:pPr>
              <w:jc w:val="both"/>
              <w:rPr>
                <w:b/>
                <w:bCs/>
                <w:color w:val="000000"/>
                <w:sz w:val="16"/>
                <w:szCs w:val="16"/>
              </w:rPr>
            </w:pPr>
            <w:r>
              <w:rPr>
                <w:b/>
                <w:bCs/>
                <w:color w:val="000000"/>
                <w:sz w:val="16"/>
                <w:szCs w:val="16"/>
              </w:rPr>
              <w:t>ІІІ.</w:t>
            </w:r>
          </w:p>
        </w:tc>
        <w:tc>
          <w:tcPr>
            <w:tcW w:w="4874" w:type="dxa"/>
            <w:tcBorders>
              <w:top w:val="nil"/>
              <w:left w:val="nil"/>
              <w:bottom w:val="single" w:sz="8" w:space="0" w:color="auto"/>
              <w:right w:val="single" w:sz="8" w:space="0" w:color="auto"/>
            </w:tcBorders>
            <w:shd w:val="clear" w:color="000000" w:fill="FCD5B4"/>
            <w:hideMark/>
          </w:tcPr>
          <w:p w14:paraId="3AED6033" w14:textId="77777777" w:rsidR="00DD40D8" w:rsidRDefault="00DD40D8">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1422" w:type="dxa"/>
            <w:tcBorders>
              <w:top w:val="nil"/>
              <w:left w:val="nil"/>
              <w:bottom w:val="single" w:sz="8" w:space="0" w:color="auto"/>
              <w:right w:val="single" w:sz="8" w:space="0" w:color="auto"/>
            </w:tcBorders>
            <w:shd w:val="clear" w:color="000000" w:fill="FCD5B4"/>
            <w:noWrap/>
            <w:vAlign w:val="center"/>
            <w:hideMark/>
          </w:tcPr>
          <w:p w14:paraId="3F9069C1" w14:textId="77777777" w:rsidR="00DD40D8" w:rsidRDefault="00DD40D8">
            <w:pPr>
              <w:jc w:val="right"/>
              <w:rPr>
                <w:b/>
                <w:bCs/>
                <w:color w:val="000000"/>
                <w:sz w:val="16"/>
                <w:szCs w:val="16"/>
              </w:rPr>
            </w:pPr>
            <w:r>
              <w:rPr>
                <w:b/>
                <w:bCs/>
                <w:color w:val="000000"/>
                <w:sz w:val="16"/>
                <w:szCs w:val="16"/>
              </w:rPr>
              <w:t>0</w:t>
            </w:r>
          </w:p>
        </w:tc>
        <w:tc>
          <w:tcPr>
            <w:tcW w:w="1559" w:type="dxa"/>
            <w:tcBorders>
              <w:top w:val="nil"/>
              <w:left w:val="nil"/>
              <w:bottom w:val="single" w:sz="8" w:space="0" w:color="auto"/>
              <w:right w:val="single" w:sz="8" w:space="0" w:color="auto"/>
            </w:tcBorders>
            <w:shd w:val="clear" w:color="000000" w:fill="FCD5B4"/>
            <w:noWrap/>
            <w:vAlign w:val="center"/>
            <w:hideMark/>
          </w:tcPr>
          <w:p w14:paraId="2235FA2A" w14:textId="77777777" w:rsidR="00DD40D8" w:rsidRDefault="00DD40D8">
            <w:pPr>
              <w:jc w:val="right"/>
              <w:rPr>
                <w:b/>
                <w:bCs/>
                <w:color w:val="000000"/>
                <w:sz w:val="16"/>
                <w:szCs w:val="16"/>
              </w:rPr>
            </w:pPr>
            <w:r>
              <w:rPr>
                <w:b/>
                <w:bCs/>
                <w:color w:val="000000"/>
                <w:sz w:val="16"/>
                <w:szCs w:val="16"/>
              </w:rPr>
              <w:t>0</w:t>
            </w:r>
          </w:p>
        </w:tc>
        <w:tc>
          <w:tcPr>
            <w:tcW w:w="1417" w:type="dxa"/>
            <w:tcBorders>
              <w:top w:val="nil"/>
              <w:left w:val="nil"/>
              <w:bottom w:val="single" w:sz="8" w:space="0" w:color="auto"/>
              <w:right w:val="single" w:sz="8" w:space="0" w:color="auto"/>
            </w:tcBorders>
            <w:shd w:val="clear" w:color="000000" w:fill="FCD5B4"/>
            <w:noWrap/>
            <w:vAlign w:val="center"/>
            <w:hideMark/>
          </w:tcPr>
          <w:p w14:paraId="0BCAEA10" w14:textId="77777777" w:rsidR="00DD40D8" w:rsidRDefault="00DD40D8">
            <w:pPr>
              <w:jc w:val="right"/>
              <w:rPr>
                <w:b/>
                <w:bCs/>
                <w:color w:val="000000"/>
                <w:sz w:val="16"/>
                <w:szCs w:val="16"/>
              </w:rPr>
            </w:pPr>
            <w:r>
              <w:rPr>
                <w:b/>
                <w:bCs/>
                <w:color w:val="000000"/>
                <w:sz w:val="16"/>
                <w:szCs w:val="16"/>
              </w:rPr>
              <w:t>0</w:t>
            </w:r>
          </w:p>
        </w:tc>
      </w:tr>
      <w:tr w:rsidR="00DD40D8" w14:paraId="7133CF3C" w14:textId="77777777" w:rsidTr="00DD40D8">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55690B87" w14:textId="77777777" w:rsidR="00DD40D8" w:rsidRDefault="00DD40D8">
            <w:pPr>
              <w:jc w:val="both"/>
              <w:rPr>
                <w:b/>
                <w:bCs/>
                <w:color w:val="000000"/>
                <w:sz w:val="16"/>
                <w:szCs w:val="16"/>
              </w:rPr>
            </w:pPr>
            <w:r>
              <w:rPr>
                <w:b/>
                <w:bCs/>
                <w:color w:val="000000"/>
                <w:sz w:val="16"/>
                <w:szCs w:val="16"/>
              </w:rPr>
              <w:t> </w:t>
            </w:r>
          </w:p>
        </w:tc>
        <w:tc>
          <w:tcPr>
            <w:tcW w:w="4874" w:type="dxa"/>
            <w:tcBorders>
              <w:top w:val="nil"/>
              <w:left w:val="nil"/>
              <w:bottom w:val="single" w:sz="8" w:space="0" w:color="auto"/>
              <w:right w:val="single" w:sz="8" w:space="0" w:color="auto"/>
            </w:tcBorders>
            <w:shd w:val="clear" w:color="000000" w:fill="FCD5B4"/>
            <w:noWrap/>
            <w:vAlign w:val="center"/>
            <w:hideMark/>
          </w:tcPr>
          <w:p w14:paraId="39EC13CF" w14:textId="77777777" w:rsidR="00DD40D8" w:rsidRDefault="00DD40D8">
            <w:pPr>
              <w:rPr>
                <w:b/>
                <w:bCs/>
                <w:color w:val="000000"/>
                <w:sz w:val="16"/>
                <w:szCs w:val="16"/>
              </w:rPr>
            </w:pPr>
            <w:r>
              <w:rPr>
                <w:b/>
                <w:bCs/>
                <w:color w:val="000000"/>
                <w:sz w:val="16"/>
                <w:szCs w:val="16"/>
              </w:rPr>
              <w:t>Общо администрирани разходи (ІІ.+ІІІ.):</w:t>
            </w:r>
          </w:p>
        </w:tc>
        <w:tc>
          <w:tcPr>
            <w:tcW w:w="1422" w:type="dxa"/>
            <w:tcBorders>
              <w:top w:val="nil"/>
              <w:left w:val="nil"/>
              <w:bottom w:val="single" w:sz="8" w:space="0" w:color="auto"/>
              <w:right w:val="single" w:sz="8" w:space="0" w:color="auto"/>
            </w:tcBorders>
            <w:shd w:val="clear" w:color="000000" w:fill="FCD5B4"/>
            <w:noWrap/>
            <w:vAlign w:val="center"/>
            <w:hideMark/>
          </w:tcPr>
          <w:p w14:paraId="30C0CDE8" w14:textId="77777777" w:rsidR="00DD40D8" w:rsidRDefault="00DD40D8">
            <w:pPr>
              <w:jc w:val="right"/>
              <w:rPr>
                <w:b/>
                <w:bCs/>
                <w:color w:val="000000"/>
                <w:sz w:val="16"/>
                <w:szCs w:val="16"/>
              </w:rPr>
            </w:pPr>
            <w:r>
              <w:rPr>
                <w:b/>
                <w:bCs/>
                <w:color w:val="000000"/>
                <w:sz w:val="16"/>
                <w:szCs w:val="16"/>
              </w:rPr>
              <w:t>0</w:t>
            </w:r>
          </w:p>
        </w:tc>
        <w:tc>
          <w:tcPr>
            <w:tcW w:w="1559" w:type="dxa"/>
            <w:tcBorders>
              <w:top w:val="nil"/>
              <w:left w:val="nil"/>
              <w:bottom w:val="single" w:sz="8" w:space="0" w:color="auto"/>
              <w:right w:val="single" w:sz="8" w:space="0" w:color="auto"/>
            </w:tcBorders>
            <w:shd w:val="clear" w:color="000000" w:fill="FCD5B4"/>
            <w:noWrap/>
            <w:vAlign w:val="center"/>
            <w:hideMark/>
          </w:tcPr>
          <w:p w14:paraId="6FA811B9" w14:textId="77777777" w:rsidR="00DD40D8" w:rsidRDefault="00DD40D8">
            <w:pPr>
              <w:jc w:val="right"/>
              <w:rPr>
                <w:b/>
                <w:bCs/>
                <w:color w:val="000000"/>
                <w:sz w:val="16"/>
                <w:szCs w:val="16"/>
              </w:rPr>
            </w:pPr>
            <w:r>
              <w:rPr>
                <w:b/>
                <w:bCs/>
                <w:color w:val="000000"/>
                <w:sz w:val="16"/>
                <w:szCs w:val="16"/>
              </w:rPr>
              <w:t>0</w:t>
            </w:r>
          </w:p>
        </w:tc>
        <w:tc>
          <w:tcPr>
            <w:tcW w:w="1417" w:type="dxa"/>
            <w:tcBorders>
              <w:top w:val="nil"/>
              <w:left w:val="nil"/>
              <w:bottom w:val="single" w:sz="8" w:space="0" w:color="auto"/>
              <w:right w:val="single" w:sz="8" w:space="0" w:color="auto"/>
            </w:tcBorders>
            <w:shd w:val="clear" w:color="000000" w:fill="FCD5B4"/>
            <w:noWrap/>
            <w:vAlign w:val="center"/>
            <w:hideMark/>
          </w:tcPr>
          <w:p w14:paraId="1DBCDB3F" w14:textId="77777777" w:rsidR="00DD40D8" w:rsidRDefault="00DD40D8">
            <w:pPr>
              <w:jc w:val="right"/>
              <w:rPr>
                <w:b/>
                <w:bCs/>
                <w:color w:val="000000"/>
                <w:sz w:val="16"/>
                <w:szCs w:val="16"/>
              </w:rPr>
            </w:pPr>
            <w:r>
              <w:rPr>
                <w:b/>
                <w:bCs/>
                <w:color w:val="000000"/>
                <w:sz w:val="16"/>
                <w:szCs w:val="16"/>
              </w:rPr>
              <w:t>0</w:t>
            </w:r>
          </w:p>
        </w:tc>
      </w:tr>
      <w:tr w:rsidR="00DD40D8" w14:paraId="71A71477" w14:textId="77777777" w:rsidTr="00DD40D8">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6BA21858" w14:textId="77777777" w:rsidR="00DD40D8" w:rsidRDefault="00DD40D8">
            <w:pPr>
              <w:jc w:val="both"/>
              <w:rPr>
                <w:b/>
                <w:bCs/>
                <w:color w:val="000000"/>
                <w:sz w:val="16"/>
                <w:szCs w:val="16"/>
              </w:rPr>
            </w:pPr>
            <w:r>
              <w:rPr>
                <w:b/>
                <w:bCs/>
                <w:color w:val="000000"/>
                <w:sz w:val="16"/>
                <w:szCs w:val="16"/>
              </w:rPr>
              <w:t> </w:t>
            </w:r>
          </w:p>
        </w:tc>
        <w:tc>
          <w:tcPr>
            <w:tcW w:w="4874" w:type="dxa"/>
            <w:tcBorders>
              <w:top w:val="nil"/>
              <w:left w:val="nil"/>
              <w:bottom w:val="single" w:sz="8" w:space="0" w:color="auto"/>
              <w:right w:val="single" w:sz="8" w:space="0" w:color="auto"/>
            </w:tcBorders>
            <w:shd w:val="clear" w:color="000000" w:fill="FCD5B4"/>
            <w:noWrap/>
            <w:vAlign w:val="center"/>
            <w:hideMark/>
          </w:tcPr>
          <w:p w14:paraId="448CE95F" w14:textId="77777777" w:rsidR="00DD40D8" w:rsidRDefault="00DD40D8">
            <w:pPr>
              <w:rPr>
                <w:b/>
                <w:bCs/>
                <w:color w:val="000000"/>
                <w:sz w:val="16"/>
                <w:szCs w:val="16"/>
              </w:rPr>
            </w:pPr>
            <w:r>
              <w:rPr>
                <w:b/>
                <w:bCs/>
                <w:color w:val="000000"/>
                <w:sz w:val="16"/>
                <w:szCs w:val="16"/>
              </w:rPr>
              <w:t>Общо разходи по бюджета (І.1+ІІ.):</w:t>
            </w:r>
          </w:p>
        </w:tc>
        <w:tc>
          <w:tcPr>
            <w:tcW w:w="1422" w:type="dxa"/>
            <w:tcBorders>
              <w:top w:val="nil"/>
              <w:left w:val="nil"/>
              <w:bottom w:val="single" w:sz="8" w:space="0" w:color="auto"/>
              <w:right w:val="single" w:sz="8" w:space="0" w:color="auto"/>
            </w:tcBorders>
            <w:shd w:val="clear" w:color="000000" w:fill="FCD5B4"/>
            <w:noWrap/>
            <w:vAlign w:val="center"/>
            <w:hideMark/>
          </w:tcPr>
          <w:p w14:paraId="6CE1AFA9" w14:textId="77777777" w:rsidR="00DD40D8" w:rsidRDefault="00DD40D8">
            <w:pPr>
              <w:jc w:val="right"/>
              <w:rPr>
                <w:b/>
                <w:bCs/>
                <w:color w:val="000000"/>
                <w:sz w:val="16"/>
                <w:szCs w:val="16"/>
              </w:rPr>
            </w:pPr>
            <w:r>
              <w:rPr>
                <w:b/>
                <w:bCs/>
                <w:color w:val="000000"/>
                <w:sz w:val="16"/>
                <w:szCs w:val="16"/>
              </w:rPr>
              <w:t>12 997 000</w:t>
            </w:r>
          </w:p>
        </w:tc>
        <w:tc>
          <w:tcPr>
            <w:tcW w:w="1559" w:type="dxa"/>
            <w:tcBorders>
              <w:top w:val="nil"/>
              <w:left w:val="nil"/>
              <w:bottom w:val="single" w:sz="8" w:space="0" w:color="auto"/>
              <w:right w:val="single" w:sz="8" w:space="0" w:color="auto"/>
            </w:tcBorders>
            <w:shd w:val="clear" w:color="000000" w:fill="FCD5B4"/>
            <w:noWrap/>
            <w:vAlign w:val="center"/>
            <w:hideMark/>
          </w:tcPr>
          <w:p w14:paraId="291CD18B" w14:textId="77777777" w:rsidR="00DD40D8" w:rsidRDefault="00DD40D8">
            <w:pPr>
              <w:jc w:val="right"/>
              <w:rPr>
                <w:b/>
                <w:bCs/>
                <w:color w:val="000000"/>
                <w:sz w:val="16"/>
                <w:szCs w:val="16"/>
              </w:rPr>
            </w:pPr>
            <w:r>
              <w:rPr>
                <w:b/>
                <w:bCs/>
                <w:color w:val="000000"/>
                <w:sz w:val="16"/>
                <w:szCs w:val="16"/>
              </w:rPr>
              <w:t>18 627 458</w:t>
            </w:r>
          </w:p>
        </w:tc>
        <w:tc>
          <w:tcPr>
            <w:tcW w:w="1417" w:type="dxa"/>
            <w:tcBorders>
              <w:top w:val="nil"/>
              <w:left w:val="nil"/>
              <w:bottom w:val="single" w:sz="8" w:space="0" w:color="auto"/>
              <w:right w:val="single" w:sz="8" w:space="0" w:color="auto"/>
            </w:tcBorders>
            <w:shd w:val="clear" w:color="000000" w:fill="FCD5B4"/>
            <w:noWrap/>
            <w:vAlign w:val="center"/>
            <w:hideMark/>
          </w:tcPr>
          <w:p w14:paraId="519F91BE" w14:textId="77777777" w:rsidR="00DD40D8" w:rsidRDefault="00DD40D8">
            <w:pPr>
              <w:jc w:val="right"/>
              <w:rPr>
                <w:b/>
                <w:bCs/>
                <w:color w:val="000000"/>
                <w:sz w:val="16"/>
                <w:szCs w:val="16"/>
              </w:rPr>
            </w:pPr>
            <w:r>
              <w:rPr>
                <w:b/>
                <w:bCs/>
                <w:color w:val="000000"/>
                <w:sz w:val="16"/>
                <w:szCs w:val="16"/>
              </w:rPr>
              <w:t>18 583 821</w:t>
            </w:r>
          </w:p>
        </w:tc>
      </w:tr>
      <w:tr w:rsidR="00DD40D8" w14:paraId="3CC1D6AC" w14:textId="77777777" w:rsidTr="00DD40D8">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31C90F65" w14:textId="77777777" w:rsidR="00DD40D8" w:rsidRDefault="00DD40D8">
            <w:pPr>
              <w:jc w:val="both"/>
              <w:rPr>
                <w:b/>
                <w:bCs/>
                <w:color w:val="000000"/>
                <w:sz w:val="16"/>
                <w:szCs w:val="16"/>
              </w:rPr>
            </w:pPr>
            <w:r>
              <w:rPr>
                <w:b/>
                <w:bCs/>
                <w:color w:val="000000"/>
                <w:sz w:val="16"/>
                <w:szCs w:val="16"/>
              </w:rPr>
              <w:t> </w:t>
            </w:r>
          </w:p>
        </w:tc>
        <w:tc>
          <w:tcPr>
            <w:tcW w:w="4874" w:type="dxa"/>
            <w:tcBorders>
              <w:top w:val="nil"/>
              <w:left w:val="nil"/>
              <w:bottom w:val="single" w:sz="8" w:space="0" w:color="auto"/>
              <w:right w:val="single" w:sz="8" w:space="0" w:color="auto"/>
            </w:tcBorders>
            <w:shd w:val="clear" w:color="000000" w:fill="FCD5B4"/>
            <w:noWrap/>
            <w:vAlign w:val="center"/>
            <w:hideMark/>
          </w:tcPr>
          <w:p w14:paraId="09605A68" w14:textId="77777777" w:rsidR="00DD40D8" w:rsidRDefault="00DD40D8">
            <w:pPr>
              <w:rPr>
                <w:b/>
                <w:bCs/>
                <w:color w:val="000000"/>
                <w:sz w:val="16"/>
                <w:szCs w:val="16"/>
              </w:rPr>
            </w:pPr>
            <w:r>
              <w:rPr>
                <w:b/>
                <w:bCs/>
                <w:color w:val="000000"/>
                <w:sz w:val="16"/>
                <w:szCs w:val="16"/>
              </w:rPr>
              <w:t>Общо разходи (І.+ІІ.+ІІІ.):</w:t>
            </w:r>
          </w:p>
        </w:tc>
        <w:tc>
          <w:tcPr>
            <w:tcW w:w="1422" w:type="dxa"/>
            <w:tcBorders>
              <w:top w:val="nil"/>
              <w:left w:val="nil"/>
              <w:bottom w:val="single" w:sz="8" w:space="0" w:color="auto"/>
              <w:right w:val="single" w:sz="8" w:space="0" w:color="auto"/>
            </w:tcBorders>
            <w:shd w:val="clear" w:color="000000" w:fill="FCD5B4"/>
            <w:noWrap/>
            <w:vAlign w:val="center"/>
            <w:hideMark/>
          </w:tcPr>
          <w:p w14:paraId="5078EA8C" w14:textId="77777777" w:rsidR="00DD40D8" w:rsidRDefault="00DD40D8">
            <w:pPr>
              <w:jc w:val="right"/>
              <w:rPr>
                <w:b/>
                <w:bCs/>
                <w:color w:val="000000"/>
                <w:sz w:val="16"/>
                <w:szCs w:val="16"/>
              </w:rPr>
            </w:pPr>
            <w:r>
              <w:rPr>
                <w:b/>
                <w:bCs/>
                <w:color w:val="000000"/>
                <w:sz w:val="16"/>
                <w:szCs w:val="16"/>
              </w:rPr>
              <w:t>12 997 000</w:t>
            </w:r>
          </w:p>
        </w:tc>
        <w:tc>
          <w:tcPr>
            <w:tcW w:w="1559" w:type="dxa"/>
            <w:tcBorders>
              <w:top w:val="nil"/>
              <w:left w:val="nil"/>
              <w:bottom w:val="single" w:sz="8" w:space="0" w:color="auto"/>
              <w:right w:val="single" w:sz="8" w:space="0" w:color="auto"/>
            </w:tcBorders>
            <w:shd w:val="clear" w:color="000000" w:fill="FCD5B4"/>
            <w:noWrap/>
            <w:vAlign w:val="center"/>
            <w:hideMark/>
          </w:tcPr>
          <w:p w14:paraId="49CAE17D" w14:textId="77777777" w:rsidR="00DD40D8" w:rsidRDefault="00DD40D8">
            <w:pPr>
              <w:jc w:val="right"/>
              <w:rPr>
                <w:b/>
                <w:bCs/>
                <w:color w:val="000000"/>
                <w:sz w:val="16"/>
                <w:szCs w:val="16"/>
              </w:rPr>
            </w:pPr>
            <w:r>
              <w:rPr>
                <w:b/>
                <w:bCs/>
                <w:color w:val="000000"/>
                <w:sz w:val="16"/>
                <w:szCs w:val="16"/>
              </w:rPr>
              <w:t>18 627 458</w:t>
            </w:r>
          </w:p>
        </w:tc>
        <w:tc>
          <w:tcPr>
            <w:tcW w:w="1417" w:type="dxa"/>
            <w:tcBorders>
              <w:top w:val="nil"/>
              <w:left w:val="nil"/>
              <w:bottom w:val="single" w:sz="8" w:space="0" w:color="auto"/>
              <w:right w:val="single" w:sz="8" w:space="0" w:color="auto"/>
            </w:tcBorders>
            <w:shd w:val="clear" w:color="000000" w:fill="FCD5B4"/>
            <w:noWrap/>
            <w:vAlign w:val="center"/>
            <w:hideMark/>
          </w:tcPr>
          <w:p w14:paraId="07395014" w14:textId="77777777" w:rsidR="00DD40D8" w:rsidRDefault="00DD40D8">
            <w:pPr>
              <w:jc w:val="right"/>
              <w:rPr>
                <w:b/>
                <w:bCs/>
                <w:color w:val="000000"/>
                <w:sz w:val="16"/>
                <w:szCs w:val="16"/>
              </w:rPr>
            </w:pPr>
            <w:r>
              <w:rPr>
                <w:b/>
                <w:bCs/>
                <w:color w:val="000000"/>
                <w:sz w:val="16"/>
                <w:szCs w:val="16"/>
              </w:rPr>
              <w:t>18 583 821</w:t>
            </w:r>
          </w:p>
        </w:tc>
      </w:tr>
      <w:tr w:rsidR="00DD40D8" w14:paraId="048B6618" w14:textId="77777777" w:rsidTr="00DD40D8">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355624B" w14:textId="77777777" w:rsidR="00DD40D8" w:rsidRDefault="00DD40D8">
            <w:pPr>
              <w:jc w:val="both"/>
              <w:rPr>
                <w:color w:val="000000"/>
                <w:sz w:val="16"/>
                <w:szCs w:val="16"/>
              </w:rPr>
            </w:pPr>
            <w:r>
              <w:rPr>
                <w:color w:val="000000"/>
                <w:sz w:val="16"/>
                <w:szCs w:val="16"/>
              </w:rPr>
              <w:t> </w:t>
            </w:r>
          </w:p>
        </w:tc>
        <w:tc>
          <w:tcPr>
            <w:tcW w:w="4874" w:type="dxa"/>
            <w:tcBorders>
              <w:top w:val="nil"/>
              <w:left w:val="nil"/>
              <w:bottom w:val="single" w:sz="8" w:space="0" w:color="auto"/>
              <w:right w:val="single" w:sz="8" w:space="0" w:color="auto"/>
            </w:tcBorders>
            <w:shd w:val="clear" w:color="auto" w:fill="auto"/>
            <w:noWrap/>
            <w:vAlign w:val="center"/>
            <w:hideMark/>
          </w:tcPr>
          <w:p w14:paraId="2DA8C0F9" w14:textId="77777777" w:rsidR="00DD40D8" w:rsidRDefault="00DD40D8">
            <w:pPr>
              <w:rPr>
                <w:color w:val="000000"/>
                <w:sz w:val="16"/>
                <w:szCs w:val="16"/>
              </w:rPr>
            </w:pPr>
            <w:r>
              <w:rPr>
                <w:color w:val="000000"/>
                <w:sz w:val="16"/>
                <w:szCs w:val="16"/>
              </w:rPr>
              <w:t>Численост на щатния персонал</w:t>
            </w:r>
          </w:p>
        </w:tc>
        <w:tc>
          <w:tcPr>
            <w:tcW w:w="1422" w:type="dxa"/>
            <w:tcBorders>
              <w:top w:val="nil"/>
              <w:left w:val="nil"/>
              <w:bottom w:val="single" w:sz="8" w:space="0" w:color="auto"/>
              <w:right w:val="single" w:sz="8" w:space="0" w:color="auto"/>
            </w:tcBorders>
            <w:shd w:val="clear" w:color="auto" w:fill="auto"/>
            <w:noWrap/>
            <w:vAlign w:val="center"/>
            <w:hideMark/>
          </w:tcPr>
          <w:p w14:paraId="3DFFCF53" w14:textId="77777777" w:rsidR="00DD40D8" w:rsidRDefault="00DD40D8">
            <w:pPr>
              <w:jc w:val="right"/>
              <w:rPr>
                <w:color w:val="000000"/>
                <w:sz w:val="16"/>
                <w:szCs w:val="16"/>
              </w:rPr>
            </w:pPr>
            <w:r>
              <w:rPr>
                <w:color w:val="000000"/>
                <w:sz w:val="16"/>
                <w:szCs w:val="16"/>
              </w:rPr>
              <w:t>325</w:t>
            </w:r>
          </w:p>
        </w:tc>
        <w:tc>
          <w:tcPr>
            <w:tcW w:w="1559" w:type="dxa"/>
            <w:tcBorders>
              <w:top w:val="nil"/>
              <w:left w:val="nil"/>
              <w:bottom w:val="single" w:sz="8" w:space="0" w:color="auto"/>
              <w:right w:val="single" w:sz="8" w:space="0" w:color="auto"/>
            </w:tcBorders>
            <w:shd w:val="clear" w:color="auto" w:fill="auto"/>
            <w:noWrap/>
            <w:vAlign w:val="center"/>
            <w:hideMark/>
          </w:tcPr>
          <w:p w14:paraId="19C165D7" w14:textId="77777777" w:rsidR="00DD40D8" w:rsidRDefault="00DD40D8">
            <w:pPr>
              <w:jc w:val="right"/>
              <w:rPr>
                <w:color w:val="000000"/>
                <w:sz w:val="16"/>
                <w:szCs w:val="16"/>
              </w:rPr>
            </w:pPr>
            <w:r>
              <w:rPr>
                <w:color w:val="000000"/>
                <w:sz w:val="16"/>
                <w:szCs w:val="16"/>
              </w:rPr>
              <w:t>325</w:t>
            </w:r>
          </w:p>
        </w:tc>
        <w:tc>
          <w:tcPr>
            <w:tcW w:w="1417" w:type="dxa"/>
            <w:tcBorders>
              <w:top w:val="nil"/>
              <w:left w:val="nil"/>
              <w:bottom w:val="single" w:sz="8" w:space="0" w:color="auto"/>
              <w:right w:val="single" w:sz="8" w:space="0" w:color="auto"/>
            </w:tcBorders>
            <w:shd w:val="clear" w:color="auto" w:fill="auto"/>
            <w:noWrap/>
            <w:vAlign w:val="center"/>
            <w:hideMark/>
          </w:tcPr>
          <w:p w14:paraId="2B6CB5E9" w14:textId="77777777" w:rsidR="00DD40D8" w:rsidRDefault="00DD40D8">
            <w:pPr>
              <w:jc w:val="right"/>
              <w:rPr>
                <w:color w:val="000000"/>
                <w:sz w:val="16"/>
                <w:szCs w:val="16"/>
              </w:rPr>
            </w:pPr>
            <w:r>
              <w:rPr>
                <w:color w:val="000000"/>
                <w:sz w:val="16"/>
                <w:szCs w:val="16"/>
              </w:rPr>
              <w:t>307</w:t>
            </w:r>
          </w:p>
        </w:tc>
      </w:tr>
      <w:tr w:rsidR="00DD40D8" w14:paraId="253C5AF0" w14:textId="77777777" w:rsidTr="00DD40D8">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2D84DE7" w14:textId="77777777" w:rsidR="00DD40D8" w:rsidRDefault="00DD40D8">
            <w:pPr>
              <w:jc w:val="both"/>
              <w:rPr>
                <w:color w:val="000000"/>
                <w:sz w:val="16"/>
                <w:szCs w:val="16"/>
              </w:rPr>
            </w:pPr>
            <w:r>
              <w:rPr>
                <w:color w:val="000000"/>
                <w:sz w:val="16"/>
                <w:szCs w:val="16"/>
              </w:rPr>
              <w:t> </w:t>
            </w:r>
          </w:p>
        </w:tc>
        <w:tc>
          <w:tcPr>
            <w:tcW w:w="4874" w:type="dxa"/>
            <w:tcBorders>
              <w:top w:val="nil"/>
              <w:left w:val="nil"/>
              <w:bottom w:val="single" w:sz="8" w:space="0" w:color="auto"/>
              <w:right w:val="single" w:sz="8" w:space="0" w:color="auto"/>
            </w:tcBorders>
            <w:shd w:val="clear" w:color="auto" w:fill="auto"/>
            <w:noWrap/>
            <w:vAlign w:val="center"/>
            <w:hideMark/>
          </w:tcPr>
          <w:p w14:paraId="6F31970B" w14:textId="77777777" w:rsidR="00DD40D8" w:rsidRDefault="00DD40D8">
            <w:pPr>
              <w:rPr>
                <w:color w:val="000000"/>
                <w:sz w:val="16"/>
                <w:szCs w:val="16"/>
              </w:rPr>
            </w:pPr>
            <w:r>
              <w:rPr>
                <w:color w:val="000000"/>
                <w:sz w:val="16"/>
                <w:szCs w:val="16"/>
              </w:rPr>
              <w:t>Численост на щатния персонал на делегирани бюджети</w:t>
            </w:r>
          </w:p>
        </w:tc>
        <w:tc>
          <w:tcPr>
            <w:tcW w:w="1422" w:type="dxa"/>
            <w:tcBorders>
              <w:top w:val="nil"/>
              <w:left w:val="nil"/>
              <w:bottom w:val="single" w:sz="8" w:space="0" w:color="auto"/>
              <w:right w:val="single" w:sz="8" w:space="0" w:color="auto"/>
            </w:tcBorders>
            <w:shd w:val="clear" w:color="auto" w:fill="auto"/>
            <w:noWrap/>
            <w:vAlign w:val="center"/>
            <w:hideMark/>
          </w:tcPr>
          <w:p w14:paraId="5C7C7236" w14:textId="77777777" w:rsidR="00DD40D8" w:rsidRDefault="00DD40D8">
            <w:pPr>
              <w:jc w:val="right"/>
              <w:rPr>
                <w:color w:val="000000"/>
                <w:sz w:val="16"/>
                <w:szCs w:val="16"/>
              </w:rPr>
            </w:pPr>
            <w:r>
              <w:rPr>
                <w:color w:val="000000"/>
                <w:sz w:val="16"/>
                <w:szCs w:val="16"/>
              </w:rPr>
              <w:t>0</w:t>
            </w:r>
          </w:p>
        </w:tc>
        <w:tc>
          <w:tcPr>
            <w:tcW w:w="1559" w:type="dxa"/>
            <w:tcBorders>
              <w:top w:val="nil"/>
              <w:left w:val="nil"/>
              <w:bottom w:val="single" w:sz="8" w:space="0" w:color="auto"/>
              <w:right w:val="single" w:sz="8" w:space="0" w:color="auto"/>
            </w:tcBorders>
            <w:shd w:val="clear" w:color="auto" w:fill="auto"/>
            <w:noWrap/>
            <w:vAlign w:val="center"/>
            <w:hideMark/>
          </w:tcPr>
          <w:p w14:paraId="2D366D24" w14:textId="77777777" w:rsidR="00DD40D8" w:rsidRDefault="00DD40D8">
            <w:pPr>
              <w:jc w:val="right"/>
              <w:rPr>
                <w:color w:val="000000"/>
                <w:sz w:val="16"/>
                <w:szCs w:val="16"/>
              </w:rPr>
            </w:pPr>
            <w:r>
              <w:rPr>
                <w:color w:val="000000"/>
                <w:sz w:val="16"/>
                <w:szCs w:val="16"/>
              </w:rPr>
              <w:t>0</w:t>
            </w:r>
          </w:p>
        </w:tc>
        <w:tc>
          <w:tcPr>
            <w:tcW w:w="1417" w:type="dxa"/>
            <w:tcBorders>
              <w:top w:val="nil"/>
              <w:left w:val="nil"/>
              <w:bottom w:val="single" w:sz="8" w:space="0" w:color="auto"/>
              <w:right w:val="single" w:sz="8" w:space="0" w:color="auto"/>
            </w:tcBorders>
            <w:shd w:val="clear" w:color="auto" w:fill="auto"/>
            <w:noWrap/>
            <w:vAlign w:val="center"/>
            <w:hideMark/>
          </w:tcPr>
          <w:p w14:paraId="1C05CAA8" w14:textId="77777777" w:rsidR="00DD40D8" w:rsidRDefault="00DD40D8">
            <w:pPr>
              <w:jc w:val="right"/>
              <w:rPr>
                <w:color w:val="000000"/>
                <w:sz w:val="16"/>
                <w:szCs w:val="16"/>
              </w:rPr>
            </w:pPr>
            <w:r>
              <w:rPr>
                <w:color w:val="000000"/>
                <w:sz w:val="16"/>
                <w:szCs w:val="16"/>
              </w:rPr>
              <w:t>0</w:t>
            </w:r>
          </w:p>
        </w:tc>
      </w:tr>
      <w:tr w:rsidR="00DD40D8" w14:paraId="26B5D94C" w14:textId="77777777" w:rsidTr="00DD40D8">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7795CBE" w14:textId="77777777" w:rsidR="00DD40D8" w:rsidRDefault="00DD40D8">
            <w:pPr>
              <w:jc w:val="both"/>
              <w:rPr>
                <w:color w:val="000000"/>
                <w:sz w:val="16"/>
                <w:szCs w:val="16"/>
              </w:rPr>
            </w:pPr>
            <w:r>
              <w:rPr>
                <w:color w:val="000000"/>
                <w:sz w:val="16"/>
                <w:szCs w:val="16"/>
              </w:rPr>
              <w:t> </w:t>
            </w:r>
          </w:p>
        </w:tc>
        <w:tc>
          <w:tcPr>
            <w:tcW w:w="4874" w:type="dxa"/>
            <w:tcBorders>
              <w:top w:val="nil"/>
              <w:left w:val="nil"/>
              <w:bottom w:val="single" w:sz="8" w:space="0" w:color="auto"/>
              <w:right w:val="single" w:sz="8" w:space="0" w:color="auto"/>
            </w:tcBorders>
            <w:shd w:val="clear" w:color="auto" w:fill="auto"/>
            <w:noWrap/>
            <w:vAlign w:val="center"/>
            <w:hideMark/>
          </w:tcPr>
          <w:p w14:paraId="25E7974D" w14:textId="77777777" w:rsidR="00DD40D8" w:rsidRDefault="00DD40D8">
            <w:pPr>
              <w:rPr>
                <w:color w:val="000000"/>
                <w:sz w:val="16"/>
                <w:szCs w:val="16"/>
              </w:rPr>
            </w:pPr>
            <w:r>
              <w:rPr>
                <w:color w:val="000000"/>
                <w:sz w:val="16"/>
                <w:szCs w:val="16"/>
              </w:rPr>
              <w:t>Численост на извънщатния персонал</w:t>
            </w:r>
          </w:p>
        </w:tc>
        <w:tc>
          <w:tcPr>
            <w:tcW w:w="1422" w:type="dxa"/>
            <w:tcBorders>
              <w:top w:val="nil"/>
              <w:left w:val="nil"/>
              <w:bottom w:val="single" w:sz="8" w:space="0" w:color="auto"/>
              <w:right w:val="single" w:sz="8" w:space="0" w:color="auto"/>
            </w:tcBorders>
            <w:shd w:val="clear" w:color="auto" w:fill="auto"/>
            <w:noWrap/>
            <w:vAlign w:val="center"/>
            <w:hideMark/>
          </w:tcPr>
          <w:p w14:paraId="40A43A3E" w14:textId="77777777" w:rsidR="00DD40D8" w:rsidRDefault="00DD40D8">
            <w:pPr>
              <w:jc w:val="right"/>
              <w:rPr>
                <w:color w:val="000000"/>
                <w:sz w:val="16"/>
                <w:szCs w:val="16"/>
              </w:rPr>
            </w:pPr>
            <w:r>
              <w:rPr>
                <w:color w:val="000000"/>
                <w:sz w:val="16"/>
                <w:szCs w:val="16"/>
              </w:rPr>
              <w:t>0</w:t>
            </w:r>
          </w:p>
        </w:tc>
        <w:tc>
          <w:tcPr>
            <w:tcW w:w="1559" w:type="dxa"/>
            <w:tcBorders>
              <w:top w:val="nil"/>
              <w:left w:val="nil"/>
              <w:bottom w:val="single" w:sz="8" w:space="0" w:color="auto"/>
              <w:right w:val="single" w:sz="8" w:space="0" w:color="auto"/>
            </w:tcBorders>
            <w:shd w:val="clear" w:color="auto" w:fill="auto"/>
            <w:noWrap/>
            <w:vAlign w:val="center"/>
            <w:hideMark/>
          </w:tcPr>
          <w:p w14:paraId="775B2B1F" w14:textId="77777777" w:rsidR="00DD40D8" w:rsidRDefault="00DD40D8">
            <w:pPr>
              <w:jc w:val="right"/>
              <w:rPr>
                <w:color w:val="000000"/>
                <w:sz w:val="16"/>
                <w:szCs w:val="16"/>
              </w:rPr>
            </w:pPr>
            <w:r>
              <w:rPr>
                <w:color w:val="000000"/>
                <w:sz w:val="16"/>
                <w:szCs w:val="16"/>
              </w:rPr>
              <w:t>15</w:t>
            </w:r>
          </w:p>
        </w:tc>
        <w:tc>
          <w:tcPr>
            <w:tcW w:w="1417" w:type="dxa"/>
            <w:tcBorders>
              <w:top w:val="nil"/>
              <w:left w:val="nil"/>
              <w:bottom w:val="single" w:sz="8" w:space="0" w:color="auto"/>
              <w:right w:val="single" w:sz="8" w:space="0" w:color="auto"/>
            </w:tcBorders>
            <w:shd w:val="clear" w:color="auto" w:fill="auto"/>
            <w:noWrap/>
            <w:vAlign w:val="center"/>
            <w:hideMark/>
          </w:tcPr>
          <w:p w14:paraId="7F9232DA" w14:textId="77777777" w:rsidR="00DD40D8" w:rsidRDefault="00DD40D8">
            <w:pPr>
              <w:jc w:val="right"/>
              <w:rPr>
                <w:color w:val="000000"/>
                <w:sz w:val="16"/>
                <w:szCs w:val="16"/>
              </w:rPr>
            </w:pPr>
            <w:r>
              <w:rPr>
                <w:color w:val="000000"/>
                <w:sz w:val="16"/>
                <w:szCs w:val="16"/>
              </w:rPr>
              <w:t>15</w:t>
            </w:r>
          </w:p>
        </w:tc>
      </w:tr>
    </w:tbl>
    <w:p w14:paraId="6E86CF78" w14:textId="391E8318" w:rsidR="002318CD" w:rsidRPr="00EF5834" w:rsidRDefault="002318CD" w:rsidP="00026220">
      <w:pPr>
        <w:rPr>
          <w:color w:val="000000"/>
          <w:sz w:val="20"/>
          <w:szCs w:val="20"/>
          <w:highlight w:val="green"/>
        </w:rPr>
      </w:pPr>
    </w:p>
    <w:p w14:paraId="2704BD73" w14:textId="77777777" w:rsidR="00026220" w:rsidRPr="00026220" w:rsidRDefault="00026220" w:rsidP="00026220">
      <w:pPr>
        <w:rPr>
          <w:color w:val="000000"/>
          <w:sz w:val="20"/>
          <w:szCs w:val="20"/>
          <w:highlight w:val="green"/>
          <w:lang w:val="en-US"/>
        </w:rPr>
      </w:pPr>
    </w:p>
    <w:p w14:paraId="4645C192" w14:textId="77777777" w:rsidR="006C2F67" w:rsidRPr="007D6577" w:rsidRDefault="006C2F67" w:rsidP="006C2F67">
      <w:pPr>
        <w:autoSpaceDE w:val="0"/>
        <w:autoSpaceDN w:val="0"/>
        <w:adjustRightInd w:val="0"/>
        <w:spacing w:before="120"/>
        <w:jc w:val="both"/>
        <w:rPr>
          <w:b/>
          <w:color w:val="00B050"/>
        </w:rPr>
      </w:pPr>
      <w:r>
        <w:rPr>
          <w:b/>
          <w:color w:val="00B050"/>
        </w:rPr>
        <w:t>ж</w:t>
      </w:r>
      <w:r w:rsidRPr="007D6577">
        <w:rPr>
          <w:b/>
          <w:color w:val="00B050"/>
        </w:rPr>
        <w:t>) Отговорност за изпълнението на програмата</w:t>
      </w:r>
    </w:p>
    <w:p w14:paraId="7D1FCDC2" w14:textId="77777777" w:rsidR="006C2F67" w:rsidRDefault="006C2F67" w:rsidP="006C2F67">
      <w:pPr>
        <w:spacing w:before="120"/>
        <w:jc w:val="both"/>
      </w:pPr>
      <w:r w:rsidRPr="00D50CEB">
        <w:t>Отговорност за изпълнение</w:t>
      </w:r>
      <w:r>
        <w:t>то</w:t>
      </w:r>
      <w:r w:rsidRPr="00D50CEB">
        <w:t xml:space="preserve"> на програмата в пълния ѝ обхват има изпълнителния</w:t>
      </w:r>
      <w:r>
        <w:t>т</w:t>
      </w:r>
      <w:r w:rsidRPr="00D50CEB">
        <w:t xml:space="preserve"> директор на </w:t>
      </w:r>
      <w:r>
        <w:t>ИАОС</w:t>
      </w:r>
      <w:r w:rsidRPr="00D50CEB">
        <w:t>. Изпълнението на програмата е пряко свързано с изпълнението на съответните задължения и задачи на РИОСВ и ДНП. РИОСВ участват в мониторинга на емисиите на вредни вещества в атмосферния въздух (по изпълнение на графиците за задължителния емисионен контрол) и контрола на отпадъчните води от задължителния списък на обектите, събиране</w:t>
      </w:r>
      <w:r>
        <w:t>то</w:t>
      </w:r>
      <w:r w:rsidRPr="00D50CEB">
        <w:t xml:space="preserve"> и предоставяне</w:t>
      </w:r>
      <w:r>
        <w:t>то</w:t>
      </w:r>
      <w:r w:rsidRPr="00D50CEB">
        <w:t xml:space="preserve"> на информация от годишните отчети </w:t>
      </w:r>
      <w:r>
        <w:t>за</w:t>
      </w:r>
      <w:r w:rsidRPr="00D50CEB">
        <w:t xml:space="preserve"> отпадъци, контрола на промишления шум, мониторинга на биологичното разнообразие. ДНП участват в изпълнението на дейностите, свързани с мониторинга на биологичното разнообразие, на повърхностните води и на почвите на територията на съответните национални паркове. В тази връзка, изпълнението на програмата е отговорност и на директорите на РИОСВ и ДНП.</w:t>
      </w:r>
    </w:p>
    <w:p w14:paraId="482595DE" w14:textId="77777777" w:rsidR="006C2F67" w:rsidRDefault="006C2F67" w:rsidP="006C2F67">
      <w:pPr>
        <w:spacing w:before="120"/>
        <w:jc w:val="both"/>
      </w:pPr>
      <w:r w:rsidRPr="000F0D5F">
        <w:t>Съгласно „Инструкция за организацията и реда за извършване на контрол върху ГМО от структурите на МОСВ“ ежегодно се изготвя</w:t>
      </w:r>
      <w:r>
        <w:t>т</w:t>
      </w:r>
      <w:r w:rsidRPr="000F0D5F">
        <w:t xml:space="preserve"> и утвърждава</w:t>
      </w:r>
      <w:r>
        <w:t>т</w:t>
      </w:r>
      <w:r w:rsidRPr="000F0D5F">
        <w:t xml:space="preserve"> от министъра на </w:t>
      </w:r>
      <w:r>
        <w:t>околната среда и водите</w:t>
      </w:r>
      <w:r w:rsidRPr="000F0D5F">
        <w:t xml:space="preserve"> „Годишна програма за контрол върху работата с генетично модифицирани организми в контролирани условия и освобождаван</w:t>
      </w:r>
      <w:r>
        <w:t>ето им в околната среда“ и план-</w:t>
      </w:r>
      <w:r w:rsidRPr="000F0D5F">
        <w:t>график за изпълнението ѝ, с посочени дати и отговорни лица.</w:t>
      </w:r>
    </w:p>
    <w:p w14:paraId="64F3525E" w14:textId="77777777" w:rsidR="006C2F67" w:rsidRPr="008031D4" w:rsidRDefault="006C2F67" w:rsidP="006C2F67">
      <w:pPr>
        <w:pStyle w:val="Heading1"/>
        <w:rPr>
          <w:rStyle w:val="Heading3Char"/>
          <w:rFonts w:ascii="Times New Roman" w:hAnsi="Times New Roman" w:cs="Times New Roman"/>
          <w:b/>
          <w:sz w:val="20"/>
          <w:szCs w:val="20"/>
        </w:rPr>
      </w:pPr>
      <w:r w:rsidRPr="008031D4">
        <w:rPr>
          <w:rStyle w:val="Heading3Char"/>
          <w:rFonts w:ascii="Times New Roman" w:hAnsi="Times New Roman" w:cs="Times New Roman"/>
          <w:b/>
          <w:sz w:val="20"/>
          <w:szCs w:val="20"/>
        </w:rPr>
        <w:t>V.III.1</w:t>
      </w:r>
      <w:r w:rsidRPr="008031D4">
        <w:rPr>
          <w:rStyle w:val="Heading3Char"/>
          <w:rFonts w:ascii="Times New Roman" w:hAnsi="Times New Roman" w:cs="Times New Roman"/>
          <w:b/>
          <w:sz w:val="20"/>
          <w:szCs w:val="20"/>
          <w:lang w:val="ru-RU"/>
        </w:rPr>
        <w:t>.</w:t>
      </w:r>
      <w:r w:rsidRPr="008031D4">
        <w:rPr>
          <w:rStyle w:val="Heading3Char"/>
          <w:rFonts w:ascii="Times New Roman" w:hAnsi="Times New Roman" w:cs="Times New Roman"/>
          <w:b/>
          <w:sz w:val="20"/>
          <w:szCs w:val="20"/>
        </w:rPr>
        <w:t xml:space="preserve"> </w:t>
      </w:r>
      <w:r w:rsidRPr="008031D4">
        <w:rPr>
          <w:rStyle w:val="Heading3Char"/>
          <w:rFonts w:ascii="Times New Roman" w:hAnsi="Times New Roman" w:cs="Times New Roman"/>
          <w:b/>
          <w:sz w:val="20"/>
          <w:szCs w:val="20"/>
        </w:rPr>
        <w:tab/>
        <w:t>БЮДЖЕТНА ПРОГРАМА 1900.03.0</w:t>
      </w:r>
      <w:r>
        <w:rPr>
          <w:rStyle w:val="Heading3Char"/>
          <w:rFonts w:ascii="Times New Roman" w:hAnsi="Times New Roman" w:cs="Times New Roman"/>
          <w:b/>
          <w:sz w:val="20"/>
          <w:szCs w:val="20"/>
        </w:rPr>
        <w:t>1</w:t>
      </w:r>
      <w:r w:rsidRPr="008031D4">
        <w:rPr>
          <w:rStyle w:val="Heading3Char"/>
          <w:rFonts w:ascii="Times New Roman" w:hAnsi="Times New Roman" w:cs="Times New Roman"/>
          <w:b/>
          <w:sz w:val="20"/>
          <w:szCs w:val="20"/>
          <w:lang w:val="ru-RU"/>
        </w:rPr>
        <w:tab/>
      </w:r>
      <w:r w:rsidRPr="008031D4">
        <w:rPr>
          <w:rStyle w:val="Heading3Char"/>
          <w:rFonts w:ascii="Times New Roman" w:hAnsi="Times New Roman" w:cs="Times New Roman"/>
          <w:b/>
          <w:sz w:val="20"/>
          <w:szCs w:val="20"/>
          <w:lang w:val="ru-RU"/>
        </w:rPr>
        <w:tab/>
      </w:r>
      <w:r w:rsidRPr="008031D4">
        <w:rPr>
          <w:rStyle w:val="Heading3Char"/>
          <w:rFonts w:ascii="Times New Roman" w:hAnsi="Times New Roman" w:cs="Times New Roman"/>
          <w:b/>
          <w:sz w:val="20"/>
          <w:szCs w:val="20"/>
          <w:lang w:val="ru-RU"/>
        </w:rPr>
        <w:tab/>
      </w:r>
      <w:r w:rsidRPr="008031D4">
        <w:rPr>
          <w:rStyle w:val="Heading3Char"/>
          <w:rFonts w:ascii="Times New Roman" w:hAnsi="Times New Roman" w:cs="Times New Roman"/>
          <w:b/>
          <w:sz w:val="20"/>
          <w:szCs w:val="20"/>
          <w:lang w:val="ru-RU"/>
        </w:rPr>
        <w:tab/>
      </w:r>
      <w:r w:rsidRPr="008031D4">
        <w:rPr>
          <w:rStyle w:val="Heading3Char"/>
          <w:rFonts w:ascii="Times New Roman" w:hAnsi="Times New Roman" w:cs="Times New Roman"/>
          <w:b/>
          <w:sz w:val="20"/>
          <w:szCs w:val="20"/>
          <w:lang w:val="ru-RU"/>
        </w:rPr>
        <w:tab/>
      </w:r>
      <w:r w:rsidRPr="008031D4">
        <w:rPr>
          <w:rStyle w:val="Heading3Char"/>
          <w:rFonts w:ascii="Times New Roman" w:hAnsi="Times New Roman" w:cs="Times New Roman"/>
          <w:b/>
          <w:sz w:val="20"/>
          <w:szCs w:val="20"/>
          <w:lang w:val="ru-RU"/>
        </w:rPr>
        <w:tab/>
      </w:r>
      <w:r w:rsidRPr="008031D4">
        <w:rPr>
          <w:rStyle w:val="Heading3Char"/>
          <w:rFonts w:ascii="Times New Roman" w:hAnsi="Times New Roman" w:cs="Times New Roman"/>
          <w:b/>
          <w:sz w:val="20"/>
          <w:szCs w:val="20"/>
        </w:rPr>
        <w:t xml:space="preserve"> „</w:t>
      </w:r>
      <w:r w:rsidRPr="005F24C5">
        <w:rPr>
          <w:rStyle w:val="Heading3Char"/>
          <w:rFonts w:ascii="Times New Roman" w:hAnsi="Times New Roman" w:cs="Times New Roman"/>
          <w:b/>
          <w:sz w:val="20"/>
          <w:szCs w:val="20"/>
        </w:rPr>
        <w:t>ДЕЙНОСТИ ПО МЕТЕОРОЛОГИЯ, ХИДРОЛОГИЯ И АГРОМЕТЕОРОЛОГИЯ</w:t>
      </w:r>
      <w:r w:rsidRPr="008031D4">
        <w:rPr>
          <w:rStyle w:val="Heading3Char"/>
          <w:rFonts w:ascii="Times New Roman" w:hAnsi="Times New Roman" w:cs="Times New Roman"/>
          <w:b/>
          <w:sz w:val="20"/>
          <w:szCs w:val="20"/>
        </w:rPr>
        <w:t>“</w:t>
      </w:r>
    </w:p>
    <w:p w14:paraId="65ABCF7D" w14:textId="77777777" w:rsidR="006C2F67" w:rsidRDefault="006C2F67" w:rsidP="006C2F67">
      <w:pPr>
        <w:autoSpaceDE w:val="0"/>
        <w:autoSpaceDN w:val="0"/>
        <w:adjustRightInd w:val="0"/>
        <w:jc w:val="both"/>
        <w:rPr>
          <w:b/>
          <w:color w:val="00B050"/>
        </w:rPr>
      </w:pPr>
    </w:p>
    <w:p w14:paraId="0B43EB78" w14:textId="77777777" w:rsidR="006C2F67" w:rsidRDefault="006C2F67" w:rsidP="006C2F67">
      <w:pPr>
        <w:autoSpaceDE w:val="0"/>
        <w:autoSpaceDN w:val="0"/>
        <w:adjustRightInd w:val="0"/>
        <w:jc w:val="both"/>
        <w:rPr>
          <w:b/>
          <w:color w:val="00B050"/>
        </w:rPr>
      </w:pPr>
      <w:r>
        <w:rPr>
          <w:b/>
          <w:color w:val="00B050"/>
        </w:rPr>
        <w:t xml:space="preserve">а) </w:t>
      </w:r>
      <w:r w:rsidRPr="00914A56">
        <w:rPr>
          <w:b/>
          <w:color w:val="00B050"/>
        </w:rPr>
        <w:t xml:space="preserve">Описание на степента на изпълнение на заложените в програмата цели </w:t>
      </w:r>
    </w:p>
    <w:p w14:paraId="47AD1423" w14:textId="15D93CBC" w:rsidR="006C2F67" w:rsidRDefault="006C2F67" w:rsidP="006C2F67">
      <w:pPr>
        <w:autoSpaceDE w:val="0"/>
        <w:autoSpaceDN w:val="0"/>
        <w:adjustRightInd w:val="0"/>
        <w:spacing w:before="120"/>
        <w:jc w:val="both"/>
      </w:pPr>
      <w:r>
        <w:lastRenderedPageBreak/>
        <w:t>Целите на бюджетната програма за 202</w:t>
      </w:r>
      <w:r w:rsidR="00C626EC">
        <w:t>3</w:t>
      </w:r>
      <w:r>
        <w:t xml:space="preserve"> г. са:</w:t>
      </w:r>
    </w:p>
    <w:p w14:paraId="1CF481C2" w14:textId="77777777" w:rsidR="00C626EC" w:rsidRPr="00C626EC" w:rsidRDefault="00C626EC" w:rsidP="007204CC">
      <w:pPr>
        <w:pStyle w:val="ListParagraph"/>
        <w:numPr>
          <w:ilvl w:val="0"/>
          <w:numId w:val="108"/>
        </w:numPr>
        <w:autoSpaceDE w:val="0"/>
        <w:autoSpaceDN w:val="0"/>
        <w:adjustRightInd w:val="0"/>
        <w:spacing w:before="120" w:after="0" w:line="240" w:lineRule="auto"/>
        <w:ind w:left="426" w:hanging="284"/>
        <w:jc w:val="both"/>
        <w:rPr>
          <w:rFonts w:ascii="Times New Roman" w:hAnsi="Times New Roman"/>
          <w:sz w:val="24"/>
          <w:szCs w:val="24"/>
        </w:rPr>
      </w:pPr>
      <w:r w:rsidRPr="00C626EC">
        <w:rPr>
          <w:rFonts w:ascii="Times New Roman" w:hAnsi="Times New Roman"/>
          <w:sz w:val="24"/>
          <w:szCs w:val="24"/>
        </w:rPr>
        <w:t xml:space="preserve">Поддържане на система за метеорологични, хидрологични и агрометеорологични наблюдения (мониторинг) на територията на Република България като регионален компонент от Глобалната интегрирана система за наблюдение на Световната метеорологична организация (СМО); </w:t>
      </w:r>
    </w:p>
    <w:p w14:paraId="6B22B3E2" w14:textId="62329717" w:rsidR="00C626EC" w:rsidRPr="00C626EC" w:rsidRDefault="00C626EC" w:rsidP="007204CC">
      <w:pPr>
        <w:pStyle w:val="ListParagraph"/>
        <w:numPr>
          <w:ilvl w:val="0"/>
          <w:numId w:val="108"/>
        </w:numPr>
        <w:autoSpaceDE w:val="0"/>
        <w:autoSpaceDN w:val="0"/>
        <w:adjustRightInd w:val="0"/>
        <w:spacing w:before="120" w:after="0" w:line="240" w:lineRule="auto"/>
        <w:ind w:left="426" w:hanging="284"/>
        <w:jc w:val="both"/>
        <w:rPr>
          <w:rFonts w:ascii="Times New Roman" w:hAnsi="Times New Roman"/>
          <w:sz w:val="24"/>
          <w:szCs w:val="24"/>
        </w:rPr>
      </w:pPr>
      <w:r w:rsidRPr="00C626EC">
        <w:rPr>
          <w:rFonts w:ascii="Times New Roman" w:hAnsi="Times New Roman"/>
          <w:sz w:val="24"/>
          <w:szCs w:val="24"/>
        </w:rPr>
        <w:t xml:space="preserve">Издаване на прогнози в тези области за различни срокове; </w:t>
      </w:r>
    </w:p>
    <w:p w14:paraId="2D5BDF16" w14:textId="5FF48D27" w:rsidR="00C626EC" w:rsidRPr="00C626EC" w:rsidRDefault="00C626EC" w:rsidP="007204CC">
      <w:pPr>
        <w:pStyle w:val="ListParagraph"/>
        <w:numPr>
          <w:ilvl w:val="0"/>
          <w:numId w:val="108"/>
        </w:numPr>
        <w:autoSpaceDE w:val="0"/>
        <w:autoSpaceDN w:val="0"/>
        <w:adjustRightInd w:val="0"/>
        <w:spacing w:before="120" w:after="0" w:line="240" w:lineRule="auto"/>
        <w:ind w:left="426" w:hanging="284"/>
        <w:jc w:val="both"/>
        <w:rPr>
          <w:rFonts w:ascii="Times New Roman" w:hAnsi="Times New Roman"/>
          <w:sz w:val="24"/>
          <w:szCs w:val="24"/>
        </w:rPr>
      </w:pPr>
      <w:r w:rsidRPr="00C626EC">
        <w:rPr>
          <w:rFonts w:ascii="Times New Roman" w:hAnsi="Times New Roman"/>
          <w:sz w:val="24"/>
          <w:szCs w:val="24"/>
        </w:rPr>
        <w:t xml:space="preserve">Разработване и поддържане в оперативен режим на специализирани системи за ранно предупреждение в случаи на природни бедствия от хидрометеорологичен произход; </w:t>
      </w:r>
    </w:p>
    <w:p w14:paraId="388A1DBE" w14:textId="7C98AA8A" w:rsidR="00C626EC" w:rsidRPr="00C626EC" w:rsidRDefault="00C626EC" w:rsidP="007204CC">
      <w:pPr>
        <w:pStyle w:val="ListParagraph"/>
        <w:numPr>
          <w:ilvl w:val="0"/>
          <w:numId w:val="108"/>
        </w:numPr>
        <w:autoSpaceDE w:val="0"/>
        <w:autoSpaceDN w:val="0"/>
        <w:adjustRightInd w:val="0"/>
        <w:spacing w:before="120" w:after="0" w:line="240" w:lineRule="auto"/>
        <w:ind w:left="426" w:hanging="284"/>
        <w:jc w:val="both"/>
        <w:rPr>
          <w:rFonts w:ascii="Times New Roman" w:hAnsi="Times New Roman"/>
          <w:sz w:val="24"/>
          <w:szCs w:val="24"/>
        </w:rPr>
      </w:pPr>
      <w:r w:rsidRPr="00C626EC">
        <w:rPr>
          <w:rFonts w:ascii="Times New Roman" w:hAnsi="Times New Roman"/>
          <w:sz w:val="24"/>
          <w:szCs w:val="24"/>
        </w:rPr>
        <w:t xml:space="preserve">Изготвяне на оценки на потенциала на възобновяеми източници на енергия; </w:t>
      </w:r>
    </w:p>
    <w:p w14:paraId="25A3D831" w14:textId="26E7CFE3" w:rsidR="00C626EC" w:rsidRPr="00C626EC" w:rsidRDefault="00C626EC" w:rsidP="007204CC">
      <w:pPr>
        <w:pStyle w:val="ListParagraph"/>
        <w:numPr>
          <w:ilvl w:val="0"/>
          <w:numId w:val="108"/>
        </w:numPr>
        <w:autoSpaceDE w:val="0"/>
        <w:autoSpaceDN w:val="0"/>
        <w:adjustRightInd w:val="0"/>
        <w:spacing w:before="120" w:after="0" w:line="240" w:lineRule="auto"/>
        <w:ind w:left="426" w:hanging="284"/>
        <w:jc w:val="both"/>
        <w:rPr>
          <w:rFonts w:ascii="Times New Roman" w:hAnsi="Times New Roman"/>
          <w:sz w:val="24"/>
          <w:szCs w:val="24"/>
        </w:rPr>
      </w:pPr>
      <w:r w:rsidRPr="00C626EC">
        <w:rPr>
          <w:rFonts w:ascii="Times New Roman" w:hAnsi="Times New Roman"/>
          <w:sz w:val="24"/>
          <w:szCs w:val="24"/>
        </w:rPr>
        <w:t xml:space="preserve">Извършване на научноизследователска, научно-приложна и оперативна дейност, свързана с моделиране на метеорологичните и хидрологичните процеси и явления и разпространението на замърсители в атмосферата и морето; </w:t>
      </w:r>
    </w:p>
    <w:p w14:paraId="19A9A54C" w14:textId="48D847E9" w:rsidR="00C626EC" w:rsidRPr="00C626EC" w:rsidRDefault="00C626EC" w:rsidP="007204CC">
      <w:pPr>
        <w:pStyle w:val="ListParagraph"/>
        <w:numPr>
          <w:ilvl w:val="0"/>
          <w:numId w:val="108"/>
        </w:numPr>
        <w:autoSpaceDE w:val="0"/>
        <w:autoSpaceDN w:val="0"/>
        <w:adjustRightInd w:val="0"/>
        <w:spacing w:before="120" w:after="0" w:line="240" w:lineRule="auto"/>
        <w:ind w:left="426" w:hanging="284"/>
        <w:jc w:val="both"/>
        <w:rPr>
          <w:rFonts w:ascii="Times New Roman" w:hAnsi="Times New Roman"/>
          <w:sz w:val="24"/>
          <w:szCs w:val="24"/>
        </w:rPr>
      </w:pPr>
      <w:r w:rsidRPr="00C626EC">
        <w:rPr>
          <w:rFonts w:ascii="Times New Roman" w:hAnsi="Times New Roman"/>
          <w:sz w:val="24"/>
          <w:szCs w:val="24"/>
        </w:rPr>
        <w:t xml:space="preserve">Изучаване на климата, оценка на водните ресурси и изготвяне на водностопански баланси; </w:t>
      </w:r>
    </w:p>
    <w:p w14:paraId="1C3711C1" w14:textId="5D9BC273" w:rsidR="00C626EC" w:rsidRPr="00C626EC" w:rsidRDefault="00C626EC" w:rsidP="007204CC">
      <w:pPr>
        <w:pStyle w:val="ListParagraph"/>
        <w:numPr>
          <w:ilvl w:val="0"/>
          <w:numId w:val="108"/>
        </w:numPr>
        <w:autoSpaceDE w:val="0"/>
        <w:autoSpaceDN w:val="0"/>
        <w:adjustRightInd w:val="0"/>
        <w:spacing w:before="120" w:after="0" w:line="240" w:lineRule="auto"/>
        <w:ind w:left="426" w:hanging="284"/>
        <w:jc w:val="both"/>
        <w:rPr>
          <w:rFonts w:ascii="Times New Roman" w:hAnsi="Times New Roman"/>
          <w:sz w:val="24"/>
          <w:szCs w:val="24"/>
        </w:rPr>
      </w:pPr>
      <w:r w:rsidRPr="00C626EC">
        <w:rPr>
          <w:rFonts w:ascii="Times New Roman" w:hAnsi="Times New Roman"/>
          <w:sz w:val="24"/>
          <w:szCs w:val="24"/>
        </w:rPr>
        <w:t xml:space="preserve">Обслужване на държавните институции и обществото; </w:t>
      </w:r>
    </w:p>
    <w:p w14:paraId="07B0D4FC" w14:textId="68F01FCD" w:rsidR="00C626EC" w:rsidRPr="00AF2176" w:rsidRDefault="00C626EC" w:rsidP="007204CC">
      <w:pPr>
        <w:pStyle w:val="ListParagraph"/>
        <w:numPr>
          <w:ilvl w:val="0"/>
          <w:numId w:val="108"/>
        </w:numPr>
        <w:autoSpaceDE w:val="0"/>
        <w:autoSpaceDN w:val="0"/>
        <w:adjustRightInd w:val="0"/>
        <w:spacing w:before="120" w:after="0" w:line="240" w:lineRule="auto"/>
        <w:ind w:left="426" w:hanging="284"/>
        <w:jc w:val="both"/>
        <w:rPr>
          <w:rFonts w:ascii="Times New Roman" w:hAnsi="Times New Roman"/>
          <w:sz w:val="24"/>
          <w:szCs w:val="24"/>
        </w:rPr>
      </w:pPr>
      <w:r w:rsidRPr="00C626EC">
        <w:rPr>
          <w:rFonts w:ascii="Times New Roman" w:hAnsi="Times New Roman"/>
          <w:sz w:val="24"/>
          <w:szCs w:val="24"/>
        </w:rPr>
        <w:t xml:space="preserve">Планиране и управление </w:t>
      </w:r>
      <w:r w:rsidRPr="00AF2176">
        <w:rPr>
          <w:rFonts w:ascii="Times New Roman" w:hAnsi="Times New Roman"/>
          <w:sz w:val="24"/>
          <w:szCs w:val="24"/>
        </w:rPr>
        <w:t xml:space="preserve">на водностопански системи и на използването на водите. </w:t>
      </w:r>
    </w:p>
    <w:p w14:paraId="597E5F17" w14:textId="77777777" w:rsidR="006C2F67" w:rsidRDefault="006C2F67" w:rsidP="006C2F67">
      <w:pPr>
        <w:autoSpaceDE w:val="0"/>
        <w:autoSpaceDN w:val="0"/>
        <w:adjustRightInd w:val="0"/>
        <w:spacing w:before="120"/>
        <w:jc w:val="both"/>
        <w:rPr>
          <w:b/>
          <w:color w:val="00B050"/>
        </w:rPr>
      </w:pPr>
      <w:r w:rsidRPr="00914A56">
        <w:rPr>
          <w:b/>
          <w:color w:val="00B050"/>
        </w:rPr>
        <w:t xml:space="preserve">б) Продукти/услуги, предоставяни по програмата – описание на постигнатите резултати и изпълнените дейности за тяхното предоставяне </w:t>
      </w:r>
    </w:p>
    <w:p w14:paraId="17110E33" w14:textId="1E1F9222" w:rsidR="00C626EC" w:rsidRPr="00C626EC" w:rsidRDefault="00C626EC" w:rsidP="00173655">
      <w:pPr>
        <w:numPr>
          <w:ilvl w:val="0"/>
          <w:numId w:val="27"/>
        </w:numPr>
        <w:spacing w:before="120"/>
        <w:ind w:hanging="436"/>
        <w:jc w:val="both"/>
        <w:rPr>
          <w:b/>
        </w:rPr>
      </w:pPr>
      <w:r w:rsidRPr="00C626EC">
        <w:rPr>
          <w:b/>
        </w:rPr>
        <w:t>Оценка на развитието на научноизследователския потенциал</w:t>
      </w:r>
    </w:p>
    <w:p w14:paraId="0D233017" w14:textId="09EDCAA1" w:rsidR="00C626EC" w:rsidRPr="00C626EC" w:rsidRDefault="00C626EC" w:rsidP="00C626EC">
      <w:pPr>
        <w:tabs>
          <w:tab w:val="left" w:pos="426"/>
        </w:tabs>
        <w:spacing w:before="120"/>
        <w:jc w:val="both"/>
        <w:rPr>
          <w:lang w:eastAsia="pl-PL"/>
        </w:rPr>
      </w:pPr>
      <w:r w:rsidRPr="00C626EC">
        <w:rPr>
          <w:lang w:eastAsia="pl-PL"/>
        </w:rPr>
        <w:t>НИМХ извършва фундаментални и приложни научни изследвания, подготовка на докторанти и на висококвалифицирани специалисти самостоятелно, както и съвместно с висши училища и научни организации. Научноизследователският план на НИМХ до 3</w:t>
      </w:r>
      <w:r w:rsidR="00687D15">
        <w:rPr>
          <w:lang w:eastAsia="pl-PL"/>
        </w:rPr>
        <w:t>1</w:t>
      </w:r>
      <w:r w:rsidRPr="00C626EC">
        <w:rPr>
          <w:lang w:eastAsia="pl-PL"/>
        </w:rPr>
        <w:t>.</w:t>
      </w:r>
      <w:r w:rsidR="00687D15">
        <w:rPr>
          <w:lang w:eastAsia="pl-PL"/>
        </w:rPr>
        <w:t>12</w:t>
      </w:r>
      <w:r w:rsidRPr="00C626EC">
        <w:rPr>
          <w:lang w:eastAsia="pl-PL"/>
        </w:rPr>
        <w:t xml:space="preserve">.2023 г. включва общо </w:t>
      </w:r>
      <w:r w:rsidR="00687D15">
        <w:rPr>
          <w:lang w:eastAsia="pl-PL"/>
        </w:rPr>
        <w:t>49</w:t>
      </w:r>
      <w:r w:rsidRPr="00C626EC">
        <w:rPr>
          <w:lang w:eastAsia="pl-PL"/>
        </w:rPr>
        <w:t xml:space="preserve"> </w:t>
      </w:r>
      <w:r>
        <w:rPr>
          <w:lang w:eastAsia="pl-PL"/>
        </w:rPr>
        <w:t xml:space="preserve">бр. </w:t>
      </w:r>
      <w:r w:rsidRPr="00C626EC">
        <w:rPr>
          <w:lang w:eastAsia="pl-PL"/>
        </w:rPr>
        <w:t>научноизследователски проект</w:t>
      </w:r>
      <w:r>
        <w:rPr>
          <w:lang w:eastAsia="pl-PL"/>
        </w:rPr>
        <w:t>и</w:t>
      </w:r>
      <w:r w:rsidRPr="00C626EC">
        <w:rPr>
          <w:lang w:eastAsia="pl-PL"/>
        </w:rPr>
        <w:t>, ръководени от учени и експерти на НИМХ. Всички проекти са свързани с решаване на актуални научни задачи и в подкрепа на държавата и обществото: развитие на прогностични и диагностични модели в областта на метеорологията, хидрологията и агрометеорологията; климатични промени и екстремни явления; системи за ранни предупреждения в случай на бедствия от хидрометеорологичен произход, качество на атмосферния въздух; възобновяеми енергийни източници и др.</w:t>
      </w:r>
    </w:p>
    <w:p w14:paraId="68466753" w14:textId="5204B367" w:rsidR="00C626EC" w:rsidRDefault="00C626EC" w:rsidP="00173655">
      <w:pPr>
        <w:numPr>
          <w:ilvl w:val="0"/>
          <w:numId w:val="27"/>
        </w:numPr>
        <w:autoSpaceDE w:val="0"/>
        <w:autoSpaceDN w:val="0"/>
        <w:adjustRightInd w:val="0"/>
        <w:spacing w:before="120"/>
        <w:ind w:hanging="436"/>
        <w:jc w:val="both"/>
        <w:rPr>
          <w:b/>
        </w:rPr>
      </w:pPr>
      <w:r w:rsidRPr="00C626EC">
        <w:rPr>
          <w:b/>
          <w:bCs/>
        </w:rPr>
        <w:t xml:space="preserve">Развитие на научната база за провеждане на съвременни и конкурентоспособни научни изследвания </w:t>
      </w:r>
    </w:p>
    <w:p w14:paraId="54643531" w14:textId="4159BA1D" w:rsidR="00687D15" w:rsidRPr="00687D15" w:rsidRDefault="00C626EC" w:rsidP="00687D15">
      <w:pPr>
        <w:autoSpaceDE w:val="0"/>
        <w:autoSpaceDN w:val="0"/>
        <w:adjustRightInd w:val="0"/>
        <w:spacing w:before="120"/>
        <w:jc w:val="both"/>
      </w:pPr>
      <w:r w:rsidRPr="00C626EC">
        <w:t xml:space="preserve">Развитието на научната база се подпомага и с участие в научни програми. През </w:t>
      </w:r>
      <w:r w:rsidR="00687D15">
        <w:t>2023 г.</w:t>
      </w:r>
      <w:r w:rsidRPr="00C626EC">
        <w:t xml:space="preserve"> </w:t>
      </w:r>
      <w:r w:rsidR="00687D15" w:rsidRPr="00C626EC">
        <w:t xml:space="preserve">НИМХ </w:t>
      </w:r>
      <w:r w:rsidRPr="00C626EC">
        <w:t xml:space="preserve">продължава участието </w:t>
      </w:r>
      <w:r w:rsidR="00687D15">
        <w:t>си</w:t>
      </w:r>
      <w:r w:rsidR="006A4E5C">
        <w:t xml:space="preserve"> в 2 </w:t>
      </w:r>
      <w:r w:rsidR="00687D15" w:rsidRPr="00687D15">
        <w:t>проект</w:t>
      </w:r>
      <w:r w:rsidR="006A4E5C">
        <w:t>а</w:t>
      </w:r>
      <w:r w:rsidR="00687D15" w:rsidRPr="00687D15">
        <w:t xml:space="preserve"> от Национална</w:t>
      </w:r>
      <w:r w:rsidR="00687D15">
        <w:t>та</w:t>
      </w:r>
      <w:r w:rsidR="00687D15" w:rsidRPr="00687D15">
        <w:t xml:space="preserve"> пътна карта за научна инфраструктура</w:t>
      </w:r>
      <w:r w:rsidR="00687D15">
        <w:t xml:space="preserve"> (</w:t>
      </w:r>
      <w:r w:rsidR="00687D15" w:rsidRPr="00687D15">
        <w:t>НПКНИ</w:t>
      </w:r>
      <w:r w:rsidR="00857A88">
        <w:t>)</w:t>
      </w:r>
      <w:r w:rsidR="006A4E5C">
        <w:t xml:space="preserve">. През </w:t>
      </w:r>
      <w:r w:rsidR="00687D15" w:rsidRPr="00687D15">
        <w:t xml:space="preserve">отчетния период </w:t>
      </w:r>
      <w:r w:rsidR="00687D15">
        <w:t>Институтът</w:t>
      </w:r>
      <w:r w:rsidR="00687D15" w:rsidRPr="00687D15">
        <w:t xml:space="preserve"> е включен и към Център за компетентност „Агрохранителни системи и биоиконом</w:t>
      </w:r>
      <w:r w:rsidR="00857A88">
        <w:t>и</w:t>
      </w:r>
      <w:r w:rsidR="00687D15" w:rsidRPr="00687D15">
        <w:t>ка“</w:t>
      </w:r>
      <w:r w:rsidR="00687D15">
        <w:t xml:space="preserve"> –</w:t>
      </w:r>
      <w:r w:rsidR="00687D15" w:rsidRPr="00687D15">
        <w:t xml:space="preserve"> определена от Министерски</w:t>
      </w:r>
      <w:r w:rsidR="00687D15">
        <w:t>я</w:t>
      </w:r>
      <w:r w:rsidR="00687D15" w:rsidRPr="00687D15">
        <w:t xml:space="preserve"> съвет инфраструктура от НПКНИ </w:t>
      </w:r>
      <w:r w:rsidR="00687D15">
        <w:t>(</w:t>
      </w:r>
      <w:r w:rsidR="00687D15" w:rsidRPr="00687D15">
        <w:t>обединение на три инфраструктури в областта на агрохранителните системи и биоикономиката</w:t>
      </w:r>
      <w:r w:rsidR="00687D15">
        <w:t>)</w:t>
      </w:r>
      <w:r w:rsidR="00687D15" w:rsidRPr="00687D15">
        <w:t>.</w:t>
      </w:r>
    </w:p>
    <w:p w14:paraId="2A739034" w14:textId="69F194C8" w:rsidR="00C626EC" w:rsidRDefault="0075184B" w:rsidP="00173655">
      <w:pPr>
        <w:numPr>
          <w:ilvl w:val="0"/>
          <w:numId w:val="27"/>
        </w:numPr>
        <w:autoSpaceDE w:val="0"/>
        <w:autoSpaceDN w:val="0"/>
        <w:adjustRightInd w:val="0"/>
        <w:spacing w:before="120"/>
        <w:ind w:hanging="436"/>
        <w:jc w:val="both"/>
        <w:rPr>
          <w:b/>
          <w:bCs/>
        </w:rPr>
      </w:pPr>
      <w:r w:rsidRPr="0075184B">
        <w:rPr>
          <w:b/>
          <w:bCs/>
        </w:rPr>
        <w:t>Повишаване на общественото значение на хидрометеорологичната наука</w:t>
      </w:r>
    </w:p>
    <w:p w14:paraId="0C59751F" w14:textId="77777777" w:rsidR="0037414C" w:rsidRDefault="0037414C" w:rsidP="0037414C">
      <w:pPr>
        <w:autoSpaceDE w:val="0"/>
        <w:autoSpaceDN w:val="0"/>
        <w:adjustRightInd w:val="0"/>
        <w:spacing w:before="120"/>
        <w:jc w:val="both"/>
        <w:rPr>
          <w:bCs/>
        </w:rPr>
      </w:pPr>
      <w:r w:rsidRPr="0037414C">
        <w:rPr>
          <w:bCs/>
        </w:rPr>
        <w:t xml:space="preserve">НИМХ популяризира своята дейност и научни постижения на интернет страницата на </w:t>
      </w:r>
      <w:r>
        <w:rPr>
          <w:bCs/>
        </w:rPr>
        <w:t>И</w:t>
      </w:r>
      <w:r w:rsidRPr="0037414C">
        <w:rPr>
          <w:bCs/>
        </w:rPr>
        <w:t xml:space="preserve">нститута – информация за проекти; пълни годишни отчети за дейността на НИМХ; чрез своето издание – Българско списание по метеорология и хидрология; конференции и събития; чрез своите партньори: EUMETSAT, ECMWF, METEO FRANCE, БНТ, BTV, NOVA и др. </w:t>
      </w:r>
    </w:p>
    <w:p w14:paraId="6B444C5E" w14:textId="77777777" w:rsidR="0037414C" w:rsidRDefault="0037414C" w:rsidP="0037414C">
      <w:pPr>
        <w:autoSpaceDE w:val="0"/>
        <w:autoSpaceDN w:val="0"/>
        <w:adjustRightInd w:val="0"/>
        <w:spacing w:before="120"/>
        <w:jc w:val="both"/>
        <w:rPr>
          <w:bCs/>
        </w:rPr>
      </w:pPr>
      <w:r>
        <w:rPr>
          <w:bCs/>
        </w:rPr>
        <w:t>Н</w:t>
      </w:r>
      <w:r w:rsidRPr="0037414C">
        <w:rPr>
          <w:bCs/>
        </w:rPr>
        <w:t xml:space="preserve">а заседание, проведено на 30.11.2023 г., </w:t>
      </w:r>
      <w:r>
        <w:rPr>
          <w:bCs/>
        </w:rPr>
        <w:t xml:space="preserve">Научният съвет на НИМХ </w:t>
      </w:r>
      <w:r w:rsidRPr="0037414C">
        <w:rPr>
          <w:bCs/>
        </w:rPr>
        <w:t xml:space="preserve">взе решение за ежегодно провеждане на „Национална научна конференция по околна среда“ на НИМХ в дните преди професионалните празници на 22 и 23 март. Събитието ще премине под егидата на министъра на околната среда и водите в периода 19-20 март 2024 г. </w:t>
      </w:r>
    </w:p>
    <w:p w14:paraId="0D5D3BC6" w14:textId="3A585F14" w:rsidR="0037414C" w:rsidRPr="0037414C" w:rsidRDefault="0037414C" w:rsidP="0037414C">
      <w:pPr>
        <w:autoSpaceDE w:val="0"/>
        <w:autoSpaceDN w:val="0"/>
        <w:adjustRightInd w:val="0"/>
        <w:spacing w:before="120"/>
        <w:jc w:val="both"/>
        <w:rPr>
          <w:bCs/>
        </w:rPr>
      </w:pPr>
      <w:r w:rsidRPr="0037414C">
        <w:rPr>
          <w:bCs/>
        </w:rPr>
        <w:lastRenderedPageBreak/>
        <w:t>НИМХ се стреми да повиши интереса на учащите се към хидрометеорологичната наука – продължават посещенията на ученици в клуб „Млад метеоролог и хидролог“, средище за дискусии и разговори по теми, свързани с времето, водата, климата (дори след приключване на програмата „Професия на метеоролога и хидролога“).</w:t>
      </w:r>
    </w:p>
    <w:p w14:paraId="4B4E32CA" w14:textId="7F7B964B" w:rsidR="00254E60" w:rsidRPr="00254E60" w:rsidRDefault="00254E60" w:rsidP="00173655">
      <w:pPr>
        <w:numPr>
          <w:ilvl w:val="0"/>
          <w:numId w:val="27"/>
        </w:numPr>
        <w:autoSpaceDE w:val="0"/>
        <w:autoSpaceDN w:val="0"/>
        <w:adjustRightInd w:val="0"/>
        <w:spacing w:before="120"/>
        <w:ind w:hanging="436"/>
        <w:jc w:val="both"/>
        <w:rPr>
          <w:b/>
          <w:bCs/>
        </w:rPr>
      </w:pPr>
      <w:r w:rsidRPr="00254E60">
        <w:rPr>
          <w:b/>
          <w:bCs/>
        </w:rPr>
        <w:t>Развитие на научния потенциал чрез създаване на привлекателни условия за научна кариера, професионално израстване, квалификация и специализация на учените</w:t>
      </w:r>
    </w:p>
    <w:p w14:paraId="6001F132" w14:textId="77777777" w:rsidR="00714DAA" w:rsidRDefault="00714DAA" w:rsidP="00714DAA">
      <w:pPr>
        <w:autoSpaceDE w:val="0"/>
        <w:autoSpaceDN w:val="0"/>
        <w:adjustRightInd w:val="0"/>
        <w:spacing w:before="120"/>
        <w:jc w:val="both"/>
        <w:rPr>
          <w:bCs/>
        </w:rPr>
      </w:pPr>
      <w:r w:rsidRPr="00714DAA">
        <w:rPr>
          <w:bCs/>
        </w:rPr>
        <w:t xml:space="preserve">НИМХ е акредитиран по две докторски програми (ДП): </w:t>
      </w:r>
    </w:p>
    <w:p w14:paraId="37F77001" w14:textId="77777777" w:rsidR="00714DAA" w:rsidRPr="009228F9" w:rsidRDefault="00714DAA" w:rsidP="007204CC">
      <w:pPr>
        <w:pStyle w:val="ListParagraph"/>
        <w:numPr>
          <w:ilvl w:val="0"/>
          <w:numId w:val="126"/>
        </w:numPr>
        <w:autoSpaceDE w:val="0"/>
        <w:autoSpaceDN w:val="0"/>
        <w:adjustRightInd w:val="0"/>
        <w:spacing w:before="120" w:after="0" w:line="240" w:lineRule="auto"/>
        <w:ind w:left="426" w:hanging="284"/>
        <w:jc w:val="both"/>
        <w:rPr>
          <w:rFonts w:ascii="Times New Roman" w:hAnsi="Times New Roman"/>
          <w:bCs/>
          <w:sz w:val="24"/>
          <w:szCs w:val="24"/>
        </w:rPr>
      </w:pPr>
      <w:r w:rsidRPr="009228F9">
        <w:rPr>
          <w:rFonts w:ascii="Times New Roman" w:hAnsi="Times New Roman"/>
          <w:bCs/>
          <w:sz w:val="24"/>
          <w:szCs w:val="24"/>
        </w:rPr>
        <w:t>ДП „Метеорология“ – в област на висше образование 4. „Природни науки, математика и информатика“, професионално направление 4.4. „Науки за земята“;</w:t>
      </w:r>
    </w:p>
    <w:p w14:paraId="23BEF0C2" w14:textId="77777777" w:rsidR="009228F9" w:rsidRPr="009228F9" w:rsidRDefault="00714DAA" w:rsidP="007204CC">
      <w:pPr>
        <w:pStyle w:val="ListParagraph"/>
        <w:numPr>
          <w:ilvl w:val="0"/>
          <w:numId w:val="126"/>
        </w:numPr>
        <w:autoSpaceDE w:val="0"/>
        <w:autoSpaceDN w:val="0"/>
        <w:adjustRightInd w:val="0"/>
        <w:spacing w:after="0" w:line="240" w:lineRule="auto"/>
        <w:ind w:left="426" w:hanging="284"/>
        <w:jc w:val="both"/>
        <w:rPr>
          <w:rFonts w:ascii="Times New Roman" w:hAnsi="Times New Roman"/>
          <w:bCs/>
          <w:sz w:val="24"/>
          <w:szCs w:val="24"/>
        </w:rPr>
      </w:pPr>
      <w:r w:rsidRPr="009228F9">
        <w:rPr>
          <w:rFonts w:ascii="Times New Roman" w:hAnsi="Times New Roman"/>
          <w:bCs/>
          <w:sz w:val="24"/>
          <w:szCs w:val="24"/>
        </w:rPr>
        <w:t xml:space="preserve">ДП „Инженерна хидрология, хидравлика и водно стопанство“ – на 12.01.2023 г. Акредитационният съвет на Националната агенция за оценяване и акредитация взе решение, съгласно което се дава нова програмна акредитация на ДП „Инженерна хидрология, хидравлика и водно стопанство“ – в област на висше образование 5. „Технически науки“, професионално направление 5.7. „Архитектура, строителство и геодезия, на основание обща оценка 9.10. Срокът на валидност на акредитацията е до следващата програмна акредитация съгласно чл. 81, ал. 2 на </w:t>
      </w:r>
      <w:r w:rsidR="009228F9" w:rsidRPr="009228F9">
        <w:rPr>
          <w:rFonts w:ascii="Times New Roman" w:hAnsi="Times New Roman"/>
          <w:bCs/>
          <w:sz w:val="24"/>
          <w:szCs w:val="24"/>
        </w:rPr>
        <w:t>Закона за висшето образование.</w:t>
      </w:r>
    </w:p>
    <w:p w14:paraId="7573E7D0" w14:textId="00D05069" w:rsidR="00714DAA" w:rsidRDefault="009228F9" w:rsidP="00714DAA">
      <w:pPr>
        <w:autoSpaceDE w:val="0"/>
        <w:autoSpaceDN w:val="0"/>
        <w:adjustRightInd w:val="0"/>
        <w:spacing w:before="120"/>
        <w:jc w:val="both"/>
        <w:rPr>
          <w:bCs/>
        </w:rPr>
      </w:pPr>
      <w:r>
        <w:rPr>
          <w:bCs/>
        </w:rPr>
        <w:t>През</w:t>
      </w:r>
      <w:r w:rsidR="00714DAA" w:rsidRPr="00714DAA">
        <w:rPr>
          <w:bCs/>
        </w:rPr>
        <w:t xml:space="preserve"> отчетния период са защитени 3 </w:t>
      </w:r>
      <w:r>
        <w:rPr>
          <w:bCs/>
        </w:rPr>
        <w:t xml:space="preserve">бр. </w:t>
      </w:r>
      <w:r w:rsidR="00714DAA" w:rsidRPr="00714DAA">
        <w:rPr>
          <w:bCs/>
        </w:rPr>
        <w:t>дисертационни труд</w:t>
      </w:r>
      <w:r>
        <w:rPr>
          <w:bCs/>
        </w:rPr>
        <w:t>ове</w:t>
      </w:r>
      <w:r w:rsidR="00714DAA" w:rsidRPr="00714DAA">
        <w:rPr>
          <w:bCs/>
        </w:rPr>
        <w:t xml:space="preserve"> за присъждане на образователна и научна степен „доктор“ на докторанти от НИМХ. Обявен е допълнителен конкурс за прием на докторанти за учебната 2022/2023 г. и конкурс за 5 докторантури (4 редовни и 1 задочна) за учебната 2023/2024 г. Успешно издържали конкурса и зачислени са двама докторанти. Двама млади учени и един постдокторант участват на конкурсен принцип в Националната програма „Млади учени и постдокторанти – 2”. </w:t>
      </w:r>
      <w:r>
        <w:rPr>
          <w:bCs/>
        </w:rPr>
        <w:t>През 2023 г. е</w:t>
      </w:r>
      <w:r w:rsidR="00714DAA" w:rsidRPr="00714DAA">
        <w:rPr>
          <w:bCs/>
        </w:rPr>
        <w:t xml:space="preserve">ксперти </w:t>
      </w:r>
      <w:r>
        <w:rPr>
          <w:bCs/>
        </w:rPr>
        <w:t>от</w:t>
      </w:r>
      <w:r w:rsidR="00714DAA" w:rsidRPr="00714DAA">
        <w:rPr>
          <w:bCs/>
        </w:rPr>
        <w:t xml:space="preserve"> НИМХ </w:t>
      </w:r>
      <w:r>
        <w:rPr>
          <w:bCs/>
        </w:rPr>
        <w:t>са организирали</w:t>
      </w:r>
      <w:r w:rsidR="00714DAA" w:rsidRPr="00714DAA">
        <w:rPr>
          <w:bCs/>
        </w:rPr>
        <w:t xml:space="preserve"> и прове</w:t>
      </w:r>
      <w:r>
        <w:rPr>
          <w:bCs/>
        </w:rPr>
        <w:t xml:space="preserve">ли 3 </w:t>
      </w:r>
      <w:r w:rsidR="00714DAA" w:rsidRPr="00714DAA">
        <w:rPr>
          <w:bCs/>
        </w:rPr>
        <w:t>специализирани курс</w:t>
      </w:r>
      <w:r>
        <w:rPr>
          <w:bCs/>
        </w:rPr>
        <w:t>а</w:t>
      </w:r>
      <w:r w:rsidR="00714DAA" w:rsidRPr="00714DAA">
        <w:rPr>
          <w:bCs/>
        </w:rPr>
        <w:t xml:space="preserve"> за обучение на докоранти</w:t>
      </w:r>
      <w:r>
        <w:rPr>
          <w:bCs/>
        </w:rPr>
        <w:t xml:space="preserve"> с възможност за участие и на</w:t>
      </w:r>
      <w:r w:rsidR="00714DAA" w:rsidRPr="00714DAA">
        <w:rPr>
          <w:bCs/>
        </w:rPr>
        <w:t xml:space="preserve"> други желаещи. </w:t>
      </w:r>
      <w:r>
        <w:rPr>
          <w:bCs/>
        </w:rPr>
        <w:t>О</w:t>
      </w:r>
      <w:r w:rsidR="00714DAA" w:rsidRPr="00714DAA">
        <w:rPr>
          <w:bCs/>
        </w:rPr>
        <w:t xml:space="preserve">бявени </w:t>
      </w:r>
      <w:r>
        <w:rPr>
          <w:bCs/>
        </w:rPr>
        <w:t xml:space="preserve">са </w:t>
      </w:r>
      <w:r w:rsidR="00714DAA" w:rsidRPr="00714DAA">
        <w:rPr>
          <w:bCs/>
        </w:rPr>
        <w:t xml:space="preserve">два конкурса за заемане на академична длъжност „главен асистент“ и „професор“ в област на висше образование 5. </w:t>
      </w:r>
      <w:r>
        <w:rPr>
          <w:bCs/>
        </w:rPr>
        <w:t>„</w:t>
      </w:r>
      <w:r w:rsidR="00714DAA" w:rsidRPr="00714DAA">
        <w:rPr>
          <w:bCs/>
        </w:rPr>
        <w:t>Технически науки</w:t>
      </w:r>
      <w:r>
        <w:rPr>
          <w:bCs/>
        </w:rPr>
        <w:t>“</w:t>
      </w:r>
      <w:r w:rsidR="00714DAA" w:rsidRPr="00714DAA">
        <w:rPr>
          <w:bCs/>
        </w:rPr>
        <w:t xml:space="preserve">, професионално направление 5.7. </w:t>
      </w:r>
      <w:r>
        <w:rPr>
          <w:bCs/>
        </w:rPr>
        <w:t>„</w:t>
      </w:r>
      <w:r w:rsidR="00714DAA" w:rsidRPr="00714DAA">
        <w:rPr>
          <w:bCs/>
        </w:rPr>
        <w:t>Архитектура, строителство и геодезия</w:t>
      </w:r>
      <w:r>
        <w:rPr>
          <w:bCs/>
        </w:rPr>
        <w:t>“</w:t>
      </w:r>
      <w:r w:rsidR="00714DAA" w:rsidRPr="00714DAA">
        <w:rPr>
          <w:bCs/>
        </w:rPr>
        <w:t>, научна специалност „Инженерна хидрология, хидравлика и водно стопанство“.</w:t>
      </w:r>
    </w:p>
    <w:p w14:paraId="54B416F4" w14:textId="352F9ECF" w:rsidR="00942B73" w:rsidRPr="00A150F0" w:rsidRDefault="00A150F0" w:rsidP="00173655">
      <w:pPr>
        <w:numPr>
          <w:ilvl w:val="0"/>
          <w:numId w:val="27"/>
        </w:numPr>
        <w:autoSpaceDE w:val="0"/>
        <w:autoSpaceDN w:val="0"/>
        <w:adjustRightInd w:val="0"/>
        <w:spacing w:before="120"/>
        <w:ind w:hanging="436"/>
        <w:jc w:val="both"/>
        <w:rPr>
          <w:b/>
          <w:bCs/>
        </w:rPr>
      </w:pPr>
      <w:r w:rsidRPr="00A150F0">
        <w:rPr>
          <w:b/>
          <w:bCs/>
        </w:rPr>
        <w:t>Мониторингова мрежа на НИМХ</w:t>
      </w:r>
    </w:p>
    <w:p w14:paraId="48DA16EE" w14:textId="5D375F52" w:rsidR="00143FA5" w:rsidRPr="00143FA5" w:rsidRDefault="00143FA5" w:rsidP="00143FA5">
      <w:pPr>
        <w:autoSpaceDE w:val="0"/>
        <w:autoSpaceDN w:val="0"/>
        <w:adjustRightInd w:val="0"/>
        <w:spacing w:before="120"/>
        <w:jc w:val="both"/>
        <w:rPr>
          <w:bCs/>
        </w:rPr>
      </w:pPr>
      <w:r w:rsidRPr="00143FA5">
        <w:rPr>
          <w:bCs/>
        </w:rPr>
        <w:t>НИМХ поддържа система за метеорологични, хидрологични и агрометеорологични наблюдения на територията на България като регионален компонент от Глобалната интегрирана система за наблюдение на СМО. Към момента мониторинговата мрежа включва 1053 метеорологични, хидроложки и агрометеорологични станции на територията на цялата страна. В това число са и 34 хидрометрични станции,</w:t>
      </w:r>
      <w:r>
        <w:rPr>
          <w:bCs/>
        </w:rPr>
        <w:t xml:space="preserve"> които са</w:t>
      </w:r>
      <w:r w:rsidRPr="00143FA5">
        <w:rPr>
          <w:bCs/>
        </w:rPr>
        <w:t xml:space="preserve"> технологично приети, но без необходимия бюджет за включването им в експлоатация.</w:t>
      </w:r>
    </w:p>
    <w:p w14:paraId="5B17DC74" w14:textId="3CDDA1DB" w:rsidR="00275B30" w:rsidRPr="00275B30" w:rsidRDefault="00275B30" w:rsidP="00173655">
      <w:pPr>
        <w:numPr>
          <w:ilvl w:val="0"/>
          <w:numId w:val="27"/>
        </w:numPr>
        <w:autoSpaceDE w:val="0"/>
        <w:autoSpaceDN w:val="0"/>
        <w:adjustRightInd w:val="0"/>
        <w:spacing w:before="120"/>
        <w:ind w:hanging="436"/>
        <w:jc w:val="both"/>
        <w:rPr>
          <w:b/>
          <w:bCs/>
        </w:rPr>
      </w:pPr>
      <w:r w:rsidRPr="00275B30">
        <w:rPr>
          <w:b/>
          <w:bCs/>
        </w:rPr>
        <w:t>Системи за ранно предупреждение за бедствия от хидрометеорологичен характер</w:t>
      </w:r>
    </w:p>
    <w:p w14:paraId="097E3432" w14:textId="2C0513E6" w:rsidR="00275B30" w:rsidRPr="00275B30" w:rsidRDefault="00275B30" w:rsidP="00275B30">
      <w:pPr>
        <w:autoSpaceDE w:val="0"/>
        <w:autoSpaceDN w:val="0"/>
        <w:adjustRightInd w:val="0"/>
        <w:spacing w:before="120"/>
        <w:jc w:val="both"/>
        <w:rPr>
          <w:bCs/>
        </w:rPr>
      </w:pPr>
      <w:r w:rsidRPr="00275B30">
        <w:rPr>
          <w:bCs/>
        </w:rPr>
        <w:t xml:space="preserve">НИМХ създава, внедрява, развива и поддържа различни системи за ранно предупреждение за бедствия от </w:t>
      </w:r>
      <w:r>
        <w:rPr>
          <w:bCs/>
        </w:rPr>
        <w:t xml:space="preserve">хидрометеорологичен характер – </w:t>
      </w:r>
      <w:r w:rsidRPr="00275B30">
        <w:rPr>
          <w:bCs/>
        </w:rPr>
        <w:t>10 броя.</w:t>
      </w:r>
    </w:p>
    <w:p w14:paraId="0647780D" w14:textId="56105C9A" w:rsidR="00275B30" w:rsidRPr="00275B30" w:rsidRDefault="00275B30" w:rsidP="00173655">
      <w:pPr>
        <w:numPr>
          <w:ilvl w:val="0"/>
          <w:numId w:val="27"/>
        </w:numPr>
        <w:autoSpaceDE w:val="0"/>
        <w:autoSpaceDN w:val="0"/>
        <w:adjustRightInd w:val="0"/>
        <w:spacing w:before="120"/>
        <w:ind w:hanging="436"/>
        <w:jc w:val="both"/>
        <w:rPr>
          <w:b/>
          <w:bCs/>
        </w:rPr>
      </w:pPr>
      <w:r w:rsidRPr="00275B30">
        <w:rPr>
          <w:b/>
          <w:bCs/>
        </w:rPr>
        <w:t>Хидрометеорологично обслужване на държавата и обществото</w:t>
      </w:r>
    </w:p>
    <w:p w14:paraId="69FCFA75" w14:textId="6C81BCE0" w:rsidR="00143FA5" w:rsidRPr="00275B30" w:rsidRDefault="00143FA5" w:rsidP="00275B30">
      <w:pPr>
        <w:autoSpaceDE w:val="0"/>
        <w:autoSpaceDN w:val="0"/>
        <w:adjustRightInd w:val="0"/>
        <w:spacing w:before="120"/>
        <w:jc w:val="both"/>
        <w:rPr>
          <w:bCs/>
        </w:rPr>
      </w:pPr>
      <w:r w:rsidRPr="00143FA5">
        <w:rPr>
          <w:bCs/>
        </w:rPr>
        <w:t>През отчетния период учените и специалистите от НИМХ са изготвили и предоставили безвъзмездно за нуждите на държавните институции и обществото, общини, областни управи и др. 18</w:t>
      </w:r>
      <w:r>
        <w:rPr>
          <w:bCs/>
        </w:rPr>
        <w:t xml:space="preserve"> </w:t>
      </w:r>
      <w:r w:rsidRPr="00143FA5">
        <w:rPr>
          <w:bCs/>
        </w:rPr>
        <w:t>055 бр</w:t>
      </w:r>
      <w:r>
        <w:rPr>
          <w:bCs/>
        </w:rPr>
        <w:t>.</w:t>
      </w:r>
      <w:r w:rsidRPr="00143FA5">
        <w:rPr>
          <w:bCs/>
        </w:rPr>
        <w:t xml:space="preserve"> информационни хидрометеорологични продукти, специализирани прогнози, експертизи, становища и др. Издадени са 437 бр</w:t>
      </w:r>
      <w:r>
        <w:rPr>
          <w:bCs/>
        </w:rPr>
        <w:t>.</w:t>
      </w:r>
      <w:r w:rsidRPr="00143FA5">
        <w:rPr>
          <w:bCs/>
        </w:rPr>
        <w:t xml:space="preserve"> предупреждения за опасни хидрометеорологични процеси.</w:t>
      </w:r>
    </w:p>
    <w:p w14:paraId="7DA8D9E7" w14:textId="7DA9C129" w:rsidR="00275B30" w:rsidRPr="00275B30" w:rsidRDefault="00275B30" w:rsidP="00173655">
      <w:pPr>
        <w:numPr>
          <w:ilvl w:val="0"/>
          <w:numId w:val="27"/>
        </w:numPr>
        <w:autoSpaceDE w:val="0"/>
        <w:autoSpaceDN w:val="0"/>
        <w:adjustRightInd w:val="0"/>
        <w:spacing w:before="120"/>
        <w:ind w:hanging="436"/>
        <w:jc w:val="both"/>
        <w:rPr>
          <w:b/>
          <w:bCs/>
        </w:rPr>
      </w:pPr>
      <w:r w:rsidRPr="00275B30">
        <w:rPr>
          <w:b/>
          <w:bCs/>
        </w:rPr>
        <w:t>Международни дейности на НИМХ</w:t>
      </w:r>
    </w:p>
    <w:p w14:paraId="6799F45F" w14:textId="77777777" w:rsidR="00143FA5" w:rsidRDefault="00143FA5" w:rsidP="00275B30">
      <w:pPr>
        <w:autoSpaceDE w:val="0"/>
        <w:autoSpaceDN w:val="0"/>
        <w:adjustRightInd w:val="0"/>
        <w:spacing w:before="120"/>
        <w:jc w:val="both"/>
        <w:rPr>
          <w:bCs/>
        </w:rPr>
      </w:pPr>
      <w:r w:rsidRPr="00143FA5">
        <w:rPr>
          <w:bCs/>
        </w:rPr>
        <w:t>НИМХ изпълнява в пълен обем всички международни задължения, възложени му с акт на Народното събрание или на Министерския съвет</w:t>
      </w:r>
      <w:r>
        <w:rPr>
          <w:bCs/>
        </w:rPr>
        <w:t xml:space="preserve"> </w:t>
      </w:r>
      <w:r w:rsidRPr="00143FA5">
        <w:rPr>
          <w:bCs/>
        </w:rPr>
        <w:t xml:space="preserve">– членство в 6 международни организации: Световна метеорологична организация, Европейска организация за разработване на метеорологични спътници, Европейски център за средносрочни прогнози на времето, </w:t>
      </w:r>
      <w:r w:rsidRPr="00143FA5">
        <w:rPr>
          <w:bCs/>
        </w:rPr>
        <w:lastRenderedPageBreak/>
        <w:t xml:space="preserve">Европейска мрежа на националните метеорологични служби, Международна хидроложка програма на ЮНЕСКО, Европейско метеорологично общество. През отчетния период българска делегация с ръководител и.д. Генералния директор на НИМХ и постоянен представител на България в СМО взе участие в 19-тия Конгрес на СМО. </w:t>
      </w:r>
    </w:p>
    <w:p w14:paraId="2025970C" w14:textId="77777777" w:rsidR="00143FA5" w:rsidRDefault="00143FA5" w:rsidP="00275B30">
      <w:pPr>
        <w:autoSpaceDE w:val="0"/>
        <w:autoSpaceDN w:val="0"/>
        <w:adjustRightInd w:val="0"/>
        <w:spacing w:before="120"/>
        <w:jc w:val="both"/>
        <w:rPr>
          <w:bCs/>
        </w:rPr>
      </w:pPr>
      <w:r w:rsidRPr="00143FA5">
        <w:rPr>
          <w:bCs/>
        </w:rPr>
        <w:t xml:space="preserve">Учени от НИМХ ръководят и участват в 9 международни проекта. </w:t>
      </w:r>
    </w:p>
    <w:p w14:paraId="4AC2700A" w14:textId="2CB73E62" w:rsidR="00143FA5" w:rsidRPr="00275B30" w:rsidRDefault="00143FA5" w:rsidP="00275B30">
      <w:pPr>
        <w:autoSpaceDE w:val="0"/>
        <w:autoSpaceDN w:val="0"/>
        <w:adjustRightInd w:val="0"/>
        <w:spacing w:before="120"/>
        <w:jc w:val="both"/>
        <w:rPr>
          <w:bCs/>
        </w:rPr>
      </w:pPr>
      <w:r w:rsidRPr="00143FA5">
        <w:rPr>
          <w:bCs/>
        </w:rPr>
        <w:t xml:space="preserve">Международни дейности на НИМХ са и: обмен на хидрометеорологична информация чрез регионалния телекомуникационен център в София, осигуряване на специализирана морска прогноза за корабоплаването в район Juliette (Западно Черно море), наблюдение и изучаване на глобалните и регионалните изменения на климата, обмен на информация </w:t>
      </w:r>
      <w:r>
        <w:rPr>
          <w:bCs/>
        </w:rPr>
        <w:t>с</w:t>
      </w:r>
      <w:r w:rsidRPr="00143FA5">
        <w:rPr>
          <w:bCs/>
        </w:rPr>
        <w:t xml:space="preserve"> Международната агенция за атомна енергия и др.</w:t>
      </w:r>
    </w:p>
    <w:p w14:paraId="013F6683" w14:textId="033885D9" w:rsidR="006C2F67" w:rsidRDefault="006C2F67" w:rsidP="006C2F67">
      <w:pPr>
        <w:autoSpaceDE w:val="0"/>
        <w:autoSpaceDN w:val="0"/>
        <w:adjustRightInd w:val="0"/>
        <w:spacing w:before="120"/>
        <w:jc w:val="both"/>
        <w:rPr>
          <w:b/>
          <w:color w:val="00B050"/>
        </w:rPr>
      </w:pPr>
      <w:r w:rsidRPr="001A0E0C">
        <w:rPr>
          <w:b/>
          <w:color w:val="00B050"/>
        </w:rPr>
        <w:t>в) Отчет за изпълнение</w:t>
      </w:r>
      <w:r>
        <w:rPr>
          <w:b/>
          <w:color w:val="00B050"/>
        </w:rPr>
        <w:t>то</w:t>
      </w:r>
      <w:r w:rsidRPr="001A0E0C">
        <w:rPr>
          <w:b/>
          <w:color w:val="00B050"/>
        </w:rPr>
        <w:t xml:space="preserve"> на администрираните разходни параграфи, вкл. проектите по програмата</w:t>
      </w:r>
    </w:p>
    <w:p w14:paraId="784C6755" w14:textId="77777777" w:rsidR="006C2F67" w:rsidRPr="00206DE3" w:rsidRDefault="006C2F67" w:rsidP="006C2F67">
      <w:pPr>
        <w:numPr>
          <w:ilvl w:val="0"/>
          <w:numId w:val="10"/>
        </w:numPr>
        <w:tabs>
          <w:tab w:val="clear" w:pos="360"/>
          <w:tab w:val="num" w:pos="426"/>
        </w:tabs>
        <w:spacing w:before="120"/>
        <w:ind w:left="426" w:hanging="284"/>
        <w:jc w:val="both"/>
        <w:rPr>
          <w:b/>
        </w:rPr>
      </w:pPr>
      <w:r w:rsidRPr="00206DE3">
        <w:rPr>
          <w:b/>
        </w:rPr>
        <w:t>Проект „INNOAIR“ (Innovative demand responsive green public transportation for cleaner air in urban environment)</w:t>
      </w:r>
      <w:r>
        <w:rPr>
          <w:b/>
        </w:rPr>
        <w:t xml:space="preserve"> –</w:t>
      </w:r>
      <w:r w:rsidRPr="00206DE3">
        <w:rPr>
          <w:b/>
        </w:rPr>
        <w:t xml:space="preserve"> Иновативен обществен транспорт, отговарящ на търсенето на потребителите, за по-чист въздух в градска среда, съфинансиран от </w:t>
      </w:r>
      <w:r>
        <w:rPr>
          <w:b/>
        </w:rPr>
        <w:t>ЕФРР</w:t>
      </w:r>
      <w:r w:rsidRPr="00206DE3">
        <w:rPr>
          <w:b/>
        </w:rPr>
        <w:t xml:space="preserve"> чрез инициативата „Иновативни </w:t>
      </w:r>
      <w:r>
        <w:rPr>
          <w:b/>
        </w:rPr>
        <w:t>дейности за градско развитие“, Д</w:t>
      </w:r>
      <w:r w:rsidRPr="00206DE3">
        <w:rPr>
          <w:b/>
        </w:rPr>
        <w:t>оговор № UIA05-202, срок за изпълнение</w:t>
      </w:r>
      <w:r>
        <w:rPr>
          <w:b/>
        </w:rPr>
        <w:t xml:space="preserve"> </w:t>
      </w:r>
      <w:r w:rsidRPr="00206DE3">
        <w:rPr>
          <w:b/>
        </w:rPr>
        <w:t>– 01.07.2023 г.</w:t>
      </w:r>
    </w:p>
    <w:p w14:paraId="68EA4909" w14:textId="77777777" w:rsidR="004E53FF" w:rsidRDefault="004E53FF" w:rsidP="006C2F67">
      <w:pPr>
        <w:spacing w:before="120"/>
        <w:jc w:val="both"/>
      </w:pPr>
      <w:r w:rsidRPr="004E53FF">
        <w:t xml:space="preserve">НИМХ е партньор в проекта, който се координира от Столична община и в </w:t>
      </w:r>
      <w:r>
        <w:t>който</w:t>
      </w:r>
      <w:r w:rsidRPr="004E53FF">
        <w:t xml:space="preserve"> участват още 2 университета, 2 неправителствени организации и 2 фирми. INNOAIR е първият български проект, финансиран</w:t>
      </w:r>
      <w:r>
        <w:t xml:space="preserve"> от инициативата „</w:t>
      </w:r>
      <w:r w:rsidRPr="004E53FF">
        <w:t>Иноватив</w:t>
      </w:r>
      <w:r>
        <w:t>ни дейности за градско развитие“</w:t>
      </w:r>
      <w:r w:rsidRPr="004E53FF">
        <w:t xml:space="preserve"> (Urban Innovative Actions) на ЕС, която дава възможност на големите европейски градове да тестват иновативни, креативни, но и рискови решения на градски предизвикателства. INNOAIR предлага експериментално мерки в тематична област „качество на въздуха“ и по-специално</w:t>
      </w:r>
      <w:r>
        <w:t xml:space="preserve"> – </w:t>
      </w:r>
      <w:r w:rsidRPr="004E53FF">
        <w:t xml:space="preserve">„иновативни решения за мобилност и зелено придвижване“. </w:t>
      </w:r>
    </w:p>
    <w:p w14:paraId="48C36858" w14:textId="06E46B3E" w:rsidR="001224F2" w:rsidRDefault="004E53FF" w:rsidP="006C2F67">
      <w:pPr>
        <w:spacing w:before="120"/>
        <w:jc w:val="both"/>
      </w:pPr>
      <w:r w:rsidRPr="004E53FF">
        <w:t>В рамките на изпълнението на проекта София стартира инициативата „Зелен обществен транспорт при поискване“, като в резултат от въвеждането му се очаква намаляване</w:t>
      </w:r>
      <w:r w:rsidR="006066B5">
        <w:t xml:space="preserve"> на </w:t>
      </w:r>
      <w:r w:rsidRPr="004E53FF">
        <w:t xml:space="preserve"> използването на лични автомобили в града, по-малък трафик, по-добро качество на въздуха. Научното участие на НИМХ е в работен пакет  6 – „Цялостна оценка на подобряването на качеството на въздуха и анализ на въздействието на „Обществен транспорт при поискване“. Задачите на НИМХ са насочени към определяне на ефекта от въвеждането на нови транспортни схеми в някои части на града: в кв. Манастирски ливади и околностите му и нискоемисионните зони в центъра на София. Проиграни са моделни сценарии</w:t>
      </w:r>
      <w:r w:rsidR="001224F2">
        <w:t>,</w:t>
      </w:r>
      <w:r w:rsidRPr="004E53FF">
        <w:t xml:space="preserve"> как потенциално намаляване на неекологичния трафик ще се отрази върху качеството на въздуха по отн</w:t>
      </w:r>
      <w:r>
        <w:t>ошение на фини прахови частици</w:t>
      </w:r>
      <w:r w:rsidRPr="004E53FF">
        <w:t xml:space="preserve">. Моделните резултати показват, че дори хипотетично неекологичният трафик в тези зони да бъде спрян напълно, то осреднените в тези зони максимални и средногодишни концентрации на ФПЧ няма да намалеят чувствително. Изводът е, че предлаганите нови транспортни схеми в тези райони не могат радикално да решат проблемите с ФПЧ в София, а е необходимо въвеждане на по-екологичен транспорт в целия град, както и намаляване на емисиите от битово отопление през студените месеци. </w:t>
      </w:r>
    </w:p>
    <w:p w14:paraId="2168ED8E" w14:textId="24C28740" w:rsidR="004E53FF" w:rsidRDefault="004E53FF" w:rsidP="006C2F67">
      <w:pPr>
        <w:spacing w:before="120"/>
        <w:jc w:val="both"/>
      </w:pPr>
      <w:r w:rsidRPr="004E53FF">
        <w:t xml:space="preserve">В </w:t>
      </w:r>
      <w:r w:rsidR="001224F2">
        <w:t xml:space="preserve">проекта INNOAIR за първи път е </w:t>
      </w:r>
      <w:r w:rsidRPr="004E53FF">
        <w:t xml:space="preserve">проведено експериментално изследване на пространственото и времевото изменение на концентрациите на черен въглерод във ФПЧ в районите на действие на </w:t>
      </w:r>
      <w:r>
        <w:t>з</w:t>
      </w:r>
      <w:r w:rsidRPr="004E53FF">
        <w:t>елен</w:t>
      </w:r>
      <w:r>
        <w:t>ия</w:t>
      </w:r>
      <w:r w:rsidRPr="004E53FF">
        <w:t xml:space="preserve"> обществен транспорт при поискване. Проектът е пример за сътрудничество между учени, бизнес и граждани.</w:t>
      </w:r>
    </w:p>
    <w:p w14:paraId="2177A52D" w14:textId="004B7746" w:rsidR="006066B5" w:rsidRPr="006066B5" w:rsidRDefault="006066B5" w:rsidP="007204CC">
      <w:pPr>
        <w:numPr>
          <w:ilvl w:val="0"/>
          <w:numId w:val="83"/>
        </w:numPr>
        <w:spacing w:before="120"/>
        <w:ind w:left="426" w:hanging="284"/>
        <w:jc w:val="both"/>
        <w:rPr>
          <w:b/>
        </w:rPr>
      </w:pPr>
      <w:r w:rsidRPr="006066B5">
        <w:rPr>
          <w:b/>
        </w:rPr>
        <w:t xml:space="preserve">Проект </w:t>
      </w:r>
      <w:r>
        <w:rPr>
          <w:b/>
        </w:rPr>
        <w:t>„</w:t>
      </w:r>
      <w:r w:rsidRPr="006066B5">
        <w:rPr>
          <w:b/>
        </w:rPr>
        <w:t>Дестинация Земя</w:t>
      </w:r>
      <w:r>
        <w:rPr>
          <w:b/>
        </w:rPr>
        <w:t>“</w:t>
      </w:r>
      <w:r w:rsidRPr="006066B5">
        <w:rPr>
          <w:b/>
        </w:rPr>
        <w:t xml:space="preserve"> (DestinE) на Европейския съюз</w:t>
      </w:r>
    </w:p>
    <w:p w14:paraId="639E6357" w14:textId="77777777" w:rsidR="006066B5" w:rsidRDefault="006066B5" w:rsidP="006C2F67">
      <w:pPr>
        <w:spacing w:before="120"/>
        <w:jc w:val="both"/>
      </w:pPr>
      <w:r w:rsidRPr="006066B5">
        <w:t xml:space="preserve">НИМХ разработва проект </w:t>
      </w:r>
      <w:r>
        <w:t>„</w:t>
      </w:r>
      <w:r w:rsidRPr="006066B5">
        <w:t>Числени симулации на определени екстремни случаи с висока разделителна способност</w:t>
      </w:r>
      <w:r>
        <w:t>“</w:t>
      </w:r>
      <w:r w:rsidRPr="006066B5">
        <w:t xml:space="preserve">, финансиран от DE_330_MF_NIMH On-demand Extremes Digital Twin, </w:t>
      </w:r>
      <w:r>
        <w:t xml:space="preserve">със </w:t>
      </w:r>
      <w:r w:rsidRPr="006066B5">
        <w:t xml:space="preserve">срок за изпълнение 01.09.2022 </w:t>
      </w:r>
      <w:r>
        <w:t xml:space="preserve">г. </w:t>
      </w:r>
      <w:r w:rsidRPr="006066B5">
        <w:t>– 30.08.2024 г. НИМХ е подизпълнител в проекта DE_330: Destination Earth – Extremes of Demand (</w:t>
      </w:r>
      <w:r>
        <w:t>„</w:t>
      </w:r>
      <w:r w:rsidRPr="006066B5">
        <w:t>Дестинация Земя</w:t>
      </w:r>
      <w:r>
        <w:t>“</w:t>
      </w:r>
      <w:r w:rsidRPr="006066B5">
        <w:t xml:space="preserve">) на ЕС. Европейският център за средносрочни прогнози (ECMWF), Европейската космическа агенция (ESA) и Европейската организация за използване на метеорологични спътници (EUMETSAT) са </w:t>
      </w:r>
      <w:r w:rsidRPr="006066B5">
        <w:lastRenderedPageBreak/>
        <w:t xml:space="preserve">трите водещи организации, на които </w:t>
      </w:r>
      <w:r>
        <w:t>ЕС</w:t>
      </w:r>
      <w:r w:rsidRPr="006066B5">
        <w:t xml:space="preserve"> е поверил дейностите по създаването и развитието на глобални числени модели с много висока разделителна способност на системата Земя-Атмосфера-Океан в проекта </w:t>
      </w:r>
      <w:r>
        <w:t>„</w:t>
      </w:r>
      <w:r w:rsidRPr="006066B5">
        <w:t>Дестинация Земя</w:t>
      </w:r>
      <w:r>
        <w:t>“</w:t>
      </w:r>
      <w:r w:rsidRPr="006066B5">
        <w:t>. Създаването на цифрови близнаци (digital twins) с обединяване в нова универсална база данни (Data Lake)</w:t>
      </w:r>
      <w:r>
        <w:t xml:space="preserve"> на</w:t>
      </w:r>
      <w:r w:rsidRPr="006066B5">
        <w:t xml:space="preserve"> информационните продукти от ECMWF, EUMETSAT и ESA, както и данните от новосъздадените модели, ще позволи достъпа на потенциални потребители до информация, подпомагаща и подобряваща прогнозата на времето, ще подобри ранното предупреждение за екстремните прояви на времето и климата. </w:t>
      </w:r>
    </w:p>
    <w:p w14:paraId="318FFCDE" w14:textId="71570E0F" w:rsidR="00414D6E" w:rsidRDefault="00414D6E" w:rsidP="006C2F67">
      <w:pPr>
        <w:spacing w:before="120"/>
        <w:jc w:val="both"/>
      </w:pPr>
      <w:r w:rsidRPr="00414D6E">
        <w:t xml:space="preserve">НИМХ получи предложение от Метео Франс да се включи като подизпълнител на проекта, заедно с още 26 европейски метеорологични служби и специализирани фирми. НИМХ участва в разработването на алгоритми за ранно известяване при пожари, суша и мраз, както и за пускането на изчисления на модела за избрани ключови случаи (case studies), нужни за разработката на алгоритмите и проекта. </w:t>
      </w:r>
      <w:r>
        <w:t>Институтът</w:t>
      </w:r>
      <w:r w:rsidRPr="00414D6E">
        <w:t xml:space="preserve"> участва в тестването на атмосферните числени модели за прогноза на времето с много висока резолюция чрез използване на изхода им в хидроложки </w:t>
      </w:r>
      <w:r>
        <w:t>модели. Определен е необходимия</w:t>
      </w:r>
      <w:r w:rsidRPr="00414D6E">
        <w:t xml:space="preserve"> процес за моделиране на въздействието чрез включване на зависещи от събития наблюдения (валежи, наводнения, оттичане, ниво на водата и др.) и инструменти за локално въздействие (напр. хидроложко-хидравлични модели с висока разделителна способност) с подходящи начални условия за прогнозиране на наводнения. Симулиран е определения „case studу“ за слана</w:t>
      </w:r>
      <w:r>
        <w:t>,</w:t>
      </w:r>
      <w:r w:rsidRPr="00414D6E">
        <w:t xml:space="preserve"> както с оперативните версии на числените модели, така и с deode prototype, с хоризонтална стъпка от 500 m. Активно се участва в създаването на deode prototype (инструмент въз основа на Python за автоматично пускане на числените модели с различни конфигурации за различни райони на света). Симулиран е хидроложкия </w:t>
      </w:r>
      <w:r>
        <w:t>„</w:t>
      </w:r>
      <w:r w:rsidRPr="00414D6E">
        <w:t>case study</w:t>
      </w:r>
      <w:r>
        <w:t>“</w:t>
      </w:r>
      <w:r w:rsidRPr="00414D6E">
        <w:t xml:space="preserve"> за наводнение</w:t>
      </w:r>
      <w:r>
        <w:t>,</w:t>
      </w:r>
      <w:r w:rsidRPr="00414D6E">
        <w:t xml:space="preserve"> както с оперативните версии на числените модели, така и с deode prototype, с хоризонтална стъпка от 500 m и предоставяне на продукцията му на хидролозите за използване в техните модели. Изработена е обща методическа схема на работа на хидрологична прогноза за последващо използване в системите на „Extremes on Demand”, в която са включени всички елементи: събиране на информация, подготовка на данни, инициализация на модела, изпълнение на симулациите и прогнозите, както и разпространение на хидрологичната прогноза до крайните ползватели.   Разработени са модели и е направена симулация с два различни модела SURFEX-RAPID и Mike11 NAM модел на високата вълна по време на наводнението в р. Стряма на </w:t>
      </w:r>
      <w:r>
        <w:t>0</w:t>
      </w:r>
      <w:r w:rsidRPr="00414D6E">
        <w:t>2</w:t>
      </w:r>
      <w:r>
        <w:t>.09.</w:t>
      </w:r>
      <w:r w:rsidRPr="00414D6E">
        <w:t>2022 г. В поредица от срещи с крайни ползватели на продуктите</w:t>
      </w:r>
      <w:r>
        <w:t>,</w:t>
      </w:r>
      <w:r w:rsidRPr="00414D6E">
        <w:t xml:space="preserve"> които се очаква да произвежда проекта „Extremes on Demand”, в обхвата на Басейнова дирекция „Източнобеломорски район“, </w:t>
      </w:r>
      <w:r>
        <w:t>както</w:t>
      </w:r>
      <w:r w:rsidRPr="00414D6E">
        <w:t xml:space="preserve"> и с участие</w:t>
      </w:r>
      <w:r>
        <w:t>то</w:t>
      </w:r>
      <w:r w:rsidRPr="00414D6E">
        <w:t xml:space="preserve"> на други заинтересовани страни, са демонстрирани целите и възможностите</w:t>
      </w:r>
      <w:r>
        <w:t>,</w:t>
      </w:r>
      <w:r w:rsidRPr="00414D6E">
        <w:t xml:space="preserve"> които проект</w:t>
      </w:r>
      <w:r>
        <w:t>ът</w:t>
      </w:r>
      <w:r w:rsidRPr="00414D6E">
        <w:t xml:space="preserve"> дава, очакваните резултати, и е проведена анкета.</w:t>
      </w:r>
    </w:p>
    <w:p w14:paraId="22F49A83" w14:textId="0D03DDC9" w:rsidR="00421A33" w:rsidRDefault="00421A33" w:rsidP="007204CC">
      <w:pPr>
        <w:numPr>
          <w:ilvl w:val="0"/>
          <w:numId w:val="83"/>
        </w:numPr>
        <w:spacing w:before="120"/>
        <w:ind w:left="426" w:hanging="284"/>
        <w:jc w:val="both"/>
        <w:rPr>
          <w:b/>
        </w:rPr>
      </w:pPr>
      <w:r w:rsidRPr="00421A33">
        <w:rPr>
          <w:b/>
        </w:rPr>
        <w:t>Проект „Интегрирани действия за съвместна координация и реакция за намаляване на риска от наводнения в трансграничната зона“ (FLOODGUARD), финансиран по Програма за трансгранично сътрудничество ИНТЕРРЕГ V-A Гърция-България 2014-2020</w:t>
      </w:r>
    </w:p>
    <w:p w14:paraId="35B0D5D0" w14:textId="77777777" w:rsidR="00421A33" w:rsidRDefault="00421A33" w:rsidP="00421A33">
      <w:pPr>
        <w:spacing w:before="120"/>
        <w:jc w:val="both"/>
      </w:pPr>
      <w:r>
        <w:t>През 2023 г. приключи проект</w:t>
      </w:r>
      <w:r w:rsidRPr="00421A33">
        <w:t xml:space="preserve"> FLOODGUARD. Координатор на проекта е Главна дирекция „Гражданска безопасност и защита на населението“ при </w:t>
      </w:r>
      <w:r>
        <w:t>МВР</w:t>
      </w:r>
      <w:r w:rsidRPr="00421A33">
        <w:t xml:space="preserve">. Проектът се фокусира върху предизвикателствата на управлението на риска от наводнения чрез съвместни действия и координация при реагиране на рисковете от наводнения в трансграничния регион. Териториите, обхванати от проекта, трябва значително да увеличат своя капацитет за приспособяване към изменението на климата, напр. международните речни басейни на трансграничните реки. </w:t>
      </w:r>
    </w:p>
    <w:p w14:paraId="55912B28" w14:textId="267FAD16" w:rsidR="00421A33" w:rsidRDefault="00421A33" w:rsidP="00421A33">
      <w:pPr>
        <w:spacing w:before="120"/>
        <w:jc w:val="both"/>
      </w:pPr>
      <w:r w:rsidRPr="00421A33">
        <w:t>В значителна степен е завършена подобрена система за прогноза на притока в басейна на р. Арда и на р. Марица. Преобразуван</w:t>
      </w:r>
      <w:r>
        <w:t>а е</w:t>
      </w:r>
      <w:r w:rsidRPr="00421A33">
        <w:t xml:space="preserve"> основната мрежа (грид) за изчисление на водния баланс и оттока на територията на басейните на р. Арда и  р. Марица от размер 8х8 км към размер 4х4 км. Добав</w:t>
      </w:r>
      <w:r>
        <w:t>ен е</w:t>
      </w:r>
      <w:r w:rsidRPr="00421A33">
        <w:t xml:space="preserve"> басейна на р. Бяла до границата с Гърция към съществуващия грид с басейните на р. Марица и р. Арда. Преобразуван</w:t>
      </w:r>
      <w:r>
        <w:t>а е</w:t>
      </w:r>
      <w:r w:rsidRPr="00421A33">
        <w:t xml:space="preserve"> времевата стъпка на данните за изчисление на водния баланс и отт</w:t>
      </w:r>
      <w:r>
        <w:t>ока от 3 часа</w:t>
      </w:r>
      <w:r w:rsidRPr="00421A33">
        <w:t xml:space="preserve"> на 1 час. За целта са изработени, оптимизирани, тествани и внедрени процедури за интерполация на полетата</w:t>
      </w:r>
      <w:r>
        <w:t>та на валежа, температура и относителна</w:t>
      </w:r>
      <w:r w:rsidRPr="00421A33">
        <w:t xml:space="preserve"> влажност на въздуха към грид с клетка 4х4 км и стъпка във </w:t>
      </w:r>
      <w:r w:rsidRPr="00421A33">
        <w:lastRenderedPageBreak/>
        <w:t>вре</w:t>
      </w:r>
      <w:r>
        <w:t>мето 1 час. Съставено е задание</w:t>
      </w:r>
      <w:r w:rsidRPr="00421A33">
        <w:t xml:space="preserve"> и е </w:t>
      </w:r>
      <w:r>
        <w:t>проведена</w:t>
      </w:r>
      <w:r w:rsidRPr="00421A33">
        <w:t xml:space="preserve"> обществена поръчка за закупуване на софтуер за изчисление и прогнозиране на водните нива и количества в басейна на р. Марица до Свиленград. Извършена е настройка на новозакупената подобрена версия на софтуер Mike-HYDRO и прогнозата на 15</w:t>
      </w:r>
      <w:r>
        <w:t>-</w:t>
      </w:r>
      <w:r w:rsidRPr="00421A33">
        <w:t>те пункта в поречието на р. Марица се изчислява в два варианта – стария Mike-FLOODWATCH и експериментално с новия, като се наблюдават и сравняват резултатите от двата модела. Анализирани са наличните данни за изменението на климата във връзка с риска от наводнения в Югоизточна Европа с фокус върху Балканския полуостров. За оценка на изменениетo на климата са използвани климатичните симулации с регионални модели, а граничните условия са от глобалните климатични модели. Климатичните симулации са направени за референтния период (1975-2004 г.) и бъдещи периоди (2021-2050 г. и 2071-2099 г.). Симулациите са извършени със сценарии по новата класификация на IPCC (Междуправителствен панел по изменение на климата) за увеличаване на парниковите газове (https://www.ipcc.ch/report/emissions-scenarios/). Сценариите RCP4.5 (стабилизираща концентрация) и RCP8.5 (увеличаваща се концентрация) са използвани в това изследване. Приложени са праговете, използвани от Meteoalarm за интензивни валежи. Симулациите и резултатите са за Б</w:t>
      </w:r>
      <w:r>
        <w:t>алканския полуостров. Изследвани</w:t>
      </w:r>
      <w:r w:rsidRPr="00421A33">
        <w:t xml:space="preserve"> са условията за интензивни валежи и предизвиканите от тях наводнения за територията на България. Направен е анализ на историческите събития на наводнения. </w:t>
      </w:r>
    </w:p>
    <w:p w14:paraId="68601FB0" w14:textId="567F34A3" w:rsidR="00421A33" w:rsidRPr="00421A33" w:rsidRDefault="00421A33" w:rsidP="00421A33">
      <w:pPr>
        <w:spacing w:before="120"/>
        <w:jc w:val="both"/>
      </w:pPr>
      <w:r w:rsidRPr="00421A33">
        <w:t>Целевите групи и крайните потребители на резултатите от проекта включват национални, регионални и общински власти, регионални администрации, органи за гражданска защита, организация на Червения кръст, промишлени и комунални предприятия, потребители на вода, регионални структури на министерствата на здравеопазването и</w:t>
      </w:r>
      <w:r>
        <w:t xml:space="preserve"> на земеделието на </w:t>
      </w:r>
      <w:r w:rsidRPr="00421A33">
        <w:t xml:space="preserve">България и </w:t>
      </w:r>
      <w:r>
        <w:t xml:space="preserve">на </w:t>
      </w:r>
      <w:r w:rsidRPr="00421A33">
        <w:t>Гърция, научни структури, доброволци и т.н.</w:t>
      </w:r>
    </w:p>
    <w:p w14:paraId="437CA9CC" w14:textId="18D38B5C" w:rsidR="0026179B" w:rsidRDefault="0026179B" w:rsidP="007204CC">
      <w:pPr>
        <w:numPr>
          <w:ilvl w:val="0"/>
          <w:numId w:val="83"/>
        </w:numPr>
        <w:spacing w:before="120"/>
        <w:ind w:left="426" w:hanging="284"/>
        <w:jc w:val="both"/>
        <w:rPr>
          <w:b/>
        </w:rPr>
      </w:pPr>
      <w:r w:rsidRPr="0026179B">
        <w:rPr>
          <w:b/>
        </w:rPr>
        <w:t>Проект „Качество на атмосферния въздух на национално и локално ниво - прогнози и анализи на база оперативни продукти на услугата CAMS на програмата на ЕС Коперник“, финансиран от Европейския център за средносрочн</w:t>
      </w:r>
      <w:r w:rsidR="00FE3AFA">
        <w:rPr>
          <w:b/>
        </w:rPr>
        <w:t>а прогноза за времето</w:t>
      </w:r>
      <w:r w:rsidRPr="0026179B">
        <w:rPr>
          <w:b/>
        </w:rPr>
        <w:t xml:space="preserve"> (ECMWF), CAMS2_72BG</w:t>
      </w:r>
    </w:p>
    <w:p w14:paraId="1704E115" w14:textId="77777777" w:rsidR="00FE3AFA" w:rsidRDefault="0026179B" w:rsidP="0026179B">
      <w:pPr>
        <w:spacing w:before="120"/>
        <w:jc w:val="both"/>
      </w:pPr>
      <w:r w:rsidRPr="0026179B">
        <w:t>Основната цел на проекта е да използва данни и продукти на CAMS, свързани с качеството на въздуха, за предоставяне на адаптирана информация в близко до реалното време (прогнози) за концентрациите на различни замърсители в национален мащаб (над България), както и използване на данните за по-детайлни прогнози за района на гр</w:t>
      </w:r>
      <w:r w:rsidR="003032E3">
        <w:t>.</w:t>
      </w:r>
      <w:r w:rsidRPr="0026179B">
        <w:t xml:space="preserve"> Пловдив. Прогнозите на регионалния модел на CAMS са с хоризонтална резолюция около 10 км. За района на Пловдив тези прогнози ще бъдат използвани за целите на създадената от НИМХ моделна система LAQMS </w:t>
      </w:r>
      <w:r w:rsidR="00FE3AFA">
        <w:t>–</w:t>
      </w:r>
      <w:r w:rsidRPr="0026179B">
        <w:t xml:space="preserve"> оперативната локална система за управление на КАВ с пространствена стъпка 250 м. Допълнителна цел на проекта е популяризиране на създадените продукти по проекта, но и на тези от по-широк кръг тематични области на CAMS. </w:t>
      </w:r>
    </w:p>
    <w:p w14:paraId="08CA712B" w14:textId="656E93B2" w:rsidR="00FE3AFA" w:rsidRDefault="0026179B" w:rsidP="0026179B">
      <w:pPr>
        <w:spacing w:before="120"/>
        <w:jc w:val="both"/>
      </w:pPr>
      <w:r w:rsidRPr="0026179B">
        <w:t xml:space="preserve">Проектът е първият за страната, одобрен и финансиран по Националната програма за сътрудничество на Европейския център за средносрочна прогноза </w:t>
      </w:r>
      <w:r w:rsidR="00FE3AFA">
        <w:t>з</w:t>
      </w:r>
      <w:r w:rsidRPr="0026179B">
        <w:t xml:space="preserve">а времето (ECMWF), който извършва дейностите по CAMS. С тази инициатива ECMWF </w:t>
      </w:r>
      <w:r w:rsidR="00FE3AFA">
        <w:t>–</w:t>
      </w:r>
      <w:r w:rsidRPr="0026179B">
        <w:t xml:space="preserve"> CAMS</w:t>
      </w:r>
      <w:r w:rsidR="00FE3AFA">
        <w:t xml:space="preserve"> </w:t>
      </w:r>
      <w:r w:rsidRPr="0026179B">
        <w:t>подкрепя национални институции за подобряване усвояването и използването на продуктите на CAMS в подкрепа на дейности</w:t>
      </w:r>
      <w:r w:rsidR="00FE3AFA">
        <w:t>,</w:t>
      </w:r>
      <w:r w:rsidRPr="0026179B">
        <w:t xml:space="preserve"> свързани с качеството на въздуха. Дейностите са дефинирани в четири работни пакета: </w:t>
      </w:r>
      <w:r w:rsidR="00FE3AFA">
        <w:t>„</w:t>
      </w:r>
      <w:r w:rsidRPr="0026179B">
        <w:t>Управление и координация</w:t>
      </w:r>
      <w:r w:rsidR="00FE3AFA">
        <w:t>“,</w:t>
      </w:r>
      <w:r w:rsidRPr="0026179B">
        <w:t xml:space="preserve"> </w:t>
      </w:r>
      <w:r w:rsidR="00FE3AFA">
        <w:t>„</w:t>
      </w:r>
      <w:r w:rsidRPr="0026179B">
        <w:t>Пряко използване на продукти на CAMS</w:t>
      </w:r>
      <w:r w:rsidR="00FE3AFA">
        <w:t>“,</w:t>
      </w:r>
      <w:r w:rsidRPr="0026179B">
        <w:t xml:space="preserve"> </w:t>
      </w:r>
      <w:r w:rsidR="00FE3AFA">
        <w:t>„</w:t>
      </w:r>
      <w:r w:rsidRPr="0026179B">
        <w:t>Детайлна прогноза за Пловдив</w:t>
      </w:r>
      <w:r w:rsidR="00FE3AFA">
        <w:t>“ и</w:t>
      </w:r>
      <w:r w:rsidRPr="0026179B">
        <w:t xml:space="preserve"> </w:t>
      </w:r>
      <w:r w:rsidR="00FE3AFA">
        <w:t>„</w:t>
      </w:r>
      <w:r w:rsidRPr="0026179B">
        <w:t>Комуникации</w:t>
      </w:r>
      <w:r w:rsidR="00FE3AFA">
        <w:t>“</w:t>
      </w:r>
      <w:r w:rsidRPr="0026179B">
        <w:t>. През 2023 г. по проекта е извършено следното: създадени са скриптове за извличане в реално време прогнозите на CAMS и тяхната визуализация; създадена е отделна страница с информация за проекта на официалния уебсайт на НИМХ; създаден е уебсайт на проекта; подробно са анализирани два епизода с високо замърсяване; за да се оценят емисиите от транспорта по пътната мрежа в града</w:t>
      </w:r>
      <w:r w:rsidR="00FE3AFA">
        <w:t>,</w:t>
      </w:r>
      <w:r w:rsidRPr="0026179B">
        <w:t xml:space="preserve"> са събрани първични актуални данни за транспорта и отоплението на домакинствата в гр</w:t>
      </w:r>
      <w:r w:rsidR="00FE3AFA">
        <w:t xml:space="preserve">. </w:t>
      </w:r>
      <w:r w:rsidRPr="0026179B">
        <w:t xml:space="preserve">Пловдив; всички данни са подготвени за обработка в ГИС среда, за да се постигне подходяща пространствена дезагрегация; извършено е актуализиране на емисиите за Пловдив в LAQMS. </w:t>
      </w:r>
    </w:p>
    <w:p w14:paraId="6EBB2868" w14:textId="0BEADE0B" w:rsidR="0026179B" w:rsidRPr="0026179B" w:rsidRDefault="0026179B" w:rsidP="0026179B">
      <w:pPr>
        <w:spacing w:before="120"/>
        <w:jc w:val="both"/>
      </w:pPr>
      <w:r w:rsidRPr="0026179B">
        <w:lastRenderedPageBreak/>
        <w:t xml:space="preserve">Част от продуктите на проекта </w:t>
      </w:r>
      <w:r w:rsidR="00FE3AFA">
        <w:t>са</w:t>
      </w:r>
      <w:r w:rsidRPr="0026179B">
        <w:t xml:space="preserve"> представени на Bulgaria ECMWF Member State Visit, 24-25 October 2023, НИМХ, София. Всички оперативни карти са достъпни на уебсайта на проекта (</w:t>
      </w:r>
      <w:hyperlink r:id="rId38" w:history="1">
        <w:r w:rsidR="00FE3AFA" w:rsidRPr="009F4287">
          <w:rPr>
            <w:rStyle w:val="Hyperlink"/>
          </w:rPr>
          <w:t>https://airquality.meteo.bg/</w:t>
        </w:r>
      </w:hyperlink>
      <w:r w:rsidRPr="0026179B">
        <w:t>).</w:t>
      </w:r>
    </w:p>
    <w:p w14:paraId="42F02AD2" w14:textId="2FE94573" w:rsidR="0026179B" w:rsidRPr="0026179B" w:rsidRDefault="0026179B" w:rsidP="007204CC">
      <w:pPr>
        <w:numPr>
          <w:ilvl w:val="0"/>
          <w:numId w:val="83"/>
        </w:numPr>
        <w:spacing w:before="120"/>
        <w:ind w:left="426" w:hanging="284"/>
        <w:jc w:val="both"/>
        <w:rPr>
          <w:b/>
        </w:rPr>
      </w:pPr>
      <w:r w:rsidRPr="0026179B">
        <w:rPr>
          <w:b/>
        </w:rPr>
        <w:t>Програма COST (European Cooperation in Science and Technology)</w:t>
      </w:r>
    </w:p>
    <w:p w14:paraId="0FF7A503" w14:textId="2E9AB17D" w:rsidR="00F60A91" w:rsidRPr="0045309A" w:rsidRDefault="0045309A" w:rsidP="0045309A">
      <w:pPr>
        <w:spacing w:before="120"/>
        <w:jc w:val="both"/>
      </w:pPr>
      <w:r w:rsidRPr="0045309A">
        <w:t>Програма COST е програма на Европeйския съюз в подкрепа на научните изследвания и технологичното раз</w:t>
      </w:r>
      <w:r>
        <w:t>витие. През 2023 г. НИМХ участва</w:t>
      </w:r>
      <w:r w:rsidRPr="0045309A">
        <w:t xml:space="preserve"> в 2 проекта по програмата: COST Action CA19109, European Network for Med</w:t>
      </w:r>
      <w:r>
        <w:t xml:space="preserve">iterranean cyclones in </w:t>
      </w:r>
      <w:r w:rsidRPr="0045309A">
        <w:t>weather and climate-MedCyclones (Европейска мрежа за изследване на времето и климата</w:t>
      </w:r>
      <w:r>
        <w:t xml:space="preserve"> при средиземноморски циклони)</w:t>
      </w:r>
      <w:r w:rsidRPr="0045309A">
        <w:t xml:space="preserve">, съвместно </w:t>
      </w:r>
      <w:r>
        <w:t>със</w:t>
      </w:r>
      <w:r w:rsidRPr="0045309A">
        <w:t xml:space="preserve"> СУ „Св. Климент Охридски“, и COST Action CA20136, Opportunistic precipitation sensing network (OPENSENSE) (Алтернативна</w:t>
      </w:r>
      <w:r>
        <w:t xml:space="preserve"> мрежа за измерване на валежи</w:t>
      </w:r>
      <w:r w:rsidR="00F60A91">
        <w:t>).</w:t>
      </w:r>
    </w:p>
    <w:p w14:paraId="18AE8FEB" w14:textId="77777777" w:rsidR="006C2F67" w:rsidRDefault="006C2F67" w:rsidP="006C2F67">
      <w:pPr>
        <w:autoSpaceDE w:val="0"/>
        <w:autoSpaceDN w:val="0"/>
        <w:adjustRightInd w:val="0"/>
        <w:spacing w:before="120"/>
        <w:jc w:val="both"/>
        <w:rPr>
          <w:b/>
          <w:color w:val="00B050"/>
        </w:rPr>
      </w:pPr>
      <w:r>
        <w:rPr>
          <w:b/>
          <w:color w:val="00B050"/>
        </w:rPr>
        <w:t xml:space="preserve">г) </w:t>
      </w:r>
      <w:r w:rsidRPr="00914A56">
        <w:rPr>
          <w:b/>
          <w:color w:val="00B050"/>
        </w:rPr>
        <w:t>Отчет на показателите за изпълнени</w:t>
      </w:r>
      <w:r>
        <w:rPr>
          <w:b/>
          <w:color w:val="00B050"/>
        </w:rPr>
        <w:t>е на програмата</w:t>
      </w:r>
    </w:p>
    <w:p w14:paraId="7BD3EC88" w14:textId="77777777" w:rsidR="006C2F67" w:rsidRDefault="006C2F67" w:rsidP="006C2F67">
      <w:pPr>
        <w:widowControl w:val="0"/>
        <w:spacing w:before="120" w:after="120"/>
        <w:jc w:val="right"/>
        <w:rPr>
          <w:b/>
          <w:bCs/>
          <w:i/>
          <w:sz w:val="22"/>
          <w:szCs w:val="22"/>
          <w:u w:val="single"/>
          <w:lang w:eastAsia="en-US"/>
        </w:rPr>
      </w:pPr>
      <w:r w:rsidRPr="00F30D11">
        <w:rPr>
          <w:b/>
          <w:bCs/>
          <w:i/>
          <w:sz w:val="22"/>
          <w:szCs w:val="22"/>
          <w:u w:val="single"/>
          <w:lang w:eastAsia="en-US"/>
        </w:rPr>
        <w:t>Показатели за изпълнение и стойности</w:t>
      </w:r>
    </w:p>
    <w:tbl>
      <w:tblPr>
        <w:tblW w:w="96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44"/>
        <w:gridCol w:w="1275"/>
        <w:gridCol w:w="1418"/>
        <w:gridCol w:w="1418"/>
      </w:tblGrid>
      <w:tr w:rsidR="006C2F67" w:rsidRPr="00735246" w14:paraId="5EA5CF72" w14:textId="77777777" w:rsidTr="006C2F67">
        <w:trPr>
          <w:trHeight w:val="801"/>
        </w:trPr>
        <w:tc>
          <w:tcPr>
            <w:tcW w:w="5544" w:type="dxa"/>
            <w:shd w:val="clear" w:color="auto" w:fill="FFCC99"/>
            <w:vAlign w:val="center"/>
            <w:hideMark/>
          </w:tcPr>
          <w:p w14:paraId="0C260629" w14:textId="77777777" w:rsidR="006C2F67" w:rsidRPr="00735246" w:rsidRDefault="006C2F67" w:rsidP="006C2F67">
            <w:pPr>
              <w:jc w:val="center"/>
              <w:rPr>
                <w:b/>
                <w:bCs/>
                <w:sz w:val="16"/>
                <w:szCs w:val="16"/>
              </w:rPr>
            </w:pPr>
            <w:r w:rsidRPr="00735246">
              <w:rPr>
                <w:b/>
                <w:sz w:val="16"/>
                <w:szCs w:val="16"/>
              </w:rPr>
              <w:t>1900.0</w:t>
            </w:r>
            <w:r>
              <w:rPr>
                <w:b/>
                <w:sz w:val="16"/>
                <w:szCs w:val="16"/>
              </w:rPr>
              <w:t>3</w:t>
            </w:r>
            <w:r w:rsidRPr="00735246">
              <w:rPr>
                <w:b/>
                <w:sz w:val="16"/>
                <w:szCs w:val="16"/>
              </w:rPr>
              <w:t xml:space="preserve">.01 Бюджетна програма </w:t>
            </w:r>
            <w:r w:rsidRPr="00735246">
              <w:rPr>
                <w:b/>
                <w:bCs/>
                <w:sz w:val="16"/>
                <w:szCs w:val="16"/>
              </w:rPr>
              <w:t>„</w:t>
            </w:r>
            <w:r w:rsidRPr="000D4A42">
              <w:rPr>
                <w:b/>
                <w:bCs/>
                <w:sz w:val="16"/>
                <w:szCs w:val="16"/>
              </w:rPr>
              <w:t>Дейности по метеорология, хидрология и агрометеорология</w:t>
            </w:r>
            <w:r>
              <w:rPr>
                <w:b/>
                <w:bCs/>
                <w:sz w:val="16"/>
                <w:szCs w:val="16"/>
              </w:rPr>
              <w:t>“</w:t>
            </w:r>
          </w:p>
        </w:tc>
        <w:tc>
          <w:tcPr>
            <w:tcW w:w="1275" w:type="dxa"/>
            <w:vMerge w:val="restart"/>
            <w:shd w:val="clear" w:color="auto" w:fill="FFCC99"/>
            <w:vAlign w:val="center"/>
            <w:hideMark/>
          </w:tcPr>
          <w:p w14:paraId="29C703F9" w14:textId="77777777" w:rsidR="006C2F67" w:rsidRPr="00735246" w:rsidRDefault="006C2F67" w:rsidP="006C2F67">
            <w:pPr>
              <w:jc w:val="center"/>
              <w:rPr>
                <w:b/>
                <w:bCs/>
                <w:sz w:val="16"/>
                <w:szCs w:val="16"/>
              </w:rPr>
            </w:pPr>
            <w:r w:rsidRPr="006E3F5E">
              <w:rPr>
                <w:b/>
                <w:bCs/>
                <w:sz w:val="16"/>
                <w:szCs w:val="16"/>
              </w:rPr>
              <w:t>Мерна единица</w:t>
            </w:r>
          </w:p>
        </w:tc>
        <w:tc>
          <w:tcPr>
            <w:tcW w:w="1418" w:type="dxa"/>
            <w:vMerge w:val="restart"/>
            <w:shd w:val="clear" w:color="auto" w:fill="FFCC99"/>
            <w:vAlign w:val="center"/>
          </w:tcPr>
          <w:p w14:paraId="52F04052" w14:textId="77777777" w:rsidR="006C2F67" w:rsidRPr="006E3F5E" w:rsidRDefault="006C2F67" w:rsidP="006C2F67">
            <w:pPr>
              <w:jc w:val="center"/>
              <w:rPr>
                <w:b/>
                <w:bCs/>
                <w:sz w:val="16"/>
                <w:szCs w:val="16"/>
              </w:rPr>
            </w:pPr>
            <w:r w:rsidRPr="006E3F5E">
              <w:rPr>
                <w:b/>
                <w:bCs/>
                <w:sz w:val="16"/>
                <w:szCs w:val="16"/>
              </w:rPr>
              <w:t xml:space="preserve">Целева стойност </w:t>
            </w:r>
          </w:p>
          <w:p w14:paraId="65E073F6" w14:textId="53CC4B1D" w:rsidR="006C2F67" w:rsidRPr="00735246" w:rsidRDefault="006C2F67" w:rsidP="009B03E5">
            <w:pPr>
              <w:jc w:val="center"/>
              <w:rPr>
                <w:b/>
                <w:bCs/>
                <w:sz w:val="16"/>
                <w:szCs w:val="16"/>
              </w:rPr>
            </w:pPr>
            <w:r w:rsidRPr="006E3F5E">
              <w:rPr>
                <w:b/>
                <w:bCs/>
                <w:sz w:val="16"/>
                <w:szCs w:val="16"/>
              </w:rPr>
              <w:t>202</w:t>
            </w:r>
            <w:r w:rsidR="009B03E5">
              <w:rPr>
                <w:b/>
                <w:bCs/>
                <w:sz w:val="16"/>
                <w:szCs w:val="16"/>
              </w:rPr>
              <w:t>3</w:t>
            </w:r>
            <w:r w:rsidRPr="006E3F5E">
              <w:rPr>
                <w:b/>
                <w:bCs/>
                <w:sz w:val="16"/>
                <w:szCs w:val="16"/>
              </w:rPr>
              <w:t xml:space="preserve"> г.</w:t>
            </w:r>
          </w:p>
        </w:tc>
        <w:tc>
          <w:tcPr>
            <w:tcW w:w="1418" w:type="dxa"/>
            <w:vMerge w:val="restart"/>
            <w:shd w:val="clear" w:color="auto" w:fill="FFCC99"/>
            <w:vAlign w:val="center"/>
          </w:tcPr>
          <w:p w14:paraId="6ECD8CF7" w14:textId="09FDF4B6" w:rsidR="006C2F67" w:rsidRPr="00735246" w:rsidRDefault="006C2F67" w:rsidP="00EF5834">
            <w:pPr>
              <w:jc w:val="center"/>
              <w:rPr>
                <w:b/>
                <w:bCs/>
                <w:sz w:val="16"/>
                <w:szCs w:val="16"/>
              </w:rPr>
            </w:pPr>
            <w:r>
              <w:rPr>
                <w:b/>
                <w:bCs/>
                <w:sz w:val="16"/>
                <w:szCs w:val="16"/>
              </w:rPr>
              <w:t>Отчет към 3</w:t>
            </w:r>
            <w:r w:rsidR="00EF5834">
              <w:rPr>
                <w:b/>
                <w:bCs/>
                <w:sz w:val="16"/>
                <w:szCs w:val="16"/>
              </w:rPr>
              <w:t>1</w:t>
            </w:r>
            <w:r w:rsidRPr="006E3F5E">
              <w:rPr>
                <w:b/>
                <w:bCs/>
                <w:sz w:val="16"/>
                <w:szCs w:val="16"/>
              </w:rPr>
              <w:t>.</w:t>
            </w:r>
            <w:r w:rsidR="00EF5834">
              <w:rPr>
                <w:b/>
                <w:bCs/>
                <w:sz w:val="16"/>
                <w:szCs w:val="16"/>
              </w:rPr>
              <w:t>12</w:t>
            </w:r>
            <w:r w:rsidRPr="006E3F5E">
              <w:rPr>
                <w:b/>
                <w:bCs/>
                <w:sz w:val="16"/>
                <w:szCs w:val="16"/>
              </w:rPr>
              <w:t>.202</w:t>
            </w:r>
            <w:r w:rsidR="009B03E5">
              <w:rPr>
                <w:b/>
                <w:bCs/>
                <w:sz w:val="16"/>
                <w:szCs w:val="16"/>
              </w:rPr>
              <w:t>3</w:t>
            </w:r>
            <w:r w:rsidRPr="006E3F5E">
              <w:rPr>
                <w:b/>
                <w:bCs/>
                <w:sz w:val="16"/>
                <w:szCs w:val="16"/>
              </w:rPr>
              <w:t xml:space="preserve"> г.</w:t>
            </w:r>
          </w:p>
        </w:tc>
      </w:tr>
      <w:tr w:rsidR="006C2F67" w:rsidRPr="00735246" w14:paraId="7F912137" w14:textId="77777777" w:rsidTr="006C2F67">
        <w:trPr>
          <w:trHeight w:val="273"/>
        </w:trPr>
        <w:tc>
          <w:tcPr>
            <w:tcW w:w="5544" w:type="dxa"/>
            <w:shd w:val="clear" w:color="auto" w:fill="FFCC99"/>
            <w:vAlign w:val="center"/>
            <w:hideMark/>
          </w:tcPr>
          <w:p w14:paraId="1A144206" w14:textId="77777777" w:rsidR="006C2F67" w:rsidRPr="00735246" w:rsidRDefault="006C2F67" w:rsidP="006C2F67">
            <w:pPr>
              <w:jc w:val="center"/>
              <w:rPr>
                <w:b/>
                <w:bCs/>
                <w:sz w:val="16"/>
                <w:szCs w:val="16"/>
              </w:rPr>
            </w:pPr>
            <w:r w:rsidRPr="00735246">
              <w:rPr>
                <w:b/>
                <w:bCs/>
                <w:sz w:val="16"/>
                <w:szCs w:val="16"/>
              </w:rPr>
              <w:t>Показатели за изпълнение</w:t>
            </w:r>
          </w:p>
        </w:tc>
        <w:tc>
          <w:tcPr>
            <w:tcW w:w="1275" w:type="dxa"/>
            <w:vMerge/>
            <w:shd w:val="clear" w:color="auto" w:fill="FFCC99"/>
            <w:vAlign w:val="center"/>
          </w:tcPr>
          <w:p w14:paraId="1635B274" w14:textId="77777777" w:rsidR="006C2F67" w:rsidRPr="00735246" w:rsidRDefault="006C2F67" w:rsidP="006C2F67">
            <w:pPr>
              <w:jc w:val="center"/>
              <w:rPr>
                <w:b/>
                <w:bCs/>
                <w:i/>
                <w:iCs/>
                <w:sz w:val="16"/>
                <w:szCs w:val="16"/>
              </w:rPr>
            </w:pPr>
          </w:p>
        </w:tc>
        <w:tc>
          <w:tcPr>
            <w:tcW w:w="1418" w:type="dxa"/>
            <w:vMerge/>
            <w:shd w:val="clear" w:color="auto" w:fill="FFCC99"/>
            <w:vAlign w:val="center"/>
          </w:tcPr>
          <w:p w14:paraId="250BD08D" w14:textId="77777777" w:rsidR="006C2F67" w:rsidRPr="00735246" w:rsidRDefault="006C2F67" w:rsidP="006C2F67">
            <w:pPr>
              <w:jc w:val="center"/>
              <w:rPr>
                <w:b/>
                <w:bCs/>
                <w:i/>
                <w:iCs/>
                <w:sz w:val="16"/>
                <w:szCs w:val="16"/>
              </w:rPr>
            </w:pPr>
          </w:p>
        </w:tc>
        <w:tc>
          <w:tcPr>
            <w:tcW w:w="1418" w:type="dxa"/>
            <w:vMerge/>
            <w:shd w:val="clear" w:color="auto" w:fill="FFCC99"/>
            <w:vAlign w:val="center"/>
          </w:tcPr>
          <w:p w14:paraId="514C84D8" w14:textId="77777777" w:rsidR="006C2F67" w:rsidRPr="00735246" w:rsidRDefault="006C2F67" w:rsidP="006C2F67">
            <w:pPr>
              <w:jc w:val="center"/>
              <w:rPr>
                <w:b/>
                <w:bCs/>
                <w:i/>
                <w:iCs/>
                <w:sz w:val="16"/>
                <w:szCs w:val="16"/>
              </w:rPr>
            </w:pPr>
          </w:p>
        </w:tc>
      </w:tr>
      <w:tr w:rsidR="000A7292" w:rsidRPr="00735246" w14:paraId="3D25E310" w14:textId="77777777" w:rsidTr="006C2F67">
        <w:trPr>
          <w:trHeight w:val="312"/>
        </w:trPr>
        <w:tc>
          <w:tcPr>
            <w:tcW w:w="5544" w:type="dxa"/>
            <w:vAlign w:val="center"/>
          </w:tcPr>
          <w:p w14:paraId="53D4B413" w14:textId="020BD72F" w:rsidR="000A7292" w:rsidRPr="000D4A42" w:rsidRDefault="000A7292" w:rsidP="006C2F67">
            <w:pPr>
              <w:rPr>
                <w:bCs/>
                <w:sz w:val="16"/>
                <w:szCs w:val="16"/>
              </w:rPr>
            </w:pPr>
            <w:r w:rsidRPr="000A7292">
              <w:rPr>
                <w:bCs/>
                <w:sz w:val="16"/>
                <w:szCs w:val="16"/>
              </w:rPr>
              <w:t>1. Защитили докторанти</w:t>
            </w:r>
          </w:p>
        </w:tc>
        <w:tc>
          <w:tcPr>
            <w:tcW w:w="1275" w:type="dxa"/>
            <w:vAlign w:val="center"/>
          </w:tcPr>
          <w:p w14:paraId="220D18D7" w14:textId="0CA406C6" w:rsidR="000A7292" w:rsidRPr="00735246" w:rsidRDefault="000A7292" w:rsidP="006C2F67">
            <w:pPr>
              <w:rPr>
                <w:bCs/>
                <w:sz w:val="16"/>
                <w:szCs w:val="16"/>
              </w:rPr>
            </w:pPr>
            <w:r w:rsidRPr="00735246">
              <w:rPr>
                <w:bCs/>
                <w:sz w:val="16"/>
                <w:szCs w:val="16"/>
              </w:rPr>
              <w:t>брой</w:t>
            </w:r>
          </w:p>
        </w:tc>
        <w:tc>
          <w:tcPr>
            <w:tcW w:w="1418" w:type="dxa"/>
            <w:vAlign w:val="center"/>
          </w:tcPr>
          <w:p w14:paraId="6B7EC512" w14:textId="014F1034" w:rsidR="000A7292" w:rsidRDefault="000A7292" w:rsidP="006C2F67">
            <w:pPr>
              <w:jc w:val="center"/>
              <w:rPr>
                <w:sz w:val="16"/>
                <w:szCs w:val="16"/>
              </w:rPr>
            </w:pPr>
            <w:r>
              <w:rPr>
                <w:sz w:val="16"/>
                <w:szCs w:val="16"/>
              </w:rPr>
              <w:t>4</w:t>
            </w:r>
          </w:p>
        </w:tc>
        <w:tc>
          <w:tcPr>
            <w:tcW w:w="1418" w:type="dxa"/>
            <w:vAlign w:val="center"/>
          </w:tcPr>
          <w:p w14:paraId="795B42FD" w14:textId="02842FC6" w:rsidR="000A7292" w:rsidRPr="000E717B" w:rsidRDefault="00A00201" w:rsidP="006C2F67">
            <w:pPr>
              <w:jc w:val="center"/>
              <w:rPr>
                <w:sz w:val="16"/>
                <w:szCs w:val="16"/>
              </w:rPr>
            </w:pPr>
            <w:r>
              <w:rPr>
                <w:sz w:val="16"/>
                <w:szCs w:val="16"/>
              </w:rPr>
              <w:t>3</w:t>
            </w:r>
          </w:p>
        </w:tc>
      </w:tr>
      <w:tr w:rsidR="006C2F67" w:rsidRPr="00735246" w14:paraId="0485E1BE" w14:textId="77777777" w:rsidTr="006C2F67">
        <w:trPr>
          <w:trHeight w:val="312"/>
        </w:trPr>
        <w:tc>
          <w:tcPr>
            <w:tcW w:w="5544" w:type="dxa"/>
            <w:vAlign w:val="center"/>
          </w:tcPr>
          <w:p w14:paraId="769A740A" w14:textId="54B231B8" w:rsidR="006C2F67" w:rsidRPr="004819B2" w:rsidRDefault="006C2F67" w:rsidP="000A7292">
            <w:pPr>
              <w:rPr>
                <w:bCs/>
                <w:sz w:val="16"/>
                <w:szCs w:val="16"/>
              </w:rPr>
            </w:pPr>
            <w:r w:rsidRPr="004819B2">
              <w:rPr>
                <w:bCs/>
                <w:sz w:val="16"/>
                <w:szCs w:val="16"/>
              </w:rPr>
              <w:t xml:space="preserve">2. </w:t>
            </w:r>
            <w:r w:rsidR="000A7292" w:rsidRPr="000A7292">
              <w:rPr>
                <w:bCs/>
                <w:sz w:val="16"/>
                <w:szCs w:val="16"/>
              </w:rPr>
              <w:t>Новоназначени специалисти</w:t>
            </w:r>
          </w:p>
        </w:tc>
        <w:tc>
          <w:tcPr>
            <w:tcW w:w="1275" w:type="dxa"/>
            <w:vAlign w:val="center"/>
            <w:hideMark/>
          </w:tcPr>
          <w:p w14:paraId="1E629574" w14:textId="77777777" w:rsidR="006C2F67" w:rsidRPr="00735246" w:rsidRDefault="006C2F67" w:rsidP="006C2F67">
            <w:pPr>
              <w:rPr>
                <w:bCs/>
                <w:sz w:val="16"/>
                <w:szCs w:val="16"/>
              </w:rPr>
            </w:pPr>
            <w:r w:rsidRPr="00735246">
              <w:rPr>
                <w:bCs/>
                <w:sz w:val="16"/>
                <w:szCs w:val="16"/>
              </w:rPr>
              <w:t xml:space="preserve">брой </w:t>
            </w:r>
          </w:p>
        </w:tc>
        <w:tc>
          <w:tcPr>
            <w:tcW w:w="1418" w:type="dxa"/>
            <w:vAlign w:val="center"/>
          </w:tcPr>
          <w:p w14:paraId="470C3352" w14:textId="15F0687F" w:rsidR="006C2F67" w:rsidRPr="00735246" w:rsidRDefault="000A7292" w:rsidP="006C2F67">
            <w:pPr>
              <w:jc w:val="center"/>
              <w:rPr>
                <w:sz w:val="16"/>
                <w:szCs w:val="16"/>
              </w:rPr>
            </w:pPr>
            <w:r>
              <w:rPr>
                <w:sz w:val="16"/>
                <w:szCs w:val="16"/>
              </w:rPr>
              <w:t>10</w:t>
            </w:r>
          </w:p>
        </w:tc>
        <w:tc>
          <w:tcPr>
            <w:tcW w:w="1418" w:type="dxa"/>
            <w:vAlign w:val="center"/>
          </w:tcPr>
          <w:p w14:paraId="3A19A2C3" w14:textId="2D8D4AEE" w:rsidR="006C2F67" w:rsidRPr="00735246" w:rsidRDefault="00A00201" w:rsidP="006C2F67">
            <w:pPr>
              <w:jc w:val="center"/>
              <w:rPr>
                <w:sz w:val="16"/>
                <w:szCs w:val="16"/>
              </w:rPr>
            </w:pPr>
            <w:r>
              <w:rPr>
                <w:sz w:val="16"/>
                <w:szCs w:val="16"/>
              </w:rPr>
              <w:t>4</w:t>
            </w:r>
          </w:p>
        </w:tc>
      </w:tr>
      <w:tr w:rsidR="006C2F67" w:rsidRPr="00735246" w14:paraId="2919B1C0" w14:textId="77777777" w:rsidTr="006C2F67">
        <w:trPr>
          <w:trHeight w:val="312"/>
        </w:trPr>
        <w:tc>
          <w:tcPr>
            <w:tcW w:w="5544" w:type="dxa"/>
            <w:vAlign w:val="center"/>
          </w:tcPr>
          <w:p w14:paraId="1F31F3C4" w14:textId="60EC8BC0" w:rsidR="006C2F67" w:rsidRPr="004819B2" w:rsidRDefault="006C2F67" w:rsidP="006C2F67">
            <w:pPr>
              <w:rPr>
                <w:bCs/>
                <w:sz w:val="16"/>
                <w:szCs w:val="16"/>
              </w:rPr>
            </w:pPr>
            <w:r w:rsidRPr="004819B2">
              <w:rPr>
                <w:bCs/>
                <w:sz w:val="16"/>
                <w:szCs w:val="16"/>
              </w:rPr>
              <w:t xml:space="preserve">3. </w:t>
            </w:r>
            <w:r w:rsidR="000A7292" w:rsidRPr="000A7292">
              <w:rPr>
                <w:bCs/>
                <w:sz w:val="16"/>
                <w:szCs w:val="16"/>
              </w:rPr>
              <w:t>Успешно завършили конкурси по Закона за развитието на академичния състав в Република България</w:t>
            </w:r>
          </w:p>
        </w:tc>
        <w:tc>
          <w:tcPr>
            <w:tcW w:w="1275" w:type="dxa"/>
            <w:vAlign w:val="center"/>
            <w:hideMark/>
          </w:tcPr>
          <w:p w14:paraId="5A617374" w14:textId="77777777" w:rsidR="006C2F67" w:rsidRPr="00735246" w:rsidRDefault="006C2F67" w:rsidP="006C2F67">
            <w:pPr>
              <w:rPr>
                <w:bCs/>
                <w:sz w:val="16"/>
                <w:szCs w:val="16"/>
              </w:rPr>
            </w:pPr>
            <w:r w:rsidRPr="00735246">
              <w:rPr>
                <w:bCs/>
                <w:sz w:val="16"/>
                <w:szCs w:val="16"/>
              </w:rPr>
              <w:t xml:space="preserve">брой </w:t>
            </w:r>
          </w:p>
        </w:tc>
        <w:tc>
          <w:tcPr>
            <w:tcW w:w="1418" w:type="dxa"/>
            <w:vAlign w:val="center"/>
          </w:tcPr>
          <w:p w14:paraId="67970D65" w14:textId="5D5F230D" w:rsidR="006C2F67" w:rsidRPr="000D4A42" w:rsidRDefault="006C2F67" w:rsidP="000A7292">
            <w:pPr>
              <w:jc w:val="center"/>
              <w:rPr>
                <w:sz w:val="16"/>
                <w:szCs w:val="16"/>
              </w:rPr>
            </w:pPr>
            <w:r>
              <w:rPr>
                <w:sz w:val="16"/>
                <w:szCs w:val="16"/>
              </w:rPr>
              <w:t>3</w:t>
            </w:r>
          </w:p>
        </w:tc>
        <w:tc>
          <w:tcPr>
            <w:tcW w:w="1418" w:type="dxa"/>
            <w:vAlign w:val="center"/>
          </w:tcPr>
          <w:p w14:paraId="28E9B6E2" w14:textId="7B8864B3" w:rsidR="006C2F67" w:rsidRPr="000E717B" w:rsidRDefault="00066847" w:rsidP="006C2F67">
            <w:pPr>
              <w:jc w:val="center"/>
              <w:rPr>
                <w:sz w:val="16"/>
                <w:szCs w:val="16"/>
              </w:rPr>
            </w:pPr>
            <w:r>
              <w:rPr>
                <w:sz w:val="16"/>
                <w:szCs w:val="16"/>
              </w:rPr>
              <w:t>0</w:t>
            </w:r>
          </w:p>
        </w:tc>
      </w:tr>
      <w:tr w:rsidR="006C2F67" w:rsidRPr="00735246" w14:paraId="6544A52D" w14:textId="77777777" w:rsidTr="006C2F67">
        <w:trPr>
          <w:trHeight w:val="312"/>
        </w:trPr>
        <w:tc>
          <w:tcPr>
            <w:tcW w:w="5544" w:type="dxa"/>
            <w:vAlign w:val="center"/>
          </w:tcPr>
          <w:p w14:paraId="59C4EEB0" w14:textId="689473E9" w:rsidR="006C2F67" w:rsidRPr="004819B2" w:rsidRDefault="006C2F67" w:rsidP="006C2F67">
            <w:pPr>
              <w:rPr>
                <w:bCs/>
                <w:sz w:val="16"/>
                <w:szCs w:val="16"/>
              </w:rPr>
            </w:pPr>
            <w:r w:rsidRPr="004819B2">
              <w:rPr>
                <w:bCs/>
                <w:sz w:val="16"/>
                <w:szCs w:val="16"/>
              </w:rPr>
              <w:t xml:space="preserve">4. </w:t>
            </w:r>
            <w:r w:rsidR="000A7292" w:rsidRPr="000A7292">
              <w:rPr>
                <w:bCs/>
                <w:sz w:val="16"/>
                <w:szCs w:val="16"/>
              </w:rPr>
              <w:t>Съвместни проекти с университети и научни организации</w:t>
            </w:r>
          </w:p>
        </w:tc>
        <w:tc>
          <w:tcPr>
            <w:tcW w:w="1275" w:type="dxa"/>
            <w:vAlign w:val="center"/>
            <w:hideMark/>
          </w:tcPr>
          <w:p w14:paraId="7305AAE7" w14:textId="77777777" w:rsidR="006C2F67" w:rsidRPr="00735246" w:rsidRDefault="006C2F67" w:rsidP="006C2F67">
            <w:pPr>
              <w:rPr>
                <w:bCs/>
                <w:sz w:val="16"/>
                <w:szCs w:val="16"/>
              </w:rPr>
            </w:pPr>
            <w:r w:rsidRPr="00735246">
              <w:rPr>
                <w:bCs/>
                <w:sz w:val="16"/>
                <w:szCs w:val="16"/>
              </w:rPr>
              <w:t xml:space="preserve">брой </w:t>
            </w:r>
          </w:p>
        </w:tc>
        <w:tc>
          <w:tcPr>
            <w:tcW w:w="1418" w:type="dxa"/>
            <w:vAlign w:val="center"/>
          </w:tcPr>
          <w:p w14:paraId="3B7A5F5F" w14:textId="5AFD5C3D" w:rsidR="006C2F67" w:rsidRPr="00735246" w:rsidRDefault="000A7292" w:rsidP="006C2F67">
            <w:pPr>
              <w:jc w:val="center"/>
              <w:rPr>
                <w:sz w:val="16"/>
                <w:szCs w:val="16"/>
              </w:rPr>
            </w:pPr>
            <w:r>
              <w:rPr>
                <w:sz w:val="16"/>
                <w:szCs w:val="16"/>
              </w:rPr>
              <w:t>2</w:t>
            </w:r>
          </w:p>
        </w:tc>
        <w:tc>
          <w:tcPr>
            <w:tcW w:w="1418" w:type="dxa"/>
            <w:vAlign w:val="center"/>
          </w:tcPr>
          <w:p w14:paraId="60A9984D" w14:textId="3C8DC6F0" w:rsidR="006C2F67" w:rsidRPr="00735246" w:rsidRDefault="00066847" w:rsidP="006C2F67">
            <w:pPr>
              <w:jc w:val="center"/>
              <w:rPr>
                <w:sz w:val="16"/>
                <w:szCs w:val="16"/>
              </w:rPr>
            </w:pPr>
            <w:r>
              <w:rPr>
                <w:sz w:val="16"/>
                <w:szCs w:val="16"/>
              </w:rPr>
              <w:t>4</w:t>
            </w:r>
          </w:p>
        </w:tc>
      </w:tr>
      <w:tr w:rsidR="006C2F67" w:rsidRPr="00735246" w14:paraId="119B9FE0" w14:textId="77777777" w:rsidTr="006C2F67">
        <w:trPr>
          <w:trHeight w:val="312"/>
        </w:trPr>
        <w:tc>
          <w:tcPr>
            <w:tcW w:w="5544" w:type="dxa"/>
            <w:vAlign w:val="center"/>
          </w:tcPr>
          <w:p w14:paraId="15819C12" w14:textId="1C7A0FE6" w:rsidR="006C2F67" w:rsidRPr="004819B2" w:rsidRDefault="006C2F67" w:rsidP="006C2F67">
            <w:pPr>
              <w:rPr>
                <w:bCs/>
                <w:sz w:val="16"/>
                <w:szCs w:val="16"/>
              </w:rPr>
            </w:pPr>
            <w:r w:rsidRPr="004819B2">
              <w:rPr>
                <w:bCs/>
                <w:sz w:val="16"/>
                <w:szCs w:val="16"/>
              </w:rPr>
              <w:t xml:space="preserve">5. </w:t>
            </w:r>
            <w:r w:rsidR="000A7292" w:rsidRPr="000A7292">
              <w:rPr>
                <w:bCs/>
                <w:sz w:val="16"/>
                <w:szCs w:val="16"/>
              </w:rPr>
              <w:t>Мониторингова мрежа от метеорологични, хидрологични и агрометеорологични станции</w:t>
            </w:r>
          </w:p>
        </w:tc>
        <w:tc>
          <w:tcPr>
            <w:tcW w:w="1275" w:type="dxa"/>
            <w:vAlign w:val="center"/>
            <w:hideMark/>
          </w:tcPr>
          <w:p w14:paraId="284D2785" w14:textId="77777777" w:rsidR="006C2F67" w:rsidRPr="00735246" w:rsidRDefault="006C2F67" w:rsidP="006C2F67">
            <w:pPr>
              <w:rPr>
                <w:bCs/>
                <w:sz w:val="16"/>
                <w:szCs w:val="16"/>
              </w:rPr>
            </w:pPr>
            <w:r w:rsidRPr="00735246">
              <w:rPr>
                <w:bCs/>
                <w:sz w:val="16"/>
                <w:szCs w:val="16"/>
              </w:rPr>
              <w:t xml:space="preserve">брой </w:t>
            </w:r>
          </w:p>
        </w:tc>
        <w:tc>
          <w:tcPr>
            <w:tcW w:w="1418" w:type="dxa"/>
            <w:vAlign w:val="center"/>
          </w:tcPr>
          <w:p w14:paraId="32F1F002" w14:textId="494D2F44" w:rsidR="006C2F67" w:rsidRPr="00735246" w:rsidRDefault="000A7292" w:rsidP="006C2F67">
            <w:pPr>
              <w:jc w:val="center"/>
              <w:rPr>
                <w:sz w:val="16"/>
                <w:szCs w:val="16"/>
              </w:rPr>
            </w:pPr>
            <w:r>
              <w:rPr>
                <w:sz w:val="16"/>
                <w:szCs w:val="16"/>
              </w:rPr>
              <w:t>1064</w:t>
            </w:r>
          </w:p>
        </w:tc>
        <w:tc>
          <w:tcPr>
            <w:tcW w:w="1418" w:type="dxa"/>
            <w:vAlign w:val="center"/>
          </w:tcPr>
          <w:p w14:paraId="06915CA3" w14:textId="63A2E402" w:rsidR="006C2F67" w:rsidRPr="00735246" w:rsidRDefault="00A00201" w:rsidP="006C2F67">
            <w:pPr>
              <w:jc w:val="center"/>
              <w:rPr>
                <w:sz w:val="16"/>
                <w:szCs w:val="16"/>
              </w:rPr>
            </w:pPr>
            <w:r>
              <w:rPr>
                <w:sz w:val="16"/>
                <w:szCs w:val="16"/>
              </w:rPr>
              <w:t>1053</w:t>
            </w:r>
          </w:p>
        </w:tc>
      </w:tr>
      <w:tr w:rsidR="006C2F67" w:rsidRPr="00735246" w14:paraId="5D4018EA" w14:textId="77777777" w:rsidTr="006C2F67">
        <w:trPr>
          <w:trHeight w:val="312"/>
        </w:trPr>
        <w:tc>
          <w:tcPr>
            <w:tcW w:w="5544" w:type="dxa"/>
            <w:vAlign w:val="center"/>
          </w:tcPr>
          <w:p w14:paraId="1A5112DE" w14:textId="4227C80E" w:rsidR="006C2F67" w:rsidRPr="004819B2" w:rsidRDefault="006C2F67" w:rsidP="006C2F67">
            <w:pPr>
              <w:rPr>
                <w:bCs/>
                <w:sz w:val="16"/>
                <w:szCs w:val="16"/>
              </w:rPr>
            </w:pPr>
            <w:r w:rsidRPr="004819B2">
              <w:rPr>
                <w:bCs/>
                <w:sz w:val="16"/>
                <w:szCs w:val="16"/>
              </w:rPr>
              <w:t xml:space="preserve">6. </w:t>
            </w:r>
            <w:r w:rsidR="000A7292" w:rsidRPr="000A7292">
              <w:rPr>
                <w:bCs/>
                <w:sz w:val="16"/>
                <w:szCs w:val="16"/>
              </w:rPr>
              <w:t>Предупреждения за опасни хидрометеорологични процеси</w:t>
            </w:r>
            <w:r w:rsidR="00A00201">
              <w:rPr>
                <w:bCs/>
                <w:sz w:val="16"/>
                <w:szCs w:val="16"/>
              </w:rPr>
              <w:t>*</w:t>
            </w:r>
          </w:p>
        </w:tc>
        <w:tc>
          <w:tcPr>
            <w:tcW w:w="1275" w:type="dxa"/>
            <w:vAlign w:val="center"/>
          </w:tcPr>
          <w:p w14:paraId="334D94DB" w14:textId="77777777" w:rsidR="006C2F67" w:rsidRPr="000D4A42" w:rsidRDefault="006C2F67" w:rsidP="006C2F67">
            <w:pPr>
              <w:rPr>
                <w:bCs/>
                <w:sz w:val="16"/>
                <w:szCs w:val="16"/>
              </w:rPr>
            </w:pPr>
            <w:r w:rsidRPr="000D4A42">
              <w:rPr>
                <w:bCs/>
                <w:sz w:val="16"/>
                <w:szCs w:val="16"/>
              </w:rPr>
              <w:t>брой</w:t>
            </w:r>
          </w:p>
        </w:tc>
        <w:tc>
          <w:tcPr>
            <w:tcW w:w="1418" w:type="dxa"/>
            <w:vAlign w:val="center"/>
          </w:tcPr>
          <w:p w14:paraId="425476F7" w14:textId="6718024D" w:rsidR="006C2F67" w:rsidRPr="00735246" w:rsidRDefault="000A7292" w:rsidP="006C2F67">
            <w:pPr>
              <w:jc w:val="center"/>
              <w:rPr>
                <w:sz w:val="16"/>
                <w:szCs w:val="16"/>
              </w:rPr>
            </w:pPr>
            <w:r>
              <w:rPr>
                <w:sz w:val="16"/>
                <w:szCs w:val="16"/>
              </w:rPr>
              <w:t>120</w:t>
            </w:r>
          </w:p>
        </w:tc>
        <w:tc>
          <w:tcPr>
            <w:tcW w:w="1418" w:type="dxa"/>
            <w:vAlign w:val="center"/>
          </w:tcPr>
          <w:p w14:paraId="3D64C0AA" w14:textId="636D30CB" w:rsidR="006C2F67" w:rsidRPr="00735246" w:rsidRDefault="00A00201" w:rsidP="006C2F67">
            <w:pPr>
              <w:jc w:val="center"/>
              <w:rPr>
                <w:sz w:val="16"/>
                <w:szCs w:val="16"/>
              </w:rPr>
            </w:pPr>
            <w:r>
              <w:rPr>
                <w:sz w:val="16"/>
                <w:szCs w:val="16"/>
              </w:rPr>
              <w:t>437</w:t>
            </w:r>
          </w:p>
        </w:tc>
      </w:tr>
      <w:tr w:rsidR="006C2F67" w:rsidRPr="00735246" w14:paraId="7F6D0427" w14:textId="77777777" w:rsidTr="006C2F67">
        <w:trPr>
          <w:trHeight w:val="312"/>
        </w:trPr>
        <w:tc>
          <w:tcPr>
            <w:tcW w:w="5544" w:type="dxa"/>
            <w:vAlign w:val="center"/>
          </w:tcPr>
          <w:p w14:paraId="7F08BD11" w14:textId="40F7CA69" w:rsidR="006C2F67" w:rsidRPr="004819B2" w:rsidRDefault="006C2F67" w:rsidP="006C2F67">
            <w:pPr>
              <w:rPr>
                <w:bCs/>
                <w:sz w:val="16"/>
                <w:szCs w:val="16"/>
              </w:rPr>
            </w:pPr>
            <w:r w:rsidRPr="004819B2">
              <w:rPr>
                <w:bCs/>
                <w:sz w:val="16"/>
                <w:szCs w:val="16"/>
              </w:rPr>
              <w:t xml:space="preserve">7. </w:t>
            </w:r>
            <w:r w:rsidR="000A7292" w:rsidRPr="000A7292">
              <w:rPr>
                <w:bCs/>
                <w:sz w:val="16"/>
                <w:szCs w:val="16"/>
              </w:rPr>
              <w:t>Метеорологични, хидрологични, агрометеорологични и специализирани морски прогнози и експертизи</w:t>
            </w:r>
          </w:p>
        </w:tc>
        <w:tc>
          <w:tcPr>
            <w:tcW w:w="1275" w:type="dxa"/>
            <w:vAlign w:val="center"/>
          </w:tcPr>
          <w:p w14:paraId="0D4A433E" w14:textId="77777777" w:rsidR="006C2F67" w:rsidRPr="000D4A42" w:rsidRDefault="006C2F67" w:rsidP="006C2F67">
            <w:pPr>
              <w:rPr>
                <w:bCs/>
                <w:sz w:val="16"/>
                <w:szCs w:val="16"/>
              </w:rPr>
            </w:pPr>
            <w:r w:rsidRPr="000D4A42">
              <w:rPr>
                <w:bCs/>
                <w:sz w:val="16"/>
                <w:szCs w:val="16"/>
              </w:rPr>
              <w:t>брой</w:t>
            </w:r>
          </w:p>
        </w:tc>
        <w:tc>
          <w:tcPr>
            <w:tcW w:w="1418" w:type="dxa"/>
            <w:vAlign w:val="center"/>
          </w:tcPr>
          <w:p w14:paraId="750263FB" w14:textId="4ABF82AF" w:rsidR="006C2F67" w:rsidRPr="00735246" w:rsidRDefault="000A7292" w:rsidP="006C2F67">
            <w:pPr>
              <w:jc w:val="center"/>
              <w:rPr>
                <w:sz w:val="16"/>
                <w:szCs w:val="16"/>
              </w:rPr>
            </w:pPr>
            <w:r>
              <w:rPr>
                <w:sz w:val="16"/>
                <w:szCs w:val="16"/>
              </w:rPr>
              <w:t xml:space="preserve">11 </w:t>
            </w:r>
            <w:r w:rsidR="006C2F67">
              <w:rPr>
                <w:sz w:val="16"/>
                <w:szCs w:val="16"/>
              </w:rPr>
              <w:t>000</w:t>
            </w:r>
          </w:p>
        </w:tc>
        <w:tc>
          <w:tcPr>
            <w:tcW w:w="1418" w:type="dxa"/>
            <w:vAlign w:val="center"/>
          </w:tcPr>
          <w:p w14:paraId="77C298CE" w14:textId="718AC967" w:rsidR="006C2F67" w:rsidRPr="00735246" w:rsidRDefault="008665F1" w:rsidP="006C2F67">
            <w:pPr>
              <w:jc w:val="center"/>
              <w:rPr>
                <w:sz w:val="16"/>
                <w:szCs w:val="16"/>
              </w:rPr>
            </w:pPr>
            <w:r>
              <w:rPr>
                <w:sz w:val="16"/>
                <w:szCs w:val="16"/>
              </w:rPr>
              <w:t>18 055</w:t>
            </w:r>
          </w:p>
        </w:tc>
      </w:tr>
    </w:tbl>
    <w:p w14:paraId="19784D18" w14:textId="0476BD69" w:rsidR="00A00201" w:rsidRDefault="007B5F09" w:rsidP="006C2F67">
      <w:pPr>
        <w:autoSpaceDE w:val="0"/>
        <w:autoSpaceDN w:val="0"/>
        <w:adjustRightInd w:val="0"/>
        <w:spacing w:before="120"/>
        <w:jc w:val="both"/>
        <w:rPr>
          <w:i/>
          <w:sz w:val="20"/>
          <w:szCs w:val="20"/>
        </w:rPr>
      </w:pPr>
      <w:r w:rsidRPr="00A00201">
        <w:rPr>
          <w:i/>
          <w:sz w:val="20"/>
          <w:szCs w:val="20"/>
        </w:rPr>
        <w:t xml:space="preserve">* </w:t>
      </w:r>
      <w:r w:rsidR="00A00201">
        <w:rPr>
          <w:i/>
          <w:sz w:val="20"/>
          <w:szCs w:val="20"/>
        </w:rPr>
        <w:t>О</w:t>
      </w:r>
      <w:r w:rsidR="00A00201" w:rsidRPr="00A00201">
        <w:rPr>
          <w:i/>
          <w:sz w:val="20"/>
          <w:szCs w:val="20"/>
        </w:rPr>
        <w:t xml:space="preserve">бщо предупреждения по системата Метеоаларм, морски предупреждения и </w:t>
      </w:r>
      <w:r w:rsidR="00A00201">
        <w:rPr>
          <w:i/>
          <w:sz w:val="20"/>
          <w:szCs w:val="20"/>
        </w:rPr>
        <w:t xml:space="preserve">предупреждения </w:t>
      </w:r>
      <w:r w:rsidR="00A00201" w:rsidRPr="00A00201">
        <w:rPr>
          <w:i/>
          <w:sz w:val="20"/>
          <w:szCs w:val="20"/>
        </w:rPr>
        <w:t>за опасни хидрологични явления</w:t>
      </w:r>
      <w:r w:rsidR="00A00201">
        <w:rPr>
          <w:i/>
          <w:sz w:val="20"/>
          <w:szCs w:val="20"/>
        </w:rPr>
        <w:t>.</w:t>
      </w:r>
    </w:p>
    <w:p w14:paraId="5A4D1FE3" w14:textId="77777777" w:rsidR="004E0205" w:rsidRPr="00A00201" w:rsidRDefault="004E0205" w:rsidP="006C2F67">
      <w:pPr>
        <w:autoSpaceDE w:val="0"/>
        <w:autoSpaceDN w:val="0"/>
        <w:adjustRightInd w:val="0"/>
        <w:spacing w:before="120"/>
        <w:jc w:val="both"/>
        <w:rPr>
          <w:i/>
          <w:sz w:val="20"/>
          <w:szCs w:val="20"/>
        </w:rPr>
      </w:pPr>
    </w:p>
    <w:p w14:paraId="508AE81D" w14:textId="68C536F7" w:rsidR="006C2F67" w:rsidRPr="00C02940" w:rsidRDefault="006C2F67" w:rsidP="006C2F67">
      <w:pPr>
        <w:autoSpaceDE w:val="0"/>
        <w:autoSpaceDN w:val="0"/>
        <w:adjustRightInd w:val="0"/>
        <w:spacing w:before="120"/>
        <w:jc w:val="both"/>
        <w:rPr>
          <w:b/>
          <w:color w:val="00B050"/>
        </w:rPr>
      </w:pPr>
      <w:r w:rsidRPr="00C02940">
        <w:rPr>
          <w:b/>
          <w:color w:val="00B050"/>
        </w:rPr>
        <w:t>д) Описание на факторите и причините, оказали въздействие върху непостигането на планираните/заявените целеви стойности</w:t>
      </w:r>
    </w:p>
    <w:p w14:paraId="7BF78AEE" w14:textId="443A7F04" w:rsidR="006C2F67" w:rsidRDefault="00977916" w:rsidP="006C2F67">
      <w:pPr>
        <w:spacing w:before="120"/>
        <w:jc w:val="both"/>
      </w:pPr>
      <w:r w:rsidRPr="00977916">
        <w:t>През отчетния период не се наблюдават проблеми, свързани с изпълнението на заложените целеви стойности по програмата.</w:t>
      </w:r>
      <w:r w:rsidR="006C2F67" w:rsidRPr="00BE3018">
        <w:t xml:space="preserve"> </w:t>
      </w:r>
    </w:p>
    <w:p w14:paraId="6299C9F7" w14:textId="1D6661A7" w:rsidR="006C2F67" w:rsidRDefault="006C2F67" w:rsidP="006C2F67">
      <w:pPr>
        <w:autoSpaceDE w:val="0"/>
        <w:autoSpaceDN w:val="0"/>
        <w:adjustRightInd w:val="0"/>
        <w:spacing w:before="120"/>
        <w:jc w:val="both"/>
        <w:rPr>
          <w:b/>
          <w:color w:val="00B050"/>
        </w:rPr>
      </w:pPr>
      <w:r>
        <w:rPr>
          <w:b/>
          <w:color w:val="00B050"/>
        </w:rPr>
        <w:t xml:space="preserve">е) </w:t>
      </w:r>
      <w:r w:rsidRPr="003815A6">
        <w:rPr>
          <w:b/>
          <w:color w:val="00B050"/>
        </w:rPr>
        <w:t>Отчет на разходите по бюджетната програма с разпределение по ведомствени и администрирани разходи</w:t>
      </w:r>
      <w:r w:rsidRPr="00D81BFE">
        <w:rPr>
          <w:b/>
          <w:color w:val="00B050"/>
        </w:rPr>
        <w:t xml:space="preserve"> </w:t>
      </w:r>
    </w:p>
    <w:p w14:paraId="7BBCF5DE" w14:textId="7C76547F" w:rsidR="004C7B3E" w:rsidRDefault="004C7B3E" w:rsidP="006C2F67">
      <w:pPr>
        <w:autoSpaceDE w:val="0"/>
        <w:autoSpaceDN w:val="0"/>
        <w:adjustRightInd w:val="0"/>
        <w:spacing w:before="120"/>
        <w:jc w:val="both"/>
        <w:rPr>
          <w:b/>
          <w:color w:val="00B050"/>
        </w:rPr>
      </w:pPr>
    </w:p>
    <w:tbl>
      <w:tblPr>
        <w:tblW w:w="9639" w:type="dxa"/>
        <w:tblInd w:w="70" w:type="dxa"/>
        <w:tblCellMar>
          <w:left w:w="70" w:type="dxa"/>
          <w:right w:w="70" w:type="dxa"/>
        </w:tblCellMar>
        <w:tblLook w:val="04A0" w:firstRow="1" w:lastRow="0" w:firstColumn="1" w:lastColumn="0" w:noHBand="0" w:noVBand="1"/>
      </w:tblPr>
      <w:tblGrid>
        <w:gridCol w:w="367"/>
        <w:gridCol w:w="4576"/>
        <w:gridCol w:w="1720"/>
        <w:gridCol w:w="1559"/>
        <w:gridCol w:w="1417"/>
      </w:tblGrid>
      <w:tr w:rsidR="004C7B3E" w14:paraId="2EBF4900" w14:textId="77777777" w:rsidTr="004C7B3E">
        <w:trPr>
          <w:trHeight w:val="525"/>
        </w:trPr>
        <w:tc>
          <w:tcPr>
            <w:tcW w:w="9639" w:type="dxa"/>
            <w:gridSpan w:val="5"/>
            <w:tcBorders>
              <w:top w:val="nil"/>
              <w:left w:val="nil"/>
              <w:bottom w:val="single" w:sz="8" w:space="0" w:color="auto"/>
              <w:right w:val="nil"/>
            </w:tcBorders>
            <w:shd w:val="clear" w:color="auto" w:fill="auto"/>
            <w:vAlign w:val="center"/>
            <w:hideMark/>
          </w:tcPr>
          <w:p w14:paraId="0A9FC7C3" w14:textId="77777777" w:rsidR="004C7B3E" w:rsidRDefault="004C7B3E">
            <w:pPr>
              <w:rPr>
                <w:b/>
                <w:bCs/>
                <w:color w:val="000000"/>
                <w:sz w:val="20"/>
                <w:szCs w:val="20"/>
              </w:rPr>
            </w:pPr>
            <w:r>
              <w:rPr>
                <w:b/>
                <w:bCs/>
                <w:color w:val="000000"/>
                <w:sz w:val="20"/>
                <w:szCs w:val="20"/>
              </w:rPr>
              <w:t>Приложение № 7</w:t>
            </w:r>
            <w:r>
              <w:rPr>
                <w:color w:val="000000"/>
                <w:sz w:val="20"/>
                <w:szCs w:val="20"/>
              </w:rPr>
              <w:t xml:space="preserve"> – Отчет на разходите по бюджетните програми</w:t>
            </w:r>
            <w:r>
              <w:rPr>
                <w:color w:val="000000"/>
                <w:sz w:val="18"/>
                <w:szCs w:val="18"/>
              </w:rPr>
              <w:t xml:space="preserve"> </w:t>
            </w:r>
            <w:r>
              <w:rPr>
                <w:color w:val="000000"/>
                <w:sz w:val="20"/>
                <w:szCs w:val="20"/>
              </w:rPr>
              <w:t>с разпределение по ведомствени и администрирани разходи</w:t>
            </w:r>
          </w:p>
        </w:tc>
      </w:tr>
      <w:tr w:rsidR="004C7B3E" w14:paraId="5CF3B3CF" w14:textId="77777777" w:rsidTr="004C7B3E">
        <w:trPr>
          <w:trHeight w:val="315"/>
        </w:trPr>
        <w:tc>
          <w:tcPr>
            <w:tcW w:w="367" w:type="dxa"/>
            <w:vMerge w:val="restart"/>
            <w:tcBorders>
              <w:top w:val="nil"/>
              <w:left w:val="single" w:sz="8" w:space="0" w:color="auto"/>
              <w:bottom w:val="single" w:sz="8" w:space="0" w:color="000000"/>
              <w:right w:val="single" w:sz="8" w:space="0" w:color="auto"/>
            </w:tcBorders>
            <w:shd w:val="clear" w:color="000000" w:fill="FCD5B4"/>
            <w:noWrap/>
            <w:vAlign w:val="center"/>
            <w:hideMark/>
          </w:tcPr>
          <w:p w14:paraId="7B605193" w14:textId="77777777" w:rsidR="004C7B3E" w:rsidRDefault="004C7B3E">
            <w:pPr>
              <w:jc w:val="center"/>
              <w:rPr>
                <w:b/>
                <w:bCs/>
                <w:color w:val="000000"/>
                <w:sz w:val="16"/>
                <w:szCs w:val="16"/>
              </w:rPr>
            </w:pPr>
            <w:r>
              <w:rPr>
                <w:b/>
                <w:bCs/>
                <w:color w:val="000000"/>
                <w:sz w:val="16"/>
                <w:szCs w:val="16"/>
              </w:rPr>
              <w:t>№</w:t>
            </w:r>
          </w:p>
        </w:tc>
        <w:tc>
          <w:tcPr>
            <w:tcW w:w="4576" w:type="dxa"/>
            <w:tcBorders>
              <w:top w:val="nil"/>
              <w:left w:val="nil"/>
              <w:bottom w:val="nil"/>
              <w:right w:val="single" w:sz="8" w:space="0" w:color="auto"/>
            </w:tcBorders>
            <w:shd w:val="clear" w:color="000000" w:fill="FCD5B4"/>
            <w:vAlign w:val="center"/>
            <w:hideMark/>
          </w:tcPr>
          <w:p w14:paraId="392666AB" w14:textId="77777777" w:rsidR="004C7B3E" w:rsidRDefault="004C7B3E">
            <w:pPr>
              <w:jc w:val="center"/>
              <w:rPr>
                <w:b/>
                <w:bCs/>
                <w:color w:val="000000"/>
                <w:sz w:val="16"/>
                <w:szCs w:val="16"/>
              </w:rPr>
            </w:pPr>
            <w:r>
              <w:rPr>
                <w:b/>
                <w:bCs/>
                <w:color w:val="000000"/>
                <w:sz w:val="16"/>
                <w:szCs w:val="16"/>
              </w:rPr>
              <w:t>М О С В</w:t>
            </w:r>
          </w:p>
        </w:tc>
        <w:tc>
          <w:tcPr>
            <w:tcW w:w="1720"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113D881D" w14:textId="77777777" w:rsidR="004C7B3E" w:rsidRDefault="004C7B3E">
            <w:pPr>
              <w:jc w:val="center"/>
              <w:rPr>
                <w:b/>
                <w:bCs/>
                <w:color w:val="000000"/>
                <w:sz w:val="16"/>
                <w:szCs w:val="16"/>
              </w:rPr>
            </w:pPr>
            <w:r>
              <w:rPr>
                <w:b/>
                <w:bCs/>
                <w:color w:val="000000"/>
                <w:sz w:val="16"/>
                <w:szCs w:val="16"/>
              </w:rPr>
              <w:t>Закон</w:t>
            </w:r>
          </w:p>
        </w:tc>
        <w:tc>
          <w:tcPr>
            <w:tcW w:w="1559"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009B79C9" w14:textId="77777777" w:rsidR="004C7B3E" w:rsidRDefault="004C7B3E">
            <w:pPr>
              <w:jc w:val="center"/>
              <w:rPr>
                <w:b/>
                <w:bCs/>
                <w:color w:val="000000"/>
                <w:sz w:val="16"/>
                <w:szCs w:val="16"/>
              </w:rPr>
            </w:pPr>
            <w:r>
              <w:rPr>
                <w:b/>
                <w:bCs/>
                <w:color w:val="000000"/>
                <w:sz w:val="16"/>
                <w:szCs w:val="16"/>
              </w:rPr>
              <w:t>Уточнен план</w:t>
            </w:r>
          </w:p>
        </w:tc>
        <w:tc>
          <w:tcPr>
            <w:tcW w:w="1417"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679BBECD" w14:textId="77777777" w:rsidR="004C7B3E" w:rsidRDefault="004C7B3E">
            <w:pPr>
              <w:jc w:val="center"/>
              <w:rPr>
                <w:b/>
                <w:bCs/>
                <w:color w:val="000000"/>
                <w:sz w:val="16"/>
                <w:szCs w:val="16"/>
              </w:rPr>
            </w:pPr>
            <w:r>
              <w:rPr>
                <w:b/>
                <w:bCs/>
                <w:color w:val="000000"/>
                <w:sz w:val="16"/>
                <w:szCs w:val="16"/>
              </w:rPr>
              <w:t>Отчет</w:t>
            </w:r>
          </w:p>
        </w:tc>
      </w:tr>
      <w:tr w:rsidR="004C7B3E" w14:paraId="44CB5D6E" w14:textId="77777777" w:rsidTr="004C7B3E">
        <w:trPr>
          <w:trHeight w:val="330"/>
        </w:trPr>
        <w:tc>
          <w:tcPr>
            <w:tcW w:w="367" w:type="dxa"/>
            <w:vMerge/>
            <w:tcBorders>
              <w:top w:val="nil"/>
              <w:left w:val="single" w:sz="8" w:space="0" w:color="auto"/>
              <w:bottom w:val="single" w:sz="8" w:space="0" w:color="000000"/>
              <w:right w:val="single" w:sz="8" w:space="0" w:color="auto"/>
            </w:tcBorders>
            <w:vAlign w:val="center"/>
            <w:hideMark/>
          </w:tcPr>
          <w:p w14:paraId="0C4602BD" w14:textId="77777777" w:rsidR="004C7B3E" w:rsidRDefault="004C7B3E">
            <w:pPr>
              <w:rPr>
                <w:b/>
                <w:bCs/>
                <w:color w:val="000000"/>
                <w:sz w:val="16"/>
                <w:szCs w:val="16"/>
              </w:rPr>
            </w:pPr>
          </w:p>
        </w:tc>
        <w:tc>
          <w:tcPr>
            <w:tcW w:w="4576" w:type="dxa"/>
            <w:tcBorders>
              <w:top w:val="nil"/>
              <w:left w:val="nil"/>
              <w:bottom w:val="single" w:sz="8" w:space="0" w:color="auto"/>
              <w:right w:val="single" w:sz="8" w:space="0" w:color="auto"/>
            </w:tcBorders>
            <w:shd w:val="clear" w:color="000000" w:fill="FCD5B4"/>
            <w:noWrap/>
            <w:vAlign w:val="center"/>
            <w:hideMark/>
          </w:tcPr>
          <w:p w14:paraId="74E3CDC5" w14:textId="77777777" w:rsidR="004C7B3E" w:rsidRDefault="004C7B3E">
            <w:pPr>
              <w:jc w:val="center"/>
              <w:rPr>
                <w:b/>
                <w:bCs/>
                <w:color w:val="000000"/>
                <w:sz w:val="16"/>
                <w:szCs w:val="16"/>
              </w:rPr>
            </w:pPr>
            <w:r>
              <w:rPr>
                <w:b/>
                <w:bCs/>
                <w:color w:val="000000"/>
                <w:sz w:val="16"/>
                <w:szCs w:val="16"/>
              </w:rPr>
              <w:t>(в лева)</w:t>
            </w:r>
          </w:p>
        </w:tc>
        <w:tc>
          <w:tcPr>
            <w:tcW w:w="1720" w:type="dxa"/>
            <w:vMerge/>
            <w:tcBorders>
              <w:top w:val="nil"/>
              <w:left w:val="single" w:sz="8" w:space="0" w:color="auto"/>
              <w:bottom w:val="single" w:sz="8" w:space="0" w:color="000000"/>
              <w:right w:val="single" w:sz="8" w:space="0" w:color="auto"/>
            </w:tcBorders>
            <w:vAlign w:val="center"/>
            <w:hideMark/>
          </w:tcPr>
          <w:p w14:paraId="6259F8D9" w14:textId="77777777" w:rsidR="004C7B3E" w:rsidRDefault="004C7B3E">
            <w:pPr>
              <w:rPr>
                <w:b/>
                <w:bCs/>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14:paraId="30AC8775" w14:textId="77777777" w:rsidR="004C7B3E" w:rsidRDefault="004C7B3E">
            <w:pPr>
              <w:rPr>
                <w:b/>
                <w:bCs/>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65D5592F" w14:textId="77777777" w:rsidR="004C7B3E" w:rsidRDefault="004C7B3E">
            <w:pPr>
              <w:rPr>
                <w:b/>
                <w:bCs/>
                <w:color w:val="000000"/>
                <w:sz w:val="16"/>
                <w:szCs w:val="16"/>
              </w:rPr>
            </w:pPr>
          </w:p>
        </w:tc>
      </w:tr>
      <w:tr w:rsidR="004C7B3E" w14:paraId="75B7994F" w14:textId="77777777" w:rsidTr="004C7B3E">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48CC1A61" w14:textId="77777777" w:rsidR="004C7B3E" w:rsidRDefault="004C7B3E">
            <w:pPr>
              <w:jc w:val="both"/>
              <w:rPr>
                <w:b/>
                <w:bCs/>
                <w:color w:val="000000"/>
                <w:sz w:val="16"/>
                <w:szCs w:val="16"/>
              </w:rPr>
            </w:pPr>
            <w:r>
              <w:rPr>
                <w:b/>
                <w:bCs/>
                <w:color w:val="000000"/>
                <w:sz w:val="16"/>
                <w:szCs w:val="16"/>
              </w:rPr>
              <w:t>І.</w:t>
            </w:r>
          </w:p>
        </w:tc>
        <w:tc>
          <w:tcPr>
            <w:tcW w:w="4576" w:type="dxa"/>
            <w:tcBorders>
              <w:top w:val="nil"/>
              <w:left w:val="nil"/>
              <w:bottom w:val="single" w:sz="8" w:space="0" w:color="auto"/>
              <w:right w:val="single" w:sz="8" w:space="0" w:color="auto"/>
            </w:tcBorders>
            <w:shd w:val="clear" w:color="000000" w:fill="FCD5B4"/>
            <w:noWrap/>
            <w:vAlign w:val="center"/>
            <w:hideMark/>
          </w:tcPr>
          <w:p w14:paraId="591CD7C6" w14:textId="77777777" w:rsidR="004C7B3E" w:rsidRDefault="004C7B3E">
            <w:pPr>
              <w:rPr>
                <w:b/>
                <w:bCs/>
                <w:color w:val="000000"/>
                <w:sz w:val="16"/>
                <w:szCs w:val="16"/>
              </w:rPr>
            </w:pPr>
            <w:r>
              <w:rPr>
                <w:b/>
                <w:bCs/>
                <w:color w:val="000000"/>
                <w:sz w:val="16"/>
                <w:szCs w:val="16"/>
              </w:rPr>
              <w:t>Общо ведомствени разходи:</w:t>
            </w:r>
          </w:p>
        </w:tc>
        <w:tc>
          <w:tcPr>
            <w:tcW w:w="1720" w:type="dxa"/>
            <w:tcBorders>
              <w:top w:val="nil"/>
              <w:left w:val="nil"/>
              <w:bottom w:val="single" w:sz="8" w:space="0" w:color="auto"/>
              <w:right w:val="single" w:sz="8" w:space="0" w:color="auto"/>
            </w:tcBorders>
            <w:shd w:val="clear" w:color="000000" w:fill="FCD5B4"/>
            <w:noWrap/>
            <w:vAlign w:val="center"/>
            <w:hideMark/>
          </w:tcPr>
          <w:p w14:paraId="428EAD48" w14:textId="77777777" w:rsidR="004C7B3E" w:rsidRDefault="004C7B3E">
            <w:pPr>
              <w:jc w:val="right"/>
              <w:rPr>
                <w:b/>
                <w:bCs/>
                <w:color w:val="000000"/>
                <w:sz w:val="16"/>
                <w:szCs w:val="16"/>
              </w:rPr>
            </w:pPr>
            <w:r>
              <w:rPr>
                <w:b/>
                <w:bCs/>
                <w:color w:val="000000"/>
                <w:sz w:val="16"/>
                <w:szCs w:val="16"/>
              </w:rPr>
              <w:t>24 152 100</w:t>
            </w:r>
          </w:p>
        </w:tc>
        <w:tc>
          <w:tcPr>
            <w:tcW w:w="1559" w:type="dxa"/>
            <w:tcBorders>
              <w:top w:val="nil"/>
              <w:left w:val="nil"/>
              <w:bottom w:val="single" w:sz="8" w:space="0" w:color="auto"/>
              <w:right w:val="single" w:sz="8" w:space="0" w:color="auto"/>
            </w:tcBorders>
            <w:shd w:val="clear" w:color="000000" w:fill="FCD5B4"/>
            <w:noWrap/>
            <w:vAlign w:val="center"/>
            <w:hideMark/>
          </w:tcPr>
          <w:p w14:paraId="769A81A3" w14:textId="77777777" w:rsidR="004C7B3E" w:rsidRDefault="004C7B3E">
            <w:pPr>
              <w:jc w:val="right"/>
              <w:rPr>
                <w:b/>
                <w:bCs/>
                <w:color w:val="000000"/>
                <w:sz w:val="16"/>
                <w:szCs w:val="16"/>
              </w:rPr>
            </w:pPr>
            <w:r>
              <w:rPr>
                <w:b/>
                <w:bCs/>
                <w:color w:val="000000"/>
                <w:sz w:val="16"/>
                <w:szCs w:val="16"/>
              </w:rPr>
              <w:t>24 297 660</w:t>
            </w:r>
          </w:p>
        </w:tc>
        <w:tc>
          <w:tcPr>
            <w:tcW w:w="1417" w:type="dxa"/>
            <w:tcBorders>
              <w:top w:val="nil"/>
              <w:left w:val="nil"/>
              <w:bottom w:val="single" w:sz="8" w:space="0" w:color="auto"/>
              <w:right w:val="single" w:sz="8" w:space="0" w:color="auto"/>
            </w:tcBorders>
            <w:shd w:val="clear" w:color="000000" w:fill="FCD5B4"/>
            <w:noWrap/>
            <w:vAlign w:val="center"/>
            <w:hideMark/>
          </w:tcPr>
          <w:p w14:paraId="206C4C4B" w14:textId="77777777" w:rsidR="004C7B3E" w:rsidRDefault="004C7B3E">
            <w:pPr>
              <w:jc w:val="right"/>
              <w:rPr>
                <w:b/>
                <w:bCs/>
                <w:color w:val="000000"/>
                <w:sz w:val="16"/>
                <w:szCs w:val="16"/>
              </w:rPr>
            </w:pPr>
            <w:r>
              <w:rPr>
                <w:b/>
                <w:bCs/>
                <w:color w:val="000000"/>
                <w:sz w:val="16"/>
                <w:szCs w:val="16"/>
              </w:rPr>
              <w:t>21 904 272</w:t>
            </w:r>
          </w:p>
        </w:tc>
      </w:tr>
      <w:tr w:rsidR="004C7B3E" w14:paraId="2812DF00" w14:textId="77777777" w:rsidTr="004C7B3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F815128" w14:textId="77777777" w:rsidR="004C7B3E" w:rsidRDefault="004C7B3E">
            <w:pPr>
              <w:jc w:val="both"/>
              <w:rPr>
                <w:color w:val="000000"/>
                <w:sz w:val="16"/>
                <w:szCs w:val="16"/>
              </w:rPr>
            </w:pPr>
            <w:r>
              <w:rPr>
                <w:color w:val="000000"/>
                <w:sz w:val="16"/>
                <w:szCs w:val="16"/>
              </w:rPr>
              <w:t>1.</w:t>
            </w:r>
          </w:p>
        </w:tc>
        <w:tc>
          <w:tcPr>
            <w:tcW w:w="4576" w:type="dxa"/>
            <w:tcBorders>
              <w:top w:val="nil"/>
              <w:left w:val="nil"/>
              <w:bottom w:val="single" w:sz="8" w:space="0" w:color="auto"/>
              <w:right w:val="single" w:sz="8" w:space="0" w:color="auto"/>
            </w:tcBorders>
            <w:shd w:val="clear" w:color="auto" w:fill="auto"/>
            <w:noWrap/>
            <w:vAlign w:val="center"/>
            <w:hideMark/>
          </w:tcPr>
          <w:p w14:paraId="3F131CE9" w14:textId="77777777" w:rsidR="004C7B3E" w:rsidRDefault="004C7B3E">
            <w:pPr>
              <w:rPr>
                <w:color w:val="000000"/>
                <w:sz w:val="16"/>
                <w:szCs w:val="16"/>
              </w:rPr>
            </w:pPr>
            <w:r>
              <w:rPr>
                <w:color w:val="000000"/>
                <w:sz w:val="16"/>
                <w:szCs w:val="16"/>
              </w:rPr>
              <w:t xml:space="preserve">   Персонал</w:t>
            </w:r>
          </w:p>
        </w:tc>
        <w:tc>
          <w:tcPr>
            <w:tcW w:w="1720" w:type="dxa"/>
            <w:tcBorders>
              <w:top w:val="nil"/>
              <w:left w:val="nil"/>
              <w:bottom w:val="single" w:sz="8" w:space="0" w:color="auto"/>
              <w:right w:val="single" w:sz="8" w:space="0" w:color="auto"/>
            </w:tcBorders>
            <w:shd w:val="clear" w:color="auto" w:fill="auto"/>
            <w:noWrap/>
            <w:vAlign w:val="center"/>
            <w:hideMark/>
          </w:tcPr>
          <w:p w14:paraId="5B48E505" w14:textId="77777777" w:rsidR="004C7B3E" w:rsidRDefault="004C7B3E">
            <w:pPr>
              <w:jc w:val="right"/>
              <w:rPr>
                <w:color w:val="000000"/>
                <w:sz w:val="16"/>
                <w:szCs w:val="16"/>
              </w:rPr>
            </w:pPr>
            <w:r>
              <w:rPr>
                <w:color w:val="000000"/>
                <w:sz w:val="16"/>
                <w:szCs w:val="16"/>
              </w:rPr>
              <w:t>19 722 400</w:t>
            </w:r>
          </w:p>
        </w:tc>
        <w:tc>
          <w:tcPr>
            <w:tcW w:w="1559" w:type="dxa"/>
            <w:tcBorders>
              <w:top w:val="nil"/>
              <w:left w:val="nil"/>
              <w:bottom w:val="single" w:sz="8" w:space="0" w:color="auto"/>
              <w:right w:val="single" w:sz="8" w:space="0" w:color="auto"/>
            </w:tcBorders>
            <w:shd w:val="clear" w:color="auto" w:fill="auto"/>
            <w:noWrap/>
            <w:vAlign w:val="center"/>
            <w:hideMark/>
          </w:tcPr>
          <w:p w14:paraId="1686CA82" w14:textId="77777777" w:rsidR="004C7B3E" w:rsidRDefault="004C7B3E">
            <w:pPr>
              <w:jc w:val="right"/>
              <w:rPr>
                <w:color w:val="000000"/>
                <w:sz w:val="16"/>
                <w:szCs w:val="16"/>
              </w:rPr>
            </w:pPr>
            <w:r>
              <w:rPr>
                <w:color w:val="000000"/>
                <w:sz w:val="16"/>
                <w:szCs w:val="16"/>
              </w:rPr>
              <w:t>20 077 182</w:t>
            </w:r>
          </w:p>
        </w:tc>
        <w:tc>
          <w:tcPr>
            <w:tcW w:w="1417" w:type="dxa"/>
            <w:tcBorders>
              <w:top w:val="nil"/>
              <w:left w:val="nil"/>
              <w:bottom w:val="single" w:sz="8" w:space="0" w:color="auto"/>
              <w:right w:val="single" w:sz="8" w:space="0" w:color="auto"/>
            </w:tcBorders>
            <w:shd w:val="clear" w:color="auto" w:fill="auto"/>
            <w:noWrap/>
            <w:vAlign w:val="center"/>
            <w:hideMark/>
          </w:tcPr>
          <w:p w14:paraId="4C13A0F6" w14:textId="77777777" w:rsidR="004C7B3E" w:rsidRDefault="004C7B3E">
            <w:pPr>
              <w:jc w:val="right"/>
              <w:rPr>
                <w:color w:val="000000"/>
                <w:sz w:val="16"/>
                <w:szCs w:val="16"/>
              </w:rPr>
            </w:pPr>
            <w:r>
              <w:rPr>
                <w:color w:val="000000"/>
                <w:sz w:val="16"/>
                <w:szCs w:val="16"/>
              </w:rPr>
              <w:t>19 052 056</w:t>
            </w:r>
          </w:p>
        </w:tc>
      </w:tr>
      <w:tr w:rsidR="004C7B3E" w14:paraId="72C87CAF" w14:textId="77777777" w:rsidTr="004C7B3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701D079" w14:textId="77777777" w:rsidR="004C7B3E" w:rsidRDefault="004C7B3E">
            <w:pPr>
              <w:jc w:val="both"/>
              <w:rPr>
                <w:color w:val="000000"/>
                <w:sz w:val="16"/>
                <w:szCs w:val="16"/>
              </w:rPr>
            </w:pPr>
            <w:r>
              <w:rPr>
                <w:color w:val="000000"/>
                <w:sz w:val="16"/>
                <w:szCs w:val="16"/>
              </w:rPr>
              <w:t>2.</w:t>
            </w:r>
          </w:p>
        </w:tc>
        <w:tc>
          <w:tcPr>
            <w:tcW w:w="4576" w:type="dxa"/>
            <w:tcBorders>
              <w:top w:val="nil"/>
              <w:left w:val="nil"/>
              <w:bottom w:val="single" w:sz="8" w:space="0" w:color="auto"/>
              <w:right w:val="single" w:sz="8" w:space="0" w:color="auto"/>
            </w:tcBorders>
            <w:shd w:val="clear" w:color="auto" w:fill="auto"/>
            <w:noWrap/>
            <w:vAlign w:val="center"/>
            <w:hideMark/>
          </w:tcPr>
          <w:p w14:paraId="1BA7AB1E" w14:textId="77777777" w:rsidR="004C7B3E" w:rsidRDefault="004C7B3E">
            <w:pPr>
              <w:rPr>
                <w:color w:val="000000"/>
                <w:sz w:val="16"/>
                <w:szCs w:val="16"/>
              </w:rPr>
            </w:pPr>
            <w:r>
              <w:rPr>
                <w:color w:val="000000"/>
                <w:sz w:val="16"/>
                <w:szCs w:val="16"/>
              </w:rPr>
              <w:t xml:space="preserve">   Издръжка</w:t>
            </w:r>
          </w:p>
        </w:tc>
        <w:tc>
          <w:tcPr>
            <w:tcW w:w="1720" w:type="dxa"/>
            <w:tcBorders>
              <w:top w:val="nil"/>
              <w:left w:val="nil"/>
              <w:bottom w:val="single" w:sz="8" w:space="0" w:color="auto"/>
              <w:right w:val="single" w:sz="8" w:space="0" w:color="auto"/>
            </w:tcBorders>
            <w:shd w:val="clear" w:color="auto" w:fill="auto"/>
            <w:noWrap/>
            <w:vAlign w:val="center"/>
            <w:hideMark/>
          </w:tcPr>
          <w:p w14:paraId="0A5C6CCD" w14:textId="77777777" w:rsidR="004C7B3E" w:rsidRDefault="004C7B3E">
            <w:pPr>
              <w:jc w:val="right"/>
              <w:rPr>
                <w:color w:val="000000"/>
                <w:sz w:val="16"/>
                <w:szCs w:val="16"/>
              </w:rPr>
            </w:pPr>
            <w:r>
              <w:rPr>
                <w:color w:val="000000"/>
                <w:sz w:val="16"/>
                <w:szCs w:val="16"/>
              </w:rPr>
              <w:t>3 667 000</w:t>
            </w:r>
          </w:p>
        </w:tc>
        <w:tc>
          <w:tcPr>
            <w:tcW w:w="1559" w:type="dxa"/>
            <w:tcBorders>
              <w:top w:val="nil"/>
              <w:left w:val="nil"/>
              <w:bottom w:val="single" w:sz="8" w:space="0" w:color="auto"/>
              <w:right w:val="single" w:sz="8" w:space="0" w:color="auto"/>
            </w:tcBorders>
            <w:shd w:val="clear" w:color="auto" w:fill="auto"/>
            <w:noWrap/>
            <w:vAlign w:val="center"/>
            <w:hideMark/>
          </w:tcPr>
          <w:p w14:paraId="16C6B237" w14:textId="77777777" w:rsidR="004C7B3E" w:rsidRDefault="004C7B3E">
            <w:pPr>
              <w:jc w:val="right"/>
              <w:rPr>
                <w:color w:val="000000"/>
                <w:sz w:val="16"/>
                <w:szCs w:val="16"/>
              </w:rPr>
            </w:pPr>
            <w:r>
              <w:rPr>
                <w:color w:val="000000"/>
                <w:sz w:val="16"/>
                <w:szCs w:val="16"/>
              </w:rPr>
              <w:t>3 462 256</w:t>
            </w:r>
          </w:p>
        </w:tc>
        <w:tc>
          <w:tcPr>
            <w:tcW w:w="1417" w:type="dxa"/>
            <w:tcBorders>
              <w:top w:val="nil"/>
              <w:left w:val="nil"/>
              <w:bottom w:val="single" w:sz="8" w:space="0" w:color="auto"/>
              <w:right w:val="single" w:sz="8" w:space="0" w:color="auto"/>
            </w:tcBorders>
            <w:shd w:val="clear" w:color="auto" w:fill="auto"/>
            <w:noWrap/>
            <w:vAlign w:val="center"/>
            <w:hideMark/>
          </w:tcPr>
          <w:p w14:paraId="5FAFB53B" w14:textId="77777777" w:rsidR="004C7B3E" w:rsidRDefault="004C7B3E">
            <w:pPr>
              <w:jc w:val="right"/>
              <w:rPr>
                <w:color w:val="000000"/>
                <w:sz w:val="16"/>
                <w:szCs w:val="16"/>
              </w:rPr>
            </w:pPr>
            <w:r>
              <w:rPr>
                <w:color w:val="000000"/>
                <w:sz w:val="16"/>
                <w:szCs w:val="16"/>
              </w:rPr>
              <w:t>2 484 484</w:t>
            </w:r>
          </w:p>
        </w:tc>
      </w:tr>
      <w:tr w:rsidR="004C7B3E" w14:paraId="3F851DDE" w14:textId="77777777" w:rsidTr="004C7B3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0644721" w14:textId="77777777" w:rsidR="004C7B3E" w:rsidRDefault="004C7B3E">
            <w:pPr>
              <w:jc w:val="both"/>
              <w:rPr>
                <w:color w:val="000000"/>
                <w:sz w:val="16"/>
                <w:szCs w:val="16"/>
              </w:rPr>
            </w:pPr>
            <w:r>
              <w:rPr>
                <w:color w:val="000000"/>
                <w:sz w:val="16"/>
                <w:szCs w:val="16"/>
              </w:rPr>
              <w:t>3.</w:t>
            </w:r>
          </w:p>
        </w:tc>
        <w:tc>
          <w:tcPr>
            <w:tcW w:w="4576" w:type="dxa"/>
            <w:tcBorders>
              <w:top w:val="nil"/>
              <w:left w:val="nil"/>
              <w:bottom w:val="single" w:sz="8" w:space="0" w:color="auto"/>
              <w:right w:val="single" w:sz="8" w:space="0" w:color="auto"/>
            </w:tcBorders>
            <w:shd w:val="clear" w:color="auto" w:fill="auto"/>
            <w:noWrap/>
            <w:vAlign w:val="center"/>
            <w:hideMark/>
          </w:tcPr>
          <w:p w14:paraId="720972B6" w14:textId="77777777" w:rsidR="004C7B3E" w:rsidRDefault="004C7B3E">
            <w:pPr>
              <w:rPr>
                <w:color w:val="000000"/>
                <w:sz w:val="16"/>
                <w:szCs w:val="16"/>
              </w:rPr>
            </w:pPr>
            <w:r>
              <w:rPr>
                <w:color w:val="000000"/>
                <w:sz w:val="16"/>
                <w:szCs w:val="16"/>
              </w:rPr>
              <w:t xml:space="preserve">   Капиталови разходи</w:t>
            </w:r>
          </w:p>
        </w:tc>
        <w:tc>
          <w:tcPr>
            <w:tcW w:w="1720" w:type="dxa"/>
            <w:tcBorders>
              <w:top w:val="nil"/>
              <w:left w:val="nil"/>
              <w:bottom w:val="single" w:sz="8" w:space="0" w:color="auto"/>
              <w:right w:val="single" w:sz="8" w:space="0" w:color="auto"/>
            </w:tcBorders>
            <w:shd w:val="clear" w:color="auto" w:fill="auto"/>
            <w:noWrap/>
            <w:vAlign w:val="center"/>
            <w:hideMark/>
          </w:tcPr>
          <w:p w14:paraId="6F829305" w14:textId="77777777" w:rsidR="004C7B3E" w:rsidRDefault="004C7B3E">
            <w:pPr>
              <w:jc w:val="right"/>
              <w:rPr>
                <w:color w:val="000000"/>
                <w:sz w:val="16"/>
                <w:szCs w:val="16"/>
              </w:rPr>
            </w:pPr>
            <w:r>
              <w:rPr>
                <w:color w:val="000000"/>
                <w:sz w:val="16"/>
                <w:szCs w:val="16"/>
              </w:rPr>
              <w:t>762 700</w:t>
            </w:r>
          </w:p>
        </w:tc>
        <w:tc>
          <w:tcPr>
            <w:tcW w:w="1559" w:type="dxa"/>
            <w:tcBorders>
              <w:top w:val="nil"/>
              <w:left w:val="nil"/>
              <w:bottom w:val="single" w:sz="8" w:space="0" w:color="auto"/>
              <w:right w:val="single" w:sz="8" w:space="0" w:color="auto"/>
            </w:tcBorders>
            <w:shd w:val="clear" w:color="auto" w:fill="auto"/>
            <w:noWrap/>
            <w:vAlign w:val="center"/>
            <w:hideMark/>
          </w:tcPr>
          <w:p w14:paraId="7F4F1E06" w14:textId="77777777" w:rsidR="004C7B3E" w:rsidRDefault="004C7B3E">
            <w:pPr>
              <w:jc w:val="right"/>
              <w:rPr>
                <w:color w:val="000000"/>
                <w:sz w:val="16"/>
                <w:szCs w:val="16"/>
              </w:rPr>
            </w:pPr>
            <w:r>
              <w:rPr>
                <w:color w:val="000000"/>
                <w:sz w:val="16"/>
                <w:szCs w:val="16"/>
              </w:rPr>
              <w:t>758 222</w:t>
            </w:r>
          </w:p>
        </w:tc>
        <w:tc>
          <w:tcPr>
            <w:tcW w:w="1417" w:type="dxa"/>
            <w:tcBorders>
              <w:top w:val="nil"/>
              <w:left w:val="nil"/>
              <w:bottom w:val="single" w:sz="8" w:space="0" w:color="auto"/>
              <w:right w:val="single" w:sz="8" w:space="0" w:color="auto"/>
            </w:tcBorders>
            <w:shd w:val="clear" w:color="auto" w:fill="auto"/>
            <w:noWrap/>
            <w:vAlign w:val="center"/>
            <w:hideMark/>
          </w:tcPr>
          <w:p w14:paraId="193FCC16" w14:textId="77777777" w:rsidR="004C7B3E" w:rsidRDefault="004C7B3E">
            <w:pPr>
              <w:jc w:val="right"/>
              <w:rPr>
                <w:color w:val="000000"/>
                <w:sz w:val="16"/>
                <w:szCs w:val="16"/>
              </w:rPr>
            </w:pPr>
            <w:r>
              <w:rPr>
                <w:color w:val="000000"/>
                <w:sz w:val="16"/>
                <w:szCs w:val="16"/>
              </w:rPr>
              <w:t>367 732</w:t>
            </w:r>
          </w:p>
        </w:tc>
      </w:tr>
      <w:tr w:rsidR="004C7B3E" w14:paraId="51608C1C" w14:textId="77777777" w:rsidTr="004C7B3E">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70D79820" w14:textId="77777777" w:rsidR="004C7B3E" w:rsidRDefault="004C7B3E">
            <w:pPr>
              <w:jc w:val="both"/>
              <w:rPr>
                <w:b/>
                <w:bCs/>
                <w:color w:val="000000"/>
                <w:sz w:val="16"/>
                <w:szCs w:val="16"/>
              </w:rPr>
            </w:pPr>
            <w:r>
              <w:rPr>
                <w:b/>
                <w:bCs/>
                <w:color w:val="000000"/>
                <w:sz w:val="16"/>
                <w:szCs w:val="16"/>
              </w:rPr>
              <w:t>1</w:t>
            </w:r>
          </w:p>
        </w:tc>
        <w:tc>
          <w:tcPr>
            <w:tcW w:w="4576" w:type="dxa"/>
            <w:tcBorders>
              <w:top w:val="nil"/>
              <w:left w:val="nil"/>
              <w:bottom w:val="single" w:sz="8" w:space="0" w:color="auto"/>
              <w:right w:val="single" w:sz="8" w:space="0" w:color="auto"/>
            </w:tcBorders>
            <w:shd w:val="clear" w:color="000000" w:fill="FCD5B4"/>
            <w:noWrap/>
            <w:vAlign w:val="center"/>
            <w:hideMark/>
          </w:tcPr>
          <w:p w14:paraId="19F3F299" w14:textId="77777777" w:rsidR="004C7B3E" w:rsidRDefault="004C7B3E">
            <w:pPr>
              <w:ind w:firstLineChars="300" w:firstLine="480"/>
              <w:rPr>
                <w:b/>
                <w:bCs/>
                <w:color w:val="000000"/>
                <w:sz w:val="16"/>
                <w:szCs w:val="16"/>
              </w:rPr>
            </w:pPr>
            <w:r>
              <w:rPr>
                <w:b/>
                <w:bCs/>
                <w:color w:val="000000"/>
                <w:sz w:val="16"/>
                <w:szCs w:val="16"/>
              </w:rPr>
              <w:t>Ведомствени разходи по бюджета на ПРБ:</w:t>
            </w:r>
          </w:p>
        </w:tc>
        <w:tc>
          <w:tcPr>
            <w:tcW w:w="1720" w:type="dxa"/>
            <w:tcBorders>
              <w:top w:val="nil"/>
              <w:left w:val="nil"/>
              <w:bottom w:val="single" w:sz="8" w:space="0" w:color="auto"/>
              <w:right w:val="single" w:sz="8" w:space="0" w:color="auto"/>
            </w:tcBorders>
            <w:shd w:val="clear" w:color="000000" w:fill="FCD5B4"/>
            <w:noWrap/>
            <w:vAlign w:val="center"/>
            <w:hideMark/>
          </w:tcPr>
          <w:p w14:paraId="3EAE8B82" w14:textId="77777777" w:rsidR="004C7B3E" w:rsidRDefault="004C7B3E">
            <w:pPr>
              <w:jc w:val="right"/>
              <w:rPr>
                <w:b/>
                <w:bCs/>
                <w:color w:val="000000"/>
                <w:sz w:val="16"/>
                <w:szCs w:val="16"/>
              </w:rPr>
            </w:pPr>
            <w:r>
              <w:rPr>
                <w:b/>
                <w:bCs/>
                <w:color w:val="000000"/>
                <w:sz w:val="16"/>
                <w:szCs w:val="16"/>
              </w:rPr>
              <w:t>24 152 100</w:t>
            </w:r>
          </w:p>
        </w:tc>
        <w:tc>
          <w:tcPr>
            <w:tcW w:w="1559" w:type="dxa"/>
            <w:tcBorders>
              <w:top w:val="nil"/>
              <w:left w:val="nil"/>
              <w:bottom w:val="single" w:sz="8" w:space="0" w:color="auto"/>
              <w:right w:val="single" w:sz="8" w:space="0" w:color="auto"/>
            </w:tcBorders>
            <w:shd w:val="clear" w:color="000000" w:fill="FCD5B4"/>
            <w:noWrap/>
            <w:vAlign w:val="center"/>
            <w:hideMark/>
          </w:tcPr>
          <w:p w14:paraId="492ACF58" w14:textId="77777777" w:rsidR="004C7B3E" w:rsidRDefault="004C7B3E">
            <w:pPr>
              <w:jc w:val="right"/>
              <w:rPr>
                <w:b/>
                <w:bCs/>
                <w:color w:val="000000"/>
                <w:sz w:val="16"/>
                <w:szCs w:val="16"/>
              </w:rPr>
            </w:pPr>
            <w:r>
              <w:rPr>
                <w:b/>
                <w:bCs/>
                <w:color w:val="000000"/>
                <w:sz w:val="16"/>
                <w:szCs w:val="16"/>
              </w:rPr>
              <w:t>24 297 660</w:t>
            </w:r>
          </w:p>
        </w:tc>
        <w:tc>
          <w:tcPr>
            <w:tcW w:w="1417" w:type="dxa"/>
            <w:tcBorders>
              <w:top w:val="nil"/>
              <w:left w:val="nil"/>
              <w:bottom w:val="single" w:sz="8" w:space="0" w:color="auto"/>
              <w:right w:val="single" w:sz="8" w:space="0" w:color="auto"/>
            </w:tcBorders>
            <w:shd w:val="clear" w:color="000000" w:fill="FCD5B4"/>
            <w:noWrap/>
            <w:vAlign w:val="center"/>
            <w:hideMark/>
          </w:tcPr>
          <w:p w14:paraId="0A614A00" w14:textId="77777777" w:rsidR="004C7B3E" w:rsidRDefault="004C7B3E">
            <w:pPr>
              <w:jc w:val="right"/>
              <w:rPr>
                <w:b/>
                <w:bCs/>
                <w:color w:val="000000"/>
                <w:sz w:val="16"/>
                <w:szCs w:val="16"/>
              </w:rPr>
            </w:pPr>
            <w:r>
              <w:rPr>
                <w:b/>
                <w:bCs/>
                <w:color w:val="000000"/>
                <w:sz w:val="16"/>
                <w:szCs w:val="16"/>
              </w:rPr>
              <w:t>21 904 272</w:t>
            </w:r>
          </w:p>
        </w:tc>
      </w:tr>
      <w:tr w:rsidR="004C7B3E" w14:paraId="5EF4EDDA" w14:textId="77777777" w:rsidTr="004C7B3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FEBEB28" w14:textId="77777777" w:rsidR="004C7B3E" w:rsidRDefault="004C7B3E">
            <w:pPr>
              <w:jc w:val="both"/>
              <w:rPr>
                <w:color w:val="000000"/>
                <w:sz w:val="16"/>
                <w:szCs w:val="16"/>
              </w:rPr>
            </w:pPr>
            <w:r>
              <w:rPr>
                <w:color w:val="000000"/>
                <w:sz w:val="16"/>
                <w:szCs w:val="16"/>
              </w:rPr>
              <w:t>1.</w:t>
            </w:r>
          </w:p>
        </w:tc>
        <w:tc>
          <w:tcPr>
            <w:tcW w:w="4576" w:type="dxa"/>
            <w:tcBorders>
              <w:top w:val="nil"/>
              <w:left w:val="nil"/>
              <w:bottom w:val="single" w:sz="8" w:space="0" w:color="auto"/>
              <w:right w:val="single" w:sz="8" w:space="0" w:color="auto"/>
            </w:tcBorders>
            <w:shd w:val="clear" w:color="auto" w:fill="auto"/>
            <w:noWrap/>
            <w:hideMark/>
          </w:tcPr>
          <w:p w14:paraId="18A94755" w14:textId="77777777" w:rsidR="004C7B3E" w:rsidRDefault="004C7B3E">
            <w:pPr>
              <w:rPr>
                <w:color w:val="000000"/>
                <w:sz w:val="16"/>
                <w:szCs w:val="16"/>
              </w:rPr>
            </w:pPr>
            <w:r>
              <w:rPr>
                <w:color w:val="000000"/>
                <w:sz w:val="16"/>
                <w:szCs w:val="16"/>
              </w:rPr>
              <w:t xml:space="preserve">   Персонал</w:t>
            </w:r>
          </w:p>
        </w:tc>
        <w:tc>
          <w:tcPr>
            <w:tcW w:w="1720" w:type="dxa"/>
            <w:tcBorders>
              <w:top w:val="nil"/>
              <w:left w:val="nil"/>
              <w:bottom w:val="single" w:sz="8" w:space="0" w:color="auto"/>
              <w:right w:val="single" w:sz="8" w:space="0" w:color="auto"/>
            </w:tcBorders>
            <w:shd w:val="clear" w:color="auto" w:fill="auto"/>
            <w:noWrap/>
            <w:vAlign w:val="center"/>
            <w:hideMark/>
          </w:tcPr>
          <w:p w14:paraId="31224DA3" w14:textId="77777777" w:rsidR="004C7B3E" w:rsidRDefault="004C7B3E">
            <w:pPr>
              <w:jc w:val="right"/>
              <w:rPr>
                <w:color w:val="000000"/>
                <w:sz w:val="16"/>
                <w:szCs w:val="16"/>
              </w:rPr>
            </w:pPr>
            <w:r>
              <w:rPr>
                <w:color w:val="000000"/>
                <w:sz w:val="16"/>
                <w:szCs w:val="16"/>
              </w:rPr>
              <w:t>19 722 400</w:t>
            </w:r>
          </w:p>
        </w:tc>
        <w:tc>
          <w:tcPr>
            <w:tcW w:w="1559" w:type="dxa"/>
            <w:tcBorders>
              <w:top w:val="nil"/>
              <w:left w:val="nil"/>
              <w:bottom w:val="single" w:sz="8" w:space="0" w:color="auto"/>
              <w:right w:val="single" w:sz="8" w:space="0" w:color="auto"/>
            </w:tcBorders>
            <w:shd w:val="clear" w:color="auto" w:fill="auto"/>
            <w:noWrap/>
            <w:vAlign w:val="center"/>
            <w:hideMark/>
          </w:tcPr>
          <w:p w14:paraId="0C09442E" w14:textId="77777777" w:rsidR="004C7B3E" w:rsidRDefault="004C7B3E">
            <w:pPr>
              <w:jc w:val="right"/>
              <w:rPr>
                <w:color w:val="000000"/>
                <w:sz w:val="16"/>
                <w:szCs w:val="16"/>
              </w:rPr>
            </w:pPr>
            <w:r>
              <w:rPr>
                <w:color w:val="000000"/>
                <w:sz w:val="16"/>
                <w:szCs w:val="16"/>
              </w:rPr>
              <w:t>20 077 182</w:t>
            </w:r>
          </w:p>
        </w:tc>
        <w:tc>
          <w:tcPr>
            <w:tcW w:w="1417" w:type="dxa"/>
            <w:tcBorders>
              <w:top w:val="nil"/>
              <w:left w:val="nil"/>
              <w:bottom w:val="single" w:sz="8" w:space="0" w:color="auto"/>
              <w:right w:val="single" w:sz="8" w:space="0" w:color="auto"/>
            </w:tcBorders>
            <w:shd w:val="clear" w:color="auto" w:fill="auto"/>
            <w:noWrap/>
            <w:vAlign w:val="center"/>
            <w:hideMark/>
          </w:tcPr>
          <w:p w14:paraId="5A8943A5" w14:textId="77777777" w:rsidR="004C7B3E" w:rsidRDefault="004C7B3E">
            <w:pPr>
              <w:jc w:val="right"/>
              <w:rPr>
                <w:color w:val="000000"/>
                <w:sz w:val="16"/>
                <w:szCs w:val="16"/>
              </w:rPr>
            </w:pPr>
            <w:r>
              <w:rPr>
                <w:color w:val="000000"/>
                <w:sz w:val="16"/>
                <w:szCs w:val="16"/>
              </w:rPr>
              <w:t>19 052 056</w:t>
            </w:r>
          </w:p>
        </w:tc>
      </w:tr>
      <w:tr w:rsidR="004C7B3E" w14:paraId="759D2646" w14:textId="77777777" w:rsidTr="004C7B3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555A706" w14:textId="77777777" w:rsidR="004C7B3E" w:rsidRDefault="004C7B3E">
            <w:pPr>
              <w:jc w:val="both"/>
              <w:rPr>
                <w:color w:val="000000"/>
                <w:sz w:val="16"/>
                <w:szCs w:val="16"/>
              </w:rPr>
            </w:pPr>
            <w:r>
              <w:rPr>
                <w:color w:val="000000"/>
                <w:sz w:val="16"/>
                <w:szCs w:val="16"/>
              </w:rPr>
              <w:t>2.</w:t>
            </w:r>
          </w:p>
        </w:tc>
        <w:tc>
          <w:tcPr>
            <w:tcW w:w="4576" w:type="dxa"/>
            <w:tcBorders>
              <w:top w:val="nil"/>
              <w:left w:val="nil"/>
              <w:bottom w:val="single" w:sz="8" w:space="0" w:color="auto"/>
              <w:right w:val="single" w:sz="8" w:space="0" w:color="auto"/>
            </w:tcBorders>
            <w:shd w:val="clear" w:color="auto" w:fill="auto"/>
            <w:noWrap/>
            <w:hideMark/>
          </w:tcPr>
          <w:p w14:paraId="71F5816B" w14:textId="77777777" w:rsidR="004C7B3E" w:rsidRDefault="004C7B3E">
            <w:pPr>
              <w:rPr>
                <w:color w:val="000000"/>
                <w:sz w:val="16"/>
                <w:szCs w:val="16"/>
              </w:rPr>
            </w:pPr>
            <w:r>
              <w:rPr>
                <w:color w:val="000000"/>
                <w:sz w:val="16"/>
                <w:szCs w:val="16"/>
              </w:rPr>
              <w:t xml:space="preserve">   Издръжка</w:t>
            </w:r>
          </w:p>
        </w:tc>
        <w:tc>
          <w:tcPr>
            <w:tcW w:w="1720" w:type="dxa"/>
            <w:tcBorders>
              <w:top w:val="nil"/>
              <w:left w:val="nil"/>
              <w:bottom w:val="single" w:sz="8" w:space="0" w:color="auto"/>
              <w:right w:val="single" w:sz="8" w:space="0" w:color="auto"/>
            </w:tcBorders>
            <w:shd w:val="clear" w:color="auto" w:fill="auto"/>
            <w:noWrap/>
            <w:vAlign w:val="center"/>
            <w:hideMark/>
          </w:tcPr>
          <w:p w14:paraId="7272E9F8" w14:textId="77777777" w:rsidR="004C7B3E" w:rsidRDefault="004C7B3E">
            <w:pPr>
              <w:jc w:val="right"/>
              <w:rPr>
                <w:color w:val="000000"/>
                <w:sz w:val="16"/>
                <w:szCs w:val="16"/>
              </w:rPr>
            </w:pPr>
            <w:r>
              <w:rPr>
                <w:color w:val="000000"/>
                <w:sz w:val="16"/>
                <w:szCs w:val="16"/>
              </w:rPr>
              <w:t>3 667 000</w:t>
            </w:r>
          </w:p>
        </w:tc>
        <w:tc>
          <w:tcPr>
            <w:tcW w:w="1559" w:type="dxa"/>
            <w:tcBorders>
              <w:top w:val="nil"/>
              <w:left w:val="nil"/>
              <w:bottom w:val="single" w:sz="8" w:space="0" w:color="auto"/>
              <w:right w:val="single" w:sz="8" w:space="0" w:color="auto"/>
            </w:tcBorders>
            <w:shd w:val="clear" w:color="auto" w:fill="auto"/>
            <w:noWrap/>
            <w:vAlign w:val="center"/>
            <w:hideMark/>
          </w:tcPr>
          <w:p w14:paraId="3D86B1ED" w14:textId="77777777" w:rsidR="004C7B3E" w:rsidRDefault="004C7B3E">
            <w:pPr>
              <w:jc w:val="right"/>
              <w:rPr>
                <w:color w:val="000000"/>
                <w:sz w:val="16"/>
                <w:szCs w:val="16"/>
              </w:rPr>
            </w:pPr>
            <w:r>
              <w:rPr>
                <w:color w:val="000000"/>
                <w:sz w:val="16"/>
                <w:szCs w:val="16"/>
              </w:rPr>
              <w:t>3 462 256</w:t>
            </w:r>
          </w:p>
        </w:tc>
        <w:tc>
          <w:tcPr>
            <w:tcW w:w="1417" w:type="dxa"/>
            <w:tcBorders>
              <w:top w:val="nil"/>
              <w:left w:val="nil"/>
              <w:bottom w:val="single" w:sz="8" w:space="0" w:color="auto"/>
              <w:right w:val="single" w:sz="8" w:space="0" w:color="auto"/>
            </w:tcBorders>
            <w:shd w:val="clear" w:color="auto" w:fill="auto"/>
            <w:noWrap/>
            <w:vAlign w:val="center"/>
            <w:hideMark/>
          </w:tcPr>
          <w:p w14:paraId="73649B0D" w14:textId="77777777" w:rsidR="004C7B3E" w:rsidRDefault="004C7B3E">
            <w:pPr>
              <w:jc w:val="right"/>
              <w:rPr>
                <w:color w:val="000000"/>
                <w:sz w:val="16"/>
                <w:szCs w:val="16"/>
              </w:rPr>
            </w:pPr>
            <w:r>
              <w:rPr>
                <w:color w:val="000000"/>
                <w:sz w:val="16"/>
                <w:szCs w:val="16"/>
              </w:rPr>
              <w:t>2 484 484</w:t>
            </w:r>
          </w:p>
        </w:tc>
      </w:tr>
      <w:tr w:rsidR="004C7B3E" w14:paraId="38646C94" w14:textId="77777777" w:rsidTr="004C7B3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8D242A4" w14:textId="77777777" w:rsidR="004C7B3E" w:rsidRDefault="004C7B3E">
            <w:pPr>
              <w:jc w:val="both"/>
              <w:rPr>
                <w:color w:val="000000"/>
                <w:sz w:val="16"/>
                <w:szCs w:val="16"/>
              </w:rPr>
            </w:pPr>
            <w:r>
              <w:rPr>
                <w:color w:val="000000"/>
                <w:sz w:val="16"/>
                <w:szCs w:val="16"/>
              </w:rPr>
              <w:t>3.</w:t>
            </w:r>
          </w:p>
        </w:tc>
        <w:tc>
          <w:tcPr>
            <w:tcW w:w="4576" w:type="dxa"/>
            <w:tcBorders>
              <w:top w:val="nil"/>
              <w:left w:val="nil"/>
              <w:bottom w:val="single" w:sz="8" w:space="0" w:color="auto"/>
              <w:right w:val="single" w:sz="8" w:space="0" w:color="auto"/>
            </w:tcBorders>
            <w:shd w:val="clear" w:color="auto" w:fill="auto"/>
            <w:noWrap/>
            <w:hideMark/>
          </w:tcPr>
          <w:p w14:paraId="2553671F" w14:textId="77777777" w:rsidR="004C7B3E" w:rsidRDefault="004C7B3E">
            <w:pPr>
              <w:rPr>
                <w:color w:val="000000"/>
                <w:sz w:val="16"/>
                <w:szCs w:val="16"/>
              </w:rPr>
            </w:pPr>
            <w:r>
              <w:rPr>
                <w:color w:val="000000"/>
                <w:sz w:val="16"/>
                <w:szCs w:val="16"/>
              </w:rPr>
              <w:t xml:space="preserve">   Капиталови разходи</w:t>
            </w:r>
          </w:p>
        </w:tc>
        <w:tc>
          <w:tcPr>
            <w:tcW w:w="1720" w:type="dxa"/>
            <w:tcBorders>
              <w:top w:val="nil"/>
              <w:left w:val="nil"/>
              <w:bottom w:val="single" w:sz="8" w:space="0" w:color="auto"/>
              <w:right w:val="single" w:sz="8" w:space="0" w:color="auto"/>
            </w:tcBorders>
            <w:shd w:val="clear" w:color="auto" w:fill="auto"/>
            <w:noWrap/>
            <w:vAlign w:val="center"/>
            <w:hideMark/>
          </w:tcPr>
          <w:p w14:paraId="0BA7C610" w14:textId="77777777" w:rsidR="004C7B3E" w:rsidRDefault="004C7B3E">
            <w:pPr>
              <w:jc w:val="right"/>
              <w:rPr>
                <w:color w:val="000000"/>
                <w:sz w:val="16"/>
                <w:szCs w:val="16"/>
              </w:rPr>
            </w:pPr>
            <w:r>
              <w:rPr>
                <w:color w:val="000000"/>
                <w:sz w:val="16"/>
                <w:szCs w:val="16"/>
              </w:rPr>
              <w:t>762 700</w:t>
            </w:r>
          </w:p>
        </w:tc>
        <w:tc>
          <w:tcPr>
            <w:tcW w:w="1559" w:type="dxa"/>
            <w:tcBorders>
              <w:top w:val="nil"/>
              <w:left w:val="nil"/>
              <w:bottom w:val="single" w:sz="8" w:space="0" w:color="auto"/>
              <w:right w:val="single" w:sz="8" w:space="0" w:color="auto"/>
            </w:tcBorders>
            <w:shd w:val="clear" w:color="auto" w:fill="auto"/>
            <w:noWrap/>
            <w:vAlign w:val="center"/>
            <w:hideMark/>
          </w:tcPr>
          <w:p w14:paraId="3E661753" w14:textId="77777777" w:rsidR="004C7B3E" w:rsidRDefault="004C7B3E">
            <w:pPr>
              <w:jc w:val="right"/>
              <w:rPr>
                <w:color w:val="000000"/>
                <w:sz w:val="16"/>
                <w:szCs w:val="16"/>
              </w:rPr>
            </w:pPr>
            <w:r>
              <w:rPr>
                <w:color w:val="000000"/>
                <w:sz w:val="16"/>
                <w:szCs w:val="16"/>
              </w:rPr>
              <w:t>758 222</w:t>
            </w:r>
          </w:p>
        </w:tc>
        <w:tc>
          <w:tcPr>
            <w:tcW w:w="1417" w:type="dxa"/>
            <w:tcBorders>
              <w:top w:val="nil"/>
              <w:left w:val="nil"/>
              <w:bottom w:val="single" w:sz="8" w:space="0" w:color="auto"/>
              <w:right w:val="single" w:sz="8" w:space="0" w:color="auto"/>
            </w:tcBorders>
            <w:shd w:val="clear" w:color="auto" w:fill="auto"/>
            <w:noWrap/>
            <w:vAlign w:val="center"/>
            <w:hideMark/>
          </w:tcPr>
          <w:p w14:paraId="6D9997E0" w14:textId="77777777" w:rsidR="004C7B3E" w:rsidRDefault="004C7B3E">
            <w:pPr>
              <w:jc w:val="right"/>
              <w:rPr>
                <w:color w:val="000000"/>
                <w:sz w:val="16"/>
                <w:szCs w:val="16"/>
              </w:rPr>
            </w:pPr>
            <w:r>
              <w:rPr>
                <w:color w:val="000000"/>
                <w:sz w:val="16"/>
                <w:szCs w:val="16"/>
              </w:rPr>
              <w:t>367 732</w:t>
            </w:r>
          </w:p>
        </w:tc>
      </w:tr>
      <w:tr w:rsidR="004C7B3E" w14:paraId="6DBCC602" w14:textId="77777777" w:rsidTr="004C7B3E">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7FA63B82" w14:textId="77777777" w:rsidR="004C7B3E" w:rsidRDefault="004C7B3E">
            <w:pPr>
              <w:jc w:val="both"/>
              <w:rPr>
                <w:b/>
                <w:bCs/>
                <w:color w:val="000000"/>
                <w:sz w:val="16"/>
                <w:szCs w:val="16"/>
              </w:rPr>
            </w:pPr>
            <w:r>
              <w:rPr>
                <w:b/>
                <w:bCs/>
                <w:color w:val="000000"/>
                <w:sz w:val="16"/>
                <w:szCs w:val="16"/>
              </w:rPr>
              <w:t>2</w:t>
            </w:r>
          </w:p>
        </w:tc>
        <w:tc>
          <w:tcPr>
            <w:tcW w:w="4576" w:type="dxa"/>
            <w:tcBorders>
              <w:top w:val="nil"/>
              <w:left w:val="nil"/>
              <w:bottom w:val="single" w:sz="8" w:space="0" w:color="auto"/>
              <w:right w:val="single" w:sz="8" w:space="0" w:color="auto"/>
            </w:tcBorders>
            <w:shd w:val="clear" w:color="000000" w:fill="FCD5B4"/>
            <w:vAlign w:val="center"/>
            <w:hideMark/>
          </w:tcPr>
          <w:p w14:paraId="2745F0F3" w14:textId="77777777" w:rsidR="004C7B3E" w:rsidRDefault="004C7B3E">
            <w:pPr>
              <w:ind w:firstLineChars="100" w:firstLine="160"/>
              <w:rPr>
                <w:b/>
                <w:bCs/>
                <w:color w:val="000000"/>
                <w:sz w:val="16"/>
                <w:szCs w:val="16"/>
              </w:rPr>
            </w:pPr>
            <w:r>
              <w:rPr>
                <w:b/>
                <w:bCs/>
                <w:color w:val="000000"/>
                <w:sz w:val="16"/>
                <w:szCs w:val="16"/>
              </w:rPr>
              <w:t xml:space="preserve">Ведомствени разходи по други бюджети и сметки за средства от ЕС </w:t>
            </w:r>
          </w:p>
        </w:tc>
        <w:tc>
          <w:tcPr>
            <w:tcW w:w="1720" w:type="dxa"/>
            <w:tcBorders>
              <w:top w:val="nil"/>
              <w:left w:val="nil"/>
              <w:bottom w:val="single" w:sz="8" w:space="0" w:color="auto"/>
              <w:right w:val="single" w:sz="8" w:space="0" w:color="auto"/>
            </w:tcBorders>
            <w:shd w:val="clear" w:color="000000" w:fill="FCD5B4"/>
            <w:noWrap/>
            <w:vAlign w:val="center"/>
            <w:hideMark/>
          </w:tcPr>
          <w:p w14:paraId="41396488" w14:textId="77777777" w:rsidR="004C7B3E" w:rsidRDefault="004C7B3E">
            <w:pPr>
              <w:jc w:val="right"/>
              <w:rPr>
                <w:b/>
                <w:bCs/>
                <w:color w:val="000000"/>
                <w:sz w:val="16"/>
                <w:szCs w:val="16"/>
              </w:rPr>
            </w:pPr>
            <w:r>
              <w:rPr>
                <w:b/>
                <w:bCs/>
                <w:color w:val="000000"/>
                <w:sz w:val="16"/>
                <w:szCs w:val="16"/>
              </w:rPr>
              <w:t>0</w:t>
            </w:r>
          </w:p>
        </w:tc>
        <w:tc>
          <w:tcPr>
            <w:tcW w:w="1559" w:type="dxa"/>
            <w:tcBorders>
              <w:top w:val="nil"/>
              <w:left w:val="nil"/>
              <w:bottom w:val="single" w:sz="8" w:space="0" w:color="auto"/>
              <w:right w:val="single" w:sz="8" w:space="0" w:color="auto"/>
            </w:tcBorders>
            <w:shd w:val="clear" w:color="000000" w:fill="FCD5B4"/>
            <w:noWrap/>
            <w:vAlign w:val="center"/>
            <w:hideMark/>
          </w:tcPr>
          <w:p w14:paraId="51D28F78" w14:textId="77777777" w:rsidR="004C7B3E" w:rsidRDefault="004C7B3E">
            <w:pPr>
              <w:jc w:val="right"/>
              <w:rPr>
                <w:b/>
                <w:bCs/>
                <w:color w:val="000000"/>
                <w:sz w:val="16"/>
                <w:szCs w:val="16"/>
              </w:rPr>
            </w:pPr>
            <w:r>
              <w:rPr>
                <w:b/>
                <w:bCs/>
                <w:color w:val="000000"/>
                <w:sz w:val="16"/>
                <w:szCs w:val="16"/>
              </w:rPr>
              <w:t>0</w:t>
            </w:r>
          </w:p>
        </w:tc>
        <w:tc>
          <w:tcPr>
            <w:tcW w:w="1417" w:type="dxa"/>
            <w:tcBorders>
              <w:top w:val="nil"/>
              <w:left w:val="nil"/>
              <w:bottom w:val="single" w:sz="8" w:space="0" w:color="auto"/>
              <w:right w:val="single" w:sz="8" w:space="0" w:color="auto"/>
            </w:tcBorders>
            <w:shd w:val="clear" w:color="000000" w:fill="FCD5B4"/>
            <w:noWrap/>
            <w:vAlign w:val="center"/>
            <w:hideMark/>
          </w:tcPr>
          <w:p w14:paraId="15D6D52C" w14:textId="77777777" w:rsidR="004C7B3E" w:rsidRDefault="004C7B3E">
            <w:pPr>
              <w:jc w:val="right"/>
              <w:rPr>
                <w:b/>
                <w:bCs/>
                <w:color w:val="000000"/>
                <w:sz w:val="16"/>
                <w:szCs w:val="16"/>
              </w:rPr>
            </w:pPr>
            <w:r>
              <w:rPr>
                <w:b/>
                <w:bCs/>
                <w:color w:val="000000"/>
                <w:sz w:val="16"/>
                <w:szCs w:val="16"/>
              </w:rPr>
              <w:t>0</w:t>
            </w:r>
          </w:p>
        </w:tc>
      </w:tr>
      <w:tr w:rsidR="004C7B3E" w14:paraId="4D449BC0" w14:textId="77777777" w:rsidTr="004C7B3E">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7E05306F" w14:textId="77777777" w:rsidR="004C7B3E" w:rsidRDefault="004C7B3E">
            <w:pPr>
              <w:jc w:val="both"/>
              <w:rPr>
                <w:b/>
                <w:bCs/>
                <w:color w:val="000000"/>
                <w:sz w:val="16"/>
                <w:szCs w:val="16"/>
              </w:rPr>
            </w:pPr>
            <w:r>
              <w:rPr>
                <w:b/>
                <w:bCs/>
                <w:color w:val="000000"/>
                <w:sz w:val="16"/>
                <w:szCs w:val="16"/>
              </w:rPr>
              <w:lastRenderedPageBreak/>
              <w:t>ІІ.</w:t>
            </w:r>
          </w:p>
        </w:tc>
        <w:tc>
          <w:tcPr>
            <w:tcW w:w="4576" w:type="dxa"/>
            <w:tcBorders>
              <w:top w:val="nil"/>
              <w:left w:val="nil"/>
              <w:bottom w:val="single" w:sz="8" w:space="0" w:color="auto"/>
              <w:right w:val="single" w:sz="8" w:space="0" w:color="auto"/>
            </w:tcBorders>
            <w:shd w:val="clear" w:color="000000" w:fill="FCD5B4"/>
            <w:noWrap/>
            <w:vAlign w:val="center"/>
            <w:hideMark/>
          </w:tcPr>
          <w:p w14:paraId="28202051" w14:textId="77777777" w:rsidR="004C7B3E" w:rsidRDefault="004C7B3E">
            <w:pPr>
              <w:rPr>
                <w:b/>
                <w:bCs/>
                <w:color w:val="000000"/>
                <w:sz w:val="16"/>
                <w:szCs w:val="16"/>
              </w:rPr>
            </w:pPr>
            <w:r>
              <w:rPr>
                <w:b/>
                <w:bCs/>
                <w:color w:val="000000"/>
                <w:sz w:val="16"/>
                <w:szCs w:val="16"/>
              </w:rPr>
              <w:t xml:space="preserve">Администрирани разходни параграфи по бюджета </w:t>
            </w:r>
          </w:p>
        </w:tc>
        <w:tc>
          <w:tcPr>
            <w:tcW w:w="1720" w:type="dxa"/>
            <w:tcBorders>
              <w:top w:val="nil"/>
              <w:left w:val="nil"/>
              <w:bottom w:val="single" w:sz="8" w:space="0" w:color="auto"/>
              <w:right w:val="single" w:sz="8" w:space="0" w:color="auto"/>
            </w:tcBorders>
            <w:shd w:val="clear" w:color="000000" w:fill="FCD5B4"/>
            <w:noWrap/>
            <w:vAlign w:val="center"/>
            <w:hideMark/>
          </w:tcPr>
          <w:p w14:paraId="73847EFE" w14:textId="77777777" w:rsidR="004C7B3E" w:rsidRDefault="004C7B3E">
            <w:pPr>
              <w:jc w:val="right"/>
              <w:rPr>
                <w:b/>
                <w:bCs/>
                <w:color w:val="000000"/>
                <w:sz w:val="16"/>
                <w:szCs w:val="16"/>
              </w:rPr>
            </w:pPr>
            <w:r>
              <w:rPr>
                <w:b/>
                <w:bCs/>
                <w:color w:val="000000"/>
                <w:sz w:val="16"/>
                <w:szCs w:val="16"/>
              </w:rPr>
              <w:t>3 234 000</w:t>
            </w:r>
          </w:p>
        </w:tc>
        <w:tc>
          <w:tcPr>
            <w:tcW w:w="1559" w:type="dxa"/>
            <w:tcBorders>
              <w:top w:val="nil"/>
              <w:left w:val="nil"/>
              <w:bottom w:val="single" w:sz="8" w:space="0" w:color="auto"/>
              <w:right w:val="single" w:sz="8" w:space="0" w:color="auto"/>
            </w:tcBorders>
            <w:shd w:val="clear" w:color="000000" w:fill="FCD5B4"/>
            <w:noWrap/>
            <w:vAlign w:val="center"/>
            <w:hideMark/>
          </w:tcPr>
          <w:p w14:paraId="3D08BFA0" w14:textId="77777777" w:rsidR="004C7B3E" w:rsidRDefault="004C7B3E">
            <w:pPr>
              <w:jc w:val="right"/>
              <w:rPr>
                <w:b/>
                <w:bCs/>
                <w:color w:val="000000"/>
                <w:sz w:val="16"/>
                <w:szCs w:val="16"/>
              </w:rPr>
            </w:pPr>
            <w:r>
              <w:rPr>
                <w:b/>
                <w:bCs/>
                <w:color w:val="000000"/>
                <w:sz w:val="16"/>
                <w:szCs w:val="16"/>
              </w:rPr>
              <w:t>3 234 000</w:t>
            </w:r>
          </w:p>
        </w:tc>
        <w:tc>
          <w:tcPr>
            <w:tcW w:w="1417" w:type="dxa"/>
            <w:tcBorders>
              <w:top w:val="nil"/>
              <w:left w:val="nil"/>
              <w:bottom w:val="single" w:sz="8" w:space="0" w:color="auto"/>
              <w:right w:val="single" w:sz="8" w:space="0" w:color="auto"/>
            </w:tcBorders>
            <w:shd w:val="clear" w:color="000000" w:fill="FCD5B4"/>
            <w:noWrap/>
            <w:vAlign w:val="center"/>
            <w:hideMark/>
          </w:tcPr>
          <w:p w14:paraId="13AC1F97" w14:textId="77777777" w:rsidR="004C7B3E" w:rsidRDefault="004C7B3E">
            <w:pPr>
              <w:jc w:val="right"/>
              <w:rPr>
                <w:b/>
                <w:bCs/>
                <w:color w:val="000000"/>
                <w:sz w:val="16"/>
                <w:szCs w:val="16"/>
              </w:rPr>
            </w:pPr>
            <w:r>
              <w:rPr>
                <w:b/>
                <w:bCs/>
                <w:color w:val="000000"/>
                <w:sz w:val="16"/>
                <w:szCs w:val="16"/>
              </w:rPr>
              <w:t>3 233 987</w:t>
            </w:r>
          </w:p>
        </w:tc>
      </w:tr>
      <w:tr w:rsidR="004C7B3E" w14:paraId="2B6C28A9" w14:textId="77777777" w:rsidTr="004C7B3E">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5C1801EB" w14:textId="77777777" w:rsidR="004C7B3E" w:rsidRDefault="004C7B3E">
            <w:pPr>
              <w:jc w:val="both"/>
              <w:rPr>
                <w:color w:val="000000"/>
                <w:sz w:val="16"/>
                <w:szCs w:val="16"/>
              </w:rPr>
            </w:pPr>
            <w:r>
              <w:rPr>
                <w:color w:val="000000"/>
                <w:sz w:val="16"/>
                <w:szCs w:val="16"/>
              </w:rPr>
              <w:t>2</w:t>
            </w:r>
          </w:p>
        </w:tc>
        <w:tc>
          <w:tcPr>
            <w:tcW w:w="4576" w:type="dxa"/>
            <w:tcBorders>
              <w:top w:val="nil"/>
              <w:left w:val="nil"/>
              <w:bottom w:val="nil"/>
              <w:right w:val="single" w:sz="8" w:space="0" w:color="auto"/>
            </w:tcBorders>
            <w:shd w:val="clear" w:color="000000" w:fill="FCD5B4"/>
            <w:noWrap/>
            <w:hideMark/>
          </w:tcPr>
          <w:p w14:paraId="200E872A" w14:textId="77777777" w:rsidR="004C7B3E" w:rsidRDefault="004C7B3E">
            <w:pPr>
              <w:rPr>
                <w:color w:val="000000"/>
                <w:sz w:val="16"/>
                <w:szCs w:val="16"/>
              </w:rPr>
            </w:pPr>
            <w:r>
              <w:rPr>
                <w:color w:val="000000"/>
                <w:sz w:val="16"/>
                <w:szCs w:val="16"/>
              </w:rPr>
              <w:t>Издръжка</w:t>
            </w:r>
          </w:p>
        </w:tc>
        <w:tc>
          <w:tcPr>
            <w:tcW w:w="1720" w:type="dxa"/>
            <w:tcBorders>
              <w:top w:val="nil"/>
              <w:left w:val="nil"/>
              <w:bottom w:val="nil"/>
              <w:right w:val="single" w:sz="8" w:space="0" w:color="auto"/>
            </w:tcBorders>
            <w:shd w:val="clear" w:color="000000" w:fill="FCD5B4"/>
            <w:noWrap/>
            <w:vAlign w:val="center"/>
            <w:hideMark/>
          </w:tcPr>
          <w:p w14:paraId="68641439" w14:textId="77777777" w:rsidR="004C7B3E" w:rsidRDefault="004C7B3E">
            <w:pPr>
              <w:jc w:val="right"/>
              <w:rPr>
                <w:color w:val="000000"/>
                <w:sz w:val="16"/>
                <w:szCs w:val="16"/>
              </w:rPr>
            </w:pPr>
            <w:r>
              <w:rPr>
                <w:color w:val="000000"/>
                <w:sz w:val="16"/>
                <w:szCs w:val="16"/>
              </w:rPr>
              <w:t> </w:t>
            </w:r>
          </w:p>
        </w:tc>
        <w:tc>
          <w:tcPr>
            <w:tcW w:w="1559" w:type="dxa"/>
            <w:tcBorders>
              <w:top w:val="nil"/>
              <w:left w:val="nil"/>
              <w:bottom w:val="single" w:sz="8" w:space="0" w:color="auto"/>
              <w:right w:val="single" w:sz="8" w:space="0" w:color="auto"/>
            </w:tcBorders>
            <w:shd w:val="clear" w:color="000000" w:fill="FCD5B4"/>
            <w:noWrap/>
            <w:vAlign w:val="center"/>
            <w:hideMark/>
          </w:tcPr>
          <w:p w14:paraId="6268B0DC" w14:textId="77777777" w:rsidR="004C7B3E" w:rsidRDefault="004C7B3E">
            <w:pPr>
              <w:jc w:val="right"/>
              <w:rPr>
                <w:color w:val="000000"/>
                <w:sz w:val="16"/>
                <w:szCs w:val="16"/>
              </w:rPr>
            </w:pPr>
            <w:r>
              <w:rPr>
                <w:color w:val="000000"/>
                <w:sz w:val="16"/>
                <w:szCs w:val="16"/>
              </w:rPr>
              <w:t> </w:t>
            </w:r>
          </w:p>
        </w:tc>
        <w:tc>
          <w:tcPr>
            <w:tcW w:w="1417" w:type="dxa"/>
            <w:tcBorders>
              <w:top w:val="nil"/>
              <w:left w:val="nil"/>
              <w:bottom w:val="single" w:sz="8" w:space="0" w:color="auto"/>
              <w:right w:val="single" w:sz="8" w:space="0" w:color="auto"/>
            </w:tcBorders>
            <w:shd w:val="clear" w:color="000000" w:fill="FCD5B4"/>
            <w:noWrap/>
            <w:vAlign w:val="center"/>
            <w:hideMark/>
          </w:tcPr>
          <w:p w14:paraId="6555E62D" w14:textId="77777777" w:rsidR="004C7B3E" w:rsidRDefault="004C7B3E">
            <w:pPr>
              <w:jc w:val="right"/>
              <w:rPr>
                <w:color w:val="000000"/>
                <w:sz w:val="16"/>
                <w:szCs w:val="16"/>
              </w:rPr>
            </w:pPr>
            <w:r>
              <w:rPr>
                <w:color w:val="000000"/>
                <w:sz w:val="16"/>
                <w:szCs w:val="16"/>
              </w:rPr>
              <w:t> </w:t>
            </w:r>
          </w:p>
        </w:tc>
      </w:tr>
      <w:tr w:rsidR="004C7B3E" w14:paraId="31E59254" w14:textId="77777777" w:rsidTr="004C7B3E">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6F60ACD7" w14:textId="77777777" w:rsidR="004C7B3E" w:rsidRDefault="004C7B3E">
            <w:pPr>
              <w:jc w:val="both"/>
              <w:rPr>
                <w:color w:val="000000"/>
                <w:sz w:val="16"/>
                <w:szCs w:val="16"/>
              </w:rPr>
            </w:pPr>
            <w:r>
              <w:rPr>
                <w:color w:val="000000"/>
                <w:sz w:val="16"/>
                <w:szCs w:val="16"/>
              </w:rPr>
              <w:t> </w:t>
            </w:r>
          </w:p>
        </w:tc>
        <w:tc>
          <w:tcPr>
            <w:tcW w:w="4576" w:type="dxa"/>
            <w:tcBorders>
              <w:top w:val="nil"/>
              <w:left w:val="nil"/>
              <w:bottom w:val="single" w:sz="8" w:space="0" w:color="auto"/>
              <w:right w:val="single" w:sz="8" w:space="0" w:color="auto"/>
            </w:tcBorders>
            <w:shd w:val="clear" w:color="000000" w:fill="FCD5B4"/>
            <w:noWrap/>
            <w:hideMark/>
          </w:tcPr>
          <w:p w14:paraId="6AD39EF3" w14:textId="77777777" w:rsidR="004C7B3E" w:rsidRDefault="004C7B3E">
            <w:pPr>
              <w:rPr>
                <w:color w:val="000000"/>
                <w:sz w:val="16"/>
                <w:szCs w:val="16"/>
              </w:rPr>
            </w:pPr>
            <w:r>
              <w:rPr>
                <w:color w:val="000000"/>
                <w:sz w:val="16"/>
                <w:szCs w:val="16"/>
              </w:rPr>
              <w:t>в т.ч стипендди</w:t>
            </w:r>
          </w:p>
        </w:tc>
        <w:tc>
          <w:tcPr>
            <w:tcW w:w="1720" w:type="dxa"/>
            <w:tcBorders>
              <w:top w:val="nil"/>
              <w:left w:val="nil"/>
              <w:bottom w:val="single" w:sz="8" w:space="0" w:color="auto"/>
              <w:right w:val="single" w:sz="8" w:space="0" w:color="auto"/>
            </w:tcBorders>
            <w:shd w:val="clear" w:color="000000" w:fill="FCD5B4"/>
            <w:noWrap/>
            <w:vAlign w:val="center"/>
            <w:hideMark/>
          </w:tcPr>
          <w:p w14:paraId="5385D161" w14:textId="77777777" w:rsidR="004C7B3E" w:rsidRDefault="004C7B3E">
            <w:pPr>
              <w:jc w:val="right"/>
              <w:rPr>
                <w:color w:val="000000"/>
                <w:sz w:val="16"/>
                <w:szCs w:val="16"/>
              </w:rPr>
            </w:pPr>
            <w:r>
              <w:rPr>
                <w:color w:val="000000"/>
                <w:sz w:val="16"/>
                <w:szCs w:val="16"/>
              </w:rPr>
              <w:t>32 800</w:t>
            </w:r>
          </w:p>
        </w:tc>
        <w:tc>
          <w:tcPr>
            <w:tcW w:w="1559" w:type="dxa"/>
            <w:tcBorders>
              <w:top w:val="nil"/>
              <w:left w:val="nil"/>
              <w:bottom w:val="single" w:sz="8" w:space="0" w:color="auto"/>
              <w:right w:val="single" w:sz="8" w:space="0" w:color="auto"/>
            </w:tcBorders>
            <w:shd w:val="clear" w:color="000000" w:fill="FCD5B4"/>
            <w:noWrap/>
            <w:vAlign w:val="center"/>
            <w:hideMark/>
          </w:tcPr>
          <w:p w14:paraId="4FBE4EE1" w14:textId="77777777" w:rsidR="004C7B3E" w:rsidRDefault="004C7B3E">
            <w:pPr>
              <w:jc w:val="right"/>
              <w:rPr>
                <w:color w:val="000000"/>
                <w:sz w:val="16"/>
                <w:szCs w:val="16"/>
              </w:rPr>
            </w:pPr>
            <w:r>
              <w:rPr>
                <w:color w:val="000000"/>
                <w:sz w:val="16"/>
                <w:szCs w:val="16"/>
              </w:rPr>
              <w:t> </w:t>
            </w:r>
          </w:p>
        </w:tc>
        <w:tc>
          <w:tcPr>
            <w:tcW w:w="1417" w:type="dxa"/>
            <w:tcBorders>
              <w:top w:val="nil"/>
              <w:left w:val="nil"/>
              <w:bottom w:val="single" w:sz="8" w:space="0" w:color="auto"/>
              <w:right w:val="single" w:sz="8" w:space="0" w:color="auto"/>
            </w:tcBorders>
            <w:shd w:val="clear" w:color="000000" w:fill="FCD5B4"/>
            <w:noWrap/>
            <w:vAlign w:val="center"/>
            <w:hideMark/>
          </w:tcPr>
          <w:p w14:paraId="52E4E301" w14:textId="77777777" w:rsidR="004C7B3E" w:rsidRDefault="004C7B3E">
            <w:pPr>
              <w:jc w:val="right"/>
              <w:rPr>
                <w:color w:val="000000"/>
                <w:sz w:val="16"/>
                <w:szCs w:val="16"/>
              </w:rPr>
            </w:pPr>
            <w:r>
              <w:rPr>
                <w:color w:val="000000"/>
                <w:sz w:val="16"/>
                <w:szCs w:val="16"/>
              </w:rPr>
              <w:t> </w:t>
            </w:r>
          </w:p>
        </w:tc>
      </w:tr>
      <w:tr w:rsidR="004C7B3E" w14:paraId="6574842E" w14:textId="77777777" w:rsidTr="004C7B3E">
        <w:trPr>
          <w:trHeight w:val="46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4F2B68BF" w14:textId="77777777" w:rsidR="004C7B3E" w:rsidRDefault="004C7B3E">
            <w:pPr>
              <w:jc w:val="both"/>
              <w:rPr>
                <w:color w:val="000000"/>
                <w:sz w:val="16"/>
                <w:szCs w:val="16"/>
              </w:rPr>
            </w:pPr>
            <w:r>
              <w:rPr>
                <w:color w:val="000000"/>
                <w:sz w:val="16"/>
                <w:szCs w:val="16"/>
              </w:rPr>
              <w:t> </w:t>
            </w:r>
          </w:p>
        </w:tc>
        <w:tc>
          <w:tcPr>
            <w:tcW w:w="4576" w:type="dxa"/>
            <w:tcBorders>
              <w:top w:val="nil"/>
              <w:left w:val="nil"/>
              <w:bottom w:val="single" w:sz="8" w:space="0" w:color="auto"/>
              <w:right w:val="single" w:sz="8" w:space="0" w:color="auto"/>
            </w:tcBorders>
            <w:shd w:val="clear" w:color="000000" w:fill="FCD5B4"/>
            <w:hideMark/>
          </w:tcPr>
          <w:p w14:paraId="4F5E451F" w14:textId="77777777" w:rsidR="004C7B3E" w:rsidRDefault="004C7B3E">
            <w:pPr>
              <w:rPr>
                <w:color w:val="000000"/>
                <w:sz w:val="16"/>
                <w:szCs w:val="16"/>
              </w:rPr>
            </w:pPr>
            <w:r>
              <w:rPr>
                <w:color w:val="000000"/>
                <w:sz w:val="16"/>
                <w:szCs w:val="16"/>
              </w:rPr>
              <w:t>в т. ч. Разходи за членски внос и участие в нетърговски организации и дейности</w:t>
            </w:r>
          </w:p>
        </w:tc>
        <w:tc>
          <w:tcPr>
            <w:tcW w:w="1720" w:type="dxa"/>
            <w:tcBorders>
              <w:top w:val="nil"/>
              <w:left w:val="nil"/>
              <w:bottom w:val="single" w:sz="8" w:space="0" w:color="auto"/>
              <w:right w:val="single" w:sz="8" w:space="0" w:color="auto"/>
            </w:tcBorders>
            <w:shd w:val="clear" w:color="000000" w:fill="FCD5B4"/>
            <w:noWrap/>
            <w:vAlign w:val="center"/>
            <w:hideMark/>
          </w:tcPr>
          <w:p w14:paraId="6E8E9904" w14:textId="77777777" w:rsidR="004C7B3E" w:rsidRDefault="004C7B3E">
            <w:pPr>
              <w:jc w:val="right"/>
              <w:rPr>
                <w:color w:val="000000"/>
                <w:sz w:val="16"/>
                <w:szCs w:val="16"/>
              </w:rPr>
            </w:pPr>
            <w:r>
              <w:rPr>
                <w:color w:val="000000"/>
                <w:sz w:val="16"/>
                <w:szCs w:val="16"/>
              </w:rPr>
              <w:t>3 201 200</w:t>
            </w:r>
          </w:p>
        </w:tc>
        <w:tc>
          <w:tcPr>
            <w:tcW w:w="1559" w:type="dxa"/>
            <w:tcBorders>
              <w:top w:val="nil"/>
              <w:left w:val="nil"/>
              <w:bottom w:val="single" w:sz="8" w:space="0" w:color="auto"/>
              <w:right w:val="single" w:sz="8" w:space="0" w:color="auto"/>
            </w:tcBorders>
            <w:shd w:val="clear" w:color="000000" w:fill="FCD5B4"/>
            <w:noWrap/>
            <w:vAlign w:val="center"/>
            <w:hideMark/>
          </w:tcPr>
          <w:p w14:paraId="6F9117BA" w14:textId="77777777" w:rsidR="004C7B3E" w:rsidRDefault="004C7B3E">
            <w:pPr>
              <w:jc w:val="right"/>
              <w:rPr>
                <w:color w:val="000000"/>
                <w:sz w:val="16"/>
                <w:szCs w:val="16"/>
              </w:rPr>
            </w:pPr>
            <w:r>
              <w:rPr>
                <w:color w:val="000000"/>
                <w:sz w:val="16"/>
                <w:szCs w:val="16"/>
              </w:rPr>
              <w:t>3 234 000</w:t>
            </w:r>
          </w:p>
        </w:tc>
        <w:tc>
          <w:tcPr>
            <w:tcW w:w="1417" w:type="dxa"/>
            <w:tcBorders>
              <w:top w:val="nil"/>
              <w:left w:val="nil"/>
              <w:bottom w:val="single" w:sz="8" w:space="0" w:color="auto"/>
              <w:right w:val="single" w:sz="8" w:space="0" w:color="auto"/>
            </w:tcBorders>
            <w:shd w:val="clear" w:color="000000" w:fill="FCD5B4"/>
            <w:noWrap/>
            <w:vAlign w:val="center"/>
            <w:hideMark/>
          </w:tcPr>
          <w:p w14:paraId="2C481C5A" w14:textId="77777777" w:rsidR="004C7B3E" w:rsidRDefault="004C7B3E">
            <w:pPr>
              <w:jc w:val="right"/>
              <w:rPr>
                <w:color w:val="000000"/>
                <w:sz w:val="16"/>
                <w:szCs w:val="16"/>
              </w:rPr>
            </w:pPr>
            <w:r>
              <w:rPr>
                <w:color w:val="000000"/>
                <w:sz w:val="16"/>
                <w:szCs w:val="16"/>
              </w:rPr>
              <w:t>3 233 987</w:t>
            </w:r>
          </w:p>
        </w:tc>
      </w:tr>
      <w:tr w:rsidR="004C7B3E" w14:paraId="4F389B06" w14:textId="77777777" w:rsidTr="004C7B3E">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41FFD099" w14:textId="77777777" w:rsidR="004C7B3E" w:rsidRDefault="004C7B3E">
            <w:pPr>
              <w:jc w:val="both"/>
              <w:rPr>
                <w:b/>
                <w:bCs/>
                <w:color w:val="000000"/>
                <w:sz w:val="16"/>
                <w:szCs w:val="16"/>
              </w:rPr>
            </w:pPr>
            <w:r>
              <w:rPr>
                <w:b/>
                <w:bCs/>
                <w:color w:val="000000"/>
                <w:sz w:val="16"/>
                <w:szCs w:val="16"/>
              </w:rPr>
              <w:t>ІІІ.</w:t>
            </w:r>
          </w:p>
        </w:tc>
        <w:tc>
          <w:tcPr>
            <w:tcW w:w="4576" w:type="dxa"/>
            <w:tcBorders>
              <w:top w:val="nil"/>
              <w:left w:val="nil"/>
              <w:bottom w:val="single" w:sz="8" w:space="0" w:color="auto"/>
              <w:right w:val="single" w:sz="8" w:space="0" w:color="auto"/>
            </w:tcBorders>
            <w:shd w:val="clear" w:color="000000" w:fill="FCD5B4"/>
            <w:vAlign w:val="center"/>
            <w:hideMark/>
          </w:tcPr>
          <w:p w14:paraId="0DF2490A" w14:textId="77777777" w:rsidR="004C7B3E" w:rsidRDefault="004C7B3E">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1720" w:type="dxa"/>
            <w:tcBorders>
              <w:top w:val="nil"/>
              <w:left w:val="nil"/>
              <w:bottom w:val="single" w:sz="8" w:space="0" w:color="auto"/>
              <w:right w:val="single" w:sz="8" w:space="0" w:color="auto"/>
            </w:tcBorders>
            <w:shd w:val="clear" w:color="000000" w:fill="FCD5B4"/>
            <w:noWrap/>
            <w:vAlign w:val="center"/>
            <w:hideMark/>
          </w:tcPr>
          <w:p w14:paraId="22E8B4BD" w14:textId="77777777" w:rsidR="004C7B3E" w:rsidRDefault="004C7B3E">
            <w:pPr>
              <w:jc w:val="right"/>
              <w:rPr>
                <w:b/>
                <w:bCs/>
                <w:color w:val="000000"/>
                <w:sz w:val="16"/>
                <w:szCs w:val="16"/>
              </w:rPr>
            </w:pPr>
            <w:r>
              <w:rPr>
                <w:b/>
                <w:bCs/>
                <w:color w:val="000000"/>
                <w:sz w:val="16"/>
                <w:szCs w:val="16"/>
              </w:rPr>
              <w:t>0</w:t>
            </w:r>
          </w:p>
        </w:tc>
        <w:tc>
          <w:tcPr>
            <w:tcW w:w="1559" w:type="dxa"/>
            <w:tcBorders>
              <w:top w:val="nil"/>
              <w:left w:val="nil"/>
              <w:bottom w:val="single" w:sz="8" w:space="0" w:color="auto"/>
              <w:right w:val="single" w:sz="8" w:space="0" w:color="auto"/>
            </w:tcBorders>
            <w:shd w:val="clear" w:color="000000" w:fill="FCD5B4"/>
            <w:noWrap/>
            <w:vAlign w:val="center"/>
            <w:hideMark/>
          </w:tcPr>
          <w:p w14:paraId="546A81AA" w14:textId="77777777" w:rsidR="004C7B3E" w:rsidRDefault="004C7B3E">
            <w:pPr>
              <w:jc w:val="right"/>
              <w:rPr>
                <w:b/>
                <w:bCs/>
                <w:color w:val="000000"/>
                <w:sz w:val="16"/>
                <w:szCs w:val="16"/>
              </w:rPr>
            </w:pPr>
            <w:r>
              <w:rPr>
                <w:b/>
                <w:bCs/>
                <w:color w:val="000000"/>
                <w:sz w:val="16"/>
                <w:szCs w:val="16"/>
              </w:rPr>
              <w:t>0</w:t>
            </w:r>
          </w:p>
        </w:tc>
        <w:tc>
          <w:tcPr>
            <w:tcW w:w="1417" w:type="dxa"/>
            <w:tcBorders>
              <w:top w:val="nil"/>
              <w:left w:val="nil"/>
              <w:bottom w:val="single" w:sz="8" w:space="0" w:color="auto"/>
              <w:right w:val="single" w:sz="8" w:space="0" w:color="auto"/>
            </w:tcBorders>
            <w:shd w:val="clear" w:color="000000" w:fill="FCD5B4"/>
            <w:noWrap/>
            <w:vAlign w:val="center"/>
            <w:hideMark/>
          </w:tcPr>
          <w:p w14:paraId="14FD29C8" w14:textId="77777777" w:rsidR="004C7B3E" w:rsidRDefault="004C7B3E">
            <w:pPr>
              <w:jc w:val="right"/>
              <w:rPr>
                <w:b/>
                <w:bCs/>
                <w:color w:val="000000"/>
                <w:sz w:val="16"/>
                <w:szCs w:val="16"/>
              </w:rPr>
            </w:pPr>
            <w:r>
              <w:rPr>
                <w:b/>
                <w:bCs/>
                <w:color w:val="000000"/>
                <w:sz w:val="16"/>
                <w:szCs w:val="16"/>
              </w:rPr>
              <w:t>251 564</w:t>
            </w:r>
          </w:p>
        </w:tc>
      </w:tr>
      <w:tr w:rsidR="004C7B3E" w14:paraId="53A4C8D3" w14:textId="77777777" w:rsidTr="004C7B3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9A005F4" w14:textId="77777777" w:rsidR="004C7B3E" w:rsidRDefault="004C7B3E">
            <w:pPr>
              <w:jc w:val="both"/>
              <w:rPr>
                <w:color w:val="000000"/>
                <w:sz w:val="16"/>
                <w:szCs w:val="16"/>
              </w:rPr>
            </w:pPr>
            <w:r>
              <w:rPr>
                <w:color w:val="000000"/>
                <w:sz w:val="16"/>
                <w:szCs w:val="16"/>
              </w:rPr>
              <w:t> </w:t>
            </w:r>
          </w:p>
        </w:tc>
        <w:tc>
          <w:tcPr>
            <w:tcW w:w="4576" w:type="dxa"/>
            <w:tcBorders>
              <w:top w:val="single" w:sz="4" w:space="0" w:color="auto"/>
              <w:left w:val="single" w:sz="4" w:space="0" w:color="auto"/>
              <w:bottom w:val="nil"/>
              <w:right w:val="single" w:sz="4" w:space="0" w:color="auto"/>
            </w:tcBorders>
            <w:shd w:val="clear" w:color="auto" w:fill="auto"/>
            <w:vAlign w:val="center"/>
            <w:hideMark/>
          </w:tcPr>
          <w:p w14:paraId="1B113424" w14:textId="77777777" w:rsidR="004C7B3E" w:rsidRDefault="004C7B3E">
            <w:pPr>
              <w:rPr>
                <w:color w:val="000000"/>
                <w:sz w:val="18"/>
                <w:szCs w:val="18"/>
              </w:rPr>
            </w:pPr>
            <w:r>
              <w:rPr>
                <w:color w:val="000000"/>
                <w:sz w:val="18"/>
                <w:szCs w:val="18"/>
              </w:rPr>
              <w:t>Трансгранично сътрудничествно - проекти</w:t>
            </w:r>
          </w:p>
        </w:tc>
        <w:tc>
          <w:tcPr>
            <w:tcW w:w="1720" w:type="dxa"/>
            <w:tcBorders>
              <w:top w:val="nil"/>
              <w:left w:val="nil"/>
              <w:bottom w:val="single" w:sz="8" w:space="0" w:color="auto"/>
              <w:right w:val="single" w:sz="8" w:space="0" w:color="auto"/>
            </w:tcBorders>
            <w:shd w:val="clear" w:color="auto" w:fill="auto"/>
            <w:noWrap/>
            <w:vAlign w:val="center"/>
            <w:hideMark/>
          </w:tcPr>
          <w:p w14:paraId="7E09FC07" w14:textId="77777777" w:rsidR="004C7B3E" w:rsidRDefault="004C7B3E">
            <w:pPr>
              <w:jc w:val="right"/>
              <w:rPr>
                <w:color w:val="000000"/>
                <w:sz w:val="16"/>
                <w:szCs w:val="16"/>
              </w:rPr>
            </w:pPr>
            <w:r>
              <w:rPr>
                <w:color w:val="000000"/>
                <w:sz w:val="16"/>
                <w:szCs w:val="16"/>
              </w:rPr>
              <w:t> </w:t>
            </w:r>
          </w:p>
        </w:tc>
        <w:tc>
          <w:tcPr>
            <w:tcW w:w="1559" w:type="dxa"/>
            <w:tcBorders>
              <w:top w:val="nil"/>
              <w:left w:val="nil"/>
              <w:bottom w:val="single" w:sz="8" w:space="0" w:color="auto"/>
              <w:right w:val="single" w:sz="8" w:space="0" w:color="auto"/>
            </w:tcBorders>
            <w:shd w:val="clear" w:color="auto" w:fill="auto"/>
            <w:noWrap/>
            <w:vAlign w:val="center"/>
            <w:hideMark/>
          </w:tcPr>
          <w:p w14:paraId="60168629" w14:textId="77777777" w:rsidR="004C7B3E" w:rsidRDefault="004C7B3E">
            <w:pPr>
              <w:jc w:val="right"/>
              <w:rPr>
                <w:color w:val="000000"/>
                <w:sz w:val="16"/>
                <w:szCs w:val="16"/>
              </w:rPr>
            </w:pPr>
            <w:r>
              <w:rPr>
                <w:color w:val="000000"/>
                <w:sz w:val="16"/>
                <w:szCs w:val="16"/>
              </w:rPr>
              <w:t> </w:t>
            </w:r>
          </w:p>
        </w:tc>
        <w:tc>
          <w:tcPr>
            <w:tcW w:w="1417" w:type="dxa"/>
            <w:tcBorders>
              <w:top w:val="nil"/>
              <w:left w:val="nil"/>
              <w:bottom w:val="single" w:sz="8" w:space="0" w:color="auto"/>
              <w:right w:val="single" w:sz="8" w:space="0" w:color="auto"/>
            </w:tcBorders>
            <w:shd w:val="clear" w:color="auto" w:fill="auto"/>
            <w:noWrap/>
            <w:vAlign w:val="center"/>
            <w:hideMark/>
          </w:tcPr>
          <w:p w14:paraId="5B25C934" w14:textId="77777777" w:rsidR="004C7B3E" w:rsidRDefault="004C7B3E">
            <w:pPr>
              <w:jc w:val="right"/>
              <w:rPr>
                <w:color w:val="000000"/>
                <w:sz w:val="16"/>
                <w:szCs w:val="16"/>
              </w:rPr>
            </w:pPr>
            <w:r>
              <w:rPr>
                <w:color w:val="000000"/>
                <w:sz w:val="16"/>
                <w:szCs w:val="16"/>
              </w:rPr>
              <w:t>251 564</w:t>
            </w:r>
          </w:p>
        </w:tc>
      </w:tr>
      <w:tr w:rsidR="004C7B3E" w14:paraId="599A0B9B" w14:textId="77777777" w:rsidTr="004C7B3E">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73B926EF" w14:textId="77777777" w:rsidR="004C7B3E" w:rsidRDefault="004C7B3E">
            <w:pPr>
              <w:jc w:val="both"/>
              <w:rPr>
                <w:color w:val="000000"/>
                <w:sz w:val="16"/>
                <w:szCs w:val="16"/>
              </w:rPr>
            </w:pPr>
            <w:r>
              <w:rPr>
                <w:color w:val="000000"/>
                <w:sz w:val="16"/>
                <w:szCs w:val="16"/>
              </w:rPr>
              <w:t> </w:t>
            </w:r>
          </w:p>
        </w:tc>
        <w:tc>
          <w:tcPr>
            <w:tcW w:w="4576" w:type="dxa"/>
            <w:tcBorders>
              <w:top w:val="nil"/>
              <w:left w:val="nil"/>
              <w:bottom w:val="single" w:sz="8" w:space="0" w:color="auto"/>
              <w:right w:val="single" w:sz="8" w:space="0" w:color="auto"/>
            </w:tcBorders>
            <w:shd w:val="clear" w:color="000000" w:fill="FCD5B4"/>
            <w:noWrap/>
            <w:vAlign w:val="center"/>
            <w:hideMark/>
          </w:tcPr>
          <w:p w14:paraId="21178853" w14:textId="77777777" w:rsidR="004C7B3E" w:rsidRDefault="004C7B3E">
            <w:pPr>
              <w:rPr>
                <w:b/>
                <w:bCs/>
                <w:color w:val="000000"/>
                <w:sz w:val="16"/>
                <w:szCs w:val="16"/>
              </w:rPr>
            </w:pPr>
            <w:r>
              <w:rPr>
                <w:b/>
                <w:bCs/>
                <w:color w:val="000000"/>
                <w:sz w:val="16"/>
                <w:szCs w:val="16"/>
              </w:rPr>
              <w:t>Общо администрирани разходи (ІІ.+ІІІ.):</w:t>
            </w:r>
          </w:p>
        </w:tc>
        <w:tc>
          <w:tcPr>
            <w:tcW w:w="1720" w:type="dxa"/>
            <w:tcBorders>
              <w:top w:val="nil"/>
              <w:left w:val="nil"/>
              <w:bottom w:val="single" w:sz="8" w:space="0" w:color="auto"/>
              <w:right w:val="single" w:sz="8" w:space="0" w:color="auto"/>
            </w:tcBorders>
            <w:shd w:val="clear" w:color="000000" w:fill="FCD5B4"/>
            <w:noWrap/>
            <w:vAlign w:val="center"/>
            <w:hideMark/>
          </w:tcPr>
          <w:p w14:paraId="1ED5A867" w14:textId="77777777" w:rsidR="004C7B3E" w:rsidRDefault="004C7B3E">
            <w:pPr>
              <w:jc w:val="right"/>
              <w:rPr>
                <w:b/>
                <w:bCs/>
                <w:color w:val="000000"/>
                <w:sz w:val="16"/>
                <w:szCs w:val="16"/>
              </w:rPr>
            </w:pPr>
            <w:r>
              <w:rPr>
                <w:b/>
                <w:bCs/>
                <w:color w:val="000000"/>
                <w:sz w:val="16"/>
                <w:szCs w:val="16"/>
              </w:rPr>
              <w:t>3 234 000</w:t>
            </w:r>
          </w:p>
        </w:tc>
        <w:tc>
          <w:tcPr>
            <w:tcW w:w="1559" w:type="dxa"/>
            <w:tcBorders>
              <w:top w:val="nil"/>
              <w:left w:val="nil"/>
              <w:bottom w:val="single" w:sz="8" w:space="0" w:color="auto"/>
              <w:right w:val="single" w:sz="8" w:space="0" w:color="auto"/>
            </w:tcBorders>
            <w:shd w:val="clear" w:color="000000" w:fill="FCD5B4"/>
            <w:noWrap/>
            <w:vAlign w:val="center"/>
            <w:hideMark/>
          </w:tcPr>
          <w:p w14:paraId="05AA3F81" w14:textId="77777777" w:rsidR="004C7B3E" w:rsidRDefault="004C7B3E">
            <w:pPr>
              <w:jc w:val="right"/>
              <w:rPr>
                <w:b/>
                <w:bCs/>
                <w:color w:val="000000"/>
                <w:sz w:val="16"/>
                <w:szCs w:val="16"/>
              </w:rPr>
            </w:pPr>
            <w:r>
              <w:rPr>
                <w:b/>
                <w:bCs/>
                <w:color w:val="000000"/>
                <w:sz w:val="16"/>
                <w:szCs w:val="16"/>
              </w:rPr>
              <w:t>3 234 000</w:t>
            </w:r>
          </w:p>
        </w:tc>
        <w:tc>
          <w:tcPr>
            <w:tcW w:w="1417" w:type="dxa"/>
            <w:tcBorders>
              <w:top w:val="nil"/>
              <w:left w:val="nil"/>
              <w:bottom w:val="single" w:sz="8" w:space="0" w:color="auto"/>
              <w:right w:val="single" w:sz="8" w:space="0" w:color="auto"/>
            </w:tcBorders>
            <w:shd w:val="clear" w:color="000000" w:fill="FCD5B4"/>
            <w:noWrap/>
            <w:vAlign w:val="center"/>
            <w:hideMark/>
          </w:tcPr>
          <w:p w14:paraId="6F52E14C" w14:textId="77777777" w:rsidR="004C7B3E" w:rsidRDefault="004C7B3E">
            <w:pPr>
              <w:jc w:val="right"/>
              <w:rPr>
                <w:b/>
                <w:bCs/>
                <w:color w:val="000000"/>
                <w:sz w:val="16"/>
                <w:szCs w:val="16"/>
              </w:rPr>
            </w:pPr>
            <w:r>
              <w:rPr>
                <w:b/>
                <w:bCs/>
                <w:color w:val="000000"/>
                <w:sz w:val="16"/>
                <w:szCs w:val="16"/>
              </w:rPr>
              <w:t>3 485 551</w:t>
            </w:r>
          </w:p>
        </w:tc>
      </w:tr>
      <w:tr w:rsidR="004C7B3E" w14:paraId="62A8D0EB" w14:textId="77777777" w:rsidTr="004C7B3E">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05BC21D6" w14:textId="77777777" w:rsidR="004C7B3E" w:rsidRDefault="004C7B3E">
            <w:pPr>
              <w:jc w:val="both"/>
              <w:rPr>
                <w:b/>
                <w:bCs/>
                <w:color w:val="000000"/>
                <w:sz w:val="16"/>
                <w:szCs w:val="16"/>
              </w:rPr>
            </w:pPr>
            <w:r>
              <w:rPr>
                <w:b/>
                <w:bCs/>
                <w:color w:val="000000"/>
                <w:sz w:val="16"/>
                <w:szCs w:val="16"/>
              </w:rPr>
              <w:t> </w:t>
            </w:r>
          </w:p>
        </w:tc>
        <w:tc>
          <w:tcPr>
            <w:tcW w:w="4576" w:type="dxa"/>
            <w:tcBorders>
              <w:top w:val="nil"/>
              <w:left w:val="nil"/>
              <w:bottom w:val="single" w:sz="8" w:space="0" w:color="auto"/>
              <w:right w:val="single" w:sz="8" w:space="0" w:color="auto"/>
            </w:tcBorders>
            <w:shd w:val="clear" w:color="000000" w:fill="FCD5B4"/>
            <w:noWrap/>
            <w:vAlign w:val="center"/>
            <w:hideMark/>
          </w:tcPr>
          <w:p w14:paraId="1D6AD122" w14:textId="77777777" w:rsidR="004C7B3E" w:rsidRDefault="004C7B3E">
            <w:pPr>
              <w:rPr>
                <w:b/>
                <w:bCs/>
                <w:color w:val="000000"/>
                <w:sz w:val="16"/>
                <w:szCs w:val="16"/>
              </w:rPr>
            </w:pPr>
            <w:r>
              <w:rPr>
                <w:b/>
                <w:bCs/>
                <w:color w:val="000000"/>
                <w:sz w:val="16"/>
                <w:szCs w:val="16"/>
              </w:rPr>
              <w:t>Общо разходи по бюджета (І.1+ІІ.):</w:t>
            </w:r>
          </w:p>
        </w:tc>
        <w:tc>
          <w:tcPr>
            <w:tcW w:w="1720" w:type="dxa"/>
            <w:tcBorders>
              <w:top w:val="nil"/>
              <w:left w:val="nil"/>
              <w:bottom w:val="single" w:sz="8" w:space="0" w:color="auto"/>
              <w:right w:val="single" w:sz="8" w:space="0" w:color="auto"/>
            </w:tcBorders>
            <w:shd w:val="clear" w:color="000000" w:fill="FCD5B4"/>
            <w:noWrap/>
            <w:vAlign w:val="center"/>
            <w:hideMark/>
          </w:tcPr>
          <w:p w14:paraId="25E5B648" w14:textId="77777777" w:rsidR="004C7B3E" w:rsidRDefault="004C7B3E">
            <w:pPr>
              <w:jc w:val="right"/>
              <w:rPr>
                <w:b/>
                <w:bCs/>
                <w:color w:val="000000"/>
                <w:sz w:val="16"/>
                <w:szCs w:val="16"/>
              </w:rPr>
            </w:pPr>
            <w:r>
              <w:rPr>
                <w:b/>
                <w:bCs/>
                <w:color w:val="000000"/>
                <w:sz w:val="16"/>
                <w:szCs w:val="16"/>
              </w:rPr>
              <w:t>27 386 100</w:t>
            </w:r>
          </w:p>
        </w:tc>
        <w:tc>
          <w:tcPr>
            <w:tcW w:w="1559" w:type="dxa"/>
            <w:tcBorders>
              <w:top w:val="nil"/>
              <w:left w:val="nil"/>
              <w:bottom w:val="single" w:sz="8" w:space="0" w:color="auto"/>
              <w:right w:val="single" w:sz="8" w:space="0" w:color="auto"/>
            </w:tcBorders>
            <w:shd w:val="clear" w:color="000000" w:fill="FCD5B4"/>
            <w:noWrap/>
            <w:vAlign w:val="center"/>
            <w:hideMark/>
          </w:tcPr>
          <w:p w14:paraId="788EB315" w14:textId="77777777" w:rsidR="004C7B3E" w:rsidRDefault="004C7B3E">
            <w:pPr>
              <w:jc w:val="right"/>
              <w:rPr>
                <w:b/>
                <w:bCs/>
                <w:color w:val="000000"/>
                <w:sz w:val="16"/>
                <w:szCs w:val="16"/>
              </w:rPr>
            </w:pPr>
            <w:r>
              <w:rPr>
                <w:b/>
                <w:bCs/>
                <w:color w:val="000000"/>
                <w:sz w:val="16"/>
                <w:szCs w:val="16"/>
              </w:rPr>
              <w:t>27 531 660</w:t>
            </w:r>
          </w:p>
        </w:tc>
        <w:tc>
          <w:tcPr>
            <w:tcW w:w="1417" w:type="dxa"/>
            <w:tcBorders>
              <w:top w:val="nil"/>
              <w:left w:val="nil"/>
              <w:bottom w:val="single" w:sz="8" w:space="0" w:color="auto"/>
              <w:right w:val="single" w:sz="8" w:space="0" w:color="auto"/>
            </w:tcBorders>
            <w:shd w:val="clear" w:color="000000" w:fill="FCD5B4"/>
            <w:noWrap/>
            <w:vAlign w:val="center"/>
            <w:hideMark/>
          </w:tcPr>
          <w:p w14:paraId="15791F0C" w14:textId="77777777" w:rsidR="004C7B3E" w:rsidRDefault="004C7B3E">
            <w:pPr>
              <w:jc w:val="right"/>
              <w:rPr>
                <w:b/>
                <w:bCs/>
                <w:color w:val="000000"/>
                <w:sz w:val="16"/>
                <w:szCs w:val="16"/>
              </w:rPr>
            </w:pPr>
            <w:r>
              <w:rPr>
                <w:b/>
                <w:bCs/>
                <w:color w:val="000000"/>
                <w:sz w:val="16"/>
                <w:szCs w:val="16"/>
              </w:rPr>
              <w:t>25 138 259</w:t>
            </w:r>
          </w:p>
        </w:tc>
      </w:tr>
      <w:tr w:rsidR="004C7B3E" w14:paraId="6762BF58" w14:textId="77777777" w:rsidTr="004C7B3E">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0163C51B" w14:textId="77777777" w:rsidR="004C7B3E" w:rsidRDefault="004C7B3E">
            <w:pPr>
              <w:jc w:val="both"/>
              <w:rPr>
                <w:b/>
                <w:bCs/>
                <w:color w:val="000000"/>
                <w:sz w:val="16"/>
                <w:szCs w:val="16"/>
              </w:rPr>
            </w:pPr>
            <w:r>
              <w:rPr>
                <w:b/>
                <w:bCs/>
                <w:color w:val="000000"/>
                <w:sz w:val="16"/>
                <w:szCs w:val="16"/>
              </w:rPr>
              <w:t> </w:t>
            </w:r>
          </w:p>
        </w:tc>
        <w:tc>
          <w:tcPr>
            <w:tcW w:w="4576" w:type="dxa"/>
            <w:tcBorders>
              <w:top w:val="nil"/>
              <w:left w:val="nil"/>
              <w:bottom w:val="single" w:sz="8" w:space="0" w:color="auto"/>
              <w:right w:val="single" w:sz="8" w:space="0" w:color="auto"/>
            </w:tcBorders>
            <w:shd w:val="clear" w:color="000000" w:fill="FCD5B4"/>
            <w:noWrap/>
            <w:vAlign w:val="center"/>
            <w:hideMark/>
          </w:tcPr>
          <w:p w14:paraId="6B8D4857" w14:textId="77777777" w:rsidR="004C7B3E" w:rsidRDefault="004C7B3E">
            <w:pPr>
              <w:rPr>
                <w:b/>
                <w:bCs/>
                <w:color w:val="000000"/>
                <w:sz w:val="16"/>
                <w:szCs w:val="16"/>
              </w:rPr>
            </w:pPr>
            <w:r>
              <w:rPr>
                <w:b/>
                <w:bCs/>
                <w:color w:val="000000"/>
                <w:sz w:val="16"/>
                <w:szCs w:val="16"/>
              </w:rPr>
              <w:t>Общо разходи (І.+ІІ.+ІІІ.):</w:t>
            </w:r>
          </w:p>
        </w:tc>
        <w:tc>
          <w:tcPr>
            <w:tcW w:w="1720" w:type="dxa"/>
            <w:tcBorders>
              <w:top w:val="nil"/>
              <w:left w:val="nil"/>
              <w:bottom w:val="single" w:sz="8" w:space="0" w:color="auto"/>
              <w:right w:val="single" w:sz="8" w:space="0" w:color="auto"/>
            </w:tcBorders>
            <w:shd w:val="clear" w:color="000000" w:fill="FCD5B4"/>
            <w:noWrap/>
            <w:vAlign w:val="center"/>
            <w:hideMark/>
          </w:tcPr>
          <w:p w14:paraId="261D1FE7" w14:textId="77777777" w:rsidR="004C7B3E" w:rsidRDefault="004C7B3E">
            <w:pPr>
              <w:jc w:val="right"/>
              <w:rPr>
                <w:b/>
                <w:bCs/>
                <w:color w:val="000000"/>
                <w:sz w:val="16"/>
                <w:szCs w:val="16"/>
              </w:rPr>
            </w:pPr>
            <w:r>
              <w:rPr>
                <w:b/>
                <w:bCs/>
                <w:color w:val="000000"/>
                <w:sz w:val="16"/>
                <w:szCs w:val="16"/>
              </w:rPr>
              <w:t>27 386 100</w:t>
            </w:r>
          </w:p>
        </w:tc>
        <w:tc>
          <w:tcPr>
            <w:tcW w:w="1559" w:type="dxa"/>
            <w:tcBorders>
              <w:top w:val="nil"/>
              <w:left w:val="nil"/>
              <w:bottom w:val="single" w:sz="8" w:space="0" w:color="auto"/>
              <w:right w:val="single" w:sz="8" w:space="0" w:color="auto"/>
            </w:tcBorders>
            <w:shd w:val="clear" w:color="000000" w:fill="FCD5B4"/>
            <w:noWrap/>
            <w:vAlign w:val="center"/>
            <w:hideMark/>
          </w:tcPr>
          <w:p w14:paraId="465DAE52" w14:textId="77777777" w:rsidR="004C7B3E" w:rsidRDefault="004C7B3E">
            <w:pPr>
              <w:jc w:val="right"/>
              <w:rPr>
                <w:b/>
                <w:bCs/>
                <w:color w:val="000000"/>
                <w:sz w:val="16"/>
                <w:szCs w:val="16"/>
              </w:rPr>
            </w:pPr>
            <w:r>
              <w:rPr>
                <w:b/>
                <w:bCs/>
                <w:color w:val="000000"/>
                <w:sz w:val="16"/>
                <w:szCs w:val="16"/>
              </w:rPr>
              <w:t>27 531 660</w:t>
            </w:r>
          </w:p>
        </w:tc>
        <w:tc>
          <w:tcPr>
            <w:tcW w:w="1417" w:type="dxa"/>
            <w:tcBorders>
              <w:top w:val="nil"/>
              <w:left w:val="nil"/>
              <w:bottom w:val="single" w:sz="8" w:space="0" w:color="auto"/>
              <w:right w:val="single" w:sz="8" w:space="0" w:color="auto"/>
            </w:tcBorders>
            <w:shd w:val="clear" w:color="000000" w:fill="FCD5B4"/>
            <w:noWrap/>
            <w:vAlign w:val="center"/>
            <w:hideMark/>
          </w:tcPr>
          <w:p w14:paraId="12F54B9F" w14:textId="77777777" w:rsidR="004C7B3E" w:rsidRDefault="004C7B3E">
            <w:pPr>
              <w:jc w:val="right"/>
              <w:rPr>
                <w:b/>
                <w:bCs/>
                <w:color w:val="000000"/>
                <w:sz w:val="16"/>
                <w:szCs w:val="16"/>
              </w:rPr>
            </w:pPr>
            <w:r>
              <w:rPr>
                <w:b/>
                <w:bCs/>
                <w:color w:val="000000"/>
                <w:sz w:val="16"/>
                <w:szCs w:val="16"/>
              </w:rPr>
              <w:t>25 389 823</w:t>
            </w:r>
          </w:p>
        </w:tc>
      </w:tr>
      <w:tr w:rsidR="004C7B3E" w14:paraId="63C5E5FE" w14:textId="77777777" w:rsidTr="004C7B3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2536FBB" w14:textId="77777777" w:rsidR="004C7B3E" w:rsidRDefault="004C7B3E">
            <w:pPr>
              <w:jc w:val="both"/>
              <w:rPr>
                <w:color w:val="000000"/>
                <w:sz w:val="16"/>
                <w:szCs w:val="16"/>
              </w:rPr>
            </w:pPr>
            <w:r>
              <w:rPr>
                <w:color w:val="000000"/>
                <w:sz w:val="16"/>
                <w:szCs w:val="16"/>
              </w:rPr>
              <w:t> </w:t>
            </w:r>
          </w:p>
        </w:tc>
        <w:tc>
          <w:tcPr>
            <w:tcW w:w="4576" w:type="dxa"/>
            <w:tcBorders>
              <w:top w:val="nil"/>
              <w:left w:val="nil"/>
              <w:bottom w:val="single" w:sz="8" w:space="0" w:color="auto"/>
              <w:right w:val="single" w:sz="8" w:space="0" w:color="auto"/>
            </w:tcBorders>
            <w:shd w:val="clear" w:color="auto" w:fill="auto"/>
            <w:noWrap/>
            <w:vAlign w:val="center"/>
            <w:hideMark/>
          </w:tcPr>
          <w:p w14:paraId="65F22DD3" w14:textId="77777777" w:rsidR="004C7B3E" w:rsidRDefault="004C7B3E">
            <w:pPr>
              <w:rPr>
                <w:color w:val="000000"/>
                <w:sz w:val="16"/>
                <w:szCs w:val="16"/>
              </w:rPr>
            </w:pPr>
            <w:r>
              <w:rPr>
                <w:color w:val="000000"/>
                <w:sz w:val="16"/>
                <w:szCs w:val="16"/>
              </w:rPr>
              <w:t>Численост на щатния персонал</w:t>
            </w:r>
          </w:p>
        </w:tc>
        <w:tc>
          <w:tcPr>
            <w:tcW w:w="1720" w:type="dxa"/>
            <w:tcBorders>
              <w:top w:val="nil"/>
              <w:left w:val="nil"/>
              <w:bottom w:val="single" w:sz="8" w:space="0" w:color="auto"/>
              <w:right w:val="single" w:sz="8" w:space="0" w:color="auto"/>
            </w:tcBorders>
            <w:shd w:val="clear" w:color="auto" w:fill="auto"/>
            <w:noWrap/>
            <w:vAlign w:val="center"/>
            <w:hideMark/>
          </w:tcPr>
          <w:p w14:paraId="16D4F024" w14:textId="77777777" w:rsidR="004C7B3E" w:rsidRDefault="004C7B3E">
            <w:pPr>
              <w:jc w:val="right"/>
              <w:rPr>
                <w:color w:val="000000"/>
                <w:sz w:val="16"/>
                <w:szCs w:val="16"/>
              </w:rPr>
            </w:pPr>
            <w:r>
              <w:rPr>
                <w:color w:val="000000"/>
                <w:sz w:val="16"/>
                <w:szCs w:val="16"/>
              </w:rPr>
              <w:t>724</w:t>
            </w:r>
          </w:p>
        </w:tc>
        <w:tc>
          <w:tcPr>
            <w:tcW w:w="1559" w:type="dxa"/>
            <w:tcBorders>
              <w:top w:val="nil"/>
              <w:left w:val="nil"/>
              <w:bottom w:val="single" w:sz="8" w:space="0" w:color="auto"/>
              <w:right w:val="single" w:sz="8" w:space="0" w:color="auto"/>
            </w:tcBorders>
            <w:shd w:val="clear" w:color="auto" w:fill="auto"/>
            <w:noWrap/>
            <w:vAlign w:val="center"/>
            <w:hideMark/>
          </w:tcPr>
          <w:p w14:paraId="020D4B8E" w14:textId="77777777" w:rsidR="004C7B3E" w:rsidRDefault="004C7B3E">
            <w:pPr>
              <w:jc w:val="right"/>
              <w:rPr>
                <w:color w:val="000000"/>
                <w:sz w:val="16"/>
                <w:szCs w:val="16"/>
              </w:rPr>
            </w:pPr>
            <w:r>
              <w:rPr>
                <w:color w:val="000000"/>
                <w:sz w:val="16"/>
                <w:szCs w:val="16"/>
              </w:rPr>
              <w:t>724</w:t>
            </w:r>
          </w:p>
        </w:tc>
        <w:tc>
          <w:tcPr>
            <w:tcW w:w="1417" w:type="dxa"/>
            <w:tcBorders>
              <w:top w:val="nil"/>
              <w:left w:val="nil"/>
              <w:bottom w:val="single" w:sz="8" w:space="0" w:color="auto"/>
              <w:right w:val="single" w:sz="8" w:space="0" w:color="auto"/>
            </w:tcBorders>
            <w:shd w:val="clear" w:color="auto" w:fill="auto"/>
            <w:noWrap/>
            <w:vAlign w:val="center"/>
            <w:hideMark/>
          </w:tcPr>
          <w:p w14:paraId="53183C15" w14:textId="77777777" w:rsidR="004C7B3E" w:rsidRDefault="004C7B3E">
            <w:pPr>
              <w:jc w:val="right"/>
              <w:rPr>
                <w:color w:val="000000"/>
                <w:sz w:val="16"/>
                <w:szCs w:val="16"/>
              </w:rPr>
            </w:pPr>
            <w:r>
              <w:rPr>
                <w:color w:val="000000"/>
                <w:sz w:val="16"/>
                <w:szCs w:val="16"/>
              </w:rPr>
              <w:t>662</w:t>
            </w:r>
          </w:p>
        </w:tc>
      </w:tr>
      <w:tr w:rsidR="004C7B3E" w14:paraId="7A2159EB" w14:textId="77777777" w:rsidTr="004C7B3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A15357D" w14:textId="77777777" w:rsidR="004C7B3E" w:rsidRDefault="004C7B3E">
            <w:pPr>
              <w:jc w:val="both"/>
              <w:rPr>
                <w:color w:val="000000"/>
                <w:sz w:val="16"/>
                <w:szCs w:val="16"/>
              </w:rPr>
            </w:pPr>
            <w:r>
              <w:rPr>
                <w:color w:val="000000"/>
                <w:sz w:val="16"/>
                <w:szCs w:val="16"/>
              </w:rPr>
              <w:t> </w:t>
            </w:r>
          </w:p>
        </w:tc>
        <w:tc>
          <w:tcPr>
            <w:tcW w:w="4576" w:type="dxa"/>
            <w:tcBorders>
              <w:top w:val="nil"/>
              <w:left w:val="nil"/>
              <w:bottom w:val="single" w:sz="8" w:space="0" w:color="auto"/>
              <w:right w:val="single" w:sz="8" w:space="0" w:color="auto"/>
            </w:tcBorders>
            <w:shd w:val="clear" w:color="auto" w:fill="auto"/>
            <w:noWrap/>
            <w:vAlign w:val="center"/>
            <w:hideMark/>
          </w:tcPr>
          <w:p w14:paraId="5AB1CBAF" w14:textId="77777777" w:rsidR="004C7B3E" w:rsidRDefault="004C7B3E">
            <w:pPr>
              <w:rPr>
                <w:color w:val="000000"/>
                <w:sz w:val="16"/>
                <w:szCs w:val="16"/>
              </w:rPr>
            </w:pPr>
            <w:r>
              <w:rPr>
                <w:color w:val="000000"/>
                <w:sz w:val="16"/>
                <w:szCs w:val="16"/>
              </w:rPr>
              <w:t>Численост на щатния персонал на делегирани бюджети</w:t>
            </w:r>
          </w:p>
        </w:tc>
        <w:tc>
          <w:tcPr>
            <w:tcW w:w="1720" w:type="dxa"/>
            <w:tcBorders>
              <w:top w:val="nil"/>
              <w:left w:val="nil"/>
              <w:bottom w:val="single" w:sz="8" w:space="0" w:color="auto"/>
              <w:right w:val="single" w:sz="8" w:space="0" w:color="auto"/>
            </w:tcBorders>
            <w:shd w:val="clear" w:color="auto" w:fill="auto"/>
            <w:noWrap/>
            <w:vAlign w:val="center"/>
            <w:hideMark/>
          </w:tcPr>
          <w:p w14:paraId="71DFD927" w14:textId="77777777" w:rsidR="004C7B3E" w:rsidRDefault="004C7B3E">
            <w:pPr>
              <w:jc w:val="right"/>
              <w:rPr>
                <w:color w:val="000000"/>
                <w:sz w:val="16"/>
                <w:szCs w:val="16"/>
              </w:rPr>
            </w:pPr>
            <w:r>
              <w:rPr>
                <w:color w:val="000000"/>
                <w:sz w:val="16"/>
                <w:szCs w:val="16"/>
              </w:rPr>
              <w:t>724</w:t>
            </w:r>
          </w:p>
        </w:tc>
        <w:tc>
          <w:tcPr>
            <w:tcW w:w="1559" w:type="dxa"/>
            <w:tcBorders>
              <w:top w:val="nil"/>
              <w:left w:val="nil"/>
              <w:bottom w:val="single" w:sz="8" w:space="0" w:color="auto"/>
              <w:right w:val="single" w:sz="8" w:space="0" w:color="auto"/>
            </w:tcBorders>
            <w:shd w:val="clear" w:color="auto" w:fill="auto"/>
            <w:noWrap/>
            <w:vAlign w:val="center"/>
            <w:hideMark/>
          </w:tcPr>
          <w:p w14:paraId="339AB28B" w14:textId="77777777" w:rsidR="004C7B3E" w:rsidRDefault="004C7B3E">
            <w:pPr>
              <w:jc w:val="right"/>
              <w:rPr>
                <w:color w:val="000000"/>
                <w:sz w:val="16"/>
                <w:szCs w:val="16"/>
              </w:rPr>
            </w:pPr>
            <w:r>
              <w:rPr>
                <w:color w:val="000000"/>
                <w:sz w:val="16"/>
                <w:szCs w:val="16"/>
              </w:rPr>
              <w:t>724</w:t>
            </w:r>
          </w:p>
        </w:tc>
        <w:tc>
          <w:tcPr>
            <w:tcW w:w="1417" w:type="dxa"/>
            <w:tcBorders>
              <w:top w:val="nil"/>
              <w:left w:val="nil"/>
              <w:bottom w:val="single" w:sz="8" w:space="0" w:color="auto"/>
              <w:right w:val="single" w:sz="8" w:space="0" w:color="auto"/>
            </w:tcBorders>
            <w:shd w:val="clear" w:color="auto" w:fill="auto"/>
            <w:noWrap/>
            <w:vAlign w:val="center"/>
            <w:hideMark/>
          </w:tcPr>
          <w:p w14:paraId="50C03E42" w14:textId="77777777" w:rsidR="004C7B3E" w:rsidRDefault="004C7B3E">
            <w:pPr>
              <w:jc w:val="right"/>
              <w:rPr>
                <w:color w:val="000000"/>
                <w:sz w:val="16"/>
                <w:szCs w:val="16"/>
              </w:rPr>
            </w:pPr>
            <w:r>
              <w:rPr>
                <w:color w:val="000000"/>
                <w:sz w:val="16"/>
                <w:szCs w:val="16"/>
              </w:rPr>
              <w:t>662</w:t>
            </w:r>
          </w:p>
        </w:tc>
      </w:tr>
      <w:tr w:rsidR="004C7B3E" w14:paraId="46980CCB" w14:textId="77777777" w:rsidTr="004C7B3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C837472" w14:textId="77777777" w:rsidR="004C7B3E" w:rsidRDefault="004C7B3E">
            <w:pPr>
              <w:jc w:val="both"/>
              <w:rPr>
                <w:color w:val="000000"/>
                <w:sz w:val="16"/>
                <w:szCs w:val="16"/>
              </w:rPr>
            </w:pPr>
            <w:r>
              <w:rPr>
                <w:color w:val="000000"/>
                <w:sz w:val="16"/>
                <w:szCs w:val="16"/>
              </w:rPr>
              <w:t> </w:t>
            </w:r>
          </w:p>
        </w:tc>
        <w:tc>
          <w:tcPr>
            <w:tcW w:w="4576" w:type="dxa"/>
            <w:tcBorders>
              <w:top w:val="nil"/>
              <w:left w:val="nil"/>
              <w:bottom w:val="single" w:sz="8" w:space="0" w:color="auto"/>
              <w:right w:val="single" w:sz="8" w:space="0" w:color="auto"/>
            </w:tcBorders>
            <w:shd w:val="clear" w:color="auto" w:fill="auto"/>
            <w:noWrap/>
            <w:vAlign w:val="center"/>
            <w:hideMark/>
          </w:tcPr>
          <w:p w14:paraId="0A171ECC" w14:textId="77777777" w:rsidR="004C7B3E" w:rsidRDefault="004C7B3E">
            <w:pPr>
              <w:rPr>
                <w:color w:val="000000"/>
                <w:sz w:val="16"/>
                <w:szCs w:val="16"/>
              </w:rPr>
            </w:pPr>
            <w:r>
              <w:rPr>
                <w:color w:val="000000"/>
                <w:sz w:val="16"/>
                <w:szCs w:val="16"/>
              </w:rPr>
              <w:t>Численост на извънщатния персонал</w:t>
            </w:r>
          </w:p>
        </w:tc>
        <w:tc>
          <w:tcPr>
            <w:tcW w:w="1720" w:type="dxa"/>
            <w:tcBorders>
              <w:top w:val="nil"/>
              <w:left w:val="nil"/>
              <w:bottom w:val="single" w:sz="8" w:space="0" w:color="auto"/>
              <w:right w:val="single" w:sz="8" w:space="0" w:color="auto"/>
            </w:tcBorders>
            <w:shd w:val="clear" w:color="auto" w:fill="auto"/>
            <w:noWrap/>
            <w:vAlign w:val="center"/>
            <w:hideMark/>
          </w:tcPr>
          <w:p w14:paraId="34052272" w14:textId="77777777" w:rsidR="004C7B3E" w:rsidRDefault="004C7B3E">
            <w:pPr>
              <w:jc w:val="right"/>
              <w:rPr>
                <w:color w:val="000000"/>
                <w:sz w:val="16"/>
                <w:szCs w:val="16"/>
              </w:rPr>
            </w:pPr>
            <w:r>
              <w:rPr>
                <w:color w:val="000000"/>
                <w:sz w:val="16"/>
                <w:szCs w:val="16"/>
              </w:rPr>
              <w:t>0</w:t>
            </w:r>
          </w:p>
        </w:tc>
        <w:tc>
          <w:tcPr>
            <w:tcW w:w="1559" w:type="dxa"/>
            <w:tcBorders>
              <w:top w:val="nil"/>
              <w:left w:val="nil"/>
              <w:bottom w:val="single" w:sz="8" w:space="0" w:color="auto"/>
              <w:right w:val="single" w:sz="8" w:space="0" w:color="auto"/>
            </w:tcBorders>
            <w:shd w:val="clear" w:color="auto" w:fill="auto"/>
            <w:noWrap/>
            <w:vAlign w:val="center"/>
            <w:hideMark/>
          </w:tcPr>
          <w:p w14:paraId="44073AF1" w14:textId="77777777" w:rsidR="004C7B3E" w:rsidRDefault="004C7B3E">
            <w:pPr>
              <w:jc w:val="right"/>
              <w:rPr>
                <w:color w:val="000000"/>
                <w:sz w:val="16"/>
                <w:szCs w:val="16"/>
              </w:rPr>
            </w:pPr>
            <w:r>
              <w:rPr>
                <w:color w:val="000000"/>
                <w:sz w:val="16"/>
                <w:szCs w:val="16"/>
              </w:rPr>
              <w:t>0</w:t>
            </w:r>
          </w:p>
        </w:tc>
        <w:tc>
          <w:tcPr>
            <w:tcW w:w="1417" w:type="dxa"/>
            <w:tcBorders>
              <w:top w:val="nil"/>
              <w:left w:val="nil"/>
              <w:bottom w:val="single" w:sz="8" w:space="0" w:color="auto"/>
              <w:right w:val="single" w:sz="8" w:space="0" w:color="auto"/>
            </w:tcBorders>
            <w:shd w:val="clear" w:color="auto" w:fill="auto"/>
            <w:noWrap/>
            <w:vAlign w:val="center"/>
            <w:hideMark/>
          </w:tcPr>
          <w:p w14:paraId="646D0CFC" w14:textId="77777777" w:rsidR="004C7B3E" w:rsidRDefault="004C7B3E">
            <w:pPr>
              <w:jc w:val="right"/>
              <w:rPr>
                <w:color w:val="000000"/>
                <w:sz w:val="16"/>
                <w:szCs w:val="16"/>
              </w:rPr>
            </w:pPr>
            <w:r>
              <w:rPr>
                <w:color w:val="000000"/>
                <w:sz w:val="16"/>
                <w:szCs w:val="16"/>
              </w:rPr>
              <w:t>0</w:t>
            </w:r>
          </w:p>
        </w:tc>
      </w:tr>
    </w:tbl>
    <w:p w14:paraId="629498ED" w14:textId="77777777" w:rsidR="004C7B3E" w:rsidRDefault="004C7B3E" w:rsidP="006C2F67">
      <w:pPr>
        <w:autoSpaceDE w:val="0"/>
        <w:autoSpaceDN w:val="0"/>
        <w:adjustRightInd w:val="0"/>
        <w:spacing w:before="120"/>
        <w:jc w:val="both"/>
        <w:rPr>
          <w:b/>
          <w:color w:val="00B050"/>
        </w:rPr>
      </w:pPr>
    </w:p>
    <w:p w14:paraId="0B280FB6" w14:textId="77777777" w:rsidR="006C2F67" w:rsidRPr="007D6577" w:rsidRDefault="006C2F67" w:rsidP="006C2F67">
      <w:pPr>
        <w:autoSpaceDE w:val="0"/>
        <w:autoSpaceDN w:val="0"/>
        <w:adjustRightInd w:val="0"/>
        <w:spacing w:before="120"/>
        <w:jc w:val="both"/>
        <w:rPr>
          <w:b/>
          <w:color w:val="00B050"/>
        </w:rPr>
      </w:pPr>
      <w:r>
        <w:rPr>
          <w:b/>
          <w:color w:val="00B050"/>
        </w:rPr>
        <w:t xml:space="preserve">ж) </w:t>
      </w:r>
      <w:r w:rsidRPr="007D6577">
        <w:rPr>
          <w:b/>
          <w:color w:val="00B050"/>
        </w:rPr>
        <w:t>Отговорност за изпълнението на програмата</w:t>
      </w:r>
    </w:p>
    <w:p w14:paraId="1AEF7EF4" w14:textId="67DC5340" w:rsidR="006C2F67" w:rsidRPr="00107500" w:rsidRDefault="00506F75" w:rsidP="006C2F67">
      <w:pPr>
        <w:autoSpaceDE w:val="0"/>
        <w:autoSpaceDN w:val="0"/>
        <w:adjustRightInd w:val="0"/>
        <w:spacing w:before="120"/>
        <w:jc w:val="both"/>
        <w:rPr>
          <w:bCs/>
        </w:rPr>
      </w:pPr>
      <w:r>
        <w:rPr>
          <w:bCs/>
        </w:rPr>
        <w:t>„Национален институт по метеорология и хидрология“</w:t>
      </w:r>
    </w:p>
    <w:p w14:paraId="70E61534" w14:textId="77777777" w:rsidR="006C2F67" w:rsidRPr="008031D4" w:rsidRDefault="006C2F67" w:rsidP="006C2F67">
      <w:pPr>
        <w:pStyle w:val="Heading1"/>
        <w:rPr>
          <w:rStyle w:val="Heading3Char"/>
          <w:rFonts w:ascii="Times New Roman" w:hAnsi="Times New Roman" w:cs="Times New Roman"/>
          <w:b/>
          <w:sz w:val="20"/>
          <w:szCs w:val="20"/>
        </w:rPr>
      </w:pPr>
      <w:r w:rsidRPr="008031D4">
        <w:rPr>
          <w:rStyle w:val="Heading3Char"/>
          <w:rFonts w:ascii="Times New Roman" w:hAnsi="Times New Roman" w:cs="Times New Roman"/>
          <w:b/>
          <w:sz w:val="20"/>
          <w:szCs w:val="20"/>
        </w:rPr>
        <w:t>V.I</w:t>
      </w:r>
      <w:r>
        <w:rPr>
          <w:rStyle w:val="Heading3Char"/>
          <w:rFonts w:ascii="Times New Roman" w:hAnsi="Times New Roman" w:cs="Times New Roman"/>
          <w:b/>
          <w:sz w:val="20"/>
          <w:szCs w:val="20"/>
          <w:lang w:val="en-US"/>
        </w:rPr>
        <w:t>V</w:t>
      </w:r>
      <w:r w:rsidRPr="008031D4">
        <w:rPr>
          <w:rStyle w:val="Heading3Char"/>
          <w:rFonts w:ascii="Times New Roman" w:hAnsi="Times New Roman" w:cs="Times New Roman"/>
          <w:b/>
          <w:sz w:val="20"/>
          <w:szCs w:val="20"/>
        </w:rPr>
        <w:t>.</w:t>
      </w:r>
      <w:r>
        <w:rPr>
          <w:rStyle w:val="Heading3Char"/>
          <w:rFonts w:ascii="Times New Roman" w:hAnsi="Times New Roman" w:cs="Times New Roman"/>
          <w:b/>
          <w:sz w:val="20"/>
          <w:szCs w:val="20"/>
        </w:rPr>
        <w:t>1</w:t>
      </w:r>
      <w:r w:rsidRPr="008031D4">
        <w:rPr>
          <w:rStyle w:val="Heading3Char"/>
          <w:rFonts w:ascii="Times New Roman" w:hAnsi="Times New Roman" w:cs="Times New Roman"/>
          <w:b/>
          <w:sz w:val="20"/>
          <w:szCs w:val="20"/>
          <w:lang w:val="ru-RU"/>
        </w:rPr>
        <w:t>.</w:t>
      </w:r>
      <w:r w:rsidRPr="008031D4">
        <w:rPr>
          <w:rStyle w:val="Heading3Char"/>
          <w:rFonts w:ascii="Times New Roman" w:hAnsi="Times New Roman" w:cs="Times New Roman"/>
          <w:b/>
          <w:sz w:val="20"/>
          <w:szCs w:val="20"/>
        </w:rPr>
        <w:t xml:space="preserve"> </w:t>
      </w:r>
      <w:r w:rsidRPr="008031D4">
        <w:rPr>
          <w:rStyle w:val="Heading3Char"/>
          <w:rFonts w:ascii="Times New Roman" w:hAnsi="Times New Roman" w:cs="Times New Roman"/>
          <w:b/>
          <w:sz w:val="20"/>
          <w:szCs w:val="20"/>
        </w:rPr>
        <w:tab/>
        <w:t>БЮДЖЕТНА ПРОГРАМА 1900.0</w:t>
      </w:r>
      <w:r>
        <w:rPr>
          <w:rStyle w:val="Heading3Char"/>
          <w:rFonts w:ascii="Times New Roman" w:hAnsi="Times New Roman" w:cs="Times New Roman"/>
          <w:b/>
          <w:sz w:val="20"/>
          <w:szCs w:val="20"/>
        </w:rPr>
        <w:t>4</w:t>
      </w:r>
      <w:r w:rsidRPr="008031D4">
        <w:rPr>
          <w:rStyle w:val="Heading3Char"/>
          <w:rFonts w:ascii="Times New Roman" w:hAnsi="Times New Roman" w:cs="Times New Roman"/>
          <w:b/>
          <w:sz w:val="20"/>
          <w:szCs w:val="20"/>
        </w:rPr>
        <w:t>.00</w:t>
      </w:r>
      <w:r w:rsidRPr="008031D4">
        <w:rPr>
          <w:rStyle w:val="Heading3Char"/>
          <w:rFonts w:ascii="Times New Roman" w:hAnsi="Times New Roman" w:cs="Times New Roman"/>
          <w:b/>
          <w:sz w:val="20"/>
          <w:szCs w:val="20"/>
          <w:lang w:val="ru-RU"/>
        </w:rPr>
        <w:tab/>
      </w:r>
      <w:r w:rsidRPr="008031D4">
        <w:rPr>
          <w:rStyle w:val="Heading3Char"/>
          <w:rFonts w:ascii="Times New Roman" w:hAnsi="Times New Roman" w:cs="Times New Roman"/>
          <w:b/>
          <w:sz w:val="20"/>
          <w:szCs w:val="20"/>
          <w:lang w:val="ru-RU"/>
        </w:rPr>
        <w:tab/>
      </w:r>
      <w:r w:rsidRPr="008031D4">
        <w:rPr>
          <w:rStyle w:val="Heading3Char"/>
          <w:rFonts w:ascii="Times New Roman" w:hAnsi="Times New Roman" w:cs="Times New Roman"/>
          <w:b/>
          <w:sz w:val="20"/>
          <w:szCs w:val="20"/>
          <w:lang w:val="ru-RU"/>
        </w:rPr>
        <w:tab/>
      </w:r>
      <w:r w:rsidRPr="008031D4">
        <w:rPr>
          <w:rStyle w:val="Heading3Char"/>
          <w:rFonts w:ascii="Times New Roman" w:hAnsi="Times New Roman" w:cs="Times New Roman"/>
          <w:b/>
          <w:sz w:val="20"/>
          <w:szCs w:val="20"/>
          <w:lang w:val="ru-RU"/>
        </w:rPr>
        <w:tab/>
      </w:r>
      <w:r w:rsidRPr="008031D4">
        <w:rPr>
          <w:rStyle w:val="Heading3Char"/>
          <w:rFonts w:ascii="Times New Roman" w:hAnsi="Times New Roman" w:cs="Times New Roman"/>
          <w:b/>
          <w:sz w:val="20"/>
          <w:szCs w:val="20"/>
          <w:lang w:val="ru-RU"/>
        </w:rPr>
        <w:tab/>
      </w:r>
      <w:r w:rsidRPr="008031D4">
        <w:rPr>
          <w:rStyle w:val="Heading3Char"/>
          <w:rFonts w:ascii="Times New Roman" w:hAnsi="Times New Roman" w:cs="Times New Roman"/>
          <w:b/>
          <w:sz w:val="20"/>
          <w:szCs w:val="20"/>
          <w:lang w:val="ru-RU"/>
        </w:rPr>
        <w:tab/>
      </w:r>
      <w:r w:rsidRPr="008031D4">
        <w:rPr>
          <w:rStyle w:val="Heading3Char"/>
          <w:rFonts w:ascii="Times New Roman" w:hAnsi="Times New Roman" w:cs="Times New Roman"/>
          <w:b/>
          <w:sz w:val="20"/>
          <w:szCs w:val="20"/>
        </w:rPr>
        <w:t xml:space="preserve"> „АДМИНИСТРАЦИЯ“</w:t>
      </w:r>
    </w:p>
    <w:p w14:paraId="45C85F6E" w14:textId="77777777" w:rsidR="006C2F67" w:rsidRPr="00895170" w:rsidRDefault="006C2F67" w:rsidP="006C2F67">
      <w:pPr>
        <w:autoSpaceDE w:val="0"/>
        <w:autoSpaceDN w:val="0"/>
        <w:adjustRightInd w:val="0"/>
        <w:spacing w:before="120"/>
        <w:jc w:val="both"/>
        <w:rPr>
          <w:b/>
          <w:color w:val="00B050"/>
        </w:rPr>
      </w:pPr>
      <w:r w:rsidRPr="00895170">
        <w:rPr>
          <w:b/>
          <w:color w:val="00B050"/>
        </w:rPr>
        <w:t xml:space="preserve">а) Описание на степента на изпълнение на заложените в програмата цели </w:t>
      </w:r>
    </w:p>
    <w:p w14:paraId="3301DC66" w14:textId="77777777" w:rsidR="006C2F67" w:rsidRPr="00895170" w:rsidRDefault="006C2F67" w:rsidP="006C2F67">
      <w:pPr>
        <w:tabs>
          <w:tab w:val="num" w:pos="540"/>
        </w:tabs>
        <w:spacing w:before="120"/>
        <w:ind w:right="28"/>
        <w:jc w:val="both"/>
        <w:rPr>
          <w:b/>
        </w:rPr>
      </w:pPr>
      <w:r w:rsidRPr="00895170">
        <w:rPr>
          <w:lang w:eastAsia="pl-PL"/>
        </w:rPr>
        <w:t xml:space="preserve">В програмата са включени дейностите, които подпомагат изпълнението на политиките и бюджетните програми </w:t>
      </w:r>
      <w:r>
        <w:rPr>
          <w:lang w:eastAsia="pl-PL"/>
        </w:rPr>
        <w:t xml:space="preserve">с оглед </w:t>
      </w:r>
      <w:r w:rsidRPr="00895170">
        <w:rPr>
          <w:lang w:eastAsia="pl-PL"/>
        </w:rPr>
        <w:t>постигане на стратегическите цели на МОСВ. Тъй като дейностите</w:t>
      </w:r>
      <w:r>
        <w:rPr>
          <w:lang w:eastAsia="pl-PL"/>
        </w:rPr>
        <w:t>,</w:t>
      </w:r>
      <w:r w:rsidRPr="00895170">
        <w:rPr>
          <w:lang w:eastAsia="pl-PL"/>
        </w:rPr>
        <w:t xml:space="preserve"> отнесени в програмата</w:t>
      </w:r>
      <w:r>
        <w:rPr>
          <w:lang w:eastAsia="pl-PL"/>
        </w:rPr>
        <w:t>,</w:t>
      </w:r>
      <w:r w:rsidRPr="00895170">
        <w:rPr>
          <w:lang w:eastAsia="pl-PL"/>
        </w:rPr>
        <w:t xml:space="preserve"> са междинни, т.е. обслужват предост</w:t>
      </w:r>
      <w:r>
        <w:rPr>
          <w:lang w:eastAsia="pl-PL"/>
        </w:rPr>
        <w:t xml:space="preserve">авянето на продуктите/услугите по </w:t>
      </w:r>
      <w:r w:rsidRPr="00895170">
        <w:rPr>
          <w:lang w:eastAsia="pl-PL"/>
        </w:rPr>
        <w:t>програмите във всички области на политиките, разходите за тях са изведени в самостоятелна програма „Администрация“.</w:t>
      </w:r>
    </w:p>
    <w:p w14:paraId="6970FBEF" w14:textId="77777777" w:rsidR="006C2F67" w:rsidRPr="00895170" w:rsidRDefault="006C2F67" w:rsidP="006C2F67">
      <w:pPr>
        <w:autoSpaceDE w:val="0"/>
        <w:autoSpaceDN w:val="0"/>
        <w:adjustRightInd w:val="0"/>
        <w:spacing w:before="120"/>
        <w:jc w:val="both"/>
        <w:rPr>
          <w:b/>
          <w:color w:val="00B050"/>
        </w:rPr>
      </w:pPr>
      <w:r w:rsidRPr="00895170">
        <w:rPr>
          <w:b/>
          <w:color w:val="00B050"/>
        </w:rPr>
        <w:t>б) Извършени дейности по програмата</w:t>
      </w:r>
    </w:p>
    <w:p w14:paraId="2E7DF996" w14:textId="77777777" w:rsidR="006C2F67" w:rsidRDefault="006C2F67" w:rsidP="006C2F67">
      <w:pPr>
        <w:suppressAutoHyphens/>
        <w:spacing w:before="120"/>
        <w:ind w:right="-1"/>
        <w:jc w:val="both"/>
        <w:rPr>
          <w:b/>
          <w:u w:val="single"/>
        </w:rPr>
      </w:pPr>
      <w:r w:rsidRPr="00557AFF">
        <w:rPr>
          <w:b/>
          <w:u w:val="single"/>
        </w:rPr>
        <w:t>Дирекция „Правна“</w:t>
      </w:r>
    </w:p>
    <w:p w14:paraId="31DCA957" w14:textId="77777777" w:rsidR="006C2F67" w:rsidRPr="00D80CD5" w:rsidRDefault="006C2F67" w:rsidP="007204CC">
      <w:pPr>
        <w:numPr>
          <w:ilvl w:val="0"/>
          <w:numId w:val="78"/>
        </w:numPr>
        <w:spacing w:before="120"/>
        <w:ind w:left="426" w:right="-1" w:hanging="284"/>
        <w:jc w:val="both"/>
        <w:rPr>
          <w:bCs/>
          <w:bdr w:val="none" w:sz="0" w:space="0" w:color="auto" w:frame="1"/>
        </w:rPr>
      </w:pPr>
      <w:r w:rsidRPr="00D80CD5">
        <w:rPr>
          <w:bCs/>
          <w:bdr w:val="none" w:sz="0" w:space="0" w:color="auto" w:frame="1"/>
        </w:rPr>
        <w:t>Участва със свои представители в работни групи и срещи във връзка с разработване на нормативни актове;</w:t>
      </w:r>
    </w:p>
    <w:p w14:paraId="79592AC5" w14:textId="77777777" w:rsidR="006C2F67" w:rsidRPr="00D80CD5" w:rsidRDefault="006C2F67" w:rsidP="007204CC">
      <w:pPr>
        <w:numPr>
          <w:ilvl w:val="0"/>
          <w:numId w:val="78"/>
        </w:numPr>
        <w:spacing w:before="120"/>
        <w:ind w:left="426" w:right="-1" w:hanging="284"/>
        <w:jc w:val="both"/>
        <w:rPr>
          <w:bCs/>
          <w:bdr w:val="none" w:sz="0" w:space="0" w:color="auto" w:frame="1"/>
        </w:rPr>
      </w:pPr>
      <w:r w:rsidRPr="00D80CD5">
        <w:rPr>
          <w:bCs/>
          <w:bdr w:val="none" w:sz="0" w:space="0" w:color="auto" w:frame="1"/>
        </w:rPr>
        <w:t>Съгласува и/или дава становища по законосъобразност на проекти на нормативни актове, административни актове и наказателни постановления, издавани от министъра на околната среда и водите</w:t>
      </w:r>
      <w:r>
        <w:rPr>
          <w:bCs/>
          <w:bdr w:val="none" w:sz="0" w:space="0" w:color="auto" w:frame="1"/>
        </w:rPr>
        <w:t>;</w:t>
      </w:r>
    </w:p>
    <w:p w14:paraId="6CCAC24C" w14:textId="77777777" w:rsidR="006C2F67" w:rsidRPr="00D80CD5" w:rsidRDefault="006C2F67" w:rsidP="007204CC">
      <w:pPr>
        <w:numPr>
          <w:ilvl w:val="0"/>
          <w:numId w:val="78"/>
        </w:numPr>
        <w:spacing w:before="120"/>
        <w:ind w:left="426" w:right="-1" w:hanging="284"/>
        <w:jc w:val="both"/>
        <w:rPr>
          <w:bCs/>
          <w:bdr w:val="none" w:sz="0" w:space="0" w:color="auto" w:frame="1"/>
        </w:rPr>
      </w:pPr>
      <w:r w:rsidRPr="00D80CD5">
        <w:rPr>
          <w:bCs/>
          <w:bdr w:val="none" w:sz="0" w:space="0" w:color="auto" w:frame="1"/>
        </w:rPr>
        <w:t>Осъществява изготвяне, съгласуване, координация и контрол на</w:t>
      </w:r>
      <w:r>
        <w:rPr>
          <w:bCs/>
          <w:bdr w:val="none" w:sz="0" w:space="0" w:color="auto" w:frame="1"/>
        </w:rPr>
        <w:t xml:space="preserve"> договори и други правни актове</w:t>
      </w:r>
      <w:r w:rsidRPr="00D80CD5">
        <w:rPr>
          <w:bCs/>
          <w:bdr w:val="none" w:sz="0" w:space="0" w:color="auto" w:frame="1"/>
        </w:rPr>
        <w:t>;</w:t>
      </w:r>
    </w:p>
    <w:p w14:paraId="398CCBD4" w14:textId="77777777" w:rsidR="006C2F67" w:rsidRPr="00D80CD5" w:rsidRDefault="006C2F67" w:rsidP="007204CC">
      <w:pPr>
        <w:numPr>
          <w:ilvl w:val="0"/>
          <w:numId w:val="78"/>
        </w:numPr>
        <w:spacing w:before="120"/>
        <w:ind w:left="426" w:right="-1" w:hanging="284"/>
        <w:jc w:val="both"/>
        <w:rPr>
          <w:bCs/>
          <w:bdr w:val="none" w:sz="0" w:space="0" w:color="auto" w:frame="1"/>
        </w:rPr>
      </w:pPr>
      <w:r w:rsidRPr="00D80CD5">
        <w:rPr>
          <w:bCs/>
          <w:bdr w:val="none" w:sz="0" w:space="0" w:color="auto" w:frame="1"/>
        </w:rPr>
        <w:t>Изготвя решения от името на министъра при обжалване на актове на второстепенните разпоредители с бюджет по реда на Админист</w:t>
      </w:r>
      <w:r>
        <w:rPr>
          <w:bCs/>
          <w:bdr w:val="none" w:sz="0" w:space="0" w:color="auto" w:frame="1"/>
        </w:rPr>
        <w:t>ративнопроцесуалния кодекс</w:t>
      </w:r>
      <w:r w:rsidRPr="00D80CD5">
        <w:rPr>
          <w:bCs/>
          <w:bdr w:val="none" w:sz="0" w:space="0" w:color="auto" w:frame="1"/>
        </w:rPr>
        <w:t>;</w:t>
      </w:r>
    </w:p>
    <w:p w14:paraId="69746558" w14:textId="77777777" w:rsidR="006C2F67" w:rsidRPr="00D80CD5" w:rsidRDefault="006C2F67" w:rsidP="007204CC">
      <w:pPr>
        <w:numPr>
          <w:ilvl w:val="0"/>
          <w:numId w:val="78"/>
        </w:numPr>
        <w:spacing w:before="120"/>
        <w:ind w:left="426" w:right="-1" w:hanging="284"/>
        <w:jc w:val="both"/>
        <w:rPr>
          <w:bCs/>
          <w:bdr w:val="none" w:sz="0" w:space="0" w:color="auto" w:frame="1"/>
        </w:rPr>
      </w:pPr>
      <w:r w:rsidRPr="00D80CD5">
        <w:rPr>
          <w:bCs/>
          <w:bdr w:val="none" w:sz="0" w:space="0" w:color="auto" w:frame="1"/>
        </w:rPr>
        <w:t xml:space="preserve">Осъществява цялостната дейност по предоставяне на достъп до обществена информация на граждани и юридически лица чрез осигуряване на навременен и законосъобразен достъп до обществена информация и изготвяне на решения по реда на Закона за достъп до обществена информация във връзка с постъпилите в министерството заявления; </w:t>
      </w:r>
    </w:p>
    <w:p w14:paraId="5EFE0670" w14:textId="0CEE0EC0" w:rsidR="00DB6B64" w:rsidRPr="00DB6B64" w:rsidRDefault="00DB6B64" w:rsidP="007204CC">
      <w:pPr>
        <w:numPr>
          <w:ilvl w:val="0"/>
          <w:numId w:val="78"/>
        </w:numPr>
        <w:spacing w:before="120"/>
        <w:ind w:left="426" w:right="-1" w:hanging="284"/>
        <w:jc w:val="both"/>
        <w:rPr>
          <w:bCs/>
          <w:bdr w:val="none" w:sz="0" w:space="0" w:color="auto" w:frame="1"/>
        </w:rPr>
      </w:pPr>
      <w:r w:rsidRPr="00DB6B64">
        <w:rPr>
          <w:bCs/>
          <w:bdr w:val="none" w:sz="0" w:space="0" w:color="auto" w:frame="1"/>
        </w:rPr>
        <w:t>Осъществява процесуалното представителство на министерството пред съдилищата, Комисията за защита от дискриминация и Комисията за защита на конкуренцията, както и по изпълнителни дела с взискател министерството – за 2023 г. водените дела от дирекцията са 135 съдебни производства и 35 изпълнителни дела с взискател МОСВ;</w:t>
      </w:r>
    </w:p>
    <w:p w14:paraId="6C6349E3" w14:textId="7BBF928D" w:rsidR="006C2F67" w:rsidRPr="004D5CCC" w:rsidRDefault="006C2F67" w:rsidP="007204CC">
      <w:pPr>
        <w:numPr>
          <w:ilvl w:val="0"/>
          <w:numId w:val="78"/>
        </w:numPr>
        <w:spacing w:before="120"/>
        <w:ind w:left="426" w:right="-1" w:hanging="284"/>
        <w:jc w:val="both"/>
        <w:rPr>
          <w:bCs/>
          <w:bdr w:val="none" w:sz="0" w:space="0" w:color="auto" w:frame="1"/>
        </w:rPr>
      </w:pPr>
      <w:r w:rsidRPr="00864698">
        <w:rPr>
          <w:bCs/>
          <w:bdr w:val="none" w:sz="0" w:space="0" w:color="auto" w:frame="1"/>
        </w:rPr>
        <w:lastRenderedPageBreak/>
        <w:t>Осигурява съдействие във връзка с текущо поставени въпроси от страна на министъра на околната среда и водите, членовете на политическия кабинет, специализираните дирекции в МОСВ и ВРБ от системата на министерството.</w:t>
      </w:r>
      <w:r w:rsidRPr="00864698">
        <w:rPr>
          <w:rFonts w:ascii="Arial" w:hAnsi="Arial"/>
          <w:sz w:val="20"/>
          <w:szCs w:val="20"/>
          <w:lang w:val="en-US" w:eastAsia="en-US"/>
        </w:rPr>
        <w:t xml:space="preserve"> </w:t>
      </w:r>
    </w:p>
    <w:p w14:paraId="1534AFC5" w14:textId="77777777" w:rsidR="009F649E" w:rsidRPr="00747160" w:rsidRDefault="009F649E" w:rsidP="009F649E">
      <w:pPr>
        <w:suppressAutoHyphens/>
        <w:ind w:right="28"/>
        <w:jc w:val="both"/>
        <w:rPr>
          <w:b/>
          <w:u w:val="single"/>
        </w:rPr>
      </w:pPr>
    </w:p>
    <w:p w14:paraId="38167D28" w14:textId="62F2BC75" w:rsidR="006C2F67" w:rsidRPr="00747160" w:rsidRDefault="006C2F67" w:rsidP="009F649E">
      <w:pPr>
        <w:suppressAutoHyphens/>
        <w:ind w:right="28"/>
        <w:jc w:val="both"/>
        <w:rPr>
          <w:b/>
          <w:u w:val="single"/>
        </w:rPr>
      </w:pPr>
      <w:r w:rsidRPr="00747160">
        <w:rPr>
          <w:b/>
          <w:u w:val="single"/>
        </w:rPr>
        <w:t>Дирекция „Финансово управление“</w:t>
      </w:r>
    </w:p>
    <w:p w14:paraId="51CC2C64" w14:textId="1AB2774E" w:rsidR="006C2F67" w:rsidRPr="00747160" w:rsidRDefault="006C2F67" w:rsidP="006C2F67">
      <w:pPr>
        <w:tabs>
          <w:tab w:val="num" w:pos="540"/>
        </w:tabs>
        <w:spacing w:before="120"/>
        <w:ind w:right="28"/>
        <w:jc w:val="both"/>
        <w:rPr>
          <w:lang w:eastAsia="pl-PL"/>
        </w:rPr>
      </w:pPr>
      <w:r w:rsidRPr="00747160">
        <w:rPr>
          <w:lang w:eastAsia="pl-PL"/>
        </w:rPr>
        <w:t xml:space="preserve">През отчетния период е </w:t>
      </w:r>
      <w:r w:rsidR="005111C3" w:rsidRPr="00747160">
        <w:rPr>
          <w:lang w:eastAsia="pl-PL"/>
        </w:rPr>
        <w:t xml:space="preserve">изготвен </w:t>
      </w:r>
      <w:r w:rsidR="00697139" w:rsidRPr="00747160">
        <w:rPr>
          <w:lang w:eastAsia="pl-PL"/>
        </w:rPr>
        <w:t>проектобюджет 2023 и актуализирана бюджетна прогноза за периода 202</w:t>
      </w:r>
      <w:r w:rsidR="00780A44" w:rsidRPr="00747160">
        <w:rPr>
          <w:lang w:eastAsia="pl-PL"/>
        </w:rPr>
        <w:t>4</w:t>
      </w:r>
      <w:r w:rsidR="00697139" w:rsidRPr="00747160">
        <w:rPr>
          <w:lang w:eastAsia="pl-PL"/>
        </w:rPr>
        <w:t>-202</w:t>
      </w:r>
      <w:r w:rsidR="00780A44" w:rsidRPr="00747160">
        <w:rPr>
          <w:lang w:eastAsia="pl-PL"/>
        </w:rPr>
        <w:t>5</w:t>
      </w:r>
      <w:r w:rsidR="00697139" w:rsidRPr="00747160">
        <w:rPr>
          <w:lang w:eastAsia="pl-PL"/>
        </w:rPr>
        <w:t xml:space="preserve"> г.</w:t>
      </w:r>
      <w:r w:rsidRPr="00747160">
        <w:rPr>
          <w:lang w:eastAsia="pl-PL"/>
        </w:rPr>
        <w:t xml:space="preserve">; </w:t>
      </w:r>
      <w:r w:rsidR="005111C3" w:rsidRPr="00747160">
        <w:rPr>
          <w:lang w:eastAsia="pl-PL"/>
        </w:rPr>
        <w:t xml:space="preserve">както и изготвена бюджетна прогноза първи </w:t>
      </w:r>
      <w:r w:rsidR="007E3C1E" w:rsidRPr="00747160">
        <w:rPr>
          <w:lang w:eastAsia="pl-PL"/>
        </w:rPr>
        <w:t xml:space="preserve">и втори </w:t>
      </w:r>
      <w:r w:rsidR="005111C3" w:rsidRPr="00747160">
        <w:rPr>
          <w:lang w:eastAsia="pl-PL"/>
        </w:rPr>
        <w:t>етап от Бюджетната процедура на министерството в програмен формат за периода 2024–2026 г.,</w:t>
      </w:r>
      <w:r w:rsidRPr="00747160">
        <w:rPr>
          <w:lang w:eastAsia="pl-PL"/>
        </w:rPr>
        <w:t>изготвяно е месечно разпределение на бюджета по икономически елементи на Единната бюджетна класификация и по програми; организирано е  изготвянето и представянето на ежемесечна заявка за лимит  в Министерството на финансите за плащания на текущите и капиталовите разходи на министерството в съответствие</w:t>
      </w:r>
      <w:r w:rsidR="00475761" w:rsidRPr="00747160">
        <w:t xml:space="preserve"> с утвърдените срокове съгласно ДР №1/11.01.2023 г.и ДР-2/31.05.2023 г.</w:t>
      </w:r>
      <w:r w:rsidR="007E3C1E" w:rsidRPr="00747160">
        <w:t xml:space="preserve"> и ДР-4/16.08.2023 г</w:t>
      </w:r>
      <w:r w:rsidRPr="00747160">
        <w:rPr>
          <w:lang w:eastAsia="pl-PL"/>
        </w:rPr>
        <w:t>; одобрени са плащанията чрез Системата за единните бюджетни разплащания (СЕБРА), наредени от банковите сметки на министерството; изготвени са ежем</w:t>
      </w:r>
      <w:r w:rsidR="00814CBD" w:rsidRPr="00747160">
        <w:rPr>
          <w:lang w:eastAsia="pl-PL"/>
        </w:rPr>
        <w:t xml:space="preserve">есечни, тримесечни, шестмесечен </w:t>
      </w:r>
      <w:r w:rsidR="007E3C1E" w:rsidRPr="00747160">
        <w:rPr>
          <w:lang w:eastAsia="pl-PL"/>
        </w:rPr>
        <w:t xml:space="preserve">и годишен финансов </w:t>
      </w:r>
      <w:r w:rsidRPr="00747160">
        <w:rPr>
          <w:lang w:eastAsia="pl-PL"/>
        </w:rPr>
        <w:t>отчет за касовото изпълнение на бюджета, средствата от ЕС и чуждите средства; изготвен е финансов отчет за степента на изпълнение на политиките и програмите на министерството по тримесечия.</w:t>
      </w:r>
    </w:p>
    <w:p w14:paraId="7026A603" w14:textId="7AC13B33" w:rsidR="00FA1C36" w:rsidRPr="00747160" w:rsidRDefault="007E3C1E" w:rsidP="006C2F67">
      <w:pPr>
        <w:tabs>
          <w:tab w:val="num" w:pos="540"/>
        </w:tabs>
        <w:spacing w:before="120"/>
        <w:ind w:right="28"/>
        <w:jc w:val="both"/>
        <w:rPr>
          <w:u w:val="single"/>
          <w:lang w:eastAsia="pl-PL"/>
        </w:rPr>
      </w:pPr>
      <w:r w:rsidRPr="00747160">
        <w:rPr>
          <w:u w:val="single"/>
          <w:lang w:eastAsia="pl-PL"/>
        </w:rPr>
        <w:t>За периода от 01.01.2023-31.12</w:t>
      </w:r>
      <w:r w:rsidR="00FA1C36" w:rsidRPr="00747160">
        <w:rPr>
          <w:u w:val="single"/>
          <w:lang w:eastAsia="pl-PL"/>
        </w:rPr>
        <w:t>.2023 са:</w:t>
      </w:r>
    </w:p>
    <w:p w14:paraId="1885A493" w14:textId="3ECDDF4D" w:rsidR="007624E8" w:rsidRPr="00747160" w:rsidRDefault="00814CBD" w:rsidP="007204CC">
      <w:pPr>
        <w:pStyle w:val="ListParagraph"/>
        <w:numPr>
          <w:ilvl w:val="0"/>
          <w:numId w:val="115"/>
        </w:numPr>
        <w:tabs>
          <w:tab w:val="num" w:pos="540"/>
        </w:tabs>
        <w:spacing w:before="120" w:after="0" w:line="240" w:lineRule="auto"/>
        <w:ind w:left="426" w:right="28" w:hanging="284"/>
        <w:jc w:val="both"/>
        <w:rPr>
          <w:rFonts w:ascii="Times New Roman" w:hAnsi="Times New Roman"/>
          <w:sz w:val="24"/>
          <w:szCs w:val="24"/>
          <w:lang w:eastAsia="pl-PL"/>
        </w:rPr>
      </w:pPr>
      <w:r w:rsidRPr="00747160">
        <w:rPr>
          <w:rFonts w:ascii="Times New Roman" w:hAnsi="Times New Roman"/>
          <w:sz w:val="24"/>
          <w:szCs w:val="24"/>
          <w:lang w:eastAsia="pl-PL"/>
        </w:rPr>
        <w:t xml:space="preserve">Актуализирани са Вътрешни правила за организация на дейностите в МОСВ при командироване на служители в чужбина - утвърдени със Заповед №РД-365/17.05.2023 г.                                                                        </w:t>
      </w:r>
      <w:r w:rsidR="007624E8" w:rsidRPr="00747160">
        <w:rPr>
          <w:rFonts w:ascii="Times New Roman" w:hAnsi="Times New Roman"/>
          <w:sz w:val="24"/>
          <w:szCs w:val="24"/>
          <w:lang w:eastAsia="pl-PL"/>
        </w:rPr>
        <w:t xml:space="preserve">      </w:t>
      </w:r>
      <w:r w:rsidRPr="00747160">
        <w:rPr>
          <w:rFonts w:ascii="Times New Roman" w:hAnsi="Times New Roman"/>
          <w:sz w:val="24"/>
          <w:szCs w:val="24"/>
          <w:lang w:eastAsia="pl-PL"/>
        </w:rPr>
        <w:t xml:space="preserve">                                                                                                                       </w:t>
      </w:r>
      <w:r w:rsidR="00747160" w:rsidRPr="00747160">
        <w:rPr>
          <w:rFonts w:ascii="Times New Roman" w:hAnsi="Times New Roman"/>
          <w:sz w:val="24"/>
          <w:szCs w:val="24"/>
          <w:lang w:eastAsia="pl-PL"/>
        </w:rPr>
        <w:t xml:space="preserve">                            </w:t>
      </w:r>
    </w:p>
    <w:p w14:paraId="277EA07E" w14:textId="79BF5B1C" w:rsidR="007B2005" w:rsidRPr="00747160" w:rsidRDefault="007B2005" w:rsidP="007204CC">
      <w:pPr>
        <w:pStyle w:val="ListParagraph"/>
        <w:numPr>
          <w:ilvl w:val="0"/>
          <w:numId w:val="115"/>
        </w:numPr>
        <w:tabs>
          <w:tab w:val="num" w:pos="540"/>
        </w:tabs>
        <w:spacing w:before="120" w:after="0" w:line="240" w:lineRule="auto"/>
        <w:ind w:left="426" w:right="28" w:hanging="284"/>
        <w:jc w:val="both"/>
        <w:rPr>
          <w:rFonts w:ascii="Times New Roman" w:hAnsi="Times New Roman"/>
          <w:sz w:val="24"/>
          <w:szCs w:val="24"/>
          <w:lang w:eastAsia="pl-PL"/>
        </w:rPr>
      </w:pPr>
      <w:r w:rsidRPr="00747160">
        <w:rPr>
          <w:rFonts w:ascii="Times New Roman" w:hAnsi="Times New Roman"/>
          <w:sz w:val="24"/>
          <w:szCs w:val="24"/>
          <w:lang w:eastAsia="pl-PL"/>
        </w:rPr>
        <w:t>Съставен е и е утвърден от министъра на околната среда и водите със Заповед №РД-116 от 22.02.2023г  Амортизационен план 2023 на Министерство на околната среда и водите.</w:t>
      </w:r>
    </w:p>
    <w:p w14:paraId="038F533E" w14:textId="1FE6E380" w:rsidR="007B2005" w:rsidRPr="00747160" w:rsidRDefault="007B2005" w:rsidP="007204CC">
      <w:pPr>
        <w:pStyle w:val="ListParagraph"/>
        <w:numPr>
          <w:ilvl w:val="0"/>
          <w:numId w:val="115"/>
        </w:numPr>
        <w:tabs>
          <w:tab w:val="num" w:pos="540"/>
        </w:tabs>
        <w:spacing w:before="120" w:after="0" w:line="240" w:lineRule="auto"/>
        <w:ind w:left="426" w:right="28" w:hanging="284"/>
        <w:jc w:val="both"/>
        <w:rPr>
          <w:rFonts w:ascii="Times New Roman" w:hAnsi="Times New Roman"/>
          <w:sz w:val="24"/>
          <w:szCs w:val="24"/>
          <w:lang w:eastAsia="pl-PL"/>
        </w:rPr>
      </w:pPr>
      <w:r w:rsidRPr="00747160">
        <w:rPr>
          <w:rFonts w:ascii="Times New Roman" w:hAnsi="Times New Roman"/>
          <w:sz w:val="24"/>
          <w:szCs w:val="24"/>
          <w:lang w:eastAsia="pl-PL"/>
        </w:rPr>
        <w:t>Съставен е и е утвърден от министъра на околната среда и водите със Заповед №РД-108 от 14.02.2023г -Индивидуален сметкоплан 2023г. на МОСВ и ВРБ.</w:t>
      </w:r>
    </w:p>
    <w:p w14:paraId="3D173157" w14:textId="72DB0C55" w:rsidR="007B2005" w:rsidRPr="00747160" w:rsidRDefault="007B2005" w:rsidP="007204CC">
      <w:pPr>
        <w:pStyle w:val="ListParagraph"/>
        <w:numPr>
          <w:ilvl w:val="0"/>
          <w:numId w:val="115"/>
        </w:numPr>
        <w:tabs>
          <w:tab w:val="num" w:pos="540"/>
        </w:tabs>
        <w:spacing w:before="120" w:after="0" w:line="240" w:lineRule="auto"/>
        <w:ind w:left="426" w:right="28" w:hanging="284"/>
        <w:jc w:val="both"/>
        <w:rPr>
          <w:rFonts w:ascii="Times New Roman" w:hAnsi="Times New Roman"/>
          <w:sz w:val="24"/>
          <w:szCs w:val="24"/>
          <w:lang w:eastAsia="pl-PL"/>
        </w:rPr>
      </w:pPr>
      <w:r w:rsidRPr="00747160">
        <w:rPr>
          <w:rFonts w:ascii="Times New Roman" w:hAnsi="Times New Roman"/>
          <w:sz w:val="24"/>
          <w:szCs w:val="24"/>
          <w:lang w:eastAsia="pl-PL"/>
        </w:rPr>
        <w:t>Утвърдена е със Заповед №РД-</w:t>
      </w:r>
      <w:r w:rsidR="00747160" w:rsidRPr="00747160">
        <w:rPr>
          <w:rFonts w:ascii="Times New Roman" w:hAnsi="Times New Roman"/>
          <w:sz w:val="24"/>
          <w:szCs w:val="24"/>
          <w:lang w:eastAsia="pl-PL"/>
        </w:rPr>
        <w:t>613</w:t>
      </w:r>
      <w:r w:rsidRPr="00747160">
        <w:rPr>
          <w:rFonts w:ascii="Times New Roman" w:hAnsi="Times New Roman"/>
          <w:sz w:val="24"/>
          <w:szCs w:val="24"/>
          <w:lang w:eastAsia="pl-PL"/>
        </w:rPr>
        <w:t xml:space="preserve"> от </w:t>
      </w:r>
      <w:r w:rsidR="00747160" w:rsidRPr="00747160">
        <w:rPr>
          <w:rFonts w:ascii="Times New Roman" w:hAnsi="Times New Roman"/>
          <w:sz w:val="24"/>
          <w:szCs w:val="24"/>
          <w:lang w:eastAsia="pl-PL"/>
        </w:rPr>
        <w:t>18</w:t>
      </w:r>
      <w:r w:rsidRPr="00747160">
        <w:rPr>
          <w:rFonts w:ascii="Times New Roman" w:hAnsi="Times New Roman"/>
          <w:sz w:val="24"/>
          <w:szCs w:val="24"/>
          <w:lang w:eastAsia="pl-PL"/>
        </w:rPr>
        <w:t>.0</w:t>
      </w:r>
      <w:r w:rsidR="00747160" w:rsidRPr="00747160">
        <w:rPr>
          <w:rFonts w:ascii="Times New Roman" w:hAnsi="Times New Roman"/>
          <w:sz w:val="24"/>
          <w:szCs w:val="24"/>
          <w:lang w:eastAsia="pl-PL"/>
        </w:rPr>
        <w:t>8</w:t>
      </w:r>
      <w:r w:rsidRPr="00747160">
        <w:rPr>
          <w:rFonts w:ascii="Times New Roman" w:hAnsi="Times New Roman"/>
          <w:sz w:val="24"/>
          <w:szCs w:val="24"/>
          <w:lang w:eastAsia="pl-PL"/>
        </w:rPr>
        <w:t xml:space="preserve">.2023г. </w:t>
      </w:r>
      <w:r w:rsidR="00747160" w:rsidRPr="00747160">
        <w:rPr>
          <w:rFonts w:ascii="Times New Roman" w:hAnsi="Times New Roman"/>
          <w:sz w:val="24"/>
          <w:szCs w:val="24"/>
          <w:lang w:eastAsia="pl-PL"/>
        </w:rPr>
        <w:t>Счетоводната политика на МОСВ</w:t>
      </w:r>
    </w:p>
    <w:p w14:paraId="3B173A02" w14:textId="7B382040" w:rsidR="007B2005" w:rsidRPr="00747160" w:rsidRDefault="007B2005" w:rsidP="007204CC">
      <w:pPr>
        <w:pStyle w:val="ListParagraph"/>
        <w:numPr>
          <w:ilvl w:val="0"/>
          <w:numId w:val="115"/>
        </w:numPr>
        <w:tabs>
          <w:tab w:val="num" w:pos="540"/>
        </w:tabs>
        <w:spacing w:before="120" w:after="0" w:line="240" w:lineRule="auto"/>
        <w:ind w:left="426" w:right="28" w:hanging="284"/>
        <w:jc w:val="both"/>
        <w:rPr>
          <w:rFonts w:ascii="Times New Roman" w:hAnsi="Times New Roman"/>
          <w:sz w:val="24"/>
          <w:szCs w:val="24"/>
          <w:lang w:eastAsia="pl-PL"/>
        </w:rPr>
      </w:pPr>
      <w:r w:rsidRPr="00747160">
        <w:rPr>
          <w:rFonts w:ascii="Times New Roman" w:hAnsi="Times New Roman"/>
          <w:sz w:val="24"/>
          <w:szCs w:val="24"/>
          <w:lang w:eastAsia="pl-PL"/>
        </w:rPr>
        <w:t>Съставен е и е утвърден от министъра на околната среда и водите със Заповед №РД-116 от 22.02.2023г  Амортизационен план 2023 на Министерство на околната среда и водите.</w:t>
      </w:r>
    </w:p>
    <w:p w14:paraId="752F1026" w14:textId="725FD2FE" w:rsidR="0017448B" w:rsidRPr="00747160" w:rsidRDefault="00E23283" w:rsidP="007204CC">
      <w:pPr>
        <w:pStyle w:val="ListParagraph"/>
        <w:numPr>
          <w:ilvl w:val="0"/>
          <w:numId w:val="115"/>
        </w:numPr>
        <w:tabs>
          <w:tab w:val="num" w:pos="540"/>
        </w:tabs>
        <w:spacing w:before="120" w:after="0" w:line="240" w:lineRule="auto"/>
        <w:ind w:left="426" w:right="28" w:hanging="284"/>
        <w:jc w:val="both"/>
        <w:rPr>
          <w:rFonts w:ascii="Times New Roman" w:hAnsi="Times New Roman"/>
          <w:sz w:val="24"/>
          <w:szCs w:val="24"/>
          <w:lang w:eastAsia="pl-PL"/>
        </w:rPr>
      </w:pPr>
      <w:r w:rsidRPr="00747160">
        <w:rPr>
          <w:rFonts w:ascii="Times New Roman" w:hAnsi="Times New Roman"/>
          <w:sz w:val="24"/>
          <w:szCs w:val="24"/>
          <w:lang w:eastAsia="pl-PL"/>
        </w:rPr>
        <w:t xml:space="preserve">Изменени са Вътрешните правила за </w:t>
      </w:r>
      <w:r w:rsidR="0017448B" w:rsidRPr="00747160">
        <w:rPr>
          <w:rFonts w:ascii="Times New Roman" w:hAnsi="Times New Roman"/>
          <w:sz w:val="24"/>
          <w:szCs w:val="24"/>
          <w:lang w:eastAsia="pl-PL"/>
        </w:rPr>
        <w:t xml:space="preserve">организация и дейността на МОСВ при </w:t>
      </w:r>
      <w:r w:rsidRPr="00747160">
        <w:rPr>
          <w:rFonts w:ascii="Times New Roman" w:hAnsi="Times New Roman"/>
          <w:sz w:val="24"/>
          <w:szCs w:val="24"/>
          <w:lang w:eastAsia="pl-PL"/>
        </w:rPr>
        <w:t xml:space="preserve">командироване </w:t>
      </w:r>
      <w:r w:rsidR="0017448B" w:rsidRPr="00747160">
        <w:rPr>
          <w:rFonts w:ascii="Times New Roman" w:hAnsi="Times New Roman"/>
          <w:sz w:val="24"/>
          <w:szCs w:val="24"/>
          <w:lang w:eastAsia="pl-PL"/>
        </w:rPr>
        <w:t>на служители в чужбина.</w:t>
      </w:r>
    </w:p>
    <w:p w14:paraId="4C1691A6" w14:textId="6000AE58" w:rsidR="006C2F67" w:rsidRPr="00747160" w:rsidRDefault="004B1E7A" w:rsidP="007204CC">
      <w:pPr>
        <w:pStyle w:val="ListParagraph"/>
        <w:numPr>
          <w:ilvl w:val="0"/>
          <w:numId w:val="115"/>
        </w:numPr>
        <w:tabs>
          <w:tab w:val="num" w:pos="540"/>
        </w:tabs>
        <w:spacing w:before="120" w:after="0" w:line="240" w:lineRule="auto"/>
        <w:ind w:left="426" w:right="28" w:hanging="284"/>
        <w:jc w:val="both"/>
        <w:rPr>
          <w:rFonts w:ascii="Times New Roman" w:hAnsi="Times New Roman"/>
          <w:sz w:val="24"/>
          <w:szCs w:val="24"/>
          <w:lang w:eastAsia="pl-PL"/>
        </w:rPr>
      </w:pPr>
      <w:r w:rsidRPr="00747160">
        <w:rPr>
          <w:rFonts w:ascii="Times New Roman" w:hAnsi="Times New Roman"/>
          <w:sz w:val="24"/>
          <w:szCs w:val="24"/>
          <w:lang w:eastAsia="pl-PL"/>
        </w:rPr>
        <w:t>Изготвени са</w:t>
      </w:r>
      <w:r w:rsidR="006C2F67" w:rsidRPr="00747160">
        <w:rPr>
          <w:rFonts w:ascii="Times New Roman" w:hAnsi="Times New Roman"/>
          <w:sz w:val="24"/>
          <w:szCs w:val="24"/>
          <w:lang w:eastAsia="pl-PL"/>
        </w:rPr>
        <w:t xml:space="preserve"> заявки до Министерство на финансите за предоставяне на лимит във връзка с изпълнение на проекти по оперативни и други международни програми; Осигурени са средства от бюджета за авансови разплащания по проекти, финансирани по  ОП "Околна среда 2014-2020 г.";  </w:t>
      </w:r>
    </w:p>
    <w:p w14:paraId="152D5949" w14:textId="342D8EA3" w:rsidR="007E3C1E" w:rsidRPr="00747160" w:rsidRDefault="007E3C1E" w:rsidP="007204CC">
      <w:pPr>
        <w:pStyle w:val="ListParagraph"/>
        <w:numPr>
          <w:ilvl w:val="0"/>
          <w:numId w:val="115"/>
        </w:numPr>
        <w:tabs>
          <w:tab w:val="num" w:pos="540"/>
        </w:tabs>
        <w:spacing w:before="120" w:after="0" w:line="240" w:lineRule="auto"/>
        <w:ind w:left="426" w:right="28" w:hanging="284"/>
        <w:jc w:val="both"/>
        <w:rPr>
          <w:rFonts w:ascii="Times New Roman" w:hAnsi="Times New Roman"/>
          <w:sz w:val="24"/>
          <w:szCs w:val="24"/>
          <w:lang w:eastAsia="pl-PL"/>
        </w:rPr>
      </w:pPr>
      <w:r w:rsidRPr="00747160">
        <w:rPr>
          <w:rFonts w:ascii="Times New Roman" w:hAnsi="Times New Roman"/>
          <w:sz w:val="24"/>
          <w:szCs w:val="24"/>
          <w:lang w:eastAsia="pl-PL"/>
        </w:rPr>
        <w:t>Изготвени са искания за авансово финансиране по проекти на Централна администрация и ВРБ към МОСВ по реда на ДДС №06/2011 г.</w:t>
      </w:r>
    </w:p>
    <w:p w14:paraId="18DE6CD7" w14:textId="7E2A25A9" w:rsidR="006C2F67" w:rsidRPr="00747160" w:rsidRDefault="008940A9" w:rsidP="007204CC">
      <w:pPr>
        <w:pStyle w:val="ListParagraph"/>
        <w:numPr>
          <w:ilvl w:val="0"/>
          <w:numId w:val="115"/>
        </w:numPr>
        <w:tabs>
          <w:tab w:val="num" w:pos="540"/>
        </w:tabs>
        <w:spacing w:before="120" w:after="0" w:line="240" w:lineRule="auto"/>
        <w:ind w:left="426" w:right="28" w:hanging="284"/>
        <w:jc w:val="both"/>
        <w:rPr>
          <w:rFonts w:ascii="Times New Roman" w:hAnsi="Times New Roman"/>
          <w:sz w:val="24"/>
          <w:szCs w:val="24"/>
          <w:lang w:eastAsia="pl-PL"/>
        </w:rPr>
      </w:pPr>
      <w:r w:rsidRPr="00747160">
        <w:rPr>
          <w:rFonts w:ascii="Times New Roman" w:hAnsi="Times New Roman"/>
          <w:sz w:val="24"/>
          <w:szCs w:val="24"/>
          <w:lang w:eastAsia="pl-PL"/>
        </w:rPr>
        <w:t>Изготвени</w:t>
      </w:r>
      <w:r w:rsidR="006C2F67" w:rsidRPr="00747160">
        <w:rPr>
          <w:rFonts w:ascii="Times New Roman" w:hAnsi="Times New Roman"/>
          <w:sz w:val="24"/>
          <w:szCs w:val="24"/>
          <w:lang w:eastAsia="pl-PL"/>
        </w:rPr>
        <w:t xml:space="preserve"> с</w:t>
      </w:r>
      <w:r w:rsidRPr="00747160">
        <w:rPr>
          <w:rFonts w:ascii="Times New Roman" w:hAnsi="Times New Roman"/>
          <w:sz w:val="24"/>
          <w:szCs w:val="24"/>
          <w:lang w:eastAsia="pl-PL"/>
        </w:rPr>
        <w:t>а</w:t>
      </w:r>
      <w:r w:rsidR="006C2F67" w:rsidRPr="00747160">
        <w:rPr>
          <w:rFonts w:ascii="Times New Roman" w:hAnsi="Times New Roman"/>
          <w:sz w:val="24"/>
          <w:szCs w:val="24"/>
          <w:lang w:eastAsia="pl-PL"/>
        </w:rPr>
        <w:t xml:space="preserve"> месечни заявки за осигуряване на лимит </w:t>
      </w:r>
      <w:r w:rsidRPr="00747160">
        <w:rPr>
          <w:rFonts w:ascii="Times New Roman" w:hAnsi="Times New Roman"/>
          <w:sz w:val="24"/>
          <w:szCs w:val="24"/>
          <w:lang w:eastAsia="pl-PL"/>
        </w:rPr>
        <w:t>за плащания по бюджета; Изготвени</w:t>
      </w:r>
      <w:r w:rsidR="006C2F67" w:rsidRPr="00747160">
        <w:rPr>
          <w:rFonts w:ascii="Times New Roman" w:hAnsi="Times New Roman"/>
          <w:sz w:val="24"/>
          <w:szCs w:val="24"/>
          <w:lang w:eastAsia="pl-PL"/>
        </w:rPr>
        <w:t xml:space="preserve"> са ежемесечни заявки за лимит за отпускане на допълнителни средства във връзка със събрани чужди средства на разпореждане и средства принудително събрани от НАП в полз</w:t>
      </w:r>
      <w:r w:rsidRPr="00747160">
        <w:rPr>
          <w:rFonts w:ascii="Times New Roman" w:hAnsi="Times New Roman"/>
          <w:sz w:val="24"/>
          <w:szCs w:val="24"/>
          <w:lang w:eastAsia="pl-PL"/>
        </w:rPr>
        <w:t>а на други институции; Сторнирани</w:t>
      </w:r>
      <w:r w:rsidR="006C2F67" w:rsidRPr="00747160">
        <w:rPr>
          <w:rFonts w:ascii="Times New Roman" w:hAnsi="Times New Roman"/>
          <w:sz w:val="24"/>
          <w:szCs w:val="24"/>
          <w:lang w:eastAsia="pl-PL"/>
        </w:rPr>
        <w:t xml:space="preserve"> с</w:t>
      </w:r>
      <w:r w:rsidRPr="00747160">
        <w:rPr>
          <w:rFonts w:ascii="Times New Roman" w:hAnsi="Times New Roman"/>
          <w:sz w:val="24"/>
          <w:szCs w:val="24"/>
          <w:lang w:eastAsia="pl-PL"/>
        </w:rPr>
        <w:t>а</w:t>
      </w:r>
      <w:r w:rsidR="006C2F67" w:rsidRPr="00747160">
        <w:rPr>
          <w:rFonts w:ascii="Times New Roman" w:hAnsi="Times New Roman"/>
          <w:sz w:val="24"/>
          <w:szCs w:val="24"/>
          <w:lang w:eastAsia="pl-PL"/>
        </w:rPr>
        <w:t xml:space="preserve"> дебитни и кредитни обороти за отчетния период; Ежедневно се одобряват плащанията в СЕБРА на ЦА и на ВРБ. Ежедневно се публикува на интернет страницата на министерството на извършените плащания по разпоредители и по кодове на вид плащане.</w:t>
      </w:r>
    </w:p>
    <w:p w14:paraId="28023E49" w14:textId="4BD4D8BF" w:rsidR="006C2F67" w:rsidRPr="00747160" w:rsidRDefault="008940A9" w:rsidP="007204CC">
      <w:pPr>
        <w:pStyle w:val="ListParagraph"/>
        <w:numPr>
          <w:ilvl w:val="0"/>
          <w:numId w:val="115"/>
        </w:numPr>
        <w:tabs>
          <w:tab w:val="num" w:pos="540"/>
        </w:tabs>
        <w:spacing w:before="120" w:after="0" w:line="240" w:lineRule="auto"/>
        <w:ind w:left="426" w:right="28" w:hanging="284"/>
        <w:jc w:val="both"/>
        <w:rPr>
          <w:rFonts w:ascii="Times New Roman" w:hAnsi="Times New Roman"/>
          <w:sz w:val="24"/>
          <w:szCs w:val="24"/>
          <w:lang w:eastAsia="pl-PL"/>
        </w:rPr>
      </w:pPr>
      <w:r w:rsidRPr="00747160">
        <w:rPr>
          <w:rFonts w:ascii="Times New Roman" w:hAnsi="Times New Roman"/>
          <w:sz w:val="24"/>
          <w:szCs w:val="24"/>
          <w:lang w:eastAsia="pl-PL"/>
        </w:rPr>
        <w:t>Изготвени</w:t>
      </w:r>
      <w:r w:rsidR="006C2F67" w:rsidRPr="00747160">
        <w:rPr>
          <w:rFonts w:ascii="Times New Roman" w:hAnsi="Times New Roman"/>
          <w:sz w:val="24"/>
          <w:szCs w:val="24"/>
          <w:lang w:eastAsia="pl-PL"/>
        </w:rPr>
        <w:t xml:space="preserve"> с</w:t>
      </w:r>
      <w:r w:rsidRPr="00747160">
        <w:rPr>
          <w:rFonts w:ascii="Times New Roman" w:hAnsi="Times New Roman"/>
          <w:sz w:val="24"/>
          <w:szCs w:val="24"/>
          <w:lang w:eastAsia="pl-PL"/>
        </w:rPr>
        <w:t>а</w:t>
      </w:r>
      <w:r w:rsidR="006C2F67" w:rsidRPr="00747160">
        <w:rPr>
          <w:rFonts w:ascii="Times New Roman" w:hAnsi="Times New Roman"/>
          <w:sz w:val="24"/>
          <w:szCs w:val="24"/>
          <w:lang w:eastAsia="pl-PL"/>
        </w:rPr>
        <w:t xml:space="preserve"> ежемесечни отчети за изпълнението на бюджета на сметките за средства от ЕС и за чуждите средства по тримесечия; Изготв</w:t>
      </w:r>
      <w:r w:rsidRPr="00747160">
        <w:rPr>
          <w:rFonts w:ascii="Times New Roman" w:hAnsi="Times New Roman"/>
          <w:sz w:val="24"/>
          <w:szCs w:val="24"/>
          <w:lang w:eastAsia="pl-PL"/>
        </w:rPr>
        <w:t>ени</w:t>
      </w:r>
      <w:r w:rsidR="006C2F67" w:rsidRPr="00747160">
        <w:rPr>
          <w:rFonts w:ascii="Times New Roman" w:hAnsi="Times New Roman"/>
          <w:sz w:val="24"/>
          <w:szCs w:val="24"/>
          <w:lang w:eastAsia="pl-PL"/>
        </w:rPr>
        <w:t xml:space="preserve"> с</w:t>
      </w:r>
      <w:r w:rsidRPr="00747160">
        <w:rPr>
          <w:rFonts w:ascii="Times New Roman" w:hAnsi="Times New Roman"/>
          <w:sz w:val="24"/>
          <w:szCs w:val="24"/>
          <w:lang w:eastAsia="pl-PL"/>
        </w:rPr>
        <w:t>а</w:t>
      </w:r>
      <w:r w:rsidR="006C2F67" w:rsidRPr="00747160">
        <w:rPr>
          <w:rFonts w:ascii="Times New Roman" w:hAnsi="Times New Roman"/>
          <w:sz w:val="24"/>
          <w:szCs w:val="24"/>
          <w:lang w:eastAsia="pl-PL"/>
        </w:rPr>
        <w:t xml:space="preserve"> тримесечни касови отчети за изпълнението на бюджета, на сметките за средства от ЕС и за чуждите средства, оборотна ведомост и баланс по тримесечия със </w:t>
      </w:r>
      <w:r w:rsidRPr="00747160">
        <w:rPr>
          <w:rFonts w:ascii="Times New Roman" w:hAnsi="Times New Roman"/>
          <w:sz w:val="24"/>
          <w:szCs w:val="24"/>
          <w:lang w:eastAsia="pl-PL"/>
        </w:rPr>
        <w:t>съответните приложения; Изготвени са</w:t>
      </w:r>
      <w:r w:rsidR="006C2F67" w:rsidRPr="00747160">
        <w:rPr>
          <w:rFonts w:ascii="Times New Roman" w:hAnsi="Times New Roman"/>
          <w:sz w:val="24"/>
          <w:szCs w:val="24"/>
          <w:lang w:eastAsia="pl-PL"/>
        </w:rPr>
        <w:t xml:space="preserve"> ежемесечни отчети за изпълнението на бюджета на сметките за средства от ЕС и за чуждите средства. </w:t>
      </w:r>
    </w:p>
    <w:p w14:paraId="791C499D" w14:textId="77777777" w:rsidR="006C2F67" w:rsidRPr="00747160" w:rsidRDefault="006C2F67" w:rsidP="007204CC">
      <w:pPr>
        <w:pStyle w:val="ListParagraph"/>
        <w:numPr>
          <w:ilvl w:val="0"/>
          <w:numId w:val="115"/>
        </w:numPr>
        <w:tabs>
          <w:tab w:val="num" w:pos="540"/>
        </w:tabs>
        <w:spacing w:before="120" w:after="0" w:line="240" w:lineRule="auto"/>
        <w:ind w:left="426" w:right="28" w:hanging="284"/>
        <w:jc w:val="both"/>
        <w:rPr>
          <w:rFonts w:ascii="Times New Roman" w:hAnsi="Times New Roman"/>
          <w:sz w:val="24"/>
          <w:szCs w:val="24"/>
          <w:lang w:eastAsia="pl-PL"/>
        </w:rPr>
      </w:pPr>
      <w:r w:rsidRPr="00747160">
        <w:rPr>
          <w:rFonts w:ascii="Times New Roman" w:hAnsi="Times New Roman"/>
          <w:sz w:val="24"/>
          <w:szCs w:val="24"/>
          <w:lang w:eastAsia="pl-PL"/>
        </w:rPr>
        <w:t xml:space="preserve">Редовно се публикуват отчетите на интернет страницата на МОСВ. </w:t>
      </w:r>
    </w:p>
    <w:p w14:paraId="4D40F6BC" w14:textId="77777777" w:rsidR="006C2F67" w:rsidRPr="00747160" w:rsidRDefault="006C2F67" w:rsidP="007204CC">
      <w:pPr>
        <w:pStyle w:val="ListParagraph"/>
        <w:numPr>
          <w:ilvl w:val="0"/>
          <w:numId w:val="115"/>
        </w:numPr>
        <w:tabs>
          <w:tab w:val="num" w:pos="0"/>
        </w:tabs>
        <w:spacing w:before="120" w:after="0" w:line="240" w:lineRule="auto"/>
        <w:ind w:left="426" w:right="28" w:hanging="284"/>
        <w:jc w:val="both"/>
        <w:rPr>
          <w:rFonts w:ascii="Times New Roman" w:hAnsi="Times New Roman"/>
          <w:sz w:val="24"/>
          <w:szCs w:val="24"/>
          <w:lang w:eastAsia="pl-PL"/>
        </w:rPr>
      </w:pPr>
      <w:r w:rsidRPr="00747160">
        <w:rPr>
          <w:rFonts w:ascii="Times New Roman" w:hAnsi="Times New Roman"/>
          <w:sz w:val="24"/>
          <w:szCs w:val="24"/>
          <w:lang w:eastAsia="pl-PL"/>
        </w:rPr>
        <w:lastRenderedPageBreak/>
        <w:t>В установените срокове са изготвени и предоставени становища по всички постъпили в дирекцията материали и проекти на нормативни актове.</w:t>
      </w:r>
    </w:p>
    <w:p w14:paraId="35827B26" w14:textId="77777777" w:rsidR="006C2F67" w:rsidRPr="00747160" w:rsidRDefault="006C2F67" w:rsidP="007204CC">
      <w:pPr>
        <w:pStyle w:val="ListParagraph"/>
        <w:numPr>
          <w:ilvl w:val="0"/>
          <w:numId w:val="115"/>
        </w:numPr>
        <w:tabs>
          <w:tab w:val="num" w:pos="0"/>
        </w:tabs>
        <w:spacing w:before="120" w:after="0" w:line="240" w:lineRule="auto"/>
        <w:ind w:left="426" w:right="28" w:hanging="284"/>
        <w:jc w:val="both"/>
        <w:rPr>
          <w:rFonts w:ascii="Times New Roman" w:hAnsi="Times New Roman"/>
          <w:sz w:val="24"/>
          <w:szCs w:val="24"/>
          <w:lang w:eastAsia="pl-PL"/>
        </w:rPr>
      </w:pPr>
      <w:r w:rsidRPr="00747160">
        <w:rPr>
          <w:rFonts w:ascii="Times New Roman" w:hAnsi="Times New Roman"/>
          <w:sz w:val="24"/>
          <w:szCs w:val="24"/>
          <w:lang w:eastAsia="pl-PL"/>
        </w:rPr>
        <w:t>През отчетния период е осъществен текущ финансов контрол по спазването на финансовата и платежната дисциплина, правилното оформяне на първичните и официалните счетоводни документи; Осъществени са разплащанията на ЦА министерството при спазване на ЗПФ и размера на утвърдените  бюджетни кредити по параграфи и подпараграфи</w:t>
      </w:r>
    </w:p>
    <w:p w14:paraId="69BB3698" w14:textId="77777777" w:rsidR="006C2F67" w:rsidRPr="00747160" w:rsidRDefault="006C2F67" w:rsidP="007204CC">
      <w:pPr>
        <w:pStyle w:val="ListParagraph"/>
        <w:numPr>
          <w:ilvl w:val="0"/>
          <w:numId w:val="115"/>
        </w:numPr>
        <w:tabs>
          <w:tab w:val="num" w:pos="0"/>
        </w:tabs>
        <w:spacing w:before="120" w:after="0" w:line="240" w:lineRule="auto"/>
        <w:ind w:left="426" w:right="28" w:hanging="284"/>
        <w:jc w:val="both"/>
        <w:rPr>
          <w:rFonts w:ascii="Times New Roman" w:hAnsi="Times New Roman"/>
          <w:sz w:val="24"/>
          <w:szCs w:val="24"/>
          <w:lang w:eastAsia="pl-PL"/>
        </w:rPr>
      </w:pPr>
      <w:r w:rsidRPr="00747160">
        <w:rPr>
          <w:rFonts w:ascii="Times New Roman" w:hAnsi="Times New Roman"/>
          <w:sz w:val="24"/>
          <w:szCs w:val="24"/>
          <w:lang w:eastAsia="pl-PL"/>
        </w:rPr>
        <w:t>Счетоводната отчетност на приходите, разходите и трансферите  на ЦА на министерството се осъществява в съответствие със СБП и ЕБК и при спазване на действащата нормативна уредба и утвърдената от министъра на околната среда и водите Счетоводна политика и Индивидуален сметкоплан .</w:t>
      </w:r>
    </w:p>
    <w:p w14:paraId="4E2A6499" w14:textId="77777777" w:rsidR="006C2F67" w:rsidRPr="00747160" w:rsidRDefault="006C2F67" w:rsidP="007204CC">
      <w:pPr>
        <w:pStyle w:val="ListParagraph"/>
        <w:numPr>
          <w:ilvl w:val="0"/>
          <w:numId w:val="115"/>
        </w:numPr>
        <w:spacing w:before="120" w:after="0" w:line="240" w:lineRule="auto"/>
        <w:ind w:left="426" w:right="28" w:hanging="284"/>
        <w:jc w:val="both"/>
        <w:rPr>
          <w:rFonts w:ascii="Times New Roman" w:hAnsi="Times New Roman"/>
          <w:sz w:val="24"/>
          <w:szCs w:val="24"/>
          <w:lang w:eastAsia="pl-PL"/>
        </w:rPr>
      </w:pPr>
      <w:r w:rsidRPr="00747160">
        <w:rPr>
          <w:rFonts w:ascii="Times New Roman" w:hAnsi="Times New Roman"/>
          <w:sz w:val="24"/>
          <w:szCs w:val="24"/>
          <w:lang w:eastAsia="pl-PL"/>
        </w:rPr>
        <w:t>През отчетния период своевременно и в срок се изготвят ведомостите за заплати, документите за пенсиониране, свързани с осигурителен доход и декларации свързани с работната заплата .</w:t>
      </w:r>
    </w:p>
    <w:p w14:paraId="4B621354" w14:textId="77777777" w:rsidR="006C2F67" w:rsidRPr="00747160" w:rsidRDefault="006C2F67" w:rsidP="007204CC">
      <w:pPr>
        <w:pStyle w:val="ListParagraph"/>
        <w:numPr>
          <w:ilvl w:val="0"/>
          <w:numId w:val="115"/>
        </w:numPr>
        <w:tabs>
          <w:tab w:val="num" w:pos="540"/>
        </w:tabs>
        <w:spacing w:before="120" w:after="0" w:line="240" w:lineRule="auto"/>
        <w:ind w:left="426" w:right="28" w:hanging="284"/>
        <w:jc w:val="both"/>
        <w:rPr>
          <w:rFonts w:ascii="Times New Roman" w:hAnsi="Times New Roman"/>
          <w:sz w:val="24"/>
          <w:szCs w:val="24"/>
          <w:lang w:eastAsia="pl-PL"/>
        </w:rPr>
      </w:pPr>
      <w:r w:rsidRPr="00747160">
        <w:rPr>
          <w:rFonts w:ascii="Times New Roman" w:hAnsi="Times New Roman"/>
          <w:sz w:val="24"/>
          <w:szCs w:val="24"/>
          <w:lang w:eastAsia="pl-PL"/>
        </w:rPr>
        <w:t xml:space="preserve">През отчетния период са осчетоводени  всички придобити активи. </w:t>
      </w:r>
    </w:p>
    <w:p w14:paraId="7FFA247A" w14:textId="77777777" w:rsidR="006C2F67" w:rsidRPr="00747160" w:rsidRDefault="006C2F67" w:rsidP="007204CC">
      <w:pPr>
        <w:pStyle w:val="ListParagraph"/>
        <w:numPr>
          <w:ilvl w:val="0"/>
          <w:numId w:val="115"/>
        </w:numPr>
        <w:tabs>
          <w:tab w:val="num" w:pos="540"/>
        </w:tabs>
        <w:spacing w:before="120" w:after="0" w:line="240" w:lineRule="auto"/>
        <w:ind w:left="426" w:right="28" w:hanging="284"/>
        <w:jc w:val="both"/>
        <w:rPr>
          <w:rFonts w:ascii="Times New Roman" w:hAnsi="Times New Roman"/>
          <w:sz w:val="24"/>
          <w:szCs w:val="24"/>
          <w:lang w:eastAsia="pl-PL"/>
        </w:rPr>
      </w:pPr>
      <w:r w:rsidRPr="00747160">
        <w:rPr>
          <w:rFonts w:ascii="Times New Roman" w:hAnsi="Times New Roman"/>
          <w:sz w:val="24"/>
          <w:szCs w:val="24"/>
          <w:lang w:eastAsia="pl-PL"/>
        </w:rPr>
        <w:t>През отчетния период са съставени и предадени в срок форми на статисттически отчети с екологична насоченост. В законово установения срок до 14 число на месеца следващ отчетния период  се съставя и   Справка декларация по ЗДДС.</w:t>
      </w:r>
    </w:p>
    <w:p w14:paraId="37966E18" w14:textId="104E2DC8" w:rsidR="006C2F67" w:rsidRPr="00747160" w:rsidRDefault="006C2F67" w:rsidP="003F518C">
      <w:pPr>
        <w:tabs>
          <w:tab w:val="num" w:pos="540"/>
        </w:tabs>
        <w:spacing w:before="120"/>
        <w:ind w:right="28"/>
        <w:jc w:val="both"/>
        <w:rPr>
          <w:lang w:eastAsia="pl-PL"/>
        </w:rPr>
      </w:pPr>
      <w:r w:rsidRPr="00747160">
        <w:rPr>
          <w:lang w:eastAsia="pl-PL"/>
        </w:rPr>
        <w:t xml:space="preserve">В МОСВ информационната система за ТРЗ включва софтуерен продукт за изчисляване на възнаграждения и изготвяне на ведомости за работни заплати Омекс 2000 Prafessional. Софтуерният продукт се използва за изчисляване на възнаграждения и изготвяне на ведомости за работни заплати. Чрез програмния продукт се издават  автоматично Декларации, Служебни бележки, електронни съобщения до служители на администрацията, които се изпращат на електронен адрес на служителя , статистически формуляри. През отчетния период в програмният продукт Омекс 2000 Prafessional е създаден  автоматичен изход на данни към програмен продукт за финансова-счетоводна дейност АС2012 за цялата система на МОСВ свързан с автоматично осчетоводяване на работната заплата на служителите от администрацията. </w:t>
      </w:r>
    </w:p>
    <w:p w14:paraId="210A651D" w14:textId="6DBDF36D" w:rsidR="006C2F67" w:rsidRPr="00747160" w:rsidRDefault="006C2F67" w:rsidP="006C2F67">
      <w:pPr>
        <w:tabs>
          <w:tab w:val="num" w:pos="540"/>
        </w:tabs>
        <w:spacing w:before="120"/>
        <w:ind w:right="28"/>
        <w:jc w:val="both"/>
        <w:rPr>
          <w:lang w:eastAsia="pl-PL"/>
        </w:rPr>
      </w:pPr>
      <w:r w:rsidRPr="00747160">
        <w:rPr>
          <w:lang w:eastAsia="pl-PL"/>
        </w:rPr>
        <w:t xml:space="preserve">Във връзка с промяна на формата и съдържанието на месечните отчети е създадена аналитичност за данни свързани с „Натурални и други показатели – рекапитулация“, за  „Текущи разходи в областта на ЕУ и за използваните ИКТ“, „Капиталови разходи в областта на ЕУ и за използваните ИКТ“ и „Общо разходи в областта на ЕУ и за използваните ИКТ“ с данни по показатели - „Текущи разходи в областта на ЕУ и за използваните ИКТ“, „Капиталови разходи в областта на ЕУ и за използваните ИКТ“ и „Общо разходи в областта на ЕУ и за използваните ИКТ“). Данните автоматично се свалят от счетоводната система в отчетните образци. </w:t>
      </w:r>
    </w:p>
    <w:p w14:paraId="26D5CD92" w14:textId="77777777" w:rsidR="006C2F67" w:rsidRPr="00747160" w:rsidRDefault="006C2F67" w:rsidP="003F518C">
      <w:pPr>
        <w:spacing w:before="120"/>
        <w:jc w:val="both"/>
        <w:rPr>
          <w:rFonts w:eastAsia="Batang"/>
          <w:lang w:eastAsia="ko-KR"/>
        </w:rPr>
      </w:pPr>
      <w:r w:rsidRPr="00747160">
        <w:rPr>
          <w:rFonts w:eastAsia="Batang"/>
          <w:lang w:eastAsia="ko-KR"/>
        </w:rPr>
        <w:t xml:space="preserve">Интегрирана е  счетоводната система на формулярите на утвърдените План сметки  и съставяне на отчети за изпълнение на дейностите по приетите План сметки. </w:t>
      </w:r>
    </w:p>
    <w:p w14:paraId="733C312E" w14:textId="15248876" w:rsidR="006C2F67" w:rsidRDefault="006C2F67" w:rsidP="003F518C">
      <w:pPr>
        <w:spacing w:before="120"/>
        <w:rPr>
          <w:rFonts w:eastAsia="Batang"/>
          <w:lang w:eastAsia="ko-KR"/>
        </w:rPr>
      </w:pPr>
      <w:r w:rsidRPr="00747160">
        <w:rPr>
          <w:rFonts w:eastAsia="Batang"/>
          <w:lang w:eastAsia="ko-KR"/>
        </w:rPr>
        <w:t>План сметките в счетоводната система позволяващи за електронно автоматично пренасяне на данните в отчетните образци.</w:t>
      </w:r>
    </w:p>
    <w:p w14:paraId="4ADD91A1" w14:textId="77777777" w:rsidR="009F649E" w:rsidRDefault="009F649E" w:rsidP="009F649E">
      <w:pPr>
        <w:suppressAutoHyphens/>
        <w:ind w:right="28"/>
        <w:jc w:val="both"/>
        <w:rPr>
          <w:b/>
          <w:u w:val="single"/>
        </w:rPr>
      </w:pPr>
    </w:p>
    <w:p w14:paraId="67379510" w14:textId="3170AE5A" w:rsidR="006C2F67" w:rsidRPr="0036646A" w:rsidRDefault="006C2F67" w:rsidP="009F649E">
      <w:pPr>
        <w:suppressAutoHyphens/>
        <w:ind w:right="28"/>
        <w:jc w:val="both"/>
        <w:rPr>
          <w:u w:val="single"/>
        </w:rPr>
      </w:pPr>
      <w:r w:rsidRPr="00557AFF">
        <w:rPr>
          <w:b/>
          <w:u w:val="single"/>
        </w:rPr>
        <w:t>Дирекция „Вътрешен одит</w:t>
      </w:r>
      <w:r w:rsidRPr="00557AFF">
        <w:rPr>
          <w:u w:val="single"/>
        </w:rPr>
        <w:t>“</w:t>
      </w:r>
    </w:p>
    <w:p w14:paraId="01C69756" w14:textId="77777777" w:rsidR="00CE3246" w:rsidRPr="0036646A" w:rsidRDefault="006C2F67" w:rsidP="00CE3246">
      <w:pPr>
        <w:widowControl w:val="0"/>
        <w:spacing w:before="120"/>
        <w:ind w:right="28"/>
        <w:jc w:val="both"/>
        <w:rPr>
          <w:bdr w:val="none" w:sz="0" w:space="0" w:color="auto" w:frame="1"/>
        </w:rPr>
      </w:pPr>
      <w:r w:rsidRPr="0036646A">
        <w:rPr>
          <w:bdr w:val="none" w:sz="0" w:space="0" w:color="auto" w:frame="1"/>
        </w:rPr>
        <w:t>Основната функция на дирекция „Вътрешен одит“ е свързана с осъществяването на дейността по вътрешен одит на всички структури, програми, дейности и процеси в МОСВ, включително на разпоредителите с бюджет</w:t>
      </w:r>
      <w:r w:rsidR="00CE3246" w:rsidRPr="0036646A">
        <w:rPr>
          <w:bdr w:val="none" w:sz="0" w:space="0" w:color="auto" w:frame="1"/>
        </w:rPr>
        <w:t>ни кредити</w:t>
      </w:r>
      <w:r w:rsidRPr="0036646A">
        <w:rPr>
          <w:bdr w:val="none" w:sz="0" w:space="0" w:color="auto" w:frame="1"/>
        </w:rPr>
        <w:t xml:space="preserve"> от по-ниска степен към министъра на околната среда и водите и на проекти, финансирани със средства на ЕС.</w:t>
      </w:r>
    </w:p>
    <w:p w14:paraId="5892BA4B" w14:textId="162AAD5E" w:rsidR="00E82147" w:rsidRPr="0036646A" w:rsidRDefault="00E82147" w:rsidP="00CE3246">
      <w:pPr>
        <w:widowControl w:val="0"/>
        <w:spacing w:before="120"/>
        <w:ind w:right="28"/>
        <w:jc w:val="both"/>
        <w:rPr>
          <w:bdr w:val="none" w:sz="0" w:space="0" w:color="auto" w:frame="1"/>
        </w:rPr>
      </w:pPr>
      <w:r w:rsidRPr="0036646A">
        <w:rPr>
          <w:lang w:eastAsia="en-US"/>
        </w:rPr>
        <w:t xml:space="preserve">Целите, заложени в Стратегическия план </w:t>
      </w:r>
      <w:r w:rsidR="00BC3238" w:rsidRPr="00BC3238">
        <w:rPr>
          <w:lang w:eastAsia="en-US"/>
        </w:rPr>
        <w:t>за дейността на дирекция „Вътрешен одит“</w:t>
      </w:r>
      <w:r w:rsidR="00BC3238">
        <w:rPr>
          <w:lang w:eastAsia="en-US"/>
        </w:rPr>
        <w:t xml:space="preserve"> </w:t>
      </w:r>
      <w:r w:rsidRPr="0036646A">
        <w:rPr>
          <w:lang w:eastAsia="en-US"/>
        </w:rPr>
        <w:t>за периода 202</w:t>
      </w:r>
      <w:r w:rsidRPr="0036646A">
        <w:rPr>
          <w:lang w:val="en-US" w:eastAsia="en-US"/>
        </w:rPr>
        <w:t>2</w:t>
      </w:r>
      <w:r w:rsidR="00CE3246" w:rsidRPr="0036646A">
        <w:rPr>
          <w:lang w:eastAsia="en-US"/>
        </w:rPr>
        <w:t>-</w:t>
      </w:r>
      <w:r w:rsidRPr="0036646A">
        <w:rPr>
          <w:lang w:eastAsia="en-US"/>
        </w:rPr>
        <w:t>202</w:t>
      </w:r>
      <w:r w:rsidRPr="0036646A">
        <w:rPr>
          <w:lang w:val="en-US" w:eastAsia="en-US"/>
        </w:rPr>
        <w:t>4</w:t>
      </w:r>
      <w:r w:rsidRPr="0036646A">
        <w:rPr>
          <w:lang w:eastAsia="en-US"/>
        </w:rPr>
        <w:t xml:space="preserve"> г. и Годишния план за дейността за 2023 г., се отнасят до:</w:t>
      </w:r>
    </w:p>
    <w:p w14:paraId="5FE8BAE3" w14:textId="77777777" w:rsidR="006C2F67" w:rsidRPr="0036646A" w:rsidRDefault="006C2F67" w:rsidP="00173655">
      <w:pPr>
        <w:widowControl w:val="0"/>
        <w:numPr>
          <w:ilvl w:val="0"/>
          <w:numId w:val="14"/>
        </w:numPr>
        <w:spacing w:before="120"/>
        <w:ind w:left="426" w:right="28" w:hanging="284"/>
        <w:jc w:val="both"/>
        <w:rPr>
          <w:bdr w:val="none" w:sz="0" w:space="0" w:color="auto" w:frame="1"/>
        </w:rPr>
      </w:pPr>
      <w:r w:rsidRPr="0036646A">
        <w:rPr>
          <w:bdr w:val="none" w:sz="0" w:space="0" w:color="auto" w:frame="1"/>
        </w:rPr>
        <w:t>укрепване на вътрешния контрол на МОСВ чрез предоставяне на независима и обективна оценка за ефективността на процесите и дейностите;</w:t>
      </w:r>
    </w:p>
    <w:p w14:paraId="7E567027" w14:textId="77777777" w:rsidR="006C2F67" w:rsidRPr="0036646A" w:rsidRDefault="006C2F67" w:rsidP="00173655">
      <w:pPr>
        <w:widowControl w:val="0"/>
        <w:numPr>
          <w:ilvl w:val="0"/>
          <w:numId w:val="14"/>
        </w:numPr>
        <w:ind w:left="426" w:right="28" w:hanging="284"/>
        <w:jc w:val="both"/>
        <w:rPr>
          <w:bdr w:val="none" w:sz="0" w:space="0" w:color="auto" w:frame="1"/>
        </w:rPr>
      </w:pPr>
      <w:r w:rsidRPr="0036646A">
        <w:rPr>
          <w:bdr w:val="none" w:sz="0" w:space="0" w:color="auto" w:frame="1"/>
        </w:rPr>
        <w:lastRenderedPageBreak/>
        <w:t>предоставяне на увереност на ръководството на МОСВ относно законосъобразното управление на средствата от ЕС за финансиране на проекти в приоритетни области на околната среда;</w:t>
      </w:r>
    </w:p>
    <w:p w14:paraId="0119CFE2" w14:textId="11503166" w:rsidR="00CE3246" w:rsidRPr="0036646A" w:rsidRDefault="006C2F67" w:rsidP="00173655">
      <w:pPr>
        <w:widowControl w:val="0"/>
        <w:numPr>
          <w:ilvl w:val="0"/>
          <w:numId w:val="14"/>
        </w:numPr>
        <w:ind w:left="426" w:right="28" w:hanging="284"/>
        <w:jc w:val="both"/>
        <w:rPr>
          <w:bdr w:val="none" w:sz="0" w:space="0" w:color="auto" w:frame="1"/>
        </w:rPr>
      </w:pPr>
      <w:r w:rsidRPr="0036646A">
        <w:rPr>
          <w:bdr w:val="none" w:sz="0" w:space="0" w:color="auto" w:frame="1"/>
        </w:rPr>
        <w:t>поддържане и надграждане на професионалните знания и умения на вътрешните одитори за даване на обективна оценка при изпълнение на одитните ангажименти.</w:t>
      </w:r>
    </w:p>
    <w:p w14:paraId="6D8CB58D" w14:textId="77777777" w:rsidR="00BC3238" w:rsidRPr="00BC3238" w:rsidRDefault="00BC3238" w:rsidP="00BC3238">
      <w:pPr>
        <w:spacing w:before="120"/>
        <w:jc w:val="both"/>
        <w:rPr>
          <w:bCs/>
          <w:bdr w:val="none" w:sz="0" w:space="0" w:color="auto" w:frame="1"/>
        </w:rPr>
      </w:pPr>
      <w:r w:rsidRPr="00BC3238">
        <w:rPr>
          <w:bCs/>
          <w:bdr w:val="none" w:sz="0" w:space="0" w:color="auto" w:frame="1"/>
        </w:rPr>
        <w:t>Основните приоритети на дирекция „Вътрешен одит“ за периода 2022-2024 г. са насочени към:</w:t>
      </w:r>
    </w:p>
    <w:p w14:paraId="4A1DE486" w14:textId="14BCE4DB" w:rsidR="00BC3238" w:rsidRPr="00BC3238" w:rsidRDefault="00BC3238" w:rsidP="00BC3238">
      <w:pPr>
        <w:widowControl w:val="0"/>
        <w:numPr>
          <w:ilvl w:val="0"/>
          <w:numId w:val="14"/>
        </w:numPr>
        <w:spacing w:before="120"/>
        <w:ind w:left="426" w:right="28" w:hanging="284"/>
        <w:jc w:val="both"/>
        <w:rPr>
          <w:bdr w:val="none" w:sz="0" w:space="0" w:color="auto" w:frame="1"/>
        </w:rPr>
      </w:pPr>
      <w:r>
        <w:rPr>
          <w:bdr w:val="none" w:sz="0" w:space="0" w:color="auto" w:frame="1"/>
        </w:rPr>
        <w:t>о</w:t>
      </w:r>
      <w:r w:rsidRPr="00BC3238">
        <w:rPr>
          <w:bdr w:val="none" w:sz="0" w:space="0" w:color="auto" w:frame="1"/>
        </w:rPr>
        <w:t>ценяване на ефективността по отношение</w:t>
      </w:r>
      <w:r w:rsidR="004459A8">
        <w:rPr>
          <w:bdr w:val="none" w:sz="0" w:space="0" w:color="auto" w:frame="1"/>
        </w:rPr>
        <w:t xml:space="preserve"> на</w:t>
      </w:r>
      <w:r w:rsidRPr="00BC3238">
        <w:rPr>
          <w:bdr w:val="none" w:sz="0" w:space="0" w:color="auto" w:frame="1"/>
        </w:rPr>
        <w:t xml:space="preserve"> управлението на рисковете в министерството;</w:t>
      </w:r>
    </w:p>
    <w:p w14:paraId="77D4BDB8" w14:textId="190125C3" w:rsidR="00BC3238" w:rsidRPr="00BC3238" w:rsidRDefault="00BC3238" w:rsidP="00BC3238">
      <w:pPr>
        <w:widowControl w:val="0"/>
        <w:numPr>
          <w:ilvl w:val="0"/>
          <w:numId w:val="14"/>
        </w:numPr>
        <w:ind w:left="426" w:right="28" w:hanging="284"/>
        <w:jc w:val="both"/>
        <w:rPr>
          <w:bdr w:val="none" w:sz="0" w:space="0" w:color="auto" w:frame="1"/>
        </w:rPr>
      </w:pPr>
      <w:r>
        <w:rPr>
          <w:bdr w:val="none" w:sz="0" w:space="0" w:color="auto" w:frame="1"/>
        </w:rPr>
        <w:t>п</w:t>
      </w:r>
      <w:r w:rsidRPr="00BC3238">
        <w:rPr>
          <w:bdr w:val="none" w:sz="0" w:space="0" w:color="auto" w:frame="1"/>
        </w:rPr>
        <w:t>одобряване на ефективността и ефикасността на системите за финансово управление и контрол;</w:t>
      </w:r>
    </w:p>
    <w:p w14:paraId="377F4244" w14:textId="502B84F4" w:rsidR="00BC3238" w:rsidRPr="00BC3238" w:rsidRDefault="00BC3238" w:rsidP="00BC3238">
      <w:pPr>
        <w:widowControl w:val="0"/>
        <w:numPr>
          <w:ilvl w:val="0"/>
          <w:numId w:val="14"/>
        </w:numPr>
        <w:ind w:left="426" w:right="28" w:hanging="284"/>
        <w:jc w:val="both"/>
        <w:rPr>
          <w:bdr w:val="none" w:sz="0" w:space="0" w:color="auto" w:frame="1"/>
        </w:rPr>
      </w:pPr>
      <w:r>
        <w:rPr>
          <w:bdr w:val="none" w:sz="0" w:space="0" w:color="auto" w:frame="1"/>
        </w:rPr>
        <w:t>о</w:t>
      </w:r>
      <w:r w:rsidRPr="00BC3238">
        <w:rPr>
          <w:bdr w:val="none" w:sz="0" w:space="0" w:color="auto" w:frame="1"/>
        </w:rPr>
        <w:t>сигуряване на качество на дейността по вътрешен одит;</w:t>
      </w:r>
    </w:p>
    <w:p w14:paraId="5E0159B5" w14:textId="4A37B372" w:rsidR="00BC3238" w:rsidRDefault="00BC3238" w:rsidP="00BC3238">
      <w:pPr>
        <w:widowControl w:val="0"/>
        <w:numPr>
          <w:ilvl w:val="0"/>
          <w:numId w:val="14"/>
        </w:numPr>
        <w:ind w:left="426" w:right="28" w:hanging="284"/>
        <w:jc w:val="both"/>
        <w:rPr>
          <w:bCs/>
          <w:bdr w:val="none" w:sz="0" w:space="0" w:color="auto" w:frame="1"/>
        </w:rPr>
      </w:pPr>
      <w:r>
        <w:rPr>
          <w:bdr w:val="none" w:sz="0" w:space="0" w:color="auto" w:frame="1"/>
        </w:rPr>
        <w:t>п</w:t>
      </w:r>
      <w:r w:rsidRPr="00BC3238">
        <w:rPr>
          <w:bdr w:val="none" w:sz="0" w:space="0" w:color="auto" w:frame="1"/>
        </w:rPr>
        <w:t>оддържане на екип от вътрешни одитори, притежаващи необходимите професионални знания</w:t>
      </w:r>
      <w:r w:rsidRPr="00BC3238">
        <w:rPr>
          <w:bCs/>
          <w:bdr w:val="none" w:sz="0" w:space="0" w:color="auto" w:frame="1"/>
        </w:rPr>
        <w:t xml:space="preserve"> и умения за изпълнение на планираните одитни ангажименти.</w:t>
      </w:r>
    </w:p>
    <w:p w14:paraId="2EE66494" w14:textId="4BA27BF7" w:rsidR="004459A8" w:rsidRDefault="00BC3238" w:rsidP="004459A8">
      <w:pPr>
        <w:spacing w:before="120" w:after="120"/>
        <w:jc w:val="both"/>
        <w:rPr>
          <w:bCs/>
          <w:bdr w:val="none" w:sz="0" w:space="0" w:color="auto" w:frame="1"/>
        </w:rPr>
      </w:pPr>
      <w:r w:rsidRPr="00BC3238">
        <w:rPr>
          <w:bCs/>
          <w:bdr w:val="none" w:sz="0" w:space="0" w:color="auto" w:frame="1"/>
        </w:rPr>
        <w:t xml:space="preserve">За постигане на стратегическите цели през 2023 г. </w:t>
      </w:r>
      <w:r w:rsidR="003D50A3">
        <w:rPr>
          <w:bCs/>
          <w:bdr w:val="none" w:sz="0" w:space="0" w:color="auto" w:frame="1"/>
        </w:rPr>
        <w:t>бяха</w:t>
      </w:r>
      <w:r w:rsidRPr="00BC3238">
        <w:rPr>
          <w:bCs/>
          <w:bdr w:val="none" w:sz="0" w:space="0" w:color="auto" w:frame="1"/>
        </w:rPr>
        <w:t xml:space="preserve"> планирани одитни ангажименти, насочени към управление на собствеността; ефективността на контрола върху опазване на водите от замърсяване, системите за финансово управление и контрол; осъществявания контрол върху дейността на басейновите дирекции; администриране на такси; осъществявания контрол от РИОСВ върху собствения мониторинг, в резултат на което:</w:t>
      </w:r>
    </w:p>
    <w:p w14:paraId="285242F2" w14:textId="3FD8E15B" w:rsidR="00BC3238" w:rsidRPr="004459A8" w:rsidRDefault="004459A8" w:rsidP="004459A8">
      <w:pPr>
        <w:widowControl w:val="0"/>
        <w:numPr>
          <w:ilvl w:val="0"/>
          <w:numId w:val="14"/>
        </w:numPr>
        <w:spacing w:before="120"/>
        <w:ind w:left="426" w:right="28" w:hanging="284"/>
        <w:jc w:val="both"/>
        <w:rPr>
          <w:bdr w:val="none" w:sz="0" w:space="0" w:color="auto" w:frame="1"/>
        </w:rPr>
      </w:pPr>
      <w:r>
        <w:rPr>
          <w:bdr w:val="none" w:sz="0" w:space="0" w:color="auto" w:frame="1"/>
        </w:rPr>
        <w:t>и</w:t>
      </w:r>
      <w:r w:rsidR="00BC3238" w:rsidRPr="004459A8">
        <w:rPr>
          <w:bdr w:val="none" w:sz="0" w:space="0" w:color="auto" w:frame="1"/>
        </w:rPr>
        <w:t>дентифицираха</w:t>
      </w:r>
      <w:r>
        <w:rPr>
          <w:bdr w:val="none" w:sz="0" w:space="0" w:color="auto" w:frame="1"/>
        </w:rPr>
        <w:t xml:space="preserve"> бяха</w:t>
      </w:r>
      <w:r w:rsidR="00BC3238" w:rsidRPr="004459A8">
        <w:rPr>
          <w:bdr w:val="none" w:sz="0" w:space="0" w:color="auto" w:frame="1"/>
        </w:rPr>
        <w:t xml:space="preserve"> пропуски и несъответствия в системите за финансово управление и контрол;</w:t>
      </w:r>
    </w:p>
    <w:p w14:paraId="76DF12A8" w14:textId="46F41B39" w:rsidR="00BC3238" w:rsidRPr="004459A8" w:rsidRDefault="004459A8" w:rsidP="004459A8">
      <w:pPr>
        <w:widowControl w:val="0"/>
        <w:numPr>
          <w:ilvl w:val="0"/>
          <w:numId w:val="14"/>
        </w:numPr>
        <w:spacing w:before="120"/>
        <w:ind w:left="426" w:right="28" w:hanging="284"/>
        <w:jc w:val="both"/>
        <w:rPr>
          <w:bdr w:val="none" w:sz="0" w:space="0" w:color="auto" w:frame="1"/>
        </w:rPr>
      </w:pPr>
      <w:r>
        <w:rPr>
          <w:bdr w:val="none" w:sz="0" w:space="0" w:color="auto" w:frame="1"/>
        </w:rPr>
        <w:t>п</w:t>
      </w:r>
      <w:r w:rsidR="00BC3238" w:rsidRPr="004459A8">
        <w:rPr>
          <w:bdr w:val="none" w:sz="0" w:space="0" w:color="auto" w:frame="1"/>
        </w:rPr>
        <w:t>одобриха се одитираните процеси и дейности, вследствие на адекватни и навременно дадени, приети и изпълнени препоръки;</w:t>
      </w:r>
    </w:p>
    <w:p w14:paraId="66DBA194" w14:textId="57E729AA" w:rsidR="00BC3238" w:rsidRPr="004459A8" w:rsidRDefault="004459A8" w:rsidP="004459A8">
      <w:pPr>
        <w:widowControl w:val="0"/>
        <w:numPr>
          <w:ilvl w:val="0"/>
          <w:numId w:val="14"/>
        </w:numPr>
        <w:spacing w:before="120"/>
        <w:ind w:left="426" w:right="28" w:hanging="284"/>
        <w:jc w:val="both"/>
        <w:rPr>
          <w:bdr w:val="none" w:sz="0" w:space="0" w:color="auto" w:frame="1"/>
        </w:rPr>
      </w:pPr>
      <w:r>
        <w:rPr>
          <w:bdr w:val="none" w:sz="0" w:space="0" w:color="auto" w:frame="1"/>
        </w:rPr>
        <w:t>п</w:t>
      </w:r>
      <w:r w:rsidR="00BC3238" w:rsidRPr="004459A8">
        <w:rPr>
          <w:bdr w:val="none" w:sz="0" w:space="0" w:color="auto" w:frame="1"/>
        </w:rPr>
        <w:t>одобри</w:t>
      </w:r>
      <w:r>
        <w:rPr>
          <w:bdr w:val="none" w:sz="0" w:space="0" w:color="auto" w:frame="1"/>
        </w:rPr>
        <w:t>ха</w:t>
      </w:r>
      <w:r w:rsidR="00BC3238" w:rsidRPr="004459A8">
        <w:rPr>
          <w:bdr w:val="none" w:sz="0" w:space="0" w:color="auto" w:frame="1"/>
        </w:rPr>
        <w:t xml:space="preserve"> се адекватността и ефикасността на вътрешния контрол в одитираните структури, като се предприеха действия за разработване на вътрешни правила и процедури, както и актуализиране на съществуващи, свързани с осъществяне на контролната дейност и др.;</w:t>
      </w:r>
    </w:p>
    <w:p w14:paraId="12D28FFF" w14:textId="552D2A21" w:rsidR="00BC3238" w:rsidRPr="00BC3238" w:rsidRDefault="004459A8" w:rsidP="004459A8">
      <w:pPr>
        <w:widowControl w:val="0"/>
        <w:numPr>
          <w:ilvl w:val="0"/>
          <w:numId w:val="14"/>
        </w:numPr>
        <w:spacing w:before="120"/>
        <w:ind w:left="426" w:right="28" w:hanging="284"/>
        <w:jc w:val="both"/>
        <w:rPr>
          <w:bCs/>
          <w:bdr w:val="none" w:sz="0" w:space="0" w:color="auto" w:frame="1"/>
        </w:rPr>
      </w:pPr>
      <w:r>
        <w:rPr>
          <w:bdr w:val="none" w:sz="0" w:space="0" w:color="auto" w:frame="1"/>
        </w:rPr>
        <w:t>в</w:t>
      </w:r>
      <w:r w:rsidR="00BC3238" w:rsidRPr="004459A8">
        <w:rPr>
          <w:bdr w:val="none" w:sz="0" w:space="0" w:color="auto" w:frame="1"/>
        </w:rPr>
        <w:t>следствие на</w:t>
      </w:r>
      <w:r w:rsidR="00BC3238" w:rsidRPr="00BC3238">
        <w:rPr>
          <w:bCs/>
          <w:bdr w:val="none" w:sz="0" w:space="0" w:color="auto" w:frame="1"/>
        </w:rPr>
        <w:t xml:space="preserve"> посетените обучения одиторите усвоиха нови з</w:t>
      </w:r>
      <w:r>
        <w:rPr>
          <w:bCs/>
          <w:bdr w:val="none" w:sz="0" w:space="0" w:color="auto" w:frame="1"/>
        </w:rPr>
        <w:t xml:space="preserve">нания, надградиха своите, като </w:t>
      </w:r>
      <w:r w:rsidR="00BC3238" w:rsidRPr="00BC3238">
        <w:rPr>
          <w:bCs/>
          <w:bdr w:val="none" w:sz="0" w:space="0" w:color="auto" w:frame="1"/>
        </w:rPr>
        <w:t>повишиха ефективността от своята работа.</w:t>
      </w:r>
    </w:p>
    <w:p w14:paraId="4C417C56" w14:textId="28CCDE66" w:rsidR="006C2F67" w:rsidRPr="0036646A" w:rsidRDefault="006C2F67" w:rsidP="006C2F67">
      <w:pPr>
        <w:spacing w:before="120" w:after="120"/>
        <w:jc w:val="both"/>
        <w:rPr>
          <w:bCs/>
          <w:bdr w:val="none" w:sz="0" w:space="0" w:color="auto" w:frame="1"/>
        </w:rPr>
      </w:pPr>
      <w:r w:rsidRPr="0036646A">
        <w:rPr>
          <w:bCs/>
          <w:bdr w:val="none" w:sz="0" w:space="0" w:color="auto" w:frame="1"/>
        </w:rPr>
        <w:t>Изпълнението на целевите стойности на индикаторите за изпълнение на стратегическите цели към 3</w:t>
      </w:r>
      <w:r w:rsidR="003D50A3">
        <w:rPr>
          <w:bCs/>
          <w:bdr w:val="none" w:sz="0" w:space="0" w:color="auto" w:frame="1"/>
        </w:rPr>
        <w:t>1</w:t>
      </w:r>
      <w:r w:rsidR="00C23CDD" w:rsidRPr="0036646A">
        <w:rPr>
          <w:bCs/>
          <w:bdr w:val="none" w:sz="0" w:space="0" w:color="auto" w:frame="1"/>
        </w:rPr>
        <w:t>.</w:t>
      </w:r>
      <w:r w:rsidR="003D50A3">
        <w:rPr>
          <w:bCs/>
          <w:bdr w:val="none" w:sz="0" w:space="0" w:color="auto" w:frame="1"/>
        </w:rPr>
        <w:t>12</w:t>
      </w:r>
      <w:r w:rsidRPr="0036646A">
        <w:rPr>
          <w:bCs/>
          <w:bdr w:val="none" w:sz="0" w:space="0" w:color="auto" w:frame="1"/>
        </w:rPr>
        <w:t>.202</w:t>
      </w:r>
      <w:r w:rsidR="00C23CDD" w:rsidRPr="0036646A">
        <w:rPr>
          <w:bCs/>
          <w:bdr w:val="none" w:sz="0" w:space="0" w:color="auto" w:frame="1"/>
        </w:rPr>
        <w:t>3</w:t>
      </w:r>
      <w:r w:rsidRPr="0036646A">
        <w:rPr>
          <w:bCs/>
          <w:bdr w:val="none" w:sz="0" w:space="0" w:color="auto" w:frame="1"/>
        </w:rPr>
        <w:t xml:space="preserve"> г. е, както следва: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1"/>
        <w:gridCol w:w="2409"/>
        <w:gridCol w:w="1560"/>
        <w:gridCol w:w="1842"/>
      </w:tblGrid>
      <w:tr w:rsidR="006C2F67" w:rsidRPr="0036646A" w14:paraId="1D8D69E3" w14:textId="77777777" w:rsidTr="00C23CDD">
        <w:tc>
          <w:tcPr>
            <w:tcW w:w="567" w:type="dxa"/>
            <w:vAlign w:val="center"/>
          </w:tcPr>
          <w:p w14:paraId="074BBCB9" w14:textId="77777777" w:rsidR="006C2F67" w:rsidRPr="0036646A" w:rsidRDefault="006C2F67" w:rsidP="006C2F67">
            <w:pPr>
              <w:widowControl w:val="0"/>
              <w:spacing w:before="120" w:after="60"/>
              <w:ind w:right="28"/>
              <w:jc w:val="center"/>
              <w:rPr>
                <w:b/>
                <w:bCs/>
                <w:sz w:val="20"/>
                <w:szCs w:val="20"/>
                <w:bdr w:val="none" w:sz="0" w:space="0" w:color="auto" w:frame="1"/>
              </w:rPr>
            </w:pPr>
            <w:r w:rsidRPr="0036646A">
              <w:rPr>
                <w:b/>
                <w:bCs/>
                <w:sz w:val="20"/>
                <w:szCs w:val="20"/>
                <w:bdr w:val="none" w:sz="0" w:space="0" w:color="auto" w:frame="1"/>
              </w:rPr>
              <w:t>№</w:t>
            </w:r>
          </w:p>
        </w:tc>
        <w:tc>
          <w:tcPr>
            <w:tcW w:w="3261" w:type="dxa"/>
            <w:shd w:val="clear" w:color="auto" w:fill="auto"/>
            <w:vAlign w:val="center"/>
          </w:tcPr>
          <w:p w14:paraId="7F93B1A3" w14:textId="77777777" w:rsidR="006C2F67" w:rsidRPr="0036646A" w:rsidRDefault="006C2F67" w:rsidP="006C2F67">
            <w:pPr>
              <w:widowControl w:val="0"/>
              <w:spacing w:before="120" w:after="60"/>
              <w:ind w:right="28"/>
              <w:jc w:val="center"/>
              <w:rPr>
                <w:b/>
                <w:bCs/>
                <w:sz w:val="20"/>
                <w:szCs w:val="20"/>
                <w:bdr w:val="none" w:sz="0" w:space="0" w:color="auto" w:frame="1"/>
              </w:rPr>
            </w:pPr>
            <w:r w:rsidRPr="0036646A">
              <w:rPr>
                <w:b/>
                <w:bCs/>
                <w:sz w:val="20"/>
                <w:szCs w:val="20"/>
                <w:bdr w:val="none" w:sz="0" w:space="0" w:color="auto" w:frame="1"/>
              </w:rPr>
              <w:t>Стратегическа цел</w:t>
            </w:r>
          </w:p>
        </w:tc>
        <w:tc>
          <w:tcPr>
            <w:tcW w:w="2409" w:type="dxa"/>
            <w:shd w:val="clear" w:color="auto" w:fill="auto"/>
            <w:vAlign w:val="center"/>
          </w:tcPr>
          <w:p w14:paraId="6012AF67" w14:textId="77777777" w:rsidR="006C2F67" w:rsidRPr="0036646A" w:rsidRDefault="006C2F67" w:rsidP="006C2F67">
            <w:pPr>
              <w:widowControl w:val="0"/>
              <w:spacing w:before="120" w:after="60"/>
              <w:ind w:right="28"/>
              <w:jc w:val="center"/>
              <w:rPr>
                <w:b/>
                <w:bCs/>
                <w:sz w:val="20"/>
                <w:szCs w:val="20"/>
                <w:bdr w:val="none" w:sz="0" w:space="0" w:color="auto" w:frame="1"/>
              </w:rPr>
            </w:pPr>
            <w:r w:rsidRPr="0036646A">
              <w:rPr>
                <w:b/>
                <w:bCs/>
                <w:sz w:val="20"/>
                <w:szCs w:val="20"/>
                <w:bdr w:val="none" w:sz="0" w:space="0" w:color="auto" w:frame="1"/>
              </w:rPr>
              <w:t>Индикатор за изпълнение</w:t>
            </w:r>
          </w:p>
        </w:tc>
        <w:tc>
          <w:tcPr>
            <w:tcW w:w="1560" w:type="dxa"/>
            <w:shd w:val="clear" w:color="auto" w:fill="auto"/>
            <w:vAlign w:val="center"/>
          </w:tcPr>
          <w:p w14:paraId="47DFDF8E" w14:textId="77777777" w:rsidR="006C2F67" w:rsidRPr="0036646A" w:rsidRDefault="006C2F67" w:rsidP="006C2F67">
            <w:pPr>
              <w:widowControl w:val="0"/>
              <w:spacing w:before="120" w:after="60"/>
              <w:ind w:right="28"/>
              <w:jc w:val="center"/>
              <w:rPr>
                <w:b/>
                <w:bCs/>
                <w:sz w:val="20"/>
                <w:szCs w:val="20"/>
                <w:bdr w:val="none" w:sz="0" w:space="0" w:color="auto" w:frame="1"/>
              </w:rPr>
            </w:pPr>
            <w:r w:rsidRPr="0036646A">
              <w:rPr>
                <w:b/>
                <w:bCs/>
                <w:sz w:val="20"/>
                <w:szCs w:val="20"/>
                <w:bdr w:val="none" w:sz="0" w:space="0" w:color="auto" w:frame="1"/>
              </w:rPr>
              <w:t>Целева стойност</w:t>
            </w:r>
          </w:p>
        </w:tc>
        <w:tc>
          <w:tcPr>
            <w:tcW w:w="1842" w:type="dxa"/>
            <w:shd w:val="clear" w:color="auto" w:fill="auto"/>
            <w:vAlign w:val="center"/>
          </w:tcPr>
          <w:p w14:paraId="72901BF5" w14:textId="5706CC9B" w:rsidR="006C2F67" w:rsidRPr="0036646A" w:rsidRDefault="006C2F67" w:rsidP="003D50A3">
            <w:pPr>
              <w:widowControl w:val="0"/>
              <w:spacing w:before="120" w:after="60"/>
              <w:ind w:right="28"/>
              <w:jc w:val="center"/>
              <w:rPr>
                <w:b/>
                <w:bCs/>
                <w:sz w:val="20"/>
                <w:szCs w:val="20"/>
                <w:bdr w:val="none" w:sz="0" w:space="0" w:color="auto" w:frame="1"/>
              </w:rPr>
            </w:pPr>
            <w:r w:rsidRPr="0036646A">
              <w:rPr>
                <w:b/>
                <w:bCs/>
                <w:sz w:val="20"/>
                <w:szCs w:val="20"/>
                <w:bdr w:val="none" w:sz="0" w:space="0" w:color="auto" w:frame="1"/>
              </w:rPr>
              <w:t>Изпълнение към 3</w:t>
            </w:r>
            <w:r w:rsidR="003D50A3">
              <w:rPr>
                <w:b/>
                <w:bCs/>
                <w:sz w:val="20"/>
                <w:szCs w:val="20"/>
                <w:bdr w:val="none" w:sz="0" w:space="0" w:color="auto" w:frame="1"/>
              </w:rPr>
              <w:t>1</w:t>
            </w:r>
            <w:r w:rsidRPr="0036646A">
              <w:rPr>
                <w:b/>
                <w:bCs/>
                <w:sz w:val="20"/>
                <w:szCs w:val="20"/>
                <w:bdr w:val="none" w:sz="0" w:space="0" w:color="auto" w:frame="1"/>
              </w:rPr>
              <w:t>.</w:t>
            </w:r>
            <w:r w:rsidR="003D50A3">
              <w:rPr>
                <w:b/>
                <w:bCs/>
                <w:sz w:val="20"/>
                <w:szCs w:val="20"/>
                <w:bdr w:val="none" w:sz="0" w:space="0" w:color="auto" w:frame="1"/>
              </w:rPr>
              <w:t>12</w:t>
            </w:r>
            <w:r w:rsidRPr="0036646A">
              <w:rPr>
                <w:b/>
                <w:bCs/>
                <w:sz w:val="20"/>
                <w:szCs w:val="20"/>
                <w:bdr w:val="none" w:sz="0" w:space="0" w:color="auto" w:frame="1"/>
              </w:rPr>
              <w:t>.202</w:t>
            </w:r>
            <w:r w:rsidR="00C23CDD" w:rsidRPr="0036646A">
              <w:rPr>
                <w:b/>
                <w:bCs/>
                <w:sz w:val="20"/>
                <w:szCs w:val="20"/>
                <w:bdr w:val="none" w:sz="0" w:space="0" w:color="auto" w:frame="1"/>
              </w:rPr>
              <w:t>3</w:t>
            </w:r>
            <w:r w:rsidRPr="0036646A">
              <w:rPr>
                <w:b/>
                <w:bCs/>
                <w:sz w:val="20"/>
                <w:szCs w:val="20"/>
                <w:bdr w:val="none" w:sz="0" w:space="0" w:color="auto" w:frame="1"/>
              </w:rPr>
              <w:t xml:space="preserve"> г.</w:t>
            </w:r>
          </w:p>
        </w:tc>
      </w:tr>
      <w:tr w:rsidR="006C2F67" w:rsidRPr="0036646A" w14:paraId="0CFBBBF2" w14:textId="77777777" w:rsidTr="00C23CDD">
        <w:trPr>
          <w:trHeight w:val="1475"/>
        </w:trPr>
        <w:tc>
          <w:tcPr>
            <w:tcW w:w="567" w:type="dxa"/>
          </w:tcPr>
          <w:p w14:paraId="5523E1E3" w14:textId="77777777" w:rsidR="006C2F67" w:rsidRPr="0036646A" w:rsidRDefault="006C2F67" w:rsidP="006C2F67">
            <w:pPr>
              <w:widowControl w:val="0"/>
              <w:spacing w:before="120" w:after="60"/>
              <w:ind w:right="28"/>
              <w:rPr>
                <w:sz w:val="20"/>
                <w:szCs w:val="20"/>
                <w:bdr w:val="none" w:sz="0" w:space="0" w:color="auto" w:frame="1"/>
              </w:rPr>
            </w:pPr>
            <w:r w:rsidRPr="0036646A">
              <w:rPr>
                <w:sz w:val="20"/>
                <w:szCs w:val="20"/>
                <w:bdr w:val="none" w:sz="0" w:space="0" w:color="auto" w:frame="1"/>
              </w:rPr>
              <w:t>1.</w:t>
            </w:r>
          </w:p>
        </w:tc>
        <w:tc>
          <w:tcPr>
            <w:tcW w:w="3261" w:type="dxa"/>
            <w:shd w:val="clear" w:color="auto" w:fill="auto"/>
          </w:tcPr>
          <w:p w14:paraId="5C9D92B0" w14:textId="77777777" w:rsidR="006C2F67" w:rsidRPr="0036646A" w:rsidRDefault="006C2F67" w:rsidP="006C2F67">
            <w:pPr>
              <w:widowControl w:val="0"/>
              <w:ind w:right="28"/>
              <w:rPr>
                <w:sz w:val="20"/>
                <w:szCs w:val="20"/>
                <w:bdr w:val="none" w:sz="0" w:space="0" w:color="auto" w:frame="1"/>
                <w:lang w:val="en-US"/>
              </w:rPr>
            </w:pPr>
            <w:r w:rsidRPr="0036646A">
              <w:rPr>
                <w:sz w:val="20"/>
                <w:szCs w:val="20"/>
                <w:bdr w:val="none" w:sz="0" w:space="0" w:color="auto" w:frame="1"/>
              </w:rPr>
              <w:t>Укрепване  на  вътрешния  контрол на МОСВ чрез  предоставяне на независима и обективна оценка за  ефективността на процесите и дейностите</w:t>
            </w:r>
          </w:p>
        </w:tc>
        <w:tc>
          <w:tcPr>
            <w:tcW w:w="2409" w:type="dxa"/>
            <w:shd w:val="clear" w:color="auto" w:fill="auto"/>
          </w:tcPr>
          <w:p w14:paraId="24113FE2" w14:textId="77777777" w:rsidR="006C2F67" w:rsidRPr="0036646A" w:rsidRDefault="006C2F67" w:rsidP="006C2F67">
            <w:pPr>
              <w:widowControl w:val="0"/>
              <w:ind w:right="28"/>
              <w:rPr>
                <w:bCs/>
                <w:sz w:val="20"/>
                <w:szCs w:val="20"/>
                <w:bdr w:val="none" w:sz="0" w:space="0" w:color="auto" w:frame="1"/>
              </w:rPr>
            </w:pPr>
            <w:r w:rsidRPr="0036646A">
              <w:rPr>
                <w:sz w:val="20"/>
                <w:szCs w:val="20"/>
                <w:bdr w:val="none" w:sz="0" w:space="0" w:color="auto" w:frame="1"/>
              </w:rPr>
              <w:t xml:space="preserve">Приети препоръки за подобряване на вътрешния контрол </w:t>
            </w:r>
          </w:p>
        </w:tc>
        <w:tc>
          <w:tcPr>
            <w:tcW w:w="1560" w:type="dxa"/>
            <w:shd w:val="clear" w:color="auto" w:fill="auto"/>
          </w:tcPr>
          <w:p w14:paraId="44CC81B1" w14:textId="77777777" w:rsidR="006C2F67" w:rsidRPr="0036646A" w:rsidRDefault="006C2F67" w:rsidP="006C2F67">
            <w:pPr>
              <w:widowControl w:val="0"/>
              <w:ind w:right="28"/>
              <w:rPr>
                <w:bCs/>
                <w:sz w:val="20"/>
                <w:szCs w:val="20"/>
                <w:bdr w:val="none" w:sz="0" w:space="0" w:color="auto" w:frame="1"/>
              </w:rPr>
            </w:pPr>
            <w:r w:rsidRPr="0036646A">
              <w:rPr>
                <w:bCs/>
                <w:sz w:val="20"/>
                <w:szCs w:val="20"/>
                <w:bdr w:val="none" w:sz="0" w:space="0" w:color="auto" w:frame="1"/>
                <w:lang w:val="ru-RU"/>
              </w:rPr>
              <w:t>100% приети препоръки</w:t>
            </w:r>
          </w:p>
        </w:tc>
        <w:tc>
          <w:tcPr>
            <w:tcW w:w="1842" w:type="dxa"/>
            <w:shd w:val="clear" w:color="auto" w:fill="auto"/>
            <w:vAlign w:val="center"/>
          </w:tcPr>
          <w:p w14:paraId="74982CCD" w14:textId="77777777" w:rsidR="006C2F67" w:rsidRPr="0036646A" w:rsidRDefault="006C2F67" w:rsidP="006C2F67">
            <w:pPr>
              <w:widowControl w:val="0"/>
              <w:ind w:right="28"/>
              <w:jc w:val="center"/>
              <w:rPr>
                <w:bCs/>
                <w:sz w:val="20"/>
                <w:szCs w:val="20"/>
                <w:bdr w:val="none" w:sz="0" w:space="0" w:color="auto" w:frame="1"/>
                <w:lang w:val="ru-RU"/>
              </w:rPr>
            </w:pPr>
            <w:r w:rsidRPr="0036646A">
              <w:rPr>
                <w:bCs/>
                <w:sz w:val="20"/>
                <w:szCs w:val="20"/>
                <w:bdr w:val="none" w:sz="0" w:space="0" w:color="auto" w:frame="1"/>
                <w:lang w:val="ru-RU"/>
              </w:rPr>
              <w:t>100%</w:t>
            </w:r>
          </w:p>
        </w:tc>
      </w:tr>
      <w:tr w:rsidR="006C2F67" w:rsidRPr="0036646A" w14:paraId="4FF22320" w14:textId="77777777" w:rsidTr="00C23CDD">
        <w:trPr>
          <w:trHeight w:val="1411"/>
        </w:trPr>
        <w:tc>
          <w:tcPr>
            <w:tcW w:w="567" w:type="dxa"/>
          </w:tcPr>
          <w:p w14:paraId="3065F5FA" w14:textId="77777777" w:rsidR="006C2F67" w:rsidRPr="0036646A" w:rsidRDefault="006C2F67" w:rsidP="006C2F67">
            <w:pPr>
              <w:widowControl w:val="0"/>
              <w:spacing w:before="120" w:after="60"/>
              <w:ind w:right="28"/>
              <w:rPr>
                <w:sz w:val="20"/>
                <w:szCs w:val="20"/>
                <w:bdr w:val="none" w:sz="0" w:space="0" w:color="auto" w:frame="1"/>
              </w:rPr>
            </w:pPr>
            <w:r w:rsidRPr="0036646A">
              <w:rPr>
                <w:sz w:val="20"/>
                <w:szCs w:val="20"/>
                <w:bdr w:val="none" w:sz="0" w:space="0" w:color="auto" w:frame="1"/>
              </w:rPr>
              <w:t>2.</w:t>
            </w:r>
          </w:p>
        </w:tc>
        <w:tc>
          <w:tcPr>
            <w:tcW w:w="3261" w:type="dxa"/>
            <w:shd w:val="clear" w:color="auto" w:fill="auto"/>
          </w:tcPr>
          <w:p w14:paraId="529A4119" w14:textId="77777777" w:rsidR="006C2F67" w:rsidRPr="0036646A" w:rsidRDefault="006C2F67" w:rsidP="006C2F67">
            <w:pPr>
              <w:widowControl w:val="0"/>
              <w:ind w:right="28"/>
              <w:rPr>
                <w:b/>
                <w:bCs/>
                <w:sz w:val="20"/>
                <w:szCs w:val="20"/>
                <w:bdr w:val="none" w:sz="0" w:space="0" w:color="auto" w:frame="1"/>
              </w:rPr>
            </w:pPr>
            <w:r w:rsidRPr="0036646A">
              <w:rPr>
                <w:sz w:val="20"/>
                <w:szCs w:val="20"/>
                <w:bdr w:val="none" w:sz="0" w:space="0" w:color="auto" w:frame="1"/>
              </w:rPr>
              <w:t>Предоставяне на увереност на   ръководството на МОСВ относно законосъобразното управление на средствата от ЕС за финансиране на проекти в приоритетни области на околната среда</w:t>
            </w:r>
          </w:p>
        </w:tc>
        <w:tc>
          <w:tcPr>
            <w:tcW w:w="2409" w:type="dxa"/>
            <w:shd w:val="clear" w:color="auto" w:fill="auto"/>
          </w:tcPr>
          <w:p w14:paraId="02C04EA7" w14:textId="77777777" w:rsidR="006C2F67" w:rsidRPr="0036646A" w:rsidRDefault="006C2F67" w:rsidP="006C2F67">
            <w:pPr>
              <w:widowControl w:val="0"/>
              <w:ind w:right="28"/>
              <w:rPr>
                <w:b/>
                <w:bCs/>
                <w:sz w:val="20"/>
                <w:szCs w:val="20"/>
                <w:bdr w:val="none" w:sz="0" w:space="0" w:color="auto" w:frame="1"/>
              </w:rPr>
            </w:pPr>
            <w:r w:rsidRPr="0036646A">
              <w:rPr>
                <w:sz w:val="20"/>
                <w:szCs w:val="20"/>
                <w:bdr w:val="none" w:sz="0" w:space="0" w:color="auto" w:frame="1"/>
              </w:rPr>
              <w:t>Приети препоръки за подобряване дейността  по управление на средствата по ОПОС</w:t>
            </w:r>
          </w:p>
        </w:tc>
        <w:tc>
          <w:tcPr>
            <w:tcW w:w="1560" w:type="dxa"/>
            <w:shd w:val="clear" w:color="auto" w:fill="auto"/>
          </w:tcPr>
          <w:p w14:paraId="269605BB" w14:textId="77777777" w:rsidR="006C2F67" w:rsidRPr="0036646A" w:rsidRDefault="006C2F67" w:rsidP="006C2F67">
            <w:pPr>
              <w:widowControl w:val="0"/>
              <w:ind w:right="28"/>
              <w:rPr>
                <w:bCs/>
                <w:sz w:val="20"/>
                <w:szCs w:val="20"/>
                <w:bdr w:val="none" w:sz="0" w:space="0" w:color="auto" w:frame="1"/>
              </w:rPr>
            </w:pPr>
            <w:r w:rsidRPr="0036646A">
              <w:rPr>
                <w:bCs/>
                <w:sz w:val="20"/>
                <w:szCs w:val="20"/>
                <w:bdr w:val="none" w:sz="0" w:space="0" w:color="auto" w:frame="1"/>
                <w:lang w:val="ru-RU"/>
              </w:rPr>
              <w:t>100% приети препоръки</w:t>
            </w:r>
          </w:p>
        </w:tc>
        <w:tc>
          <w:tcPr>
            <w:tcW w:w="1842" w:type="dxa"/>
            <w:shd w:val="clear" w:color="auto" w:fill="auto"/>
            <w:vAlign w:val="center"/>
          </w:tcPr>
          <w:p w14:paraId="64669F17" w14:textId="6B9453B4" w:rsidR="006C2F67" w:rsidRPr="0036646A" w:rsidRDefault="00EB1F43" w:rsidP="006C2F67">
            <w:pPr>
              <w:widowControl w:val="0"/>
              <w:ind w:right="28"/>
              <w:jc w:val="center"/>
              <w:rPr>
                <w:bCs/>
                <w:sz w:val="20"/>
                <w:szCs w:val="20"/>
                <w:bdr w:val="none" w:sz="0" w:space="0" w:color="auto" w:frame="1"/>
                <w:lang w:val="ru-RU"/>
              </w:rPr>
            </w:pPr>
            <w:r w:rsidRPr="0036646A">
              <w:rPr>
                <w:bCs/>
                <w:sz w:val="20"/>
                <w:szCs w:val="20"/>
                <w:bdr w:val="none" w:sz="0" w:space="0" w:color="auto" w:frame="1"/>
                <w:lang w:val="ru-RU"/>
              </w:rPr>
              <w:t xml:space="preserve">- </w:t>
            </w:r>
          </w:p>
        </w:tc>
      </w:tr>
      <w:tr w:rsidR="006C2F67" w:rsidRPr="0036646A" w14:paraId="4758CD37" w14:textId="77777777" w:rsidTr="00C23CDD">
        <w:trPr>
          <w:trHeight w:val="1458"/>
        </w:trPr>
        <w:tc>
          <w:tcPr>
            <w:tcW w:w="567" w:type="dxa"/>
          </w:tcPr>
          <w:p w14:paraId="173A6070" w14:textId="77777777" w:rsidR="006C2F67" w:rsidRPr="0036646A" w:rsidRDefault="006C2F67" w:rsidP="006C2F67">
            <w:pPr>
              <w:widowControl w:val="0"/>
              <w:spacing w:before="120" w:after="60"/>
              <w:ind w:right="28"/>
              <w:rPr>
                <w:sz w:val="20"/>
                <w:szCs w:val="20"/>
                <w:bdr w:val="none" w:sz="0" w:space="0" w:color="auto" w:frame="1"/>
              </w:rPr>
            </w:pPr>
            <w:r w:rsidRPr="0036646A">
              <w:rPr>
                <w:sz w:val="20"/>
                <w:szCs w:val="20"/>
                <w:bdr w:val="none" w:sz="0" w:space="0" w:color="auto" w:frame="1"/>
              </w:rPr>
              <w:t>3.</w:t>
            </w:r>
          </w:p>
        </w:tc>
        <w:tc>
          <w:tcPr>
            <w:tcW w:w="3261" w:type="dxa"/>
            <w:shd w:val="clear" w:color="auto" w:fill="auto"/>
          </w:tcPr>
          <w:p w14:paraId="35926C0D" w14:textId="77777777" w:rsidR="006C2F67" w:rsidRPr="0036646A" w:rsidRDefault="006C2F67" w:rsidP="006C2F67">
            <w:pPr>
              <w:widowControl w:val="0"/>
              <w:ind w:right="28"/>
              <w:rPr>
                <w:b/>
                <w:bCs/>
                <w:sz w:val="20"/>
                <w:szCs w:val="20"/>
                <w:bdr w:val="none" w:sz="0" w:space="0" w:color="auto" w:frame="1"/>
              </w:rPr>
            </w:pPr>
            <w:r w:rsidRPr="0036646A">
              <w:rPr>
                <w:sz w:val="20"/>
                <w:szCs w:val="20"/>
                <w:bdr w:val="none" w:sz="0" w:space="0" w:color="auto" w:frame="1"/>
              </w:rPr>
              <w:t>Поддържане и надграждане на професионалните знания и умения на вътрешните одитори за даване на обективна оценка при изпълнение на одитните ангажименти</w:t>
            </w:r>
          </w:p>
        </w:tc>
        <w:tc>
          <w:tcPr>
            <w:tcW w:w="2409" w:type="dxa"/>
            <w:shd w:val="clear" w:color="auto" w:fill="auto"/>
          </w:tcPr>
          <w:p w14:paraId="4D47ED83" w14:textId="77777777" w:rsidR="006C2F67" w:rsidRPr="0036646A" w:rsidRDefault="006C2F67" w:rsidP="006C2F67">
            <w:pPr>
              <w:widowControl w:val="0"/>
              <w:ind w:right="28"/>
              <w:rPr>
                <w:b/>
                <w:bCs/>
                <w:sz w:val="20"/>
                <w:szCs w:val="20"/>
                <w:bdr w:val="none" w:sz="0" w:space="0" w:color="auto" w:frame="1"/>
              </w:rPr>
            </w:pPr>
            <w:r w:rsidRPr="0036646A">
              <w:rPr>
                <w:bCs/>
                <w:sz w:val="20"/>
                <w:szCs w:val="20"/>
                <w:bdr w:val="none" w:sz="0" w:space="0" w:color="auto" w:frame="1"/>
                <w:lang w:val="ru-RU"/>
              </w:rPr>
              <w:t>Участие в обучения</w:t>
            </w:r>
          </w:p>
        </w:tc>
        <w:tc>
          <w:tcPr>
            <w:tcW w:w="1560" w:type="dxa"/>
            <w:shd w:val="clear" w:color="auto" w:fill="auto"/>
          </w:tcPr>
          <w:p w14:paraId="5B6F9CAB" w14:textId="25A0D9C2" w:rsidR="006C2F67" w:rsidRPr="0036646A" w:rsidRDefault="006C2F67" w:rsidP="006C2F67">
            <w:pPr>
              <w:widowControl w:val="0"/>
              <w:ind w:right="28"/>
              <w:rPr>
                <w:bCs/>
                <w:sz w:val="20"/>
                <w:szCs w:val="20"/>
                <w:bdr w:val="none" w:sz="0" w:space="0" w:color="auto" w:frame="1"/>
              </w:rPr>
            </w:pPr>
            <w:r w:rsidRPr="0036646A">
              <w:rPr>
                <w:bCs/>
                <w:sz w:val="20"/>
                <w:szCs w:val="20"/>
                <w:bdr w:val="none" w:sz="0" w:space="0" w:color="auto" w:frame="1"/>
                <w:lang w:val="ru-RU"/>
              </w:rPr>
              <w:t>95% изпълнение на годишния план за обучени</w:t>
            </w:r>
            <w:r w:rsidR="003D50A3">
              <w:rPr>
                <w:bCs/>
                <w:sz w:val="20"/>
                <w:szCs w:val="20"/>
                <w:bdr w:val="none" w:sz="0" w:space="0" w:color="auto" w:frame="1"/>
                <w:lang w:val="ru-RU"/>
              </w:rPr>
              <w:t>я</w:t>
            </w:r>
          </w:p>
        </w:tc>
        <w:tc>
          <w:tcPr>
            <w:tcW w:w="1842" w:type="dxa"/>
            <w:shd w:val="clear" w:color="auto" w:fill="auto"/>
            <w:vAlign w:val="center"/>
          </w:tcPr>
          <w:p w14:paraId="63DA4368" w14:textId="39C26273" w:rsidR="006C2F67" w:rsidRPr="0036646A" w:rsidRDefault="003D50A3" w:rsidP="006C2F67">
            <w:pPr>
              <w:widowControl w:val="0"/>
              <w:ind w:right="28"/>
              <w:jc w:val="center"/>
              <w:rPr>
                <w:bCs/>
                <w:sz w:val="20"/>
                <w:szCs w:val="20"/>
                <w:bdr w:val="none" w:sz="0" w:space="0" w:color="auto" w:frame="1"/>
                <w:lang w:val="ru-RU"/>
              </w:rPr>
            </w:pPr>
            <w:r>
              <w:rPr>
                <w:bCs/>
                <w:sz w:val="20"/>
                <w:szCs w:val="20"/>
                <w:bdr w:val="none" w:sz="0" w:space="0" w:color="auto" w:frame="1"/>
                <w:lang w:val="ru-RU"/>
              </w:rPr>
              <w:t>76,19</w:t>
            </w:r>
            <w:r w:rsidR="006C2F67" w:rsidRPr="0036646A">
              <w:rPr>
                <w:bCs/>
                <w:sz w:val="20"/>
                <w:szCs w:val="20"/>
                <w:bdr w:val="none" w:sz="0" w:space="0" w:color="auto" w:frame="1"/>
                <w:lang w:val="ru-RU"/>
              </w:rPr>
              <w:t>%</w:t>
            </w:r>
          </w:p>
        </w:tc>
      </w:tr>
    </w:tbl>
    <w:p w14:paraId="7320998C" w14:textId="19F1FB21" w:rsidR="003D50A3" w:rsidRDefault="006C2F67" w:rsidP="006C2F67">
      <w:pPr>
        <w:spacing w:before="120"/>
        <w:jc w:val="both"/>
        <w:rPr>
          <w:bCs/>
          <w:bdr w:val="none" w:sz="0" w:space="0" w:color="auto" w:frame="1"/>
        </w:rPr>
      </w:pPr>
      <w:r w:rsidRPr="0036646A">
        <w:rPr>
          <w:bCs/>
          <w:bdr w:val="none" w:sz="0" w:space="0" w:color="auto" w:frame="1"/>
        </w:rPr>
        <w:lastRenderedPageBreak/>
        <w:t xml:space="preserve">По цел 1: През </w:t>
      </w:r>
      <w:r w:rsidR="00EB1F43" w:rsidRPr="0036646A">
        <w:rPr>
          <w:bCs/>
          <w:bdr w:val="none" w:sz="0" w:space="0" w:color="auto" w:frame="1"/>
        </w:rPr>
        <w:t>отчетния период</w:t>
      </w:r>
      <w:r w:rsidRPr="0036646A">
        <w:rPr>
          <w:bCs/>
          <w:bdr w:val="none" w:sz="0" w:space="0" w:color="auto" w:frame="1"/>
        </w:rPr>
        <w:t xml:space="preserve"> са изпълнени </w:t>
      </w:r>
      <w:r w:rsidR="003D50A3" w:rsidRPr="003D50A3">
        <w:rPr>
          <w:bCs/>
          <w:bdr w:val="none" w:sz="0" w:space="0" w:color="auto" w:frame="1"/>
        </w:rPr>
        <w:t>общо 8 одитни ангажимента</w:t>
      </w:r>
      <w:r w:rsidR="003D50A3">
        <w:rPr>
          <w:bCs/>
          <w:bdr w:val="none" w:sz="0" w:space="0" w:color="auto" w:frame="1"/>
        </w:rPr>
        <w:t xml:space="preserve"> –</w:t>
      </w:r>
      <w:r w:rsidR="003D50A3" w:rsidRPr="003D50A3">
        <w:rPr>
          <w:bCs/>
          <w:bdr w:val="none" w:sz="0" w:space="0" w:color="auto" w:frame="1"/>
        </w:rPr>
        <w:t xml:space="preserve"> 3 за увереност, 1 за проследяване на препоръките и 4 за консултиране. </w:t>
      </w:r>
      <w:r w:rsidR="003D50A3">
        <w:rPr>
          <w:bCs/>
          <w:bdr w:val="none" w:sz="0" w:space="0" w:color="auto" w:frame="1"/>
        </w:rPr>
        <w:t>Д</w:t>
      </w:r>
      <w:r w:rsidR="003D50A3" w:rsidRPr="003D50A3">
        <w:rPr>
          <w:bCs/>
          <w:bdr w:val="none" w:sz="0" w:space="0" w:color="auto" w:frame="1"/>
        </w:rPr>
        <w:t>адени</w:t>
      </w:r>
      <w:r w:rsidR="003D50A3">
        <w:rPr>
          <w:bCs/>
          <w:bdr w:val="none" w:sz="0" w:space="0" w:color="auto" w:frame="1"/>
        </w:rPr>
        <w:t xml:space="preserve"> са</w:t>
      </w:r>
      <w:r w:rsidR="003D50A3" w:rsidRPr="003D50A3">
        <w:rPr>
          <w:bCs/>
          <w:bdr w:val="none" w:sz="0" w:space="0" w:color="auto" w:frame="1"/>
        </w:rPr>
        <w:t xml:space="preserve"> 21 препоръки, всички от които са приети от одитираните единици.</w:t>
      </w:r>
    </w:p>
    <w:p w14:paraId="2C4889FC" w14:textId="15743705" w:rsidR="00057BC3" w:rsidRDefault="006C2F67" w:rsidP="006C2F67">
      <w:pPr>
        <w:spacing w:before="120"/>
        <w:jc w:val="both"/>
        <w:rPr>
          <w:bCs/>
          <w:bdr w:val="none" w:sz="0" w:space="0" w:color="auto" w:frame="1"/>
        </w:rPr>
      </w:pPr>
      <w:r w:rsidRPr="0036646A">
        <w:rPr>
          <w:bCs/>
          <w:bdr w:val="none" w:sz="0" w:space="0" w:color="auto" w:frame="1"/>
        </w:rPr>
        <w:t xml:space="preserve">По цел 2: </w:t>
      </w:r>
      <w:r w:rsidR="00057BC3" w:rsidRPr="00057BC3">
        <w:rPr>
          <w:bCs/>
          <w:bdr w:val="none" w:sz="0" w:space="0" w:color="auto" w:frame="1"/>
        </w:rPr>
        <w:t xml:space="preserve">За </w:t>
      </w:r>
      <w:r w:rsidR="00057BC3">
        <w:rPr>
          <w:bCs/>
          <w:bdr w:val="none" w:sz="0" w:space="0" w:color="auto" w:frame="1"/>
        </w:rPr>
        <w:t>2023 г. бе планиран 1</w:t>
      </w:r>
      <w:r w:rsidR="00057BC3" w:rsidRPr="00057BC3">
        <w:rPr>
          <w:bCs/>
          <w:bdr w:val="none" w:sz="0" w:space="0" w:color="auto" w:frame="1"/>
        </w:rPr>
        <w:t xml:space="preserve"> одитен ангажимент за увереност, който отпадна с Анекс №</w:t>
      </w:r>
      <w:r w:rsidR="00057BC3">
        <w:rPr>
          <w:bCs/>
          <w:bdr w:val="none" w:sz="0" w:space="0" w:color="auto" w:frame="1"/>
        </w:rPr>
        <w:t>1 към Г</w:t>
      </w:r>
      <w:r w:rsidR="00057BC3" w:rsidRPr="00057BC3">
        <w:rPr>
          <w:bCs/>
          <w:bdr w:val="none" w:sz="0" w:space="0" w:color="auto" w:frame="1"/>
        </w:rPr>
        <w:t xml:space="preserve">одишния план за 2023 г. поради планиран одит от Изпълнителна агенция „Одит на средствата от Европейския съюз“, като за това </w:t>
      </w:r>
      <w:r w:rsidR="00057BC3">
        <w:rPr>
          <w:bCs/>
          <w:bdr w:val="none" w:sz="0" w:space="0" w:color="auto" w:frame="1"/>
        </w:rPr>
        <w:t>МОСВ е уведомено</w:t>
      </w:r>
      <w:r w:rsidR="00057BC3" w:rsidRPr="00057BC3">
        <w:rPr>
          <w:bCs/>
          <w:bdr w:val="none" w:sz="0" w:space="0" w:color="auto" w:frame="1"/>
        </w:rPr>
        <w:t xml:space="preserve"> с писмо </w:t>
      </w:r>
      <w:r w:rsidR="00057BC3">
        <w:rPr>
          <w:bCs/>
          <w:bdr w:val="none" w:sz="0" w:space="0" w:color="auto" w:frame="1"/>
        </w:rPr>
        <w:t xml:space="preserve">с </w:t>
      </w:r>
      <w:r w:rsidR="00057BC3" w:rsidRPr="00057BC3">
        <w:rPr>
          <w:bCs/>
          <w:bdr w:val="none" w:sz="0" w:space="0" w:color="auto" w:frame="1"/>
        </w:rPr>
        <w:t>изх. № 04-15-68/28.02.2023 г. на Министерството на финансите, след което не е включван друг проект. Поради тази причина</w:t>
      </w:r>
      <w:r w:rsidR="00057BC3">
        <w:rPr>
          <w:bCs/>
          <w:bdr w:val="none" w:sz="0" w:space="0" w:color="auto" w:frame="1"/>
        </w:rPr>
        <w:t>,</w:t>
      </w:r>
      <w:r w:rsidR="00057BC3" w:rsidRPr="00057BC3">
        <w:rPr>
          <w:bCs/>
          <w:bdr w:val="none" w:sz="0" w:space="0" w:color="auto" w:frame="1"/>
        </w:rPr>
        <w:t xml:space="preserve"> </w:t>
      </w:r>
      <w:r w:rsidR="00057BC3">
        <w:rPr>
          <w:bCs/>
          <w:bdr w:val="none" w:sz="0" w:space="0" w:color="auto" w:frame="1"/>
        </w:rPr>
        <w:t>в таблицата по-горе не е отчетена стойност н</w:t>
      </w:r>
      <w:r w:rsidR="00057BC3" w:rsidRPr="00057BC3">
        <w:rPr>
          <w:bCs/>
          <w:bdr w:val="none" w:sz="0" w:space="0" w:color="auto" w:frame="1"/>
        </w:rPr>
        <w:t>а индикатора за изпълнение.</w:t>
      </w:r>
    </w:p>
    <w:p w14:paraId="392113E6" w14:textId="7BCF942A" w:rsidR="00057BC3" w:rsidRDefault="006C2F67" w:rsidP="006C2F67">
      <w:pPr>
        <w:spacing w:before="120"/>
        <w:jc w:val="both"/>
        <w:rPr>
          <w:bCs/>
          <w:bdr w:val="none" w:sz="0" w:space="0" w:color="auto" w:frame="1"/>
        </w:rPr>
      </w:pPr>
      <w:r w:rsidRPr="0036646A">
        <w:rPr>
          <w:bCs/>
          <w:bdr w:val="none" w:sz="0" w:space="0" w:color="auto" w:frame="1"/>
        </w:rPr>
        <w:t xml:space="preserve">По цел 3: </w:t>
      </w:r>
      <w:r w:rsidR="00057BC3" w:rsidRPr="00057BC3">
        <w:rPr>
          <w:bCs/>
          <w:bdr w:val="none" w:sz="0" w:space="0" w:color="auto" w:frame="1"/>
        </w:rPr>
        <w:t xml:space="preserve">За отчетния период вътрешните одитори са преминали 16 обучения, </w:t>
      </w:r>
      <w:r w:rsidR="00057BC3">
        <w:rPr>
          <w:bCs/>
          <w:bdr w:val="none" w:sz="0" w:space="0" w:color="auto" w:frame="1"/>
        </w:rPr>
        <w:t>3</w:t>
      </w:r>
      <w:r w:rsidR="00057BC3" w:rsidRPr="00057BC3">
        <w:rPr>
          <w:bCs/>
          <w:bdr w:val="none" w:sz="0" w:space="0" w:color="auto" w:frame="1"/>
        </w:rPr>
        <w:t xml:space="preserve"> от които са извънредни. Изпълнението на индикатора е 76,19%. От планиранит</w:t>
      </w:r>
      <w:r w:rsidR="00057BC3">
        <w:rPr>
          <w:bCs/>
          <w:bdr w:val="none" w:sz="0" w:space="0" w:color="auto" w:frame="1"/>
        </w:rPr>
        <w:t xml:space="preserve">е 21 обучения не са посетени 7 </w:t>
      </w:r>
      <w:r w:rsidR="00057BC3" w:rsidRPr="00057BC3">
        <w:rPr>
          <w:bCs/>
          <w:bdr w:val="none" w:sz="0" w:space="0" w:color="auto" w:frame="1"/>
        </w:rPr>
        <w:t xml:space="preserve">поради служебна ангажираност на служителите – </w:t>
      </w:r>
      <w:r w:rsidR="00057BC3">
        <w:rPr>
          <w:bCs/>
          <w:bdr w:val="none" w:sz="0" w:space="0" w:color="auto" w:frame="1"/>
        </w:rPr>
        <w:t>две</w:t>
      </w:r>
      <w:r w:rsidR="00057BC3" w:rsidRPr="00057BC3">
        <w:rPr>
          <w:bCs/>
          <w:bdr w:val="none" w:sz="0" w:space="0" w:color="auto" w:frame="1"/>
        </w:rPr>
        <w:t>, организирани от Институт</w:t>
      </w:r>
      <w:r w:rsidR="00057BC3">
        <w:rPr>
          <w:bCs/>
          <w:bdr w:val="none" w:sz="0" w:space="0" w:color="auto" w:frame="1"/>
        </w:rPr>
        <w:t>а</w:t>
      </w:r>
      <w:r w:rsidR="00057BC3" w:rsidRPr="00057BC3">
        <w:rPr>
          <w:bCs/>
          <w:bdr w:val="none" w:sz="0" w:space="0" w:color="auto" w:frame="1"/>
        </w:rPr>
        <w:t xml:space="preserve"> на вътрешните одитори</w:t>
      </w:r>
      <w:r w:rsidR="00057BC3">
        <w:rPr>
          <w:bCs/>
          <w:bdr w:val="none" w:sz="0" w:space="0" w:color="auto" w:frame="1"/>
        </w:rPr>
        <w:t>,</w:t>
      </w:r>
      <w:r w:rsidR="00057BC3" w:rsidRPr="00057BC3">
        <w:rPr>
          <w:bCs/>
          <w:bdr w:val="none" w:sz="0" w:space="0" w:color="auto" w:frame="1"/>
        </w:rPr>
        <w:t xml:space="preserve"> и пет, организирани от Школата по публични финанси към </w:t>
      </w:r>
      <w:r w:rsidR="00057BC3">
        <w:rPr>
          <w:bCs/>
          <w:bdr w:val="none" w:sz="0" w:space="0" w:color="auto" w:frame="1"/>
        </w:rPr>
        <w:t>МФ</w:t>
      </w:r>
      <w:r w:rsidR="00057BC3" w:rsidRPr="00057BC3">
        <w:rPr>
          <w:bCs/>
          <w:bdr w:val="none" w:sz="0" w:space="0" w:color="auto" w:frame="1"/>
        </w:rPr>
        <w:t>.</w:t>
      </w:r>
    </w:p>
    <w:p w14:paraId="43D8130C" w14:textId="354ACED2" w:rsidR="007A6E03" w:rsidRPr="0036646A" w:rsidRDefault="007A6E03" w:rsidP="007A6E03">
      <w:pPr>
        <w:spacing w:before="120"/>
        <w:jc w:val="both"/>
        <w:rPr>
          <w:bCs/>
          <w:bdr w:val="none" w:sz="0" w:space="0" w:color="auto" w:frame="1"/>
        </w:rPr>
      </w:pPr>
      <w:r w:rsidRPr="0036646A">
        <w:rPr>
          <w:bCs/>
          <w:bdr w:val="none" w:sz="0" w:space="0" w:color="auto" w:frame="1"/>
        </w:rPr>
        <w:t>При изпъл</w:t>
      </w:r>
      <w:r w:rsidR="001259E0" w:rsidRPr="0036646A">
        <w:rPr>
          <w:bCs/>
          <w:bdr w:val="none" w:sz="0" w:space="0" w:color="auto" w:frame="1"/>
        </w:rPr>
        <w:t>нението на одитните ангажименти</w:t>
      </w:r>
      <w:r w:rsidRPr="0036646A">
        <w:rPr>
          <w:bCs/>
          <w:bdr w:val="none" w:sz="0" w:space="0" w:color="auto" w:frame="1"/>
        </w:rPr>
        <w:t xml:space="preserve"> не е имало ограничения в обхвата на дейността по вътрешен одит.</w:t>
      </w:r>
    </w:p>
    <w:p w14:paraId="166D7009" w14:textId="60238C69" w:rsidR="007A6E03" w:rsidRPr="0036646A" w:rsidRDefault="001259E0" w:rsidP="007A6E03">
      <w:pPr>
        <w:spacing w:before="120"/>
        <w:jc w:val="both"/>
        <w:rPr>
          <w:bCs/>
          <w:bdr w:val="none" w:sz="0" w:space="0" w:color="auto" w:frame="1"/>
        </w:rPr>
      </w:pPr>
      <w:r w:rsidRPr="0036646A">
        <w:rPr>
          <w:bCs/>
          <w:bdr w:val="none" w:sz="0" w:space="0" w:color="auto" w:frame="1"/>
        </w:rPr>
        <w:t>За 2023 г. са планирани 1</w:t>
      </w:r>
      <w:r w:rsidR="00057BC3">
        <w:rPr>
          <w:bCs/>
          <w:bdr w:val="none" w:sz="0" w:space="0" w:color="auto" w:frame="1"/>
        </w:rPr>
        <w:t>4</w:t>
      </w:r>
      <w:r w:rsidRPr="0036646A">
        <w:rPr>
          <w:bCs/>
          <w:bdr w:val="none" w:sz="0" w:space="0" w:color="auto" w:frame="1"/>
        </w:rPr>
        <w:t xml:space="preserve"> одитни ангажимента – </w:t>
      </w:r>
      <w:r w:rsidR="007A6E03" w:rsidRPr="0036646A">
        <w:rPr>
          <w:bCs/>
          <w:bdr w:val="none" w:sz="0" w:space="0" w:color="auto" w:frame="1"/>
        </w:rPr>
        <w:t xml:space="preserve">9 за увереност, 1 за проследяване на препоръките и </w:t>
      </w:r>
      <w:r w:rsidR="00D9619A">
        <w:rPr>
          <w:bCs/>
          <w:bdr w:val="none" w:sz="0" w:space="0" w:color="auto" w:frame="1"/>
        </w:rPr>
        <w:t>4</w:t>
      </w:r>
      <w:r w:rsidR="007A6E03" w:rsidRPr="0036646A">
        <w:rPr>
          <w:bCs/>
          <w:bdr w:val="none" w:sz="0" w:space="0" w:color="auto" w:frame="1"/>
        </w:rPr>
        <w:t xml:space="preserve"> за консултиране. </w:t>
      </w:r>
      <w:r w:rsidR="00D9619A" w:rsidRPr="00D9619A">
        <w:rPr>
          <w:bCs/>
          <w:bdr w:val="none" w:sz="0" w:space="0" w:color="auto" w:frame="1"/>
        </w:rPr>
        <w:t>Към 31.12.2023 г. са приключени 8 одитни ангажимента. Изготвени са 10 становища (неофициални одитни ангажименти за консултиране), свързани с решения на Министерския съвет, и 95 становища за законосъобразност на проведени обществени поръчки и законосъобразното разходване на средства по ОПОС 2014-2020 г.</w:t>
      </w:r>
      <w:r w:rsidR="007A6E03" w:rsidRPr="0036646A">
        <w:rPr>
          <w:bCs/>
          <w:bdr w:val="none" w:sz="0" w:space="0" w:color="auto" w:frame="1"/>
        </w:rPr>
        <w:t xml:space="preserve"> </w:t>
      </w:r>
    </w:p>
    <w:p w14:paraId="1404375E" w14:textId="72ADB721" w:rsidR="00247D8C" w:rsidRPr="0036646A" w:rsidRDefault="00247D8C" w:rsidP="00247D8C">
      <w:pPr>
        <w:spacing w:before="120"/>
        <w:jc w:val="both"/>
        <w:rPr>
          <w:bCs/>
          <w:bdr w:val="none" w:sz="0" w:space="0" w:color="auto" w:frame="1"/>
        </w:rPr>
      </w:pPr>
      <w:r w:rsidRPr="0036646A">
        <w:rPr>
          <w:bCs/>
          <w:bdr w:val="none" w:sz="0" w:space="0" w:color="auto" w:frame="1"/>
        </w:rPr>
        <w:t xml:space="preserve">За приключените одитни ангажименти за увереност и консултиране се водят  регистрационни дневници, които се попълват своевременно при промяна. Препоръките, дадени в одитните доклади, са заведени в Регистър на дадените препоръки, като при проследяването им се отбелязва статуса на всяка от тях. </w:t>
      </w:r>
    </w:p>
    <w:p w14:paraId="32568EA5" w14:textId="3626701C" w:rsidR="00D9619A" w:rsidRDefault="00D9619A" w:rsidP="006E1C22">
      <w:pPr>
        <w:spacing w:before="120"/>
        <w:jc w:val="both"/>
        <w:rPr>
          <w:bCs/>
          <w:bdr w:val="none" w:sz="0" w:space="0" w:color="auto" w:frame="1"/>
        </w:rPr>
      </w:pPr>
      <w:r w:rsidRPr="00D9619A">
        <w:rPr>
          <w:bCs/>
          <w:bdr w:val="none" w:sz="0" w:space="0" w:color="auto" w:frame="1"/>
        </w:rPr>
        <w:t>Проследени са 81 препоръки, от които 17 бр. със срок на изпълнение през 2023 г. и 64 бр. със срок на изпълнение през предходни години</w:t>
      </w:r>
      <w:r>
        <w:rPr>
          <w:bCs/>
          <w:bdr w:val="none" w:sz="0" w:space="0" w:color="auto" w:frame="1"/>
        </w:rPr>
        <w:t>.</w:t>
      </w:r>
      <w:r w:rsidRPr="00D9619A">
        <w:rPr>
          <w:bCs/>
          <w:bdr w:val="none" w:sz="0" w:space="0" w:color="auto" w:frame="1"/>
        </w:rPr>
        <w:t xml:space="preserve"> От проследените препоръки са изпълнени 75</w:t>
      </w:r>
      <w:r>
        <w:rPr>
          <w:bCs/>
          <w:bdr w:val="none" w:sz="0" w:space="0" w:color="auto" w:frame="1"/>
        </w:rPr>
        <w:t xml:space="preserve"> бр</w:t>
      </w:r>
      <w:r w:rsidRPr="00D9619A">
        <w:rPr>
          <w:bCs/>
          <w:bdr w:val="none" w:sz="0" w:space="0" w:color="auto" w:frame="1"/>
        </w:rPr>
        <w:t xml:space="preserve">. Необходимостта от изпълнение на 2 бр. препоръки е отпаднала. </w:t>
      </w:r>
      <w:r>
        <w:rPr>
          <w:bCs/>
          <w:bdr w:val="none" w:sz="0" w:space="0" w:color="auto" w:frame="1"/>
        </w:rPr>
        <w:t>4 бр.</w:t>
      </w:r>
      <w:r w:rsidRPr="00D9619A">
        <w:rPr>
          <w:bCs/>
          <w:bdr w:val="none" w:sz="0" w:space="0" w:color="auto" w:frame="1"/>
        </w:rPr>
        <w:t xml:space="preserve"> препоръки от проследените, чийто срок за изпълнение е изтекъл</w:t>
      </w:r>
      <w:r>
        <w:rPr>
          <w:bCs/>
          <w:bdr w:val="none" w:sz="0" w:space="0" w:color="auto" w:frame="1"/>
        </w:rPr>
        <w:t>,</w:t>
      </w:r>
      <w:r w:rsidRPr="00D9619A">
        <w:rPr>
          <w:bCs/>
          <w:bdr w:val="none" w:sz="0" w:space="0" w:color="auto" w:frame="1"/>
        </w:rPr>
        <w:t xml:space="preserve"> не са изпълнени. Изпълнението им изисква по-дълъг срок, като ще бъдат проследени през 2024 г.</w:t>
      </w:r>
    </w:p>
    <w:p w14:paraId="2E1BBB62" w14:textId="54EE30A0" w:rsidR="006E1C22" w:rsidRPr="0036646A" w:rsidRDefault="006E1C22" w:rsidP="006E1C22">
      <w:pPr>
        <w:spacing w:before="120"/>
        <w:jc w:val="both"/>
        <w:rPr>
          <w:bCs/>
          <w:bdr w:val="none" w:sz="0" w:space="0" w:color="auto" w:frame="1"/>
        </w:rPr>
      </w:pPr>
      <w:r w:rsidRPr="0036646A">
        <w:rPr>
          <w:bCs/>
          <w:bdr w:val="none" w:sz="0" w:space="0" w:color="auto" w:frame="1"/>
        </w:rPr>
        <w:t xml:space="preserve">От ръководителите на одитираните структури са предприети действия за разписване на процедури, вътрешни правила, издадени са заповеди и др. вътрешнонормативни актове. Разписаните текстове са адекватни, съобразени са с препоръките в одитните доклади и създават условия за подобряване на дейността и правилното им прилагане. </w:t>
      </w:r>
    </w:p>
    <w:p w14:paraId="78F05D17" w14:textId="55F111C6" w:rsidR="006E1C22" w:rsidRPr="0036646A" w:rsidRDefault="006E1C22" w:rsidP="006E1C22">
      <w:pPr>
        <w:spacing w:before="120"/>
        <w:jc w:val="both"/>
        <w:rPr>
          <w:bCs/>
          <w:bdr w:val="none" w:sz="0" w:space="0" w:color="auto" w:frame="1"/>
        </w:rPr>
      </w:pPr>
      <w:r w:rsidRPr="0036646A">
        <w:rPr>
          <w:bCs/>
          <w:bdr w:val="none" w:sz="0" w:space="0" w:color="auto" w:frame="1"/>
        </w:rPr>
        <w:t>Основните изводи за функционирането на системите за финансово управление и контрол са направени на базата на извършените одити за периода 01.01.2023 г. – 3</w:t>
      </w:r>
      <w:r w:rsidR="00D9619A">
        <w:rPr>
          <w:bCs/>
          <w:bdr w:val="none" w:sz="0" w:space="0" w:color="auto" w:frame="1"/>
        </w:rPr>
        <w:t>1</w:t>
      </w:r>
      <w:r w:rsidRPr="0036646A">
        <w:rPr>
          <w:bCs/>
          <w:bdr w:val="none" w:sz="0" w:space="0" w:color="auto" w:frame="1"/>
        </w:rPr>
        <w:t>.</w:t>
      </w:r>
      <w:r w:rsidR="00D9619A">
        <w:rPr>
          <w:bCs/>
          <w:bdr w:val="none" w:sz="0" w:space="0" w:color="auto" w:frame="1"/>
        </w:rPr>
        <w:t>12</w:t>
      </w:r>
      <w:r w:rsidRPr="0036646A">
        <w:rPr>
          <w:bCs/>
          <w:bdr w:val="none" w:sz="0" w:space="0" w:color="auto" w:frame="1"/>
        </w:rPr>
        <w:t xml:space="preserve">.2023 г. </w:t>
      </w:r>
    </w:p>
    <w:p w14:paraId="4879EFED" w14:textId="2BAF156A" w:rsidR="006E1C22" w:rsidRPr="0036646A" w:rsidRDefault="006E1C22" w:rsidP="006E1C22">
      <w:pPr>
        <w:spacing w:before="120"/>
        <w:jc w:val="both"/>
        <w:rPr>
          <w:bCs/>
          <w:bdr w:val="none" w:sz="0" w:space="0" w:color="auto" w:frame="1"/>
        </w:rPr>
      </w:pPr>
      <w:r w:rsidRPr="0036646A">
        <w:rPr>
          <w:bCs/>
          <w:bdr w:val="none" w:sz="0" w:space="0" w:color="auto" w:frame="1"/>
        </w:rPr>
        <w:t>Ръководителите на одитираните структури/</w:t>
      </w:r>
      <w:r w:rsidR="00A21E23" w:rsidRPr="0036646A">
        <w:rPr>
          <w:bCs/>
          <w:bdr w:val="none" w:sz="0" w:space="0" w:color="auto" w:frame="1"/>
        </w:rPr>
        <w:t xml:space="preserve"> </w:t>
      </w:r>
      <w:r w:rsidRPr="0036646A">
        <w:rPr>
          <w:bCs/>
          <w:bdr w:val="none" w:sz="0" w:space="0" w:color="auto" w:frame="1"/>
        </w:rPr>
        <w:t>структурни звена са внедрили системи за финансово управление и контрол. Разработени са вътрешни правила, регламентиращи дейностите. Преобладаващата част от разработените правила и процедури осигуряват разумна увереност за постигането на стратегическите и оперативните цели на министерството. Констатирани са слабости по отношение</w:t>
      </w:r>
      <w:r w:rsidR="00A21E23" w:rsidRPr="0036646A">
        <w:rPr>
          <w:bCs/>
          <w:bdr w:val="none" w:sz="0" w:space="0" w:color="auto" w:frame="1"/>
        </w:rPr>
        <w:t xml:space="preserve"> на</w:t>
      </w:r>
      <w:r w:rsidRPr="0036646A">
        <w:rPr>
          <w:bCs/>
          <w:bdr w:val="none" w:sz="0" w:space="0" w:color="auto" w:frame="1"/>
        </w:rPr>
        <w:t xml:space="preserve"> неефективни контролни дейности и необходимост от разписване на процедури и вътрешни правила.</w:t>
      </w:r>
    </w:p>
    <w:p w14:paraId="3A5B5954" w14:textId="2578B105" w:rsidR="006C2F67" w:rsidRPr="0036646A" w:rsidRDefault="00A21E23" w:rsidP="006C2F67">
      <w:pPr>
        <w:spacing w:before="120"/>
        <w:jc w:val="both"/>
        <w:rPr>
          <w:rFonts w:eastAsia="Calibri"/>
          <w:lang w:eastAsia="en-US"/>
        </w:rPr>
      </w:pPr>
      <w:r w:rsidRPr="0036646A">
        <w:rPr>
          <w:bCs/>
          <w:bdr w:val="none" w:sz="0" w:space="0" w:color="auto" w:frame="1"/>
        </w:rPr>
        <w:t xml:space="preserve">С дадените препоръки от одиторите и предприетите действия от страна на ръководителите на структурите към МОСВ и административните звена в министерството е постигнато </w:t>
      </w:r>
      <w:r w:rsidR="006C2F67" w:rsidRPr="0036646A">
        <w:rPr>
          <w:rFonts w:eastAsia="Calibri"/>
          <w:lang w:eastAsia="en-US"/>
        </w:rPr>
        <w:t>следното:</w:t>
      </w:r>
    </w:p>
    <w:p w14:paraId="2B5024C6" w14:textId="651E8A22" w:rsidR="00A21E23" w:rsidRPr="0036646A" w:rsidRDefault="00A21E23" w:rsidP="007204CC">
      <w:pPr>
        <w:numPr>
          <w:ilvl w:val="1"/>
          <w:numId w:val="98"/>
        </w:numPr>
        <w:spacing w:before="120"/>
        <w:ind w:left="426" w:hanging="284"/>
        <w:jc w:val="both"/>
        <w:rPr>
          <w:rFonts w:eastAsia="Calibri"/>
          <w:lang w:eastAsia="en-US"/>
        </w:rPr>
      </w:pPr>
      <w:r w:rsidRPr="0036646A">
        <w:rPr>
          <w:rFonts w:eastAsia="Calibri"/>
          <w:lang w:eastAsia="en-US"/>
        </w:rPr>
        <w:t>актуализирани са Вътрешните правила за изграждане и функциониране на системите за финансово управление и контрол в съответствие с методически насоки на министъра на финансите;</w:t>
      </w:r>
    </w:p>
    <w:p w14:paraId="3C9F8012" w14:textId="432B891C" w:rsidR="00A21E23" w:rsidRPr="0036646A" w:rsidRDefault="00A21E23" w:rsidP="007204CC">
      <w:pPr>
        <w:numPr>
          <w:ilvl w:val="1"/>
          <w:numId w:val="98"/>
        </w:numPr>
        <w:spacing w:before="120"/>
        <w:ind w:left="426" w:hanging="284"/>
        <w:jc w:val="both"/>
        <w:rPr>
          <w:rFonts w:eastAsia="Calibri"/>
          <w:lang w:eastAsia="en-US"/>
        </w:rPr>
      </w:pPr>
      <w:r w:rsidRPr="0036646A">
        <w:rPr>
          <w:rFonts w:eastAsia="Calibri"/>
          <w:lang w:eastAsia="en-US"/>
        </w:rPr>
        <w:t>подобрен е процеса по управление на риска, като са определени отговорностите на ръководителя на организацията, определен е мениджър по риска;</w:t>
      </w:r>
    </w:p>
    <w:p w14:paraId="4E00F899" w14:textId="5B7AE0F0" w:rsidR="00A21E23" w:rsidRPr="0036646A" w:rsidRDefault="00A21E23" w:rsidP="007204CC">
      <w:pPr>
        <w:numPr>
          <w:ilvl w:val="1"/>
          <w:numId w:val="98"/>
        </w:numPr>
        <w:spacing w:before="120"/>
        <w:ind w:left="426" w:hanging="284"/>
        <w:jc w:val="both"/>
        <w:rPr>
          <w:rFonts w:eastAsia="Calibri"/>
          <w:lang w:eastAsia="en-US"/>
        </w:rPr>
      </w:pPr>
      <w:r w:rsidRPr="0036646A">
        <w:rPr>
          <w:rFonts w:eastAsia="Calibri"/>
          <w:lang w:eastAsia="en-US"/>
        </w:rPr>
        <w:lastRenderedPageBreak/>
        <w:t>разработени и утвърде</w:t>
      </w:r>
      <w:r w:rsidR="00D9619A">
        <w:rPr>
          <w:rFonts w:eastAsia="Calibri"/>
          <w:lang w:eastAsia="en-US"/>
        </w:rPr>
        <w:t>ни са Вътрешни правила за предва</w:t>
      </w:r>
      <w:r w:rsidRPr="0036646A">
        <w:rPr>
          <w:rFonts w:eastAsia="Calibri"/>
          <w:lang w:eastAsia="en-US"/>
        </w:rPr>
        <w:t>рителен контрол за законосъобразност върху финансовата и нефинансовата дейност;</w:t>
      </w:r>
    </w:p>
    <w:p w14:paraId="164DD90E" w14:textId="2269FDE9" w:rsidR="00A21E23" w:rsidRPr="0036646A" w:rsidRDefault="00A21E23" w:rsidP="007204CC">
      <w:pPr>
        <w:numPr>
          <w:ilvl w:val="1"/>
          <w:numId w:val="98"/>
        </w:numPr>
        <w:spacing w:before="120"/>
        <w:ind w:left="426" w:hanging="284"/>
        <w:jc w:val="both"/>
        <w:rPr>
          <w:rFonts w:eastAsia="Calibri"/>
          <w:lang w:eastAsia="en-US"/>
        </w:rPr>
      </w:pPr>
      <w:r w:rsidRPr="0036646A">
        <w:rPr>
          <w:rFonts w:eastAsia="Calibri"/>
          <w:lang w:eastAsia="en-US"/>
        </w:rPr>
        <w:t>разработени и утвърдени са Вътрешни правила за последващи оценки на изпълнението;</w:t>
      </w:r>
    </w:p>
    <w:p w14:paraId="438CAEE6" w14:textId="1D45BDB9" w:rsidR="00A21E23" w:rsidRPr="0036646A" w:rsidRDefault="00A21E23" w:rsidP="007204CC">
      <w:pPr>
        <w:numPr>
          <w:ilvl w:val="1"/>
          <w:numId w:val="98"/>
        </w:numPr>
        <w:spacing w:before="120"/>
        <w:ind w:left="426" w:hanging="284"/>
        <w:jc w:val="both"/>
        <w:rPr>
          <w:rFonts w:eastAsia="Calibri"/>
          <w:lang w:eastAsia="en-US"/>
        </w:rPr>
      </w:pPr>
      <w:r w:rsidRPr="0036646A">
        <w:rPr>
          <w:rFonts w:eastAsia="Calibri"/>
          <w:lang w:eastAsia="en-US"/>
        </w:rPr>
        <w:t xml:space="preserve">предприети са действия за актуализация на Вътрешните правила за управление на концесиите в министерството и разработване на процедура за извършване и документиране на последващ контрол за изпълнение на дадените предписания; </w:t>
      </w:r>
    </w:p>
    <w:p w14:paraId="071E8BF8" w14:textId="41B2AA08" w:rsidR="00A21E23" w:rsidRPr="0036646A" w:rsidRDefault="00A21E23" w:rsidP="007204CC">
      <w:pPr>
        <w:numPr>
          <w:ilvl w:val="1"/>
          <w:numId w:val="98"/>
        </w:numPr>
        <w:spacing w:before="120"/>
        <w:ind w:left="426" w:hanging="284"/>
        <w:jc w:val="both"/>
        <w:rPr>
          <w:rFonts w:eastAsia="Calibri"/>
          <w:lang w:eastAsia="en-US"/>
        </w:rPr>
      </w:pPr>
      <w:r w:rsidRPr="0036646A">
        <w:rPr>
          <w:rFonts w:eastAsia="Calibri"/>
          <w:lang w:eastAsia="en-US"/>
        </w:rPr>
        <w:t>отстранени са пропуски, касаещи прилагането на Системата за вътрешен контрол в МОСВ;</w:t>
      </w:r>
    </w:p>
    <w:p w14:paraId="39EC577A" w14:textId="223AB13C" w:rsidR="00A21E23" w:rsidRPr="0036646A" w:rsidRDefault="00A21E23" w:rsidP="007204CC">
      <w:pPr>
        <w:numPr>
          <w:ilvl w:val="1"/>
          <w:numId w:val="98"/>
        </w:numPr>
        <w:spacing w:before="120"/>
        <w:ind w:left="426" w:hanging="284"/>
        <w:jc w:val="both"/>
        <w:rPr>
          <w:rFonts w:eastAsia="Calibri"/>
          <w:lang w:eastAsia="en-US"/>
        </w:rPr>
      </w:pPr>
      <w:r w:rsidRPr="0036646A">
        <w:rPr>
          <w:rFonts w:eastAsia="Calibri"/>
          <w:lang w:eastAsia="en-US"/>
        </w:rPr>
        <w:t>минимизиран е риска от допускане на несъответствия от страна на концесионерите;</w:t>
      </w:r>
    </w:p>
    <w:p w14:paraId="3AE4A781" w14:textId="11A5DB40" w:rsidR="00A21E23" w:rsidRPr="0036646A" w:rsidRDefault="00A21E23" w:rsidP="007204CC">
      <w:pPr>
        <w:numPr>
          <w:ilvl w:val="1"/>
          <w:numId w:val="98"/>
        </w:numPr>
        <w:spacing w:before="120"/>
        <w:ind w:left="426" w:hanging="284"/>
        <w:jc w:val="both"/>
        <w:rPr>
          <w:rFonts w:eastAsia="Calibri"/>
          <w:lang w:eastAsia="en-US"/>
        </w:rPr>
      </w:pPr>
      <w:r w:rsidRPr="0036646A">
        <w:rPr>
          <w:rFonts w:eastAsia="Calibri"/>
          <w:lang w:eastAsia="en-US"/>
        </w:rPr>
        <w:t xml:space="preserve">създадена е добра организация по съхранение и архивиране на документацията, свързана с управлението и отчитането на проект, осигуряваща адекватна одитна следа;  </w:t>
      </w:r>
    </w:p>
    <w:p w14:paraId="70FAE4F0" w14:textId="2F0C6540" w:rsidR="00A21E23" w:rsidRPr="0036646A" w:rsidRDefault="00A21E23" w:rsidP="007204CC">
      <w:pPr>
        <w:numPr>
          <w:ilvl w:val="1"/>
          <w:numId w:val="98"/>
        </w:numPr>
        <w:spacing w:before="120"/>
        <w:ind w:left="426" w:hanging="284"/>
        <w:jc w:val="both"/>
        <w:rPr>
          <w:rFonts w:eastAsia="Calibri"/>
          <w:lang w:eastAsia="en-US"/>
        </w:rPr>
      </w:pPr>
      <w:r w:rsidRPr="0036646A">
        <w:rPr>
          <w:rFonts w:eastAsia="Calibri"/>
          <w:lang w:eastAsia="en-US"/>
        </w:rPr>
        <w:t>подобрен е процеса на административното производство по установяване на ПДВ;</w:t>
      </w:r>
    </w:p>
    <w:p w14:paraId="642DCCA9" w14:textId="6946C22C" w:rsidR="00A21E23" w:rsidRPr="0036646A" w:rsidRDefault="00A21E23" w:rsidP="007204CC">
      <w:pPr>
        <w:numPr>
          <w:ilvl w:val="1"/>
          <w:numId w:val="98"/>
        </w:numPr>
        <w:spacing w:before="120"/>
        <w:ind w:left="426" w:hanging="284"/>
        <w:jc w:val="both"/>
        <w:rPr>
          <w:rFonts w:eastAsia="Calibri"/>
          <w:lang w:eastAsia="en-US"/>
        </w:rPr>
      </w:pPr>
      <w:r w:rsidRPr="0036646A">
        <w:rPr>
          <w:rFonts w:eastAsia="Calibri"/>
          <w:lang w:eastAsia="en-US"/>
        </w:rPr>
        <w:t>предприети са действия по разработване на вътрешни правила, регламентиращи организацията и реда на администриране на таксите по ЗВ;</w:t>
      </w:r>
    </w:p>
    <w:p w14:paraId="1C8B371D" w14:textId="77777777" w:rsidR="00D9619A" w:rsidRDefault="00A21E23" w:rsidP="007204CC">
      <w:pPr>
        <w:numPr>
          <w:ilvl w:val="1"/>
          <w:numId w:val="98"/>
        </w:numPr>
        <w:spacing w:before="120"/>
        <w:ind w:left="426" w:hanging="284"/>
        <w:jc w:val="both"/>
        <w:rPr>
          <w:rFonts w:eastAsia="Calibri"/>
          <w:lang w:eastAsia="en-US"/>
        </w:rPr>
      </w:pPr>
      <w:r w:rsidRPr="0036646A">
        <w:rPr>
          <w:rFonts w:eastAsia="Calibri"/>
          <w:lang w:eastAsia="en-US"/>
        </w:rPr>
        <w:t>предприети са незабавни мерки по отношение на съставяне на АУАН за непредставени в срок декларации по чл. 194б от ЗВ, както и мерки по отношение на: прецизното попълване на ежемесечните отчети, намаляване размера на просрочените вземания с цел минимизиране на риска от загуба на средства поради изтичане на давностни срокове и др.;</w:t>
      </w:r>
    </w:p>
    <w:p w14:paraId="7A0326A4" w14:textId="009CCC7D" w:rsidR="00D9619A" w:rsidRDefault="00D9619A" w:rsidP="007204CC">
      <w:pPr>
        <w:numPr>
          <w:ilvl w:val="1"/>
          <w:numId w:val="98"/>
        </w:numPr>
        <w:spacing w:before="120"/>
        <w:ind w:left="426" w:hanging="284"/>
        <w:jc w:val="both"/>
        <w:rPr>
          <w:rFonts w:eastAsia="Calibri"/>
          <w:lang w:eastAsia="en-US"/>
        </w:rPr>
      </w:pPr>
      <w:r w:rsidRPr="00D9619A">
        <w:rPr>
          <w:rFonts w:eastAsia="Calibri"/>
          <w:lang w:eastAsia="en-US"/>
        </w:rPr>
        <w:t xml:space="preserve">минимизирани са идентифицираните рискове и </w:t>
      </w:r>
      <w:r>
        <w:rPr>
          <w:rFonts w:eastAsia="Calibri"/>
          <w:lang w:eastAsia="en-US"/>
        </w:rPr>
        <w:t xml:space="preserve">са </w:t>
      </w:r>
      <w:r w:rsidRPr="00D9619A">
        <w:rPr>
          <w:rFonts w:eastAsia="Calibri"/>
          <w:lang w:eastAsia="en-US"/>
        </w:rPr>
        <w:t xml:space="preserve">отстранени пропуски в организацията и контрола на процеса по издаването на разрешителни за оползотворяване на масово разпространени отпадъци. Изпълнението на дадените препоръки следва да подпомогне ефективното провеждане на процедурата, проследимост и прозрачност на процеса и законосъобразност на издадените разрешения;  </w:t>
      </w:r>
    </w:p>
    <w:p w14:paraId="5D54E69D" w14:textId="11104F4E" w:rsidR="00D9619A" w:rsidRDefault="00D9619A" w:rsidP="007204CC">
      <w:pPr>
        <w:numPr>
          <w:ilvl w:val="1"/>
          <w:numId w:val="98"/>
        </w:numPr>
        <w:spacing w:before="120"/>
        <w:ind w:left="426" w:hanging="284"/>
        <w:jc w:val="both"/>
        <w:rPr>
          <w:rFonts w:eastAsia="Calibri"/>
          <w:lang w:eastAsia="en-US"/>
        </w:rPr>
      </w:pPr>
      <w:r>
        <w:rPr>
          <w:rFonts w:eastAsia="Calibri"/>
          <w:lang w:eastAsia="en-US"/>
        </w:rPr>
        <w:t xml:space="preserve">подобрен е </w:t>
      </w:r>
      <w:r w:rsidRPr="00D9619A">
        <w:rPr>
          <w:rFonts w:eastAsia="Calibri"/>
          <w:lang w:eastAsia="en-US"/>
        </w:rPr>
        <w:t>контрола върху проследяването на дадените предписания в одитираното РИОСВ, тяхното документиране, както и своевременното предприемане на административно-наказателни мерки в случаите на неизпълнение на дадени предписания от нарушителите;</w:t>
      </w:r>
    </w:p>
    <w:p w14:paraId="669298F8" w14:textId="048E0DFE" w:rsidR="00D9619A" w:rsidRPr="00D9619A" w:rsidRDefault="00D9619A" w:rsidP="007204CC">
      <w:pPr>
        <w:numPr>
          <w:ilvl w:val="1"/>
          <w:numId w:val="98"/>
        </w:numPr>
        <w:spacing w:before="120"/>
        <w:ind w:left="426" w:hanging="284"/>
        <w:jc w:val="both"/>
        <w:rPr>
          <w:rFonts w:eastAsia="Calibri"/>
          <w:lang w:eastAsia="en-US"/>
        </w:rPr>
      </w:pPr>
      <w:r w:rsidRPr="00D9619A">
        <w:rPr>
          <w:rFonts w:eastAsia="Calibri"/>
          <w:lang w:eastAsia="en-US"/>
        </w:rPr>
        <w:t>подобр</w:t>
      </w:r>
      <w:r>
        <w:rPr>
          <w:rFonts w:eastAsia="Calibri"/>
          <w:lang w:eastAsia="en-US"/>
        </w:rPr>
        <w:t>ени са</w:t>
      </w:r>
      <w:r w:rsidRPr="00D9619A">
        <w:rPr>
          <w:rFonts w:eastAsia="Calibri"/>
          <w:lang w:eastAsia="en-US"/>
        </w:rPr>
        <w:t xml:space="preserve"> дейностите по осигуряване на мрежовата и информационната сигурност в МОСВ;</w:t>
      </w:r>
    </w:p>
    <w:p w14:paraId="222BDF51" w14:textId="5529E136" w:rsidR="00A21E23" w:rsidRPr="0036646A" w:rsidRDefault="00A21E23" w:rsidP="007204CC">
      <w:pPr>
        <w:numPr>
          <w:ilvl w:val="1"/>
          <w:numId w:val="98"/>
        </w:numPr>
        <w:spacing w:before="120"/>
        <w:ind w:left="426" w:hanging="284"/>
        <w:jc w:val="both"/>
        <w:rPr>
          <w:rFonts w:eastAsia="Calibri"/>
          <w:lang w:eastAsia="en-US"/>
        </w:rPr>
      </w:pPr>
      <w:r w:rsidRPr="0036646A">
        <w:rPr>
          <w:rFonts w:eastAsia="Calibri"/>
          <w:lang w:eastAsia="en-US"/>
        </w:rPr>
        <w:t>предприети са адекватни и своевременни действия по упражняване на засилен контрол при извършване на верификацията на разходите, поддържане на регистър на нередностите и досие на докладваните нередности.</w:t>
      </w:r>
    </w:p>
    <w:p w14:paraId="1548C6FE" w14:textId="77777777" w:rsidR="003F518C" w:rsidRDefault="003F518C" w:rsidP="009F649E">
      <w:pPr>
        <w:suppressAutoHyphens/>
        <w:ind w:right="28"/>
        <w:jc w:val="both"/>
        <w:rPr>
          <w:b/>
          <w:u w:val="single"/>
        </w:rPr>
      </w:pPr>
    </w:p>
    <w:p w14:paraId="0937D3DF" w14:textId="7CE5C1CD" w:rsidR="006C2F67" w:rsidRPr="0036646A" w:rsidRDefault="006C2F67" w:rsidP="009F649E">
      <w:pPr>
        <w:suppressAutoHyphens/>
        <w:ind w:right="28"/>
        <w:jc w:val="both"/>
        <w:rPr>
          <w:b/>
          <w:u w:val="single"/>
        </w:rPr>
      </w:pPr>
      <w:r w:rsidRPr="009F649E">
        <w:rPr>
          <w:b/>
          <w:u w:val="single"/>
        </w:rPr>
        <w:t>Дирекция „Стопанска дейност и човешки ресурси”</w:t>
      </w:r>
    </w:p>
    <w:p w14:paraId="3DC7D2E6" w14:textId="4DEE3E73" w:rsidR="006C2F67" w:rsidRPr="0036646A" w:rsidRDefault="006C2F67" w:rsidP="009F649E">
      <w:pPr>
        <w:numPr>
          <w:ilvl w:val="0"/>
          <w:numId w:val="15"/>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ind w:left="426" w:hanging="284"/>
        <w:jc w:val="both"/>
        <w:rPr>
          <w:u w:val="single"/>
        </w:rPr>
      </w:pPr>
      <w:r w:rsidRPr="0036646A">
        <w:rPr>
          <w:u w:val="single"/>
        </w:rPr>
        <w:t>Изпълнение на планираните капиталови разходи за периода 01.01.202</w:t>
      </w:r>
      <w:r w:rsidR="00250CEA" w:rsidRPr="0036646A">
        <w:rPr>
          <w:u w:val="single"/>
        </w:rPr>
        <w:t>3</w:t>
      </w:r>
      <w:r w:rsidRPr="0036646A">
        <w:rPr>
          <w:u w:val="single"/>
        </w:rPr>
        <w:t xml:space="preserve"> г. – 3</w:t>
      </w:r>
      <w:r w:rsidR="00F91EF6">
        <w:rPr>
          <w:u w:val="single"/>
        </w:rPr>
        <w:t>1</w:t>
      </w:r>
      <w:r w:rsidRPr="0036646A">
        <w:rPr>
          <w:u w:val="single"/>
        </w:rPr>
        <w:t>.</w:t>
      </w:r>
      <w:r w:rsidR="00F91EF6">
        <w:rPr>
          <w:u w:val="single"/>
        </w:rPr>
        <w:t>12</w:t>
      </w:r>
      <w:r w:rsidR="00250CEA" w:rsidRPr="0036646A">
        <w:rPr>
          <w:u w:val="single"/>
        </w:rPr>
        <w:t>.2023</w:t>
      </w:r>
      <w:r w:rsidRPr="0036646A">
        <w:rPr>
          <w:u w:val="single"/>
        </w:rPr>
        <w:t xml:space="preserve"> г. </w:t>
      </w:r>
    </w:p>
    <w:p w14:paraId="2A36B849" w14:textId="77777777" w:rsidR="00F91EF6" w:rsidRDefault="006C2F67" w:rsidP="009F649E">
      <w:pPr>
        <w:numPr>
          <w:ilvl w:val="0"/>
          <w:numId w:val="21"/>
        </w:numPr>
        <w:spacing w:before="120"/>
        <w:ind w:left="568" w:hanging="284"/>
        <w:jc w:val="both"/>
      </w:pPr>
      <w:r w:rsidRPr="0036646A">
        <w:t xml:space="preserve">Закупуване </w:t>
      </w:r>
      <w:r w:rsidR="00250CEA" w:rsidRPr="0036646A">
        <w:t>на мобилни апарати</w:t>
      </w:r>
      <w:r w:rsidR="00F91EF6">
        <w:t>;</w:t>
      </w:r>
    </w:p>
    <w:p w14:paraId="7F0FC8AA" w14:textId="33860760" w:rsidR="00F91EF6" w:rsidRDefault="00F91EF6" w:rsidP="00F91EF6">
      <w:pPr>
        <w:numPr>
          <w:ilvl w:val="0"/>
          <w:numId w:val="21"/>
        </w:numPr>
        <w:ind w:left="567" w:hanging="283"/>
        <w:jc w:val="both"/>
      </w:pPr>
      <w:r>
        <w:t>Закупуване на климатици за осигуряване на климатизация на помешенията – 11 бр.;</w:t>
      </w:r>
    </w:p>
    <w:p w14:paraId="3C9436EE" w14:textId="4E672FF5" w:rsidR="00F91EF6" w:rsidRDefault="00F91EF6" w:rsidP="00F91EF6">
      <w:pPr>
        <w:numPr>
          <w:ilvl w:val="0"/>
          <w:numId w:val="21"/>
        </w:numPr>
        <w:ind w:left="567" w:hanging="283"/>
        <w:jc w:val="both"/>
      </w:pPr>
      <w:r>
        <w:t xml:space="preserve">Закупуване на автомобили за нуждите на Централната администрация; </w:t>
      </w:r>
    </w:p>
    <w:p w14:paraId="7922B37D" w14:textId="77777777" w:rsidR="00F91EF6" w:rsidRDefault="00F91EF6" w:rsidP="00F91EF6">
      <w:pPr>
        <w:numPr>
          <w:ilvl w:val="0"/>
          <w:numId w:val="21"/>
        </w:numPr>
        <w:ind w:left="567" w:hanging="283"/>
        <w:jc w:val="both"/>
      </w:pPr>
      <w:r>
        <w:t>Закупуване на фотоапарат за нуждите на Централната администрация;</w:t>
      </w:r>
    </w:p>
    <w:p w14:paraId="31A7B898" w14:textId="0E251A42" w:rsidR="00F91EF6" w:rsidRPr="0036646A" w:rsidRDefault="00F91EF6" w:rsidP="00F91EF6">
      <w:pPr>
        <w:numPr>
          <w:ilvl w:val="0"/>
          <w:numId w:val="21"/>
        </w:numPr>
        <w:ind w:left="567" w:hanging="283"/>
        <w:jc w:val="both"/>
      </w:pPr>
      <w:r w:rsidRPr="00F91EF6">
        <w:t>Доставка и монтаж на ролетна врата в сградата на Централната администрация</w:t>
      </w:r>
      <w:r>
        <w:t>.</w:t>
      </w:r>
    </w:p>
    <w:p w14:paraId="52817135" w14:textId="77777777" w:rsidR="006C2F67" w:rsidRPr="0036646A" w:rsidRDefault="006C2F67" w:rsidP="006C2F67">
      <w:pPr>
        <w:ind w:left="567"/>
        <w:jc w:val="both"/>
      </w:pPr>
    </w:p>
    <w:p w14:paraId="4AE0E2CF" w14:textId="02BC9FFC" w:rsidR="006C2F67" w:rsidRPr="0036646A" w:rsidRDefault="006C2F67" w:rsidP="00173655">
      <w:pPr>
        <w:numPr>
          <w:ilvl w:val="0"/>
          <w:numId w:val="1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426" w:hanging="284"/>
        <w:jc w:val="both"/>
        <w:rPr>
          <w:u w:val="single"/>
        </w:rPr>
      </w:pPr>
      <w:r w:rsidRPr="0036646A">
        <w:rPr>
          <w:u w:val="single"/>
        </w:rPr>
        <w:t>Кратък анализ на дейността на дирекция СДЧР за периода 01.01.202</w:t>
      </w:r>
      <w:r w:rsidR="00250CEA" w:rsidRPr="0036646A">
        <w:rPr>
          <w:u w:val="single"/>
        </w:rPr>
        <w:t>3</w:t>
      </w:r>
      <w:r w:rsidRPr="0036646A">
        <w:rPr>
          <w:u w:val="single"/>
        </w:rPr>
        <w:t xml:space="preserve"> г. – 3</w:t>
      </w:r>
      <w:r w:rsidR="001D491B">
        <w:rPr>
          <w:u w:val="single"/>
        </w:rPr>
        <w:t>1</w:t>
      </w:r>
      <w:r w:rsidRPr="0036646A">
        <w:rPr>
          <w:u w:val="single"/>
        </w:rPr>
        <w:t>.</w:t>
      </w:r>
      <w:r w:rsidR="001D491B">
        <w:rPr>
          <w:u w:val="single"/>
        </w:rPr>
        <w:t>12</w:t>
      </w:r>
      <w:r w:rsidR="00250CEA" w:rsidRPr="0036646A">
        <w:rPr>
          <w:u w:val="single"/>
        </w:rPr>
        <w:t>.2023</w:t>
      </w:r>
      <w:r w:rsidRPr="0036646A">
        <w:rPr>
          <w:u w:val="single"/>
        </w:rPr>
        <w:t xml:space="preserve"> г. </w:t>
      </w:r>
    </w:p>
    <w:p w14:paraId="3069EFE6" w14:textId="20B9B7DA" w:rsidR="006C2F67" w:rsidRPr="0036646A" w:rsidRDefault="006C2F67" w:rsidP="00173655">
      <w:pPr>
        <w:numPr>
          <w:ilvl w:val="0"/>
          <w:numId w:val="22"/>
        </w:numPr>
        <w:tabs>
          <w:tab w:val="left" w:pos="567"/>
        </w:tabs>
        <w:overflowPunct w:val="0"/>
        <w:autoSpaceDE w:val="0"/>
        <w:autoSpaceDN w:val="0"/>
        <w:adjustRightInd w:val="0"/>
        <w:spacing w:before="120"/>
        <w:ind w:left="567" w:right="108" w:hanging="294"/>
        <w:jc w:val="both"/>
        <w:textAlignment w:val="baseline"/>
      </w:pPr>
      <w:r w:rsidRPr="0036646A">
        <w:t>Организ</w:t>
      </w:r>
      <w:r w:rsidR="00904DC8" w:rsidRPr="0036646A">
        <w:t>ация</w:t>
      </w:r>
      <w:r w:rsidR="00904DC8" w:rsidRPr="0036646A">
        <w:rPr>
          <w:color w:val="000000" w:themeColor="text1"/>
        </w:rPr>
        <w:t xml:space="preserve"> </w:t>
      </w:r>
      <w:r w:rsidR="00904DC8" w:rsidRPr="0036646A">
        <w:t>и осъществяване на контрол при изпълнение на договор за</w:t>
      </w:r>
      <w:r w:rsidR="00904DC8" w:rsidRPr="0036646A">
        <w:rPr>
          <w:color w:val="000000" w:themeColor="text1"/>
        </w:rPr>
        <w:t xml:space="preserve"> </w:t>
      </w:r>
      <w:r w:rsidR="00904DC8" w:rsidRPr="0036646A">
        <w:t xml:space="preserve">доставка на канцеларски и санитарно-хигиенни материали и </w:t>
      </w:r>
      <w:r w:rsidRPr="0036646A">
        <w:t>хартия за нуждите на МОСВ;</w:t>
      </w:r>
    </w:p>
    <w:p w14:paraId="6B251615" w14:textId="6FC9A7B4" w:rsidR="006C2F67" w:rsidRPr="0036646A" w:rsidRDefault="00904DC8" w:rsidP="00173655">
      <w:pPr>
        <w:numPr>
          <w:ilvl w:val="0"/>
          <w:numId w:val="22"/>
        </w:numPr>
        <w:tabs>
          <w:tab w:val="left" w:pos="567"/>
        </w:tabs>
        <w:overflowPunct w:val="0"/>
        <w:autoSpaceDE w:val="0"/>
        <w:autoSpaceDN w:val="0"/>
        <w:adjustRightInd w:val="0"/>
        <w:ind w:left="567" w:right="108" w:hanging="294"/>
        <w:jc w:val="both"/>
        <w:textAlignment w:val="baseline"/>
      </w:pPr>
      <w:r w:rsidRPr="0036646A">
        <w:t xml:space="preserve">Организация </w:t>
      </w:r>
      <w:r w:rsidR="006C2F67" w:rsidRPr="0036646A">
        <w:t>и осъществяване на контрол на материално-техническото снабдяване в административните сгради на Министерството на околната среда и водите – Централна администрация (МОСВ-ЦА);</w:t>
      </w:r>
    </w:p>
    <w:p w14:paraId="08CD0111" w14:textId="77777777" w:rsidR="006C2F67" w:rsidRPr="0036646A" w:rsidRDefault="006C2F67" w:rsidP="00173655">
      <w:pPr>
        <w:numPr>
          <w:ilvl w:val="0"/>
          <w:numId w:val="22"/>
        </w:numPr>
        <w:tabs>
          <w:tab w:val="left" w:pos="567"/>
        </w:tabs>
        <w:overflowPunct w:val="0"/>
        <w:autoSpaceDE w:val="0"/>
        <w:autoSpaceDN w:val="0"/>
        <w:adjustRightInd w:val="0"/>
        <w:ind w:left="567" w:right="108" w:hanging="294"/>
        <w:jc w:val="both"/>
        <w:textAlignment w:val="baseline"/>
      </w:pPr>
      <w:r w:rsidRPr="0036646A">
        <w:lastRenderedPageBreak/>
        <w:t>Участие в годишна инвентаризационна комисия на горивото на автомобилите на МОСВ-ЦА;</w:t>
      </w:r>
    </w:p>
    <w:p w14:paraId="3BAEB022" w14:textId="23D9151F" w:rsidR="006C2F67" w:rsidRPr="0036646A" w:rsidRDefault="006C2F67" w:rsidP="00173655">
      <w:pPr>
        <w:numPr>
          <w:ilvl w:val="0"/>
          <w:numId w:val="22"/>
        </w:numPr>
        <w:tabs>
          <w:tab w:val="left" w:pos="567"/>
        </w:tabs>
        <w:overflowPunct w:val="0"/>
        <w:autoSpaceDE w:val="0"/>
        <w:autoSpaceDN w:val="0"/>
        <w:adjustRightInd w:val="0"/>
        <w:ind w:left="567" w:right="108" w:hanging="294"/>
        <w:jc w:val="both"/>
        <w:textAlignment w:val="baseline"/>
      </w:pPr>
      <w:r w:rsidRPr="0036646A">
        <w:t>Изготвяне на годишен отчет за капиталови разходи за 202</w:t>
      </w:r>
      <w:r w:rsidR="00C111EC" w:rsidRPr="0036646A">
        <w:t>2</w:t>
      </w:r>
      <w:r w:rsidRPr="0036646A">
        <w:t xml:space="preserve"> г. на МОСВ, включени в поименните списъци;</w:t>
      </w:r>
    </w:p>
    <w:p w14:paraId="37A7E2B7" w14:textId="13D35010" w:rsidR="006C2F67" w:rsidRPr="0036646A" w:rsidRDefault="006C2F67" w:rsidP="00173655">
      <w:pPr>
        <w:numPr>
          <w:ilvl w:val="0"/>
          <w:numId w:val="22"/>
        </w:numPr>
        <w:tabs>
          <w:tab w:val="left" w:pos="567"/>
        </w:tabs>
        <w:overflowPunct w:val="0"/>
        <w:autoSpaceDE w:val="0"/>
        <w:autoSpaceDN w:val="0"/>
        <w:adjustRightInd w:val="0"/>
        <w:ind w:left="567" w:right="108" w:hanging="294"/>
        <w:jc w:val="both"/>
        <w:textAlignment w:val="baseline"/>
      </w:pPr>
      <w:r w:rsidRPr="0036646A">
        <w:t>Изготвяне на утвърден план, тримесечни отчети и месечни корекции за капиталови разходи за 202</w:t>
      </w:r>
      <w:r w:rsidR="00C111EC" w:rsidRPr="0036646A">
        <w:t>3</w:t>
      </w:r>
      <w:r w:rsidRPr="0036646A">
        <w:t xml:space="preserve"> г. на централната администрация и второстепенните разпоредители с бюджет;</w:t>
      </w:r>
    </w:p>
    <w:p w14:paraId="3EB16291" w14:textId="4C3477D3" w:rsidR="006C2F67" w:rsidRPr="0036646A" w:rsidRDefault="006C2F67" w:rsidP="00173655">
      <w:pPr>
        <w:numPr>
          <w:ilvl w:val="0"/>
          <w:numId w:val="22"/>
        </w:numPr>
        <w:tabs>
          <w:tab w:val="left" w:pos="567"/>
        </w:tabs>
        <w:overflowPunct w:val="0"/>
        <w:autoSpaceDE w:val="0"/>
        <w:autoSpaceDN w:val="0"/>
        <w:adjustRightInd w:val="0"/>
        <w:ind w:left="567" w:right="108" w:hanging="294"/>
        <w:jc w:val="both"/>
        <w:textAlignment w:val="baseline"/>
      </w:pPr>
      <w:r w:rsidRPr="0036646A">
        <w:t>Изготвяне на тригодишната прогноза за капиталови разходи за 202</w:t>
      </w:r>
      <w:r w:rsidR="00C111EC" w:rsidRPr="0036646A">
        <w:t>4</w:t>
      </w:r>
      <w:r w:rsidRPr="0036646A">
        <w:t>-202</w:t>
      </w:r>
      <w:r w:rsidR="00C111EC" w:rsidRPr="0036646A">
        <w:t>6</w:t>
      </w:r>
      <w:r w:rsidRPr="0036646A">
        <w:t xml:space="preserve"> г. на ЦА и ВРБ;</w:t>
      </w:r>
    </w:p>
    <w:p w14:paraId="361F3795" w14:textId="61B3FDDC" w:rsidR="006C2F67" w:rsidRPr="0036646A" w:rsidRDefault="006C2F67" w:rsidP="00173655">
      <w:pPr>
        <w:numPr>
          <w:ilvl w:val="0"/>
          <w:numId w:val="22"/>
        </w:numPr>
        <w:tabs>
          <w:tab w:val="left" w:pos="567"/>
        </w:tabs>
        <w:overflowPunct w:val="0"/>
        <w:autoSpaceDE w:val="0"/>
        <w:autoSpaceDN w:val="0"/>
        <w:adjustRightInd w:val="0"/>
        <w:ind w:left="567" w:hanging="294"/>
        <w:jc w:val="both"/>
        <w:textAlignment w:val="baseline"/>
      </w:pPr>
      <w:r w:rsidRPr="0036646A">
        <w:t>Изготвяне на тригодишната бюджетна прогноза 202</w:t>
      </w:r>
      <w:r w:rsidR="00C111EC" w:rsidRPr="0036646A">
        <w:t>4</w:t>
      </w:r>
      <w:r w:rsidRPr="0036646A">
        <w:t>-202</w:t>
      </w:r>
      <w:r w:rsidR="00C111EC" w:rsidRPr="0036646A">
        <w:t>6</w:t>
      </w:r>
      <w:r w:rsidRPr="0036646A">
        <w:t xml:space="preserve"> г. за разходи, касаещи дейността на дирекцията;</w:t>
      </w:r>
    </w:p>
    <w:p w14:paraId="66A41FF9" w14:textId="77777777" w:rsidR="006C2F67" w:rsidRPr="0036646A" w:rsidRDefault="006C2F67" w:rsidP="00173655">
      <w:pPr>
        <w:numPr>
          <w:ilvl w:val="0"/>
          <w:numId w:val="22"/>
        </w:numPr>
        <w:tabs>
          <w:tab w:val="left" w:pos="567"/>
        </w:tabs>
        <w:overflowPunct w:val="0"/>
        <w:autoSpaceDE w:val="0"/>
        <w:autoSpaceDN w:val="0"/>
        <w:adjustRightInd w:val="0"/>
        <w:ind w:left="567" w:hanging="294"/>
        <w:jc w:val="both"/>
        <w:textAlignment w:val="baseline"/>
      </w:pPr>
      <w:r w:rsidRPr="0036646A">
        <w:t>Заприхождаване и разходване на определи активи на МОСВ чрез складова програма AlgosSkald 3;</w:t>
      </w:r>
    </w:p>
    <w:p w14:paraId="416B9349" w14:textId="77777777" w:rsidR="006C2F67" w:rsidRPr="0036646A" w:rsidRDefault="006C2F67" w:rsidP="00173655">
      <w:pPr>
        <w:numPr>
          <w:ilvl w:val="0"/>
          <w:numId w:val="22"/>
        </w:numPr>
        <w:tabs>
          <w:tab w:val="left" w:pos="567"/>
        </w:tabs>
        <w:overflowPunct w:val="0"/>
        <w:autoSpaceDE w:val="0"/>
        <w:autoSpaceDN w:val="0"/>
        <w:adjustRightInd w:val="0"/>
        <w:ind w:left="567" w:hanging="294"/>
        <w:jc w:val="both"/>
        <w:textAlignment w:val="baseline"/>
      </w:pPr>
      <w:r w:rsidRPr="0036646A">
        <w:t>Осъществяване на контрол на договор за сервизно и абонаментно обслужване на пожароизвестителна и пожарогасителна система за двете административни сгради на МОСВ-ЦА;</w:t>
      </w:r>
    </w:p>
    <w:p w14:paraId="56FE2CB6" w14:textId="77777777" w:rsidR="006C2F67" w:rsidRPr="0036646A" w:rsidRDefault="006C2F67" w:rsidP="00173655">
      <w:pPr>
        <w:numPr>
          <w:ilvl w:val="0"/>
          <w:numId w:val="22"/>
        </w:numPr>
        <w:tabs>
          <w:tab w:val="left" w:pos="567"/>
        </w:tabs>
        <w:overflowPunct w:val="0"/>
        <w:autoSpaceDE w:val="0"/>
        <w:autoSpaceDN w:val="0"/>
        <w:adjustRightInd w:val="0"/>
        <w:ind w:left="567" w:hanging="294"/>
        <w:jc w:val="both"/>
        <w:textAlignment w:val="baseline"/>
      </w:pPr>
      <w:r w:rsidRPr="0036646A">
        <w:t>Осъществяване на контрол при изпълнение на договор със „СМ-КОНСУЛТА“ ЕООД;</w:t>
      </w:r>
    </w:p>
    <w:p w14:paraId="7006301C" w14:textId="77777777" w:rsidR="006C2F67" w:rsidRPr="0036646A" w:rsidRDefault="006C2F67" w:rsidP="00173655">
      <w:pPr>
        <w:numPr>
          <w:ilvl w:val="0"/>
          <w:numId w:val="22"/>
        </w:numPr>
        <w:tabs>
          <w:tab w:val="left" w:pos="567"/>
        </w:tabs>
        <w:overflowPunct w:val="0"/>
        <w:autoSpaceDE w:val="0"/>
        <w:autoSpaceDN w:val="0"/>
        <w:adjustRightInd w:val="0"/>
        <w:ind w:left="567" w:hanging="294"/>
        <w:jc w:val="both"/>
        <w:textAlignment w:val="baseline"/>
      </w:pPr>
      <w:r w:rsidRPr="0036646A">
        <w:t>Годишна проверка на техническите средства за пожарогасене – пожарогасители, евакуационни табели /EXIT/ в двете сгради на министерството;</w:t>
      </w:r>
    </w:p>
    <w:p w14:paraId="387094E3" w14:textId="77777777" w:rsidR="006C2F67" w:rsidRPr="0036646A" w:rsidRDefault="006C2F67" w:rsidP="00173655">
      <w:pPr>
        <w:numPr>
          <w:ilvl w:val="0"/>
          <w:numId w:val="22"/>
        </w:numPr>
        <w:tabs>
          <w:tab w:val="left" w:pos="567"/>
        </w:tabs>
        <w:overflowPunct w:val="0"/>
        <w:autoSpaceDE w:val="0"/>
        <w:autoSpaceDN w:val="0"/>
        <w:adjustRightInd w:val="0"/>
        <w:ind w:left="567" w:hanging="294"/>
        <w:jc w:val="both"/>
        <w:textAlignment w:val="baseline"/>
      </w:pPr>
      <w:r w:rsidRPr="0036646A">
        <w:t>Участие в Междуведомствена работна група по поддръжка от страната домакин и план за указване на поддръжка от Република България като страна домакин на сили на НАТО;</w:t>
      </w:r>
    </w:p>
    <w:p w14:paraId="520CA5E6" w14:textId="77777777" w:rsidR="006C2F67" w:rsidRPr="0036646A" w:rsidRDefault="006C2F67" w:rsidP="00173655">
      <w:pPr>
        <w:numPr>
          <w:ilvl w:val="0"/>
          <w:numId w:val="22"/>
        </w:numPr>
        <w:tabs>
          <w:tab w:val="left" w:pos="567"/>
          <w:tab w:val="left" w:pos="709"/>
        </w:tabs>
        <w:overflowPunct w:val="0"/>
        <w:autoSpaceDE w:val="0"/>
        <w:autoSpaceDN w:val="0"/>
        <w:adjustRightInd w:val="0"/>
        <w:ind w:left="567" w:hanging="294"/>
        <w:jc w:val="both"/>
        <w:textAlignment w:val="baseline"/>
      </w:pPr>
      <w:r w:rsidRPr="0036646A">
        <w:t>Участие в междуведомствена аналитична работна група към оперативния щаб по противодействие на тероризма в МВР;</w:t>
      </w:r>
    </w:p>
    <w:p w14:paraId="4A4555CD" w14:textId="77777777" w:rsidR="006C2F67" w:rsidRPr="0036646A" w:rsidRDefault="006C2F67" w:rsidP="00173655">
      <w:pPr>
        <w:numPr>
          <w:ilvl w:val="0"/>
          <w:numId w:val="22"/>
        </w:numPr>
        <w:tabs>
          <w:tab w:val="left" w:pos="567"/>
        </w:tabs>
        <w:overflowPunct w:val="0"/>
        <w:autoSpaceDE w:val="0"/>
        <w:autoSpaceDN w:val="0"/>
        <w:adjustRightInd w:val="0"/>
        <w:ind w:left="567" w:hanging="294"/>
        <w:jc w:val="both"/>
        <w:textAlignment w:val="baseline"/>
      </w:pPr>
      <w:r w:rsidRPr="0036646A">
        <w:t>Участие в работна среща, организирана от МО на тема „Управление на кризи и развитие на системата за отбранително-мобилизационна подготовка“;</w:t>
      </w:r>
    </w:p>
    <w:p w14:paraId="60F96CDE" w14:textId="77777777" w:rsidR="006C2F67" w:rsidRPr="0036646A" w:rsidRDefault="006C2F67" w:rsidP="00173655">
      <w:pPr>
        <w:numPr>
          <w:ilvl w:val="0"/>
          <w:numId w:val="22"/>
        </w:numPr>
        <w:tabs>
          <w:tab w:val="left" w:pos="567"/>
          <w:tab w:val="left" w:pos="709"/>
        </w:tabs>
        <w:overflowPunct w:val="0"/>
        <w:autoSpaceDE w:val="0"/>
        <w:autoSpaceDN w:val="0"/>
        <w:adjustRightInd w:val="0"/>
        <w:ind w:left="567" w:hanging="294"/>
        <w:jc w:val="both"/>
        <w:textAlignment w:val="baseline"/>
      </w:pPr>
      <w:r w:rsidRPr="0036646A">
        <w:t>Участие в тренировка за изпълнението на част от разработения „План за използване на пощенските и електронните съобщителни мрежи при кризи от военен характер“;</w:t>
      </w:r>
    </w:p>
    <w:p w14:paraId="5BD260DB" w14:textId="77777777" w:rsidR="006C2F67" w:rsidRPr="0036646A" w:rsidRDefault="006C2F67" w:rsidP="00173655">
      <w:pPr>
        <w:numPr>
          <w:ilvl w:val="0"/>
          <w:numId w:val="22"/>
        </w:numPr>
        <w:tabs>
          <w:tab w:val="left" w:pos="567"/>
          <w:tab w:val="left" w:pos="709"/>
        </w:tabs>
        <w:overflowPunct w:val="0"/>
        <w:autoSpaceDE w:val="0"/>
        <w:autoSpaceDN w:val="0"/>
        <w:adjustRightInd w:val="0"/>
        <w:ind w:left="567" w:hanging="294"/>
        <w:jc w:val="both"/>
        <w:textAlignment w:val="baseline"/>
      </w:pPr>
      <w:r w:rsidRPr="0036646A">
        <w:t>Изготвяне на отговори на писма, становища, доклади и непрекъсната кореспонденция с МО по въпросите, свързани с отбраната на страната;</w:t>
      </w:r>
    </w:p>
    <w:p w14:paraId="30DA9417" w14:textId="4D41E0BA" w:rsidR="006C2F67" w:rsidRPr="0036646A" w:rsidRDefault="006C2F67" w:rsidP="00173655">
      <w:pPr>
        <w:numPr>
          <w:ilvl w:val="0"/>
          <w:numId w:val="22"/>
        </w:numPr>
        <w:tabs>
          <w:tab w:val="left" w:pos="567"/>
          <w:tab w:val="left" w:pos="709"/>
        </w:tabs>
        <w:overflowPunct w:val="0"/>
        <w:autoSpaceDE w:val="0"/>
        <w:autoSpaceDN w:val="0"/>
        <w:adjustRightInd w:val="0"/>
        <w:ind w:left="567" w:hanging="294"/>
        <w:jc w:val="both"/>
        <w:textAlignment w:val="baseline"/>
      </w:pPr>
      <w:r w:rsidRPr="0036646A">
        <w:t>Осъществяване на взаимодействие и контрол на поддръжката и ремонта на стопанския инвентар;</w:t>
      </w:r>
    </w:p>
    <w:p w14:paraId="4C700AB9" w14:textId="77777777" w:rsidR="006C2F67" w:rsidRPr="0036646A" w:rsidRDefault="006C2F67" w:rsidP="00173655">
      <w:pPr>
        <w:numPr>
          <w:ilvl w:val="0"/>
          <w:numId w:val="22"/>
        </w:numPr>
        <w:tabs>
          <w:tab w:val="left" w:pos="567"/>
          <w:tab w:val="left" w:pos="709"/>
        </w:tabs>
        <w:overflowPunct w:val="0"/>
        <w:autoSpaceDE w:val="0"/>
        <w:autoSpaceDN w:val="0"/>
        <w:adjustRightInd w:val="0"/>
        <w:ind w:left="567" w:hanging="294"/>
        <w:jc w:val="both"/>
        <w:textAlignment w:val="baseline"/>
      </w:pPr>
      <w:r w:rsidRPr="0036646A">
        <w:t>Участие в изготвяне и финализиране на „План за противодействие на тероризма и защита от терористична дейност“ на МОСВ;</w:t>
      </w:r>
    </w:p>
    <w:p w14:paraId="01584948" w14:textId="7777777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Участие в изготвяне и финализиране на „План за сигурност“ на МОСВ;</w:t>
      </w:r>
    </w:p>
    <w:p w14:paraId="32FFFC1D" w14:textId="7777777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Осъществяване на координация и взаимодействие с компетентните органи по осигуряване на пожарна и аварийна безопасност и здравословни и безопасни условия на труд в административните сгради на министерството;</w:t>
      </w:r>
    </w:p>
    <w:p w14:paraId="2177BDC7" w14:textId="7777777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Осъществяване на контрол при изпълнение на договор със „Софийска вода“ АД, „Топлофикация София“ ЕАД;</w:t>
      </w:r>
    </w:p>
    <w:p w14:paraId="09B84716" w14:textId="27E468AB"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Организ</w:t>
      </w:r>
      <w:r w:rsidR="00904DC8" w:rsidRPr="0036646A">
        <w:t>ация</w:t>
      </w:r>
      <w:r w:rsidRPr="0036646A">
        <w:t xml:space="preserve"> и осъществяване на контрол</w:t>
      </w:r>
      <w:r w:rsidR="008E00E4" w:rsidRPr="0036646A">
        <w:t xml:space="preserve"> при изпълнение на договор за о</w:t>
      </w:r>
      <w:r w:rsidRPr="0036646A">
        <w:t>рганизиране и осъществяване на денонощна физическа охрана на НСФХ Илиянци;</w:t>
      </w:r>
    </w:p>
    <w:p w14:paraId="7D8BD345" w14:textId="5B0E9D00"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Организ</w:t>
      </w:r>
      <w:r w:rsidR="00904DC8" w:rsidRPr="0036646A">
        <w:t>ация</w:t>
      </w:r>
      <w:r w:rsidRPr="0036646A">
        <w:t xml:space="preserve"> и осъществяване на контрол при поддръжка и профилактика на система за видеонаблюдение и контрол на достъпа в сградите на МОСВ;</w:t>
      </w:r>
    </w:p>
    <w:p w14:paraId="7834F011" w14:textId="7777777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Проверка на пожарогасителните средства;</w:t>
      </w:r>
    </w:p>
    <w:p w14:paraId="21EAB749" w14:textId="61B7CED6"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Провеждане на начален инструктаж на новопостъпилите служители и на периодичен инструктаж на служителите на МОСВ-ЦА;</w:t>
      </w:r>
    </w:p>
    <w:p w14:paraId="44862FC7" w14:textId="7777777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Осъществяване на контрол при изпълнение на договор с  А1 – ТВ;</w:t>
      </w:r>
    </w:p>
    <w:p w14:paraId="6AE3D156" w14:textId="7777777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Създаване и поддържане на регистъра на имотите на МОСВ;</w:t>
      </w:r>
    </w:p>
    <w:p w14:paraId="40E2CD99" w14:textId="4C5F53C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Организ</w:t>
      </w:r>
      <w:r w:rsidR="00904DC8" w:rsidRPr="0036646A">
        <w:t>ация</w:t>
      </w:r>
      <w:r w:rsidRPr="0036646A">
        <w:t xml:space="preserve"> и осъществяване на контрол при извънгаранционна поддръжка и профилактика на пожароизвестителната и пожарогасителната система; пожарогасители, пожарникарски касети и евакуационни осветления; асансьорите и климатиците в сградите на МОСВ;</w:t>
      </w:r>
    </w:p>
    <w:p w14:paraId="57F63C13" w14:textId="7777777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lastRenderedPageBreak/>
        <w:t>Организиране и осъществяване на служебен превоз на командировани служители на МОСВ в страната и чужбина;</w:t>
      </w:r>
    </w:p>
    <w:p w14:paraId="1C6B8869" w14:textId="7777777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Осъществяване на контрол на поддръжката и ремонта на предоставените транспортни средства;</w:t>
      </w:r>
    </w:p>
    <w:p w14:paraId="645CE003" w14:textId="368F7ABC"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Организ</w:t>
      </w:r>
      <w:r w:rsidR="00904DC8" w:rsidRPr="0036646A">
        <w:t>ация</w:t>
      </w:r>
      <w:r w:rsidRPr="0036646A">
        <w:t xml:space="preserve"> и осъществяване на контрол</w:t>
      </w:r>
      <w:r w:rsidR="008E00E4" w:rsidRPr="0036646A">
        <w:t xml:space="preserve"> при изпълнение на договор за ц</w:t>
      </w:r>
      <w:r w:rsidRPr="0036646A">
        <w:t xml:space="preserve">ялостно  обслужване на служителите, работещи в МОСВ-ЦА, от Служба по трудова медицина; </w:t>
      </w:r>
    </w:p>
    <w:p w14:paraId="5A0AB1F3" w14:textId="5681E115"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Изготвяне на месечни графици за дежурствата на портиер</w:t>
      </w:r>
      <w:r w:rsidR="008E00E4" w:rsidRPr="0036646A">
        <w:t>ите</w:t>
      </w:r>
      <w:r w:rsidRPr="0036646A">
        <w:t xml:space="preserve"> и чистач</w:t>
      </w:r>
      <w:r w:rsidR="008E00E4" w:rsidRPr="0036646A">
        <w:t xml:space="preserve">ките </w:t>
      </w:r>
      <w:r w:rsidRPr="0036646A">
        <w:t>в административните сгради на МОСВ;</w:t>
      </w:r>
    </w:p>
    <w:p w14:paraId="67598F77" w14:textId="0E17E893"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Организ</w:t>
      </w:r>
      <w:r w:rsidR="00904DC8" w:rsidRPr="0036646A">
        <w:t>ация</w:t>
      </w:r>
      <w:r w:rsidRPr="0036646A">
        <w:t xml:space="preserve"> и осъществяване на контрол на поддръжката и сервиза на климатичните системи в двете сгради на МОСВ-ЦА;</w:t>
      </w:r>
    </w:p>
    <w:p w14:paraId="71E1C06A" w14:textId="2379663C"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Организ</w:t>
      </w:r>
      <w:r w:rsidR="00904DC8" w:rsidRPr="0036646A">
        <w:t>ация</w:t>
      </w:r>
      <w:r w:rsidRPr="0036646A">
        <w:t xml:space="preserve"> и осъществяване на контрол на профилактиката, поддръжката и сервиза на автоматични входни врати ДОРМА в сградата на бул. „Кн. Мария Луиза“ 22;</w:t>
      </w:r>
    </w:p>
    <w:p w14:paraId="7C9F89D5" w14:textId="7777777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Осъществяване на контрол при изпълнение на договор с БТК за стационарни телефони;</w:t>
      </w:r>
    </w:p>
    <w:p w14:paraId="0F779CCE" w14:textId="7777777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Осъществяване на контрол при изпълнение на договор за доставка на смазочни материали за автомобили и автокозметика в МОСВ-ЦА;</w:t>
      </w:r>
    </w:p>
    <w:p w14:paraId="7AC73804" w14:textId="77777777" w:rsidR="006C2F67" w:rsidRPr="0036646A" w:rsidRDefault="006C2F67" w:rsidP="00173655">
      <w:pPr>
        <w:numPr>
          <w:ilvl w:val="0"/>
          <w:numId w:val="22"/>
        </w:numPr>
        <w:tabs>
          <w:tab w:val="left" w:pos="567"/>
        </w:tabs>
        <w:overflowPunct w:val="0"/>
        <w:autoSpaceDE w:val="0"/>
        <w:autoSpaceDN w:val="0"/>
        <w:adjustRightInd w:val="0"/>
        <w:ind w:left="567" w:hanging="294"/>
        <w:jc w:val="both"/>
        <w:textAlignment w:val="baseline"/>
      </w:pPr>
      <w:r w:rsidRPr="0036646A">
        <w:t>Осъществяване на контрол при изпълнение на договор с предмет „Доставка на автомобилно гориво чрез карти за безналично плащане за автомобилите на МОСВ“;</w:t>
      </w:r>
    </w:p>
    <w:p w14:paraId="47BCDF99" w14:textId="7777777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Осъществяване на контрол при изпълнение на договор с предмет „Следгаранционно сервизно обслужване на автопарка на МОСВ-ЦА“;</w:t>
      </w:r>
    </w:p>
    <w:p w14:paraId="33DACB06" w14:textId="2F67939C"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Организ</w:t>
      </w:r>
      <w:r w:rsidR="00904DC8" w:rsidRPr="0036646A">
        <w:t>ация</w:t>
      </w:r>
      <w:r w:rsidRPr="0036646A">
        <w:t xml:space="preserve"> и осъществяване на контрол</w:t>
      </w:r>
      <w:r w:rsidR="008E00E4" w:rsidRPr="0036646A">
        <w:t xml:space="preserve"> при изпълнение на договор за п</w:t>
      </w:r>
      <w:r w:rsidRPr="0036646A">
        <w:t>ериодично хигиенно поддържане на автомобилите от служебния автопарк на Централно управление на МОСВ;</w:t>
      </w:r>
    </w:p>
    <w:p w14:paraId="6BAB61DF" w14:textId="6A1D344F"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Организ</w:t>
      </w:r>
      <w:r w:rsidR="00904DC8" w:rsidRPr="0036646A">
        <w:t>ация</w:t>
      </w:r>
      <w:r w:rsidRPr="0036646A">
        <w:t xml:space="preserve"> и осъществяване на контро</w:t>
      </w:r>
      <w:r w:rsidR="008E00E4" w:rsidRPr="0036646A">
        <w:t>л при изпълнение на договор за д</w:t>
      </w:r>
      <w:r w:rsidRPr="0036646A">
        <w:t>оставка на автомобилни гуми и услуги по обслужване, демонтаж, монтаж и ремонт на автомобилни гуми и джанти за служебните автомобили на МОСВ;</w:t>
      </w:r>
    </w:p>
    <w:p w14:paraId="28D686CC" w14:textId="6C39170D"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Организ</w:t>
      </w:r>
      <w:r w:rsidR="00904DC8" w:rsidRPr="0036646A">
        <w:t>ация</w:t>
      </w:r>
      <w:r w:rsidRPr="0036646A">
        <w:t xml:space="preserve"> и осъществяване на контрол при доставката на пътни книжки за автомобилите на МОСВ-ЦА и ВРБ;</w:t>
      </w:r>
    </w:p>
    <w:p w14:paraId="48FE1168" w14:textId="7777777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Осъществяване на контрол при изпълнение на договор за предоставяне на далекосъобщителна услуга чрез обществена далекосъобщителна мрежа по стандарта GSM с национално покритие за нуждите на МОСВ и неговите структури;</w:t>
      </w:r>
    </w:p>
    <w:p w14:paraId="55EE9FB1" w14:textId="65064755"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Изготвяне на годишен доклад за състоянието на дейността по управление на риска за 202</w:t>
      </w:r>
      <w:r w:rsidR="008E00E4" w:rsidRPr="0036646A">
        <w:t>2</w:t>
      </w:r>
      <w:r w:rsidRPr="0036646A">
        <w:t xml:space="preserve"> г.;</w:t>
      </w:r>
    </w:p>
    <w:p w14:paraId="3E712C22" w14:textId="281977A9"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Изготвяне на Приложение № 5 – Регистър на идентифицираните рискове в дирекция „Стопанска дейност и човешки ресурси“ за 202</w:t>
      </w:r>
      <w:r w:rsidR="008E00E4" w:rsidRPr="0036646A">
        <w:t>3</w:t>
      </w:r>
      <w:r w:rsidRPr="0036646A">
        <w:t xml:space="preserve"> г.;</w:t>
      </w:r>
    </w:p>
    <w:p w14:paraId="16B6DE3C" w14:textId="74706E53"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Изготвяне на макет предложение за месечно разпределение на разходите за 202</w:t>
      </w:r>
      <w:r w:rsidR="008E00E4" w:rsidRPr="0036646A">
        <w:t>3</w:t>
      </w:r>
      <w:r w:rsidRPr="0036646A">
        <w:t xml:space="preserve"> г. на дирекция СДЧР;</w:t>
      </w:r>
    </w:p>
    <w:p w14:paraId="00785B06" w14:textId="6EF1B5C1"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Изготвяне на документации на договори за наем на ведомствени жилища на служители на МОСВ – по процедура; изготвяне на допълнителни споразумения към договори за наем на ведомствени жилища за промяна в размера на наемната цена съгласно промяната на инфлационния индекс за периода януари-декември 202</w:t>
      </w:r>
      <w:r w:rsidR="008E00E4" w:rsidRPr="0036646A">
        <w:t>2</w:t>
      </w:r>
      <w:r w:rsidRPr="0036646A">
        <w:t xml:space="preserve"> г. спрямо периода януари-декември 202</w:t>
      </w:r>
      <w:r w:rsidR="008E00E4" w:rsidRPr="0036646A">
        <w:t>1</w:t>
      </w:r>
      <w:r w:rsidRPr="0036646A">
        <w:t xml:space="preserve"> г.;</w:t>
      </w:r>
    </w:p>
    <w:p w14:paraId="2448A3A3" w14:textId="7777777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Организиране на практическо проиграване на плана за защита при бедствие и евакуационен план – природно бедствие, радиационно замърсяване с последвал пожар в сградите на МОСВ;</w:t>
      </w:r>
    </w:p>
    <w:p w14:paraId="2339D85C" w14:textId="77777777" w:rsidR="00597064"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Зареждане на служебните електронни карти на служителите в МОСВ;</w:t>
      </w:r>
    </w:p>
    <w:p w14:paraId="384F559C" w14:textId="4E73564D" w:rsidR="006C2F67" w:rsidRPr="0036646A" w:rsidRDefault="00597064"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Иницииране на процедура и участие в комисия за избор на изпълнител за доставка на автомобилно гориво чрез карти за безналично плащане за автомобилите на МОСВ;</w:t>
      </w:r>
    </w:p>
    <w:p w14:paraId="07A1B864" w14:textId="7777777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 xml:space="preserve">Изготвяне на техническа спецификация за профилактика, поддръжка и сервиз на автоматични входни врати ДОРМА в сградата на бул. „Кн. Мария Луиза“ 22; </w:t>
      </w:r>
    </w:p>
    <w:p w14:paraId="622B7CDD" w14:textId="7777777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Извършване на седмични дезинфекции чрез опръскване на работните кабинети и общите части в сградите на МОСВ;</w:t>
      </w:r>
    </w:p>
    <w:p w14:paraId="39620E64" w14:textId="7777777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Изготвяне на отговори на писма, становища, доклади и кореспонденция с РСПБЗН, МВР по въпросите, свързани с пожаробезопасност, видеонаблюдение и сигурност;</w:t>
      </w:r>
    </w:p>
    <w:p w14:paraId="01CEDF95" w14:textId="4E68DAC4"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lastRenderedPageBreak/>
        <w:t>Изготвяне на документация и техническо задание за подготовка на процедура по избор на изпълнител за извършване на хамалс</w:t>
      </w:r>
      <w:r w:rsidR="00597064" w:rsidRPr="0036646A">
        <w:t>ки услуги в сградата на МОСВ-ЦА</w:t>
      </w:r>
      <w:r w:rsidRPr="0036646A">
        <w:t>;</w:t>
      </w:r>
    </w:p>
    <w:p w14:paraId="32873C02" w14:textId="43A13A20"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 xml:space="preserve">Осъществяване на контрол при изпълнение на договор с </w:t>
      </w:r>
      <w:r w:rsidR="00597064" w:rsidRPr="0036646A">
        <w:t xml:space="preserve">ЕЛЕКТРОХОЛД за доставка на електрическа енергия Н.Н. и Ср.Н. за обектите и административните сгради на </w:t>
      </w:r>
      <w:r w:rsidRPr="0036646A">
        <w:t>МОСВ-ЦА;</w:t>
      </w:r>
    </w:p>
    <w:p w14:paraId="0915E562" w14:textId="7777777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Осъществяване на контрол при изпълнение на договор за сервизно абонаментно обслужване и извънгаранционна поддръжка на 3 бр. пътнически асансьорни уредби,  монтирани в двете сгради на МОСВ-ЦА;</w:t>
      </w:r>
    </w:p>
    <w:p w14:paraId="280D8D1C" w14:textId="7777777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Участие в комисии за избор на изпълнители – процедури по обществени поръчки;</w:t>
      </w:r>
    </w:p>
    <w:p w14:paraId="1E281CBF" w14:textId="50D9CE59" w:rsidR="006C2F67" w:rsidRPr="0036646A" w:rsidRDefault="00597064" w:rsidP="00173655">
      <w:pPr>
        <w:numPr>
          <w:ilvl w:val="0"/>
          <w:numId w:val="22"/>
        </w:numPr>
        <w:tabs>
          <w:tab w:val="left" w:pos="567"/>
        </w:tabs>
        <w:overflowPunct w:val="0"/>
        <w:autoSpaceDE w:val="0"/>
        <w:autoSpaceDN w:val="0"/>
        <w:adjustRightInd w:val="0"/>
        <w:ind w:left="567" w:hanging="294"/>
        <w:jc w:val="both"/>
        <w:textAlignment w:val="baseline"/>
      </w:pPr>
      <w:r w:rsidRPr="0036646A">
        <w:t>Извършване на о</w:t>
      </w:r>
      <w:r w:rsidR="006C2F67" w:rsidRPr="0036646A">
        <w:t>рганизация по настаняване на служители в служебните апартаменти, собственост на МОСВ;</w:t>
      </w:r>
    </w:p>
    <w:p w14:paraId="5EC3666F" w14:textId="77777777" w:rsidR="00E4404D" w:rsidRPr="0036646A" w:rsidRDefault="006C2F67" w:rsidP="00173655">
      <w:pPr>
        <w:numPr>
          <w:ilvl w:val="0"/>
          <w:numId w:val="22"/>
        </w:numPr>
        <w:tabs>
          <w:tab w:val="left" w:pos="567"/>
        </w:tabs>
        <w:overflowPunct w:val="0"/>
        <w:autoSpaceDE w:val="0"/>
        <w:autoSpaceDN w:val="0"/>
        <w:adjustRightInd w:val="0"/>
        <w:ind w:left="567" w:hanging="294"/>
        <w:jc w:val="both"/>
        <w:textAlignment w:val="baseline"/>
      </w:pPr>
      <w:r w:rsidRPr="0036646A">
        <w:t>Осъществяване на конт</w:t>
      </w:r>
      <w:r w:rsidR="00E4404D" w:rsidRPr="0036646A">
        <w:t>рол при изпълнение на договор с</w:t>
      </w:r>
      <w:r w:rsidRPr="0036646A">
        <w:t xml:space="preserve"> фирма „Стрийб“ ООД за изпълнение на услуги по извънгаранционна поддръжка на 5 бр. полуавтоматични стойки за велосипеди;</w:t>
      </w:r>
    </w:p>
    <w:p w14:paraId="2F2C6C0B" w14:textId="77777777" w:rsidR="006774DC" w:rsidRPr="0036646A" w:rsidRDefault="00E4404D" w:rsidP="00173655">
      <w:pPr>
        <w:numPr>
          <w:ilvl w:val="0"/>
          <w:numId w:val="22"/>
        </w:numPr>
        <w:tabs>
          <w:tab w:val="left" w:pos="567"/>
        </w:tabs>
        <w:overflowPunct w:val="0"/>
        <w:autoSpaceDE w:val="0"/>
        <w:autoSpaceDN w:val="0"/>
        <w:adjustRightInd w:val="0"/>
        <w:ind w:left="567" w:hanging="294"/>
        <w:jc w:val="both"/>
        <w:textAlignment w:val="baseline"/>
      </w:pPr>
      <w:r w:rsidRPr="0036646A">
        <w:t>Осъществяване на контрол при изпълнение на договор с „БК-Горна Баня“;</w:t>
      </w:r>
    </w:p>
    <w:p w14:paraId="03E1EAE8" w14:textId="77777777" w:rsidR="006774DC" w:rsidRPr="0036646A" w:rsidRDefault="006774DC" w:rsidP="00173655">
      <w:pPr>
        <w:numPr>
          <w:ilvl w:val="0"/>
          <w:numId w:val="22"/>
        </w:numPr>
        <w:tabs>
          <w:tab w:val="left" w:pos="567"/>
        </w:tabs>
        <w:overflowPunct w:val="0"/>
        <w:autoSpaceDE w:val="0"/>
        <w:autoSpaceDN w:val="0"/>
        <w:adjustRightInd w:val="0"/>
        <w:ind w:left="567" w:hanging="294"/>
        <w:jc w:val="both"/>
        <w:textAlignment w:val="baseline"/>
      </w:pPr>
      <w:r w:rsidRPr="0036646A">
        <w:t>Изготвяне на документация и техническо задание за подготовка на процедура по избор на изпълнител за следгаранционно сервизно обслужване на 22 бр. МПС от автомобилния  автопарк на МОСВ;</w:t>
      </w:r>
    </w:p>
    <w:p w14:paraId="13D6FC27" w14:textId="20E17949" w:rsidR="006774DC" w:rsidRPr="0036646A" w:rsidRDefault="006774DC" w:rsidP="00173655">
      <w:pPr>
        <w:numPr>
          <w:ilvl w:val="0"/>
          <w:numId w:val="22"/>
        </w:numPr>
        <w:tabs>
          <w:tab w:val="left" w:pos="567"/>
        </w:tabs>
        <w:overflowPunct w:val="0"/>
        <w:autoSpaceDE w:val="0"/>
        <w:autoSpaceDN w:val="0"/>
        <w:adjustRightInd w:val="0"/>
        <w:ind w:left="567" w:hanging="294"/>
        <w:jc w:val="both"/>
        <w:textAlignment w:val="baseline"/>
      </w:pPr>
      <w:r w:rsidRPr="0036646A">
        <w:t>Осъществяване на контрол при изпълнението на договор за имуществено застраховане на сградите и имотите на МОСВ – публична държавна собственост;</w:t>
      </w:r>
    </w:p>
    <w:p w14:paraId="4550EFD6" w14:textId="77777777" w:rsidR="006C2F67" w:rsidRPr="0036646A" w:rsidRDefault="006C2F67" w:rsidP="00173655">
      <w:pPr>
        <w:numPr>
          <w:ilvl w:val="0"/>
          <w:numId w:val="22"/>
        </w:numPr>
        <w:tabs>
          <w:tab w:val="left" w:pos="142"/>
          <w:tab w:val="left" w:pos="567"/>
        </w:tabs>
        <w:overflowPunct w:val="0"/>
        <w:autoSpaceDE w:val="0"/>
        <w:autoSpaceDN w:val="0"/>
        <w:adjustRightInd w:val="0"/>
        <w:ind w:left="567" w:hanging="294"/>
        <w:jc w:val="both"/>
        <w:textAlignment w:val="baseline"/>
      </w:pPr>
      <w:r w:rsidRPr="0036646A">
        <w:t>Осъществяване на контрол при изпълнението на договор с ЦГМ за възмездно ползване на паркоместа пред двете сгради на МОСВ;</w:t>
      </w:r>
    </w:p>
    <w:p w14:paraId="14217C33" w14:textId="7181420F" w:rsidR="001125B5" w:rsidRDefault="006C2F67" w:rsidP="001125B5">
      <w:pPr>
        <w:numPr>
          <w:ilvl w:val="0"/>
          <w:numId w:val="22"/>
        </w:numPr>
        <w:tabs>
          <w:tab w:val="left" w:pos="142"/>
          <w:tab w:val="left" w:pos="567"/>
        </w:tabs>
        <w:overflowPunct w:val="0"/>
        <w:autoSpaceDE w:val="0"/>
        <w:autoSpaceDN w:val="0"/>
        <w:adjustRightInd w:val="0"/>
        <w:ind w:left="567" w:hanging="294"/>
        <w:jc w:val="both"/>
        <w:textAlignment w:val="baseline"/>
      </w:pPr>
      <w:r w:rsidRPr="0036646A">
        <w:t xml:space="preserve">Изготвяне на </w:t>
      </w:r>
      <w:r w:rsidR="006774DC" w:rsidRPr="0036646A">
        <w:t>Цели по качеството на дирекция СДЧР за 2023 г.</w:t>
      </w:r>
      <w:r w:rsidR="001125B5">
        <w:t>;</w:t>
      </w:r>
    </w:p>
    <w:p w14:paraId="6DB97414" w14:textId="22C3E065" w:rsidR="001125B5" w:rsidRDefault="001125B5" w:rsidP="001125B5">
      <w:pPr>
        <w:numPr>
          <w:ilvl w:val="0"/>
          <w:numId w:val="22"/>
        </w:numPr>
        <w:tabs>
          <w:tab w:val="left" w:pos="142"/>
          <w:tab w:val="left" w:pos="567"/>
        </w:tabs>
        <w:overflowPunct w:val="0"/>
        <w:autoSpaceDE w:val="0"/>
        <w:autoSpaceDN w:val="0"/>
        <w:adjustRightInd w:val="0"/>
        <w:ind w:left="567" w:hanging="294"/>
        <w:jc w:val="both"/>
        <w:textAlignment w:val="baseline"/>
      </w:pPr>
      <w:r>
        <w:t>Контрол при изпълнението на договор за отдаване под наем на част от имот – публична държавна собственост</w:t>
      </w:r>
      <w:r w:rsidR="001B68F3">
        <w:t>,</w:t>
      </w:r>
      <w:r>
        <w:t xml:space="preserve"> за монтаж на кафеавтомати;</w:t>
      </w:r>
    </w:p>
    <w:p w14:paraId="7EA7147B" w14:textId="7C6EC595" w:rsidR="001125B5" w:rsidRDefault="001125B5" w:rsidP="001125B5">
      <w:pPr>
        <w:numPr>
          <w:ilvl w:val="0"/>
          <w:numId w:val="22"/>
        </w:numPr>
        <w:tabs>
          <w:tab w:val="left" w:pos="142"/>
          <w:tab w:val="left" w:pos="567"/>
        </w:tabs>
        <w:overflowPunct w:val="0"/>
        <w:autoSpaceDE w:val="0"/>
        <w:autoSpaceDN w:val="0"/>
        <w:adjustRightInd w:val="0"/>
        <w:ind w:left="567" w:hanging="294"/>
        <w:jc w:val="both"/>
        <w:textAlignment w:val="baseline"/>
      </w:pPr>
      <w:r>
        <w:t xml:space="preserve">Изготвяне на пълен списък на отопляваните и/или охлаждани административни сгради </w:t>
      </w:r>
      <w:r w:rsidR="0046161F">
        <w:t>–</w:t>
      </w:r>
      <w:r>
        <w:t xml:space="preserve"> държавна</w:t>
      </w:r>
      <w:r w:rsidR="0046161F">
        <w:t xml:space="preserve"> </w:t>
      </w:r>
      <w:r>
        <w:t>собственост</w:t>
      </w:r>
      <w:r w:rsidR="001B68F3">
        <w:t>,</w:t>
      </w:r>
      <w:r>
        <w:t xml:space="preserve"> с РЗП над 250</w:t>
      </w:r>
      <w:r w:rsidR="0046161F">
        <w:t xml:space="preserve"> </w:t>
      </w:r>
      <w:r>
        <w:t>м</w:t>
      </w:r>
      <w:r w:rsidR="0046161F">
        <w:rPr>
          <w:vertAlign w:val="superscript"/>
        </w:rPr>
        <w:t>2</w:t>
      </w:r>
      <w:r>
        <w:t>, използвани от МОСВ-ЦА и ВРБ;</w:t>
      </w:r>
    </w:p>
    <w:p w14:paraId="6AC99E34" w14:textId="2A201AED" w:rsidR="001125B5" w:rsidRDefault="001125B5" w:rsidP="001125B5">
      <w:pPr>
        <w:numPr>
          <w:ilvl w:val="0"/>
          <w:numId w:val="22"/>
        </w:numPr>
        <w:tabs>
          <w:tab w:val="left" w:pos="142"/>
          <w:tab w:val="left" w:pos="567"/>
        </w:tabs>
        <w:overflowPunct w:val="0"/>
        <w:autoSpaceDE w:val="0"/>
        <w:autoSpaceDN w:val="0"/>
        <w:adjustRightInd w:val="0"/>
        <w:ind w:left="567" w:hanging="294"/>
        <w:jc w:val="both"/>
        <w:textAlignment w:val="baseline"/>
      </w:pPr>
      <w:r>
        <w:t>Изготвяне на годишен отчет за 2023</w:t>
      </w:r>
      <w:r w:rsidR="001B68F3">
        <w:t xml:space="preserve"> </w:t>
      </w:r>
      <w:r>
        <w:t xml:space="preserve">г. за изпълнени мерки по енергийна ефективност за сгради </w:t>
      </w:r>
      <w:r w:rsidR="0046161F">
        <w:t>–</w:t>
      </w:r>
      <w:r>
        <w:t xml:space="preserve"> държавна</w:t>
      </w:r>
      <w:r w:rsidR="0046161F">
        <w:t xml:space="preserve"> </w:t>
      </w:r>
      <w:r>
        <w:t>собственост</w:t>
      </w:r>
      <w:r w:rsidR="001B68F3">
        <w:t>,</w:t>
      </w:r>
      <w:r>
        <w:t xml:space="preserve"> с РЗП над 250</w:t>
      </w:r>
      <w:r w:rsidR="0046161F">
        <w:t xml:space="preserve"> </w:t>
      </w:r>
      <w:r>
        <w:t>м</w:t>
      </w:r>
      <w:r w:rsidR="0046161F">
        <w:rPr>
          <w:vertAlign w:val="superscript"/>
        </w:rPr>
        <w:t>2</w:t>
      </w:r>
      <w:r>
        <w:t xml:space="preserve"> </w:t>
      </w:r>
      <w:r w:rsidR="0046161F">
        <w:t>–</w:t>
      </w:r>
      <w:r>
        <w:t xml:space="preserve"> </w:t>
      </w:r>
      <w:r w:rsidR="0046161F">
        <w:t>МОСВ</w:t>
      </w:r>
      <w:r>
        <w:t>-ЦА и ВРБ;</w:t>
      </w:r>
    </w:p>
    <w:p w14:paraId="53C723E8" w14:textId="3278341D" w:rsidR="001125B5" w:rsidRDefault="001125B5" w:rsidP="001125B5">
      <w:pPr>
        <w:numPr>
          <w:ilvl w:val="0"/>
          <w:numId w:val="22"/>
        </w:numPr>
        <w:tabs>
          <w:tab w:val="left" w:pos="142"/>
          <w:tab w:val="left" w:pos="567"/>
        </w:tabs>
        <w:overflowPunct w:val="0"/>
        <w:autoSpaceDE w:val="0"/>
        <w:autoSpaceDN w:val="0"/>
        <w:adjustRightInd w:val="0"/>
        <w:ind w:left="567" w:hanging="294"/>
        <w:jc w:val="both"/>
        <w:textAlignment w:val="baseline"/>
      </w:pPr>
      <w:r>
        <w:t>Преглед на високо оценени и новоустановени рискове към 30.09.2023</w:t>
      </w:r>
      <w:r w:rsidR="0046161F">
        <w:t xml:space="preserve"> </w:t>
      </w:r>
      <w:r>
        <w:t>г. на</w:t>
      </w:r>
      <w:r w:rsidR="001B68F3">
        <w:t xml:space="preserve"> </w:t>
      </w:r>
      <w:r>
        <w:t>дирекция СДЧР;</w:t>
      </w:r>
    </w:p>
    <w:p w14:paraId="19B94E3B" w14:textId="58225A95" w:rsidR="001125B5" w:rsidRDefault="001125B5" w:rsidP="001125B5">
      <w:pPr>
        <w:numPr>
          <w:ilvl w:val="0"/>
          <w:numId w:val="22"/>
        </w:numPr>
        <w:tabs>
          <w:tab w:val="left" w:pos="142"/>
          <w:tab w:val="left" w:pos="567"/>
        </w:tabs>
        <w:overflowPunct w:val="0"/>
        <w:autoSpaceDE w:val="0"/>
        <w:autoSpaceDN w:val="0"/>
        <w:adjustRightInd w:val="0"/>
        <w:ind w:left="567" w:hanging="294"/>
        <w:jc w:val="both"/>
        <w:textAlignment w:val="baseline"/>
      </w:pPr>
      <w:r>
        <w:t>Извършване н</w:t>
      </w:r>
      <w:r w:rsidR="001B68F3">
        <w:t>а и</w:t>
      </w:r>
      <w:r>
        <w:t>нвентаризация на част от активите на МОСВ съгласно Заповед №</w:t>
      </w:r>
      <w:r w:rsidR="001B68F3">
        <w:t xml:space="preserve"> </w:t>
      </w:r>
      <w:r>
        <w:t>РД-533/24.07.2023</w:t>
      </w:r>
      <w:r w:rsidR="001B68F3">
        <w:t xml:space="preserve"> </w:t>
      </w:r>
      <w:r>
        <w:t>г.;</w:t>
      </w:r>
    </w:p>
    <w:p w14:paraId="74FAE3D4" w14:textId="113AA19E" w:rsidR="001125B5" w:rsidRDefault="001125B5" w:rsidP="001125B5">
      <w:pPr>
        <w:numPr>
          <w:ilvl w:val="0"/>
          <w:numId w:val="22"/>
        </w:numPr>
        <w:tabs>
          <w:tab w:val="left" w:pos="142"/>
          <w:tab w:val="left" w:pos="567"/>
        </w:tabs>
        <w:overflowPunct w:val="0"/>
        <w:autoSpaceDE w:val="0"/>
        <w:autoSpaceDN w:val="0"/>
        <w:adjustRightInd w:val="0"/>
        <w:ind w:left="567" w:hanging="294"/>
        <w:jc w:val="both"/>
        <w:textAlignment w:val="baseline"/>
      </w:pPr>
      <w:r>
        <w:t xml:space="preserve">Контрол при изпълнението на ремонтни дейности в сградите на МОСВ </w:t>
      </w:r>
      <w:r w:rsidR="001B68F3">
        <w:t>на</w:t>
      </w:r>
      <w:r>
        <w:t xml:space="preserve"> ул. „У. Гладстон“ 67 и бул. „</w:t>
      </w:r>
      <w:r w:rsidR="001B68F3" w:rsidRPr="001B68F3">
        <w:t>Кн.</w:t>
      </w:r>
      <w:r w:rsidR="001B68F3">
        <w:t xml:space="preserve"> </w:t>
      </w:r>
      <w:r>
        <w:t>Мария Луиза“ 22;</w:t>
      </w:r>
    </w:p>
    <w:p w14:paraId="58033746" w14:textId="50C8D30D" w:rsidR="001125B5" w:rsidRDefault="001125B5" w:rsidP="001125B5">
      <w:pPr>
        <w:numPr>
          <w:ilvl w:val="0"/>
          <w:numId w:val="22"/>
        </w:numPr>
        <w:tabs>
          <w:tab w:val="left" w:pos="142"/>
          <w:tab w:val="left" w:pos="567"/>
        </w:tabs>
        <w:overflowPunct w:val="0"/>
        <w:autoSpaceDE w:val="0"/>
        <w:autoSpaceDN w:val="0"/>
        <w:adjustRightInd w:val="0"/>
        <w:ind w:left="567" w:hanging="294"/>
        <w:jc w:val="both"/>
        <w:textAlignment w:val="baseline"/>
      </w:pPr>
      <w:r>
        <w:t>Контрол при изпълнението на поръчка за изготвяне на ПУП-ПРЗ за имот на МОСВ – Илиянци;</w:t>
      </w:r>
    </w:p>
    <w:p w14:paraId="0E6C4AA1" w14:textId="72EF76C4" w:rsidR="001125B5" w:rsidRDefault="001125B5" w:rsidP="001125B5">
      <w:pPr>
        <w:numPr>
          <w:ilvl w:val="0"/>
          <w:numId w:val="22"/>
        </w:numPr>
        <w:tabs>
          <w:tab w:val="left" w:pos="142"/>
          <w:tab w:val="left" w:pos="567"/>
        </w:tabs>
        <w:overflowPunct w:val="0"/>
        <w:autoSpaceDE w:val="0"/>
        <w:autoSpaceDN w:val="0"/>
        <w:adjustRightInd w:val="0"/>
        <w:ind w:left="567" w:hanging="294"/>
        <w:jc w:val="both"/>
        <w:textAlignment w:val="baseline"/>
      </w:pPr>
      <w:r>
        <w:t>Контрол при изпълнението на поръчка за промяна на КККР за имот на МОСВ – Инсенератор;</w:t>
      </w:r>
    </w:p>
    <w:p w14:paraId="6B77BFED" w14:textId="6EC92169" w:rsidR="001125B5" w:rsidRDefault="001125B5" w:rsidP="001125B5">
      <w:pPr>
        <w:numPr>
          <w:ilvl w:val="0"/>
          <w:numId w:val="22"/>
        </w:numPr>
        <w:tabs>
          <w:tab w:val="left" w:pos="142"/>
          <w:tab w:val="left" w:pos="567"/>
        </w:tabs>
        <w:overflowPunct w:val="0"/>
        <w:autoSpaceDE w:val="0"/>
        <w:autoSpaceDN w:val="0"/>
        <w:adjustRightInd w:val="0"/>
        <w:ind w:left="567" w:hanging="294"/>
        <w:jc w:val="both"/>
        <w:textAlignment w:val="baseline"/>
      </w:pPr>
      <w:r>
        <w:t xml:space="preserve">Осъществяване на контрол при изпълнението на договор за застраховка </w:t>
      </w:r>
      <w:r w:rsidR="001B68F3">
        <w:t>„</w:t>
      </w:r>
      <w:r>
        <w:t>Каско и злополука</w:t>
      </w:r>
      <w:r w:rsidR="001B68F3">
        <w:t>“</w:t>
      </w:r>
      <w:r>
        <w:t xml:space="preserve"> на местата на служебните автомобили на МОСВ-ЦА и застраховка </w:t>
      </w:r>
      <w:r w:rsidR="001B68F3">
        <w:t>„</w:t>
      </w:r>
      <w:r>
        <w:t>Гражданска отговорност</w:t>
      </w:r>
      <w:r w:rsidR="001B68F3">
        <w:t>“</w:t>
      </w:r>
      <w:r>
        <w:t>;</w:t>
      </w:r>
    </w:p>
    <w:p w14:paraId="6C0AE533" w14:textId="397C9715" w:rsidR="001125B5" w:rsidRDefault="001125B5" w:rsidP="001125B5">
      <w:pPr>
        <w:numPr>
          <w:ilvl w:val="0"/>
          <w:numId w:val="22"/>
        </w:numPr>
        <w:tabs>
          <w:tab w:val="left" w:pos="142"/>
          <w:tab w:val="left" w:pos="567"/>
        </w:tabs>
        <w:overflowPunct w:val="0"/>
        <w:autoSpaceDE w:val="0"/>
        <w:autoSpaceDN w:val="0"/>
        <w:adjustRightInd w:val="0"/>
        <w:ind w:left="567" w:hanging="294"/>
        <w:jc w:val="both"/>
        <w:textAlignment w:val="baseline"/>
      </w:pPr>
      <w:r>
        <w:t>Иницииране за закупуване на 1</w:t>
      </w:r>
      <w:r w:rsidR="001B68F3">
        <w:t xml:space="preserve"> бр. н</w:t>
      </w:r>
      <w:r>
        <w:t>ов изцяло електрически автомобил и 1</w:t>
      </w:r>
      <w:r w:rsidR="001B68F3">
        <w:t xml:space="preserve"> бр. а</w:t>
      </w:r>
      <w:r>
        <w:t>втомобил</w:t>
      </w:r>
      <w:r w:rsidR="001B68F3">
        <w:t xml:space="preserve"> със</w:t>
      </w:r>
      <w:r>
        <w:t xml:space="preserve"> задвижване 4х4 за нуждите на МОСВ-ЦА, както и участие в комисия за избор на изпълнители</w:t>
      </w:r>
      <w:r w:rsidR="001B68F3">
        <w:t>;</w:t>
      </w:r>
    </w:p>
    <w:p w14:paraId="4BAEB12C" w14:textId="358F557D" w:rsidR="001125B5" w:rsidRPr="0036646A" w:rsidRDefault="001125B5" w:rsidP="001125B5">
      <w:pPr>
        <w:numPr>
          <w:ilvl w:val="0"/>
          <w:numId w:val="22"/>
        </w:numPr>
        <w:tabs>
          <w:tab w:val="left" w:pos="142"/>
          <w:tab w:val="left" w:pos="567"/>
        </w:tabs>
        <w:overflowPunct w:val="0"/>
        <w:autoSpaceDE w:val="0"/>
        <w:autoSpaceDN w:val="0"/>
        <w:adjustRightInd w:val="0"/>
        <w:ind w:left="567" w:hanging="294"/>
        <w:jc w:val="both"/>
        <w:textAlignment w:val="baseline"/>
      </w:pPr>
      <w:r>
        <w:t>Планиране на обществени поръчки за 2024 г.</w:t>
      </w:r>
    </w:p>
    <w:p w14:paraId="0CA42EA8" w14:textId="77777777" w:rsidR="006C2F67" w:rsidRPr="0036646A" w:rsidRDefault="006C2F67" w:rsidP="006C2F67">
      <w:pPr>
        <w:suppressAutoHyphens/>
        <w:ind w:right="28"/>
        <w:jc w:val="both"/>
        <w:rPr>
          <w:u w:val="single"/>
        </w:rPr>
      </w:pPr>
    </w:p>
    <w:p w14:paraId="119E90F7" w14:textId="094F7D47" w:rsidR="006C2F67" w:rsidRPr="0036646A" w:rsidRDefault="006C2F67" w:rsidP="00173655">
      <w:pPr>
        <w:numPr>
          <w:ilvl w:val="0"/>
          <w:numId w:val="19"/>
        </w:numPr>
        <w:autoSpaceDN w:val="0"/>
        <w:ind w:left="426" w:hanging="284"/>
        <w:jc w:val="both"/>
        <w:rPr>
          <w:u w:val="single"/>
        </w:rPr>
      </w:pPr>
      <w:r w:rsidRPr="0036646A">
        <w:rPr>
          <w:u w:val="single"/>
        </w:rPr>
        <w:t>Дейности, осъществени от служителите с функции по управление на човешките ресурси в периода 01.01.202</w:t>
      </w:r>
      <w:r w:rsidR="00904DC8" w:rsidRPr="0036646A">
        <w:rPr>
          <w:u w:val="single"/>
        </w:rPr>
        <w:t>3</w:t>
      </w:r>
      <w:r w:rsidRPr="0036646A">
        <w:rPr>
          <w:u w:val="single"/>
        </w:rPr>
        <w:t xml:space="preserve"> г. – </w:t>
      </w:r>
      <w:r w:rsidR="00904DC8" w:rsidRPr="0036646A">
        <w:rPr>
          <w:u w:val="single"/>
        </w:rPr>
        <w:t>3</w:t>
      </w:r>
      <w:r w:rsidR="008A0603">
        <w:rPr>
          <w:u w:val="single"/>
        </w:rPr>
        <w:t>1</w:t>
      </w:r>
      <w:r w:rsidR="00904DC8" w:rsidRPr="0036646A">
        <w:rPr>
          <w:u w:val="single"/>
        </w:rPr>
        <w:t>.</w:t>
      </w:r>
      <w:r w:rsidR="008A0603">
        <w:rPr>
          <w:u w:val="single"/>
        </w:rPr>
        <w:t>12</w:t>
      </w:r>
      <w:r w:rsidR="00904DC8" w:rsidRPr="0036646A">
        <w:rPr>
          <w:u w:val="single"/>
        </w:rPr>
        <w:t>.2023</w:t>
      </w:r>
      <w:r w:rsidRPr="0036646A">
        <w:rPr>
          <w:u w:val="single"/>
        </w:rPr>
        <w:t xml:space="preserve"> г.</w:t>
      </w:r>
    </w:p>
    <w:p w14:paraId="35458D54" w14:textId="3F636E8E" w:rsidR="00904DC8" w:rsidRDefault="00904DC8" w:rsidP="00173655">
      <w:pPr>
        <w:numPr>
          <w:ilvl w:val="0"/>
          <w:numId w:val="20"/>
        </w:numPr>
        <w:overflowPunct w:val="0"/>
        <w:autoSpaceDE w:val="0"/>
        <w:autoSpaceDN w:val="0"/>
        <w:adjustRightInd w:val="0"/>
        <w:spacing w:before="120"/>
        <w:ind w:left="567" w:hanging="283"/>
        <w:jc w:val="both"/>
        <w:textAlignment w:val="baseline"/>
      </w:pPr>
      <w:r w:rsidRPr="0036646A">
        <w:t xml:space="preserve">Актуализирани са допълнителните поименни разписания на длъжностите на </w:t>
      </w:r>
      <w:r w:rsidR="003A3DBD" w:rsidRPr="0036646A">
        <w:t>МОСВ</w:t>
      </w:r>
      <w:r w:rsidRPr="0036646A">
        <w:t xml:space="preserve"> за осигуряване на дейностите по изпълнението и/или управлението на проекти, финансирани със средства от Европейските структурни и инвестиционни фондове или от други международни финансови институции и донори, с бенефициент – администрация на изпълнителната власт, за изпълнението на следните проекти:</w:t>
      </w:r>
    </w:p>
    <w:p w14:paraId="484B9DD1" w14:textId="5CD13C01" w:rsidR="00904DC8" w:rsidRPr="0036646A" w:rsidRDefault="000954A5" w:rsidP="007204CC">
      <w:pPr>
        <w:pStyle w:val="ListParagraph"/>
        <w:numPr>
          <w:ilvl w:val="0"/>
          <w:numId w:val="106"/>
        </w:numPr>
        <w:overflowPunct w:val="0"/>
        <w:autoSpaceDE w:val="0"/>
        <w:autoSpaceDN w:val="0"/>
        <w:adjustRightInd w:val="0"/>
        <w:spacing w:after="0" w:line="240" w:lineRule="auto"/>
        <w:ind w:left="851" w:hanging="284"/>
        <w:jc w:val="both"/>
        <w:textAlignment w:val="baseline"/>
        <w:rPr>
          <w:rFonts w:ascii="Times New Roman" w:hAnsi="Times New Roman"/>
          <w:sz w:val="24"/>
          <w:szCs w:val="24"/>
        </w:rPr>
      </w:pPr>
      <w:r>
        <w:rPr>
          <w:rFonts w:ascii="Times New Roman" w:hAnsi="Times New Roman"/>
          <w:sz w:val="24"/>
          <w:szCs w:val="24"/>
        </w:rPr>
        <w:lastRenderedPageBreak/>
        <w:t xml:space="preserve">проект </w:t>
      </w:r>
      <w:r w:rsidR="00904DC8" w:rsidRPr="0036646A">
        <w:rPr>
          <w:rFonts w:ascii="Times New Roman" w:hAnsi="Times New Roman"/>
          <w:sz w:val="24"/>
          <w:szCs w:val="24"/>
        </w:rPr>
        <w:t>с наименование „Натура 2000 в Черно море“ по процедура BG16M1OP002-3.005</w:t>
      </w:r>
      <w:r w:rsidR="003A3DBD" w:rsidRPr="0036646A">
        <w:rPr>
          <w:rFonts w:ascii="Times New Roman" w:hAnsi="Times New Roman"/>
          <w:sz w:val="24"/>
          <w:szCs w:val="24"/>
        </w:rPr>
        <w:t xml:space="preserve"> </w:t>
      </w:r>
      <w:r>
        <w:rPr>
          <w:rFonts w:ascii="Times New Roman" w:hAnsi="Times New Roman"/>
          <w:sz w:val="24"/>
          <w:szCs w:val="24"/>
        </w:rPr>
        <w:t>за</w:t>
      </w:r>
      <w:r w:rsidR="003A3DBD" w:rsidRPr="0036646A">
        <w:rPr>
          <w:rFonts w:ascii="Times New Roman" w:hAnsi="Times New Roman"/>
          <w:sz w:val="24"/>
          <w:szCs w:val="24"/>
        </w:rPr>
        <w:t xml:space="preserve"> директно предоставяне на БФП </w:t>
      </w:r>
      <w:r w:rsidRPr="000954A5">
        <w:rPr>
          <w:rFonts w:ascii="Times New Roman" w:hAnsi="Times New Roman"/>
          <w:sz w:val="24"/>
          <w:szCs w:val="24"/>
        </w:rPr>
        <w:t>по ОПОС 2014-2020 г.</w:t>
      </w:r>
      <w:r>
        <w:rPr>
          <w:rFonts w:ascii="Times New Roman" w:hAnsi="Times New Roman"/>
          <w:sz w:val="24"/>
          <w:szCs w:val="24"/>
        </w:rPr>
        <w:t xml:space="preserve"> </w:t>
      </w:r>
      <w:r w:rsidR="00904DC8" w:rsidRPr="0036646A">
        <w:rPr>
          <w:rFonts w:ascii="Times New Roman" w:hAnsi="Times New Roman"/>
          <w:sz w:val="24"/>
          <w:szCs w:val="24"/>
        </w:rPr>
        <w:t>– 1 бр.;</w:t>
      </w:r>
    </w:p>
    <w:p w14:paraId="17F22DA6" w14:textId="23633C91" w:rsidR="00904DC8" w:rsidRPr="0036646A" w:rsidRDefault="000954A5" w:rsidP="007204CC">
      <w:pPr>
        <w:pStyle w:val="ListParagraph"/>
        <w:numPr>
          <w:ilvl w:val="0"/>
          <w:numId w:val="106"/>
        </w:numPr>
        <w:overflowPunct w:val="0"/>
        <w:autoSpaceDE w:val="0"/>
        <w:autoSpaceDN w:val="0"/>
        <w:adjustRightInd w:val="0"/>
        <w:spacing w:after="0" w:line="240" w:lineRule="auto"/>
        <w:ind w:left="851" w:hanging="284"/>
        <w:jc w:val="both"/>
        <w:textAlignment w:val="baseline"/>
        <w:rPr>
          <w:rFonts w:ascii="Times New Roman" w:hAnsi="Times New Roman"/>
          <w:sz w:val="24"/>
          <w:szCs w:val="24"/>
        </w:rPr>
      </w:pPr>
      <w:r>
        <w:rPr>
          <w:rFonts w:ascii="Times New Roman" w:hAnsi="Times New Roman"/>
          <w:sz w:val="24"/>
          <w:szCs w:val="24"/>
        </w:rPr>
        <w:t xml:space="preserve">проект </w:t>
      </w:r>
      <w:r w:rsidR="00904DC8" w:rsidRPr="0036646A">
        <w:rPr>
          <w:rFonts w:ascii="Times New Roman" w:hAnsi="Times New Roman"/>
          <w:sz w:val="24"/>
          <w:szCs w:val="24"/>
        </w:rPr>
        <w:t>с наименование „Доизграждане на мрежите за мониторинг на количеството на водите“</w:t>
      </w:r>
      <w:r>
        <w:rPr>
          <w:rFonts w:ascii="Times New Roman" w:hAnsi="Times New Roman"/>
          <w:sz w:val="24"/>
          <w:szCs w:val="24"/>
        </w:rPr>
        <w:t xml:space="preserve"> по процедура BG16M1OP002-1.013</w:t>
      </w:r>
      <w:r w:rsidR="00904DC8" w:rsidRPr="0036646A">
        <w:rPr>
          <w:rFonts w:ascii="Times New Roman" w:hAnsi="Times New Roman"/>
          <w:sz w:val="24"/>
          <w:szCs w:val="24"/>
        </w:rPr>
        <w:t xml:space="preserve"> </w:t>
      </w:r>
      <w:r>
        <w:rPr>
          <w:rFonts w:ascii="Times New Roman" w:hAnsi="Times New Roman"/>
          <w:sz w:val="24"/>
          <w:szCs w:val="24"/>
        </w:rPr>
        <w:t>за</w:t>
      </w:r>
      <w:r w:rsidR="003A3DBD" w:rsidRPr="0036646A">
        <w:rPr>
          <w:rFonts w:ascii="Times New Roman" w:hAnsi="Times New Roman"/>
          <w:sz w:val="24"/>
          <w:szCs w:val="24"/>
        </w:rPr>
        <w:t xml:space="preserve"> директно предоставяне на БФП </w:t>
      </w:r>
      <w:r w:rsidRPr="000954A5">
        <w:rPr>
          <w:rFonts w:ascii="Times New Roman" w:hAnsi="Times New Roman"/>
          <w:sz w:val="24"/>
          <w:szCs w:val="24"/>
        </w:rPr>
        <w:t>по ОПОС 2014-2020 г.</w:t>
      </w:r>
      <w:r>
        <w:rPr>
          <w:rFonts w:ascii="Times New Roman" w:hAnsi="Times New Roman"/>
          <w:sz w:val="24"/>
          <w:szCs w:val="24"/>
        </w:rPr>
        <w:t xml:space="preserve"> </w:t>
      </w:r>
      <w:r w:rsidR="00904DC8" w:rsidRPr="0036646A">
        <w:rPr>
          <w:rFonts w:ascii="Times New Roman" w:hAnsi="Times New Roman"/>
          <w:sz w:val="24"/>
          <w:szCs w:val="24"/>
        </w:rPr>
        <w:t>– 2 бр.;</w:t>
      </w:r>
    </w:p>
    <w:p w14:paraId="4AF3CA24" w14:textId="4F02BA89" w:rsidR="000954A5" w:rsidRDefault="000954A5" w:rsidP="007204CC">
      <w:pPr>
        <w:pStyle w:val="ListParagraph"/>
        <w:numPr>
          <w:ilvl w:val="0"/>
          <w:numId w:val="106"/>
        </w:numPr>
        <w:overflowPunct w:val="0"/>
        <w:autoSpaceDE w:val="0"/>
        <w:autoSpaceDN w:val="0"/>
        <w:adjustRightInd w:val="0"/>
        <w:spacing w:after="0" w:line="240" w:lineRule="auto"/>
        <w:ind w:left="851" w:hanging="284"/>
        <w:jc w:val="both"/>
        <w:textAlignment w:val="baseline"/>
        <w:rPr>
          <w:rFonts w:ascii="Times New Roman" w:hAnsi="Times New Roman"/>
          <w:sz w:val="24"/>
          <w:szCs w:val="24"/>
        </w:rPr>
      </w:pPr>
      <w:r>
        <w:rPr>
          <w:rFonts w:ascii="Times New Roman" w:hAnsi="Times New Roman"/>
          <w:sz w:val="24"/>
          <w:szCs w:val="24"/>
        </w:rPr>
        <w:t xml:space="preserve">проект </w:t>
      </w:r>
      <w:r w:rsidR="00904DC8" w:rsidRPr="0036646A">
        <w:rPr>
          <w:rFonts w:ascii="Times New Roman" w:hAnsi="Times New Roman"/>
          <w:sz w:val="24"/>
          <w:szCs w:val="24"/>
        </w:rPr>
        <w:t xml:space="preserve">с наименование „Създаване на система за управление на водите в басейна на река Искър (СУВ-БРИ) като първа фаза на Национална система за управление на водите в реално време (НСУВРВ)“ </w:t>
      </w:r>
      <w:r w:rsidR="00934B3C">
        <w:rPr>
          <w:rFonts w:ascii="Times New Roman" w:hAnsi="Times New Roman"/>
          <w:sz w:val="24"/>
          <w:szCs w:val="24"/>
        </w:rPr>
        <w:t>по процедура BG16M1OP002-4.0020</w:t>
      </w:r>
      <w:r w:rsidR="00904DC8" w:rsidRPr="0036646A">
        <w:rPr>
          <w:rFonts w:ascii="Times New Roman" w:hAnsi="Times New Roman"/>
          <w:sz w:val="24"/>
          <w:szCs w:val="24"/>
        </w:rPr>
        <w:t xml:space="preserve"> </w:t>
      </w:r>
      <w:r>
        <w:rPr>
          <w:rFonts w:ascii="Times New Roman" w:hAnsi="Times New Roman"/>
          <w:sz w:val="24"/>
          <w:szCs w:val="24"/>
        </w:rPr>
        <w:t>за</w:t>
      </w:r>
      <w:r w:rsidR="003A3DBD" w:rsidRPr="0036646A">
        <w:rPr>
          <w:rFonts w:ascii="Times New Roman" w:hAnsi="Times New Roman"/>
          <w:sz w:val="24"/>
          <w:szCs w:val="24"/>
        </w:rPr>
        <w:t xml:space="preserve"> директно предоставяне на БФП </w:t>
      </w:r>
      <w:r>
        <w:rPr>
          <w:rFonts w:ascii="Times New Roman" w:hAnsi="Times New Roman"/>
          <w:sz w:val="24"/>
          <w:szCs w:val="24"/>
        </w:rPr>
        <w:t xml:space="preserve">по </w:t>
      </w:r>
      <w:r w:rsidRPr="000954A5">
        <w:rPr>
          <w:rFonts w:ascii="Times New Roman" w:hAnsi="Times New Roman"/>
          <w:sz w:val="24"/>
          <w:szCs w:val="24"/>
        </w:rPr>
        <w:t xml:space="preserve">ОПОС 2014-2020 г. </w:t>
      </w:r>
      <w:r w:rsidR="00904DC8" w:rsidRPr="0036646A">
        <w:rPr>
          <w:rFonts w:ascii="Times New Roman" w:hAnsi="Times New Roman"/>
          <w:sz w:val="24"/>
          <w:szCs w:val="24"/>
        </w:rPr>
        <w:t>– 1 бр.</w:t>
      </w:r>
      <w:r>
        <w:rPr>
          <w:rFonts w:ascii="Times New Roman" w:hAnsi="Times New Roman"/>
          <w:sz w:val="24"/>
          <w:szCs w:val="24"/>
        </w:rPr>
        <w:t>;</w:t>
      </w:r>
    </w:p>
    <w:p w14:paraId="3EE16A46" w14:textId="65271341" w:rsidR="00100E6B" w:rsidRPr="00100E6B" w:rsidRDefault="00100E6B" w:rsidP="007204CC">
      <w:pPr>
        <w:pStyle w:val="ListParagraph"/>
        <w:numPr>
          <w:ilvl w:val="0"/>
          <w:numId w:val="106"/>
        </w:numPr>
        <w:overflowPunct w:val="0"/>
        <w:autoSpaceDE w:val="0"/>
        <w:autoSpaceDN w:val="0"/>
        <w:adjustRightInd w:val="0"/>
        <w:spacing w:after="0" w:line="240" w:lineRule="auto"/>
        <w:ind w:left="851" w:hanging="284"/>
        <w:jc w:val="both"/>
        <w:textAlignment w:val="baseline"/>
        <w:rPr>
          <w:rFonts w:ascii="Times New Roman" w:hAnsi="Times New Roman"/>
          <w:sz w:val="24"/>
          <w:szCs w:val="24"/>
        </w:rPr>
      </w:pPr>
      <w:r w:rsidRPr="00100E6B">
        <w:rPr>
          <w:rFonts w:ascii="Times New Roman" w:hAnsi="Times New Roman"/>
          <w:sz w:val="24"/>
          <w:szCs w:val="24"/>
        </w:rPr>
        <w:t>Предефиниран проект 1 по Програма „Опазване на околната среда и климатични промени</w:t>
      </w:r>
      <w:r w:rsidR="000954A5">
        <w:rPr>
          <w:rFonts w:ascii="Times New Roman" w:hAnsi="Times New Roman"/>
          <w:sz w:val="24"/>
          <w:szCs w:val="24"/>
        </w:rPr>
        <w:t>“ с наименование „</w:t>
      </w:r>
      <w:r w:rsidRPr="00100E6B">
        <w:rPr>
          <w:rFonts w:ascii="Times New Roman" w:hAnsi="Times New Roman"/>
          <w:sz w:val="24"/>
          <w:szCs w:val="24"/>
        </w:rPr>
        <w:t>Остойностяване и интегриране на екосистемните услуги</w:t>
      </w:r>
      <w:r w:rsidR="000954A5">
        <w:rPr>
          <w:rFonts w:ascii="Times New Roman" w:hAnsi="Times New Roman"/>
          <w:sz w:val="24"/>
          <w:szCs w:val="24"/>
        </w:rPr>
        <w:t>“</w:t>
      </w:r>
      <w:r w:rsidRPr="00100E6B">
        <w:rPr>
          <w:rFonts w:ascii="Times New Roman" w:hAnsi="Times New Roman"/>
          <w:sz w:val="24"/>
          <w:szCs w:val="24"/>
        </w:rPr>
        <w:t>, финансиран по Финансовия механизъм на ЕИП 2014-2021 г. – 6 бр.</w:t>
      </w:r>
    </w:p>
    <w:p w14:paraId="7D268FE7" w14:textId="69F0F9CD" w:rsidR="00E171A8" w:rsidRDefault="006C2F67" w:rsidP="00E171A8">
      <w:pPr>
        <w:numPr>
          <w:ilvl w:val="0"/>
          <w:numId w:val="20"/>
        </w:numPr>
        <w:overflowPunct w:val="0"/>
        <w:autoSpaceDE w:val="0"/>
        <w:autoSpaceDN w:val="0"/>
        <w:adjustRightInd w:val="0"/>
        <w:ind w:left="567" w:hanging="283"/>
        <w:jc w:val="both"/>
        <w:textAlignment w:val="baseline"/>
      </w:pPr>
      <w:r w:rsidRPr="0036646A">
        <w:t>Подготвени</w:t>
      </w:r>
      <w:r w:rsidR="00E171A8">
        <w:t xml:space="preserve"> са</w:t>
      </w:r>
      <w:r w:rsidRPr="0036646A">
        <w:t xml:space="preserve"> и </w:t>
      </w:r>
      <w:r w:rsidR="00E171A8">
        <w:t xml:space="preserve">са </w:t>
      </w:r>
      <w:r w:rsidRPr="0036646A">
        <w:t xml:space="preserve">утвърдени от министъра длъжностни разписания на длъжностите на второстепенните </w:t>
      </w:r>
      <w:r w:rsidR="003A3DBD" w:rsidRPr="0036646A">
        <w:t xml:space="preserve">разпоредители с бюджет към МОСВ – </w:t>
      </w:r>
      <w:r w:rsidR="00E171A8">
        <w:t>84</w:t>
      </w:r>
      <w:r w:rsidR="003A3DBD" w:rsidRPr="0036646A">
        <w:t xml:space="preserve"> бр.;</w:t>
      </w:r>
    </w:p>
    <w:p w14:paraId="6869D9AD" w14:textId="4810942B" w:rsidR="00E171A8" w:rsidRPr="0036646A" w:rsidRDefault="00E171A8" w:rsidP="00E171A8">
      <w:pPr>
        <w:numPr>
          <w:ilvl w:val="0"/>
          <w:numId w:val="20"/>
        </w:numPr>
        <w:overflowPunct w:val="0"/>
        <w:autoSpaceDE w:val="0"/>
        <w:autoSpaceDN w:val="0"/>
        <w:adjustRightInd w:val="0"/>
        <w:ind w:left="567" w:hanging="283"/>
        <w:jc w:val="both"/>
        <w:textAlignment w:val="baseline"/>
      </w:pPr>
      <w:r w:rsidRPr="00E171A8">
        <w:t>Подготвени</w:t>
      </w:r>
      <w:r>
        <w:t xml:space="preserve"> са</w:t>
      </w:r>
      <w:r w:rsidRPr="00E171A8">
        <w:t xml:space="preserve"> и </w:t>
      </w:r>
      <w:r>
        <w:t>са утвърдени от министъра длъ</w:t>
      </w:r>
      <w:r w:rsidRPr="00E171A8">
        <w:t>жностни и поименни щатни разписания на МОСВ – 8 бр.</w:t>
      </w:r>
      <w:r>
        <w:t>;</w:t>
      </w:r>
    </w:p>
    <w:p w14:paraId="581CAF4B" w14:textId="77777777" w:rsidR="006C2F67" w:rsidRPr="0036646A" w:rsidRDefault="006C2F67" w:rsidP="00173655">
      <w:pPr>
        <w:numPr>
          <w:ilvl w:val="0"/>
          <w:numId w:val="20"/>
        </w:numPr>
        <w:overflowPunct w:val="0"/>
        <w:autoSpaceDE w:val="0"/>
        <w:autoSpaceDN w:val="0"/>
        <w:adjustRightInd w:val="0"/>
        <w:ind w:left="567" w:hanging="283"/>
        <w:jc w:val="both"/>
        <w:textAlignment w:val="baseline"/>
      </w:pPr>
      <w:r w:rsidRPr="0036646A">
        <w:t>Съгласно Закона за държавния служител и Кодекса на труда:</w:t>
      </w:r>
    </w:p>
    <w:p w14:paraId="5F7DA6B6" w14:textId="1BD98F0E" w:rsidR="006C2F67" w:rsidRPr="0036646A" w:rsidRDefault="00E171A8" w:rsidP="00173655">
      <w:pPr>
        <w:numPr>
          <w:ilvl w:val="0"/>
          <w:numId w:val="23"/>
        </w:numPr>
        <w:tabs>
          <w:tab w:val="left" w:pos="851"/>
        </w:tabs>
        <w:ind w:left="851" w:hanging="284"/>
        <w:jc w:val="both"/>
      </w:pPr>
      <w:r>
        <w:t>н</w:t>
      </w:r>
      <w:r w:rsidR="003A3DBD" w:rsidRPr="0036646A">
        <w:t>овоназначени служители в МОСВ и директори на ВРБ – 4</w:t>
      </w:r>
      <w:r>
        <w:t>0</w:t>
      </w:r>
      <w:r w:rsidR="003A3DBD" w:rsidRPr="0036646A">
        <w:t xml:space="preserve"> бр.</w:t>
      </w:r>
      <w:r w:rsidR="006C2F67" w:rsidRPr="0036646A">
        <w:t>;</w:t>
      </w:r>
    </w:p>
    <w:p w14:paraId="081AB912" w14:textId="55E1E2CD" w:rsidR="006C2F67" w:rsidRPr="0036646A" w:rsidRDefault="00E171A8" w:rsidP="00173655">
      <w:pPr>
        <w:numPr>
          <w:ilvl w:val="0"/>
          <w:numId w:val="23"/>
        </w:numPr>
        <w:tabs>
          <w:tab w:val="left" w:pos="851"/>
        </w:tabs>
        <w:ind w:left="851" w:hanging="284"/>
        <w:jc w:val="both"/>
      </w:pPr>
      <w:r>
        <w:t>п</w:t>
      </w:r>
      <w:r w:rsidR="006C2F67" w:rsidRPr="0036646A">
        <w:t>рекратени служебни и трудови правоотношения</w:t>
      </w:r>
      <w:r w:rsidR="003A3DBD" w:rsidRPr="0036646A">
        <w:t xml:space="preserve"> </w:t>
      </w:r>
      <w:r w:rsidR="006C2F67" w:rsidRPr="0036646A">
        <w:t xml:space="preserve">– </w:t>
      </w:r>
      <w:r>
        <w:t>53</w:t>
      </w:r>
      <w:r w:rsidR="006C2F67" w:rsidRPr="0036646A">
        <w:t xml:space="preserve"> бр.;</w:t>
      </w:r>
    </w:p>
    <w:p w14:paraId="0A8E34C0" w14:textId="6BCEAEC6" w:rsidR="003A3DBD" w:rsidRPr="0036646A" w:rsidRDefault="00E171A8" w:rsidP="00173655">
      <w:pPr>
        <w:numPr>
          <w:ilvl w:val="0"/>
          <w:numId w:val="23"/>
        </w:numPr>
        <w:tabs>
          <w:tab w:val="left" w:pos="851"/>
        </w:tabs>
        <w:ind w:left="851" w:hanging="284"/>
        <w:jc w:val="both"/>
      </w:pPr>
      <w:r>
        <w:t>п</w:t>
      </w:r>
      <w:r w:rsidR="006C2F67" w:rsidRPr="0036646A">
        <w:t xml:space="preserve">овишени в ранг служители – </w:t>
      </w:r>
      <w:r w:rsidR="003A3DBD" w:rsidRPr="0036646A">
        <w:t>95</w:t>
      </w:r>
      <w:r w:rsidR="006C2F67" w:rsidRPr="0036646A">
        <w:t xml:space="preserve"> бр.;</w:t>
      </w:r>
    </w:p>
    <w:p w14:paraId="5C12BD71" w14:textId="39E1145B" w:rsidR="006C2F67" w:rsidRPr="0036646A" w:rsidRDefault="00E171A8" w:rsidP="00173655">
      <w:pPr>
        <w:numPr>
          <w:ilvl w:val="0"/>
          <w:numId w:val="23"/>
        </w:numPr>
        <w:tabs>
          <w:tab w:val="left" w:pos="851"/>
        </w:tabs>
        <w:ind w:left="851" w:hanging="284"/>
        <w:jc w:val="both"/>
      </w:pPr>
      <w:r>
        <w:t>п</w:t>
      </w:r>
      <w:r w:rsidR="003A3DBD" w:rsidRPr="0036646A">
        <w:t>реназначени служители и издадени допълнителни споразумения към трудов договор – 1</w:t>
      </w:r>
      <w:r>
        <w:t>00</w:t>
      </w:r>
      <w:r w:rsidR="003A3DBD" w:rsidRPr="0036646A">
        <w:t xml:space="preserve"> бр.</w:t>
      </w:r>
      <w:r w:rsidR="006C2F67" w:rsidRPr="0036646A">
        <w:t>;</w:t>
      </w:r>
    </w:p>
    <w:p w14:paraId="06E6E75D" w14:textId="0F9E19EF" w:rsidR="006C2F67" w:rsidRPr="0036646A" w:rsidRDefault="00E171A8" w:rsidP="00173655">
      <w:pPr>
        <w:numPr>
          <w:ilvl w:val="0"/>
          <w:numId w:val="23"/>
        </w:numPr>
        <w:tabs>
          <w:tab w:val="left" w:pos="851"/>
        </w:tabs>
        <w:ind w:left="851" w:hanging="284"/>
        <w:jc w:val="both"/>
      </w:pPr>
      <w:r>
        <w:t>п</w:t>
      </w:r>
      <w:r w:rsidR="006C2F67" w:rsidRPr="0036646A">
        <w:t>одадени уведомления</w:t>
      </w:r>
      <w:r w:rsidRPr="00E171A8">
        <w:t xml:space="preserve"> по ч</w:t>
      </w:r>
      <w:r>
        <w:t>л. 62, ал. 5 от Кодекса на труда</w:t>
      </w:r>
      <w:r w:rsidR="006C2F67" w:rsidRPr="00E171A8">
        <w:t xml:space="preserve"> </w:t>
      </w:r>
      <w:r w:rsidR="006C2F67" w:rsidRPr="0036646A">
        <w:t>до Н</w:t>
      </w:r>
      <w:r>
        <w:t>АП</w:t>
      </w:r>
      <w:r w:rsidR="006C2F67" w:rsidRPr="0036646A">
        <w:t xml:space="preserve"> за служителите при прекратяване и назначаване</w:t>
      </w:r>
      <w:r w:rsidR="003A3DBD" w:rsidRPr="0036646A">
        <w:t>;</w:t>
      </w:r>
    </w:p>
    <w:p w14:paraId="63468006" w14:textId="3F3C05A6" w:rsidR="006C2F67" w:rsidRPr="0036646A" w:rsidRDefault="006C2F67" w:rsidP="00173655">
      <w:pPr>
        <w:numPr>
          <w:ilvl w:val="0"/>
          <w:numId w:val="24"/>
        </w:numPr>
        <w:tabs>
          <w:tab w:val="left" w:pos="567"/>
        </w:tabs>
        <w:overflowPunct w:val="0"/>
        <w:autoSpaceDE w:val="0"/>
        <w:autoSpaceDN w:val="0"/>
        <w:adjustRightInd w:val="0"/>
        <w:ind w:left="567" w:hanging="283"/>
        <w:jc w:val="both"/>
        <w:textAlignment w:val="baseline"/>
      </w:pPr>
      <w:r w:rsidRPr="0036646A">
        <w:t>Стартирани</w:t>
      </w:r>
      <w:r w:rsidR="00E171A8">
        <w:t xml:space="preserve"> и проведени</w:t>
      </w:r>
      <w:r w:rsidRPr="0036646A">
        <w:t xml:space="preserve"> </w:t>
      </w:r>
      <w:r w:rsidR="008D386A" w:rsidRPr="0036646A">
        <w:t xml:space="preserve">са </w:t>
      </w:r>
      <w:r w:rsidR="00E171A8">
        <w:t>7</w:t>
      </w:r>
      <w:r w:rsidR="008D386A" w:rsidRPr="0036646A">
        <w:t xml:space="preserve"> </w:t>
      </w:r>
      <w:r w:rsidRPr="0036646A">
        <w:t>бр. конкурсни процедури за избор на директори на ВРБ към МОСВ;</w:t>
      </w:r>
    </w:p>
    <w:p w14:paraId="22AA4A96" w14:textId="7E299B34" w:rsidR="006C2F67" w:rsidRPr="0036646A" w:rsidRDefault="006C2F67" w:rsidP="00173655">
      <w:pPr>
        <w:numPr>
          <w:ilvl w:val="0"/>
          <w:numId w:val="26"/>
        </w:numPr>
        <w:tabs>
          <w:tab w:val="left" w:pos="567"/>
        </w:tabs>
        <w:overflowPunct w:val="0"/>
        <w:autoSpaceDE w:val="0"/>
        <w:autoSpaceDN w:val="0"/>
        <w:adjustRightInd w:val="0"/>
        <w:ind w:left="567" w:hanging="283"/>
        <w:jc w:val="both"/>
        <w:textAlignment w:val="baseline"/>
      </w:pPr>
      <w:r w:rsidRPr="0036646A">
        <w:t xml:space="preserve">Стартирани </w:t>
      </w:r>
      <w:r w:rsidR="009A6CE1">
        <w:t>и проведени са 2</w:t>
      </w:r>
      <w:r w:rsidR="008D386A" w:rsidRPr="0036646A">
        <w:t>3</w:t>
      </w:r>
      <w:r w:rsidRPr="0036646A">
        <w:t xml:space="preserve"> бр. конкурсни процедури в МОСВ;</w:t>
      </w:r>
    </w:p>
    <w:p w14:paraId="79FC1F40" w14:textId="6C196EDA" w:rsidR="006C2F67" w:rsidRPr="0036646A" w:rsidRDefault="006C2F67" w:rsidP="00173655">
      <w:pPr>
        <w:numPr>
          <w:ilvl w:val="0"/>
          <w:numId w:val="25"/>
        </w:numPr>
        <w:tabs>
          <w:tab w:val="left" w:pos="567"/>
        </w:tabs>
        <w:overflowPunct w:val="0"/>
        <w:autoSpaceDE w:val="0"/>
        <w:autoSpaceDN w:val="0"/>
        <w:adjustRightInd w:val="0"/>
        <w:ind w:left="567" w:hanging="283"/>
        <w:jc w:val="both"/>
        <w:textAlignment w:val="baseline"/>
      </w:pPr>
      <w:r w:rsidRPr="0036646A">
        <w:t>Проведени</w:t>
      </w:r>
      <w:r w:rsidR="007E6855" w:rsidRPr="0036646A">
        <w:t xml:space="preserve"> са</w:t>
      </w:r>
      <w:r w:rsidRPr="0036646A">
        <w:t xml:space="preserve"> </w:t>
      </w:r>
      <w:r w:rsidR="009A6CE1">
        <w:t>24</w:t>
      </w:r>
      <w:r w:rsidRPr="0036646A">
        <w:t xml:space="preserve"> бр. процедури по конкурентен подбор;</w:t>
      </w:r>
    </w:p>
    <w:p w14:paraId="5847D462" w14:textId="397513D7" w:rsidR="006C2F67" w:rsidRPr="0036646A" w:rsidRDefault="006C2F67" w:rsidP="00173655">
      <w:pPr>
        <w:numPr>
          <w:ilvl w:val="0"/>
          <w:numId w:val="25"/>
        </w:numPr>
        <w:tabs>
          <w:tab w:val="left" w:pos="567"/>
        </w:tabs>
        <w:overflowPunct w:val="0"/>
        <w:autoSpaceDE w:val="0"/>
        <w:autoSpaceDN w:val="0"/>
        <w:adjustRightInd w:val="0"/>
        <w:ind w:left="567" w:hanging="283"/>
        <w:jc w:val="both"/>
        <w:textAlignment w:val="baseline"/>
      </w:pPr>
      <w:r w:rsidRPr="0036646A">
        <w:t>Проведени</w:t>
      </w:r>
      <w:r w:rsidR="008D386A" w:rsidRPr="0036646A">
        <w:t xml:space="preserve"> са</w:t>
      </w:r>
      <w:r w:rsidR="009A6CE1">
        <w:t xml:space="preserve"> 5</w:t>
      </w:r>
      <w:r w:rsidRPr="0036646A">
        <w:t xml:space="preserve"> бр. процедури по мобилност на основание чл. 81а от Закона за държавния служител;</w:t>
      </w:r>
    </w:p>
    <w:p w14:paraId="56AB9070" w14:textId="594EC1ED" w:rsidR="006C2F67" w:rsidRPr="0036646A" w:rsidRDefault="006C2F67" w:rsidP="00173655">
      <w:pPr>
        <w:numPr>
          <w:ilvl w:val="0"/>
          <w:numId w:val="25"/>
        </w:numPr>
        <w:tabs>
          <w:tab w:val="left" w:pos="567"/>
        </w:tabs>
        <w:overflowPunct w:val="0"/>
        <w:autoSpaceDE w:val="0"/>
        <w:autoSpaceDN w:val="0"/>
        <w:adjustRightInd w:val="0"/>
        <w:ind w:left="567" w:hanging="283"/>
        <w:jc w:val="both"/>
        <w:textAlignment w:val="baseline"/>
      </w:pPr>
      <w:r w:rsidRPr="0036646A">
        <w:t>Изготвен и утвърден</w:t>
      </w:r>
      <w:r w:rsidR="008D386A" w:rsidRPr="0036646A">
        <w:t xml:space="preserve"> е</w:t>
      </w:r>
      <w:r w:rsidRPr="0036646A">
        <w:t xml:space="preserve"> Годишен план за задължително и специализирано обучение на служителите на МОСВ за 202</w:t>
      </w:r>
      <w:r w:rsidR="008D386A" w:rsidRPr="0036646A">
        <w:t>3</w:t>
      </w:r>
      <w:r w:rsidRPr="0036646A">
        <w:t xml:space="preserve"> г.; </w:t>
      </w:r>
      <w:r w:rsidR="007E6855" w:rsidRPr="0036646A">
        <w:t xml:space="preserve">в електронния портал на ИПА са </w:t>
      </w:r>
      <w:r w:rsidRPr="0036646A">
        <w:t>регистрирани заявки</w:t>
      </w:r>
      <w:r w:rsidR="008D386A" w:rsidRPr="0036646A">
        <w:t>те</w:t>
      </w:r>
      <w:r w:rsidRPr="0036646A">
        <w:t xml:space="preserve"> за обучение за 202</w:t>
      </w:r>
      <w:r w:rsidR="008D386A" w:rsidRPr="0036646A">
        <w:t>3</w:t>
      </w:r>
      <w:r w:rsidRPr="0036646A">
        <w:t xml:space="preserve"> г. на служителите;</w:t>
      </w:r>
    </w:p>
    <w:p w14:paraId="0ED0F48E" w14:textId="45AC97D4" w:rsidR="006C2F67" w:rsidRPr="0036646A" w:rsidRDefault="006C2F67" w:rsidP="00173655">
      <w:pPr>
        <w:numPr>
          <w:ilvl w:val="0"/>
          <w:numId w:val="25"/>
        </w:numPr>
        <w:tabs>
          <w:tab w:val="left" w:pos="567"/>
        </w:tabs>
        <w:overflowPunct w:val="0"/>
        <w:autoSpaceDE w:val="0"/>
        <w:autoSpaceDN w:val="0"/>
        <w:adjustRightInd w:val="0"/>
        <w:ind w:left="567" w:hanging="283"/>
        <w:jc w:val="both"/>
        <w:textAlignment w:val="baseline"/>
      </w:pPr>
      <w:r w:rsidRPr="0036646A">
        <w:t>Координиран</w:t>
      </w:r>
      <w:r w:rsidR="008D386A" w:rsidRPr="0036646A">
        <w:t xml:space="preserve"> е</w:t>
      </w:r>
      <w:r w:rsidRPr="0036646A">
        <w:t xml:space="preserve"> процеса на обучение в ИПА и всички сертификати от преминатото обучение</w:t>
      </w:r>
      <w:r w:rsidR="008D386A" w:rsidRPr="0036646A">
        <w:t xml:space="preserve"> са архивирани</w:t>
      </w:r>
      <w:r w:rsidRPr="0036646A">
        <w:t xml:space="preserve"> в служебните и трудовите досиета на служителите;</w:t>
      </w:r>
    </w:p>
    <w:p w14:paraId="0142933A" w14:textId="36E5BC76" w:rsidR="006C2F67" w:rsidRPr="0036646A" w:rsidRDefault="006C2F67" w:rsidP="00173655">
      <w:pPr>
        <w:numPr>
          <w:ilvl w:val="0"/>
          <w:numId w:val="25"/>
        </w:numPr>
        <w:tabs>
          <w:tab w:val="left" w:pos="567"/>
        </w:tabs>
        <w:overflowPunct w:val="0"/>
        <w:autoSpaceDE w:val="0"/>
        <w:autoSpaceDN w:val="0"/>
        <w:adjustRightInd w:val="0"/>
        <w:ind w:left="567" w:hanging="283"/>
        <w:jc w:val="both"/>
        <w:textAlignment w:val="baseline"/>
      </w:pPr>
      <w:r w:rsidRPr="0036646A">
        <w:t xml:space="preserve">Организирани и проведени </w:t>
      </w:r>
      <w:r w:rsidR="008D386A" w:rsidRPr="0036646A">
        <w:t xml:space="preserve">са </w:t>
      </w:r>
      <w:r w:rsidRPr="0036646A">
        <w:t>обучения на желаещите служители в Дипломатическия институт към МВнР по проект;</w:t>
      </w:r>
    </w:p>
    <w:p w14:paraId="7216CEEA" w14:textId="78FBD657" w:rsidR="006C2F67" w:rsidRPr="0036646A" w:rsidRDefault="006C2F67" w:rsidP="00173655">
      <w:pPr>
        <w:numPr>
          <w:ilvl w:val="0"/>
          <w:numId w:val="25"/>
        </w:numPr>
        <w:tabs>
          <w:tab w:val="left" w:pos="567"/>
        </w:tabs>
        <w:overflowPunct w:val="0"/>
        <w:autoSpaceDE w:val="0"/>
        <w:autoSpaceDN w:val="0"/>
        <w:adjustRightInd w:val="0"/>
        <w:ind w:left="567" w:hanging="283"/>
        <w:jc w:val="both"/>
        <w:textAlignment w:val="baseline"/>
      </w:pPr>
      <w:r w:rsidRPr="0036646A">
        <w:t xml:space="preserve">Приети и обработени </w:t>
      </w:r>
      <w:r w:rsidR="007E6855" w:rsidRPr="0036646A">
        <w:t xml:space="preserve">са </w:t>
      </w:r>
      <w:r w:rsidR="00D907BC">
        <w:t>491</w:t>
      </w:r>
      <w:r w:rsidRPr="0036646A">
        <w:t xml:space="preserve"> бр. декларации по чл. 35, ал. 1, т. 1 от ЗПКОНПИ и съгласие по чл. 4, ал. 1 от Закона за защита на личните данни, приложения № 1, № 2, № 3 и № 4; актуализиран </w:t>
      </w:r>
      <w:r w:rsidR="007E6855" w:rsidRPr="0036646A">
        <w:t>е електронния</w:t>
      </w:r>
      <w:r w:rsidRPr="0036646A">
        <w:t xml:space="preserve"> публичен регистър за декларациите по чл. 35, ал. 1</w:t>
      </w:r>
      <w:r w:rsidR="00D907BC" w:rsidRPr="00D907BC">
        <w:rPr>
          <w:rFonts w:eastAsiaTheme="minorHAnsi"/>
          <w:lang w:eastAsia="en-US"/>
        </w:rPr>
        <w:t xml:space="preserve"> </w:t>
      </w:r>
      <w:r w:rsidR="00D907BC" w:rsidRPr="00D907BC">
        <w:t xml:space="preserve">и по чл. 49, ал. 1, т. 1 от </w:t>
      </w:r>
      <w:r w:rsidR="00AC1F35" w:rsidRPr="00AC1F35">
        <w:t>Закона за противодействие на корупцията</w:t>
      </w:r>
      <w:r w:rsidR="00A44244">
        <w:t xml:space="preserve"> – </w:t>
      </w:r>
      <w:r w:rsidR="00A44244" w:rsidRPr="00A44244">
        <w:t>през</w:t>
      </w:r>
      <w:r w:rsidR="00A44244">
        <w:t xml:space="preserve"> </w:t>
      </w:r>
      <w:r w:rsidR="00A44244" w:rsidRPr="00A44244">
        <w:t>м</w:t>
      </w:r>
      <w:r w:rsidR="00A44244">
        <w:t>.</w:t>
      </w:r>
      <w:r w:rsidR="00A44244" w:rsidRPr="00A44244">
        <w:t xml:space="preserve"> октомври 2023 г. е приет Закон за противодействие на корупцията </w:t>
      </w:r>
      <w:r w:rsidR="00A44244">
        <w:t xml:space="preserve">(обн., </w:t>
      </w:r>
      <w:r w:rsidR="00A44244" w:rsidRPr="00A44244">
        <w:t>ДВ, бр. 84 от 06.10.2023 г.</w:t>
      </w:r>
      <w:r w:rsidR="00A44244">
        <w:t xml:space="preserve">) </w:t>
      </w:r>
      <w:r w:rsidR="00A44244" w:rsidRPr="00A44244">
        <w:t>и са утвърдени нови образци на декларациите по чл. 49, ал. 1 от Закона</w:t>
      </w:r>
      <w:r w:rsidR="00A44244">
        <w:t>, електрон</w:t>
      </w:r>
      <w:r w:rsidR="00A44244" w:rsidRPr="00A44244">
        <w:t>ния публичен регистър е актуализиран и са въведени новите видове декларации съглас</w:t>
      </w:r>
      <w:r w:rsidR="00A44244">
        <w:t>н</w:t>
      </w:r>
      <w:r w:rsidR="00A44244" w:rsidRPr="00A44244">
        <w:t xml:space="preserve">о </w:t>
      </w:r>
      <w:r w:rsidR="00A44244">
        <w:t>Закона;</w:t>
      </w:r>
    </w:p>
    <w:p w14:paraId="700CE5B6" w14:textId="3ACFB543" w:rsidR="006C2F67" w:rsidRPr="0036646A" w:rsidRDefault="006C2F67" w:rsidP="00173655">
      <w:pPr>
        <w:numPr>
          <w:ilvl w:val="0"/>
          <w:numId w:val="25"/>
        </w:numPr>
        <w:tabs>
          <w:tab w:val="left" w:pos="567"/>
        </w:tabs>
        <w:overflowPunct w:val="0"/>
        <w:autoSpaceDE w:val="0"/>
        <w:autoSpaceDN w:val="0"/>
        <w:adjustRightInd w:val="0"/>
        <w:ind w:left="567" w:hanging="283"/>
        <w:jc w:val="both"/>
        <w:textAlignment w:val="baseline"/>
      </w:pPr>
      <w:r w:rsidRPr="0036646A">
        <w:t>Регистриран</w:t>
      </w:r>
      <w:r w:rsidR="007E6855" w:rsidRPr="0036646A">
        <w:t>и</w:t>
      </w:r>
      <w:r w:rsidRPr="0036646A">
        <w:t xml:space="preserve"> и </w:t>
      </w:r>
      <w:r w:rsidR="007E6855" w:rsidRPr="0036646A">
        <w:t>подадени</w:t>
      </w:r>
      <w:r w:rsidRPr="0036646A">
        <w:t xml:space="preserve"> в НОИ </w:t>
      </w:r>
      <w:r w:rsidR="007E6855" w:rsidRPr="0036646A">
        <w:t>с</w:t>
      </w:r>
      <w:r w:rsidRPr="0036646A">
        <w:t>а болнични листове и молби-декларации за изплащане на парични обезщетения и помощи от ДОО (за служителите в отпуск по майчинство);</w:t>
      </w:r>
    </w:p>
    <w:p w14:paraId="4A303A7D" w14:textId="308D824D" w:rsidR="006C2F67" w:rsidRPr="0036646A" w:rsidRDefault="006C2F67" w:rsidP="00173655">
      <w:pPr>
        <w:numPr>
          <w:ilvl w:val="0"/>
          <w:numId w:val="25"/>
        </w:numPr>
        <w:tabs>
          <w:tab w:val="left" w:pos="567"/>
        </w:tabs>
        <w:overflowPunct w:val="0"/>
        <w:autoSpaceDE w:val="0"/>
        <w:autoSpaceDN w:val="0"/>
        <w:adjustRightInd w:val="0"/>
        <w:ind w:left="567" w:hanging="283"/>
        <w:jc w:val="both"/>
        <w:textAlignment w:val="baseline"/>
      </w:pPr>
      <w:r w:rsidRPr="0036646A">
        <w:t>Издаване на електронно служебно свидетелство за съдимост на лица, по отношение на които се предвижда служебно установяване на съдебния статус съгласно чл. 62, ал. 7 от Кодекса на труда и чл. 1, ал. 1, т. 5 от Наредба № 4 от 11.05.1993 г. за документите, които са необходими за сключване на трудов договор</w:t>
      </w:r>
      <w:r w:rsidR="00136608">
        <w:t>,</w:t>
      </w:r>
      <w:r w:rsidRPr="0036646A">
        <w:t xml:space="preserve"> и съгласно чл. 8, ал. 2 от Закона за държавния служител и чл. 2, ал. 2, т. 5 от Наредба за документите за заемане на държавна служба, приета с ПМС № 314 от 23.11.2011 г.;</w:t>
      </w:r>
    </w:p>
    <w:p w14:paraId="7A311A14" w14:textId="3A8D9AF9" w:rsidR="007E6855" w:rsidRPr="0036646A" w:rsidRDefault="00C72A59" w:rsidP="00173655">
      <w:pPr>
        <w:numPr>
          <w:ilvl w:val="0"/>
          <w:numId w:val="25"/>
        </w:numPr>
        <w:tabs>
          <w:tab w:val="left" w:pos="567"/>
        </w:tabs>
        <w:overflowPunct w:val="0"/>
        <w:autoSpaceDE w:val="0"/>
        <w:autoSpaceDN w:val="0"/>
        <w:adjustRightInd w:val="0"/>
        <w:ind w:left="567" w:hanging="283"/>
        <w:jc w:val="both"/>
        <w:textAlignment w:val="baseline"/>
      </w:pPr>
      <w:r>
        <w:lastRenderedPageBreak/>
        <w:t>Организирани са</w:t>
      </w:r>
      <w:r w:rsidR="006C2F67" w:rsidRPr="0036646A">
        <w:t xml:space="preserve"> стажове на студенти в МОСВ;</w:t>
      </w:r>
    </w:p>
    <w:p w14:paraId="4E2CDC79" w14:textId="7A6CD97F" w:rsidR="007E6855" w:rsidRPr="0036646A" w:rsidRDefault="007E6855" w:rsidP="00173655">
      <w:pPr>
        <w:numPr>
          <w:ilvl w:val="0"/>
          <w:numId w:val="25"/>
        </w:numPr>
        <w:tabs>
          <w:tab w:val="left" w:pos="567"/>
        </w:tabs>
        <w:overflowPunct w:val="0"/>
        <w:autoSpaceDE w:val="0"/>
        <w:autoSpaceDN w:val="0"/>
        <w:adjustRightInd w:val="0"/>
        <w:ind w:left="567" w:hanging="283"/>
        <w:jc w:val="both"/>
        <w:textAlignment w:val="baseline"/>
      </w:pPr>
      <w:r w:rsidRPr="0036646A">
        <w:t>Проведена е процедура за отлагане на неизползван отпуск за 202</w:t>
      </w:r>
      <w:r w:rsidR="00136608">
        <w:t>3</w:t>
      </w:r>
      <w:r w:rsidRPr="0036646A">
        <w:t xml:space="preserve"> г. от служителите на МОСВ и директорите на ВРБ;</w:t>
      </w:r>
    </w:p>
    <w:p w14:paraId="468DF1B9" w14:textId="04AA670C" w:rsidR="006C2F67" w:rsidRPr="0036646A" w:rsidRDefault="006C2F67" w:rsidP="00173655">
      <w:pPr>
        <w:numPr>
          <w:ilvl w:val="0"/>
          <w:numId w:val="25"/>
        </w:numPr>
        <w:tabs>
          <w:tab w:val="left" w:pos="567"/>
        </w:tabs>
        <w:overflowPunct w:val="0"/>
        <w:autoSpaceDE w:val="0"/>
        <w:autoSpaceDN w:val="0"/>
        <w:adjustRightInd w:val="0"/>
        <w:ind w:left="567" w:hanging="283"/>
        <w:jc w:val="both"/>
        <w:textAlignment w:val="baseline"/>
      </w:pPr>
      <w:r w:rsidRPr="0036646A">
        <w:t>Попълнен и утвърден</w:t>
      </w:r>
      <w:r w:rsidR="007E6855" w:rsidRPr="0036646A">
        <w:t xml:space="preserve"> е</w:t>
      </w:r>
      <w:r w:rsidRPr="0036646A">
        <w:t xml:space="preserve"> Годишен доклад за състоянието на администрацията за 202</w:t>
      </w:r>
      <w:r w:rsidR="007E6855" w:rsidRPr="0036646A">
        <w:t>2</w:t>
      </w:r>
      <w:r w:rsidRPr="0036646A">
        <w:t xml:space="preserve"> г.</w:t>
      </w:r>
      <w:r w:rsidR="007E6855" w:rsidRPr="0036646A">
        <w:t>;</w:t>
      </w:r>
    </w:p>
    <w:p w14:paraId="4E7F2644" w14:textId="1F75B5D8" w:rsidR="006C2F67" w:rsidRPr="0036646A" w:rsidRDefault="006C2F67" w:rsidP="00173655">
      <w:pPr>
        <w:numPr>
          <w:ilvl w:val="0"/>
          <w:numId w:val="25"/>
        </w:numPr>
        <w:tabs>
          <w:tab w:val="left" w:pos="567"/>
        </w:tabs>
        <w:overflowPunct w:val="0"/>
        <w:autoSpaceDE w:val="0"/>
        <w:autoSpaceDN w:val="0"/>
        <w:adjustRightInd w:val="0"/>
        <w:ind w:left="567" w:hanging="283"/>
        <w:jc w:val="both"/>
        <w:textAlignment w:val="baseline"/>
      </w:pPr>
      <w:r w:rsidRPr="0036646A">
        <w:t xml:space="preserve">Организиране и консултиране на процеса на годишното оценяване на изпълнението на длъжността </w:t>
      </w:r>
      <w:r w:rsidR="007E6855" w:rsidRPr="0036646A">
        <w:t>от</w:t>
      </w:r>
      <w:r w:rsidRPr="0036646A">
        <w:t xml:space="preserve"> служителите </w:t>
      </w:r>
      <w:r w:rsidR="007E6855" w:rsidRPr="0036646A">
        <w:t>на</w:t>
      </w:r>
      <w:r w:rsidRPr="0036646A">
        <w:t xml:space="preserve"> МОСВ, архивиране на формулярите за годишно оценяване и нанасяне на оценките в програма HeRMeS;</w:t>
      </w:r>
    </w:p>
    <w:p w14:paraId="3C252B8C" w14:textId="77777777" w:rsidR="00136608" w:rsidRDefault="006C2F67" w:rsidP="00136608">
      <w:pPr>
        <w:numPr>
          <w:ilvl w:val="0"/>
          <w:numId w:val="25"/>
        </w:numPr>
        <w:tabs>
          <w:tab w:val="left" w:pos="567"/>
        </w:tabs>
        <w:overflowPunct w:val="0"/>
        <w:autoSpaceDE w:val="0"/>
        <w:autoSpaceDN w:val="0"/>
        <w:adjustRightInd w:val="0"/>
        <w:ind w:left="567" w:hanging="283"/>
        <w:jc w:val="both"/>
        <w:textAlignment w:val="baseline"/>
      </w:pPr>
      <w:r w:rsidRPr="0036646A">
        <w:t>Въве</w:t>
      </w:r>
      <w:r w:rsidR="007E6855" w:rsidRPr="0036646A">
        <w:t>дено е</w:t>
      </w:r>
      <w:r w:rsidRPr="0036646A">
        <w:t xml:space="preserve"> сумирано изчисляване на работното време за служителите, назначени на длъжността пазач-портиер в дирекция СДЧР;</w:t>
      </w:r>
    </w:p>
    <w:p w14:paraId="69849948" w14:textId="77777777" w:rsidR="00136608" w:rsidRDefault="00136608" w:rsidP="00136608">
      <w:pPr>
        <w:numPr>
          <w:ilvl w:val="0"/>
          <w:numId w:val="25"/>
        </w:numPr>
        <w:tabs>
          <w:tab w:val="left" w:pos="567"/>
        </w:tabs>
        <w:overflowPunct w:val="0"/>
        <w:autoSpaceDE w:val="0"/>
        <w:autoSpaceDN w:val="0"/>
        <w:adjustRightInd w:val="0"/>
        <w:ind w:left="567" w:hanging="283"/>
        <w:jc w:val="both"/>
        <w:textAlignment w:val="baseline"/>
      </w:pPr>
      <w:r>
        <w:t>Увърдена е нова процедура за провеждане на конкурсите в МОСВ;</w:t>
      </w:r>
    </w:p>
    <w:p w14:paraId="775F1CE7" w14:textId="77777777" w:rsidR="00136608" w:rsidRDefault="00136608" w:rsidP="00136608">
      <w:pPr>
        <w:numPr>
          <w:ilvl w:val="0"/>
          <w:numId w:val="25"/>
        </w:numPr>
        <w:tabs>
          <w:tab w:val="left" w:pos="567"/>
        </w:tabs>
        <w:overflowPunct w:val="0"/>
        <w:autoSpaceDE w:val="0"/>
        <w:autoSpaceDN w:val="0"/>
        <w:adjustRightInd w:val="0"/>
        <w:ind w:left="567" w:hanging="283"/>
        <w:jc w:val="both"/>
        <w:textAlignment w:val="baseline"/>
      </w:pPr>
      <w:r>
        <w:t>Утвърден е нов Правилник за вътрешния трудов ред;</w:t>
      </w:r>
    </w:p>
    <w:p w14:paraId="37554EEE" w14:textId="4C700990" w:rsidR="00136608" w:rsidRPr="0036646A" w:rsidRDefault="00136608" w:rsidP="00136608">
      <w:pPr>
        <w:numPr>
          <w:ilvl w:val="0"/>
          <w:numId w:val="25"/>
        </w:numPr>
        <w:tabs>
          <w:tab w:val="left" w:pos="567"/>
        </w:tabs>
        <w:overflowPunct w:val="0"/>
        <w:autoSpaceDE w:val="0"/>
        <w:autoSpaceDN w:val="0"/>
        <w:adjustRightInd w:val="0"/>
        <w:ind w:left="567" w:hanging="283"/>
        <w:jc w:val="both"/>
        <w:textAlignment w:val="baseline"/>
      </w:pPr>
      <w:r>
        <w:t>Изготвени са и са подписани от министъра заповеди за допълнителен платен годишен отпуск на държавните служители и на служителите по трудово правоотношение;</w:t>
      </w:r>
    </w:p>
    <w:p w14:paraId="3815E739" w14:textId="08F0D7BC" w:rsidR="006C2F67" w:rsidRDefault="006C2F67" w:rsidP="00173655">
      <w:pPr>
        <w:numPr>
          <w:ilvl w:val="0"/>
          <w:numId w:val="25"/>
        </w:numPr>
        <w:tabs>
          <w:tab w:val="left" w:pos="567"/>
        </w:tabs>
        <w:overflowPunct w:val="0"/>
        <w:autoSpaceDE w:val="0"/>
        <w:autoSpaceDN w:val="0"/>
        <w:adjustRightInd w:val="0"/>
        <w:ind w:left="567" w:hanging="283"/>
        <w:jc w:val="both"/>
        <w:textAlignment w:val="baseline"/>
      </w:pPr>
      <w:r w:rsidRPr="0036646A">
        <w:t>Осъществени дейности, свързани с човешките ресурси и прилагане на Закона за държавния служител, Кодекса на труда, Наредбата за условията и реда за оценяване на изпълнението на служителите в държавната администрация, Класификатора на длъжностите в администрацията, Наредба</w:t>
      </w:r>
      <w:r w:rsidR="00136608">
        <w:t>та</w:t>
      </w:r>
      <w:r w:rsidRPr="0036646A">
        <w:t xml:space="preserve"> за провеждане на конкурсите и подбора при мобилност на държавни служители, Наредбата за заплатите на служителите в държавната администрация; своевременна актуализация във връзка с настъпилите промени в нормативната уредба в областта на човешките ресурси.</w:t>
      </w:r>
    </w:p>
    <w:p w14:paraId="3B543CAA" w14:textId="613A8E1F" w:rsidR="006C2F67" w:rsidRDefault="006C2F67" w:rsidP="006C2F67">
      <w:pPr>
        <w:spacing w:before="120"/>
        <w:jc w:val="both"/>
      </w:pPr>
      <w:r w:rsidRPr="0036646A">
        <w:t xml:space="preserve">Служителите с функции по управление на човешките ресурси извършват още следните дейности: изготвяне на справки и заповеди относно отпуските на служителите на МОСВ, документи, касаещи служители в отпуск по майчинство – заповеди, уведомления, справки, служебни бележки; оформяне на трудови и служебни книжки; изготвяне на служебни бележки и други документи, необходими на служителите на МОСВ; изготвяне на заповеди за промяна на процент за прослужено време на служителите на МОСВ; изготвяне на справки във връзка с извършвани проверки от външни и вътрешни одитори; изготвяне на писма, становища, отговори на жалби и др.; изготвяне на документи УП-1 и УП-3 за пенсиониране на служителите на МОСВ; изготвяне и представяне в НАП на уведомления по чл. 62 от Кодекса на труда </w:t>
      </w:r>
      <w:r w:rsidR="00C72A59">
        <w:t>з</w:t>
      </w:r>
      <w:r w:rsidRPr="0036646A">
        <w:t>а сключените и прекратените трудови договори; извършване на вписвания в регистъра по чл. 61, ал. 1 от Закона за администрацията на обявленията за провеждане на конкурсите за назначаване на държавни служители, както и на резултатите след приключване на всяка конкурсна процедура; участие в конкурсни комисии съгласно Наредба</w:t>
      </w:r>
      <w:r w:rsidR="00C72A59">
        <w:t>та</w:t>
      </w:r>
      <w:r w:rsidRPr="0036646A">
        <w:t xml:space="preserve"> за провеждане на конкурсите и подбора при мобилност на държавни служители; регистрация на представените от служителите на МОСВ болнични листове и молби-декларации (за отпуск по майчинство) съгласно Наредба</w:t>
      </w:r>
      <w:r w:rsidR="00C72A59">
        <w:t>та</w:t>
      </w:r>
      <w:r w:rsidRPr="0036646A">
        <w:t xml:space="preserve"> за изчисляване и изплащане на паричните обезщетения и помощи от държавното обществено осигуряване; попълване на Информационната система за отчетните доклади за Централното управление на МОСВ съгласно изискванията на чл. 62, ал. 1 от Закона за администрацията – относно човешките ресурси. </w:t>
      </w:r>
    </w:p>
    <w:p w14:paraId="0C4E4C0E" w14:textId="4AA29244" w:rsidR="00F96D33" w:rsidRPr="0036646A" w:rsidRDefault="00F96D33" w:rsidP="006C2F67">
      <w:pPr>
        <w:spacing w:before="120"/>
        <w:jc w:val="both"/>
      </w:pPr>
      <w:r w:rsidRPr="0036646A">
        <w:t>За всички дейности по управление на риска е представяна информация от дирекцията съгласно разпоредбите на Заповед № РД-394/11.05.2022 г.</w:t>
      </w:r>
    </w:p>
    <w:p w14:paraId="66E50443" w14:textId="77777777" w:rsidR="00AB2000" w:rsidRDefault="00AB2000" w:rsidP="009F649E">
      <w:pPr>
        <w:suppressAutoHyphens/>
        <w:ind w:right="28"/>
        <w:jc w:val="both"/>
        <w:rPr>
          <w:b/>
          <w:highlight w:val="yellow"/>
          <w:u w:val="single"/>
        </w:rPr>
      </w:pPr>
    </w:p>
    <w:p w14:paraId="29A8201F" w14:textId="0A5B2D49" w:rsidR="006C2F67" w:rsidRPr="0036646A" w:rsidRDefault="006C2F67" w:rsidP="009F649E">
      <w:pPr>
        <w:suppressAutoHyphens/>
        <w:ind w:right="28"/>
        <w:jc w:val="both"/>
        <w:rPr>
          <w:b/>
          <w:u w:val="single"/>
        </w:rPr>
      </w:pPr>
      <w:r w:rsidRPr="009F649E">
        <w:rPr>
          <w:b/>
          <w:u w:val="single"/>
        </w:rPr>
        <w:t>Дирекция „Обществени поръчки“</w:t>
      </w:r>
    </w:p>
    <w:p w14:paraId="31E5215A" w14:textId="7783A61B" w:rsidR="006C2F67" w:rsidRPr="0036646A" w:rsidRDefault="006C2F67" w:rsidP="006C2F67">
      <w:pPr>
        <w:spacing w:before="120"/>
        <w:jc w:val="both"/>
        <w:rPr>
          <w:bCs/>
          <w:bdr w:val="none" w:sz="0" w:space="0" w:color="auto" w:frame="1"/>
        </w:rPr>
      </w:pPr>
      <w:r w:rsidRPr="0036646A">
        <w:rPr>
          <w:bCs/>
          <w:bdr w:val="none" w:sz="0" w:space="0" w:color="auto" w:frame="1"/>
        </w:rPr>
        <w:t xml:space="preserve">За периода </w:t>
      </w:r>
      <w:r w:rsidR="005C6D64" w:rsidRPr="005C6D64">
        <w:rPr>
          <w:bCs/>
          <w:bdr w:val="none" w:sz="0" w:space="0" w:color="auto" w:frame="1"/>
        </w:rPr>
        <w:t xml:space="preserve">01.01.2023 г. – 31.12.2023 г. </w:t>
      </w:r>
      <w:r w:rsidRPr="0036646A">
        <w:rPr>
          <w:bCs/>
          <w:bdr w:val="none" w:sz="0" w:space="0" w:color="auto" w:frame="1"/>
        </w:rPr>
        <w:t xml:space="preserve">са проведени </w:t>
      </w:r>
      <w:r w:rsidR="005C6D64">
        <w:rPr>
          <w:bCs/>
          <w:bdr w:val="none" w:sz="0" w:space="0" w:color="auto" w:frame="1"/>
        </w:rPr>
        <w:t>79</w:t>
      </w:r>
      <w:r w:rsidRPr="0036646A">
        <w:rPr>
          <w:bCs/>
          <w:bdr w:val="none" w:sz="0" w:space="0" w:color="auto" w:frame="1"/>
        </w:rPr>
        <w:t xml:space="preserve"> обществени поръчки с обща прогнозна стойност </w:t>
      </w:r>
      <w:r w:rsidR="005C6D64" w:rsidRPr="005C6D64">
        <w:rPr>
          <w:bCs/>
          <w:bdr w:val="none" w:sz="0" w:space="0" w:color="auto" w:frame="1"/>
        </w:rPr>
        <w:t xml:space="preserve">44 741 206,35 лв. </w:t>
      </w:r>
      <w:r w:rsidRPr="0036646A">
        <w:rPr>
          <w:bCs/>
          <w:bdr w:val="none" w:sz="0" w:space="0" w:color="auto" w:frame="1"/>
        </w:rPr>
        <w:t>без включен ДДС съгласно предвижданията за изпълнението им, направени към датата на възлагане на поръчките, в това число:</w:t>
      </w:r>
    </w:p>
    <w:p w14:paraId="3E3D363D" w14:textId="44A56004" w:rsidR="006C2F67" w:rsidRPr="005C6D64" w:rsidRDefault="006C2F67" w:rsidP="00173655">
      <w:pPr>
        <w:numPr>
          <w:ilvl w:val="0"/>
          <w:numId w:val="26"/>
        </w:numPr>
        <w:tabs>
          <w:tab w:val="left" w:pos="567"/>
        </w:tabs>
        <w:overflowPunct w:val="0"/>
        <w:autoSpaceDE w:val="0"/>
        <w:autoSpaceDN w:val="0"/>
        <w:adjustRightInd w:val="0"/>
        <w:spacing w:before="120"/>
        <w:ind w:left="567" w:hanging="425"/>
        <w:jc w:val="both"/>
        <w:textAlignment w:val="baseline"/>
        <w:rPr>
          <w:bCs/>
          <w:bdr w:val="none" w:sz="0" w:space="0" w:color="auto" w:frame="1"/>
        </w:rPr>
      </w:pPr>
      <w:r w:rsidRPr="0036646A">
        <w:rPr>
          <w:bCs/>
          <w:bdr w:val="none" w:sz="0" w:space="0" w:color="auto" w:frame="1"/>
        </w:rPr>
        <w:t xml:space="preserve">обявени и проведени </w:t>
      </w:r>
      <w:r w:rsidR="005C6D64">
        <w:rPr>
          <w:bCs/>
          <w:bdr w:val="none" w:sz="0" w:space="0" w:color="auto" w:frame="1"/>
        </w:rPr>
        <w:t>45</w:t>
      </w:r>
      <w:r w:rsidRPr="0036646A">
        <w:rPr>
          <w:bCs/>
          <w:bdr w:val="none" w:sz="0" w:space="0" w:color="auto" w:frame="1"/>
        </w:rPr>
        <w:t xml:space="preserve"> </w:t>
      </w:r>
      <w:r w:rsidR="00693884" w:rsidRPr="0036646A">
        <w:rPr>
          <w:bCs/>
          <w:bdr w:val="none" w:sz="0" w:space="0" w:color="auto" w:frame="1"/>
        </w:rPr>
        <w:t>процедури</w:t>
      </w:r>
      <w:r w:rsidRPr="0036646A">
        <w:rPr>
          <w:bCs/>
          <w:bdr w:val="none" w:sz="0" w:space="0" w:color="auto" w:frame="1"/>
        </w:rPr>
        <w:t xml:space="preserve">, от които </w:t>
      </w:r>
      <w:r w:rsidR="005C6D64">
        <w:rPr>
          <w:bCs/>
          <w:bdr w:val="none" w:sz="0" w:space="0" w:color="auto" w:frame="1"/>
        </w:rPr>
        <w:t>30</w:t>
      </w:r>
      <w:r w:rsidRPr="0036646A">
        <w:rPr>
          <w:bCs/>
          <w:bdr w:val="none" w:sz="0" w:space="0" w:color="auto" w:frame="1"/>
        </w:rPr>
        <w:t xml:space="preserve"> открити процедури и 1</w:t>
      </w:r>
      <w:r w:rsidR="005C6D64">
        <w:rPr>
          <w:bCs/>
          <w:bdr w:val="none" w:sz="0" w:space="0" w:color="auto" w:frame="1"/>
        </w:rPr>
        <w:t>5</w:t>
      </w:r>
      <w:r w:rsidRPr="0036646A">
        <w:rPr>
          <w:bCs/>
          <w:bdr w:val="none" w:sz="0" w:space="0" w:color="auto" w:frame="1"/>
        </w:rPr>
        <w:t xml:space="preserve"> публични състезания за възлагане на обществени поръчки</w:t>
      </w:r>
      <w:r w:rsidR="00A15A2D">
        <w:rPr>
          <w:bCs/>
          <w:bdr w:val="none" w:sz="0" w:space="0" w:color="auto" w:frame="1"/>
        </w:rPr>
        <w:t>,</w:t>
      </w:r>
      <w:r w:rsidRPr="0036646A">
        <w:rPr>
          <w:bCs/>
          <w:bdr w:val="none" w:sz="0" w:space="0" w:color="auto" w:frame="1"/>
        </w:rPr>
        <w:t xml:space="preserve"> с обща прогнозна стойност </w:t>
      </w:r>
      <w:r w:rsidR="005C6D64" w:rsidRPr="005C6D64">
        <w:rPr>
          <w:bCs/>
          <w:bdr w:val="none" w:sz="0" w:space="0" w:color="auto" w:frame="1"/>
        </w:rPr>
        <w:t xml:space="preserve">42 425 143,77 </w:t>
      </w:r>
      <w:r w:rsidRPr="005C6D64">
        <w:rPr>
          <w:bCs/>
          <w:bdr w:val="none" w:sz="0" w:space="0" w:color="auto" w:frame="1"/>
        </w:rPr>
        <w:t xml:space="preserve">лв. </w:t>
      </w:r>
      <w:r w:rsidRPr="0036646A">
        <w:rPr>
          <w:bCs/>
          <w:bdr w:val="none" w:sz="0" w:space="0" w:color="auto" w:frame="1"/>
        </w:rPr>
        <w:t>без включен ДДС;</w:t>
      </w:r>
    </w:p>
    <w:p w14:paraId="4D569302" w14:textId="4933CC57" w:rsidR="006C2F67" w:rsidRPr="0036646A" w:rsidRDefault="006C2F67" w:rsidP="00173655">
      <w:pPr>
        <w:numPr>
          <w:ilvl w:val="0"/>
          <w:numId w:val="26"/>
        </w:numPr>
        <w:tabs>
          <w:tab w:val="left" w:pos="567"/>
        </w:tabs>
        <w:overflowPunct w:val="0"/>
        <w:autoSpaceDE w:val="0"/>
        <w:autoSpaceDN w:val="0"/>
        <w:adjustRightInd w:val="0"/>
        <w:spacing w:before="120"/>
        <w:ind w:left="567" w:hanging="425"/>
        <w:jc w:val="both"/>
        <w:textAlignment w:val="baseline"/>
        <w:rPr>
          <w:bCs/>
          <w:bdr w:val="none" w:sz="0" w:space="0" w:color="auto" w:frame="1"/>
        </w:rPr>
      </w:pPr>
      <w:r w:rsidRPr="0036646A">
        <w:rPr>
          <w:bCs/>
          <w:bdr w:val="none" w:sz="0" w:space="0" w:color="auto" w:frame="1"/>
        </w:rPr>
        <w:t>обявени и проведени 1</w:t>
      </w:r>
      <w:r w:rsidR="00A15A2D">
        <w:rPr>
          <w:bCs/>
          <w:bdr w:val="none" w:sz="0" w:space="0" w:color="auto" w:frame="1"/>
        </w:rPr>
        <w:t>2</w:t>
      </w:r>
      <w:r w:rsidRPr="0036646A">
        <w:rPr>
          <w:bCs/>
          <w:bdr w:val="none" w:sz="0" w:space="0" w:color="auto" w:frame="1"/>
        </w:rPr>
        <w:t xml:space="preserve"> обществени поръчки при спазване на изискванията на Глава двадесет и шеста от ЗОП – чрез събиране на оферти с обява, с обща прогнозна стойност </w:t>
      </w:r>
      <w:r w:rsidR="00A15A2D" w:rsidRPr="00A15A2D">
        <w:rPr>
          <w:bCs/>
          <w:lang w:val="en-US"/>
        </w:rPr>
        <w:t xml:space="preserve">374 454,65 </w:t>
      </w:r>
      <w:r w:rsidRPr="0036646A">
        <w:rPr>
          <w:bCs/>
        </w:rPr>
        <w:t>лв.</w:t>
      </w:r>
      <w:r w:rsidRPr="0036646A">
        <w:rPr>
          <w:bCs/>
          <w:bdr w:val="none" w:sz="0" w:space="0" w:color="auto" w:frame="1"/>
        </w:rPr>
        <w:t xml:space="preserve"> без включен ДДС;</w:t>
      </w:r>
    </w:p>
    <w:p w14:paraId="0D528D32" w14:textId="749F4F50" w:rsidR="00693884" w:rsidRPr="0036646A" w:rsidRDefault="006C2F67" w:rsidP="00173655">
      <w:pPr>
        <w:numPr>
          <w:ilvl w:val="0"/>
          <w:numId w:val="26"/>
        </w:numPr>
        <w:tabs>
          <w:tab w:val="left" w:pos="567"/>
          <w:tab w:val="left" w:pos="1080"/>
        </w:tabs>
        <w:overflowPunct w:val="0"/>
        <w:autoSpaceDE w:val="0"/>
        <w:autoSpaceDN w:val="0"/>
        <w:adjustRightInd w:val="0"/>
        <w:spacing w:before="120"/>
        <w:ind w:left="567" w:hanging="425"/>
        <w:jc w:val="both"/>
        <w:textAlignment w:val="baseline"/>
        <w:rPr>
          <w:bCs/>
          <w:bdr w:val="none" w:sz="0" w:space="0" w:color="auto" w:frame="1"/>
        </w:rPr>
      </w:pPr>
      <w:r w:rsidRPr="0036646A">
        <w:rPr>
          <w:bCs/>
          <w:bdr w:val="none" w:sz="0" w:space="0" w:color="auto" w:frame="1"/>
          <w:lang w:eastAsia="en-US"/>
        </w:rPr>
        <w:lastRenderedPageBreak/>
        <w:t>о</w:t>
      </w:r>
      <w:r w:rsidRPr="0036646A">
        <w:rPr>
          <w:bCs/>
          <w:bdr w:val="none" w:sz="0" w:space="0" w:color="auto" w:frame="1"/>
          <w:lang w:val="en-US" w:eastAsia="en-US"/>
        </w:rPr>
        <w:t>бявен</w:t>
      </w:r>
      <w:r w:rsidRPr="0036646A">
        <w:rPr>
          <w:bCs/>
          <w:bdr w:val="none" w:sz="0" w:space="0" w:color="auto" w:frame="1"/>
          <w:lang w:eastAsia="en-US"/>
        </w:rPr>
        <w:t>и</w:t>
      </w:r>
      <w:r w:rsidRPr="0036646A">
        <w:rPr>
          <w:bCs/>
          <w:bdr w:val="none" w:sz="0" w:space="0" w:color="auto" w:frame="1"/>
          <w:lang w:val="en-US" w:eastAsia="en-US"/>
        </w:rPr>
        <w:t xml:space="preserve"> и проведен</w:t>
      </w:r>
      <w:r w:rsidRPr="0036646A">
        <w:rPr>
          <w:bCs/>
          <w:bdr w:val="none" w:sz="0" w:space="0" w:color="auto" w:frame="1"/>
          <w:lang w:eastAsia="en-US"/>
        </w:rPr>
        <w:t>и</w:t>
      </w:r>
      <w:r w:rsidRPr="0036646A">
        <w:rPr>
          <w:bCs/>
          <w:bdr w:val="none" w:sz="0" w:space="0" w:color="auto" w:frame="1"/>
          <w:lang w:val="en-US" w:eastAsia="en-US"/>
        </w:rPr>
        <w:t xml:space="preserve"> </w:t>
      </w:r>
      <w:r w:rsidR="00A15A2D">
        <w:rPr>
          <w:bCs/>
          <w:bdr w:val="none" w:sz="0" w:space="0" w:color="auto" w:frame="1"/>
          <w:lang w:eastAsia="en-US"/>
        </w:rPr>
        <w:t>14</w:t>
      </w:r>
      <w:r w:rsidRPr="0036646A">
        <w:rPr>
          <w:bCs/>
          <w:bdr w:val="none" w:sz="0" w:space="0" w:color="auto" w:frame="1"/>
          <w:lang w:eastAsia="en-US"/>
        </w:rPr>
        <w:t xml:space="preserve"> </w:t>
      </w:r>
      <w:r w:rsidR="00693884" w:rsidRPr="0036646A">
        <w:rPr>
          <w:bCs/>
          <w:bdr w:val="none" w:sz="0" w:space="0" w:color="auto" w:frame="1"/>
          <w:lang w:eastAsia="en-US"/>
        </w:rPr>
        <w:t xml:space="preserve">процедури на вътрешен конкурентен избор </w:t>
      </w:r>
      <w:r w:rsidRPr="0036646A">
        <w:rPr>
          <w:bCs/>
          <w:bdr w:val="none" w:sz="0" w:space="0" w:color="auto" w:frame="1"/>
          <w:lang w:eastAsia="en-US"/>
        </w:rPr>
        <w:t>в</w:t>
      </w:r>
      <w:r w:rsidRPr="0036646A">
        <w:rPr>
          <w:bCs/>
          <w:bdr w:val="none" w:sz="0" w:space="0" w:color="auto" w:frame="1"/>
        </w:rPr>
        <w:t xml:space="preserve">ъз основа на </w:t>
      </w:r>
      <w:r w:rsidR="00A15A2D">
        <w:rPr>
          <w:bCs/>
          <w:bdr w:val="none" w:sz="0" w:space="0" w:color="auto" w:frame="1"/>
        </w:rPr>
        <w:t xml:space="preserve">сключено </w:t>
      </w:r>
      <w:r w:rsidRPr="0036646A">
        <w:rPr>
          <w:bCs/>
          <w:bdr w:val="none" w:sz="0" w:space="0" w:color="auto" w:frame="1"/>
        </w:rPr>
        <w:t>рамков</w:t>
      </w:r>
      <w:r w:rsidR="00693884" w:rsidRPr="0036646A">
        <w:rPr>
          <w:bCs/>
          <w:bdr w:val="none" w:sz="0" w:space="0" w:color="auto" w:frame="1"/>
        </w:rPr>
        <w:t>о споразумение</w:t>
      </w:r>
      <w:r w:rsidRPr="0036646A">
        <w:rPr>
          <w:bCs/>
          <w:bdr w:val="none" w:sz="0" w:space="0" w:color="auto" w:frame="1"/>
        </w:rPr>
        <w:t xml:space="preserve"> с обща прогнозна стойност </w:t>
      </w:r>
      <w:r w:rsidR="00A15A2D" w:rsidRPr="00A15A2D">
        <w:rPr>
          <w:bCs/>
          <w:bdr w:val="none" w:sz="0" w:space="0" w:color="auto" w:frame="1"/>
          <w:lang w:val="en-US"/>
        </w:rPr>
        <w:t xml:space="preserve">1 497 668,27 </w:t>
      </w:r>
      <w:r w:rsidRPr="0036646A">
        <w:rPr>
          <w:bdr w:val="none" w:sz="0" w:space="0" w:color="auto" w:frame="1"/>
        </w:rPr>
        <w:t>лв.</w:t>
      </w:r>
      <w:r w:rsidRPr="0036646A">
        <w:rPr>
          <w:bCs/>
          <w:bdr w:val="none" w:sz="0" w:space="0" w:color="auto" w:frame="1"/>
        </w:rPr>
        <w:t xml:space="preserve"> без включен ДДС;</w:t>
      </w:r>
      <w:r w:rsidR="00693884" w:rsidRPr="0036646A">
        <w:rPr>
          <w:bCs/>
          <w:bdr w:val="none" w:sz="0" w:space="0" w:color="auto" w:frame="1"/>
        </w:rPr>
        <w:t xml:space="preserve"> </w:t>
      </w:r>
    </w:p>
    <w:p w14:paraId="32FF65FF" w14:textId="6F5C2691" w:rsidR="006C2F67" w:rsidRPr="0036646A" w:rsidRDefault="006C2F67" w:rsidP="00173655">
      <w:pPr>
        <w:numPr>
          <w:ilvl w:val="0"/>
          <w:numId w:val="26"/>
        </w:numPr>
        <w:tabs>
          <w:tab w:val="left" w:pos="567"/>
          <w:tab w:val="left" w:pos="1080"/>
        </w:tabs>
        <w:overflowPunct w:val="0"/>
        <w:autoSpaceDE w:val="0"/>
        <w:autoSpaceDN w:val="0"/>
        <w:adjustRightInd w:val="0"/>
        <w:spacing w:before="120"/>
        <w:ind w:left="567" w:hanging="425"/>
        <w:jc w:val="both"/>
        <w:textAlignment w:val="baseline"/>
        <w:rPr>
          <w:bCs/>
          <w:bdr w:val="none" w:sz="0" w:space="0" w:color="auto" w:frame="1"/>
        </w:rPr>
      </w:pPr>
      <w:r w:rsidRPr="0036646A">
        <w:rPr>
          <w:bCs/>
          <w:bdr w:val="none" w:sz="0" w:space="0" w:color="auto" w:frame="1"/>
        </w:rPr>
        <w:t>възложени</w:t>
      </w:r>
      <w:r w:rsidRPr="0036646A">
        <w:rPr>
          <w:bCs/>
          <w:bdr w:val="none" w:sz="0" w:space="0" w:color="auto" w:frame="1"/>
          <w:lang w:val="en-US" w:eastAsia="en-US"/>
        </w:rPr>
        <w:t xml:space="preserve"> </w:t>
      </w:r>
      <w:r w:rsidR="00A15A2D">
        <w:rPr>
          <w:bCs/>
          <w:bdr w:val="none" w:sz="0" w:space="0" w:color="auto" w:frame="1"/>
          <w:lang w:eastAsia="en-US"/>
        </w:rPr>
        <w:t>8</w:t>
      </w:r>
      <w:r w:rsidRPr="0036646A">
        <w:rPr>
          <w:bCs/>
          <w:bdr w:val="none" w:sz="0" w:space="0" w:color="auto" w:frame="1"/>
          <w:lang w:val="en-US" w:eastAsia="en-US"/>
        </w:rPr>
        <w:t xml:space="preserve"> </w:t>
      </w:r>
      <w:r w:rsidR="00693884" w:rsidRPr="0036646A">
        <w:rPr>
          <w:bCs/>
          <w:bdr w:val="none" w:sz="0" w:space="0" w:color="auto" w:frame="1"/>
          <w:lang w:eastAsia="en-US"/>
        </w:rPr>
        <w:t xml:space="preserve">процедури </w:t>
      </w:r>
      <w:r w:rsidRPr="0036646A">
        <w:rPr>
          <w:bCs/>
          <w:bdr w:val="none" w:sz="0" w:space="0" w:color="auto" w:frame="1"/>
        </w:rPr>
        <w:t xml:space="preserve">на основание чл. 79, ал. 1, т. 3, б. „в“ от ЗОП – с договаряне без предварително обявление, </w:t>
      </w:r>
      <w:r w:rsidRPr="0036646A">
        <w:rPr>
          <w:bCs/>
          <w:bdr w:val="none" w:sz="0" w:space="0" w:color="auto" w:frame="1"/>
          <w:lang w:val="en-US" w:eastAsia="en-US"/>
        </w:rPr>
        <w:t xml:space="preserve">с обща </w:t>
      </w:r>
      <w:r w:rsidRPr="0036646A">
        <w:rPr>
          <w:bCs/>
          <w:bdr w:val="none" w:sz="0" w:space="0" w:color="auto" w:frame="1"/>
          <w:lang w:eastAsia="en-US"/>
        </w:rPr>
        <w:t xml:space="preserve">прогнозна стойност </w:t>
      </w:r>
      <w:r w:rsidR="00A15A2D" w:rsidRPr="00A15A2D">
        <w:rPr>
          <w:bCs/>
          <w:bdr w:val="none" w:sz="0" w:space="0" w:color="auto" w:frame="1"/>
          <w:lang w:val="en-US" w:eastAsia="en-US"/>
        </w:rPr>
        <w:t>443</w:t>
      </w:r>
      <w:r w:rsidR="00A15A2D" w:rsidRPr="00A15A2D">
        <w:rPr>
          <w:bCs/>
          <w:bdr w:val="none" w:sz="0" w:space="0" w:color="auto" w:frame="1"/>
          <w:lang w:eastAsia="en-US"/>
        </w:rPr>
        <w:t xml:space="preserve"> </w:t>
      </w:r>
      <w:r w:rsidR="00A15A2D" w:rsidRPr="00A15A2D">
        <w:rPr>
          <w:bCs/>
          <w:bdr w:val="none" w:sz="0" w:space="0" w:color="auto" w:frame="1"/>
          <w:lang w:val="en-US" w:eastAsia="en-US"/>
        </w:rPr>
        <w:t>939,66</w:t>
      </w:r>
      <w:r w:rsidR="00A15A2D" w:rsidRPr="00A15A2D">
        <w:rPr>
          <w:bCs/>
          <w:bdr w:val="none" w:sz="0" w:space="0" w:color="auto" w:frame="1"/>
          <w:lang w:eastAsia="en-US"/>
        </w:rPr>
        <w:t xml:space="preserve"> </w:t>
      </w:r>
      <w:r w:rsidRPr="0036646A">
        <w:rPr>
          <w:bCs/>
        </w:rPr>
        <w:t>лв.</w:t>
      </w:r>
      <w:r w:rsidRPr="0036646A">
        <w:t xml:space="preserve"> </w:t>
      </w:r>
      <w:r w:rsidR="005B5BDE" w:rsidRPr="0036646A">
        <w:rPr>
          <w:bCs/>
          <w:bdr w:val="none" w:sz="0" w:space="0" w:color="auto" w:frame="1"/>
        </w:rPr>
        <w:t>без включен ДДС.</w:t>
      </w:r>
    </w:p>
    <w:p w14:paraId="0AF8AF46" w14:textId="7E90EF28" w:rsidR="006C2F67" w:rsidRPr="0036646A" w:rsidRDefault="006C2F67" w:rsidP="006C2F67">
      <w:pPr>
        <w:tabs>
          <w:tab w:val="left" w:pos="567"/>
          <w:tab w:val="left" w:pos="1080"/>
        </w:tabs>
        <w:overflowPunct w:val="0"/>
        <w:autoSpaceDE w:val="0"/>
        <w:autoSpaceDN w:val="0"/>
        <w:adjustRightInd w:val="0"/>
        <w:spacing w:before="120"/>
        <w:jc w:val="both"/>
        <w:textAlignment w:val="baseline"/>
        <w:rPr>
          <w:bCs/>
          <w:bdr w:val="none" w:sz="0" w:space="0" w:color="auto" w:frame="1"/>
        </w:rPr>
      </w:pPr>
      <w:r w:rsidRPr="0036646A">
        <w:rPr>
          <w:bCs/>
          <w:bdr w:val="none" w:sz="0" w:space="0" w:color="auto" w:frame="1"/>
        </w:rPr>
        <w:t xml:space="preserve">Сключени са </w:t>
      </w:r>
      <w:r w:rsidR="00A15A2D">
        <w:rPr>
          <w:bCs/>
          <w:bdr w:val="none" w:sz="0" w:space="0" w:color="auto" w:frame="1"/>
        </w:rPr>
        <w:t>185</w:t>
      </w:r>
      <w:r w:rsidRPr="0036646A">
        <w:rPr>
          <w:bCs/>
          <w:bdr w:val="none" w:sz="0" w:space="0" w:color="auto" w:frame="1"/>
        </w:rPr>
        <w:t xml:space="preserve"> бр. договори на обща стойност </w:t>
      </w:r>
      <w:r w:rsidR="00A15A2D" w:rsidRPr="00A15A2D">
        <w:rPr>
          <w:bdr w:val="none" w:sz="0" w:space="0" w:color="auto" w:frame="1"/>
        </w:rPr>
        <w:t xml:space="preserve">10 938 285,68 </w:t>
      </w:r>
      <w:r w:rsidRPr="0036646A">
        <w:rPr>
          <w:bdr w:val="none" w:sz="0" w:space="0" w:color="auto" w:frame="1"/>
        </w:rPr>
        <w:t>лв.</w:t>
      </w:r>
      <w:r w:rsidRPr="0036646A">
        <w:rPr>
          <w:b/>
          <w:bCs/>
          <w:bdr w:val="none" w:sz="0" w:space="0" w:color="auto" w:frame="1"/>
          <w:lang w:val="en-US"/>
        </w:rPr>
        <w:t xml:space="preserve"> </w:t>
      </w:r>
      <w:r w:rsidRPr="0036646A">
        <w:rPr>
          <w:bCs/>
          <w:bdr w:val="none" w:sz="0" w:space="0" w:color="auto" w:frame="1"/>
        </w:rPr>
        <w:t>без включен ДДС, от които:</w:t>
      </w:r>
    </w:p>
    <w:p w14:paraId="0168B66C" w14:textId="66571431" w:rsidR="006C2F67" w:rsidRPr="0036646A" w:rsidRDefault="00A15A2D" w:rsidP="007204CC">
      <w:pPr>
        <w:numPr>
          <w:ilvl w:val="1"/>
          <w:numId w:val="73"/>
        </w:numPr>
        <w:tabs>
          <w:tab w:val="left" w:pos="567"/>
        </w:tabs>
        <w:overflowPunct w:val="0"/>
        <w:autoSpaceDE w:val="0"/>
        <w:autoSpaceDN w:val="0"/>
        <w:adjustRightInd w:val="0"/>
        <w:spacing w:before="120"/>
        <w:ind w:left="567" w:hanging="425"/>
        <w:jc w:val="both"/>
        <w:textAlignment w:val="baseline"/>
        <w:rPr>
          <w:bCs/>
          <w:bdr w:val="none" w:sz="0" w:space="0" w:color="auto" w:frame="1"/>
        </w:rPr>
      </w:pPr>
      <w:r>
        <w:rPr>
          <w:bCs/>
          <w:bdr w:val="none" w:sz="0" w:space="0" w:color="auto" w:frame="1"/>
        </w:rPr>
        <w:t>67</w:t>
      </w:r>
      <w:r w:rsidR="006C2F67" w:rsidRPr="0036646A">
        <w:rPr>
          <w:bCs/>
          <w:bdr w:val="none" w:sz="0" w:space="0" w:color="auto" w:frame="1"/>
        </w:rPr>
        <w:t xml:space="preserve"> бр. договори чрез директно възлагане на основание чл. 20, ал. 4 от ЗОП </w:t>
      </w:r>
      <w:r w:rsidRPr="00A15A2D">
        <w:rPr>
          <w:bCs/>
          <w:bdr w:val="none" w:sz="0" w:space="0" w:color="auto" w:frame="1"/>
        </w:rPr>
        <w:t xml:space="preserve">с обща стойност 992 990,13 </w:t>
      </w:r>
      <w:r>
        <w:rPr>
          <w:bCs/>
          <w:bdr w:val="none" w:sz="0" w:space="0" w:color="auto" w:frame="1"/>
        </w:rPr>
        <w:t>лв.</w:t>
      </w:r>
      <w:r w:rsidR="006C2F67" w:rsidRPr="0036646A">
        <w:rPr>
          <w:bCs/>
          <w:bdr w:val="none" w:sz="0" w:space="0" w:color="auto" w:frame="1"/>
        </w:rPr>
        <w:t xml:space="preserve"> без включен ДДС;</w:t>
      </w:r>
    </w:p>
    <w:p w14:paraId="292B043C" w14:textId="676930D4" w:rsidR="006C2F67" w:rsidRPr="0036646A" w:rsidRDefault="00CC7DD8" w:rsidP="007204CC">
      <w:pPr>
        <w:numPr>
          <w:ilvl w:val="1"/>
          <w:numId w:val="73"/>
        </w:numPr>
        <w:tabs>
          <w:tab w:val="left" w:pos="567"/>
        </w:tabs>
        <w:overflowPunct w:val="0"/>
        <w:autoSpaceDE w:val="0"/>
        <w:autoSpaceDN w:val="0"/>
        <w:adjustRightInd w:val="0"/>
        <w:spacing w:before="120"/>
        <w:ind w:left="567" w:hanging="425"/>
        <w:jc w:val="both"/>
        <w:textAlignment w:val="baseline"/>
        <w:rPr>
          <w:bCs/>
          <w:bdr w:val="none" w:sz="0" w:space="0" w:color="auto" w:frame="1"/>
        </w:rPr>
      </w:pPr>
      <w:r>
        <w:rPr>
          <w:bCs/>
          <w:bdr w:val="none" w:sz="0" w:space="0" w:color="auto" w:frame="1"/>
        </w:rPr>
        <w:t>30</w:t>
      </w:r>
      <w:r w:rsidR="006C2F67" w:rsidRPr="0036646A">
        <w:rPr>
          <w:bCs/>
          <w:bdr w:val="none" w:sz="0" w:space="0" w:color="auto" w:frame="1"/>
        </w:rPr>
        <w:t xml:space="preserve"> бр. договори след проведени</w:t>
      </w:r>
      <w:r w:rsidR="006C2F67" w:rsidRPr="0036646A">
        <w:rPr>
          <w:bCs/>
          <w:bdr w:val="none" w:sz="0" w:space="0" w:color="auto" w:frame="1"/>
          <w:lang w:val="en-US" w:eastAsia="en-US"/>
        </w:rPr>
        <w:t xml:space="preserve"> открити процедури за възлагане на обществени поръчки</w:t>
      </w:r>
      <w:r w:rsidR="006C2F67" w:rsidRPr="0036646A">
        <w:rPr>
          <w:bCs/>
          <w:bdr w:val="none" w:sz="0" w:space="0" w:color="auto" w:frame="1"/>
        </w:rPr>
        <w:t xml:space="preserve"> на основание чл. 74 от ЗОП </w:t>
      </w:r>
      <w:r w:rsidRPr="00CC7DD8">
        <w:rPr>
          <w:bCs/>
          <w:bdr w:val="none" w:sz="0" w:space="0" w:color="auto" w:frame="1"/>
        </w:rPr>
        <w:t xml:space="preserve">с обща стойност 5 370 535,60 </w:t>
      </w:r>
      <w:r w:rsidR="006C2F67" w:rsidRPr="0036646A">
        <w:rPr>
          <w:bdr w:val="none" w:sz="0" w:space="0" w:color="auto" w:frame="1"/>
        </w:rPr>
        <w:t>лв.</w:t>
      </w:r>
      <w:r w:rsidR="006C2F67" w:rsidRPr="0036646A">
        <w:rPr>
          <w:bCs/>
          <w:bdr w:val="none" w:sz="0" w:space="0" w:color="auto" w:frame="1"/>
        </w:rPr>
        <w:t xml:space="preserve"> без включен ДДС;</w:t>
      </w:r>
    </w:p>
    <w:p w14:paraId="724E31B6" w14:textId="38240346" w:rsidR="006C2F67" w:rsidRPr="0036646A" w:rsidRDefault="00CC7DD8" w:rsidP="007204CC">
      <w:pPr>
        <w:numPr>
          <w:ilvl w:val="1"/>
          <w:numId w:val="73"/>
        </w:numPr>
        <w:tabs>
          <w:tab w:val="left" w:pos="567"/>
        </w:tabs>
        <w:overflowPunct w:val="0"/>
        <w:autoSpaceDE w:val="0"/>
        <w:autoSpaceDN w:val="0"/>
        <w:adjustRightInd w:val="0"/>
        <w:spacing w:before="120"/>
        <w:ind w:left="567" w:hanging="425"/>
        <w:jc w:val="both"/>
        <w:textAlignment w:val="baseline"/>
        <w:rPr>
          <w:bCs/>
          <w:bdr w:val="none" w:sz="0" w:space="0" w:color="auto" w:frame="1"/>
          <w:lang w:val="en-US" w:eastAsia="en-US"/>
        </w:rPr>
      </w:pPr>
      <w:r>
        <w:rPr>
          <w:bCs/>
          <w:bdr w:val="none" w:sz="0" w:space="0" w:color="auto" w:frame="1"/>
          <w:lang w:val="en-US" w:eastAsia="en-US"/>
        </w:rPr>
        <w:t>15</w:t>
      </w:r>
      <w:r w:rsidR="006C2F67" w:rsidRPr="0036646A">
        <w:rPr>
          <w:bCs/>
          <w:bdr w:val="none" w:sz="0" w:space="0" w:color="auto" w:frame="1"/>
          <w:lang w:val="en-US" w:eastAsia="en-US"/>
        </w:rPr>
        <w:t xml:space="preserve"> </w:t>
      </w:r>
      <w:r w:rsidR="006C2F67" w:rsidRPr="0036646A">
        <w:rPr>
          <w:bCs/>
          <w:bdr w:val="none" w:sz="0" w:space="0" w:color="auto" w:frame="1"/>
          <w:lang w:eastAsia="en-US"/>
        </w:rPr>
        <w:t xml:space="preserve">бр. </w:t>
      </w:r>
      <w:r w:rsidR="006C2F67" w:rsidRPr="0036646A">
        <w:rPr>
          <w:bCs/>
          <w:bdr w:val="none" w:sz="0" w:space="0" w:color="auto" w:frame="1"/>
        </w:rPr>
        <w:t>договори след проведен</w:t>
      </w:r>
      <w:r w:rsidR="005B5BDE" w:rsidRPr="0036646A">
        <w:rPr>
          <w:bCs/>
          <w:bdr w:val="none" w:sz="0" w:space="0" w:color="auto" w:frame="1"/>
        </w:rPr>
        <w:t>о</w:t>
      </w:r>
      <w:r w:rsidR="006C2F67" w:rsidRPr="0036646A">
        <w:rPr>
          <w:bCs/>
          <w:bdr w:val="none" w:sz="0" w:space="0" w:color="auto" w:frame="1"/>
        </w:rPr>
        <w:t xml:space="preserve"> </w:t>
      </w:r>
      <w:r w:rsidR="006C2F67" w:rsidRPr="0036646A">
        <w:rPr>
          <w:bCs/>
          <w:bdr w:val="none" w:sz="0" w:space="0" w:color="auto" w:frame="1"/>
          <w:lang w:val="en-US" w:eastAsia="en-US"/>
        </w:rPr>
        <w:t>публичн</w:t>
      </w:r>
      <w:r w:rsidR="005B5BDE" w:rsidRPr="0036646A">
        <w:rPr>
          <w:bCs/>
          <w:bdr w:val="none" w:sz="0" w:space="0" w:color="auto" w:frame="1"/>
          <w:lang w:eastAsia="en-US"/>
        </w:rPr>
        <w:t>о</w:t>
      </w:r>
      <w:r w:rsidR="006C2F67" w:rsidRPr="0036646A">
        <w:rPr>
          <w:bCs/>
          <w:bdr w:val="none" w:sz="0" w:space="0" w:color="auto" w:frame="1"/>
          <w:lang w:val="en-US" w:eastAsia="en-US"/>
        </w:rPr>
        <w:t xml:space="preserve"> състезани</w:t>
      </w:r>
      <w:r w:rsidR="005B5BDE" w:rsidRPr="0036646A">
        <w:rPr>
          <w:bCs/>
          <w:bdr w:val="none" w:sz="0" w:space="0" w:color="auto" w:frame="1"/>
          <w:lang w:eastAsia="en-US"/>
        </w:rPr>
        <w:t>е</w:t>
      </w:r>
      <w:r w:rsidR="006C2F67" w:rsidRPr="0036646A">
        <w:rPr>
          <w:bCs/>
          <w:bdr w:val="none" w:sz="0" w:space="0" w:color="auto" w:frame="1"/>
          <w:lang w:val="en-US" w:eastAsia="en-US"/>
        </w:rPr>
        <w:t xml:space="preserve"> </w:t>
      </w:r>
      <w:r w:rsidR="006C2F67" w:rsidRPr="0036646A">
        <w:rPr>
          <w:bCs/>
          <w:bdr w:val="none" w:sz="0" w:space="0" w:color="auto" w:frame="1"/>
          <w:lang w:eastAsia="en-US"/>
        </w:rPr>
        <w:t>на основание</w:t>
      </w:r>
      <w:r w:rsidR="006C2F67" w:rsidRPr="0036646A">
        <w:rPr>
          <w:bCs/>
          <w:bdr w:val="none" w:sz="0" w:space="0" w:color="auto" w:frame="1"/>
          <w:lang w:val="en-US" w:eastAsia="en-US"/>
        </w:rPr>
        <w:t xml:space="preserve"> чл. 178,</w:t>
      </w:r>
      <w:r w:rsidR="006C2F67" w:rsidRPr="0036646A">
        <w:rPr>
          <w:bCs/>
          <w:bdr w:val="none" w:sz="0" w:space="0" w:color="auto" w:frame="1"/>
          <w:lang w:eastAsia="en-US"/>
        </w:rPr>
        <w:t xml:space="preserve"> </w:t>
      </w:r>
      <w:r w:rsidR="006C2F67" w:rsidRPr="0036646A">
        <w:rPr>
          <w:bCs/>
          <w:bdr w:val="none" w:sz="0" w:space="0" w:color="auto" w:frame="1"/>
          <w:lang w:val="en-US" w:eastAsia="en-US"/>
        </w:rPr>
        <w:t>ал.</w:t>
      </w:r>
      <w:r w:rsidR="006C2F67" w:rsidRPr="0036646A">
        <w:rPr>
          <w:bCs/>
          <w:bdr w:val="none" w:sz="0" w:space="0" w:color="auto" w:frame="1"/>
          <w:lang w:eastAsia="en-US"/>
        </w:rPr>
        <w:t xml:space="preserve"> </w:t>
      </w:r>
      <w:r w:rsidR="006C2F67" w:rsidRPr="0036646A">
        <w:rPr>
          <w:bCs/>
          <w:bdr w:val="none" w:sz="0" w:space="0" w:color="auto" w:frame="1"/>
          <w:lang w:val="en-US" w:eastAsia="en-US"/>
        </w:rPr>
        <w:t xml:space="preserve">1 от ЗОП </w:t>
      </w:r>
      <w:r w:rsidRPr="00CC7DD8">
        <w:rPr>
          <w:bCs/>
          <w:bdr w:val="none" w:sz="0" w:space="0" w:color="auto" w:frame="1"/>
          <w:lang w:eastAsia="en-US"/>
        </w:rPr>
        <w:t xml:space="preserve">с обща стойност 1 828 904,08 </w:t>
      </w:r>
      <w:r w:rsidR="006C2F67" w:rsidRPr="0036646A">
        <w:rPr>
          <w:bdr w:val="none" w:sz="0" w:space="0" w:color="auto" w:frame="1"/>
          <w:lang w:val="en-US" w:eastAsia="en-US"/>
        </w:rPr>
        <w:t>лв.</w:t>
      </w:r>
      <w:r w:rsidR="006C2F67" w:rsidRPr="0036646A">
        <w:rPr>
          <w:bCs/>
          <w:bdr w:val="none" w:sz="0" w:space="0" w:color="auto" w:frame="1"/>
          <w:lang w:val="en-US" w:eastAsia="en-US"/>
        </w:rPr>
        <w:t xml:space="preserve"> без включен ДДС;</w:t>
      </w:r>
    </w:p>
    <w:p w14:paraId="3CD5F623" w14:textId="612CAD21" w:rsidR="006C2F67" w:rsidRPr="0036646A" w:rsidRDefault="00CC7DD8" w:rsidP="007204CC">
      <w:pPr>
        <w:numPr>
          <w:ilvl w:val="1"/>
          <w:numId w:val="73"/>
        </w:numPr>
        <w:tabs>
          <w:tab w:val="left" w:pos="567"/>
        </w:tabs>
        <w:overflowPunct w:val="0"/>
        <w:autoSpaceDE w:val="0"/>
        <w:autoSpaceDN w:val="0"/>
        <w:adjustRightInd w:val="0"/>
        <w:spacing w:before="120"/>
        <w:ind w:left="567" w:hanging="425"/>
        <w:jc w:val="both"/>
        <w:textAlignment w:val="baseline"/>
        <w:rPr>
          <w:bCs/>
          <w:bdr w:val="none" w:sz="0" w:space="0" w:color="auto" w:frame="1"/>
          <w:lang w:val="en-US" w:eastAsia="en-US"/>
        </w:rPr>
      </w:pPr>
      <w:r>
        <w:rPr>
          <w:bCs/>
          <w:bdr w:val="none" w:sz="0" w:space="0" w:color="auto" w:frame="1"/>
          <w:lang w:eastAsia="en-US"/>
        </w:rPr>
        <w:t>8</w:t>
      </w:r>
      <w:r w:rsidR="006C2F67" w:rsidRPr="0036646A">
        <w:rPr>
          <w:bCs/>
          <w:bdr w:val="none" w:sz="0" w:space="0" w:color="auto" w:frame="1"/>
          <w:lang w:val="en-US" w:eastAsia="en-US"/>
        </w:rPr>
        <w:t xml:space="preserve"> </w:t>
      </w:r>
      <w:r w:rsidR="006C2F67" w:rsidRPr="0036646A">
        <w:rPr>
          <w:bCs/>
          <w:bdr w:val="none" w:sz="0" w:space="0" w:color="auto" w:frame="1"/>
          <w:lang w:eastAsia="en-US"/>
        </w:rPr>
        <w:t>бр.</w:t>
      </w:r>
      <w:r w:rsidR="006C2F67" w:rsidRPr="0036646A">
        <w:rPr>
          <w:bCs/>
          <w:bdr w:val="none" w:sz="0" w:space="0" w:color="auto" w:frame="1"/>
        </w:rPr>
        <w:t xml:space="preserve"> договори</w:t>
      </w:r>
      <w:r w:rsidR="006C2F67" w:rsidRPr="0036646A">
        <w:rPr>
          <w:bCs/>
          <w:bdr w:val="none" w:sz="0" w:space="0" w:color="auto" w:frame="1"/>
          <w:lang w:val="en-US" w:eastAsia="en-US"/>
        </w:rPr>
        <w:t xml:space="preserve"> </w:t>
      </w:r>
      <w:r w:rsidR="006C2F67" w:rsidRPr="0036646A">
        <w:rPr>
          <w:bCs/>
          <w:bdr w:val="none" w:sz="0" w:space="0" w:color="auto" w:frame="1"/>
        </w:rPr>
        <w:t>след проведен</w:t>
      </w:r>
      <w:r w:rsidR="005B5BDE" w:rsidRPr="0036646A">
        <w:rPr>
          <w:bCs/>
          <w:bdr w:val="none" w:sz="0" w:space="0" w:color="auto" w:frame="1"/>
        </w:rPr>
        <w:t>о</w:t>
      </w:r>
      <w:r w:rsidR="006C2F67" w:rsidRPr="0036646A">
        <w:rPr>
          <w:bCs/>
          <w:bdr w:val="none" w:sz="0" w:space="0" w:color="auto" w:frame="1"/>
        </w:rPr>
        <w:t xml:space="preserve"> </w:t>
      </w:r>
      <w:r w:rsidR="006C2F67" w:rsidRPr="0036646A">
        <w:rPr>
          <w:bCs/>
          <w:bdr w:val="none" w:sz="0" w:space="0" w:color="auto" w:frame="1"/>
          <w:lang w:val="en-US" w:eastAsia="en-US"/>
        </w:rPr>
        <w:t>договарян</w:t>
      </w:r>
      <w:r w:rsidR="005B5BDE" w:rsidRPr="0036646A">
        <w:rPr>
          <w:bCs/>
          <w:bdr w:val="none" w:sz="0" w:space="0" w:color="auto" w:frame="1"/>
          <w:lang w:eastAsia="en-US"/>
        </w:rPr>
        <w:t>е</w:t>
      </w:r>
      <w:r w:rsidR="006C2F67" w:rsidRPr="0036646A">
        <w:rPr>
          <w:bCs/>
          <w:bdr w:val="none" w:sz="0" w:space="0" w:color="auto" w:frame="1"/>
          <w:lang w:val="en-US" w:eastAsia="en-US"/>
        </w:rPr>
        <w:t xml:space="preserve"> без предварително обявление на основание чл. 79, ал. 1, т. 3</w:t>
      </w:r>
      <w:r w:rsidR="006C2F67" w:rsidRPr="0036646A">
        <w:rPr>
          <w:bCs/>
          <w:bdr w:val="none" w:sz="0" w:space="0" w:color="auto" w:frame="1"/>
          <w:lang w:eastAsia="en-US"/>
        </w:rPr>
        <w:t>,</w:t>
      </w:r>
      <w:r w:rsidR="006C2F67" w:rsidRPr="0036646A">
        <w:rPr>
          <w:bCs/>
          <w:bdr w:val="none" w:sz="0" w:space="0" w:color="auto" w:frame="1"/>
          <w:lang w:val="en-US" w:eastAsia="en-US"/>
        </w:rPr>
        <w:t xml:space="preserve"> б. „в“ от ЗОП </w:t>
      </w:r>
      <w:r w:rsidR="005B5BDE" w:rsidRPr="0036646A">
        <w:rPr>
          <w:bCs/>
          <w:bdr w:val="none" w:sz="0" w:space="0" w:color="auto" w:frame="1"/>
          <w:lang w:eastAsia="en-US"/>
        </w:rPr>
        <w:t>с обща</w:t>
      </w:r>
      <w:r w:rsidR="006C2F67" w:rsidRPr="0036646A">
        <w:rPr>
          <w:bCs/>
          <w:bdr w:val="none" w:sz="0" w:space="0" w:color="auto" w:frame="1"/>
          <w:lang w:eastAsia="en-US"/>
        </w:rPr>
        <w:t xml:space="preserve"> стойност </w:t>
      </w:r>
      <w:r w:rsidR="00322CC6" w:rsidRPr="00322CC6">
        <w:rPr>
          <w:bCs/>
          <w:bdr w:val="none" w:sz="0" w:space="0" w:color="auto" w:frame="1"/>
          <w:lang w:eastAsia="en-US"/>
        </w:rPr>
        <w:t xml:space="preserve">442 146,86 </w:t>
      </w:r>
      <w:r w:rsidR="006C2F67" w:rsidRPr="0036646A">
        <w:rPr>
          <w:bdr w:val="none" w:sz="0" w:space="0" w:color="auto" w:frame="1"/>
          <w:lang w:val="en-US" w:eastAsia="en-US"/>
        </w:rPr>
        <w:t>лв.</w:t>
      </w:r>
      <w:r w:rsidR="006C2F67" w:rsidRPr="0036646A">
        <w:rPr>
          <w:bCs/>
          <w:bdr w:val="none" w:sz="0" w:space="0" w:color="auto" w:frame="1"/>
          <w:lang w:val="en-US" w:eastAsia="en-US"/>
        </w:rPr>
        <w:t xml:space="preserve"> без включен ДДС;</w:t>
      </w:r>
    </w:p>
    <w:p w14:paraId="775064DE" w14:textId="788260DA" w:rsidR="006C2F67" w:rsidRPr="0036646A" w:rsidRDefault="00322CC6" w:rsidP="007204CC">
      <w:pPr>
        <w:numPr>
          <w:ilvl w:val="1"/>
          <w:numId w:val="73"/>
        </w:numPr>
        <w:tabs>
          <w:tab w:val="left" w:pos="567"/>
        </w:tabs>
        <w:overflowPunct w:val="0"/>
        <w:autoSpaceDE w:val="0"/>
        <w:autoSpaceDN w:val="0"/>
        <w:adjustRightInd w:val="0"/>
        <w:spacing w:before="120"/>
        <w:ind w:left="567" w:hanging="425"/>
        <w:jc w:val="both"/>
        <w:textAlignment w:val="baseline"/>
        <w:rPr>
          <w:bCs/>
          <w:bdr w:val="none" w:sz="0" w:space="0" w:color="auto" w:frame="1"/>
        </w:rPr>
      </w:pPr>
      <w:r>
        <w:rPr>
          <w:bCs/>
          <w:bdr w:val="none" w:sz="0" w:space="0" w:color="auto" w:frame="1"/>
          <w:lang w:eastAsia="en-US"/>
        </w:rPr>
        <w:t>20</w:t>
      </w:r>
      <w:r w:rsidR="006C2F67" w:rsidRPr="0036646A">
        <w:rPr>
          <w:bCs/>
          <w:bdr w:val="none" w:sz="0" w:space="0" w:color="auto" w:frame="1"/>
          <w:lang w:eastAsia="en-US"/>
        </w:rPr>
        <w:t xml:space="preserve"> бр.</w:t>
      </w:r>
      <w:r w:rsidR="006C2F67" w:rsidRPr="0036646A">
        <w:rPr>
          <w:bCs/>
          <w:bdr w:val="none" w:sz="0" w:space="0" w:color="auto" w:frame="1"/>
          <w:lang w:val="en-US" w:eastAsia="en-US"/>
        </w:rPr>
        <w:t xml:space="preserve"> </w:t>
      </w:r>
      <w:r w:rsidR="006C2F67" w:rsidRPr="0036646A">
        <w:rPr>
          <w:bCs/>
          <w:bdr w:val="none" w:sz="0" w:space="0" w:color="auto" w:frame="1"/>
        </w:rPr>
        <w:t xml:space="preserve">договори </w:t>
      </w:r>
      <w:r w:rsidR="006C2F67" w:rsidRPr="0036646A">
        <w:rPr>
          <w:bCs/>
          <w:bdr w:val="none" w:sz="0" w:space="0" w:color="auto" w:frame="1"/>
          <w:lang w:eastAsia="en-US"/>
        </w:rPr>
        <w:t>в</w:t>
      </w:r>
      <w:r w:rsidR="006C2F67" w:rsidRPr="0036646A">
        <w:rPr>
          <w:bCs/>
          <w:bdr w:val="none" w:sz="0" w:space="0" w:color="auto" w:frame="1"/>
        </w:rPr>
        <w:t>ъз основа на</w:t>
      </w:r>
      <w:r>
        <w:rPr>
          <w:bCs/>
          <w:bdr w:val="none" w:sz="0" w:space="0" w:color="auto" w:frame="1"/>
        </w:rPr>
        <w:t xml:space="preserve"> сключено</w:t>
      </w:r>
      <w:r w:rsidR="006C2F67" w:rsidRPr="0036646A">
        <w:rPr>
          <w:bCs/>
          <w:bdr w:val="none" w:sz="0" w:space="0" w:color="auto" w:frame="1"/>
        </w:rPr>
        <w:t xml:space="preserve"> рамков</w:t>
      </w:r>
      <w:r w:rsidR="005B5BDE" w:rsidRPr="0036646A">
        <w:rPr>
          <w:bCs/>
          <w:bdr w:val="none" w:sz="0" w:space="0" w:color="auto" w:frame="1"/>
        </w:rPr>
        <w:t>о</w:t>
      </w:r>
      <w:r w:rsidR="006C2F67" w:rsidRPr="0036646A">
        <w:rPr>
          <w:bCs/>
          <w:bdr w:val="none" w:sz="0" w:space="0" w:color="auto" w:frame="1"/>
        </w:rPr>
        <w:t xml:space="preserve"> споразумени</w:t>
      </w:r>
      <w:r w:rsidR="005B5BDE" w:rsidRPr="0036646A">
        <w:rPr>
          <w:bCs/>
          <w:bdr w:val="none" w:sz="0" w:space="0" w:color="auto" w:frame="1"/>
        </w:rPr>
        <w:t>е</w:t>
      </w:r>
      <w:r w:rsidR="006C2F67" w:rsidRPr="0036646A">
        <w:rPr>
          <w:bCs/>
          <w:bdr w:val="none" w:sz="0" w:space="0" w:color="auto" w:frame="1"/>
        </w:rPr>
        <w:t xml:space="preserve"> на основание чл.</w:t>
      </w:r>
      <w:r w:rsidR="006C2F67" w:rsidRPr="0036646A">
        <w:rPr>
          <w:bCs/>
          <w:bdr w:val="none" w:sz="0" w:space="0" w:color="auto" w:frame="1"/>
          <w:lang w:val="en-US"/>
        </w:rPr>
        <w:t xml:space="preserve"> </w:t>
      </w:r>
      <w:r w:rsidR="006C2F67" w:rsidRPr="0036646A">
        <w:rPr>
          <w:bCs/>
          <w:bdr w:val="none" w:sz="0" w:space="0" w:color="auto" w:frame="1"/>
        </w:rPr>
        <w:t>82,</w:t>
      </w:r>
      <w:r w:rsidR="006C2F67" w:rsidRPr="0036646A">
        <w:rPr>
          <w:bCs/>
          <w:bdr w:val="none" w:sz="0" w:space="0" w:color="auto" w:frame="1"/>
          <w:lang w:val="en-US"/>
        </w:rPr>
        <w:t xml:space="preserve"> </w:t>
      </w:r>
      <w:r w:rsidR="006C2F67" w:rsidRPr="0036646A">
        <w:rPr>
          <w:bCs/>
          <w:bdr w:val="none" w:sz="0" w:space="0" w:color="auto" w:frame="1"/>
        </w:rPr>
        <w:t>ал.</w:t>
      </w:r>
      <w:r w:rsidR="006C2F67" w:rsidRPr="0036646A">
        <w:rPr>
          <w:bCs/>
          <w:bdr w:val="none" w:sz="0" w:space="0" w:color="auto" w:frame="1"/>
          <w:lang w:val="en-US"/>
        </w:rPr>
        <w:t xml:space="preserve"> </w:t>
      </w:r>
      <w:r w:rsidR="006C2F67" w:rsidRPr="0036646A">
        <w:rPr>
          <w:bCs/>
          <w:bdr w:val="none" w:sz="0" w:space="0" w:color="auto" w:frame="1"/>
        </w:rPr>
        <w:t>3 от ЗОП</w:t>
      </w:r>
      <w:r w:rsidR="006C2F67" w:rsidRPr="0036646A">
        <w:rPr>
          <w:bCs/>
          <w:bdr w:val="none" w:sz="0" w:space="0" w:color="auto" w:frame="1"/>
          <w:lang w:eastAsia="en-US"/>
        </w:rPr>
        <w:t xml:space="preserve"> </w:t>
      </w:r>
      <w:r w:rsidR="004E1079" w:rsidRPr="004E1079">
        <w:rPr>
          <w:bCs/>
          <w:bdr w:val="none" w:sz="0" w:space="0" w:color="auto" w:frame="1"/>
        </w:rPr>
        <w:t>с обща стойност 1 497 668,27</w:t>
      </w:r>
      <w:r w:rsidR="004E1079">
        <w:rPr>
          <w:bCs/>
          <w:bdr w:val="none" w:sz="0" w:space="0" w:color="auto" w:frame="1"/>
        </w:rPr>
        <w:t xml:space="preserve"> </w:t>
      </w:r>
      <w:r w:rsidR="006C2F67" w:rsidRPr="0036646A">
        <w:rPr>
          <w:bdr w:val="none" w:sz="0" w:space="0" w:color="auto" w:frame="1"/>
        </w:rPr>
        <w:t>лв.</w:t>
      </w:r>
      <w:r w:rsidR="006C2F67" w:rsidRPr="0036646A">
        <w:rPr>
          <w:bCs/>
          <w:bdr w:val="none" w:sz="0" w:space="0" w:color="auto" w:frame="1"/>
        </w:rPr>
        <w:t xml:space="preserve"> без включен ДДС;</w:t>
      </w:r>
    </w:p>
    <w:p w14:paraId="623A95C7" w14:textId="39B0118E" w:rsidR="006C2F67" w:rsidRPr="0036646A" w:rsidRDefault="004E1079" w:rsidP="007204CC">
      <w:pPr>
        <w:numPr>
          <w:ilvl w:val="1"/>
          <w:numId w:val="73"/>
        </w:numPr>
        <w:tabs>
          <w:tab w:val="left" w:pos="567"/>
        </w:tabs>
        <w:overflowPunct w:val="0"/>
        <w:autoSpaceDE w:val="0"/>
        <w:autoSpaceDN w:val="0"/>
        <w:adjustRightInd w:val="0"/>
        <w:spacing w:before="120"/>
        <w:ind w:left="567" w:hanging="425"/>
        <w:jc w:val="both"/>
        <w:textAlignment w:val="baseline"/>
        <w:rPr>
          <w:bCs/>
          <w:bdr w:val="none" w:sz="0" w:space="0" w:color="auto" w:frame="1"/>
        </w:rPr>
      </w:pPr>
      <w:r>
        <w:rPr>
          <w:bCs/>
          <w:bdr w:val="none" w:sz="0" w:space="0" w:color="auto" w:frame="1"/>
          <w:lang w:eastAsia="en-US"/>
        </w:rPr>
        <w:t>12</w:t>
      </w:r>
      <w:r w:rsidR="006C2F67" w:rsidRPr="0036646A">
        <w:rPr>
          <w:bCs/>
          <w:bdr w:val="none" w:sz="0" w:space="0" w:color="auto" w:frame="1"/>
          <w:lang w:eastAsia="en-US"/>
        </w:rPr>
        <w:t xml:space="preserve"> бр.</w:t>
      </w:r>
      <w:r w:rsidR="006C2F67" w:rsidRPr="0036646A">
        <w:rPr>
          <w:bCs/>
          <w:bdr w:val="none" w:sz="0" w:space="0" w:color="auto" w:frame="1"/>
          <w:lang w:val="en-US" w:eastAsia="en-US"/>
        </w:rPr>
        <w:t xml:space="preserve"> </w:t>
      </w:r>
      <w:r w:rsidR="006C2F67" w:rsidRPr="0036646A">
        <w:rPr>
          <w:bCs/>
          <w:bdr w:val="none" w:sz="0" w:space="0" w:color="auto" w:frame="1"/>
        </w:rPr>
        <w:t xml:space="preserve">договори </w:t>
      </w:r>
      <w:r>
        <w:rPr>
          <w:bCs/>
          <w:bdr w:val="none" w:sz="0" w:space="0" w:color="auto" w:frame="1"/>
        </w:rPr>
        <w:t>чрез</w:t>
      </w:r>
      <w:r w:rsidR="006C2F67" w:rsidRPr="0036646A">
        <w:rPr>
          <w:bCs/>
          <w:bdr w:val="none" w:sz="0" w:space="0" w:color="auto" w:frame="1"/>
        </w:rPr>
        <w:t xml:space="preserve"> събиране на оферти с обява на основание чл. 20, ал. 3</w:t>
      </w:r>
      <w:r w:rsidR="005B5BDE" w:rsidRPr="0036646A">
        <w:rPr>
          <w:bCs/>
          <w:bdr w:val="none" w:sz="0" w:space="0" w:color="auto" w:frame="1"/>
        </w:rPr>
        <w:t>, т. 2</w:t>
      </w:r>
      <w:r w:rsidR="006C2F67" w:rsidRPr="0036646A">
        <w:rPr>
          <w:bCs/>
          <w:bdr w:val="none" w:sz="0" w:space="0" w:color="auto" w:frame="1"/>
        </w:rPr>
        <w:t xml:space="preserve"> от ЗОП </w:t>
      </w:r>
      <w:r w:rsidRPr="004E1079">
        <w:rPr>
          <w:bCs/>
          <w:bdr w:val="none" w:sz="0" w:space="0" w:color="auto" w:frame="1"/>
          <w:lang w:eastAsia="en-US"/>
        </w:rPr>
        <w:t xml:space="preserve">с обща стойност 249 834,74 </w:t>
      </w:r>
      <w:r w:rsidR="006C2F67" w:rsidRPr="0036646A">
        <w:rPr>
          <w:bdr w:val="none" w:sz="0" w:space="0" w:color="auto" w:frame="1"/>
          <w:lang w:val="en-US" w:eastAsia="en-US"/>
        </w:rPr>
        <w:t>лв.</w:t>
      </w:r>
      <w:r w:rsidR="006C2F67" w:rsidRPr="0036646A">
        <w:rPr>
          <w:bCs/>
          <w:bdr w:val="none" w:sz="0" w:space="0" w:color="auto" w:frame="1"/>
          <w:lang w:val="en-US" w:eastAsia="en-US"/>
        </w:rPr>
        <w:t xml:space="preserve"> без включен ДДС</w:t>
      </w:r>
      <w:r w:rsidR="006C2F67" w:rsidRPr="0036646A">
        <w:rPr>
          <w:bCs/>
          <w:bdr w:val="none" w:sz="0" w:space="0" w:color="auto" w:frame="1"/>
          <w:lang w:eastAsia="en-US"/>
        </w:rPr>
        <w:t>;</w:t>
      </w:r>
    </w:p>
    <w:p w14:paraId="7C90DA51" w14:textId="565E1888" w:rsidR="006C2F67" w:rsidRDefault="004E1079" w:rsidP="007204CC">
      <w:pPr>
        <w:numPr>
          <w:ilvl w:val="1"/>
          <w:numId w:val="73"/>
        </w:numPr>
        <w:tabs>
          <w:tab w:val="left" w:pos="567"/>
        </w:tabs>
        <w:overflowPunct w:val="0"/>
        <w:autoSpaceDE w:val="0"/>
        <w:autoSpaceDN w:val="0"/>
        <w:adjustRightInd w:val="0"/>
        <w:spacing w:before="120"/>
        <w:ind w:left="567" w:hanging="425"/>
        <w:jc w:val="both"/>
        <w:textAlignment w:val="baseline"/>
        <w:rPr>
          <w:bCs/>
          <w:bdr w:val="none" w:sz="0" w:space="0" w:color="auto" w:frame="1"/>
        </w:rPr>
      </w:pPr>
      <w:r>
        <w:rPr>
          <w:bCs/>
          <w:bdr w:val="none" w:sz="0" w:space="0" w:color="auto" w:frame="1"/>
        </w:rPr>
        <w:t>32</w:t>
      </w:r>
      <w:r w:rsidR="006C2F67" w:rsidRPr="0036646A">
        <w:rPr>
          <w:bCs/>
          <w:bdr w:val="none" w:sz="0" w:space="0" w:color="auto" w:frame="1"/>
        </w:rPr>
        <w:t xml:space="preserve"> бр. договори на основание</w:t>
      </w:r>
      <w:r w:rsidR="005B5BDE" w:rsidRPr="0036646A">
        <w:rPr>
          <w:bCs/>
          <w:bdr w:val="none" w:sz="0" w:space="0" w:color="auto" w:frame="1"/>
        </w:rPr>
        <w:t xml:space="preserve"> изключенията по чл. 13, ал. 1</w:t>
      </w:r>
      <w:r w:rsidR="00682643" w:rsidRPr="0036646A">
        <w:rPr>
          <w:bCs/>
          <w:bdr w:val="none" w:sz="0" w:space="0" w:color="auto" w:frame="1"/>
        </w:rPr>
        <w:t>, т. 5</w:t>
      </w:r>
      <w:r w:rsidR="006C2F67" w:rsidRPr="0036646A">
        <w:rPr>
          <w:bCs/>
          <w:bdr w:val="none" w:sz="0" w:space="0" w:color="auto" w:frame="1"/>
        </w:rPr>
        <w:t xml:space="preserve"> от приложното поле на ЗОП </w:t>
      </w:r>
      <w:r w:rsidRPr="004E1079">
        <w:rPr>
          <w:bCs/>
          <w:bdr w:val="none" w:sz="0" w:space="0" w:color="auto" w:frame="1"/>
        </w:rPr>
        <w:t xml:space="preserve">с обща стойност 556 206,00 </w:t>
      </w:r>
      <w:r w:rsidR="006C2F67" w:rsidRPr="0036646A">
        <w:rPr>
          <w:bCs/>
          <w:bdr w:val="none" w:sz="0" w:space="0" w:color="auto" w:frame="1"/>
        </w:rPr>
        <w:t>лв. без включен ДДС</w:t>
      </w:r>
      <w:r>
        <w:rPr>
          <w:bCs/>
          <w:bdr w:val="none" w:sz="0" w:space="0" w:color="auto" w:frame="1"/>
        </w:rPr>
        <w:t>;</w:t>
      </w:r>
    </w:p>
    <w:p w14:paraId="72E0048D" w14:textId="48354AEB" w:rsidR="004E1079" w:rsidRPr="0036646A" w:rsidRDefault="004E1079" w:rsidP="007204CC">
      <w:pPr>
        <w:numPr>
          <w:ilvl w:val="1"/>
          <w:numId w:val="73"/>
        </w:numPr>
        <w:tabs>
          <w:tab w:val="left" w:pos="567"/>
        </w:tabs>
        <w:overflowPunct w:val="0"/>
        <w:autoSpaceDE w:val="0"/>
        <w:autoSpaceDN w:val="0"/>
        <w:adjustRightInd w:val="0"/>
        <w:spacing w:before="120"/>
        <w:ind w:left="567" w:hanging="425"/>
        <w:jc w:val="both"/>
        <w:textAlignment w:val="baseline"/>
        <w:rPr>
          <w:bCs/>
          <w:bdr w:val="none" w:sz="0" w:space="0" w:color="auto" w:frame="1"/>
        </w:rPr>
      </w:pPr>
      <w:r>
        <w:rPr>
          <w:bCs/>
          <w:bdr w:val="none" w:sz="0" w:space="0" w:color="auto" w:frame="1"/>
        </w:rPr>
        <w:t xml:space="preserve">1 бр. договор </w:t>
      </w:r>
      <w:r w:rsidRPr="004E1079">
        <w:rPr>
          <w:bCs/>
          <w:bdr w:val="none" w:sz="0" w:space="0" w:color="auto" w:frame="1"/>
        </w:rPr>
        <w:t>по чл.</w:t>
      </w:r>
      <w:r>
        <w:rPr>
          <w:bCs/>
          <w:bdr w:val="none" w:sz="0" w:space="0" w:color="auto" w:frame="1"/>
        </w:rPr>
        <w:t xml:space="preserve"> </w:t>
      </w:r>
      <w:r w:rsidRPr="004E1079">
        <w:rPr>
          <w:bCs/>
          <w:bdr w:val="none" w:sz="0" w:space="0" w:color="auto" w:frame="1"/>
        </w:rPr>
        <w:t>301, ал.</w:t>
      </w:r>
      <w:r>
        <w:rPr>
          <w:bCs/>
          <w:bdr w:val="none" w:sz="0" w:space="0" w:color="auto" w:frame="1"/>
        </w:rPr>
        <w:t xml:space="preserve"> </w:t>
      </w:r>
      <w:r w:rsidRPr="004E1079">
        <w:rPr>
          <w:bCs/>
          <w:bdr w:val="none" w:sz="0" w:space="0" w:color="auto" w:frame="1"/>
        </w:rPr>
        <w:t>2, във връзка с ал.</w:t>
      </w:r>
      <w:r>
        <w:rPr>
          <w:bCs/>
          <w:bdr w:val="none" w:sz="0" w:space="0" w:color="auto" w:frame="1"/>
        </w:rPr>
        <w:t xml:space="preserve"> </w:t>
      </w:r>
      <w:r w:rsidRPr="004E1079">
        <w:rPr>
          <w:bCs/>
          <w:bdr w:val="none" w:sz="0" w:space="0" w:color="auto" w:frame="1"/>
        </w:rPr>
        <w:t>4 и чл.</w:t>
      </w:r>
      <w:r>
        <w:rPr>
          <w:bCs/>
          <w:bdr w:val="none" w:sz="0" w:space="0" w:color="auto" w:frame="1"/>
        </w:rPr>
        <w:t xml:space="preserve"> </w:t>
      </w:r>
      <w:r w:rsidRPr="004E1079">
        <w:rPr>
          <w:bCs/>
          <w:bdr w:val="none" w:sz="0" w:space="0" w:color="auto" w:frame="1"/>
        </w:rPr>
        <w:t>36 от Кодекса за застраховането, във връзка с чл.</w:t>
      </w:r>
      <w:r>
        <w:rPr>
          <w:bCs/>
          <w:bdr w:val="none" w:sz="0" w:space="0" w:color="auto" w:frame="1"/>
        </w:rPr>
        <w:t xml:space="preserve"> 280 – </w:t>
      </w:r>
      <w:r w:rsidRPr="004E1079">
        <w:rPr>
          <w:bCs/>
          <w:bdr w:val="none" w:sz="0" w:space="0" w:color="auto" w:frame="1"/>
        </w:rPr>
        <w:t>чл.</w:t>
      </w:r>
      <w:r>
        <w:rPr>
          <w:bCs/>
          <w:bdr w:val="none" w:sz="0" w:space="0" w:color="auto" w:frame="1"/>
        </w:rPr>
        <w:t xml:space="preserve"> </w:t>
      </w:r>
      <w:r w:rsidRPr="004E1079">
        <w:rPr>
          <w:bCs/>
          <w:bdr w:val="none" w:sz="0" w:space="0" w:color="auto" w:frame="1"/>
        </w:rPr>
        <w:t>292 от Закона за задълженията и договорите, за който не се дължи възнаграждение.</w:t>
      </w:r>
    </w:p>
    <w:p w14:paraId="5C144C43" w14:textId="06D70C6B" w:rsidR="006C2F67" w:rsidRPr="00DE4BFD" w:rsidRDefault="006C2F67" w:rsidP="006C2F67">
      <w:pPr>
        <w:tabs>
          <w:tab w:val="left" w:pos="720"/>
        </w:tabs>
        <w:spacing w:before="120"/>
        <w:jc w:val="both"/>
        <w:rPr>
          <w:bCs/>
          <w:bdr w:val="none" w:sz="0" w:space="0" w:color="auto" w:frame="1"/>
        </w:rPr>
      </w:pPr>
      <w:r w:rsidRPr="0036646A">
        <w:rPr>
          <w:bCs/>
          <w:bdr w:val="none" w:sz="0" w:space="0" w:color="auto" w:frame="1"/>
        </w:rPr>
        <w:t>През отчетния период не са сключвани договори на основание чл. 191 от ЗОП</w:t>
      </w:r>
      <w:r w:rsidR="004E1079">
        <w:rPr>
          <w:bCs/>
          <w:bdr w:val="none" w:sz="0" w:space="0" w:color="auto" w:frame="1"/>
        </w:rPr>
        <w:t xml:space="preserve"> –</w:t>
      </w:r>
      <w:r w:rsidRPr="0036646A">
        <w:rPr>
          <w:bCs/>
          <w:bdr w:val="none" w:sz="0" w:space="0" w:color="auto" w:frame="1"/>
        </w:rPr>
        <w:t xml:space="preserve"> чрез покана до определени лица.</w:t>
      </w:r>
      <w:r w:rsidRPr="00DE4BFD">
        <w:rPr>
          <w:bCs/>
          <w:bdr w:val="none" w:sz="0" w:space="0" w:color="auto" w:frame="1"/>
        </w:rPr>
        <w:t xml:space="preserve"> </w:t>
      </w:r>
    </w:p>
    <w:p w14:paraId="3B5FA92C" w14:textId="77777777" w:rsidR="009F649E" w:rsidRDefault="009F649E" w:rsidP="009F649E">
      <w:pPr>
        <w:ind w:right="28"/>
        <w:jc w:val="both"/>
        <w:rPr>
          <w:b/>
          <w:u w:val="single"/>
        </w:rPr>
      </w:pPr>
    </w:p>
    <w:p w14:paraId="11BE837B" w14:textId="6E57DA54" w:rsidR="006C2F67" w:rsidRPr="008E43F8" w:rsidRDefault="006C2F67" w:rsidP="009F649E">
      <w:pPr>
        <w:ind w:right="28"/>
        <w:jc w:val="both"/>
      </w:pPr>
      <w:r w:rsidRPr="008E43F8">
        <w:rPr>
          <w:b/>
          <w:u w:val="single"/>
        </w:rPr>
        <w:t>Дирекция „Връзки с обществеността и протокол“</w:t>
      </w:r>
    </w:p>
    <w:p w14:paraId="6917C474" w14:textId="2ED7ECCF" w:rsidR="003173C2" w:rsidRPr="008E43F8" w:rsidRDefault="003173C2" w:rsidP="003173C2">
      <w:pPr>
        <w:spacing w:before="120"/>
        <w:jc w:val="both"/>
        <w:rPr>
          <w:bdr w:val="none" w:sz="0" w:space="0" w:color="auto" w:frame="1"/>
        </w:rPr>
      </w:pPr>
      <w:r w:rsidRPr="008E43F8">
        <w:rPr>
          <w:bdr w:val="none" w:sz="0" w:space="0" w:color="auto" w:frame="1"/>
        </w:rPr>
        <w:t>В периода 01.01.2023 г. – 3</w:t>
      </w:r>
      <w:r w:rsidR="009F649E" w:rsidRPr="008E43F8">
        <w:rPr>
          <w:bdr w:val="none" w:sz="0" w:space="0" w:color="auto" w:frame="1"/>
        </w:rPr>
        <w:t>1</w:t>
      </w:r>
      <w:r w:rsidRPr="008E43F8">
        <w:rPr>
          <w:bdr w:val="none" w:sz="0" w:space="0" w:color="auto" w:frame="1"/>
        </w:rPr>
        <w:t>.</w:t>
      </w:r>
      <w:r w:rsidR="009F649E" w:rsidRPr="008E43F8">
        <w:rPr>
          <w:bdr w:val="none" w:sz="0" w:space="0" w:color="auto" w:frame="1"/>
        </w:rPr>
        <w:t>12</w:t>
      </w:r>
      <w:r w:rsidRPr="008E43F8">
        <w:rPr>
          <w:bdr w:val="none" w:sz="0" w:space="0" w:color="auto" w:frame="1"/>
        </w:rPr>
        <w:t>.202</w:t>
      </w:r>
      <w:r w:rsidRPr="008E43F8">
        <w:rPr>
          <w:bdr w:val="none" w:sz="0" w:space="0" w:color="auto" w:frame="1"/>
          <w:lang w:val="en-US"/>
        </w:rPr>
        <w:t>3</w:t>
      </w:r>
      <w:r w:rsidRPr="008E43F8">
        <w:rPr>
          <w:bdr w:val="none" w:sz="0" w:space="0" w:color="auto" w:frame="1"/>
        </w:rPr>
        <w:t xml:space="preserve"> г. екипът на пресцентъра на МОСВ отразява всички събития с участието на </w:t>
      </w:r>
      <w:r w:rsidR="008E43F8">
        <w:rPr>
          <w:bdr w:val="none" w:sz="0" w:space="0" w:color="auto" w:frame="1"/>
        </w:rPr>
        <w:t xml:space="preserve">министъра и на </w:t>
      </w:r>
      <w:r w:rsidRPr="008E43F8">
        <w:rPr>
          <w:bdr w:val="none" w:sz="0" w:space="0" w:color="auto" w:frame="1"/>
        </w:rPr>
        <w:t xml:space="preserve">представители на МОСВ и осигурява своевременно информиране за решения от обществен интерес. </w:t>
      </w:r>
    </w:p>
    <w:p w14:paraId="4FD88F86" w14:textId="2AB874C4" w:rsidR="003173C2" w:rsidRPr="008E43F8" w:rsidRDefault="003173C2" w:rsidP="003173C2">
      <w:pPr>
        <w:spacing w:before="120"/>
        <w:jc w:val="both"/>
        <w:rPr>
          <w:bdr w:val="none" w:sz="0" w:space="0" w:color="auto" w:frame="1"/>
        </w:rPr>
      </w:pPr>
      <w:r w:rsidRPr="008E43F8">
        <w:rPr>
          <w:bdr w:val="none" w:sz="0" w:space="0" w:color="auto" w:frame="1"/>
        </w:rPr>
        <w:t xml:space="preserve">Сред най-важните събития с участието на министъра и заместник-министрите са срещи и проверки в страната с публичен характер – основно свързани с </w:t>
      </w:r>
      <w:r w:rsidR="008E43F8" w:rsidRPr="008E43F8">
        <w:rPr>
          <w:bdr w:val="none" w:sz="0" w:space="0" w:color="auto" w:frame="1"/>
        </w:rPr>
        <w:t>п</w:t>
      </w:r>
      <w:r w:rsidR="008E43F8">
        <w:rPr>
          <w:bdr w:val="none" w:sz="0" w:space="0" w:color="auto" w:frame="1"/>
        </w:rPr>
        <w:t>редставянето на България на СОР</w:t>
      </w:r>
      <w:r w:rsidR="008E43F8" w:rsidRPr="008E43F8">
        <w:rPr>
          <w:bdr w:val="none" w:sz="0" w:space="0" w:color="auto" w:frame="1"/>
        </w:rPr>
        <w:t>28 в Дубай, приоритетно представяне на политиката на МОСВ в областта на изменението на климата, актуални теми като нарушения на качеството на атмосферния въздух в Русе и Разград,</w:t>
      </w:r>
      <w:r w:rsidR="008E43F8">
        <w:rPr>
          <w:bdr w:val="none" w:sz="0" w:space="0" w:color="auto" w:frame="1"/>
        </w:rPr>
        <w:t xml:space="preserve"> </w:t>
      </w:r>
      <w:r w:rsidRPr="008E43F8">
        <w:rPr>
          <w:bdr w:val="none" w:sz="0" w:space="0" w:color="auto" w:frame="1"/>
        </w:rPr>
        <w:t xml:space="preserve">справяне с изхвърлянето на отпадъци на нерегламентирани места, водоснабдяването на населени места, регистрирането на кладенци, както и инспекции при критични ситуации и </w:t>
      </w:r>
      <w:r w:rsidR="008E43F8">
        <w:rPr>
          <w:bdr w:val="none" w:sz="0" w:space="0" w:color="auto" w:frame="1"/>
        </w:rPr>
        <w:t>сигнали за замърсяване на място</w:t>
      </w:r>
      <w:r w:rsidRPr="008E43F8">
        <w:rPr>
          <w:bdr w:val="none" w:sz="0" w:space="0" w:color="auto" w:frame="1"/>
        </w:rPr>
        <w:t>. Представители на пресцентъра съпровождат министъра и заместник-министрите при техните посещения с цел отразяване на наболели обществени проблеми, изискващи своевременна реакция на политическото ръководство.</w:t>
      </w:r>
    </w:p>
    <w:p w14:paraId="4206EB69" w14:textId="77777777" w:rsidR="003173C2" w:rsidRPr="008E43F8" w:rsidRDefault="003173C2" w:rsidP="003173C2">
      <w:pPr>
        <w:spacing w:before="120"/>
        <w:jc w:val="both"/>
        <w:rPr>
          <w:bdr w:val="none" w:sz="0" w:space="0" w:color="auto" w:frame="1"/>
        </w:rPr>
      </w:pPr>
      <w:r w:rsidRPr="008E43F8">
        <w:rPr>
          <w:bdr w:val="none" w:sz="0" w:space="0" w:color="auto" w:frame="1"/>
        </w:rPr>
        <w:t xml:space="preserve">Пресцентърът подготвя и всекидневно публикува на сайта на МОСВ четири информационни бюлетина – за водите, за отпадъците, за въздуха и за очаквани опасни явления, както и месечен бюлетин за водите. </w:t>
      </w:r>
    </w:p>
    <w:p w14:paraId="1E81EBEB" w14:textId="77777777" w:rsidR="003173C2" w:rsidRPr="008E43F8" w:rsidRDefault="003173C2" w:rsidP="003173C2">
      <w:pPr>
        <w:spacing w:before="120"/>
        <w:jc w:val="both"/>
        <w:rPr>
          <w:bdr w:val="none" w:sz="0" w:space="0" w:color="auto" w:frame="1"/>
        </w:rPr>
      </w:pPr>
      <w:r w:rsidRPr="008E43F8">
        <w:rPr>
          <w:bdr w:val="none" w:sz="0" w:space="0" w:color="auto" w:frame="1"/>
        </w:rPr>
        <w:t xml:space="preserve">Експертите от дирекция ВОП участват активно в подготовката, протоколното осигуряване и отразяването на събития не само на политическото ръководство, но и на специализираните дирекции. </w:t>
      </w:r>
    </w:p>
    <w:p w14:paraId="794468DD" w14:textId="0CAADA8D" w:rsidR="003173C2" w:rsidRPr="008E43F8" w:rsidRDefault="005903C1" w:rsidP="003173C2">
      <w:pPr>
        <w:spacing w:before="120"/>
        <w:jc w:val="both"/>
        <w:rPr>
          <w:bdr w:val="none" w:sz="0" w:space="0" w:color="auto" w:frame="1"/>
        </w:rPr>
      </w:pPr>
      <w:r w:rsidRPr="005903C1">
        <w:rPr>
          <w:bdr w:val="none" w:sz="0" w:space="0" w:color="auto" w:frame="1"/>
        </w:rPr>
        <w:lastRenderedPageBreak/>
        <w:t xml:space="preserve">Пресцентърът, координирано с експертите за връзки с обществеността на регионалните структури, подпомага предоставянето на информация за регионалните медии чрез подготовка и съгласуване на прессъобщения в ситуации със замърсяване на различните компоненти на околната среда или други критични </w:t>
      </w:r>
      <w:r>
        <w:rPr>
          <w:bdr w:val="none" w:sz="0" w:space="0" w:color="auto" w:frame="1"/>
        </w:rPr>
        <w:t>ситуации, изискващи публичност.</w:t>
      </w:r>
      <w:r w:rsidR="003173C2" w:rsidRPr="008E43F8">
        <w:rPr>
          <w:bdr w:val="none" w:sz="0" w:space="0" w:color="auto" w:frame="1"/>
        </w:rPr>
        <w:t xml:space="preserve"> </w:t>
      </w:r>
    </w:p>
    <w:p w14:paraId="34E7E369" w14:textId="0E0B4C96" w:rsidR="005903C1" w:rsidRDefault="005903C1" w:rsidP="003173C2">
      <w:pPr>
        <w:spacing w:before="120"/>
        <w:jc w:val="both"/>
        <w:rPr>
          <w:bdr w:val="none" w:sz="0" w:space="0" w:color="auto" w:frame="1"/>
        </w:rPr>
      </w:pPr>
      <w:r>
        <w:rPr>
          <w:bdr w:val="none" w:sz="0" w:space="0" w:color="auto" w:frame="1"/>
        </w:rPr>
        <w:t xml:space="preserve">През отчетния период, освен че е отчетен </w:t>
      </w:r>
      <w:r w:rsidR="003173C2" w:rsidRPr="008E43F8">
        <w:rPr>
          <w:bdr w:val="none" w:sz="0" w:space="0" w:color="auto" w:frame="1"/>
        </w:rPr>
        <w:t>повишен интерес към Фейсбу</w:t>
      </w:r>
      <w:r>
        <w:rPr>
          <w:bdr w:val="none" w:sz="0" w:space="0" w:color="auto" w:frame="1"/>
        </w:rPr>
        <w:t xml:space="preserve">к страницата на министерството, </w:t>
      </w:r>
      <w:r w:rsidRPr="005903C1">
        <w:rPr>
          <w:bdr w:val="none" w:sz="0" w:space="0" w:color="auto" w:frame="1"/>
        </w:rPr>
        <w:t>е активирано и отразяване на теми за опазването на околната среда и в Instragram и LinkedIn.</w:t>
      </w:r>
      <w:r>
        <w:rPr>
          <w:bdr w:val="none" w:sz="0" w:space="0" w:color="auto" w:frame="1"/>
        </w:rPr>
        <w:t xml:space="preserve"> </w:t>
      </w:r>
    </w:p>
    <w:p w14:paraId="5077E5F6" w14:textId="1D85E67C" w:rsidR="003173C2" w:rsidRPr="008E43F8" w:rsidRDefault="003173C2" w:rsidP="003173C2">
      <w:pPr>
        <w:spacing w:before="120"/>
        <w:jc w:val="both"/>
        <w:rPr>
          <w:bdr w:val="none" w:sz="0" w:space="0" w:color="auto" w:frame="1"/>
        </w:rPr>
      </w:pPr>
      <w:r w:rsidRPr="008E43F8">
        <w:rPr>
          <w:bdr w:val="none" w:sz="0" w:space="0" w:color="auto" w:frame="1"/>
        </w:rPr>
        <w:t>Дирекция ВОП повишава информираността и прозрачността в дейността на институцията. Въпросите, получени от медиите, своевременно се обработват и отговорите се изпращат след редакция и съгласуване с ресорните дирекции и заместник-министри.</w:t>
      </w:r>
    </w:p>
    <w:p w14:paraId="22BDFBFD" w14:textId="77777777" w:rsidR="003173C2" w:rsidRPr="003173C2" w:rsidRDefault="003173C2" w:rsidP="003173C2">
      <w:pPr>
        <w:spacing w:before="120"/>
        <w:jc w:val="both"/>
        <w:rPr>
          <w:bdr w:val="none" w:sz="0" w:space="0" w:color="auto" w:frame="1"/>
        </w:rPr>
      </w:pPr>
      <w:r w:rsidRPr="008E43F8">
        <w:rPr>
          <w:bdr w:val="none" w:sz="0" w:space="0" w:color="auto" w:frame="1"/>
        </w:rPr>
        <w:t>Звената „Пресцентър“ и „Протокол“ в дирекцията участват активно в организацията на срещите на политическото ръководство с представители на различни обществени и публични организации, както и в организирането на публични прояви на екипа на МОСВ.</w:t>
      </w:r>
    </w:p>
    <w:p w14:paraId="25836D9A" w14:textId="77777777" w:rsidR="009F649E" w:rsidRDefault="009F649E" w:rsidP="009F649E">
      <w:pPr>
        <w:tabs>
          <w:tab w:val="num" w:pos="540"/>
        </w:tabs>
        <w:ind w:right="28"/>
        <w:jc w:val="both"/>
        <w:rPr>
          <w:b/>
          <w:highlight w:val="yellow"/>
          <w:u w:val="single"/>
        </w:rPr>
      </w:pPr>
    </w:p>
    <w:p w14:paraId="73D09BDE" w14:textId="37E34965" w:rsidR="006C2F67" w:rsidRPr="0036646A" w:rsidRDefault="006C2F67" w:rsidP="009F649E">
      <w:pPr>
        <w:tabs>
          <w:tab w:val="num" w:pos="540"/>
        </w:tabs>
        <w:ind w:right="28"/>
        <w:jc w:val="both"/>
        <w:rPr>
          <w:b/>
          <w:u w:val="single"/>
        </w:rPr>
      </w:pPr>
      <w:r w:rsidRPr="00594918">
        <w:rPr>
          <w:b/>
          <w:u w:val="single"/>
        </w:rPr>
        <w:t>Дирекция „Административно и информационно обслужване“</w:t>
      </w:r>
    </w:p>
    <w:p w14:paraId="24F89055" w14:textId="77777777" w:rsidR="006C2F67" w:rsidRPr="0036646A" w:rsidRDefault="006C2F67" w:rsidP="006C2F67">
      <w:pPr>
        <w:spacing w:before="120"/>
        <w:jc w:val="both"/>
        <w:rPr>
          <w:bCs/>
        </w:rPr>
      </w:pPr>
      <w:r w:rsidRPr="0036646A">
        <w:rPr>
          <w:bCs/>
        </w:rPr>
        <w:t xml:space="preserve">Стратегическата цел на дирекция „Административно и информационно обслужване“ е осигуряване функционирането на сървърната и мрежова инфраструктура, компютърната и периферна техника, техническите средства за защита на информационната сигурност и услугите, предоставяни от външни доставчици в областта на информационните технологии, техническо обезпечаване на дейностите на членовете на политическия кабинет и главния секретар, деловодни дейности и предоставяне на административни услуги при спазване на основните принципи, заложени в Закона за администрацията и Наредбата за административното обслужване.    </w:t>
      </w:r>
    </w:p>
    <w:p w14:paraId="34E1242E" w14:textId="0FD1B155" w:rsidR="006C2F67" w:rsidRPr="0036646A" w:rsidRDefault="00883168" w:rsidP="006C2F67">
      <w:pPr>
        <w:spacing w:before="120"/>
        <w:jc w:val="both"/>
        <w:rPr>
          <w:bCs/>
        </w:rPr>
      </w:pPr>
      <w:r>
        <w:rPr>
          <w:bCs/>
        </w:rPr>
        <w:t>През отчетния период с</w:t>
      </w:r>
      <w:r w:rsidR="006C2F67" w:rsidRPr="0036646A">
        <w:rPr>
          <w:bCs/>
        </w:rPr>
        <w:t xml:space="preserve">лужителите от отдел „Център за административно обслужване“ са обработили чрез Системата за документооборот и управление на работния поток Eventis R7 </w:t>
      </w:r>
      <w:r>
        <w:rPr>
          <w:bCs/>
        </w:rPr>
        <w:t>общо 198 820</w:t>
      </w:r>
      <w:r w:rsidR="00097291" w:rsidRPr="0036646A">
        <w:rPr>
          <w:bCs/>
          <w:lang w:val="en-US"/>
        </w:rPr>
        <w:t xml:space="preserve"> </w:t>
      </w:r>
      <w:r w:rsidR="006C2F67" w:rsidRPr="0036646A">
        <w:rPr>
          <w:bCs/>
          <w:lang w:val="en-US"/>
        </w:rPr>
        <w:t>бр</w:t>
      </w:r>
      <w:r w:rsidR="006C2F67" w:rsidRPr="0036646A">
        <w:rPr>
          <w:bCs/>
        </w:rPr>
        <w:t>.</w:t>
      </w:r>
      <w:r w:rsidR="006C2F67" w:rsidRPr="0036646A">
        <w:rPr>
          <w:bCs/>
          <w:lang w:val="en-US"/>
        </w:rPr>
        <w:t xml:space="preserve"> </w:t>
      </w:r>
      <w:r>
        <w:rPr>
          <w:bCs/>
          <w:lang w:val="en-US"/>
        </w:rPr>
        <w:t>преписки –</w:t>
      </w:r>
      <w:r>
        <w:rPr>
          <w:bCs/>
        </w:rPr>
        <w:t xml:space="preserve"> </w:t>
      </w:r>
      <w:r w:rsidRPr="00883168">
        <w:rPr>
          <w:bCs/>
        </w:rPr>
        <w:t>34 834 бр</w:t>
      </w:r>
      <w:r>
        <w:rPr>
          <w:bCs/>
        </w:rPr>
        <w:t>. входящи, 16 067</w:t>
      </w:r>
      <w:r w:rsidR="00097291" w:rsidRPr="0036646A">
        <w:rPr>
          <w:bCs/>
          <w:lang w:val="en-US"/>
        </w:rPr>
        <w:t xml:space="preserve"> </w:t>
      </w:r>
      <w:r w:rsidR="006C2F67" w:rsidRPr="0036646A">
        <w:rPr>
          <w:bCs/>
          <w:lang w:val="en-US"/>
        </w:rPr>
        <w:t>бр</w:t>
      </w:r>
      <w:r w:rsidR="006C2F67" w:rsidRPr="0036646A">
        <w:rPr>
          <w:bCs/>
        </w:rPr>
        <w:t>.</w:t>
      </w:r>
      <w:r w:rsidR="006C2F67" w:rsidRPr="0036646A">
        <w:rPr>
          <w:bCs/>
          <w:lang w:val="en-US"/>
        </w:rPr>
        <w:t xml:space="preserve"> изходящи, </w:t>
      </w:r>
      <w:r>
        <w:rPr>
          <w:bCs/>
        </w:rPr>
        <w:t>145 572</w:t>
      </w:r>
      <w:r w:rsidR="00097291" w:rsidRPr="0036646A">
        <w:rPr>
          <w:bCs/>
          <w:lang w:val="en-US"/>
        </w:rPr>
        <w:t xml:space="preserve"> </w:t>
      </w:r>
      <w:r w:rsidR="006C2F67" w:rsidRPr="0036646A">
        <w:rPr>
          <w:bCs/>
          <w:lang w:val="en-US"/>
        </w:rPr>
        <w:t>бр</w:t>
      </w:r>
      <w:r w:rsidR="006C2F67" w:rsidRPr="0036646A">
        <w:rPr>
          <w:bCs/>
        </w:rPr>
        <w:t>.</w:t>
      </w:r>
      <w:r w:rsidR="006C2F67" w:rsidRPr="0036646A">
        <w:rPr>
          <w:bCs/>
          <w:lang w:val="en-US"/>
        </w:rPr>
        <w:t xml:space="preserve"> вътрешни и </w:t>
      </w:r>
      <w:r>
        <w:rPr>
          <w:bCs/>
        </w:rPr>
        <w:t>2347</w:t>
      </w:r>
      <w:r w:rsidR="006C2F67" w:rsidRPr="0036646A">
        <w:rPr>
          <w:bCs/>
          <w:lang w:val="en-US"/>
        </w:rPr>
        <w:t xml:space="preserve"> бр</w:t>
      </w:r>
      <w:r w:rsidR="006C2F67" w:rsidRPr="0036646A">
        <w:rPr>
          <w:bCs/>
        </w:rPr>
        <w:t>.</w:t>
      </w:r>
      <w:r w:rsidR="006C2F67" w:rsidRPr="0036646A">
        <w:rPr>
          <w:bCs/>
          <w:lang w:val="en-US"/>
        </w:rPr>
        <w:t xml:space="preserve"> вътрешно-изходящи преписки на министерството. </w:t>
      </w:r>
      <w:r w:rsidR="00121AE4">
        <w:rPr>
          <w:bCs/>
        </w:rPr>
        <w:t>У</w:t>
      </w:r>
      <w:r w:rsidR="006C2F67" w:rsidRPr="0036646A">
        <w:rPr>
          <w:bCs/>
          <w:lang w:val="en-US"/>
        </w:rPr>
        <w:t xml:space="preserve">твърдени </w:t>
      </w:r>
      <w:r w:rsidR="00121AE4">
        <w:rPr>
          <w:bCs/>
        </w:rPr>
        <w:t>са 1483</w:t>
      </w:r>
      <w:r w:rsidR="006C2F67" w:rsidRPr="0036646A">
        <w:rPr>
          <w:bCs/>
        </w:rPr>
        <w:t xml:space="preserve"> </w:t>
      </w:r>
      <w:r w:rsidR="006C2F67" w:rsidRPr="0036646A">
        <w:rPr>
          <w:bCs/>
          <w:lang w:val="en-US"/>
        </w:rPr>
        <w:t xml:space="preserve">заповеди и </w:t>
      </w:r>
      <w:r w:rsidR="00121AE4">
        <w:rPr>
          <w:bCs/>
        </w:rPr>
        <w:t>276</w:t>
      </w:r>
      <w:r w:rsidR="00097291" w:rsidRPr="0036646A">
        <w:rPr>
          <w:bCs/>
        </w:rPr>
        <w:t xml:space="preserve"> </w:t>
      </w:r>
      <w:r w:rsidR="006C2F67" w:rsidRPr="0036646A">
        <w:rPr>
          <w:bCs/>
          <w:lang w:val="en-US"/>
        </w:rPr>
        <w:t xml:space="preserve">решения, постъпили са </w:t>
      </w:r>
      <w:r w:rsidR="00121AE4">
        <w:rPr>
          <w:bCs/>
        </w:rPr>
        <w:t>51</w:t>
      </w:r>
      <w:r w:rsidR="006C2F67" w:rsidRPr="0036646A">
        <w:rPr>
          <w:bCs/>
          <w:lang w:val="en-US"/>
        </w:rPr>
        <w:t xml:space="preserve"> сигнала и </w:t>
      </w:r>
      <w:r w:rsidR="00121AE4">
        <w:rPr>
          <w:bCs/>
        </w:rPr>
        <w:t>262</w:t>
      </w:r>
      <w:r w:rsidR="00097291" w:rsidRPr="0036646A">
        <w:rPr>
          <w:bCs/>
          <w:lang w:val="en-US"/>
        </w:rPr>
        <w:t xml:space="preserve"> жалби. Подадени са 1</w:t>
      </w:r>
      <w:r w:rsidR="006C2F67" w:rsidRPr="0036646A">
        <w:rPr>
          <w:bCs/>
          <w:lang w:val="en-US"/>
        </w:rPr>
        <w:t xml:space="preserve"> бр</w:t>
      </w:r>
      <w:r w:rsidR="006C2F67" w:rsidRPr="0036646A">
        <w:rPr>
          <w:bCs/>
        </w:rPr>
        <w:t>.</w:t>
      </w:r>
      <w:r w:rsidR="00097291" w:rsidRPr="0036646A">
        <w:rPr>
          <w:bCs/>
          <w:lang w:val="en-US"/>
        </w:rPr>
        <w:t xml:space="preserve"> заявление</w:t>
      </w:r>
      <w:r w:rsidR="006C2F67" w:rsidRPr="0036646A">
        <w:rPr>
          <w:bCs/>
          <w:lang w:val="en-US"/>
        </w:rPr>
        <w:t xml:space="preserve"> за за</w:t>
      </w:r>
      <w:r w:rsidR="00097291" w:rsidRPr="0036646A">
        <w:rPr>
          <w:bCs/>
          <w:lang w:val="en-US"/>
        </w:rPr>
        <w:t xml:space="preserve">веряване „Вярно с оригинала“ и </w:t>
      </w:r>
      <w:r w:rsidR="00121AE4">
        <w:rPr>
          <w:bCs/>
        </w:rPr>
        <w:t>14</w:t>
      </w:r>
      <w:r w:rsidR="006C2F67" w:rsidRPr="0036646A">
        <w:rPr>
          <w:bCs/>
          <w:lang w:val="en-US"/>
        </w:rPr>
        <w:t xml:space="preserve"> бр</w:t>
      </w:r>
      <w:r w:rsidR="006C2F67" w:rsidRPr="0036646A">
        <w:rPr>
          <w:bCs/>
        </w:rPr>
        <w:t>.</w:t>
      </w:r>
      <w:r w:rsidR="006C2F67" w:rsidRPr="0036646A">
        <w:rPr>
          <w:bCs/>
          <w:lang w:val="en-US"/>
        </w:rPr>
        <w:t xml:space="preserve"> заявления за легализация</w:t>
      </w:r>
      <w:r w:rsidR="00121AE4" w:rsidRPr="00121AE4">
        <w:t xml:space="preserve"> </w:t>
      </w:r>
      <w:r w:rsidR="00121AE4" w:rsidRPr="00121AE4">
        <w:rPr>
          <w:bCs/>
          <w:lang w:val="en-US"/>
        </w:rPr>
        <w:t>на документи за чужбина</w:t>
      </w:r>
      <w:r w:rsidR="006C2F67" w:rsidRPr="0036646A">
        <w:rPr>
          <w:bCs/>
          <w:lang w:val="en-US"/>
        </w:rPr>
        <w:t xml:space="preserve">. Сключени са </w:t>
      </w:r>
      <w:r w:rsidR="00121AE4">
        <w:rPr>
          <w:bCs/>
        </w:rPr>
        <w:t>421</w:t>
      </w:r>
      <w:r w:rsidR="006C2F67" w:rsidRPr="0036646A">
        <w:rPr>
          <w:bCs/>
          <w:lang w:val="en-US"/>
        </w:rPr>
        <w:t xml:space="preserve"> бр</w:t>
      </w:r>
      <w:r w:rsidR="006C2F67" w:rsidRPr="0036646A">
        <w:rPr>
          <w:bCs/>
        </w:rPr>
        <w:t>.</w:t>
      </w:r>
      <w:r w:rsidR="006C2F67" w:rsidRPr="0036646A">
        <w:rPr>
          <w:bCs/>
          <w:lang w:val="en-US"/>
        </w:rPr>
        <w:t xml:space="preserve"> договори. За същия период са постъпили заявления за извършване на административни услуги и последваща документация към тях, както следва:</w:t>
      </w:r>
      <w:r w:rsidR="006C2F67" w:rsidRPr="0036646A">
        <w:rPr>
          <w:bCs/>
        </w:rPr>
        <w:t xml:space="preserve"> </w:t>
      </w:r>
    </w:p>
    <w:p w14:paraId="3C35B57A" w14:textId="17EE652D" w:rsidR="006C2F67" w:rsidRPr="0036646A" w:rsidRDefault="006C2F67" w:rsidP="007204CC">
      <w:pPr>
        <w:numPr>
          <w:ilvl w:val="0"/>
          <w:numId w:val="74"/>
        </w:numPr>
        <w:spacing w:before="120"/>
        <w:ind w:left="426" w:hanging="284"/>
        <w:jc w:val="both"/>
        <w:rPr>
          <w:bCs/>
        </w:rPr>
      </w:pPr>
      <w:r w:rsidRPr="0036646A">
        <w:rPr>
          <w:bCs/>
        </w:rPr>
        <w:t xml:space="preserve">Дирекция УООП – </w:t>
      </w:r>
      <w:r w:rsidR="006A1062">
        <w:rPr>
          <w:bCs/>
        </w:rPr>
        <w:t>12</w:t>
      </w:r>
      <w:r w:rsidRPr="0036646A">
        <w:rPr>
          <w:bCs/>
        </w:rPr>
        <w:t xml:space="preserve"> бр.;</w:t>
      </w:r>
    </w:p>
    <w:p w14:paraId="737FEF12" w14:textId="2DF8E6C7" w:rsidR="006C2F67" w:rsidRPr="0036646A" w:rsidRDefault="006C2F67" w:rsidP="007204CC">
      <w:pPr>
        <w:numPr>
          <w:ilvl w:val="0"/>
          <w:numId w:val="74"/>
        </w:numPr>
        <w:ind w:left="426" w:hanging="284"/>
        <w:jc w:val="both"/>
        <w:rPr>
          <w:bCs/>
        </w:rPr>
      </w:pPr>
      <w:r w:rsidRPr="0036646A">
        <w:rPr>
          <w:bCs/>
        </w:rPr>
        <w:t xml:space="preserve">Дирекция УВ – </w:t>
      </w:r>
      <w:r w:rsidR="006A1062">
        <w:rPr>
          <w:bCs/>
        </w:rPr>
        <w:t>23</w:t>
      </w:r>
      <w:r w:rsidRPr="0036646A">
        <w:rPr>
          <w:bCs/>
        </w:rPr>
        <w:t xml:space="preserve"> бр.;</w:t>
      </w:r>
    </w:p>
    <w:p w14:paraId="0E037902" w14:textId="4973F638" w:rsidR="006C2F67" w:rsidRPr="0036646A" w:rsidRDefault="006C2F67" w:rsidP="007204CC">
      <w:pPr>
        <w:numPr>
          <w:ilvl w:val="0"/>
          <w:numId w:val="74"/>
        </w:numPr>
        <w:ind w:left="426" w:hanging="284"/>
        <w:jc w:val="both"/>
        <w:rPr>
          <w:bCs/>
        </w:rPr>
      </w:pPr>
      <w:r w:rsidRPr="0036646A">
        <w:rPr>
          <w:bCs/>
        </w:rPr>
        <w:t xml:space="preserve">Дирекция ЕООВОСПЗ – </w:t>
      </w:r>
      <w:r w:rsidR="006A1062">
        <w:rPr>
          <w:bCs/>
        </w:rPr>
        <w:t>341</w:t>
      </w:r>
      <w:r w:rsidRPr="0036646A">
        <w:rPr>
          <w:bCs/>
        </w:rPr>
        <w:t xml:space="preserve"> бр.;</w:t>
      </w:r>
    </w:p>
    <w:p w14:paraId="3645F1C2" w14:textId="11CB16C9" w:rsidR="006C2F67" w:rsidRPr="0036646A" w:rsidRDefault="006C2F67" w:rsidP="007204CC">
      <w:pPr>
        <w:numPr>
          <w:ilvl w:val="0"/>
          <w:numId w:val="74"/>
        </w:numPr>
        <w:ind w:left="426" w:hanging="284"/>
        <w:jc w:val="both"/>
        <w:rPr>
          <w:bCs/>
        </w:rPr>
      </w:pPr>
      <w:r w:rsidRPr="0036646A">
        <w:rPr>
          <w:bCs/>
        </w:rPr>
        <w:t xml:space="preserve">Дирекция НСЗП – </w:t>
      </w:r>
      <w:r w:rsidR="006A1062">
        <w:rPr>
          <w:bCs/>
        </w:rPr>
        <w:t>796</w:t>
      </w:r>
      <w:r w:rsidRPr="0036646A">
        <w:rPr>
          <w:bCs/>
        </w:rPr>
        <w:t xml:space="preserve"> бр.; </w:t>
      </w:r>
    </w:p>
    <w:p w14:paraId="34586383" w14:textId="6BB51CD6" w:rsidR="006C2F67" w:rsidRPr="0036646A" w:rsidRDefault="006C2F67" w:rsidP="007204CC">
      <w:pPr>
        <w:numPr>
          <w:ilvl w:val="0"/>
          <w:numId w:val="74"/>
        </w:numPr>
        <w:ind w:left="426" w:hanging="284"/>
        <w:jc w:val="both"/>
        <w:rPr>
          <w:bCs/>
        </w:rPr>
      </w:pPr>
      <w:r w:rsidRPr="0036646A">
        <w:rPr>
          <w:bCs/>
        </w:rPr>
        <w:t xml:space="preserve">Заявления, подадени по реда на ЗДОИ, и документация по тях – </w:t>
      </w:r>
      <w:r w:rsidR="006A1062">
        <w:rPr>
          <w:bCs/>
        </w:rPr>
        <w:t>254</w:t>
      </w:r>
      <w:r w:rsidRPr="0036646A">
        <w:rPr>
          <w:bCs/>
        </w:rPr>
        <w:t xml:space="preserve"> бр., с издадени решения по тях – </w:t>
      </w:r>
      <w:r w:rsidR="006A1062">
        <w:rPr>
          <w:bCs/>
        </w:rPr>
        <w:t>192</w:t>
      </w:r>
      <w:r w:rsidRPr="0036646A">
        <w:rPr>
          <w:bCs/>
        </w:rPr>
        <w:t xml:space="preserve"> бр.</w:t>
      </w:r>
    </w:p>
    <w:p w14:paraId="3DEE6FBB" w14:textId="00765C22" w:rsidR="00B32BCD" w:rsidRPr="0036646A" w:rsidRDefault="006A1062" w:rsidP="00B32BCD">
      <w:pPr>
        <w:spacing w:before="120"/>
        <w:jc w:val="both"/>
        <w:rPr>
          <w:bCs/>
        </w:rPr>
      </w:pPr>
      <w:r>
        <w:rPr>
          <w:bCs/>
        </w:rPr>
        <w:t>В периода 01.01.2023</w:t>
      </w:r>
      <w:r w:rsidR="005C6D64">
        <w:rPr>
          <w:bCs/>
        </w:rPr>
        <w:t xml:space="preserve"> г.</w:t>
      </w:r>
      <w:r>
        <w:rPr>
          <w:bCs/>
        </w:rPr>
        <w:t xml:space="preserve"> </w:t>
      </w:r>
      <w:r w:rsidR="00A8706A">
        <w:rPr>
          <w:bCs/>
        </w:rPr>
        <w:t>–</w:t>
      </w:r>
      <w:r>
        <w:rPr>
          <w:bCs/>
        </w:rPr>
        <w:t xml:space="preserve"> </w:t>
      </w:r>
      <w:r w:rsidR="00A8706A">
        <w:rPr>
          <w:bCs/>
        </w:rPr>
        <w:t>31.12.2023 г.</w:t>
      </w:r>
      <w:r w:rsidR="00B32BCD" w:rsidRPr="0036646A">
        <w:rPr>
          <w:bCs/>
        </w:rPr>
        <w:t xml:space="preserve"> експертите от</w:t>
      </w:r>
      <w:r w:rsidR="006C2F67" w:rsidRPr="0036646A">
        <w:rPr>
          <w:bCs/>
        </w:rPr>
        <w:t xml:space="preserve"> отдел ЦАО са проверили и отговорили на </w:t>
      </w:r>
      <w:r w:rsidR="00A8706A">
        <w:rPr>
          <w:bCs/>
        </w:rPr>
        <w:t>362</w:t>
      </w:r>
      <w:r w:rsidR="006C2F67" w:rsidRPr="0036646A">
        <w:rPr>
          <w:bCs/>
        </w:rPr>
        <w:t xml:space="preserve"> бр. писма.</w:t>
      </w:r>
      <w:r w:rsidR="00B32BCD" w:rsidRPr="0036646A">
        <w:rPr>
          <w:bCs/>
        </w:rPr>
        <w:t xml:space="preserve"> През Портала за електронни административни услуги са подадени и обработени </w:t>
      </w:r>
      <w:r w:rsidR="00A8706A">
        <w:rPr>
          <w:bCs/>
        </w:rPr>
        <w:t>456</w:t>
      </w:r>
      <w:r w:rsidR="00B32BCD" w:rsidRPr="0036646A">
        <w:rPr>
          <w:bCs/>
        </w:rPr>
        <w:t xml:space="preserve"> бр. преписки, а в средата за междуведомствен обмен на документи служителите са обработили </w:t>
      </w:r>
      <w:r w:rsidR="00A8706A">
        <w:rPr>
          <w:bCs/>
        </w:rPr>
        <w:t>общо 42 302</w:t>
      </w:r>
      <w:r w:rsidR="00B32BCD" w:rsidRPr="0036646A">
        <w:rPr>
          <w:bCs/>
        </w:rPr>
        <w:t xml:space="preserve"> бр. писма.</w:t>
      </w:r>
    </w:p>
    <w:p w14:paraId="04B2B72E" w14:textId="5FA56962" w:rsidR="00B32BCD" w:rsidRDefault="006C2F67" w:rsidP="006C2F67">
      <w:pPr>
        <w:spacing w:before="120"/>
        <w:jc w:val="both"/>
        <w:rPr>
          <w:bCs/>
        </w:rPr>
      </w:pPr>
      <w:r w:rsidRPr="0036646A">
        <w:rPr>
          <w:bCs/>
        </w:rPr>
        <w:t xml:space="preserve">Служителите от отдел „Технически секретариат“ са обработили с помощта на Системата за документооборот и управление на работния поток Eventis R7 </w:t>
      </w:r>
      <w:r w:rsidR="00E02073">
        <w:rPr>
          <w:bCs/>
        </w:rPr>
        <w:t>18 254</w:t>
      </w:r>
      <w:r w:rsidRPr="0036646A">
        <w:rPr>
          <w:bCs/>
        </w:rPr>
        <w:t xml:space="preserve"> бр. преписки. Отделът осигурява технически дейността във връзка с осъществяване правомощията на министъра, заместник-министрите, началника на политическия кабинет и главния секретар. </w:t>
      </w:r>
    </w:p>
    <w:p w14:paraId="572A2086" w14:textId="4E7A4A4E" w:rsidR="00D231DC" w:rsidRDefault="006C2F67" w:rsidP="00D965AE">
      <w:pPr>
        <w:spacing w:before="120"/>
        <w:jc w:val="both"/>
        <w:rPr>
          <w:bCs/>
        </w:rPr>
      </w:pPr>
      <w:r w:rsidRPr="0036646A">
        <w:rPr>
          <w:bCs/>
        </w:rPr>
        <w:t>В резултат на осъществените дейности от служителите на отдел „Информационно обслужване“ е обезпечено функционирането на сървърната и мрежова инфраструктура, компютърната и периферна техника, техническите средства за защита на информационната сигурност и услугите, предоставяни от външни доставчици в областта на информационните технологии; осъществени са анализ и планиране на дейности и разходи за ИТ за периода 202</w:t>
      </w:r>
      <w:r w:rsidR="00804F2B" w:rsidRPr="0036646A">
        <w:rPr>
          <w:bCs/>
        </w:rPr>
        <w:t>4</w:t>
      </w:r>
      <w:r w:rsidRPr="0036646A">
        <w:rPr>
          <w:bCs/>
        </w:rPr>
        <w:t>-202</w:t>
      </w:r>
      <w:r w:rsidR="00804F2B" w:rsidRPr="0036646A">
        <w:rPr>
          <w:bCs/>
        </w:rPr>
        <w:t>6</w:t>
      </w:r>
      <w:r w:rsidRPr="0036646A">
        <w:rPr>
          <w:bCs/>
        </w:rPr>
        <w:t xml:space="preserve"> г. за постигане на устойчивост в работните процеси на администрацията, свързани </w:t>
      </w:r>
      <w:r w:rsidRPr="0036646A">
        <w:rPr>
          <w:bCs/>
        </w:rPr>
        <w:lastRenderedPageBreak/>
        <w:t xml:space="preserve">с използването на информационни технологии; изготвени са съгласувателни и експертни становища в областите „Информационни технологии“ и „Електронно управление“ по отношение на всички междуведомствени и вътрешноведомствени преписки; оказана е консултативна помощ на дирекциите от общата и специализираната администрация на МОСВ за планиране, реализиране и внедряване на програмни продукти и/или информационни системи, чрез които се изпълняват нормативни изисквания или се подпомагат работните процеси на съответната дирекция или администрацията като цяло. </w:t>
      </w:r>
      <w:r w:rsidR="00D231DC" w:rsidRPr="0036646A">
        <w:rPr>
          <w:bCs/>
        </w:rPr>
        <w:t>Отдел ИО е подпомогнал процеса по подаване на проектни предложения от дирекциите, планирали обявяване на обществени поръчки, чиито разходи попадат в областта на ИКТ и електронно</w:t>
      </w:r>
      <w:r w:rsidR="00DF23A1" w:rsidRPr="0036646A">
        <w:rPr>
          <w:bCs/>
        </w:rPr>
        <w:t>то</w:t>
      </w:r>
      <w:r w:rsidR="00D231DC" w:rsidRPr="0036646A">
        <w:rPr>
          <w:bCs/>
        </w:rPr>
        <w:t xml:space="preserve"> управление и в обхвата на прилагания от министъра на електронното управление предварителен, текущ и последващ контрол по целесъобразност в областта на електронното управление и използването на информационните и комуникационните технологии в изпълнение на разпоредбите на чл. 7г и чл. 7д от Закона за електронното управление и чл. 48-54 от Наредбата за общите изисквания към информационните системи, регистрите и електронните административни услуги. През отчетния период от МОСВ са подадени</w:t>
      </w:r>
      <w:r w:rsidR="001039DF">
        <w:rPr>
          <w:bCs/>
        </w:rPr>
        <w:t xml:space="preserve"> до</w:t>
      </w:r>
      <w:r w:rsidR="00D231DC" w:rsidRPr="0036646A">
        <w:rPr>
          <w:bCs/>
        </w:rPr>
        <w:t xml:space="preserve"> и утвърдени от МЕУ 2</w:t>
      </w:r>
      <w:r w:rsidR="00D965AE">
        <w:rPr>
          <w:bCs/>
        </w:rPr>
        <w:t>6</w:t>
      </w:r>
      <w:r w:rsidR="00D231DC" w:rsidRPr="0036646A">
        <w:rPr>
          <w:bCs/>
        </w:rPr>
        <w:t xml:space="preserve"> проектни предложения, като 1</w:t>
      </w:r>
      <w:r w:rsidR="00D965AE">
        <w:rPr>
          <w:bCs/>
        </w:rPr>
        <w:t>6</w:t>
      </w:r>
      <w:r w:rsidR="00D231DC" w:rsidRPr="0036646A">
        <w:rPr>
          <w:bCs/>
        </w:rPr>
        <w:t xml:space="preserve"> от тях са изготвени от дирекция АИО.</w:t>
      </w:r>
      <w:r w:rsidR="00D965AE" w:rsidRPr="00D965AE">
        <w:t xml:space="preserve"> </w:t>
      </w:r>
      <w:r w:rsidR="00D965AE" w:rsidRPr="00D965AE">
        <w:rPr>
          <w:bCs/>
        </w:rPr>
        <w:t>Отдел ИО е подпомогнал процеса за пълноценно използване на електронна система по Регламент (ЕО) № 1013/2006 от всички административни органи, чиито работни процеси го изискват, като е предоставил праводостъп на около 335 външни потребители на МВР, АМ, ИАЖА, ИААА, АМА и ВРБ към МОСВ.</w:t>
      </w:r>
    </w:p>
    <w:p w14:paraId="34AB0722" w14:textId="714A1D26" w:rsidR="00D9365E" w:rsidRPr="00D9365E" w:rsidRDefault="00D9365E" w:rsidP="00D9365E">
      <w:pPr>
        <w:spacing w:before="120"/>
        <w:jc w:val="both"/>
        <w:rPr>
          <w:bCs/>
        </w:rPr>
      </w:pPr>
      <w:r w:rsidRPr="00D9365E">
        <w:rPr>
          <w:bCs/>
        </w:rPr>
        <w:t>Проведени са вътрешeн и контролен одит  на внедрената в МОСВ система за управление на качеството по стандарт ISO 9001:2015 от сертифициращата организация. В процес е изготвяне</w:t>
      </w:r>
      <w:r w:rsidR="00C21760">
        <w:rPr>
          <w:bCs/>
        </w:rPr>
        <w:t>то</w:t>
      </w:r>
      <w:r w:rsidRPr="00D9365E">
        <w:rPr>
          <w:bCs/>
        </w:rPr>
        <w:t xml:space="preserve"> на актуализирани Вътрешни правила за обмен на електронни документи и документи на хартиен носител в МОСВ. </w:t>
      </w:r>
    </w:p>
    <w:p w14:paraId="203D80CA" w14:textId="77777777" w:rsidR="00D9365E" w:rsidRPr="00D9365E" w:rsidRDefault="00D9365E" w:rsidP="00D9365E">
      <w:pPr>
        <w:spacing w:before="120"/>
        <w:jc w:val="both"/>
        <w:rPr>
          <w:bCs/>
        </w:rPr>
      </w:pPr>
      <w:r w:rsidRPr="00D9365E">
        <w:rPr>
          <w:bCs/>
        </w:rPr>
        <w:t xml:space="preserve">За идентифицираните в работата на дирекция АИО оперативни рискове, всички предварително дефинирани контролни дейности са изпълнени и/или се изпълняват регулярно и в срок, като е постигнато добро ниво на управление на риска в дирекцията и изпълнение на поставените цели. </w:t>
      </w:r>
    </w:p>
    <w:p w14:paraId="4481643C" w14:textId="3E84FD1B" w:rsidR="00D9365E" w:rsidRPr="00D965AE" w:rsidRDefault="00D9365E" w:rsidP="00D9365E">
      <w:pPr>
        <w:spacing w:before="120"/>
        <w:jc w:val="both"/>
        <w:rPr>
          <w:bCs/>
        </w:rPr>
      </w:pPr>
      <w:r w:rsidRPr="00D9365E">
        <w:rPr>
          <w:bCs/>
        </w:rPr>
        <w:t>Всички предварително дефинирани контролни дейности са изпълнени и/или се изпълняват регулярно и в срок, като е постигнато добро ниво на постигнатите резултати по бюджетната програма съгласно компетенциите на дирекцията.</w:t>
      </w:r>
    </w:p>
    <w:p w14:paraId="02F26EB4" w14:textId="77777777" w:rsidR="00646C0C" w:rsidRPr="00646C0C" w:rsidRDefault="00646C0C" w:rsidP="00646C0C">
      <w:pPr>
        <w:autoSpaceDE w:val="0"/>
        <w:autoSpaceDN w:val="0"/>
        <w:adjustRightInd w:val="0"/>
        <w:spacing w:before="120"/>
        <w:jc w:val="both"/>
        <w:rPr>
          <w:b/>
          <w:color w:val="00B050"/>
        </w:rPr>
      </w:pPr>
      <w:r w:rsidRPr="00646C0C">
        <w:rPr>
          <w:b/>
          <w:color w:val="00B050"/>
        </w:rPr>
        <w:t>в) Отчет за изпълнението на администрираните разходни параграфи, вкл. проектите по програмата</w:t>
      </w:r>
    </w:p>
    <w:p w14:paraId="298DA351" w14:textId="77777777" w:rsidR="00646C0C" w:rsidRPr="00646C0C" w:rsidRDefault="00646C0C" w:rsidP="00646C0C">
      <w:pPr>
        <w:overflowPunct w:val="0"/>
        <w:autoSpaceDE w:val="0"/>
        <w:autoSpaceDN w:val="0"/>
        <w:adjustRightInd w:val="0"/>
        <w:jc w:val="center"/>
        <w:textAlignment w:val="baseline"/>
        <w:rPr>
          <w:b/>
          <w:lang w:eastAsia="en-US"/>
        </w:rPr>
      </w:pPr>
    </w:p>
    <w:p w14:paraId="768FE586" w14:textId="2E8368F9" w:rsidR="00646C0C" w:rsidRPr="001071C1" w:rsidRDefault="001071C1" w:rsidP="001071C1">
      <w:pPr>
        <w:overflowPunct w:val="0"/>
        <w:autoSpaceDE w:val="0"/>
        <w:autoSpaceDN w:val="0"/>
        <w:adjustRightInd w:val="0"/>
        <w:jc w:val="both"/>
        <w:textAlignment w:val="baseline"/>
        <w:rPr>
          <w:b/>
          <w:u w:val="single"/>
          <w:lang w:eastAsia="en-US"/>
        </w:rPr>
      </w:pPr>
      <w:r w:rsidRPr="001071C1">
        <w:rPr>
          <w:b/>
          <w:u w:val="single"/>
          <w:lang w:eastAsia="en-US"/>
        </w:rPr>
        <w:t>Изпълнение на Оперативна програма „Околна среда 2014-2020 г.“ към 3</w:t>
      </w:r>
      <w:r w:rsidR="003F518C">
        <w:rPr>
          <w:b/>
          <w:u w:val="single"/>
          <w:lang w:eastAsia="en-US"/>
        </w:rPr>
        <w:t>1</w:t>
      </w:r>
      <w:r w:rsidRPr="001071C1">
        <w:rPr>
          <w:b/>
          <w:u w:val="single"/>
          <w:lang w:eastAsia="en-US"/>
        </w:rPr>
        <w:t>.</w:t>
      </w:r>
      <w:r w:rsidR="003F518C">
        <w:rPr>
          <w:b/>
          <w:u w:val="single"/>
          <w:lang w:eastAsia="en-US"/>
        </w:rPr>
        <w:t>12</w:t>
      </w:r>
      <w:r w:rsidRPr="001071C1">
        <w:rPr>
          <w:b/>
          <w:u w:val="single"/>
          <w:lang w:eastAsia="en-US"/>
        </w:rPr>
        <w:t xml:space="preserve">.2023 г. </w:t>
      </w:r>
      <w:r w:rsidR="00B54D52">
        <w:rPr>
          <w:b/>
          <w:u w:val="single"/>
          <w:lang w:eastAsia="en-US"/>
        </w:rPr>
        <w:t xml:space="preserve"> – п</w:t>
      </w:r>
      <w:r w:rsidRPr="001071C1">
        <w:rPr>
          <w:b/>
          <w:u w:val="single"/>
          <w:lang w:eastAsia="en-US"/>
        </w:rPr>
        <w:t>риоритетна ос 6 „Техническа помощ“</w:t>
      </w:r>
    </w:p>
    <w:p w14:paraId="34AA26FE" w14:textId="70F55963" w:rsidR="00F62CA2" w:rsidRPr="00646C0C" w:rsidRDefault="00646C0C" w:rsidP="00646C0C">
      <w:pPr>
        <w:spacing w:before="120"/>
        <w:jc w:val="both"/>
        <w:rPr>
          <w:rFonts w:eastAsia="Calibri"/>
          <w:lang w:eastAsia="en-US"/>
        </w:rPr>
      </w:pPr>
      <w:r w:rsidRPr="00646C0C">
        <w:rPr>
          <w:rFonts w:eastAsia="Calibri"/>
          <w:lang w:eastAsia="en-US"/>
        </w:rPr>
        <w:t xml:space="preserve">По приоритетна ос 6 „Техническа помощ“ са обявени общо 2 процедури. </w:t>
      </w:r>
      <w:r w:rsidR="00F62CA2" w:rsidRPr="00F62CA2">
        <w:rPr>
          <w:rFonts w:eastAsia="Calibri"/>
          <w:lang w:eastAsia="en-US"/>
        </w:rPr>
        <w:t>Сключени</w:t>
      </w:r>
      <w:r w:rsidR="003F518C">
        <w:rPr>
          <w:rFonts w:eastAsia="Calibri"/>
          <w:lang w:eastAsia="en-US"/>
        </w:rPr>
        <w:t>те</w:t>
      </w:r>
      <w:r w:rsidR="00F62CA2" w:rsidRPr="00F62CA2">
        <w:rPr>
          <w:rFonts w:eastAsia="Calibri"/>
          <w:lang w:eastAsia="en-US"/>
        </w:rPr>
        <w:t xml:space="preserve"> договори/</w:t>
      </w:r>
      <w:r w:rsidR="003F518C">
        <w:rPr>
          <w:rFonts w:eastAsia="Calibri"/>
          <w:lang w:eastAsia="en-US"/>
        </w:rPr>
        <w:t xml:space="preserve"> </w:t>
      </w:r>
      <w:r w:rsidR="00F62CA2" w:rsidRPr="00F62CA2">
        <w:rPr>
          <w:rFonts w:eastAsia="Calibri"/>
          <w:lang w:eastAsia="en-US"/>
        </w:rPr>
        <w:t>издадени</w:t>
      </w:r>
      <w:r w:rsidR="003F518C">
        <w:rPr>
          <w:rFonts w:eastAsia="Calibri"/>
          <w:lang w:eastAsia="en-US"/>
        </w:rPr>
        <w:t>те</w:t>
      </w:r>
      <w:r w:rsidR="00F62CA2" w:rsidRPr="00F62CA2">
        <w:rPr>
          <w:rFonts w:eastAsia="Calibri"/>
          <w:lang w:eastAsia="en-US"/>
        </w:rPr>
        <w:t xml:space="preserve"> заповеди за предоставяне на БФП</w:t>
      </w:r>
      <w:r w:rsidRPr="00F62CA2">
        <w:rPr>
          <w:rFonts w:eastAsia="Calibri"/>
          <w:lang w:eastAsia="en-US"/>
        </w:rPr>
        <w:t xml:space="preserve"> </w:t>
      </w:r>
      <w:r w:rsidR="003F518C">
        <w:rPr>
          <w:rFonts w:eastAsia="Calibri"/>
          <w:lang w:eastAsia="en-US"/>
        </w:rPr>
        <w:t>са</w:t>
      </w:r>
      <w:r w:rsidRPr="00646C0C">
        <w:rPr>
          <w:rFonts w:eastAsia="Calibri"/>
          <w:lang w:eastAsia="en-US"/>
        </w:rPr>
        <w:t xml:space="preserve"> 26 бр. с обща стойност на БФП </w:t>
      </w:r>
      <w:r w:rsidR="00354ECD" w:rsidRPr="00354ECD">
        <w:rPr>
          <w:rFonts w:eastAsia="Calibri"/>
          <w:lang w:eastAsia="en-US"/>
        </w:rPr>
        <w:t xml:space="preserve">87 330 225 </w:t>
      </w:r>
      <w:r w:rsidRPr="00646C0C">
        <w:rPr>
          <w:rFonts w:eastAsia="Calibri"/>
          <w:lang w:eastAsia="en-US"/>
        </w:rPr>
        <w:t xml:space="preserve">лв. </w:t>
      </w:r>
      <w:r w:rsidR="00F62CA2" w:rsidRPr="00F62CA2">
        <w:rPr>
          <w:rFonts w:eastAsia="Calibri"/>
          <w:lang w:eastAsia="en-US"/>
        </w:rPr>
        <w:t xml:space="preserve">Изплатени са </w:t>
      </w:r>
      <w:r w:rsidR="00354ECD" w:rsidRPr="00354ECD">
        <w:rPr>
          <w:rFonts w:eastAsia="Calibri"/>
          <w:lang w:eastAsia="en-US"/>
        </w:rPr>
        <w:t xml:space="preserve">83 493 377 </w:t>
      </w:r>
      <w:r w:rsidR="00F62CA2" w:rsidRPr="00F62CA2">
        <w:rPr>
          <w:rFonts w:eastAsia="Calibri"/>
          <w:lang w:eastAsia="en-US"/>
        </w:rPr>
        <w:t xml:space="preserve">лв. или </w:t>
      </w:r>
      <w:r w:rsidR="00354ECD" w:rsidRPr="00354ECD">
        <w:rPr>
          <w:rFonts w:eastAsia="Calibri"/>
          <w:lang w:eastAsia="en-US"/>
        </w:rPr>
        <w:t>107,7</w:t>
      </w:r>
      <w:r w:rsidR="00F62CA2" w:rsidRPr="00F62CA2">
        <w:rPr>
          <w:rFonts w:eastAsia="Calibri"/>
          <w:lang w:eastAsia="en-US"/>
        </w:rPr>
        <w:t>%</w:t>
      </w:r>
      <w:r w:rsidR="00991B9F">
        <w:rPr>
          <w:rStyle w:val="FootnoteReference"/>
          <w:rFonts w:eastAsia="Calibri"/>
          <w:lang w:eastAsia="en-US"/>
        </w:rPr>
        <w:footnoteReference w:id="3"/>
      </w:r>
      <w:r w:rsidR="00F62CA2" w:rsidRPr="00F62CA2">
        <w:rPr>
          <w:rFonts w:eastAsia="Calibri"/>
          <w:lang w:eastAsia="en-US"/>
        </w:rPr>
        <w:t xml:space="preserve">, като размерът на верифицираните разходи възлиза на </w:t>
      </w:r>
      <w:r w:rsidR="00A07B98" w:rsidRPr="00A07B98">
        <w:rPr>
          <w:rFonts w:eastAsia="Calibri"/>
          <w:lang w:eastAsia="en-US"/>
        </w:rPr>
        <w:t xml:space="preserve">75 713 471 </w:t>
      </w:r>
      <w:r w:rsidR="00F62CA2">
        <w:rPr>
          <w:rFonts w:eastAsia="Calibri"/>
          <w:lang w:eastAsia="en-US"/>
        </w:rPr>
        <w:t>лв. (</w:t>
      </w:r>
      <w:r w:rsidR="00A07B98">
        <w:rPr>
          <w:rFonts w:eastAsia="Calibri"/>
          <w:lang w:eastAsia="en-US"/>
        </w:rPr>
        <w:t>97,6</w:t>
      </w:r>
      <w:r w:rsidR="00F62CA2" w:rsidRPr="00F62CA2">
        <w:rPr>
          <w:rFonts w:eastAsia="Calibri"/>
          <w:lang w:eastAsia="en-US"/>
        </w:rPr>
        <w:t xml:space="preserve">% от бюджета), а на сертифицираните пред ЕК – на </w:t>
      </w:r>
      <w:r w:rsidR="00A07B98" w:rsidRPr="00A07B98">
        <w:rPr>
          <w:rFonts w:eastAsia="Calibri"/>
          <w:lang w:eastAsia="en-US"/>
        </w:rPr>
        <w:t xml:space="preserve">75 006 472 </w:t>
      </w:r>
      <w:r w:rsidR="00F62CA2">
        <w:rPr>
          <w:rFonts w:eastAsia="Calibri"/>
          <w:lang w:eastAsia="en-US"/>
        </w:rPr>
        <w:t>лв. (</w:t>
      </w:r>
      <w:r w:rsidR="00A07B98">
        <w:rPr>
          <w:rFonts w:eastAsia="Calibri"/>
          <w:lang w:eastAsia="en-US"/>
        </w:rPr>
        <w:t>96,7</w:t>
      </w:r>
      <w:r w:rsidR="00F62CA2" w:rsidRPr="00F62CA2">
        <w:rPr>
          <w:rFonts w:eastAsia="Calibri"/>
          <w:lang w:eastAsia="en-US"/>
        </w:rPr>
        <w:t>% от бюджета</w:t>
      </w:r>
      <w:r w:rsidR="00A07B98">
        <w:rPr>
          <w:rFonts w:eastAsia="Calibri"/>
          <w:lang w:eastAsia="en-US"/>
        </w:rPr>
        <w:t xml:space="preserve"> на приоритетната ос</w:t>
      </w:r>
      <w:r w:rsidR="00F62CA2" w:rsidRPr="00F62CA2">
        <w:rPr>
          <w:rFonts w:eastAsia="Calibri"/>
          <w:lang w:eastAsia="en-US"/>
        </w:rPr>
        <w:t>).</w:t>
      </w:r>
    </w:p>
    <w:p w14:paraId="07F04CA6" w14:textId="35BD1B25" w:rsidR="00F62CA2" w:rsidRDefault="00F62CA2" w:rsidP="00F62CA2">
      <w:pPr>
        <w:spacing w:before="120"/>
        <w:jc w:val="both"/>
        <w:rPr>
          <w:lang w:eastAsia="en-US"/>
        </w:rPr>
      </w:pPr>
      <w:r>
        <w:rPr>
          <w:lang w:eastAsia="en-US"/>
        </w:rPr>
        <w:t xml:space="preserve">Финансираните бюджетни линии по приоритетна ос 6 оказват синергично действие върху останалите приоритетни оси чрез обезпечаване на ефективно управление на програмата, укрепване на административния капацитет на бенефициентите и УО и популяризиране на резултатите от изпълнението на програмата сред обществеността.  </w:t>
      </w:r>
    </w:p>
    <w:p w14:paraId="79B2FA9A" w14:textId="1BEC1102" w:rsidR="002B5E7D" w:rsidRDefault="00F62CA2" w:rsidP="00F62CA2">
      <w:pPr>
        <w:spacing w:before="120"/>
        <w:jc w:val="both"/>
        <w:rPr>
          <w:lang w:eastAsia="en-US"/>
        </w:rPr>
      </w:pPr>
      <w:r>
        <w:rPr>
          <w:lang w:eastAsia="en-US"/>
        </w:rPr>
        <w:lastRenderedPageBreak/>
        <w:t xml:space="preserve">През </w:t>
      </w:r>
      <w:r w:rsidR="001908C1">
        <w:rPr>
          <w:lang w:eastAsia="en-US"/>
        </w:rPr>
        <w:t xml:space="preserve">отчетния </w:t>
      </w:r>
      <w:r>
        <w:rPr>
          <w:lang w:eastAsia="en-US"/>
        </w:rPr>
        <w:t xml:space="preserve">период с изпълнението на приоритетната ос е осъществена необходимата подкрепа за управление на програмата, нейното изпълнение, мониторинг и контрол.    </w:t>
      </w:r>
    </w:p>
    <w:p w14:paraId="481103A5" w14:textId="77777777" w:rsidR="001908C1" w:rsidRDefault="001908C1" w:rsidP="001908C1">
      <w:pPr>
        <w:tabs>
          <w:tab w:val="left" w:pos="284"/>
          <w:tab w:val="left" w:pos="567"/>
        </w:tabs>
        <w:overflowPunct w:val="0"/>
        <w:autoSpaceDE w:val="0"/>
        <w:autoSpaceDN w:val="0"/>
        <w:adjustRightInd w:val="0"/>
        <w:jc w:val="both"/>
        <w:textAlignment w:val="baseline"/>
        <w:rPr>
          <w:color w:val="000000"/>
          <w:lang w:eastAsia="en-US"/>
        </w:rPr>
      </w:pPr>
    </w:p>
    <w:p w14:paraId="5CD7C68A" w14:textId="2C9C8DBF" w:rsidR="001908C1" w:rsidRPr="001908C1" w:rsidRDefault="001908C1" w:rsidP="001908C1">
      <w:pPr>
        <w:tabs>
          <w:tab w:val="left" w:pos="284"/>
          <w:tab w:val="left" w:pos="567"/>
        </w:tabs>
        <w:overflowPunct w:val="0"/>
        <w:autoSpaceDE w:val="0"/>
        <w:autoSpaceDN w:val="0"/>
        <w:adjustRightInd w:val="0"/>
        <w:jc w:val="both"/>
        <w:textAlignment w:val="baseline"/>
        <w:rPr>
          <w:color w:val="000000"/>
          <w:lang w:eastAsia="en-US"/>
        </w:rPr>
      </w:pPr>
      <w:r w:rsidRPr="001908C1">
        <w:rPr>
          <w:color w:val="000000"/>
          <w:lang w:eastAsia="en-US"/>
        </w:rPr>
        <w:t xml:space="preserve">През 2023 г. по приоритет </w:t>
      </w:r>
      <w:r>
        <w:rPr>
          <w:color w:val="000000"/>
          <w:lang w:eastAsia="en-US"/>
        </w:rPr>
        <w:t>6 „Техническа помощ“</w:t>
      </w:r>
      <w:r w:rsidRPr="001908C1">
        <w:rPr>
          <w:color w:val="000000"/>
          <w:lang w:eastAsia="en-US"/>
        </w:rPr>
        <w:t xml:space="preserve"> на </w:t>
      </w:r>
      <w:r w:rsidRPr="001908C1">
        <w:rPr>
          <w:b/>
          <w:color w:val="000000"/>
          <w:lang w:eastAsia="en-US"/>
        </w:rPr>
        <w:t xml:space="preserve">Програма „Околна среда“ 2021-2027 г. </w:t>
      </w:r>
      <w:r>
        <w:rPr>
          <w:color w:val="000000"/>
          <w:lang w:eastAsia="en-US"/>
        </w:rPr>
        <w:t>е</w:t>
      </w:r>
      <w:r w:rsidRPr="001908C1">
        <w:rPr>
          <w:color w:val="000000"/>
          <w:lang w:eastAsia="en-US"/>
        </w:rPr>
        <w:t xml:space="preserve"> </w:t>
      </w:r>
      <w:r>
        <w:rPr>
          <w:color w:val="000000"/>
          <w:lang w:eastAsia="en-US"/>
        </w:rPr>
        <w:t>обявена</w:t>
      </w:r>
      <w:r w:rsidRPr="001908C1">
        <w:rPr>
          <w:color w:val="000000"/>
          <w:lang w:eastAsia="en-US"/>
        </w:rPr>
        <w:t xml:space="preserve"> </w:t>
      </w:r>
      <w:r>
        <w:rPr>
          <w:color w:val="000000"/>
          <w:lang w:eastAsia="en-US"/>
        </w:rPr>
        <w:t>1</w:t>
      </w:r>
      <w:r w:rsidRPr="001908C1">
        <w:rPr>
          <w:color w:val="000000"/>
          <w:lang w:eastAsia="en-US"/>
        </w:rPr>
        <w:t xml:space="preserve"> процедур</w:t>
      </w:r>
      <w:r>
        <w:rPr>
          <w:color w:val="000000"/>
          <w:lang w:eastAsia="en-US"/>
        </w:rPr>
        <w:t>а</w:t>
      </w:r>
      <w:r w:rsidRPr="001908C1">
        <w:rPr>
          <w:color w:val="000000"/>
          <w:lang w:eastAsia="en-US"/>
        </w:rPr>
        <w:t xml:space="preserve"> за предоставяне на БФП.</w:t>
      </w:r>
    </w:p>
    <w:p w14:paraId="4A554015" w14:textId="77777777" w:rsidR="001908C1" w:rsidRDefault="001908C1" w:rsidP="00F62CA2">
      <w:pPr>
        <w:spacing w:before="120"/>
        <w:jc w:val="both"/>
        <w:rPr>
          <w:lang w:eastAsia="en-US"/>
        </w:rPr>
      </w:pPr>
    </w:p>
    <w:tbl>
      <w:tblPr>
        <w:tblW w:w="10060" w:type="dxa"/>
        <w:tblInd w:w="75" w:type="dxa"/>
        <w:tblCellMar>
          <w:left w:w="70" w:type="dxa"/>
          <w:right w:w="70" w:type="dxa"/>
        </w:tblCellMar>
        <w:tblLook w:val="04A0" w:firstRow="1" w:lastRow="0" w:firstColumn="1" w:lastColumn="0" w:noHBand="0" w:noVBand="1"/>
      </w:tblPr>
      <w:tblGrid>
        <w:gridCol w:w="417"/>
        <w:gridCol w:w="2198"/>
        <w:gridCol w:w="3192"/>
        <w:gridCol w:w="2268"/>
        <w:gridCol w:w="1985"/>
      </w:tblGrid>
      <w:tr w:rsidR="00D97618" w14:paraId="7ACA9ADC" w14:textId="77777777" w:rsidTr="00D97618">
        <w:trPr>
          <w:trHeight w:val="480"/>
        </w:trPr>
        <w:tc>
          <w:tcPr>
            <w:tcW w:w="1006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1AF3171E" w14:textId="77777777" w:rsidR="00D97618" w:rsidRDefault="00D97618">
            <w:pPr>
              <w:jc w:val="center"/>
              <w:rPr>
                <w:rFonts w:ascii="Arial" w:hAnsi="Arial" w:cs="Arial"/>
                <w:b/>
                <w:bCs/>
                <w:sz w:val="22"/>
                <w:szCs w:val="22"/>
              </w:rPr>
            </w:pPr>
            <w:r>
              <w:rPr>
                <w:rFonts w:ascii="Arial" w:hAnsi="Arial" w:cs="Arial"/>
                <w:b/>
                <w:bCs/>
                <w:sz w:val="22"/>
                <w:szCs w:val="22"/>
              </w:rPr>
              <w:t>Реално изплатени суми по приоритетна ос 6 на ОПОС 2014-2020 за периода 01.01.2023 - 31.12.2023 г.</w:t>
            </w:r>
          </w:p>
        </w:tc>
      </w:tr>
      <w:tr w:rsidR="00D97618" w14:paraId="4731A129" w14:textId="77777777" w:rsidTr="00D97618">
        <w:trPr>
          <w:trHeight w:val="439"/>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49A3D645" w14:textId="77777777" w:rsidR="00D97618" w:rsidRDefault="00D97618">
            <w:pPr>
              <w:jc w:val="center"/>
              <w:rPr>
                <w:rFonts w:ascii="Arial" w:hAnsi="Arial" w:cs="Arial"/>
                <w:sz w:val="20"/>
                <w:szCs w:val="20"/>
              </w:rPr>
            </w:pPr>
            <w:r>
              <w:rPr>
                <w:rFonts w:ascii="Arial" w:hAnsi="Arial" w:cs="Arial"/>
                <w:sz w:val="20"/>
                <w:szCs w:val="20"/>
              </w:rPr>
              <w:t xml:space="preserve"> </w:t>
            </w:r>
          </w:p>
        </w:tc>
        <w:tc>
          <w:tcPr>
            <w:tcW w:w="2198" w:type="dxa"/>
            <w:tcBorders>
              <w:top w:val="nil"/>
              <w:left w:val="nil"/>
              <w:bottom w:val="single" w:sz="4" w:space="0" w:color="auto"/>
              <w:right w:val="single" w:sz="4" w:space="0" w:color="auto"/>
            </w:tcBorders>
            <w:shd w:val="clear" w:color="auto" w:fill="auto"/>
            <w:vAlign w:val="center"/>
            <w:hideMark/>
          </w:tcPr>
          <w:p w14:paraId="2D5FE1B8" w14:textId="77777777" w:rsidR="00D97618" w:rsidRDefault="00D97618">
            <w:pPr>
              <w:jc w:val="center"/>
              <w:rPr>
                <w:rFonts w:ascii="Arial" w:hAnsi="Arial" w:cs="Arial"/>
                <w:b/>
                <w:bCs/>
                <w:sz w:val="20"/>
                <w:szCs w:val="20"/>
              </w:rPr>
            </w:pPr>
            <w:r>
              <w:rPr>
                <w:rFonts w:ascii="Arial" w:hAnsi="Arial" w:cs="Arial"/>
                <w:b/>
                <w:bCs/>
                <w:sz w:val="20"/>
                <w:szCs w:val="20"/>
              </w:rPr>
              <w:t>Име на проект</w:t>
            </w:r>
          </w:p>
        </w:tc>
        <w:tc>
          <w:tcPr>
            <w:tcW w:w="3192" w:type="dxa"/>
            <w:tcBorders>
              <w:top w:val="nil"/>
              <w:left w:val="nil"/>
              <w:bottom w:val="single" w:sz="4" w:space="0" w:color="auto"/>
              <w:right w:val="single" w:sz="4" w:space="0" w:color="auto"/>
            </w:tcBorders>
            <w:shd w:val="clear" w:color="auto" w:fill="auto"/>
            <w:vAlign w:val="center"/>
            <w:hideMark/>
          </w:tcPr>
          <w:p w14:paraId="526322B7" w14:textId="77777777" w:rsidR="00D97618" w:rsidRDefault="00D97618">
            <w:pPr>
              <w:jc w:val="center"/>
              <w:rPr>
                <w:rFonts w:ascii="Arial" w:hAnsi="Arial" w:cs="Arial"/>
                <w:b/>
                <w:bCs/>
                <w:sz w:val="20"/>
                <w:szCs w:val="20"/>
              </w:rPr>
            </w:pPr>
            <w:r>
              <w:rPr>
                <w:rFonts w:ascii="Arial" w:hAnsi="Arial" w:cs="Arial"/>
                <w:b/>
                <w:bCs/>
                <w:sz w:val="20"/>
                <w:szCs w:val="20"/>
              </w:rPr>
              <w:t>№ на проект</w:t>
            </w:r>
          </w:p>
        </w:tc>
        <w:tc>
          <w:tcPr>
            <w:tcW w:w="2268" w:type="dxa"/>
            <w:tcBorders>
              <w:top w:val="nil"/>
              <w:left w:val="nil"/>
              <w:bottom w:val="single" w:sz="4" w:space="0" w:color="auto"/>
              <w:right w:val="single" w:sz="4" w:space="0" w:color="auto"/>
            </w:tcBorders>
            <w:shd w:val="clear" w:color="auto" w:fill="auto"/>
            <w:vAlign w:val="center"/>
            <w:hideMark/>
          </w:tcPr>
          <w:p w14:paraId="40379C46" w14:textId="77777777" w:rsidR="00D97618" w:rsidRDefault="00D97618">
            <w:pPr>
              <w:jc w:val="center"/>
              <w:rPr>
                <w:rFonts w:ascii="Arial" w:hAnsi="Arial" w:cs="Arial"/>
                <w:b/>
                <w:bCs/>
                <w:sz w:val="20"/>
                <w:szCs w:val="20"/>
              </w:rPr>
            </w:pPr>
            <w:r>
              <w:rPr>
                <w:rFonts w:ascii="Arial" w:hAnsi="Arial" w:cs="Arial"/>
                <w:b/>
                <w:bCs/>
                <w:sz w:val="20"/>
                <w:szCs w:val="20"/>
              </w:rPr>
              <w:t>Име на бенефициент</w:t>
            </w:r>
          </w:p>
        </w:tc>
        <w:tc>
          <w:tcPr>
            <w:tcW w:w="1985" w:type="dxa"/>
            <w:tcBorders>
              <w:top w:val="nil"/>
              <w:left w:val="nil"/>
              <w:bottom w:val="single" w:sz="4" w:space="0" w:color="auto"/>
              <w:right w:val="single" w:sz="4" w:space="0" w:color="auto"/>
            </w:tcBorders>
            <w:shd w:val="clear" w:color="auto" w:fill="auto"/>
            <w:vAlign w:val="center"/>
            <w:hideMark/>
          </w:tcPr>
          <w:p w14:paraId="30730272" w14:textId="77777777" w:rsidR="00D97618" w:rsidRDefault="00D97618">
            <w:pPr>
              <w:jc w:val="center"/>
              <w:rPr>
                <w:rFonts w:ascii="Arial" w:hAnsi="Arial" w:cs="Arial"/>
                <w:b/>
                <w:bCs/>
                <w:sz w:val="20"/>
                <w:szCs w:val="20"/>
              </w:rPr>
            </w:pPr>
            <w:r>
              <w:rPr>
                <w:rFonts w:ascii="Arial" w:hAnsi="Arial" w:cs="Arial"/>
                <w:b/>
                <w:bCs/>
                <w:sz w:val="20"/>
                <w:szCs w:val="20"/>
              </w:rPr>
              <w:t xml:space="preserve">Обща стойност  </w:t>
            </w:r>
          </w:p>
        </w:tc>
      </w:tr>
      <w:tr w:rsidR="00D97618" w14:paraId="6C91C1B7" w14:textId="77777777" w:rsidTr="00D97618">
        <w:trPr>
          <w:trHeight w:val="439"/>
        </w:trPr>
        <w:tc>
          <w:tcPr>
            <w:tcW w:w="1006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56008240" w14:textId="77777777" w:rsidR="00D97618" w:rsidRDefault="00D97618">
            <w:pPr>
              <w:rPr>
                <w:rFonts w:ascii="Arial" w:hAnsi="Arial" w:cs="Arial"/>
                <w:b/>
                <w:bCs/>
                <w:sz w:val="22"/>
                <w:szCs w:val="22"/>
              </w:rPr>
            </w:pPr>
            <w:r>
              <w:rPr>
                <w:rFonts w:ascii="Arial" w:hAnsi="Arial" w:cs="Arial"/>
                <w:b/>
                <w:bCs/>
                <w:sz w:val="22"/>
                <w:szCs w:val="22"/>
              </w:rPr>
              <w:t>Приоритетна ос 6 "Техническа помощ"</w:t>
            </w:r>
          </w:p>
        </w:tc>
      </w:tr>
      <w:tr w:rsidR="00D97618" w14:paraId="4FBDC7E9" w14:textId="77777777" w:rsidTr="00D97618">
        <w:trPr>
          <w:trHeight w:val="199"/>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hideMark/>
          </w:tcPr>
          <w:p w14:paraId="2EC17BF9" w14:textId="77777777" w:rsidR="00D97618" w:rsidRDefault="00D97618">
            <w:pPr>
              <w:jc w:val="center"/>
              <w:rPr>
                <w:rFonts w:ascii="Arial" w:hAnsi="Arial" w:cs="Arial"/>
                <w:b/>
                <w:bCs/>
                <w:color w:val="FF0000"/>
              </w:rPr>
            </w:pPr>
            <w:r>
              <w:rPr>
                <w:rFonts w:ascii="Arial" w:hAnsi="Arial" w:cs="Arial"/>
                <w:b/>
                <w:bCs/>
                <w:color w:val="FF0000"/>
              </w:rPr>
              <w:t> </w:t>
            </w:r>
          </w:p>
        </w:tc>
      </w:tr>
      <w:tr w:rsidR="00D97618" w14:paraId="47354EE9" w14:textId="77777777" w:rsidTr="00D97618">
        <w:trPr>
          <w:trHeight w:val="435"/>
        </w:trPr>
        <w:tc>
          <w:tcPr>
            <w:tcW w:w="10060"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3EAB2849" w14:textId="77777777" w:rsidR="00D97618" w:rsidRDefault="00D97618">
            <w:pPr>
              <w:rPr>
                <w:rFonts w:ascii="Arial" w:hAnsi="Arial" w:cs="Arial"/>
                <w:i/>
                <w:iCs/>
                <w:sz w:val="22"/>
                <w:szCs w:val="22"/>
              </w:rPr>
            </w:pPr>
            <w:r>
              <w:rPr>
                <w:rFonts w:ascii="Arial" w:hAnsi="Arial" w:cs="Arial"/>
                <w:i/>
                <w:iCs/>
                <w:sz w:val="22"/>
                <w:szCs w:val="22"/>
              </w:rPr>
              <w:t>Процедура: BG16M1OP002-6.002 "Техническа помощ за управление и изпълнение на оперативна програма „Околна среда 2014-2020 г."</w:t>
            </w:r>
          </w:p>
        </w:tc>
      </w:tr>
      <w:tr w:rsidR="00D97618" w14:paraId="6F072BFE" w14:textId="77777777" w:rsidTr="00D97618">
        <w:trPr>
          <w:trHeight w:val="88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63212B0A" w14:textId="58075714" w:rsidR="00D97618" w:rsidRDefault="008C31BB">
            <w:pPr>
              <w:jc w:val="center"/>
              <w:rPr>
                <w:rFonts w:ascii="Arial" w:hAnsi="Arial" w:cs="Arial"/>
                <w:sz w:val="20"/>
                <w:szCs w:val="20"/>
              </w:rPr>
            </w:pPr>
            <w:r>
              <w:rPr>
                <w:rFonts w:ascii="Arial" w:hAnsi="Arial" w:cs="Arial"/>
                <w:sz w:val="20"/>
                <w:szCs w:val="20"/>
              </w:rPr>
              <w:t>1</w:t>
            </w:r>
          </w:p>
        </w:tc>
        <w:tc>
          <w:tcPr>
            <w:tcW w:w="2198" w:type="dxa"/>
            <w:tcBorders>
              <w:top w:val="nil"/>
              <w:left w:val="nil"/>
              <w:bottom w:val="single" w:sz="4" w:space="0" w:color="auto"/>
              <w:right w:val="single" w:sz="4" w:space="0" w:color="auto"/>
            </w:tcBorders>
            <w:shd w:val="clear" w:color="auto" w:fill="auto"/>
            <w:vAlign w:val="bottom"/>
            <w:hideMark/>
          </w:tcPr>
          <w:p w14:paraId="0A7D1C24" w14:textId="77777777" w:rsidR="00D97618" w:rsidRDefault="00D97618">
            <w:pPr>
              <w:rPr>
                <w:rFonts w:ascii="Arial" w:hAnsi="Arial" w:cs="Arial"/>
                <w:sz w:val="20"/>
                <w:szCs w:val="20"/>
              </w:rPr>
            </w:pPr>
            <w:r>
              <w:rPr>
                <w:rFonts w:ascii="Arial" w:hAnsi="Arial" w:cs="Arial"/>
                <w:sz w:val="20"/>
                <w:szCs w:val="20"/>
              </w:rPr>
              <w:t>Бюджетна линия 9 "Осигуряване на техническа помощ за повишаване на административния капацитет на УО на ОПОС и бенефициентите, както и осигуряване на дейности свързани с изпълнение, наблюдение и контрол на ОПОС 2014-2020 г."</w:t>
            </w:r>
          </w:p>
        </w:tc>
        <w:tc>
          <w:tcPr>
            <w:tcW w:w="3192" w:type="dxa"/>
            <w:tcBorders>
              <w:top w:val="nil"/>
              <w:left w:val="nil"/>
              <w:bottom w:val="single" w:sz="4" w:space="0" w:color="auto"/>
              <w:right w:val="single" w:sz="4" w:space="0" w:color="auto"/>
            </w:tcBorders>
            <w:shd w:val="clear" w:color="auto" w:fill="auto"/>
            <w:vAlign w:val="bottom"/>
            <w:hideMark/>
          </w:tcPr>
          <w:p w14:paraId="7CAD4E11" w14:textId="77777777" w:rsidR="00D97618" w:rsidRDefault="00D97618">
            <w:pPr>
              <w:rPr>
                <w:rFonts w:ascii="Arial" w:hAnsi="Arial" w:cs="Arial"/>
                <w:sz w:val="20"/>
                <w:szCs w:val="20"/>
              </w:rPr>
            </w:pPr>
            <w:r>
              <w:rPr>
                <w:rFonts w:ascii="Arial" w:hAnsi="Arial" w:cs="Arial"/>
                <w:sz w:val="20"/>
                <w:szCs w:val="20"/>
              </w:rPr>
              <w:t>BG16M1OP002-6.002-0003</w:t>
            </w:r>
          </w:p>
        </w:tc>
        <w:tc>
          <w:tcPr>
            <w:tcW w:w="2268" w:type="dxa"/>
            <w:tcBorders>
              <w:top w:val="nil"/>
              <w:left w:val="nil"/>
              <w:bottom w:val="single" w:sz="4" w:space="0" w:color="auto"/>
              <w:right w:val="single" w:sz="4" w:space="0" w:color="auto"/>
            </w:tcBorders>
            <w:shd w:val="clear" w:color="auto" w:fill="auto"/>
            <w:vAlign w:val="bottom"/>
            <w:hideMark/>
          </w:tcPr>
          <w:p w14:paraId="1F98DCD6" w14:textId="77777777" w:rsidR="00D97618" w:rsidRDefault="00D97618">
            <w:pPr>
              <w:rPr>
                <w:rFonts w:ascii="Arial" w:hAnsi="Arial" w:cs="Arial"/>
                <w:sz w:val="20"/>
                <w:szCs w:val="20"/>
              </w:rPr>
            </w:pPr>
            <w:r>
              <w:rPr>
                <w:rFonts w:ascii="Arial" w:hAnsi="Arial" w:cs="Arial"/>
                <w:sz w:val="20"/>
                <w:szCs w:val="20"/>
              </w:rPr>
              <w:t>ГДОПОС, Министерство на околната среда и водите</w:t>
            </w:r>
          </w:p>
        </w:tc>
        <w:tc>
          <w:tcPr>
            <w:tcW w:w="1985" w:type="dxa"/>
            <w:tcBorders>
              <w:top w:val="nil"/>
              <w:left w:val="nil"/>
              <w:bottom w:val="single" w:sz="4" w:space="0" w:color="auto"/>
              <w:right w:val="single" w:sz="4" w:space="0" w:color="auto"/>
            </w:tcBorders>
            <w:shd w:val="clear" w:color="auto" w:fill="auto"/>
            <w:vAlign w:val="bottom"/>
            <w:hideMark/>
          </w:tcPr>
          <w:p w14:paraId="465CBE8E" w14:textId="77777777" w:rsidR="00D97618" w:rsidRDefault="00D97618">
            <w:pPr>
              <w:jc w:val="right"/>
              <w:rPr>
                <w:rFonts w:ascii="Arial" w:hAnsi="Arial" w:cs="Arial"/>
                <w:sz w:val="20"/>
                <w:szCs w:val="20"/>
              </w:rPr>
            </w:pPr>
            <w:r>
              <w:rPr>
                <w:rFonts w:ascii="Arial" w:hAnsi="Arial" w:cs="Arial"/>
                <w:sz w:val="20"/>
                <w:szCs w:val="20"/>
              </w:rPr>
              <w:t xml:space="preserve"> 88 095,33</w:t>
            </w:r>
          </w:p>
        </w:tc>
      </w:tr>
      <w:tr w:rsidR="00D97618" w14:paraId="21E5AAC5" w14:textId="77777777" w:rsidTr="00D97618">
        <w:trPr>
          <w:trHeight w:val="61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60FF3986" w14:textId="63966D39" w:rsidR="00D97618" w:rsidRDefault="008C31BB">
            <w:pPr>
              <w:jc w:val="center"/>
              <w:rPr>
                <w:rFonts w:ascii="Arial" w:hAnsi="Arial" w:cs="Arial"/>
                <w:sz w:val="20"/>
                <w:szCs w:val="20"/>
              </w:rPr>
            </w:pPr>
            <w:r>
              <w:rPr>
                <w:rFonts w:ascii="Arial" w:hAnsi="Arial" w:cs="Arial"/>
                <w:sz w:val="20"/>
                <w:szCs w:val="20"/>
              </w:rPr>
              <w:t>2</w:t>
            </w:r>
          </w:p>
        </w:tc>
        <w:tc>
          <w:tcPr>
            <w:tcW w:w="2198" w:type="dxa"/>
            <w:tcBorders>
              <w:top w:val="nil"/>
              <w:left w:val="nil"/>
              <w:bottom w:val="single" w:sz="4" w:space="0" w:color="auto"/>
              <w:right w:val="single" w:sz="4" w:space="0" w:color="auto"/>
            </w:tcBorders>
            <w:shd w:val="clear" w:color="auto" w:fill="auto"/>
            <w:vAlign w:val="bottom"/>
            <w:hideMark/>
          </w:tcPr>
          <w:p w14:paraId="3A4EA53E" w14:textId="77777777" w:rsidR="00D97618" w:rsidRDefault="00D97618">
            <w:pPr>
              <w:rPr>
                <w:rFonts w:ascii="Arial" w:hAnsi="Arial" w:cs="Arial"/>
                <w:sz w:val="20"/>
                <w:szCs w:val="20"/>
              </w:rPr>
            </w:pPr>
            <w:r>
              <w:rPr>
                <w:rFonts w:ascii="Arial" w:hAnsi="Arial" w:cs="Arial"/>
                <w:sz w:val="20"/>
                <w:szCs w:val="20"/>
              </w:rPr>
              <w:t>Бюджетна линия 11 "Извършване на оценки на изпълнението на Оперативна програма „Околна среда 2014-2020 г.“"</w:t>
            </w:r>
          </w:p>
        </w:tc>
        <w:tc>
          <w:tcPr>
            <w:tcW w:w="3192" w:type="dxa"/>
            <w:tcBorders>
              <w:top w:val="nil"/>
              <w:left w:val="nil"/>
              <w:bottom w:val="single" w:sz="4" w:space="0" w:color="auto"/>
              <w:right w:val="single" w:sz="4" w:space="0" w:color="auto"/>
            </w:tcBorders>
            <w:shd w:val="clear" w:color="auto" w:fill="auto"/>
            <w:vAlign w:val="bottom"/>
            <w:hideMark/>
          </w:tcPr>
          <w:p w14:paraId="76261403" w14:textId="77777777" w:rsidR="00D97618" w:rsidRDefault="00D97618">
            <w:pPr>
              <w:rPr>
                <w:rFonts w:ascii="Arial" w:hAnsi="Arial" w:cs="Arial"/>
                <w:sz w:val="20"/>
                <w:szCs w:val="20"/>
              </w:rPr>
            </w:pPr>
            <w:r>
              <w:rPr>
                <w:rFonts w:ascii="Arial" w:hAnsi="Arial" w:cs="Arial"/>
                <w:sz w:val="20"/>
                <w:szCs w:val="20"/>
              </w:rPr>
              <w:t>BG16M1OP002-6.002-0005</w:t>
            </w:r>
          </w:p>
        </w:tc>
        <w:tc>
          <w:tcPr>
            <w:tcW w:w="2268" w:type="dxa"/>
            <w:tcBorders>
              <w:top w:val="nil"/>
              <w:left w:val="nil"/>
              <w:bottom w:val="single" w:sz="4" w:space="0" w:color="auto"/>
              <w:right w:val="single" w:sz="4" w:space="0" w:color="auto"/>
            </w:tcBorders>
            <w:shd w:val="clear" w:color="auto" w:fill="auto"/>
            <w:vAlign w:val="bottom"/>
            <w:hideMark/>
          </w:tcPr>
          <w:p w14:paraId="2DDAA4C9" w14:textId="77777777" w:rsidR="00D97618" w:rsidRDefault="00D97618">
            <w:pPr>
              <w:rPr>
                <w:rFonts w:ascii="Arial" w:hAnsi="Arial" w:cs="Arial"/>
                <w:sz w:val="20"/>
                <w:szCs w:val="20"/>
              </w:rPr>
            </w:pPr>
            <w:r>
              <w:rPr>
                <w:rFonts w:ascii="Arial" w:hAnsi="Arial" w:cs="Arial"/>
                <w:sz w:val="20"/>
                <w:szCs w:val="20"/>
              </w:rPr>
              <w:t>ГДОПОС, Министерство на околната среда и водите</w:t>
            </w:r>
          </w:p>
        </w:tc>
        <w:tc>
          <w:tcPr>
            <w:tcW w:w="1985" w:type="dxa"/>
            <w:tcBorders>
              <w:top w:val="nil"/>
              <w:left w:val="nil"/>
              <w:bottom w:val="single" w:sz="4" w:space="0" w:color="auto"/>
              <w:right w:val="single" w:sz="4" w:space="0" w:color="auto"/>
            </w:tcBorders>
            <w:shd w:val="clear" w:color="auto" w:fill="auto"/>
            <w:vAlign w:val="bottom"/>
            <w:hideMark/>
          </w:tcPr>
          <w:p w14:paraId="37F089DD" w14:textId="77777777" w:rsidR="00D97618" w:rsidRDefault="00D97618">
            <w:pPr>
              <w:jc w:val="right"/>
              <w:rPr>
                <w:rFonts w:ascii="Arial" w:hAnsi="Arial" w:cs="Arial"/>
                <w:sz w:val="20"/>
                <w:szCs w:val="20"/>
              </w:rPr>
            </w:pPr>
            <w:r>
              <w:rPr>
                <w:rFonts w:ascii="Arial" w:hAnsi="Arial" w:cs="Arial"/>
                <w:sz w:val="20"/>
                <w:szCs w:val="20"/>
              </w:rPr>
              <w:t xml:space="preserve"> 192 000,00</w:t>
            </w:r>
          </w:p>
        </w:tc>
      </w:tr>
      <w:tr w:rsidR="00D97618" w14:paraId="5A2196F6" w14:textId="77777777" w:rsidTr="00D97618">
        <w:trPr>
          <w:trHeight w:val="510"/>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02D505FC" w14:textId="5216E43E" w:rsidR="00D97618" w:rsidRDefault="008C31BB">
            <w:pPr>
              <w:jc w:val="center"/>
              <w:rPr>
                <w:rFonts w:ascii="Arial" w:hAnsi="Arial" w:cs="Arial"/>
                <w:sz w:val="20"/>
                <w:szCs w:val="20"/>
              </w:rPr>
            </w:pPr>
            <w:r>
              <w:rPr>
                <w:rFonts w:ascii="Arial" w:hAnsi="Arial" w:cs="Arial"/>
                <w:sz w:val="20"/>
                <w:szCs w:val="20"/>
              </w:rPr>
              <w:t>3</w:t>
            </w:r>
          </w:p>
        </w:tc>
        <w:tc>
          <w:tcPr>
            <w:tcW w:w="2198" w:type="dxa"/>
            <w:tcBorders>
              <w:top w:val="nil"/>
              <w:left w:val="nil"/>
              <w:bottom w:val="single" w:sz="4" w:space="0" w:color="auto"/>
              <w:right w:val="single" w:sz="4" w:space="0" w:color="auto"/>
            </w:tcBorders>
            <w:shd w:val="clear" w:color="auto" w:fill="auto"/>
            <w:vAlign w:val="bottom"/>
            <w:hideMark/>
          </w:tcPr>
          <w:p w14:paraId="415353C9" w14:textId="77777777" w:rsidR="00D97618" w:rsidRDefault="00D97618">
            <w:pPr>
              <w:rPr>
                <w:rFonts w:ascii="Arial" w:hAnsi="Arial" w:cs="Arial"/>
                <w:sz w:val="20"/>
                <w:szCs w:val="20"/>
              </w:rPr>
            </w:pPr>
            <w:r>
              <w:rPr>
                <w:rFonts w:ascii="Arial" w:hAnsi="Arial" w:cs="Arial"/>
                <w:sz w:val="20"/>
                <w:szCs w:val="20"/>
              </w:rPr>
              <w:t>Бюджетна линия 18 "Разработване на стратегически документи за програмен период 2021-2027 г."</w:t>
            </w:r>
          </w:p>
        </w:tc>
        <w:tc>
          <w:tcPr>
            <w:tcW w:w="3192" w:type="dxa"/>
            <w:tcBorders>
              <w:top w:val="nil"/>
              <w:left w:val="nil"/>
              <w:bottom w:val="single" w:sz="4" w:space="0" w:color="auto"/>
              <w:right w:val="single" w:sz="4" w:space="0" w:color="auto"/>
            </w:tcBorders>
            <w:shd w:val="clear" w:color="auto" w:fill="auto"/>
            <w:vAlign w:val="bottom"/>
            <w:hideMark/>
          </w:tcPr>
          <w:p w14:paraId="34C22B8D" w14:textId="77777777" w:rsidR="00D97618" w:rsidRDefault="00D97618">
            <w:pPr>
              <w:rPr>
                <w:rFonts w:ascii="Arial" w:hAnsi="Arial" w:cs="Arial"/>
                <w:sz w:val="20"/>
                <w:szCs w:val="20"/>
              </w:rPr>
            </w:pPr>
            <w:r>
              <w:rPr>
                <w:rFonts w:ascii="Arial" w:hAnsi="Arial" w:cs="Arial"/>
                <w:sz w:val="20"/>
                <w:szCs w:val="20"/>
              </w:rPr>
              <w:t>BG16M1OP002-6.002-0012</w:t>
            </w:r>
          </w:p>
        </w:tc>
        <w:tc>
          <w:tcPr>
            <w:tcW w:w="2268" w:type="dxa"/>
            <w:tcBorders>
              <w:top w:val="nil"/>
              <w:left w:val="nil"/>
              <w:bottom w:val="single" w:sz="4" w:space="0" w:color="auto"/>
              <w:right w:val="single" w:sz="4" w:space="0" w:color="auto"/>
            </w:tcBorders>
            <w:shd w:val="clear" w:color="auto" w:fill="auto"/>
            <w:vAlign w:val="bottom"/>
            <w:hideMark/>
          </w:tcPr>
          <w:p w14:paraId="180D8F6D" w14:textId="77777777" w:rsidR="00D97618" w:rsidRDefault="00D97618">
            <w:pPr>
              <w:rPr>
                <w:rFonts w:ascii="Arial" w:hAnsi="Arial" w:cs="Arial"/>
                <w:sz w:val="20"/>
                <w:szCs w:val="20"/>
              </w:rPr>
            </w:pPr>
            <w:r>
              <w:rPr>
                <w:rFonts w:ascii="Arial" w:hAnsi="Arial" w:cs="Arial"/>
                <w:sz w:val="20"/>
                <w:szCs w:val="20"/>
              </w:rPr>
              <w:t>ГДОПОС, Министерство на околната среда и водите</w:t>
            </w:r>
          </w:p>
        </w:tc>
        <w:tc>
          <w:tcPr>
            <w:tcW w:w="1985" w:type="dxa"/>
            <w:tcBorders>
              <w:top w:val="nil"/>
              <w:left w:val="nil"/>
              <w:bottom w:val="single" w:sz="4" w:space="0" w:color="auto"/>
              <w:right w:val="single" w:sz="4" w:space="0" w:color="auto"/>
            </w:tcBorders>
            <w:shd w:val="clear" w:color="auto" w:fill="auto"/>
            <w:vAlign w:val="bottom"/>
            <w:hideMark/>
          </w:tcPr>
          <w:p w14:paraId="5B43FBD9" w14:textId="77777777" w:rsidR="00D97618" w:rsidRDefault="00D97618">
            <w:pPr>
              <w:jc w:val="right"/>
              <w:rPr>
                <w:rFonts w:ascii="Arial" w:hAnsi="Arial" w:cs="Arial"/>
                <w:sz w:val="20"/>
                <w:szCs w:val="20"/>
              </w:rPr>
            </w:pPr>
            <w:r>
              <w:rPr>
                <w:rFonts w:ascii="Arial" w:hAnsi="Arial" w:cs="Arial"/>
                <w:sz w:val="20"/>
                <w:szCs w:val="20"/>
              </w:rPr>
              <w:t>- 378 199,60</w:t>
            </w:r>
          </w:p>
        </w:tc>
      </w:tr>
      <w:tr w:rsidR="00D97618" w14:paraId="049EB133" w14:textId="77777777" w:rsidTr="00D97618">
        <w:trPr>
          <w:trHeight w:val="510"/>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55A9411E" w14:textId="338720BE" w:rsidR="00D97618" w:rsidRDefault="008C31BB">
            <w:pPr>
              <w:jc w:val="center"/>
              <w:rPr>
                <w:rFonts w:ascii="Arial" w:hAnsi="Arial" w:cs="Arial"/>
                <w:sz w:val="20"/>
                <w:szCs w:val="20"/>
              </w:rPr>
            </w:pPr>
            <w:r>
              <w:rPr>
                <w:rFonts w:ascii="Arial" w:hAnsi="Arial" w:cs="Arial"/>
                <w:sz w:val="20"/>
                <w:szCs w:val="20"/>
              </w:rPr>
              <w:t>4</w:t>
            </w:r>
          </w:p>
        </w:tc>
        <w:tc>
          <w:tcPr>
            <w:tcW w:w="2198" w:type="dxa"/>
            <w:tcBorders>
              <w:top w:val="nil"/>
              <w:left w:val="nil"/>
              <w:bottom w:val="single" w:sz="4" w:space="0" w:color="auto"/>
              <w:right w:val="single" w:sz="4" w:space="0" w:color="auto"/>
            </w:tcBorders>
            <w:shd w:val="clear" w:color="auto" w:fill="auto"/>
            <w:vAlign w:val="bottom"/>
            <w:hideMark/>
          </w:tcPr>
          <w:p w14:paraId="59340F5D" w14:textId="77777777" w:rsidR="00D97618" w:rsidRDefault="00D97618">
            <w:pPr>
              <w:rPr>
                <w:rFonts w:ascii="Arial" w:hAnsi="Arial" w:cs="Arial"/>
                <w:sz w:val="20"/>
                <w:szCs w:val="20"/>
              </w:rPr>
            </w:pPr>
            <w:r>
              <w:rPr>
                <w:rFonts w:ascii="Arial" w:hAnsi="Arial" w:cs="Arial"/>
                <w:sz w:val="20"/>
                <w:szCs w:val="20"/>
              </w:rPr>
              <w:t>Бюджетна линия 20 "Осигуряване на материална база и техническо обезпечаване на дейностите по управление, оценка и контрол на ОПОС"</w:t>
            </w:r>
          </w:p>
        </w:tc>
        <w:tc>
          <w:tcPr>
            <w:tcW w:w="3192" w:type="dxa"/>
            <w:tcBorders>
              <w:top w:val="nil"/>
              <w:left w:val="nil"/>
              <w:bottom w:val="single" w:sz="4" w:space="0" w:color="auto"/>
              <w:right w:val="single" w:sz="4" w:space="0" w:color="auto"/>
            </w:tcBorders>
            <w:shd w:val="clear" w:color="auto" w:fill="auto"/>
            <w:vAlign w:val="bottom"/>
            <w:hideMark/>
          </w:tcPr>
          <w:p w14:paraId="3D3E391A" w14:textId="77777777" w:rsidR="00D97618" w:rsidRDefault="00D97618">
            <w:pPr>
              <w:rPr>
                <w:rFonts w:ascii="Arial" w:hAnsi="Arial" w:cs="Arial"/>
                <w:sz w:val="20"/>
                <w:szCs w:val="20"/>
              </w:rPr>
            </w:pPr>
            <w:r>
              <w:rPr>
                <w:rFonts w:ascii="Arial" w:hAnsi="Arial" w:cs="Arial"/>
                <w:sz w:val="20"/>
                <w:szCs w:val="20"/>
              </w:rPr>
              <w:t>BG16M1OP002-6.002-0014</w:t>
            </w:r>
          </w:p>
        </w:tc>
        <w:tc>
          <w:tcPr>
            <w:tcW w:w="2268" w:type="dxa"/>
            <w:tcBorders>
              <w:top w:val="nil"/>
              <w:left w:val="nil"/>
              <w:bottom w:val="single" w:sz="4" w:space="0" w:color="auto"/>
              <w:right w:val="single" w:sz="4" w:space="0" w:color="auto"/>
            </w:tcBorders>
            <w:shd w:val="clear" w:color="auto" w:fill="auto"/>
            <w:vAlign w:val="bottom"/>
            <w:hideMark/>
          </w:tcPr>
          <w:p w14:paraId="17217DE1" w14:textId="77777777" w:rsidR="00D97618" w:rsidRDefault="00D97618">
            <w:pPr>
              <w:rPr>
                <w:rFonts w:ascii="Arial" w:hAnsi="Arial" w:cs="Arial"/>
                <w:sz w:val="20"/>
                <w:szCs w:val="20"/>
              </w:rPr>
            </w:pPr>
            <w:r>
              <w:rPr>
                <w:rFonts w:ascii="Arial" w:hAnsi="Arial" w:cs="Arial"/>
                <w:sz w:val="20"/>
                <w:szCs w:val="20"/>
              </w:rPr>
              <w:t>ГДОПОС, Министерство на околната среда и водите</w:t>
            </w:r>
          </w:p>
        </w:tc>
        <w:tc>
          <w:tcPr>
            <w:tcW w:w="1985" w:type="dxa"/>
            <w:tcBorders>
              <w:top w:val="nil"/>
              <w:left w:val="nil"/>
              <w:bottom w:val="single" w:sz="4" w:space="0" w:color="auto"/>
              <w:right w:val="single" w:sz="4" w:space="0" w:color="auto"/>
            </w:tcBorders>
            <w:shd w:val="clear" w:color="auto" w:fill="auto"/>
            <w:vAlign w:val="bottom"/>
            <w:hideMark/>
          </w:tcPr>
          <w:p w14:paraId="7AE6D5A2" w14:textId="77777777" w:rsidR="00D97618" w:rsidRDefault="00D97618">
            <w:pPr>
              <w:jc w:val="right"/>
              <w:rPr>
                <w:rFonts w:ascii="Arial" w:hAnsi="Arial" w:cs="Arial"/>
                <w:sz w:val="20"/>
                <w:szCs w:val="20"/>
              </w:rPr>
            </w:pPr>
            <w:r>
              <w:rPr>
                <w:rFonts w:ascii="Arial" w:hAnsi="Arial" w:cs="Arial"/>
                <w:sz w:val="20"/>
                <w:szCs w:val="20"/>
              </w:rPr>
              <w:t xml:space="preserve"> 99 097,95</w:t>
            </w:r>
          </w:p>
        </w:tc>
      </w:tr>
      <w:tr w:rsidR="00D97618" w14:paraId="6F6CA75C" w14:textId="77777777" w:rsidTr="00D97618">
        <w:trPr>
          <w:trHeight w:val="55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5700A30E" w14:textId="4215F1F6" w:rsidR="00D97618" w:rsidRDefault="008C31BB">
            <w:pPr>
              <w:jc w:val="center"/>
              <w:rPr>
                <w:rFonts w:ascii="Arial" w:hAnsi="Arial" w:cs="Arial"/>
                <w:sz w:val="20"/>
                <w:szCs w:val="20"/>
              </w:rPr>
            </w:pPr>
            <w:r>
              <w:rPr>
                <w:rFonts w:ascii="Arial" w:hAnsi="Arial" w:cs="Arial"/>
                <w:sz w:val="20"/>
                <w:szCs w:val="20"/>
              </w:rPr>
              <w:t>5</w:t>
            </w:r>
          </w:p>
        </w:tc>
        <w:tc>
          <w:tcPr>
            <w:tcW w:w="2198" w:type="dxa"/>
            <w:tcBorders>
              <w:top w:val="nil"/>
              <w:left w:val="nil"/>
              <w:bottom w:val="single" w:sz="4" w:space="0" w:color="auto"/>
              <w:right w:val="single" w:sz="4" w:space="0" w:color="auto"/>
            </w:tcBorders>
            <w:shd w:val="clear" w:color="auto" w:fill="auto"/>
            <w:vAlign w:val="bottom"/>
            <w:hideMark/>
          </w:tcPr>
          <w:p w14:paraId="4E7C2C66" w14:textId="77777777" w:rsidR="00D97618" w:rsidRDefault="00D97618">
            <w:pPr>
              <w:rPr>
                <w:rFonts w:ascii="Arial" w:hAnsi="Arial" w:cs="Arial"/>
                <w:sz w:val="20"/>
                <w:szCs w:val="20"/>
              </w:rPr>
            </w:pPr>
            <w:r>
              <w:rPr>
                <w:rFonts w:ascii="Arial" w:hAnsi="Arial" w:cs="Arial"/>
                <w:sz w:val="20"/>
                <w:szCs w:val="20"/>
              </w:rPr>
              <w:t>Бюджетна линия 21 "Финансиране на разходите за възнаграждения на необходимите човешки ресурси, ангажирани  с управлението и изпълнението на Оперативна програма"Околна среда"</w:t>
            </w:r>
          </w:p>
        </w:tc>
        <w:tc>
          <w:tcPr>
            <w:tcW w:w="3192" w:type="dxa"/>
            <w:tcBorders>
              <w:top w:val="nil"/>
              <w:left w:val="nil"/>
              <w:bottom w:val="single" w:sz="4" w:space="0" w:color="auto"/>
              <w:right w:val="single" w:sz="4" w:space="0" w:color="auto"/>
            </w:tcBorders>
            <w:shd w:val="clear" w:color="auto" w:fill="auto"/>
            <w:vAlign w:val="bottom"/>
            <w:hideMark/>
          </w:tcPr>
          <w:p w14:paraId="0CC01681" w14:textId="77777777" w:rsidR="00D97618" w:rsidRDefault="00D97618">
            <w:pPr>
              <w:rPr>
                <w:rFonts w:ascii="Arial" w:hAnsi="Arial" w:cs="Arial"/>
                <w:sz w:val="20"/>
                <w:szCs w:val="20"/>
              </w:rPr>
            </w:pPr>
            <w:r>
              <w:rPr>
                <w:rFonts w:ascii="Arial" w:hAnsi="Arial" w:cs="Arial"/>
                <w:sz w:val="20"/>
                <w:szCs w:val="20"/>
              </w:rPr>
              <w:t>BG16M1OP002-6.002-0015</w:t>
            </w:r>
          </w:p>
        </w:tc>
        <w:tc>
          <w:tcPr>
            <w:tcW w:w="2268" w:type="dxa"/>
            <w:tcBorders>
              <w:top w:val="nil"/>
              <w:left w:val="nil"/>
              <w:bottom w:val="single" w:sz="4" w:space="0" w:color="auto"/>
              <w:right w:val="single" w:sz="4" w:space="0" w:color="auto"/>
            </w:tcBorders>
            <w:shd w:val="clear" w:color="auto" w:fill="auto"/>
            <w:vAlign w:val="bottom"/>
            <w:hideMark/>
          </w:tcPr>
          <w:p w14:paraId="402C1759" w14:textId="77777777" w:rsidR="00D97618" w:rsidRDefault="00D97618">
            <w:pPr>
              <w:rPr>
                <w:rFonts w:ascii="Arial" w:hAnsi="Arial" w:cs="Arial"/>
                <w:sz w:val="20"/>
                <w:szCs w:val="20"/>
              </w:rPr>
            </w:pPr>
            <w:r>
              <w:rPr>
                <w:rFonts w:ascii="Arial" w:hAnsi="Arial" w:cs="Arial"/>
                <w:sz w:val="20"/>
                <w:szCs w:val="20"/>
              </w:rPr>
              <w:t>ГДОПОС, Министерство на околната среда и водите</w:t>
            </w:r>
          </w:p>
        </w:tc>
        <w:tc>
          <w:tcPr>
            <w:tcW w:w="1985" w:type="dxa"/>
            <w:tcBorders>
              <w:top w:val="nil"/>
              <w:left w:val="nil"/>
              <w:bottom w:val="single" w:sz="4" w:space="0" w:color="auto"/>
              <w:right w:val="single" w:sz="4" w:space="0" w:color="auto"/>
            </w:tcBorders>
            <w:shd w:val="clear" w:color="auto" w:fill="auto"/>
            <w:vAlign w:val="bottom"/>
            <w:hideMark/>
          </w:tcPr>
          <w:p w14:paraId="76888BEB" w14:textId="77777777" w:rsidR="00D97618" w:rsidRDefault="00D97618">
            <w:pPr>
              <w:jc w:val="right"/>
              <w:rPr>
                <w:rFonts w:ascii="Arial" w:hAnsi="Arial" w:cs="Arial"/>
                <w:sz w:val="20"/>
                <w:szCs w:val="20"/>
              </w:rPr>
            </w:pPr>
            <w:r>
              <w:rPr>
                <w:rFonts w:ascii="Arial" w:hAnsi="Arial" w:cs="Arial"/>
                <w:sz w:val="20"/>
                <w:szCs w:val="20"/>
              </w:rPr>
              <w:t>- 319 798,26</w:t>
            </w:r>
          </w:p>
        </w:tc>
      </w:tr>
      <w:tr w:rsidR="00D97618" w14:paraId="4D53C49D" w14:textId="77777777" w:rsidTr="00D97618">
        <w:trPr>
          <w:trHeight w:val="510"/>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365D7154" w14:textId="6034ADF7" w:rsidR="00D97618" w:rsidRDefault="008C31BB">
            <w:pPr>
              <w:jc w:val="center"/>
              <w:rPr>
                <w:rFonts w:ascii="Arial" w:hAnsi="Arial" w:cs="Arial"/>
                <w:sz w:val="20"/>
                <w:szCs w:val="20"/>
              </w:rPr>
            </w:pPr>
            <w:r>
              <w:rPr>
                <w:rFonts w:ascii="Arial" w:hAnsi="Arial" w:cs="Arial"/>
                <w:sz w:val="20"/>
                <w:szCs w:val="20"/>
              </w:rPr>
              <w:lastRenderedPageBreak/>
              <w:t>6</w:t>
            </w:r>
          </w:p>
        </w:tc>
        <w:tc>
          <w:tcPr>
            <w:tcW w:w="2198" w:type="dxa"/>
            <w:tcBorders>
              <w:top w:val="nil"/>
              <w:left w:val="nil"/>
              <w:bottom w:val="single" w:sz="4" w:space="0" w:color="auto"/>
              <w:right w:val="single" w:sz="4" w:space="0" w:color="auto"/>
            </w:tcBorders>
            <w:shd w:val="clear" w:color="auto" w:fill="auto"/>
            <w:vAlign w:val="bottom"/>
            <w:hideMark/>
          </w:tcPr>
          <w:p w14:paraId="39D17590" w14:textId="77777777" w:rsidR="00D97618" w:rsidRDefault="00D97618">
            <w:pPr>
              <w:rPr>
                <w:rFonts w:ascii="Arial" w:hAnsi="Arial" w:cs="Arial"/>
                <w:sz w:val="20"/>
                <w:szCs w:val="20"/>
              </w:rPr>
            </w:pPr>
            <w:r>
              <w:rPr>
                <w:rFonts w:ascii="Arial" w:hAnsi="Arial" w:cs="Arial"/>
                <w:sz w:val="20"/>
                <w:szCs w:val="20"/>
              </w:rPr>
              <w:t>Бюджетна линия 22 "Дейности за популяризиране на ОПОС 2014-2020 г. през 2021-2022 г."</w:t>
            </w:r>
          </w:p>
        </w:tc>
        <w:tc>
          <w:tcPr>
            <w:tcW w:w="3192" w:type="dxa"/>
            <w:tcBorders>
              <w:top w:val="nil"/>
              <w:left w:val="nil"/>
              <w:bottom w:val="single" w:sz="4" w:space="0" w:color="auto"/>
              <w:right w:val="single" w:sz="4" w:space="0" w:color="auto"/>
            </w:tcBorders>
            <w:shd w:val="clear" w:color="auto" w:fill="auto"/>
            <w:vAlign w:val="bottom"/>
            <w:hideMark/>
          </w:tcPr>
          <w:p w14:paraId="3397EB2E" w14:textId="77777777" w:rsidR="00D97618" w:rsidRDefault="00D97618">
            <w:pPr>
              <w:rPr>
                <w:rFonts w:ascii="Arial" w:hAnsi="Arial" w:cs="Arial"/>
                <w:sz w:val="20"/>
                <w:szCs w:val="20"/>
              </w:rPr>
            </w:pPr>
            <w:r>
              <w:rPr>
                <w:rFonts w:ascii="Arial" w:hAnsi="Arial" w:cs="Arial"/>
                <w:sz w:val="20"/>
                <w:szCs w:val="20"/>
              </w:rPr>
              <w:t>BG16M1OP002-6.002-0016</w:t>
            </w:r>
          </w:p>
        </w:tc>
        <w:tc>
          <w:tcPr>
            <w:tcW w:w="2268" w:type="dxa"/>
            <w:tcBorders>
              <w:top w:val="nil"/>
              <w:left w:val="nil"/>
              <w:bottom w:val="single" w:sz="4" w:space="0" w:color="auto"/>
              <w:right w:val="single" w:sz="4" w:space="0" w:color="auto"/>
            </w:tcBorders>
            <w:shd w:val="clear" w:color="auto" w:fill="auto"/>
            <w:vAlign w:val="bottom"/>
            <w:hideMark/>
          </w:tcPr>
          <w:p w14:paraId="662623B1" w14:textId="77777777" w:rsidR="00D97618" w:rsidRDefault="00D97618">
            <w:pPr>
              <w:rPr>
                <w:rFonts w:ascii="Arial" w:hAnsi="Arial" w:cs="Arial"/>
                <w:sz w:val="20"/>
                <w:szCs w:val="20"/>
              </w:rPr>
            </w:pPr>
            <w:r>
              <w:rPr>
                <w:rFonts w:ascii="Arial" w:hAnsi="Arial" w:cs="Arial"/>
                <w:sz w:val="20"/>
                <w:szCs w:val="20"/>
              </w:rPr>
              <w:t>ГДОПОС, Министерство на околната среда и водите</w:t>
            </w:r>
          </w:p>
        </w:tc>
        <w:tc>
          <w:tcPr>
            <w:tcW w:w="1985" w:type="dxa"/>
            <w:tcBorders>
              <w:top w:val="nil"/>
              <w:left w:val="nil"/>
              <w:bottom w:val="single" w:sz="4" w:space="0" w:color="auto"/>
              <w:right w:val="single" w:sz="4" w:space="0" w:color="auto"/>
            </w:tcBorders>
            <w:shd w:val="clear" w:color="auto" w:fill="auto"/>
            <w:vAlign w:val="bottom"/>
            <w:hideMark/>
          </w:tcPr>
          <w:p w14:paraId="6034314A" w14:textId="77777777" w:rsidR="00D97618" w:rsidRDefault="00D97618">
            <w:pPr>
              <w:jc w:val="right"/>
              <w:rPr>
                <w:rFonts w:ascii="Arial" w:hAnsi="Arial" w:cs="Arial"/>
                <w:sz w:val="20"/>
                <w:szCs w:val="20"/>
              </w:rPr>
            </w:pPr>
            <w:r>
              <w:rPr>
                <w:rFonts w:ascii="Arial" w:hAnsi="Arial" w:cs="Arial"/>
                <w:sz w:val="20"/>
                <w:szCs w:val="20"/>
              </w:rPr>
              <w:t>1 281 238,08</w:t>
            </w:r>
          </w:p>
        </w:tc>
      </w:tr>
      <w:tr w:rsidR="00D97618" w14:paraId="7BBBCD64" w14:textId="77777777" w:rsidTr="00D97618">
        <w:trPr>
          <w:trHeight w:val="58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1AAA7FC" w14:textId="225803E1" w:rsidR="00D97618" w:rsidRDefault="008C31BB">
            <w:pPr>
              <w:jc w:val="center"/>
              <w:rPr>
                <w:rFonts w:ascii="Arial" w:hAnsi="Arial" w:cs="Arial"/>
                <w:sz w:val="20"/>
                <w:szCs w:val="20"/>
              </w:rPr>
            </w:pPr>
            <w:r>
              <w:rPr>
                <w:rFonts w:ascii="Arial" w:hAnsi="Arial" w:cs="Arial"/>
                <w:sz w:val="20"/>
                <w:szCs w:val="20"/>
              </w:rPr>
              <w:t>7</w:t>
            </w:r>
          </w:p>
        </w:tc>
        <w:tc>
          <w:tcPr>
            <w:tcW w:w="2198" w:type="dxa"/>
            <w:tcBorders>
              <w:top w:val="nil"/>
              <w:left w:val="nil"/>
              <w:bottom w:val="single" w:sz="4" w:space="0" w:color="auto"/>
              <w:right w:val="single" w:sz="4" w:space="0" w:color="auto"/>
            </w:tcBorders>
            <w:shd w:val="clear" w:color="auto" w:fill="auto"/>
            <w:vAlign w:val="bottom"/>
            <w:hideMark/>
          </w:tcPr>
          <w:p w14:paraId="2AFB2612" w14:textId="77777777" w:rsidR="00D97618" w:rsidRDefault="00D97618">
            <w:pPr>
              <w:rPr>
                <w:rFonts w:ascii="Arial" w:hAnsi="Arial" w:cs="Arial"/>
                <w:sz w:val="20"/>
                <w:szCs w:val="20"/>
              </w:rPr>
            </w:pPr>
            <w:r>
              <w:rPr>
                <w:rFonts w:ascii="Arial" w:hAnsi="Arial" w:cs="Arial"/>
                <w:sz w:val="20"/>
                <w:szCs w:val="20"/>
              </w:rPr>
              <w:t>Бюджетна линия 23 "Обезпечаване на Националната система за контрол на качеството на атмосферния въздух (КАВ) посредством доставка на специализирано техническо оборудване"</w:t>
            </w:r>
          </w:p>
        </w:tc>
        <w:tc>
          <w:tcPr>
            <w:tcW w:w="3192" w:type="dxa"/>
            <w:tcBorders>
              <w:top w:val="nil"/>
              <w:left w:val="nil"/>
              <w:bottom w:val="single" w:sz="4" w:space="0" w:color="auto"/>
              <w:right w:val="single" w:sz="4" w:space="0" w:color="auto"/>
            </w:tcBorders>
            <w:shd w:val="clear" w:color="auto" w:fill="auto"/>
            <w:vAlign w:val="bottom"/>
            <w:hideMark/>
          </w:tcPr>
          <w:p w14:paraId="7FF04ADD" w14:textId="77777777" w:rsidR="00D97618" w:rsidRDefault="00D97618">
            <w:pPr>
              <w:rPr>
                <w:rFonts w:ascii="Arial" w:hAnsi="Arial" w:cs="Arial"/>
                <w:sz w:val="20"/>
                <w:szCs w:val="20"/>
              </w:rPr>
            </w:pPr>
            <w:r>
              <w:rPr>
                <w:rFonts w:ascii="Arial" w:hAnsi="Arial" w:cs="Arial"/>
                <w:sz w:val="20"/>
                <w:szCs w:val="20"/>
              </w:rPr>
              <w:t>BG16M1OP002-6.002-0017</w:t>
            </w:r>
          </w:p>
        </w:tc>
        <w:tc>
          <w:tcPr>
            <w:tcW w:w="2268" w:type="dxa"/>
            <w:tcBorders>
              <w:top w:val="nil"/>
              <w:left w:val="nil"/>
              <w:bottom w:val="single" w:sz="4" w:space="0" w:color="auto"/>
              <w:right w:val="single" w:sz="4" w:space="0" w:color="auto"/>
            </w:tcBorders>
            <w:shd w:val="clear" w:color="auto" w:fill="auto"/>
            <w:vAlign w:val="bottom"/>
            <w:hideMark/>
          </w:tcPr>
          <w:p w14:paraId="407507AE" w14:textId="77777777" w:rsidR="00D97618" w:rsidRDefault="00D97618">
            <w:pPr>
              <w:rPr>
                <w:rFonts w:ascii="Arial" w:hAnsi="Arial" w:cs="Arial"/>
                <w:sz w:val="20"/>
                <w:szCs w:val="20"/>
              </w:rPr>
            </w:pPr>
            <w:r>
              <w:rPr>
                <w:rFonts w:ascii="Arial" w:hAnsi="Arial" w:cs="Arial"/>
                <w:sz w:val="20"/>
                <w:szCs w:val="20"/>
              </w:rPr>
              <w:t>ГДОПОС, Министерство на околната среда и водите</w:t>
            </w:r>
          </w:p>
        </w:tc>
        <w:tc>
          <w:tcPr>
            <w:tcW w:w="1985" w:type="dxa"/>
            <w:tcBorders>
              <w:top w:val="nil"/>
              <w:left w:val="nil"/>
              <w:bottom w:val="single" w:sz="4" w:space="0" w:color="auto"/>
              <w:right w:val="single" w:sz="4" w:space="0" w:color="auto"/>
            </w:tcBorders>
            <w:shd w:val="clear" w:color="auto" w:fill="auto"/>
            <w:vAlign w:val="bottom"/>
            <w:hideMark/>
          </w:tcPr>
          <w:p w14:paraId="64B480BD" w14:textId="77777777" w:rsidR="00D97618" w:rsidRDefault="00D97618">
            <w:pPr>
              <w:jc w:val="right"/>
              <w:rPr>
                <w:rFonts w:ascii="Arial" w:hAnsi="Arial" w:cs="Arial"/>
                <w:sz w:val="20"/>
                <w:szCs w:val="20"/>
              </w:rPr>
            </w:pPr>
            <w:r>
              <w:rPr>
                <w:rFonts w:ascii="Arial" w:hAnsi="Arial" w:cs="Arial"/>
                <w:sz w:val="20"/>
                <w:szCs w:val="20"/>
              </w:rPr>
              <w:t xml:space="preserve"> 738 985,94</w:t>
            </w:r>
          </w:p>
        </w:tc>
      </w:tr>
      <w:tr w:rsidR="00D97618" w14:paraId="76518C1F" w14:textId="77777777" w:rsidTr="00D97618">
        <w:trPr>
          <w:trHeight w:val="570"/>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6EC36365" w14:textId="53EB7F08" w:rsidR="00D97618" w:rsidRDefault="008C31BB">
            <w:pPr>
              <w:jc w:val="center"/>
              <w:rPr>
                <w:rFonts w:ascii="Arial" w:hAnsi="Arial" w:cs="Arial"/>
                <w:sz w:val="20"/>
                <w:szCs w:val="20"/>
              </w:rPr>
            </w:pPr>
            <w:r>
              <w:rPr>
                <w:rFonts w:ascii="Arial" w:hAnsi="Arial" w:cs="Arial"/>
                <w:sz w:val="20"/>
                <w:szCs w:val="20"/>
              </w:rPr>
              <w:t>8</w:t>
            </w:r>
          </w:p>
        </w:tc>
        <w:tc>
          <w:tcPr>
            <w:tcW w:w="2198" w:type="dxa"/>
            <w:tcBorders>
              <w:top w:val="nil"/>
              <w:left w:val="nil"/>
              <w:bottom w:val="single" w:sz="4" w:space="0" w:color="auto"/>
              <w:right w:val="single" w:sz="4" w:space="0" w:color="auto"/>
            </w:tcBorders>
            <w:shd w:val="clear" w:color="auto" w:fill="auto"/>
            <w:vAlign w:val="bottom"/>
            <w:hideMark/>
          </w:tcPr>
          <w:p w14:paraId="58C91373" w14:textId="77777777" w:rsidR="00D97618" w:rsidRDefault="00D97618">
            <w:pPr>
              <w:rPr>
                <w:rFonts w:ascii="Arial" w:hAnsi="Arial" w:cs="Arial"/>
                <w:sz w:val="20"/>
                <w:szCs w:val="20"/>
              </w:rPr>
            </w:pPr>
            <w:r>
              <w:rPr>
                <w:rFonts w:ascii="Arial" w:hAnsi="Arial" w:cs="Arial"/>
                <w:sz w:val="20"/>
                <w:szCs w:val="20"/>
              </w:rPr>
              <w:t>Бюджетна линия 24 "Предоставяне на техническа помощ в подкрепа на управлението и изпълнението на ОПОС 2014-2020 г."</w:t>
            </w:r>
          </w:p>
        </w:tc>
        <w:tc>
          <w:tcPr>
            <w:tcW w:w="3192" w:type="dxa"/>
            <w:tcBorders>
              <w:top w:val="nil"/>
              <w:left w:val="nil"/>
              <w:bottom w:val="single" w:sz="4" w:space="0" w:color="auto"/>
              <w:right w:val="single" w:sz="4" w:space="0" w:color="auto"/>
            </w:tcBorders>
            <w:shd w:val="clear" w:color="auto" w:fill="auto"/>
            <w:vAlign w:val="bottom"/>
            <w:hideMark/>
          </w:tcPr>
          <w:p w14:paraId="34FC0310" w14:textId="77777777" w:rsidR="00D97618" w:rsidRDefault="00D97618">
            <w:pPr>
              <w:rPr>
                <w:rFonts w:ascii="Arial" w:hAnsi="Arial" w:cs="Arial"/>
                <w:sz w:val="20"/>
                <w:szCs w:val="20"/>
              </w:rPr>
            </w:pPr>
            <w:r>
              <w:rPr>
                <w:rFonts w:ascii="Arial" w:hAnsi="Arial" w:cs="Arial"/>
                <w:sz w:val="20"/>
                <w:szCs w:val="20"/>
              </w:rPr>
              <w:t>BG16M1OP002-6.002-0018</w:t>
            </w:r>
          </w:p>
        </w:tc>
        <w:tc>
          <w:tcPr>
            <w:tcW w:w="2268" w:type="dxa"/>
            <w:tcBorders>
              <w:top w:val="nil"/>
              <w:left w:val="nil"/>
              <w:bottom w:val="single" w:sz="4" w:space="0" w:color="auto"/>
              <w:right w:val="single" w:sz="4" w:space="0" w:color="auto"/>
            </w:tcBorders>
            <w:shd w:val="clear" w:color="auto" w:fill="auto"/>
            <w:vAlign w:val="bottom"/>
            <w:hideMark/>
          </w:tcPr>
          <w:p w14:paraId="430E3FF3" w14:textId="77777777" w:rsidR="00D97618" w:rsidRDefault="00D97618">
            <w:pPr>
              <w:rPr>
                <w:rFonts w:ascii="Arial" w:hAnsi="Arial" w:cs="Arial"/>
                <w:sz w:val="20"/>
                <w:szCs w:val="20"/>
              </w:rPr>
            </w:pPr>
            <w:r>
              <w:rPr>
                <w:rFonts w:ascii="Arial" w:hAnsi="Arial" w:cs="Arial"/>
                <w:sz w:val="20"/>
                <w:szCs w:val="20"/>
              </w:rPr>
              <w:t>ГДОПОС, Министерство на околната среда и водите</w:t>
            </w:r>
          </w:p>
        </w:tc>
        <w:tc>
          <w:tcPr>
            <w:tcW w:w="1985" w:type="dxa"/>
            <w:tcBorders>
              <w:top w:val="nil"/>
              <w:left w:val="nil"/>
              <w:bottom w:val="single" w:sz="4" w:space="0" w:color="auto"/>
              <w:right w:val="single" w:sz="4" w:space="0" w:color="auto"/>
            </w:tcBorders>
            <w:shd w:val="clear" w:color="auto" w:fill="auto"/>
            <w:vAlign w:val="bottom"/>
            <w:hideMark/>
          </w:tcPr>
          <w:p w14:paraId="14B81D87" w14:textId="77777777" w:rsidR="00D97618" w:rsidRDefault="00D97618">
            <w:pPr>
              <w:jc w:val="right"/>
              <w:rPr>
                <w:rFonts w:ascii="Arial" w:hAnsi="Arial" w:cs="Arial"/>
                <w:sz w:val="20"/>
                <w:szCs w:val="20"/>
              </w:rPr>
            </w:pPr>
            <w:r>
              <w:rPr>
                <w:rFonts w:ascii="Arial" w:hAnsi="Arial" w:cs="Arial"/>
                <w:sz w:val="20"/>
                <w:szCs w:val="20"/>
              </w:rPr>
              <w:t xml:space="preserve"> 565 996,59</w:t>
            </w:r>
          </w:p>
        </w:tc>
      </w:tr>
      <w:tr w:rsidR="00D97618" w14:paraId="3CE80614" w14:textId="77777777" w:rsidTr="00D97618">
        <w:trPr>
          <w:trHeight w:val="55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3179776D" w14:textId="0049D886" w:rsidR="00D97618" w:rsidRDefault="008C31BB">
            <w:pPr>
              <w:jc w:val="center"/>
              <w:rPr>
                <w:rFonts w:ascii="Arial" w:hAnsi="Arial" w:cs="Arial"/>
                <w:sz w:val="20"/>
                <w:szCs w:val="20"/>
              </w:rPr>
            </w:pPr>
            <w:r>
              <w:rPr>
                <w:rFonts w:ascii="Arial" w:hAnsi="Arial" w:cs="Arial"/>
                <w:sz w:val="20"/>
                <w:szCs w:val="20"/>
              </w:rPr>
              <w:t>9</w:t>
            </w:r>
          </w:p>
        </w:tc>
        <w:tc>
          <w:tcPr>
            <w:tcW w:w="2198" w:type="dxa"/>
            <w:tcBorders>
              <w:top w:val="nil"/>
              <w:left w:val="nil"/>
              <w:bottom w:val="single" w:sz="4" w:space="0" w:color="auto"/>
              <w:right w:val="single" w:sz="4" w:space="0" w:color="auto"/>
            </w:tcBorders>
            <w:shd w:val="clear" w:color="auto" w:fill="auto"/>
            <w:vAlign w:val="bottom"/>
            <w:hideMark/>
          </w:tcPr>
          <w:p w14:paraId="1BE7554F" w14:textId="77777777" w:rsidR="00D97618" w:rsidRDefault="00D97618">
            <w:pPr>
              <w:rPr>
                <w:rFonts w:ascii="Arial" w:hAnsi="Arial" w:cs="Arial"/>
                <w:sz w:val="20"/>
                <w:szCs w:val="20"/>
              </w:rPr>
            </w:pPr>
            <w:r>
              <w:rPr>
                <w:rFonts w:ascii="Arial" w:hAnsi="Arial" w:cs="Arial"/>
                <w:sz w:val="20"/>
                <w:szCs w:val="20"/>
              </w:rPr>
              <w:t>Бюджетна линия 25 "Транспортно – техническо обезпечаване в подкрепа реализиране на дейности по приоритетна ос 3 „Натура 2000 и биоразнообразие"</w:t>
            </w:r>
          </w:p>
        </w:tc>
        <w:tc>
          <w:tcPr>
            <w:tcW w:w="3192" w:type="dxa"/>
            <w:tcBorders>
              <w:top w:val="nil"/>
              <w:left w:val="nil"/>
              <w:bottom w:val="single" w:sz="4" w:space="0" w:color="auto"/>
              <w:right w:val="single" w:sz="4" w:space="0" w:color="auto"/>
            </w:tcBorders>
            <w:shd w:val="clear" w:color="auto" w:fill="auto"/>
            <w:vAlign w:val="bottom"/>
            <w:hideMark/>
          </w:tcPr>
          <w:p w14:paraId="14C080D5" w14:textId="77777777" w:rsidR="00D97618" w:rsidRDefault="00D97618">
            <w:pPr>
              <w:rPr>
                <w:rFonts w:ascii="Arial" w:hAnsi="Arial" w:cs="Arial"/>
                <w:sz w:val="20"/>
                <w:szCs w:val="20"/>
              </w:rPr>
            </w:pPr>
            <w:r>
              <w:rPr>
                <w:rFonts w:ascii="Arial" w:hAnsi="Arial" w:cs="Arial"/>
                <w:sz w:val="20"/>
                <w:szCs w:val="20"/>
              </w:rPr>
              <w:t>BG16M1OP002-6.002-0019</w:t>
            </w:r>
          </w:p>
        </w:tc>
        <w:tc>
          <w:tcPr>
            <w:tcW w:w="2268" w:type="dxa"/>
            <w:tcBorders>
              <w:top w:val="nil"/>
              <w:left w:val="nil"/>
              <w:bottom w:val="single" w:sz="4" w:space="0" w:color="auto"/>
              <w:right w:val="single" w:sz="4" w:space="0" w:color="auto"/>
            </w:tcBorders>
            <w:shd w:val="clear" w:color="auto" w:fill="auto"/>
            <w:vAlign w:val="bottom"/>
            <w:hideMark/>
          </w:tcPr>
          <w:p w14:paraId="381B29A5" w14:textId="77777777" w:rsidR="00D97618" w:rsidRDefault="00D97618">
            <w:pPr>
              <w:rPr>
                <w:rFonts w:ascii="Arial" w:hAnsi="Arial" w:cs="Arial"/>
                <w:sz w:val="20"/>
                <w:szCs w:val="20"/>
              </w:rPr>
            </w:pPr>
            <w:r>
              <w:rPr>
                <w:rFonts w:ascii="Arial" w:hAnsi="Arial" w:cs="Arial"/>
                <w:sz w:val="20"/>
                <w:szCs w:val="20"/>
              </w:rPr>
              <w:t>ГДОПОС, Министерство на околната среда и водите</w:t>
            </w:r>
          </w:p>
        </w:tc>
        <w:tc>
          <w:tcPr>
            <w:tcW w:w="1985" w:type="dxa"/>
            <w:tcBorders>
              <w:top w:val="nil"/>
              <w:left w:val="nil"/>
              <w:bottom w:val="single" w:sz="4" w:space="0" w:color="auto"/>
              <w:right w:val="single" w:sz="4" w:space="0" w:color="auto"/>
            </w:tcBorders>
            <w:shd w:val="clear" w:color="auto" w:fill="auto"/>
            <w:vAlign w:val="bottom"/>
            <w:hideMark/>
          </w:tcPr>
          <w:p w14:paraId="0519769D" w14:textId="77777777" w:rsidR="00D97618" w:rsidRDefault="00D97618">
            <w:pPr>
              <w:jc w:val="right"/>
              <w:rPr>
                <w:rFonts w:ascii="Arial" w:hAnsi="Arial" w:cs="Arial"/>
                <w:sz w:val="20"/>
                <w:szCs w:val="20"/>
              </w:rPr>
            </w:pPr>
            <w:r>
              <w:rPr>
                <w:rFonts w:ascii="Arial" w:hAnsi="Arial" w:cs="Arial"/>
                <w:sz w:val="20"/>
                <w:szCs w:val="20"/>
              </w:rPr>
              <w:t xml:space="preserve"> 224 640,00</w:t>
            </w:r>
          </w:p>
        </w:tc>
      </w:tr>
      <w:tr w:rsidR="00D97618" w14:paraId="0C86370C" w14:textId="77777777" w:rsidTr="00D97618">
        <w:trPr>
          <w:trHeight w:val="61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C3E0B14" w14:textId="292C9E11" w:rsidR="00D97618" w:rsidRDefault="008C31BB">
            <w:pPr>
              <w:jc w:val="center"/>
              <w:rPr>
                <w:rFonts w:ascii="Arial" w:hAnsi="Arial" w:cs="Arial"/>
                <w:sz w:val="20"/>
                <w:szCs w:val="20"/>
              </w:rPr>
            </w:pPr>
            <w:r>
              <w:rPr>
                <w:rFonts w:ascii="Arial" w:hAnsi="Arial" w:cs="Arial"/>
                <w:sz w:val="20"/>
                <w:szCs w:val="20"/>
              </w:rPr>
              <w:t>10</w:t>
            </w:r>
          </w:p>
        </w:tc>
        <w:tc>
          <w:tcPr>
            <w:tcW w:w="2198" w:type="dxa"/>
            <w:tcBorders>
              <w:top w:val="nil"/>
              <w:left w:val="nil"/>
              <w:bottom w:val="single" w:sz="4" w:space="0" w:color="auto"/>
              <w:right w:val="single" w:sz="4" w:space="0" w:color="auto"/>
            </w:tcBorders>
            <w:shd w:val="clear" w:color="auto" w:fill="auto"/>
            <w:vAlign w:val="bottom"/>
            <w:hideMark/>
          </w:tcPr>
          <w:p w14:paraId="633BC1A0" w14:textId="77777777" w:rsidR="00D97618" w:rsidRDefault="00D97618">
            <w:pPr>
              <w:rPr>
                <w:rFonts w:ascii="Arial" w:hAnsi="Arial" w:cs="Arial"/>
                <w:sz w:val="20"/>
                <w:szCs w:val="20"/>
              </w:rPr>
            </w:pPr>
            <w:r>
              <w:rPr>
                <w:rFonts w:ascii="Arial" w:hAnsi="Arial" w:cs="Arial"/>
                <w:sz w:val="20"/>
                <w:szCs w:val="20"/>
              </w:rPr>
              <w:t>Бюджетна линия 25 "Обезпечаване разходите за възнаграждения на необходимите човешки ресурси, ангажирани с управлението и изпълнението на Oперативна програма "Околна среда""</w:t>
            </w:r>
          </w:p>
        </w:tc>
        <w:tc>
          <w:tcPr>
            <w:tcW w:w="3192" w:type="dxa"/>
            <w:tcBorders>
              <w:top w:val="nil"/>
              <w:left w:val="nil"/>
              <w:bottom w:val="single" w:sz="4" w:space="0" w:color="auto"/>
              <w:right w:val="single" w:sz="4" w:space="0" w:color="auto"/>
            </w:tcBorders>
            <w:shd w:val="clear" w:color="auto" w:fill="auto"/>
            <w:vAlign w:val="bottom"/>
            <w:hideMark/>
          </w:tcPr>
          <w:p w14:paraId="067FFC48" w14:textId="77777777" w:rsidR="00D97618" w:rsidRDefault="00D97618">
            <w:pPr>
              <w:rPr>
                <w:rFonts w:ascii="Arial" w:hAnsi="Arial" w:cs="Arial"/>
                <w:sz w:val="20"/>
                <w:szCs w:val="20"/>
              </w:rPr>
            </w:pPr>
            <w:r>
              <w:rPr>
                <w:rFonts w:ascii="Arial" w:hAnsi="Arial" w:cs="Arial"/>
                <w:sz w:val="20"/>
                <w:szCs w:val="20"/>
              </w:rPr>
              <w:t>BG16M1OP002-6.002-0020</w:t>
            </w:r>
          </w:p>
        </w:tc>
        <w:tc>
          <w:tcPr>
            <w:tcW w:w="2268" w:type="dxa"/>
            <w:tcBorders>
              <w:top w:val="nil"/>
              <w:left w:val="nil"/>
              <w:bottom w:val="single" w:sz="4" w:space="0" w:color="auto"/>
              <w:right w:val="single" w:sz="4" w:space="0" w:color="auto"/>
            </w:tcBorders>
            <w:shd w:val="clear" w:color="auto" w:fill="auto"/>
            <w:vAlign w:val="bottom"/>
            <w:hideMark/>
          </w:tcPr>
          <w:p w14:paraId="76FE11DF" w14:textId="77777777" w:rsidR="00D97618" w:rsidRDefault="00D97618">
            <w:pPr>
              <w:rPr>
                <w:rFonts w:ascii="Arial" w:hAnsi="Arial" w:cs="Arial"/>
                <w:sz w:val="20"/>
                <w:szCs w:val="20"/>
              </w:rPr>
            </w:pPr>
            <w:r>
              <w:rPr>
                <w:rFonts w:ascii="Arial" w:hAnsi="Arial" w:cs="Arial"/>
                <w:sz w:val="20"/>
                <w:szCs w:val="20"/>
              </w:rPr>
              <w:t>ГДОПОС, Министерство на околната среда и водите</w:t>
            </w:r>
          </w:p>
        </w:tc>
        <w:tc>
          <w:tcPr>
            <w:tcW w:w="1985" w:type="dxa"/>
            <w:tcBorders>
              <w:top w:val="nil"/>
              <w:left w:val="nil"/>
              <w:bottom w:val="single" w:sz="4" w:space="0" w:color="auto"/>
              <w:right w:val="single" w:sz="4" w:space="0" w:color="auto"/>
            </w:tcBorders>
            <w:shd w:val="clear" w:color="auto" w:fill="auto"/>
            <w:vAlign w:val="bottom"/>
            <w:hideMark/>
          </w:tcPr>
          <w:p w14:paraId="0C008F4D" w14:textId="77777777" w:rsidR="00D97618" w:rsidRDefault="00D97618">
            <w:pPr>
              <w:jc w:val="right"/>
              <w:rPr>
                <w:rFonts w:ascii="Arial" w:hAnsi="Arial" w:cs="Arial"/>
                <w:sz w:val="20"/>
                <w:szCs w:val="20"/>
              </w:rPr>
            </w:pPr>
            <w:r>
              <w:rPr>
                <w:rFonts w:ascii="Arial" w:hAnsi="Arial" w:cs="Arial"/>
                <w:sz w:val="20"/>
                <w:szCs w:val="20"/>
              </w:rPr>
              <w:t>10 169 918,30</w:t>
            </w:r>
          </w:p>
        </w:tc>
      </w:tr>
      <w:tr w:rsidR="00D97618" w14:paraId="5FAA97B0" w14:textId="77777777" w:rsidTr="00D97618">
        <w:trPr>
          <w:trHeight w:val="402"/>
        </w:trPr>
        <w:tc>
          <w:tcPr>
            <w:tcW w:w="8075"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14:paraId="13FA7212" w14:textId="77777777" w:rsidR="00D97618" w:rsidRDefault="00D97618">
            <w:pPr>
              <w:rPr>
                <w:rFonts w:ascii="Arial" w:hAnsi="Arial" w:cs="Arial"/>
                <w:i/>
                <w:iCs/>
                <w:sz w:val="22"/>
                <w:szCs w:val="22"/>
              </w:rPr>
            </w:pPr>
            <w:r>
              <w:rPr>
                <w:rFonts w:ascii="Arial" w:hAnsi="Arial" w:cs="Arial"/>
                <w:i/>
                <w:iCs/>
                <w:sz w:val="22"/>
                <w:szCs w:val="22"/>
              </w:rPr>
              <w:t>Общо за процедура "Техническа помощ за управление и изпълнение на оперативна програма „Околна среда 2014-2020 г."</w:t>
            </w:r>
          </w:p>
        </w:tc>
        <w:tc>
          <w:tcPr>
            <w:tcW w:w="1985" w:type="dxa"/>
            <w:tcBorders>
              <w:top w:val="nil"/>
              <w:left w:val="nil"/>
              <w:bottom w:val="single" w:sz="4" w:space="0" w:color="auto"/>
              <w:right w:val="single" w:sz="4" w:space="0" w:color="auto"/>
            </w:tcBorders>
            <w:shd w:val="clear" w:color="000000" w:fill="C0C0C0"/>
            <w:vAlign w:val="bottom"/>
            <w:hideMark/>
          </w:tcPr>
          <w:p w14:paraId="09F6E48C" w14:textId="77777777" w:rsidR="00D97618" w:rsidRDefault="00D97618">
            <w:pPr>
              <w:jc w:val="right"/>
              <w:rPr>
                <w:rFonts w:ascii="Arial" w:hAnsi="Arial" w:cs="Arial"/>
                <w:sz w:val="20"/>
                <w:szCs w:val="20"/>
              </w:rPr>
            </w:pPr>
            <w:r>
              <w:rPr>
                <w:rFonts w:ascii="Arial" w:hAnsi="Arial" w:cs="Arial"/>
                <w:sz w:val="20"/>
                <w:szCs w:val="20"/>
              </w:rPr>
              <w:t>12 661 974,33</w:t>
            </w:r>
          </w:p>
        </w:tc>
      </w:tr>
      <w:tr w:rsidR="00D97618" w14:paraId="057C433D" w14:textId="77777777" w:rsidTr="00D97618">
        <w:trPr>
          <w:trHeight w:val="199"/>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hideMark/>
          </w:tcPr>
          <w:p w14:paraId="2E8A2A0F" w14:textId="77777777" w:rsidR="00D97618" w:rsidRDefault="00D97618">
            <w:pPr>
              <w:jc w:val="center"/>
              <w:rPr>
                <w:rFonts w:ascii="Arial" w:hAnsi="Arial" w:cs="Arial"/>
                <w:b/>
                <w:bCs/>
                <w:color w:val="FF0000"/>
              </w:rPr>
            </w:pPr>
            <w:r>
              <w:rPr>
                <w:rFonts w:ascii="Arial" w:hAnsi="Arial" w:cs="Arial"/>
                <w:b/>
                <w:bCs/>
                <w:color w:val="FF0000"/>
              </w:rPr>
              <w:t> </w:t>
            </w:r>
          </w:p>
        </w:tc>
      </w:tr>
      <w:tr w:rsidR="00D97618" w14:paraId="4F9120E4" w14:textId="77777777" w:rsidTr="00D97618">
        <w:trPr>
          <w:trHeight w:val="49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0B2C4112" w14:textId="77777777" w:rsidR="00D97618" w:rsidRDefault="00D97618">
            <w:pPr>
              <w:jc w:val="center"/>
              <w:rPr>
                <w:rFonts w:ascii="Arial" w:hAnsi="Arial" w:cs="Arial"/>
                <w:b/>
                <w:bCs/>
                <w:color w:val="FF0000"/>
                <w:sz w:val="20"/>
                <w:szCs w:val="20"/>
              </w:rPr>
            </w:pPr>
            <w:r>
              <w:rPr>
                <w:rFonts w:ascii="Arial" w:hAnsi="Arial" w:cs="Arial"/>
                <w:b/>
                <w:bCs/>
                <w:color w:val="FF0000"/>
                <w:sz w:val="20"/>
                <w:szCs w:val="20"/>
              </w:rPr>
              <w:t> </w:t>
            </w:r>
          </w:p>
        </w:tc>
        <w:tc>
          <w:tcPr>
            <w:tcW w:w="2198" w:type="dxa"/>
            <w:tcBorders>
              <w:top w:val="nil"/>
              <w:left w:val="nil"/>
              <w:bottom w:val="single" w:sz="4" w:space="0" w:color="auto"/>
              <w:right w:val="single" w:sz="4" w:space="0" w:color="auto"/>
            </w:tcBorders>
            <w:shd w:val="clear" w:color="auto" w:fill="auto"/>
            <w:vAlign w:val="bottom"/>
            <w:hideMark/>
          </w:tcPr>
          <w:p w14:paraId="3BC91513" w14:textId="77777777" w:rsidR="00D97618" w:rsidRDefault="00D97618">
            <w:pPr>
              <w:rPr>
                <w:rFonts w:ascii="Arial" w:hAnsi="Arial" w:cs="Arial"/>
                <w:sz w:val="20"/>
                <w:szCs w:val="20"/>
              </w:rPr>
            </w:pPr>
            <w:r>
              <w:rPr>
                <w:rFonts w:ascii="Arial" w:hAnsi="Arial" w:cs="Arial"/>
                <w:sz w:val="20"/>
                <w:szCs w:val="20"/>
              </w:rPr>
              <w:t>Възстановена сума по плоска финансова корекция</w:t>
            </w:r>
          </w:p>
        </w:tc>
        <w:tc>
          <w:tcPr>
            <w:tcW w:w="3192" w:type="dxa"/>
            <w:tcBorders>
              <w:top w:val="nil"/>
              <w:left w:val="nil"/>
              <w:bottom w:val="single" w:sz="4" w:space="0" w:color="auto"/>
              <w:right w:val="single" w:sz="4" w:space="0" w:color="auto"/>
            </w:tcBorders>
            <w:shd w:val="clear" w:color="auto" w:fill="auto"/>
            <w:vAlign w:val="bottom"/>
            <w:hideMark/>
          </w:tcPr>
          <w:p w14:paraId="2C3A42F5" w14:textId="77777777" w:rsidR="00D97618" w:rsidRDefault="00D97618">
            <w:pPr>
              <w:rPr>
                <w:rFonts w:ascii="Arial" w:hAnsi="Arial" w:cs="Arial"/>
                <w:sz w:val="20"/>
                <w:szCs w:val="20"/>
              </w:rPr>
            </w:pPr>
            <w:r>
              <w:rPr>
                <w:rFonts w:ascii="Arial" w:hAnsi="Arial" w:cs="Arial"/>
                <w:sz w:val="20"/>
                <w:szCs w:val="20"/>
              </w:rPr>
              <w:t>N/A</w:t>
            </w:r>
          </w:p>
        </w:tc>
        <w:tc>
          <w:tcPr>
            <w:tcW w:w="2268" w:type="dxa"/>
            <w:tcBorders>
              <w:top w:val="nil"/>
              <w:left w:val="nil"/>
              <w:bottom w:val="single" w:sz="4" w:space="0" w:color="auto"/>
              <w:right w:val="single" w:sz="4" w:space="0" w:color="auto"/>
            </w:tcBorders>
            <w:shd w:val="clear" w:color="auto" w:fill="auto"/>
            <w:vAlign w:val="bottom"/>
            <w:hideMark/>
          </w:tcPr>
          <w:p w14:paraId="52278EAA" w14:textId="77777777" w:rsidR="00D97618" w:rsidRDefault="00D97618">
            <w:pPr>
              <w:rPr>
                <w:rFonts w:ascii="Arial" w:hAnsi="Arial" w:cs="Arial"/>
                <w:sz w:val="20"/>
                <w:szCs w:val="20"/>
              </w:rPr>
            </w:pPr>
            <w:r>
              <w:rPr>
                <w:rFonts w:ascii="Arial" w:hAnsi="Arial" w:cs="Arial"/>
                <w:sz w:val="20"/>
                <w:szCs w:val="20"/>
              </w:rPr>
              <w:t>N/A</w:t>
            </w:r>
          </w:p>
        </w:tc>
        <w:tc>
          <w:tcPr>
            <w:tcW w:w="1985" w:type="dxa"/>
            <w:tcBorders>
              <w:top w:val="nil"/>
              <w:left w:val="nil"/>
              <w:bottom w:val="single" w:sz="4" w:space="0" w:color="auto"/>
              <w:right w:val="single" w:sz="4" w:space="0" w:color="auto"/>
            </w:tcBorders>
            <w:shd w:val="clear" w:color="auto" w:fill="auto"/>
            <w:vAlign w:val="bottom"/>
            <w:hideMark/>
          </w:tcPr>
          <w:p w14:paraId="5298EB8B" w14:textId="77777777" w:rsidR="00D97618" w:rsidRDefault="00D97618">
            <w:pPr>
              <w:jc w:val="right"/>
              <w:rPr>
                <w:rFonts w:ascii="Arial" w:hAnsi="Arial" w:cs="Arial"/>
                <w:sz w:val="20"/>
                <w:szCs w:val="20"/>
              </w:rPr>
            </w:pPr>
            <w:r>
              <w:rPr>
                <w:rFonts w:ascii="Arial" w:hAnsi="Arial" w:cs="Arial"/>
                <w:sz w:val="20"/>
                <w:szCs w:val="20"/>
              </w:rPr>
              <w:t>- 31 483,02</w:t>
            </w:r>
          </w:p>
        </w:tc>
      </w:tr>
      <w:tr w:rsidR="00D97618" w14:paraId="2BEF87D9" w14:textId="77777777" w:rsidTr="00D97618">
        <w:trPr>
          <w:trHeight w:val="199"/>
        </w:trPr>
        <w:tc>
          <w:tcPr>
            <w:tcW w:w="417" w:type="dxa"/>
            <w:tcBorders>
              <w:top w:val="nil"/>
              <w:left w:val="single" w:sz="4" w:space="0" w:color="auto"/>
              <w:bottom w:val="single" w:sz="4" w:space="0" w:color="auto"/>
              <w:right w:val="single" w:sz="4" w:space="0" w:color="auto"/>
            </w:tcBorders>
            <w:shd w:val="clear" w:color="auto" w:fill="auto"/>
            <w:hideMark/>
          </w:tcPr>
          <w:p w14:paraId="0DA7AC2A" w14:textId="77777777" w:rsidR="00D97618" w:rsidRDefault="00D97618">
            <w:pPr>
              <w:jc w:val="center"/>
              <w:rPr>
                <w:rFonts w:ascii="Arial" w:hAnsi="Arial" w:cs="Arial"/>
                <w:b/>
                <w:bCs/>
                <w:color w:val="FF0000"/>
              </w:rPr>
            </w:pPr>
            <w:r>
              <w:rPr>
                <w:rFonts w:ascii="Arial" w:hAnsi="Arial" w:cs="Arial"/>
                <w:b/>
                <w:bCs/>
                <w:color w:val="FF0000"/>
              </w:rPr>
              <w:t> </w:t>
            </w:r>
          </w:p>
        </w:tc>
        <w:tc>
          <w:tcPr>
            <w:tcW w:w="2198" w:type="dxa"/>
            <w:tcBorders>
              <w:top w:val="nil"/>
              <w:left w:val="nil"/>
              <w:bottom w:val="single" w:sz="4" w:space="0" w:color="auto"/>
              <w:right w:val="single" w:sz="4" w:space="0" w:color="auto"/>
            </w:tcBorders>
            <w:shd w:val="clear" w:color="auto" w:fill="auto"/>
            <w:hideMark/>
          </w:tcPr>
          <w:p w14:paraId="748478DC" w14:textId="77777777" w:rsidR="00D97618" w:rsidRDefault="00D97618">
            <w:pPr>
              <w:jc w:val="center"/>
              <w:rPr>
                <w:rFonts w:ascii="Arial" w:hAnsi="Arial" w:cs="Arial"/>
                <w:b/>
                <w:bCs/>
                <w:color w:val="FF0000"/>
              </w:rPr>
            </w:pPr>
            <w:r>
              <w:rPr>
                <w:rFonts w:ascii="Arial" w:hAnsi="Arial" w:cs="Arial"/>
                <w:b/>
                <w:bCs/>
                <w:color w:val="FF0000"/>
              </w:rPr>
              <w:t> </w:t>
            </w:r>
          </w:p>
        </w:tc>
        <w:tc>
          <w:tcPr>
            <w:tcW w:w="3192" w:type="dxa"/>
            <w:tcBorders>
              <w:top w:val="nil"/>
              <w:left w:val="nil"/>
              <w:bottom w:val="single" w:sz="4" w:space="0" w:color="auto"/>
              <w:right w:val="single" w:sz="4" w:space="0" w:color="auto"/>
            </w:tcBorders>
            <w:shd w:val="clear" w:color="auto" w:fill="auto"/>
            <w:hideMark/>
          </w:tcPr>
          <w:p w14:paraId="191D7334" w14:textId="77777777" w:rsidR="00D97618" w:rsidRDefault="00D97618">
            <w:pPr>
              <w:jc w:val="center"/>
              <w:rPr>
                <w:rFonts w:ascii="Arial" w:hAnsi="Arial" w:cs="Arial"/>
                <w:b/>
                <w:bCs/>
                <w:color w:val="FF0000"/>
              </w:rPr>
            </w:pPr>
            <w:r>
              <w:rPr>
                <w:rFonts w:ascii="Arial" w:hAnsi="Arial" w:cs="Arial"/>
                <w:b/>
                <w:bCs/>
                <w:color w:val="FF0000"/>
              </w:rPr>
              <w:t> </w:t>
            </w:r>
          </w:p>
        </w:tc>
        <w:tc>
          <w:tcPr>
            <w:tcW w:w="2268" w:type="dxa"/>
            <w:tcBorders>
              <w:top w:val="nil"/>
              <w:left w:val="nil"/>
              <w:bottom w:val="single" w:sz="4" w:space="0" w:color="auto"/>
              <w:right w:val="single" w:sz="4" w:space="0" w:color="auto"/>
            </w:tcBorders>
            <w:shd w:val="clear" w:color="auto" w:fill="auto"/>
            <w:hideMark/>
          </w:tcPr>
          <w:p w14:paraId="19D95F4B" w14:textId="77777777" w:rsidR="00D97618" w:rsidRDefault="00D97618">
            <w:pPr>
              <w:jc w:val="center"/>
              <w:rPr>
                <w:rFonts w:ascii="Arial" w:hAnsi="Arial" w:cs="Arial"/>
                <w:b/>
                <w:bCs/>
                <w:color w:val="FF0000"/>
              </w:rPr>
            </w:pPr>
            <w:r>
              <w:rPr>
                <w:rFonts w:ascii="Arial" w:hAnsi="Arial" w:cs="Arial"/>
                <w:b/>
                <w:bCs/>
                <w:color w:val="FF0000"/>
              </w:rPr>
              <w:t> </w:t>
            </w:r>
          </w:p>
        </w:tc>
        <w:tc>
          <w:tcPr>
            <w:tcW w:w="1985" w:type="dxa"/>
            <w:tcBorders>
              <w:top w:val="nil"/>
              <w:left w:val="nil"/>
              <w:bottom w:val="single" w:sz="4" w:space="0" w:color="auto"/>
              <w:right w:val="single" w:sz="4" w:space="0" w:color="auto"/>
            </w:tcBorders>
            <w:shd w:val="clear" w:color="auto" w:fill="auto"/>
            <w:hideMark/>
          </w:tcPr>
          <w:p w14:paraId="43298C13" w14:textId="77777777" w:rsidR="00D97618" w:rsidRDefault="00D97618">
            <w:pPr>
              <w:jc w:val="center"/>
              <w:rPr>
                <w:rFonts w:ascii="Arial" w:hAnsi="Arial" w:cs="Arial"/>
                <w:b/>
                <w:bCs/>
                <w:color w:val="FF0000"/>
              </w:rPr>
            </w:pPr>
            <w:r>
              <w:rPr>
                <w:rFonts w:ascii="Arial" w:hAnsi="Arial" w:cs="Arial"/>
                <w:b/>
                <w:bCs/>
                <w:color w:val="FF0000"/>
              </w:rPr>
              <w:t> </w:t>
            </w:r>
          </w:p>
        </w:tc>
      </w:tr>
      <w:tr w:rsidR="00D97618" w14:paraId="388CA2A8" w14:textId="77777777" w:rsidTr="00D97618">
        <w:trPr>
          <w:trHeight w:val="439"/>
        </w:trPr>
        <w:tc>
          <w:tcPr>
            <w:tcW w:w="8075" w:type="dxa"/>
            <w:gridSpan w:val="4"/>
            <w:tcBorders>
              <w:top w:val="single" w:sz="4" w:space="0" w:color="auto"/>
              <w:left w:val="single" w:sz="4" w:space="0" w:color="auto"/>
              <w:bottom w:val="single" w:sz="4" w:space="0" w:color="auto"/>
              <w:right w:val="single" w:sz="4" w:space="0" w:color="auto"/>
            </w:tcBorders>
            <w:shd w:val="clear" w:color="000000" w:fill="C0C0C0"/>
            <w:vAlign w:val="bottom"/>
            <w:hideMark/>
          </w:tcPr>
          <w:p w14:paraId="1F3B6C98" w14:textId="77777777" w:rsidR="00D97618" w:rsidRDefault="00D97618">
            <w:pPr>
              <w:rPr>
                <w:rFonts w:ascii="Arial" w:hAnsi="Arial" w:cs="Arial"/>
                <w:b/>
                <w:bCs/>
              </w:rPr>
            </w:pPr>
            <w:r>
              <w:rPr>
                <w:rFonts w:ascii="Arial" w:hAnsi="Arial" w:cs="Arial"/>
                <w:b/>
                <w:bCs/>
              </w:rPr>
              <w:t>Общо за приоритетна ос 6 "Техническа помощ"</w:t>
            </w:r>
          </w:p>
        </w:tc>
        <w:tc>
          <w:tcPr>
            <w:tcW w:w="1985" w:type="dxa"/>
            <w:tcBorders>
              <w:top w:val="nil"/>
              <w:left w:val="nil"/>
              <w:bottom w:val="single" w:sz="4" w:space="0" w:color="auto"/>
              <w:right w:val="single" w:sz="4" w:space="0" w:color="auto"/>
            </w:tcBorders>
            <w:shd w:val="clear" w:color="000000" w:fill="C0C0C0"/>
            <w:noWrap/>
            <w:vAlign w:val="bottom"/>
            <w:hideMark/>
          </w:tcPr>
          <w:p w14:paraId="45C1D81D" w14:textId="77777777" w:rsidR="00D97618" w:rsidRDefault="00D97618">
            <w:pPr>
              <w:jc w:val="right"/>
              <w:rPr>
                <w:rFonts w:ascii="Arial" w:hAnsi="Arial" w:cs="Arial"/>
                <w:b/>
                <w:bCs/>
                <w:sz w:val="20"/>
                <w:szCs w:val="20"/>
              </w:rPr>
            </w:pPr>
            <w:r>
              <w:rPr>
                <w:rFonts w:ascii="Arial" w:hAnsi="Arial" w:cs="Arial"/>
                <w:b/>
                <w:bCs/>
                <w:sz w:val="20"/>
                <w:szCs w:val="20"/>
              </w:rPr>
              <w:t>12 630 491,31 лв</w:t>
            </w:r>
          </w:p>
        </w:tc>
      </w:tr>
    </w:tbl>
    <w:p w14:paraId="53779D4E" w14:textId="07954783" w:rsidR="008266BB" w:rsidRDefault="008266BB" w:rsidP="008266BB">
      <w:pPr>
        <w:tabs>
          <w:tab w:val="num" w:pos="-142"/>
          <w:tab w:val="left" w:pos="284"/>
          <w:tab w:val="left" w:pos="426"/>
          <w:tab w:val="left" w:pos="709"/>
        </w:tabs>
        <w:overflowPunct w:val="0"/>
        <w:autoSpaceDE w:val="0"/>
        <w:autoSpaceDN w:val="0"/>
        <w:adjustRightInd w:val="0"/>
        <w:jc w:val="both"/>
        <w:textAlignment w:val="baseline"/>
        <w:rPr>
          <w:lang w:eastAsia="en-US"/>
        </w:rPr>
      </w:pPr>
    </w:p>
    <w:p w14:paraId="04E510EF" w14:textId="77777777" w:rsidR="00A07B98" w:rsidRPr="009B0D45" w:rsidRDefault="00A07B98" w:rsidP="008266BB">
      <w:pPr>
        <w:tabs>
          <w:tab w:val="num" w:pos="-142"/>
          <w:tab w:val="left" w:pos="284"/>
          <w:tab w:val="left" w:pos="426"/>
          <w:tab w:val="left" w:pos="709"/>
        </w:tabs>
        <w:overflowPunct w:val="0"/>
        <w:autoSpaceDE w:val="0"/>
        <w:autoSpaceDN w:val="0"/>
        <w:adjustRightInd w:val="0"/>
        <w:jc w:val="both"/>
        <w:textAlignment w:val="baseline"/>
        <w:rPr>
          <w:lang w:eastAsia="en-US"/>
        </w:rPr>
      </w:pPr>
    </w:p>
    <w:p w14:paraId="2EDA9C2B" w14:textId="14EFF834" w:rsidR="008266BB" w:rsidRPr="00A07B98" w:rsidRDefault="00B54D52" w:rsidP="008266BB">
      <w:pPr>
        <w:tabs>
          <w:tab w:val="num" w:pos="-142"/>
          <w:tab w:val="left" w:pos="284"/>
          <w:tab w:val="left" w:pos="567"/>
        </w:tabs>
        <w:overflowPunct w:val="0"/>
        <w:autoSpaceDE w:val="0"/>
        <w:autoSpaceDN w:val="0"/>
        <w:adjustRightInd w:val="0"/>
        <w:jc w:val="both"/>
        <w:textAlignment w:val="baseline"/>
        <w:rPr>
          <w:rFonts w:eastAsia="Calibri"/>
          <w:b/>
          <w:bCs/>
          <w:color w:val="000000"/>
          <w:u w:val="single"/>
          <w:lang w:eastAsia="en-US"/>
        </w:rPr>
      </w:pPr>
      <w:r w:rsidRPr="00B54D52">
        <w:rPr>
          <w:rFonts w:eastAsia="Calibri"/>
          <w:b/>
          <w:bCs/>
          <w:color w:val="000000"/>
          <w:u w:val="single"/>
          <w:lang w:eastAsia="en-US"/>
        </w:rPr>
        <w:t xml:space="preserve">Изпълнение на Оперативна програма „Околна среда 2014-2020 г.“ към 31.12.2023 г.  – </w:t>
      </w:r>
      <w:r>
        <w:rPr>
          <w:rFonts w:eastAsia="Calibri"/>
          <w:b/>
          <w:bCs/>
          <w:color w:val="000000"/>
          <w:u w:val="single"/>
          <w:lang w:eastAsia="en-US"/>
        </w:rPr>
        <w:t>п</w:t>
      </w:r>
      <w:r w:rsidR="008266BB" w:rsidRPr="00A07B98">
        <w:rPr>
          <w:rFonts w:eastAsia="Calibri"/>
          <w:b/>
          <w:bCs/>
          <w:color w:val="000000"/>
          <w:u w:val="single"/>
          <w:lang w:eastAsia="en-US"/>
        </w:rPr>
        <w:t>риоритетна ос 7 „Подкрепа за бежанците от Украйна в България“</w:t>
      </w:r>
    </w:p>
    <w:p w14:paraId="02B55CEF" w14:textId="0C1A281B" w:rsidR="00065435" w:rsidRDefault="00A07B98" w:rsidP="00A07B98">
      <w:pPr>
        <w:spacing w:before="120"/>
        <w:jc w:val="both"/>
        <w:rPr>
          <w:color w:val="000000"/>
          <w:lang w:eastAsia="en-US"/>
        </w:rPr>
      </w:pPr>
      <w:r w:rsidRPr="00A07B98">
        <w:rPr>
          <w:color w:val="000000"/>
          <w:lang w:eastAsia="en-US"/>
        </w:rPr>
        <w:t xml:space="preserve">С Решение на ЕК от 21.10.2022 г. </w:t>
      </w:r>
      <w:r>
        <w:rPr>
          <w:color w:val="000000"/>
          <w:lang w:eastAsia="en-US"/>
        </w:rPr>
        <w:t>е</w:t>
      </w:r>
      <w:r w:rsidRPr="00A07B98">
        <w:rPr>
          <w:color w:val="000000"/>
          <w:lang w:eastAsia="en-US"/>
        </w:rPr>
        <w:t xml:space="preserve"> одобрено изменение на програмата, с което се създа</w:t>
      </w:r>
      <w:r w:rsidR="00065435">
        <w:rPr>
          <w:color w:val="000000"/>
          <w:lang w:eastAsia="en-US"/>
        </w:rPr>
        <w:t>ва</w:t>
      </w:r>
      <w:r w:rsidRPr="00A07B98">
        <w:rPr>
          <w:color w:val="000000"/>
          <w:lang w:eastAsia="en-US"/>
        </w:rPr>
        <w:t xml:space="preserve"> специална приоритетна ос в изпълнение на РМС № 328/20.05.2022 г. (изм. и доп. с РМС № 347 и РМС № 364) за одобряване на средства за обезпечаването на действия по линия на сближаването за бежанците в Европа. ОПОС 2014-2020 г. инвестира финансови средства в мярка, с която е осигурена подкрепа за бежанци от Република Украйна в България. </w:t>
      </w:r>
    </w:p>
    <w:p w14:paraId="6410DBF5" w14:textId="77777777" w:rsidR="00065435" w:rsidRDefault="00A07B98" w:rsidP="00A07B98">
      <w:pPr>
        <w:spacing w:before="120"/>
        <w:jc w:val="both"/>
        <w:rPr>
          <w:color w:val="000000"/>
          <w:lang w:eastAsia="en-US"/>
        </w:rPr>
      </w:pPr>
      <w:r w:rsidRPr="00A07B98">
        <w:rPr>
          <w:color w:val="000000"/>
          <w:lang w:eastAsia="en-US"/>
        </w:rPr>
        <w:lastRenderedPageBreak/>
        <w:t xml:space="preserve">На 26.09.2022 г. УО на ОПОС отправи покана за кандидатстване към </w:t>
      </w:r>
      <w:r w:rsidRPr="00065435">
        <w:rPr>
          <w:bCs/>
          <w:color w:val="000000"/>
          <w:lang w:eastAsia="en-US"/>
        </w:rPr>
        <w:t>Министерството на туризма</w:t>
      </w:r>
      <w:r w:rsidR="00065435">
        <w:rPr>
          <w:color w:val="000000"/>
          <w:lang w:eastAsia="en-US"/>
        </w:rPr>
        <w:t>.</w:t>
      </w:r>
      <w:r w:rsidRPr="00065435">
        <w:rPr>
          <w:color w:val="000000"/>
          <w:lang w:eastAsia="en-US"/>
        </w:rPr>
        <w:t xml:space="preserve"> </w:t>
      </w:r>
      <w:r w:rsidR="00065435">
        <w:rPr>
          <w:color w:val="000000"/>
          <w:lang w:eastAsia="en-US"/>
        </w:rPr>
        <w:t>П</w:t>
      </w:r>
      <w:r w:rsidRPr="00065435">
        <w:rPr>
          <w:color w:val="000000"/>
          <w:lang w:eastAsia="en-US"/>
        </w:rPr>
        <w:t xml:space="preserve">роектното предложение </w:t>
      </w:r>
      <w:r w:rsidR="00065435">
        <w:rPr>
          <w:color w:val="000000"/>
          <w:lang w:eastAsia="en-US"/>
        </w:rPr>
        <w:t>е</w:t>
      </w:r>
      <w:r w:rsidRPr="00065435">
        <w:rPr>
          <w:color w:val="000000"/>
          <w:lang w:eastAsia="en-US"/>
        </w:rPr>
        <w:t xml:space="preserve"> представено на 29.09.2022 г. и на 17.10.2022 г. </w:t>
      </w:r>
      <w:r w:rsidR="00065435">
        <w:rPr>
          <w:color w:val="000000"/>
          <w:lang w:eastAsia="en-US"/>
        </w:rPr>
        <w:t>е</w:t>
      </w:r>
      <w:r w:rsidRPr="00065435">
        <w:rPr>
          <w:color w:val="000000"/>
          <w:lang w:eastAsia="en-US"/>
        </w:rPr>
        <w:t xml:space="preserve"> сключ</w:t>
      </w:r>
      <w:r w:rsidR="00065435">
        <w:rPr>
          <w:color w:val="000000"/>
          <w:lang w:eastAsia="en-US"/>
        </w:rPr>
        <w:t>ен</w:t>
      </w:r>
      <w:r w:rsidRPr="00065435">
        <w:rPr>
          <w:color w:val="000000"/>
          <w:lang w:eastAsia="en-US"/>
        </w:rPr>
        <w:t xml:space="preserve"> договор за предоставяне на </w:t>
      </w:r>
      <w:r w:rsidR="00065435">
        <w:rPr>
          <w:bCs/>
          <w:color w:val="000000"/>
          <w:lang w:eastAsia="en-US"/>
        </w:rPr>
        <w:t>БФП</w:t>
      </w:r>
      <w:r w:rsidRPr="00065435">
        <w:rPr>
          <w:bCs/>
          <w:color w:val="000000"/>
          <w:lang w:eastAsia="en-US"/>
        </w:rPr>
        <w:t xml:space="preserve"> в размер на 30,6 млн. лв. </w:t>
      </w:r>
      <w:r w:rsidRPr="00065435">
        <w:rPr>
          <w:color w:val="000000"/>
          <w:lang w:eastAsia="en-US"/>
        </w:rPr>
        <w:t xml:space="preserve">От страна на бенефициента </w:t>
      </w:r>
      <w:r w:rsidR="00065435">
        <w:rPr>
          <w:color w:val="000000"/>
          <w:lang w:eastAsia="en-US"/>
        </w:rPr>
        <w:t>е</w:t>
      </w:r>
      <w:r w:rsidRPr="00065435">
        <w:rPr>
          <w:color w:val="000000"/>
          <w:lang w:eastAsia="en-US"/>
        </w:rPr>
        <w:t xml:space="preserve"> представено искане за плащане на стойност 29,16 млн. лв., </w:t>
      </w:r>
      <w:r w:rsidR="00065435">
        <w:rPr>
          <w:color w:val="000000"/>
          <w:lang w:eastAsia="en-US"/>
        </w:rPr>
        <w:t xml:space="preserve">като </w:t>
      </w:r>
      <w:r w:rsidRPr="00065435">
        <w:rPr>
          <w:color w:val="000000"/>
          <w:lang w:eastAsia="en-US"/>
        </w:rPr>
        <w:t xml:space="preserve">сумата </w:t>
      </w:r>
      <w:r w:rsidR="00065435">
        <w:rPr>
          <w:color w:val="000000"/>
          <w:lang w:eastAsia="en-US"/>
        </w:rPr>
        <w:t>е</w:t>
      </w:r>
      <w:r w:rsidRPr="00065435">
        <w:rPr>
          <w:color w:val="000000"/>
          <w:lang w:eastAsia="en-US"/>
        </w:rPr>
        <w:t xml:space="preserve"> изплатена от ОПОС на 15.11.2022 г. </w:t>
      </w:r>
    </w:p>
    <w:p w14:paraId="218285B8" w14:textId="465DA6CE" w:rsidR="008266BB" w:rsidRPr="00074A46" w:rsidRDefault="00A07B98" w:rsidP="00074A46">
      <w:pPr>
        <w:spacing w:before="120"/>
        <w:jc w:val="both"/>
        <w:rPr>
          <w:bCs/>
          <w:color w:val="000000"/>
          <w:lang w:eastAsia="en-US"/>
        </w:rPr>
      </w:pPr>
      <w:r w:rsidRPr="00065435">
        <w:rPr>
          <w:color w:val="000000"/>
          <w:lang w:eastAsia="en-US"/>
        </w:rPr>
        <w:t>Към момента</w:t>
      </w:r>
      <w:r w:rsidR="00065435">
        <w:rPr>
          <w:color w:val="000000"/>
          <w:lang w:eastAsia="en-US"/>
        </w:rPr>
        <w:t>,</w:t>
      </w:r>
      <w:r w:rsidRPr="00065435">
        <w:rPr>
          <w:color w:val="000000"/>
          <w:lang w:eastAsia="en-US"/>
        </w:rPr>
        <w:t xml:space="preserve"> </w:t>
      </w:r>
      <w:r w:rsidRPr="00065435">
        <w:rPr>
          <w:bCs/>
          <w:color w:val="000000"/>
          <w:lang w:eastAsia="en-US"/>
        </w:rPr>
        <w:t>100%</w:t>
      </w:r>
      <w:r w:rsidRPr="00065435">
        <w:rPr>
          <w:color w:val="000000"/>
          <w:lang w:eastAsia="en-US"/>
        </w:rPr>
        <w:t xml:space="preserve"> от ресурса по оста е договорен, изплатените и верифицираните суми са </w:t>
      </w:r>
      <w:r w:rsidRPr="00065435">
        <w:rPr>
          <w:bCs/>
          <w:color w:val="000000"/>
          <w:lang w:eastAsia="en-US"/>
        </w:rPr>
        <w:t xml:space="preserve">95%. </w:t>
      </w:r>
      <w:r w:rsidRPr="00065435">
        <w:rPr>
          <w:color w:val="000000"/>
          <w:lang w:eastAsia="en-US"/>
        </w:rPr>
        <w:t xml:space="preserve">Заложените целеви стойности по основните показатели са следните: за </w:t>
      </w:r>
      <w:r w:rsidRPr="00065435">
        <w:rPr>
          <w:bCs/>
          <w:color w:val="000000"/>
          <w:lang w:eastAsia="en-US"/>
        </w:rPr>
        <w:t>7.2. „Общ брой на лицата, получили подкрепа“</w:t>
      </w:r>
      <w:r w:rsidRPr="00065435">
        <w:rPr>
          <w:color w:val="000000"/>
          <w:lang w:eastAsia="en-US"/>
        </w:rPr>
        <w:t xml:space="preserve"> </w:t>
      </w:r>
      <w:r w:rsidR="00065435">
        <w:rPr>
          <w:color w:val="000000"/>
          <w:lang w:eastAsia="en-US"/>
        </w:rPr>
        <w:t>–</w:t>
      </w:r>
      <w:r w:rsidRPr="00065435">
        <w:rPr>
          <w:color w:val="000000"/>
          <w:lang w:eastAsia="en-US"/>
        </w:rPr>
        <w:t xml:space="preserve"> </w:t>
      </w:r>
      <w:r w:rsidRPr="00065435">
        <w:rPr>
          <w:bCs/>
          <w:color w:val="000000"/>
          <w:lang w:eastAsia="en-US"/>
        </w:rPr>
        <w:t>72 300 лица</w:t>
      </w:r>
      <w:r w:rsidR="00065435">
        <w:rPr>
          <w:color w:val="000000"/>
          <w:lang w:eastAsia="en-US"/>
        </w:rPr>
        <w:t>,</w:t>
      </w:r>
      <w:r w:rsidRPr="00065435">
        <w:rPr>
          <w:color w:val="000000"/>
          <w:lang w:eastAsia="en-US"/>
        </w:rPr>
        <w:t xml:space="preserve"> за </w:t>
      </w:r>
      <w:r w:rsidRPr="00065435">
        <w:rPr>
          <w:bCs/>
          <w:color w:val="000000"/>
          <w:lang w:eastAsia="en-US"/>
        </w:rPr>
        <w:t>7.3. „Брой деца под 18 години“ – 29 900 лица</w:t>
      </w:r>
      <w:r w:rsidR="00065435">
        <w:rPr>
          <w:bCs/>
          <w:color w:val="000000"/>
          <w:lang w:eastAsia="en-US"/>
        </w:rPr>
        <w:t>,</w:t>
      </w:r>
      <w:r w:rsidRPr="00065435">
        <w:rPr>
          <w:bCs/>
          <w:color w:val="000000"/>
          <w:lang w:eastAsia="en-US"/>
        </w:rPr>
        <w:t xml:space="preserve"> </w:t>
      </w:r>
      <w:r w:rsidRPr="00065435">
        <w:rPr>
          <w:color w:val="000000"/>
          <w:lang w:eastAsia="en-US"/>
        </w:rPr>
        <w:t xml:space="preserve">и за </w:t>
      </w:r>
      <w:r w:rsidRPr="00065435">
        <w:rPr>
          <w:bCs/>
          <w:color w:val="000000"/>
          <w:lang w:eastAsia="en-US"/>
        </w:rPr>
        <w:t>7.1. „Разселени лица от Украйна, получили първоначален прием и незабавна подкрепа след пристигане в България“ – 72 300 лица.</w:t>
      </w:r>
    </w:p>
    <w:p w14:paraId="03FEDEC0" w14:textId="723E592B" w:rsidR="00D97618" w:rsidRDefault="00D97618" w:rsidP="006C2F67">
      <w:pPr>
        <w:tabs>
          <w:tab w:val="num" w:pos="-142"/>
          <w:tab w:val="left" w:pos="284"/>
          <w:tab w:val="left" w:pos="426"/>
        </w:tabs>
        <w:overflowPunct w:val="0"/>
        <w:autoSpaceDE w:val="0"/>
        <w:autoSpaceDN w:val="0"/>
        <w:adjustRightInd w:val="0"/>
        <w:jc w:val="both"/>
        <w:textAlignment w:val="baseline"/>
        <w:rPr>
          <w:b/>
          <w:bCs/>
          <w:color w:val="000000"/>
          <w:u w:val="single"/>
          <w:lang w:eastAsia="en-US"/>
        </w:rPr>
      </w:pPr>
    </w:p>
    <w:tbl>
      <w:tblPr>
        <w:tblW w:w="10060" w:type="dxa"/>
        <w:tblInd w:w="75" w:type="dxa"/>
        <w:tblLayout w:type="fixed"/>
        <w:tblCellMar>
          <w:left w:w="70" w:type="dxa"/>
          <w:right w:w="70" w:type="dxa"/>
        </w:tblCellMar>
        <w:tblLook w:val="04A0" w:firstRow="1" w:lastRow="0" w:firstColumn="1" w:lastColumn="0" w:noHBand="0" w:noVBand="1"/>
      </w:tblPr>
      <w:tblGrid>
        <w:gridCol w:w="227"/>
        <w:gridCol w:w="2723"/>
        <w:gridCol w:w="2312"/>
        <w:gridCol w:w="3341"/>
        <w:gridCol w:w="39"/>
        <w:gridCol w:w="1418"/>
      </w:tblGrid>
      <w:tr w:rsidR="00D97618" w14:paraId="0D758465" w14:textId="77777777" w:rsidTr="00D97618">
        <w:trPr>
          <w:trHeight w:val="572"/>
        </w:trPr>
        <w:tc>
          <w:tcPr>
            <w:tcW w:w="1006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63B40D77" w14:textId="77777777" w:rsidR="00D97618" w:rsidRDefault="00D97618">
            <w:pPr>
              <w:jc w:val="center"/>
              <w:rPr>
                <w:rFonts w:ascii="Arial" w:hAnsi="Arial" w:cs="Arial"/>
                <w:b/>
                <w:bCs/>
                <w:sz w:val="22"/>
                <w:szCs w:val="22"/>
              </w:rPr>
            </w:pPr>
            <w:r>
              <w:rPr>
                <w:rFonts w:ascii="Arial" w:hAnsi="Arial" w:cs="Arial"/>
                <w:b/>
                <w:bCs/>
                <w:sz w:val="22"/>
                <w:szCs w:val="22"/>
              </w:rPr>
              <w:t>Реално изплатени суми по приоритетна ос 7 на ОПОС 2014-2020 за периода 01.01.2023 - 31.12.2023 г.</w:t>
            </w:r>
          </w:p>
        </w:tc>
      </w:tr>
      <w:tr w:rsidR="00D97618" w14:paraId="0A22DC98" w14:textId="77777777" w:rsidTr="00D97618">
        <w:trPr>
          <w:trHeight w:val="523"/>
        </w:trPr>
        <w:tc>
          <w:tcPr>
            <w:tcW w:w="227" w:type="dxa"/>
            <w:tcBorders>
              <w:top w:val="nil"/>
              <w:left w:val="single" w:sz="4" w:space="0" w:color="auto"/>
              <w:bottom w:val="single" w:sz="4" w:space="0" w:color="auto"/>
              <w:right w:val="single" w:sz="4" w:space="0" w:color="auto"/>
            </w:tcBorders>
            <w:shd w:val="clear" w:color="auto" w:fill="auto"/>
            <w:vAlign w:val="bottom"/>
            <w:hideMark/>
          </w:tcPr>
          <w:p w14:paraId="7064DB53" w14:textId="77777777" w:rsidR="00D97618" w:rsidRDefault="00D97618">
            <w:pPr>
              <w:jc w:val="center"/>
              <w:rPr>
                <w:rFonts w:ascii="Arial" w:hAnsi="Arial" w:cs="Arial"/>
                <w:sz w:val="20"/>
                <w:szCs w:val="20"/>
              </w:rPr>
            </w:pPr>
            <w:r>
              <w:rPr>
                <w:rFonts w:ascii="Arial" w:hAnsi="Arial" w:cs="Arial"/>
                <w:sz w:val="20"/>
                <w:szCs w:val="20"/>
              </w:rPr>
              <w:t xml:space="preserve"> </w:t>
            </w:r>
          </w:p>
        </w:tc>
        <w:tc>
          <w:tcPr>
            <w:tcW w:w="2723" w:type="dxa"/>
            <w:tcBorders>
              <w:top w:val="nil"/>
              <w:left w:val="nil"/>
              <w:bottom w:val="single" w:sz="4" w:space="0" w:color="auto"/>
              <w:right w:val="single" w:sz="4" w:space="0" w:color="auto"/>
            </w:tcBorders>
            <w:shd w:val="clear" w:color="auto" w:fill="auto"/>
            <w:noWrap/>
            <w:vAlign w:val="bottom"/>
            <w:hideMark/>
          </w:tcPr>
          <w:p w14:paraId="683EE7AD" w14:textId="77777777" w:rsidR="00D97618" w:rsidRDefault="00D97618">
            <w:pPr>
              <w:jc w:val="center"/>
              <w:rPr>
                <w:rFonts w:ascii="Arial" w:hAnsi="Arial" w:cs="Arial"/>
                <w:b/>
                <w:bCs/>
                <w:sz w:val="20"/>
                <w:szCs w:val="20"/>
              </w:rPr>
            </w:pPr>
            <w:r>
              <w:rPr>
                <w:rFonts w:ascii="Arial" w:hAnsi="Arial" w:cs="Arial"/>
                <w:b/>
                <w:bCs/>
                <w:sz w:val="20"/>
                <w:szCs w:val="20"/>
              </w:rPr>
              <w:t>Име на проект</w:t>
            </w:r>
          </w:p>
        </w:tc>
        <w:tc>
          <w:tcPr>
            <w:tcW w:w="2312" w:type="dxa"/>
            <w:tcBorders>
              <w:top w:val="nil"/>
              <w:left w:val="nil"/>
              <w:bottom w:val="single" w:sz="4" w:space="0" w:color="auto"/>
              <w:right w:val="single" w:sz="4" w:space="0" w:color="auto"/>
            </w:tcBorders>
            <w:shd w:val="clear" w:color="auto" w:fill="auto"/>
            <w:noWrap/>
            <w:vAlign w:val="bottom"/>
            <w:hideMark/>
          </w:tcPr>
          <w:p w14:paraId="504AC0AC" w14:textId="77777777" w:rsidR="00D97618" w:rsidRDefault="00D97618">
            <w:pPr>
              <w:jc w:val="center"/>
              <w:rPr>
                <w:rFonts w:ascii="Arial" w:hAnsi="Arial" w:cs="Arial"/>
                <w:b/>
                <w:bCs/>
                <w:sz w:val="20"/>
                <w:szCs w:val="20"/>
              </w:rPr>
            </w:pPr>
            <w:r>
              <w:rPr>
                <w:rFonts w:ascii="Arial" w:hAnsi="Arial" w:cs="Arial"/>
                <w:b/>
                <w:bCs/>
                <w:sz w:val="20"/>
                <w:szCs w:val="20"/>
              </w:rPr>
              <w:t>№ на проект</w:t>
            </w:r>
          </w:p>
        </w:tc>
        <w:tc>
          <w:tcPr>
            <w:tcW w:w="3341" w:type="dxa"/>
            <w:tcBorders>
              <w:top w:val="nil"/>
              <w:left w:val="nil"/>
              <w:bottom w:val="single" w:sz="4" w:space="0" w:color="auto"/>
              <w:right w:val="single" w:sz="4" w:space="0" w:color="auto"/>
            </w:tcBorders>
            <w:shd w:val="clear" w:color="auto" w:fill="auto"/>
            <w:noWrap/>
            <w:vAlign w:val="bottom"/>
            <w:hideMark/>
          </w:tcPr>
          <w:p w14:paraId="5ECE64BE" w14:textId="77777777" w:rsidR="00D97618" w:rsidRDefault="00D97618">
            <w:pPr>
              <w:jc w:val="center"/>
              <w:rPr>
                <w:rFonts w:ascii="Arial" w:hAnsi="Arial" w:cs="Arial"/>
                <w:b/>
                <w:bCs/>
                <w:sz w:val="20"/>
                <w:szCs w:val="20"/>
              </w:rPr>
            </w:pPr>
            <w:r>
              <w:rPr>
                <w:rFonts w:ascii="Arial" w:hAnsi="Arial" w:cs="Arial"/>
                <w:b/>
                <w:bCs/>
                <w:sz w:val="20"/>
                <w:szCs w:val="20"/>
              </w:rPr>
              <w:t>Име на бенефициент</w:t>
            </w:r>
          </w:p>
        </w:tc>
        <w:tc>
          <w:tcPr>
            <w:tcW w:w="1457" w:type="dxa"/>
            <w:gridSpan w:val="2"/>
            <w:tcBorders>
              <w:top w:val="nil"/>
              <w:left w:val="nil"/>
              <w:bottom w:val="single" w:sz="4" w:space="0" w:color="auto"/>
              <w:right w:val="single" w:sz="4" w:space="0" w:color="auto"/>
            </w:tcBorders>
            <w:shd w:val="clear" w:color="auto" w:fill="auto"/>
            <w:noWrap/>
            <w:vAlign w:val="bottom"/>
            <w:hideMark/>
          </w:tcPr>
          <w:p w14:paraId="2EFBBA32" w14:textId="77777777" w:rsidR="00D97618" w:rsidRDefault="00D97618">
            <w:pPr>
              <w:jc w:val="center"/>
              <w:rPr>
                <w:rFonts w:ascii="Arial" w:hAnsi="Arial" w:cs="Arial"/>
                <w:b/>
                <w:bCs/>
                <w:sz w:val="20"/>
                <w:szCs w:val="20"/>
              </w:rPr>
            </w:pPr>
            <w:r>
              <w:rPr>
                <w:rFonts w:ascii="Arial" w:hAnsi="Arial" w:cs="Arial"/>
                <w:b/>
                <w:bCs/>
                <w:sz w:val="20"/>
                <w:szCs w:val="20"/>
              </w:rPr>
              <w:t xml:space="preserve">Обща стойност  </w:t>
            </w:r>
          </w:p>
        </w:tc>
      </w:tr>
      <w:tr w:rsidR="00D97618" w14:paraId="1283FA3C" w14:textId="77777777" w:rsidTr="00D97618">
        <w:trPr>
          <w:trHeight w:val="523"/>
        </w:trPr>
        <w:tc>
          <w:tcPr>
            <w:tcW w:w="10060" w:type="dxa"/>
            <w:gridSpan w:val="6"/>
            <w:tcBorders>
              <w:top w:val="single" w:sz="4" w:space="0" w:color="auto"/>
              <w:left w:val="single" w:sz="4" w:space="0" w:color="auto"/>
              <w:bottom w:val="single" w:sz="4" w:space="0" w:color="auto"/>
              <w:right w:val="single" w:sz="4" w:space="0" w:color="000000"/>
            </w:tcBorders>
            <w:shd w:val="clear" w:color="000000" w:fill="C0C0C0"/>
            <w:vAlign w:val="bottom"/>
            <w:hideMark/>
          </w:tcPr>
          <w:p w14:paraId="7675712E" w14:textId="77777777" w:rsidR="00D97618" w:rsidRDefault="00D97618">
            <w:pPr>
              <w:rPr>
                <w:rFonts w:ascii="Arial" w:hAnsi="Arial" w:cs="Arial"/>
                <w:b/>
                <w:bCs/>
                <w:sz w:val="22"/>
                <w:szCs w:val="22"/>
              </w:rPr>
            </w:pPr>
            <w:r>
              <w:rPr>
                <w:rFonts w:ascii="Arial" w:hAnsi="Arial" w:cs="Arial"/>
                <w:b/>
                <w:bCs/>
                <w:sz w:val="22"/>
                <w:szCs w:val="22"/>
              </w:rPr>
              <w:t>Приоритетна ос 7 "Подкрепа за бежанците от Украйна в България"</w:t>
            </w:r>
          </w:p>
        </w:tc>
      </w:tr>
      <w:tr w:rsidR="00D97618" w14:paraId="292AE935" w14:textId="77777777" w:rsidTr="00D97618">
        <w:trPr>
          <w:trHeight w:val="237"/>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hideMark/>
          </w:tcPr>
          <w:p w14:paraId="6C238179" w14:textId="77777777" w:rsidR="00D97618" w:rsidRDefault="00D97618">
            <w:pPr>
              <w:jc w:val="center"/>
              <w:rPr>
                <w:rFonts w:ascii="Arial" w:hAnsi="Arial" w:cs="Arial"/>
                <w:b/>
                <w:bCs/>
                <w:color w:val="FF0000"/>
              </w:rPr>
            </w:pPr>
            <w:r>
              <w:rPr>
                <w:rFonts w:ascii="Arial" w:hAnsi="Arial" w:cs="Arial"/>
                <w:b/>
                <w:bCs/>
                <w:color w:val="FF0000"/>
              </w:rPr>
              <w:t> </w:t>
            </w:r>
          </w:p>
        </w:tc>
      </w:tr>
      <w:tr w:rsidR="00D97618" w14:paraId="5CFDB6D7" w14:textId="77777777" w:rsidTr="00D97618">
        <w:trPr>
          <w:trHeight w:val="715"/>
        </w:trPr>
        <w:tc>
          <w:tcPr>
            <w:tcW w:w="10060" w:type="dxa"/>
            <w:gridSpan w:val="6"/>
            <w:tcBorders>
              <w:top w:val="single" w:sz="4" w:space="0" w:color="auto"/>
              <w:left w:val="single" w:sz="4" w:space="0" w:color="auto"/>
              <w:bottom w:val="single" w:sz="4" w:space="0" w:color="auto"/>
              <w:right w:val="single" w:sz="4" w:space="0" w:color="000000"/>
            </w:tcBorders>
            <w:shd w:val="clear" w:color="000000" w:fill="C0C0C0"/>
            <w:vAlign w:val="bottom"/>
            <w:hideMark/>
          </w:tcPr>
          <w:p w14:paraId="6E415F9B" w14:textId="77777777" w:rsidR="00D97618" w:rsidRDefault="00D97618">
            <w:pPr>
              <w:rPr>
                <w:rFonts w:ascii="Arial" w:hAnsi="Arial" w:cs="Arial"/>
                <w:i/>
                <w:iCs/>
                <w:sz w:val="22"/>
                <w:szCs w:val="22"/>
              </w:rPr>
            </w:pPr>
            <w:r>
              <w:rPr>
                <w:rFonts w:ascii="Arial" w:hAnsi="Arial" w:cs="Arial"/>
                <w:i/>
                <w:iCs/>
                <w:sz w:val="22"/>
                <w:szCs w:val="22"/>
              </w:rPr>
              <w:t>Процедура: BG16M1OP002-7.001 "Подкрепа за покриване на основните нужди на бежанците от Украйна чрез мярка, прилагана от Министерството на туризма (CARE)"</w:t>
            </w:r>
          </w:p>
        </w:tc>
      </w:tr>
      <w:tr w:rsidR="00D97618" w14:paraId="0A39B21C" w14:textId="77777777" w:rsidTr="00D97618">
        <w:trPr>
          <w:trHeight w:val="733"/>
        </w:trPr>
        <w:tc>
          <w:tcPr>
            <w:tcW w:w="227" w:type="dxa"/>
            <w:tcBorders>
              <w:top w:val="nil"/>
              <w:left w:val="single" w:sz="4" w:space="0" w:color="auto"/>
              <w:bottom w:val="single" w:sz="4" w:space="0" w:color="auto"/>
              <w:right w:val="single" w:sz="4" w:space="0" w:color="auto"/>
            </w:tcBorders>
            <w:shd w:val="clear" w:color="auto" w:fill="auto"/>
            <w:vAlign w:val="bottom"/>
            <w:hideMark/>
          </w:tcPr>
          <w:p w14:paraId="0C5C47ED" w14:textId="77777777" w:rsidR="00D97618" w:rsidRDefault="00D97618">
            <w:pPr>
              <w:jc w:val="center"/>
              <w:rPr>
                <w:rFonts w:ascii="Arial" w:hAnsi="Arial" w:cs="Arial"/>
                <w:sz w:val="20"/>
                <w:szCs w:val="20"/>
              </w:rPr>
            </w:pPr>
            <w:r>
              <w:rPr>
                <w:rFonts w:ascii="Arial" w:hAnsi="Arial" w:cs="Arial"/>
                <w:sz w:val="20"/>
                <w:szCs w:val="20"/>
              </w:rPr>
              <w:t>1</w:t>
            </w:r>
          </w:p>
        </w:tc>
        <w:tc>
          <w:tcPr>
            <w:tcW w:w="2723" w:type="dxa"/>
            <w:tcBorders>
              <w:top w:val="nil"/>
              <w:left w:val="nil"/>
              <w:bottom w:val="single" w:sz="4" w:space="0" w:color="auto"/>
              <w:right w:val="single" w:sz="4" w:space="0" w:color="auto"/>
            </w:tcBorders>
            <w:shd w:val="clear" w:color="auto" w:fill="auto"/>
            <w:vAlign w:val="bottom"/>
            <w:hideMark/>
          </w:tcPr>
          <w:p w14:paraId="4B3FFF34" w14:textId="77777777" w:rsidR="00D97618" w:rsidRDefault="00D97618">
            <w:pPr>
              <w:rPr>
                <w:rFonts w:ascii="Arial" w:hAnsi="Arial" w:cs="Arial"/>
                <w:sz w:val="20"/>
                <w:szCs w:val="20"/>
              </w:rPr>
            </w:pPr>
            <w:r>
              <w:rPr>
                <w:rFonts w:ascii="Arial" w:hAnsi="Arial" w:cs="Arial"/>
                <w:sz w:val="20"/>
                <w:szCs w:val="20"/>
              </w:rPr>
              <w:t>Подкрепа за покриване на основните нужди на бежанците от Украйна</w:t>
            </w:r>
          </w:p>
        </w:tc>
        <w:tc>
          <w:tcPr>
            <w:tcW w:w="2312" w:type="dxa"/>
            <w:tcBorders>
              <w:top w:val="nil"/>
              <w:left w:val="nil"/>
              <w:bottom w:val="single" w:sz="4" w:space="0" w:color="auto"/>
              <w:right w:val="single" w:sz="4" w:space="0" w:color="auto"/>
            </w:tcBorders>
            <w:shd w:val="clear" w:color="auto" w:fill="auto"/>
            <w:vAlign w:val="bottom"/>
            <w:hideMark/>
          </w:tcPr>
          <w:p w14:paraId="712E38E4" w14:textId="77777777" w:rsidR="00D97618" w:rsidRDefault="00D97618">
            <w:pPr>
              <w:rPr>
                <w:rFonts w:ascii="Arial" w:hAnsi="Arial" w:cs="Arial"/>
                <w:sz w:val="20"/>
                <w:szCs w:val="20"/>
              </w:rPr>
            </w:pPr>
            <w:r>
              <w:rPr>
                <w:rFonts w:ascii="Arial" w:hAnsi="Arial" w:cs="Arial"/>
                <w:sz w:val="20"/>
                <w:szCs w:val="20"/>
              </w:rPr>
              <w:t>BG16M1OP002-7.001-0001</w:t>
            </w:r>
          </w:p>
        </w:tc>
        <w:tc>
          <w:tcPr>
            <w:tcW w:w="3341" w:type="dxa"/>
            <w:tcBorders>
              <w:top w:val="nil"/>
              <w:left w:val="nil"/>
              <w:bottom w:val="single" w:sz="4" w:space="0" w:color="auto"/>
              <w:right w:val="single" w:sz="4" w:space="0" w:color="auto"/>
            </w:tcBorders>
            <w:shd w:val="clear" w:color="auto" w:fill="auto"/>
            <w:vAlign w:val="bottom"/>
            <w:hideMark/>
          </w:tcPr>
          <w:p w14:paraId="15497C37" w14:textId="77777777" w:rsidR="00D97618" w:rsidRDefault="00D97618">
            <w:pPr>
              <w:rPr>
                <w:rFonts w:ascii="Arial" w:hAnsi="Arial" w:cs="Arial"/>
                <w:sz w:val="20"/>
                <w:szCs w:val="20"/>
              </w:rPr>
            </w:pPr>
            <w:r>
              <w:rPr>
                <w:rFonts w:ascii="Arial" w:hAnsi="Arial" w:cs="Arial"/>
                <w:sz w:val="20"/>
                <w:szCs w:val="20"/>
              </w:rPr>
              <w:t>Министерство на туризма</w:t>
            </w:r>
          </w:p>
        </w:tc>
        <w:tc>
          <w:tcPr>
            <w:tcW w:w="1457" w:type="dxa"/>
            <w:gridSpan w:val="2"/>
            <w:tcBorders>
              <w:top w:val="nil"/>
              <w:left w:val="nil"/>
              <w:bottom w:val="single" w:sz="4" w:space="0" w:color="auto"/>
              <w:right w:val="single" w:sz="4" w:space="0" w:color="auto"/>
            </w:tcBorders>
            <w:shd w:val="clear" w:color="auto" w:fill="auto"/>
            <w:vAlign w:val="bottom"/>
            <w:hideMark/>
          </w:tcPr>
          <w:p w14:paraId="3F2F0759" w14:textId="77777777" w:rsidR="00D97618" w:rsidRDefault="00D97618">
            <w:pPr>
              <w:jc w:val="right"/>
              <w:rPr>
                <w:rFonts w:ascii="Arial" w:hAnsi="Arial" w:cs="Arial"/>
                <w:sz w:val="20"/>
                <w:szCs w:val="20"/>
              </w:rPr>
            </w:pPr>
            <w:r>
              <w:rPr>
                <w:rFonts w:ascii="Arial" w:hAnsi="Arial" w:cs="Arial"/>
                <w:sz w:val="20"/>
                <w:szCs w:val="20"/>
              </w:rPr>
              <w:t xml:space="preserve">  0,00</w:t>
            </w:r>
          </w:p>
        </w:tc>
      </w:tr>
      <w:tr w:rsidR="00D97618" w14:paraId="69BA5AEC" w14:textId="77777777" w:rsidTr="00D97618">
        <w:trPr>
          <w:trHeight w:val="733"/>
        </w:trPr>
        <w:tc>
          <w:tcPr>
            <w:tcW w:w="8642" w:type="dxa"/>
            <w:gridSpan w:val="5"/>
            <w:tcBorders>
              <w:top w:val="single" w:sz="4" w:space="0" w:color="auto"/>
              <w:left w:val="single" w:sz="4" w:space="0" w:color="auto"/>
              <w:bottom w:val="single" w:sz="4" w:space="0" w:color="auto"/>
              <w:right w:val="single" w:sz="4" w:space="0" w:color="auto"/>
            </w:tcBorders>
            <w:shd w:val="clear" w:color="000000" w:fill="C0C0C0"/>
            <w:vAlign w:val="bottom"/>
            <w:hideMark/>
          </w:tcPr>
          <w:p w14:paraId="6272884E" w14:textId="77777777" w:rsidR="00D97618" w:rsidRDefault="00D97618">
            <w:pPr>
              <w:rPr>
                <w:rFonts w:ascii="Arial" w:hAnsi="Arial" w:cs="Arial"/>
                <w:i/>
                <w:iCs/>
                <w:sz w:val="22"/>
                <w:szCs w:val="22"/>
              </w:rPr>
            </w:pPr>
            <w:r>
              <w:rPr>
                <w:rFonts w:ascii="Arial" w:hAnsi="Arial" w:cs="Arial"/>
                <w:i/>
                <w:iCs/>
                <w:sz w:val="22"/>
                <w:szCs w:val="22"/>
              </w:rPr>
              <w:t>Общо за процедура "Подкрепа за покриване на основните нужди на бежанците от Украйна чрез мярка, прилагана от Министерството на туризма (CARE)"</w:t>
            </w:r>
          </w:p>
        </w:tc>
        <w:tc>
          <w:tcPr>
            <w:tcW w:w="1418" w:type="dxa"/>
            <w:tcBorders>
              <w:top w:val="nil"/>
              <w:left w:val="nil"/>
              <w:bottom w:val="single" w:sz="4" w:space="0" w:color="auto"/>
              <w:right w:val="single" w:sz="4" w:space="0" w:color="auto"/>
            </w:tcBorders>
            <w:shd w:val="clear" w:color="000000" w:fill="C0C0C0"/>
            <w:vAlign w:val="bottom"/>
            <w:hideMark/>
          </w:tcPr>
          <w:p w14:paraId="5EE3F1A6" w14:textId="77777777" w:rsidR="00D97618" w:rsidRDefault="00D97618">
            <w:pPr>
              <w:jc w:val="right"/>
              <w:rPr>
                <w:rFonts w:ascii="Arial" w:hAnsi="Arial" w:cs="Arial"/>
                <w:sz w:val="20"/>
                <w:szCs w:val="20"/>
              </w:rPr>
            </w:pPr>
            <w:r>
              <w:rPr>
                <w:rFonts w:ascii="Arial" w:hAnsi="Arial" w:cs="Arial"/>
                <w:sz w:val="20"/>
                <w:szCs w:val="20"/>
              </w:rPr>
              <w:t xml:space="preserve">  0,00</w:t>
            </w:r>
          </w:p>
        </w:tc>
      </w:tr>
      <w:tr w:rsidR="00D97618" w14:paraId="65D4ED0F" w14:textId="77777777" w:rsidTr="00D97618">
        <w:trPr>
          <w:trHeight w:val="237"/>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hideMark/>
          </w:tcPr>
          <w:p w14:paraId="2D3F05F9" w14:textId="77777777" w:rsidR="00D97618" w:rsidRDefault="00D97618">
            <w:pPr>
              <w:jc w:val="center"/>
              <w:rPr>
                <w:rFonts w:ascii="Arial" w:hAnsi="Arial" w:cs="Arial"/>
                <w:b/>
                <w:bCs/>
                <w:color w:val="FF0000"/>
              </w:rPr>
            </w:pPr>
            <w:r>
              <w:rPr>
                <w:rFonts w:ascii="Arial" w:hAnsi="Arial" w:cs="Arial"/>
                <w:b/>
                <w:bCs/>
                <w:color w:val="FF0000"/>
              </w:rPr>
              <w:t> </w:t>
            </w:r>
          </w:p>
        </w:tc>
      </w:tr>
      <w:tr w:rsidR="00D97618" w14:paraId="74A9FD8E" w14:textId="77777777" w:rsidTr="00D97618">
        <w:trPr>
          <w:trHeight w:val="523"/>
        </w:trPr>
        <w:tc>
          <w:tcPr>
            <w:tcW w:w="8642" w:type="dxa"/>
            <w:gridSpan w:val="5"/>
            <w:tcBorders>
              <w:top w:val="single" w:sz="4" w:space="0" w:color="auto"/>
              <w:left w:val="single" w:sz="4" w:space="0" w:color="auto"/>
              <w:bottom w:val="single" w:sz="4" w:space="0" w:color="auto"/>
              <w:right w:val="single" w:sz="4" w:space="0" w:color="auto"/>
            </w:tcBorders>
            <w:shd w:val="clear" w:color="000000" w:fill="C0C0C0"/>
            <w:vAlign w:val="bottom"/>
            <w:hideMark/>
          </w:tcPr>
          <w:p w14:paraId="34973CDB" w14:textId="77777777" w:rsidR="00D97618" w:rsidRDefault="00D97618">
            <w:pPr>
              <w:rPr>
                <w:rFonts w:ascii="Arial" w:hAnsi="Arial" w:cs="Arial"/>
                <w:b/>
                <w:bCs/>
              </w:rPr>
            </w:pPr>
            <w:r>
              <w:rPr>
                <w:rFonts w:ascii="Arial" w:hAnsi="Arial" w:cs="Arial"/>
                <w:b/>
                <w:bCs/>
              </w:rPr>
              <w:t>Общо за приоритетна ос 7 "Подкрепа за бежанците от Украйна в България"</w:t>
            </w:r>
          </w:p>
        </w:tc>
        <w:tc>
          <w:tcPr>
            <w:tcW w:w="1418" w:type="dxa"/>
            <w:tcBorders>
              <w:top w:val="nil"/>
              <w:left w:val="nil"/>
              <w:bottom w:val="single" w:sz="4" w:space="0" w:color="auto"/>
              <w:right w:val="single" w:sz="4" w:space="0" w:color="auto"/>
            </w:tcBorders>
            <w:shd w:val="clear" w:color="000000" w:fill="C0C0C0"/>
            <w:noWrap/>
            <w:vAlign w:val="bottom"/>
            <w:hideMark/>
          </w:tcPr>
          <w:p w14:paraId="29066052" w14:textId="77777777" w:rsidR="00D97618" w:rsidRDefault="00D97618">
            <w:pPr>
              <w:jc w:val="right"/>
              <w:rPr>
                <w:rFonts w:ascii="Arial" w:hAnsi="Arial" w:cs="Arial"/>
                <w:b/>
                <w:bCs/>
                <w:sz w:val="20"/>
                <w:szCs w:val="20"/>
              </w:rPr>
            </w:pPr>
            <w:r>
              <w:rPr>
                <w:rFonts w:ascii="Arial" w:hAnsi="Arial" w:cs="Arial"/>
                <w:b/>
                <w:bCs/>
                <w:sz w:val="20"/>
                <w:szCs w:val="20"/>
              </w:rPr>
              <w:t>0,00 лв</w:t>
            </w:r>
          </w:p>
        </w:tc>
      </w:tr>
    </w:tbl>
    <w:p w14:paraId="64EB5391" w14:textId="50CA828B" w:rsidR="008266BB" w:rsidRDefault="008266BB" w:rsidP="006C2F67">
      <w:pPr>
        <w:tabs>
          <w:tab w:val="num" w:pos="-142"/>
          <w:tab w:val="left" w:pos="284"/>
          <w:tab w:val="left" w:pos="426"/>
        </w:tabs>
        <w:overflowPunct w:val="0"/>
        <w:autoSpaceDE w:val="0"/>
        <w:autoSpaceDN w:val="0"/>
        <w:adjustRightInd w:val="0"/>
        <w:jc w:val="both"/>
        <w:textAlignment w:val="baseline"/>
        <w:rPr>
          <w:b/>
          <w:bCs/>
          <w:color w:val="000000"/>
          <w:u w:val="single"/>
          <w:lang w:eastAsia="en-US"/>
        </w:rPr>
      </w:pPr>
    </w:p>
    <w:p w14:paraId="2BF91DA0" w14:textId="77777777" w:rsidR="006C2F67" w:rsidRPr="003B18D3" w:rsidRDefault="006C2F67" w:rsidP="006C2F67">
      <w:pPr>
        <w:rPr>
          <w:rFonts w:ascii="Arial" w:hAnsi="Arial" w:cs="Arial"/>
          <w:sz w:val="22"/>
          <w:szCs w:val="22"/>
          <w:highlight w:val="yellow"/>
          <w:lang w:val="en-US"/>
        </w:rPr>
      </w:pPr>
    </w:p>
    <w:p w14:paraId="0EF25FD1" w14:textId="0D22BA0F" w:rsidR="006C2F67" w:rsidRDefault="00B54D52" w:rsidP="00B54D52">
      <w:pPr>
        <w:jc w:val="both"/>
        <w:rPr>
          <w:rFonts w:eastAsia="Calibri"/>
          <w:b/>
          <w:bCs/>
          <w:color w:val="000000"/>
          <w:u w:val="single"/>
          <w:lang w:eastAsia="en-US"/>
        </w:rPr>
      </w:pPr>
      <w:r w:rsidRPr="00B54D52">
        <w:rPr>
          <w:rFonts w:eastAsia="Calibri"/>
          <w:b/>
          <w:bCs/>
          <w:color w:val="000000"/>
          <w:u w:val="single"/>
          <w:lang w:eastAsia="en-US"/>
        </w:rPr>
        <w:t xml:space="preserve">Изпълнение на Оперативна програма „Околна среда 2014-2020 г.“ към 31.12.2023 г.  – </w:t>
      </w:r>
      <w:r>
        <w:rPr>
          <w:rFonts w:eastAsia="Calibri"/>
          <w:b/>
          <w:bCs/>
          <w:color w:val="000000"/>
          <w:u w:val="single"/>
          <w:lang w:eastAsia="en-US"/>
        </w:rPr>
        <w:t>п</w:t>
      </w:r>
      <w:r w:rsidR="001908C1" w:rsidRPr="001908C1">
        <w:rPr>
          <w:rFonts w:eastAsia="Calibri"/>
          <w:b/>
          <w:bCs/>
          <w:color w:val="000000"/>
          <w:u w:val="single"/>
          <w:lang w:eastAsia="en-US"/>
        </w:rPr>
        <w:t>риоритетна ос 8 „Подкрепа за МСП чрез инструмента SAFE”</w:t>
      </w:r>
    </w:p>
    <w:p w14:paraId="79FEE57A" w14:textId="3C06DADE" w:rsidR="001908C1" w:rsidRPr="001908C1" w:rsidRDefault="001908C1" w:rsidP="001908C1">
      <w:pPr>
        <w:spacing w:before="120"/>
        <w:jc w:val="both"/>
        <w:rPr>
          <w:rFonts w:eastAsia="Calibri"/>
          <w:bCs/>
          <w:color w:val="000000"/>
          <w:lang w:eastAsia="en-US"/>
        </w:rPr>
      </w:pPr>
      <w:r w:rsidRPr="001908C1">
        <w:rPr>
          <w:rFonts w:eastAsia="Calibri"/>
          <w:bCs/>
          <w:color w:val="000000"/>
          <w:lang w:eastAsia="en-US"/>
        </w:rPr>
        <w:t xml:space="preserve">В рамките на отчетния период </w:t>
      </w:r>
      <w:r w:rsidR="00B54D52">
        <w:rPr>
          <w:rFonts w:eastAsia="Calibri"/>
          <w:bCs/>
          <w:color w:val="000000"/>
          <w:lang w:eastAsia="en-US"/>
        </w:rPr>
        <w:t>е</w:t>
      </w:r>
      <w:r w:rsidRPr="001908C1">
        <w:rPr>
          <w:rFonts w:eastAsia="Calibri"/>
          <w:bCs/>
          <w:color w:val="000000"/>
          <w:lang w:eastAsia="en-US"/>
        </w:rPr>
        <w:t xml:space="preserve"> създадена нова приоритетна ос 8 „Подкрепа за МСП чрез инструмента SAFE“ </w:t>
      </w:r>
      <w:r w:rsidRPr="001908C1">
        <w:rPr>
          <w:rFonts w:eastAsia="Calibri"/>
          <w:bCs/>
          <w:color w:val="000000"/>
          <w:lang w:eastAsia="en-US" w:bidi="bg-BG"/>
        </w:rPr>
        <w:t>с</w:t>
      </w:r>
      <w:r w:rsidRPr="001908C1">
        <w:rPr>
          <w:rFonts w:eastAsia="Calibri"/>
          <w:bCs/>
          <w:color w:val="000000"/>
          <w:lang w:eastAsia="en-US"/>
        </w:rPr>
        <w:t xml:space="preserve"> директен бенефициент Фонд „Сигурност на електроенергийната система“. Съгласно пар. 1 на чл. 25б на Регламе</w:t>
      </w:r>
      <w:r w:rsidR="00B54D52">
        <w:rPr>
          <w:rFonts w:eastAsia="Calibri"/>
          <w:bCs/>
          <w:color w:val="000000"/>
          <w:lang w:eastAsia="en-US"/>
        </w:rPr>
        <w:t>нт (ЕС) № 1303/2013 мерките по п</w:t>
      </w:r>
      <w:r w:rsidRPr="001908C1">
        <w:rPr>
          <w:rFonts w:eastAsia="Calibri"/>
          <w:bCs/>
          <w:color w:val="000000"/>
          <w:lang w:eastAsia="en-US"/>
        </w:rPr>
        <w:t xml:space="preserve">риоритетна ос 8 са в рамките на Инвестиционен приоритет 3d </w:t>
      </w:r>
      <w:r w:rsidR="00B54D52">
        <w:rPr>
          <w:rFonts w:eastAsia="Calibri"/>
          <w:bCs/>
          <w:color w:val="000000"/>
          <w:lang w:eastAsia="en-US"/>
        </w:rPr>
        <w:t>„</w:t>
      </w:r>
      <w:r w:rsidRPr="001908C1">
        <w:rPr>
          <w:rFonts w:eastAsia="Calibri"/>
          <w:bCs/>
          <w:color w:val="000000"/>
          <w:lang w:eastAsia="en-US"/>
        </w:rPr>
        <w:t>Предоставяне на подкрепа за капацитета на МСП за растеж в рамките на регионалните, националните и международните пазари и за участие в процеса на иновации</w:t>
      </w:r>
      <w:r w:rsidR="00B54D52">
        <w:rPr>
          <w:rFonts w:eastAsia="Calibri"/>
          <w:bCs/>
          <w:color w:val="000000"/>
          <w:lang w:eastAsia="en-US"/>
        </w:rPr>
        <w:t>“</w:t>
      </w:r>
      <w:r w:rsidRPr="001908C1">
        <w:rPr>
          <w:rFonts w:eastAsia="Calibri"/>
          <w:bCs/>
          <w:color w:val="000000"/>
          <w:lang w:eastAsia="en-US"/>
        </w:rPr>
        <w:t xml:space="preserve"> и са насочени към специфична цел 8.1 </w:t>
      </w:r>
      <w:r w:rsidR="00B54D52">
        <w:rPr>
          <w:rFonts w:eastAsia="Calibri"/>
          <w:bCs/>
          <w:color w:val="000000"/>
          <w:lang w:eastAsia="en-US"/>
        </w:rPr>
        <w:t>„</w:t>
      </w:r>
      <w:r w:rsidRPr="001908C1">
        <w:rPr>
          <w:rFonts w:eastAsia="Calibri"/>
          <w:bCs/>
          <w:color w:val="000000"/>
          <w:lang w:eastAsia="en-US"/>
        </w:rPr>
        <w:t>Подкрепа за МСП, които са особено засегнати от увеличения на цените на енергията</w:t>
      </w:r>
      <w:r w:rsidR="00B54D52">
        <w:rPr>
          <w:rFonts w:eastAsia="Calibri"/>
          <w:bCs/>
          <w:color w:val="000000"/>
          <w:lang w:eastAsia="en-US"/>
        </w:rPr>
        <w:t>“</w:t>
      </w:r>
      <w:r w:rsidRPr="001908C1">
        <w:rPr>
          <w:rFonts w:eastAsia="Calibri"/>
          <w:bCs/>
          <w:color w:val="000000"/>
          <w:lang w:eastAsia="en-US"/>
        </w:rPr>
        <w:t xml:space="preserve">. </w:t>
      </w:r>
    </w:p>
    <w:p w14:paraId="6C472819" w14:textId="05D24917" w:rsidR="001908C1" w:rsidRPr="001908C1" w:rsidRDefault="001908C1" w:rsidP="001908C1">
      <w:pPr>
        <w:spacing w:before="120"/>
        <w:jc w:val="both"/>
        <w:rPr>
          <w:rFonts w:eastAsia="Calibri"/>
          <w:bCs/>
          <w:color w:val="000000"/>
          <w:lang w:eastAsia="en-US"/>
        </w:rPr>
      </w:pPr>
      <w:r w:rsidRPr="001908C1">
        <w:rPr>
          <w:rFonts w:eastAsia="Calibri"/>
          <w:bCs/>
          <w:color w:val="000000"/>
          <w:lang w:eastAsia="en-US"/>
        </w:rPr>
        <w:t xml:space="preserve">На 14.11.2023 г. </w:t>
      </w:r>
      <w:r w:rsidR="00B54D52">
        <w:rPr>
          <w:rFonts w:eastAsia="Calibri"/>
          <w:bCs/>
          <w:color w:val="000000"/>
          <w:lang w:eastAsia="en-US"/>
        </w:rPr>
        <w:t>е</w:t>
      </w:r>
      <w:r w:rsidRPr="001908C1">
        <w:rPr>
          <w:rFonts w:eastAsia="Calibri"/>
          <w:bCs/>
          <w:color w:val="000000"/>
          <w:lang w:eastAsia="en-US"/>
        </w:rPr>
        <w:t xml:space="preserve"> подписан АДБФП с Фонд „Сигурност на електроенергийната система“ за изпълнението на проект „Осигуряване на подкрепа на особено засегнати от увеличението на цените на енергията МСП чрез мярка, прилагана от Фонд „Сигурност на електроенергийната система“ (SAFE)“. Проектът е приключен на 07.12.2023 г.</w:t>
      </w:r>
      <w:r w:rsidR="00B54D52">
        <w:rPr>
          <w:rFonts w:eastAsia="Calibri"/>
          <w:bCs/>
          <w:color w:val="000000"/>
          <w:lang w:eastAsia="en-US"/>
        </w:rPr>
        <w:t>,</w:t>
      </w:r>
      <w:r w:rsidRPr="001908C1">
        <w:rPr>
          <w:rFonts w:eastAsia="Calibri"/>
          <w:bCs/>
          <w:color w:val="000000"/>
          <w:lang w:eastAsia="en-US"/>
        </w:rPr>
        <w:t xml:space="preserve"> като общият размер на изплатените средства възлиза на 283 384 775 лв. Отчетените стойности по специфичните показатели за резултат са</w:t>
      </w:r>
      <w:r w:rsidR="00B54D52">
        <w:rPr>
          <w:rFonts w:eastAsia="Calibri"/>
          <w:bCs/>
          <w:color w:val="000000"/>
          <w:lang w:eastAsia="en-US"/>
        </w:rPr>
        <w:t>,</w:t>
      </w:r>
      <w:r w:rsidRPr="001908C1">
        <w:rPr>
          <w:rFonts w:eastAsia="Calibri"/>
          <w:bCs/>
          <w:color w:val="000000"/>
          <w:lang w:eastAsia="en-US"/>
        </w:rPr>
        <w:t xml:space="preserve"> както следва: за 8.1 „</w:t>
      </w:r>
      <w:bookmarkStart w:id="8" w:name="_Hlk155363520"/>
      <w:r w:rsidRPr="001908C1">
        <w:rPr>
          <w:rFonts w:eastAsia="Calibri"/>
          <w:bCs/>
          <w:color w:val="000000"/>
          <w:lang w:eastAsia="en-US"/>
        </w:rPr>
        <w:t>Безвъзмездни средства за компенсиране на завишените цени на енергията на МСП</w:t>
      </w:r>
      <w:bookmarkEnd w:id="8"/>
      <w:r w:rsidRPr="001908C1">
        <w:rPr>
          <w:rFonts w:eastAsia="Calibri"/>
          <w:bCs/>
          <w:color w:val="000000"/>
          <w:lang w:eastAsia="en-US"/>
        </w:rPr>
        <w:t>“ (ЕФРР) – 105 894 397,95 евро</w:t>
      </w:r>
      <w:r w:rsidR="00B54D52">
        <w:rPr>
          <w:rFonts w:eastAsia="Calibri"/>
          <w:bCs/>
          <w:color w:val="000000"/>
          <w:lang w:eastAsia="en-US"/>
        </w:rPr>
        <w:t>,</w:t>
      </w:r>
      <w:r w:rsidRPr="001908C1">
        <w:rPr>
          <w:rFonts w:eastAsia="Calibri"/>
          <w:bCs/>
          <w:color w:val="000000"/>
          <w:lang w:eastAsia="en-US"/>
        </w:rPr>
        <w:t xml:space="preserve"> и за 8.2. „Безвъзмездни средства за компенсиране на завишените цени на енергията на МСП</w:t>
      </w:r>
      <w:bookmarkStart w:id="9" w:name="_Hlk155363943"/>
      <w:r w:rsidRPr="001908C1">
        <w:rPr>
          <w:rFonts w:eastAsia="Calibri"/>
          <w:bCs/>
          <w:color w:val="000000"/>
          <w:lang w:eastAsia="en-US"/>
        </w:rPr>
        <w:t xml:space="preserve">“ </w:t>
      </w:r>
      <w:bookmarkEnd w:id="9"/>
      <w:r w:rsidRPr="001908C1">
        <w:rPr>
          <w:rFonts w:eastAsia="Calibri"/>
          <w:bCs/>
          <w:color w:val="000000"/>
          <w:lang w:eastAsia="en-US"/>
        </w:rPr>
        <w:t>(КФ) – 38 997 936,92 евро.</w:t>
      </w:r>
    </w:p>
    <w:p w14:paraId="00DA3BAD" w14:textId="1994EC79" w:rsidR="001908C1" w:rsidRPr="001908C1" w:rsidRDefault="001908C1" w:rsidP="001908C1">
      <w:pPr>
        <w:spacing w:before="120"/>
        <w:jc w:val="both"/>
        <w:rPr>
          <w:rFonts w:eastAsia="Calibri"/>
          <w:bCs/>
          <w:color w:val="000000"/>
          <w:lang w:eastAsia="en-US"/>
        </w:rPr>
      </w:pPr>
      <w:r w:rsidRPr="001908C1">
        <w:rPr>
          <w:rFonts w:eastAsia="Calibri"/>
          <w:bCs/>
          <w:color w:val="000000"/>
          <w:lang w:eastAsia="en-US"/>
        </w:rPr>
        <w:t>По индикатор CO01 „Производствени инвестиции: Брой предприятия, получаващи подкрепа“ се докладват 41 436 бр. предприятия, съответно и по показател CO02 „Производствени инвестиции: Брой предприятия, които получават безвъзмездни средства“ се отчитат 41 436 бр. предприятия.</w:t>
      </w:r>
      <w:r w:rsidRPr="001908C1">
        <w:rPr>
          <w:rFonts w:eastAsia="Calibri"/>
          <w:bCs/>
          <w:color w:val="000000"/>
          <w:lang w:eastAsia="en-US" w:bidi="bg-BG"/>
        </w:rPr>
        <w:t xml:space="preserve"> </w:t>
      </w:r>
    </w:p>
    <w:p w14:paraId="17968DF0" w14:textId="7CA6A148" w:rsidR="001908C1" w:rsidRDefault="001908C1" w:rsidP="006C2F67">
      <w:pPr>
        <w:rPr>
          <w:rFonts w:eastAsia="Calibri"/>
          <w:bCs/>
          <w:color w:val="000000"/>
          <w:lang w:eastAsia="en-US"/>
        </w:rPr>
      </w:pPr>
    </w:p>
    <w:tbl>
      <w:tblPr>
        <w:tblW w:w="10485" w:type="dxa"/>
        <w:tblInd w:w="75" w:type="dxa"/>
        <w:tblLayout w:type="fixed"/>
        <w:tblCellMar>
          <w:left w:w="70" w:type="dxa"/>
          <w:right w:w="70" w:type="dxa"/>
        </w:tblCellMar>
        <w:tblLook w:val="04A0" w:firstRow="1" w:lastRow="0" w:firstColumn="1" w:lastColumn="0" w:noHBand="0" w:noVBand="1"/>
      </w:tblPr>
      <w:tblGrid>
        <w:gridCol w:w="252"/>
        <w:gridCol w:w="2153"/>
        <w:gridCol w:w="1985"/>
        <w:gridCol w:w="2409"/>
        <w:gridCol w:w="1843"/>
        <w:gridCol w:w="1843"/>
      </w:tblGrid>
      <w:tr w:rsidR="00645797" w14:paraId="15CF92B3" w14:textId="77777777" w:rsidTr="00645797">
        <w:trPr>
          <w:trHeight w:val="480"/>
        </w:trPr>
        <w:tc>
          <w:tcPr>
            <w:tcW w:w="1048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59CFD948" w14:textId="77777777" w:rsidR="00645797" w:rsidRDefault="00645797">
            <w:pPr>
              <w:jc w:val="center"/>
              <w:rPr>
                <w:rFonts w:ascii="Arial" w:hAnsi="Arial" w:cs="Arial"/>
                <w:b/>
                <w:bCs/>
                <w:sz w:val="22"/>
                <w:szCs w:val="22"/>
              </w:rPr>
            </w:pPr>
            <w:r>
              <w:rPr>
                <w:rFonts w:ascii="Arial" w:hAnsi="Arial" w:cs="Arial"/>
                <w:b/>
                <w:bCs/>
                <w:sz w:val="22"/>
                <w:szCs w:val="22"/>
              </w:rPr>
              <w:lastRenderedPageBreak/>
              <w:t>Реално изплатени суми по приоритетна ос 8 на ОПОС 2014-2020 за периода 01.01.2023 - 31.12.2023 г.</w:t>
            </w:r>
          </w:p>
        </w:tc>
      </w:tr>
      <w:tr w:rsidR="00645797" w14:paraId="58B33DDE" w14:textId="77777777" w:rsidTr="00645797">
        <w:trPr>
          <w:gridAfter w:val="1"/>
          <w:wAfter w:w="1843" w:type="dxa"/>
          <w:trHeight w:val="439"/>
        </w:trPr>
        <w:tc>
          <w:tcPr>
            <w:tcW w:w="252" w:type="dxa"/>
            <w:tcBorders>
              <w:top w:val="nil"/>
              <w:left w:val="single" w:sz="4" w:space="0" w:color="auto"/>
              <w:bottom w:val="single" w:sz="4" w:space="0" w:color="auto"/>
              <w:right w:val="single" w:sz="4" w:space="0" w:color="auto"/>
            </w:tcBorders>
            <w:shd w:val="clear" w:color="auto" w:fill="auto"/>
            <w:vAlign w:val="bottom"/>
            <w:hideMark/>
          </w:tcPr>
          <w:p w14:paraId="573B93F3" w14:textId="77777777" w:rsidR="00645797" w:rsidRDefault="00645797">
            <w:pPr>
              <w:jc w:val="center"/>
              <w:rPr>
                <w:rFonts w:ascii="Arial" w:hAnsi="Arial" w:cs="Arial"/>
                <w:sz w:val="20"/>
                <w:szCs w:val="20"/>
              </w:rPr>
            </w:pPr>
            <w:r>
              <w:rPr>
                <w:rFonts w:ascii="Arial" w:hAnsi="Arial" w:cs="Arial"/>
                <w:sz w:val="20"/>
                <w:szCs w:val="20"/>
              </w:rPr>
              <w:t xml:space="preserve"> </w:t>
            </w:r>
          </w:p>
        </w:tc>
        <w:tc>
          <w:tcPr>
            <w:tcW w:w="2153" w:type="dxa"/>
            <w:tcBorders>
              <w:top w:val="nil"/>
              <w:left w:val="nil"/>
              <w:bottom w:val="single" w:sz="4" w:space="0" w:color="auto"/>
              <w:right w:val="single" w:sz="4" w:space="0" w:color="auto"/>
            </w:tcBorders>
            <w:shd w:val="clear" w:color="auto" w:fill="auto"/>
            <w:noWrap/>
            <w:vAlign w:val="bottom"/>
            <w:hideMark/>
          </w:tcPr>
          <w:p w14:paraId="23A7B097" w14:textId="77777777" w:rsidR="00645797" w:rsidRDefault="00645797">
            <w:pPr>
              <w:jc w:val="center"/>
              <w:rPr>
                <w:rFonts w:ascii="Arial" w:hAnsi="Arial" w:cs="Arial"/>
                <w:b/>
                <w:bCs/>
                <w:sz w:val="20"/>
                <w:szCs w:val="20"/>
              </w:rPr>
            </w:pPr>
            <w:r>
              <w:rPr>
                <w:rFonts w:ascii="Arial" w:hAnsi="Arial" w:cs="Arial"/>
                <w:b/>
                <w:bCs/>
                <w:sz w:val="20"/>
                <w:szCs w:val="20"/>
              </w:rPr>
              <w:t>Име на проект</w:t>
            </w:r>
          </w:p>
        </w:tc>
        <w:tc>
          <w:tcPr>
            <w:tcW w:w="1985" w:type="dxa"/>
            <w:tcBorders>
              <w:top w:val="nil"/>
              <w:left w:val="nil"/>
              <w:bottom w:val="single" w:sz="4" w:space="0" w:color="auto"/>
              <w:right w:val="single" w:sz="4" w:space="0" w:color="auto"/>
            </w:tcBorders>
            <w:shd w:val="clear" w:color="auto" w:fill="auto"/>
            <w:noWrap/>
            <w:vAlign w:val="bottom"/>
            <w:hideMark/>
          </w:tcPr>
          <w:p w14:paraId="732E4620" w14:textId="77777777" w:rsidR="00645797" w:rsidRDefault="00645797">
            <w:pPr>
              <w:jc w:val="center"/>
              <w:rPr>
                <w:rFonts w:ascii="Arial" w:hAnsi="Arial" w:cs="Arial"/>
                <w:b/>
                <w:bCs/>
                <w:sz w:val="20"/>
                <w:szCs w:val="20"/>
              </w:rPr>
            </w:pPr>
            <w:r>
              <w:rPr>
                <w:rFonts w:ascii="Arial" w:hAnsi="Arial" w:cs="Arial"/>
                <w:b/>
                <w:bCs/>
                <w:sz w:val="20"/>
                <w:szCs w:val="20"/>
              </w:rPr>
              <w:t>№ на проект</w:t>
            </w:r>
          </w:p>
        </w:tc>
        <w:tc>
          <w:tcPr>
            <w:tcW w:w="2409" w:type="dxa"/>
            <w:tcBorders>
              <w:top w:val="nil"/>
              <w:left w:val="nil"/>
              <w:bottom w:val="single" w:sz="4" w:space="0" w:color="auto"/>
              <w:right w:val="single" w:sz="4" w:space="0" w:color="auto"/>
            </w:tcBorders>
            <w:shd w:val="clear" w:color="auto" w:fill="auto"/>
            <w:noWrap/>
            <w:vAlign w:val="bottom"/>
            <w:hideMark/>
          </w:tcPr>
          <w:p w14:paraId="51453F72" w14:textId="77777777" w:rsidR="00645797" w:rsidRDefault="00645797">
            <w:pPr>
              <w:jc w:val="center"/>
              <w:rPr>
                <w:rFonts w:ascii="Arial" w:hAnsi="Arial" w:cs="Arial"/>
                <w:b/>
                <w:bCs/>
                <w:sz w:val="20"/>
                <w:szCs w:val="20"/>
              </w:rPr>
            </w:pPr>
            <w:r>
              <w:rPr>
                <w:rFonts w:ascii="Arial" w:hAnsi="Arial" w:cs="Arial"/>
                <w:b/>
                <w:bCs/>
                <w:sz w:val="20"/>
                <w:szCs w:val="20"/>
              </w:rPr>
              <w:t>Име на бенефициент</w:t>
            </w:r>
          </w:p>
        </w:tc>
        <w:tc>
          <w:tcPr>
            <w:tcW w:w="1843" w:type="dxa"/>
            <w:tcBorders>
              <w:top w:val="nil"/>
              <w:left w:val="nil"/>
              <w:bottom w:val="single" w:sz="4" w:space="0" w:color="auto"/>
              <w:right w:val="single" w:sz="4" w:space="0" w:color="auto"/>
            </w:tcBorders>
            <w:shd w:val="clear" w:color="auto" w:fill="auto"/>
            <w:noWrap/>
            <w:vAlign w:val="bottom"/>
            <w:hideMark/>
          </w:tcPr>
          <w:p w14:paraId="689FE223" w14:textId="77777777" w:rsidR="00645797" w:rsidRDefault="00645797">
            <w:pPr>
              <w:jc w:val="center"/>
              <w:rPr>
                <w:rFonts w:ascii="Arial" w:hAnsi="Arial" w:cs="Arial"/>
                <w:b/>
                <w:bCs/>
                <w:sz w:val="20"/>
                <w:szCs w:val="20"/>
              </w:rPr>
            </w:pPr>
            <w:r>
              <w:rPr>
                <w:rFonts w:ascii="Arial" w:hAnsi="Arial" w:cs="Arial"/>
                <w:b/>
                <w:bCs/>
                <w:sz w:val="20"/>
                <w:szCs w:val="20"/>
              </w:rPr>
              <w:t xml:space="preserve">Обща стойност  </w:t>
            </w:r>
          </w:p>
        </w:tc>
      </w:tr>
      <w:tr w:rsidR="00645797" w14:paraId="505489DB" w14:textId="77777777" w:rsidTr="00645797">
        <w:trPr>
          <w:trHeight w:val="439"/>
        </w:trPr>
        <w:tc>
          <w:tcPr>
            <w:tcW w:w="10485" w:type="dxa"/>
            <w:gridSpan w:val="6"/>
            <w:tcBorders>
              <w:top w:val="single" w:sz="4" w:space="0" w:color="auto"/>
              <w:left w:val="single" w:sz="4" w:space="0" w:color="auto"/>
              <w:bottom w:val="single" w:sz="4" w:space="0" w:color="auto"/>
              <w:right w:val="single" w:sz="4" w:space="0" w:color="000000"/>
            </w:tcBorders>
            <w:shd w:val="clear" w:color="000000" w:fill="C0C0C0"/>
            <w:vAlign w:val="bottom"/>
            <w:hideMark/>
          </w:tcPr>
          <w:p w14:paraId="6F594FBA" w14:textId="77777777" w:rsidR="00645797" w:rsidRDefault="00645797">
            <w:pPr>
              <w:rPr>
                <w:rFonts w:ascii="Arial" w:hAnsi="Arial" w:cs="Arial"/>
                <w:b/>
                <w:bCs/>
                <w:sz w:val="22"/>
                <w:szCs w:val="22"/>
              </w:rPr>
            </w:pPr>
            <w:r>
              <w:rPr>
                <w:rFonts w:ascii="Arial" w:hAnsi="Arial" w:cs="Arial"/>
                <w:b/>
                <w:bCs/>
                <w:sz w:val="22"/>
                <w:szCs w:val="22"/>
              </w:rPr>
              <w:t>Приоритетна ос 8 "Подкрепа за МСП чрез инструмента SAFE"</w:t>
            </w:r>
          </w:p>
        </w:tc>
      </w:tr>
      <w:tr w:rsidR="00645797" w14:paraId="7596BF58" w14:textId="77777777" w:rsidTr="00645797">
        <w:trPr>
          <w:trHeight w:val="199"/>
        </w:trPr>
        <w:tc>
          <w:tcPr>
            <w:tcW w:w="10485" w:type="dxa"/>
            <w:gridSpan w:val="6"/>
            <w:tcBorders>
              <w:top w:val="single" w:sz="4" w:space="0" w:color="auto"/>
              <w:left w:val="single" w:sz="4" w:space="0" w:color="auto"/>
              <w:bottom w:val="single" w:sz="4" w:space="0" w:color="auto"/>
              <w:right w:val="single" w:sz="4" w:space="0" w:color="auto"/>
            </w:tcBorders>
            <w:shd w:val="clear" w:color="auto" w:fill="auto"/>
            <w:hideMark/>
          </w:tcPr>
          <w:p w14:paraId="563976FE" w14:textId="77777777" w:rsidR="00645797" w:rsidRDefault="00645797">
            <w:pPr>
              <w:jc w:val="center"/>
              <w:rPr>
                <w:rFonts w:ascii="Arial" w:hAnsi="Arial" w:cs="Arial"/>
                <w:b/>
                <w:bCs/>
                <w:color w:val="FF0000"/>
              </w:rPr>
            </w:pPr>
            <w:r>
              <w:rPr>
                <w:rFonts w:ascii="Arial" w:hAnsi="Arial" w:cs="Arial"/>
                <w:b/>
                <w:bCs/>
                <w:color w:val="FF0000"/>
              </w:rPr>
              <w:t> </w:t>
            </w:r>
          </w:p>
        </w:tc>
      </w:tr>
      <w:tr w:rsidR="00645797" w14:paraId="7369AF82" w14:textId="77777777" w:rsidTr="00645797">
        <w:trPr>
          <w:trHeight w:val="600"/>
        </w:trPr>
        <w:tc>
          <w:tcPr>
            <w:tcW w:w="10485" w:type="dxa"/>
            <w:gridSpan w:val="6"/>
            <w:tcBorders>
              <w:top w:val="single" w:sz="4" w:space="0" w:color="auto"/>
              <w:left w:val="single" w:sz="4" w:space="0" w:color="auto"/>
              <w:bottom w:val="single" w:sz="4" w:space="0" w:color="auto"/>
              <w:right w:val="single" w:sz="4" w:space="0" w:color="000000"/>
            </w:tcBorders>
            <w:shd w:val="clear" w:color="000000" w:fill="C0C0C0"/>
            <w:vAlign w:val="bottom"/>
            <w:hideMark/>
          </w:tcPr>
          <w:p w14:paraId="33378157" w14:textId="77777777" w:rsidR="00645797" w:rsidRDefault="00645797">
            <w:pPr>
              <w:rPr>
                <w:rFonts w:ascii="Arial" w:hAnsi="Arial" w:cs="Arial"/>
                <w:i/>
                <w:iCs/>
                <w:sz w:val="22"/>
                <w:szCs w:val="22"/>
              </w:rPr>
            </w:pPr>
            <w:r>
              <w:rPr>
                <w:rFonts w:ascii="Arial" w:hAnsi="Arial" w:cs="Arial"/>
                <w:i/>
                <w:iCs/>
                <w:sz w:val="22"/>
                <w:szCs w:val="22"/>
              </w:rPr>
              <w:t>Процедура: BG16M1OP002-8.001 "Осигуряване на подкрепа на особено засегнати от увеличението на цените на енергията МСП чрез мярка, прилагана от Фонд "Сигурност на електроенергийната система" (SAFE)"</w:t>
            </w:r>
          </w:p>
        </w:tc>
      </w:tr>
      <w:tr w:rsidR="00645797" w14:paraId="64F8A440" w14:textId="77777777" w:rsidTr="00DB5D3F">
        <w:trPr>
          <w:gridAfter w:val="1"/>
          <w:wAfter w:w="1843" w:type="dxa"/>
          <w:trHeight w:val="1827"/>
        </w:trPr>
        <w:tc>
          <w:tcPr>
            <w:tcW w:w="252" w:type="dxa"/>
            <w:tcBorders>
              <w:top w:val="nil"/>
              <w:left w:val="single" w:sz="4" w:space="0" w:color="auto"/>
              <w:bottom w:val="single" w:sz="4" w:space="0" w:color="auto"/>
              <w:right w:val="single" w:sz="4" w:space="0" w:color="auto"/>
            </w:tcBorders>
            <w:shd w:val="clear" w:color="auto" w:fill="auto"/>
            <w:vAlign w:val="bottom"/>
            <w:hideMark/>
          </w:tcPr>
          <w:p w14:paraId="387F0450" w14:textId="77777777" w:rsidR="00645797" w:rsidRDefault="00645797">
            <w:pPr>
              <w:jc w:val="center"/>
              <w:rPr>
                <w:rFonts w:ascii="Arial" w:hAnsi="Arial" w:cs="Arial"/>
                <w:sz w:val="20"/>
                <w:szCs w:val="20"/>
              </w:rPr>
            </w:pPr>
            <w:r>
              <w:rPr>
                <w:rFonts w:ascii="Arial" w:hAnsi="Arial" w:cs="Arial"/>
                <w:sz w:val="20"/>
                <w:szCs w:val="20"/>
              </w:rPr>
              <w:t>1</w:t>
            </w:r>
          </w:p>
        </w:tc>
        <w:tc>
          <w:tcPr>
            <w:tcW w:w="2153" w:type="dxa"/>
            <w:tcBorders>
              <w:top w:val="nil"/>
              <w:left w:val="nil"/>
              <w:bottom w:val="single" w:sz="4" w:space="0" w:color="auto"/>
              <w:right w:val="single" w:sz="4" w:space="0" w:color="auto"/>
            </w:tcBorders>
            <w:shd w:val="clear" w:color="auto" w:fill="auto"/>
            <w:vAlign w:val="bottom"/>
            <w:hideMark/>
          </w:tcPr>
          <w:p w14:paraId="7BD55517" w14:textId="77777777" w:rsidR="00645797" w:rsidRDefault="00645797">
            <w:pPr>
              <w:rPr>
                <w:rFonts w:ascii="Arial" w:hAnsi="Arial" w:cs="Arial"/>
                <w:sz w:val="20"/>
                <w:szCs w:val="20"/>
              </w:rPr>
            </w:pPr>
            <w:r>
              <w:rPr>
                <w:rFonts w:ascii="Arial" w:hAnsi="Arial" w:cs="Arial"/>
                <w:sz w:val="20"/>
                <w:szCs w:val="20"/>
              </w:rPr>
              <w:t>Осигуряване на подкрепа на особено засегнати от увеличението на цените на енергията МСП чрез мярка, прилагана от Фонд "Сигурност на електроенергийната система" (SAFE)</w:t>
            </w:r>
          </w:p>
        </w:tc>
        <w:tc>
          <w:tcPr>
            <w:tcW w:w="1985" w:type="dxa"/>
            <w:tcBorders>
              <w:top w:val="nil"/>
              <w:left w:val="nil"/>
              <w:bottom w:val="single" w:sz="4" w:space="0" w:color="auto"/>
              <w:right w:val="single" w:sz="4" w:space="0" w:color="auto"/>
            </w:tcBorders>
            <w:shd w:val="clear" w:color="auto" w:fill="auto"/>
            <w:vAlign w:val="bottom"/>
            <w:hideMark/>
          </w:tcPr>
          <w:p w14:paraId="422E4000" w14:textId="77777777" w:rsidR="00645797" w:rsidRDefault="00645797">
            <w:pPr>
              <w:rPr>
                <w:rFonts w:ascii="Arial" w:hAnsi="Arial" w:cs="Arial"/>
                <w:sz w:val="20"/>
                <w:szCs w:val="20"/>
              </w:rPr>
            </w:pPr>
            <w:r>
              <w:rPr>
                <w:rFonts w:ascii="Arial" w:hAnsi="Arial" w:cs="Arial"/>
                <w:sz w:val="20"/>
                <w:szCs w:val="20"/>
              </w:rPr>
              <w:t>BG16M1OP002-8.001-0001</w:t>
            </w:r>
          </w:p>
        </w:tc>
        <w:tc>
          <w:tcPr>
            <w:tcW w:w="2409" w:type="dxa"/>
            <w:tcBorders>
              <w:top w:val="nil"/>
              <w:left w:val="nil"/>
              <w:bottom w:val="single" w:sz="4" w:space="0" w:color="auto"/>
              <w:right w:val="single" w:sz="4" w:space="0" w:color="auto"/>
            </w:tcBorders>
            <w:shd w:val="clear" w:color="auto" w:fill="auto"/>
            <w:vAlign w:val="bottom"/>
            <w:hideMark/>
          </w:tcPr>
          <w:p w14:paraId="035A2887" w14:textId="77777777" w:rsidR="00645797" w:rsidRDefault="00645797">
            <w:pPr>
              <w:rPr>
                <w:rFonts w:ascii="Arial" w:hAnsi="Arial" w:cs="Arial"/>
                <w:sz w:val="20"/>
                <w:szCs w:val="20"/>
              </w:rPr>
            </w:pPr>
            <w:r>
              <w:rPr>
                <w:rFonts w:ascii="Arial" w:hAnsi="Arial" w:cs="Arial"/>
                <w:sz w:val="20"/>
                <w:szCs w:val="20"/>
              </w:rPr>
              <w:t>Фонд "Сигурност на електроенергийната система"</w:t>
            </w:r>
          </w:p>
        </w:tc>
        <w:tc>
          <w:tcPr>
            <w:tcW w:w="1843" w:type="dxa"/>
            <w:tcBorders>
              <w:top w:val="nil"/>
              <w:left w:val="nil"/>
              <w:bottom w:val="single" w:sz="4" w:space="0" w:color="auto"/>
              <w:right w:val="single" w:sz="4" w:space="0" w:color="auto"/>
            </w:tcBorders>
            <w:shd w:val="clear" w:color="auto" w:fill="auto"/>
            <w:vAlign w:val="bottom"/>
            <w:hideMark/>
          </w:tcPr>
          <w:p w14:paraId="34D1856E" w14:textId="77777777" w:rsidR="00645797" w:rsidRDefault="00645797">
            <w:pPr>
              <w:jc w:val="right"/>
              <w:rPr>
                <w:rFonts w:ascii="Arial" w:hAnsi="Arial" w:cs="Arial"/>
                <w:sz w:val="20"/>
                <w:szCs w:val="20"/>
              </w:rPr>
            </w:pPr>
            <w:r>
              <w:rPr>
                <w:rFonts w:ascii="Arial" w:hAnsi="Arial" w:cs="Arial"/>
                <w:sz w:val="20"/>
                <w:szCs w:val="20"/>
              </w:rPr>
              <w:t>283 384 775,32</w:t>
            </w:r>
          </w:p>
        </w:tc>
      </w:tr>
      <w:tr w:rsidR="00645797" w14:paraId="382CFEB6" w14:textId="77777777" w:rsidTr="00645797">
        <w:trPr>
          <w:trHeight w:val="615"/>
        </w:trPr>
        <w:tc>
          <w:tcPr>
            <w:tcW w:w="8642" w:type="dxa"/>
            <w:gridSpan w:val="5"/>
            <w:tcBorders>
              <w:top w:val="single" w:sz="4" w:space="0" w:color="auto"/>
              <w:left w:val="single" w:sz="4" w:space="0" w:color="auto"/>
              <w:bottom w:val="single" w:sz="4" w:space="0" w:color="auto"/>
              <w:right w:val="single" w:sz="4" w:space="0" w:color="auto"/>
            </w:tcBorders>
            <w:shd w:val="clear" w:color="000000" w:fill="C0C0C0"/>
            <w:vAlign w:val="bottom"/>
            <w:hideMark/>
          </w:tcPr>
          <w:p w14:paraId="31C21C8B" w14:textId="77777777" w:rsidR="00645797" w:rsidRDefault="00645797">
            <w:pPr>
              <w:rPr>
                <w:rFonts w:ascii="Arial" w:hAnsi="Arial" w:cs="Arial"/>
                <w:i/>
                <w:iCs/>
                <w:sz w:val="22"/>
                <w:szCs w:val="22"/>
              </w:rPr>
            </w:pPr>
            <w:r>
              <w:rPr>
                <w:rFonts w:ascii="Arial" w:hAnsi="Arial" w:cs="Arial"/>
                <w:i/>
                <w:iCs/>
                <w:sz w:val="22"/>
                <w:szCs w:val="22"/>
              </w:rPr>
              <w:t>Общо за процедура "Осигуряване на подкрепа на особено засегнати от увеличението на цените на енергията МСП чрез мярка, прилагана от Фонд "Сигурност на електроенергийната система" (SAFE)"</w:t>
            </w:r>
          </w:p>
        </w:tc>
        <w:tc>
          <w:tcPr>
            <w:tcW w:w="1843" w:type="dxa"/>
            <w:tcBorders>
              <w:top w:val="nil"/>
              <w:left w:val="nil"/>
              <w:bottom w:val="single" w:sz="4" w:space="0" w:color="auto"/>
              <w:right w:val="single" w:sz="4" w:space="0" w:color="auto"/>
            </w:tcBorders>
            <w:shd w:val="clear" w:color="000000" w:fill="C0C0C0"/>
            <w:vAlign w:val="bottom"/>
            <w:hideMark/>
          </w:tcPr>
          <w:p w14:paraId="7ECDCC8B" w14:textId="77777777" w:rsidR="00645797" w:rsidRDefault="00645797">
            <w:pPr>
              <w:jc w:val="right"/>
              <w:rPr>
                <w:rFonts w:ascii="Arial" w:hAnsi="Arial" w:cs="Arial"/>
                <w:sz w:val="20"/>
                <w:szCs w:val="20"/>
              </w:rPr>
            </w:pPr>
            <w:r>
              <w:rPr>
                <w:rFonts w:ascii="Arial" w:hAnsi="Arial" w:cs="Arial"/>
                <w:sz w:val="20"/>
                <w:szCs w:val="20"/>
              </w:rPr>
              <w:t>283 384 775,32</w:t>
            </w:r>
          </w:p>
        </w:tc>
      </w:tr>
      <w:tr w:rsidR="00645797" w14:paraId="40D3C9B6" w14:textId="77777777" w:rsidTr="00645797">
        <w:trPr>
          <w:trHeight w:val="199"/>
        </w:trPr>
        <w:tc>
          <w:tcPr>
            <w:tcW w:w="10485" w:type="dxa"/>
            <w:gridSpan w:val="6"/>
            <w:tcBorders>
              <w:top w:val="single" w:sz="4" w:space="0" w:color="auto"/>
              <w:left w:val="single" w:sz="4" w:space="0" w:color="auto"/>
              <w:bottom w:val="single" w:sz="4" w:space="0" w:color="auto"/>
              <w:right w:val="single" w:sz="4" w:space="0" w:color="auto"/>
            </w:tcBorders>
            <w:shd w:val="clear" w:color="auto" w:fill="auto"/>
            <w:hideMark/>
          </w:tcPr>
          <w:p w14:paraId="31345CAB" w14:textId="77777777" w:rsidR="00645797" w:rsidRDefault="00645797">
            <w:pPr>
              <w:jc w:val="center"/>
              <w:rPr>
                <w:rFonts w:ascii="Arial" w:hAnsi="Arial" w:cs="Arial"/>
                <w:b/>
                <w:bCs/>
                <w:color w:val="FF0000"/>
              </w:rPr>
            </w:pPr>
            <w:r>
              <w:rPr>
                <w:rFonts w:ascii="Arial" w:hAnsi="Arial" w:cs="Arial"/>
                <w:b/>
                <w:bCs/>
                <w:color w:val="FF0000"/>
              </w:rPr>
              <w:t> </w:t>
            </w:r>
          </w:p>
        </w:tc>
      </w:tr>
      <w:tr w:rsidR="00645797" w14:paraId="5C58CCF6" w14:textId="77777777" w:rsidTr="00645797">
        <w:trPr>
          <w:trHeight w:val="439"/>
        </w:trPr>
        <w:tc>
          <w:tcPr>
            <w:tcW w:w="8642" w:type="dxa"/>
            <w:gridSpan w:val="5"/>
            <w:tcBorders>
              <w:top w:val="single" w:sz="4" w:space="0" w:color="auto"/>
              <w:left w:val="single" w:sz="4" w:space="0" w:color="auto"/>
              <w:bottom w:val="single" w:sz="4" w:space="0" w:color="auto"/>
              <w:right w:val="single" w:sz="4" w:space="0" w:color="auto"/>
            </w:tcBorders>
            <w:shd w:val="clear" w:color="000000" w:fill="C0C0C0"/>
            <w:vAlign w:val="bottom"/>
            <w:hideMark/>
          </w:tcPr>
          <w:p w14:paraId="17EE30CC" w14:textId="77777777" w:rsidR="00645797" w:rsidRDefault="00645797">
            <w:pPr>
              <w:rPr>
                <w:rFonts w:ascii="Arial" w:hAnsi="Arial" w:cs="Arial"/>
                <w:b/>
                <w:bCs/>
              </w:rPr>
            </w:pPr>
            <w:r>
              <w:rPr>
                <w:rFonts w:ascii="Arial" w:hAnsi="Arial" w:cs="Arial"/>
                <w:b/>
                <w:bCs/>
              </w:rPr>
              <w:t>Общо за приоритетна ос 8 "Подкрепа за МСП чрез инструмента SAFE"</w:t>
            </w:r>
          </w:p>
        </w:tc>
        <w:tc>
          <w:tcPr>
            <w:tcW w:w="1843" w:type="dxa"/>
            <w:tcBorders>
              <w:top w:val="nil"/>
              <w:left w:val="nil"/>
              <w:bottom w:val="single" w:sz="4" w:space="0" w:color="auto"/>
              <w:right w:val="single" w:sz="4" w:space="0" w:color="auto"/>
            </w:tcBorders>
            <w:shd w:val="clear" w:color="000000" w:fill="C0C0C0"/>
            <w:noWrap/>
            <w:vAlign w:val="bottom"/>
            <w:hideMark/>
          </w:tcPr>
          <w:p w14:paraId="27D2C83E" w14:textId="77777777" w:rsidR="00645797" w:rsidRDefault="00645797">
            <w:pPr>
              <w:jc w:val="right"/>
              <w:rPr>
                <w:rFonts w:ascii="Arial" w:hAnsi="Arial" w:cs="Arial"/>
                <w:b/>
                <w:bCs/>
                <w:sz w:val="20"/>
                <w:szCs w:val="20"/>
              </w:rPr>
            </w:pPr>
            <w:r>
              <w:rPr>
                <w:rFonts w:ascii="Arial" w:hAnsi="Arial" w:cs="Arial"/>
                <w:b/>
                <w:bCs/>
                <w:sz w:val="20"/>
                <w:szCs w:val="20"/>
              </w:rPr>
              <w:t>283 384 775,32 лв</w:t>
            </w:r>
          </w:p>
        </w:tc>
      </w:tr>
    </w:tbl>
    <w:p w14:paraId="1F864929" w14:textId="77777777" w:rsidR="00645797" w:rsidRDefault="00645797" w:rsidP="006C2F67">
      <w:pPr>
        <w:rPr>
          <w:rFonts w:eastAsia="Calibri"/>
          <w:bCs/>
          <w:color w:val="000000"/>
          <w:lang w:eastAsia="en-US"/>
        </w:rPr>
      </w:pPr>
    </w:p>
    <w:p w14:paraId="59CEA174" w14:textId="1B05D368" w:rsidR="00074A46" w:rsidRDefault="00074A46" w:rsidP="006C2F67">
      <w:pPr>
        <w:tabs>
          <w:tab w:val="num" w:pos="-142"/>
          <w:tab w:val="left" w:pos="284"/>
          <w:tab w:val="left" w:pos="426"/>
        </w:tabs>
        <w:overflowPunct w:val="0"/>
        <w:autoSpaceDE w:val="0"/>
        <w:autoSpaceDN w:val="0"/>
        <w:adjustRightInd w:val="0"/>
        <w:jc w:val="both"/>
        <w:textAlignment w:val="baseline"/>
        <w:rPr>
          <w:b/>
        </w:rPr>
      </w:pPr>
    </w:p>
    <w:p w14:paraId="363C2A7F" w14:textId="77777777" w:rsidR="00074A46" w:rsidRDefault="00074A46" w:rsidP="006C2F67">
      <w:pPr>
        <w:tabs>
          <w:tab w:val="num" w:pos="-142"/>
          <w:tab w:val="left" w:pos="284"/>
          <w:tab w:val="left" w:pos="426"/>
        </w:tabs>
        <w:overflowPunct w:val="0"/>
        <w:autoSpaceDE w:val="0"/>
        <w:autoSpaceDN w:val="0"/>
        <w:adjustRightInd w:val="0"/>
        <w:jc w:val="both"/>
        <w:textAlignment w:val="baseline"/>
        <w:rPr>
          <w:b/>
        </w:rPr>
      </w:pPr>
    </w:p>
    <w:p w14:paraId="03527C7E" w14:textId="27926512" w:rsidR="006C2F67" w:rsidRPr="00F71F42" w:rsidRDefault="006C2F67" w:rsidP="006C2F67">
      <w:pPr>
        <w:tabs>
          <w:tab w:val="num" w:pos="-142"/>
          <w:tab w:val="left" w:pos="284"/>
          <w:tab w:val="left" w:pos="426"/>
        </w:tabs>
        <w:overflowPunct w:val="0"/>
        <w:autoSpaceDE w:val="0"/>
        <w:autoSpaceDN w:val="0"/>
        <w:adjustRightInd w:val="0"/>
        <w:jc w:val="both"/>
        <w:textAlignment w:val="baseline"/>
        <w:rPr>
          <w:b/>
        </w:rPr>
      </w:pPr>
      <w:r w:rsidRPr="00F71F42">
        <w:rPr>
          <w:b/>
        </w:rPr>
        <w:t>ПУДООС</w:t>
      </w:r>
    </w:p>
    <w:p w14:paraId="0E7E9DA8" w14:textId="27D743AE" w:rsidR="006C2F67" w:rsidRDefault="006C2F67" w:rsidP="006C2F67">
      <w:pPr>
        <w:tabs>
          <w:tab w:val="num" w:pos="-142"/>
          <w:tab w:val="left" w:pos="284"/>
          <w:tab w:val="left" w:pos="426"/>
        </w:tabs>
        <w:overflowPunct w:val="0"/>
        <w:autoSpaceDE w:val="0"/>
        <w:autoSpaceDN w:val="0"/>
        <w:adjustRightInd w:val="0"/>
        <w:jc w:val="both"/>
        <w:textAlignment w:val="baseline"/>
        <w:rPr>
          <w:b/>
          <w:bCs/>
          <w:highlight w:val="green"/>
        </w:rPr>
      </w:pPr>
    </w:p>
    <w:p w14:paraId="084C2230" w14:textId="77777777" w:rsidR="00074A46" w:rsidRPr="00934C80" w:rsidRDefault="00074A46" w:rsidP="006C2F67">
      <w:pPr>
        <w:tabs>
          <w:tab w:val="num" w:pos="-142"/>
          <w:tab w:val="left" w:pos="284"/>
          <w:tab w:val="left" w:pos="426"/>
        </w:tabs>
        <w:overflowPunct w:val="0"/>
        <w:autoSpaceDE w:val="0"/>
        <w:autoSpaceDN w:val="0"/>
        <w:adjustRightInd w:val="0"/>
        <w:jc w:val="both"/>
        <w:textAlignment w:val="baseline"/>
        <w:rPr>
          <w:b/>
          <w:bCs/>
          <w:highlight w:val="green"/>
        </w:rPr>
      </w:pPr>
    </w:p>
    <w:p w14:paraId="20E96A07" w14:textId="77777777" w:rsidR="00F71F42" w:rsidRPr="00C543CC" w:rsidRDefault="00F71F42" w:rsidP="00F71F42">
      <w:pPr>
        <w:jc w:val="both"/>
        <w:rPr>
          <w:bCs/>
        </w:rPr>
      </w:pPr>
      <w:r w:rsidRPr="00C543CC">
        <w:rPr>
          <w:bCs/>
        </w:rPr>
        <w:tab/>
        <w:t xml:space="preserve">По </w:t>
      </w:r>
      <w:r>
        <w:rPr>
          <w:bCs/>
        </w:rPr>
        <w:t>Бюджетна програма „Администрация“ Предприятието е извършило разход в размер на 5 055 512. лева. Разплатени са дейности по издръжка и ремонт в изпълнение на плана за обществените поръчки за 2023 г., изплатени са заплати и осигуровки на персонала, закупени са материали и консумативи.</w:t>
      </w:r>
    </w:p>
    <w:p w14:paraId="15D9A461" w14:textId="15BDD36C" w:rsidR="006C2F67" w:rsidRDefault="006C2F67" w:rsidP="006C2F67">
      <w:pPr>
        <w:jc w:val="both"/>
        <w:rPr>
          <w:highlight w:val="green"/>
        </w:rPr>
      </w:pPr>
    </w:p>
    <w:p w14:paraId="2E64A19D" w14:textId="77777777" w:rsidR="00074A46" w:rsidRPr="007A0F2D" w:rsidRDefault="00074A46" w:rsidP="006C2F67">
      <w:pPr>
        <w:jc w:val="both"/>
        <w:rPr>
          <w:highlight w:val="green"/>
        </w:rPr>
      </w:pPr>
    </w:p>
    <w:p w14:paraId="5983D06A" w14:textId="0B4E94D7" w:rsidR="006C2F67" w:rsidRDefault="006C2F67" w:rsidP="006C2F67">
      <w:pPr>
        <w:autoSpaceDE w:val="0"/>
        <w:autoSpaceDN w:val="0"/>
        <w:adjustRightInd w:val="0"/>
        <w:spacing w:before="60" w:after="60"/>
        <w:jc w:val="both"/>
        <w:rPr>
          <w:b/>
          <w:color w:val="00B050"/>
        </w:rPr>
      </w:pPr>
      <w:r w:rsidRPr="00D37F45">
        <w:rPr>
          <w:b/>
          <w:color w:val="00B050"/>
        </w:rPr>
        <w:t xml:space="preserve">г) Отчет на разходите по бюджетната програма с разпределение по ведомствени и администрирани разходи </w:t>
      </w:r>
    </w:p>
    <w:p w14:paraId="60B0B4F9" w14:textId="1370352D" w:rsidR="00D37F45" w:rsidRDefault="00D37F45" w:rsidP="006C2F67">
      <w:pPr>
        <w:autoSpaceDE w:val="0"/>
        <w:autoSpaceDN w:val="0"/>
        <w:adjustRightInd w:val="0"/>
        <w:spacing w:before="60" w:after="60"/>
        <w:jc w:val="both"/>
        <w:rPr>
          <w:b/>
          <w:color w:val="00B050"/>
        </w:rPr>
      </w:pPr>
    </w:p>
    <w:p w14:paraId="52B4B36C" w14:textId="77777777" w:rsidR="00074A46" w:rsidRDefault="00074A46" w:rsidP="006C2F67">
      <w:pPr>
        <w:autoSpaceDE w:val="0"/>
        <w:autoSpaceDN w:val="0"/>
        <w:adjustRightInd w:val="0"/>
        <w:spacing w:before="60" w:after="60"/>
        <w:jc w:val="both"/>
        <w:rPr>
          <w:b/>
          <w:color w:val="00B050"/>
        </w:rPr>
      </w:pPr>
    </w:p>
    <w:tbl>
      <w:tblPr>
        <w:tblW w:w="9923" w:type="dxa"/>
        <w:tblInd w:w="70" w:type="dxa"/>
        <w:tblCellMar>
          <w:left w:w="70" w:type="dxa"/>
          <w:right w:w="70" w:type="dxa"/>
        </w:tblCellMar>
        <w:tblLook w:val="04A0" w:firstRow="1" w:lastRow="0" w:firstColumn="1" w:lastColumn="0" w:noHBand="0" w:noVBand="1"/>
      </w:tblPr>
      <w:tblGrid>
        <w:gridCol w:w="367"/>
        <w:gridCol w:w="5234"/>
        <w:gridCol w:w="1487"/>
        <w:gridCol w:w="1417"/>
        <w:gridCol w:w="1418"/>
      </w:tblGrid>
      <w:tr w:rsidR="00DB5D3F" w14:paraId="2F0A6B73" w14:textId="77777777" w:rsidTr="00DB5D3F">
        <w:trPr>
          <w:trHeight w:val="330"/>
        </w:trPr>
        <w:tc>
          <w:tcPr>
            <w:tcW w:w="9923" w:type="dxa"/>
            <w:gridSpan w:val="5"/>
            <w:tcBorders>
              <w:top w:val="nil"/>
              <w:left w:val="nil"/>
              <w:bottom w:val="single" w:sz="8" w:space="0" w:color="auto"/>
              <w:right w:val="nil"/>
            </w:tcBorders>
            <w:shd w:val="clear" w:color="auto" w:fill="auto"/>
            <w:noWrap/>
            <w:vAlign w:val="center"/>
            <w:hideMark/>
          </w:tcPr>
          <w:p w14:paraId="47EECBBA" w14:textId="77777777" w:rsidR="00DB5D3F" w:rsidRDefault="00DB5D3F">
            <w:pPr>
              <w:rPr>
                <w:b/>
                <w:bCs/>
                <w:color w:val="000000"/>
                <w:sz w:val="20"/>
                <w:szCs w:val="20"/>
              </w:rPr>
            </w:pPr>
            <w:r>
              <w:rPr>
                <w:b/>
                <w:bCs/>
                <w:color w:val="000000"/>
                <w:sz w:val="20"/>
                <w:szCs w:val="20"/>
              </w:rPr>
              <w:t>Приложение № 7</w:t>
            </w:r>
            <w:r>
              <w:rPr>
                <w:color w:val="000000"/>
                <w:sz w:val="20"/>
                <w:szCs w:val="20"/>
              </w:rPr>
              <w:t xml:space="preserve"> – Отчет на разходите по бюджетните програми</w:t>
            </w:r>
          </w:p>
        </w:tc>
      </w:tr>
      <w:tr w:rsidR="00DB5D3F" w14:paraId="53353FC7" w14:textId="77777777" w:rsidTr="00DB5D3F">
        <w:trPr>
          <w:trHeight w:val="315"/>
        </w:trPr>
        <w:tc>
          <w:tcPr>
            <w:tcW w:w="367" w:type="dxa"/>
            <w:vMerge w:val="restart"/>
            <w:tcBorders>
              <w:top w:val="nil"/>
              <w:left w:val="single" w:sz="8" w:space="0" w:color="auto"/>
              <w:bottom w:val="single" w:sz="8" w:space="0" w:color="000000"/>
              <w:right w:val="single" w:sz="8" w:space="0" w:color="auto"/>
            </w:tcBorders>
            <w:shd w:val="clear" w:color="000000" w:fill="FCD5B4"/>
            <w:noWrap/>
            <w:vAlign w:val="center"/>
            <w:hideMark/>
          </w:tcPr>
          <w:p w14:paraId="3DC8DC31" w14:textId="77777777" w:rsidR="00DB5D3F" w:rsidRDefault="00DB5D3F">
            <w:pPr>
              <w:jc w:val="center"/>
              <w:rPr>
                <w:b/>
                <w:bCs/>
                <w:color w:val="000000"/>
                <w:sz w:val="16"/>
                <w:szCs w:val="16"/>
              </w:rPr>
            </w:pPr>
            <w:r>
              <w:rPr>
                <w:b/>
                <w:bCs/>
                <w:color w:val="000000"/>
                <w:sz w:val="16"/>
                <w:szCs w:val="16"/>
              </w:rPr>
              <w:t>№</w:t>
            </w:r>
          </w:p>
        </w:tc>
        <w:tc>
          <w:tcPr>
            <w:tcW w:w="5234" w:type="dxa"/>
            <w:tcBorders>
              <w:top w:val="nil"/>
              <w:left w:val="nil"/>
              <w:bottom w:val="nil"/>
              <w:right w:val="single" w:sz="8" w:space="0" w:color="auto"/>
            </w:tcBorders>
            <w:shd w:val="clear" w:color="000000" w:fill="FCD5B4"/>
            <w:vAlign w:val="center"/>
            <w:hideMark/>
          </w:tcPr>
          <w:p w14:paraId="5DB40D3B" w14:textId="77777777" w:rsidR="00DB5D3F" w:rsidRDefault="00DB5D3F">
            <w:pPr>
              <w:jc w:val="center"/>
              <w:rPr>
                <w:b/>
                <w:bCs/>
                <w:color w:val="000000"/>
                <w:sz w:val="16"/>
                <w:szCs w:val="16"/>
              </w:rPr>
            </w:pPr>
            <w:r>
              <w:rPr>
                <w:b/>
                <w:bCs/>
                <w:color w:val="000000"/>
                <w:sz w:val="16"/>
                <w:szCs w:val="16"/>
              </w:rPr>
              <w:t>1900.03.00 Бюджетна програма “Администрация”</w:t>
            </w:r>
          </w:p>
        </w:tc>
        <w:tc>
          <w:tcPr>
            <w:tcW w:w="1487"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5F6C6A92" w14:textId="77777777" w:rsidR="00DB5D3F" w:rsidRDefault="00DB5D3F">
            <w:pPr>
              <w:jc w:val="center"/>
              <w:rPr>
                <w:b/>
                <w:bCs/>
                <w:color w:val="000000"/>
                <w:sz w:val="16"/>
                <w:szCs w:val="16"/>
              </w:rPr>
            </w:pPr>
            <w:r>
              <w:rPr>
                <w:b/>
                <w:bCs/>
                <w:color w:val="000000"/>
                <w:sz w:val="16"/>
                <w:szCs w:val="16"/>
              </w:rPr>
              <w:t>Закон</w:t>
            </w:r>
          </w:p>
        </w:tc>
        <w:tc>
          <w:tcPr>
            <w:tcW w:w="1417"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5D415095" w14:textId="77777777" w:rsidR="00DB5D3F" w:rsidRDefault="00DB5D3F">
            <w:pPr>
              <w:jc w:val="center"/>
              <w:rPr>
                <w:b/>
                <w:bCs/>
                <w:color w:val="000000"/>
                <w:sz w:val="16"/>
                <w:szCs w:val="16"/>
              </w:rPr>
            </w:pPr>
            <w:r>
              <w:rPr>
                <w:b/>
                <w:bCs/>
                <w:color w:val="000000"/>
                <w:sz w:val="16"/>
                <w:szCs w:val="16"/>
              </w:rPr>
              <w:t>Уточнен план</w:t>
            </w:r>
          </w:p>
        </w:tc>
        <w:tc>
          <w:tcPr>
            <w:tcW w:w="1418"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2DBD5366" w14:textId="77777777" w:rsidR="00DB5D3F" w:rsidRDefault="00DB5D3F">
            <w:pPr>
              <w:jc w:val="center"/>
              <w:rPr>
                <w:b/>
                <w:bCs/>
                <w:color w:val="000000"/>
                <w:sz w:val="16"/>
                <w:szCs w:val="16"/>
              </w:rPr>
            </w:pPr>
            <w:r>
              <w:rPr>
                <w:b/>
                <w:bCs/>
                <w:color w:val="000000"/>
                <w:sz w:val="16"/>
                <w:szCs w:val="16"/>
              </w:rPr>
              <w:t>Отчет</w:t>
            </w:r>
          </w:p>
        </w:tc>
      </w:tr>
      <w:tr w:rsidR="00DB5D3F" w14:paraId="7E624484" w14:textId="77777777" w:rsidTr="00DB5D3F">
        <w:trPr>
          <w:trHeight w:val="330"/>
        </w:trPr>
        <w:tc>
          <w:tcPr>
            <w:tcW w:w="367" w:type="dxa"/>
            <w:vMerge/>
            <w:tcBorders>
              <w:top w:val="nil"/>
              <w:left w:val="single" w:sz="8" w:space="0" w:color="auto"/>
              <w:bottom w:val="single" w:sz="8" w:space="0" w:color="000000"/>
              <w:right w:val="single" w:sz="8" w:space="0" w:color="auto"/>
            </w:tcBorders>
            <w:vAlign w:val="center"/>
            <w:hideMark/>
          </w:tcPr>
          <w:p w14:paraId="3CDC9953" w14:textId="77777777" w:rsidR="00DB5D3F" w:rsidRDefault="00DB5D3F">
            <w:pPr>
              <w:rPr>
                <w:b/>
                <w:bCs/>
                <w:color w:val="000000"/>
                <w:sz w:val="16"/>
                <w:szCs w:val="16"/>
              </w:rPr>
            </w:pPr>
          </w:p>
        </w:tc>
        <w:tc>
          <w:tcPr>
            <w:tcW w:w="5234" w:type="dxa"/>
            <w:tcBorders>
              <w:top w:val="nil"/>
              <w:left w:val="nil"/>
              <w:bottom w:val="single" w:sz="8" w:space="0" w:color="auto"/>
              <w:right w:val="single" w:sz="8" w:space="0" w:color="auto"/>
            </w:tcBorders>
            <w:shd w:val="clear" w:color="000000" w:fill="FCD5B4"/>
            <w:noWrap/>
            <w:vAlign w:val="center"/>
            <w:hideMark/>
          </w:tcPr>
          <w:p w14:paraId="75F2CB6F" w14:textId="77777777" w:rsidR="00DB5D3F" w:rsidRDefault="00DB5D3F">
            <w:pPr>
              <w:jc w:val="center"/>
              <w:rPr>
                <w:b/>
                <w:bCs/>
                <w:color w:val="000000"/>
                <w:sz w:val="16"/>
                <w:szCs w:val="16"/>
              </w:rPr>
            </w:pPr>
            <w:r>
              <w:rPr>
                <w:b/>
                <w:bCs/>
                <w:color w:val="000000"/>
                <w:sz w:val="16"/>
                <w:szCs w:val="16"/>
              </w:rPr>
              <w:t>(в лева)</w:t>
            </w:r>
          </w:p>
        </w:tc>
        <w:tc>
          <w:tcPr>
            <w:tcW w:w="1487" w:type="dxa"/>
            <w:vMerge/>
            <w:tcBorders>
              <w:top w:val="nil"/>
              <w:left w:val="single" w:sz="8" w:space="0" w:color="auto"/>
              <w:bottom w:val="single" w:sz="8" w:space="0" w:color="000000"/>
              <w:right w:val="single" w:sz="8" w:space="0" w:color="auto"/>
            </w:tcBorders>
            <w:vAlign w:val="center"/>
            <w:hideMark/>
          </w:tcPr>
          <w:p w14:paraId="7E7349B2" w14:textId="77777777" w:rsidR="00DB5D3F" w:rsidRDefault="00DB5D3F">
            <w:pPr>
              <w:rPr>
                <w:b/>
                <w:bCs/>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27DF32EB" w14:textId="77777777" w:rsidR="00DB5D3F" w:rsidRDefault="00DB5D3F">
            <w:pPr>
              <w:rPr>
                <w:b/>
                <w:bCs/>
                <w:color w:val="000000"/>
                <w:sz w:val="16"/>
                <w:szCs w:val="16"/>
              </w:rPr>
            </w:pPr>
          </w:p>
        </w:tc>
        <w:tc>
          <w:tcPr>
            <w:tcW w:w="1418" w:type="dxa"/>
            <w:vMerge/>
            <w:tcBorders>
              <w:top w:val="nil"/>
              <w:left w:val="single" w:sz="8" w:space="0" w:color="auto"/>
              <w:bottom w:val="single" w:sz="8" w:space="0" w:color="000000"/>
              <w:right w:val="single" w:sz="8" w:space="0" w:color="auto"/>
            </w:tcBorders>
            <w:vAlign w:val="center"/>
            <w:hideMark/>
          </w:tcPr>
          <w:p w14:paraId="38B12196" w14:textId="77777777" w:rsidR="00DB5D3F" w:rsidRDefault="00DB5D3F">
            <w:pPr>
              <w:rPr>
                <w:b/>
                <w:bCs/>
                <w:color w:val="000000"/>
                <w:sz w:val="16"/>
                <w:szCs w:val="16"/>
              </w:rPr>
            </w:pPr>
          </w:p>
        </w:tc>
      </w:tr>
      <w:tr w:rsidR="00DB5D3F" w14:paraId="32726660" w14:textId="77777777" w:rsidTr="00DB5D3F">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1AEB71AB" w14:textId="77777777" w:rsidR="00DB5D3F" w:rsidRDefault="00DB5D3F">
            <w:pPr>
              <w:jc w:val="both"/>
              <w:rPr>
                <w:b/>
                <w:bCs/>
                <w:color w:val="000000"/>
                <w:sz w:val="16"/>
                <w:szCs w:val="16"/>
              </w:rPr>
            </w:pPr>
            <w:r>
              <w:rPr>
                <w:b/>
                <w:bCs/>
                <w:color w:val="000000"/>
                <w:sz w:val="16"/>
                <w:szCs w:val="16"/>
              </w:rPr>
              <w:t>І.</w:t>
            </w:r>
          </w:p>
        </w:tc>
        <w:tc>
          <w:tcPr>
            <w:tcW w:w="5234" w:type="dxa"/>
            <w:tcBorders>
              <w:top w:val="nil"/>
              <w:left w:val="nil"/>
              <w:bottom w:val="single" w:sz="8" w:space="0" w:color="auto"/>
              <w:right w:val="single" w:sz="8" w:space="0" w:color="auto"/>
            </w:tcBorders>
            <w:shd w:val="clear" w:color="000000" w:fill="FCD5B4"/>
            <w:noWrap/>
            <w:vAlign w:val="center"/>
            <w:hideMark/>
          </w:tcPr>
          <w:p w14:paraId="55746E62" w14:textId="77777777" w:rsidR="00DB5D3F" w:rsidRDefault="00DB5D3F">
            <w:pPr>
              <w:rPr>
                <w:b/>
                <w:bCs/>
                <w:color w:val="000000"/>
                <w:sz w:val="16"/>
                <w:szCs w:val="16"/>
              </w:rPr>
            </w:pPr>
            <w:r>
              <w:rPr>
                <w:b/>
                <w:bCs/>
                <w:color w:val="000000"/>
                <w:sz w:val="16"/>
                <w:szCs w:val="16"/>
              </w:rPr>
              <w:t>Общо ведомствени разходи:</w:t>
            </w:r>
          </w:p>
        </w:tc>
        <w:tc>
          <w:tcPr>
            <w:tcW w:w="1487" w:type="dxa"/>
            <w:tcBorders>
              <w:top w:val="nil"/>
              <w:left w:val="nil"/>
              <w:bottom w:val="single" w:sz="8" w:space="0" w:color="auto"/>
              <w:right w:val="single" w:sz="8" w:space="0" w:color="auto"/>
            </w:tcBorders>
            <w:shd w:val="clear" w:color="000000" w:fill="FCD5B4"/>
            <w:noWrap/>
            <w:vAlign w:val="center"/>
            <w:hideMark/>
          </w:tcPr>
          <w:p w14:paraId="6EBB8775" w14:textId="77777777" w:rsidR="00DB5D3F" w:rsidRDefault="00DB5D3F">
            <w:pPr>
              <w:jc w:val="right"/>
              <w:rPr>
                <w:b/>
                <w:bCs/>
                <w:color w:val="000000"/>
                <w:sz w:val="16"/>
                <w:szCs w:val="16"/>
              </w:rPr>
            </w:pPr>
            <w:r>
              <w:rPr>
                <w:b/>
                <w:bCs/>
                <w:color w:val="000000"/>
                <w:sz w:val="16"/>
                <w:szCs w:val="16"/>
              </w:rPr>
              <w:t>31 706 100</w:t>
            </w:r>
          </w:p>
        </w:tc>
        <w:tc>
          <w:tcPr>
            <w:tcW w:w="1417" w:type="dxa"/>
            <w:tcBorders>
              <w:top w:val="nil"/>
              <w:left w:val="nil"/>
              <w:bottom w:val="single" w:sz="8" w:space="0" w:color="auto"/>
              <w:right w:val="single" w:sz="8" w:space="0" w:color="auto"/>
            </w:tcBorders>
            <w:shd w:val="clear" w:color="000000" w:fill="FCD5B4"/>
            <w:noWrap/>
            <w:vAlign w:val="center"/>
            <w:hideMark/>
          </w:tcPr>
          <w:p w14:paraId="2B4875E3" w14:textId="77777777" w:rsidR="00DB5D3F" w:rsidRDefault="00DB5D3F">
            <w:pPr>
              <w:jc w:val="right"/>
              <w:rPr>
                <w:b/>
                <w:bCs/>
                <w:color w:val="000000"/>
                <w:sz w:val="16"/>
                <w:szCs w:val="16"/>
              </w:rPr>
            </w:pPr>
            <w:r>
              <w:rPr>
                <w:b/>
                <w:bCs/>
                <w:color w:val="000000"/>
                <w:sz w:val="16"/>
                <w:szCs w:val="16"/>
              </w:rPr>
              <w:t>22 627 600</w:t>
            </w:r>
          </w:p>
        </w:tc>
        <w:tc>
          <w:tcPr>
            <w:tcW w:w="1418" w:type="dxa"/>
            <w:tcBorders>
              <w:top w:val="nil"/>
              <w:left w:val="nil"/>
              <w:bottom w:val="single" w:sz="8" w:space="0" w:color="auto"/>
              <w:right w:val="single" w:sz="8" w:space="0" w:color="auto"/>
            </w:tcBorders>
            <w:shd w:val="clear" w:color="000000" w:fill="FCD5B4"/>
            <w:noWrap/>
            <w:vAlign w:val="center"/>
            <w:hideMark/>
          </w:tcPr>
          <w:p w14:paraId="15DF4BFA" w14:textId="77777777" w:rsidR="00DB5D3F" w:rsidRDefault="00DB5D3F">
            <w:pPr>
              <w:jc w:val="right"/>
              <w:rPr>
                <w:b/>
                <w:bCs/>
                <w:color w:val="000000"/>
                <w:sz w:val="16"/>
                <w:szCs w:val="16"/>
              </w:rPr>
            </w:pPr>
            <w:r>
              <w:rPr>
                <w:b/>
                <w:bCs/>
                <w:color w:val="000000"/>
                <w:sz w:val="16"/>
                <w:szCs w:val="16"/>
              </w:rPr>
              <w:t>22 515 271</w:t>
            </w:r>
          </w:p>
        </w:tc>
      </w:tr>
      <w:tr w:rsidR="00DB5D3F" w14:paraId="12DFCAA6" w14:textId="77777777" w:rsidTr="00DB5D3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9CE3F53" w14:textId="77777777" w:rsidR="00DB5D3F" w:rsidRDefault="00DB5D3F">
            <w:pPr>
              <w:jc w:val="both"/>
              <w:rPr>
                <w:color w:val="000000"/>
                <w:sz w:val="16"/>
                <w:szCs w:val="16"/>
              </w:rPr>
            </w:pPr>
            <w:r>
              <w:rPr>
                <w:color w:val="000000"/>
                <w:sz w:val="16"/>
                <w:szCs w:val="16"/>
              </w:rPr>
              <w:t> </w:t>
            </w:r>
          </w:p>
        </w:tc>
        <w:tc>
          <w:tcPr>
            <w:tcW w:w="5234" w:type="dxa"/>
            <w:tcBorders>
              <w:top w:val="nil"/>
              <w:left w:val="nil"/>
              <w:bottom w:val="single" w:sz="8" w:space="0" w:color="auto"/>
              <w:right w:val="single" w:sz="8" w:space="0" w:color="auto"/>
            </w:tcBorders>
            <w:shd w:val="clear" w:color="auto" w:fill="auto"/>
            <w:noWrap/>
            <w:vAlign w:val="center"/>
            <w:hideMark/>
          </w:tcPr>
          <w:p w14:paraId="286033D0" w14:textId="77777777" w:rsidR="00DB5D3F" w:rsidRDefault="00DB5D3F">
            <w:pPr>
              <w:rPr>
                <w:color w:val="000000"/>
                <w:sz w:val="16"/>
                <w:szCs w:val="16"/>
              </w:rPr>
            </w:pPr>
            <w:r>
              <w:rPr>
                <w:color w:val="000000"/>
                <w:sz w:val="16"/>
                <w:szCs w:val="16"/>
              </w:rPr>
              <w:t xml:space="preserve">   Персонал</w:t>
            </w:r>
          </w:p>
        </w:tc>
        <w:tc>
          <w:tcPr>
            <w:tcW w:w="1487" w:type="dxa"/>
            <w:tcBorders>
              <w:top w:val="nil"/>
              <w:left w:val="nil"/>
              <w:bottom w:val="single" w:sz="8" w:space="0" w:color="auto"/>
              <w:right w:val="single" w:sz="8" w:space="0" w:color="auto"/>
            </w:tcBorders>
            <w:shd w:val="clear" w:color="auto" w:fill="auto"/>
            <w:noWrap/>
            <w:vAlign w:val="center"/>
            <w:hideMark/>
          </w:tcPr>
          <w:p w14:paraId="0DB0722E" w14:textId="77777777" w:rsidR="00DB5D3F" w:rsidRDefault="00DB5D3F">
            <w:pPr>
              <w:jc w:val="right"/>
              <w:rPr>
                <w:color w:val="000000"/>
                <w:sz w:val="16"/>
                <w:szCs w:val="16"/>
              </w:rPr>
            </w:pPr>
            <w:r>
              <w:rPr>
                <w:color w:val="000000"/>
                <w:sz w:val="16"/>
                <w:szCs w:val="16"/>
              </w:rPr>
              <w:t>15 132 900</w:t>
            </w:r>
          </w:p>
        </w:tc>
        <w:tc>
          <w:tcPr>
            <w:tcW w:w="1417" w:type="dxa"/>
            <w:tcBorders>
              <w:top w:val="nil"/>
              <w:left w:val="nil"/>
              <w:bottom w:val="single" w:sz="8" w:space="0" w:color="auto"/>
              <w:right w:val="single" w:sz="8" w:space="0" w:color="auto"/>
            </w:tcBorders>
            <w:shd w:val="clear" w:color="auto" w:fill="auto"/>
            <w:noWrap/>
            <w:vAlign w:val="center"/>
            <w:hideMark/>
          </w:tcPr>
          <w:p w14:paraId="45190A5B" w14:textId="77777777" w:rsidR="00DB5D3F" w:rsidRDefault="00DB5D3F">
            <w:pPr>
              <w:jc w:val="right"/>
              <w:rPr>
                <w:color w:val="000000"/>
                <w:sz w:val="16"/>
                <w:szCs w:val="16"/>
              </w:rPr>
            </w:pPr>
            <w:r>
              <w:rPr>
                <w:color w:val="000000"/>
                <w:sz w:val="16"/>
                <w:szCs w:val="16"/>
              </w:rPr>
              <w:t>15 098 267</w:t>
            </w:r>
          </w:p>
        </w:tc>
        <w:tc>
          <w:tcPr>
            <w:tcW w:w="1418" w:type="dxa"/>
            <w:tcBorders>
              <w:top w:val="nil"/>
              <w:left w:val="nil"/>
              <w:bottom w:val="single" w:sz="8" w:space="0" w:color="auto"/>
              <w:right w:val="single" w:sz="8" w:space="0" w:color="auto"/>
            </w:tcBorders>
            <w:shd w:val="clear" w:color="auto" w:fill="auto"/>
            <w:noWrap/>
            <w:vAlign w:val="center"/>
            <w:hideMark/>
          </w:tcPr>
          <w:p w14:paraId="6CAF0F03" w14:textId="77777777" w:rsidR="00DB5D3F" w:rsidRDefault="00DB5D3F">
            <w:pPr>
              <w:jc w:val="right"/>
              <w:rPr>
                <w:color w:val="000000"/>
                <w:sz w:val="16"/>
                <w:szCs w:val="16"/>
              </w:rPr>
            </w:pPr>
            <w:r>
              <w:rPr>
                <w:color w:val="000000"/>
                <w:sz w:val="16"/>
                <w:szCs w:val="16"/>
              </w:rPr>
              <w:t>15 064 066</w:t>
            </w:r>
          </w:p>
        </w:tc>
      </w:tr>
      <w:tr w:rsidR="00DB5D3F" w14:paraId="7FA80262" w14:textId="77777777" w:rsidTr="00DB5D3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E6DECCA" w14:textId="77777777" w:rsidR="00DB5D3F" w:rsidRDefault="00DB5D3F">
            <w:pPr>
              <w:jc w:val="both"/>
              <w:rPr>
                <w:color w:val="000000"/>
                <w:sz w:val="16"/>
                <w:szCs w:val="16"/>
              </w:rPr>
            </w:pPr>
            <w:r>
              <w:rPr>
                <w:color w:val="000000"/>
                <w:sz w:val="16"/>
                <w:szCs w:val="16"/>
              </w:rPr>
              <w:t> </w:t>
            </w:r>
          </w:p>
        </w:tc>
        <w:tc>
          <w:tcPr>
            <w:tcW w:w="5234" w:type="dxa"/>
            <w:tcBorders>
              <w:top w:val="nil"/>
              <w:left w:val="nil"/>
              <w:bottom w:val="single" w:sz="8" w:space="0" w:color="auto"/>
              <w:right w:val="single" w:sz="8" w:space="0" w:color="auto"/>
            </w:tcBorders>
            <w:shd w:val="clear" w:color="auto" w:fill="auto"/>
            <w:noWrap/>
            <w:vAlign w:val="center"/>
            <w:hideMark/>
          </w:tcPr>
          <w:p w14:paraId="4A21DAD9" w14:textId="77777777" w:rsidR="00DB5D3F" w:rsidRDefault="00DB5D3F">
            <w:pPr>
              <w:rPr>
                <w:color w:val="000000"/>
                <w:sz w:val="16"/>
                <w:szCs w:val="16"/>
              </w:rPr>
            </w:pPr>
            <w:r>
              <w:rPr>
                <w:color w:val="000000"/>
                <w:sz w:val="16"/>
                <w:szCs w:val="16"/>
              </w:rPr>
              <w:t xml:space="preserve">   Издръжка</w:t>
            </w:r>
          </w:p>
        </w:tc>
        <w:tc>
          <w:tcPr>
            <w:tcW w:w="1487" w:type="dxa"/>
            <w:tcBorders>
              <w:top w:val="nil"/>
              <w:left w:val="nil"/>
              <w:bottom w:val="single" w:sz="8" w:space="0" w:color="auto"/>
              <w:right w:val="single" w:sz="8" w:space="0" w:color="auto"/>
            </w:tcBorders>
            <w:shd w:val="clear" w:color="auto" w:fill="auto"/>
            <w:noWrap/>
            <w:vAlign w:val="center"/>
            <w:hideMark/>
          </w:tcPr>
          <w:p w14:paraId="0FD58C07" w14:textId="77777777" w:rsidR="00DB5D3F" w:rsidRDefault="00DB5D3F">
            <w:pPr>
              <w:jc w:val="right"/>
              <w:rPr>
                <w:color w:val="000000"/>
                <w:sz w:val="16"/>
                <w:szCs w:val="16"/>
              </w:rPr>
            </w:pPr>
            <w:r>
              <w:rPr>
                <w:color w:val="000000"/>
                <w:sz w:val="16"/>
                <w:szCs w:val="16"/>
              </w:rPr>
              <w:t>15 840 500</w:t>
            </w:r>
          </w:p>
        </w:tc>
        <w:tc>
          <w:tcPr>
            <w:tcW w:w="1417" w:type="dxa"/>
            <w:tcBorders>
              <w:top w:val="nil"/>
              <w:left w:val="nil"/>
              <w:bottom w:val="single" w:sz="8" w:space="0" w:color="auto"/>
              <w:right w:val="single" w:sz="8" w:space="0" w:color="auto"/>
            </w:tcBorders>
            <w:shd w:val="clear" w:color="auto" w:fill="auto"/>
            <w:noWrap/>
            <w:vAlign w:val="center"/>
            <w:hideMark/>
          </w:tcPr>
          <w:p w14:paraId="0E69B02E" w14:textId="77777777" w:rsidR="00DB5D3F" w:rsidRDefault="00DB5D3F">
            <w:pPr>
              <w:jc w:val="right"/>
              <w:rPr>
                <w:color w:val="000000"/>
                <w:sz w:val="16"/>
                <w:szCs w:val="16"/>
              </w:rPr>
            </w:pPr>
            <w:r>
              <w:rPr>
                <w:color w:val="000000"/>
                <w:sz w:val="16"/>
                <w:szCs w:val="16"/>
              </w:rPr>
              <w:t>5 854 381</w:t>
            </w:r>
          </w:p>
        </w:tc>
        <w:tc>
          <w:tcPr>
            <w:tcW w:w="1418" w:type="dxa"/>
            <w:tcBorders>
              <w:top w:val="nil"/>
              <w:left w:val="nil"/>
              <w:bottom w:val="single" w:sz="8" w:space="0" w:color="auto"/>
              <w:right w:val="single" w:sz="8" w:space="0" w:color="auto"/>
            </w:tcBorders>
            <w:shd w:val="clear" w:color="auto" w:fill="auto"/>
            <w:noWrap/>
            <w:vAlign w:val="center"/>
            <w:hideMark/>
          </w:tcPr>
          <w:p w14:paraId="07987AB4" w14:textId="77777777" w:rsidR="00DB5D3F" w:rsidRDefault="00DB5D3F">
            <w:pPr>
              <w:jc w:val="right"/>
              <w:rPr>
                <w:color w:val="000000"/>
                <w:sz w:val="16"/>
                <w:szCs w:val="16"/>
              </w:rPr>
            </w:pPr>
            <w:r>
              <w:rPr>
                <w:color w:val="000000"/>
                <w:sz w:val="16"/>
                <w:szCs w:val="16"/>
              </w:rPr>
              <w:t>5 788 218</w:t>
            </w:r>
          </w:p>
        </w:tc>
      </w:tr>
      <w:tr w:rsidR="00DB5D3F" w14:paraId="1661BAC2" w14:textId="77777777" w:rsidTr="00DB5D3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B70763D" w14:textId="77777777" w:rsidR="00DB5D3F" w:rsidRDefault="00DB5D3F">
            <w:pPr>
              <w:jc w:val="both"/>
              <w:rPr>
                <w:color w:val="000000"/>
                <w:sz w:val="16"/>
                <w:szCs w:val="16"/>
              </w:rPr>
            </w:pPr>
            <w:r>
              <w:rPr>
                <w:color w:val="000000"/>
                <w:sz w:val="16"/>
                <w:szCs w:val="16"/>
              </w:rPr>
              <w:t> </w:t>
            </w:r>
          </w:p>
        </w:tc>
        <w:tc>
          <w:tcPr>
            <w:tcW w:w="5234" w:type="dxa"/>
            <w:tcBorders>
              <w:top w:val="nil"/>
              <w:left w:val="nil"/>
              <w:bottom w:val="single" w:sz="8" w:space="0" w:color="auto"/>
              <w:right w:val="single" w:sz="8" w:space="0" w:color="auto"/>
            </w:tcBorders>
            <w:shd w:val="clear" w:color="auto" w:fill="auto"/>
            <w:noWrap/>
            <w:vAlign w:val="center"/>
            <w:hideMark/>
          </w:tcPr>
          <w:p w14:paraId="5475001D" w14:textId="77777777" w:rsidR="00DB5D3F" w:rsidRDefault="00DB5D3F">
            <w:pPr>
              <w:rPr>
                <w:color w:val="000000"/>
                <w:sz w:val="16"/>
                <w:szCs w:val="16"/>
              </w:rPr>
            </w:pPr>
            <w:r>
              <w:rPr>
                <w:color w:val="000000"/>
                <w:sz w:val="16"/>
                <w:szCs w:val="16"/>
              </w:rPr>
              <w:t xml:space="preserve">   Капиталови разходи</w:t>
            </w:r>
          </w:p>
        </w:tc>
        <w:tc>
          <w:tcPr>
            <w:tcW w:w="1487" w:type="dxa"/>
            <w:tcBorders>
              <w:top w:val="nil"/>
              <w:left w:val="nil"/>
              <w:bottom w:val="single" w:sz="8" w:space="0" w:color="auto"/>
              <w:right w:val="single" w:sz="8" w:space="0" w:color="auto"/>
            </w:tcBorders>
            <w:shd w:val="clear" w:color="auto" w:fill="auto"/>
            <w:noWrap/>
            <w:vAlign w:val="center"/>
            <w:hideMark/>
          </w:tcPr>
          <w:p w14:paraId="27923F6A" w14:textId="77777777" w:rsidR="00DB5D3F" w:rsidRDefault="00DB5D3F">
            <w:pPr>
              <w:jc w:val="right"/>
              <w:rPr>
                <w:color w:val="000000"/>
                <w:sz w:val="16"/>
                <w:szCs w:val="16"/>
              </w:rPr>
            </w:pPr>
            <w:r>
              <w:rPr>
                <w:color w:val="000000"/>
                <w:sz w:val="16"/>
                <w:szCs w:val="16"/>
              </w:rPr>
              <w:t>732 700</w:t>
            </w:r>
          </w:p>
        </w:tc>
        <w:tc>
          <w:tcPr>
            <w:tcW w:w="1417" w:type="dxa"/>
            <w:tcBorders>
              <w:top w:val="nil"/>
              <w:left w:val="nil"/>
              <w:bottom w:val="single" w:sz="8" w:space="0" w:color="auto"/>
              <w:right w:val="single" w:sz="8" w:space="0" w:color="auto"/>
            </w:tcBorders>
            <w:shd w:val="clear" w:color="auto" w:fill="auto"/>
            <w:noWrap/>
            <w:vAlign w:val="center"/>
            <w:hideMark/>
          </w:tcPr>
          <w:p w14:paraId="3097880C" w14:textId="77777777" w:rsidR="00DB5D3F" w:rsidRDefault="00DB5D3F">
            <w:pPr>
              <w:jc w:val="right"/>
              <w:rPr>
                <w:color w:val="000000"/>
                <w:sz w:val="16"/>
                <w:szCs w:val="16"/>
              </w:rPr>
            </w:pPr>
            <w:r>
              <w:rPr>
                <w:color w:val="000000"/>
                <w:sz w:val="16"/>
                <w:szCs w:val="16"/>
              </w:rPr>
              <w:t>1 674 952</w:t>
            </w:r>
          </w:p>
        </w:tc>
        <w:tc>
          <w:tcPr>
            <w:tcW w:w="1418" w:type="dxa"/>
            <w:tcBorders>
              <w:top w:val="nil"/>
              <w:left w:val="nil"/>
              <w:bottom w:val="single" w:sz="8" w:space="0" w:color="auto"/>
              <w:right w:val="single" w:sz="8" w:space="0" w:color="auto"/>
            </w:tcBorders>
            <w:shd w:val="clear" w:color="auto" w:fill="auto"/>
            <w:noWrap/>
            <w:vAlign w:val="center"/>
            <w:hideMark/>
          </w:tcPr>
          <w:p w14:paraId="404AF339" w14:textId="77777777" w:rsidR="00DB5D3F" w:rsidRDefault="00DB5D3F">
            <w:pPr>
              <w:jc w:val="right"/>
              <w:rPr>
                <w:color w:val="000000"/>
                <w:sz w:val="16"/>
                <w:szCs w:val="16"/>
              </w:rPr>
            </w:pPr>
            <w:r>
              <w:rPr>
                <w:color w:val="000000"/>
                <w:sz w:val="16"/>
                <w:szCs w:val="16"/>
              </w:rPr>
              <w:t>1 662 987</w:t>
            </w:r>
          </w:p>
        </w:tc>
      </w:tr>
      <w:tr w:rsidR="00DB5D3F" w14:paraId="7FEEE845" w14:textId="77777777" w:rsidTr="00DB5D3F">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3E467147" w14:textId="77777777" w:rsidR="00DB5D3F" w:rsidRDefault="00DB5D3F">
            <w:pPr>
              <w:jc w:val="both"/>
              <w:rPr>
                <w:b/>
                <w:bCs/>
                <w:color w:val="000000"/>
                <w:sz w:val="16"/>
                <w:szCs w:val="16"/>
              </w:rPr>
            </w:pPr>
            <w:r>
              <w:rPr>
                <w:b/>
                <w:bCs/>
                <w:color w:val="000000"/>
                <w:sz w:val="16"/>
                <w:szCs w:val="16"/>
              </w:rPr>
              <w:t>1</w:t>
            </w:r>
          </w:p>
        </w:tc>
        <w:tc>
          <w:tcPr>
            <w:tcW w:w="5234" w:type="dxa"/>
            <w:tcBorders>
              <w:top w:val="nil"/>
              <w:left w:val="nil"/>
              <w:bottom w:val="single" w:sz="8" w:space="0" w:color="auto"/>
              <w:right w:val="single" w:sz="8" w:space="0" w:color="auto"/>
            </w:tcBorders>
            <w:shd w:val="clear" w:color="000000" w:fill="FCD5B4"/>
            <w:noWrap/>
            <w:vAlign w:val="center"/>
            <w:hideMark/>
          </w:tcPr>
          <w:p w14:paraId="2F74919A" w14:textId="77777777" w:rsidR="00DB5D3F" w:rsidRDefault="00DB5D3F">
            <w:pPr>
              <w:ind w:firstLineChars="300" w:firstLine="480"/>
              <w:rPr>
                <w:b/>
                <w:bCs/>
                <w:color w:val="000000"/>
                <w:sz w:val="16"/>
                <w:szCs w:val="16"/>
              </w:rPr>
            </w:pPr>
            <w:r>
              <w:rPr>
                <w:b/>
                <w:bCs/>
                <w:color w:val="000000"/>
                <w:sz w:val="16"/>
                <w:szCs w:val="16"/>
              </w:rPr>
              <w:t>Ведомствени разходи по бюджета на ПРБ:</w:t>
            </w:r>
          </w:p>
        </w:tc>
        <w:tc>
          <w:tcPr>
            <w:tcW w:w="1487" w:type="dxa"/>
            <w:tcBorders>
              <w:top w:val="nil"/>
              <w:left w:val="nil"/>
              <w:bottom w:val="single" w:sz="8" w:space="0" w:color="auto"/>
              <w:right w:val="single" w:sz="8" w:space="0" w:color="auto"/>
            </w:tcBorders>
            <w:shd w:val="clear" w:color="000000" w:fill="FCD5B4"/>
            <w:noWrap/>
            <w:vAlign w:val="center"/>
            <w:hideMark/>
          </w:tcPr>
          <w:p w14:paraId="26028E7F" w14:textId="77777777" w:rsidR="00DB5D3F" w:rsidRDefault="00DB5D3F">
            <w:pPr>
              <w:jc w:val="right"/>
              <w:rPr>
                <w:b/>
                <w:bCs/>
                <w:color w:val="000000"/>
                <w:sz w:val="16"/>
                <w:szCs w:val="16"/>
              </w:rPr>
            </w:pPr>
            <w:r>
              <w:rPr>
                <w:b/>
                <w:bCs/>
                <w:color w:val="000000"/>
                <w:sz w:val="16"/>
                <w:szCs w:val="16"/>
              </w:rPr>
              <w:t>31 706 100</w:t>
            </w:r>
          </w:p>
        </w:tc>
        <w:tc>
          <w:tcPr>
            <w:tcW w:w="1417" w:type="dxa"/>
            <w:tcBorders>
              <w:top w:val="nil"/>
              <w:left w:val="nil"/>
              <w:bottom w:val="single" w:sz="8" w:space="0" w:color="auto"/>
              <w:right w:val="single" w:sz="8" w:space="0" w:color="auto"/>
            </w:tcBorders>
            <w:shd w:val="clear" w:color="000000" w:fill="FCD5B4"/>
            <w:noWrap/>
            <w:vAlign w:val="center"/>
            <w:hideMark/>
          </w:tcPr>
          <w:p w14:paraId="4B2177E7" w14:textId="77777777" w:rsidR="00DB5D3F" w:rsidRDefault="00DB5D3F">
            <w:pPr>
              <w:jc w:val="right"/>
              <w:rPr>
                <w:b/>
                <w:bCs/>
                <w:color w:val="000000"/>
                <w:sz w:val="16"/>
                <w:szCs w:val="16"/>
              </w:rPr>
            </w:pPr>
            <w:r>
              <w:rPr>
                <w:b/>
                <w:bCs/>
                <w:color w:val="000000"/>
                <w:sz w:val="16"/>
                <w:szCs w:val="16"/>
              </w:rPr>
              <w:t>22 627 600</w:t>
            </w:r>
          </w:p>
        </w:tc>
        <w:tc>
          <w:tcPr>
            <w:tcW w:w="1418" w:type="dxa"/>
            <w:tcBorders>
              <w:top w:val="nil"/>
              <w:left w:val="nil"/>
              <w:bottom w:val="single" w:sz="8" w:space="0" w:color="auto"/>
              <w:right w:val="single" w:sz="8" w:space="0" w:color="auto"/>
            </w:tcBorders>
            <w:shd w:val="clear" w:color="000000" w:fill="FCD5B4"/>
            <w:noWrap/>
            <w:vAlign w:val="center"/>
            <w:hideMark/>
          </w:tcPr>
          <w:p w14:paraId="5E01A39F" w14:textId="77777777" w:rsidR="00DB5D3F" w:rsidRDefault="00DB5D3F">
            <w:pPr>
              <w:jc w:val="right"/>
              <w:rPr>
                <w:b/>
                <w:bCs/>
                <w:color w:val="000000"/>
                <w:sz w:val="16"/>
                <w:szCs w:val="16"/>
              </w:rPr>
            </w:pPr>
            <w:r>
              <w:rPr>
                <w:b/>
                <w:bCs/>
                <w:color w:val="000000"/>
                <w:sz w:val="16"/>
                <w:szCs w:val="16"/>
              </w:rPr>
              <w:t>22 515 271</w:t>
            </w:r>
          </w:p>
        </w:tc>
      </w:tr>
      <w:tr w:rsidR="00DB5D3F" w14:paraId="55801A39" w14:textId="77777777" w:rsidTr="00DB5D3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B519349" w14:textId="77777777" w:rsidR="00DB5D3F" w:rsidRDefault="00DB5D3F">
            <w:pPr>
              <w:jc w:val="both"/>
              <w:rPr>
                <w:color w:val="000000"/>
                <w:sz w:val="16"/>
                <w:szCs w:val="16"/>
              </w:rPr>
            </w:pPr>
            <w:r>
              <w:rPr>
                <w:color w:val="000000"/>
                <w:sz w:val="16"/>
                <w:szCs w:val="16"/>
              </w:rPr>
              <w:t> </w:t>
            </w:r>
          </w:p>
        </w:tc>
        <w:tc>
          <w:tcPr>
            <w:tcW w:w="5234" w:type="dxa"/>
            <w:tcBorders>
              <w:top w:val="nil"/>
              <w:left w:val="nil"/>
              <w:bottom w:val="single" w:sz="8" w:space="0" w:color="auto"/>
              <w:right w:val="single" w:sz="8" w:space="0" w:color="auto"/>
            </w:tcBorders>
            <w:shd w:val="clear" w:color="auto" w:fill="auto"/>
            <w:noWrap/>
            <w:vAlign w:val="center"/>
            <w:hideMark/>
          </w:tcPr>
          <w:p w14:paraId="538C0081" w14:textId="77777777" w:rsidR="00DB5D3F" w:rsidRDefault="00DB5D3F">
            <w:pPr>
              <w:ind w:firstLineChars="300" w:firstLine="480"/>
              <w:rPr>
                <w:color w:val="000000"/>
                <w:sz w:val="16"/>
                <w:szCs w:val="16"/>
              </w:rPr>
            </w:pPr>
            <w:r>
              <w:rPr>
                <w:color w:val="000000"/>
                <w:sz w:val="16"/>
                <w:szCs w:val="16"/>
              </w:rPr>
              <w:t xml:space="preserve">   Персонал</w:t>
            </w:r>
          </w:p>
        </w:tc>
        <w:tc>
          <w:tcPr>
            <w:tcW w:w="1487" w:type="dxa"/>
            <w:tcBorders>
              <w:top w:val="nil"/>
              <w:left w:val="nil"/>
              <w:bottom w:val="single" w:sz="8" w:space="0" w:color="auto"/>
              <w:right w:val="single" w:sz="8" w:space="0" w:color="auto"/>
            </w:tcBorders>
            <w:shd w:val="clear" w:color="auto" w:fill="auto"/>
            <w:noWrap/>
            <w:vAlign w:val="center"/>
            <w:hideMark/>
          </w:tcPr>
          <w:p w14:paraId="3CFC3C6A" w14:textId="77777777" w:rsidR="00DB5D3F" w:rsidRDefault="00DB5D3F">
            <w:pPr>
              <w:jc w:val="right"/>
              <w:rPr>
                <w:color w:val="000000"/>
                <w:sz w:val="16"/>
                <w:szCs w:val="16"/>
              </w:rPr>
            </w:pPr>
            <w:r>
              <w:rPr>
                <w:color w:val="000000"/>
                <w:sz w:val="16"/>
                <w:szCs w:val="16"/>
              </w:rPr>
              <w:t>15 132 900</w:t>
            </w:r>
          </w:p>
        </w:tc>
        <w:tc>
          <w:tcPr>
            <w:tcW w:w="1417" w:type="dxa"/>
            <w:tcBorders>
              <w:top w:val="nil"/>
              <w:left w:val="nil"/>
              <w:bottom w:val="single" w:sz="8" w:space="0" w:color="auto"/>
              <w:right w:val="single" w:sz="8" w:space="0" w:color="auto"/>
            </w:tcBorders>
            <w:shd w:val="clear" w:color="auto" w:fill="auto"/>
            <w:noWrap/>
            <w:vAlign w:val="center"/>
            <w:hideMark/>
          </w:tcPr>
          <w:p w14:paraId="33A68966" w14:textId="77777777" w:rsidR="00DB5D3F" w:rsidRDefault="00DB5D3F">
            <w:pPr>
              <w:jc w:val="right"/>
              <w:rPr>
                <w:color w:val="000000"/>
                <w:sz w:val="16"/>
                <w:szCs w:val="16"/>
              </w:rPr>
            </w:pPr>
            <w:r>
              <w:rPr>
                <w:color w:val="000000"/>
                <w:sz w:val="16"/>
                <w:szCs w:val="16"/>
              </w:rPr>
              <w:t>15 098 267</w:t>
            </w:r>
          </w:p>
        </w:tc>
        <w:tc>
          <w:tcPr>
            <w:tcW w:w="1418" w:type="dxa"/>
            <w:tcBorders>
              <w:top w:val="nil"/>
              <w:left w:val="nil"/>
              <w:bottom w:val="single" w:sz="8" w:space="0" w:color="auto"/>
              <w:right w:val="single" w:sz="8" w:space="0" w:color="auto"/>
            </w:tcBorders>
            <w:shd w:val="clear" w:color="auto" w:fill="auto"/>
            <w:noWrap/>
            <w:vAlign w:val="center"/>
            <w:hideMark/>
          </w:tcPr>
          <w:p w14:paraId="16F1CE32" w14:textId="77777777" w:rsidR="00DB5D3F" w:rsidRDefault="00DB5D3F">
            <w:pPr>
              <w:jc w:val="right"/>
              <w:rPr>
                <w:color w:val="000000"/>
                <w:sz w:val="16"/>
                <w:szCs w:val="16"/>
              </w:rPr>
            </w:pPr>
            <w:r>
              <w:rPr>
                <w:color w:val="000000"/>
                <w:sz w:val="16"/>
                <w:szCs w:val="16"/>
              </w:rPr>
              <w:t>15 064 066</w:t>
            </w:r>
          </w:p>
        </w:tc>
      </w:tr>
      <w:tr w:rsidR="00DB5D3F" w14:paraId="6FD72D91" w14:textId="77777777" w:rsidTr="00DB5D3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E7AD02E" w14:textId="77777777" w:rsidR="00DB5D3F" w:rsidRDefault="00DB5D3F">
            <w:pPr>
              <w:jc w:val="both"/>
              <w:rPr>
                <w:color w:val="000000"/>
                <w:sz w:val="16"/>
                <w:szCs w:val="16"/>
              </w:rPr>
            </w:pPr>
            <w:r>
              <w:rPr>
                <w:color w:val="000000"/>
                <w:sz w:val="16"/>
                <w:szCs w:val="16"/>
              </w:rPr>
              <w:t> </w:t>
            </w:r>
          </w:p>
        </w:tc>
        <w:tc>
          <w:tcPr>
            <w:tcW w:w="5234" w:type="dxa"/>
            <w:tcBorders>
              <w:top w:val="nil"/>
              <w:left w:val="nil"/>
              <w:bottom w:val="single" w:sz="8" w:space="0" w:color="auto"/>
              <w:right w:val="single" w:sz="8" w:space="0" w:color="auto"/>
            </w:tcBorders>
            <w:shd w:val="clear" w:color="auto" w:fill="auto"/>
            <w:noWrap/>
            <w:vAlign w:val="center"/>
            <w:hideMark/>
          </w:tcPr>
          <w:p w14:paraId="38913586" w14:textId="77777777" w:rsidR="00DB5D3F" w:rsidRDefault="00DB5D3F">
            <w:pPr>
              <w:ind w:firstLineChars="300" w:firstLine="480"/>
              <w:rPr>
                <w:color w:val="000000"/>
                <w:sz w:val="16"/>
                <w:szCs w:val="16"/>
              </w:rPr>
            </w:pPr>
            <w:r>
              <w:rPr>
                <w:color w:val="000000"/>
                <w:sz w:val="16"/>
                <w:szCs w:val="16"/>
              </w:rPr>
              <w:t xml:space="preserve">   Издръжка</w:t>
            </w:r>
          </w:p>
        </w:tc>
        <w:tc>
          <w:tcPr>
            <w:tcW w:w="1487" w:type="dxa"/>
            <w:tcBorders>
              <w:top w:val="nil"/>
              <w:left w:val="nil"/>
              <w:bottom w:val="single" w:sz="8" w:space="0" w:color="auto"/>
              <w:right w:val="single" w:sz="8" w:space="0" w:color="auto"/>
            </w:tcBorders>
            <w:shd w:val="clear" w:color="auto" w:fill="auto"/>
            <w:noWrap/>
            <w:vAlign w:val="center"/>
            <w:hideMark/>
          </w:tcPr>
          <w:p w14:paraId="35BF3417" w14:textId="77777777" w:rsidR="00DB5D3F" w:rsidRDefault="00DB5D3F">
            <w:pPr>
              <w:jc w:val="right"/>
              <w:rPr>
                <w:color w:val="000000"/>
                <w:sz w:val="16"/>
                <w:szCs w:val="16"/>
              </w:rPr>
            </w:pPr>
            <w:r>
              <w:rPr>
                <w:color w:val="000000"/>
                <w:sz w:val="16"/>
                <w:szCs w:val="16"/>
              </w:rPr>
              <w:t>15 840 500</w:t>
            </w:r>
          </w:p>
        </w:tc>
        <w:tc>
          <w:tcPr>
            <w:tcW w:w="1417" w:type="dxa"/>
            <w:tcBorders>
              <w:top w:val="nil"/>
              <w:left w:val="nil"/>
              <w:bottom w:val="single" w:sz="8" w:space="0" w:color="auto"/>
              <w:right w:val="single" w:sz="8" w:space="0" w:color="auto"/>
            </w:tcBorders>
            <w:shd w:val="clear" w:color="auto" w:fill="auto"/>
            <w:noWrap/>
            <w:vAlign w:val="center"/>
            <w:hideMark/>
          </w:tcPr>
          <w:p w14:paraId="033E2B1A" w14:textId="77777777" w:rsidR="00DB5D3F" w:rsidRDefault="00DB5D3F">
            <w:pPr>
              <w:jc w:val="right"/>
              <w:rPr>
                <w:color w:val="000000"/>
                <w:sz w:val="16"/>
                <w:szCs w:val="16"/>
              </w:rPr>
            </w:pPr>
            <w:r>
              <w:rPr>
                <w:color w:val="000000"/>
                <w:sz w:val="16"/>
                <w:szCs w:val="16"/>
              </w:rPr>
              <w:t>5 854 381</w:t>
            </w:r>
          </w:p>
        </w:tc>
        <w:tc>
          <w:tcPr>
            <w:tcW w:w="1418" w:type="dxa"/>
            <w:tcBorders>
              <w:top w:val="nil"/>
              <w:left w:val="nil"/>
              <w:bottom w:val="single" w:sz="8" w:space="0" w:color="auto"/>
              <w:right w:val="single" w:sz="8" w:space="0" w:color="auto"/>
            </w:tcBorders>
            <w:shd w:val="clear" w:color="auto" w:fill="auto"/>
            <w:noWrap/>
            <w:vAlign w:val="center"/>
            <w:hideMark/>
          </w:tcPr>
          <w:p w14:paraId="030848A2" w14:textId="77777777" w:rsidR="00DB5D3F" w:rsidRDefault="00DB5D3F">
            <w:pPr>
              <w:jc w:val="right"/>
              <w:rPr>
                <w:color w:val="000000"/>
                <w:sz w:val="16"/>
                <w:szCs w:val="16"/>
              </w:rPr>
            </w:pPr>
            <w:r>
              <w:rPr>
                <w:color w:val="000000"/>
                <w:sz w:val="16"/>
                <w:szCs w:val="16"/>
              </w:rPr>
              <w:t>5 788 218</w:t>
            </w:r>
          </w:p>
        </w:tc>
      </w:tr>
      <w:tr w:rsidR="00DB5D3F" w14:paraId="3B07A092" w14:textId="77777777" w:rsidTr="00DB5D3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CFC05CA" w14:textId="77777777" w:rsidR="00DB5D3F" w:rsidRDefault="00DB5D3F">
            <w:pPr>
              <w:jc w:val="both"/>
              <w:rPr>
                <w:color w:val="000000"/>
                <w:sz w:val="16"/>
                <w:szCs w:val="16"/>
              </w:rPr>
            </w:pPr>
            <w:r>
              <w:rPr>
                <w:color w:val="000000"/>
                <w:sz w:val="16"/>
                <w:szCs w:val="16"/>
              </w:rPr>
              <w:t> </w:t>
            </w:r>
          </w:p>
        </w:tc>
        <w:tc>
          <w:tcPr>
            <w:tcW w:w="5234" w:type="dxa"/>
            <w:tcBorders>
              <w:top w:val="nil"/>
              <w:left w:val="nil"/>
              <w:bottom w:val="single" w:sz="8" w:space="0" w:color="auto"/>
              <w:right w:val="single" w:sz="8" w:space="0" w:color="auto"/>
            </w:tcBorders>
            <w:shd w:val="clear" w:color="auto" w:fill="auto"/>
            <w:noWrap/>
            <w:vAlign w:val="center"/>
            <w:hideMark/>
          </w:tcPr>
          <w:p w14:paraId="5B76DACA" w14:textId="77777777" w:rsidR="00DB5D3F" w:rsidRDefault="00DB5D3F">
            <w:pPr>
              <w:ind w:firstLineChars="300" w:firstLine="480"/>
              <w:rPr>
                <w:color w:val="000000"/>
                <w:sz w:val="16"/>
                <w:szCs w:val="16"/>
              </w:rPr>
            </w:pPr>
            <w:r>
              <w:rPr>
                <w:color w:val="000000"/>
                <w:sz w:val="16"/>
                <w:szCs w:val="16"/>
              </w:rPr>
              <w:t xml:space="preserve">   Капиталови разходи</w:t>
            </w:r>
          </w:p>
        </w:tc>
        <w:tc>
          <w:tcPr>
            <w:tcW w:w="1487" w:type="dxa"/>
            <w:tcBorders>
              <w:top w:val="nil"/>
              <w:left w:val="nil"/>
              <w:bottom w:val="single" w:sz="8" w:space="0" w:color="auto"/>
              <w:right w:val="single" w:sz="8" w:space="0" w:color="auto"/>
            </w:tcBorders>
            <w:shd w:val="clear" w:color="auto" w:fill="auto"/>
            <w:noWrap/>
            <w:vAlign w:val="center"/>
            <w:hideMark/>
          </w:tcPr>
          <w:p w14:paraId="79B4715D" w14:textId="77777777" w:rsidR="00DB5D3F" w:rsidRDefault="00DB5D3F">
            <w:pPr>
              <w:jc w:val="right"/>
              <w:rPr>
                <w:color w:val="000000"/>
                <w:sz w:val="16"/>
                <w:szCs w:val="16"/>
              </w:rPr>
            </w:pPr>
            <w:r>
              <w:rPr>
                <w:color w:val="000000"/>
                <w:sz w:val="16"/>
                <w:szCs w:val="16"/>
              </w:rPr>
              <w:t>732 700</w:t>
            </w:r>
          </w:p>
        </w:tc>
        <w:tc>
          <w:tcPr>
            <w:tcW w:w="1417" w:type="dxa"/>
            <w:tcBorders>
              <w:top w:val="nil"/>
              <w:left w:val="nil"/>
              <w:bottom w:val="single" w:sz="8" w:space="0" w:color="auto"/>
              <w:right w:val="single" w:sz="8" w:space="0" w:color="auto"/>
            </w:tcBorders>
            <w:shd w:val="clear" w:color="auto" w:fill="auto"/>
            <w:noWrap/>
            <w:vAlign w:val="center"/>
            <w:hideMark/>
          </w:tcPr>
          <w:p w14:paraId="1A6DF1E7" w14:textId="77777777" w:rsidR="00DB5D3F" w:rsidRDefault="00DB5D3F">
            <w:pPr>
              <w:jc w:val="right"/>
              <w:rPr>
                <w:color w:val="000000"/>
                <w:sz w:val="16"/>
                <w:szCs w:val="16"/>
              </w:rPr>
            </w:pPr>
            <w:r>
              <w:rPr>
                <w:color w:val="000000"/>
                <w:sz w:val="16"/>
                <w:szCs w:val="16"/>
              </w:rPr>
              <w:t>1 674 952</w:t>
            </w:r>
          </w:p>
        </w:tc>
        <w:tc>
          <w:tcPr>
            <w:tcW w:w="1418" w:type="dxa"/>
            <w:tcBorders>
              <w:top w:val="nil"/>
              <w:left w:val="nil"/>
              <w:bottom w:val="single" w:sz="8" w:space="0" w:color="auto"/>
              <w:right w:val="single" w:sz="8" w:space="0" w:color="auto"/>
            </w:tcBorders>
            <w:shd w:val="clear" w:color="auto" w:fill="auto"/>
            <w:noWrap/>
            <w:vAlign w:val="center"/>
            <w:hideMark/>
          </w:tcPr>
          <w:p w14:paraId="06E5DACD" w14:textId="77777777" w:rsidR="00DB5D3F" w:rsidRDefault="00DB5D3F">
            <w:pPr>
              <w:jc w:val="right"/>
              <w:rPr>
                <w:color w:val="000000"/>
                <w:sz w:val="16"/>
                <w:szCs w:val="16"/>
              </w:rPr>
            </w:pPr>
            <w:r>
              <w:rPr>
                <w:color w:val="000000"/>
                <w:sz w:val="16"/>
                <w:szCs w:val="16"/>
              </w:rPr>
              <w:t>1 662 987</w:t>
            </w:r>
          </w:p>
        </w:tc>
      </w:tr>
      <w:tr w:rsidR="00DB5D3F" w14:paraId="15457425" w14:textId="77777777" w:rsidTr="00DB5D3F">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2EA7E06D" w14:textId="77777777" w:rsidR="00DB5D3F" w:rsidRDefault="00DB5D3F">
            <w:pPr>
              <w:jc w:val="both"/>
              <w:rPr>
                <w:b/>
                <w:bCs/>
                <w:color w:val="000000"/>
                <w:sz w:val="16"/>
                <w:szCs w:val="16"/>
              </w:rPr>
            </w:pPr>
            <w:r>
              <w:rPr>
                <w:b/>
                <w:bCs/>
                <w:color w:val="000000"/>
                <w:sz w:val="16"/>
                <w:szCs w:val="16"/>
              </w:rPr>
              <w:t>2</w:t>
            </w:r>
          </w:p>
        </w:tc>
        <w:tc>
          <w:tcPr>
            <w:tcW w:w="5234" w:type="dxa"/>
            <w:tcBorders>
              <w:top w:val="nil"/>
              <w:left w:val="nil"/>
              <w:bottom w:val="single" w:sz="8" w:space="0" w:color="auto"/>
              <w:right w:val="single" w:sz="8" w:space="0" w:color="auto"/>
            </w:tcBorders>
            <w:shd w:val="clear" w:color="000000" w:fill="FCD5B4"/>
            <w:vAlign w:val="center"/>
            <w:hideMark/>
          </w:tcPr>
          <w:p w14:paraId="795971D6" w14:textId="77777777" w:rsidR="00DB5D3F" w:rsidRDefault="00DB5D3F">
            <w:pPr>
              <w:ind w:firstLineChars="100" w:firstLine="160"/>
              <w:rPr>
                <w:b/>
                <w:bCs/>
                <w:color w:val="000000"/>
                <w:sz w:val="16"/>
                <w:szCs w:val="16"/>
              </w:rPr>
            </w:pPr>
            <w:r>
              <w:rPr>
                <w:b/>
                <w:bCs/>
                <w:color w:val="000000"/>
                <w:sz w:val="16"/>
                <w:szCs w:val="16"/>
              </w:rPr>
              <w:t xml:space="preserve">Ведомствени разходи по други бюджети и сметки за средства от ЕС </w:t>
            </w:r>
          </w:p>
        </w:tc>
        <w:tc>
          <w:tcPr>
            <w:tcW w:w="1487" w:type="dxa"/>
            <w:tcBorders>
              <w:top w:val="nil"/>
              <w:left w:val="nil"/>
              <w:bottom w:val="single" w:sz="8" w:space="0" w:color="auto"/>
              <w:right w:val="single" w:sz="8" w:space="0" w:color="auto"/>
            </w:tcBorders>
            <w:shd w:val="clear" w:color="000000" w:fill="FCD5B4"/>
            <w:noWrap/>
            <w:vAlign w:val="center"/>
            <w:hideMark/>
          </w:tcPr>
          <w:p w14:paraId="77712071" w14:textId="77777777" w:rsidR="00DB5D3F" w:rsidRDefault="00DB5D3F">
            <w:pPr>
              <w:jc w:val="right"/>
              <w:rPr>
                <w:b/>
                <w:bCs/>
                <w:color w:val="000000"/>
                <w:sz w:val="16"/>
                <w:szCs w:val="16"/>
              </w:rPr>
            </w:pPr>
            <w:r>
              <w:rPr>
                <w:b/>
                <w:bCs/>
                <w:color w:val="000000"/>
                <w:sz w:val="16"/>
                <w:szCs w:val="16"/>
              </w:rPr>
              <w:t>0</w:t>
            </w:r>
          </w:p>
        </w:tc>
        <w:tc>
          <w:tcPr>
            <w:tcW w:w="1417" w:type="dxa"/>
            <w:tcBorders>
              <w:top w:val="nil"/>
              <w:left w:val="nil"/>
              <w:bottom w:val="single" w:sz="8" w:space="0" w:color="auto"/>
              <w:right w:val="single" w:sz="8" w:space="0" w:color="auto"/>
            </w:tcBorders>
            <w:shd w:val="clear" w:color="000000" w:fill="FCD5B4"/>
            <w:noWrap/>
            <w:vAlign w:val="center"/>
            <w:hideMark/>
          </w:tcPr>
          <w:p w14:paraId="49F67913" w14:textId="77777777" w:rsidR="00DB5D3F" w:rsidRDefault="00DB5D3F">
            <w:pPr>
              <w:jc w:val="right"/>
              <w:rPr>
                <w:b/>
                <w:bCs/>
                <w:color w:val="000000"/>
                <w:sz w:val="16"/>
                <w:szCs w:val="16"/>
              </w:rPr>
            </w:pPr>
            <w:r>
              <w:rPr>
                <w:b/>
                <w:bCs/>
                <w:color w:val="000000"/>
                <w:sz w:val="16"/>
                <w:szCs w:val="16"/>
              </w:rPr>
              <w:t>0</w:t>
            </w:r>
          </w:p>
        </w:tc>
        <w:tc>
          <w:tcPr>
            <w:tcW w:w="1418" w:type="dxa"/>
            <w:tcBorders>
              <w:top w:val="nil"/>
              <w:left w:val="nil"/>
              <w:bottom w:val="single" w:sz="8" w:space="0" w:color="auto"/>
              <w:right w:val="single" w:sz="8" w:space="0" w:color="auto"/>
            </w:tcBorders>
            <w:shd w:val="clear" w:color="000000" w:fill="FCD5B4"/>
            <w:noWrap/>
            <w:vAlign w:val="center"/>
            <w:hideMark/>
          </w:tcPr>
          <w:p w14:paraId="0F8FA8A5" w14:textId="77777777" w:rsidR="00DB5D3F" w:rsidRDefault="00DB5D3F">
            <w:pPr>
              <w:jc w:val="right"/>
              <w:rPr>
                <w:b/>
                <w:bCs/>
                <w:color w:val="000000"/>
                <w:sz w:val="16"/>
                <w:szCs w:val="16"/>
              </w:rPr>
            </w:pPr>
            <w:r>
              <w:rPr>
                <w:b/>
                <w:bCs/>
                <w:color w:val="000000"/>
                <w:sz w:val="16"/>
                <w:szCs w:val="16"/>
              </w:rPr>
              <w:t>0</w:t>
            </w:r>
          </w:p>
        </w:tc>
      </w:tr>
      <w:tr w:rsidR="00DB5D3F" w14:paraId="4738AD12" w14:textId="77777777" w:rsidTr="00DB5D3F">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24857DBE" w14:textId="77777777" w:rsidR="00DB5D3F" w:rsidRDefault="00DB5D3F">
            <w:pPr>
              <w:jc w:val="both"/>
              <w:rPr>
                <w:b/>
                <w:bCs/>
                <w:color w:val="000000"/>
                <w:sz w:val="16"/>
                <w:szCs w:val="16"/>
              </w:rPr>
            </w:pPr>
            <w:r>
              <w:rPr>
                <w:b/>
                <w:bCs/>
                <w:color w:val="000000"/>
                <w:sz w:val="16"/>
                <w:szCs w:val="16"/>
              </w:rPr>
              <w:lastRenderedPageBreak/>
              <w:t>ІІ.</w:t>
            </w:r>
          </w:p>
        </w:tc>
        <w:tc>
          <w:tcPr>
            <w:tcW w:w="5234" w:type="dxa"/>
            <w:tcBorders>
              <w:top w:val="nil"/>
              <w:left w:val="nil"/>
              <w:bottom w:val="single" w:sz="8" w:space="0" w:color="auto"/>
              <w:right w:val="single" w:sz="8" w:space="0" w:color="auto"/>
            </w:tcBorders>
            <w:shd w:val="clear" w:color="000000" w:fill="FCD5B4"/>
            <w:noWrap/>
            <w:vAlign w:val="center"/>
            <w:hideMark/>
          </w:tcPr>
          <w:p w14:paraId="3035B4BF" w14:textId="77777777" w:rsidR="00DB5D3F" w:rsidRDefault="00DB5D3F">
            <w:pPr>
              <w:rPr>
                <w:b/>
                <w:bCs/>
                <w:color w:val="000000"/>
                <w:sz w:val="16"/>
                <w:szCs w:val="16"/>
              </w:rPr>
            </w:pPr>
            <w:r>
              <w:rPr>
                <w:b/>
                <w:bCs/>
                <w:color w:val="000000"/>
                <w:sz w:val="16"/>
                <w:szCs w:val="16"/>
              </w:rPr>
              <w:t xml:space="preserve">Администрирани разходни параграфи по бюджета </w:t>
            </w:r>
          </w:p>
        </w:tc>
        <w:tc>
          <w:tcPr>
            <w:tcW w:w="1487" w:type="dxa"/>
            <w:tcBorders>
              <w:top w:val="nil"/>
              <w:left w:val="nil"/>
              <w:bottom w:val="single" w:sz="8" w:space="0" w:color="auto"/>
              <w:right w:val="single" w:sz="8" w:space="0" w:color="auto"/>
            </w:tcBorders>
            <w:shd w:val="clear" w:color="000000" w:fill="FCD5B4"/>
            <w:noWrap/>
            <w:vAlign w:val="center"/>
            <w:hideMark/>
          </w:tcPr>
          <w:p w14:paraId="1763CB3F" w14:textId="77777777" w:rsidR="00DB5D3F" w:rsidRDefault="00DB5D3F">
            <w:pPr>
              <w:jc w:val="right"/>
              <w:rPr>
                <w:b/>
                <w:bCs/>
                <w:color w:val="000000"/>
                <w:sz w:val="16"/>
                <w:szCs w:val="16"/>
              </w:rPr>
            </w:pPr>
            <w:r>
              <w:rPr>
                <w:b/>
                <w:bCs/>
                <w:color w:val="000000"/>
                <w:sz w:val="16"/>
                <w:szCs w:val="16"/>
              </w:rPr>
              <w:t>0</w:t>
            </w:r>
          </w:p>
        </w:tc>
        <w:tc>
          <w:tcPr>
            <w:tcW w:w="1417" w:type="dxa"/>
            <w:tcBorders>
              <w:top w:val="nil"/>
              <w:left w:val="nil"/>
              <w:bottom w:val="single" w:sz="8" w:space="0" w:color="auto"/>
              <w:right w:val="single" w:sz="8" w:space="0" w:color="auto"/>
            </w:tcBorders>
            <w:shd w:val="clear" w:color="000000" w:fill="FCD5B4"/>
            <w:noWrap/>
            <w:vAlign w:val="center"/>
            <w:hideMark/>
          </w:tcPr>
          <w:p w14:paraId="6A78EAC7" w14:textId="77777777" w:rsidR="00DB5D3F" w:rsidRDefault="00DB5D3F">
            <w:pPr>
              <w:jc w:val="right"/>
              <w:rPr>
                <w:b/>
                <w:bCs/>
                <w:color w:val="000000"/>
                <w:sz w:val="16"/>
                <w:szCs w:val="16"/>
              </w:rPr>
            </w:pPr>
            <w:r>
              <w:rPr>
                <w:b/>
                <w:bCs/>
                <w:color w:val="000000"/>
                <w:sz w:val="16"/>
                <w:szCs w:val="16"/>
              </w:rPr>
              <w:t>0</w:t>
            </w:r>
          </w:p>
        </w:tc>
        <w:tc>
          <w:tcPr>
            <w:tcW w:w="1418" w:type="dxa"/>
            <w:tcBorders>
              <w:top w:val="nil"/>
              <w:left w:val="nil"/>
              <w:bottom w:val="single" w:sz="8" w:space="0" w:color="auto"/>
              <w:right w:val="single" w:sz="8" w:space="0" w:color="auto"/>
            </w:tcBorders>
            <w:shd w:val="clear" w:color="000000" w:fill="FCD5B4"/>
            <w:noWrap/>
            <w:vAlign w:val="center"/>
            <w:hideMark/>
          </w:tcPr>
          <w:p w14:paraId="3BD3CBA8" w14:textId="77777777" w:rsidR="00DB5D3F" w:rsidRDefault="00DB5D3F">
            <w:pPr>
              <w:jc w:val="right"/>
              <w:rPr>
                <w:b/>
                <w:bCs/>
                <w:color w:val="000000"/>
                <w:sz w:val="16"/>
                <w:szCs w:val="16"/>
              </w:rPr>
            </w:pPr>
            <w:r>
              <w:rPr>
                <w:b/>
                <w:bCs/>
                <w:color w:val="000000"/>
                <w:sz w:val="16"/>
                <w:szCs w:val="16"/>
              </w:rPr>
              <w:t>0</w:t>
            </w:r>
          </w:p>
        </w:tc>
      </w:tr>
      <w:tr w:rsidR="00DB5D3F" w14:paraId="1E2A17E6" w14:textId="77777777" w:rsidTr="00DB5D3F">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6454587D" w14:textId="77777777" w:rsidR="00DB5D3F" w:rsidRDefault="00DB5D3F">
            <w:pPr>
              <w:jc w:val="both"/>
              <w:rPr>
                <w:b/>
                <w:bCs/>
                <w:color w:val="000000"/>
                <w:sz w:val="16"/>
                <w:szCs w:val="16"/>
              </w:rPr>
            </w:pPr>
            <w:r>
              <w:rPr>
                <w:b/>
                <w:bCs/>
                <w:color w:val="000000"/>
                <w:sz w:val="16"/>
                <w:szCs w:val="16"/>
              </w:rPr>
              <w:t>ІІІ.</w:t>
            </w:r>
          </w:p>
        </w:tc>
        <w:tc>
          <w:tcPr>
            <w:tcW w:w="5234" w:type="dxa"/>
            <w:tcBorders>
              <w:top w:val="nil"/>
              <w:left w:val="nil"/>
              <w:bottom w:val="single" w:sz="8" w:space="0" w:color="auto"/>
              <w:right w:val="single" w:sz="8" w:space="0" w:color="auto"/>
            </w:tcBorders>
            <w:shd w:val="clear" w:color="000000" w:fill="FCD5B4"/>
            <w:vAlign w:val="center"/>
            <w:hideMark/>
          </w:tcPr>
          <w:p w14:paraId="12D3A228" w14:textId="77777777" w:rsidR="00DB5D3F" w:rsidRDefault="00DB5D3F">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1487" w:type="dxa"/>
            <w:tcBorders>
              <w:top w:val="nil"/>
              <w:left w:val="nil"/>
              <w:bottom w:val="single" w:sz="8" w:space="0" w:color="auto"/>
              <w:right w:val="single" w:sz="8" w:space="0" w:color="auto"/>
            </w:tcBorders>
            <w:shd w:val="clear" w:color="000000" w:fill="FCD5B4"/>
            <w:noWrap/>
            <w:vAlign w:val="center"/>
            <w:hideMark/>
          </w:tcPr>
          <w:p w14:paraId="5C009DD7" w14:textId="77777777" w:rsidR="00DB5D3F" w:rsidRDefault="00DB5D3F">
            <w:pPr>
              <w:jc w:val="right"/>
              <w:rPr>
                <w:b/>
                <w:bCs/>
                <w:color w:val="000000"/>
                <w:sz w:val="16"/>
                <w:szCs w:val="16"/>
              </w:rPr>
            </w:pPr>
            <w:r>
              <w:rPr>
                <w:b/>
                <w:bCs/>
                <w:color w:val="000000"/>
                <w:sz w:val="16"/>
                <w:szCs w:val="16"/>
              </w:rPr>
              <w:t>0</w:t>
            </w:r>
          </w:p>
        </w:tc>
        <w:tc>
          <w:tcPr>
            <w:tcW w:w="1417" w:type="dxa"/>
            <w:tcBorders>
              <w:top w:val="nil"/>
              <w:left w:val="nil"/>
              <w:bottom w:val="single" w:sz="8" w:space="0" w:color="auto"/>
              <w:right w:val="single" w:sz="8" w:space="0" w:color="auto"/>
            </w:tcBorders>
            <w:shd w:val="clear" w:color="000000" w:fill="FCD5B4"/>
            <w:noWrap/>
            <w:vAlign w:val="center"/>
            <w:hideMark/>
          </w:tcPr>
          <w:p w14:paraId="1EB41B9F" w14:textId="77777777" w:rsidR="00DB5D3F" w:rsidRDefault="00DB5D3F">
            <w:pPr>
              <w:jc w:val="right"/>
              <w:rPr>
                <w:b/>
                <w:bCs/>
                <w:color w:val="000000"/>
                <w:sz w:val="16"/>
                <w:szCs w:val="16"/>
              </w:rPr>
            </w:pPr>
            <w:r>
              <w:rPr>
                <w:b/>
                <w:bCs/>
                <w:color w:val="000000"/>
                <w:sz w:val="16"/>
                <w:szCs w:val="16"/>
              </w:rPr>
              <w:t>16 102 821</w:t>
            </w:r>
          </w:p>
        </w:tc>
        <w:tc>
          <w:tcPr>
            <w:tcW w:w="1418" w:type="dxa"/>
            <w:tcBorders>
              <w:top w:val="nil"/>
              <w:left w:val="nil"/>
              <w:bottom w:val="single" w:sz="8" w:space="0" w:color="auto"/>
              <w:right w:val="single" w:sz="8" w:space="0" w:color="auto"/>
            </w:tcBorders>
            <w:shd w:val="clear" w:color="000000" w:fill="FCD5B4"/>
            <w:noWrap/>
            <w:vAlign w:val="center"/>
            <w:hideMark/>
          </w:tcPr>
          <w:p w14:paraId="7E94666B" w14:textId="77777777" w:rsidR="00DB5D3F" w:rsidRDefault="00DB5D3F">
            <w:pPr>
              <w:jc w:val="right"/>
              <w:rPr>
                <w:b/>
                <w:bCs/>
                <w:color w:val="000000"/>
                <w:sz w:val="16"/>
                <w:szCs w:val="16"/>
              </w:rPr>
            </w:pPr>
            <w:r>
              <w:rPr>
                <w:b/>
                <w:bCs/>
                <w:color w:val="000000"/>
                <w:sz w:val="16"/>
                <w:szCs w:val="16"/>
              </w:rPr>
              <w:t>318 217 135</w:t>
            </w:r>
          </w:p>
        </w:tc>
      </w:tr>
      <w:tr w:rsidR="00DB5D3F" w14:paraId="3A84EA81" w14:textId="77777777" w:rsidTr="00DB5D3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FE3A44D" w14:textId="77777777" w:rsidR="00DB5D3F" w:rsidRDefault="00DB5D3F">
            <w:pPr>
              <w:jc w:val="both"/>
              <w:rPr>
                <w:color w:val="000000"/>
                <w:sz w:val="16"/>
                <w:szCs w:val="16"/>
              </w:rPr>
            </w:pPr>
            <w:r>
              <w:rPr>
                <w:color w:val="000000"/>
                <w:sz w:val="16"/>
                <w:szCs w:val="16"/>
              </w:rPr>
              <w:t> </w:t>
            </w:r>
          </w:p>
        </w:tc>
        <w:tc>
          <w:tcPr>
            <w:tcW w:w="5234" w:type="dxa"/>
            <w:tcBorders>
              <w:top w:val="nil"/>
              <w:left w:val="nil"/>
              <w:bottom w:val="single" w:sz="8" w:space="0" w:color="auto"/>
              <w:right w:val="single" w:sz="8" w:space="0" w:color="auto"/>
            </w:tcBorders>
            <w:shd w:val="clear" w:color="auto" w:fill="auto"/>
            <w:noWrap/>
            <w:hideMark/>
          </w:tcPr>
          <w:p w14:paraId="6B22FE54" w14:textId="77777777" w:rsidR="00DB5D3F" w:rsidRDefault="00DB5D3F">
            <w:pPr>
              <w:rPr>
                <w:color w:val="000000"/>
                <w:sz w:val="16"/>
                <w:szCs w:val="16"/>
              </w:rPr>
            </w:pPr>
            <w:r>
              <w:rPr>
                <w:color w:val="000000"/>
                <w:sz w:val="16"/>
                <w:szCs w:val="16"/>
              </w:rPr>
              <w:t>ОП "Околна среда" 2014-2020</w:t>
            </w:r>
          </w:p>
        </w:tc>
        <w:tc>
          <w:tcPr>
            <w:tcW w:w="1487" w:type="dxa"/>
            <w:tcBorders>
              <w:top w:val="nil"/>
              <w:left w:val="nil"/>
              <w:bottom w:val="single" w:sz="8" w:space="0" w:color="auto"/>
              <w:right w:val="single" w:sz="8" w:space="0" w:color="auto"/>
            </w:tcBorders>
            <w:shd w:val="clear" w:color="auto" w:fill="auto"/>
            <w:noWrap/>
            <w:vAlign w:val="center"/>
            <w:hideMark/>
          </w:tcPr>
          <w:p w14:paraId="3883CCFC" w14:textId="77777777" w:rsidR="00DB5D3F" w:rsidRDefault="00DB5D3F">
            <w:pPr>
              <w:jc w:val="right"/>
              <w:rPr>
                <w:color w:val="000000"/>
                <w:sz w:val="16"/>
                <w:szCs w:val="16"/>
              </w:rPr>
            </w:pPr>
            <w:r>
              <w:rPr>
                <w:color w:val="000000"/>
                <w:sz w:val="16"/>
                <w:szCs w:val="16"/>
              </w:rPr>
              <w:t> </w:t>
            </w:r>
          </w:p>
        </w:tc>
        <w:tc>
          <w:tcPr>
            <w:tcW w:w="1417" w:type="dxa"/>
            <w:tcBorders>
              <w:top w:val="nil"/>
              <w:left w:val="nil"/>
              <w:bottom w:val="single" w:sz="8" w:space="0" w:color="auto"/>
              <w:right w:val="single" w:sz="8" w:space="0" w:color="auto"/>
            </w:tcBorders>
            <w:shd w:val="clear" w:color="auto" w:fill="auto"/>
            <w:noWrap/>
            <w:vAlign w:val="center"/>
            <w:hideMark/>
          </w:tcPr>
          <w:p w14:paraId="335BABC0" w14:textId="77777777" w:rsidR="00DB5D3F" w:rsidRDefault="00DB5D3F">
            <w:pPr>
              <w:jc w:val="right"/>
              <w:rPr>
                <w:color w:val="000000"/>
                <w:sz w:val="16"/>
                <w:szCs w:val="16"/>
              </w:rPr>
            </w:pPr>
            <w:r>
              <w:rPr>
                <w:color w:val="000000"/>
                <w:sz w:val="16"/>
                <w:szCs w:val="16"/>
              </w:rPr>
              <w:t>10 687 421</w:t>
            </w:r>
          </w:p>
        </w:tc>
        <w:tc>
          <w:tcPr>
            <w:tcW w:w="1418" w:type="dxa"/>
            <w:tcBorders>
              <w:top w:val="nil"/>
              <w:left w:val="nil"/>
              <w:bottom w:val="single" w:sz="8" w:space="0" w:color="auto"/>
              <w:right w:val="single" w:sz="8" w:space="0" w:color="auto"/>
            </w:tcBorders>
            <w:shd w:val="clear" w:color="auto" w:fill="auto"/>
            <w:noWrap/>
            <w:vAlign w:val="center"/>
            <w:hideMark/>
          </w:tcPr>
          <w:p w14:paraId="5ED8B42C" w14:textId="77777777" w:rsidR="00DB5D3F" w:rsidRDefault="00DB5D3F">
            <w:pPr>
              <w:jc w:val="right"/>
              <w:rPr>
                <w:color w:val="000000"/>
                <w:sz w:val="16"/>
                <w:szCs w:val="16"/>
              </w:rPr>
            </w:pPr>
            <w:r>
              <w:rPr>
                <w:color w:val="000000"/>
                <w:sz w:val="16"/>
                <w:szCs w:val="16"/>
              </w:rPr>
              <w:t>296 015 267</w:t>
            </w:r>
          </w:p>
        </w:tc>
      </w:tr>
      <w:tr w:rsidR="00DB5D3F" w14:paraId="3D88645A" w14:textId="77777777" w:rsidTr="00DB5D3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8252DA2" w14:textId="77777777" w:rsidR="00DB5D3F" w:rsidRDefault="00DB5D3F">
            <w:pPr>
              <w:jc w:val="both"/>
              <w:rPr>
                <w:color w:val="000000"/>
                <w:sz w:val="16"/>
                <w:szCs w:val="16"/>
              </w:rPr>
            </w:pPr>
            <w:r>
              <w:rPr>
                <w:color w:val="000000"/>
                <w:sz w:val="16"/>
                <w:szCs w:val="16"/>
              </w:rPr>
              <w:t> </w:t>
            </w:r>
          </w:p>
        </w:tc>
        <w:tc>
          <w:tcPr>
            <w:tcW w:w="5234" w:type="dxa"/>
            <w:tcBorders>
              <w:top w:val="nil"/>
              <w:left w:val="nil"/>
              <w:bottom w:val="single" w:sz="8" w:space="0" w:color="auto"/>
              <w:right w:val="single" w:sz="8" w:space="0" w:color="auto"/>
            </w:tcBorders>
            <w:shd w:val="clear" w:color="auto" w:fill="auto"/>
            <w:noWrap/>
            <w:hideMark/>
          </w:tcPr>
          <w:p w14:paraId="6554605D" w14:textId="77777777" w:rsidR="00DB5D3F" w:rsidRDefault="00DB5D3F">
            <w:pPr>
              <w:rPr>
                <w:color w:val="000000"/>
                <w:sz w:val="16"/>
                <w:szCs w:val="16"/>
              </w:rPr>
            </w:pPr>
            <w:r>
              <w:rPr>
                <w:color w:val="000000"/>
                <w:sz w:val="16"/>
                <w:szCs w:val="16"/>
              </w:rPr>
              <w:t>ОП "Околна среда" 2014-2020 - бенефициенти МОСВ и ВРБ</w:t>
            </w:r>
          </w:p>
        </w:tc>
        <w:tc>
          <w:tcPr>
            <w:tcW w:w="1487" w:type="dxa"/>
            <w:tcBorders>
              <w:top w:val="nil"/>
              <w:left w:val="nil"/>
              <w:bottom w:val="single" w:sz="8" w:space="0" w:color="auto"/>
              <w:right w:val="single" w:sz="8" w:space="0" w:color="auto"/>
            </w:tcBorders>
            <w:shd w:val="clear" w:color="auto" w:fill="auto"/>
            <w:noWrap/>
            <w:vAlign w:val="center"/>
            <w:hideMark/>
          </w:tcPr>
          <w:p w14:paraId="7101B8AF" w14:textId="77777777" w:rsidR="00DB5D3F" w:rsidRDefault="00DB5D3F">
            <w:pPr>
              <w:jc w:val="right"/>
              <w:rPr>
                <w:color w:val="000000"/>
                <w:sz w:val="16"/>
                <w:szCs w:val="16"/>
              </w:rPr>
            </w:pPr>
            <w:r>
              <w:rPr>
                <w:color w:val="000000"/>
                <w:sz w:val="16"/>
                <w:szCs w:val="16"/>
              </w:rPr>
              <w:t> </w:t>
            </w:r>
          </w:p>
        </w:tc>
        <w:tc>
          <w:tcPr>
            <w:tcW w:w="1417" w:type="dxa"/>
            <w:tcBorders>
              <w:top w:val="nil"/>
              <w:left w:val="nil"/>
              <w:bottom w:val="single" w:sz="8" w:space="0" w:color="auto"/>
              <w:right w:val="single" w:sz="8" w:space="0" w:color="auto"/>
            </w:tcBorders>
            <w:shd w:val="clear" w:color="auto" w:fill="auto"/>
            <w:noWrap/>
            <w:vAlign w:val="center"/>
            <w:hideMark/>
          </w:tcPr>
          <w:p w14:paraId="6A16F6CD" w14:textId="77777777" w:rsidR="00DB5D3F" w:rsidRDefault="00DB5D3F">
            <w:pPr>
              <w:jc w:val="right"/>
              <w:rPr>
                <w:color w:val="000000"/>
                <w:sz w:val="16"/>
                <w:szCs w:val="16"/>
              </w:rPr>
            </w:pPr>
            <w:r>
              <w:rPr>
                <w:color w:val="000000"/>
                <w:sz w:val="16"/>
                <w:szCs w:val="16"/>
              </w:rPr>
              <w:t> </w:t>
            </w:r>
          </w:p>
        </w:tc>
        <w:tc>
          <w:tcPr>
            <w:tcW w:w="1418" w:type="dxa"/>
            <w:tcBorders>
              <w:top w:val="nil"/>
              <w:left w:val="nil"/>
              <w:bottom w:val="single" w:sz="8" w:space="0" w:color="auto"/>
              <w:right w:val="single" w:sz="8" w:space="0" w:color="auto"/>
            </w:tcBorders>
            <w:shd w:val="clear" w:color="auto" w:fill="auto"/>
            <w:noWrap/>
            <w:vAlign w:val="center"/>
            <w:hideMark/>
          </w:tcPr>
          <w:p w14:paraId="0E06FF9A" w14:textId="77777777" w:rsidR="00DB5D3F" w:rsidRDefault="00DB5D3F">
            <w:pPr>
              <w:jc w:val="right"/>
              <w:rPr>
                <w:color w:val="000000"/>
                <w:sz w:val="16"/>
                <w:szCs w:val="16"/>
              </w:rPr>
            </w:pPr>
            <w:r>
              <w:rPr>
                <w:color w:val="000000"/>
                <w:sz w:val="16"/>
                <w:szCs w:val="16"/>
              </w:rPr>
              <w:t>16 874 115</w:t>
            </w:r>
          </w:p>
        </w:tc>
      </w:tr>
      <w:tr w:rsidR="00DB5D3F" w14:paraId="5B6ECA2C" w14:textId="77777777" w:rsidTr="00DB5D3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47EAD62" w14:textId="77777777" w:rsidR="00DB5D3F" w:rsidRDefault="00DB5D3F">
            <w:pPr>
              <w:jc w:val="both"/>
              <w:rPr>
                <w:color w:val="000000"/>
                <w:sz w:val="16"/>
                <w:szCs w:val="16"/>
              </w:rPr>
            </w:pPr>
            <w:r>
              <w:rPr>
                <w:color w:val="000000"/>
                <w:sz w:val="16"/>
                <w:szCs w:val="16"/>
              </w:rPr>
              <w:t> </w:t>
            </w:r>
          </w:p>
        </w:tc>
        <w:tc>
          <w:tcPr>
            <w:tcW w:w="5234" w:type="dxa"/>
            <w:tcBorders>
              <w:top w:val="nil"/>
              <w:left w:val="nil"/>
              <w:bottom w:val="single" w:sz="8" w:space="0" w:color="auto"/>
              <w:right w:val="single" w:sz="8" w:space="0" w:color="auto"/>
            </w:tcBorders>
            <w:shd w:val="clear" w:color="auto" w:fill="auto"/>
            <w:noWrap/>
            <w:hideMark/>
          </w:tcPr>
          <w:p w14:paraId="7ACE5686" w14:textId="77777777" w:rsidR="00DB5D3F" w:rsidRDefault="00DB5D3F">
            <w:pPr>
              <w:rPr>
                <w:color w:val="000000"/>
                <w:sz w:val="16"/>
                <w:szCs w:val="16"/>
              </w:rPr>
            </w:pPr>
            <w:r>
              <w:rPr>
                <w:color w:val="000000"/>
                <w:sz w:val="16"/>
                <w:szCs w:val="16"/>
              </w:rPr>
              <w:t>ПУДООС</w:t>
            </w:r>
          </w:p>
        </w:tc>
        <w:tc>
          <w:tcPr>
            <w:tcW w:w="1487" w:type="dxa"/>
            <w:tcBorders>
              <w:top w:val="nil"/>
              <w:left w:val="nil"/>
              <w:bottom w:val="single" w:sz="8" w:space="0" w:color="auto"/>
              <w:right w:val="single" w:sz="8" w:space="0" w:color="auto"/>
            </w:tcBorders>
            <w:shd w:val="clear" w:color="auto" w:fill="auto"/>
            <w:noWrap/>
            <w:vAlign w:val="center"/>
            <w:hideMark/>
          </w:tcPr>
          <w:p w14:paraId="58DA4F49" w14:textId="77777777" w:rsidR="00DB5D3F" w:rsidRDefault="00DB5D3F">
            <w:pPr>
              <w:jc w:val="right"/>
              <w:rPr>
                <w:color w:val="000000"/>
                <w:sz w:val="16"/>
                <w:szCs w:val="16"/>
              </w:rPr>
            </w:pPr>
            <w:r>
              <w:rPr>
                <w:color w:val="000000"/>
                <w:sz w:val="16"/>
                <w:szCs w:val="16"/>
              </w:rPr>
              <w:t> </w:t>
            </w:r>
          </w:p>
        </w:tc>
        <w:tc>
          <w:tcPr>
            <w:tcW w:w="1417" w:type="dxa"/>
            <w:tcBorders>
              <w:top w:val="nil"/>
              <w:left w:val="nil"/>
              <w:bottom w:val="single" w:sz="8" w:space="0" w:color="auto"/>
              <w:right w:val="single" w:sz="8" w:space="0" w:color="auto"/>
            </w:tcBorders>
            <w:shd w:val="clear" w:color="auto" w:fill="auto"/>
            <w:noWrap/>
            <w:vAlign w:val="center"/>
            <w:hideMark/>
          </w:tcPr>
          <w:p w14:paraId="4A20800E" w14:textId="77777777" w:rsidR="00DB5D3F" w:rsidRDefault="00DB5D3F">
            <w:pPr>
              <w:jc w:val="right"/>
              <w:rPr>
                <w:color w:val="000000"/>
                <w:sz w:val="16"/>
                <w:szCs w:val="16"/>
              </w:rPr>
            </w:pPr>
            <w:r>
              <w:rPr>
                <w:color w:val="000000"/>
                <w:sz w:val="16"/>
                <w:szCs w:val="16"/>
              </w:rPr>
              <w:t>5 415 400</w:t>
            </w:r>
          </w:p>
        </w:tc>
        <w:tc>
          <w:tcPr>
            <w:tcW w:w="1418" w:type="dxa"/>
            <w:tcBorders>
              <w:top w:val="nil"/>
              <w:left w:val="nil"/>
              <w:bottom w:val="single" w:sz="8" w:space="0" w:color="auto"/>
              <w:right w:val="single" w:sz="8" w:space="0" w:color="auto"/>
            </w:tcBorders>
            <w:shd w:val="clear" w:color="auto" w:fill="auto"/>
            <w:noWrap/>
            <w:vAlign w:val="center"/>
            <w:hideMark/>
          </w:tcPr>
          <w:p w14:paraId="5BDD7F70" w14:textId="77777777" w:rsidR="00DB5D3F" w:rsidRDefault="00DB5D3F">
            <w:pPr>
              <w:jc w:val="right"/>
              <w:rPr>
                <w:color w:val="000000"/>
                <w:sz w:val="16"/>
                <w:szCs w:val="16"/>
              </w:rPr>
            </w:pPr>
            <w:r>
              <w:rPr>
                <w:color w:val="000000"/>
                <w:sz w:val="16"/>
                <w:szCs w:val="16"/>
              </w:rPr>
              <w:t>5 055 512</w:t>
            </w:r>
          </w:p>
        </w:tc>
      </w:tr>
      <w:tr w:rsidR="00DB5D3F" w14:paraId="1C4B8C02" w14:textId="77777777" w:rsidTr="00DB5D3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44ED5B2" w14:textId="77777777" w:rsidR="00DB5D3F" w:rsidRDefault="00DB5D3F">
            <w:pPr>
              <w:jc w:val="both"/>
              <w:rPr>
                <w:color w:val="000000"/>
                <w:sz w:val="16"/>
                <w:szCs w:val="16"/>
              </w:rPr>
            </w:pPr>
            <w:r>
              <w:rPr>
                <w:color w:val="000000"/>
                <w:sz w:val="16"/>
                <w:szCs w:val="16"/>
              </w:rPr>
              <w:t> </w:t>
            </w:r>
          </w:p>
        </w:tc>
        <w:tc>
          <w:tcPr>
            <w:tcW w:w="5234" w:type="dxa"/>
            <w:tcBorders>
              <w:top w:val="nil"/>
              <w:left w:val="nil"/>
              <w:bottom w:val="single" w:sz="8" w:space="0" w:color="auto"/>
              <w:right w:val="single" w:sz="8" w:space="0" w:color="auto"/>
            </w:tcBorders>
            <w:shd w:val="clear" w:color="auto" w:fill="auto"/>
            <w:hideMark/>
          </w:tcPr>
          <w:p w14:paraId="1F68F418" w14:textId="77777777" w:rsidR="00DB5D3F" w:rsidRDefault="00DB5D3F">
            <w:pPr>
              <w:rPr>
                <w:color w:val="000000"/>
                <w:sz w:val="16"/>
                <w:szCs w:val="16"/>
              </w:rPr>
            </w:pPr>
            <w:r>
              <w:rPr>
                <w:color w:val="000000"/>
                <w:sz w:val="16"/>
                <w:szCs w:val="16"/>
              </w:rPr>
              <w:t>Програма "LIFE"</w:t>
            </w:r>
          </w:p>
        </w:tc>
        <w:tc>
          <w:tcPr>
            <w:tcW w:w="1487" w:type="dxa"/>
            <w:tcBorders>
              <w:top w:val="nil"/>
              <w:left w:val="nil"/>
              <w:bottom w:val="single" w:sz="8" w:space="0" w:color="auto"/>
              <w:right w:val="single" w:sz="8" w:space="0" w:color="auto"/>
            </w:tcBorders>
            <w:shd w:val="clear" w:color="auto" w:fill="auto"/>
            <w:noWrap/>
            <w:vAlign w:val="center"/>
            <w:hideMark/>
          </w:tcPr>
          <w:p w14:paraId="1868FBD0" w14:textId="77777777" w:rsidR="00DB5D3F" w:rsidRDefault="00DB5D3F">
            <w:pPr>
              <w:jc w:val="right"/>
              <w:rPr>
                <w:color w:val="000000"/>
                <w:sz w:val="16"/>
                <w:szCs w:val="16"/>
              </w:rPr>
            </w:pPr>
            <w:r>
              <w:rPr>
                <w:color w:val="000000"/>
                <w:sz w:val="16"/>
                <w:szCs w:val="16"/>
              </w:rPr>
              <w:t>0</w:t>
            </w:r>
          </w:p>
        </w:tc>
        <w:tc>
          <w:tcPr>
            <w:tcW w:w="1417" w:type="dxa"/>
            <w:tcBorders>
              <w:top w:val="nil"/>
              <w:left w:val="nil"/>
              <w:bottom w:val="single" w:sz="8" w:space="0" w:color="auto"/>
              <w:right w:val="single" w:sz="8" w:space="0" w:color="auto"/>
            </w:tcBorders>
            <w:shd w:val="clear" w:color="auto" w:fill="auto"/>
            <w:noWrap/>
            <w:vAlign w:val="center"/>
            <w:hideMark/>
          </w:tcPr>
          <w:p w14:paraId="0E910BCB" w14:textId="77777777" w:rsidR="00DB5D3F" w:rsidRDefault="00DB5D3F">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6D7E2B2F" w14:textId="77777777" w:rsidR="00DB5D3F" w:rsidRDefault="00DB5D3F">
            <w:pPr>
              <w:jc w:val="right"/>
              <w:rPr>
                <w:color w:val="000000"/>
                <w:sz w:val="16"/>
                <w:szCs w:val="16"/>
              </w:rPr>
            </w:pPr>
            <w:r>
              <w:rPr>
                <w:color w:val="000000"/>
                <w:sz w:val="16"/>
                <w:szCs w:val="16"/>
              </w:rPr>
              <w:t>20 394</w:t>
            </w:r>
          </w:p>
        </w:tc>
      </w:tr>
      <w:tr w:rsidR="00DB5D3F" w14:paraId="001A5DB0" w14:textId="77777777" w:rsidTr="00DB5D3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946EBCA" w14:textId="77777777" w:rsidR="00DB5D3F" w:rsidRDefault="00DB5D3F">
            <w:pPr>
              <w:jc w:val="both"/>
              <w:rPr>
                <w:color w:val="000000"/>
                <w:sz w:val="16"/>
                <w:szCs w:val="16"/>
              </w:rPr>
            </w:pPr>
            <w:r>
              <w:rPr>
                <w:color w:val="000000"/>
                <w:sz w:val="16"/>
                <w:szCs w:val="16"/>
              </w:rPr>
              <w:t> </w:t>
            </w:r>
          </w:p>
        </w:tc>
        <w:tc>
          <w:tcPr>
            <w:tcW w:w="5234" w:type="dxa"/>
            <w:tcBorders>
              <w:top w:val="nil"/>
              <w:left w:val="nil"/>
              <w:bottom w:val="single" w:sz="8" w:space="0" w:color="auto"/>
              <w:right w:val="single" w:sz="8" w:space="0" w:color="auto"/>
            </w:tcBorders>
            <w:shd w:val="clear" w:color="auto" w:fill="auto"/>
            <w:hideMark/>
          </w:tcPr>
          <w:p w14:paraId="50D06DA9" w14:textId="77777777" w:rsidR="00DB5D3F" w:rsidRDefault="00DB5D3F">
            <w:pPr>
              <w:rPr>
                <w:color w:val="000000"/>
                <w:sz w:val="16"/>
                <w:szCs w:val="16"/>
              </w:rPr>
            </w:pPr>
            <w:r>
              <w:rPr>
                <w:color w:val="000000"/>
                <w:sz w:val="16"/>
                <w:szCs w:val="16"/>
              </w:rPr>
              <w:t xml:space="preserve"> Оперативна програма "Добро управление"</w:t>
            </w:r>
          </w:p>
        </w:tc>
        <w:tc>
          <w:tcPr>
            <w:tcW w:w="1487" w:type="dxa"/>
            <w:tcBorders>
              <w:top w:val="nil"/>
              <w:left w:val="nil"/>
              <w:bottom w:val="single" w:sz="8" w:space="0" w:color="auto"/>
              <w:right w:val="single" w:sz="8" w:space="0" w:color="auto"/>
            </w:tcBorders>
            <w:shd w:val="clear" w:color="auto" w:fill="auto"/>
            <w:noWrap/>
            <w:vAlign w:val="center"/>
            <w:hideMark/>
          </w:tcPr>
          <w:p w14:paraId="670BDEF5" w14:textId="77777777" w:rsidR="00DB5D3F" w:rsidRDefault="00DB5D3F">
            <w:pPr>
              <w:jc w:val="right"/>
              <w:rPr>
                <w:color w:val="000000"/>
                <w:sz w:val="16"/>
                <w:szCs w:val="16"/>
              </w:rPr>
            </w:pPr>
            <w:r>
              <w:rPr>
                <w:color w:val="000000"/>
                <w:sz w:val="16"/>
                <w:szCs w:val="16"/>
              </w:rPr>
              <w:t>0</w:t>
            </w:r>
          </w:p>
        </w:tc>
        <w:tc>
          <w:tcPr>
            <w:tcW w:w="1417" w:type="dxa"/>
            <w:tcBorders>
              <w:top w:val="nil"/>
              <w:left w:val="nil"/>
              <w:bottom w:val="single" w:sz="8" w:space="0" w:color="auto"/>
              <w:right w:val="single" w:sz="8" w:space="0" w:color="auto"/>
            </w:tcBorders>
            <w:shd w:val="clear" w:color="auto" w:fill="auto"/>
            <w:noWrap/>
            <w:vAlign w:val="center"/>
            <w:hideMark/>
          </w:tcPr>
          <w:p w14:paraId="4D7552CA" w14:textId="77777777" w:rsidR="00DB5D3F" w:rsidRDefault="00DB5D3F">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28F5FDE7" w14:textId="77777777" w:rsidR="00DB5D3F" w:rsidRDefault="00DB5D3F">
            <w:pPr>
              <w:jc w:val="right"/>
              <w:rPr>
                <w:color w:val="000000"/>
                <w:sz w:val="16"/>
                <w:szCs w:val="16"/>
              </w:rPr>
            </w:pPr>
            <w:r>
              <w:rPr>
                <w:color w:val="000000"/>
                <w:sz w:val="16"/>
                <w:szCs w:val="16"/>
              </w:rPr>
              <w:t>251 847</w:t>
            </w:r>
          </w:p>
        </w:tc>
      </w:tr>
      <w:tr w:rsidR="00DB5D3F" w14:paraId="3776025D" w14:textId="77777777" w:rsidTr="00DB5D3F">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0E88E974" w14:textId="77777777" w:rsidR="00DB5D3F" w:rsidRDefault="00DB5D3F">
            <w:pPr>
              <w:jc w:val="both"/>
              <w:rPr>
                <w:b/>
                <w:bCs/>
                <w:color w:val="000000"/>
                <w:sz w:val="16"/>
                <w:szCs w:val="16"/>
              </w:rPr>
            </w:pPr>
            <w:r>
              <w:rPr>
                <w:b/>
                <w:bCs/>
                <w:color w:val="000000"/>
                <w:sz w:val="16"/>
                <w:szCs w:val="16"/>
              </w:rPr>
              <w:t> </w:t>
            </w:r>
          </w:p>
        </w:tc>
        <w:tc>
          <w:tcPr>
            <w:tcW w:w="5234" w:type="dxa"/>
            <w:tcBorders>
              <w:top w:val="nil"/>
              <w:left w:val="nil"/>
              <w:bottom w:val="single" w:sz="8" w:space="0" w:color="auto"/>
              <w:right w:val="single" w:sz="8" w:space="0" w:color="auto"/>
            </w:tcBorders>
            <w:shd w:val="clear" w:color="000000" w:fill="FCD5B4"/>
            <w:noWrap/>
            <w:vAlign w:val="center"/>
            <w:hideMark/>
          </w:tcPr>
          <w:p w14:paraId="3570C9AE" w14:textId="77777777" w:rsidR="00DB5D3F" w:rsidRDefault="00DB5D3F">
            <w:pPr>
              <w:rPr>
                <w:b/>
                <w:bCs/>
                <w:color w:val="000000"/>
                <w:sz w:val="16"/>
                <w:szCs w:val="16"/>
              </w:rPr>
            </w:pPr>
            <w:r>
              <w:rPr>
                <w:b/>
                <w:bCs/>
                <w:color w:val="000000"/>
                <w:sz w:val="16"/>
                <w:szCs w:val="16"/>
              </w:rPr>
              <w:t>Общо администрирани разходи (ІІ.+ІІІ.):</w:t>
            </w:r>
          </w:p>
        </w:tc>
        <w:tc>
          <w:tcPr>
            <w:tcW w:w="1487" w:type="dxa"/>
            <w:tcBorders>
              <w:top w:val="nil"/>
              <w:left w:val="nil"/>
              <w:bottom w:val="single" w:sz="8" w:space="0" w:color="auto"/>
              <w:right w:val="single" w:sz="8" w:space="0" w:color="auto"/>
            </w:tcBorders>
            <w:shd w:val="clear" w:color="000000" w:fill="FCD5B4"/>
            <w:noWrap/>
            <w:vAlign w:val="center"/>
            <w:hideMark/>
          </w:tcPr>
          <w:p w14:paraId="42F5E572" w14:textId="77777777" w:rsidR="00DB5D3F" w:rsidRDefault="00DB5D3F">
            <w:pPr>
              <w:jc w:val="right"/>
              <w:rPr>
                <w:b/>
                <w:bCs/>
                <w:color w:val="000000"/>
                <w:sz w:val="16"/>
                <w:szCs w:val="16"/>
              </w:rPr>
            </w:pPr>
            <w:r>
              <w:rPr>
                <w:b/>
                <w:bCs/>
                <w:color w:val="000000"/>
                <w:sz w:val="16"/>
                <w:szCs w:val="16"/>
              </w:rPr>
              <w:t>0</w:t>
            </w:r>
          </w:p>
        </w:tc>
        <w:tc>
          <w:tcPr>
            <w:tcW w:w="1417" w:type="dxa"/>
            <w:tcBorders>
              <w:top w:val="nil"/>
              <w:left w:val="nil"/>
              <w:bottom w:val="single" w:sz="8" w:space="0" w:color="auto"/>
              <w:right w:val="single" w:sz="8" w:space="0" w:color="auto"/>
            </w:tcBorders>
            <w:shd w:val="clear" w:color="000000" w:fill="FCD5B4"/>
            <w:noWrap/>
            <w:vAlign w:val="center"/>
            <w:hideMark/>
          </w:tcPr>
          <w:p w14:paraId="6E700C2B" w14:textId="77777777" w:rsidR="00DB5D3F" w:rsidRDefault="00DB5D3F">
            <w:pPr>
              <w:jc w:val="right"/>
              <w:rPr>
                <w:b/>
                <w:bCs/>
                <w:color w:val="000000"/>
                <w:sz w:val="16"/>
                <w:szCs w:val="16"/>
              </w:rPr>
            </w:pPr>
            <w:r>
              <w:rPr>
                <w:b/>
                <w:bCs/>
                <w:color w:val="000000"/>
                <w:sz w:val="16"/>
                <w:szCs w:val="16"/>
              </w:rPr>
              <w:t>16 102 821</w:t>
            </w:r>
          </w:p>
        </w:tc>
        <w:tc>
          <w:tcPr>
            <w:tcW w:w="1418" w:type="dxa"/>
            <w:tcBorders>
              <w:top w:val="nil"/>
              <w:left w:val="nil"/>
              <w:bottom w:val="single" w:sz="8" w:space="0" w:color="auto"/>
              <w:right w:val="single" w:sz="8" w:space="0" w:color="auto"/>
            </w:tcBorders>
            <w:shd w:val="clear" w:color="000000" w:fill="FCD5B4"/>
            <w:noWrap/>
            <w:vAlign w:val="center"/>
            <w:hideMark/>
          </w:tcPr>
          <w:p w14:paraId="5B8FD1F1" w14:textId="77777777" w:rsidR="00DB5D3F" w:rsidRDefault="00DB5D3F">
            <w:pPr>
              <w:jc w:val="right"/>
              <w:rPr>
                <w:b/>
                <w:bCs/>
                <w:color w:val="000000"/>
                <w:sz w:val="16"/>
                <w:szCs w:val="16"/>
              </w:rPr>
            </w:pPr>
            <w:r>
              <w:rPr>
                <w:b/>
                <w:bCs/>
                <w:color w:val="000000"/>
                <w:sz w:val="16"/>
                <w:szCs w:val="16"/>
              </w:rPr>
              <w:t>318 217 135</w:t>
            </w:r>
          </w:p>
        </w:tc>
      </w:tr>
      <w:tr w:rsidR="00DB5D3F" w14:paraId="0847D3CC" w14:textId="77777777" w:rsidTr="00DB5D3F">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45456E45" w14:textId="77777777" w:rsidR="00DB5D3F" w:rsidRDefault="00DB5D3F">
            <w:pPr>
              <w:jc w:val="both"/>
              <w:rPr>
                <w:b/>
                <w:bCs/>
                <w:color w:val="000000"/>
                <w:sz w:val="16"/>
                <w:szCs w:val="16"/>
              </w:rPr>
            </w:pPr>
            <w:r>
              <w:rPr>
                <w:b/>
                <w:bCs/>
                <w:color w:val="000000"/>
                <w:sz w:val="16"/>
                <w:szCs w:val="16"/>
              </w:rPr>
              <w:t> </w:t>
            </w:r>
          </w:p>
        </w:tc>
        <w:tc>
          <w:tcPr>
            <w:tcW w:w="5234" w:type="dxa"/>
            <w:tcBorders>
              <w:top w:val="nil"/>
              <w:left w:val="nil"/>
              <w:bottom w:val="single" w:sz="8" w:space="0" w:color="auto"/>
              <w:right w:val="single" w:sz="8" w:space="0" w:color="auto"/>
            </w:tcBorders>
            <w:shd w:val="clear" w:color="000000" w:fill="FCD5B4"/>
            <w:noWrap/>
            <w:vAlign w:val="center"/>
            <w:hideMark/>
          </w:tcPr>
          <w:p w14:paraId="13A427A8" w14:textId="77777777" w:rsidR="00DB5D3F" w:rsidRDefault="00DB5D3F">
            <w:pPr>
              <w:rPr>
                <w:b/>
                <w:bCs/>
                <w:color w:val="000000"/>
                <w:sz w:val="16"/>
                <w:szCs w:val="16"/>
              </w:rPr>
            </w:pPr>
            <w:r>
              <w:rPr>
                <w:b/>
                <w:bCs/>
                <w:color w:val="000000"/>
                <w:sz w:val="16"/>
                <w:szCs w:val="16"/>
              </w:rPr>
              <w:t>Общо разходи по бюджета (І.1+ІІ.):</w:t>
            </w:r>
          </w:p>
        </w:tc>
        <w:tc>
          <w:tcPr>
            <w:tcW w:w="1487" w:type="dxa"/>
            <w:tcBorders>
              <w:top w:val="nil"/>
              <w:left w:val="nil"/>
              <w:bottom w:val="single" w:sz="8" w:space="0" w:color="auto"/>
              <w:right w:val="single" w:sz="8" w:space="0" w:color="auto"/>
            </w:tcBorders>
            <w:shd w:val="clear" w:color="000000" w:fill="FCD5B4"/>
            <w:noWrap/>
            <w:vAlign w:val="center"/>
            <w:hideMark/>
          </w:tcPr>
          <w:p w14:paraId="1B9222AA" w14:textId="77777777" w:rsidR="00DB5D3F" w:rsidRDefault="00DB5D3F">
            <w:pPr>
              <w:jc w:val="right"/>
              <w:rPr>
                <w:b/>
                <w:bCs/>
                <w:color w:val="000000"/>
                <w:sz w:val="16"/>
                <w:szCs w:val="16"/>
              </w:rPr>
            </w:pPr>
            <w:r>
              <w:rPr>
                <w:b/>
                <w:bCs/>
                <w:color w:val="000000"/>
                <w:sz w:val="16"/>
                <w:szCs w:val="16"/>
              </w:rPr>
              <w:t>31 706 100</w:t>
            </w:r>
          </w:p>
        </w:tc>
        <w:tc>
          <w:tcPr>
            <w:tcW w:w="1417" w:type="dxa"/>
            <w:tcBorders>
              <w:top w:val="nil"/>
              <w:left w:val="nil"/>
              <w:bottom w:val="single" w:sz="8" w:space="0" w:color="auto"/>
              <w:right w:val="single" w:sz="8" w:space="0" w:color="auto"/>
            </w:tcBorders>
            <w:shd w:val="clear" w:color="000000" w:fill="FCD5B4"/>
            <w:noWrap/>
            <w:vAlign w:val="center"/>
            <w:hideMark/>
          </w:tcPr>
          <w:p w14:paraId="504883F0" w14:textId="77777777" w:rsidR="00DB5D3F" w:rsidRDefault="00DB5D3F">
            <w:pPr>
              <w:jc w:val="right"/>
              <w:rPr>
                <w:b/>
                <w:bCs/>
                <w:color w:val="000000"/>
                <w:sz w:val="16"/>
                <w:szCs w:val="16"/>
              </w:rPr>
            </w:pPr>
            <w:r>
              <w:rPr>
                <w:b/>
                <w:bCs/>
                <w:color w:val="000000"/>
                <w:sz w:val="16"/>
                <w:szCs w:val="16"/>
              </w:rPr>
              <w:t>22 627 600</w:t>
            </w:r>
          </w:p>
        </w:tc>
        <w:tc>
          <w:tcPr>
            <w:tcW w:w="1418" w:type="dxa"/>
            <w:tcBorders>
              <w:top w:val="nil"/>
              <w:left w:val="nil"/>
              <w:bottom w:val="single" w:sz="8" w:space="0" w:color="auto"/>
              <w:right w:val="single" w:sz="8" w:space="0" w:color="auto"/>
            </w:tcBorders>
            <w:shd w:val="clear" w:color="000000" w:fill="FCD5B4"/>
            <w:noWrap/>
            <w:vAlign w:val="center"/>
            <w:hideMark/>
          </w:tcPr>
          <w:p w14:paraId="08FA602A" w14:textId="77777777" w:rsidR="00DB5D3F" w:rsidRDefault="00DB5D3F">
            <w:pPr>
              <w:jc w:val="right"/>
              <w:rPr>
                <w:b/>
                <w:bCs/>
                <w:color w:val="000000"/>
                <w:sz w:val="16"/>
                <w:szCs w:val="16"/>
              </w:rPr>
            </w:pPr>
            <w:r>
              <w:rPr>
                <w:b/>
                <w:bCs/>
                <w:color w:val="000000"/>
                <w:sz w:val="16"/>
                <w:szCs w:val="16"/>
              </w:rPr>
              <w:t>22 515 271</w:t>
            </w:r>
          </w:p>
        </w:tc>
      </w:tr>
      <w:tr w:rsidR="00DB5D3F" w14:paraId="35A6F20E" w14:textId="77777777" w:rsidTr="00DB5D3F">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4694F6DA" w14:textId="77777777" w:rsidR="00DB5D3F" w:rsidRDefault="00DB5D3F">
            <w:pPr>
              <w:jc w:val="both"/>
              <w:rPr>
                <w:b/>
                <w:bCs/>
                <w:color w:val="000000"/>
                <w:sz w:val="16"/>
                <w:szCs w:val="16"/>
              </w:rPr>
            </w:pPr>
            <w:r>
              <w:rPr>
                <w:b/>
                <w:bCs/>
                <w:color w:val="000000"/>
                <w:sz w:val="16"/>
                <w:szCs w:val="16"/>
              </w:rPr>
              <w:t> </w:t>
            </w:r>
          </w:p>
        </w:tc>
        <w:tc>
          <w:tcPr>
            <w:tcW w:w="5234" w:type="dxa"/>
            <w:tcBorders>
              <w:top w:val="nil"/>
              <w:left w:val="nil"/>
              <w:bottom w:val="single" w:sz="8" w:space="0" w:color="auto"/>
              <w:right w:val="single" w:sz="8" w:space="0" w:color="auto"/>
            </w:tcBorders>
            <w:shd w:val="clear" w:color="000000" w:fill="FCD5B4"/>
            <w:noWrap/>
            <w:vAlign w:val="center"/>
            <w:hideMark/>
          </w:tcPr>
          <w:p w14:paraId="5BCED672" w14:textId="77777777" w:rsidR="00DB5D3F" w:rsidRDefault="00DB5D3F">
            <w:pPr>
              <w:rPr>
                <w:b/>
                <w:bCs/>
                <w:color w:val="000000"/>
                <w:sz w:val="16"/>
                <w:szCs w:val="16"/>
              </w:rPr>
            </w:pPr>
            <w:r>
              <w:rPr>
                <w:b/>
                <w:bCs/>
                <w:color w:val="000000"/>
                <w:sz w:val="16"/>
                <w:szCs w:val="16"/>
              </w:rPr>
              <w:t>Общо разходи (І.+ІІ.+ІІІ.):</w:t>
            </w:r>
          </w:p>
        </w:tc>
        <w:tc>
          <w:tcPr>
            <w:tcW w:w="1487" w:type="dxa"/>
            <w:tcBorders>
              <w:top w:val="nil"/>
              <w:left w:val="nil"/>
              <w:bottom w:val="single" w:sz="8" w:space="0" w:color="auto"/>
              <w:right w:val="single" w:sz="8" w:space="0" w:color="auto"/>
            </w:tcBorders>
            <w:shd w:val="clear" w:color="000000" w:fill="FCD5B4"/>
            <w:noWrap/>
            <w:vAlign w:val="center"/>
            <w:hideMark/>
          </w:tcPr>
          <w:p w14:paraId="2905B7AB" w14:textId="77777777" w:rsidR="00DB5D3F" w:rsidRDefault="00DB5D3F">
            <w:pPr>
              <w:jc w:val="right"/>
              <w:rPr>
                <w:b/>
                <w:bCs/>
                <w:color w:val="000000"/>
                <w:sz w:val="16"/>
                <w:szCs w:val="16"/>
              </w:rPr>
            </w:pPr>
            <w:r>
              <w:rPr>
                <w:b/>
                <w:bCs/>
                <w:color w:val="000000"/>
                <w:sz w:val="16"/>
                <w:szCs w:val="16"/>
              </w:rPr>
              <w:t>31 706 100</w:t>
            </w:r>
          </w:p>
        </w:tc>
        <w:tc>
          <w:tcPr>
            <w:tcW w:w="1417" w:type="dxa"/>
            <w:tcBorders>
              <w:top w:val="nil"/>
              <w:left w:val="nil"/>
              <w:bottom w:val="single" w:sz="8" w:space="0" w:color="auto"/>
              <w:right w:val="single" w:sz="8" w:space="0" w:color="auto"/>
            </w:tcBorders>
            <w:shd w:val="clear" w:color="000000" w:fill="FCD5B4"/>
            <w:noWrap/>
            <w:vAlign w:val="center"/>
            <w:hideMark/>
          </w:tcPr>
          <w:p w14:paraId="5B63F64F" w14:textId="77777777" w:rsidR="00DB5D3F" w:rsidRDefault="00DB5D3F">
            <w:pPr>
              <w:jc w:val="right"/>
              <w:rPr>
                <w:b/>
                <w:bCs/>
                <w:color w:val="000000"/>
                <w:sz w:val="16"/>
                <w:szCs w:val="16"/>
              </w:rPr>
            </w:pPr>
            <w:r>
              <w:rPr>
                <w:b/>
                <w:bCs/>
                <w:color w:val="000000"/>
                <w:sz w:val="16"/>
                <w:szCs w:val="16"/>
              </w:rPr>
              <w:t>38 730 421</w:t>
            </w:r>
          </w:p>
        </w:tc>
        <w:tc>
          <w:tcPr>
            <w:tcW w:w="1418" w:type="dxa"/>
            <w:tcBorders>
              <w:top w:val="nil"/>
              <w:left w:val="nil"/>
              <w:bottom w:val="single" w:sz="8" w:space="0" w:color="auto"/>
              <w:right w:val="single" w:sz="8" w:space="0" w:color="auto"/>
            </w:tcBorders>
            <w:shd w:val="clear" w:color="000000" w:fill="FCD5B4"/>
            <w:noWrap/>
            <w:vAlign w:val="center"/>
            <w:hideMark/>
          </w:tcPr>
          <w:p w14:paraId="24ED10B7" w14:textId="77777777" w:rsidR="00DB5D3F" w:rsidRDefault="00DB5D3F">
            <w:pPr>
              <w:jc w:val="right"/>
              <w:rPr>
                <w:b/>
                <w:bCs/>
                <w:color w:val="000000"/>
                <w:sz w:val="16"/>
                <w:szCs w:val="16"/>
              </w:rPr>
            </w:pPr>
            <w:r>
              <w:rPr>
                <w:b/>
                <w:bCs/>
                <w:color w:val="000000"/>
                <w:sz w:val="16"/>
                <w:szCs w:val="16"/>
              </w:rPr>
              <w:t>340 732 406</w:t>
            </w:r>
          </w:p>
        </w:tc>
      </w:tr>
      <w:tr w:rsidR="00DB5D3F" w14:paraId="68A86B5D" w14:textId="77777777" w:rsidTr="00DB5D3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0A0D80E" w14:textId="77777777" w:rsidR="00DB5D3F" w:rsidRDefault="00DB5D3F">
            <w:pPr>
              <w:jc w:val="both"/>
              <w:rPr>
                <w:color w:val="000000"/>
                <w:sz w:val="16"/>
                <w:szCs w:val="16"/>
              </w:rPr>
            </w:pPr>
            <w:r>
              <w:rPr>
                <w:color w:val="000000"/>
                <w:sz w:val="16"/>
                <w:szCs w:val="16"/>
              </w:rPr>
              <w:t> </w:t>
            </w:r>
          </w:p>
        </w:tc>
        <w:tc>
          <w:tcPr>
            <w:tcW w:w="5234" w:type="dxa"/>
            <w:tcBorders>
              <w:top w:val="nil"/>
              <w:left w:val="nil"/>
              <w:bottom w:val="single" w:sz="8" w:space="0" w:color="auto"/>
              <w:right w:val="single" w:sz="8" w:space="0" w:color="auto"/>
            </w:tcBorders>
            <w:shd w:val="clear" w:color="auto" w:fill="auto"/>
            <w:noWrap/>
            <w:vAlign w:val="center"/>
            <w:hideMark/>
          </w:tcPr>
          <w:p w14:paraId="158D6A2E" w14:textId="77777777" w:rsidR="00DB5D3F" w:rsidRDefault="00DB5D3F">
            <w:pPr>
              <w:rPr>
                <w:color w:val="000000"/>
                <w:sz w:val="16"/>
                <w:szCs w:val="16"/>
              </w:rPr>
            </w:pPr>
            <w:r>
              <w:rPr>
                <w:color w:val="000000"/>
                <w:sz w:val="16"/>
                <w:szCs w:val="16"/>
              </w:rPr>
              <w:t>Численост на щатния персонал</w:t>
            </w:r>
          </w:p>
        </w:tc>
        <w:tc>
          <w:tcPr>
            <w:tcW w:w="1487" w:type="dxa"/>
            <w:tcBorders>
              <w:top w:val="nil"/>
              <w:left w:val="nil"/>
              <w:bottom w:val="single" w:sz="8" w:space="0" w:color="auto"/>
              <w:right w:val="single" w:sz="8" w:space="0" w:color="auto"/>
            </w:tcBorders>
            <w:shd w:val="clear" w:color="auto" w:fill="auto"/>
            <w:noWrap/>
            <w:vAlign w:val="center"/>
            <w:hideMark/>
          </w:tcPr>
          <w:p w14:paraId="6D2F190F" w14:textId="77777777" w:rsidR="00DB5D3F" w:rsidRDefault="00DB5D3F">
            <w:pPr>
              <w:jc w:val="right"/>
              <w:rPr>
                <w:color w:val="000000"/>
                <w:sz w:val="16"/>
                <w:szCs w:val="16"/>
              </w:rPr>
            </w:pPr>
            <w:r>
              <w:rPr>
                <w:color w:val="000000"/>
                <w:sz w:val="16"/>
                <w:szCs w:val="16"/>
              </w:rPr>
              <w:t>512</w:t>
            </w:r>
          </w:p>
        </w:tc>
        <w:tc>
          <w:tcPr>
            <w:tcW w:w="1417" w:type="dxa"/>
            <w:tcBorders>
              <w:top w:val="nil"/>
              <w:left w:val="nil"/>
              <w:bottom w:val="single" w:sz="8" w:space="0" w:color="auto"/>
              <w:right w:val="single" w:sz="8" w:space="0" w:color="auto"/>
            </w:tcBorders>
            <w:shd w:val="clear" w:color="auto" w:fill="auto"/>
            <w:noWrap/>
            <w:vAlign w:val="center"/>
            <w:hideMark/>
          </w:tcPr>
          <w:p w14:paraId="42E1570D" w14:textId="77777777" w:rsidR="00DB5D3F" w:rsidRDefault="00DB5D3F">
            <w:pPr>
              <w:jc w:val="right"/>
              <w:rPr>
                <w:color w:val="000000"/>
                <w:sz w:val="16"/>
                <w:szCs w:val="16"/>
              </w:rPr>
            </w:pPr>
            <w:r>
              <w:rPr>
                <w:color w:val="000000"/>
                <w:sz w:val="16"/>
                <w:szCs w:val="16"/>
              </w:rPr>
              <w:t>510</w:t>
            </w:r>
          </w:p>
        </w:tc>
        <w:tc>
          <w:tcPr>
            <w:tcW w:w="1418" w:type="dxa"/>
            <w:tcBorders>
              <w:top w:val="nil"/>
              <w:left w:val="nil"/>
              <w:bottom w:val="single" w:sz="8" w:space="0" w:color="auto"/>
              <w:right w:val="single" w:sz="8" w:space="0" w:color="auto"/>
            </w:tcBorders>
            <w:shd w:val="clear" w:color="auto" w:fill="auto"/>
            <w:noWrap/>
            <w:vAlign w:val="center"/>
            <w:hideMark/>
          </w:tcPr>
          <w:p w14:paraId="59D55846" w14:textId="77777777" w:rsidR="00DB5D3F" w:rsidRDefault="00DB5D3F">
            <w:pPr>
              <w:jc w:val="right"/>
              <w:rPr>
                <w:color w:val="000000"/>
                <w:sz w:val="16"/>
                <w:szCs w:val="16"/>
              </w:rPr>
            </w:pPr>
            <w:r>
              <w:rPr>
                <w:color w:val="000000"/>
                <w:sz w:val="16"/>
                <w:szCs w:val="16"/>
              </w:rPr>
              <w:t>482</w:t>
            </w:r>
          </w:p>
        </w:tc>
      </w:tr>
      <w:tr w:rsidR="00DB5D3F" w14:paraId="1AE94FE9" w14:textId="77777777" w:rsidTr="00DB5D3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02BCB3E" w14:textId="77777777" w:rsidR="00DB5D3F" w:rsidRDefault="00DB5D3F">
            <w:pPr>
              <w:jc w:val="both"/>
              <w:rPr>
                <w:color w:val="000000"/>
                <w:sz w:val="16"/>
                <w:szCs w:val="16"/>
              </w:rPr>
            </w:pPr>
            <w:r>
              <w:rPr>
                <w:color w:val="000000"/>
                <w:sz w:val="16"/>
                <w:szCs w:val="16"/>
              </w:rPr>
              <w:t> </w:t>
            </w:r>
          </w:p>
        </w:tc>
        <w:tc>
          <w:tcPr>
            <w:tcW w:w="5234" w:type="dxa"/>
            <w:tcBorders>
              <w:top w:val="nil"/>
              <w:left w:val="nil"/>
              <w:bottom w:val="single" w:sz="8" w:space="0" w:color="auto"/>
              <w:right w:val="single" w:sz="8" w:space="0" w:color="auto"/>
            </w:tcBorders>
            <w:shd w:val="clear" w:color="auto" w:fill="auto"/>
            <w:noWrap/>
            <w:vAlign w:val="center"/>
            <w:hideMark/>
          </w:tcPr>
          <w:p w14:paraId="4B20D80C" w14:textId="77777777" w:rsidR="00DB5D3F" w:rsidRDefault="00DB5D3F">
            <w:pPr>
              <w:rPr>
                <w:color w:val="000000"/>
                <w:sz w:val="16"/>
                <w:szCs w:val="16"/>
              </w:rPr>
            </w:pPr>
            <w:r>
              <w:rPr>
                <w:color w:val="000000"/>
                <w:sz w:val="16"/>
                <w:szCs w:val="16"/>
              </w:rPr>
              <w:t>Численост на щатния персонал на делегирани бюджети</w:t>
            </w:r>
          </w:p>
        </w:tc>
        <w:tc>
          <w:tcPr>
            <w:tcW w:w="1487" w:type="dxa"/>
            <w:tcBorders>
              <w:top w:val="nil"/>
              <w:left w:val="nil"/>
              <w:bottom w:val="single" w:sz="8" w:space="0" w:color="auto"/>
              <w:right w:val="single" w:sz="8" w:space="0" w:color="auto"/>
            </w:tcBorders>
            <w:shd w:val="clear" w:color="auto" w:fill="auto"/>
            <w:noWrap/>
            <w:vAlign w:val="center"/>
            <w:hideMark/>
          </w:tcPr>
          <w:p w14:paraId="460D2BFC" w14:textId="77777777" w:rsidR="00DB5D3F" w:rsidRDefault="00DB5D3F">
            <w:pPr>
              <w:jc w:val="right"/>
              <w:rPr>
                <w:color w:val="000000"/>
                <w:sz w:val="16"/>
                <w:szCs w:val="16"/>
              </w:rPr>
            </w:pPr>
            <w:r>
              <w:rPr>
                <w:color w:val="000000"/>
                <w:sz w:val="16"/>
                <w:szCs w:val="16"/>
              </w:rPr>
              <w:t>0</w:t>
            </w:r>
          </w:p>
        </w:tc>
        <w:tc>
          <w:tcPr>
            <w:tcW w:w="1417" w:type="dxa"/>
            <w:tcBorders>
              <w:top w:val="nil"/>
              <w:left w:val="nil"/>
              <w:bottom w:val="single" w:sz="8" w:space="0" w:color="auto"/>
              <w:right w:val="single" w:sz="8" w:space="0" w:color="auto"/>
            </w:tcBorders>
            <w:shd w:val="clear" w:color="auto" w:fill="auto"/>
            <w:noWrap/>
            <w:vAlign w:val="center"/>
            <w:hideMark/>
          </w:tcPr>
          <w:p w14:paraId="025D4468" w14:textId="77777777" w:rsidR="00DB5D3F" w:rsidRDefault="00DB5D3F">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4F1605CC" w14:textId="77777777" w:rsidR="00DB5D3F" w:rsidRDefault="00DB5D3F">
            <w:pPr>
              <w:jc w:val="right"/>
              <w:rPr>
                <w:color w:val="000000"/>
                <w:sz w:val="16"/>
                <w:szCs w:val="16"/>
              </w:rPr>
            </w:pPr>
            <w:r>
              <w:rPr>
                <w:color w:val="000000"/>
                <w:sz w:val="16"/>
                <w:szCs w:val="16"/>
              </w:rPr>
              <w:t>0</w:t>
            </w:r>
          </w:p>
        </w:tc>
      </w:tr>
      <w:tr w:rsidR="00DB5D3F" w14:paraId="12828F56" w14:textId="77777777" w:rsidTr="00DB5D3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3AB5E3D" w14:textId="77777777" w:rsidR="00DB5D3F" w:rsidRDefault="00DB5D3F">
            <w:pPr>
              <w:jc w:val="both"/>
              <w:rPr>
                <w:color w:val="000000"/>
                <w:sz w:val="16"/>
                <w:szCs w:val="16"/>
              </w:rPr>
            </w:pPr>
            <w:r>
              <w:rPr>
                <w:color w:val="000000"/>
                <w:sz w:val="16"/>
                <w:szCs w:val="16"/>
              </w:rPr>
              <w:t> </w:t>
            </w:r>
          </w:p>
        </w:tc>
        <w:tc>
          <w:tcPr>
            <w:tcW w:w="5234" w:type="dxa"/>
            <w:tcBorders>
              <w:top w:val="nil"/>
              <w:left w:val="nil"/>
              <w:bottom w:val="single" w:sz="8" w:space="0" w:color="auto"/>
              <w:right w:val="single" w:sz="8" w:space="0" w:color="auto"/>
            </w:tcBorders>
            <w:shd w:val="clear" w:color="auto" w:fill="auto"/>
            <w:noWrap/>
            <w:vAlign w:val="center"/>
            <w:hideMark/>
          </w:tcPr>
          <w:p w14:paraId="604AED4D" w14:textId="77777777" w:rsidR="00DB5D3F" w:rsidRDefault="00DB5D3F">
            <w:pPr>
              <w:rPr>
                <w:color w:val="000000"/>
                <w:sz w:val="16"/>
                <w:szCs w:val="16"/>
              </w:rPr>
            </w:pPr>
            <w:r>
              <w:rPr>
                <w:color w:val="000000"/>
                <w:sz w:val="16"/>
                <w:szCs w:val="16"/>
              </w:rPr>
              <w:t>Численост на извънщатния персонал</w:t>
            </w:r>
          </w:p>
        </w:tc>
        <w:tc>
          <w:tcPr>
            <w:tcW w:w="1487" w:type="dxa"/>
            <w:tcBorders>
              <w:top w:val="nil"/>
              <w:left w:val="nil"/>
              <w:bottom w:val="single" w:sz="8" w:space="0" w:color="auto"/>
              <w:right w:val="single" w:sz="8" w:space="0" w:color="auto"/>
            </w:tcBorders>
            <w:shd w:val="clear" w:color="auto" w:fill="auto"/>
            <w:noWrap/>
            <w:vAlign w:val="center"/>
            <w:hideMark/>
          </w:tcPr>
          <w:p w14:paraId="357E8415" w14:textId="77777777" w:rsidR="00DB5D3F" w:rsidRDefault="00DB5D3F">
            <w:pPr>
              <w:jc w:val="right"/>
              <w:rPr>
                <w:color w:val="000000"/>
                <w:sz w:val="16"/>
                <w:szCs w:val="16"/>
              </w:rPr>
            </w:pPr>
            <w:r>
              <w:rPr>
                <w:color w:val="000000"/>
                <w:sz w:val="16"/>
                <w:szCs w:val="16"/>
              </w:rPr>
              <w:t>0</w:t>
            </w:r>
          </w:p>
        </w:tc>
        <w:tc>
          <w:tcPr>
            <w:tcW w:w="1417" w:type="dxa"/>
            <w:tcBorders>
              <w:top w:val="nil"/>
              <w:left w:val="nil"/>
              <w:bottom w:val="single" w:sz="8" w:space="0" w:color="auto"/>
              <w:right w:val="single" w:sz="8" w:space="0" w:color="auto"/>
            </w:tcBorders>
            <w:shd w:val="clear" w:color="auto" w:fill="auto"/>
            <w:noWrap/>
            <w:vAlign w:val="center"/>
            <w:hideMark/>
          </w:tcPr>
          <w:p w14:paraId="519DDCB0" w14:textId="77777777" w:rsidR="00DB5D3F" w:rsidRDefault="00DB5D3F">
            <w:pPr>
              <w:jc w:val="right"/>
              <w:rPr>
                <w:color w:val="000000"/>
                <w:sz w:val="16"/>
                <w:szCs w:val="16"/>
              </w:rPr>
            </w:pPr>
            <w:r>
              <w:rPr>
                <w:color w:val="000000"/>
                <w:sz w:val="16"/>
                <w:szCs w:val="16"/>
              </w:rPr>
              <w:t>96</w:t>
            </w:r>
          </w:p>
        </w:tc>
        <w:tc>
          <w:tcPr>
            <w:tcW w:w="1418" w:type="dxa"/>
            <w:tcBorders>
              <w:top w:val="nil"/>
              <w:left w:val="nil"/>
              <w:bottom w:val="single" w:sz="8" w:space="0" w:color="auto"/>
              <w:right w:val="single" w:sz="8" w:space="0" w:color="auto"/>
            </w:tcBorders>
            <w:shd w:val="clear" w:color="auto" w:fill="auto"/>
            <w:noWrap/>
            <w:vAlign w:val="center"/>
            <w:hideMark/>
          </w:tcPr>
          <w:p w14:paraId="30283B95" w14:textId="77777777" w:rsidR="00DB5D3F" w:rsidRDefault="00DB5D3F">
            <w:pPr>
              <w:jc w:val="right"/>
              <w:rPr>
                <w:color w:val="000000"/>
                <w:sz w:val="16"/>
                <w:szCs w:val="16"/>
              </w:rPr>
            </w:pPr>
            <w:r>
              <w:rPr>
                <w:color w:val="000000"/>
                <w:sz w:val="16"/>
                <w:szCs w:val="16"/>
              </w:rPr>
              <w:t>96</w:t>
            </w:r>
          </w:p>
        </w:tc>
      </w:tr>
    </w:tbl>
    <w:p w14:paraId="7472A608" w14:textId="77777777" w:rsidR="00DB5D3F" w:rsidRDefault="00DB5D3F" w:rsidP="006C2F67">
      <w:pPr>
        <w:autoSpaceDE w:val="0"/>
        <w:autoSpaceDN w:val="0"/>
        <w:adjustRightInd w:val="0"/>
        <w:spacing w:before="60" w:after="60"/>
        <w:jc w:val="both"/>
        <w:rPr>
          <w:b/>
          <w:color w:val="00B050"/>
        </w:rPr>
      </w:pPr>
    </w:p>
    <w:p w14:paraId="0AD96D17" w14:textId="544CD412" w:rsidR="009128CB" w:rsidRPr="00594918" w:rsidRDefault="009128CB" w:rsidP="006C2F67">
      <w:pPr>
        <w:autoSpaceDE w:val="0"/>
        <w:autoSpaceDN w:val="0"/>
        <w:adjustRightInd w:val="0"/>
        <w:spacing w:before="60" w:after="60"/>
        <w:jc w:val="both"/>
        <w:rPr>
          <w:color w:val="000000"/>
          <w:sz w:val="20"/>
          <w:szCs w:val="20"/>
          <w:highlight w:val="green"/>
        </w:rPr>
      </w:pPr>
    </w:p>
    <w:tbl>
      <w:tblPr>
        <w:tblW w:w="9781" w:type="dxa"/>
        <w:tblInd w:w="70" w:type="dxa"/>
        <w:tblCellMar>
          <w:left w:w="70" w:type="dxa"/>
          <w:right w:w="70" w:type="dxa"/>
        </w:tblCellMar>
        <w:tblLook w:val="04A0" w:firstRow="1" w:lastRow="0" w:firstColumn="1" w:lastColumn="0" w:noHBand="0" w:noVBand="1"/>
      </w:tblPr>
      <w:tblGrid>
        <w:gridCol w:w="367"/>
        <w:gridCol w:w="5247"/>
        <w:gridCol w:w="1332"/>
        <w:gridCol w:w="1418"/>
        <w:gridCol w:w="1417"/>
      </w:tblGrid>
      <w:tr w:rsidR="0014790F" w14:paraId="7624D7E0" w14:textId="77777777" w:rsidTr="0014790F">
        <w:trPr>
          <w:trHeight w:val="495"/>
        </w:trPr>
        <w:tc>
          <w:tcPr>
            <w:tcW w:w="9781" w:type="dxa"/>
            <w:gridSpan w:val="5"/>
            <w:tcBorders>
              <w:top w:val="nil"/>
              <w:left w:val="nil"/>
              <w:bottom w:val="single" w:sz="8" w:space="0" w:color="auto"/>
              <w:right w:val="nil"/>
            </w:tcBorders>
            <w:shd w:val="clear" w:color="auto" w:fill="auto"/>
            <w:vAlign w:val="center"/>
            <w:hideMark/>
          </w:tcPr>
          <w:p w14:paraId="34FD57FA" w14:textId="77777777" w:rsidR="0014790F" w:rsidRDefault="0014790F">
            <w:pPr>
              <w:rPr>
                <w:b/>
                <w:bCs/>
                <w:color w:val="000000"/>
                <w:sz w:val="20"/>
                <w:szCs w:val="20"/>
              </w:rPr>
            </w:pPr>
            <w:r>
              <w:rPr>
                <w:b/>
                <w:bCs/>
                <w:color w:val="000000"/>
                <w:sz w:val="20"/>
                <w:szCs w:val="20"/>
              </w:rPr>
              <w:t>Приложение № 7</w:t>
            </w:r>
            <w:r>
              <w:rPr>
                <w:color w:val="000000"/>
                <w:sz w:val="20"/>
                <w:szCs w:val="20"/>
              </w:rPr>
              <w:t xml:space="preserve"> – Отчет на разходите по бюджетните програми</w:t>
            </w:r>
            <w:r>
              <w:rPr>
                <w:color w:val="000000"/>
                <w:sz w:val="18"/>
                <w:szCs w:val="18"/>
              </w:rPr>
              <w:t xml:space="preserve"> </w:t>
            </w:r>
            <w:r>
              <w:rPr>
                <w:color w:val="000000"/>
                <w:sz w:val="20"/>
                <w:szCs w:val="20"/>
              </w:rPr>
              <w:t>с разпределение по ведомствени и администрирани разходи</w:t>
            </w:r>
          </w:p>
        </w:tc>
      </w:tr>
      <w:tr w:rsidR="0014790F" w14:paraId="72DC31E9" w14:textId="77777777" w:rsidTr="0014790F">
        <w:trPr>
          <w:trHeight w:val="315"/>
        </w:trPr>
        <w:tc>
          <w:tcPr>
            <w:tcW w:w="367" w:type="dxa"/>
            <w:vMerge w:val="restart"/>
            <w:tcBorders>
              <w:top w:val="nil"/>
              <w:left w:val="single" w:sz="8" w:space="0" w:color="auto"/>
              <w:bottom w:val="single" w:sz="8" w:space="0" w:color="000000"/>
              <w:right w:val="single" w:sz="8" w:space="0" w:color="auto"/>
            </w:tcBorders>
            <w:shd w:val="clear" w:color="000000" w:fill="FCD5B4"/>
            <w:noWrap/>
            <w:vAlign w:val="center"/>
            <w:hideMark/>
          </w:tcPr>
          <w:p w14:paraId="7E7AA634" w14:textId="77777777" w:rsidR="0014790F" w:rsidRDefault="0014790F">
            <w:pPr>
              <w:jc w:val="center"/>
              <w:rPr>
                <w:b/>
                <w:bCs/>
                <w:color w:val="000000"/>
                <w:sz w:val="16"/>
                <w:szCs w:val="16"/>
              </w:rPr>
            </w:pPr>
            <w:r>
              <w:rPr>
                <w:b/>
                <w:bCs/>
                <w:color w:val="000000"/>
                <w:sz w:val="16"/>
                <w:szCs w:val="16"/>
              </w:rPr>
              <w:t>№</w:t>
            </w:r>
          </w:p>
        </w:tc>
        <w:tc>
          <w:tcPr>
            <w:tcW w:w="5247" w:type="dxa"/>
            <w:tcBorders>
              <w:top w:val="nil"/>
              <w:left w:val="nil"/>
              <w:bottom w:val="nil"/>
              <w:right w:val="single" w:sz="8" w:space="0" w:color="auto"/>
            </w:tcBorders>
            <w:shd w:val="clear" w:color="000000" w:fill="FCD5B4"/>
            <w:vAlign w:val="center"/>
            <w:hideMark/>
          </w:tcPr>
          <w:p w14:paraId="42472695" w14:textId="77777777" w:rsidR="0014790F" w:rsidRDefault="0014790F">
            <w:pPr>
              <w:jc w:val="center"/>
              <w:rPr>
                <w:b/>
                <w:bCs/>
                <w:color w:val="000000"/>
                <w:sz w:val="16"/>
                <w:szCs w:val="16"/>
              </w:rPr>
            </w:pPr>
            <w:r>
              <w:rPr>
                <w:b/>
                <w:bCs/>
                <w:color w:val="000000"/>
                <w:sz w:val="16"/>
                <w:szCs w:val="16"/>
              </w:rPr>
              <w:t>М О С В</w:t>
            </w:r>
          </w:p>
        </w:tc>
        <w:tc>
          <w:tcPr>
            <w:tcW w:w="1332"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3E9FE830" w14:textId="77777777" w:rsidR="0014790F" w:rsidRDefault="0014790F">
            <w:pPr>
              <w:jc w:val="center"/>
              <w:rPr>
                <w:b/>
                <w:bCs/>
                <w:color w:val="000000"/>
                <w:sz w:val="16"/>
                <w:szCs w:val="16"/>
              </w:rPr>
            </w:pPr>
            <w:r>
              <w:rPr>
                <w:b/>
                <w:bCs/>
                <w:color w:val="000000"/>
                <w:sz w:val="16"/>
                <w:szCs w:val="16"/>
              </w:rPr>
              <w:t>Закон</w:t>
            </w:r>
          </w:p>
        </w:tc>
        <w:tc>
          <w:tcPr>
            <w:tcW w:w="1418"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179B4CE9" w14:textId="77777777" w:rsidR="0014790F" w:rsidRDefault="0014790F">
            <w:pPr>
              <w:jc w:val="center"/>
              <w:rPr>
                <w:b/>
                <w:bCs/>
                <w:color w:val="000000"/>
                <w:sz w:val="16"/>
                <w:szCs w:val="16"/>
              </w:rPr>
            </w:pPr>
            <w:r>
              <w:rPr>
                <w:b/>
                <w:bCs/>
                <w:color w:val="000000"/>
                <w:sz w:val="16"/>
                <w:szCs w:val="16"/>
              </w:rPr>
              <w:t>Уточнен план</w:t>
            </w:r>
          </w:p>
        </w:tc>
        <w:tc>
          <w:tcPr>
            <w:tcW w:w="1417"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3BE24775" w14:textId="77777777" w:rsidR="0014790F" w:rsidRDefault="0014790F">
            <w:pPr>
              <w:jc w:val="center"/>
              <w:rPr>
                <w:b/>
                <w:bCs/>
                <w:color w:val="000000"/>
                <w:sz w:val="16"/>
                <w:szCs w:val="16"/>
              </w:rPr>
            </w:pPr>
            <w:r>
              <w:rPr>
                <w:b/>
                <w:bCs/>
                <w:color w:val="000000"/>
                <w:sz w:val="16"/>
                <w:szCs w:val="16"/>
              </w:rPr>
              <w:t>Отчет</w:t>
            </w:r>
          </w:p>
        </w:tc>
      </w:tr>
      <w:tr w:rsidR="0014790F" w14:paraId="517596A1" w14:textId="77777777" w:rsidTr="0014790F">
        <w:trPr>
          <w:trHeight w:val="330"/>
        </w:trPr>
        <w:tc>
          <w:tcPr>
            <w:tcW w:w="367" w:type="dxa"/>
            <w:vMerge/>
            <w:tcBorders>
              <w:top w:val="nil"/>
              <w:left w:val="single" w:sz="8" w:space="0" w:color="auto"/>
              <w:bottom w:val="single" w:sz="8" w:space="0" w:color="000000"/>
              <w:right w:val="single" w:sz="8" w:space="0" w:color="auto"/>
            </w:tcBorders>
            <w:vAlign w:val="center"/>
            <w:hideMark/>
          </w:tcPr>
          <w:p w14:paraId="0473B2C1" w14:textId="77777777" w:rsidR="0014790F" w:rsidRDefault="0014790F">
            <w:pPr>
              <w:rPr>
                <w:b/>
                <w:bCs/>
                <w:color w:val="000000"/>
                <w:sz w:val="16"/>
                <w:szCs w:val="16"/>
              </w:rPr>
            </w:pPr>
          </w:p>
        </w:tc>
        <w:tc>
          <w:tcPr>
            <w:tcW w:w="5247" w:type="dxa"/>
            <w:tcBorders>
              <w:top w:val="nil"/>
              <w:left w:val="nil"/>
              <w:bottom w:val="single" w:sz="8" w:space="0" w:color="auto"/>
              <w:right w:val="single" w:sz="8" w:space="0" w:color="auto"/>
            </w:tcBorders>
            <w:shd w:val="clear" w:color="000000" w:fill="FCD5B4"/>
            <w:noWrap/>
            <w:vAlign w:val="center"/>
            <w:hideMark/>
          </w:tcPr>
          <w:p w14:paraId="659D5A5F" w14:textId="77777777" w:rsidR="0014790F" w:rsidRDefault="0014790F">
            <w:pPr>
              <w:jc w:val="center"/>
              <w:rPr>
                <w:b/>
                <w:bCs/>
                <w:color w:val="000000"/>
                <w:sz w:val="16"/>
                <w:szCs w:val="16"/>
              </w:rPr>
            </w:pPr>
            <w:r>
              <w:rPr>
                <w:b/>
                <w:bCs/>
                <w:color w:val="000000"/>
                <w:sz w:val="16"/>
                <w:szCs w:val="16"/>
              </w:rPr>
              <w:t>(в лева)</w:t>
            </w:r>
          </w:p>
        </w:tc>
        <w:tc>
          <w:tcPr>
            <w:tcW w:w="1332" w:type="dxa"/>
            <w:vMerge/>
            <w:tcBorders>
              <w:top w:val="nil"/>
              <w:left w:val="single" w:sz="8" w:space="0" w:color="auto"/>
              <w:bottom w:val="single" w:sz="8" w:space="0" w:color="000000"/>
              <w:right w:val="single" w:sz="8" w:space="0" w:color="auto"/>
            </w:tcBorders>
            <w:vAlign w:val="center"/>
            <w:hideMark/>
          </w:tcPr>
          <w:p w14:paraId="60A0DA8F" w14:textId="77777777" w:rsidR="0014790F" w:rsidRDefault="0014790F">
            <w:pPr>
              <w:rPr>
                <w:b/>
                <w:bCs/>
                <w:color w:val="000000"/>
                <w:sz w:val="16"/>
                <w:szCs w:val="16"/>
              </w:rPr>
            </w:pPr>
          </w:p>
        </w:tc>
        <w:tc>
          <w:tcPr>
            <w:tcW w:w="1418" w:type="dxa"/>
            <w:vMerge/>
            <w:tcBorders>
              <w:top w:val="nil"/>
              <w:left w:val="single" w:sz="8" w:space="0" w:color="auto"/>
              <w:bottom w:val="single" w:sz="8" w:space="0" w:color="000000"/>
              <w:right w:val="single" w:sz="8" w:space="0" w:color="auto"/>
            </w:tcBorders>
            <w:vAlign w:val="center"/>
            <w:hideMark/>
          </w:tcPr>
          <w:p w14:paraId="15ED76F2" w14:textId="77777777" w:rsidR="0014790F" w:rsidRDefault="0014790F">
            <w:pPr>
              <w:rPr>
                <w:b/>
                <w:bCs/>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51F8D0F8" w14:textId="77777777" w:rsidR="0014790F" w:rsidRDefault="0014790F">
            <w:pPr>
              <w:rPr>
                <w:b/>
                <w:bCs/>
                <w:color w:val="000000"/>
                <w:sz w:val="16"/>
                <w:szCs w:val="16"/>
              </w:rPr>
            </w:pPr>
          </w:p>
        </w:tc>
      </w:tr>
      <w:tr w:rsidR="0014790F" w14:paraId="4696B025" w14:textId="77777777" w:rsidTr="0014790F">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272084D8" w14:textId="77777777" w:rsidR="0014790F" w:rsidRDefault="0014790F">
            <w:pPr>
              <w:jc w:val="both"/>
              <w:rPr>
                <w:b/>
                <w:bCs/>
                <w:color w:val="000000"/>
                <w:sz w:val="16"/>
                <w:szCs w:val="16"/>
              </w:rPr>
            </w:pPr>
            <w:r>
              <w:rPr>
                <w:b/>
                <w:bCs/>
                <w:color w:val="000000"/>
                <w:sz w:val="16"/>
                <w:szCs w:val="16"/>
              </w:rPr>
              <w:t>І.</w:t>
            </w:r>
          </w:p>
        </w:tc>
        <w:tc>
          <w:tcPr>
            <w:tcW w:w="5247" w:type="dxa"/>
            <w:tcBorders>
              <w:top w:val="nil"/>
              <w:left w:val="nil"/>
              <w:bottom w:val="single" w:sz="8" w:space="0" w:color="auto"/>
              <w:right w:val="single" w:sz="8" w:space="0" w:color="auto"/>
            </w:tcBorders>
            <w:shd w:val="clear" w:color="000000" w:fill="FCD5B4"/>
            <w:noWrap/>
            <w:vAlign w:val="center"/>
            <w:hideMark/>
          </w:tcPr>
          <w:p w14:paraId="25950A98" w14:textId="77777777" w:rsidR="0014790F" w:rsidRDefault="0014790F">
            <w:pPr>
              <w:rPr>
                <w:b/>
                <w:bCs/>
                <w:color w:val="000000"/>
                <w:sz w:val="16"/>
                <w:szCs w:val="16"/>
              </w:rPr>
            </w:pPr>
            <w:r>
              <w:rPr>
                <w:b/>
                <w:bCs/>
                <w:color w:val="000000"/>
                <w:sz w:val="16"/>
                <w:szCs w:val="16"/>
              </w:rPr>
              <w:t>Общо ведомствени разходи:</w:t>
            </w:r>
          </w:p>
        </w:tc>
        <w:tc>
          <w:tcPr>
            <w:tcW w:w="1332" w:type="dxa"/>
            <w:tcBorders>
              <w:top w:val="nil"/>
              <w:left w:val="nil"/>
              <w:bottom w:val="single" w:sz="8" w:space="0" w:color="auto"/>
              <w:right w:val="single" w:sz="8" w:space="0" w:color="auto"/>
            </w:tcBorders>
            <w:shd w:val="clear" w:color="000000" w:fill="FCD5B4"/>
            <w:noWrap/>
            <w:vAlign w:val="center"/>
            <w:hideMark/>
          </w:tcPr>
          <w:p w14:paraId="61C41E91" w14:textId="77777777" w:rsidR="0014790F" w:rsidRDefault="0014790F">
            <w:pPr>
              <w:jc w:val="right"/>
              <w:rPr>
                <w:b/>
                <w:bCs/>
                <w:color w:val="000000"/>
                <w:sz w:val="16"/>
                <w:szCs w:val="16"/>
              </w:rPr>
            </w:pPr>
            <w:r>
              <w:rPr>
                <w:b/>
                <w:bCs/>
                <w:color w:val="000000"/>
                <w:sz w:val="16"/>
                <w:szCs w:val="16"/>
              </w:rPr>
              <w:t>111 161 600</w:t>
            </w:r>
          </w:p>
        </w:tc>
        <w:tc>
          <w:tcPr>
            <w:tcW w:w="1418" w:type="dxa"/>
            <w:tcBorders>
              <w:top w:val="nil"/>
              <w:left w:val="nil"/>
              <w:bottom w:val="single" w:sz="8" w:space="0" w:color="auto"/>
              <w:right w:val="single" w:sz="8" w:space="0" w:color="auto"/>
            </w:tcBorders>
            <w:shd w:val="clear" w:color="000000" w:fill="FCD5B4"/>
            <w:noWrap/>
            <w:vAlign w:val="center"/>
            <w:hideMark/>
          </w:tcPr>
          <w:p w14:paraId="3BD5871A" w14:textId="77777777" w:rsidR="0014790F" w:rsidRDefault="0014790F">
            <w:pPr>
              <w:jc w:val="right"/>
              <w:rPr>
                <w:b/>
                <w:bCs/>
                <w:color w:val="000000"/>
                <w:sz w:val="16"/>
                <w:szCs w:val="16"/>
              </w:rPr>
            </w:pPr>
            <w:r>
              <w:rPr>
                <w:b/>
                <w:bCs/>
                <w:color w:val="000000"/>
                <w:sz w:val="16"/>
                <w:szCs w:val="16"/>
              </w:rPr>
              <w:t>104 801 074</w:t>
            </w:r>
          </w:p>
        </w:tc>
        <w:tc>
          <w:tcPr>
            <w:tcW w:w="1417" w:type="dxa"/>
            <w:tcBorders>
              <w:top w:val="nil"/>
              <w:left w:val="nil"/>
              <w:bottom w:val="single" w:sz="8" w:space="0" w:color="auto"/>
              <w:right w:val="single" w:sz="8" w:space="0" w:color="auto"/>
            </w:tcBorders>
            <w:shd w:val="clear" w:color="000000" w:fill="FCD5B4"/>
            <w:noWrap/>
            <w:vAlign w:val="center"/>
            <w:hideMark/>
          </w:tcPr>
          <w:p w14:paraId="09ACD5E7" w14:textId="77777777" w:rsidR="0014790F" w:rsidRDefault="0014790F">
            <w:pPr>
              <w:jc w:val="right"/>
              <w:rPr>
                <w:b/>
                <w:bCs/>
                <w:color w:val="000000"/>
                <w:sz w:val="16"/>
                <w:szCs w:val="16"/>
              </w:rPr>
            </w:pPr>
            <w:r>
              <w:rPr>
                <w:b/>
                <w:bCs/>
                <w:color w:val="000000"/>
                <w:sz w:val="16"/>
                <w:szCs w:val="16"/>
              </w:rPr>
              <w:t>102 112 318</w:t>
            </w:r>
          </w:p>
        </w:tc>
      </w:tr>
      <w:tr w:rsidR="0014790F" w14:paraId="3F86FF7A"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DF0623F" w14:textId="77777777" w:rsidR="0014790F" w:rsidRDefault="0014790F">
            <w:pPr>
              <w:jc w:val="both"/>
              <w:rPr>
                <w:color w:val="000000"/>
                <w:sz w:val="16"/>
                <w:szCs w:val="16"/>
              </w:rPr>
            </w:pPr>
            <w:r>
              <w:rPr>
                <w:color w:val="000000"/>
                <w:sz w:val="16"/>
                <w:szCs w:val="16"/>
              </w:rPr>
              <w:t>1.</w:t>
            </w:r>
          </w:p>
        </w:tc>
        <w:tc>
          <w:tcPr>
            <w:tcW w:w="5247" w:type="dxa"/>
            <w:tcBorders>
              <w:top w:val="nil"/>
              <w:left w:val="nil"/>
              <w:bottom w:val="single" w:sz="8" w:space="0" w:color="auto"/>
              <w:right w:val="single" w:sz="8" w:space="0" w:color="auto"/>
            </w:tcBorders>
            <w:shd w:val="clear" w:color="auto" w:fill="auto"/>
            <w:noWrap/>
            <w:vAlign w:val="center"/>
            <w:hideMark/>
          </w:tcPr>
          <w:p w14:paraId="29F5C675" w14:textId="77777777" w:rsidR="0014790F" w:rsidRDefault="0014790F">
            <w:pPr>
              <w:rPr>
                <w:color w:val="000000"/>
                <w:sz w:val="16"/>
                <w:szCs w:val="16"/>
              </w:rPr>
            </w:pPr>
            <w:r>
              <w:rPr>
                <w:color w:val="000000"/>
                <w:sz w:val="16"/>
                <w:szCs w:val="16"/>
              </w:rPr>
              <w:t xml:space="preserve">   Персонал</w:t>
            </w:r>
          </w:p>
        </w:tc>
        <w:tc>
          <w:tcPr>
            <w:tcW w:w="1332" w:type="dxa"/>
            <w:tcBorders>
              <w:top w:val="nil"/>
              <w:left w:val="nil"/>
              <w:bottom w:val="single" w:sz="8" w:space="0" w:color="auto"/>
              <w:right w:val="single" w:sz="8" w:space="0" w:color="auto"/>
            </w:tcBorders>
            <w:shd w:val="clear" w:color="auto" w:fill="auto"/>
            <w:noWrap/>
            <w:vAlign w:val="center"/>
            <w:hideMark/>
          </w:tcPr>
          <w:p w14:paraId="54CB397D" w14:textId="77777777" w:rsidR="0014790F" w:rsidRDefault="0014790F">
            <w:pPr>
              <w:jc w:val="right"/>
              <w:rPr>
                <w:color w:val="000000"/>
                <w:sz w:val="16"/>
                <w:szCs w:val="16"/>
              </w:rPr>
            </w:pPr>
            <w:r>
              <w:rPr>
                <w:color w:val="000000"/>
                <w:sz w:val="16"/>
                <w:szCs w:val="16"/>
              </w:rPr>
              <w:t>69 151 600</w:t>
            </w:r>
          </w:p>
        </w:tc>
        <w:tc>
          <w:tcPr>
            <w:tcW w:w="1418" w:type="dxa"/>
            <w:tcBorders>
              <w:top w:val="nil"/>
              <w:left w:val="nil"/>
              <w:bottom w:val="single" w:sz="8" w:space="0" w:color="auto"/>
              <w:right w:val="single" w:sz="8" w:space="0" w:color="auto"/>
            </w:tcBorders>
            <w:shd w:val="clear" w:color="auto" w:fill="auto"/>
            <w:noWrap/>
            <w:vAlign w:val="center"/>
            <w:hideMark/>
          </w:tcPr>
          <w:p w14:paraId="13695917" w14:textId="77777777" w:rsidR="0014790F" w:rsidRDefault="0014790F">
            <w:pPr>
              <w:jc w:val="right"/>
              <w:rPr>
                <w:color w:val="000000"/>
                <w:sz w:val="16"/>
                <w:szCs w:val="16"/>
              </w:rPr>
            </w:pPr>
            <w:r>
              <w:rPr>
                <w:color w:val="000000"/>
                <w:sz w:val="16"/>
                <w:szCs w:val="16"/>
              </w:rPr>
              <w:t>69 841 644</w:t>
            </w:r>
          </w:p>
        </w:tc>
        <w:tc>
          <w:tcPr>
            <w:tcW w:w="1417" w:type="dxa"/>
            <w:tcBorders>
              <w:top w:val="nil"/>
              <w:left w:val="nil"/>
              <w:bottom w:val="single" w:sz="8" w:space="0" w:color="auto"/>
              <w:right w:val="single" w:sz="8" w:space="0" w:color="auto"/>
            </w:tcBorders>
            <w:shd w:val="clear" w:color="auto" w:fill="auto"/>
            <w:noWrap/>
            <w:vAlign w:val="center"/>
            <w:hideMark/>
          </w:tcPr>
          <w:p w14:paraId="4B8B7151" w14:textId="77777777" w:rsidR="0014790F" w:rsidRDefault="0014790F">
            <w:pPr>
              <w:jc w:val="right"/>
              <w:rPr>
                <w:color w:val="000000"/>
                <w:sz w:val="16"/>
                <w:szCs w:val="16"/>
              </w:rPr>
            </w:pPr>
            <w:r>
              <w:rPr>
                <w:color w:val="000000"/>
                <w:sz w:val="16"/>
                <w:szCs w:val="16"/>
              </w:rPr>
              <w:t>68 706 636</w:t>
            </w:r>
          </w:p>
        </w:tc>
      </w:tr>
      <w:tr w:rsidR="0014790F" w14:paraId="620232A5"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903B700" w14:textId="77777777" w:rsidR="0014790F" w:rsidRDefault="0014790F">
            <w:pPr>
              <w:jc w:val="both"/>
              <w:rPr>
                <w:color w:val="000000"/>
                <w:sz w:val="16"/>
                <w:szCs w:val="16"/>
              </w:rPr>
            </w:pPr>
            <w:r>
              <w:rPr>
                <w:color w:val="000000"/>
                <w:sz w:val="16"/>
                <w:szCs w:val="16"/>
              </w:rPr>
              <w:t>2.</w:t>
            </w:r>
          </w:p>
        </w:tc>
        <w:tc>
          <w:tcPr>
            <w:tcW w:w="5247" w:type="dxa"/>
            <w:tcBorders>
              <w:top w:val="nil"/>
              <w:left w:val="nil"/>
              <w:bottom w:val="single" w:sz="8" w:space="0" w:color="auto"/>
              <w:right w:val="single" w:sz="8" w:space="0" w:color="auto"/>
            </w:tcBorders>
            <w:shd w:val="clear" w:color="auto" w:fill="auto"/>
            <w:noWrap/>
            <w:vAlign w:val="center"/>
            <w:hideMark/>
          </w:tcPr>
          <w:p w14:paraId="5E904002" w14:textId="77777777" w:rsidR="0014790F" w:rsidRDefault="0014790F">
            <w:pPr>
              <w:rPr>
                <w:color w:val="000000"/>
                <w:sz w:val="16"/>
                <w:szCs w:val="16"/>
              </w:rPr>
            </w:pPr>
            <w:r>
              <w:rPr>
                <w:color w:val="000000"/>
                <w:sz w:val="16"/>
                <w:szCs w:val="16"/>
              </w:rPr>
              <w:t xml:space="preserve">   Издръжка</w:t>
            </w:r>
          </w:p>
        </w:tc>
        <w:tc>
          <w:tcPr>
            <w:tcW w:w="1332" w:type="dxa"/>
            <w:tcBorders>
              <w:top w:val="nil"/>
              <w:left w:val="nil"/>
              <w:bottom w:val="single" w:sz="8" w:space="0" w:color="auto"/>
              <w:right w:val="single" w:sz="8" w:space="0" w:color="auto"/>
            </w:tcBorders>
            <w:shd w:val="clear" w:color="auto" w:fill="auto"/>
            <w:noWrap/>
            <w:vAlign w:val="center"/>
            <w:hideMark/>
          </w:tcPr>
          <w:p w14:paraId="5EF471BA" w14:textId="77777777" w:rsidR="0014790F" w:rsidRDefault="0014790F">
            <w:pPr>
              <w:jc w:val="right"/>
              <w:rPr>
                <w:color w:val="000000"/>
                <w:sz w:val="16"/>
                <w:szCs w:val="16"/>
              </w:rPr>
            </w:pPr>
            <w:r>
              <w:rPr>
                <w:color w:val="000000"/>
                <w:sz w:val="16"/>
                <w:szCs w:val="16"/>
              </w:rPr>
              <w:t>39 371 000</w:t>
            </w:r>
          </w:p>
        </w:tc>
        <w:tc>
          <w:tcPr>
            <w:tcW w:w="1418" w:type="dxa"/>
            <w:tcBorders>
              <w:top w:val="nil"/>
              <w:left w:val="nil"/>
              <w:bottom w:val="single" w:sz="8" w:space="0" w:color="auto"/>
              <w:right w:val="single" w:sz="8" w:space="0" w:color="auto"/>
            </w:tcBorders>
            <w:shd w:val="clear" w:color="auto" w:fill="auto"/>
            <w:noWrap/>
            <w:vAlign w:val="center"/>
            <w:hideMark/>
          </w:tcPr>
          <w:p w14:paraId="62BBE714" w14:textId="77777777" w:rsidR="0014790F" w:rsidRDefault="0014790F">
            <w:pPr>
              <w:jc w:val="right"/>
              <w:rPr>
                <w:color w:val="000000"/>
                <w:sz w:val="16"/>
                <w:szCs w:val="16"/>
              </w:rPr>
            </w:pPr>
            <w:r>
              <w:rPr>
                <w:color w:val="000000"/>
                <w:sz w:val="16"/>
                <w:szCs w:val="16"/>
              </w:rPr>
              <w:t>29 618 523</w:t>
            </w:r>
          </w:p>
        </w:tc>
        <w:tc>
          <w:tcPr>
            <w:tcW w:w="1417" w:type="dxa"/>
            <w:tcBorders>
              <w:top w:val="nil"/>
              <w:left w:val="nil"/>
              <w:bottom w:val="single" w:sz="8" w:space="0" w:color="auto"/>
              <w:right w:val="single" w:sz="8" w:space="0" w:color="auto"/>
            </w:tcBorders>
            <w:shd w:val="clear" w:color="auto" w:fill="auto"/>
            <w:noWrap/>
            <w:vAlign w:val="center"/>
            <w:hideMark/>
          </w:tcPr>
          <w:p w14:paraId="5D9CC36E" w14:textId="77777777" w:rsidR="0014790F" w:rsidRDefault="0014790F">
            <w:pPr>
              <w:jc w:val="right"/>
              <w:rPr>
                <w:color w:val="000000"/>
                <w:sz w:val="16"/>
                <w:szCs w:val="16"/>
              </w:rPr>
            </w:pPr>
            <w:r>
              <w:rPr>
                <w:color w:val="000000"/>
                <w:sz w:val="16"/>
                <w:szCs w:val="16"/>
              </w:rPr>
              <w:t>28 509 809</w:t>
            </w:r>
          </w:p>
        </w:tc>
      </w:tr>
      <w:tr w:rsidR="0014790F" w14:paraId="01D337F8"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95DBC10" w14:textId="77777777" w:rsidR="0014790F" w:rsidRDefault="0014790F">
            <w:pPr>
              <w:jc w:val="both"/>
              <w:rPr>
                <w:color w:val="000000"/>
                <w:sz w:val="16"/>
                <w:szCs w:val="16"/>
              </w:rPr>
            </w:pPr>
            <w:r>
              <w:rPr>
                <w:color w:val="000000"/>
                <w:sz w:val="16"/>
                <w:szCs w:val="16"/>
              </w:rPr>
              <w:t>3.</w:t>
            </w:r>
          </w:p>
        </w:tc>
        <w:tc>
          <w:tcPr>
            <w:tcW w:w="5247" w:type="dxa"/>
            <w:tcBorders>
              <w:top w:val="nil"/>
              <w:left w:val="nil"/>
              <w:bottom w:val="single" w:sz="8" w:space="0" w:color="auto"/>
              <w:right w:val="single" w:sz="8" w:space="0" w:color="auto"/>
            </w:tcBorders>
            <w:shd w:val="clear" w:color="auto" w:fill="auto"/>
            <w:noWrap/>
            <w:vAlign w:val="center"/>
            <w:hideMark/>
          </w:tcPr>
          <w:p w14:paraId="6C04564D" w14:textId="77777777" w:rsidR="0014790F" w:rsidRDefault="0014790F">
            <w:pPr>
              <w:rPr>
                <w:color w:val="000000"/>
                <w:sz w:val="16"/>
                <w:szCs w:val="16"/>
              </w:rPr>
            </w:pPr>
            <w:r>
              <w:rPr>
                <w:color w:val="000000"/>
                <w:sz w:val="16"/>
                <w:szCs w:val="16"/>
              </w:rPr>
              <w:t xml:space="preserve">   Капиталови разходи</w:t>
            </w:r>
          </w:p>
        </w:tc>
        <w:tc>
          <w:tcPr>
            <w:tcW w:w="1332" w:type="dxa"/>
            <w:tcBorders>
              <w:top w:val="nil"/>
              <w:left w:val="nil"/>
              <w:bottom w:val="single" w:sz="8" w:space="0" w:color="auto"/>
              <w:right w:val="single" w:sz="8" w:space="0" w:color="auto"/>
            </w:tcBorders>
            <w:shd w:val="clear" w:color="auto" w:fill="auto"/>
            <w:noWrap/>
            <w:vAlign w:val="center"/>
            <w:hideMark/>
          </w:tcPr>
          <w:p w14:paraId="7D6FB36B" w14:textId="77777777" w:rsidR="0014790F" w:rsidRDefault="0014790F">
            <w:pPr>
              <w:jc w:val="right"/>
              <w:rPr>
                <w:color w:val="000000"/>
                <w:sz w:val="16"/>
                <w:szCs w:val="16"/>
              </w:rPr>
            </w:pPr>
            <w:r>
              <w:rPr>
                <w:color w:val="000000"/>
                <w:sz w:val="16"/>
                <w:szCs w:val="16"/>
              </w:rPr>
              <w:t>2 639 000</w:t>
            </w:r>
          </w:p>
        </w:tc>
        <w:tc>
          <w:tcPr>
            <w:tcW w:w="1418" w:type="dxa"/>
            <w:tcBorders>
              <w:top w:val="nil"/>
              <w:left w:val="nil"/>
              <w:bottom w:val="single" w:sz="8" w:space="0" w:color="auto"/>
              <w:right w:val="single" w:sz="8" w:space="0" w:color="auto"/>
            </w:tcBorders>
            <w:shd w:val="clear" w:color="auto" w:fill="auto"/>
            <w:noWrap/>
            <w:vAlign w:val="center"/>
            <w:hideMark/>
          </w:tcPr>
          <w:p w14:paraId="4142FBFE" w14:textId="77777777" w:rsidR="0014790F" w:rsidRDefault="0014790F">
            <w:pPr>
              <w:jc w:val="right"/>
              <w:rPr>
                <w:color w:val="000000"/>
                <w:sz w:val="16"/>
                <w:szCs w:val="16"/>
              </w:rPr>
            </w:pPr>
            <w:r>
              <w:rPr>
                <w:color w:val="000000"/>
                <w:sz w:val="16"/>
                <w:szCs w:val="16"/>
              </w:rPr>
              <w:t>5 340 907</w:t>
            </w:r>
          </w:p>
        </w:tc>
        <w:tc>
          <w:tcPr>
            <w:tcW w:w="1417" w:type="dxa"/>
            <w:tcBorders>
              <w:top w:val="nil"/>
              <w:left w:val="nil"/>
              <w:bottom w:val="single" w:sz="8" w:space="0" w:color="auto"/>
              <w:right w:val="single" w:sz="8" w:space="0" w:color="auto"/>
            </w:tcBorders>
            <w:shd w:val="clear" w:color="auto" w:fill="auto"/>
            <w:noWrap/>
            <w:vAlign w:val="center"/>
            <w:hideMark/>
          </w:tcPr>
          <w:p w14:paraId="41CA1D4F" w14:textId="77777777" w:rsidR="0014790F" w:rsidRDefault="0014790F">
            <w:pPr>
              <w:jc w:val="right"/>
              <w:rPr>
                <w:color w:val="000000"/>
                <w:sz w:val="16"/>
                <w:szCs w:val="16"/>
              </w:rPr>
            </w:pPr>
            <w:r>
              <w:rPr>
                <w:color w:val="000000"/>
                <w:sz w:val="16"/>
                <w:szCs w:val="16"/>
              </w:rPr>
              <w:t>4 895 873</w:t>
            </w:r>
          </w:p>
        </w:tc>
      </w:tr>
      <w:tr w:rsidR="0014790F" w14:paraId="30B631BB" w14:textId="77777777" w:rsidTr="0014790F">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1F16D786" w14:textId="77777777" w:rsidR="0014790F" w:rsidRDefault="0014790F">
            <w:pPr>
              <w:jc w:val="both"/>
              <w:rPr>
                <w:b/>
                <w:bCs/>
                <w:color w:val="000000"/>
                <w:sz w:val="16"/>
                <w:szCs w:val="16"/>
              </w:rPr>
            </w:pPr>
            <w:r>
              <w:rPr>
                <w:b/>
                <w:bCs/>
                <w:color w:val="000000"/>
                <w:sz w:val="16"/>
                <w:szCs w:val="16"/>
              </w:rPr>
              <w:t>1</w:t>
            </w:r>
          </w:p>
        </w:tc>
        <w:tc>
          <w:tcPr>
            <w:tcW w:w="5247" w:type="dxa"/>
            <w:tcBorders>
              <w:top w:val="nil"/>
              <w:left w:val="nil"/>
              <w:bottom w:val="single" w:sz="8" w:space="0" w:color="auto"/>
              <w:right w:val="single" w:sz="8" w:space="0" w:color="auto"/>
            </w:tcBorders>
            <w:shd w:val="clear" w:color="000000" w:fill="FCD5B4"/>
            <w:noWrap/>
            <w:vAlign w:val="center"/>
            <w:hideMark/>
          </w:tcPr>
          <w:p w14:paraId="4A56EC86" w14:textId="77777777" w:rsidR="0014790F" w:rsidRDefault="0014790F">
            <w:pPr>
              <w:ind w:firstLineChars="300" w:firstLine="480"/>
              <w:rPr>
                <w:b/>
                <w:bCs/>
                <w:color w:val="000000"/>
                <w:sz w:val="16"/>
                <w:szCs w:val="16"/>
              </w:rPr>
            </w:pPr>
            <w:r>
              <w:rPr>
                <w:b/>
                <w:bCs/>
                <w:color w:val="000000"/>
                <w:sz w:val="16"/>
                <w:szCs w:val="16"/>
              </w:rPr>
              <w:t>Ведомствени разходи по бюджета на ПРБ:</w:t>
            </w:r>
          </w:p>
        </w:tc>
        <w:tc>
          <w:tcPr>
            <w:tcW w:w="1332" w:type="dxa"/>
            <w:tcBorders>
              <w:top w:val="nil"/>
              <w:left w:val="nil"/>
              <w:bottom w:val="single" w:sz="8" w:space="0" w:color="auto"/>
              <w:right w:val="single" w:sz="8" w:space="0" w:color="auto"/>
            </w:tcBorders>
            <w:shd w:val="clear" w:color="000000" w:fill="FCD5B4"/>
            <w:noWrap/>
            <w:vAlign w:val="center"/>
            <w:hideMark/>
          </w:tcPr>
          <w:p w14:paraId="03BCAE0B" w14:textId="77777777" w:rsidR="0014790F" w:rsidRDefault="0014790F">
            <w:pPr>
              <w:jc w:val="right"/>
              <w:rPr>
                <w:b/>
                <w:bCs/>
                <w:color w:val="000000"/>
                <w:sz w:val="16"/>
                <w:szCs w:val="16"/>
              </w:rPr>
            </w:pPr>
            <w:r>
              <w:rPr>
                <w:b/>
                <w:bCs/>
                <w:color w:val="000000"/>
                <w:sz w:val="16"/>
                <w:szCs w:val="16"/>
              </w:rPr>
              <w:t>111 161 600</w:t>
            </w:r>
          </w:p>
        </w:tc>
        <w:tc>
          <w:tcPr>
            <w:tcW w:w="1418" w:type="dxa"/>
            <w:tcBorders>
              <w:top w:val="nil"/>
              <w:left w:val="nil"/>
              <w:bottom w:val="single" w:sz="8" w:space="0" w:color="auto"/>
              <w:right w:val="single" w:sz="8" w:space="0" w:color="auto"/>
            </w:tcBorders>
            <w:shd w:val="clear" w:color="000000" w:fill="FCD5B4"/>
            <w:noWrap/>
            <w:vAlign w:val="center"/>
            <w:hideMark/>
          </w:tcPr>
          <w:p w14:paraId="786D9BE8" w14:textId="77777777" w:rsidR="0014790F" w:rsidRDefault="0014790F">
            <w:pPr>
              <w:jc w:val="right"/>
              <w:rPr>
                <w:b/>
                <w:bCs/>
                <w:color w:val="000000"/>
                <w:sz w:val="16"/>
                <w:szCs w:val="16"/>
              </w:rPr>
            </w:pPr>
            <w:r>
              <w:rPr>
                <w:b/>
                <w:bCs/>
                <w:color w:val="000000"/>
                <w:sz w:val="16"/>
                <w:szCs w:val="16"/>
              </w:rPr>
              <w:t>104 801 074</w:t>
            </w:r>
          </w:p>
        </w:tc>
        <w:tc>
          <w:tcPr>
            <w:tcW w:w="1417" w:type="dxa"/>
            <w:tcBorders>
              <w:top w:val="nil"/>
              <w:left w:val="nil"/>
              <w:bottom w:val="single" w:sz="8" w:space="0" w:color="auto"/>
              <w:right w:val="single" w:sz="8" w:space="0" w:color="auto"/>
            </w:tcBorders>
            <w:shd w:val="clear" w:color="000000" w:fill="FCD5B4"/>
            <w:noWrap/>
            <w:vAlign w:val="center"/>
            <w:hideMark/>
          </w:tcPr>
          <w:p w14:paraId="2003112A" w14:textId="77777777" w:rsidR="0014790F" w:rsidRDefault="0014790F">
            <w:pPr>
              <w:jc w:val="right"/>
              <w:rPr>
                <w:b/>
                <w:bCs/>
                <w:color w:val="000000"/>
                <w:sz w:val="16"/>
                <w:szCs w:val="16"/>
              </w:rPr>
            </w:pPr>
            <w:r>
              <w:rPr>
                <w:b/>
                <w:bCs/>
                <w:color w:val="000000"/>
                <w:sz w:val="16"/>
                <w:szCs w:val="16"/>
              </w:rPr>
              <w:t>102 112 318</w:t>
            </w:r>
          </w:p>
        </w:tc>
      </w:tr>
      <w:tr w:rsidR="0014790F" w14:paraId="7050F9D4"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89E929F" w14:textId="77777777" w:rsidR="0014790F" w:rsidRDefault="0014790F">
            <w:pPr>
              <w:jc w:val="both"/>
              <w:rPr>
                <w:color w:val="000000"/>
                <w:sz w:val="16"/>
                <w:szCs w:val="16"/>
              </w:rPr>
            </w:pPr>
            <w:r>
              <w:rPr>
                <w:color w:val="000000"/>
                <w:sz w:val="16"/>
                <w:szCs w:val="16"/>
              </w:rPr>
              <w:t>1.</w:t>
            </w:r>
          </w:p>
        </w:tc>
        <w:tc>
          <w:tcPr>
            <w:tcW w:w="5247" w:type="dxa"/>
            <w:tcBorders>
              <w:top w:val="nil"/>
              <w:left w:val="nil"/>
              <w:bottom w:val="single" w:sz="8" w:space="0" w:color="auto"/>
              <w:right w:val="single" w:sz="8" w:space="0" w:color="auto"/>
            </w:tcBorders>
            <w:shd w:val="clear" w:color="auto" w:fill="auto"/>
            <w:noWrap/>
            <w:hideMark/>
          </w:tcPr>
          <w:p w14:paraId="566BC6BC" w14:textId="77777777" w:rsidR="0014790F" w:rsidRDefault="0014790F">
            <w:pPr>
              <w:rPr>
                <w:color w:val="000000"/>
                <w:sz w:val="16"/>
                <w:szCs w:val="16"/>
              </w:rPr>
            </w:pPr>
            <w:r>
              <w:rPr>
                <w:color w:val="000000"/>
                <w:sz w:val="16"/>
                <w:szCs w:val="16"/>
              </w:rPr>
              <w:t xml:space="preserve">   Персонал</w:t>
            </w:r>
          </w:p>
        </w:tc>
        <w:tc>
          <w:tcPr>
            <w:tcW w:w="1332" w:type="dxa"/>
            <w:tcBorders>
              <w:top w:val="nil"/>
              <w:left w:val="nil"/>
              <w:bottom w:val="single" w:sz="8" w:space="0" w:color="auto"/>
              <w:right w:val="single" w:sz="8" w:space="0" w:color="auto"/>
            </w:tcBorders>
            <w:shd w:val="clear" w:color="auto" w:fill="auto"/>
            <w:noWrap/>
            <w:vAlign w:val="center"/>
            <w:hideMark/>
          </w:tcPr>
          <w:p w14:paraId="7FB4067D" w14:textId="77777777" w:rsidR="0014790F" w:rsidRDefault="0014790F">
            <w:pPr>
              <w:jc w:val="right"/>
              <w:rPr>
                <w:color w:val="000000"/>
                <w:sz w:val="16"/>
                <w:szCs w:val="16"/>
              </w:rPr>
            </w:pPr>
            <w:r>
              <w:rPr>
                <w:color w:val="000000"/>
                <w:sz w:val="16"/>
                <w:szCs w:val="16"/>
              </w:rPr>
              <w:t>69 151 600</w:t>
            </w:r>
          </w:p>
        </w:tc>
        <w:tc>
          <w:tcPr>
            <w:tcW w:w="1418" w:type="dxa"/>
            <w:tcBorders>
              <w:top w:val="nil"/>
              <w:left w:val="nil"/>
              <w:bottom w:val="single" w:sz="8" w:space="0" w:color="auto"/>
              <w:right w:val="single" w:sz="8" w:space="0" w:color="auto"/>
            </w:tcBorders>
            <w:shd w:val="clear" w:color="auto" w:fill="auto"/>
            <w:noWrap/>
            <w:vAlign w:val="center"/>
            <w:hideMark/>
          </w:tcPr>
          <w:p w14:paraId="3869F4B4" w14:textId="77777777" w:rsidR="0014790F" w:rsidRDefault="0014790F">
            <w:pPr>
              <w:jc w:val="right"/>
              <w:rPr>
                <w:color w:val="000000"/>
                <w:sz w:val="16"/>
                <w:szCs w:val="16"/>
              </w:rPr>
            </w:pPr>
            <w:r>
              <w:rPr>
                <w:color w:val="000000"/>
                <w:sz w:val="16"/>
                <w:szCs w:val="16"/>
              </w:rPr>
              <w:t>69 841 644</w:t>
            </w:r>
          </w:p>
        </w:tc>
        <w:tc>
          <w:tcPr>
            <w:tcW w:w="1417" w:type="dxa"/>
            <w:tcBorders>
              <w:top w:val="nil"/>
              <w:left w:val="nil"/>
              <w:bottom w:val="single" w:sz="8" w:space="0" w:color="auto"/>
              <w:right w:val="single" w:sz="8" w:space="0" w:color="auto"/>
            </w:tcBorders>
            <w:shd w:val="clear" w:color="auto" w:fill="auto"/>
            <w:noWrap/>
            <w:vAlign w:val="center"/>
            <w:hideMark/>
          </w:tcPr>
          <w:p w14:paraId="53DD6AA4" w14:textId="77777777" w:rsidR="0014790F" w:rsidRDefault="0014790F">
            <w:pPr>
              <w:jc w:val="right"/>
              <w:rPr>
                <w:color w:val="000000"/>
                <w:sz w:val="16"/>
                <w:szCs w:val="16"/>
              </w:rPr>
            </w:pPr>
            <w:r>
              <w:rPr>
                <w:color w:val="000000"/>
                <w:sz w:val="16"/>
                <w:szCs w:val="16"/>
              </w:rPr>
              <w:t>68 706 636</w:t>
            </w:r>
          </w:p>
        </w:tc>
      </w:tr>
      <w:tr w:rsidR="0014790F" w14:paraId="6B09D6BC"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D8D3B90" w14:textId="77777777" w:rsidR="0014790F" w:rsidRDefault="0014790F">
            <w:pPr>
              <w:jc w:val="both"/>
              <w:rPr>
                <w:color w:val="000000"/>
                <w:sz w:val="16"/>
                <w:szCs w:val="16"/>
              </w:rPr>
            </w:pPr>
            <w:r>
              <w:rPr>
                <w:color w:val="000000"/>
                <w:sz w:val="16"/>
                <w:szCs w:val="16"/>
              </w:rPr>
              <w:t>2.</w:t>
            </w:r>
          </w:p>
        </w:tc>
        <w:tc>
          <w:tcPr>
            <w:tcW w:w="5247" w:type="dxa"/>
            <w:tcBorders>
              <w:top w:val="nil"/>
              <w:left w:val="nil"/>
              <w:bottom w:val="single" w:sz="8" w:space="0" w:color="auto"/>
              <w:right w:val="single" w:sz="8" w:space="0" w:color="auto"/>
            </w:tcBorders>
            <w:shd w:val="clear" w:color="auto" w:fill="auto"/>
            <w:noWrap/>
            <w:hideMark/>
          </w:tcPr>
          <w:p w14:paraId="5E3305C3" w14:textId="77777777" w:rsidR="0014790F" w:rsidRDefault="0014790F">
            <w:pPr>
              <w:rPr>
                <w:color w:val="000000"/>
                <w:sz w:val="16"/>
                <w:szCs w:val="16"/>
              </w:rPr>
            </w:pPr>
            <w:r>
              <w:rPr>
                <w:color w:val="000000"/>
                <w:sz w:val="16"/>
                <w:szCs w:val="16"/>
              </w:rPr>
              <w:t xml:space="preserve">   Издръжка</w:t>
            </w:r>
          </w:p>
        </w:tc>
        <w:tc>
          <w:tcPr>
            <w:tcW w:w="1332" w:type="dxa"/>
            <w:tcBorders>
              <w:top w:val="nil"/>
              <w:left w:val="nil"/>
              <w:bottom w:val="single" w:sz="8" w:space="0" w:color="auto"/>
              <w:right w:val="single" w:sz="8" w:space="0" w:color="auto"/>
            </w:tcBorders>
            <w:shd w:val="clear" w:color="auto" w:fill="auto"/>
            <w:noWrap/>
            <w:vAlign w:val="center"/>
            <w:hideMark/>
          </w:tcPr>
          <w:p w14:paraId="6670ECD1" w14:textId="77777777" w:rsidR="0014790F" w:rsidRDefault="0014790F">
            <w:pPr>
              <w:jc w:val="right"/>
              <w:rPr>
                <w:color w:val="000000"/>
                <w:sz w:val="16"/>
                <w:szCs w:val="16"/>
              </w:rPr>
            </w:pPr>
            <w:r>
              <w:rPr>
                <w:color w:val="000000"/>
                <w:sz w:val="16"/>
                <w:szCs w:val="16"/>
              </w:rPr>
              <w:t>39 371 000</w:t>
            </w:r>
          </w:p>
        </w:tc>
        <w:tc>
          <w:tcPr>
            <w:tcW w:w="1418" w:type="dxa"/>
            <w:tcBorders>
              <w:top w:val="nil"/>
              <w:left w:val="nil"/>
              <w:bottom w:val="single" w:sz="8" w:space="0" w:color="auto"/>
              <w:right w:val="single" w:sz="8" w:space="0" w:color="auto"/>
            </w:tcBorders>
            <w:shd w:val="clear" w:color="auto" w:fill="auto"/>
            <w:noWrap/>
            <w:vAlign w:val="center"/>
            <w:hideMark/>
          </w:tcPr>
          <w:p w14:paraId="153A0C1C" w14:textId="77777777" w:rsidR="0014790F" w:rsidRDefault="0014790F">
            <w:pPr>
              <w:jc w:val="right"/>
              <w:rPr>
                <w:color w:val="000000"/>
                <w:sz w:val="16"/>
                <w:szCs w:val="16"/>
              </w:rPr>
            </w:pPr>
            <w:r>
              <w:rPr>
                <w:color w:val="000000"/>
                <w:sz w:val="16"/>
                <w:szCs w:val="16"/>
              </w:rPr>
              <w:t>29 618 523</w:t>
            </w:r>
          </w:p>
        </w:tc>
        <w:tc>
          <w:tcPr>
            <w:tcW w:w="1417" w:type="dxa"/>
            <w:tcBorders>
              <w:top w:val="nil"/>
              <w:left w:val="nil"/>
              <w:bottom w:val="single" w:sz="8" w:space="0" w:color="auto"/>
              <w:right w:val="single" w:sz="8" w:space="0" w:color="auto"/>
            </w:tcBorders>
            <w:shd w:val="clear" w:color="auto" w:fill="auto"/>
            <w:noWrap/>
            <w:vAlign w:val="center"/>
            <w:hideMark/>
          </w:tcPr>
          <w:p w14:paraId="6EEF3D26" w14:textId="77777777" w:rsidR="0014790F" w:rsidRDefault="0014790F">
            <w:pPr>
              <w:jc w:val="right"/>
              <w:rPr>
                <w:color w:val="000000"/>
                <w:sz w:val="16"/>
                <w:szCs w:val="16"/>
              </w:rPr>
            </w:pPr>
            <w:r>
              <w:rPr>
                <w:color w:val="000000"/>
                <w:sz w:val="16"/>
                <w:szCs w:val="16"/>
              </w:rPr>
              <w:t>28 509 809</w:t>
            </w:r>
          </w:p>
        </w:tc>
      </w:tr>
      <w:tr w:rsidR="0014790F" w14:paraId="34DFF006"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37FD4EB" w14:textId="77777777" w:rsidR="0014790F" w:rsidRDefault="0014790F">
            <w:pPr>
              <w:jc w:val="both"/>
              <w:rPr>
                <w:color w:val="000000"/>
                <w:sz w:val="16"/>
                <w:szCs w:val="16"/>
              </w:rPr>
            </w:pPr>
            <w:r>
              <w:rPr>
                <w:color w:val="000000"/>
                <w:sz w:val="16"/>
                <w:szCs w:val="16"/>
              </w:rPr>
              <w:t>3.</w:t>
            </w:r>
          </w:p>
        </w:tc>
        <w:tc>
          <w:tcPr>
            <w:tcW w:w="5247" w:type="dxa"/>
            <w:tcBorders>
              <w:top w:val="nil"/>
              <w:left w:val="nil"/>
              <w:bottom w:val="single" w:sz="8" w:space="0" w:color="auto"/>
              <w:right w:val="single" w:sz="8" w:space="0" w:color="auto"/>
            </w:tcBorders>
            <w:shd w:val="clear" w:color="auto" w:fill="auto"/>
            <w:noWrap/>
            <w:hideMark/>
          </w:tcPr>
          <w:p w14:paraId="0A18277F" w14:textId="77777777" w:rsidR="0014790F" w:rsidRDefault="0014790F">
            <w:pPr>
              <w:rPr>
                <w:color w:val="000000"/>
                <w:sz w:val="16"/>
                <w:szCs w:val="16"/>
              </w:rPr>
            </w:pPr>
            <w:r>
              <w:rPr>
                <w:color w:val="000000"/>
                <w:sz w:val="16"/>
                <w:szCs w:val="16"/>
              </w:rPr>
              <w:t xml:space="preserve">   Капиталови разходи</w:t>
            </w:r>
          </w:p>
        </w:tc>
        <w:tc>
          <w:tcPr>
            <w:tcW w:w="1332" w:type="dxa"/>
            <w:tcBorders>
              <w:top w:val="nil"/>
              <w:left w:val="nil"/>
              <w:bottom w:val="single" w:sz="8" w:space="0" w:color="auto"/>
              <w:right w:val="single" w:sz="8" w:space="0" w:color="auto"/>
            </w:tcBorders>
            <w:shd w:val="clear" w:color="auto" w:fill="auto"/>
            <w:noWrap/>
            <w:vAlign w:val="center"/>
            <w:hideMark/>
          </w:tcPr>
          <w:p w14:paraId="5BAFEACF" w14:textId="77777777" w:rsidR="0014790F" w:rsidRDefault="0014790F">
            <w:pPr>
              <w:jc w:val="right"/>
              <w:rPr>
                <w:color w:val="000000"/>
                <w:sz w:val="16"/>
                <w:szCs w:val="16"/>
              </w:rPr>
            </w:pPr>
            <w:r>
              <w:rPr>
                <w:color w:val="000000"/>
                <w:sz w:val="16"/>
                <w:szCs w:val="16"/>
              </w:rPr>
              <w:t>2 639 000</w:t>
            </w:r>
          </w:p>
        </w:tc>
        <w:tc>
          <w:tcPr>
            <w:tcW w:w="1418" w:type="dxa"/>
            <w:tcBorders>
              <w:top w:val="nil"/>
              <w:left w:val="nil"/>
              <w:bottom w:val="single" w:sz="8" w:space="0" w:color="auto"/>
              <w:right w:val="single" w:sz="8" w:space="0" w:color="auto"/>
            </w:tcBorders>
            <w:shd w:val="clear" w:color="auto" w:fill="auto"/>
            <w:noWrap/>
            <w:vAlign w:val="center"/>
            <w:hideMark/>
          </w:tcPr>
          <w:p w14:paraId="06CFDF78" w14:textId="77777777" w:rsidR="0014790F" w:rsidRDefault="0014790F">
            <w:pPr>
              <w:jc w:val="right"/>
              <w:rPr>
                <w:color w:val="000000"/>
                <w:sz w:val="16"/>
                <w:szCs w:val="16"/>
              </w:rPr>
            </w:pPr>
            <w:r>
              <w:rPr>
                <w:color w:val="000000"/>
                <w:sz w:val="16"/>
                <w:szCs w:val="16"/>
              </w:rPr>
              <w:t>5 340 907</w:t>
            </w:r>
          </w:p>
        </w:tc>
        <w:tc>
          <w:tcPr>
            <w:tcW w:w="1417" w:type="dxa"/>
            <w:tcBorders>
              <w:top w:val="nil"/>
              <w:left w:val="nil"/>
              <w:bottom w:val="single" w:sz="8" w:space="0" w:color="auto"/>
              <w:right w:val="single" w:sz="8" w:space="0" w:color="auto"/>
            </w:tcBorders>
            <w:shd w:val="clear" w:color="auto" w:fill="auto"/>
            <w:noWrap/>
            <w:vAlign w:val="center"/>
            <w:hideMark/>
          </w:tcPr>
          <w:p w14:paraId="6FBCB105" w14:textId="77777777" w:rsidR="0014790F" w:rsidRDefault="0014790F">
            <w:pPr>
              <w:jc w:val="right"/>
              <w:rPr>
                <w:color w:val="000000"/>
                <w:sz w:val="16"/>
                <w:szCs w:val="16"/>
              </w:rPr>
            </w:pPr>
            <w:r>
              <w:rPr>
                <w:color w:val="000000"/>
                <w:sz w:val="16"/>
                <w:szCs w:val="16"/>
              </w:rPr>
              <w:t>4 895 873</w:t>
            </w:r>
          </w:p>
        </w:tc>
      </w:tr>
      <w:tr w:rsidR="0014790F" w14:paraId="0F82E1F6" w14:textId="77777777" w:rsidTr="0014790F">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0E07DC8A" w14:textId="77777777" w:rsidR="0014790F" w:rsidRDefault="0014790F">
            <w:pPr>
              <w:jc w:val="both"/>
              <w:rPr>
                <w:b/>
                <w:bCs/>
                <w:color w:val="000000"/>
                <w:sz w:val="16"/>
                <w:szCs w:val="16"/>
              </w:rPr>
            </w:pPr>
            <w:r>
              <w:rPr>
                <w:b/>
                <w:bCs/>
                <w:color w:val="000000"/>
                <w:sz w:val="16"/>
                <w:szCs w:val="16"/>
              </w:rPr>
              <w:t>2</w:t>
            </w:r>
          </w:p>
        </w:tc>
        <w:tc>
          <w:tcPr>
            <w:tcW w:w="5247" w:type="dxa"/>
            <w:tcBorders>
              <w:top w:val="nil"/>
              <w:left w:val="nil"/>
              <w:bottom w:val="single" w:sz="8" w:space="0" w:color="auto"/>
              <w:right w:val="single" w:sz="8" w:space="0" w:color="auto"/>
            </w:tcBorders>
            <w:shd w:val="clear" w:color="000000" w:fill="FCD5B4"/>
            <w:vAlign w:val="center"/>
            <w:hideMark/>
          </w:tcPr>
          <w:p w14:paraId="5EA4631D" w14:textId="77777777" w:rsidR="0014790F" w:rsidRDefault="0014790F">
            <w:pPr>
              <w:ind w:firstLineChars="100" w:firstLine="160"/>
              <w:rPr>
                <w:b/>
                <w:bCs/>
                <w:color w:val="000000"/>
                <w:sz w:val="16"/>
                <w:szCs w:val="16"/>
              </w:rPr>
            </w:pPr>
            <w:r>
              <w:rPr>
                <w:b/>
                <w:bCs/>
                <w:color w:val="000000"/>
                <w:sz w:val="16"/>
                <w:szCs w:val="16"/>
              </w:rPr>
              <w:t xml:space="preserve">Ведомствени разходи по други бюджети и сметки за средства от ЕС </w:t>
            </w:r>
          </w:p>
        </w:tc>
        <w:tc>
          <w:tcPr>
            <w:tcW w:w="1332" w:type="dxa"/>
            <w:tcBorders>
              <w:top w:val="nil"/>
              <w:left w:val="nil"/>
              <w:bottom w:val="single" w:sz="8" w:space="0" w:color="auto"/>
              <w:right w:val="single" w:sz="8" w:space="0" w:color="auto"/>
            </w:tcBorders>
            <w:shd w:val="clear" w:color="000000" w:fill="FCD5B4"/>
            <w:noWrap/>
            <w:vAlign w:val="center"/>
            <w:hideMark/>
          </w:tcPr>
          <w:p w14:paraId="637B263A" w14:textId="77777777" w:rsidR="0014790F" w:rsidRDefault="0014790F">
            <w:pPr>
              <w:jc w:val="right"/>
              <w:rPr>
                <w:b/>
                <w:bCs/>
                <w:color w:val="000000"/>
                <w:sz w:val="16"/>
                <w:szCs w:val="16"/>
              </w:rPr>
            </w:pPr>
            <w:r>
              <w:rPr>
                <w:b/>
                <w:bCs/>
                <w:color w:val="000000"/>
                <w:sz w:val="16"/>
                <w:szCs w:val="16"/>
              </w:rPr>
              <w:t>0</w:t>
            </w:r>
          </w:p>
        </w:tc>
        <w:tc>
          <w:tcPr>
            <w:tcW w:w="1418" w:type="dxa"/>
            <w:tcBorders>
              <w:top w:val="nil"/>
              <w:left w:val="nil"/>
              <w:bottom w:val="single" w:sz="8" w:space="0" w:color="auto"/>
              <w:right w:val="single" w:sz="8" w:space="0" w:color="auto"/>
            </w:tcBorders>
            <w:shd w:val="clear" w:color="000000" w:fill="FCD5B4"/>
            <w:noWrap/>
            <w:vAlign w:val="center"/>
            <w:hideMark/>
          </w:tcPr>
          <w:p w14:paraId="06765EFB" w14:textId="77777777" w:rsidR="0014790F" w:rsidRDefault="0014790F">
            <w:pPr>
              <w:jc w:val="right"/>
              <w:rPr>
                <w:b/>
                <w:bCs/>
                <w:color w:val="000000"/>
                <w:sz w:val="16"/>
                <w:szCs w:val="16"/>
              </w:rPr>
            </w:pPr>
            <w:r>
              <w:rPr>
                <w:b/>
                <w:bCs/>
                <w:color w:val="000000"/>
                <w:sz w:val="16"/>
                <w:szCs w:val="16"/>
              </w:rPr>
              <w:t>0</w:t>
            </w:r>
          </w:p>
        </w:tc>
        <w:tc>
          <w:tcPr>
            <w:tcW w:w="1417" w:type="dxa"/>
            <w:tcBorders>
              <w:top w:val="nil"/>
              <w:left w:val="nil"/>
              <w:bottom w:val="single" w:sz="8" w:space="0" w:color="auto"/>
              <w:right w:val="single" w:sz="8" w:space="0" w:color="auto"/>
            </w:tcBorders>
            <w:shd w:val="clear" w:color="000000" w:fill="FCD5B4"/>
            <w:noWrap/>
            <w:vAlign w:val="center"/>
            <w:hideMark/>
          </w:tcPr>
          <w:p w14:paraId="062689D8" w14:textId="77777777" w:rsidR="0014790F" w:rsidRDefault="0014790F">
            <w:pPr>
              <w:jc w:val="right"/>
              <w:rPr>
                <w:b/>
                <w:bCs/>
                <w:color w:val="000000"/>
                <w:sz w:val="16"/>
                <w:szCs w:val="16"/>
              </w:rPr>
            </w:pPr>
            <w:r>
              <w:rPr>
                <w:b/>
                <w:bCs/>
                <w:color w:val="000000"/>
                <w:sz w:val="16"/>
                <w:szCs w:val="16"/>
              </w:rPr>
              <w:t>0</w:t>
            </w:r>
          </w:p>
        </w:tc>
      </w:tr>
      <w:tr w:rsidR="0014790F" w14:paraId="2EE2FC96" w14:textId="77777777" w:rsidTr="0014790F">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2B236094" w14:textId="77777777" w:rsidR="0014790F" w:rsidRDefault="0014790F">
            <w:pPr>
              <w:jc w:val="both"/>
              <w:rPr>
                <w:b/>
                <w:bCs/>
                <w:color w:val="000000"/>
                <w:sz w:val="16"/>
                <w:szCs w:val="16"/>
              </w:rPr>
            </w:pPr>
            <w:r>
              <w:rPr>
                <w:b/>
                <w:bCs/>
                <w:color w:val="000000"/>
                <w:sz w:val="16"/>
                <w:szCs w:val="16"/>
              </w:rPr>
              <w:t>ІІ.</w:t>
            </w:r>
          </w:p>
        </w:tc>
        <w:tc>
          <w:tcPr>
            <w:tcW w:w="5247" w:type="dxa"/>
            <w:tcBorders>
              <w:top w:val="nil"/>
              <w:left w:val="nil"/>
              <w:bottom w:val="single" w:sz="8" w:space="0" w:color="auto"/>
              <w:right w:val="single" w:sz="8" w:space="0" w:color="auto"/>
            </w:tcBorders>
            <w:shd w:val="clear" w:color="000000" w:fill="FCD5B4"/>
            <w:noWrap/>
            <w:vAlign w:val="center"/>
            <w:hideMark/>
          </w:tcPr>
          <w:p w14:paraId="073CC8D0" w14:textId="77777777" w:rsidR="0014790F" w:rsidRDefault="0014790F">
            <w:pPr>
              <w:rPr>
                <w:b/>
                <w:bCs/>
                <w:color w:val="000000"/>
                <w:sz w:val="16"/>
                <w:szCs w:val="16"/>
              </w:rPr>
            </w:pPr>
            <w:r>
              <w:rPr>
                <w:b/>
                <w:bCs/>
                <w:color w:val="000000"/>
                <w:sz w:val="16"/>
                <w:szCs w:val="16"/>
              </w:rPr>
              <w:t xml:space="preserve">Администрирани разходни параграфи по бюджета </w:t>
            </w:r>
          </w:p>
        </w:tc>
        <w:tc>
          <w:tcPr>
            <w:tcW w:w="1332" w:type="dxa"/>
            <w:tcBorders>
              <w:top w:val="nil"/>
              <w:left w:val="nil"/>
              <w:bottom w:val="single" w:sz="8" w:space="0" w:color="auto"/>
              <w:right w:val="single" w:sz="8" w:space="0" w:color="auto"/>
            </w:tcBorders>
            <w:shd w:val="clear" w:color="000000" w:fill="FCD5B4"/>
            <w:noWrap/>
            <w:vAlign w:val="center"/>
            <w:hideMark/>
          </w:tcPr>
          <w:p w14:paraId="41F08C22" w14:textId="77777777" w:rsidR="0014790F" w:rsidRDefault="0014790F">
            <w:pPr>
              <w:jc w:val="right"/>
              <w:rPr>
                <w:b/>
                <w:bCs/>
                <w:color w:val="000000"/>
                <w:sz w:val="16"/>
                <w:szCs w:val="16"/>
              </w:rPr>
            </w:pPr>
            <w:r>
              <w:rPr>
                <w:b/>
                <w:bCs/>
                <w:color w:val="000000"/>
                <w:sz w:val="16"/>
                <w:szCs w:val="16"/>
              </w:rPr>
              <w:t>3 514 000</w:t>
            </w:r>
          </w:p>
        </w:tc>
        <w:tc>
          <w:tcPr>
            <w:tcW w:w="1418" w:type="dxa"/>
            <w:tcBorders>
              <w:top w:val="nil"/>
              <w:left w:val="nil"/>
              <w:bottom w:val="single" w:sz="8" w:space="0" w:color="auto"/>
              <w:right w:val="single" w:sz="8" w:space="0" w:color="auto"/>
            </w:tcBorders>
            <w:shd w:val="clear" w:color="000000" w:fill="FCD5B4"/>
            <w:noWrap/>
            <w:vAlign w:val="center"/>
            <w:hideMark/>
          </w:tcPr>
          <w:p w14:paraId="443CD383" w14:textId="77777777" w:rsidR="0014790F" w:rsidRDefault="0014790F">
            <w:pPr>
              <w:jc w:val="right"/>
              <w:rPr>
                <w:b/>
                <w:bCs/>
                <w:color w:val="000000"/>
                <w:sz w:val="16"/>
                <w:szCs w:val="16"/>
              </w:rPr>
            </w:pPr>
            <w:r>
              <w:rPr>
                <w:b/>
                <w:bCs/>
                <w:color w:val="000000"/>
                <w:sz w:val="16"/>
                <w:szCs w:val="16"/>
              </w:rPr>
              <w:t>3 764 000</w:t>
            </w:r>
          </w:p>
        </w:tc>
        <w:tc>
          <w:tcPr>
            <w:tcW w:w="1417" w:type="dxa"/>
            <w:tcBorders>
              <w:top w:val="nil"/>
              <w:left w:val="nil"/>
              <w:bottom w:val="single" w:sz="8" w:space="0" w:color="auto"/>
              <w:right w:val="single" w:sz="8" w:space="0" w:color="auto"/>
            </w:tcBorders>
            <w:shd w:val="clear" w:color="000000" w:fill="FCD5B4"/>
            <w:noWrap/>
            <w:vAlign w:val="center"/>
            <w:hideMark/>
          </w:tcPr>
          <w:p w14:paraId="6C8B164A" w14:textId="77777777" w:rsidR="0014790F" w:rsidRDefault="0014790F">
            <w:pPr>
              <w:jc w:val="right"/>
              <w:rPr>
                <w:b/>
                <w:bCs/>
                <w:color w:val="000000"/>
                <w:sz w:val="16"/>
                <w:szCs w:val="16"/>
              </w:rPr>
            </w:pPr>
            <w:r>
              <w:rPr>
                <w:b/>
                <w:bCs/>
                <w:color w:val="000000"/>
                <w:sz w:val="16"/>
                <w:szCs w:val="16"/>
              </w:rPr>
              <w:t>3 762 999</w:t>
            </w:r>
          </w:p>
        </w:tc>
      </w:tr>
      <w:tr w:rsidR="0014790F" w14:paraId="060E84E4"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500C8F4" w14:textId="77777777" w:rsidR="0014790F" w:rsidRDefault="0014790F">
            <w:pPr>
              <w:jc w:val="both"/>
              <w:rPr>
                <w:color w:val="000000"/>
                <w:sz w:val="16"/>
                <w:szCs w:val="16"/>
              </w:rPr>
            </w:pPr>
            <w:r>
              <w:rPr>
                <w:color w:val="000000"/>
                <w:sz w:val="16"/>
                <w:szCs w:val="16"/>
              </w:rPr>
              <w:t>2.</w:t>
            </w:r>
          </w:p>
        </w:tc>
        <w:tc>
          <w:tcPr>
            <w:tcW w:w="5247" w:type="dxa"/>
            <w:tcBorders>
              <w:top w:val="nil"/>
              <w:left w:val="nil"/>
              <w:bottom w:val="single" w:sz="8" w:space="0" w:color="auto"/>
              <w:right w:val="single" w:sz="8" w:space="0" w:color="auto"/>
            </w:tcBorders>
            <w:shd w:val="clear" w:color="auto" w:fill="auto"/>
            <w:noWrap/>
            <w:hideMark/>
          </w:tcPr>
          <w:p w14:paraId="1A2A16E7" w14:textId="77777777" w:rsidR="0014790F" w:rsidRDefault="0014790F">
            <w:pPr>
              <w:rPr>
                <w:color w:val="000000"/>
                <w:sz w:val="16"/>
                <w:szCs w:val="16"/>
              </w:rPr>
            </w:pPr>
            <w:r>
              <w:rPr>
                <w:color w:val="000000"/>
                <w:sz w:val="16"/>
                <w:szCs w:val="16"/>
              </w:rPr>
              <w:t>Издръжка</w:t>
            </w:r>
          </w:p>
        </w:tc>
        <w:tc>
          <w:tcPr>
            <w:tcW w:w="1332" w:type="dxa"/>
            <w:tcBorders>
              <w:top w:val="nil"/>
              <w:left w:val="nil"/>
              <w:bottom w:val="single" w:sz="8" w:space="0" w:color="auto"/>
              <w:right w:val="single" w:sz="8" w:space="0" w:color="auto"/>
            </w:tcBorders>
            <w:shd w:val="clear" w:color="auto" w:fill="auto"/>
            <w:noWrap/>
            <w:vAlign w:val="center"/>
            <w:hideMark/>
          </w:tcPr>
          <w:p w14:paraId="5BBD62B9" w14:textId="77777777" w:rsidR="0014790F" w:rsidRDefault="0014790F">
            <w:pPr>
              <w:jc w:val="right"/>
              <w:rPr>
                <w:color w:val="000000"/>
                <w:sz w:val="16"/>
                <w:szCs w:val="16"/>
              </w:rPr>
            </w:pPr>
            <w:r>
              <w:rPr>
                <w:color w:val="000000"/>
                <w:sz w:val="16"/>
                <w:szCs w:val="16"/>
              </w:rPr>
              <w:t> </w:t>
            </w:r>
          </w:p>
        </w:tc>
        <w:tc>
          <w:tcPr>
            <w:tcW w:w="1418" w:type="dxa"/>
            <w:tcBorders>
              <w:top w:val="nil"/>
              <w:left w:val="nil"/>
              <w:bottom w:val="single" w:sz="8" w:space="0" w:color="auto"/>
              <w:right w:val="single" w:sz="8" w:space="0" w:color="auto"/>
            </w:tcBorders>
            <w:shd w:val="clear" w:color="auto" w:fill="auto"/>
            <w:noWrap/>
            <w:vAlign w:val="center"/>
            <w:hideMark/>
          </w:tcPr>
          <w:p w14:paraId="0B814600" w14:textId="77777777" w:rsidR="0014790F" w:rsidRDefault="0014790F">
            <w:pPr>
              <w:jc w:val="right"/>
              <w:rPr>
                <w:color w:val="000000"/>
                <w:sz w:val="16"/>
                <w:szCs w:val="16"/>
              </w:rPr>
            </w:pPr>
            <w:r>
              <w:rPr>
                <w:color w:val="000000"/>
                <w:sz w:val="16"/>
                <w:szCs w:val="16"/>
              </w:rPr>
              <w:t>0</w:t>
            </w:r>
          </w:p>
        </w:tc>
        <w:tc>
          <w:tcPr>
            <w:tcW w:w="1417" w:type="dxa"/>
            <w:tcBorders>
              <w:top w:val="nil"/>
              <w:left w:val="nil"/>
              <w:bottom w:val="single" w:sz="8" w:space="0" w:color="auto"/>
              <w:right w:val="single" w:sz="8" w:space="0" w:color="auto"/>
            </w:tcBorders>
            <w:shd w:val="clear" w:color="auto" w:fill="auto"/>
            <w:noWrap/>
            <w:vAlign w:val="center"/>
            <w:hideMark/>
          </w:tcPr>
          <w:p w14:paraId="79672BF6" w14:textId="77777777" w:rsidR="0014790F" w:rsidRDefault="0014790F">
            <w:pPr>
              <w:jc w:val="right"/>
              <w:rPr>
                <w:color w:val="000000"/>
                <w:sz w:val="16"/>
                <w:szCs w:val="16"/>
              </w:rPr>
            </w:pPr>
            <w:r>
              <w:rPr>
                <w:color w:val="000000"/>
                <w:sz w:val="16"/>
                <w:szCs w:val="16"/>
              </w:rPr>
              <w:t>0</w:t>
            </w:r>
          </w:p>
        </w:tc>
      </w:tr>
      <w:tr w:rsidR="0014790F" w14:paraId="0DB249DF" w14:textId="77777777" w:rsidTr="0014790F">
        <w:trPr>
          <w:trHeight w:val="9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60CD081" w14:textId="77777777" w:rsidR="0014790F" w:rsidRDefault="0014790F">
            <w:pPr>
              <w:jc w:val="both"/>
              <w:rPr>
                <w:color w:val="000000"/>
                <w:sz w:val="16"/>
                <w:szCs w:val="16"/>
              </w:rPr>
            </w:pPr>
            <w:r>
              <w:rPr>
                <w:color w:val="000000"/>
                <w:sz w:val="16"/>
                <w:szCs w:val="16"/>
              </w:rPr>
              <w:t> </w:t>
            </w:r>
          </w:p>
        </w:tc>
        <w:tc>
          <w:tcPr>
            <w:tcW w:w="5247" w:type="dxa"/>
            <w:tcBorders>
              <w:top w:val="nil"/>
              <w:left w:val="nil"/>
              <w:bottom w:val="single" w:sz="8" w:space="0" w:color="auto"/>
              <w:right w:val="single" w:sz="8" w:space="0" w:color="auto"/>
            </w:tcBorders>
            <w:shd w:val="clear" w:color="auto" w:fill="auto"/>
            <w:hideMark/>
          </w:tcPr>
          <w:p w14:paraId="64A7CF1C" w14:textId="77777777" w:rsidR="0014790F" w:rsidRDefault="0014790F">
            <w:pPr>
              <w:rPr>
                <w:color w:val="000000"/>
                <w:sz w:val="16"/>
                <w:szCs w:val="16"/>
              </w:rPr>
            </w:pPr>
            <w:r>
              <w:rPr>
                <w:color w:val="000000"/>
                <w:sz w:val="16"/>
                <w:szCs w:val="16"/>
              </w:rPr>
              <w:t>в т.ч.Текущи трансфери, обезщетения и помощи за домакинства - Средства за изплащане на обезщетения за щети, нанесени от кафява мечка и корморан, съгласно чл.79, ал. 2 от Законаза лова и опазване на дивеча</w:t>
            </w:r>
          </w:p>
        </w:tc>
        <w:tc>
          <w:tcPr>
            <w:tcW w:w="1332" w:type="dxa"/>
            <w:tcBorders>
              <w:top w:val="nil"/>
              <w:left w:val="nil"/>
              <w:bottom w:val="single" w:sz="8" w:space="0" w:color="auto"/>
              <w:right w:val="single" w:sz="8" w:space="0" w:color="auto"/>
            </w:tcBorders>
            <w:shd w:val="clear" w:color="auto" w:fill="auto"/>
            <w:noWrap/>
            <w:vAlign w:val="center"/>
            <w:hideMark/>
          </w:tcPr>
          <w:p w14:paraId="14C154E5" w14:textId="77777777" w:rsidR="0014790F" w:rsidRDefault="0014790F">
            <w:pPr>
              <w:jc w:val="right"/>
              <w:rPr>
                <w:color w:val="000000"/>
                <w:sz w:val="16"/>
                <w:szCs w:val="16"/>
              </w:rPr>
            </w:pPr>
            <w:r>
              <w:rPr>
                <w:color w:val="000000"/>
                <w:sz w:val="16"/>
                <w:szCs w:val="16"/>
              </w:rPr>
              <w:t>280 000</w:t>
            </w:r>
          </w:p>
        </w:tc>
        <w:tc>
          <w:tcPr>
            <w:tcW w:w="1418" w:type="dxa"/>
            <w:tcBorders>
              <w:top w:val="nil"/>
              <w:left w:val="nil"/>
              <w:bottom w:val="single" w:sz="8" w:space="0" w:color="auto"/>
              <w:right w:val="single" w:sz="8" w:space="0" w:color="auto"/>
            </w:tcBorders>
            <w:shd w:val="clear" w:color="auto" w:fill="auto"/>
            <w:noWrap/>
            <w:vAlign w:val="center"/>
            <w:hideMark/>
          </w:tcPr>
          <w:p w14:paraId="57E281FF" w14:textId="77777777" w:rsidR="0014790F" w:rsidRDefault="0014790F">
            <w:pPr>
              <w:jc w:val="right"/>
              <w:rPr>
                <w:color w:val="000000"/>
                <w:sz w:val="16"/>
                <w:szCs w:val="16"/>
              </w:rPr>
            </w:pPr>
            <w:r>
              <w:rPr>
                <w:color w:val="000000"/>
                <w:sz w:val="16"/>
                <w:szCs w:val="16"/>
              </w:rPr>
              <w:t>530 000</w:t>
            </w:r>
          </w:p>
        </w:tc>
        <w:tc>
          <w:tcPr>
            <w:tcW w:w="1417" w:type="dxa"/>
            <w:tcBorders>
              <w:top w:val="nil"/>
              <w:left w:val="nil"/>
              <w:bottom w:val="single" w:sz="8" w:space="0" w:color="auto"/>
              <w:right w:val="single" w:sz="8" w:space="0" w:color="auto"/>
            </w:tcBorders>
            <w:shd w:val="clear" w:color="auto" w:fill="auto"/>
            <w:noWrap/>
            <w:vAlign w:val="center"/>
            <w:hideMark/>
          </w:tcPr>
          <w:p w14:paraId="27A2054E" w14:textId="77777777" w:rsidR="0014790F" w:rsidRDefault="0014790F">
            <w:pPr>
              <w:jc w:val="right"/>
              <w:rPr>
                <w:color w:val="000000"/>
                <w:sz w:val="16"/>
                <w:szCs w:val="16"/>
              </w:rPr>
            </w:pPr>
            <w:r>
              <w:rPr>
                <w:color w:val="000000"/>
                <w:sz w:val="16"/>
                <w:szCs w:val="16"/>
              </w:rPr>
              <w:t>529 012</w:t>
            </w:r>
          </w:p>
        </w:tc>
      </w:tr>
      <w:tr w:rsidR="0014790F" w14:paraId="16FA1BF7"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BC89CE6" w14:textId="77777777" w:rsidR="0014790F" w:rsidRDefault="0014790F">
            <w:pPr>
              <w:jc w:val="both"/>
              <w:rPr>
                <w:color w:val="000000"/>
                <w:sz w:val="16"/>
                <w:szCs w:val="16"/>
              </w:rPr>
            </w:pPr>
            <w:r>
              <w:rPr>
                <w:color w:val="000000"/>
                <w:sz w:val="16"/>
                <w:szCs w:val="16"/>
              </w:rPr>
              <w:t> </w:t>
            </w:r>
          </w:p>
        </w:tc>
        <w:tc>
          <w:tcPr>
            <w:tcW w:w="5247" w:type="dxa"/>
            <w:tcBorders>
              <w:top w:val="nil"/>
              <w:left w:val="nil"/>
              <w:bottom w:val="single" w:sz="8" w:space="0" w:color="auto"/>
              <w:right w:val="single" w:sz="8" w:space="0" w:color="auto"/>
            </w:tcBorders>
            <w:shd w:val="clear" w:color="auto" w:fill="auto"/>
            <w:noWrap/>
            <w:hideMark/>
          </w:tcPr>
          <w:p w14:paraId="2A37CF77" w14:textId="77777777" w:rsidR="0014790F" w:rsidRDefault="0014790F">
            <w:pPr>
              <w:rPr>
                <w:color w:val="000000"/>
                <w:sz w:val="16"/>
                <w:szCs w:val="16"/>
              </w:rPr>
            </w:pPr>
            <w:r>
              <w:rPr>
                <w:color w:val="000000"/>
                <w:sz w:val="16"/>
                <w:szCs w:val="16"/>
              </w:rPr>
              <w:t>в т.ч стипендди</w:t>
            </w:r>
          </w:p>
        </w:tc>
        <w:tc>
          <w:tcPr>
            <w:tcW w:w="1332" w:type="dxa"/>
            <w:tcBorders>
              <w:top w:val="nil"/>
              <w:left w:val="nil"/>
              <w:bottom w:val="single" w:sz="8" w:space="0" w:color="auto"/>
              <w:right w:val="single" w:sz="8" w:space="0" w:color="auto"/>
            </w:tcBorders>
            <w:shd w:val="clear" w:color="auto" w:fill="auto"/>
            <w:noWrap/>
            <w:vAlign w:val="center"/>
            <w:hideMark/>
          </w:tcPr>
          <w:p w14:paraId="3A1ECCA4" w14:textId="77777777" w:rsidR="0014790F" w:rsidRDefault="0014790F">
            <w:pPr>
              <w:jc w:val="right"/>
              <w:rPr>
                <w:color w:val="000000"/>
                <w:sz w:val="16"/>
                <w:szCs w:val="16"/>
              </w:rPr>
            </w:pPr>
            <w:r>
              <w:rPr>
                <w:color w:val="000000"/>
                <w:sz w:val="16"/>
                <w:szCs w:val="16"/>
              </w:rPr>
              <w:t>32 800</w:t>
            </w:r>
          </w:p>
        </w:tc>
        <w:tc>
          <w:tcPr>
            <w:tcW w:w="1418" w:type="dxa"/>
            <w:tcBorders>
              <w:top w:val="nil"/>
              <w:left w:val="nil"/>
              <w:bottom w:val="single" w:sz="8" w:space="0" w:color="auto"/>
              <w:right w:val="single" w:sz="8" w:space="0" w:color="auto"/>
            </w:tcBorders>
            <w:shd w:val="clear" w:color="auto" w:fill="auto"/>
            <w:noWrap/>
            <w:vAlign w:val="center"/>
            <w:hideMark/>
          </w:tcPr>
          <w:p w14:paraId="4A9D8333" w14:textId="77777777" w:rsidR="0014790F" w:rsidRDefault="0014790F">
            <w:pPr>
              <w:jc w:val="right"/>
              <w:rPr>
                <w:color w:val="000000"/>
                <w:sz w:val="16"/>
                <w:szCs w:val="16"/>
              </w:rPr>
            </w:pPr>
            <w:r>
              <w:rPr>
                <w:color w:val="000000"/>
                <w:sz w:val="16"/>
                <w:szCs w:val="16"/>
              </w:rPr>
              <w:t>0</w:t>
            </w:r>
          </w:p>
        </w:tc>
        <w:tc>
          <w:tcPr>
            <w:tcW w:w="1417" w:type="dxa"/>
            <w:tcBorders>
              <w:top w:val="nil"/>
              <w:left w:val="nil"/>
              <w:bottom w:val="single" w:sz="8" w:space="0" w:color="auto"/>
              <w:right w:val="single" w:sz="8" w:space="0" w:color="auto"/>
            </w:tcBorders>
            <w:shd w:val="clear" w:color="auto" w:fill="auto"/>
            <w:noWrap/>
            <w:vAlign w:val="center"/>
            <w:hideMark/>
          </w:tcPr>
          <w:p w14:paraId="17BF0A48" w14:textId="77777777" w:rsidR="0014790F" w:rsidRDefault="0014790F">
            <w:pPr>
              <w:jc w:val="right"/>
              <w:rPr>
                <w:color w:val="000000"/>
                <w:sz w:val="16"/>
                <w:szCs w:val="16"/>
              </w:rPr>
            </w:pPr>
            <w:r>
              <w:rPr>
                <w:color w:val="000000"/>
                <w:sz w:val="16"/>
                <w:szCs w:val="16"/>
              </w:rPr>
              <w:t>0</w:t>
            </w:r>
          </w:p>
        </w:tc>
      </w:tr>
      <w:tr w:rsidR="0014790F" w14:paraId="1C24F780" w14:textId="77777777" w:rsidTr="0014790F">
        <w:trPr>
          <w:trHeight w:val="4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40F81DD" w14:textId="77777777" w:rsidR="0014790F" w:rsidRDefault="0014790F">
            <w:pPr>
              <w:jc w:val="both"/>
              <w:rPr>
                <w:color w:val="000000"/>
                <w:sz w:val="16"/>
                <w:szCs w:val="16"/>
              </w:rPr>
            </w:pPr>
            <w:r>
              <w:rPr>
                <w:color w:val="000000"/>
                <w:sz w:val="16"/>
                <w:szCs w:val="16"/>
              </w:rPr>
              <w:t> </w:t>
            </w:r>
          </w:p>
        </w:tc>
        <w:tc>
          <w:tcPr>
            <w:tcW w:w="5247" w:type="dxa"/>
            <w:tcBorders>
              <w:top w:val="nil"/>
              <w:left w:val="nil"/>
              <w:bottom w:val="single" w:sz="8" w:space="0" w:color="auto"/>
              <w:right w:val="single" w:sz="8" w:space="0" w:color="auto"/>
            </w:tcBorders>
            <w:shd w:val="clear" w:color="auto" w:fill="auto"/>
            <w:hideMark/>
          </w:tcPr>
          <w:p w14:paraId="31F5B86E" w14:textId="77777777" w:rsidR="0014790F" w:rsidRDefault="0014790F">
            <w:pPr>
              <w:rPr>
                <w:color w:val="000000"/>
                <w:sz w:val="16"/>
                <w:szCs w:val="16"/>
              </w:rPr>
            </w:pPr>
            <w:r>
              <w:rPr>
                <w:color w:val="000000"/>
                <w:sz w:val="16"/>
                <w:szCs w:val="16"/>
              </w:rPr>
              <w:t>в т. ч. Разходи за членски внос и участие в нетърговски организации и дейности</w:t>
            </w:r>
          </w:p>
        </w:tc>
        <w:tc>
          <w:tcPr>
            <w:tcW w:w="1332" w:type="dxa"/>
            <w:tcBorders>
              <w:top w:val="nil"/>
              <w:left w:val="nil"/>
              <w:bottom w:val="single" w:sz="8" w:space="0" w:color="auto"/>
              <w:right w:val="single" w:sz="8" w:space="0" w:color="auto"/>
            </w:tcBorders>
            <w:shd w:val="clear" w:color="auto" w:fill="auto"/>
            <w:noWrap/>
            <w:vAlign w:val="center"/>
            <w:hideMark/>
          </w:tcPr>
          <w:p w14:paraId="3AB10FD4" w14:textId="77777777" w:rsidR="0014790F" w:rsidRDefault="0014790F">
            <w:pPr>
              <w:jc w:val="right"/>
              <w:rPr>
                <w:color w:val="000000"/>
                <w:sz w:val="16"/>
                <w:szCs w:val="16"/>
              </w:rPr>
            </w:pPr>
            <w:r>
              <w:rPr>
                <w:color w:val="000000"/>
                <w:sz w:val="16"/>
                <w:szCs w:val="16"/>
              </w:rPr>
              <w:t>3 201 200</w:t>
            </w:r>
          </w:p>
        </w:tc>
        <w:tc>
          <w:tcPr>
            <w:tcW w:w="1418" w:type="dxa"/>
            <w:tcBorders>
              <w:top w:val="nil"/>
              <w:left w:val="nil"/>
              <w:bottom w:val="single" w:sz="8" w:space="0" w:color="auto"/>
              <w:right w:val="single" w:sz="8" w:space="0" w:color="auto"/>
            </w:tcBorders>
            <w:shd w:val="clear" w:color="auto" w:fill="auto"/>
            <w:noWrap/>
            <w:vAlign w:val="center"/>
            <w:hideMark/>
          </w:tcPr>
          <w:p w14:paraId="35B916E0" w14:textId="77777777" w:rsidR="0014790F" w:rsidRDefault="0014790F">
            <w:pPr>
              <w:jc w:val="right"/>
              <w:rPr>
                <w:color w:val="000000"/>
                <w:sz w:val="16"/>
                <w:szCs w:val="16"/>
              </w:rPr>
            </w:pPr>
            <w:r>
              <w:rPr>
                <w:color w:val="000000"/>
                <w:sz w:val="16"/>
                <w:szCs w:val="16"/>
              </w:rPr>
              <w:t>3 234 000</w:t>
            </w:r>
          </w:p>
        </w:tc>
        <w:tc>
          <w:tcPr>
            <w:tcW w:w="1417" w:type="dxa"/>
            <w:tcBorders>
              <w:top w:val="nil"/>
              <w:left w:val="nil"/>
              <w:bottom w:val="single" w:sz="8" w:space="0" w:color="auto"/>
              <w:right w:val="single" w:sz="8" w:space="0" w:color="auto"/>
            </w:tcBorders>
            <w:shd w:val="clear" w:color="auto" w:fill="auto"/>
            <w:noWrap/>
            <w:vAlign w:val="center"/>
            <w:hideMark/>
          </w:tcPr>
          <w:p w14:paraId="18AF6791" w14:textId="77777777" w:rsidR="0014790F" w:rsidRDefault="0014790F">
            <w:pPr>
              <w:jc w:val="right"/>
              <w:rPr>
                <w:color w:val="000000"/>
                <w:sz w:val="16"/>
                <w:szCs w:val="16"/>
              </w:rPr>
            </w:pPr>
            <w:r>
              <w:rPr>
                <w:color w:val="000000"/>
                <w:sz w:val="16"/>
                <w:szCs w:val="16"/>
              </w:rPr>
              <w:t>3 233 987</w:t>
            </w:r>
          </w:p>
        </w:tc>
      </w:tr>
      <w:tr w:rsidR="0014790F" w14:paraId="78F2EB9B" w14:textId="77777777" w:rsidTr="0014790F">
        <w:trPr>
          <w:trHeight w:val="435"/>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5137AA76" w14:textId="77777777" w:rsidR="0014790F" w:rsidRDefault="0014790F">
            <w:pPr>
              <w:jc w:val="both"/>
              <w:rPr>
                <w:b/>
                <w:bCs/>
                <w:color w:val="000000"/>
                <w:sz w:val="16"/>
                <w:szCs w:val="16"/>
              </w:rPr>
            </w:pPr>
            <w:r>
              <w:rPr>
                <w:b/>
                <w:bCs/>
                <w:color w:val="000000"/>
                <w:sz w:val="16"/>
                <w:szCs w:val="16"/>
              </w:rPr>
              <w:t>ІІІ.</w:t>
            </w:r>
          </w:p>
        </w:tc>
        <w:tc>
          <w:tcPr>
            <w:tcW w:w="5247" w:type="dxa"/>
            <w:tcBorders>
              <w:top w:val="nil"/>
              <w:left w:val="nil"/>
              <w:bottom w:val="single" w:sz="8" w:space="0" w:color="auto"/>
              <w:right w:val="single" w:sz="8" w:space="0" w:color="auto"/>
            </w:tcBorders>
            <w:shd w:val="clear" w:color="000000" w:fill="FCD5B4"/>
            <w:vAlign w:val="center"/>
            <w:hideMark/>
          </w:tcPr>
          <w:p w14:paraId="5F935D36" w14:textId="77777777" w:rsidR="0014790F" w:rsidRDefault="0014790F">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p>
        </w:tc>
        <w:tc>
          <w:tcPr>
            <w:tcW w:w="1332" w:type="dxa"/>
            <w:tcBorders>
              <w:top w:val="nil"/>
              <w:left w:val="nil"/>
              <w:bottom w:val="single" w:sz="8" w:space="0" w:color="auto"/>
              <w:right w:val="single" w:sz="8" w:space="0" w:color="auto"/>
            </w:tcBorders>
            <w:shd w:val="clear" w:color="000000" w:fill="FCD5B4"/>
            <w:noWrap/>
            <w:vAlign w:val="center"/>
            <w:hideMark/>
          </w:tcPr>
          <w:p w14:paraId="336BD37C" w14:textId="77777777" w:rsidR="0014790F" w:rsidRDefault="0014790F">
            <w:pPr>
              <w:jc w:val="right"/>
              <w:rPr>
                <w:b/>
                <w:bCs/>
                <w:color w:val="000000"/>
                <w:sz w:val="16"/>
                <w:szCs w:val="16"/>
              </w:rPr>
            </w:pPr>
            <w:r>
              <w:rPr>
                <w:b/>
                <w:bCs/>
                <w:color w:val="000000"/>
                <w:sz w:val="16"/>
                <w:szCs w:val="16"/>
              </w:rPr>
              <w:t>23 820 200</w:t>
            </w:r>
          </w:p>
        </w:tc>
        <w:tc>
          <w:tcPr>
            <w:tcW w:w="1418" w:type="dxa"/>
            <w:tcBorders>
              <w:top w:val="nil"/>
              <w:left w:val="nil"/>
              <w:bottom w:val="single" w:sz="8" w:space="0" w:color="auto"/>
              <w:right w:val="single" w:sz="8" w:space="0" w:color="auto"/>
            </w:tcBorders>
            <w:shd w:val="clear" w:color="000000" w:fill="FCD5B4"/>
            <w:noWrap/>
            <w:vAlign w:val="center"/>
            <w:hideMark/>
          </w:tcPr>
          <w:p w14:paraId="4A9D00FB" w14:textId="77777777" w:rsidR="0014790F" w:rsidRDefault="0014790F">
            <w:pPr>
              <w:jc w:val="right"/>
              <w:rPr>
                <w:b/>
                <w:bCs/>
                <w:color w:val="000000"/>
                <w:sz w:val="16"/>
                <w:szCs w:val="16"/>
              </w:rPr>
            </w:pPr>
            <w:r>
              <w:rPr>
                <w:b/>
                <w:bCs/>
                <w:color w:val="000000"/>
                <w:sz w:val="16"/>
                <w:szCs w:val="16"/>
              </w:rPr>
              <w:t>840 718 643</w:t>
            </w:r>
          </w:p>
        </w:tc>
        <w:tc>
          <w:tcPr>
            <w:tcW w:w="1417" w:type="dxa"/>
            <w:tcBorders>
              <w:top w:val="nil"/>
              <w:left w:val="nil"/>
              <w:bottom w:val="single" w:sz="8" w:space="0" w:color="auto"/>
              <w:right w:val="single" w:sz="8" w:space="0" w:color="auto"/>
            </w:tcBorders>
            <w:shd w:val="clear" w:color="000000" w:fill="FCD5B4"/>
            <w:noWrap/>
            <w:vAlign w:val="center"/>
            <w:hideMark/>
          </w:tcPr>
          <w:p w14:paraId="043B7B39" w14:textId="77777777" w:rsidR="0014790F" w:rsidRDefault="0014790F">
            <w:pPr>
              <w:jc w:val="right"/>
              <w:rPr>
                <w:b/>
                <w:bCs/>
                <w:color w:val="000000"/>
                <w:sz w:val="16"/>
                <w:szCs w:val="16"/>
              </w:rPr>
            </w:pPr>
            <w:r>
              <w:rPr>
                <w:b/>
                <w:bCs/>
                <w:color w:val="000000"/>
                <w:sz w:val="16"/>
                <w:szCs w:val="16"/>
              </w:rPr>
              <w:t>827 309 934</w:t>
            </w:r>
          </w:p>
        </w:tc>
      </w:tr>
      <w:tr w:rsidR="0014790F" w14:paraId="779A75F5"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A459877" w14:textId="77777777" w:rsidR="0014790F" w:rsidRDefault="0014790F">
            <w:pPr>
              <w:jc w:val="both"/>
              <w:rPr>
                <w:color w:val="000000"/>
                <w:sz w:val="16"/>
                <w:szCs w:val="16"/>
              </w:rPr>
            </w:pPr>
            <w:r>
              <w:rPr>
                <w:color w:val="000000"/>
                <w:sz w:val="16"/>
                <w:szCs w:val="16"/>
              </w:rPr>
              <w:t> </w:t>
            </w:r>
          </w:p>
        </w:tc>
        <w:tc>
          <w:tcPr>
            <w:tcW w:w="5247" w:type="dxa"/>
            <w:tcBorders>
              <w:top w:val="nil"/>
              <w:left w:val="nil"/>
              <w:bottom w:val="single" w:sz="8" w:space="0" w:color="auto"/>
              <w:right w:val="single" w:sz="8" w:space="0" w:color="auto"/>
            </w:tcBorders>
            <w:shd w:val="clear" w:color="auto" w:fill="auto"/>
            <w:noWrap/>
            <w:hideMark/>
          </w:tcPr>
          <w:p w14:paraId="7AF6CA25" w14:textId="77777777" w:rsidR="0014790F" w:rsidRDefault="0014790F">
            <w:pPr>
              <w:rPr>
                <w:color w:val="000000"/>
                <w:sz w:val="16"/>
                <w:szCs w:val="16"/>
              </w:rPr>
            </w:pPr>
            <w:r>
              <w:rPr>
                <w:color w:val="000000"/>
                <w:sz w:val="16"/>
                <w:szCs w:val="16"/>
              </w:rPr>
              <w:t>ОП "Околна среда" 2014-2020</w:t>
            </w:r>
          </w:p>
        </w:tc>
        <w:tc>
          <w:tcPr>
            <w:tcW w:w="1332" w:type="dxa"/>
            <w:tcBorders>
              <w:top w:val="nil"/>
              <w:left w:val="nil"/>
              <w:bottom w:val="single" w:sz="8" w:space="0" w:color="auto"/>
              <w:right w:val="single" w:sz="8" w:space="0" w:color="auto"/>
            </w:tcBorders>
            <w:shd w:val="clear" w:color="auto" w:fill="auto"/>
            <w:noWrap/>
            <w:vAlign w:val="center"/>
            <w:hideMark/>
          </w:tcPr>
          <w:p w14:paraId="68B5E121" w14:textId="77777777" w:rsidR="0014790F" w:rsidRDefault="0014790F">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248A9A36" w14:textId="77777777" w:rsidR="0014790F" w:rsidRDefault="0014790F">
            <w:pPr>
              <w:jc w:val="right"/>
              <w:rPr>
                <w:color w:val="000000"/>
                <w:sz w:val="16"/>
                <w:szCs w:val="16"/>
              </w:rPr>
            </w:pPr>
            <w:r>
              <w:rPr>
                <w:color w:val="000000"/>
                <w:sz w:val="16"/>
                <w:szCs w:val="16"/>
              </w:rPr>
              <w:t>744 824 323</w:t>
            </w:r>
          </w:p>
        </w:tc>
        <w:tc>
          <w:tcPr>
            <w:tcW w:w="1417" w:type="dxa"/>
            <w:tcBorders>
              <w:top w:val="nil"/>
              <w:left w:val="nil"/>
              <w:bottom w:val="single" w:sz="8" w:space="0" w:color="auto"/>
              <w:right w:val="single" w:sz="8" w:space="0" w:color="auto"/>
            </w:tcBorders>
            <w:shd w:val="clear" w:color="auto" w:fill="auto"/>
            <w:noWrap/>
            <w:vAlign w:val="center"/>
            <w:hideMark/>
          </w:tcPr>
          <w:p w14:paraId="744AE0AE" w14:textId="77777777" w:rsidR="0014790F" w:rsidRDefault="0014790F">
            <w:pPr>
              <w:jc w:val="right"/>
              <w:rPr>
                <w:color w:val="000000"/>
                <w:sz w:val="16"/>
                <w:szCs w:val="16"/>
              </w:rPr>
            </w:pPr>
            <w:r>
              <w:rPr>
                <w:color w:val="000000"/>
                <w:sz w:val="16"/>
                <w:szCs w:val="16"/>
              </w:rPr>
              <w:t>716 315 923</w:t>
            </w:r>
          </w:p>
        </w:tc>
      </w:tr>
      <w:tr w:rsidR="0014790F" w14:paraId="70D55D53"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BAC36DB" w14:textId="77777777" w:rsidR="0014790F" w:rsidRDefault="0014790F">
            <w:pPr>
              <w:jc w:val="both"/>
              <w:rPr>
                <w:color w:val="000000"/>
                <w:sz w:val="16"/>
                <w:szCs w:val="16"/>
              </w:rPr>
            </w:pPr>
            <w:r>
              <w:rPr>
                <w:color w:val="000000"/>
                <w:sz w:val="16"/>
                <w:szCs w:val="16"/>
              </w:rPr>
              <w:t> </w:t>
            </w:r>
          </w:p>
        </w:tc>
        <w:tc>
          <w:tcPr>
            <w:tcW w:w="5247" w:type="dxa"/>
            <w:tcBorders>
              <w:top w:val="nil"/>
              <w:left w:val="nil"/>
              <w:bottom w:val="single" w:sz="8" w:space="0" w:color="auto"/>
              <w:right w:val="single" w:sz="8" w:space="0" w:color="auto"/>
            </w:tcBorders>
            <w:shd w:val="clear" w:color="auto" w:fill="auto"/>
            <w:noWrap/>
            <w:hideMark/>
          </w:tcPr>
          <w:p w14:paraId="18C15D55" w14:textId="77777777" w:rsidR="0014790F" w:rsidRDefault="0014790F">
            <w:pPr>
              <w:rPr>
                <w:color w:val="000000"/>
                <w:sz w:val="16"/>
                <w:szCs w:val="16"/>
              </w:rPr>
            </w:pPr>
            <w:r>
              <w:rPr>
                <w:color w:val="000000"/>
                <w:sz w:val="16"/>
                <w:szCs w:val="16"/>
              </w:rPr>
              <w:t>Национален доврителен екофонд</w:t>
            </w:r>
          </w:p>
        </w:tc>
        <w:tc>
          <w:tcPr>
            <w:tcW w:w="1332" w:type="dxa"/>
            <w:tcBorders>
              <w:top w:val="nil"/>
              <w:left w:val="nil"/>
              <w:bottom w:val="single" w:sz="8" w:space="0" w:color="auto"/>
              <w:right w:val="single" w:sz="8" w:space="0" w:color="auto"/>
            </w:tcBorders>
            <w:shd w:val="clear" w:color="auto" w:fill="auto"/>
            <w:noWrap/>
            <w:vAlign w:val="center"/>
            <w:hideMark/>
          </w:tcPr>
          <w:p w14:paraId="4D263D66" w14:textId="77777777" w:rsidR="0014790F" w:rsidRDefault="0014790F">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4F0E62BF" w14:textId="77777777" w:rsidR="0014790F" w:rsidRDefault="0014790F">
            <w:pPr>
              <w:jc w:val="right"/>
              <w:rPr>
                <w:color w:val="000000"/>
                <w:sz w:val="16"/>
                <w:szCs w:val="16"/>
              </w:rPr>
            </w:pPr>
            <w:r>
              <w:rPr>
                <w:color w:val="000000"/>
                <w:sz w:val="16"/>
                <w:szCs w:val="16"/>
              </w:rPr>
              <w:t>0</w:t>
            </w:r>
          </w:p>
        </w:tc>
        <w:tc>
          <w:tcPr>
            <w:tcW w:w="1417" w:type="dxa"/>
            <w:tcBorders>
              <w:top w:val="nil"/>
              <w:left w:val="nil"/>
              <w:bottom w:val="single" w:sz="8" w:space="0" w:color="auto"/>
              <w:right w:val="single" w:sz="8" w:space="0" w:color="auto"/>
            </w:tcBorders>
            <w:shd w:val="clear" w:color="auto" w:fill="auto"/>
            <w:noWrap/>
            <w:vAlign w:val="center"/>
            <w:hideMark/>
          </w:tcPr>
          <w:p w14:paraId="75EF1A6A" w14:textId="77777777" w:rsidR="0014790F" w:rsidRDefault="0014790F">
            <w:pPr>
              <w:jc w:val="right"/>
              <w:rPr>
                <w:color w:val="000000"/>
                <w:sz w:val="16"/>
                <w:szCs w:val="16"/>
              </w:rPr>
            </w:pPr>
            <w:r>
              <w:rPr>
                <w:color w:val="000000"/>
                <w:sz w:val="16"/>
                <w:szCs w:val="16"/>
              </w:rPr>
              <w:t>2 508 500</w:t>
            </w:r>
          </w:p>
        </w:tc>
      </w:tr>
      <w:tr w:rsidR="0014790F" w14:paraId="71C9DCF6"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46A2D11" w14:textId="77777777" w:rsidR="0014790F" w:rsidRDefault="0014790F">
            <w:pPr>
              <w:jc w:val="both"/>
              <w:rPr>
                <w:color w:val="000000"/>
                <w:sz w:val="16"/>
                <w:szCs w:val="16"/>
              </w:rPr>
            </w:pPr>
            <w:r>
              <w:rPr>
                <w:color w:val="000000"/>
                <w:sz w:val="16"/>
                <w:szCs w:val="16"/>
              </w:rPr>
              <w:t> </w:t>
            </w:r>
          </w:p>
        </w:tc>
        <w:tc>
          <w:tcPr>
            <w:tcW w:w="5247" w:type="dxa"/>
            <w:tcBorders>
              <w:top w:val="nil"/>
              <w:left w:val="nil"/>
              <w:bottom w:val="single" w:sz="8" w:space="0" w:color="auto"/>
              <w:right w:val="single" w:sz="8" w:space="0" w:color="auto"/>
            </w:tcBorders>
            <w:shd w:val="clear" w:color="auto" w:fill="auto"/>
            <w:noWrap/>
            <w:hideMark/>
          </w:tcPr>
          <w:p w14:paraId="384FBF04" w14:textId="77777777" w:rsidR="0014790F" w:rsidRDefault="0014790F">
            <w:pPr>
              <w:rPr>
                <w:color w:val="000000"/>
                <w:sz w:val="16"/>
                <w:szCs w:val="16"/>
              </w:rPr>
            </w:pPr>
            <w:r>
              <w:rPr>
                <w:color w:val="000000"/>
                <w:sz w:val="16"/>
                <w:szCs w:val="16"/>
              </w:rPr>
              <w:t>Програми за отстраняване на минали екологични щети</w:t>
            </w:r>
          </w:p>
        </w:tc>
        <w:tc>
          <w:tcPr>
            <w:tcW w:w="1332" w:type="dxa"/>
            <w:tcBorders>
              <w:top w:val="nil"/>
              <w:left w:val="nil"/>
              <w:bottom w:val="single" w:sz="8" w:space="0" w:color="auto"/>
              <w:right w:val="single" w:sz="8" w:space="0" w:color="auto"/>
            </w:tcBorders>
            <w:shd w:val="clear" w:color="auto" w:fill="auto"/>
            <w:noWrap/>
            <w:vAlign w:val="center"/>
            <w:hideMark/>
          </w:tcPr>
          <w:p w14:paraId="665FCE1F" w14:textId="77777777" w:rsidR="0014790F" w:rsidRDefault="0014790F">
            <w:pPr>
              <w:jc w:val="right"/>
              <w:rPr>
                <w:color w:val="000000"/>
                <w:sz w:val="16"/>
                <w:szCs w:val="16"/>
              </w:rPr>
            </w:pPr>
            <w:r>
              <w:rPr>
                <w:color w:val="000000"/>
                <w:sz w:val="16"/>
                <w:szCs w:val="16"/>
              </w:rPr>
              <w:t>23 145 200</w:t>
            </w:r>
          </w:p>
        </w:tc>
        <w:tc>
          <w:tcPr>
            <w:tcW w:w="1418" w:type="dxa"/>
            <w:tcBorders>
              <w:top w:val="nil"/>
              <w:left w:val="nil"/>
              <w:bottom w:val="single" w:sz="8" w:space="0" w:color="auto"/>
              <w:right w:val="single" w:sz="8" w:space="0" w:color="auto"/>
            </w:tcBorders>
            <w:shd w:val="clear" w:color="auto" w:fill="auto"/>
            <w:noWrap/>
            <w:vAlign w:val="center"/>
            <w:hideMark/>
          </w:tcPr>
          <w:p w14:paraId="04737B05" w14:textId="77777777" w:rsidR="0014790F" w:rsidRDefault="0014790F">
            <w:pPr>
              <w:jc w:val="right"/>
              <w:rPr>
                <w:color w:val="000000"/>
                <w:sz w:val="16"/>
                <w:szCs w:val="16"/>
              </w:rPr>
            </w:pPr>
            <w:r>
              <w:rPr>
                <w:color w:val="000000"/>
                <w:sz w:val="16"/>
                <w:szCs w:val="16"/>
              </w:rPr>
              <w:t>23 145 200</w:t>
            </w:r>
          </w:p>
        </w:tc>
        <w:tc>
          <w:tcPr>
            <w:tcW w:w="1417" w:type="dxa"/>
            <w:tcBorders>
              <w:top w:val="nil"/>
              <w:left w:val="nil"/>
              <w:bottom w:val="single" w:sz="8" w:space="0" w:color="auto"/>
              <w:right w:val="single" w:sz="8" w:space="0" w:color="auto"/>
            </w:tcBorders>
            <w:shd w:val="clear" w:color="auto" w:fill="auto"/>
            <w:noWrap/>
            <w:vAlign w:val="center"/>
            <w:hideMark/>
          </w:tcPr>
          <w:p w14:paraId="5D4316AD" w14:textId="77777777" w:rsidR="0014790F" w:rsidRDefault="0014790F">
            <w:pPr>
              <w:jc w:val="right"/>
              <w:rPr>
                <w:color w:val="000000"/>
                <w:sz w:val="16"/>
                <w:szCs w:val="16"/>
              </w:rPr>
            </w:pPr>
            <w:r>
              <w:rPr>
                <w:color w:val="000000"/>
                <w:sz w:val="16"/>
                <w:szCs w:val="16"/>
              </w:rPr>
              <w:t>681 914</w:t>
            </w:r>
          </w:p>
        </w:tc>
      </w:tr>
      <w:tr w:rsidR="0014790F" w14:paraId="7B4B1E36"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82EBBB5" w14:textId="77777777" w:rsidR="0014790F" w:rsidRDefault="0014790F">
            <w:pPr>
              <w:jc w:val="both"/>
              <w:rPr>
                <w:color w:val="000000"/>
                <w:sz w:val="16"/>
                <w:szCs w:val="16"/>
              </w:rPr>
            </w:pPr>
            <w:r>
              <w:rPr>
                <w:color w:val="000000"/>
                <w:sz w:val="16"/>
                <w:szCs w:val="16"/>
              </w:rPr>
              <w:t> </w:t>
            </w:r>
          </w:p>
        </w:tc>
        <w:tc>
          <w:tcPr>
            <w:tcW w:w="5247" w:type="dxa"/>
            <w:tcBorders>
              <w:top w:val="nil"/>
              <w:left w:val="nil"/>
              <w:bottom w:val="single" w:sz="8" w:space="0" w:color="auto"/>
              <w:right w:val="single" w:sz="8" w:space="0" w:color="auto"/>
            </w:tcBorders>
            <w:shd w:val="clear" w:color="auto" w:fill="auto"/>
            <w:noWrap/>
            <w:hideMark/>
          </w:tcPr>
          <w:p w14:paraId="63E3EFC9" w14:textId="77777777" w:rsidR="0014790F" w:rsidRDefault="0014790F">
            <w:pPr>
              <w:rPr>
                <w:color w:val="000000"/>
                <w:sz w:val="16"/>
                <w:szCs w:val="16"/>
              </w:rPr>
            </w:pPr>
            <w:r>
              <w:rPr>
                <w:color w:val="000000"/>
                <w:sz w:val="16"/>
                <w:szCs w:val="16"/>
              </w:rPr>
              <w:t>Транфер към БАН и МОН за дейности по Закона за вoдите</w:t>
            </w:r>
          </w:p>
        </w:tc>
        <w:tc>
          <w:tcPr>
            <w:tcW w:w="1332" w:type="dxa"/>
            <w:tcBorders>
              <w:top w:val="nil"/>
              <w:left w:val="nil"/>
              <w:bottom w:val="single" w:sz="8" w:space="0" w:color="auto"/>
              <w:right w:val="single" w:sz="8" w:space="0" w:color="auto"/>
            </w:tcBorders>
            <w:shd w:val="clear" w:color="auto" w:fill="auto"/>
            <w:noWrap/>
            <w:vAlign w:val="center"/>
            <w:hideMark/>
          </w:tcPr>
          <w:p w14:paraId="3A72D47A" w14:textId="77777777" w:rsidR="0014790F" w:rsidRDefault="0014790F">
            <w:pPr>
              <w:jc w:val="right"/>
              <w:rPr>
                <w:color w:val="000000"/>
                <w:sz w:val="16"/>
                <w:szCs w:val="16"/>
              </w:rPr>
            </w:pPr>
            <w:r>
              <w:rPr>
                <w:color w:val="000000"/>
                <w:sz w:val="16"/>
                <w:szCs w:val="16"/>
              </w:rPr>
              <w:t>675 000</w:t>
            </w:r>
          </w:p>
        </w:tc>
        <w:tc>
          <w:tcPr>
            <w:tcW w:w="1418" w:type="dxa"/>
            <w:tcBorders>
              <w:top w:val="nil"/>
              <w:left w:val="nil"/>
              <w:bottom w:val="single" w:sz="8" w:space="0" w:color="auto"/>
              <w:right w:val="single" w:sz="8" w:space="0" w:color="auto"/>
            </w:tcBorders>
            <w:shd w:val="clear" w:color="auto" w:fill="auto"/>
            <w:noWrap/>
            <w:vAlign w:val="center"/>
            <w:hideMark/>
          </w:tcPr>
          <w:p w14:paraId="624E19B8" w14:textId="77777777" w:rsidR="0014790F" w:rsidRDefault="0014790F">
            <w:pPr>
              <w:jc w:val="right"/>
              <w:rPr>
                <w:color w:val="000000"/>
                <w:sz w:val="16"/>
                <w:szCs w:val="16"/>
              </w:rPr>
            </w:pPr>
            <w:r>
              <w:rPr>
                <w:color w:val="000000"/>
                <w:sz w:val="16"/>
                <w:szCs w:val="16"/>
              </w:rPr>
              <w:t>675 000</w:t>
            </w:r>
          </w:p>
        </w:tc>
        <w:tc>
          <w:tcPr>
            <w:tcW w:w="1417" w:type="dxa"/>
            <w:tcBorders>
              <w:top w:val="nil"/>
              <w:left w:val="nil"/>
              <w:bottom w:val="single" w:sz="8" w:space="0" w:color="auto"/>
              <w:right w:val="single" w:sz="8" w:space="0" w:color="auto"/>
            </w:tcBorders>
            <w:shd w:val="clear" w:color="auto" w:fill="auto"/>
            <w:noWrap/>
            <w:vAlign w:val="center"/>
            <w:hideMark/>
          </w:tcPr>
          <w:p w14:paraId="693D9A08" w14:textId="77777777" w:rsidR="0014790F" w:rsidRDefault="0014790F">
            <w:pPr>
              <w:jc w:val="right"/>
              <w:rPr>
                <w:color w:val="000000"/>
                <w:sz w:val="16"/>
                <w:szCs w:val="16"/>
              </w:rPr>
            </w:pPr>
            <w:r>
              <w:rPr>
                <w:color w:val="000000"/>
                <w:sz w:val="16"/>
                <w:szCs w:val="16"/>
              </w:rPr>
              <w:t>274 786</w:t>
            </w:r>
          </w:p>
        </w:tc>
      </w:tr>
      <w:tr w:rsidR="0014790F" w14:paraId="2DA90882"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BD300BF" w14:textId="77777777" w:rsidR="0014790F" w:rsidRDefault="0014790F">
            <w:pPr>
              <w:jc w:val="both"/>
              <w:rPr>
                <w:color w:val="000000"/>
                <w:sz w:val="16"/>
                <w:szCs w:val="16"/>
              </w:rPr>
            </w:pPr>
            <w:r>
              <w:rPr>
                <w:color w:val="000000"/>
                <w:sz w:val="16"/>
                <w:szCs w:val="16"/>
              </w:rPr>
              <w:t> </w:t>
            </w:r>
          </w:p>
        </w:tc>
        <w:tc>
          <w:tcPr>
            <w:tcW w:w="5247" w:type="dxa"/>
            <w:tcBorders>
              <w:top w:val="nil"/>
              <w:left w:val="nil"/>
              <w:bottom w:val="single" w:sz="8" w:space="0" w:color="auto"/>
              <w:right w:val="single" w:sz="8" w:space="0" w:color="auto"/>
            </w:tcBorders>
            <w:shd w:val="clear" w:color="auto" w:fill="auto"/>
            <w:noWrap/>
            <w:hideMark/>
          </w:tcPr>
          <w:p w14:paraId="38D04E11" w14:textId="77777777" w:rsidR="0014790F" w:rsidRDefault="0014790F">
            <w:pPr>
              <w:rPr>
                <w:color w:val="000000"/>
                <w:sz w:val="16"/>
                <w:szCs w:val="16"/>
              </w:rPr>
            </w:pPr>
            <w:r>
              <w:rPr>
                <w:color w:val="000000"/>
                <w:sz w:val="16"/>
                <w:szCs w:val="16"/>
              </w:rPr>
              <w:t>ОП "Околна среда" 2014-2020 - бенефициенти МОСВ и ВРБ</w:t>
            </w:r>
          </w:p>
        </w:tc>
        <w:tc>
          <w:tcPr>
            <w:tcW w:w="1332" w:type="dxa"/>
            <w:tcBorders>
              <w:top w:val="nil"/>
              <w:left w:val="nil"/>
              <w:bottom w:val="single" w:sz="8" w:space="0" w:color="auto"/>
              <w:right w:val="single" w:sz="8" w:space="0" w:color="auto"/>
            </w:tcBorders>
            <w:shd w:val="clear" w:color="auto" w:fill="auto"/>
            <w:noWrap/>
            <w:vAlign w:val="center"/>
            <w:hideMark/>
          </w:tcPr>
          <w:p w14:paraId="2A4FC23C" w14:textId="77777777" w:rsidR="0014790F" w:rsidRDefault="0014790F">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50DB4C64" w14:textId="77777777" w:rsidR="0014790F" w:rsidRDefault="0014790F">
            <w:pPr>
              <w:jc w:val="right"/>
              <w:rPr>
                <w:color w:val="000000"/>
                <w:sz w:val="16"/>
                <w:szCs w:val="16"/>
              </w:rPr>
            </w:pPr>
            <w:r>
              <w:rPr>
                <w:color w:val="000000"/>
                <w:sz w:val="16"/>
                <w:szCs w:val="16"/>
              </w:rPr>
              <w:t>0</w:t>
            </w:r>
          </w:p>
        </w:tc>
        <w:tc>
          <w:tcPr>
            <w:tcW w:w="1417" w:type="dxa"/>
            <w:tcBorders>
              <w:top w:val="nil"/>
              <w:left w:val="nil"/>
              <w:bottom w:val="single" w:sz="8" w:space="0" w:color="auto"/>
              <w:right w:val="single" w:sz="8" w:space="0" w:color="auto"/>
            </w:tcBorders>
            <w:shd w:val="clear" w:color="auto" w:fill="auto"/>
            <w:noWrap/>
            <w:vAlign w:val="center"/>
            <w:hideMark/>
          </w:tcPr>
          <w:p w14:paraId="080E74F1" w14:textId="77777777" w:rsidR="0014790F" w:rsidRDefault="0014790F">
            <w:pPr>
              <w:jc w:val="right"/>
              <w:rPr>
                <w:color w:val="000000"/>
                <w:sz w:val="16"/>
                <w:szCs w:val="16"/>
              </w:rPr>
            </w:pPr>
            <w:r>
              <w:rPr>
                <w:color w:val="000000"/>
                <w:sz w:val="16"/>
                <w:szCs w:val="16"/>
              </w:rPr>
              <w:t>57 464 794</w:t>
            </w:r>
          </w:p>
        </w:tc>
      </w:tr>
      <w:tr w:rsidR="0014790F" w14:paraId="4A1ECE16"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8B83D97" w14:textId="77777777" w:rsidR="0014790F" w:rsidRDefault="0014790F">
            <w:pPr>
              <w:jc w:val="both"/>
              <w:rPr>
                <w:color w:val="000000"/>
                <w:sz w:val="16"/>
                <w:szCs w:val="16"/>
              </w:rPr>
            </w:pPr>
            <w:r>
              <w:rPr>
                <w:color w:val="000000"/>
                <w:sz w:val="16"/>
                <w:szCs w:val="16"/>
              </w:rPr>
              <w:t> </w:t>
            </w:r>
          </w:p>
        </w:tc>
        <w:tc>
          <w:tcPr>
            <w:tcW w:w="5247" w:type="dxa"/>
            <w:tcBorders>
              <w:top w:val="nil"/>
              <w:left w:val="nil"/>
              <w:bottom w:val="single" w:sz="8" w:space="0" w:color="auto"/>
              <w:right w:val="single" w:sz="8" w:space="0" w:color="auto"/>
            </w:tcBorders>
            <w:shd w:val="clear" w:color="auto" w:fill="auto"/>
            <w:noWrap/>
            <w:hideMark/>
          </w:tcPr>
          <w:p w14:paraId="5F1FA5F1" w14:textId="77777777" w:rsidR="0014790F" w:rsidRDefault="0014790F">
            <w:pPr>
              <w:rPr>
                <w:color w:val="000000"/>
                <w:sz w:val="16"/>
                <w:szCs w:val="16"/>
              </w:rPr>
            </w:pPr>
            <w:r>
              <w:rPr>
                <w:color w:val="000000"/>
                <w:sz w:val="16"/>
                <w:szCs w:val="16"/>
              </w:rPr>
              <w:t>ПУДООС</w:t>
            </w:r>
          </w:p>
        </w:tc>
        <w:tc>
          <w:tcPr>
            <w:tcW w:w="1332" w:type="dxa"/>
            <w:tcBorders>
              <w:top w:val="nil"/>
              <w:left w:val="nil"/>
              <w:bottom w:val="single" w:sz="8" w:space="0" w:color="auto"/>
              <w:right w:val="single" w:sz="8" w:space="0" w:color="auto"/>
            </w:tcBorders>
            <w:shd w:val="clear" w:color="auto" w:fill="auto"/>
            <w:noWrap/>
            <w:vAlign w:val="center"/>
            <w:hideMark/>
          </w:tcPr>
          <w:p w14:paraId="5C2DF174" w14:textId="77777777" w:rsidR="0014790F" w:rsidRDefault="0014790F">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6994E659" w14:textId="77777777" w:rsidR="0014790F" w:rsidRDefault="0014790F">
            <w:pPr>
              <w:jc w:val="right"/>
              <w:rPr>
                <w:color w:val="000000"/>
                <w:sz w:val="16"/>
                <w:szCs w:val="16"/>
              </w:rPr>
            </w:pPr>
            <w:r>
              <w:rPr>
                <w:color w:val="000000"/>
                <w:sz w:val="16"/>
                <w:szCs w:val="16"/>
              </w:rPr>
              <w:t>72 074 120</w:t>
            </w:r>
          </w:p>
        </w:tc>
        <w:tc>
          <w:tcPr>
            <w:tcW w:w="1417" w:type="dxa"/>
            <w:tcBorders>
              <w:top w:val="nil"/>
              <w:left w:val="nil"/>
              <w:bottom w:val="single" w:sz="8" w:space="0" w:color="auto"/>
              <w:right w:val="single" w:sz="8" w:space="0" w:color="auto"/>
            </w:tcBorders>
            <w:shd w:val="clear" w:color="auto" w:fill="auto"/>
            <w:noWrap/>
            <w:vAlign w:val="center"/>
            <w:hideMark/>
          </w:tcPr>
          <w:p w14:paraId="1055E42A" w14:textId="77777777" w:rsidR="0014790F" w:rsidRDefault="0014790F">
            <w:pPr>
              <w:jc w:val="right"/>
              <w:rPr>
                <w:color w:val="000000"/>
                <w:sz w:val="16"/>
                <w:szCs w:val="16"/>
              </w:rPr>
            </w:pPr>
            <w:r>
              <w:rPr>
                <w:color w:val="000000"/>
                <w:sz w:val="16"/>
                <w:szCs w:val="16"/>
              </w:rPr>
              <w:t>48 112 590</w:t>
            </w:r>
          </w:p>
        </w:tc>
      </w:tr>
      <w:tr w:rsidR="0014790F" w14:paraId="4D40A6CF"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AD50FFD" w14:textId="77777777" w:rsidR="0014790F" w:rsidRDefault="0014790F">
            <w:pPr>
              <w:jc w:val="both"/>
              <w:rPr>
                <w:color w:val="000000"/>
                <w:sz w:val="16"/>
                <w:szCs w:val="16"/>
              </w:rPr>
            </w:pPr>
            <w:r>
              <w:rPr>
                <w:color w:val="000000"/>
                <w:sz w:val="16"/>
                <w:szCs w:val="16"/>
              </w:rPr>
              <w:t> </w:t>
            </w:r>
          </w:p>
        </w:tc>
        <w:tc>
          <w:tcPr>
            <w:tcW w:w="5247" w:type="dxa"/>
            <w:tcBorders>
              <w:top w:val="nil"/>
              <w:left w:val="nil"/>
              <w:bottom w:val="single" w:sz="8" w:space="0" w:color="auto"/>
              <w:right w:val="single" w:sz="8" w:space="0" w:color="auto"/>
            </w:tcBorders>
            <w:shd w:val="clear" w:color="auto" w:fill="auto"/>
            <w:hideMark/>
          </w:tcPr>
          <w:p w14:paraId="7AD32942" w14:textId="77777777" w:rsidR="0014790F" w:rsidRDefault="0014790F">
            <w:pPr>
              <w:rPr>
                <w:color w:val="000000"/>
                <w:sz w:val="16"/>
                <w:szCs w:val="16"/>
              </w:rPr>
            </w:pPr>
            <w:r>
              <w:rPr>
                <w:color w:val="000000"/>
                <w:sz w:val="16"/>
                <w:szCs w:val="16"/>
              </w:rPr>
              <w:t>Програма "LIFE"</w:t>
            </w:r>
          </w:p>
        </w:tc>
        <w:tc>
          <w:tcPr>
            <w:tcW w:w="1332" w:type="dxa"/>
            <w:tcBorders>
              <w:top w:val="nil"/>
              <w:left w:val="nil"/>
              <w:bottom w:val="single" w:sz="8" w:space="0" w:color="auto"/>
              <w:right w:val="single" w:sz="8" w:space="0" w:color="auto"/>
            </w:tcBorders>
            <w:shd w:val="clear" w:color="auto" w:fill="auto"/>
            <w:noWrap/>
            <w:vAlign w:val="center"/>
            <w:hideMark/>
          </w:tcPr>
          <w:p w14:paraId="11E2CCB4" w14:textId="77777777" w:rsidR="0014790F" w:rsidRDefault="0014790F">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44D3D574" w14:textId="77777777" w:rsidR="0014790F" w:rsidRDefault="0014790F">
            <w:pPr>
              <w:jc w:val="right"/>
              <w:rPr>
                <w:color w:val="000000"/>
                <w:sz w:val="16"/>
                <w:szCs w:val="16"/>
              </w:rPr>
            </w:pPr>
            <w:r>
              <w:rPr>
                <w:color w:val="000000"/>
                <w:sz w:val="16"/>
                <w:szCs w:val="16"/>
              </w:rPr>
              <w:t>0</w:t>
            </w:r>
          </w:p>
        </w:tc>
        <w:tc>
          <w:tcPr>
            <w:tcW w:w="1417" w:type="dxa"/>
            <w:tcBorders>
              <w:top w:val="nil"/>
              <w:left w:val="nil"/>
              <w:bottom w:val="single" w:sz="8" w:space="0" w:color="auto"/>
              <w:right w:val="single" w:sz="8" w:space="0" w:color="auto"/>
            </w:tcBorders>
            <w:shd w:val="clear" w:color="auto" w:fill="auto"/>
            <w:noWrap/>
            <w:vAlign w:val="center"/>
            <w:hideMark/>
          </w:tcPr>
          <w:p w14:paraId="0DB0A899" w14:textId="77777777" w:rsidR="0014790F" w:rsidRDefault="0014790F">
            <w:pPr>
              <w:jc w:val="right"/>
              <w:rPr>
                <w:color w:val="000000"/>
                <w:sz w:val="16"/>
                <w:szCs w:val="16"/>
              </w:rPr>
            </w:pPr>
            <w:r>
              <w:rPr>
                <w:color w:val="000000"/>
                <w:sz w:val="16"/>
                <w:szCs w:val="16"/>
              </w:rPr>
              <w:t>41 643</w:t>
            </w:r>
          </w:p>
        </w:tc>
      </w:tr>
      <w:tr w:rsidR="0014790F" w14:paraId="1CDC3615" w14:textId="77777777" w:rsidTr="0014790F">
        <w:trPr>
          <w:trHeight w:val="4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44C3A00" w14:textId="77777777" w:rsidR="0014790F" w:rsidRDefault="0014790F">
            <w:pPr>
              <w:jc w:val="both"/>
              <w:rPr>
                <w:color w:val="000000"/>
                <w:sz w:val="16"/>
                <w:szCs w:val="16"/>
              </w:rPr>
            </w:pPr>
            <w:r>
              <w:rPr>
                <w:color w:val="000000"/>
                <w:sz w:val="16"/>
                <w:szCs w:val="16"/>
              </w:rPr>
              <w:lastRenderedPageBreak/>
              <w:t> </w:t>
            </w:r>
          </w:p>
        </w:tc>
        <w:tc>
          <w:tcPr>
            <w:tcW w:w="5247" w:type="dxa"/>
            <w:tcBorders>
              <w:top w:val="nil"/>
              <w:left w:val="nil"/>
              <w:bottom w:val="single" w:sz="8" w:space="0" w:color="auto"/>
              <w:right w:val="single" w:sz="8" w:space="0" w:color="auto"/>
            </w:tcBorders>
            <w:shd w:val="clear" w:color="auto" w:fill="auto"/>
            <w:hideMark/>
          </w:tcPr>
          <w:p w14:paraId="3B59F3EF" w14:textId="77777777" w:rsidR="0014790F" w:rsidRDefault="0014790F">
            <w:pPr>
              <w:rPr>
                <w:color w:val="000000"/>
                <w:sz w:val="16"/>
                <w:szCs w:val="16"/>
              </w:rPr>
            </w:pPr>
            <w:r>
              <w:rPr>
                <w:color w:val="000000"/>
                <w:sz w:val="16"/>
                <w:szCs w:val="16"/>
              </w:rPr>
              <w:t>Опазване на околната среда и климатичните промени на ФМ на ЕИП 2014-2021 г.</w:t>
            </w:r>
          </w:p>
        </w:tc>
        <w:tc>
          <w:tcPr>
            <w:tcW w:w="1332" w:type="dxa"/>
            <w:tcBorders>
              <w:top w:val="nil"/>
              <w:left w:val="nil"/>
              <w:bottom w:val="single" w:sz="8" w:space="0" w:color="auto"/>
              <w:right w:val="single" w:sz="8" w:space="0" w:color="auto"/>
            </w:tcBorders>
            <w:shd w:val="clear" w:color="auto" w:fill="auto"/>
            <w:noWrap/>
            <w:vAlign w:val="center"/>
            <w:hideMark/>
          </w:tcPr>
          <w:p w14:paraId="04EFDAD0" w14:textId="77777777" w:rsidR="0014790F" w:rsidRDefault="0014790F">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00AA1FE1" w14:textId="77777777" w:rsidR="0014790F" w:rsidRDefault="0014790F">
            <w:pPr>
              <w:jc w:val="right"/>
              <w:rPr>
                <w:color w:val="000000"/>
                <w:sz w:val="16"/>
                <w:szCs w:val="16"/>
              </w:rPr>
            </w:pPr>
            <w:r>
              <w:rPr>
                <w:color w:val="000000"/>
                <w:sz w:val="16"/>
                <w:szCs w:val="16"/>
              </w:rPr>
              <w:t>0</w:t>
            </w:r>
          </w:p>
        </w:tc>
        <w:tc>
          <w:tcPr>
            <w:tcW w:w="1417" w:type="dxa"/>
            <w:tcBorders>
              <w:top w:val="nil"/>
              <w:left w:val="nil"/>
              <w:bottom w:val="single" w:sz="8" w:space="0" w:color="auto"/>
              <w:right w:val="single" w:sz="8" w:space="0" w:color="auto"/>
            </w:tcBorders>
            <w:shd w:val="clear" w:color="auto" w:fill="auto"/>
            <w:noWrap/>
            <w:vAlign w:val="center"/>
            <w:hideMark/>
          </w:tcPr>
          <w:p w14:paraId="1995A4B3" w14:textId="77777777" w:rsidR="0014790F" w:rsidRDefault="0014790F">
            <w:pPr>
              <w:jc w:val="right"/>
              <w:rPr>
                <w:color w:val="000000"/>
                <w:sz w:val="16"/>
                <w:szCs w:val="16"/>
              </w:rPr>
            </w:pPr>
            <w:r>
              <w:rPr>
                <w:color w:val="000000"/>
                <w:sz w:val="16"/>
                <w:szCs w:val="16"/>
              </w:rPr>
              <w:t>1 117 075</w:t>
            </w:r>
          </w:p>
        </w:tc>
      </w:tr>
      <w:tr w:rsidR="0014790F" w14:paraId="7CAAEDEC"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7137472" w14:textId="77777777" w:rsidR="0014790F" w:rsidRDefault="0014790F">
            <w:pPr>
              <w:jc w:val="both"/>
              <w:rPr>
                <w:color w:val="000000"/>
                <w:sz w:val="16"/>
                <w:szCs w:val="16"/>
              </w:rPr>
            </w:pPr>
            <w:r>
              <w:rPr>
                <w:color w:val="000000"/>
                <w:sz w:val="16"/>
                <w:szCs w:val="16"/>
              </w:rPr>
              <w:t> </w:t>
            </w:r>
          </w:p>
        </w:tc>
        <w:tc>
          <w:tcPr>
            <w:tcW w:w="5247" w:type="dxa"/>
            <w:tcBorders>
              <w:top w:val="single" w:sz="4" w:space="0" w:color="auto"/>
              <w:left w:val="single" w:sz="4" w:space="0" w:color="auto"/>
              <w:bottom w:val="nil"/>
              <w:right w:val="single" w:sz="4" w:space="0" w:color="auto"/>
            </w:tcBorders>
            <w:shd w:val="clear" w:color="auto" w:fill="auto"/>
            <w:vAlign w:val="center"/>
            <w:hideMark/>
          </w:tcPr>
          <w:p w14:paraId="50670D12" w14:textId="77777777" w:rsidR="0014790F" w:rsidRDefault="0014790F">
            <w:pPr>
              <w:rPr>
                <w:color w:val="000000"/>
                <w:sz w:val="18"/>
                <w:szCs w:val="18"/>
              </w:rPr>
            </w:pPr>
            <w:r>
              <w:rPr>
                <w:color w:val="000000"/>
                <w:sz w:val="18"/>
                <w:szCs w:val="18"/>
              </w:rPr>
              <w:t>Трансгранично сътрудничествно - проекти</w:t>
            </w:r>
          </w:p>
        </w:tc>
        <w:tc>
          <w:tcPr>
            <w:tcW w:w="1332" w:type="dxa"/>
            <w:tcBorders>
              <w:top w:val="nil"/>
              <w:left w:val="nil"/>
              <w:bottom w:val="single" w:sz="8" w:space="0" w:color="auto"/>
              <w:right w:val="single" w:sz="8" w:space="0" w:color="auto"/>
            </w:tcBorders>
            <w:shd w:val="clear" w:color="auto" w:fill="auto"/>
            <w:noWrap/>
            <w:vAlign w:val="center"/>
            <w:hideMark/>
          </w:tcPr>
          <w:p w14:paraId="1C6D50FF" w14:textId="77777777" w:rsidR="0014790F" w:rsidRDefault="0014790F">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28C8F7DE" w14:textId="77777777" w:rsidR="0014790F" w:rsidRDefault="0014790F">
            <w:pPr>
              <w:jc w:val="right"/>
              <w:rPr>
                <w:color w:val="000000"/>
                <w:sz w:val="16"/>
                <w:szCs w:val="16"/>
              </w:rPr>
            </w:pPr>
            <w:r>
              <w:rPr>
                <w:color w:val="000000"/>
                <w:sz w:val="16"/>
                <w:szCs w:val="16"/>
              </w:rPr>
              <w:t>0</w:t>
            </w:r>
          </w:p>
        </w:tc>
        <w:tc>
          <w:tcPr>
            <w:tcW w:w="1417" w:type="dxa"/>
            <w:tcBorders>
              <w:top w:val="nil"/>
              <w:left w:val="nil"/>
              <w:bottom w:val="single" w:sz="8" w:space="0" w:color="auto"/>
              <w:right w:val="single" w:sz="8" w:space="0" w:color="auto"/>
            </w:tcBorders>
            <w:shd w:val="clear" w:color="auto" w:fill="auto"/>
            <w:noWrap/>
            <w:vAlign w:val="center"/>
            <w:hideMark/>
          </w:tcPr>
          <w:p w14:paraId="40D9C016" w14:textId="77777777" w:rsidR="0014790F" w:rsidRDefault="0014790F">
            <w:pPr>
              <w:jc w:val="right"/>
              <w:rPr>
                <w:color w:val="000000"/>
                <w:sz w:val="16"/>
                <w:szCs w:val="16"/>
              </w:rPr>
            </w:pPr>
            <w:r>
              <w:rPr>
                <w:color w:val="000000"/>
                <w:sz w:val="16"/>
                <w:szCs w:val="16"/>
              </w:rPr>
              <w:t>540 862</w:t>
            </w:r>
          </w:p>
        </w:tc>
      </w:tr>
      <w:tr w:rsidR="0014790F" w14:paraId="50EC4977"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4766015" w14:textId="77777777" w:rsidR="0014790F" w:rsidRDefault="0014790F">
            <w:pPr>
              <w:jc w:val="both"/>
              <w:rPr>
                <w:color w:val="000000"/>
                <w:sz w:val="16"/>
                <w:szCs w:val="16"/>
              </w:rPr>
            </w:pPr>
            <w:r>
              <w:rPr>
                <w:color w:val="000000"/>
                <w:sz w:val="16"/>
                <w:szCs w:val="16"/>
              </w:rPr>
              <w:t> </w:t>
            </w:r>
          </w:p>
        </w:tc>
        <w:tc>
          <w:tcPr>
            <w:tcW w:w="5247" w:type="dxa"/>
            <w:tcBorders>
              <w:top w:val="nil"/>
              <w:left w:val="nil"/>
              <w:bottom w:val="single" w:sz="8" w:space="0" w:color="auto"/>
              <w:right w:val="single" w:sz="8" w:space="0" w:color="auto"/>
            </w:tcBorders>
            <w:shd w:val="clear" w:color="auto" w:fill="auto"/>
            <w:hideMark/>
          </w:tcPr>
          <w:p w14:paraId="0C50EE75" w14:textId="77777777" w:rsidR="0014790F" w:rsidRDefault="0014790F">
            <w:pPr>
              <w:rPr>
                <w:color w:val="000000"/>
                <w:sz w:val="16"/>
                <w:szCs w:val="16"/>
              </w:rPr>
            </w:pPr>
            <w:r>
              <w:rPr>
                <w:color w:val="000000"/>
                <w:sz w:val="16"/>
                <w:szCs w:val="16"/>
              </w:rPr>
              <w:t xml:space="preserve"> Оперативна програма "Добро управление"</w:t>
            </w:r>
          </w:p>
        </w:tc>
        <w:tc>
          <w:tcPr>
            <w:tcW w:w="1332" w:type="dxa"/>
            <w:tcBorders>
              <w:top w:val="nil"/>
              <w:left w:val="nil"/>
              <w:bottom w:val="single" w:sz="8" w:space="0" w:color="auto"/>
              <w:right w:val="single" w:sz="8" w:space="0" w:color="auto"/>
            </w:tcBorders>
            <w:shd w:val="clear" w:color="auto" w:fill="auto"/>
            <w:noWrap/>
            <w:vAlign w:val="center"/>
            <w:hideMark/>
          </w:tcPr>
          <w:p w14:paraId="17D8B667" w14:textId="77777777" w:rsidR="0014790F" w:rsidRDefault="0014790F">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6FDA5439" w14:textId="77777777" w:rsidR="0014790F" w:rsidRDefault="0014790F">
            <w:pPr>
              <w:jc w:val="right"/>
              <w:rPr>
                <w:color w:val="000000"/>
                <w:sz w:val="16"/>
                <w:szCs w:val="16"/>
              </w:rPr>
            </w:pPr>
            <w:r>
              <w:rPr>
                <w:color w:val="000000"/>
                <w:sz w:val="16"/>
                <w:szCs w:val="16"/>
              </w:rPr>
              <w:t>0</w:t>
            </w:r>
          </w:p>
        </w:tc>
        <w:tc>
          <w:tcPr>
            <w:tcW w:w="1417" w:type="dxa"/>
            <w:tcBorders>
              <w:top w:val="nil"/>
              <w:left w:val="nil"/>
              <w:bottom w:val="single" w:sz="8" w:space="0" w:color="auto"/>
              <w:right w:val="single" w:sz="8" w:space="0" w:color="auto"/>
            </w:tcBorders>
            <w:shd w:val="clear" w:color="auto" w:fill="auto"/>
            <w:noWrap/>
            <w:vAlign w:val="center"/>
            <w:hideMark/>
          </w:tcPr>
          <w:p w14:paraId="25DE0180" w14:textId="77777777" w:rsidR="0014790F" w:rsidRDefault="0014790F">
            <w:pPr>
              <w:jc w:val="right"/>
              <w:rPr>
                <w:color w:val="000000"/>
                <w:sz w:val="16"/>
                <w:szCs w:val="16"/>
              </w:rPr>
            </w:pPr>
            <w:r>
              <w:rPr>
                <w:color w:val="000000"/>
                <w:sz w:val="16"/>
                <w:szCs w:val="16"/>
              </w:rPr>
              <w:t>251 847</w:t>
            </w:r>
          </w:p>
        </w:tc>
      </w:tr>
      <w:tr w:rsidR="0014790F" w14:paraId="454B6449" w14:textId="77777777" w:rsidTr="0014790F">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13CB3C64" w14:textId="77777777" w:rsidR="0014790F" w:rsidRDefault="0014790F">
            <w:pPr>
              <w:jc w:val="both"/>
              <w:rPr>
                <w:color w:val="000000"/>
                <w:sz w:val="16"/>
                <w:szCs w:val="16"/>
              </w:rPr>
            </w:pPr>
            <w:r>
              <w:rPr>
                <w:color w:val="000000"/>
                <w:sz w:val="16"/>
                <w:szCs w:val="16"/>
              </w:rPr>
              <w:t> </w:t>
            </w:r>
          </w:p>
        </w:tc>
        <w:tc>
          <w:tcPr>
            <w:tcW w:w="5247" w:type="dxa"/>
            <w:tcBorders>
              <w:top w:val="nil"/>
              <w:left w:val="nil"/>
              <w:bottom w:val="single" w:sz="8" w:space="0" w:color="auto"/>
              <w:right w:val="single" w:sz="8" w:space="0" w:color="auto"/>
            </w:tcBorders>
            <w:shd w:val="clear" w:color="000000" w:fill="FCD5B4"/>
            <w:noWrap/>
            <w:vAlign w:val="center"/>
            <w:hideMark/>
          </w:tcPr>
          <w:p w14:paraId="76D879DA" w14:textId="77777777" w:rsidR="0014790F" w:rsidRDefault="0014790F">
            <w:pPr>
              <w:rPr>
                <w:b/>
                <w:bCs/>
                <w:color w:val="000000"/>
                <w:sz w:val="16"/>
                <w:szCs w:val="16"/>
              </w:rPr>
            </w:pPr>
            <w:r>
              <w:rPr>
                <w:b/>
                <w:bCs/>
                <w:color w:val="000000"/>
                <w:sz w:val="16"/>
                <w:szCs w:val="16"/>
              </w:rPr>
              <w:t>Общо администрирани разходи (ІІ.+ІІІ.):</w:t>
            </w:r>
          </w:p>
        </w:tc>
        <w:tc>
          <w:tcPr>
            <w:tcW w:w="1332" w:type="dxa"/>
            <w:tcBorders>
              <w:top w:val="nil"/>
              <w:left w:val="nil"/>
              <w:bottom w:val="single" w:sz="8" w:space="0" w:color="auto"/>
              <w:right w:val="single" w:sz="8" w:space="0" w:color="auto"/>
            </w:tcBorders>
            <w:shd w:val="clear" w:color="000000" w:fill="FCD5B4"/>
            <w:noWrap/>
            <w:vAlign w:val="center"/>
            <w:hideMark/>
          </w:tcPr>
          <w:p w14:paraId="69C7A2DE" w14:textId="77777777" w:rsidR="0014790F" w:rsidRDefault="0014790F">
            <w:pPr>
              <w:jc w:val="right"/>
              <w:rPr>
                <w:b/>
                <w:bCs/>
                <w:color w:val="000000"/>
                <w:sz w:val="16"/>
                <w:szCs w:val="16"/>
              </w:rPr>
            </w:pPr>
            <w:r>
              <w:rPr>
                <w:b/>
                <w:bCs/>
                <w:color w:val="000000"/>
                <w:sz w:val="16"/>
                <w:szCs w:val="16"/>
              </w:rPr>
              <w:t>27 334 200</w:t>
            </w:r>
          </w:p>
        </w:tc>
        <w:tc>
          <w:tcPr>
            <w:tcW w:w="1418" w:type="dxa"/>
            <w:tcBorders>
              <w:top w:val="nil"/>
              <w:left w:val="nil"/>
              <w:bottom w:val="single" w:sz="8" w:space="0" w:color="auto"/>
              <w:right w:val="single" w:sz="8" w:space="0" w:color="auto"/>
            </w:tcBorders>
            <w:shd w:val="clear" w:color="000000" w:fill="FCD5B4"/>
            <w:noWrap/>
            <w:vAlign w:val="center"/>
            <w:hideMark/>
          </w:tcPr>
          <w:p w14:paraId="2AC01676" w14:textId="77777777" w:rsidR="0014790F" w:rsidRDefault="0014790F">
            <w:pPr>
              <w:jc w:val="right"/>
              <w:rPr>
                <w:b/>
                <w:bCs/>
                <w:color w:val="000000"/>
                <w:sz w:val="16"/>
                <w:szCs w:val="16"/>
              </w:rPr>
            </w:pPr>
            <w:r>
              <w:rPr>
                <w:b/>
                <w:bCs/>
                <w:color w:val="000000"/>
                <w:sz w:val="16"/>
                <w:szCs w:val="16"/>
              </w:rPr>
              <w:t>844 482 643</w:t>
            </w:r>
          </w:p>
        </w:tc>
        <w:tc>
          <w:tcPr>
            <w:tcW w:w="1417" w:type="dxa"/>
            <w:tcBorders>
              <w:top w:val="nil"/>
              <w:left w:val="nil"/>
              <w:bottom w:val="single" w:sz="8" w:space="0" w:color="auto"/>
              <w:right w:val="single" w:sz="8" w:space="0" w:color="auto"/>
            </w:tcBorders>
            <w:shd w:val="clear" w:color="000000" w:fill="FCD5B4"/>
            <w:noWrap/>
            <w:vAlign w:val="center"/>
            <w:hideMark/>
          </w:tcPr>
          <w:p w14:paraId="262A715B" w14:textId="77777777" w:rsidR="0014790F" w:rsidRDefault="0014790F">
            <w:pPr>
              <w:jc w:val="right"/>
              <w:rPr>
                <w:b/>
                <w:bCs/>
                <w:color w:val="000000"/>
                <w:sz w:val="16"/>
                <w:szCs w:val="16"/>
              </w:rPr>
            </w:pPr>
            <w:r>
              <w:rPr>
                <w:b/>
                <w:bCs/>
                <w:color w:val="000000"/>
                <w:sz w:val="16"/>
                <w:szCs w:val="16"/>
              </w:rPr>
              <w:t>831 072 933</w:t>
            </w:r>
          </w:p>
        </w:tc>
      </w:tr>
      <w:tr w:rsidR="0014790F" w14:paraId="6557E25F" w14:textId="77777777" w:rsidTr="0014790F">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78530F25" w14:textId="77777777" w:rsidR="0014790F" w:rsidRDefault="0014790F">
            <w:pPr>
              <w:jc w:val="both"/>
              <w:rPr>
                <w:b/>
                <w:bCs/>
                <w:color w:val="000000"/>
                <w:sz w:val="16"/>
                <w:szCs w:val="16"/>
              </w:rPr>
            </w:pPr>
            <w:r>
              <w:rPr>
                <w:b/>
                <w:bCs/>
                <w:color w:val="000000"/>
                <w:sz w:val="16"/>
                <w:szCs w:val="16"/>
              </w:rPr>
              <w:t> </w:t>
            </w:r>
          </w:p>
        </w:tc>
        <w:tc>
          <w:tcPr>
            <w:tcW w:w="5247" w:type="dxa"/>
            <w:tcBorders>
              <w:top w:val="nil"/>
              <w:left w:val="nil"/>
              <w:bottom w:val="single" w:sz="8" w:space="0" w:color="auto"/>
              <w:right w:val="single" w:sz="8" w:space="0" w:color="auto"/>
            </w:tcBorders>
            <w:shd w:val="clear" w:color="000000" w:fill="FCD5B4"/>
            <w:noWrap/>
            <w:vAlign w:val="center"/>
            <w:hideMark/>
          </w:tcPr>
          <w:p w14:paraId="2578FB59" w14:textId="77777777" w:rsidR="0014790F" w:rsidRDefault="0014790F">
            <w:pPr>
              <w:rPr>
                <w:b/>
                <w:bCs/>
                <w:color w:val="000000"/>
                <w:sz w:val="16"/>
                <w:szCs w:val="16"/>
              </w:rPr>
            </w:pPr>
            <w:r>
              <w:rPr>
                <w:b/>
                <w:bCs/>
                <w:color w:val="000000"/>
                <w:sz w:val="16"/>
                <w:szCs w:val="16"/>
              </w:rPr>
              <w:t>Общо разходи по бюджета (І.1+ІІ.):</w:t>
            </w:r>
          </w:p>
        </w:tc>
        <w:tc>
          <w:tcPr>
            <w:tcW w:w="1332" w:type="dxa"/>
            <w:tcBorders>
              <w:top w:val="nil"/>
              <w:left w:val="nil"/>
              <w:bottom w:val="single" w:sz="8" w:space="0" w:color="auto"/>
              <w:right w:val="single" w:sz="8" w:space="0" w:color="auto"/>
            </w:tcBorders>
            <w:shd w:val="clear" w:color="000000" w:fill="FCD5B4"/>
            <w:noWrap/>
            <w:vAlign w:val="center"/>
            <w:hideMark/>
          </w:tcPr>
          <w:p w14:paraId="2D4F5761" w14:textId="77777777" w:rsidR="0014790F" w:rsidRDefault="0014790F">
            <w:pPr>
              <w:jc w:val="right"/>
              <w:rPr>
                <w:b/>
                <w:bCs/>
                <w:color w:val="000000"/>
                <w:sz w:val="16"/>
                <w:szCs w:val="16"/>
              </w:rPr>
            </w:pPr>
            <w:r>
              <w:rPr>
                <w:b/>
                <w:bCs/>
                <w:color w:val="000000"/>
                <w:sz w:val="16"/>
                <w:szCs w:val="16"/>
              </w:rPr>
              <w:t>114 675 600</w:t>
            </w:r>
          </w:p>
        </w:tc>
        <w:tc>
          <w:tcPr>
            <w:tcW w:w="1418" w:type="dxa"/>
            <w:tcBorders>
              <w:top w:val="nil"/>
              <w:left w:val="nil"/>
              <w:bottom w:val="single" w:sz="8" w:space="0" w:color="auto"/>
              <w:right w:val="single" w:sz="8" w:space="0" w:color="auto"/>
            </w:tcBorders>
            <w:shd w:val="clear" w:color="000000" w:fill="FCD5B4"/>
            <w:noWrap/>
            <w:vAlign w:val="center"/>
            <w:hideMark/>
          </w:tcPr>
          <w:p w14:paraId="57D7FA1B" w14:textId="77777777" w:rsidR="0014790F" w:rsidRDefault="0014790F">
            <w:pPr>
              <w:jc w:val="right"/>
              <w:rPr>
                <w:b/>
                <w:bCs/>
                <w:color w:val="000000"/>
                <w:sz w:val="16"/>
                <w:szCs w:val="16"/>
              </w:rPr>
            </w:pPr>
            <w:r>
              <w:rPr>
                <w:b/>
                <w:bCs/>
                <w:color w:val="000000"/>
                <w:sz w:val="16"/>
                <w:szCs w:val="16"/>
              </w:rPr>
              <w:t>108 565 074</w:t>
            </w:r>
          </w:p>
        </w:tc>
        <w:tc>
          <w:tcPr>
            <w:tcW w:w="1417" w:type="dxa"/>
            <w:tcBorders>
              <w:top w:val="nil"/>
              <w:left w:val="nil"/>
              <w:bottom w:val="single" w:sz="8" w:space="0" w:color="auto"/>
              <w:right w:val="single" w:sz="8" w:space="0" w:color="auto"/>
            </w:tcBorders>
            <w:shd w:val="clear" w:color="000000" w:fill="FCD5B4"/>
            <w:noWrap/>
            <w:vAlign w:val="center"/>
            <w:hideMark/>
          </w:tcPr>
          <w:p w14:paraId="13A2BDCB" w14:textId="77777777" w:rsidR="0014790F" w:rsidRDefault="0014790F">
            <w:pPr>
              <w:jc w:val="right"/>
              <w:rPr>
                <w:b/>
                <w:bCs/>
                <w:color w:val="000000"/>
                <w:sz w:val="16"/>
                <w:szCs w:val="16"/>
              </w:rPr>
            </w:pPr>
            <w:r>
              <w:rPr>
                <w:b/>
                <w:bCs/>
                <w:color w:val="000000"/>
                <w:sz w:val="16"/>
                <w:szCs w:val="16"/>
              </w:rPr>
              <w:t>105 875 317</w:t>
            </w:r>
          </w:p>
        </w:tc>
      </w:tr>
      <w:tr w:rsidR="0014790F" w14:paraId="27937C20" w14:textId="77777777" w:rsidTr="0014790F">
        <w:trPr>
          <w:trHeight w:val="330"/>
        </w:trPr>
        <w:tc>
          <w:tcPr>
            <w:tcW w:w="367" w:type="dxa"/>
            <w:tcBorders>
              <w:top w:val="nil"/>
              <w:left w:val="single" w:sz="8" w:space="0" w:color="auto"/>
              <w:bottom w:val="single" w:sz="8" w:space="0" w:color="auto"/>
              <w:right w:val="single" w:sz="8" w:space="0" w:color="auto"/>
            </w:tcBorders>
            <w:shd w:val="clear" w:color="000000" w:fill="FCD5B4"/>
            <w:noWrap/>
            <w:vAlign w:val="center"/>
            <w:hideMark/>
          </w:tcPr>
          <w:p w14:paraId="7794373E" w14:textId="77777777" w:rsidR="0014790F" w:rsidRDefault="0014790F">
            <w:pPr>
              <w:jc w:val="both"/>
              <w:rPr>
                <w:b/>
                <w:bCs/>
                <w:color w:val="000000"/>
                <w:sz w:val="16"/>
                <w:szCs w:val="16"/>
              </w:rPr>
            </w:pPr>
            <w:r>
              <w:rPr>
                <w:b/>
                <w:bCs/>
                <w:color w:val="000000"/>
                <w:sz w:val="16"/>
                <w:szCs w:val="16"/>
              </w:rPr>
              <w:t> </w:t>
            </w:r>
          </w:p>
        </w:tc>
        <w:tc>
          <w:tcPr>
            <w:tcW w:w="5247" w:type="dxa"/>
            <w:tcBorders>
              <w:top w:val="nil"/>
              <w:left w:val="nil"/>
              <w:bottom w:val="single" w:sz="8" w:space="0" w:color="auto"/>
              <w:right w:val="single" w:sz="8" w:space="0" w:color="auto"/>
            </w:tcBorders>
            <w:shd w:val="clear" w:color="000000" w:fill="FCD5B4"/>
            <w:noWrap/>
            <w:vAlign w:val="center"/>
            <w:hideMark/>
          </w:tcPr>
          <w:p w14:paraId="0C183279" w14:textId="77777777" w:rsidR="0014790F" w:rsidRDefault="0014790F">
            <w:pPr>
              <w:rPr>
                <w:b/>
                <w:bCs/>
                <w:color w:val="000000"/>
                <w:sz w:val="16"/>
                <w:szCs w:val="16"/>
              </w:rPr>
            </w:pPr>
            <w:r>
              <w:rPr>
                <w:b/>
                <w:bCs/>
                <w:color w:val="000000"/>
                <w:sz w:val="16"/>
                <w:szCs w:val="16"/>
              </w:rPr>
              <w:t>Общо разходи (І.+ІІ.+ІІІ.):</w:t>
            </w:r>
          </w:p>
        </w:tc>
        <w:tc>
          <w:tcPr>
            <w:tcW w:w="1332" w:type="dxa"/>
            <w:tcBorders>
              <w:top w:val="nil"/>
              <w:left w:val="nil"/>
              <w:bottom w:val="single" w:sz="8" w:space="0" w:color="auto"/>
              <w:right w:val="single" w:sz="8" w:space="0" w:color="auto"/>
            </w:tcBorders>
            <w:shd w:val="clear" w:color="000000" w:fill="FCD5B4"/>
            <w:noWrap/>
            <w:vAlign w:val="center"/>
            <w:hideMark/>
          </w:tcPr>
          <w:p w14:paraId="175503A2" w14:textId="77777777" w:rsidR="0014790F" w:rsidRDefault="0014790F">
            <w:pPr>
              <w:jc w:val="right"/>
              <w:rPr>
                <w:b/>
                <w:bCs/>
                <w:color w:val="000000"/>
                <w:sz w:val="16"/>
                <w:szCs w:val="16"/>
              </w:rPr>
            </w:pPr>
            <w:r>
              <w:rPr>
                <w:b/>
                <w:bCs/>
                <w:color w:val="000000"/>
                <w:sz w:val="16"/>
                <w:szCs w:val="16"/>
              </w:rPr>
              <w:t>138 495 800</w:t>
            </w:r>
          </w:p>
        </w:tc>
        <w:tc>
          <w:tcPr>
            <w:tcW w:w="1418" w:type="dxa"/>
            <w:tcBorders>
              <w:top w:val="nil"/>
              <w:left w:val="nil"/>
              <w:bottom w:val="single" w:sz="8" w:space="0" w:color="auto"/>
              <w:right w:val="single" w:sz="8" w:space="0" w:color="auto"/>
            </w:tcBorders>
            <w:shd w:val="clear" w:color="000000" w:fill="FCD5B4"/>
            <w:noWrap/>
            <w:vAlign w:val="center"/>
            <w:hideMark/>
          </w:tcPr>
          <w:p w14:paraId="33790FC1" w14:textId="77777777" w:rsidR="0014790F" w:rsidRDefault="0014790F">
            <w:pPr>
              <w:jc w:val="right"/>
              <w:rPr>
                <w:b/>
                <w:bCs/>
                <w:color w:val="000000"/>
                <w:sz w:val="16"/>
                <w:szCs w:val="16"/>
              </w:rPr>
            </w:pPr>
            <w:r>
              <w:rPr>
                <w:b/>
                <w:bCs/>
                <w:color w:val="000000"/>
                <w:sz w:val="16"/>
                <w:szCs w:val="16"/>
              </w:rPr>
              <w:t>949 283 717</w:t>
            </w:r>
          </w:p>
        </w:tc>
        <w:tc>
          <w:tcPr>
            <w:tcW w:w="1417" w:type="dxa"/>
            <w:tcBorders>
              <w:top w:val="nil"/>
              <w:left w:val="nil"/>
              <w:bottom w:val="single" w:sz="8" w:space="0" w:color="auto"/>
              <w:right w:val="single" w:sz="8" w:space="0" w:color="auto"/>
            </w:tcBorders>
            <w:shd w:val="clear" w:color="000000" w:fill="FCD5B4"/>
            <w:noWrap/>
            <w:vAlign w:val="center"/>
            <w:hideMark/>
          </w:tcPr>
          <w:p w14:paraId="465E37E7" w14:textId="77777777" w:rsidR="0014790F" w:rsidRDefault="0014790F">
            <w:pPr>
              <w:jc w:val="right"/>
              <w:rPr>
                <w:b/>
                <w:bCs/>
                <w:color w:val="000000"/>
                <w:sz w:val="16"/>
                <w:szCs w:val="16"/>
              </w:rPr>
            </w:pPr>
            <w:r>
              <w:rPr>
                <w:b/>
                <w:bCs/>
                <w:color w:val="000000"/>
                <w:sz w:val="16"/>
                <w:szCs w:val="16"/>
              </w:rPr>
              <w:t>933 185 251</w:t>
            </w:r>
          </w:p>
        </w:tc>
      </w:tr>
      <w:tr w:rsidR="0014790F" w14:paraId="2662B080"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00D9DFB" w14:textId="77777777" w:rsidR="0014790F" w:rsidRDefault="0014790F">
            <w:pPr>
              <w:jc w:val="both"/>
              <w:rPr>
                <w:color w:val="000000"/>
                <w:sz w:val="16"/>
                <w:szCs w:val="16"/>
              </w:rPr>
            </w:pPr>
            <w:r>
              <w:rPr>
                <w:color w:val="000000"/>
                <w:sz w:val="16"/>
                <w:szCs w:val="16"/>
              </w:rPr>
              <w:t> </w:t>
            </w:r>
          </w:p>
        </w:tc>
        <w:tc>
          <w:tcPr>
            <w:tcW w:w="5247" w:type="dxa"/>
            <w:tcBorders>
              <w:top w:val="nil"/>
              <w:left w:val="nil"/>
              <w:bottom w:val="single" w:sz="8" w:space="0" w:color="auto"/>
              <w:right w:val="single" w:sz="8" w:space="0" w:color="auto"/>
            </w:tcBorders>
            <w:shd w:val="clear" w:color="auto" w:fill="auto"/>
            <w:noWrap/>
            <w:vAlign w:val="center"/>
            <w:hideMark/>
          </w:tcPr>
          <w:p w14:paraId="05729588" w14:textId="77777777" w:rsidR="0014790F" w:rsidRDefault="0014790F">
            <w:pPr>
              <w:rPr>
                <w:color w:val="000000"/>
                <w:sz w:val="16"/>
                <w:szCs w:val="16"/>
              </w:rPr>
            </w:pPr>
            <w:r>
              <w:rPr>
                <w:color w:val="000000"/>
                <w:sz w:val="16"/>
                <w:szCs w:val="16"/>
              </w:rPr>
              <w:t>Численост на щатния персонал в т.ч. щатни бройки на делегирани бюджети</w:t>
            </w:r>
          </w:p>
        </w:tc>
        <w:tc>
          <w:tcPr>
            <w:tcW w:w="1332" w:type="dxa"/>
            <w:tcBorders>
              <w:top w:val="nil"/>
              <w:left w:val="nil"/>
              <w:bottom w:val="single" w:sz="8" w:space="0" w:color="auto"/>
              <w:right w:val="single" w:sz="8" w:space="0" w:color="auto"/>
            </w:tcBorders>
            <w:shd w:val="clear" w:color="auto" w:fill="auto"/>
            <w:noWrap/>
            <w:vAlign w:val="center"/>
            <w:hideMark/>
          </w:tcPr>
          <w:p w14:paraId="17DF32BD" w14:textId="77777777" w:rsidR="0014790F" w:rsidRDefault="0014790F">
            <w:pPr>
              <w:jc w:val="right"/>
              <w:rPr>
                <w:color w:val="000000"/>
                <w:sz w:val="16"/>
                <w:szCs w:val="16"/>
              </w:rPr>
            </w:pPr>
            <w:r>
              <w:rPr>
                <w:color w:val="000000"/>
                <w:sz w:val="16"/>
                <w:szCs w:val="16"/>
              </w:rPr>
              <w:t>2 547</w:t>
            </w:r>
          </w:p>
        </w:tc>
        <w:tc>
          <w:tcPr>
            <w:tcW w:w="1418" w:type="dxa"/>
            <w:tcBorders>
              <w:top w:val="nil"/>
              <w:left w:val="nil"/>
              <w:bottom w:val="single" w:sz="8" w:space="0" w:color="auto"/>
              <w:right w:val="single" w:sz="8" w:space="0" w:color="auto"/>
            </w:tcBorders>
            <w:shd w:val="clear" w:color="auto" w:fill="auto"/>
            <w:noWrap/>
            <w:vAlign w:val="center"/>
            <w:hideMark/>
          </w:tcPr>
          <w:p w14:paraId="68AA3634" w14:textId="77777777" w:rsidR="0014790F" w:rsidRDefault="0014790F">
            <w:pPr>
              <w:jc w:val="right"/>
              <w:rPr>
                <w:color w:val="000000"/>
                <w:sz w:val="16"/>
                <w:szCs w:val="16"/>
              </w:rPr>
            </w:pPr>
            <w:r>
              <w:rPr>
                <w:color w:val="000000"/>
                <w:sz w:val="16"/>
                <w:szCs w:val="16"/>
              </w:rPr>
              <w:t>2 547</w:t>
            </w:r>
          </w:p>
        </w:tc>
        <w:tc>
          <w:tcPr>
            <w:tcW w:w="1417" w:type="dxa"/>
            <w:tcBorders>
              <w:top w:val="nil"/>
              <w:left w:val="nil"/>
              <w:bottom w:val="single" w:sz="8" w:space="0" w:color="auto"/>
              <w:right w:val="single" w:sz="8" w:space="0" w:color="auto"/>
            </w:tcBorders>
            <w:shd w:val="clear" w:color="auto" w:fill="auto"/>
            <w:noWrap/>
            <w:vAlign w:val="center"/>
            <w:hideMark/>
          </w:tcPr>
          <w:p w14:paraId="64EE55E9" w14:textId="77777777" w:rsidR="0014790F" w:rsidRDefault="0014790F">
            <w:pPr>
              <w:jc w:val="right"/>
              <w:rPr>
                <w:color w:val="000000"/>
                <w:sz w:val="16"/>
                <w:szCs w:val="16"/>
              </w:rPr>
            </w:pPr>
            <w:r>
              <w:rPr>
                <w:color w:val="000000"/>
                <w:sz w:val="16"/>
                <w:szCs w:val="16"/>
              </w:rPr>
              <w:t>2 357</w:t>
            </w:r>
          </w:p>
        </w:tc>
      </w:tr>
      <w:tr w:rsidR="0014790F" w14:paraId="08404811"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319E4B5" w14:textId="77777777" w:rsidR="0014790F" w:rsidRDefault="0014790F">
            <w:pPr>
              <w:jc w:val="both"/>
              <w:rPr>
                <w:color w:val="000000"/>
                <w:sz w:val="16"/>
                <w:szCs w:val="16"/>
              </w:rPr>
            </w:pPr>
            <w:r>
              <w:rPr>
                <w:color w:val="000000"/>
                <w:sz w:val="16"/>
                <w:szCs w:val="16"/>
              </w:rPr>
              <w:t> </w:t>
            </w:r>
          </w:p>
        </w:tc>
        <w:tc>
          <w:tcPr>
            <w:tcW w:w="5247" w:type="dxa"/>
            <w:tcBorders>
              <w:top w:val="nil"/>
              <w:left w:val="nil"/>
              <w:bottom w:val="single" w:sz="8" w:space="0" w:color="auto"/>
              <w:right w:val="single" w:sz="8" w:space="0" w:color="auto"/>
            </w:tcBorders>
            <w:shd w:val="clear" w:color="auto" w:fill="auto"/>
            <w:noWrap/>
            <w:vAlign w:val="center"/>
            <w:hideMark/>
          </w:tcPr>
          <w:p w14:paraId="0367D52A" w14:textId="77777777" w:rsidR="0014790F" w:rsidRDefault="0014790F">
            <w:pPr>
              <w:rPr>
                <w:color w:val="000000"/>
                <w:sz w:val="16"/>
                <w:szCs w:val="16"/>
              </w:rPr>
            </w:pPr>
            <w:r>
              <w:rPr>
                <w:color w:val="000000"/>
                <w:sz w:val="16"/>
                <w:szCs w:val="16"/>
              </w:rPr>
              <w:t>Численост на щатния персонал на делегирани бюджети</w:t>
            </w:r>
          </w:p>
        </w:tc>
        <w:tc>
          <w:tcPr>
            <w:tcW w:w="1332" w:type="dxa"/>
            <w:tcBorders>
              <w:top w:val="nil"/>
              <w:left w:val="nil"/>
              <w:bottom w:val="single" w:sz="8" w:space="0" w:color="auto"/>
              <w:right w:val="single" w:sz="8" w:space="0" w:color="auto"/>
            </w:tcBorders>
            <w:shd w:val="clear" w:color="auto" w:fill="auto"/>
            <w:noWrap/>
            <w:vAlign w:val="center"/>
            <w:hideMark/>
          </w:tcPr>
          <w:p w14:paraId="416964D4" w14:textId="77777777" w:rsidR="0014790F" w:rsidRDefault="0014790F">
            <w:pPr>
              <w:jc w:val="right"/>
              <w:rPr>
                <w:color w:val="000000"/>
                <w:sz w:val="16"/>
                <w:szCs w:val="16"/>
              </w:rPr>
            </w:pPr>
            <w:r>
              <w:rPr>
                <w:color w:val="000000"/>
                <w:sz w:val="16"/>
                <w:szCs w:val="16"/>
              </w:rPr>
              <w:t>724</w:t>
            </w:r>
          </w:p>
        </w:tc>
        <w:tc>
          <w:tcPr>
            <w:tcW w:w="1418" w:type="dxa"/>
            <w:tcBorders>
              <w:top w:val="nil"/>
              <w:left w:val="nil"/>
              <w:bottom w:val="single" w:sz="8" w:space="0" w:color="auto"/>
              <w:right w:val="single" w:sz="8" w:space="0" w:color="auto"/>
            </w:tcBorders>
            <w:shd w:val="clear" w:color="auto" w:fill="auto"/>
            <w:noWrap/>
            <w:vAlign w:val="center"/>
            <w:hideMark/>
          </w:tcPr>
          <w:p w14:paraId="034DF82E" w14:textId="77777777" w:rsidR="0014790F" w:rsidRDefault="0014790F">
            <w:pPr>
              <w:jc w:val="right"/>
              <w:rPr>
                <w:color w:val="000000"/>
                <w:sz w:val="16"/>
                <w:szCs w:val="16"/>
              </w:rPr>
            </w:pPr>
            <w:r>
              <w:rPr>
                <w:color w:val="000000"/>
                <w:sz w:val="16"/>
                <w:szCs w:val="16"/>
              </w:rPr>
              <w:t>724</w:t>
            </w:r>
          </w:p>
        </w:tc>
        <w:tc>
          <w:tcPr>
            <w:tcW w:w="1417" w:type="dxa"/>
            <w:tcBorders>
              <w:top w:val="nil"/>
              <w:left w:val="nil"/>
              <w:bottom w:val="single" w:sz="8" w:space="0" w:color="auto"/>
              <w:right w:val="single" w:sz="8" w:space="0" w:color="auto"/>
            </w:tcBorders>
            <w:shd w:val="clear" w:color="auto" w:fill="auto"/>
            <w:noWrap/>
            <w:vAlign w:val="center"/>
            <w:hideMark/>
          </w:tcPr>
          <w:p w14:paraId="6136A40C" w14:textId="77777777" w:rsidR="0014790F" w:rsidRDefault="0014790F">
            <w:pPr>
              <w:jc w:val="right"/>
              <w:rPr>
                <w:color w:val="000000"/>
                <w:sz w:val="16"/>
                <w:szCs w:val="16"/>
              </w:rPr>
            </w:pPr>
            <w:r>
              <w:rPr>
                <w:color w:val="000000"/>
                <w:sz w:val="16"/>
                <w:szCs w:val="16"/>
              </w:rPr>
              <w:t>662</w:t>
            </w:r>
          </w:p>
        </w:tc>
      </w:tr>
      <w:tr w:rsidR="0014790F" w14:paraId="4E824014" w14:textId="77777777" w:rsidTr="0014790F">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5196747" w14:textId="77777777" w:rsidR="0014790F" w:rsidRDefault="0014790F">
            <w:pPr>
              <w:jc w:val="both"/>
              <w:rPr>
                <w:color w:val="000000"/>
                <w:sz w:val="16"/>
                <w:szCs w:val="16"/>
              </w:rPr>
            </w:pPr>
            <w:r>
              <w:rPr>
                <w:color w:val="000000"/>
                <w:sz w:val="16"/>
                <w:szCs w:val="16"/>
              </w:rPr>
              <w:t> </w:t>
            </w:r>
          </w:p>
        </w:tc>
        <w:tc>
          <w:tcPr>
            <w:tcW w:w="5247" w:type="dxa"/>
            <w:tcBorders>
              <w:top w:val="nil"/>
              <w:left w:val="nil"/>
              <w:bottom w:val="single" w:sz="8" w:space="0" w:color="auto"/>
              <w:right w:val="single" w:sz="8" w:space="0" w:color="auto"/>
            </w:tcBorders>
            <w:shd w:val="clear" w:color="auto" w:fill="auto"/>
            <w:noWrap/>
            <w:vAlign w:val="center"/>
            <w:hideMark/>
          </w:tcPr>
          <w:p w14:paraId="5A9BE3FC" w14:textId="77777777" w:rsidR="0014790F" w:rsidRDefault="0014790F">
            <w:pPr>
              <w:rPr>
                <w:color w:val="000000"/>
                <w:sz w:val="16"/>
                <w:szCs w:val="16"/>
              </w:rPr>
            </w:pPr>
            <w:r>
              <w:rPr>
                <w:color w:val="000000"/>
                <w:sz w:val="16"/>
                <w:szCs w:val="16"/>
              </w:rPr>
              <w:t>Численост на извънщатния персонал</w:t>
            </w:r>
          </w:p>
        </w:tc>
        <w:tc>
          <w:tcPr>
            <w:tcW w:w="1332" w:type="dxa"/>
            <w:tcBorders>
              <w:top w:val="nil"/>
              <w:left w:val="nil"/>
              <w:bottom w:val="single" w:sz="8" w:space="0" w:color="auto"/>
              <w:right w:val="single" w:sz="8" w:space="0" w:color="auto"/>
            </w:tcBorders>
            <w:shd w:val="clear" w:color="auto" w:fill="auto"/>
            <w:noWrap/>
            <w:vAlign w:val="center"/>
            <w:hideMark/>
          </w:tcPr>
          <w:p w14:paraId="2986288B" w14:textId="77777777" w:rsidR="0014790F" w:rsidRDefault="0014790F">
            <w:pPr>
              <w:jc w:val="right"/>
              <w:rPr>
                <w:color w:val="000000"/>
                <w:sz w:val="16"/>
                <w:szCs w:val="16"/>
              </w:rPr>
            </w:pPr>
            <w:r>
              <w:rPr>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1ACE28DA" w14:textId="77777777" w:rsidR="0014790F" w:rsidRDefault="0014790F">
            <w:pPr>
              <w:jc w:val="right"/>
              <w:rPr>
                <w:color w:val="000000"/>
                <w:sz w:val="16"/>
                <w:szCs w:val="16"/>
              </w:rPr>
            </w:pPr>
            <w:r>
              <w:rPr>
                <w:color w:val="000000"/>
                <w:sz w:val="16"/>
                <w:szCs w:val="16"/>
              </w:rPr>
              <w:t>135</w:t>
            </w:r>
          </w:p>
        </w:tc>
        <w:tc>
          <w:tcPr>
            <w:tcW w:w="1417" w:type="dxa"/>
            <w:tcBorders>
              <w:top w:val="nil"/>
              <w:left w:val="nil"/>
              <w:bottom w:val="single" w:sz="8" w:space="0" w:color="auto"/>
              <w:right w:val="single" w:sz="8" w:space="0" w:color="auto"/>
            </w:tcBorders>
            <w:shd w:val="clear" w:color="auto" w:fill="auto"/>
            <w:noWrap/>
            <w:vAlign w:val="center"/>
            <w:hideMark/>
          </w:tcPr>
          <w:p w14:paraId="7201EA31" w14:textId="77777777" w:rsidR="0014790F" w:rsidRDefault="0014790F">
            <w:pPr>
              <w:jc w:val="right"/>
              <w:rPr>
                <w:color w:val="000000"/>
                <w:sz w:val="16"/>
                <w:szCs w:val="16"/>
              </w:rPr>
            </w:pPr>
            <w:r>
              <w:rPr>
                <w:color w:val="000000"/>
                <w:sz w:val="16"/>
                <w:szCs w:val="16"/>
              </w:rPr>
              <w:t>135</w:t>
            </w:r>
          </w:p>
        </w:tc>
      </w:tr>
    </w:tbl>
    <w:p w14:paraId="24D0307E" w14:textId="051247C7" w:rsidR="009128CB" w:rsidRDefault="009128CB" w:rsidP="003F5356">
      <w:pPr>
        <w:spacing w:before="80"/>
        <w:ind w:right="28"/>
        <w:jc w:val="both"/>
        <w:rPr>
          <w:b/>
        </w:rPr>
      </w:pPr>
    </w:p>
    <w:p w14:paraId="29585FAE" w14:textId="243C7284" w:rsidR="00E44A3E" w:rsidRDefault="00E44A3E" w:rsidP="003F5356">
      <w:pPr>
        <w:spacing w:before="80"/>
        <w:ind w:right="28"/>
        <w:jc w:val="both"/>
        <w:rPr>
          <w:b/>
        </w:rPr>
      </w:pPr>
    </w:p>
    <w:p w14:paraId="3E01EC53" w14:textId="6DFDF97B" w:rsidR="00E44A3E" w:rsidRDefault="00E44A3E" w:rsidP="003F5356">
      <w:pPr>
        <w:spacing w:before="80"/>
        <w:ind w:right="28"/>
        <w:jc w:val="both"/>
        <w:rPr>
          <w:b/>
        </w:rPr>
      </w:pPr>
    </w:p>
    <w:p w14:paraId="4358CC49" w14:textId="5EC2969C" w:rsidR="00E44A3E" w:rsidRDefault="00E44A3E" w:rsidP="003F5356">
      <w:pPr>
        <w:spacing w:before="80"/>
        <w:ind w:right="28"/>
        <w:jc w:val="both"/>
        <w:rPr>
          <w:b/>
        </w:rPr>
      </w:pPr>
    </w:p>
    <w:p w14:paraId="11833702" w14:textId="604538DB" w:rsidR="00E44A3E" w:rsidRDefault="00D00091" w:rsidP="003F5356">
      <w:pPr>
        <w:spacing w:before="80"/>
        <w:ind w:right="28"/>
        <w:jc w:val="both"/>
        <w:rPr>
          <w:b/>
        </w:rPr>
      </w:pPr>
      <w:r>
        <w:rPr>
          <w:b/>
        </w:rPr>
        <w:pict w14:anchorId="4E1179A3">
          <v:shape id="_x0000_i1026" type="#_x0000_t75" alt="Microsoft Office Signature Line..." style="width:192pt;height:96pt">
            <v:imagedata r:id="rId39" o:title=""/>
            <o:lock v:ext="edit" ungrouping="t" rotation="t" cropping="t" verticies="t" text="t" grouping="t"/>
            <o:signatureline v:ext="edit" id="{56815729-D256-42AE-9D7C-DB99223F3C01}" provid="{00000000-0000-0000-0000-000000000000}" issignatureline="t"/>
          </v:shape>
        </w:pict>
      </w:r>
    </w:p>
    <w:p w14:paraId="510E4024" w14:textId="77777777" w:rsidR="006C2F67" w:rsidRPr="003C6A81" w:rsidRDefault="006C2F67" w:rsidP="006C2F67">
      <w:pPr>
        <w:spacing w:before="80"/>
        <w:ind w:left="426" w:right="28"/>
        <w:jc w:val="both"/>
        <w:rPr>
          <w:b/>
        </w:rPr>
      </w:pPr>
      <w:r w:rsidRPr="003C6A81">
        <w:rPr>
          <w:b/>
        </w:rPr>
        <w:t>МИНИСТЪР:</w:t>
      </w:r>
    </w:p>
    <w:p w14:paraId="1182D761" w14:textId="6346C936" w:rsidR="00A41AA9" w:rsidRDefault="007A0F2D" w:rsidP="003F5356">
      <w:pPr>
        <w:spacing w:before="80"/>
        <w:ind w:left="1830" w:right="28" w:firstLine="294"/>
        <w:jc w:val="both"/>
        <w:rPr>
          <w:b/>
        </w:rPr>
      </w:pPr>
      <w:r w:rsidRPr="007A0F2D">
        <w:rPr>
          <w:b/>
        </w:rPr>
        <w:t>ЮЛИЯН ПОПОВ</w:t>
      </w:r>
    </w:p>
    <w:p w14:paraId="0382A986" w14:textId="1AFF5C8C" w:rsidR="00BA66D9" w:rsidRDefault="00BA66D9" w:rsidP="00BA66D9">
      <w:pPr>
        <w:spacing w:before="80"/>
        <w:ind w:right="28"/>
        <w:jc w:val="both"/>
        <w:rPr>
          <w:b/>
        </w:rPr>
      </w:pPr>
    </w:p>
    <w:p w14:paraId="518E2F64" w14:textId="4FB458C7" w:rsidR="00BA66D9" w:rsidRDefault="00BA66D9" w:rsidP="00BA66D9">
      <w:pPr>
        <w:spacing w:before="80"/>
        <w:ind w:right="28"/>
        <w:jc w:val="both"/>
        <w:rPr>
          <w:b/>
        </w:rPr>
      </w:pPr>
    </w:p>
    <w:p w14:paraId="54BEB644" w14:textId="10052C8F" w:rsidR="00BA66D9" w:rsidRPr="00BA66D9" w:rsidRDefault="00BA66D9" w:rsidP="00BA66D9">
      <w:pPr>
        <w:spacing w:before="80"/>
        <w:ind w:right="28"/>
        <w:jc w:val="both"/>
        <w:rPr>
          <w:b/>
          <w:sz w:val="22"/>
          <w:szCs w:val="22"/>
        </w:rPr>
      </w:pPr>
      <w:r w:rsidRPr="00BA66D9">
        <w:rPr>
          <w:b/>
          <w:sz w:val="22"/>
          <w:szCs w:val="22"/>
        </w:rPr>
        <w:t>Съгласували:</w:t>
      </w:r>
    </w:p>
    <w:p w14:paraId="2042DD43" w14:textId="2FE63D21" w:rsidR="00BA66D9" w:rsidRDefault="00BA66D9" w:rsidP="00BA66D9">
      <w:pPr>
        <w:spacing w:before="80"/>
        <w:ind w:right="28"/>
        <w:jc w:val="both"/>
        <w:rPr>
          <w:sz w:val="22"/>
          <w:szCs w:val="22"/>
        </w:rPr>
      </w:pPr>
      <w:r w:rsidRPr="00BA66D9">
        <w:rPr>
          <w:sz w:val="22"/>
          <w:szCs w:val="22"/>
        </w:rPr>
        <w:t>К</w:t>
      </w:r>
      <w:r>
        <w:rPr>
          <w:sz w:val="22"/>
          <w:szCs w:val="22"/>
        </w:rPr>
        <w:t>лиментина Денева, главен секретар</w:t>
      </w:r>
    </w:p>
    <w:p w14:paraId="6B4BE7AF" w14:textId="30118571" w:rsidR="00BA66D9" w:rsidRDefault="00BA66D9" w:rsidP="00BA66D9">
      <w:pPr>
        <w:spacing w:before="80"/>
        <w:ind w:right="28"/>
        <w:jc w:val="both"/>
        <w:rPr>
          <w:sz w:val="22"/>
          <w:szCs w:val="22"/>
        </w:rPr>
      </w:pPr>
      <w:r>
        <w:rPr>
          <w:sz w:val="22"/>
          <w:szCs w:val="22"/>
        </w:rPr>
        <w:t>Силвия Рангелова, директор на дирекция КВЕСМС</w:t>
      </w:r>
    </w:p>
    <w:p w14:paraId="2B38FB52" w14:textId="3D6B99D5" w:rsidR="00BA66D9" w:rsidRDefault="00BA66D9" w:rsidP="00BA66D9">
      <w:pPr>
        <w:spacing w:before="80"/>
        <w:ind w:right="28"/>
        <w:jc w:val="both"/>
        <w:rPr>
          <w:sz w:val="22"/>
          <w:szCs w:val="22"/>
        </w:rPr>
      </w:pPr>
      <w:r>
        <w:rPr>
          <w:sz w:val="22"/>
          <w:szCs w:val="22"/>
        </w:rPr>
        <w:t>Ива Таланова, директор на дирекция ФУ</w:t>
      </w:r>
    </w:p>
    <w:p w14:paraId="63F9520D" w14:textId="0B15082A" w:rsidR="00BA66D9" w:rsidRDefault="00BA66D9" w:rsidP="00BA66D9">
      <w:pPr>
        <w:spacing w:before="80"/>
        <w:ind w:right="28"/>
        <w:jc w:val="both"/>
        <w:rPr>
          <w:sz w:val="22"/>
          <w:szCs w:val="22"/>
        </w:rPr>
      </w:pPr>
      <w:r>
        <w:rPr>
          <w:sz w:val="22"/>
          <w:szCs w:val="22"/>
        </w:rPr>
        <w:t>Калин Илиев, началник отдел</w:t>
      </w:r>
      <w:r w:rsidR="00D00091">
        <w:rPr>
          <w:sz w:val="22"/>
          <w:szCs w:val="22"/>
        </w:rPr>
        <w:t xml:space="preserve"> СПООС</w:t>
      </w:r>
    </w:p>
    <w:p w14:paraId="37CB92CD" w14:textId="696C7F0E" w:rsidR="00BA66D9" w:rsidRDefault="00BA66D9" w:rsidP="00BA66D9">
      <w:pPr>
        <w:spacing w:before="80"/>
        <w:ind w:right="28"/>
        <w:jc w:val="both"/>
        <w:rPr>
          <w:sz w:val="22"/>
          <w:szCs w:val="22"/>
        </w:rPr>
      </w:pPr>
      <w:r>
        <w:rPr>
          <w:sz w:val="22"/>
          <w:szCs w:val="22"/>
        </w:rPr>
        <w:t>Диана Станкулова, началник отдел</w:t>
      </w:r>
      <w:r w:rsidR="00D00091">
        <w:rPr>
          <w:sz w:val="22"/>
          <w:szCs w:val="22"/>
        </w:rPr>
        <w:t xml:space="preserve"> „Бюджет“</w:t>
      </w:r>
    </w:p>
    <w:p w14:paraId="5797DD26" w14:textId="05310098" w:rsidR="00BA66D9" w:rsidRDefault="00BA66D9" w:rsidP="00BA66D9">
      <w:pPr>
        <w:spacing w:before="80"/>
        <w:ind w:right="28"/>
        <w:jc w:val="both"/>
        <w:rPr>
          <w:sz w:val="22"/>
          <w:szCs w:val="22"/>
        </w:rPr>
      </w:pPr>
    </w:p>
    <w:p w14:paraId="43F085EF" w14:textId="2DCDF3FD" w:rsidR="00BA66D9" w:rsidRDefault="00BA66D9" w:rsidP="00BA66D9">
      <w:pPr>
        <w:spacing w:before="80"/>
        <w:ind w:right="28"/>
        <w:jc w:val="both"/>
        <w:rPr>
          <w:sz w:val="22"/>
          <w:szCs w:val="22"/>
        </w:rPr>
      </w:pPr>
      <w:r>
        <w:rPr>
          <w:sz w:val="22"/>
          <w:szCs w:val="22"/>
        </w:rPr>
        <w:t>Изготвили:</w:t>
      </w:r>
    </w:p>
    <w:p w14:paraId="5115F240" w14:textId="2BAF9CED" w:rsidR="00BA66D9" w:rsidRDefault="00BA66D9" w:rsidP="00BA66D9">
      <w:pPr>
        <w:spacing w:before="80"/>
        <w:ind w:right="28"/>
        <w:jc w:val="both"/>
        <w:rPr>
          <w:sz w:val="22"/>
          <w:szCs w:val="22"/>
        </w:rPr>
      </w:pPr>
      <w:r>
        <w:rPr>
          <w:sz w:val="22"/>
          <w:szCs w:val="22"/>
        </w:rPr>
        <w:t>Теодора К</w:t>
      </w:r>
      <w:r w:rsidR="00D00091">
        <w:rPr>
          <w:sz w:val="22"/>
          <w:szCs w:val="22"/>
        </w:rPr>
        <w:t>арамаринова, държавен експерт, отдел СПООС</w:t>
      </w:r>
      <w:bookmarkStart w:id="10" w:name="_GoBack"/>
      <w:bookmarkEnd w:id="10"/>
    </w:p>
    <w:p w14:paraId="4076EDC8" w14:textId="1F9EDAD4" w:rsidR="00BA66D9" w:rsidRDefault="00BA66D9" w:rsidP="00BA66D9">
      <w:pPr>
        <w:spacing w:before="80"/>
        <w:ind w:right="28"/>
        <w:jc w:val="both"/>
        <w:rPr>
          <w:sz w:val="22"/>
          <w:szCs w:val="22"/>
        </w:rPr>
      </w:pPr>
      <w:r>
        <w:rPr>
          <w:sz w:val="22"/>
          <w:szCs w:val="22"/>
        </w:rPr>
        <w:t>Румяна Ковачева, главен експерт, отдел „Бджет“</w:t>
      </w:r>
    </w:p>
    <w:p w14:paraId="63A99223" w14:textId="77777777" w:rsidR="00BA66D9" w:rsidRPr="00BA66D9" w:rsidRDefault="00BA66D9" w:rsidP="00BA66D9">
      <w:pPr>
        <w:spacing w:before="80"/>
        <w:ind w:right="28"/>
        <w:jc w:val="both"/>
        <w:rPr>
          <w:sz w:val="22"/>
          <w:szCs w:val="22"/>
        </w:rPr>
      </w:pPr>
    </w:p>
    <w:sectPr w:rsidR="00BA66D9" w:rsidRPr="00BA66D9" w:rsidSect="00357754">
      <w:pgSz w:w="11906" w:h="16838" w:code="9"/>
      <w:pgMar w:top="567" w:right="1134" w:bottom="851" w:left="113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F00CF" w14:textId="77777777" w:rsidR="00C42669" w:rsidRDefault="00C42669">
      <w:r>
        <w:separator/>
      </w:r>
    </w:p>
  </w:endnote>
  <w:endnote w:type="continuationSeparator" w:id="0">
    <w:p w14:paraId="1C36110F" w14:textId="77777777" w:rsidR="00C42669" w:rsidRDefault="00C4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ok">
    <w:altName w:val="Times New Roman"/>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Futura Bk">
    <w:altName w:val="Century Gothic"/>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Semilight"/>
    <w:charset w:val="00"/>
    <w:family w:val="auto"/>
    <w:pitch w:val="default"/>
    <w:sig w:usb0="00000000" w:usb1="00000000" w:usb2="0000000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503B" w14:textId="5FC3B822" w:rsidR="00C42669" w:rsidRDefault="00C42669">
    <w:pPr>
      <w:pStyle w:val="Footer"/>
      <w:jc w:val="right"/>
    </w:pPr>
    <w:r>
      <w:rPr>
        <w:b/>
        <w:bCs/>
        <w:sz w:val="24"/>
        <w:szCs w:val="24"/>
      </w:rPr>
      <w:fldChar w:fldCharType="begin"/>
    </w:r>
    <w:r>
      <w:rPr>
        <w:b/>
        <w:bCs/>
      </w:rPr>
      <w:instrText xml:space="preserve"> PAGE </w:instrText>
    </w:r>
    <w:r>
      <w:rPr>
        <w:b/>
        <w:bCs/>
        <w:sz w:val="24"/>
        <w:szCs w:val="24"/>
      </w:rPr>
      <w:fldChar w:fldCharType="separate"/>
    </w:r>
    <w:r w:rsidR="00D00091">
      <w:rPr>
        <w:b/>
        <w:bCs/>
        <w:noProof/>
      </w:rPr>
      <w:t>203</w:t>
    </w:r>
    <w:r>
      <w:rPr>
        <w:b/>
        <w:bCs/>
        <w:sz w:val="24"/>
        <w:szCs w:val="24"/>
      </w:rPr>
      <w:fldChar w:fldCharType="end"/>
    </w:r>
    <w:r>
      <w:t xml:space="preserve"> </w:t>
    </w:r>
    <w:r>
      <w:rPr>
        <w:lang w:val="en-US"/>
      </w:rPr>
      <w:t xml:space="preserve">/ </w:t>
    </w:r>
    <w:r>
      <w:rPr>
        <w:b/>
        <w:bCs/>
        <w:sz w:val="24"/>
        <w:szCs w:val="24"/>
      </w:rPr>
      <w:fldChar w:fldCharType="begin"/>
    </w:r>
    <w:r>
      <w:rPr>
        <w:b/>
        <w:bCs/>
      </w:rPr>
      <w:instrText xml:space="preserve"> NUMPAGES  </w:instrText>
    </w:r>
    <w:r>
      <w:rPr>
        <w:b/>
        <w:bCs/>
        <w:sz w:val="24"/>
        <w:szCs w:val="24"/>
      </w:rPr>
      <w:fldChar w:fldCharType="separate"/>
    </w:r>
    <w:r w:rsidR="00D00091">
      <w:rPr>
        <w:b/>
        <w:bCs/>
        <w:noProof/>
      </w:rPr>
      <w:t>203</w:t>
    </w:r>
    <w:r>
      <w:rPr>
        <w:b/>
        <w:bCs/>
        <w:sz w:val="24"/>
        <w:szCs w:val="24"/>
      </w:rPr>
      <w:fldChar w:fldCharType="end"/>
    </w:r>
  </w:p>
  <w:p w14:paraId="393AE3BE" w14:textId="77777777" w:rsidR="00C42669" w:rsidRDefault="00C426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004A9" w14:textId="77777777" w:rsidR="00C42669" w:rsidRDefault="00C42669">
      <w:r>
        <w:separator/>
      </w:r>
    </w:p>
  </w:footnote>
  <w:footnote w:type="continuationSeparator" w:id="0">
    <w:p w14:paraId="28C51EB9" w14:textId="77777777" w:rsidR="00C42669" w:rsidRDefault="00C42669">
      <w:r>
        <w:continuationSeparator/>
      </w:r>
    </w:p>
  </w:footnote>
  <w:footnote w:id="1">
    <w:p w14:paraId="27BE3BF0" w14:textId="77777777" w:rsidR="00C42669" w:rsidRPr="005D1E7D" w:rsidRDefault="00C42669" w:rsidP="00E2228B">
      <w:pPr>
        <w:pStyle w:val="FootnoteText"/>
      </w:pPr>
      <w:r w:rsidRPr="005D1E7D">
        <w:rPr>
          <w:rStyle w:val="FootnoteReference"/>
        </w:rPr>
        <w:footnoteRef/>
      </w:r>
      <w:r w:rsidRPr="005D1E7D">
        <w:t xml:space="preserve"> Окончателните данни за напредъка по операциите, финансирани от </w:t>
      </w:r>
      <w:r>
        <w:t>ОПОС 2014-</w:t>
      </w:r>
      <w:r w:rsidRPr="005D1E7D">
        <w:t>2020 г. ще бъдат налични през второто полугодие на 2024 г. след извършване на всички окончателни проверки на място, чрез които ще бъде валидиран напредък</w:t>
      </w:r>
      <w:r>
        <w:t>а</w:t>
      </w:r>
      <w:r w:rsidRPr="005D1E7D">
        <w:t xml:space="preserve"> от страна на Управляващия орган, както и след цялостното приключване на процеса по верификация и окончателно разплащане на извършените разходи по програмата.</w:t>
      </w:r>
    </w:p>
  </w:footnote>
  <w:footnote w:id="2">
    <w:p w14:paraId="0248A91B" w14:textId="28A41C44" w:rsidR="00C42669" w:rsidRDefault="00C42669">
      <w:pPr>
        <w:pStyle w:val="FootnoteText"/>
      </w:pPr>
      <w:r>
        <w:rPr>
          <w:rStyle w:val="FootnoteReference"/>
        </w:rPr>
        <w:footnoteRef/>
      </w:r>
      <w:r>
        <w:t xml:space="preserve"> </w:t>
      </w:r>
      <w:r w:rsidRPr="00990D22">
        <w:t xml:space="preserve">Изплатените суми по </w:t>
      </w:r>
      <w:r>
        <w:t>п</w:t>
      </w:r>
      <w:r w:rsidRPr="00990D22">
        <w:t xml:space="preserve">риоритетна ос 4 надвишават 100%, </w:t>
      </w:r>
      <w:r>
        <w:t>тъй като</w:t>
      </w:r>
      <w:r w:rsidRPr="00990D22">
        <w:t xml:space="preserve"> по част от проектите с представени окончателни искания за плащане се очаква изплатените аванси по договорите за предоставяне на </w:t>
      </w:r>
      <w:r>
        <w:t>БФП</w:t>
      </w:r>
      <w:r w:rsidRPr="00990D22">
        <w:t xml:space="preserve"> да не бъдат покрити с разходи. След верификация на представените окончателни искания за средства ще бъде установена частта от авансите по договорите за БФП, която не е покрита с разходи и съответно е дължима за възстановяване от страна на бенефициентите. След възстановяване на дължимите с</w:t>
      </w:r>
      <w:r>
        <w:t>уми от бенефициентите</w:t>
      </w:r>
      <w:r w:rsidRPr="00990D22">
        <w:t xml:space="preserve"> изплатените суми по съответната приоритетна ос ще бъдат намалени и няма да надвишават наличния бюджет.</w:t>
      </w:r>
    </w:p>
  </w:footnote>
  <w:footnote w:id="3">
    <w:p w14:paraId="2DD1D057" w14:textId="1C562AC1" w:rsidR="00C42669" w:rsidRDefault="00C42669">
      <w:pPr>
        <w:pStyle w:val="FootnoteText"/>
      </w:pPr>
      <w:r>
        <w:rPr>
          <w:rStyle w:val="FootnoteReference"/>
        </w:rPr>
        <w:footnoteRef/>
      </w:r>
      <w:r>
        <w:t xml:space="preserve"> </w:t>
      </w:r>
      <w:r w:rsidRPr="00991B9F">
        <w:t>Изпл</w:t>
      </w:r>
      <w:r>
        <w:t>атените суми по приоритетна ос 6</w:t>
      </w:r>
      <w:r w:rsidRPr="00991B9F">
        <w:t xml:space="preserve"> надвишават 100%, тъй като по част от проектите с представени окончателни искания за плащане се очаква изплатените аванси по договорите за предоставяне на БФП да не бъдат покрити с разходи. След верификация на представените окончателни искания за средства ще бъде установена частта от авансите по договорите за БФП, която не е покрита с разходи и съответно е дължима за възстановяване от страна на бенефициентите. След възстановяване на дължимите суми от бенефициентите изплатените суми по съответната приоритетна ос ще бъдат намалени и няма да надвишават наличния бюджет.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7408A" w14:textId="77777777" w:rsidR="00C42669" w:rsidRDefault="00C42669" w:rsidP="00624035">
    <w:pPr>
      <w:pStyle w:val="Header"/>
    </w:pPr>
  </w:p>
  <w:p w14:paraId="5D23CF3D" w14:textId="77777777" w:rsidR="00C42669" w:rsidRPr="00624035" w:rsidRDefault="00C42669" w:rsidP="006240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11.05pt" o:bullet="t">
        <v:imagedata r:id="rId1" o:title="mso5E4A"/>
      </v:shape>
    </w:pict>
  </w:numPicBullet>
  <w:abstractNum w:abstractNumId="0" w15:restartNumberingAfterBreak="0">
    <w:nsid w:val="FFFFFF88"/>
    <w:multiLevelType w:val="singleLevel"/>
    <w:tmpl w:val="DF3C8D32"/>
    <w:lvl w:ilvl="0">
      <w:start w:val="1"/>
      <w:numFmt w:val="decimal"/>
      <w:pStyle w:val="TOC2"/>
      <w:lvlText w:val="%1."/>
      <w:lvlJc w:val="left"/>
      <w:pPr>
        <w:tabs>
          <w:tab w:val="num" w:pos="900"/>
        </w:tabs>
        <w:ind w:left="900" w:hanging="360"/>
      </w:pPr>
    </w:lvl>
  </w:abstractNum>
  <w:abstractNum w:abstractNumId="1" w15:restartNumberingAfterBreak="0">
    <w:nsid w:val="00000001"/>
    <w:multiLevelType w:val="singleLevel"/>
    <w:tmpl w:val="00000001"/>
    <w:name w:val="WW8Num1"/>
    <w:lvl w:ilvl="0">
      <w:start w:val="1"/>
      <w:numFmt w:val="bullet"/>
      <w:lvlText w:val=""/>
      <w:lvlJc w:val="left"/>
      <w:pPr>
        <w:tabs>
          <w:tab w:val="num" w:pos="540"/>
        </w:tabs>
        <w:ind w:left="540" w:hanging="360"/>
      </w:pPr>
      <w:rPr>
        <w:rFonts w:ascii="Wingdings" w:hAnsi="Wingdings"/>
      </w:rPr>
    </w:lvl>
  </w:abstractNum>
  <w:abstractNum w:abstractNumId="2"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rPr>
    </w:lvl>
  </w:abstractNum>
  <w:abstractNum w:abstractNumId="3"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4" w15:restartNumberingAfterBreak="0">
    <w:nsid w:val="00000004"/>
    <w:multiLevelType w:val="singleLevel"/>
    <w:tmpl w:val="00000004"/>
    <w:name w:val="WW8Num4"/>
    <w:lvl w:ilvl="0">
      <w:start w:val="1"/>
      <w:numFmt w:val="bullet"/>
      <w:lvlText w:val=""/>
      <w:lvlJc w:val="left"/>
      <w:pPr>
        <w:tabs>
          <w:tab w:val="num" w:pos="1019"/>
        </w:tabs>
        <w:ind w:left="1019" w:hanging="360"/>
      </w:pPr>
      <w:rPr>
        <w:rFonts w:ascii="Wingdings" w:hAnsi="Wingdings"/>
      </w:rPr>
    </w:lvl>
  </w:abstractNum>
  <w:abstractNum w:abstractNumId="5" w15:restartNumberingAfterBreak="0">
    <w:nsid w:val="00000005"/>
    <w:multiLevelType w:val="multilevel"/>
    <w:tmpl w:val="00000005"/>
    <w:name w:val="WW8Num5"/>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bullet"/>
      <w:lvlText w:val=""/>
      <w:lvlJc w:val="left"/>
      <w:pPr>
        <w:tabs>
          <w:tab w:val="num" w:pos="360"/>
        </w:tabs>
        <w:ind w:left="360" w:hanging="360"/>
      </w:pPr>
      <w:rPr>
        <w:rFonts w:ascii="Wingdings" w:hAnsi="Wingdings"/>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09"/>
    <w:multiLevelType w:val="singleLevel"/>
    <w:tmpl w:val="00000009"/>
    <w:name w:val="WW8Num9"/>
    <w:lvl w:ilvl="0">
      <w:numFmt w:val="bullet"/>
      <w:lvlText w:val="-"/>
      <w:lvlJc w:val="left"/>
      <w:pPr>
        <w:tabs>
          <w:tab w:val="num" w:pos="720"/>
        </w:tabs>
        <w:ind w:left="720" w:hanging="360"/>
      </w:pPr>
      <w:rPr>
        <w:rFonts w:ascii="Times New Roman" w:hAnsi="Times New Roman" w:cs="Arial"/>
      </w:rPr>
    </w:lvl>
  </w:abstractNum>
  <w:abstractNum w:abstractNumId="8" w15:restartNumberingAfterBreak="0">
    <w:nsid w:val="0000000A"/>
    <w:multiLevelType w:val="singleLevel"/>
    <w:tmpl w:val="0000000A"/>
    <w:name w:val="WW8Num10"/>
    <w:lvl w:ilvl="0">
      <w:start w:val="1"/>
      <w:numFmt w:val="bullet"/>
      <w:lvlText w:val=""/>
      <w:lvlJc w:val="left"/>
      <w:pPr>
        <w:tabs>
          <w:tab w:val="num" w:pos="3054"/>
        </w:tabs>
        <w:ind w:left="3054" w:hanging="360"/>
      </w:pPr>
      <w:rPr>
        <w:rFonts w:ascii="Wingdings" w:hAnsi="Wingdings"/>
      </w:rPr>
    </w:lvl>
  </w:abstractNum>
  <w:abstractNum w:abstractNumId="9"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20670"/>
    <w:multiLevelType w:val="hybridMultilevel"/>
    <w:tmpl w:val="34D2C322"/>
    <w:lvl w:ilvl="0" w:tplc="E4A29DDA">
      <w:start w:val="1"/>
      <w:numFmt w:val="bullet"/>
      <w:lvlText w:val=""/>
      <w:lvlJc w:val="left"/>
      <w:pPr>
        <w:ind w:left="920" w:hanging="360"/>
      </w:pPr>
      <w:rPr>
        <w:rFonts w:ascii="Symbol" w:hAnsi="Symbol" w:hint="default"/>
      </w:rPr>
    </w:lvl>
    <w:lvl w:ilvl="1" w:tplc="04020003" w:tentative="1">
      <w:start w:val="1"/>
      <w:numFmt w:val="bullet"/>
      <w:lvlText w:val="o"/>
      <w:lvlJc w:val="left"/>
      <w:pPr>
        <w:ind w:left="1640" w:hanging="360"/>
      </w:pPr>
      <w:rPr>
        <w:rFonts w:ascii="Courier New" w:hAnsi="Courier New" w:cs="Courier New" w:hint="default"/>
      </w:rPr>
    </w:lvl>
    <w:lvl w:ilvl="2" w:tplc="04020005" w:tentative="1">
      <w:start w:val="1"/>
      <w:numFmt w:val="bullet"/>
      <w:lvlText w:val=""/>
      <w:lvlJc w:val="left"/>
      <w:pPr>
        <w:ind w:left="2360" w:hanging="360"/>
      </w:pPr>
      <w:rPr>
        <w:rFonts w:ascii="Wingdings" w:hAnsi="Wingdings" w:hint="default"/>
      </w:rPr>
    </w:lvl>
    <w:lvl w:ilvl="3" w:tplc="04020001" w:tentative="1">
      <w:start w:val="1"/>
      <w:numFmt w:val="bullet"/>
      <w:lvlText w:val=""/>
      <w:lvlJc w:val="left"/>
      <w:pPr>
        <w:ind w:left="3080" w:hanging="360"/>
      </w:pPr>
      <w:rPr>
        <w:rFonts w:ascii="Symbol" w:hAnsi="Symbol" w:hint="default"/>
      </w:rPr>
    </w:lvl>
    <w:lvl w:ilvl="4" w:tplc="04020003" w:tentative="1">
      <w:start w:val="1"/>
      <w:numFmt w:val="bullet"/>
      <w:lvlText w:val="o"/>
      <w:lvlJc w:val="left"/>
      <w:pPr>
        <w:ind w:left="3800" w:hanging="360"/>
      </w:pPr>
      <w:rPr>
        <w:rFonts w:ascii="Courier New" w:hAnsi="Courier New" w:cs="Courier New" w:hint="default"/>
      </w:rPr>
    </w:lvl>
    <w:lvl w:ilvl="5" w:tplc="04020005" w:tentative="1">
      <w:start w:val="1"/>
      <w:numFmt w:val="bullet"/>
      <w:lvlText w:val=""/>
      <w:lvlJc w:val="left"/>
      <w:pPr>
        <w:ind w:left="4520" w:hanging="360"/>
      </w:pPr>
      <w:rPr>
        <w:rFonts w:ascii="Wingdings" w:hAnsi="Wingdings" w:hint="default"/>
      </w:rPr>
    </w:lvl>
    <w:lvl w:ilvl="6" w:tplc="04020001" w:tentative="1">
      <w:start w:val="1"/>
      <w:numFmt w:val="bullet"/>
      <w:lvlText w:val=""/>
      <w:lvlJc w:val="left"/>
      <w:pPr>
        <w:ind w:left="5240" w:hanging="360"/>
      </w:pPr>
      <w:rPr>
        <w:rFonts w:ascii="Symbol" w:hAnsi="Symbol" w:hint="default"/>
      </w:rPr>
    </w:lvl>
    <w:lvl w:ilvl="7" w:tplc="04020003" w:tentative="1">
      <w:start w:val="1"/>
      <w:numFmt w:val="bullet"/>
      <w:lvlText w:val="o"/>
      <w:lvlJc w:val="left"/>
      <w:pPr>
        <w:ind w:left="5960" w:hanging="360"/>
      </w:pPr>
      <w:rPr>
        <w:rFonts w:ascii="Courier New" w:hAnsi="Courier New" w:cs="Courier New" w:hint="default"/>
      </w:rPr>
    </w:lvl>
    <w:lvl w:ilvl="8" w:tplc="04020005" w:tentative="1">
      <w:start w:val="1"/>
      <w:numFmt w:val="bullet"/>
      <w:lvlText w:val=""/>
      <w:lvlJc w:val="left"/>
      <w:pPr>
        <w:ind w:left="6680" w:hanging="360"/>
      </w:pPr>
      <w:rPr>
        <w:rFonts w:ascii="Wingdings" w:hAnsi="Wingdings" w:hint="default"/>
      </w:rPr>
    </w:lvl>
  </w:abstractNum>
  <w:abstractNum w:abstractNumId="12" w15:restartNumberingAfterBreak="0">
    <w:nsid w:val="00B961BC"/>
    <w:multiLevelType w:val="hybridMultilevel"/>
    <w:tmpl w:val="7CCC42DA"/>
    <w:lvl w:ilvl="0" w:tplc="04020001">
      <w:start w:val="1"/>
      <w:numFmt w:val="bullet"/>
      <w:lvlText w:val=""/>
      <w:lvlJc w:val="left"/>
      <w:pPr>
        <w:ind w:left="1441" w:hanging="360"/>
      </w:pPr>
      <w:rPr>
        <w:rFonts w:ascii="Symbol" w:hAnsi="Symbol" w:hint="default"/>
      </w:rPr>
    </w:lvl>
    <w:lvl w:ilvl="1" w:tplc="04020003" w:tentative="1">
      <w:start w:val="1"/>
      <w:numFmt w:val="bullet"/>
      <w:lvlText w:val="o"/>
      <w:lvlJc w:val="left"/>
      <w:pPr>
        <w:ind w:left="2161" w:hanging="360"/>
      </w:pPr>
      <w:rPr>
        <w:rFonts w:ascii="Courier New" w:hAnsi="Courier New" w:cs="Courier New" w:hint="default"/>
      </w:rPr>
    </w:lvl>
    <w:lvl w:ilvl="2" w:tplc="04020005" w:tentative="1">
      <w:start w:val="1"/>
      <w:numFmt w:val="bullet"/>
      <w:lvlText w:val=""/>
      <w:lvlJc w:val="left"/>
      <w:pPr>
        <w:ind w:left="2881" w:hanging="360"/>
      </w:pPr>
      <w:rPr>
        <w:rFonts w:ascii="Wingdings" w:hAnsi="Wingdings" w:hint="default"/>
      </w:rPr>
    </w:lvl>
    <w:lvl w:ilvl="3" w:tplc="04020001" w:tentative="1">
      <w:start w:val="1"/>
      <w:numFmt w:val="bullet"/>
      <w:lvlText w:val=""/>
      <w:lvlJc w:val="left"/>
      <w:pPr>
        <w:ind w:left="3601" w:hanging="360"/>
      </w:pPr>
      <w:rPr>
        <w:rFonts w:ascii="Symbol" w:hAnsi="Symbol" w:hint="default"/>
      </w:rPr>
    </w:lvl>
    <w:lvl w:ilvl="4" w:tplc="04020003" w:tentative="1">
      <w:start w:val="1"/>
      <w:numFmt w:val="bullet"/>
      <w:lvlText w:val="o"/>
      <w:lvlJc w:val="left"/>
      <w:pPr>
        <w:ind w:left="4321" w:hanging="360"/>
      </w:pPr>
      <w:rPr>
        <w:rFonts w:ascii="Courier New" w:hAnsi="Courier New" w:cs="Courier New" w:hint="default"/>
      </w:rPr>
    </w:lvl>
    <w:lvl w:ilvl="5" w:tplc="04020005" w:tentative="1">
      <w:start w:val="1"/>
      <w:numFmt w:val="bullet"/>
      <w:lvlText w:val=""/>
      <w:lvlJc w:val="left"/>
      <w:pPr>
        <w:ind w:left="5041" w:hanging="360"/>
      </w:pPr>
      <w:rPr>
        <w:rFonts w:ascii="Wingdings" w:hAnsi="Wingdings" w:hint="default"/>
      </w:rPr>
    </w:lvl>
    <w:lvl w:ilvl="6" w:tplc="04020001" w:tentative="1">
      <w:start w:val="1"/>
      <w:numFmt w:val="bullet"/>
      <w:lvlText w:val=""/>
      <w:lvlJc w:val="left"/>
      <w:pPr>
        <w:ind w:left="5761" w:hanging="360"/>
      </w:pPr>
      <w:rPr>
        <w:rFonts w:ascii="Symbol" w:hAnsi="Symbol" w:hint="default"/>
      </w:rPr>
    </w:lvl>
    <w:lvl w:ilvl="7" w:tplc="04020003" w:tentative="1">
      <w:start w:val="1"/>
      <w:numFmt w:val="bullet"/>
      <w:lvlText w:val="o"/>
      <w:lvlJc w:val="left"/>
      <w:pPr>
        <w:ind w:left="6481" w:hanging="360"/>
      </w:pPr>
      <w:rPr>
        <w:rFonts w:ascii="Courier New" w:hAnsi="Courier New" w:cs="Courier New" w:hint="default"/>
      </w:rPr>
    </w:lvl>
    <w:lvl w:ilvl="8" w:tplc="04020005" w:tentative="1">
      <w:start w:val="1"/>
      <w:numFmt w:val="bullet"/>
      <w:lvlText w:val=""/>
      <w:lvlJc w:val="left"/>
      <w:pPr>
        <w:ind w:left="7201" w:hanging="360"/>
      </w:pPr>
      <w:rPr>
        <w:rFonts w:ascii="Wingdings" w:hAnsi="Wingdings" w:hint="default"/>
      </w:rPr>
    </w:lvl>
  </w:abstractNum>
  <w:abstractNum w:abstractNumId="13" w15:restartNumberingAfterBreak="0">
    <w:nsid w:val="015F5873"/>
    <w:multiLevelType w:val="hybridMultilevel"/>
    <w:tmpl w:val="EFE48D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026A5525"/>
    <w:multiLevelType w:val="hybridMultilevel"/>
    <w:tmpl w:val="CF06D122"/>
    <w:lvl w:ilvl="0" w:tplc="4E187E34">
      <w:start w:val="1"/>
      <w:numFmt w:val="bullet"/>
      <w:lvlText w:val=""/>
      <w:lvlJc w:val="left"/>
      <w:pPr>
        <w:tabs>
          <w:tab w:val="num" w:pos="360"/>
        </w:tabs>
        <w:ind w:left="36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627DB4"/>
    <w:multiLevelType w:val="hybridMultilevel"/>
    <w:tmpl w:val="92289BA4"/>
    <w:lvl w:ilvl="0" w:tplc="04020001">
      <w:start w:val="1"/>
      <w:numFmt w:val="bullet"/>
      <w:lvlText w:val=""/>
      <w:lvlJc w:val="left"/>
      <w:pPr>
        <w:ind w:left="949" w:hanging="360"/>
      </w:pPr>
      <w:rPr>
        <w:rFonts w:ascii="Symbol" w:hAnsi="Symbol" w:hint="default"/>
      </w:rPr>
    </w:lvl>
    <w:lvl w:ilvl="1" w:tplc="04020003" w:tentative="1">
      <w:start w:val="1"/>
      <w:numFmt w:val="bullet"/>
      <w:lvlText w:val="o"/>
      <w:lvlJc w:val="left"/>
      <w:pPr>
        <w:ind w:left="1669" w:hanging="360"/>
      </w:pPr>
      <w:rPr>
        <w:rFonts w:ascii="Courier New" w:hAnsi="Courier New" w:cs="Courier New" w:hint="default"/>
      </w:rPr>
    </w:lvl>
    <w:lvl w:ilvl="2" w:tplc="04020005" w:tentative="1">
      <w:start w:val="1"/>
      <w:numFmt w:val="bullet"/>
      <w:lvlText w:val=""/>
      <w:lvlJc w:val="left"/>
      <w:pPr>
        <w:ind w:left="2389" w:hanging="360"/>
      </w:pPr>
      <w:rPr>
        <w:rFonts w:ascii="Wingdings" w:hAnsi="Wingdings" w:hint="default"/>
      </w:rPr>
    </w:lvl>
    <w:lvl w:ilvl="3" w:tplc="04020001" w:tentative="1">
      <w:start w:val="1"/>
      <w:numFmt w:val="bullet"/>
      <w:lvlText w:val=""/>
      <w:lvlJc w:val="left"/>
      <w:pPr>
        <w:ind w:left="3109" w:hanging="360"/>
      </w:pPr>
      <w:rPr>
        <w:rFonts w:ascii="Symbol" w:hAnsi="Symbol" w:hint="default"/>
      </w:rPr>
    </w:lvl>
    <w:lvl w:ilvl="4" w:tplc="04020003" w:tentative="1">
      <w:start w:val="1"/>
      <w:numFmt w:val="bullet"/>
      <w:lvlText w:val="o"/>
      <w:lvlJc w:val="left"/>
      <w:pPr>
        <w:ind w:left="3829" w:hanging="360"/>
      </w:pPr>
      <w:rPr>
        <w:rFonts w:ascii="Courier New" w:hAnsi="Courier New" w:cs="Courier New" w:hint="default"/>
      </w:rPr>
    </w:lvl>
    <w:lvl w:ilvl="5" w:tplc="04020005" w:tentative="1">
      <w:start w:val="1"/>
      <w:numFmt w:val="bullet"/>
      <w:lvlText w:val=""/>
      <w:lvlJc w:val="left"/>
      <w:pPr>
        <w:ind w:left="4549" w:hanging="360"/>
      </w:pPr>
      <w:rPr>
        <w:rFonts w:ascii="Wingdings" w:hAnsi="Wingdings" w:hint="default"/>
      </w:rPr>
    </w:lvl>
    <w:lvl w:ilvl="6" w:tplc="04020001" w:tentative="1">
      <w:start w:val="1"/>
      <w:numFmt w:val="bullet"/>
      <w:lvlText w:val=""/>
      <w:lvlJc w:val="left"/>
      <w:pPr>
        <w:ind w:left="5269" w:hanging="360"/>
      </w:pPr>
      <w:rPr>
        <w:rFonts w:ascii="Symbol" w:hAnsi="Symbol" w:hint="default"/>
      </w:rPr>
    </w:lvl>
    <w:lvl w:ilvl="7" w:tplc="04020003" w:tentative="1">
      <w:start w:val="1"/>
      <w:numFmt w:val="bullet"/>
      <w:lvlText w:val="o"/>
      <w:lvlJc w:val="left"/>
      <w:pPr>
        <w:ind w:left="5989" w:hanging="360"/>
      </w:pPr>
      <w:rPr>
        <w:rFonts w:ascii="Courier New" w:hAnsi="Courier New" w:cs="Courier New" w:hint="default"/>
      </w:rPr>
    </w:lvl>
    <w:lvl w:ilvl="8" w:tplc="04020005" w:tentative="1">
      <w:start w:val="1"/>
      <w:numFmt w:val="bullet"/>
      <w:lvlText w:val=""/>
      <w:lvlJc w:val="left"/>
      <w:pPr>
        <w:ind w:left="6709" w:hanging="360"/>
      </w:pPr>
      <w:rPr>
        <w:rFonts w:ascii="Wingdings" w:hAnsi="Wingdings" w:hint="default"/>
      </w:rPr>
    </w:lvl>
  </w:abstractNum>
  <w:abstractNum w:abstractNumId="16" w15:restartNumberingAfterBreak="0">
    <w:nsid w:val="04BF3A43"/>
    <w:multiLevelType w:val="hybridMultilevel"/>
    <w:tmpl w:val="BAC005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04E5674A"/>
    <w:multiLevelType w:val="hybridMultilevel"/>
    <w:tmpl w:val="8930A03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04FE41D4"/>
    <w:multiLevelType w:val="hybridMultilevel"/>
    <w:tmpl w:val="29BC605C"/>
    <w:lvl w:ilvl="0" w:tplc="2D12636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66C07C5"/>
    <w:multiLevelType w:val="hybridMultilevel"/>
    <w:tmpl w:val="96C0F3B6"/>
    <w:lvl w:ilvl="0" w:tplc="3C0C184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071C64E8"/>
    <w:multiLevelType w:val="hybridMultilevel"/>
    <w:tmpl w:val="C136AF4E"/>
    <w:lvl w:ilvl="0" w:tplc="64AA2C5A">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7D70497"/>
    <w:multiLevelType w:val="hybridMultilevel"/>
    <w:tmpl w:val="774C27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09E83605"/>
    <w:multiLevelType w:val="hybridMultilevel"/>
    <w:tmpl w:val="3EF6F5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0A74387D"/>
    <w:multiLevelType w:val="hybridMultilevel"/>
    <w:tmpl w:val="8904DD72"/>
    <w:lvl w:ilvl="0" w:tplc="D5DE242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0A7C6461"/>
    <w:multiLevelType w:val="hybridMultilevel"/>
    <w:tmpl w:val="2BFEF94C"/>
    <w:lvl w:ilvl="0" w:tplc="FFE6A11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B253005"/>
    <w:multiLevelType w:val="hybridMultilevel"/>
    <w:tmpl w:val="D13471C2"/>
    <w:lvl w:ilvl="0" w:tplc="E4A29DDA">
      <w:start w:val="1"/>
      <w:numFmt w:val="bullet"/>
      <w:lvlText w:val=""/>
      <w:lvlJc w:val="left"/>
      <w:pPr>
        <w:tabs>
          <w:tab w:val="num" w:pos="720"/>
        </w:tabs>
        <w:ind w:left="720" w:hanging="360"/>
      </w:pPr>
      <w:rPr>
        <w:rFonts w:ascii="Symbol" w:hAnsi="Symbol" w:hint="default"/>
      </w:rPr>
    </w:lvl>
    <w:lvl w:ilvl="1" w:tplc="90C6646E">
      <w:numFmt w:val="bullet"/>
      <w:lvlText w:val="-"/>
      <w:lvlJc w:val="left"/>
      <w:pPr>
        <w:tabs>
          <w:tab w:val="num" w:pos="1440"/>
        </w:tabs>
        <w:ind w:left="1440" w:hanging="360"/>
      </w:pPr>
      <w:rPr>
        <w:rFonts w:ascii="Times New Roman" w:eastAsia="Times New Roman" w:hAnsi="Times New Roman"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B2D6BAF"/>
    <w:multiLevelType w:val="hybridMultilevel"/>
    <w:tmpl w:val="E9C2558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0B457AC8"/>
    <w:multiLevelType w:val="hybridMultilevel"/>
    <w:tmpl w:val="381CF474"/>
    <w:lvl w:ilvl="0" w:tplc="04020001">
      <w:start w:val="1"/>
      <w:numFmt w:val="bullet"/>
      <w:lvlText w:val=""/>
      <w:lvlJc w:val="left"/>
      <w:pPr>
        <w:ind w:left="720" w:hanging="360"/>
      </w:pPr>
      <w:rPr>
        <w:rFonts w:ascii="Symbol" w:hAnsi="Symbol"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0BEA3DF0"/>
    <w:multiLevelType w:val="hybridMultilevel"/>
    <w:tmpl w:val="BCC214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0E9A6A1C"/>
    <w:multiLevelType w:val="hybridMultilevel"/>
    <w:tmpl w:val="292CFADA"/>
    <w:lvl w:ilvl="0" w:tplc="3C0C184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0E9F1617"/>
    <w:multiLevelType w:val="hybridMultilevel"/>
    <w:tmpl w:val="3A0C60A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1" w15:restartNumberingAfterBreak="0">
    <w:nsid w:val="1000728E"/>
    <w:multiLevelType w:val="hybridMultilevel"/>
    <w:tmpl w:val="CDD4F7D4"/>
    <w:lvl w:ilvl="0" w:tplc="F12A7904">
      <w:start w:val="1"/>
      <w:numFmt w:val="bullet"/>
      <w:lvlText w:val=""/>
      <w:lvlJc w:val="left"/>
      <w:pPr>
        <w:tabs>
          <w:tab w:val="num" w:pos="360"/>
        </w:tabs>
        <w:ind w:left="360" w:hanging="360"/>
      </w:pPr>
      <w:rPr>
        <w:rFonts w:ascii="Symbol" w:hAnsi="Symbol" w:hint="default"/>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2" w15:restartNumberingAfterBreak="0">
    <w:nsid w:val="13531A6C"/>
    <w:multiLevelType w:val="hybridMultilevel"/>
    <w:tmpl w:val="09183DB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135F5CE7"/>
    <w:multiLevelType w:val="hybridMultilevel"/>
    <w:tmpl w:val="871E242E"/>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4" w15:restartNumberingAfterBreak="0">
    <w:nsid w:val="15825B60"/>
    <w:multiLevelType w:val="hybridMultilevel"/>
    <w:tmpl w:val="67BE7540"/>
    <w:lvl w:ilvl="0" w:tplc="3C0C184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164B7D08"/>
    <w:multiLevelType w:val="hybridMultilevel"/>
    <w:tmpl w:val="D6D095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19435BA9"/>
    <w:multiLevelType w:val="hybridMultilevel"/>
    <w:tmpl w:val="52A01454"/>
    <w:lvl w:ilvl="0" w:tplc="64AA2C5A">
      <w:start w:val="1"/>
      <w:numFmt w:val="bullet"/>
      <w:lvlText w:val=""/>
      <w:lvlJc w:val="left"/>
      <w:pPr>
        <w:tabs>
          <w:tab w:val="num" w:pos="3054"/>
        </w:tabs>
        <w:ind w:left="3054"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96F6DB5"/>
    <w:multiLevelType w:val="hybridMultilevel"/>
    <w:tmpl w:val="FF46AB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19877C7A"/>
    <w:multiLevelType w:val="hybridMultilevel"/>
    <w:tmpl w:val="30C69258"/>
    <w:lvl w:ilvl="0" w:tplc="3C0C1846">
      <w:start w:val="1"/>
      <w:numFmt w:val="bullet"/>
      <w:lvlText w:val=""/>
      <w:lvlJc w:val="left"/>
      <w:pPr>
        <w:ind w:left="720" w:hanging="360"/>
      </w:pPr>
      <w:rPr>
        <w:rFonts w:ascii="Symbol" w:hAnsi="Symbol"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1A945311"/>
    <w:multiLevelType w:val="hybridMultilevel"/>
    <w:tmpl w:val="C9C4F0E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1B64091C"/>
    <w:multiLevelType w:val="hybridMultilevel"/>
    <w:tmpl w:val="523421F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1BF948E2"/>
    <w:multiLevelType w:val="hybridMultilevel"/>
    <w:tmpl w:val="E072F9AE"/>
    <w:lvl w:ilvl="0" w:tplc="025CF7C6">
      <w:start w:val="1"/>
      <w:numFmt w:val="bullet"/>
      <w:lvlText w:val=""/>
      <w:lvlJc w:val="left"/>
      <w:pPr>
        <w:ind w:left="1146" w:hanging="360"/>
      </w:pPr>
      <w:rPr>
        <w:rFonts w:ascii="Symbol" w:hAnsi="Symbol" w:hint="default"/>
        <w:color w:val="auto"/>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2" w15:restartNumberingAfterBreak="0">
    <w:nsid w:val="1C274125"/>
    <w:multiLevelType w:val="hybridMultilevel"/>
    <w:tmpl w:val="0FEE8B96"/>
    <w:lvl w:ilvl="0" w:tplc="99028B36">
      <w:start w:val="1"/>
      <w:numFmt w:val="upperRoman"/>
      <w:lvlText w:val="%1."/>
      <w:lvlJc w:val="left"/>
      <w:pPr>
        <w:ind w:left="1080" w:hanging="720"/>
      </w:pPr>
      <w:rPr>
        <w:rFonts w:ascii="Times New Roman" w:hAnsi="Times New Roman" w:cs="Times New Roman" w:hint="default"/>
        <w:b/>
        <w:i w:val="0"/>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1DBF6D6A"/>
    <w:multiLevelType w:val="hybridMultilevel"/>
    <w:tmpl w:val="7ABAC370"/>
    <w:lvl w:ilvl="0" w:tplc="3C0C184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1DE80582"/>
    <w:multiLevelType w:val="hybridMultilevel"/>
    <w:tmpl w:val="EAFE962A"/>
    <w:lvl w:ilvl="0" w:tplc="6D82927C">
      <w:start w:val="3"/>
      <w:numFmt w:val="upperRoman"/>
      <w:lvlText w:val="%1."/>
      <w:lvlJc w:val="righ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1EAD042C"/>
    <w:multiLevelType w:val="hybridMultilevel"/>
    <w:tmpl w:val="997CA6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1FA65268"/>
    <w:multiLevelType w:val="hybridMultilevel"/>
    <w:tmpl w:val="3B9889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1FC3330F"/>
    <w:multiLevelType w:val="hybridMultilevel"/>
    <w:tmpl w:val="C73494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1225295"/>
    <w:multiLevelType w:val="hybridMultilevel"/>
    <w:tmpl w:val="E796198A"/>
    <w:lvl w:ilvl="0" w:tplc="D5C0DAE2">
      <w:numFmt w:val="bullet"/>
      <w:lvlText w:val="–"/>
      <w:lvlJc w:val="left"/>
      <w:pPr>
        <w:ind w:left="858" w:hanging="360"/>
      </w:pPr>
      <w:rPr>
        <w:rFonts w:ascii="Times New Roman" w:eastAsia="Calibri" w:hAnsi="Times New Roman" w:cs="Times New Roman" w:hint="default"/>
      </w:rPr>
    </w:lvl>
    <w:lvl w:ilvl="1" w:tplc="04020003" w:tentative="1">
      <w:start w:val="1"/>
      <w:numFmt w:val="bullet"/>
      <w:lvlText w:val="o"/>
      <w:lvlJc w:val="left"/>
      <w:pPr>
        <w:ind w:left="1578" w:hanging="360"/>
      </w:pPr>
      <w:rPr>
        <w:rFonts w:ascii="Courier New" w:hAnsi="Courier New" w:cs="Courier New" w:hint="default"/>
      </w:rPr>
    </w:lvl>
    <w:lvl w:ilvl="2" w:tplc="04020005" w:tentative="1">
      <w:start w:val="1"/>
      <w:numFmt w:val="bullet"/>
      <w:lvlText w:val=""/>
      <w:lvlJc w:val="left"/>
      <w:pPr>
        <w:ind w:left="2298" w:hanging="360"/>
      </w:pPr>
      <w:rPr>
        <w:rFonts w:ascii="Wingdings" w:hAnsi="Wingdings" w:hint="default"/>
      </w:rPr>
    </w:lvl>
    <w:lvl w:ilvl="3" w:tplc="04020001" w:tentative="1">
      <w:start w:val="1"/>
      <w:numFmt w:val="bullet"/>
      <w:lvlText w:val=""/>
      <w:lvlJc w:val="left"/>
      <w:pPr>
        <w:ind w:left="3018" w:hanging="360"/>
      </w:pPr>
      <w:rPr>
        <w:rFonts w:ascii="Symbol" w:hAnsi="Symbol" w:hint="default"/>
      </w:rPr>
    </w:lvl>
    <w:lvl w:ilvl="4" w:tplc="04020003" w:tentative="1">
      <w:start w:val="1"/>
      <w:numFmt w:val="bullet"/>
      <w:lvlText w:val="o"/>
      <w:lvlJc w:val="left"/>
      <w:pPr>
        <w:ind w:left="3738" w:hanging="360"/>
      </w:pPr>
      <w:rPr>
        <w:rFonts w:ascii="Courier New" w:hAnsi="Courier New" w:cs="Courier New" w:hint="default"/>
      </w:rPr>
    </w:lvl>
    <w:lvl w:ilvl="5" w:tplc="04020005" w:tentative="1">
      <w:start w:val="1"/>
      <w:numFmt w:val="bullet"/>
      <w:lvlText w:val=""/>
      <w:lvlJc w:val="left"/>
      <w:pPr>
        <w:ind w:left="4458" w:hanging="360"/>
      </w:pPr>
      <w:rPr>
        <w:rFonts w:ascii="Wingdings" w:hAnsi="Wingdings" w:hint="default"/>
      </w:rPr>
    </w:lvl>
    <w:lvl w:ilvl="6" w:tplc="04020001" w:tentative="1">
      <w:start w:val="1"/>
      <w:numFmt w:val="bullet"/>
      <w:lvlText w:val=""/>
      <w:lvlJc w:val="left"/>
      <w:pPr>
        <w:ind w:left="5178" w:hanging="360"/>
      </w:pPr>
      <w:rPr>
        <w:rFonts w:ascii="Symbol" w:hAnsi="Symbol" w:hint="default"/>
      </w:rPr>
    </w:lvl>
    <w:lvl w:ilvl="7" w:tplc="04020003" w:tentative="1">
      <w:start w:val="1"/>
      <w:numFmt w:val="bullet"/>
      <w:lvlText w:val="o"/>
      <w:lvlJc w:val="left"/>
      <w:pPr>
        <w:ind w:left="5898" w:hanging="360"/>
      </w:pPr>
      <w:rPr>
        <w:rFonts w:ascii="Courier New" w:hAnsi="Courier New" w:cs="Courier New" w:hint="default"/>
      </w:rPr>
    </w:lvl>
    <w:lvl w:ilvl="8" w:tplc="04020005" w:tentative="1">
      <w:start w:val="1"/>
      <w:numFmt w:val="bullet"/>
      <w:lvlText w:val=""/>
      <w:lvlJc w:val="left"/>
      <w:pPr>
        <w:ind w:left="6618" w:hanging="360"/>
      </w:pPr>
      <w:rPr>
        <w:rFonts w:ascii="Wingdings" w:hAnsi="Wingdings" w:hint="default"/>
      </w:rPr>
    </w:lvl>
  </w:abstractNum>
  <w:abstractNum w:abstractNumId="49" w15:restartNumberingAfterBreak="0">
    <w:nsid w:val="21A31C9E"/>
    <w:multiLevelType w:val="multilevel"/>
    <w:tmpl w:val="396C3176"/>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2F4343C"/>
    <w:multiLevelType w:val="hybridMultilevel"/>
    <w:tmpl w:val="441A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24604D"/>
    <w:multiLevelType w:val="hybridMultilevel"/>
    <w:tmpl w:val="38C67ED2"/>
    <w:lvl w:ilvl="0" w:tplc="0409000B">
      <w:start w:val="1"/>
      <w:numFmt w:val="bullet"/>
      <w:lvlText w:val=""/>
      <w:lvlJc w:val="left"/>
      <w:pPr>
        <w:ind w:left="8015" w:hanging="360"/>
      </w:pPr>
      <w:rPr>
        <w:rFonts w:ascii="Wingdings" w:hAnsi="Wingdings" w:hint="default"/>
      </w:rPr>
    </w:lvl>
    <w:lvl w:ilvl="1" w:tplc="04090003">
      <w:start w:val="1"/>
      <w:numFmt w:val="bullet"/>
      <w:lvlText w:val="o"/>
      <w:lvlJc w:val="left"/>
      <w:pPr>
        <w:ind w:left="9302" w:hanging="360"/>
      </w:pPr>
      <w:rPr>
        <w:rFonts w:ascii="Courier New" w:hAnsi="Courier New" w:cs="Courier New" w:hint="default"/>
      </w:rPr>
    </w:lvl>
    <w:lvl w:ilvl="2" w:tplc="04090005" w:tentative="1">
      <w:start w:val="1"/>
      <w:numFmt w:val="bullet"/>
      <w:lvlText w:val=""/>
      <w:lvlJc w:val="left"/>
      <w:pPr>
        <w:ind w:left="10022" w:hanging="360"/>
      </w:pPr>
      <w:rPr>
        <w:rFonts w:ascii="Wingdings" w:hAnsi="Wingdings" w:hint="default"/>
      </w:rPr>
    </w:lvl>
    <w:lvl w:ilvl="3" w:tplc="04090001" w:tentative="1">
      <w:start w:val="1"/>
      <w:numFmt w:val="bullet"/>
      <w:lvlText w:val=""/>
      <w:lvlJc w:val="left"/>
      <w:pPr>
        <w:ind w:left="10742" w:hanging="360"/>
      </w:pPr>
      <w:rPr>
        <w:rFonts w:ascii="Symbol" w:hAnsi="Symbol" w:hint="default"/>
      </w:rPr>
    </w:lvl>
    <w:lvl w:ilvl="4" w:tplc="04090003" w:tentative="1">
      <w:start w:val="1"/>
      <w:numFmt w:val="bullet"/>
      <w:lvlText w:val="o"/>
      <w:lvlJc w:val="left"/>
      <w:pPr>
        <w:ind w:left="11462" w:hanging="360"/>
      </w:pPr>
      <w:rPr>
        <w:rFonts w:ascii="Courier New" w:hAnsi="Courier New" w:cs="Courier New" w:hint="default"/>
      </w:rPr>
    </w:lvl>
    <w:lvl w:ilvl="5" w:tplc="04090005" w:tentative="1">
      <w:start w:val="1"/>
      <w:numFmt w:val="bullet"/>
      <w:lvlText w:val=""/>
      <w:lvlJc w:val="left"/>
      <w:pPr>
        <w:ind w:left="12182" w:hanging="360"/>
      </w:pPr>
      <w:rPr>
        <w:rFonts w:ascii="Wingdings" w:hAnsi="Wingdings" w:hint="default"/>
      </w:rPr>
    </w:lvl>
    <w:lvl w:ilvl="6" w:tplc="04090001" w:tentative="1">
      <w:start w:val="1"/>
      <w:numFmt w:val="bullet"/>
      <w:lvlText w:val=""/>
      <w:lvlJc w:val="left"/>
      <w:pPr>
        <w:ind w:left="12902" w:hanging="360"/>
      </w:pPr>
      <w:rPr>
        <w:rFonts w:ascii="Symbol" w:hAnsi="Symbol" w:hint="default"/>
      </w:rPr>
    </w:lvl>
    <w:lvl w:ilvl="7" w:tplc="04090003" w:tentative="1">
      <w:start w:val="1"/>
      <w:numFmt w:val="bullet"/>
      <w:lvlText w:val="o"/>
      <w:lvlJc w:val="left"/>
      <w:pPr>
        <w:ind w:left="13622" w:hanging="360"/>
      </w:pPr>
      <w:rPr>
        <w:rFonts w:ascii="Courier New" w:hAnsi="Courier New" w:cs="Courier New" w:hint="default"/>
      </w:rPr>
    </w:lvl>
    <w:lvl w:ilvl="8" w:tplc="04090005" w:tentative="1">
      <w:start w:val="1"/>
      <w:numFmt w:val="bullet"/>
      <w:lvlText w:val=""/>
      <w:lvlJc w:val="left"/>
      <w:pPr>
        <w:ind w:left="14342" w:hanging="360"/>
      </w:pPr>
      <w:rPr>
        <w:rFonts w:ascii="Wingdings" w:hAnsi="Wingdings" w:hint="default"/>
      </w:rPr>
    </w:lvl>
  </w:abstractNum>
  <w:abstractNum w:abstractNumId="52" w15:restartNumberingAfterBreak="0">
    <w:nsid w:val="232B6397"/>
    <w:multiLevelType w:val="hybridMultilevel"/>
    <w:tmpl w:val="B79ECB0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26246CED"/>
    <w:multiLevelType w:val="hybridMultilevel"/>
    <w:tmpl w:val="26527200"/>
    <w:lvl w:ilvl="0" w:tplc="3C0C184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27691CC9"/>
    <w:multiLevelType w:val="hybridMultilevel"/>
    <w:tmpl w:val="0994EC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27CC754D"/>
    <w:multiLevelType w:val="hybridMultilevel"/>
    <w:tmpl w:val="99E2130E"/>
    <w:lvl w:ilvl="0" w:tplc="025CF7C6">
      <w:start w:val="1"/>
      <w:numFmt w:val="bullet"/>
      <w:lvlText w:val=""/>
      <w:lvlJc w:val="left"/>
      <w:pPr>
        <w:ind w:left="720" w:hanging="360"/>
      </w:pPr>
      <w:rPr>
        <w:rFonts w:ascii="Symbol" w:hAnsi="Symbol" w:hint="default"/>
        <w:b/>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284520C3"/>
    <w:multiLevelType w:val="hybridMultilevel"/>
    <w:tmpl w:val="4216A708"/>
    <w:lvl w:ilvl="0" w:tplc="3C0C184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29DD4498"/>
    <w:multiLevelType w:val="multilevel"/>
    <w:tmpl w:val="80ACE200"/>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9FA2621"/>
    <w:multiLevelType w:val="hybridMultilevel"/>
    <w:tmpl w:val="E2BA9A76"/>
    <w:lvl w:ilvl="0" w:tplc="3C0C1846">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59" w15:restartNumberingAfterBreak="0">
    <w:nsid w:val="2B7031AF"/>
    <w:multiLevelType w:val="hybridMultilevel"/>
    <w:tmpl w:val="A73C3D04"/>
    <w:lvl w:ilvl="0" w:tplc="3C0C1846">
      <w:start w:val="1"/>
      <w:numFmt w:val="bullet"/>
      <w:lvlText w:val=""/>
      <w:lvlJc w:val="left"/>
      <w:pPr>
        <w:ind w:left="1441" w:hanging="360"/>
      </w:pPr>
      <w:rPr>
        <w:rFonts w:ascii="Symbol" w:hAnsi="Symbol" w:hint="default"/>
      </w:rPr>
    </w:lvl>
    <w:lvl w:ilvl="1" w:tplc="04020003" w:tentative="1">
      <w:start w:val="1"/>
      <w:numFmt w:val="bullet"/>
      <w:lvlText w:val="o"/>
      <w:lvlJc w:val="left"/>
      <w:pPr>
        <w:ind w:left="2161" w:hanging="360"/>
      </w:pPr>
      <w:rPr>
        <w:rFonts w:ascii="Courier New" w:hAnsi="Courier New" w:cs="Courier New" w:hint="default"/>
      </w:rPr>
    </w:lvl>
    <w:lvl w:ilvl="2" w:tplc="04020005" w:tentative="1">
      <w:start w:val="1"/>
      <w:numFmt w:val="bullet"/>
      <w:lvlText w:val=""/>
      <w:lvlJc w:val="left"/>
      <w:pPr>
        <w:ind w:left="2881" w:hanging="360"/>
      </w:pPr>
      <w:rPr>
        <w:rFonts w:ascii="Wingdings" w:hAnsi="Wingdings" w:hint="default"/>
      </w:rPr>
    </w:lvl>
    <w:lvl w:ilvl="3" w:tplc="04020001" w:tentative="1">
      <w:start w:val="1"/>
      <w:numFmt w:val="bullet"/>
      <w:lvlText w:val=""/>
      <w:lvlJc w:val="left"/>
      <w:pPr>
        <w:ind w:left="3601" w:hanging="360"/>
      </w:pPr>
      <w:rPr>
        <w:rFonts w:ascii="Symbol" w:hAnsi="Symbol" w:hint="default"/>
      </w:rPr>
    </w:lvl>
    <w:lvl w:ilvl="4" w:tplc="04020003" w:tentative="1">
      <w:start w:val="1"/>
      <w:numFmt w:val="bullet"/>
      <w:lvlText w:val="o"/>
      <w:lvlJc w:val="left"/>
      <w:pPr>
        <w:ind w:left="4321" w:hanging="360"/>
      </w:pPr>
      <w:rPr>
        <w:rFonts w:ascii="Courier New" w:hAnsi="Courier New" w:cs="Courier New" w:hint="default"/>
      </w:rPr>
    </w:lvl>
    <w:lvl w:ilvl="5" w:tplc="04020005" w:tentative="1">
      <w:start w:val="1"/>
      <w:numFmt w:val="bullet"/>
      <w:lvlText w:val=""/>
      <w:lvlJc w:val="left"/>
      <w:pPr>
        <w:ind w:left="5041" w:hanging="360"/>
      </w:pPr>
      <w:rPr>
        <w:rFonts w:ascii="Wingdings" w:hAnsi="Wingdings" w:hint="default"/>
      </w:rPr>
    </w:lvl>
    <w:lvl w:ilvl="6" w:tplc="04020001" w:tentative="1">
      <w:start w:val="1"/>
      <w:numFmt w:val="bullet"/>
      <w:lvlText w:val=""/>
      <w:lvlJc w:val="left"/>
      <w:pPr>
        <w:ind w:left="5761" w:hanging="360"/>
      </w:pPr>
      <w:rPr>
        <w:rFonts w:ascii="Symbol" w:hAnsi="Symbol" w:hint="default"/>
      </w:rPr>
    </w:lvl>
    <w:lvl w:ilvl="7" w:tplc="04020003" w:tentative="1">
      <w:start w:val="1"/>
      <w:numFmt w:val="bullet"/>
      <w:lvlText w:val="o"/>
      <w:lvlJc w:val="left"/>
      <w:pPr>
        <w:ind w:left="6481" w:hanging="360"/>
      </w:pPr>
      <w:rPr>
        <w:rFonts w:ascii="Courier New" w:hAnsi="Courier New" w:cs="Courier New" w:hint="default"/>
      </w:rPr>
    </w:lvl>
    <w:lvl w:ilvl="8" w:tplc="04020005" w:tentative="1">
      <w:start w:val="1"/>
      <w:numFmt w:val="bullet"/>
      <w:lvlText w:val=""/>
      <w:lvlJc w:val="left"/>
      <w:pPr>
        <w:ind w:left="7201" w:hanging="360"/>
      </w:pPr>
      <w:rPr>
        <w:rFonts w:ascii="Wingdings" w:hAnsi="Wingdings" w:hint="default"/>
      </w:rPr>
    </w:lvl>
  </w:abstractNum>
  <w:abstractNum w:abstractNumId="60" w15:restartNumberingAfterBreak="0">
    <w:nsid w:val="2C002DB7"/>
    <w:multiLevelType w:val="hybridMultilevel"/>
    <w:tmpl w:val="052E1A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15:restartNumberingAfterBreak="0">
    <w:nsid w:val="2C1F68FC"/>
    <w:multiLevelType w:val="hybridMultilevel"/>
    <w:tmpl w:val="0B36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CD766F2"/>
    <w:multiLevelType w:val="hybridMultilevel"/>
    <w:tmpl w:val="6C9C384E"/>
    <w:lvl w:ilvl="0" w:tplc="8E98C526">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2DD8617E"/>
    <w:multiLevelType w:val="hybridMultilevel"/>
    <w:tmpl w:val="A3C64C88"/>
    <w:lvl w:ilvl="0" w:tplc="04020001">
      <w:start w:val="1"/>
      <w:numFmt w:val="bullet"/>
      <w:lvlText w:val=""/>
      <w:lvlJc w:val="left"/>
      <w:pPr>
        <w:ind w:left="1441" w:hanging="360"/>
      </w:pPr>
      <w:rPr>
        <w:rFonts w:ascii="Symbol" w:hAnsi="Symbol" w:hint="default"/>
      </w:rPr>
    </w:lvl>
    <w:lvl w:ilvl="1" w:tplc="04020003" w:tentative="1">
      <w:start w:val="1"/>
      <w:numFmt w:val="bullet"/>
      <w:lvlText w:val="o"/>
      <w:lvlJc w:val="left"/>
      <w:pPr>
        <w:ind w:left="2161" w:hanging="360"/>
      </w:pPr>
      <w:rPr>
        <w:rFonts w:ascii="Courier New" w:hAnsi="Courier New" w:cs="Courier New" w:hint="default"/>
      </w:rPr>
    </w:lvl>
    <w:lvl w:ilvl="2" w:tplc="04020005" w:tentative="1">
      <w:start w:val="1"/>
      <w:numFmt w:val="bullet"/>
      <w:lvlText w:val=""/>
      <w:lvlJc w:val="left"/>
      <w:pPr>
        <w:ind w:left="2881" w:hanging="360"/>
      </w:pPr>
      <w:rPr>
        <w:rFonts w:ascii="Wingdings" w:hAnsi="Wingdings" w:hint="default"/>
      </w:rPr>
    </w:lvl>
    <w:lvl w:ilvl="3" w:tplc="04020001" w:tentative="1">
      <w:start w:val="1"/>
      <w:numFmt w:val="bullet"/>
      <w:lvlText w:val=""/>
      <w:lvlJc w:val="left"/>
      <w:pPr>
        <w:ind w:left="3601" w:hanging="360"/>
      </w:pPr>
      <w:rPr>
        <w:rFonts w:ascii="Symbol" w:hAnsi="Symbol" w:hint="default"/>
      </w:rPr>
    </w:lvl>
    <w:lvl w:ilvl="4" w:tplc="04020003" w:tentative="1">
      <w:start w:val="1"/>
      <w:numFmt w:val="bullet"/>
      <w:lvlText w:val="o"/>
      <w:lvlJc w:val="left"/>
      <w:pPr>
        <w:ind w:left="4321" w:hanging="360"/>
      </w:pPr>
      <w:rPr>
        <w:rFonts w:ascii="Courier New" w:hAnsi="Courier New" w:cs="Courier New" w:hint="default"/>
      </w:rPr>
    </w:lvl>
    <w:lvl w:ilvl="5" w:tplc="04020005" w:tentative="1">
      <w:start w:val="1"/>
      <w:numFmt w:val="bullet"/>
      <w:lvlText w:val=""/>
      <w:lvlJc w:val="left"/>
      <w:pPr>
        <w:ind w:left="5041" w:hanging="360"/>
      </w:pPr>
      <w:rPr>
        <w:rFonts w:ascii="Wingdings" w:hAnsi="Wingdings" w:hint="default"/>
      </w:rPr>
    </w:lvl>
    <w:lvl w:ilvl="6" w:tplc="04020001" w:tentative="1">
      <w:start w:val="1"/>
      <w:numFmt w:val="bullet"/>
      <w:lvlText w:val=""/>
      <w:lvlJc w:val="left"/>
      <w:pPr>
        <w:ind w:left="5761" w:hanging="360"/>
      </w:pPr>
      <w:rPr>
        <w:rFonts w:ascii="Symbol" w:hAnsi="Symbol" w:hint="default"/>
      </w:rPr>
    </w:lvl>
    <w:lvl w:ilvl="7" w:tplc="04020003" w:tentative="1">
      <w:start w:val="1"/>
      <w:numFmt w:val="bullet"/>
      <w:lvlText w:val="o"/>
      <w:lvlJc w:val="left"/>
      <w:pPr>
        <w:ind w:left="6481" w:hanging="360"/>
      </w:pPr>
      <w:rPr>
        <w:rFonts w:ascii="Courier New" w:hAnsi="Courier New" w:cs="Courier New" w:hint="default"/>
      </w:rPr>
    </w:lvl>
    <w:lvl w:ilvl="8" w:tplc="04020005" w:tentative="1">
      <w:start w:val="1"/>
      <w:numFmt w:val="bullet"/>
      <w:lvlText w:val=""/>
      <w:lvlJc w:val="left"/>
      <w:pPr>
        <w:ind w:left="7201" w:hanging="360"/>
      </w:pPr>
      <w:rPr>
        <w:rFonts w:ascii="Wingdings" w:hAnsi="Wingdings" w:hint="default"/>
      </w:rPr>
    </w:lvl>
  </w:abstractNum>
  <w:abstractNum w:abstractNumId="64" w15:restartNumberingAfterBreak="0">
    <w:nsid w:val="316F2089"/>
    <w:multiLevelType w:val="hybridMultilevel"/>
    <w:tmpl w:val="CBEC92E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32C74554"/>
    <w:multiLevelType w:val="hybridMultilevel"/>
    <w:tmpl w:val="E3BE8B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335E5CDC"/>
    <w:multiLevelType w:val="hybridMultilevel"/>
    <w:tmpl w:val="37AAD8C2"/>
    <w:lvl w:ilvl="0" w:tplc="2D1263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4C70229"/>
    <w:multiLevelType w:val="hybridMultilevel"/>
    <w:tmpl w:val="1E4CBF9A"/>
    <w:lvl w:ilvl="0" w:tplc="3C0C184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15:restartNumberingAfterBreak="0">
    <w:nsid w:val="35E84A32"/>
    <w:multiLevelType w:val="hybridMultilevel"/>
    <w:tmpl w:val="2988AA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15:restartNumberingAfterBreak="0">
    <w:nsid w:val="36E704E3"/>
    <w:multiLevelType w:val="hybridMultilevel"/>
    <w:tmpl w:val="710EA8B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15:restartNumberingAfterBreak="0">
    <w:nsid w:val="36EA5D21"/>
    <w:multiLevelType w:val="hybridMultilevel"/>
    <w:tmpl w:val="110408AE"/>
    <w:lvl w:ilvl="0" w:tplc="E4A29DD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15:restartNumberingAfterBreak="0">
    <w:nsid w:val="370F6DF9"/>
    <w:multiLevelType w:val="hybridMultilevel"/>
    <w:tmpl w:val="855CC024"/>
    <w:lvl w:ilvl="0" w:tplc="3C0C184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2" w15:restartNumberingAfterBreak="0">
    <w:nsid w:val="378F2BF1"/>
    <w:multiLevelType w:val="hybridMultilevel"/>
    <w:tmpl w:val="E8F482B4"/>
    <w:lvl w:ilvl="0" w:tplc="3C0C184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15:restartNumberingAfterBreak="0">
    <w:nsid w:val="391236AD"/>
    <w:multiLevelType w:val="hybridMultilevel"/>
    <w:tmpl w:val="DADE317A"/>
    <w:lvl w:ilvl="0" w:tplc="ED183B5E">
      <w:start w:val="1"/>
      <w:numFmt w:val="decimal"/>
      <w:lvlText w:val="%1."/>
      <w:lvlJc w:val="left"/>
      <w:pPr>
        <w:tabs>
          <w:tab w:val="num" w:pos="659"/>
        </w:tabs>
        <w:ind w:left="659" w:hanging="375"/>
      </w:pPr>
      <w:rPr>
        <w:rFonts w:hint="default"/>
      </w:rPr>
    </w:lvl>
    <w:lvl w:ilvl="1" w:tplc="AB8CCE2C">
      <w:start w:val="1"/>
      <w:numFmt w:val="bullet"/>
      <w:pStyle w:val="StyleNBullets1"/>
      <w:lvlText w:val=""/>
      <w:lvlJc w:val="left"/>
      <w:pPr>
        <w:tabs>
          <w:tab w:val="num" w:pos="1440"/>
        </w:tabs>
        <w:ind w:left="1440" w:hanging="360"/>
      </w:pPr>
      <w:rPr>
        <w:rFonts w:ascii="Symbol" w:hAnsi="Symbol" w:cs="Times New Roman" w:hint="default"/>
        <w:color w:val="auto"/>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4" w15:restartNumberingAfterBreak="0">
    <w:nsid w:val="39A1037E"/>
    <w:multiLevelType w:val="hybridMultilevel"/>
    <w:tmpl w:val="31A6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C85184"/>
    <w:multiLevelType w:val="hybridMultilevel"/>
    <w:tmpl w:val="F42490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15:restartNumberingAfterBreak="0">
    <w:nsid w:val="3D117928"/>
    <w:multiLevelType w:val="hybridMultilevel"/>
    <w:tmpl w:val="90EE62CA"/>
    <w:lvl w:ilvl="0" w:tplc="E4A29DDA">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7" w15:restartNumberingAfterBreak="0">
    <w:nsid w:val="3DEA6D95"/>
    <w:multiLevelType w:val="hybridMultilevel"/>
    <w:tmpl w:val="9C12EE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15:restartNumberingAfterBreak="0">
    <w:nsid w:val="3E0D4844"/>
    <w:multiLevelType w:val="hybridMultilevel"/>
    <w:tmpl w:val="48CAE6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3F474638"/>
    <w:multiLevelType w:val="hybridMultilevel"/>
    <w:tmpl w:val="39E46C9E"/>
    <w:lvl w:ilvl="0" w:tplc="E4A29DDA">
      <w:start w:val="1"/>
      <w:numFmt w:val="bullet"/>
      <w:lvlText w:val=""/>
      <w:lvlJc w:val="left"/>
      <w:pPr>
        <w:ind w:left="1146" w:hanging="360"/>
      </w:pPr>
      <w:rPr>
        <w:rFonts w:ascii="Symbol" w:hAnsi="Symbol" w:hint="default"/>
        <w:color w:val="auto"/>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80" w15:restartNumberingAfterBreak="0">
    <w:nsid w:val="402A5C9F"/>
    <w:multiLevelType w:val="hybridMultilevel"/>
    <w:tmpl w:val="2FD8BA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1" w15:restartNumberingAfterBreak="0">
    <w:nsid w:val="41884AEC"/>
    <w:multiLevelType w:val="hybridMultilevel"/>
    <w:tmpl w:val="277408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2" w15:restartNumberingAfterBreak="0">
    <w:nsid w:val="41CE3B30"/>
    <w:multiLevelType w:val="hybridMultilevel"/>
    <w:tmpl w:val="A6F829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15:restartNumberingAfterBreak="0">
    <w:nsid w:val="420B6286"/>
    <w:multiLevelType w:val="hybridMultilevel"/>
    <w:tmpl w:val="902A4010"/>
    <w:lvl w:ilvl="0" w:tplc="025CF7C6">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15:restartNumberingAfterBreak="0">
    <w:nsid w:val="441A4CD1"/>
    <w:multiLevelType w:val="hybridMultilevel"/>
    <w:tmpl w:val="87E495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15:restartNumberingAfterBreak="0">
    <w:nsid w:val="481B01D2"/>
    <w:multiLevelType w:val="multilevel"/>
    <w:tmpl w:val="F912BBF0"/>
    <w:lvl w:ilvl="0">
      <w:start w:val="5"/>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6" w15:restartNumberingAfterBreak="0">
    <w:nsid w:val="485362F5"/>
    <w:multiLevelType w:val="hybridMultilevel"/>
    <w:tmpl w:val="2B3ABBE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7" w15:restartNumberingAfterBreak="0">
    <w:nsid w:val="4AA15353"/>
    <w:multiLevelType w:val="hybridMultilevel"/>
    <w:tmpl w:val="3294BF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8" w15:restartNumberingAfterBreak="0">
    <w:nsid w:val="4DD82479"/>
    <w:multiLevelType w:val="hybridMultilevel"/>
    <w:tmpl w:val="CA20B4D8"/>
    <w:lvl w:ilvl="0" w:tplc="7E4EEF8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9" w15:restartNumberingAfterBreak="0">
    <w:nsid w:val="4EA562AE"/>
    <w:multiLevelType w:val="hybridMultilevel"/>
    <w:tmpl w:val="D8ACC718"/>
    <w:lvl w:ilvl="0" w:tplc="3C0C184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0" w15:restartNumberingAfterBreak="0">
    <w:nsid w:val="4EEE3447"/>
    <w:multiLevelType w:val="hybridMultilevel"/>
    <w:tmpl w:val="9C04BD90"/>
    <w:lvl w:ilvl="0" w:tplc="3C0C184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1" w15:restartNumberingAfterBreak="0">
    <w:nsid w:val="4F4F5993"/>
    <w:multiLevelType w:val="hybridMultilevel"/>
    <w:tmpl w:val="62F6F0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2" w15:restartNumberingAfterBreak="0">
    <w:nsid w:val="4F99731F"/>
    <w:multiLevelType w:val="hybridMultilevel"/>
    <w:tmpl w:val="9C70F4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3" w15:restartNumberingAfterBreak="0">
    <w:nsid w:val="50B61F31"/>
    <w:multiLevelType w:val="hybridMultilevel"/>
    <w:tmpl w:val="BC3CCC90"/>
    <w:lvl w:ilvl="0" w:tplc="3C0C184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15:restartNumberingAfterBreak="0">
    <w:nsid w:val="51C00411"/>
    <w:multiLevelType w:val="hybridMultilevel"/>
    <w:tmpl w:val="3DD0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28445ED"/>
    <w:multiLevelType w:val="hybridMultilevel"/>
    <w:tmpl w:val="50DA216E"/>
    <w:lvl w:ilvl="0" w:tplc="025CF7C6">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6" w15:restartNumberingAfterBreak="0">
    <w:nsid w:val="528C199E"/>
    <w:multiLevelType w:val="hybridMultilevel"/>
    <w:tmpl w:val="8202197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7" w15:restartNumberingAfterBreak="0">
    <w:nsid w:val="53121F7B"/>
    <w:multiLevelType w:val="hybridMultilevel"/>
    <w:tmpl w:val="CA70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5321DEB"/>
    <w:multiLevelType w:val="hybridMultilevel"/>
    <w:tmpl w:val="0F0A51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9" w15:restartNumberingAfterBreak="0">
    <w:nsid w:val="56ED79EA"/>
    <w:multiLevelType w:val="multilevel"/>
    <w:tmpl w:val="2036FB1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86E4C43"/>
    <w:multiLevelType w:val="hybridMultilevel"/>
    <w:tmpl w:val="C90671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1" w15:restartNumberingAfterBreak="0">
    <w:nsid w:val="59805C47"/>
    <w:multiLevelType w:val="hybridMultilevel"/>
    <w:tmpl w:val="9E14FF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2" w15:restartNumberingAfterBreak="0">
    <w:nsid w:val="5B2A1ED1"/>
    <w:multiLevelType w:val="hybridMultilevel"/>
    <w:tmpl w:val="F62A6628"/>
    <w:lvl w:ilvl="0" w:tplc="3C0C1846">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3" w15:restartNumberingAfterBreak="0">
    <w:nsid w:val="5B911F35"/>
    <w:multiLevelType w:val="multilevel"/>
    <w:tmpl w:val="FCD8AFCC"/>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CC2418D"/>
    <w:multiLevelType w:val="hybridMultilevel"/>
    <w:tmpl w:val="FA74E2DA"/>
    <w:lvl w:ilvl="0" w:tplc="04020001">
      <w:start w:val="1"/>
      <w:numFmt w:val="bullet"/>
      <w:lvlText w:val=""/>
      <w:lvlJc w:val="left"/>
      <w:pPr>
        <w:ind w:left="720" w:hanging="360"/>
      </w:pPr>
      <w:rPr>
        <w:rFonts w:ascii="Symbol" w:hAnsi="Symbol"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5" w15:restartNumberingAfterBreak="0">
    <w:nsid w:val="5D427BBA"/>
    <w:multiLevelType w:val="hybridMultilevel"/>
    <w:tmpl w:val="1012F5D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6" w15:restartNumberingAfterBreak="0">
    <w:nsid w:val="5D6124E6"/>
    <w:multiLevelType w:val="hybridMultilevel"/>
    <w:tmpl w:val="7C6A4D64"/>
    <w:lvl w:ilvl="0" w:tplc="0402000B">
      <w:start w:val="1"/>
      <w:numFmt w:val="bullet"/>
      <w:lvlText w:val=""/>
      <w:lvlJc w:val="left"/>
      <w:pPr>
        <w:ind w:left="720" w:hanging="360"/>
      </w:pPr>
      <w:rPr>
        <w:rFonts w:ascii="Wingdings" w:hAnsi="Wingdings" w:hint="default"/>
      </w:rPr>
    </w:lvl>
    <w:lvl w:ilvl="1" w:tplc="3962E9FE">
      <w:numFmt w:val="bullet"/>
      <w:lvlText w:val="•"/>
      <w:lvlJc w:val="left"/>
      <w:pPr>
        <w:ind w:left="1440" w:hanging="360"/>
      </w:pPr>
      <w:rPr>
        <w:rFonts w:ascii="Times New Roman" w:eastAsia="Times New Roman" w:hAnsi="Times New Roman" w:cs="Times New Roman" w:hint="default"/>
      </w:rPr>
    </w:lvl>
    <w:lvl w:ilvl="2" w:tplc="A51CD3DE">
      <w:numFmt w:val="bullet"/>
      <w:lvlText w:val="-"/>
      <w:lvlJc w:val="left"/>
      <w:pPr>
        <w:ind w:left="2910" w:hanging="930"/>
      </w:pPr>
      <w:rPr>
        <w:rFonts w:ascii="Times New Roman" w:eastAsia="Times New Roman" w:hAnsi="Times New Roman" w:cs="Times New Roman"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7" w15:restartNumberingAfterBreak="0">
    <w:nsid w:val="5FDD7CC4"/>
    <w:multiLevelType w:val="multilevel"/>
    <w:tmpl w:val="840C6826"/>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0987245"/>
    <w:multiLevelType w:val="hybridMultilevel"/>
    <w:tmpl w:val="146263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9" w15:restartNumberingAfterBreak="0">
    <w:nsid w:val="61D45714"/>
    <w:multiLevelType w:val="multilevel"/>
    <w:tmpl w:val="B0149BD2"/>
    <w:lvl w:ilvl="0">
      <w:start w:val="1"/>
      <w:numFmt w:val="bullet"/>
      <w:lvlText w:val=""/>
      <w:lvlJc w:val="left"/>
      <w:pPr>
        <w:ind w:left="360" w:hanging="360"/>
      </w:pPr>
      <w:rPr>
        <w:rFonts w:ascii="Symbol" w:hAnsi="Symbol"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0" w15:restartNumberingAfterBreak="0">
    <w:nsid w:val="623D7AA3"/>
    <w:multiLevelType w:val="hybridMultilevel"/>
    <w:tmpl w:val="0B8E9032"/>
    <w:lvl w:ilvl="0" w:tplc="B51C91A4">
      <w:start w:val="1"/>
      <w:numFmt w:val="bullet"/>
      <w:lvlText w:val=""/>
      <w:lvlJc w:val="left"/>
      <w:pPr>
        <w:tabs>
          <w:tab w:val="num" w:pos="720"/>
        </w:tabs>
        <w:ind w:left="720" w:hanging="360"/>
      </w:pPr>
      <w:rPr>
        <w:rFonts w:ascii="Wingdings" w:hAnsi="Wingdings" w:hint="default"/>
        <w:sz w:val="24"/>
        <w:szCs w:val="24"/>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24E1F06"/>
    <w:multiLevelType w:val="hybridMultilevel"/>
    <w:tmpl w:val="AEFA4774"/>
    <w:lvl w:ilvl="0" w:tplc="E4A29DDA">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112" w15:restartNumberingAfterBreak="0">
    <w:nsid w:val="6383704F"/>
    <w:multiLevelType w:val="hybridMultilevel"/>
    <w:tmpl w:val="D12ACDB2"/>
    <w:lvl w:ilvl="0" w:tplc="3C0C1846">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13" w15:restartNumberingAfterBreak="0">
    <w:nsid w:val="65831327"/>
    <w:multiLevelType w:val="hybridMultilevel"/>
    <w:tmpl w:val="D5C456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4" w15:restartNumberingAfterBreak="0">
    <w:nsid w:val="65A65865"/>
    <w:multiLevelType w:val="hybridMultilevel"/>
    <w:tmpl w:val="A65EE098"/>
    <w:lvl w:ilvl="0" w:tplc="3C0C1846">
      <w:start w:val="1"/>
      <w:numFmt w:val="bullet"/>
      <w:lvlText w:val=""/>
      <w:lvlJc w:val="left"/>
      <w:pPr>
        <w:ind w:left="1441" w:hanging="360"/>
      </w:pPr>
      <w:rPr>
        <w:rFonts w:ascii="Symbol" w:hAnsi="Symbol" w:hint="default"/>
      </w:rPr>
    </w:lvl>
    <w:lvl w:ilvl="1" w:tplc="04020003" w:tentative="1">
      <w:start w:val="1"/>
      <w:numFmt w:val="bullet"/>
      <w:lvlText w:val="o"/>
      <w:lvlJc w:val="left"/>
      <w:pPr>
        <w:ind w:left="2161" w:hanging="360"/>
      </w:pPr>
      <w:rPr>
        <w:rFonts w:ascii="Courier New" w:hAnsi="Courier New" w:cs="Courier New" w:hint="default"/>
      </w:rPr>
    </w:lvl>
    <w:lvl w:ilvl="2" w:tplc="04020005" w:tentative="1">
      <w:start w:val="1"/>
      <w:numFmt w:val="bullet"/>
      <w:lvlText w:val=""/>
      <w:lvlJc w:val="left"/>
      <w:pPr>
        <w:ind w:left="2881" w:hanging="360"/>
      </w:pPr>
      <w:rPr>
        <w:rFonts w:ascii="Wingdings" w:hAnsi="Wingdings" w:hint="default"/>
      </w:rPr>
    </w:lvl>
    <w:lvl w:ilvl="3" w:tplc="04020001" w:tentative="1">
      <w:start w:val="1"/>
      <w:numFmt w:val="bullet"/>
      <w:lvlText w:val=""/>
      <w:lvlJc w:val="left"/>
      <w:pPr>
        <w:ind w:left="3601" w:hanging="360"/>
      </w:pPr>
      <w:rPr>
        <w:rFonts w:ascii="Symbol" w:hAnsi="Symbol" w:hint="default"/>
      </w:rPr>
    </w:lvl>
    <w:lvl w:ilvl="4" w:tplc="04020003" w:tentative="1">
      <w:start w:val="1"/>
      <w:numFmt w:val="bullet"/>
      <w:lvlText w:val="o"/>
      <w:lvlJc w:val="left"/>
      <w:pPr>
        <w:ind w:left="4321" w:hanging="360"/>
      </w:pPr>
      <w:rPr>
        <w:rFonts w:ascii="Courier New" w:hAnsi="Courier New" w:cs="Courier New" w:hint="default"/>
      </w:rPr>
    </w:lvl>
    <w:lvl w:ilvl="5" w:tplc="04020005" w:tentative="1">
      <w:start w:val="1"/>
      <w:numFmt w:val="bullet"/>
      <w:lvlText w:val=""/>
      <w:lvlJc w:val="left"/>
      <w:pPr>
        <w:ind w:left="5041" w:hanging="360"/>
      </w:pPr>
      <w:rPr>
        <w:rFonts w:ascii="Wingdings" w:hAnsi="Wingdings" w:hint="default"/>
      </w:rPr>
    </w:lvl>
    <w:lvl w:ilvl="6" w:tplc="04020001" w:tentative="1">
      <w:start w:val="1"/>
      <w:numFmt w:val="bullet"/>
      <w:lvlText w:val=""/>
      <w:lvlJc w:val="left"/>
      <w:pPr>
        <w:ind w:left="5761" w:hanging="360"/>
      </w:pPr>
      <w:rPr>
        <w:rFonts w:ascii="Symbol" w:hAnsi="Symbol" w:hint="default"/>
      </w:rPr>
    </w:lvl>
    <w:lvl w:ilvl="7" w:tplc="04020003" w:tentative="1">
      <w:start w:val="1"/>
      <w:numFmt w:val="bullet"/>
      <w:lvlText w:val="o"/>
      <w:lvlJc w:val="left"/>
      <w:pPr>
        <w:ind w:left="6481" w:hanging="360"/>
      </w:pPr>
      <w:rPr>
        <w:rFonts w:ascii="Courier New" w:hAnsi="Courier New" w:cs="Courier New" w:hint="default"/>
      </w:rPr>
    </w:lvl>
    <w:lvl w:ilvl="8" w:tplc="04020005" w:tentative="1">
      <w:start w:val="1"/>
      <w:numFmt w:val="bullet"/>
      <w:lvlText w:val=""/>
      <w:lvlJc w:val="left"/>
      <w:pPr>
        <w:ind w:left="7201" w:hanging="360"/>
      </w:pPr>
      <w:rPr>
        <w:rFonts w:ascii="Wingdings" w:hAnsi="Wingdings" w:hint="default"/>
      </w:rPr>
    </w:lvl>
  </w:abstractNum>
  <w:abstractNum w:abstractNumId="115" w15:restartNumberingAfterBreak="0">
    <w:nsid w:val="67D93302"/>
    <w:multiLevelType w:val="hybridMultilevel"/>
    <w:tmpl w:val="3E56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8305691"/>
    <w:multiLevelType w:val="hybridMultilevel"/>
    <w:tmpl w:val="857A20D0"/>
    <w:lvl w:ilvl="0" w:tplc="04020001">
      <w:start w:val="1"/>
      <w:numFmt w:val="bullet"/>
      <w:lvlText w:val=""/>
      <w:lvlJc w:val="left"/>
      <w:pPr>
        <w:ind w:left="1288" w:hanging="360"/>
      </w:pPr>
      <w:rPr>
        <w:rFonts w:ascii="Symbol" w:hAnsi="Symbol" w:hint="default"/>
      </w:rPr>
    </w:lvl>
    <w:lvl w:ilvl="1" w:tplc="04020003" w:tentative="1">
      <w:start w:val="1"/>
      <w:numFmt w:val="bullet"/>
      <w:lvlText w:val="o"/>
      <w:lvlJc w:val="left"/>
      <w:pPr>
        <w:ind w:left="2008" w:hanging="360"/>
      </w:pPr>
      <w:rPr>
        <w:rFonts w:ascii="Courier New" w:hAnsi="Courier New" w:cs="Courier New" w:hint="default"/>
      </w:rPr>
    </w:lvl>
    <w:lvl w:ilvl="2" w:tplc="04020005" w:tentative="1">
      <w:start w:val="1"/>
      <w:numFmt w:val="bullet"/>
      <w:lvlText w:val=""/>
      <w:lvlJc w:val="left"/>
      <w:pPr>
        <w:ind w:left="2728" w:hanging="360"/>
      </w:pPr>
      <w:rPr>
        <w:rFonts w:ascii="Wingdings" w:hAnsi="Wingdings" w:hint="default"/>
      </w:rPr>
    </w:lvl>
    <w:lvl w:ilvl="3" w:tplc="04020001" w:tentative="1">
      <w:start w:val="1"/>
      <w:numFmt w:val="bullet"/>
      <w:lvlText w:val=""/>
      <w:lvlJc w:val="left"/>
      <w:pPr>
        <w:ind w:left="3448" w:hanging="360"/>
      </w:pPr>
      <w:rPr>
        <w:rFonts w:ascii="Symbol" w:hAnsi="Symbol" w:hint="default"/>
      </w:rPr>
    </w:lvl>
    <w:lvl w:ilvl="4" w:tplc="04020003" w:tentative="1">
      <w:start w:val="1"/>
      <w:numFmt w:val="bullet"/>
      <w:lvlText w:val="o"/>
      <w:lvlJc w:val="left"/>
      <w:pPr>
        <w:ind w:left="4168" w:hanging="360"/>
      </w:pPr>
      <w:rPr>
        <w:rFonts w:ascii="Courier New" w:hAnsi="Courier New" w:cs="Courier New" w:hint="default"/>
      </w:rPr>
    </w:lvl>
    <w:lvl w:ilvl="5" w:tplc="04020005" w:tentative="1">
      <w:start w:val="1"/>
      <w:numFmt w:val="bullet"/>
      <w:lvlText w:val=""/>
      <w:lvlJc w:val="left"/>
      <w:pPr>
        <w:ind w:left="4888" w:hanging="360"/>
      </w:pPr>
      <w:rPr>
        <w:rFonts w:ascii="Wingdings" w:hAnsi="Wingdings" w:hint="default"/>
      </w:rPr>
    </w:lvl>
    <w:lvl w:ilvl="6" w:tplc="04020001" w:tentative="1">
      <w:start w:val="1"/>
      <w:numFmt w:val="bullet"/>
      <w:lvlText w:val=""/>
      <w:lvlJc w:val="left"/>
      <w:pPr>
        <w:ind w:left="5608" w:hanging="360"/>
      </w:pPr>
      <w:rPr>
        <w:rFonts w:ascii="Symbol" w:hAnsi="Symbol" w:hint="default"/>
      </w:rPr>
    </w:lvl>
    <w:lvl w:ilvl="7" w:tplc="04020003" w:tentative="1">
      <w:start w:val="1"/>
      <w:numFmt w:val="bullet"/>
      <w:lvlText w:val="o"/>
      <w:lvlJc w:val="left"/>
      <w:pPr>
        <w:ind w:left="6328" w:hanging="360"/>
      </w:pPr>
      <w:rPr>
        <w:rFonts w:ascii="Courier New" w:hAnsi="Courier New" w:cs="Courier New" w:hint="default"/>
      </w:rPr>
    </w:lvl>
    <w:lvl w:ilvl="8" w:tplc="04020005" w:tentative="1">
      <w:start w:val="1"/>
      <w:numFmt w:val="bullet"/>
      <w:lvlText w:val=""/>
      <w:lvlJc w:val="left"/>
      <w:pPr>
        <w:ind w:left="7048" w:hanging="360"/>
      </w:pPr>
      <w:rPr>
        <w:rFonts w:ascii="Wingdings" w:hAnsi="Wingdings" w:hint="default"/>
      </w:rPr>
    </w:lvl>
  </w:abstractNum>
  <w:abstractNum w:abstractNumId="117" w15:restartNumberingAfterBreak="0">
    <w:nsid w:val="683B6D1F"/>
    <w:multiLevelType w:val="hybridMultilevel"/>
    <w:tmpl w:val="E98065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8" w15:restartNumberingAfterBreak="0">
    <w:nsid w:val="69135407"/>
    <w:multiLevelType w:val="hybridMultilevel"/>
    <w:tmpl w:val="D45EABE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9" w15:restartNumberingAfterBreak="0">
    <w:nsid w:val="696E65DF"/>
    <w:multiLevelType w:val="hybridMultilevel"/>
    <w:tmpl w:val="C07877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0" w15:restartNumberingAfterBreak="0">
    <w:nsid w:val="6A686EAB"/>
    <w:multiLevelType w:val="hybridMultilevel"/>
    <w:tmpl w:val="B0B25392"/>
    <w:lvl w:ilvl="0" w:tplc="3C0C184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1" w15:restartNumberingAfterBreak="0">
    <w:nsid w:val="6AF471EC"/>
    <w:multiLevelType w:val="hybridMultilevel"/>
    <w:tmpl w:val="5FBAC9FC"/>
    <w:lvl w:ilvl="0" w:tplc="04020001">
      <w:start w:val="1"/>
      <w:numFmt w:val="bullet"/>
      <w:lvlText w:val=""/>
      <w:lvlJc w:val="left"/>
      <w:pPr>
        <w:tabs>
          <w:tab w:val="num" w:pos="720"/>
        </w:tabs>
        <w:ind w:left="720" w:hanging="360"/>
      </w:pPr>
      <w:rPr>
        <w:rFonts w:ascii="Symbol" w:hAnsi="Symbol" w:hint="default"/>
      </w:rPr>
    </w:lvl>
    <w:lvl w:ilvl="1" w:tplc="90C6646E">
      <w:numFmt w:val="bullet"/>
      <w:lvlText w:val="-"/>
      <w:lvlJc w:val="left"/>
      <w:pPr>
        <w:tabs>
          <w:tab w:val="num" w:pos="1440"/>
        </w:tabs>
        <w:ind w:left="1440" w:hanging="360"/>
      </w:pPr>
      <w:rPr>
        <w:rFonts w:ascii="Times New Roman" w:eastAsia="Times New Roman" w:hAnsi="Times New Roman"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C0429F1"/>
    <w:multiLevelType w:val="hybridMultilevel"/>
    <w:tmpl w:val="90A0CF52"/>
    <w:lvl w:ilvl="0" w:tplc="2D1263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D9250D2"/>
    <w:multiLevelType w:val="hybridMultilevel"/>
    <w:tmpl w:val="8D849CB8"/>
    <w:lvl w:ilvl="0" w:tplc="3C0C1846">
      <w:start w:val="1"/>
      <w:numFmt w:val="bullet"/>
      <w:lvlText w:val=""/>
      <w:lvlJc w:val="left"/>
      <w:pPr>
        <w:ind w:left="1211"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4" w15:restartNumberingAfterBreak="0">
    <w:nsid w:val="6F416BF5"/>
    <w:multiLevelType w:val="hybridMultilevel"/>
    <w:tmpl w:val="419C532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5" w15:restartNumberingAfterBreak="0">
    <w:nsid w:val="6FC534B6"/>
    <w:multiLevelType w:val="hybridMultilevel"/>
    <w:tmpl w:val="F208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013670C"/>
    <w:multiLevelType w:val="hybridMultilevel"/>
    <w:tmpl w:val="61FC7330"/>
    <w:lvl w:ilvl="0" w:tplc="04020007">
      <w:start w:val="1"/>
      <w:numFmt w:val="bullet"/>
      <w:lvlText w:val=""/>
      <w:lvlPicBulletId w:val="0"/>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7" w15:restartNumberingAfterBreak="0">
    <w:nsid w:val="707D339B"/>
    <w:multiLevelType w:val="hybridMultilevel"/>
    <w:tmpl w:val="C1C8A9EA"/>
    <w:lvl w:ilvl="0" w:tplc="0402000F">
      <w:start w:val="1"/>
      <w:numFmt w:val="decimal"/>
      <w:lvlText w:val="%1."/>
      <w:lvlJc w:val="left"/>
      <w:pPr>
        <w:ind w:left="720" w:hanging="360"/>
      </w:pPr>
      <w:rPr>
        <w:rFonts w:hint="default"/>
      </w:rPr>
    </w:lvl>
    <w:lvl w:ilvl="1" w:tplc="3962E9FE">
      <w:numFmt w:val="bullet"/>
      <w:lvlText w:val="•"/>
      <w:lvlJc w:val="left"/>
      <w:pPr>
        <w:ind w:left="1440" w:hanging="360"/>
      </w:pPr>
      <w:rPr>
        <w:rFonts w:ascii="Times New Roman" w:eastAsia="Times New Roman" w:hAnsi="Times New Roman" w:cs="Times New Roman" w:hint="default"/>
      </w:rPr>
    </w:lvl>
    <w:lvl w:ilvl="2" w:tplc="A51CD3DE">
      <w:numFmt w:val="bullet"/>
      <w:lvlText w:val="-"/>
      <w:lvlJc w:val="left"/>
      <w:pPr>
        <w:ind w:left="2910" w:hanging="930"/>
      </w:pPr>
      <w:rPr>
        <w:rFonts w:ascii="Times New Roman" w:eastAsia="Times New Roman" w:hAnsi="Times New Roman" w:cs="Times New Roman"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8" w15:restartNumberingAfterBreak="0">
    <w:nsid w:val="71DA194B"/>
    <w:multiLevelType w:val="multilevel"/>
    <w:tmpl w:val="0C74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3CB09A1"/>
    <w:multiLevelType w:val="hybridMultilevel"/>
    <w:tmpl w:val="3ED006AA"/>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30" w15:restartNumberingAfterBreak="0">
    <w:nsid w:val="753539B8"/>
    <w:multiLevelType w:val="hybridMultilevel"/>
    <w:tmpl w:val="F328F0AE"/>
    <w:lvl w:ilvl="0" w:tplc="E4A29DDA">
      <w:start w:val="1"/>
      <w:numFmt w:val="bullet"/>
      <w:lvlText w:val=""/>
      <w:lvlJc w:val="left"/>
      <w:pPr>
        <w:ind w:left="1146" w:hanging="360"/>
      </w:pPr>
      <w:rPr>
        <w:rFonts w:ascii="Symbol" w:hAnsi="Symbol" w:hint="default"/>
        <w:color w:val="auto"/>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31" w15:restartNumberingAfterBreak="0">
    <w:nsid w:val="7555174F"/>
    <w:multiLevelType w:val="multilevel"/>
    <w:tmpl w:val="CD5253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607"/>
        </w:tabs>
        <w:ind w:left="607" w:hanging="607"/>
      </w:pPr>
      <w:rPr>
        <w:rFonts w:hint="default"/>
      </w:rPr>
    </w:lvl>
    <w:lvl w:ilvl="3">
      <w:start w:val="1"/>
      <w:numFmt w:val="decimal"/>
      <w:pStyle w:val="Programazaglavie"/>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color w:val="00990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6196B50"/>
    <w:multiLevelType w:val="hybridMultilevel"/>
    <w:tmpl w:val="DE66AB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3" w15:restartNumberingAfterBreak="0">
    <w:nsid w:val="76F14FCE"/>
    <w:multiLevelType w:val="hybridMultilevel"/>
    <w:tmpl w:val="205A74EA"/>
    <w:lvl w:ilvl="0" w:tplc="1FC647CE">
      <w:numFmt w:val="bullet"/>
      <w:lvlText w:val=""/>
      <w:lvlJc w:val="left"/>
      <w:pPr>
        <w:tabs>
          <w:tab w:val="num" w:pos="754"/>
        </w:tabs>
        <w:ind w:left="754" w:hanging="492"/>
      </w:pPr>
      <w:rPr>
        <w:rFonts w:ascii="Symbol" w:eastAsia="Times New Roman" w:hAnsi="Symbol" w:cs="Times New Roman" w:hint="default"/>
        <w:b w:val="0"/>
      </w:rPr>
    </w:lvl>
    <w:lvl w:ilvl="1" w:tplc="0402000D">
      <w:start w:val="1"/>
      <w:numFmt w:val="bullet"/>
      <w:lvlText w:val=""/>
      <w:lvlJc w:val="left"/>
      <w:pPr>
        <w:tabs>
          <w:tab w:val="num" w:pos="1414"/>
        </w:tabs>
        <w:ind w:left="1414" w:hanging="360"/>
      </w:pPr>
      <w:rPr>
        <w:rFonts w:ascii="Wingdings" w:hAnsi="Wingdings" w:hint="default"/>
      </w:rPr>
    </w:lvl>
    <w:lvl w:ilvl="2" w:tplc="04020005" w:tentative="1">
      <w:start w:val="1"/>
      <w:numFmt w:val="bullet"/>
      <w:lvlText w:val=""/>
      <w:lvlJc w:val="left"/>
      <w:pPr>
        <w:tabs>
          <w:tab w:val="num" w:pos="2134"/>
        </w:tabs>
        <w:ind w:left="2134" w:hanging="360"/>
      </w:pPr>
      <w:rPr>
        <w:rFonts w:ascii="Wingdings" w:hAnsi="Wingdings" w:hint="default"/>
      </w:rPr>
    </w:lvl>
    <w:lvl w:ilvl="3" w:tplc="04020001" w:tentative="1">
      <w:start w:val="1"/>
      <w:numFmt w:val="bullet"/>
      <w:lvlText w:val=""/>
      <w:lvlJc w:val="left"/>
      <w:pPr>
        <w:tabs>
          <w:tab w:val="num" w:pos="2854"/>
        </w:tabs>
        <w:ind w:left="2854" w:hanging="360"/>
      </w:pPr>
      <w:rPr>
        <w:rFonts w:ascii="Symbol" w:hAnsi="Symbol" w:hint="default"/>
      </w:rPr>
    </w:lvl>
    <w:lvl w:ilvl="4" w:tplc="04020003" w:tentative="1">
      <w:start w:val="1"/>
      <w:numFmt w:val="bullet"/>
      <w:lvlText w:val="o"/>
      <w:lvlJc w:val="left"/>
      <w:pPr>
        <w:tabs>
          <w:tab w:val="num" w:pos="3574"/>
        </w:tabs>
        <w:ind w:left="3574" w:hanging="360"/>
      </w:pPr>
      <w:rPr>
        <w:rFonts w:ascii="Courier New" w:hAnsi="Courier New" w:cs="Courier New" w:hint="default"/>
      </w:rPr>
    </w:lvl>
    <w:lvl w:ilvl="5" w:tplc="04020005" w:tentative="1">
      <w:start w:val="1"/>
      <w:numFmt w:val="bullet"/>
      <w:lvlText w:val=""/>
      <w:lvlJc w:val="left"/>
      <w:pPr>
        <w:tabs>
          <w:tab w:val="num" w:pos="4294"/>
        </w:tabs>
        <w:ind w:left="4294" w:hanging="360"/>
      </w:pPr>
      <w:rPr>
        <w:rFonts w:ascii="Wingdings" w:hAnsi="Wingdings" w:hint="default"/>
      </w:rPr>
    </w:lvl>
    <w:lvl w:ilvl="6" w:tplc="04020001" w:tentative="1">
      <w:start w:val="1"/>
      <w:numFmt w:val="bullet"/>
      <w:lvlText w:val=""/>
      <w:lvlJc w:val="left"/>
      <w:pPr>
        <w:tabs>
          <w:tab w:val="num" w:pos="5014"/>
        </w:tabs>
        <w:ind w:left="5014" w:hanging="360"/>
      </w:pPr>
      <w:rPr>
        <w:rFonts w:ascii="Symbol" w:hAnsi="Symbol" w:hint="default"/>
      </w:rPr>
    </w:lvl>
    <w:lvl w:ilvl="7" w:tplc="04020003" w:tentative="1">
      <w:start w:val="1"/>
      <w:numFmt w:val="bullet"/>
      <w:lvlText w:val="o"/>
      <w:lvlJc w:val="left"/>
      <w:pPr>
        <w:tabs>
          <w:tab w:val="num" w:pos="5734"/>
        </w:tabs>
        <w:ind w:left="5734" w:hanging="360"/>
      </w:pPr>
      <w:rPr>
        <w:rFonts w:ascii="Courier New" w:hAnsi="Courier New" w:cs="Courier New" w:hint="default"/>
      </w:rPr>
    </w:lvl>
    <w:lvl w:ilvl="8" w:tplc="04020005" w:tentative="1">
      <w:start w:val="1"/>
      <w:numFmt w:val="bullet"/>
      <w:lvlText w:val=""/>
      <w:lvlJc w:val="left"/>
      <w:pPr>
        <w:tabs>
          <w:tab w:val="num" w:pos="6454"/>
        </w:tabs>
        <w:ind w:left="6454" w:hanging="360"/>
      </w:pPr>
      <w:rPr>
        <w:rFonts w:ascii="Wingdings" w:hAnsi="Wingdings" w:hint="default"/>
      </w:rPr>
    </w:lvl>
  </w:abstractNum>
  <w:abstractNum w:abstractNumId="134" w15:restartNumberingAfterBreak="0">
    <w:nsid w:val="777B0EA5"/>
    <w:multiLevelType w:val="hybridMultilevel"/>
    <w:tmpl w:val="0DB05CA6"/>
    <w:lvl w:ilvl="0" w:tplc="3C0C1846">
      <w:start w:val="1"/>
      <w:numFmt w:val="bullet"/>
      <w:lvlText w:val=""/>
      <w:lvlJc w:val="left"/>
      <w:pPr>
        <w:ind w:left="720" w:hanging="360"/>
      </w:pPr>
      <w:rPr>
        <w:rFonts w:ascii="Symbol" w:hAnsi="Symbol" w:hint="default"/>
      </w:rPr>
    </w:lvl>
    <w:lvl w:ilvl="1" w:tplc="3C0C1846">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5" w15:restartNumberingAfterBreak="0">
    <w:nsid w:val="77FD069F"/>
    <w:multiLevelType w:val="hybridMultilevel"/>
    <w:tmpl w:val="79029F12"/>
    <w:lvl w:ilvl="0" w:tplc="3C0C1846">
      <w:start w:val="1"/>
      <w:numFmt w:val="bullet"/>
      <w:lvlText w:val=""/>
      <w:lvlJc w:val="left"/>
      <w:pPr>
        <w:ind w:left="1211" w:hanging="360"/>
      </w:pPr>
      <w:rPr>
        <w:rFonts w:ascii="Symbol" w:hAnsi="Symbol"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36" w15:restartNumberingAfterBreak="0">
    <w:nsid w:val="78842987"/>
    <w:multiLevelType w:val="hybridMultilevel"/>
    <w:tmpl w:val="AE0A556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7" w15:restartNumberingAfterBreak="0">
    <w:nsid w:val="789B1BC5"/>
    <w:multiLevelType w:val="multilevel"/>
    <w:tmpl w:val="F6A0DDBE"/>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C494D90"/>
    <w:multiLevelType w:val="hybridMultilevel"/>
    <w:tmpl w:val="28827A3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9" w15:restartNumberingAfterBreak="0">
    <w:nsid w:val="7C994B04"/>
    <w:multiLevelType w:val="hybridMultilevel"/>
    <w:tmpl w:val="749AA2F8"/>
    <w:lvl w:ilvl="0" w:tplc="0402000B">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40" w15:restartNumberingAfterBreak="0">
    <w:nsid w:val="7FC33CB0"/>
    <w:multiLevelType w:val="hybridMultilevel"/>
    <w:tmpl w:val="C5CA5AFC"/>
    <w:lvl w:ilvl="0" w:tplc="E4A29DDA">
      <w:start w:val="1"/>
      <w:numFmt w:val="bullet"/>
      <w:lvlText w:val=""/>
      <w:lvlJc w:val="left"/>
      <w:pPr>
        <w:ind w:left="1146" w:hanging="360"/>
      </w:pPr>
      <w:rPr>
        <w:rFonts w:ascii="Symbol" w:hAnsi="Symbol" w:hint="default"/>
        <w:color w:val="auto"/>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41" w15:restartNumberingAfterBreak="0">
    <w:nsid w:val="7FE71E39"/>
    <w:multiLevelType w:val="hybridMultilevel"/>
    <w:tmpl w:val="466E3910"/>
    <w:lvl w:ilvl="0" w:tplc="3C0C184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2" w15:restartNumberingAfterBreak="0">
    <w:nsid w:val="7FEF3F9A"/>
    <w:multiLevelType w:val="hybridMultilevel"/>
    <w:tmpl w:val="2A4644E8"/>
    <w:name w:val="WW8Num292"/>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301"/>
        </w:tabs>
        <w:ind w:left="2301" w:hanging="360"/>
      </w:pPr>
      <w:rPr>
        <w:rFonts w:ascii="Wingdings" w:hAnsi="Wingdings" w:hint="default"/>
        <w:sz w:val="16"/>
      </w:rPr>
    </w:lvl>
    <w:lvl w:ilvl="3" w:tplc="FFFFFFFF" w:tentative="1">
      <w:start w:val="1"/>
      <w:numFmt w:val="bullet"/>
      <w:lvlText w:val=""/>
      <w:lvlJc w:val="left"/>
      <w:pPr>
        <w:tabs>
          <w:tab w:val="num" w:pos="3021"/>
        </w:tabs>
        <w:ind w:left="3021" w:hanging="360"/>
      </w:pPr>
      <w:rPr>
        <w:rFonts w:ascii="Symbol" w:hAnsi="Symbol" w:hint="default"/>
      </w:rPr>
    </w:lvl>
    <w:lvl w:ilvl="4" w:tplc="FFFFFFFF" w:tentative="1">
      <w:start w:val="1"/>
      <w:numFmt w:val="bullet"/>
      <w:lvlText w:val="o"/>
      <w:lvlJc w:val="left"/>
      <w:pPr>
        <w:tabs>
          <w:tab w:val="num" w:pos="3741"/>
        </w:tabs>
        <w:ind w:left="3741" w:hanging="360"/>
      </w:pPr>
      <w:rPr>
        <w:rFonts w:ascii="Courier New" w:hAnsi="Courier New" w:hint="default"/>
      </w:rPr>
    </w:lvl>
    <w:lvl w:ilvl="5" w:tplc="FFFFFFFF" w:tentative="1">
      <w:start w:val="1"/>
      <w:numFmt w:val="bullet"/>
      <w:lvlText w:val=""/>
      <w:lvlJc w:val="left"/>
      <w:pPr>
        <w:tabs>
          <w:tab w:val="num" w:pos="4461"/>
        </w:tabs>
        <w:ind w:left="4461" w:hanging="360"/>
      </w:pPr>
      <w:rPr>
        <w:rFonts w:ascii="Wingdings" w:hAnsi="Wingdings" w:hint="default"/>
      </w:rPr>
    </w:lvl>
    <w:lvl w:ilvl="6" w:tplc="FFFFFFFF" w:tentative="1">
      <w:start w:val="1"/>
      <w:numFmt w:val="bullet"/>
      <w:lvlText w:val=""/>
      <w:lvlJc w:val="left"/>
      <w:pPr>
        <w:tabs>
          <w:tab w:val="num" w:pos="5181"/>
        </w:tabs>
        <w:ind w:left="5181" w:hanging="360"/>
      </w:pPr>
      <w:rPr>
        <w:rFonts w:ascii="Symbol" w:hAnsi="Symbol" w:hint="default"/>
      </w:rPr>
    </w:lvl>
    <w:lvl w:ilvl="7" w:tplc="FFFFFFFF" w:tentative="1">
      <w:start w:val="1"/>
      <w:numFmt w:val="bullet"/>
      <w:lvlText w:val="o"/>
      <w:lvlJc w:val="left"/>
      <w:pPr>
        <w:tabs>
          <w:tab w:val="num" w:pos="5901"/>
        </w:tabs>
        <w:ind w:left="5901" w:hanging="360"/>
      </w:pPr>
      <w:rPr>
        <w:rFonts w:ascii="Courier New" w:hAnsi="Courier New" w:hint="default"/>
      </w:rPr>
    </w:lvl>
    <w:lvl w:ilvl="8" w:tplc="FFFFFFFF" w:tentative="1">
      <w:start w:val="1"/>
      <w:numFmt w:val="bullet"/>
      <w:lvlText w:val=""/>
      <w:lvlJc w:val="left"/>
      <w:pPr>
        <w:tabs>
          <w:tab w:val="num" w:pos="6621"/>
        </w:tabs>
        <w:ind w:left="6621" w:hanging="360"/>
      </w:pPr>
      <w:rPr>
        <w:rFonts w:ascii="Wingdings" w:hAnsi="Wingdings" w:hint="default"/>
      </w:rPr>
    </w:lvl>
  </w:abstractNum>
  <w:num w:numId="1">
    <w:abstractNumId w:val="131"/>
  </w:num>
  <w:num w:numId="2">
    <w:abstractNumId w:val="0"/>
  </w:num>
  <w:num w:numId="3">
    <w:abstractNumId w:val="73"/>
  </w:num>
  <w:num w:numId="4">
    <w:abstractNumId w:val="42"/>
  </w:num>
  <w:num w:numId="5">
    <w:abstractNumId w:val="126"/>
  </w:num>
  <w:num w:numId="6">
    <w:abstractNumId w:val="127"/>
  </w:num>
  <w:num w:numId="7">
    <w:abstractNumId w:val="15"/>
  </w:num>
  <w:num w:numId="8">
    <w:abstractNumId w:val="17"/>
  </w:num>
  <w:num w:numId="9">
    <w:abstractNumId w:val="110"/>
  </w:num>
  <w:num w:numId="10">
    <w:abstractNumId w:val="31"/>
  </w:num>
  <w:num w:numId="11">
    <w:abstractNumId w:val="133"/>
  </w:num>
  <w:num w:numId="12">
    <w:abstractNumId w:val="47"/>
  </w:num>
  <w:num w:numId="13">
    <w:abstractNumId w:val="121"/>
  </w:num>
  <w:num w:numId="14">
    <w:abstractNumId w:val="60"/>
  </w:num>
  <w:num w:numId="15">
    <w:abstractNumId w:val="24"/>
  </w:num>
  <w:num w:numId="16">
    <w:abstractNumId w:val="20"/>
  </w:num>
  <w:num w:numId="17">
    <w:abstractNumId w:val="23"/>
  </w:num>
  <w:num w:numId="18">
    <w:abstractNumId w:val="51"/>
  </w:num>
  <w:num w:numId="19">
    <w:abstractNumId w:val="44"/>
  </w:num>
  <w:num w:numId="20">
    <w:abstractNumId w:val="115"/>
  </w:num>
  <w:num w:numId="21">
    <w:abstractNumId w:val="104"/>
  </w:num>
  <w:num w:numId="22">
    <w:abstractNumId w:val="54"/>
  </w:num>
  <w:num w:numId="23">
    <w:abstractNumId w:val="102"/>
  </w:num>
  <w:num w:numId="24">
    <w:abstractNumId w:val="125"/>
  </w:num>
  <w:num w:numId="25">
    <w:abstractNumId w:val="94"/>
  </w:num>
  <w:num w:numId="26">
    <w:abstractNumId w:val="105"/>
  </w:num>
  <w:num w:numId="27">
    <w:abstractNumId w:val="62"/>
  </w:num>
  <w:num w:numId="28">
    <w:abstractNumId w:val="14"/>
  </w:num>
  <w:num w:numId="29">
    <w:abstractNumId w:val="22"/>
  </w:num>
  <w:num w:numId="30">
    <w:abstractNumId w:val="129"/>
  </w:num>
  <w:num w:numId="31">
    <w:abstractNumId w:val="36"/>
  </w:num>
  <w:num w:numId="32">
    <w:abstractNumId w:val="27"/>
  </w:num>
  <w:num w:numId="33">
    <w:abstractNumId w:val="87"/>
  </w:num>
  <w:num w:numId="34">
    <w:abstractNumId w:val="41"/>
  </w:num>
  <w:num w:numId="35">
    <w:abstractNumId w:val="95"/>
  </w:num>
  <w:num w:numId="36">
    <w:abstractNumId w:val="128"/>
  </w:num>
  <w:num w:numId="37">
    <w:abstractNumId w:val="83"/>
  </w:num>
  <w:num w:numId="38">
    <w:abstractNumId w:val="55"/>
  </w:num>
  <w:num w:numId="39">
    <w:abstractNumId w:val="72"/>
  </w:num>
  <w:num w:numId="40">
    <w:abstractNumId w:val="89"/>
  </w:num>
  <w:num w:numId="41">
    <w:abstractNumId w:val="77"/>
  </w:num>
  <w:num w:numId="42">
    <w:abstractNumId w:val="39"/>
  </w:num>
  <w:num w:numId="43">
    <w:abstractNumId w:val="32"/>
  </w:num>
  <w:num w:numId="44">
    <w:abstractNumId w:val="119"/>
  </w:num>
  <w:num w:numId="45">
    <w:abstractNumId w:val="81"/>
  </w:num>
  <w:num w:numId="46">
    <w:abstractNumId w:val="86"/>
  </w:num>
  <w:num w:numId="47">
    <w:abstractNumId w:val="52"/>
  </w:num>
  <w:num w:numId="48">
    <w:abstractNumId w:val="138"/>
  </w:num>
  <w:num w:numId="49">
    <w:abstractNumId w:val="98"/>
  </w:num>
  <w:num w:numId="50">
    <w:abstractNumId w:val="106"/>
  </w:num>
  <w:num w:numId="51">
    <w:abstractNumId w:val="16"/>
  </w:num>
  <w:num w:numId="52">
    <w:abstractNumId w:val="67"/>
  </w:num>
  <w:num w:numId="53">
    <w:abstractNumId w:val="35"/>
  </w:num>
  <w:num w:numId="54">
    <w:abstractNumId w:val="92"/>
  </w:num>
  <w:num w:numId="55">
    <w:abstractNumId w:val="101"/>
  </w:num>
  <w:num w:numId="56">
    <w:abstractNumId w:val="96"/>
  </w:num>
  <w:num w:numId="57">
    <w:abstractNumId w:val="46"/>
  </w:num>
  <w:num w:numId="58">
    <w:abstractNumId w:val="80"/>
  </w:num>
  <w:num w:numId="59">
    <w:abstractNumId w:val="100"/>
  </w:num>
  <w:num w:numId="60">
    <w:abstractNumId w:val="65"/>
  </w:num>
  <w:num w:numId="61">
    <w:abstractNumId w:val="78"/>
  </w:num>
  <w:num w:numId="62">
    <w:abstractNumId w:val="43"/>
  </w:num>
  <w:num w:numId="63">
    <w:abstractNumId w:val="18"/>
  </w:num>
  <w:num w:numId="64">
    <w:abstractNumId w:val="74"/>
  </w:num>
  <w:num w:numId="65">
    <w:abstractNumId w:val="122"/>
  </w:num>
  <w:num w:numId="66">
    <w:abstractNumId w:val="97"/>
  </w:num>
  <w:num w:numId="67">
    <w:abstractNumId w:val="61"/>
  </w:num>
  <w:num w:numId="68">
    <w:abstractNumId w:val="50"/>
  </w:num>
  <w:num w:numId="69">
    <w:abstractNumId w:val="66"/>
  </w:num>
  <w:num w:numId="70">
    <w:abstractNumId w:val="117"/>
  </w:num>
  <w:num w:numId="71">
    <w:abstractNumId w:val="53"/>
  </w:num>
  <w:num w:numId="72">
    <w:abstractNumId w:val="29"/>
  </w:num>
  <w:num w:numId="73">
    <w:abstractNumId w:val="85"/>
  </w:num>
  <w:num w:numId="74">
    <w:abstractNumId w:val="109"/>
  </w:num>
  <w:num w:numId="75">
    <w:abstractNumId w:val="124"/>
  </w:num>
  <w:num w:numId="76">
    <w:abstractNumId w:val="40"/>
  </w:num>
  <w:num w:numId="77">
    <w:abstractNumId w:val="120"/>
  </w:num>
  <w:num w:numId="78">
    <w:abstractNumId w:val="21"/>
  </w:num>
  <w:num w:numId="79">
    <w:abstractNumId w:val="69"/>
  </w:num>
  <w:num w:numId="80">
    <w:abstractNumId w:val="37"/>
  </w:num>
  <w:num w:numId="81">
    <w:abstractNumId w:val="123"/>
  </w:num>
  <w:num w:numId="82">
    <w:abstractNumId w:val="93"/>
  </w:num>
  <w:num w:numId="83">
    <w:abstractNumId w:val="84"/>
  </w:num>
  <w:num w:numId="84">
    <w:abstractNumId w:val="64"/>
  </w:num>
  <w:num w:numId="85">
    <w:abstractNumId w:val="68"/>
  </w:num>
  <w:num w:numId="86">
    <w:abstractNumId w:val="34"/>
  </w:num>
  <w:num w:numId="87">
    <w:abstractNumId w:val="108"/>
  </w:num>
  <w:num w:numId="88">
    <w:abstractNumId w:val="135"/>
  </w:num>
  <w:num w:numId="89">
    <w:abstractNumId w:val="116"/>
  </w:num>
  <w:num w:numId="90">
    <w:abstractNumId w:val="136"/>
  </w:num>
  <w:num w:numId="91">
    <w:abstractNumId w:val="12"/>
  </w:num>
  <w:num w:numId="92">
    <w:abstractNumId w:val="59"/>
  </w:num>
  <w:num w:numId="93">
    <w:abstractNumId w:val="63"/>
  </w:num>
  <w:num w:numId="94">
    <w:abstractNumId w:val="114"/>
  </w:num>
  <w:num w:numId="95">
    <w:abstractNumId w:val="58"/>
  </w:num>
  <w:num w:numId="96">
    <w:abstractNumId w:val="90"/>
  </w:num>
  <w:num w:numId="97">
    <w:abstractNumId w:val="71"/>
  </w:num>
  <w:num w:numId="98">
    <w:abstractNumId w:val="134"/>
  </w:num>
  <w:num w:numId="99">
    <w:abstractNumId w:val="99"/>
  </w:num>
  <w:num w:numId="100">
    <w:abstractNumId w:val="56"/>
  </w:num>
  <w:num w:numId="101">
    <w:abstractNumId w:val="38"/>
  </w:num>
  <w:num w:numId="102">
    <w:abstractNumId w:val="132"/>
  </w:num>
  <w:num w:numId="103">
    <w:abstractNumId w:val="28"/>
  </w:num>
  <w:num w:numId="104">
    <w:abstractNumId w:val="45"/>
  </w:num>
  <w:num w:numId="105">
    <w:abstractNumId w:val="141"/>
  </w:num>
  <w:num w:numId="106">
    <w:abstractNumId w:val="88"/>
  </w:num>
  <w:num w:numId="107">
    <w:abstractNumId w:val="48"/>
  </w:num>
  <w:num w:numId="108">
    <w:abstractNumId w:val="113"/>
  </w:num>
  <w:num w:numId="109">
    <w:abstractNumId w:val="75"/>
  </w:num>
  <w:num w:numId="110">
    <w:abstractNumId w:val="112"/>
  </w:num>
  <w:num w:numId="111">
    <w:abstractNumId w:val="19"/>
  </w:num>
  <w:num w:numId="112">
    <w:abstractNumId w:val="33"/>
  </w:num>
  <w:num w:numId="113">
    <w:abstractNumId w:val="30"/>
  </w:num>
  <w:num w:numId="114">
    <w:abstractNumId w:val="82"/>
  </w:num>
  <w:num w:numId="115">
    <w:abstractNumId w:val="118"/>
  </w:num>
  <w:num w:numId="116">
    <w:abstractNumId w:val="11"/>
  </w:num>
  <w:num w:numId="117">
    <w:abstractNumId w:val="111"/>
  </w:num>
  <w:num w:numId="118">
    <w:abstractNumId w:val="76"/>
  </w:num>
  <w:num w:numId="119">
    <w:abstractNumId w:val="139"/>
  </w:num>
  <w:num w:numId="120">
    <w:abstractNumId w:val="26"/>
  </w:num>
  <w:num w:numId="121">
    <w:abstractNumId w:val="13"/>
  </w:num>
  <w:num w:numId="122">
    <w:abstractNumId w:val="130"/>
  </w:num>
  <w:num w:numId="123">
    <w:abstractNumId w:val="140"/>
  </w:num>
  <w:num w:numId="124">
    <w:abstractNumId w:val="79"/>
  </w:num>
  <w:num w:numId="125">
    <w:abstractNumId w:val="25"/>
  </w:num>
  <w:num w:numId="126">
    <w:abstractNumId w:val="91"/>
  </w:num>
  <w:num w:numId="127">
    <w:abstractNumId w:val="70"/>
  </w:num>
  <w:num w:numId="128">
    <w:abstractNumId w:val="103"/>
  </w:num>
  <w:num w:numId="129">
    <w:abstractNumId w:val="107"/>
  </w:num>
  <w:num w:numId="130">
    <w:abstractNumId w:val="137"/>
  </w:num>
  <w:num w:numId="131">
    <w:abstractNumId w:val="57"/>
  </w:num>
  <w:num w:numId="132">
    <w:abstractNumId w:val="4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8F"/>
    <w:rsid w:val="0000050F"/>
    <w:rsid w:val="00000589"/>
    <w:rsid w:val="00000594"/>
    <w:rsid w:val="0000075E"/>
    <w:rsid w:val="00000B51"/>
    <w:rsid w:val="00000E22"/>
    <w:rsid w:val="00000FCE"/>
    <w:rsid w:val="00001103"/>
    <w:rsid w:val="00001935"/>
    <w:rsid w:val="00001A20"/>
    <w:rsid w:val="00001A6C"/>
    <w:rsid w:val="00001D5B"/>
    <w:rsid w:val="00001F8C"/>
    <w:rsid w:val="00002207"/>
    <w:rsid w:val="000026C5"/>
    <w:rsid w:val="00002A66"/>
    <w:rsid w:val="00002A82"/>
    <w:rsid w:val="00002B58"/>
    <w:rsid w:val="00002DB8"/>
    <w:rsid w:val="00002FD2"/>
    <w:rsid w:val="000031A8"/>
    <w:rsid w:val="00003841"/>
    <w:rsid w:val="00003BDA"/>
    <w:rsid w:val="00003E86"/>
    <w:rsid w:val="000042C6"/>
    <w:rsid w:val="00004351"/>
    <w:rsid w:val="00004A5A"/>
    <w:rsid w:val="00004C0E"/>
    <w:rsid w:val="00005151"/>
    <w:rsid w:val="00005DF7"/>
    <w:rsid w:val="000068E6"/>
    <w:rsid w:val="00006D8E"/>
    <w:rsid w:val="0000760E"/>
    <w:rsid w:val="00007DE4"/>
    <w:rsid w:val="00007F71"/>
    <w:rsid w:val="00007F99"/>
    <w:rsid w:val="00010020"/>
    <w:rsid w:val="00010160"/>
    <w:rsid w:val="000103B9"/>
    <w:rsid w:val="00010491"/>
    <w:rsid w:val="000106CE"/>
    <w:rsid w:val="00010BEE"/>
    <w:rsid w:val="00010DFD"/>
    <w:rsid w:val="00010EDF"/>
    <w:rsid w:val="00010F51"/>
    <w:rsid w:val="000114DD"/>
    <w:rsid w:val="000114FC"/>
    <w:rsid w:val="000115E6"/>
    <w:rsid w:val="00011675"/>
    <w:rsid w:val="000117BF"/>
    <w:rsid w:val="00011937"/>
    <w:rsid w:val="00011BEE"/>
    <w:rsid w:val="00011CBD"/>
    <w:rsid w:val="00011E79"/>
    <w:rsid w:val="00011EF6"/>
    <w:rsid w:val="00012176"/>
    <w:rsid w:val="000121CB"/>
    <w:rsid w:val="0001297F"/>
    <w:rsid w:val="00012EAB"/>
    <w:rsid w:val="00013467"/>
    <w:rsid w:val="0001362A"/>
    <w:rsid w:val="00013838"/>
    <w:rsid w:val="000139F1"/>
    <w:rsid w:val="00013AEA"/>
    <w:rsid w:val="0001422B"/>
    <w:rsid w:val="00014D70"/>
    <w:rsid w:val="00015467"/>
    <w:rsid w:val="00015521"/>
    <w:rsid w:val="000158ED"/>
    <w:rsid w:val="00015B67"/>
    <w:rsid w:val="00015CD4"/>
    <w:rsid w:val="0001614D"/>
    <w:rsid w:val="000163BC"/>
    <w:rsid w:val="00016530"/>
    <w:rsid w:val="0001661A"/>
    <w:rsid w:val="00016650"/>
    <w:rsid w:val="00016669"/>
    <w:rsid w:val="00016B3D"/>
    <w:rsid w:val="000170D5"/>
    <w:rsid w:val="000171FF"/>
    <w:rsid w:val="0001731C"/>
    <w:rsid w:val="00017390"/>
    <w:rsid w:val="00017648"/>
    <w:rsid w:val="0001768B"/>
    <w:rsid w:val="00020011"/>
    <w:rsid w:val="00020052"/>
    <w:rsid w:val="0002016F"/>
    <w:rsid w:val="00020572"/>
    <w:rsid w:val="000205A5"/>
    <w:rsid w:val="00020855"/>
    <w:rsid w:val="00021007"/>
    <w:rsid w:val="00021022"/>
    <w:rsid w:val="000219BD"/>
    <w:rsid w:val="00021A3E"/>
    <w:rsid w:val="000221B3"/>
    <w:rsid w:val="00022D48"/>
    <w:rsid w:val="000232A9"/>
    <w:rsid w:val="000232F9"/>
    <w:rsid w:val="0002337E"/>
    <w:rsid w:val="000237C4"/>
    <w:rsid w:val="00023A5C"/>
    <w:rsid w:val="00023E3A"/>
    <w:rsid w:val="00023FF6"/>
    <w:rsid w:val="00024247"/>
    <w:rsid w:val="00024261"/>
    <w:rsid w:val="00024A0F"/>
    <w:rsid w:val="00024CB6"/>
    <w:rsid w:val="00024D39"/>
    <w:rsid w:val="00024D52"/>
    <w:rsid w:val="00025759"/>
    <w:rsid w:val="00025AB6"/>
    <w:rsid w:val="00025B3F"/>
    <w:rsid w:val="00025BD2"/>
    <w:rsid w:val="00026220"/>
    <w:rsid w:val="0002624A"/>
    <w:rsid w:val="000264AE"/>
    <w:rsid w:val="000268BB"/>
    <w:rsid w:val="000268D8"/>
    <w:rsid w:val="00026DA1"/>
    <w:rsid w:val="00026DD2"/>
    <w:rsid w:val="000272F1"/>
    <w:rsid w:val="000273F5"/>
    <w:rsid w:val="00027CFD"/>
    <w:rsid w:val="00027D74"/>
    <w:rsid w:val="00027DAB"/>
    <w:rsid w:val="000301AA"/>
    <w:rsid w:val="0003022C"/>
    <w:rsid w:val="000303C5"/>
    <w:rsid w:val="00030623"/>
    <w:rsid w:val="00030755"/>
    <w:rsid w:val="00030C34"/>
    <w:rsid w:val="00030DAC"/>
    <w:rsid w:val="00031193"/>
    <w:rsid w:val="0003316E"/>
    <w:rsid w:val="00033495"/>
    <w:rsid w:val="00033B89"/>
    <w:rsid w:val="0003418B"/>
    <w:rsid w:val="00034412"/>
    <w:rsid w:val="0003448F"/>
    <w:rsid w:val="00034879"/>
    <w:rsid w:val="00034ECD"/>
    <w:rsid w:val="0003543B"/>
    <w:rsid w:val="0003582E"/>
    <w:rsid w:val="00035A07"/>
    <w:rsid w:val="00036226"/>
    <w:rsid w:val="00036346"/>
    <w:rsid w:val="000363B7"/>
    <w:rsid w:val="000363C0"/>
    <w:rsid w:val="000363C2"/>
    <w:rsid w:val="00036AB4"/>
    <w:rsid w:val="00036CE2"/>
    <w:rsid w:val="00036D40"/>
    <w:rsid w:val="000370A1"/>
    <w:rsid w:val="0003711A"/>
    <w:rsid w:val="00037DA4"/>
    <w:rsid w:val="00037F5B"/>
    <w:rsid w:val="00040095"/>
    <w:rsid w:val="000403F0"/>
    <w:rsid w:val="0004080A"/>
    <w:rsid w:val="00040908"/>
    <w:rsid w:val="00040ACC"/>
    <w:rsid w:val="00040BC8"/>
    <w:rsid w:val="00040E44"/>
    <w:rsid w:val="0004124A"/>
    <w:rsid w:val="00041297"/>
    <w:rsid w:val="000414BC"/>
    <w:rsid w:val="00041533"/>
    <w:rsid w:val="00041655"/>
    <w:rsid w:val="000418C1"/>
    <w:rsid w:val="0004198C"/>
    <w:rsid w:val="00041EF1"/>
    <w:rsid w:val="00041F05"/>
    <w:rsid w:val="0004254A"/>
    <w:rsid w:val="00042A67"/>
    <w:rsid w:val="00043102"/>
    <w:rsid w:val="000435EC"/>
    <w:rsid w:val="0004374A"/>
    <w:rsid w:val="00043C09"/>
    <w:rsid w:val="000440FE"/>
    <w:rsid w:val="000443FA"/>
    <w:rsid w:val="00044551"/>
    <w:rsid w:val="0004464E"/>
    <w:rsid w:val="00044ABD"/>
    <w:rsid w:val="00044C98"/>
    <w:rsid w:val="00044F13"/>
    <w:rsid w:val="0004503D"/>
    <w:rsid w:val="00045143"/>
    <w:rsid w:val="00045382"/>
    <w:rsid w:val="00045384"/>
    <w:rsid w:val="00045642"/>
    <w:rsid w:val="0004580E"/>
    <w:rsid w:val="0004595F"/>
    <w:rsid w:val="00045DBF"/>
    <w:rsid w:val="00045FCD"/>
    <w:rsid w:val="00046045"/>
    <w:rsid w:val="00046378"/>
    <w:rsid w:val="000464C4"/>
    <w:rsid w:val="0004651E"/>
    <w:rsid w:val="00046916"/>
    <w:rsid w:val="00046D27"/>
    <w:rsid w:val="00046EA4"/>
    <w:rsid w:val="000474BF"/>
    <w:rsid w:val="000475BC"/>
    <w:rsid w:val="00047D61"/>
    <w:rsid w:val="000506C5"/>
    <w:rsid w:val="0005085F"/>
    <w:rsid w:val="00050A3D"/>
    <w:rsid w:val="00050D65"/>
    <w:rsid w:val="00050E1D"/>
    <w:rsid w:val="0005104A"/>
    <w:rsid w:val="00051074"/>
    <w:rsid w:val="00051141"/>
    <w:rsid w:val="00051162"/>
    <w:rsid w:val="0005124A"/>
    <w:rsid w:val="00051694"/>
    <w:rsid w:val="00051887"/>
    <w:rsid w:val="00052199"/>
    <w:rsid w:val="000521CE"/>
    <w:rsid w:val="000523A9"/>
    <w:rsid w:val="00052469"/>
    <w:rsid w:val="0005269C"/>
    <w:rsid w:val="00052C32"/>
    <w:rsid w:val="00053260"/>
    <w:rsid w:val="0005326F"/>
    <w:rsid w:val="000533C7"/>
    <w:rsid w:val="00053550"/>
    <w:rsid w:val="00053AD6"/>
    <w:rsid w:val="00053B43"/>
    <w:rsid w:val="00053DCD"/>
    <w:rsid w:val="00053E70"/>
    <w:rsid w:val="00054166"/>
    <w:rsid w:val="000542A8"/>
    <w:rsid w:val="00054577"/>
    <w:rsid w:val="000545C9"/>
    <w:rsid w:val="00054AF4"/>
    <w:rsid w:val="00054BD5"/>
    <w:rsid w:val="00054C72"/>
    <w:rsid w:val="00055523"/>
    <w:rsid w:val="00055FCF"/>
    <w:rsid w:val="00056160"/>
    <w:rsid w:val="00056764"/>
    <w:rsid w:val="00056828"/>
    <w:rsid w:val="000569BB"/>
    <w:rsid w:val="000569BF"/>
    <w:rsid w:val="00056B95"/>
    <w:rsid w:val="00056BF3"/>
    <w:rsid w:val="00056CBE"/>
    <w:rsid w:val="00056CDE"/>
    <w:rsid w:val="00056E55"/>
    <w:rsid w:val="00057219"/>
    <w:rsid w:val="000574A1"/>
    <w:rsid w:val="000578D4"/>
    <w:rsid w:val="00057AC6"/>
    <w:rsid w:val="00057BC3"/>
    <w:rsid w:val="00057ED8"/>
    <w:rsid w:val="000601D0"/>
    <w:rsid w:val="0006074A"/>
    <w:rsid w:val="0006103A"/>
    <w:rsid w:val="000613C4"/>
    <w:rsid w:val="000617CE"/>
    <w:rsid w:val="000618B7"/>
    <w:rsid w:val="000619FC"/>
    <w:rsid w:val="00061A4F"/>
    <w:rsid w:val="00061AA0"/>
    <w:rsid w:val="00061BEA"/>
    <w:rsid w:val="00062122"/>
    <w:rsid w:val="00062671"/>
    <w:rsid w:val="00062685"/>
    <w:rsid w:val="00062813"/>
    <w:rsid w:val="000628EE"/>
    <w:rsid w:val="000630A5"/>
    <w:rsid w:val="000633C6"/>
    <w:rsid w:val="00063ABA"/>
    <w:rsid w:val="00063BC7"/>
    <w:rsid w:val="00064287"/>
    <w:rsid w:val="0006447E"/>
    <w:rsid w:val="000648C5"/>
    <w:rsid w:val="00065008"/>
    <w:rsid w:val="00065109"/>
    <w:rsid w:val="00065435"/>
    <w:rsid w:val="00065545"/>
    <w:rsid w:val="00065D9F"/>
    <w:rsid w:val="00065EE4"/>
    <w:rsid w:val="00065F7F"/>
    <w:rsid w:val="000661A0"/>
    <w:rsid w:val="000664F7"/>
    <w:rsid w:val="00066847"/>
    <w:rsid w:val="00066F12"/>
    <w:rsid w:val="00066F87"/>
    <w:rsid w:val="000674C5"/>
    <w:rsid w:val="00067634"/>
    <w:rsid w:val="000700C3"/>
    <w:rsid w:val="00070281"/>
    <w:rsid w:val="0007077D"/>
    <w:rsid w:val="000707FC"/>
    <w:rsid w:val="0007090F"/>
    <w:rsid w:val="00070938"/>
    <w:rsid w:val="000709AA"/>
    <w:rsid w:val="00070A8C"/>
    <w:rsid w:val="0007113F"/>
    <w:rsid w:val="0007119B"/>
    <w:rsid w:val="0007168A"/>
    <w:rsid w:val="00071A3F"/>
    <w:rsid w:val="00071AD0"/>
    <w:rsid w:val="00071DED"/>
    <w:rsid w:val="00071EB1"/>
    <w:rsid w:val="00071EC4"/>
    <w:rsid w:val="00071FF0"/>
    <w:rsid w:val="000722F1"/>
    <w:rsid w:val="000723D5"/>
    <w:rsid w:val="0007243B"/>
    <w:rsid w:val="0007264A"/>
    <w:rsid w:val="00072C71"/>
    <w:rsid w:val="00072EEC"/>
    <w:rsid w:val="00072FF4"/>
    <w:rsid w:val="000732DB"/>
    <w:rsid w:val="00073400"/>
    <w:rsid w:val="00073D06"/>
    <w:rsid w:val="000743C6"/>
    <w:rsid w:val="00074442"/>
    <w:rsid w:val="0007475F"/>
    <w:rsid w:val="00074A46"/>
    <w:rsid w:val="00074EB4"/>
    <w:rsid w:val="00074F5E"/>
    <w:rsid w:val="00074F90"/>
    <w:rsid w:val="00075015"/>
    <w:rsid w:val="00075498"/>
    <w:rsid w:val="00075865"/>
    <w:rsid w:val="00075980"/>
    <w:rsid w:val="000761D6"/>
    <w:rsid w:val="00076590"/>
    <w:rsid w:val="0007698C"/>
    <w:rsid w:val="00076B13"/>
    <w:rsid w:val="00076BA1"/>
    <w:rsid w:val="00076CEE"/>
    <w:rsid w:val="0007727B"/>
    <w:rsid w:val="0007791E"/>
    <w:rsid w:val="00077D25"/>
    <w:rsid w:val="00077F4F"/>
    <w:rsid w:val="00077F76"/>
    <w:rsid w:val="00080285"/>
    <w:rsid w:val="0008040F"/>
    <w:rsid w:val="00080556"/>
    <w:rsid w:val="0008083C"/>
    <w:rsid w:val="00080C96"/>
    <w:rsid w:val="00080D30"/>
    <w:rsid w:val="00080D65"/>
    <w:rsid w:val="000810BB"/>
    <w:rsid w:val="000817B6"/>
    <w:rsid w:val="00081B6E"/>
    <w:rsid w:val="00081C36"/>
    <w:rsid w:val="000823A4"/>
    <w:rsid w:val="00082456"/>
    <w:rsid w:val="00082503"/>
    <w:rsid w:val="000826B4"/>
    <w:rsid w:val="00082B5C"/>
    <w:rsid w:val="00082C74"/>
    <w:rsid w:val="00082D57"/>
    <w:rsid w:val="00082EB0"/>
    <w:rsid w:val="00083325"/>
    <w:rsid w:val="00083760"/>
    <w:rsid w:val="000837CE"/>
    <w:rsid w:val="000842B6"/>
    <w:rsid w:val="0008437E"/>
    <w:rsid w:val="00084AE3"/>
    <w:rsid w:val="00084D35"/>
    <w:rsid w:val="00084DE5"/>
    <w:rsid w:val="00084DED"/>
    <w:rsid w:val="00084DF6"/>
    <w:rsid w:val="00084E1C"/>
    <w:rsid w:val="00084F8A"/>
    <w:rsid w:val="00084FE9"/>
    <w:rsid w:val="0008528C"/>
    <w:rsid w:val="000852F3"/>
    <w:rsid w:val="00085588"/>
    <w:rsid w:val="000859B0"/>
    <w:rsid w:val="0008687E"/>
    <w:rsid w:val="00086A4D"/>
    <w:rsid w:val="00086D8E"/>
    <w:rsid w:val="000873D7"/>
    <w:rsid w:val="00087486"/>
    <w:rsid w:val="00087553"/>
    <w:rsid w:val="000875ED"/>
    <w:rsid w:val="000879EB"/>
    <w:rsid w:val="00087A08"/>
    <w:rsid w:val="00087AA0"/>
    <w:rsid w:val="00087D66"/>
    <w:rsid w:val="0009015A"/>
    <w:rsid w:val="000903AD"/>
    <w:rsid w:val="000908F6"/>
    <w:rsid w:val="000909FB"/>
    <w:rsid w:val="000909FD"/>
    <w:rsid w:val="00090D67"/>
    <w:rsid w:val="00091044"/>
    <w:rsid w:val="0009104D"/>
    <w:rsid w:val="000910E4"/>
    <w:rsid w:val="000910F4"/>
    <w:rsid w:val="00091599"/>
    <w:rsid w:val="00091665"/>
    <w:rsid w:val="0009166B"/>
    <w:rsid w:val="000916F1"/>
    <w:rsid w:val="00091B63"/>
    <w:rsid w:val="00091BC2"/>
    <w:rsid w:val="00091D3E"/>
    <w:rsid w:val="0009203C"/>
    <w:rsid w:val="00092112"/>
    <w:rsid w:val="00092DCC"/>
    <w:rsid w:val="00093083"/>
    <w:rsid w:val="000935FB"/>
    <w:rsid w:val="0009366B"/>
    <w:rsid w:val="0009368A"/>
    <w:rsid w:val="000939DF"/>
    <w:rsid w:val="00093BB0"/>
    <w:rsid w:val="00093E6D"/>
    <w:rsid w:val="00094069"/>
    <w:rsid w:val="00094173"/>
    <w:rsid w:val="0009469F"/>
    <w:rsid w:val="000946C6"/>
    <w:rsid w:val="000948A6"/>
    <w:rsid w:val="00094AEE"/>
    <w:rsid w:val="00094B71"/>
    <w:rsid w:val="000951CC"/>
    <w:rsid w:val="00095263"/>
    <w:rsid w:val="000954A5"/>
    <w:rsid w:val="000954B0"/>
    <w:rsid w:val="00095705"/>
    <w:rsid w:val="00095DB8"/>
    <w:rsid w:val="00096D74"/>
    <w:rsid w:val="00096FD7"/>
    <w:rsid w:val="00097291"/>
    <w:rsid w:val="0009747F"/>
    <w:rsid w:val="000979AE"/>
    <w:rsid w:val="00097CD4"/>
    <w:rsid w:val="00097D98"/>
    <w:rsid w:val="00097F21"/>
    <w:rsid w:val="000A00ED"/>
    <w:rsid w:val="000A02F6"/>
    <w:rsid w:val="000A05C4"/>
    <w:rsid w:val="000A05F0"/>
    <w:rsid w:val="000A0BA4"/>
    <w:rsid w:val="000A0CCC"/>
    <w:rsid w:val="000A0D18"/>
    <w:rsid w:val="000A0F6F"/>
    <w:rsid w:val="000A107E"/>
    <w:rsid w:val="000A10AE"/>
    <w:rsid w:val="000A1365"/>
    <w:rsid w:val="000A14E9"/>
    <w:rsid w:val="000A174D"/>
    <w:rsid w:val="000A1A79"/>
    <w:rsid w:val="000A1B61"/>
    <w:rsid w:val="000A1B7C"/>
    <w:rsid w:val="000A1D87"/>
    <w:rsid w:val="000A1DDC"/>
    <w:rsid w:val="000A21AF"/>
    <w:rsid w:val="000A2446"/>
    <w:rsid w:val="000A248E"/>
    <w:rsid w:val="000A2594"/>
    <w:rsid w:val="000A267C"/>
    <w:rsid w:val="000A2AB8"/>
    <w:rsid w:val="000A2E97"/>
    <w:rsid w:val="000A2EC0"/>
    <w:rsid w:val="000A2FD4"/>
    <w:rsid w:val="000A3144"/>
    <w:rsid w:val="000A32D0"/>
    <w:rsid w:val="000A3629"/>
    <w:rsid w:val="000A3708"/>
    <w:rsid w:val="000A3A37"/>
    <w:rsid w:val="000A3AC0"/>
    <w:rsid w:val="000A4225"/>
    <w:rsid w:val="000A4242"/>
    <w:rsid w:val="000A4401"/>
    <w:rsid w:val="000A4457"/>
    <w:rsid w:val="000A48BE"/>
    <w:rsid w:val="000A4AF7"/>
    <w:rsid w:val="000A4B49"/>
    <w:rsid w:val="000A4BEC"/>
    <w:rsid w:val="000A4E0F"/>
    <w:rsid w:val="000A4F2D"/>
    <w:rsid w:val="000A51FB"/>
    <w:rsid w:val="000A5520"/>
    <w:rsid w:val="000A5545"/>
    <w:rsid w:val="000A55FB"/>
    <w:rsid w:val="000A5C02"/>
    <w:rsid w:val="000A5C77"/>
    <w:rsid w:val="000A5F64"/>
    <w:rsid w:val="000A5F86"/>
    <w:rsid w:val="000A6389"/>
    <w:rsid w:val="000A7262"/>
    <w:rsid w:val="000A7292"/>
    <w:rsid w:val="000A7661"/>
    <w:rsid w:val="000A7680"/>
    <w:rsid w:val="000A7B78"/>
    <w:rsid w:val="000A7EDB"/>
    <w:rsid w:val="000B01E9"/>
    <w:rsid w:val="000B03CE"/>
    <w:rsid w:val="000B0711"/>
    <w:rsid w:val="000B0778"/>
    <w:rsid w:val="000B0D34"/>
    <w:rsid w:val="000B0D72"/>
    <w:rsid w:val="000B13D5"/>
    <w:rsid w:val="000B15AD"/>
    <w:rsid w:val="000B1A70"/>
    <w:rsid w:val="000B1FB0"/>
    <w:rsid w:val="000B3484"/>
    <w:rsid w:val="000B39B7"/>
    <w:rsid w:val="000B3A94"/>
    <w:rsid w:val="000B3BC3"/>
    <w:rsid w:val="000B3D51"/>
    <w:rsid w:val="000B46E4"/>
    <w:rsid w:val="000B4702"/>
    <w:rsid w:val="000B4A7F"/>
    <w:rsid w:val="000B4B65"/>
    <w:rsid w:val="000B4C69"/>
    <w:rsid w:val="000B4F2E"/>
    <w:rsid w:val="000B5547"/>
    <w:rsid w:val="000B573D"/>
    <w:rsid w:val="000B5D7D"/>
    <w:rsid w:val="000B5ED5"/>
    <w:rsid w:val="000B61E5"/>
    <w:rsid w:val="000B6328"/>
    <w:rsid w:val="000B66CD"/>
    <w:rsid w:val="000B66F2"/>
    <w:rsid w:val="000B6CF8"/>
    <w:rsid w:val="000B6D6A"/>
    <w:rsid w:val="000B6DBD"/>
    <w:rsid w:val="000B6FF8"/>
    <w:rsid w:val="000B70AF"/>
    <w:rsid w:val="000B75DC"/>
    <w:rsid w:val="000B782E"/>
    <w:rsid w:val="000B7867"/>
    <w:rsid w:val="000B7877"/>
    <w:rsid w:val="000C0148"/>
    <w:rsid w:val="000C0176"/>
    <w:rsid w:val="000C046B"/>
    <w:rsid w:val="000C0972"/>
    <w:rsid w:val="000C098E"/>
    <w:rsid w:val="000C09EA"/>
    <w:rsid w:val="000C0C05"/>
    <w:rsid w:val="000C0DF4"/>
    <w:rsid w:val="000C132E"/>
    <w:rsid w:val="000C136C"/>
    <w:rsid w:val="000C159B"/>
    <w:rsid w:val="000C1690"/>
    <w:rsid w:val="000C24E8"/>
    <w:rsid w:val="000C2850"/>
    <w:rsid w:val="000C2A92"/>
    <w:rsid w:val="000C336B"/>
    <w:rsid w:val="000C344B"/>
    <w:rsid w:val="000C3478"/>
    <w:rsid w:val="000C356B"/>
    <w:rsid w:val="000C35A0"/>
    <w:rsid w:val="000C3AE3"/>
    <w:rsid w:val="000C4034"/>
    <w:rsid w:val="000C4A94"/>
    <w:rsid w:val="000C4BB4"/>
    <w:rsid w:val="000C5153"/>
    <w:rsid w:val="000C521D"/>
    <w:rsid w:val="000C525D"/>
    <w:rsid w:val="000C534F"/>
    <w:rsid w:val="000C57BC"/>
    <w:rsid w:val="000C5975"/>
    <w:rsid w:val="000C5FFE"/>
    <w:rsid w:val="000C607E"/>
    <w:rsid w:val="000C615F"/>
    <w:rsid w:val="000C6654"/>
    <w:rsid w:val="000C688F"/>
    <w:rsid w:val="000C6BA9"/>
    <w:rsid w:val="000C729B"/>
    <w:rsid w:val="000C72C4"/>
    <w:rsid w:val="000C74FA"/>
    <w:rsid w:val="000C75AA"/>
    <w:rsid w:val="000C761C"/>
    <w:rsid w:val="000C766F"/>
    <w:rsid w:val="000C7995"/>
    <w:rsid w:val="000C7C93"/>
    <w:rsid w:val="000D010D"/>
    <w:rsid w:val="000D025A"/>
    <w:rsid w:val="000D05C3"/>
    <w:rsid w:val="000D0D1A"/>
    <w:rsid w:val="000D1732"/>
    <w:rsid w:val="000D1AB4"/>
    <w:rsid w:val="000D1E60"/>
    <w:rsid w:val="000D1FB3"/>
    <w:rsid w:val="000D2102"/>
    <w:rsid w:val="000D21D8"/>
    <w:rsid w:val="000D22FF"/>
    <w:rsid w:val="000D25B3"/>
    <w:rsid w:val="000D2AE6"/>
    <w:rsid w:val="000D2E3E"/>
    <w:rsid w:val="000D3201"/>
    <w:rsid w:val="000D32FF"/>
    <w:rsid w:val="000D3316"/>
    <w:rsid w:val="000D33E9"/>
    <w:rsid w:val="000D3531"/>
    <w:rsid w:val="000D3A11"/>
    <w:rsid w:val="000D3D11"/>
    <w:rsid w:val="000D3D3D"/>
    <w:rsid w:val="000D46E7"/>
    <w:rsid w:val="000D4A42"/>
    <w:rsid w:val="000D4EB2"/>
    <w:rsid w:val="000D4F8F"/>
    <w:rsid w:val="000D5145"/>
    <w:rsid w:val="000D559D"/>
    <w:rsid w:val="000D57C1"/>
    <w:rsid w:val="000D5A83"/>
    <w:rsid w:val="000D5E98"/>
    <w:rsid w:val="000D614A"/>
    <w:rsid w:val="000D621A"/>
    <w:rsid w:val="000D6273"/>
    <w:rsid w:val="000D672B"/>
    <w:rsid w:val="000D6841"/>
    <w:rsid w:val="000D6A4D"/>
    <w:rsid w:val="000D6EEF"/>
    <w:rsid w:val="000D70EF"/>
    <w:rsid w:val="000D7176"/>
    <w:rsid w:val="000D7214"/>
    <w:rsid w:val="000D7317"/>
    <w:rsid w:val="000D7746"/>
    <w:rsid w:val="000D7B97"/>
    <w:rsid w:val="000D7EFC"/>
    <w:rsid w:val="000E00A8"/>
    <w:rsid w:val="000E03B7"/>
    <w:rsid w:val="000E0576"/>
    <w:rsid w:val="000E06AF"/>
    <w:rsid w:val="000E0822"/>
    <w:rsid w:val="000E0D2C"/>
    <w:rsid w:val="000E0E84"/>
    <w:rsid w:val="000E0F3B"/>
    <w:rsid w:val="000E1300"/>
    <w:rsid w:val="000E141C"/>
    <w:rsid w:val="000E17F1"/>
    <w:rsid w:val="000E1A97"/>
    <w:rsid w:val="000E1B93"/>
    <w:rsid w:val="000E1FAF"/>
    <w:rsid w:val="000E1FCC"/>
    <w:rsid w:val="000E208C"/>
    <w:rsid w:val="000E222A"/>
    <w:rsid w:val="000E235C"/>
    <w:rsid w:val="000E253B"/>
    <w:rsid w:val="000E2DD6"/>
    <w:rsid w:val="000E2E73"/>
    <w:rsid w:val="000E318F"/>
    <w:rsid w:val="000E3533"/>
    <w:rsid w:val="000E35F7"/>
    <w:rsid w:val="000E37A9"/>
    <w:rsid w:val="000E3902"/>
    <w:rsid w:val="000E3F3A"/>
    <w:rsid w:val="000E4083"/>
    <w:rsid w:val="000E4842"/>
    <w:rsid w:val="000E5593"/>
    <w:rsid w:val="000E5D40"/>
    <w:rsid w:val="000E5E14"/>
    <w:rsid w:val="000E6002"/>
    <w:rsid w:val="000E6193"/>
    <w:rsid w:val="000E659B"/>
    <w:rsid w:val="000E690D"/>
    <w:rsid w:val="000E698C"/>
    <w:rsid w:val="000E6CFF"/>
    <w:rsid w:val="000E717B"/>
    <w:rsid w:val="000E7F98"/>
    <w:rsid w:val="000E7FF3"/>
    <w:rsid w:val="000F0459"/>
    <w:rsid w:val="000F0D5F"/>
    <w:rsid w:val="000F0EA1"/>
    <w:rsid w:val="000F102F"/>
    <w:rsid w:val="000F1263"/>
    <w:rsid w:val="000F12C1"/>
    <w:rsid w:val="000F159C"/>
    <w:rsid w:val="000F1932"/>
    <w:rsid w:val="000F1958"/>
    <w:rsid w:val="000F1A85"/>
    <w:rsid w:val="000F27D7"/>
    <w:rsid w:val="000F291B"/>
    <w:rsid w:val="000F2BE3"/>
    <w:rsid w:val="000F3397"/>
    <w:rsid w:val="000F3795"/>
    <w:rsid w:val="000F3D85"/>
    <w:rsid w:val="000F3E43"/>
    <w:rsid w:val="000F471D"/>
    <w:rsid w:val="000F4732"/>
    <w:rsid w:val="000F4973"/>
    <w:rsid w:val="000F4B65"/>
    <w:rsid w:val="000F509D"/>
    <w:rsid w:val="000F513F"/>
    <w:rsid w:val="000F556F"/>
    <w:rsid w:val="000F55A6"/>
    <w:rsid w:val="000F5B6E"/>
    <w:rsid w:val="000F5BD9"/>
    <w:rsid w:val="000F611C"/>
    <w:rsid w:val="000F6436"/>
    <w:rsid w:val="000F64F0"/>
    <w:rsid w:val="000F6739"/>
    <w:rsid w:val="000F6A76"/>
    <w:rsid w:val="000F6E15"/>
    <w:rsid w:val="000F71CF"/>
    <w:rsid w:val="000F71F0"/>
    <w:rsid w:val="000F76DC"/>
    <w:rsid w:val="000F7E48"/>
    <w:rsid w:val="000F7E6A"/>
    <w:rsid w:val="00100057"/>
    <w:rsid w:val="0010009D"/>
    <w:rsid w:val="001001C9"/>
    <w:rsid w:val="0010064F"/>
    <w:rsid w:val="00100C5C"/>
    <w:rsid w:val="00100E6B"/>
    <w:rsid w:val="00101017"/>
    <w:rsid w:val="00101CBE"/>
    <w:rsid w:val="0010236F"/>
    <w:rsid w:val="0010281B"/>
    <w:rsid w:val="0010299D"/>
    <w:rsid w:val="00102AA1"/>
    <w:rsid w:val="0010340A"/>
    <w:rsid w:val="001039C3"/>
    <w:rsid w:val="001039DF"/>
    <w:rsid w:val="001039E5"/>
    <w:rsid w:val="00103A08"/>
    <w:rsid w:val="00103BB4"/>
    <w:rsid w:val="00103FEA"/>
    <w:rsid w:val="001043F5"/>
    <w:rsid w:val="00104487"/>
    <w:rsid w:val="001045F2"/>
    <w:rsid w:val="00104E52"/>
    <w:rsid w:val="001050FD"/>
    <w:rsid w:val="001051A5"/>
    <w:rsid w:val="00105275"/>
    <w:rsid w:val="001053CB"/>
    <w:rsid w:val="00105B3F"/>
    <w:rsid w:val="00105FAA"/>
    <w:rsid w:val="0010627D"/>
    <w:rsid w:val="0010647E"/>
    <w:rsid w:val="00106553"/>
    <w:rsid w:val="0010657B"/>
    <w:rsid w:val="00106E61"/>
    <w:rsid w:val="001071C1"/>
    <w:rsid w:val="001073EE"/>
    <w:rsid w:val="00107468"/>
    <w:rsid w:val="00107500"/>
    <w:rsid w:val="00107763"/>
    <w:rsid w:val="00107B19"/>
    <w:rsid w:val="00107CEC"/>
    <w:rsid w:val="00107DCA"/>
    <w:rsid w:val="00110189"/>
    <w:rsid w:val="0011029D"/>
    <w:rsid w:val="001103FE"/>
    <w:rsid w:val="0011064E"/>
    <w:rsid w:val="00110664"/>
    <w:rsid w:val="00110B33"/>
    <w:rsid w:val="00110DD8"/>
    <w:rsid w:val="00111003"/>
    <w:rsid w:val="001112F7"/>
    <w:rsid w:val="0011154F"/>
    <w:rsid w:val="00111790"/>
    <w:rsid w:val="00111853"/>
    <w:rsid w:val="0011199C"/>
    <w:rsid w:val="00111C7E"/>
    <w:rsid w:val="00111EF4"/>
    <w:rsid w:val="00111EFF"/>
    <w:rsid w:val="00111FDE"/>
    <w:rsid w:val="00112027"/>
    <w:rsid w:val="00112297"/>
    <w:rsid w:val="001125B5"/>
    <w:rsid w:val="001131A7"/>
    <w:rsid w:val="0011355E"/>
    <w:rsid w:val="00113EF6"/>
    <w:rsid w:val="00114334"/>
    <w:rsid w:val="001145B0"/>
    <w:rsid w:val="00114E22"/>
    <w:rsid w:val="00114E28"/>
    <w:rsid w:val="00115086"/>
    <w:rsid w:val="00115461"/>
    <w:rsid w:val="0011547B"/>
    <w:rsid w:val="001157B4"/>
    <w:rsid w:val="0011595F"/>
    <w:rsid w:val="00115A8B"/>
    <w:rsid w:val="00115C71"/>
    <w:rsid w:val="00115FB3"/>
    <w:rsid w:val="001164A3"/>
    <w:rsid w:val="001164F2"/>
    <w:rsid w:val="00116582"/>
    <w:rsid w:val="001167B6"/>
    <w:rsid w:val="00116898"/>
    <w:rsid w:val="001168DE"/>
    <w:rsid w:val="00116C42"/>
    <w:rsid w:val="00116C6B"/>
    <w:rsid w:val="00116DD4"/>
    <w:rsid w:val="00117024"/>
    <w:rsid w:val="001174F3"/>
    <w:rsid w:val="0011759A"/>
    <w:rsid w:val="001176CC"/>
    <w:rsid w:val="00117A1F"/>
    <w:rsid w:val="00120115"/>
    <w:rsid w:val="00120448"/>
    <w:rsid w:val="00120813"/>
    <w:rsid w:val="00120A7F"/>
    <w:rsid w:val="00120AA9"/>
    <w:rsid w:val="00121135"/>
    <w:rsid w:val="001212EF"/>
    <w:rsid w:val="00121623"/>
    <w:rsid w:val="00121888"/>
    <w:rsid w:val="001218DD"/>
    <w:rsid w:val="001218E6"/>
    <w:rsid w:val="00121AE4"/>
    <w:rsid w:val="00121BF4"/>
    <w:rsid w:val="00121DDF"/>
    <w:rsid w:val="00121F70"/>
    <w:rsid w:val="0012201E"/>
    <w:rsid w:val="0012216B"/>
    <w:rsid w:val="00122285"/>
    <w:rsid w:val="0012236F"/>
    <w:rsid w:val="001224A0"/>
    <w:rsid w:val="001224F2"/>
    <w:rsid w:val="001225AA"/>
    <w:rsid w:val="001225F3"/>
    <w:rsid w:val="001227FB"/>
    <w:rsid w:val="00122C7D"/>
    <w:rsid w:val="00122E84"/>
    <w:rsid w:val="00122EEC"/>
    <w:rsid w:val="00123039"/>
    <w:rsid w:val="0012320E"/>
    <w:rsid w:val="001233EE"/>
    <w:rsid w:val="00123759"/>
    <w:rsid w:val="001241AD"/>
    <w:rsid w:val="00124391"/>
    <w:rsid w:val="00124726"/>
    <w:rsid w:val="0012490E"/>
    <w:rsid w:val="0012496E"/>
    <w:rsid w:val="00124E64"/>
    <w:rsid w:val="00125042"/>
    <w:rsid w:val="001259E0"/>
    <w:rsid w:val="00125A6D"/>
    <w:rsid w:val="00126104"/>
    <w:rsid w:val="00126107"/>
    <w:rsid w:val="00126462"/>
    <w:rsid w:val="001266E0"/>
    <w:rsid w:val="00127285"/>
    <w:rsid w:val="001272A2"/>
    <w:rsid w:val="00127640"/>
    <w:rsid w:val="00127737"/>
    <w:rsid w:val="00127787"/>
    <w:rsid w:val="00127F86"/>
    <w:rsid w:val="00130096"/>
    <w:rsid w:val="001301D7"/>
    <w:rsid w:val="00130798"/>
    <w:rsid w:val="00130F34"/>
    <w:rsid w:val="00131176"/>
    <w:rsid w:val="001311F2"/>
    <w:rsid w:val="00131215"/>
    <w:rsid w:val="00131354"/>
    <w:rsid w:val="0013195C"/>
    <w:rsid w:val="00131ADF"/>
    <w:rsid w:val="001321E2"/>
    <w:rsid w:val="001324E0"/>
    <w:rsid w:val="00132874"/>
    <w:rsid w:val="00132890"/>
    <w:rsid w:val="00132A9B"/>
    <w:rsid w:val="00132BBD"/>
    <w:rsid w:val="00132F19"/>
    <w:rsid w:val="00133006"/>
    <w:rsid w:val="001330CC"/>
    <w:rsid w:val="00133375"/>
    <w:rsid w:val="001337C9"/>
    <w:rsid w:val="0013383C"/>
    <w:rsid w:val="0013386D"/>
    <w:rsid w:val="001339A7"/>
    <w:rsid w:val="00133A33"/>
    <w:rsid w:val="00133A61"/>
    <w:rsid w:val="001341F5"/>
    <w:rsid w:val="001342E6"/>
    <w:rsid w:val="0013458C"/>
    <w:rsid w:val="001346B2"/>
    <w:rsid w:val="00135274"/>
    <w:rsid w:val="001352BA"/>
    <w:rsid w:val="001353F1"/>
    <w:rsid w:val="00135BFC"/>
    <w:rsid w:val="00135E4E"/>
    <w:rsid w:val="001365E2"/>
    <w:rsid w:val="00136608"/>
    <w:rsid w:val="001368B2"/>
    <w:rsid w:val="00136BAE"/>
    <w:rsid w:val="00136CBF"/>
    <w:rsid w:val="00137041"/>
    <w:rsid w:val="001370CD"/>
    <w:rsid w:val="00137506"/>
    <w:rsid w:val="00137B85"/>
    <w:rsid w:val="00137BE7"/>
    <w:rsid w:val="00137E01"/>
    <w:rsid w:val="001401BC"/>
    <w:rsid w:val="001406EA"/>
    <w:rsid w:val="00140811"/>
    <w:rsid w:val="00140A90"/>
    <w:rsid w:val="00140BD7"/>
    <w:rsid w:val="00140BF1"/>
    <w:rsid w:val="00140CA4"/>
    <w:rsid w:val="00140F54"/>
    <w:rsid w:val="00140FB9"/>
    <w:rsid w:val="00141080"/>
    <w:rsid w:val="0014146C"/>
    <w:rsid w:val="00141701"/>
    <w:rsid w:val="00141C77"/>
    <w:rsid w:val="001424D4"/>
    <w:rsid w:val="001426FB"/>
    <w:rsid w:val="00142A11"/>
    <w:rsid w:val="00142D27"/>
    <w:rsid w:val="00142EAC"/>
    <w:rsid w:val="001431A4"/>
    <w:rsid w:val="00143324"/>
    <w:rsid w:val="00143486"/>
    <w:rsid w:val="001434CF"/>
    <w:rsid w:val="00143687"/>
    <w:rsid w:val="00143C9A"/>
    <w:rsid w:val="00143E17"/>
    <w:rsid w:val="00143EBD"/>
    <w:rsid w:val="00143EFB"/>
    <w:rsid w:val="00143FA5"/>
    <w:rsid w:val="001440AD"/>
    <w:rsid w:val="00144912"/>
    <w:rsid w:val="00144F1D"/>
    <w:rsid w:val="00145183"/>
    <w:rsid w:val="0014530B"/>
    <w:rsid w:val="00145607"/>
    <w:rsid w:val="00146055"/>
    <w:rsid w:val="001463DD"/>
    <w:rsid w:val="0014664F"/>
    <w:rsid w:val="001467C1"/>
    <w:rsid w:val="001469EB"/>
    <w:rsid w:val="00146A3F"/>
    <w:rsid w:val="00146A8D"/>
    <w:rsid w:val="0014709E"/>
    <w:rsid w:val="00147478"/>
    <w:rsid w:val="00147523"/>
    <w:rsid w:val="0014754A"/>
    <w:rsid w:val="0014790F"/>
    <w:rsid w:val="0015076D"/>
    <w:rsid w:val="00150C9C"/>
    <w:rsid w:val="00150FAE"/>
    <w:rsid w:val="001510AB"/>
    <w:rsid w:val="00151280"/>
    <w:rsid w:val="001517AB"/>
    <w:rsid w:val="0015181F"/>
    <w:rsid w:val="00151988"/>
    <w:rsid w:val="00151A2D"/>
    <w:rsid w:val="00151A41"/>
    <w:rsid w:val="00151D40"/>
    <w:rsid w:val="00151E5F"/>
    <w:rsid w:val="00151F71"/>
    <w:rsid w:val="00152320"/>
    <w:rsid w:val="0015267C"/>
    <w:rsid w:val="00152856"/>
    <w:rsid w:val="00152B8C"/>
    <w:rsid w:val="001530FE"/>
    <w:rsid w:val="0015326E"/>
    <w:rsid w:val="0015332E"/>
    <w:rsid w:val="001537B5"/>
    <w:rsid w:val="0015382A"/>
    <w:rsid w:val="001538F6"/>
    <w:rsid w:val="00153A21"/>
    <w:rsid w:val="00153AC5"/>
    <w:rsid w:val="00153EE3"/>
    <w:rsid w:val="0015421E"/>
    <w:rsid w:val="001543E6"/>
    <w:rsid w:val="001548A9"/>
    <w:rsid w:val="001548AD"/>
    <w:rsid w:val="00154CB8"/>
    <w:rsid w:val="00155635"/>
    <w:rsid w:val="001556F2"/>
    <w:rsid w:val="0015580B"/>
    <w:rsid w:val="0015580E"/>
    <w:rsid w:val="001559E7"/>
    <w:rsid w:val="00155A6C"/>
    <w:rsid w:val="00155F11"/>
    <w:rsid w:val="00156010"/>
    <w:rsid w:val="00156425"/>
    <w:rsid w:val="0015660D"/>
    <w:rsid w:val="001569EF"/>
    <w:rsid w:val="00156D83"/>
    <w:rsid w:val="00156E2C"/>
    <w:rsid w:val="00156FD5"/>
    <w:rsid w:val="0015773C"/>
    <w:rsid w:val="00157B00"/>
    <w:rsid w:val="00160544"/>
    <w:rsid w:val="00160971"/>
    <w:rsid w:val="00160B9F"/>
    <w:rsid w:val="0016100A"/>
    <w:rsid w:val="0016100F"/>
    <w:rsid w:val="0016113B"/>
    <w:rsid w:val="001611CE"/>
    <w:rsid w:val="001611EE"/>
    <w:rsid w:val="00161372"/>
    <w:rsid w:val="001615E5"/>
    <w:rsid w:val="001618ED"/>
    <w:rsid w:val="001619CA"/>
    <w:rsid w:val="00161EEF"/>
    <w:rsid w:val="00161FD4"/>
    <w:rsid w:val="001620FF"/>
    <w:rsid w:val="001622A8"/>
    <w:rsid w:val="0016246C"/>
    <w:rsid w:val="0016267C"/>
    <w:rsid w:val="00162919"/>
    <w:rsid w:val="001629F4"/>
    <w:rsid w:val="00162A59"/>
    <w:rsid w:val="00162E36"/>
    <w:rsid w:val="00162F87"/>
    <w:rsid w:val="0016326E"/>
    <w:rsid w:val="00163355"/>
    <w:rsid w:val="00163B03"/>
    <w:rsid w:val="00163D2D"/>
    <w:rsid w:val="00163F72"/>
    <w:rsid w:val="00164212"/>
    <w:rsid w:val="0016432A"/>
    <w:rsid w:val="001643E4"/>
    <w:rsid w:val="00164479"/>
    <w:rsid w:val="0016450A"/>
    <w:rsid w:val="001647F1"/>
    <w:rsid w:val="00164A68"/>
    <w:rsid w:val="00164DDC"/>
    <w:rsid w:val="00165014"/>
    <w:rsid w:val="00165038"/>
    <w:rsid w:val="0016532C"/>
    <w:rsid w:val="0016550C"/>
    <w:rsid w:val="001655FD"/>
    <w:rsid w:val="00165639"/>
    <w:rsid w:val="001656A4"/>
    <w:rsid w:val="00165A70"/>
    <w:rsid w:val="00165C30"/>
    <w:rsid w:val="00165FA3"/>
    <w:rsid w:val="001664B0"/>
    <w:rsid w:val="001669A0"/>
    <w:rsid w:val="00166AC9"/>
    <w:rsid w:val="00166E4D"/>
    <w:rsid w:val="00166F2A"/>
    <w:rsid w:val="00166FC9"/>
    <w:rsid w:val="0016702F"/>
    <w:rsid w:val="0016718F"/>
    <w:rsid w:val="0016762A"/>
    <w:rsid w:val="001676F5"/>
    <w:rsid w:val="001677AA"/>
    <w:rsid w:val="00167B11"/>
    <w:rsid w:val="001709C8"/>
    <w:rsid w:val="00170A1E"/>
    <w:rsid w:val="00170ABE"/>
    <w:rsid w:val="00171099"/>
    <w:rsid w:val="001712DA"/>
    <w:rsid w:val="001712E0"/>
    <w:rsid w:val="00171A92"/>
    <w:rsid w:val="00171AF3"/>
    <w:rsid w:val="00171B9B"/>
    <w:rsid w:val="00171DCD"/>
    <w:rsid w:val="00171EB7"/>
    <w:rsid w:val="0017228E"/>
    <w:rsid w:val="001726A9"/>
    <w:rsid w:val="00172904"/>
    <w:rsid w:val="00172925"/>
    <w:rsid w:val="00172937"/>
    <w:rsid w:val="00172AA1"/>
    <w:rsid w:val="00172ECD"/>
    <w:rsid w:val="00173009"/>
    <w:rsid w:val="00173060"/>
    <w:rsid w:val="00173171"/>
    <w:rsid w:val="0017341C"/>
    <w:rsid w:val="00173572"/>
    <w:rsid w:val="0017359B"/>
    <w:rsid w:val="00173655"/>
    <w:rsid w:val="00173B5F"/>
    <w:rsid w:val="00173FBF"/>
    <w:rsid w:val="0017448B"/>
    <w:rsid w:val="00174BCD"/>
    <w:rsid w:val="00174F7D"/>
    <w:rsid w:val="00174FD0"/>
    <w:rsid w:val="0017523D"/>
    <w:rsid w:val="00175491"/>
    <w:rsid w:val="00175545"/>
    <w:rsid w:val="001755AA"/>
    <w:rsid w:val="001758EE"/>
    <w:rsid w:val="00175B3C"/>
    <w:rsid w:val="0017603A"/>
    <w:rsid w:val="00176272"/>
    <w:rsid w:val="001765AF"/>
    <w:rsid w:val="00176923"/>
    <w:rsid w:val="00176958"/>
    <w:rsid w:val="00176B8D"/>
    <w:rsid w:val="00177A2B"/>
    <w:rsid w:val="001802F4"/>
    <w:rsid w:val="0018060C"/>
    <w:rsid w:val="001806BC"/>
    <w:rsid w:val="001808DA"/>
    <w:rsid w:val="00180D3A"/>
    <w:rsid w:val="00180E4A"/>
    <w:rsid w:val="001810E1"/>
    <w:rsid w:val="00181519"/>
    <w:rsid w:val="00181AF8"/>
    <w:rsid w:val="00181BA7"/>
    <w:rsid w:val="00181CF9"/>
    <w:rsid w:val="001820B6"/>
    <w:rsid w:val="0018212E"/>
    <w:rsid w:val="001821A8"/>
    <w:rsid w:val="001822B0"/>
    <w:rsid w:val="001825DA"/>
    <w:rsid w:val="001826D5"/>
    <w:rsid w:val="0018276D"/>
    <w:rsid w:val="001827D4"/>
    <w:rsid w:val="00182F86"/>
    <w:rsid w:val="001833BE"/>
    <w:rsid w:val="00183461"/>
    <w:rsid w:val="00183708"/>
    <w:rsid w:val="001838BD"/>
    <w:rsid w:val="001838E8"/>
    <w:rsid w:val="00183DC1"/>
    <w:rsid w:val="00183DC5"/>
    <w:rsid w:val="00183EA9"/>
    <w:rsid w:val="00183F83"/>
    <w:rsid w:val="00184052"/>
    <w:rsid w:val="0018415B"/>
    <w:rsid w:val="00184367"/>
    <w:rsid w:val="00184452"/>
    <w:rsid w:val="0018468E"/>
    <w:rsid w:val="00184C5E"/>
    <w:rsid w:val="00185071"/>
    <w:rsid w:val="00185150"/>
    <w:rsid w:val="00185469"/>
    <w:rsid w:val="00185747"/>
    <w:rsid w:val="00185761"/>
    <w:rsid w:val="001857CB"/>
    <w:rsid w:val="00185831"/>
    <w:rsid w:val="001859B7"/>
    <w:rsid w:val="00185CA3"/>
    <w:rsid w:val="001860D8"/>
    <w:rsid w:val="00186889"/>
    <w:rsid w:val="00186CA6"/>
    <w:rsid w:val="00187295"/>
    <w:rsid w:val="001873AA"/>
    <w:rsid w:val="00187436"/>
    <w:rsid w:val="0018793C"/>
    <w:rsid w:val="00187B2F"/>
    <w:rsid w:val="00187D46"/>
    <w:rsid w:val="00187DED"/>
    <w:rsid w:val="00190081"/>
    <w:rsid w:val="001901BE"/>
    <w:rsid w:val="0019053F"/>
    <w:rsid w:val="001908C1"/>
    <w:rsid w:val="00190D47"/>
    <w:rsid w:val="00191299"/>
    <w:rsid w:val="001919C1"/>
    <w:rsid w:val="00191C0D"/>
    <w:rsid w:val="00191C4B"/>
    <w:rsid w:val="00192548"/>
    <w:rsid w:val="001925D7"/>
    <w:rsid w:val="001927AC"/>
    <w:rsid w:val="00192D7B"/>
    <w:rsid w:val="0019331C"/>
    <w:rsid w:val="0019333C"/>
    <w:rsid w:val="00193603"/>
    <w:rsid w:val="00193693"/>
    <w:rsid w:val="00193A15"/>
    <w:rsid w:val="00193AC4"/>
    <w:rsid w:val="00193AD3"/>
    <w:rsid w:val="00194027"/>
    <w:rsid w:val="0019433D"/>
    <w:rsid w:val="00194508"/>
    <w:rsid w:val="0019470F"/>
    <w:rsid w:val="001948CE"/>
    <w:rsid w:val="00194945"/>
    <w:rsid w:val="00194B94"/>
    <w:rsid w:val="00194DD2"/>
    <w:rsid w:val="00195137"/>
    <w:rsid w:val="00195189"/>
    <w:rsid w:val="00195900"/>
    <w:rsid w:val="0019609C"/>
    <w:rsid w:val="001960DC"/>
    <w:rsid w:val="0019619E"/>
    <w:rsid w:val="001963BF"/>
    <w:rsid w:val="0019676B"/>
    <w:rsid w:val="001967E9"/>
    <w:rsid w:val="00196872"/>
    <w:rsid w:val="00196A3D"/>
    <w:rsid w:val="00196A8F"/>
    <w:rsid w:val="00196CD4"/>
    <w:rsid w:val="001975F6"/>
    <w:rsid w:val="001976FE"/>
    <w:rsid w:val="00197AAC"/>
    <w:rsid w:val="00197C23"/>
    <w:rsid w:val="00197D8E"/>
    <w:rsid w:val="001A006A"/>
    <w:rsid w:val="001A0739"/>
    <w:rsid w:val="001A0D91"/>
    <w:rsid w:val="001A0E0C"/>
    <w:rsid w:val="001A10AB"/>
    <w:rsid w:val="001A1112"/>
    <w:rsid w:val="001A1324"/>
    <w:rsid w:val="001A1A43"/>
    <w:rsid w:val="001A1AE8"/>
    <w:rsid w:val="001A1B23"/>
    <w:rsid w:val="001A1C71"/>
    <w:rsid w:val="001A1C84"/>
    <w:rsid w:val="001A266F"/>
    <w:rsid w:val="001A268E"/>
    <w:rsid w:val="001A26FC"/>
    <w:rsid w:val="001A2AB5"/>
    <w:rsid w:val="001A2C3B"/>
    <w:rsid w:val="001A2DEF"/>
    <w:rsid w:val="001A2EE4"/>
    <w:rsid w:val="001A2EEA"/>
    <w:rsid w:val="001A31C0"/>
    <w:rsid w:val="001A3716"/>
    <w:rsid w:val="001A3B65"/>
    <w:rsid w:val="001A4201"/>
    <w:rsid w:val="001A43B5"/>
    <w:rsid w:val="001A4B68"/>
    <w:rsid w:val="001A4BEF"/>
    <w:rsid w:val="001A4C14"/>
    <w:rsid w:val="001A4CCB"/>
    <w:rsid w:val="001A4F8F"/>
    <w:rsid w:val="001A505F"/>
    <w:rsid w:val="001A50A6"/>
    <w:rsid w:val="001A5110"/>
    <w:rsid w:val="001A52AE"/>
    <w:rsid w:val="001A5846"/>
    <w:rsid w:val="001A5A18"/>
    <w:rsid w:val="001A5D36"/>
    <w:rsid w:val="001A5D7B"/>
    <w:rsid w:val="001A5EB6"/>
    <w:rsid w:val="001A5EF5"/>
    <w:rsid w:val="001A660A"/>
    <w:rsid w:val="001A67ED"/>
    <w:rsid w:val="001A6D76"/>
    <w:rsid w:val="001A7039"/>
    <w:rsid w:val="001A71D9"/>
    <w:rsid w:val="001A75C4"/>
    <w:rsid w:val="001A7978"/>
    <w:rsid w:val="001A7D4C"/>
    <w:rsid w:val="001B07E2"/>
    <w:rsid w:val="001B0942"/>
    <w:rsid w:val="001B0A45"/>
    <w:rsid w:val="001B0A64"/>
    <w:rsid w:val="001B0BDA"/>
    <w:rsid w:val="001B0CFE"/>
    <w:rsid w:val="001B0EAA"/>
    <w:rsid w:val="001B0FC0"/>
    <w:rsid w:val="001B0FE0"/>
    <w:rsid w:val="001B176C"/>
    <w:rsid w:val="001B182B"/>
    <w:rsid w:val="001B1AD0"/>
    <w:rsid w:val="001B1CEF"/>
    <w:rsid w:val="001B1F03"/>
    <w:rsid w:val="001B2BA7"/>
    <w:rsid w:val="001B2D44"/>
    <w:rsid w:val="001B2E96"/>
    <w:rsid w:val="001B3309"/>
    <w:rsid w:val="001B3BB3"/>
    <w:rsid w:val="001B3C78"/>
    <w:rsid w:val="001B3E57"/>
    <w:rsid w:val="001B4081"/>
    <w:rsid w:val="001B4121"/>
    <w:rsid w:val="001B42C4"/>
    <w:rsid w:val="001B4C57"/>
    <w:rsid w:val="001B4DFD"/>
    <w:rsid w:val="001B4E20"/>
    <w:rsid w:val="001B5032"/>
    <w:rsid w:val="001B54AC"/>
    <w:rsid w:val="001B5527"/>
    <w:rsid w:val="001B578B"/>
    <w:rsid w:val="001B5E8B"/>
    <w:rsid w:val="001B61E9"/>
    <w:rsid w:val="001B641A"/>
    <w:rsid w:val="001B65BD"/>
    <w:rsid w:val="001B6657"/>
    <w:rsid w:val="001B68F3"/>
    <w:rsid w:val="001B6A65"/>
    <w:rsid w:val="001B6C6F"/>
    <w:rsid w:val="001B72B8"/>
    <w:rsid w:val="001B7786"/>
    <w:rsid w:val="001B789C"/>
    <w:rsid w:val="001B7931"/>
    <w:rsid w:val="001B79B2"/>
    <w:rsid w:val="001C01A9"/>
    <w:rsid w:val="001C0547"/>
    <w:rsid w:val="001C16FF"/>
    <w:rsid w:val="001C1859"/>
    <w:rsid w:val="001C18DA"/>
    <w:rsid w:val="001C1DA9"/>
    <w:rsid w:val="001C23AC"/>
    <w:rsid w:val="001C2453"/>
    <w:rsid w:val="001C292D"/>
    <w:rsid w:val="001C29F4"/>
    <w:rsid w:val="001C2C27"/>
    <w:rsid w:val="001C2C77"/>
    <w:rsid w:val="001C2FC3"/>
    <w:rsid w:val="001C3000"/>
    <w:rsid w:val="001C310A"/>
    <w:rsid w:val="001C3335"/>
    <w:rsid w:val="001C33DA"/>
    <w:rsid w:val="001C3836"/>
    <w:rsid w:val="001C41AC"/>
    <w:rsid w:val="001C43B4"/>
    <w:rsid w:val="001C49B0"/>
    <w:rsid w:val="001C4A13"/>
    <w:rsid w:val="001C4E4E"/>
    <w:rsid w:val="001C586C"/>
    <w:rsid w:val="001C5956"/>
    <w:rsid w:val="001C5E36"/>
    <w:rsid w:val="001C5ED4"/>
    <w:rsid w:val="001C623F"/>
    <w:rsid w:val="001C67FE"/>
    <w:rsid w:val="001C6A76"/>
    <w:rsid w:val="001C6D8B"/>
    <w:rsid w:val="001C6E8C"/>
    <w:rsid w:val="001C780A"/>
    <w:rsid w:val="001C7C24"/>
    <w:rsid w:val="001C7FCE"/>
    <w:rsid w:val="001D0091"/>
    <w:rsid w:val="001D0134"/>
    <w:rsid w:val="001D0142"/>
    <w:rsid w:val="001D07C0"/>
    <w:rsid w:val="001D08D2"/>
    <w:rsid w:val="001D09DE"/>
    <w:rsid w:val="001D0B5A"/>
    <w:rsid w:val="001D0C2B"/>
    <w:rsid w:val="001D0C85"/>
    <w:rsid w:val="001D0D3B"/>
    <w:rsid w:val="001D10B7"/>
    <w:rsid w:val="001D112F"/>
    <w:rsid w:val="001D12A6"/>
    <w:rsid w:val="001D1395"/>
    <w:rsid w:val="001D13C1"/>
    <w:rsid w:val="001D15E6"/>
    <w:rsid w:val="001D1851"/>
    <w:rsid w:val="001D1997"/>
    <w:rsid w:val="001D19B1"/>
    <w:rsid w:val="001D1C04"/>
    <w:rsid w:val="001D2393"/>
    <w:rsid w:val="001D2B58"/>
    <w:rsid w:val="001D2BF3"/>
    <w:rsid w:val="001D2DA6"/>
    <w:rsid w:val="001D2E64"/>
    <w:rsid w:val="001D308C"/>
    <w:rsid w:val="001D35EB"/>
    <w:rsid w:val="001D3639"/>
    <w:rsid w:val="001D3680"/>
    <w:rsid w:val="001D3924"/>
    <w:rsid w:val="001D3A72"/>
    <w:rsid w:val="001D4198"/>
    <w:rsid w:val="001D45F8"/>
    <w:rsid w:val="001D4755"/>
    <w:rsid w:val="001D4842"/>
    <w:rsid w:val="001D491B"/>
    <w:rsid w:val="001D4944"/>
    <w:rsid w:val="001D49CA"/>
    <w:rsid w:val="001D4E35"/>
    <w:rsid w:val="001D4EB7"/>
    <w:rsid w:val="001D50E0"/>
    <w:rsid w:val="001D518C"/>
    <w:rsid w:val="001D51F9"/>
    <w:rsid w:val="001D54A4"/>
    <w:rsid w:val="001D576B"/>
    <w:rsid w:val="001D5822"/>
    <w:rsid w:val="001D5D86"/>
    <w:rsid w:val="001D5E79"/>
    <w:rsid w:val="001D5E97"/>
    <w:rsid w:val="001D5F0C"/>
    <w:rsid w:val="001D6197"/>
    <w:rsid w:val="001D6361"/>
    <w:rsid w:val="001D647F"/>
    <w:rsid w:val="001D6754"/>
    <w:rsid w:val="001D6AAE"/>
    <w:rsid w:val="001D6B3A"/>
    <w:rsid w:val="001D6BE3"/>
    <w:rsid w:val="001D6BFF"/>
    <w:rsid w:val="001D71DB"/>
    <w:rsid w:val="001D757B"/>
    <w:rsid w:val="001D7758"/>
    <w:rsid w:val="001D782E"/>
    <w:rsid w:val="001D7A6D"/>
    <w:rsid w:val="001D7BEE"/>
    <w:rsid w:val="001E0163"/>
    <w:rsid w:val="001E01D0"/>
    <w:rsid w:val="001E0511"/>
    <w:rsid w:val="001E0564"/>
    <w:rsid w:val="001E0626"/>
    <w:rsid w:val="001E0875"/>
    <w:rsid w:val="001E0A33"/>
    <w:rsid w:val="001E13DE"/>
    <w:rsid w:val="001E1483"/>
    <w:rsid w:val="001E1510"/>
    <w:rsid w:val="001E1528"/>
    <w:rsid w:val="001E155E"/>
    <w:rsid w:val="001E1899"/>
    <w:rsid w:val="001E1C45"/>
    <w:rsid w:val="001E1D63"/>
    <w:rsid w:val="001E1F33"/>
    <w:rsid w:val="001E1FB1"/>
    <w:rsid w:val="001E2498"/>
    <w:rsid w:val="001E28DE"/>
    <w:rsid w:val="001E2A16"/>
    <w:rsid w:val="001E2C8D"/>
    <w:rsid w:val="001E2EF2"/>
    <w:rsid w:val="001E33FD"/>
    <w:rsid w:val="001E347A"/>
    <w:rsid w:val="001E3491"/>
    <w:rsid w:val="001E35B3"/>
    <w:rsid w:val="001E388C"/>
    <w:rsid w:val="001E39F5"/>
    <w:rsid w:val="001E3B21"/>
    <w:rsid w:val="001E3BCF"/>
    <w:rsid w:val="001E45BC"/>
    <w:rsid w:val="001E48D9"/>
    <w:rsid w:val="001E49BD"/>
    <w:rsid w:val="001E4A8E"/>
    <w:rsid w:val="001E4AE1"/>
    <w:rsid w:val="001E4C02"/>
    <w:rsid w:val="001E4C35"/>
    <w:rsid w:val="001E4FE2"/>
    <w:rsid w:val="001E503C"/>
    <w:rsid w:val="001E58A5"/>
    <w:rsid w:val="001E6038"/>
    <w:rsid w:val="001E60B5"/>
    <w:rsid w:val="001E6381"/>
    <w:rsid w:val="001E671E"/>
    <w:rsid w:val="001E67EF"/>
    <w:rsid w:val="001E6C94"/>
    <w:rsid w:val="001E714E"/>
    <w:rsid w:val="001E716C"/>
    <w:rsid w:val="001E7319"/>
    <w:rsid w:val="001E749C"/>
    <w:rsid w:val="001E76DA"/>
    <w:rsid w:val="001E79D8"/>
    <w:rsid w:val="001E7EAC"/>
    <w:rsid w:val="001F037A"/>
    <w:rsid w:val="001F03E3"/>
    <w:rsid w:val="001F07BB"/>
    <w:rsid w:val="001F0898"/>
    <w:rsid w:val="001F09BB"/>
    <w:rsid w:val="001F0B48"/>
    <w:rsid w:val="001F0D35"/>
    <w:rsid w:val="001F13AB"/>
    <w:rsid w:val="001F1540"/>
    <w:rsid w:val="001F195A"/>
    <w:rsid w:val="001F276B"/>
    <w:rsid w:val="001F27C8"/>
    <w:rsid w:val="001F2882"/>
    <w:rsid w:val="001F2BEC"/>
    <w:rsid w:val="001F2DC7"/>
    <w:rsid w:val="001F3416"/>
    <w:rsid w:val="001F38AD"/>
    <w:rsid w:val="001F3F62"/>
    <w:rsid w:val="001F403E"/>
    <w:rsid w:val="001F4609"/>
    <w:rsid w:val="001F4C4F"/>
    <w:rsid w:val="001F54FA"/>
    <w:rsid w:val="001F59CE"/>
    <w:rsid w:val="001F5CB9"/>
    <w:rsid w:val="001F5DE0"/>
    <w:rsid w:val="001F65A5"/>
    <w:rsid w:val="001F661D"/>
    <w:rsid w:val="001F6AE5"/>
    <w:rsid w:val="001F6CB0"/>
    <w:rsid w:val="001F6D06"/>
    <w:rsid w:val="001F6E43"/>
    <w:rsid w:val="001F7BA2"/>
    <w:rsid w:val="001F7BB2"/>
    <w:rsid w:val="001F7DAD"/>
    <w:rsid w:val="001F7F7F"/>
    <w:rsid w:val="001F7F85"/>
    <w:rsid w:val="00200055"/>
    <w:rsid w:val="00200077"/>
    <w:rsid w:val="00200236"/>
    <w:rsid w:val="002005CD"/>
    <w:rsid w:val="002005E9"/>
    <w:rsid w:val="0020074F"/>
    <w:rsid w:val="00200751"/>
    <w:rsid w:val="002007C8"/>
    <w:rsid w:val="002008AD"/>
    <w:rsid w:val="00200B6C"/>
    <w:rsid w:val="00200C05"/>
    <w:rsid w:val="00200F34"/>
    <w:rsid w:val="00200FE5"/>
    <w:rsid w:val="00201069"/>
    <w:rsid w:val="002010EB"/>
    <w:rsid w:val="00201172"/>
    <w:rsid w:val="00201561"/>
    <w:rsid w:val="00201687"/>
    <w:rsid w:val="002017BA"/>
    <w:rsid w:val="002020BD"/>
    <w:rsid w:val="00202473"/>
    <w:rsid w:val="00202797"/>
    <w:rsid w:val="00202B2A"/>
    <w:rsid w:val="002031FD"/>
    <w:rsid w:val="00203595"/>
    <w:rsid w:val="002037E9"/>
    <w:rsid w:val="00203AC9"/>
    <w:rsid w:val="00204005"/>
    <w:rsid w:val="00204319"/>
    <w:rsid w:val="0020431B"/>
    <w:rsid w:val="002046C6"/>
    <w:rsid w:val="00204789"/>
    <w:rsid w:val="002049C0"/>
    <w:rsid w:val="00204B0B"/>
    <w:rsid w:val="00205155"/>
    <w:rsid w:val="002051C2"/>
    <w:rsid w:val="00205319"/>
    <w:rsid w:val="002054F6"/>
    <w:rsid w:val="002058A7"/>
    <w:rsid w:val="00205FF0"/>
    <w:rsid w:val="002067C8"/>
    <w:rsid w:val="002068DD"/>
    <w:rsid w:val="00206B0E"/>
    <w:rsid w:val="00206DB5"/>
    <w:rsid w:val="00206DE3"/>
    <w:rsid w:val="00207D52"/>
    <w:rsid w:val="002100C3"/>
    <w:rsid w:val="00210398"/>
    <w:rsid w:val="002103E9"/>
    <w:rsid w:val="00210418"/>
    <w:rsid w:val="002107D1"/>
    <w:rsid w:val="00210835"/>
    <w:rsid w:val="00210D93"/>
    <w:rsid w:val="00210DB9"/>
    <w:rsid w:val="002111C5"/>
    <w:rsid w:val="002117A1"/>
    <w:rsid w:val="00211B10"/>
    <w:rsid w:val="00211C83"/>
    <w:rsid w:val="00211EC5"/>
    <w:rsid w:val="00212880"/>
    <w:rsid w:val="00212A2E"/>
    <w:rsid w:val="00212C84"/>
    <w:rsid w:val="00212CB0"/>
    <w:rsid w:val="00212FFB"/>
    <w:rsid w:val="00214115"/>
    <w:rsid w:val="00214582"/>
    <w:rsid w:val="002145F1"/>
    <w:rsid w:val="00214EC2"/>
    <w:rsid w:val="00215A4E"/>
    <w:rsid w:val="00215D50"/>
    <w:rsid w:val="00215D78"/>
    <w:rsid w:val="0021646A"/>
    <w:rsid w:val="0021646B"/>
    <w:rsid w:val="00216627"/>
    <w:rsid w:val="00216662"/>
    <w:rsid w:val="002167AF"/>
    <w:rsid w:val="00216861"/>
    <w:rsid w:val="0021686E"/>
    <w:rsid w:val="00216900"/>
    <w:rsid w:val="00216D03"/>
    <w:rsid w:val="00216E8B"/>
    <w:rsid w:val="00217481"/>
    <w:rsid w:val="002175F5"/>
    <w:rsid w:val="002178AF"/>
    <w:rsid w:val="002178B9"/>
    <w:rsid w:val="00217A8D"/>
    <w:rsid w:val="00217B11"/>
    <w:rsid w:val="00217BB5"/>
    <w:rsid w:val="00217FD7"/>
    <w:rsid w:val="00220168"/>
    <w:rsid w:val="0022034F"/>
    <w:rsid w:val="0022056C"/>
    <w:rsid w:val="002210D0"/>
    <w:rsid w:val="00221180"/>
    <w:rsid w:val="0022159E"/>
    <w:rsid w:val="0022184E"/>
    <w:rsid w:val="00221AB3"/>
    <w:rsid w:val="00221BED"/>
    <w:rsid w:val="002220B1"/>
    <w:rsid w:val="002221B2"/>
    <w:rsid w:val="002228E9"/>
    <w:rsid w:val="00222D01"/>
    <w:rsid w:val="00222DDB"/>
    <w:rsid w:val="00223C88"/>
    <w:rsid w:val="00223F66"/>
    <w:rsid w:val="00223FD6"/>
    <w:rsid w:val="002244B0"/>
    <w:rsid w:val="002244F4"/>
    <w:rsid w:val="00224C96"/>
    <w:rsid w:val="00224D2A"/>
    <w:rsid w:val="002257B1"/>
    <w:rsid w:val="002259F3"/>
    <w:rsid w:val="00225A98"/>
    <w:rsid w:val="00225D42"/>
    <w:rsid w:val="00225D51"/>
    <w:rsid w:val="00226047"/>
    <w:rsid w:val="002263B8"/>
    <w:rsid w:val="002263FE"/>
    <w:rsid w:val="00226832"/>
    <w:rsid w:val="00226A95"/>
    <w:rsid w:val="002271AF"/>
    <w:rsid w:val="002271E9"/>
    <w:rsid w:val="00227995"/>
    <w:rsid w:val="00227F6C"/>
    <w:rsid w:val="00227FAA"/>
    <w:rsid w:val="002302D5"/>
    <w:rsid w:val="0023040E"/>
    <w:rsid w:val="002304DF"/>
    <w:rsid w:val="002305E8"/>
    <w:rsid w:val="00230D4D"/>
    <w:rsid w:val="0023103B"/>
    <w:rsid w:val="00231197"/>
    <w:rsid w:val="002311C6"/>
    <w:rsid w:val="00231315"/>
    <w:rsid w:val="0023149D"/>
    <w:rsid w:val="002317B4"/>
    <w:rsid w:val="002318CD"/>
    <w:rsid w:val="00231B13"/>
    <w:rsid w:val="00231BC1"/>
    <w:rsid w:val="00231BCC"/>
    <w:rsid w:val="00231C3F"/>
    <w:rsid w:val="00231CFF"/>
    <w:rsid w:val="00232A84"/>
    <w:rsid w:val="00233D0F"/>
    <w:rsid w:val="00234573"/>
    <w:rsid w:val="002345CE"/>
    <w:rsid w:val="00234864"/>
    <w:rsid w:val="0023495D"/>
    <w:rsid w:val="00234BB4"/>
    <w:rsid w:val="00234CDA"/>
    <w:rsid w:val="00234CDE"/>
    <w:rsid w:val="00235148"/>
    <w:rsid w:val="002352F8"/>
    <w:rsid w:val="002352FD"/>
    <w:rsid w:val="00235434"/>
    <w:rsid w:val="002356D2"/>
    <w:rsid w:val="0023594A"/>
    <w:rsid w:val="00235C24"/>
    <w:rsid w:val="0023600D"/>
    <w:rsid w:val="0023626A"/>
    <w:rsid w:val="0023697D"/>
    <w:rsid w:val="00236A85"/>
    <w:rsid w:val="00236B88"/>
    <w:rsid w:val="00236C61"/>
    <w:rsid w:val="00236EA5"/>
    <w:rsid w:val="002375EC"/>
    <w:rsid w:val="00237BD9"/>
    <w:rsid w:val="00237C5D"/>
    <w:rsid w:val="002403A6"/>
    <w:rsid w:val="00240592"/>
    <w:rsid w:val="002405F0"/>
    <w:rsid w:val="002409A6"/>
    <w:rsid w:val="00240C12"/>
    <w:rsid w:val="002417A2"/>
    <w:rsid w:val="002417F2"/>
    <w:rsid w:val="00241A4F"/>
    <w:rsid w:val="00241CCF"/>
    <w:rsid w:val="002420C3"/>
    <w:rsid w:val="0024243D"/>
    <w:rsid w:val="00242862"/>
    <w:rsid w:val="00242901"/>
    <w:rsid w:val="00242BB8"/>
    <w:rsid w:val="002434F3"/>
    <w:rsid w:val="002435A0"/>
    <w:rsid w:val="00243815"/>
    <w:rsid w:val="00243DE2"/>
    <w:rsid w:val="0024465D"/>
    <w:rsid w:val="00244C41"/>
    <w:rsid w:val="00244DAF"/>
    <w:rsid w:val="00244DB5"/>
    <w:rsid w:val="00244FE7"/>
    <w:rsid w:val="00245122"/>
    <w:rsid w:val="00245349"/>
    <w:rsid w:val="00245599"/>
    <w:rsid w:val="002458E2"/>
    <w:rsid w:val="00245AE3"/>
    <w:rsid w:val="00245D77"/>
    <w:rsid w:val="00246093"/>
    <w:rsid w:val="00246274"/>
    <w:rsid w:val="002463DA"/>
    <w:rsid w:val="00246445"/>
    <w:rsid w:val="00246786"/>
    <w:rsid w:val="00246AC6"/>
    <w:rsid w:val="00246B0F"/>
    <w:rsid w:val="00246BBF"/>
    <w:rsid w:val="00246D6D"/>
    <w:rsid w:val="00246F95"/>
    <w:rsid w:val="00247446"/>
    <w:rsid w:val="002475F0"/>
    <w:rsid w:val="00247BC2"/>
    <w:rsid w:val="00247C3E"/>
    <w:rsid w:val="00247D8C"/>
    <w:rsid w:val="00250360"/>
    <w:rsid w:val="00250569"/>
    <w:rsid w:val="00250572"/>
    <w:rsid w:val="00250C42"/>
    <w:rsid w:val="00250CEA"/>
    <w:rsid w:val="00250D17"/>
    <w:rsid w:val="002510D0"/>
    <w:rsid w:val="00251226"/>
    <w:rsid w:val="002517F1"/>
    <w:rsid w:val="0025194B"/>
    <w:rsid w:val="00251B7D"/>
    <w:rsid w:val="0025246F"/>
    <w:rsid w:val="002524B4"/>
    <w:rsid w:val="0025280C"/>
    <w:rsid w:val="002529BF"/>
    <w:rsid w:val="00252F5E"/>
    <w:rsid w:val="00252F91"/>
    <w:rsid w:val="002531F0"/>
    <w:rsid w:val="002536D3"/>
    <w:rsid w:val="002536DB"/>
    <w:rsid w:val="0025371E"/>
    <w:rsid w:val="00253914"/>
    <w:rsid w:val="00253D5B"/>
    <w:rsid w:val="002540F3"/>
    <w:rsid w:val="002543DC"/>
    <w:rsid w:val="0025447E"/>
    <w:rsid w:val="002544E5"/>
    <w:rsid w:val="00254545"/>
    <w:rsid w:val="002545A7"/>
    <w:rsid w:val="00254710"/>
    <w:rsid w:val="00254C26"/>
    <w:rsid w:val="00254C4E"/>
    <w:rsid w:val="00254E60"/>
    <w:rsid w:val="00254F29"/>
    <w:rsid w:val="00254F4E"/>
    <w:rsid w:val="00255348"/>
    <w:rsid w:val="0025560E"/>
    <w:rsid w:val="00255790"/>
    <w:rsid w:val="00255DFE"/>
    <w:rsid w:val="00256258"/>
    <w:rsid w:val="002563AA"/>
    <w:rsid w:val="0025650B"/>
    <w:rsid w:val="002565CA"/>
    <w:rsid w:val="00256750"/>
    <w:rsid w:val="0025688D"/>
    <w:rsid w:val="00256C60"/>
    <w:rsid w:val="00256D60"/>
    <w:rsid w:val="00256E20"/>
    <w:rsid w:val="0025719F"/>
    <w:rsid w:val="00257DDC"/>
    <w:rsid w:val="00257EC3"/>
    <w:rsid w:val="002600EB"/>
    <w:rsid w:val="00260184"/>
    <w:rsid w:val="002601DB"/>
    <w:rsid w:val="002603A1"/>
    <w:rsid w:val="0026085D"/>
    <w:rsid w:val="00261090"/>
    <w:rsid w:val="002610D5"/>
    <w:rsid w:val="002616EE"/>
    <w:rsid w:val="00261704"/>
    <w:rsid w:val="0026179B"/>
    <w:rsid w:val="00261812"/>
    <w:rsid w:val="0026183F"/>
    <w:rsid w:val="00261883"/>
    <w:rsid w:val="002618DF"/>
    <w:rsid w:val="00261C8C"/>
    <w:rsid w:val="00261EC5"/>
    <w:rsid w:val="0026231B"/>
    <w:rsid w:val="00262418"/>
    <w:rsid w:val="00262642"/>
    <w:rsid w:val="00262EF6"/>
    <w:rsid w:val="00262F45"/>
    <w:rsid w:val="002637A1"/>
    <w:rsid w:val="00263BDD"/>
    <w:rsid w:val="00263E06"/>
    <w:rsid w:val="00263E40"/>
    <w:rsid w:val="00263FBF"/>
    <w:rsid w:val="00264141"/>
    <w:rsid w:val="002645B7"/>
    <w:rsid w:val="00264657"/>
    <w:rsid w:val="00264903"/>
    <w:rsid w:val="00264963"/>
    <w:rsid w:val="00264F76"/>
    <w:rsid w:val="0026574C"/>
    <w:rsid w:val="00265847"/>
    <w:rsid w:val="00265D64"/>
    <w:rsid w:val="00265FEB"/>
    <w:rsid w:val="002660C5"/>
    <w:rsid w:val="002669C3"/>
    <w:rsid w:val="00266FFC"/>
    <w:rsid w:val="002670D9"/>
    <w:rsid w:val="00267480"/>
    <w:rsid w:val="00267571"/>
    <w:rsid w:val="002677AA"/>
    <w:rsid w:val="0026782B"/>
    <w:rsid w:val="00267B01"/>
    <w:rsid w:val="00267CCD"/>
    <w:rsid w:val="00270087"/>
    <w:rsid w:val="00270102"/>
    <w:rsid w:val="002701DD"/>
    <w:rsid w:val="0027024C"/>
    <w:rsid w:val="00270258"/>
    <w:rsid w:val="002703AE"/>
    <w:rsid w:val="002708E3"/>
    <w:rsid w:val="00270A8C"/>
    <w:rsid w:val="00270C81"/>
    <w:rsid w:val="00270CB1"/>
    <w:rsid w:val="00271658"/>
    <w:rsid w:val="0027173A"/>
    <w:rsid w:val="00271792"/>
    <w:rsid w:val="002718B4"/>
    <w:rsid w:val="00271B2C"/>
    <w:rsid w:val="00271E23"/>
    <w:rsid w:val="00271E6C"/>
    <w:rsid w:val="00271F6C"/>
    <w:rsid w:val="00272146"/>
    <w:rsid w:val="00272A82"/>
    <w:rsid w:val="00272BA0"/>
    <w:rsid w:val="00272D14"/>
    <w:rsid w:val="00272F7A"/>
    <w:rsid w:val="00273181"/>
    <w:rsid w:val="002731B2"/>
    <w:rsid w:val="002731CA"/>
    <w:rsid w:val="0027324F"/>
    <w:rsid w:val="00273608"/>
    <w:rsid w:val="0027371F"/>
    <w:rsid w:val="002737D1"/>
    <w:rsid w:val="00273E10"/>
    <w:rsid w:val="002742FD"/>
    <w:rsid w:val="00274317"/>
    <w:rsid w:val="002746CF"/>
    <w:rsid w:val="00274A5D"/>
    <w:rsid w:val="00274BA4"/>
    <w:rsid w:val="00275392"/>
    <w:rsid w:val="00275518"/>
    <w:rsid w:val="00275564"/>
    <w:rsid w:val="002758F6"/>
    <w:rsid w:val="00275B30"/>
    <w:rsid w:val="00275FD0"/>
    <w:rsid w:val="002766BA"/>
    <w:rsid w:val="00276706"/>
    <w:rsid w:val="0027686E"/>
    <w:rsid w:val="00276D32"/>
    <w:rsid w:val="00277338"/>
    <w:rsid w:val="00277661"/>
    <w:rsid w:val="002778BE"/>
    <w:rsid w:val="00277BC0"/>
    <w:rsid w:val="00277D7A"/>
    <w:rsid w:val="0028041E"/>
    <w:rsid w:val="002806BF"/>
    <w:rsid w:val="00280826"/>
    <w:rsid w:val="0028086A"/>
    <w:rsid w:val="00280A2E"/>
    <w:rsid w:val="00280E58"/>
    <w:rsid w:val="00281043"/>
    <w:rsid w:val="0028115C"/>
    <w:rsid w:val="002811EE"/>
    <w:rsid w:val="00281770"/>
    <w:rsid w:val="002817EC"/>
    <w:rsid w:val="00281926"/>
    <w:rsid w:val="00281A2E"/>
    <w:rsid w:val="00281F8A"/>
    <w:rsid w:val="00282760"/>
    <w:rsid w:val="00282857"/>
    <w:rsid w:val="00282F4C"/>
    <w:rsid w:val="00282F9F"/>
    <w:rsid w:val="00283220"/>
    <w:rsid w:val="002832FB"/>
    <w:rsid w:val="00283DA9"/>
    <w:rsid w:val="00283E1A"/>
    <w:rsid w:val="002847B6"/>
    <w:rsid w:val="002848FA"/>
    <w:rsid w:val="00284A26"/>
    <w:rsid w:val="00284BAF"/>
    <w:rsid w:val="00284D98"/>
    <w:rsid w:val="0028528D"/>
    <w:rsid w:val="0028574B"/>
    <w:rsid w:val="00285B04"/>
    <w:rsid w:val="00285BB8"/>
    <w:rsid w:val="00285C39"/>
    <w:rsid w:val="00285C83"/>
    <w:rsid w:val="00285DA2"/>
    <w:rsid w:val="00285F9C"/>
    <w:rsid w:val="00285FDC"/>
    <w:rsid w:val="00286355"/>
    <w:rsid w:val="00286A45"/>
    <w:rsid w:val="00286A80"/>
    <w:rsid w:val="00286B32"/>
    <w:rsid w:val="00287001"/>
    <w:rsid w:val="00287074"/>
    <w:rsid w:val="00287110"/>
    <w:rsid w:val="002872E6"/>
    <w:rsid w:val="00287A29"/>
    <w:rsid w:val="00287D55"/>
    <w:rsid w:val="00287F2A"/>
    <w:rsid w:val="0029023E"/>
    <w:rsid w:val="00290376"/>
    <w:rsid w:val="00290486"/>
    <w:rsid w:val="002906E8"/>
    <w:rsid w:val="00290A82"/>
    <w:rsid w:val="00290B94"/>
    <w:rsid w:val="00290DAA"/>
    <w:rsid w:val="00290EEE"/>
    <w:rsid w:val="00290F92"/>
    <w:rsid w:val="00291280"/>
    <w:rsid w:val="0029163C"/>
    <w:rsid w:val="00291A2B"/>
    <w:rsid w:val="00291ACD"/>
    <w:rsid w:val="00291B1F"/>
    <w:rsid w:val="00291B8F"/>
    <w:rsid w:val="0029207A"/>
    <w:rsid w:val="00292210"/>
    <w:rsid w:val="002923A5"/>
    <w:rsid w:val="002925A9"/>
    <w:rsid w:val="00292858"/>
    <w:rsid w:val="0029289D"/>
    <w:rsid w:val="0029295D"/>
    <w:rsid w:val="00292AB3"/>
    <w:rsid w:val="00292EB0"/>
    <w:rsid w:val="002938BE"/>
    <w:rsid w:val="00293A38"/>
    <w:rsid w:val="00293D6B"/>
    <w:rsid w:val="00293F7E"/>
    <w:rsid w:val="00293FAD"/>
    <w:rsid w:val="00294242"/>
    <w:rsid w:val="00294759"/>
    <w:rsid w:val="00294909"/>
    <w:rsid w:val="00294D89"/>
    <w:rsid w:val="00294F92"/>
    <w:rsid w:val="0029507E"/>
    <w:rsid w:val="002954AA"/>
    <w:rsid w:val="00295737"/>
    <w:rsid w:val="00295786"/>
    <w:rsid w:val="0029589B"/>
    <w:rsid w:val="00295A6D"/>
    <w:rsid w:val="00295B6E"/>
    <w:rsid w:val="00295C7E"/>
    <w:rsid w:val="00295E0A"/>
    <w:rsid w:val="00295E3C"/>
    <w:rsid w:val="0029647D"/>
    <w:rsid w:val="002964D7"/>
    <w:rsid w:val="00296559"/>
    <w:rsid w:val="002969A5"/>
    <w:rsid w:val="00296A4B"/>
    <w:rsid w:val="00296C0C"/>
    <w:rsid w:val="002971FE"/>
    <w:rsid w:val="00297622"/>
    <w:rsid w:val="0029763C"/>
    <w:rsid w:val="00297F60"/>
    <w:rsid w:val="002A00F1"/>
    <w:rsid w:val="002A0197"/>
    <w:rsid w:val="002A02E2"/>
    <w:rsid w:val="002A0C14"/>
    <w:rsid w:val="002A0C43"/>
    <w:rsid w:val="002A0DAC"/>
    <w:rsid w:val="002A0FBF"/>
    <w:rsid w:val="002A11E4"/>
    <w:rsid w:val="002A123C"/>
    <w:rsid w:val="002A176D"/>
    <w:rsid w:val="002A1B74"/>
    <w:rsid w:val="002A1C03"/>
    <w:rsid w:val="002A1C51"/>
    <w:rsid w:val="002A1CCD"/>
    <w:rsid w:val="002A20B8"/>
    <w:rsid w:val="002A2356"/>
    <w:rsid w:val="002A24C1"/>
    <w:rsid w:val="002A2C37"/>
    <w:rsid w:val="002A2DE6"/>
    <w:rsid w:val="002A2EBD"/>
    <w:rsid w:val="002A32F1"/>
    <w:rsid w:val="002A3DEE"/>
    <w:rsid w:val="002A4287"/>
    <w:rsid w:val="002A42F1"/>
    <w:rsid w:val="002A4617"/>
    <w:rsid w:val="002A47ED"/>
    <w:rsid w:val="002A47F7"/>
    <w:rsid w:val="002A5293"/>
    <w:rsid w:val="002A54AF"/>
    <w:rsid w:val="002A5501"/>
    <w:rsid w:val="002A5755"/>
    <w:rsid w:val="002A5D46"/>
    <w:rsid w:val="002A5F0F"/>
    <w:rsid w:val="002A6112"/>
    <w:rsid w:val="002A64D3"/>
    <w:rsid w:val="002A6711"/>
    <w:rsid w:val="002A6894"/>
    <w:rsid w:val="002A68D8"/>
    <w:rsid w:val="002A696B"/>
    <w:rsid w:val="002A6B35"/>
    <w:rsid w:val="002A6BF2"/>
    <w:rsid w:val="002A721C"/>
    <w:rsid w:val="002A7299"/>
    <w:rsid w:val="002A738C"/>
    <w:rsid w:val="002A73B1"/>
    <w:rsid w:val="002A79E3"/>
    <w:rsid w:val="002A7A10"/>
    <w:rsid w:val="002B0797"/>
    <w:rsid w:val="002B083E"/>
    <w:rsid w:val="002B0978"/>
    <w:rsid w:val="002B0B19"/>
    <w:rsid w:val="002B0F1C"/>
    <w:rsid w:val="002B18BF"/>
    <w:rsid w:val="002B1AFA"/>
    <w:rsid w:val="002B2AD1"/>
    <w:rsid w:val="002B2BCC"/>
    <w:rsid w:val="002B2EBD"/>
    <w:rsid w:val="002B3605"/>
    <w:rsid w:val="002B3841"/>
    <w:rsid w:val="002B3A89"/>
    <w:rsid w:val="002B3C8E"/>
    <w:rsid w:val="002B3E16"/>
    <w:rsid w:val="002B3FAA"/>
    <w:rsid w:val="002B43EE"/>
    <w:rsid w:val="002B4549"/>
    <w:rsid w:val="002B457F"/>
    <w:rsid w:val="002B4766"/>
    <w:rsid w:val="002B4E62"/>
    <w:rsid w:val="002B4E97"/>
    <w:rsid w:val="002B54F5"/>
    <w:rsid w:val="002B5A12"/>
    <w:rsid w:val="002B5C04"/>
    <w:rsid w:val="002B5D12"/>
    <w:rsid w:val="002B5E68"/>
    <w:rsid w:val="002B5E7D"/>
    <w:rsid w:val="002B60C1"/>
    <w:rsid w:val="002B6218"/>
    <w:rsid w:val="002B62C3"/>
    <w:rsid w:val="002B6319"/>
    <w:rsid w:val="002B66FD"/>
    <w:rsid w:val="002B67FE"/>
    <w:rsid w:val="002B6C16"/>
    <w:rsid w:val="002B6DBA"/>
    <w:rsid w:val="002B722B"/>
    <w:rsid w:val="002B75F8"/>
    <w:rsid w:val="002B7AF8"/>
    <w:rsid w:val="002C007D"/>
    <w:rsid w:val="002C00C0"/>
    <w:rsid w:val="002C00CB"/>
    <w:rsid w:val="002C0677"/>
    <w:rsid w:val="002C080E"/>
    <w:rsid w:val="002C08F9"/>
    <w:rsid w:val="002C0E92"/>
    <w:rsid w:val="002C1A55"/>
    <w:rsid w:val="002C1F6A"/>
    <w:rsid w:val="002C20FC"/>
    <w:rsid w:val="002C29E9"/>
    <w:rsid w:val="002C2C37"/>
    <w:rsid w:val="002C3391"/>
    <w:rsid w:val="002C3547"/>
    <w:rsid w:val="002C3582"/>
    <w:rsid w:val="002C3BDD"/>
    <w:rsid w:val="002C3C2E"/>
    <w:rsid w:val="002C402B"/>
    <w:rsid w:val="002C402E"/>
    <w:rsid w:val="002C4162"/>
    <w:rsid w:val="002C41A9"/>
    <w:rsid w:val="002C41F1"/>
    <w:rsid w:val="002C4261"/>
    <w:rsid w:val="002C44B4"/>
    <w:rsid w:val="002C457D"/>
    <w:rsid w:val="002C45B8"/>
    <w:rsid w:val="002C4A97"/>
    <w:rsid w:val="002C4B0C"/>
    <w:rsid w:val="002C53A1"/>
    <w:rsid w:val="002C55D0"/>
    <w:rsid w:val="002C5814"/>
    <w:rsid w:val="002C58DA"/>
    <w:rsid w:val="002C58F9"/>
    <w:rsid w:val="002C5A8E"/>
    <w:rsid w:val="002C5B6A"/>
    <w:rsid w:val="002C6685"/>
    <w:rsid w:val="002C6780"/>
    <w:rsid w:val="002C6F24"/>
    <w:rsid w:val="002C70A7"/>
    <w:rsid w:val="002C715C"/>
    <w:rsid w:val="002C738F"/>
    <w:rsid w:val="002C78E0"/>
    <w:rsid w:val="002C7E6D"/>
    <w:rsid w:val="002D018D"/>
    <w:rsid w:val="002D04FC"/>
    <w:rsid w:val="002D07EB"/>
    <w:rsid w:val="002D098B"/>
    <w:rsid w:val="002D0A98"/>
    <w:rsid w:val="002D0AD3"/>
    <w:rsid w:val="002D1BF6"/>
    <w:rsid w:val="002D2BD2"/>
    <w:rsid w:val="002D30E6"/>
    <w:rsid w:val="002D3319"/>
    <w:rsid w:val="002D3345"/>
    <w:rsid w:val="002D358B"/>
    <w:rsid w:val="002D4047"/>
    <w:rsid w:val="002D4366"/>
    <w:rsid w:val="002D49B3"/>
    <w:rsid w:val="002D4C54"/>
    <w:rsid w:val="002D53FD"/>
    <w:rsid w:val="002D54DF"/>
    <w:rsid w:val="002D565C"/>
    <w:rsid w:val="002D5839"/>
    <w:rsid w:val="002D5A6E"/>
    <w:rsid w:val="002D5E25"/>
    <w:rsid w:val="002D5E56"/>
    <w:rsid w:val="002D5E5A"/>
    <w:rsid w:val="002D6042"/>
    <w:rsid w:val="002D66D7"/>
    <w:rsid w:val="002D6A13"/>
    <w:rsid w:val="002D6C9D"/>
    <w:rsid w:val="002D7088"/>
    <w:rsid w:val="002D72CB"/>
    <w:rsid w:val="002D7401"/>
    <w:rsid w:val="002D740C"/>
    <w:rsid w:val="002D77BA"/>
    <w:rsid w:val="002D7A43"/>
    <w:rsid w:val="002E0C93"/>
    <w:rsid w:val="002E10B7"/>
    <w:rsid w:val="002E11C3"/>
    <w:rsid w:val="002E11D3"/>
    <w:rsid w:val="002E1379"/>
    <w:rsid w:val="002E176F"/>
    <w:rsid w:val="002E1A74"/>
    <w:rsid w:val="002E1AE1"/>
    <w:rsid w:val="002E1F99"/>
    <w:rsid w:val="002E2473"/>
    <w:rsid w:val="002E256B"/>
    <w:rsid w:val="002E28CB"/>
    <w:rsid w:val="002E297C"/>
    <w:rsid w:val="002E2986"/>
    <w:rsid w:val="002E2A15"/>
    <w:rsid w:val="002E2E9D"/>
    <w:rsid w:val="002E2EA4"/>
    <w:rsid w:val="002E3081"/>
    <w:rsid w:val="002E3A21"/>
    <w:rsid w:val="002E3A84"/>
    <w:rsid w:val="002E420F"/>
    <w:rsid w:val="002E439C"/>
    <w:rsid w:val="002E4830"/>
    <w:rsid w:val="002E4A07"/>
    <w:rsid w:val="002E5232"/>
    <w:rsid w:val="002E54B7"/>
    <w:rsid w:val="002E54FE"/>
    <w:rsid w:val="002E5968"/>
    <w:rsid w:val="002E5BB6"/>
    <w:rsid w:val="002E5BD8"/>
    <w:rsid w:val="002E5D69"/>
    <w:rsid w:val="002E5F3C"/>
    <w:rsid w:val="002E6D30"/>
    <w:rsid w:val="002E77D7"/>
    <w:rsid w:val="002E7966"/>
    <w:rsid w:val="002E7D99"/>
    <w:rsid w:val="002F0132"/>
    <w:rsid w:val="002F01FC"/>
    <w:rsid w:val="002F02AE"/>
    <w:rsid w:val="002F03C8"/>
    <w:rsid w:val="002F0B22"/>
    <w:rsid w:val="002F1319"/>
    <w:rsid w:val="002F139E"/>
    <w:rsid w:val="002F1926"/>
    <w:rsid w:val="002F1C4E"/>
    <w:rsid w:val="002F1E4E"/>
    <w:rsid w:val="002F1EF5"/>
    <w:rsid w:val="002F1FC3"/>
    <w:rsid w:val="002F24EC"/>
    <w:rsid w:val="002F2622"/>
    <w:rsid w:val="002F2765"/>
    <w:rsid w:val="002F28A3"/>
    <w:rsid w:val="002F28E4"/>
    <w:rsid w:val="002F28EC"/>
    <w:rsid w:val="002F2F03"/>
    <w:rsid w:val="002F321C"/>
    <w:rsid w:val="002F324A"/>
    <w:rsid w:val="002F3BF8"/>
    <w:rsid w:val="002F3DFD"/>
    <w:rsid w:val="002F401E"/>
    <w:rsid w:val="002F43D2"/>
    <w:rsid w:val="002F449E"/>
    <w:rsid w:val="002F477C"/>
    <w:rsid w:val="002F4F27"/>
    <w:rsid w:val="002F51E5"/>
    <w:rsid w:val="002F57F5"/>
    <w:rsid w:val="002F5B3D"/>
    <w:rsid w:val="002F5C25"/>
    <w:rsid w:val="002F5E88"/>
    <w:rsid w:val="002F6064"/>
    <w:rsid w:val="002F64BC"/>
    <w:rsid w:val="002F6A9A"/>
    <w:rsid w:val="002F6EC6"/>
    <w:rsid w:val="002F7397"/>
    <w:rsid w:val="002F741D"/>
    <w:rsid w:val="002F7C47"/>
    <w:rsid w:val="002F7CE4"/>
    <w:rsid w:val="00300214"/>
    <w:rsid w:val="00300219"/>
    <w:rsid w:val="003002EB"/>
    <w:rsid w:val="003006E5"/>
    <w:rsid w:val="0030071E"/>
    <w:rsid w:val="00300824"/>
    <w:rsid w:val="00300893"/>
    <w:rsid w:val="00300B93"/>
    <w:rsid w:val="00300BFB"/>
    <w:rsid w:val="00300C99"/>
    <w:rsid w:val="003017B6"/>
    <w:rsid w:val="003020C0"/>
    <w:rsid w:val="00302370"/>
    <w:rsid w:val="0030246F"/>
    <w:rsid w:val="00302598"/>
    <w:rsid w:val="00302709"/>
    <w:rsid w:val="00302754"/>
    <w:rsid w:val="0030279F"/>
    <w:rsid w:val="0030282C"/>
    <w:rsid w:val="0030285B"/>
    <w:rsid w:val="00302C8B"/>
    <w:rsid w:val="00302E5C"/>
    <w:rsid w:val="00303083"/>
    <w:rsid w:val="003032E3"/>
    <w:rsid w:val="00303372"/>
    <w:rsid w:val="00303425"/>
    <w:rsid w:val="00303438"/>
    <w:rsid w:val="003037BA"/>
    <w:rsid w:val="00303A12"/>
    <w:rsid w:val="00303F3E"/>
    <w:rsid w:val="0030450B"/>
    <w:rsid w:val="003047BC"/>
    <w:rsid w:val="00304935"/>
    <w:rsid w:val="00304AE1"/>
    <w:rsid w:val="00304BE6"/>
    <w:rsid w:val="00304C81"/>
    <w:rsid w:val="00304D0D"/>
    <w:rsid w:val="00304D30"/>
    <w:rsid w:val="00304FC0"/>
    <w:rsid w:val="00304FC9"/>
    <w:rsid w:val="003050CA"/>
    <w:rsid w:val="00305C0E"/>
    <w:rsid w:val="00305C12"/>
    <w:rsid w:val="00305DB3"/>
    <w:rsid w:val="003060A8"/>
    <w:rsid w:val="003061A3"/>
    <w:rsid w:val="00306333"/>
    <w:rsid w:val="00306473"/>
    <w:rsid w:val="00306BD9"/>
    <w:rsid w:val="00306BE2"/>
    <w:rsid w:val="00307002"/>
    <w:rsid w:val="003070E0"/>
    <w:rsid w:val="00307651"/>
    <w:rsid w:val="00307B77"/>
    <w:rsid w:val="00307FEB"/>
    <w:rsid w:val="003100C4"/>
    <w:rsid w:val="003106D1"/>
    <w:rsid w:val="0031099C"/>
    <w:rsid w:val="00310C07"/>
    <w:rsid w:val="0031122C"/>
    <w:rsid w:val="00311494"/>
    <w:rsid w:val="00311530"/>
    <w:rsid w:val="0031180D"/>
    <w:rsid w:val="00311823"/>
    <w:rsid w:val="00311B69"/>
    <w:rsid w:val="00311BB7"/>
    <w:rsid w:val="00312237"/>
    <w:rsid w:val="00312381"/>
    <w:rsid w:val="003126AA"/>
    <w:rsid w:val="003126FA"/>
    <w:rsid w:val="00312746"/>
    <w:rsid w:val="00312C52"/>
    <w:rsid w:val="0031303A"/>
    <w:rsid w:val="00313110"/>
    <w:rsid w:val="003132A1"/>
    <w:rsid w:val="00313658"/>
    <w:rsid w:val="0031372D"/>
    <w:rsid w:val="00313AFC"/>
    <w:rsid w:val="00313CD7"/>
    <w:rsid w:val="00313D61"/>
    <w:rsid w:val="00313FD0"/>
    <w:rsid w:val="00314062"/>
    <w:rsid w:val="00314283"/>
    <w:rsid w:val="003143A4"/>
    <w:rsid w:val="003151BD"/>
    <w:rsid w:val="00315200"/>
    <w:rsid w:val="003154A9"/>
    <w:rsid w:val="003156C1"/>
    <w:rsid w:val="0031591C"/>
    <w:rsid w:val="00315955"/>
    <w:rsid w:val="00315B30"/>
    <w:rsid w:val="00316215"/>
    <w:rsid w:val="00316A63"/>
    <w:rsid w:val="00316B85"/>
    <w:rsid w:val="00316E33"/>
    <w:rsid w:val="00316FDC"/>
    <w:rsid w:val="0031723B"/>
    <w:rsid w:val="003173C2"/>
    <w:rsid w:val="00317926"/>
    <w:rsid w:val="003203B6"/>
    <w:rsid w:val="00320526"/>
    <w:rsid w:val="0032056A"/>
    <w:rsid w:val="003205B6"/>
    <w:rsid w:val="00320862"/>
    <w:rsid w:val="00320A9D"/>
    <w:rsid w:val="00320CFD"/>
    <w:rsid w:val="00320D6F"/>
    <w:rsid w:val="00320ECE"/>
    <w:rsid w:val="003211D9"/>
    <w:rsid w:val="00321C4E"/>
    <w:rsid w:val="00322931"/>
    <w:rsid w:val="00322B3B"/>
    <w:rsid w:val="00322BA6"/>
    <w:rsid w:val="00322BDA"/>
    <w:rsid w:val="00322CC6"/>
    <w:rsid w:val="00323043"/>
    <w:rsid w:val="003235F4"/>
    <w:rsid w:val="003237D3"/>
    <w:rsid w:val="00323B1B"/>
    <w:rsid w:val="00323F73"/>
    <w:rsid w:val="00324512"/>
    <w:rsid w:val="00324617"/>
    <w:rsid w:val="00325203"/>
    <w:rsid w:val="0032529F"/>
    <w:rsid w:val="003255FD"/>
    <w:rsid w:val="003256EE"/>
    <w:rsid w:val="00325FE4"/>
    <w:rsid w:val="00326226"/>
    <w:rsid w:val="00326305"/>
    <w:rsid w:val="003263A9"/>
    <w:rsid w:val="00326B2C"/>
    <w:rsid w:val="00326C56"/>
    <w:rsid w:val="003270C6"/>
    <w:rsid w:val="003270D7"/>
    <w:rsid w:val="00327430"/>
    <w:rsid w:val="003275A8"/>
    <w:rsid w:val="00327821"/>
    <w:rsid w:val="00327EF1"/>
    <w:rsid w:val="00330197"/>
    <w:rsid w:val="00330565"/>
    <w:rsid w:val="003305C5"/>
    <w:rsid w:val="0033076B"/>
    <w:rsid w:val="00330BE5"/>
    <w:rsid w:val="00330BFD"/>
    <w:rsid w:val="00330CE3"/>
    <w:rsid w:val="00330E87"/>
    <w:rsid w:val="00330F1C"/>
    <w:rsid w:val="003319C5"/>
    <w:rsid w:val="00331A55"/>
    <w:rsid w:val="00331DCE"/>
    <w:rsid w:val="00332063"/>
    <w:rsid w:val="00332265"/>
    <w:rsid w:val="003322FA"/>
    <w:rsid w:val="003327DD"/>
    <w:rsid w:val="00332827"/>
    <w:rsid w:val="003328B7"/>
    <w:rsid w:val="00332EC7"/>
    <w:rsid w:val="0033313E"/>
    <w:rsid w:val="00333232"/>
    <w:rsid w:val="003336DB"/>
    <w:rsid w:val="00333755"/>
    <w:rsid w:val="00333C4B"/>
    <w:rsid w:val="00333E42"/>
    <w:rsid w:val="00333F02"/>
    <w:rsid w:val="00333FB5"/>
    <w:rsid w:val="00334673"/>
    <w:rsid w:val="00334A4C"/>
    <w:rsid w:val="00334A4D"/>
    <w:rsid w:val="00334BCC"/>
    <w:rsid w:val="00334CAF"/>
    <w:rsid w:val="00334D1F"/>
    <w:rsid w:val="00334E48"/>
    <w:rsid w:val="003355A9"/>
    <w:rsid w:val="00335616"/>
    <w:rsid w:val="00335714"/>
    <w:rsid w:val="00335A47"/>
    <w:rsid w:val="00335C4C"/>
    <w:rsid w:val="00335EF9"/>
    <w:rsid w:val="00335FBB"/>
    <w:rsid w:val="0033607B"/>
    <w:rsid w:val="00336116"/>
    <w:rsid w:val="00336186"/>
    <w:rsid w:val="003365AE"/>
    <w:rsid w:val="00336C9F"/>
    <w:rsid w:val="00337001"/>
    <w:rsid w:val="0033714A"/>
    <w:rsid w:val="0033779E"/>
    <w:rsid w:val="00337AF1"/>
    <w:rsid w:val="00337BFB"/>
    <w:rsid w:val="00340201"/>
    <w:rsid w:val="003403F6"/>
    <w:rsid w:val="00340490"/>
    <w:rsid w:val="00340858"/>
    <w:rsid w:val="003408FC"/>
    <w:rsid w:val="00340B40"/>
    <w:rsid w:val="00340EBA"/>
    <w:rsid w:val="0034121D"/>
    <w:rsid w:val="003416CA"/>
    <w:rsid w:val="00341B88"/>
    <w:rsid w:val="00341E67"/>
    <w:rsid w:val="003422C7"/>
    <w:rsid w:val="00342381"/>
    <w:rsid w:val="0034240D"/>
    <w:rsid w:val="00342950"/>
    <w:rsid w:val="003429DE"/>
    <w:rsid w:val="00342FB9"/>
    <w:rsid w:val="00343182"/>
    <w:rsid w:val="003434A3"/>
    <w:rsid w:val="003437CF"/>
    <w:rsid w:val="00344155"/>
    <w:rsid w:val="00344487"/>
    <w:rsid w:val="0034469C"/>
    <w:rsid w:val="0034473D"/>
    <w:rsid w:val="00344847"/>
    <w:rsid w:val="00344AFE"/>
    <w:rsid w:val="00344C6C"/>
    <w:rsid w:val="00344F55"/>
    <w:rsid w:val="003450B5"/>
    <w:rsid w:val="00345482"/>
    <w:rsid w:val="003454D6"/>
    <w:rsid w:val="00345C3A"/>
    <w:rsid w:val="00345F4B"/>
    <w:rsid w:val="00346254"/>
    <w:rsid w:val="003462C3"/>
    <w:rsid w:val="00346872"/>
    <w:rsid w:val="0034692D"/>
    <w:rsid w:val="00346F05"/>
    <w:rsid w:val="00347118"/>
    <w:rsid w:val="00347352"/>
    <w:rsid w:val="003476DC"/>
    <w:rsid w:val="0034785E"/>
    <w:rsid w:val="00347A97"/>
    <w:rsid w:val="00347B2F"/>
    <w:rsid w:val="00347C87"/>
    <w:rsid w:val="00347E8C"/>
    <w:rsid w:val="0035019E"/>
    <w:rsid w:val="00350247"/>
    <w:rsid w:val="00350B1D"/>
    <w:rsid w:val="00350D6A"/>
    <w:rsid w:val="00351B0E"/>
    <w:rsid w:val="0035262C"/>
    <w:rsid w:val="0035299F"/>
    <w:rsid w:val="00352E43"/>
    <w:rsid w:val="00352F21"/>
    <w:rsid w:val="00352FAC"/>
    <w:rsid w:val="00353734"/>
    <w:rsid w:val="0035374D"/>
    <w:rsid w:val="00354118"/>
    <w:rsid w:val="00354360"/>
    <w:rsid w:val="003545DB"/>
    <w:rsid w:val="00354898"/>
    <w:rsid w:val="00354A32"/>
    <w:rsid w:val="00354BF3"/>
    <w:rsid w:val="00354ECD"/>
    <w:rsid w:val="003556A2"/>
    <w:rsid w:val="003556D8"/>
    <w:rsid w:val="00355BA6"/>
    <w:rsid w:val="00355CF1"/>
    <w:rsid w:val="00355CF2"/>
    <w:rsid w:val="003560F2"/>
    <w:rsid w:val="00356102"/>
    <w:rsid w:val="003566CB"/>
    <w:rsid w:val="00356B9F"/>
    <w:rsid w:val="00356BFB"/>
    <w:rsid w:val="00356CE6"/>
    <w:rsid w:val="00356F1B"/>
    <w:rsid w:val="00356F3D"/>
    <w:rsid w:val="0035757A"/>
    <w:rsid w:val="00357754"/>
    <w:rsid w:val="00357B6B"/>
    <w:rsid w:val="00357B86"/>
    <w:rsid w:val="00357D10"/>
    <w:rsid w:val="00357D3C"/>
    <w:rsid w:val="00360454"/>
    <w:rsid w:val="00360C9B"/>
    <w:rsid w:val="003614A0"/>
    <w:rsid w:val="003616A3"/>
    <w:rsid w:val="00361720"/>
    <w:rsid w:val="00361ECA"/>
    <w:rsid w:val="0036202A"/>
    <w:rsid w:val="00362258"/>
    <w:rsid w:val="003625A3"/>
    <w:rsid w:val="00362C85"/>
    <w:rsid w:val="00362FEB"/>
    <w:rsid w:val="00363152"/>
    <w:rsid w:val="003637F4"/>
    <w:rsid w:val="0036399A"/>
    <w:rsid w:val="00363F60"/>
    <w:rsid w:val="003647D6"/>
    <w:rsid w:val="003648C3"/>
    <w:rsid w:val="00364A6A"/>
    <w:rsid w:val="00364C95"/>
    <w:rsid w:val="00364EBD"/>
    <w:rsid w:val="003650D0"/>
    <w:rsid w:val="0036515F"/>
    <w:rsid w:val="0036570C"/>
    <w:rsid w:val="00365877"/>
    <w:rsid w:val="00366099"/>
    <w:rsid w:val="0036611E"/>
    <w:rsid w:val="00366341"/>
    <w:rsid w:val="0036646A"/>
    <w:rsid w:val="003677CF"/>
    <w:rsid w:val="00367883"/>
    <w:rsid w:val="00367F19"/>
    <w:rsid w:val="00370259"/>
    <w:rsid w:val="0037038E"/>
    <w:rsid w:val="003704D9"/>
    <w:rsid w:val="00370B1B"/>
    <w:rsid w:val="00370ED4"/>
    <w:rsid w:val="00371126"/>
    <w:rsid w:val="0037144E"/>
    <w:rsid w:val="00371830"/>
    <w:rsid w:val="00372062"/>
    <w:rsid w:val="003725D4"/>
    <w:rsid w:val="003725EE"/>
    <w:rsid w:val="003726FC"/>
    <w:rsid w:val="003729E1"/>
    <w:rsid w:val="00372FA8"/>
    <w:rsid w:val="00372FAE"/>
    <w:rsid w:val="003730E1"/>
    <w:rsid w:val="003737E4"/>
    <w:rsid w:val="0037396C"/>
    <w:rsid w:val="00373C9A"/>
    <w:rsid w:val="00373E8F"/>
    <w:rsid w:val="00373F53"/>
    <w:rsid w:val="0037410B"/>
    <w:rsid w:val="0037414C"/>
    <w:rsid w:val="0037425F"/>
    <w:rsid w:val="0037443A"/>
    <w:rsid w:val="00374544"/>
    <w:rsid w:val="0037458C"/>
    <w:rsid w:val="00374AAC"/>
    <w:rsid w:val="00374AF8"/>
    <w:rsid w:val="00374D69"/>
    <w:rsid w:val="00374F02"/>
    <w:rsid w:val="00374F19"/>
    <w:rsid w:val="00374F87"/>
    <w:rsid w:val="0037568D"/>
    <w:rsid w:val="003757FD"/>
    <w:rsid w:val="003759B1"/>
    <w:rsid w:val="00375A08"/>
    <w:rsid w:val="00375FE0"/>
    <w:rsid w:val="003761E6"/>
    <w:rsid w:val="00376607"/>
    <w:rsid w:val="0037668F"/>
    <w:rsid w:val="00376B69"/>
    <w:rsid w:val="00376B8C"/>
    <w:rsid w:val="00376CB9"/>
    <w:rsid w:val="00376F6E"/>
    <w:rsid w:val="0037765B"/>
    <w:rsid w:val="00377B38"/>
    <w:rsid w:val="00377CA3"/>
    <w:rsid w:val="00377DD4"/>
    <w:rsid w:val="00377E6A"/>
    <w:rsid w:val="003805DB"/>
    <w:rsid w:val="003808F5"/>
    <w:rsid w:val="00380C64"/>
    <w:rsid w:val="003813DA"/>
    <w:rsid w:val="00381443"/>
    <w:rsid w:val="003815A6"/>
    <w:rsid w:val="003818B4"/>
    <w:rsid w:val="00381C81"/>
    <w:rsid w:val="00381DB0"/>
    <w:rsid w:val="00381ED8"/>
    <w:rsid w:val="00382272"/>
    <w:rsid w:val="00382653"/>
    <w:rsid w:val="003826B4"/>
    <w:rsid w:val="00382DAE"/>
    <w:rsid w:val="0038309C"/>
    <w:rsid w:val="00383197"/>
    <w:rsid w:val="00383754"/>
    <w:rsid w:val="00383764"/>
    <w:rsid w:val="00383B6C"/>
    <w:rsid w:val="00383C89"/>
    <w:rsid w:val="00383E2C"/>
    <w:rsid w:val="00384410"/>
    <w:rsid w:val="00384559"/>
    <w:rsid w:val="0038479C"/>
    <w:rsid w:val="003849B4"/>
    <w:rsid w:val="00384A71"/>
    <w:rsid w:val="00384BEB"/>
    <w:rsid w:val="00384C61"/>
    <w:rsid w:val="00384FF8"/>
    <w:rsid w:val="0038551D"/>
    <w:rsid w:val="00385BA4"/>
    <w:rsid w:val="00385CA8"/>
    <w:rsid w:val="00385DAE"/>
    <w:rsid w:val="003861B8"/>
    <w:rsid w:val="00386C1D"/>
    <w:rsid w:val="00387084"/>
    <w:rsid w:val="003872BF"/>
    <w:rsid w:val="00387DA0"/>
    <w:rsid w:val="00390048"/>
    <w:rsid w:val="003901B2"/>
    <w:rsid w:val="003901D6"/>
    <w:rsid w:val="00390464"/>
    <w:rsid w:val="003905B7"/>
    <w:rsid w:val="003908C5"/>
    <w:rsid w:val="00390B32"/>
    <w:rsid w:val="00390D42"/>
    <w:rsid w:val="00390E2C"/>
    <w:rsid w:val="00390F9F"/>
    <w:rsid w:val="00391061"/>
    <w:rsid w:val="003919EE"/>
    <w:rsid w:val="00391A0C"/>
    <w:rsid w:val="00391DDB"/>
    <w:rsid w:val="003924D9"/>
    <w:rsid w:val="003924F7"/>
    <w:rsid w:val="003927DB"/>
    <w:rsid w:val="00392D04"/>
    <w:rsid w:val="00393365"/>
    <w:rsid w:val="0039351E"/>
    <w:rsid w:val="00393560"/>
    <w:rsid w:val="003935C7"/>
    <w:rsid w:val="003936CC"/>
    <w:rsid w:val="003937DF"/>
    <w:rsid w:val="00393A09"/>
    <w:rsid w:val="00393D15"/>
    <w:rsid w:val="00393F8C"/>
    <w:rsid w:val="00394068"/>
    <w:rsid w:val="0039431D"/>
    <w:rsid w:val="003945FB"/>
    <w:rsid w:val="00394B13"/>
    <w:rsid w:val="00394E2E"/>
    <w:rsid w:val="00394F65"/>
    <w:rsid w:val="00394F7E"/>
    <w:rsid w:val="00395066"/>
    <w:rsid w:val="003950D6"/>
    <w:rsid w:val="003952C4"/>
    <w:rsid w:val="00395A7C"/>
    <w:rsid w:val="00395C0B"/>
    <w:rsid w:val="00396019"/>
    <w:rsid w:val="00396202"/>
    <w:rsid w:val="0039624F"/>
    <w:rsid w:val="0039654B"/>
    <w:rsid w:val="00396693"/>
    <w:rsid w:val="00397149"/>
    <w:rsid w:val="0039723F"/>
    <w:rsid w:val="00397262"/>
    <w:rsid w:val="00397649"/>
    <w:rsid w:val="003979AD"/>
    <w:rsid w:val="00397A57"/>
    <w:rsid w:val="003A0100"/>
    <w:rsid w:val="003A01E3"/>
    <w:rsid w:val="003A03C9"/>
    <w:rsid w:val="003A06F3"/>
    <w:rsid w:val="003A08D0"/>
    <w:rsid w:val="003A0BD6"/>
    <w:rsid w:val="003A0DA4"/>
    <w:rsid w:val="003A1022"/>
    <w:rsid w:val="003A1142"/>
    <w:rsid w:val="003A11BB"/>
    <w:rsid w:val="003A123C"/>
    <w:rsid w:val="003A1836"/>
    <w:rsid w:val="003A1DBC"/>
    <w:rsid w:val="003A1F72"/>
    <w:rsid w:val="003A2113"/>
    <w:rsid w:val="003A2768"/>
    <w:rsid w:val="003A2980"/>
    <w:rsid w:val="003A2AAB"/>
    <w:rsid w:val="003A3281"/>
    <w:rsid w:val="003A3421"/>
    <w:rsid w:val="003A34F0"/>
    <w:rsid w:val="003A36D7"/>
    <w:rsid w:val="003A38A0"/>
    <w:rsid w:val="003A3D7B"/>
    <w:rsid w:val="003A3DBD"/>
    <w:rsid w:val="003A4126"/>
    <w:rsid w:val="003A45E8"/>
    <w:rsid w:val="003A4716"/>
    <w:rsid w:val="003A49A8"/>
    <w:rsid w:val="003A4A64"/>
    <w:rsid w:val="003A4FE6"/>
    <w:rsid w:val="003A51E7"/>
    <w:rsid w:val="003A56FB"/>
    <w:rsid w:val="003A5925"/>
    <w:rsid w:val="003A5D7E"/>
    <w:rsid w:val="003A605E"/>
    <w:rsid w:val="003A64B7"/>
    <w:rsid w:val="003A652A"/>
    <w:rsid w:val="003A6C8F"/>
    <w:rsid w:val="003A6F38"/>
    <w:rsid w:val="003A6F3E"/>
    <w:rsid w:val="003A7B13"/>
    <w:rsid w:val="003A7B36"/>
    <w:rsid w:val="003A7BF8"/>
    <w:rsid w:val="003A7CDE"/>
    <w:rsid w:val="003A7CEA"/>
    <w:rsid w:val="003A7D4F"/>
    <w:rsid w:val="003A7F20"/>
    <w:rsid w:val="003B0210"/>
    <w:rsid w:val="003B02D0"/>
    <w:rsid w:val="003B035E"/>
    <w:rsid w:val="003B0389"/>
    <w:rsid w:val="003B047E"/>
    <w:rsid w:val="003B08BB"/>
    <w:rsid w:val="003B0B9C"/>
    <w:rsid w:val="003B0E21"/>
    <w:rsid w:val="003B1264"/>
    <w:rsid w:val="003B173E"/>
    <w:rsid w:val="003B18D3"/>
    <w:rsid w:val="003B1CC7"/>
    <w:rsid w:val="003B1F62"/>
    <w:rsid w:val="003B1F96"/>
    <w:rsid w:val="003B1FE3"/>
    <w:rsid w:val="003B280B"/>
    <w:rsid w:val="003B3366"/>
    <w:rsid w:val="003B3410"/>
    <w:rsid w:val="003B35D9"/>
    <w:rsid w:val="003B3651"/>
    <w:rsid w:val="003B3686"/>
    <w:rsid w:val="003B36BB"/>
    <w:rsid w:val="003B36C1"/>
    <w:rsid w:val="003B38D0"/>
    <w:rsid w:val="003B3A1B"/>
    <w:rsid w:val="003B3A41"/>
    <w:rsid w:val="003B3AA9"/>
    <w:rsid w:val="003B3D93"/>
    <w:rsid w:val="003B4492"/>
    <w:rsid w:val="003B45F3"/>
    <w:rsid w:val="003B468B"/>
    <w:rsid w:val="003B4BC5"/>
    <w:rsid w:val="003B4C6B"/>
    <w:rsid w:val="003B4E78"/>
    <w:rsid w:val="003B50C3"/>
    <w:rsid w:val="003B5776"/>
    <w:rsid w:val="003B598D"/>
    <w:rsid w:val="003B5A46"/>
    <w:rsid w:val="003B5BBD"/>
    <w:rsid w:val="003B5BD0"/>
    <w:rsid w:val="003B5F52"/>
    <w:rsid w:val="003B616F"/>
    <w:rsid w:val="003B63C3"/>
    <w:rsid w:val="003B6C22"/>
    <w:rsid w:val="003B733C"/>
    <w:rsid w:val="003B7344"/>
    <w:rsid w:val="003B738C"/>
    <w:rsid w:val="003B749B"/>
    <w:rsid w:val="003B79D3"/>
    <w:rsid w:val="003B7C45"/>
    <w:rsid w:val="003C005D"/>
    <w:rsid w:val="003C01AD"/>
    <w:rsid w:val="003C0693"/>
    <w:rsid w:val="003C06D2"/>
    <w:rsid w:val="003C0F90"/>
    <w:rsid w:val="003C1564"/>
    <w:rsid w:val="003C16D6"/>
    <w:rsid w:val="003C1987"/>
    <w:rsid w:val="003C1CF2"/>
    <w:rsid w:val="003C1E83"/>
    <w:rsid w:val="003C1F92"/>
    <w:rsid w:val="003C22CF"/>
    <w:rsid w:val="003C2969"/>
    <w:rsid w:val="003C2D4B"/>
    <w:rsid w:val="003C2E26"/>
    <w:rsid w:val="003C3064"/>
    <w:rsid w:val="003C3634"/>
    <w:rsid w:val="003C397F"/>
    <w:rsid w:val="003C39FC"/>
    <w:rsid w:val="003C3A35"/>
    <w:rsid w:val="003C3CEA"/>
    <w:rsid w:val="003C3CF4"/>
    <w:rsid w:val="003C4580"/>
    <w:rsid w:val="003C463A"/>
    <w:rsid w:val="003C4A60"/>
    <w:rsid w:val="003C4F58"/>
    <w:rsid w:val="003C50B8"/>
    <w:rsid w:val="003C51C4"/>
    <w:rsid w:val="003C522E"/>
    <w:rsid w:val="003C5322"/>
    <w:rsid w:val="003C573E"/>
    <w:rsid w:val="003C5A59"/>
    <w:rsid w:val="003C5E29"/>
    <w:rsid w:val="003C5E84"/>
    <w:rsid w:val="003C6089"/>
    <w:rsid w:val="003C6925"/>
    <w:rsid w:val="003C6962"/>
    <w:rsid w:val="003C6EA2"/>
    <w:rsid w:val="003C6EC9"/>
    <w:rsid w:val="003C70BE"/>
    <w:rsid w:val="003C725A"/>
    <w:rsid w:val="003C742E"/>
    <w:rsid w:val="003C7AE9"/>
    <w:rsid w:val="003C7BB0"/>
    <w:rsid w:val="003C7D6F"/>
    <w:rsid w:val="003C7EF5"/>
    <w:rsid w:val="003D01EE"/>
    <w:rsid w:val="003D03CD"/>
    <w:rsid w:val="003D0789"/>
    <w:rsid w:val="003D09F3"/>
    <w:rsid w:val="003D0A2E"/>
    <w:rsid w:val="003D0DF0"/>
    <w:rsid w:val="003D0F18"/>
    <w:rsid w:val="003D10F1"/>
    <w:rsid w:val="003D11ED"/>
    <w:rsid w:val="003D19C3"/>
    <w:rsid w:val="003D2333"/>
    <w:rsid w:val="003D2357"/>
    <w:rsid w:val="003D2E12"/>
    <w:rsid w:val="003D3733"/>
    <w:rsid w:val="003D3885"/>
    <w:rsid w:val="003D38C5"/>
    <w:rsid w:val="003D3AA2"/>
    <w:rsid w:val="003D3C09"/>
    <w:rsid w:val="003D3EF7"/>
    <w:rsid w:val="003D40BE"/>
    <w:rsid w:val="003D45C1"/>
    <w:rsid w:val="003D4B0D"/>
    <w:rsid w:val="003D50A3"/>
    <w:rsid w:val="003D52C8"/>
    <w:rsid w:val="003D5766"/>
    <w:rsid w:val="003D5768"/>
    <w:rsid w:val="003D581E"/>
    <w:rsid w:val="003D5A44"/>
    <w:rsid w:val="003D5A7D"/>
    <w:rsid w:val="003D5B24"/>
    <w:rsid w:val="003D5B85"/>
    <w:rsid w:val="003D6071"/>
    <w:rsid w:val="003D6227"/>
    <w:rsid w:val="003D6D7D"/>
    <w:rsid w:val="003D6FAC"/>
    <w:rsid w:val="003D712B"/>
    <w:rsid w:val="003E0095"/>
    <w:rsid w:val="003E01BA"/>
    <w:rsid w:val="003E0216"/>
    <w:rsid w:val="003E024E"/>
    <w:rsid w:val="003E036F"/>
    <w:rsid w:val="003E0D1C"/>
    <w:rsid w:val="003E0E7B"/>
    <w:rsid w:val="003E1377"/>
    <w:rsid w:val="003E1515"/>
    <w:rsid w:val="003E1525"/>
    <w:rsid w:val="003E168B"/>
    <w:rsid w:val="003E17D7"/>
    <w:rsid w:val="003E1A7D"/>
    <w:rsid w:val="003E217A"/>
    <w:rsid w:val="003E23E4"/>
    <w:rsid w:val="003E2665"/>
    <w:rsid w:val="003E2A0D"/>
    <w:rsid w:val="003E2BD7"/>
    <w:rsid w:val="003E3220"/>
    <w:rsid w:val="003E3603"/>
    <w:rsid w:val="003E3870"/>
    <w:rsid w:val="003E3E2A"/>
    <w:rsid w:val="003E4141"/>
    <w:rsid w:val="003E457C"/>
    <w:rsid w:val="003E4900"/>
    <w:rsid w:val="003E4EC6"/>
    <w:rsid w:val="003E50BE"/>
    <w:rsid w:val="003E556F"/>
    <w:rsid w:val="003E56D8"/>
    <w:rsid w:val="003E57BC"/>
    <w:rsid w:val="003E57D3"/>
    <w:rsid w:val="003E596B"/>
    <w:rsid w:val="003E5B5C"/>
    <w:rsid w:val="003E642E"/>
    <w:rsid w:val="003E68E7"/>
    <w:rsid w:val="003E6A20"/>
    <w:rsid w:val="003E6E0B"/>
    <w:rsid w:val="003E72FB"/>
    <w:rsid w:val="003E73B3"/>
    <w:rsid w:val="003E794B"/>
    <w:rsid w:val="003E7B36"/>
    <w:rsid w:val="003E7BC8"/>
    <w:rsid w:val="003E7D51"/>
    <w:rsid w:val="003E7F24"/>
    <w:rsid w:val="003F00B3"/>
    <w:rsid w:val="003F01F6"/>
    <w:rsid w:val="003F0252"/>
    <w:rsid w:val="003F06F2"/>
    <w:rsid w:val="003F0837"/>
    <w:rsid w:val="003F08B7"/>
    <w:rsid w:val="003F0A0A"/>
    <w:rsid w:val="003F0C2E"/>
    <w:rsid w:val="003F12F9"/>
    <w:rsid w:val="003F1510"/>
    <w:rsid w:val="003F1B30"/>
    <w:rsid w:val="003F1C74"/>
    <w:rsid w:val="003F1F72"/>
    <w:rsid w:val="003F207F"/>
    <w:rsid w:val="003F2259"/>
    <w:rsid w:val="003F22A0"/>
    <w:rsid w:val="003F2311"/>
    <w:rsid w:val="003F2C08"/>
    <w:rsid w:val="003F2C92"/>
    <w:rsid w:val="003F2D0F"/>
    <w:rsid w:val="003F3151"/>
    <w:rsid w:val="003F324B"/>
    <w:rsid w:val="003F32A4"/>
    <w:rsid w:val="003F3568"/>
    <w:rsid w:val="003F3662"/>
    <w:rsid w:val="003F37CB"/>
    <w:rsid w:val="003F3889"/>
    <w:rsid w:val="003F3D7C"/>
    <w:rsid w:val="003F3DEA"/>
    <w:rsid w:val="003F48B9"/>
    <w:rsid w:val="003F491A"/>
    <w:rsid w:val="003F4F58"/>
    <w:rsid w:val="003F4FEF"/>
    <w:rsid w:val="003F518C"/>
    <w:rsid w:val="003F5223"/>
    <w:rsid w:val="003F5356"/>
    <w:rsid w:val="003F59C2"/>
    <w:rsid w:val="003F5A05"/>
    <w:rsid w:val="003F5A82"/>
    <w:rsid w:val="003F5ACE"/>
    <w:rsid w:val="003F5D16"/>
    <w:rsid w:val="003F5DF1"/>
    <w:rsid w:val="003F5E92"/>
    <w:rsid w:val="003F5FC3"/>
    <w:rsid w:val="003F6113"/>
    <w:rsid w:val="003F63E6"/>
    <w:rsid w:val="003F643C"/>
    <w:rsid w:val="003F6543"/>
    <w:rsid w:val="003F688B"/>
    <w:rsid w:val="003F7369"/>
    <w:rsid w:val="003F75D4"/>
    <w:rsid w:val="003F7662"/>
    <w:rsid w:val="003F78B4"/>
    <w:rsid w:val="003F7B15"/>
    <w:rsid w:val="004009B7"/>
    <w:rsid w:val="00400A3D"/>
    <w:rsid w:val="00400CAD"/>
    <w:rsid w:val="00400FFF"/>
    <w:rsid w:val="004015A9"/>
    <w:rsid w:val="00401876"/>
    <w:rsid w:val="00401E8F"/>
    <w:rsid w:val="00401FC3"/>
    <w:rsid w:val="004022FD"/>
    <w:rsid w:val="00402391"/>
    <w:rsid w:val="0040275A"/>
    <w:rsid w:val="0040278D"/>
    <w:rsid w:val="004029DE"/>
    <w:rsid w:val="00402C4F"/>
    <w:rsid w:val="00402F2D"/>
    <w:rsid w:val="00402FD2"/>
    <w:rsid w:val="00403059"/>
    <w:rsid w:val="004030B3"/>
    <w:rsid w:val="004033C5"/>
    <w:rsid w:val="00403448"/>
    <w:rsid w:val="004038B7"/>
    <w:rsid w:val="00403966"/>
    <w:rsid w:val="00403CF8"/>
    <w:rsid w:val="004041D9"/>
    <w:rsid w:val="00404412"/>
    <w:rsid w:val="00404CAA"/>
    <w:rsid w:val="00404F76"/>
    <w:rsid w:val="0040502A"/>
    <w:rsid w:val="004051A8"/>
    <w:rsid w:val="004053D2"/>
    <w:rsid w:val="00405479"/>
    <w:rsid w:val="00405647"/>
    <w:rsid w:val="00405680"/>
    <w:rsid w:val="00405D44"/>
    <w:rsid w:val="00405D7B"/>
    <w:rsid w:val="00406115"/>
    <w:rsid w:val="004064A5"/>
    <w:rsid w:val="004065EA"/>
    <w:rsid w:val="0040677D"/>
    <w:rsid w:val="00406BB7"/>
    <w:rsid w:val="004075DE"/>
    <w:rsid w:val="004077B5"/>
    <w:rsid w:val="00407D64"/>
    <w:rsid w:val="004106B5"/>
    <w:rsid w:val="004106BD"/>
    <w:rsid w:val="00410762"/>
    <w:rsid w:val="00410823"/>
    <w:rsid w:val="00410824"/>
    <w:rsid w:val="004108A0"/>
    <w:rsid w:val="00410BEB"/>
    <w:rsid w:val="00410EEF"/>
    <w:rsid w:val="004111A8"/>
    <w:rsid w:val="00411304"/>
    <w:rsid w:val="004114C2"/>
    <w:rsid w:val="004117E0"/>
    <w:rsid w:val="0041186C"/>
    <w:rsid w:val="00411910"/>
    <w:rsid w:val="00411BF6"/>
    <w:rsid w:val="00411C13"/>
    <w:rsid w:val="00411CD2"/>
    <w:rsid w:val="00412013"/>
    <w:rsid w:val="004125A4"/>
    <w:rsid w:val="00412687"/>
    <w:rsid w:val="00412847"/>
    <w:rsid w:val="00412EF5"/>
    <w:rsid w:val="004130D7"/>
    <w:rsid w:val="004133ED"/>
    <w:rsid w:val="00413555"/>
    <w:rsid w:val="00413870"/>
    <w:rsid w:val="00413A14"/>
    <w:rsid w:val="00413B40"/>
    <w:rsid w:val="00413DA9"/>
    <w:rsid w:val="004148AD"/>
    <w:rsid w:val="00414A12"/>
    <w:rsid w:val="00414CC7"/>
    <w:rsid w:val="00414D6E"/>
    <w:rsid w:val="00414DE8"/>
    <w:rsid w:val="004150F9"/>
    <w:rsid w:val="00415228"/>
    <w:rsid w:val="00415435"/>
    <w:rsid w:val="00415B12"/>
    <w:rsid w:val="00415C3A"/>
    <w:rsid w:val="00415F5D"/>
    <w:rsid w:val="004162A2"/>
    <w:rsid w:val="004163BE"/>
    <w:rsid w:val="004163D0"/>
    <w:rsid w:val="004164EE"/>
    <w:rsid w:val="00416545"/>
    <w:rsid w:val="00416A9A"/>
    <w:rsid w:val="00416D7A"/>
    <w:rsid w:val="004174DA"/>
    <w:rsid w:val="00417997"/>
    <w:rsid w:val="00417A71"/>
    <w:rsid w:val="00417E3B"/>
    <w:rsid w:val="00417E58"/>
    <w:rsid w:val="00420767"/>
    <w:rsid w:val="0042077B"/>
    <w:rsid w:val="00420AAE"/>
    <w:rsid w:val="00420C68"/>
    <w:rsid w:val="0042134C"/>
    <w:rsid w:val="004214C0"/>
    <w:rsid w:val="00421A33"/>
    <w:rsid w:val="00421A81"/>
    <w:rsid w:val="00421CA6"/>
    <w:rsid w:val="00421E4B"/>
    <w:rsid w:val="0042215C"/>
    <w:rsid w:val="00422191"/>
    <w:rsid w:val="004223FB"/>
    <w:rsid w:val="00422589"/>
    <w:rsid w:val="004227A2"/>
    <w:rsid w:val="00422EF6"/>
    <w:rsid w:val="00422F02"/>
    <w:rsid w:val="0042329B"/>
    <w:rsid w:val="00423420"/>
    <w:rsid w:val="00423C47"/>
    <w:rsid w:val="00423CCF"/>
    <w:rsid w:val="00423DFB"/>
    <w:rsid w:val="00424059"/>
    <w:rsid w:val="0042411B"/>
    <w:rsid w:val="00424136"/>
    <w:rsid w:val="0042428E"/>
    <w:rsid w:val="00424B2B"/>
    <w:rsid w:val="00424E6A"/>
    <w:rsid w:val="00425634"/>
    <w:rsid w:val="00425BFC"/>
    <w:rsid w:val="0042665D"/>
    <w:rsid w:val="00426A36"/>
    <w:rsid w:val="00426D46"/>
    <w:rsid w:val="0042714D"/>
    <w:rsid w:val="004271A8"/>
    <w:rsid w:val="00427A1F"/>
    <w:rsid w:val="00427BCE"/>
    <w:rsid w:val="00427D6F"/>
    <w:rsid w:val="00427DB7"/>
    <w:rsid w:val="00430089"/>
    <w:rsid w:val="004300D0"/>
    <w:rsid w:val="0043039A"/>
    <w:rsid w:val="004303E3"/>
    <w:rsid w:val="0043084B"/>
    <w:rsid w:val="00430B52"/>
    <w:rsid w:val="00430B8F"/>
    <w:rsid w:val="00431295"/>
    <w:rsid w:val="00431358"/>
    <w:rsid w:val="004313E1"/>
    <w:rsid w:val="00431457"/>
    <w:rsid w:val="00431A38"/>
    <w:rsid w:val="00431AA1"/>
    <w:rsid w:val="00431D3D"/>
    <w:rsid w:val="00432483"/>
    <w:rsid w:val="004324DC"/>
    <w:rsid w:val="00432970"/>
    <w:rsid w:val="00432AA6"/>
    <w:rsid w:val="0043344F"/>
    <w:rsid w:val="004338B4"/>
    <w:rsid w:val="00433B3F"/>
    <w:rsid w:val="00433EBF"/>
    <w:rsid w:val="0043429E"/>
    <w:rsid w:val="0043452F"/>
    <w:rsid w:val="0043467B"/>
    <w:rsid w:val="004349C3"/>
    <w:rsid w:val="00434B70"/>
    <w:rsid w:val="00434B82"/>
    <w:rsid w:val="0043515F"/>
    <w:rsid w:val="00435737"/>
    <w:rsid w:val="00435868"/>
    <w:rsid w:val="00436328"/>
    <w:rsid w:val="00436353"/>
    <w:rsid w:val="0043662F"/>
    <w:rsid w:val="00436D12"/>
    <w:rsid w:val="00436D7D"/>
    <w:rsid w:val="004373E5"/>
    <w:rsid w:val="0043797B"/>
    <w:rsid w:val="0044070A"/>
    <w:rsid w:val="004407BD"/>
    <w:rsid w:val="00440AF1"/>
    <w:rsid w:val="00440BF2"/>
    <w:rsid w:val="00440D3B"/>
    <w:rsid w:val="00440E05"/>
    <w:rsid w:val="004415C1"/>
    <w:rsid w:val="00441DE9"/>
    <w:rsid w:val="0044211A"/>
    <w:rsid w:val="004423AE"/>
    <w:rsid w:val="00442876"/>
    <w:rsid w:val="00442AE8"/>
    <w:rsid w:val="00443039"/>
    <w:rsid w:val="00443094"/>
    <w:rsid w:val="0044312C"/>
    <w:rsid w:val="00443384"/>
    <w:rsid w:val="0044381A"/>
    <w:rsid w:val="00443D86"/>
    <w:rsid w:val="00443E0A"/>
    <w:rsid w:val="00444435"/>
    <w:rsid w:val="004444A9"/>
    <w:rsid w:val="00444616"/>
    <w:rsid w:val="004449DB"/>
    <w:rsid w:val="0044506D"/>
    <w:rsid w:val="00445189"/>
    <w:rsid w:val="004459A8"/>
    <w:rsid w:val="00445CB7"/>
    <w:rsid w:val="004461C1"/>
    <w:rsid w:val="004461ED"/>
    <w:rsid w:val="004469D4"/>
    <w:rsid w:val="00446A4C"/>
    <w:rsid w:val="00446B0A"/>
    <w:rsid w:val="00446D70"/>
    <w:rsid w:val="00446F11"/>
    <w:rsid w:val="00447CB0"/>
    <w:rsid w:val="004500E0"/>
    <w:rsid w:val="00450242"/>
    <w:rsid w:val="004503C9"/>
    <w:rsid w:val="00450492"/>
    <w:rsid w:val="00450715"/>
    <w:rsid w:val="00450AE2"/>
    <w:rsid w:val="00450CE8"/>
    <w:rsid w:val="00451049"/>
    <w:rsid w:val="0045114E"/>
    <w:rsid w:val="004511D5"/>
    <w:rsid w:val="004515D5"/>
    <w:rsid w:val="00451BA9"/>
    <w:rsid w:val="00451DC5"/>
    <w:rsid w:val="00451FC9"/>
    <w:rsid w:val="00452121"/>
    <w:rsid w:val="004525CE"/>
    <w:rsid w:val="004527D4"/>
    <w:rsid w:val="00452ADD"/>
    <w:rsid w:val="0045309A"/>
    <w:rsid w:val="0045311A"/>
    <w:rsid w:val="00453567"/>
    <w:rsid w:val="004536C0"/>
    <w:rsid w:val="0045373D"/>
    <w:rsid w:val="00454472"/>
    <w:rsid w:val="004549D7"/>
    <w:rsid w:val="004555D9"/>
    <w:rsid w:val="00455A21"/>
    <w:rsid w:val="00455CFE"/>
    <w:rsid w:val="00455EA1"/>
    <w:rsid w:val="004562C9"/>
    <w:rsid w:val="004565B2"/>
    <w:rsid w:val="004565BA"/>
    <w:rsid w:val="00456761"/>
    <w:rsid w:val="0045686E"/>
    <w:rsid w:val="00456B2B"/>
    <w:rsid w:val="00456B77"/>
    <w:rsid w:val="00456F82"/>
    <w:rsid w:val="00457444"/>
    <w:rsid w:val="00457A63"/>
    <w:rsid w:val="00457BB9"/>
    <w:rsid w:val="00457E97"/>
    <w:rsid w:val="00457EA3"/>
    <w:rsid w:val="00457EEC"/>
    <w:rsid w:val="0046007A"/>
    <w:rsid w:val="00460416"/>
    <w:rsid w:val="00460601"/>
    <w:rsid w:val="004606B2"/>
    <w:rsid w:val="004606FF"/>
    <w:rsid w:val="00460BF8"/>
    <w:rsid w:val="00461207"/>
    <w:rsid w:val="004615CF"/>
    <w:rsid w:val="0046161F"/>
    <w:rsid w:val="004616E4"/>
    <w:rsid w:val="004617FF"/>
    <w:rsid w:val="0046180F"/>
    <w:rsid w:val="00461B6F"/>
    <w:rsid w:val="00461D82"/>
    <w:rsid w:val="00461DA5"/>
    <w:rsid w:val="00462031"/>
    <w:rsid w:val="00462422"/>
    <w:rsid w:val="004624D0"/>
    <w:rsid w:val="004627B6"/>
    <w:rsid w:val="004628E7"/>
    <w:rsid w:val="00462ADE"/>
    <w:rsid w:val="00462AF0"/>
    <w:rsid w:val="004631F8"/>
    <w:rsid w:val="00463208"/>
    <w:rsid w:val="004635E6"/>
    <w:rsid w:val="004638F0"/>
    <w:rsid w:val="00463B37"/>
    <w:rsid w:val="00463E74"/>
    <w:rsid w:val="00463F0E"/>
    <w:rsid w:val="00464142"/>
    <w:rsid w:val="004641E2"/>
    <w:rsid w:val="0046483A"/>
    <w:rsid w:val="00465238"/>
    <w:rsid w:val="004656DF"/>
    <w:rsid w:val="00465B13"/>
    <w:rsid w:val="00465BEA"/>
    <w:rsid w:val="00466061"/>
    <w:rsid w:val="00466999"/>
    <w:rsid w:val="00466A88"/>
    <w:rsid w:val="00466AB4"/>
    <w:rsid w:val="00467793"/>
    <w:rsid w:val="0046779F"/>
    <w:rsid w:val="00467B63"/>
    <w:rsid w:val="00467CFB"/>
    <w:rsid w:val="00467D4B"/>
    <w:rsid w:val="00467DCF"/>
    <w:rsid w:val="00467DF1"/>
    <w:rsid w:val="00467EE9"/>
    <w:rsid w:val="004702A0"/>
    <w:rsid w:val="0047068F"/>
    <w:rsid w:val="004707C4"/>
    <w:rsid w:val="004708E6"/>
    <w:rsid w:val="00470CFE"/>
    <w:rsid w:val="00470F8F"/>
    <w:rsid w:val="00471236"/>
    <w:rsid w:val="00471313"/>
    <w:rsid w:val="00471400"/>
    <w:rsid w:val="00471543"/>
    <w:rsid w:val="00471CF3"/>
    <w:rsid w:val="00471EBF"/>
    <w:rsid w:val="004723A5"/>
    <w:rsid w:val="00472442"/>
    <w:rsid w:val="00472568"/>
    <w:rsid w:val="0047256C"/>
    <w:rsid w:val="00472AD0"/>
    <w:rsid w:val="00472B4F"/>
    <w:rsid w:val="00472D6C"/>
    <w:rsid w:val="00472E1F"/>
    <w:rsid w:val="0047302C"/>
    <w:rsid w:val="00473289"/>
    <w:rsid w:val="0047334F"/>
    <w:rsid w:val="004733D9"/>
    <w:rsid w:val="004735A6"/>
    <w:rsid w:val="004736C7"/>
    <w:rsid w:val="004738D7"/>
    <w:rsid w:val="00473B78"/>
    <w:rsid w:val="00473F2F"/>
    <w:rsid w:val="00473F72"/>
    <w:rsid w:val="004740B3"/>
    <w:rsid w:val="00474243"/>
    <w:rsid w:val="0047434A"/>
    <w:rsid w:val="004749FC"/>
    <w:rsid w:val="00474A70"/>
    <w:rsid w:val="00474D63"/>
    <w:rsid w:val="0047507C"/>
    <w:rsid w:val="0047513A"/>
    <w:rsid w:val="00475326"/>
    <w:rsid w:val="00475717"/>
    <w:rsid w:val="00475761"/>
    <w:rsid w:val="0047587C"/>
    <w:rsid w:val="00475B98"/>
    <w:rsid w:val="00475CBD"/>
    <w:rsid w:val="00475CF1"/>
    <w:rsid w:val="00476202"/>
    <w:rsid w:val="004763F8"/>
    <w:rsid w:val="0047693E"/>
    <w:rsid w:val="00476AC3"/>
    <w:rsid w:val="004771A0"/>
    <w:rsid w:val="004771D5"/>
    <w:rsid w:val="00477633"/>
    <w:rsid w:val="0047793D"/>
    <w:rsid w:val="0048038D"/>
    <w:rsid w:val="004805FC"/>
    <w:rsid w:val="00480793"/>
    <w:rsid w:val="004808D4"/>
    <w:rsid w:val="00480D0F"/>
    <w:rsid w:val="00480DAB"/>
    <w:rsid w:val="00481395"/>
    <w:rsid w:val="00481573"/>
    <w:rsid w:val="004819B2"/>
    <w:rsid w:val="004822AE"/>
    <w:rsid w:val="004822C2"/>
    <w:rsid w:val="004824C4"/>
    <w:rsid w:val="00482BBD"/>
    <w:rsid w:val="00482D53"/>
    <w:rsid w:val="00482F16"/>
    <w:rsid w:val="0048328D"/>
    <w:rsid w:val="004833B5"/>
    <w:rsid w:val="004834CD"/>
    <w:rsid w:val="0048372F"/>
    <w:rsid w:val="00483BD3"/>
    <w:rsid w:val="004840F2"/>
    <w:rsid w:val="004841BF"/>
    <w:rsid w:val="00484549"/>
    <w:rsid w:val="004848B1"/>
    <w:rsid w:val="00484C50"/>
    <w:rsid w:val="00484C89"/>
    <w:rsid w:val="00484C97"/>
    <w:rsid w:val="00484E85"/>
    <w:rsid w:val="004854C7"/>
    <w:rsid w:val="00485ABD"/>
    <w:rsid w:val="00485C2B"/>
    <w:rsid w:val="004860B6"/>
    <w:rsid w:val="00486168"/>
    <w:rsid w:val="004861E0"/>
    <w:rsid w:val="00486A04"/>
    <w:rsid w:val="004873FC"/>
    <w:rsid w:val="004874B5"/>
    <w:rsid w:val="00487746"/>
    <w:rsid w:val="0048779A"/>
    <w:rsid w:val="004878E1"/>
    <w:rsid w:val="00487CE7"/>
    <w:rsid w:val="004904FE"/>
    <w:rsid w:val="00490655"/>
    <w:rsid w:val="004908EF"/>
    <w:rsid w:val="0049095D"/>
    <w:rsid w:val="0049164D"/>
    <w:rsid w:val="0049179A"/>
    <w:rsid w:val="00491951"/>
    <w:rsid w:val="00491A9E"/>
    <w:rsid w:val="00491B2F"/>
    <w:rsid w:val="004921E8"/>
    <w:rsid w:val="0049239F"/>
    <w:rsid w:val="004924BA"/>
    <w:rsid w:val="00492610"/>
    <w:rsid w:val="004927D3"/>
    <w:rsid w:val="004928E6"/>
    <w:rsid w:val="004929FD"/>
    <w:rsid w:val="00492EAA"/>
    <w:rsid w:val="00492F74"/>
    <w:rsid w:val="004933BA"/>
    <w:rsid w:val="00493845"/>
    <w:rsid w:val="00493E4D"/>
    <w:rsid w:val="00493F66"/>
    <w:rsid w:val="00494095"/>
    <w:rsid w:val="004945D1"/>
    <w:rsid w:val="004946BB"/>
    <w:rsid w:val="00494909"/>
    <w:rsid w:val="004950E6"/>
    <w:rsid w:val="0049511D"/>
    <w:rsid w:val="004951D4"/>
    <w:rsid w:val="004955AE"/>
    <w:rsid w:val="0049560C"/>
    <w:rsid w:val="00495613"/>
    <w:rsid w:val="00495983"/>
    <w:rsid w:val="0049599D"/>
    <w:rsid w:val="00495A11"/>
    <w:rsid w:val="00495D20"/>
    <w:rsid w:val="00496113"/>
    <w:rsid w:val="004961AB"/>
    <w:rsid w:val="00496406"/>
    <w:rsid w:val="00496DC0"/>
    <w:rsid w:val="00496E2D"/>
    <w:rsid w:val="00496E74"/>
    <w:rsid w:val="00496E7B"/>
    <w:rsid w:val="00497048"/>
    <w:rsid w:val="00497700"/>
    <w:rsid w:val="0049775A"/>
    <w:rsid w:val="004977D9"/>
    <w:rsid w:val="004977DD"/>
    <w:rsid w:val="00497CCA"/>
    <w:rsid w:val="00497F64"/>
    <w:rsid w:val="004A0E0E"/>
    <w:rsid w:val="004A1149"/>
    <w:rsid w:val="004A127B"/>
    <w:rsid w:val="004A15C2"/>
    <w:rsid w:val="004A15CB"/>
    <w:rsid w:val="004A183B"/>
    <w:rsid w:val="004A1D04"/>
    <w:rsid w:val="004A1E10"/>
    <w:rsid w:val="004A1F99"/>
    <w:rsid w:val="004A2093"/>
    <w:rsid w:val="004A2130"/>
    <w:rsid w:val="004A21AE"/>
    <w:rsid w:val="004A247E"/>
    <w:rsid w:val="004A25C7"/>
    <w:rsid w:val="004A286C"/>
    <w:rsid w:val="004A28A1"/>
    <w:rsid w:val="004A365E"/>
    <w:rsid w:val="004A383A"/>
    <w:rsid w:val="004A39E9"/>
    <w:rsid w:val="004A4131"/>
    <w:rsid w:val="004A5043"/>
    <w:rsid w:val="004A5AE3"/>
    <w:rsid w:val="004A5BC4"/>
    <w:rsid w:val="004A5BF2"/>
    <w:rsid w:val="004A5CA0"/>
    <w:rsid w:val="004A5CC2"/>
    <w:rsid w:val="004A627B"/>
    <w:rsid w:val="004A62C5"/>
    <w:rsid w:val="004A71D4"/>
    <w:rsid w:val="004A72C0"/>
    <w:rsid w:val="004A73C5"/>
    <w:rsid w:val="004A78EC"/>
    <w:rsid w:val="004A7E32"/>
    <w:rsid w:val="004B02D6"/>
    <w:rsid w:val="004B06F3"/>
    <w:rsid w:val="004B0928"/>
    <w:rsid w:val="004B0A45"/>
    <w:rsid w:val="004B0DB9"/>
    <w:rsid w:val="004B0F43"/>
    <w:rsid w:val="004B1097"/>
    <w:rsid w:val="004B1254"/>
    <w:rsid w:val="004B1634"/>
    <w:rsid w:val="004B1E7A"/>
    <w:rsid w:val="004B1ED9"/>
    <w:rsid w:val="004B21F5"/>
    <w:rsid w:val="004B2612"/>
    <w:rsid w:val="004B272C"/>
    <w:rsid w:val="004B27B1"/>
    <w:rsid w:val="004B2B49"/>
    <w:rsid w:val="004B2ECA"/>
    <w:rsid w:val="004B336C"/>
    <w:rsid w:val="004B3419"/>
    <w:rsid w:val="004B3ABB"/>
    <w:rsid w:val="004B3C92"/>
    <w:rsid w:val="004B3CA7"/>
    <w:rsid w:val="004B3E74"/>
    <w:rsid w:val="004B424B"/>
    <w:rsid w:val="004B43C0"/>
    <w:rsid w:val="004B49C6"/>
    <w:rsid w:val="004B4B3E"/>
    <w:rsid w:val="004B51C0"/>
    <w:rsid w:val="004B5612"/>
    <w:rsid w:val="004B58A3"/>
    <w:rsid w:val="004B5DE3"/>
    <w:rsid w:val="004B60E1"/>
    <w:rsid w:val="004B62B2"/>
    <w:rsid w:val="004B648C"/>
    <w:rsid w:val="004B66AF"/>
    <w:rsid w:val="004B67F8"/>
    <w:rsid w:val="004B6C91"/>
    <w:rsid w:val="004B7020"/>
    <w:rsid w:val="004B70A9"/>
    <w:rsid w:val="004B71D1"/>
    <w:rsid w:val="004B723B"/>
    <w:rsid w:val="004B7452"/>
    <w:rsid w:val="004B767F"/>
    <w:rsid w:val="004B7747"/>
    <w:rsid w:val="004B7765"/>
    <w:rsid w:val="004B78C0"/>
    <w:rsid w:val="004B7E35"/>
    <w:rsid w:val="004B7F76"/>
    <w:rsid w:val="004C06C0"/>
    <w:rsid w:val="004C0AD9"/>
    <w:rsid w:val="004C0B56"/>
    <w:rsid w:val="004C1345"/>
    <w:rsid w:val="004C13AA"/>
    <w:rsid w:val="004C1934"/>
    <w:rsid w:val="004C1C74"/>
    <w:rsid w:val="004C2069"/>
    <w:rsid w:val="004C214F"/>
    <w:rsid w:val="004C218E"/>
    <w:rsid w:val="004C2CBC"/>
    <w:rsid w:val="004C301A"/>
    <w:rsid w:val="004C32AA"/>
    <w:rsid w:val="004C35E5"/>
    <w:rsid w:val="004C3649"/>
    <w:rsid w:val="004C37B0"/>
    <w:rsid w:val="004C38F6"/>
    <w:rsid w:val="004C3F14"/>
    <w:rsid w:val="004C4094"/>
    <w:rsid w:val="004C433E"/>
    <w:rsid w:val="004C4855"/>
    <w:rsid w:val="004C4C68"/>
    <w:rsid w:val="004C4E33"/>
    <w:rsid w:val="004C535C"/>
    <w:rsid w:val="004C56A2"/>
    <w:rsid w:val="004C56E1"/>
    <w:rsid w:val="004C5AC5"/>
    <w:rsid w:val="004C5D75"/>
    <w:rsid w:val="004C5DB6"/>
    <w:rsid w:val="004C63F5"/>
    <w:rsid w:val="004C6D73"/>
    <w:rsid w:val="004C7136"/>
    <w:rsid w:val="004C7858"/>
    <w:rsid w:val="004C7B3E"/>
    <w:rsid w:val="004C7CF2"/>
    <w:rsid w:val="004C7F61"/>
    <w:rsid w:val="004D026C"/>
    <w:rsid w:val="004D026E"/>
    <w:rsid w:val="004D070A"/>
    <w:rsid w:val="004D072F"/>
    <w:rsid w:val="004D08E5"/>
    <w:rsid w:val="004D11C6"/>
    <w:rsid w:val="004D182C"/>
    <w:rsid w:val="004D1896"/>
    <w:rsid w:val="004D1933"/>
    <w:rsid w:val="004D1A2B"/>
    <w:rsid w:val="004D1B31"/>
    <w:rsid w:val="004D22A6"/>
    <w:rsid w:val="004D24AE"/>
    <w:rsid w:val="004D2655"/>
    <w:rsid w:val="004D2711"/>
    <w:rsid w:val="004D3244"/>
    <w:rsid w:val="004D32BD"/>
    <w:rsid w:val="004D338D"/>
    <w:rsid w:val="004D3852"/>
    <w:rsid w:val="004D3D49"/>
    <w:rsid w:val="004D405A"/>
    <w:rsid w:val="004D4083"/>
    <w:rsid w:val="004D42C6"/>
    <w:rsid w:val="004D4720"/>
    <w:rsid w:val="004D5599"/>
    <w:rsid w:val="004D5CCC"/>
    <w:rsid w:val="004D5E25"/>
    <w:rsid w:val="004D62E7"/>
    <w:rsid w:val="004D6487"/>
    <w:rsid w:val="004D64E9"/>
    <w:rsid w:val="004D6854"/>
    <w:rsid w:val="004D6952"/>
    <w:rsid w:val="004D6ED6"/>
    <w:rsid w:val="004D6F4A"/>
    <w:rsid w:val="004D71C0"/>
    <w:rsid w:val="004D767F"/>
    <w:rsid w:val="004D7856"/>
    <w:rsid w:val="004D79BD"/>
    <w:rsid w:val="004D79F2"/>
    <w:rsid w:val="004E00FF"/>
    <w:rsid w:val="004E0205"/>
    <w:rsid w:val="004E05E7"/>
    <w:rsid w:val="004E0B6E"/>
    <w:rsid w:val="004E0B92"/>
    <w:rsid w:val="004E0C40"/>
    <w:rsid w:val="004E0C7A"/>
    <w:rsid w:val="004E0D37"/>
    <w:rsid w:val="004E0F0B"/>
    <w:rsid w:val="004E1079"/>
    <w:rsid w:val="004E10AF"/>
    <w:rsid w:val="004E1471"/>
    <w:rsid w:val="004E14EF"/>
    <w:rsid w:val="004E14FC"/>
    <w:rsid w:val="004E1B03"/>
    <w:rsid w:val="004E1B18"/>
    <w:rsid w:val="004E1BDD"/>
    <w:rsid w:val="004E2110"/>
    <w:rsid w:val="004E2301"/>
    <w:rsid w:val="004E2597"/>
    <w:rsid w:val="004E25AB"/>
    <w:rsid w:val="004E286E"/>
    <w:rsid w:val="004E28AF"/>
    <w:rsid w:val="004E3420"/>
    <w:rsid w:val="004E397A"/>
    <w:rsid w:val="004E3A23"/>
    <w:rsid w:val="004E3D1B"/>
    <w:rsid w:val="004E3D2F"/>
    <w:rsid w:val="004E3F2C"/>
    <w:rsid w:val="004E46F5"/>
    <w:rsid w:val="004E4752"/>
    <w:rsid w:val="004E4AC8"/>
    <w:rsid w:val="004E4DB6"/>
    <w:rsid w:val="004E4F72"/>
    <w:rsid w:val="004E53FF"/>
    <w:rsid w:val="004E549F"/>
    <w:rsid w:val="004E5789"/>
    <w:rsid w:val="004E57E6"/>
    <w:rsid w:val="004E5946"/>
    <w:rsid w:val="004E62E0"/>
    <w:rsid w:val="004E662D"/>
    <w:rsid w:val="004E674E"/>
    <w:rsid w:val="004E6774"/>
    <w:rsid w:val="004E694D"/>
    <w:rsid w:val="004E72E3"/>
    <w:rsid w:val="004E7322"/>
    <w:rsid w:val="004E7706"/>
    <w:rsid w:val="004E7922"/>
    <w:rsid w:val="004E7B59"/>
    <w:rsid w:val="004F0009"/>
    <w:rsid w:val="004F0766"/>
    <w:rsid w:val="004F0D60"/>
    <w:rsid w:val="004F1151"/>
    <w:rsid w:val="004F16FD"/>
    <w:rsid w:val="004F19EE"/>
    <w:rsid w:val="004F2B41"/>
    <w:rsid w:val="004F2CF5"/>
    <w:rsid w:val="004F2E42"/>
    <w:rsid w:val="004F2F78"/>
    <w:rsid w:val="004F305C"/>
    <w:rsid w:val="004F306C"/>
    <w:rsid w:val="004F31F3"/>
    <w:rsid w:val="004F31F6"/>
    <w:rsid w:val="004F328F"/>
    <w:rsid w:val="004F3567"/>
    <w:rsid w:val="004F3D82"/>
    <w:rsid w:val="004F3F9A"/>
    <w:rsid w:val="004F3FDF"/>
    <w:rsid w:val="004F4157"/>
    <w:rsid w:val="004F44BE"/>
    <w:rsid w:val="004F45C1"/>
    <w:rsid w:val="004F4618"/>
    <w:rsid w:val="004F47B8"/>
    <w:rsid w:val="004F4C37"/>
    <w:rsid w:val="004F4D9E"/>
    <w:rsid w:val="004F5120"/>
    <w:rsid w:val="004F5251"/>
    <w:rsid w:val="004F56E7"/>
    <w:rsid w:val="004F5852"/>
    <w:rsid w:val="004F58CD"/>
    <w:rsid w:val="004F5985"/>
    <w:rsid w:val="004F59EF"/>
    <w:rsid w:val="004F5CC7"/>
    <w:rsid w:val="004F610B"/>
    <w:rsid w:val="004F6247"/>
    <w:rsid w:val="004F6426"/>
    <w:rsid w:val="004F6B60"/>
    <w:rsid w:val="004F6CC7"/>
    <w:rsid w:val="004F6E4D"/>
    <w:rsid w:val="004F72D9"/>
    <w:rsid w:val="004F7424"/>
    <w:rsid w:val="004F758A"/>
    <w:rsid w:val="004F76E7"/>
    <w:rsid w:val="004F7F34"/>
    <w:rsid w:val="00500488"/>
    <w:rsid w:val="00500806"/>
    <w:rsid w:val="00500875"/>
    <w:rsid w:val="00500C9F"/>
    <w:rsid w:val="00501367"/>
    <w:rsid w:val="005013E6"/>
    <w:rsid w:val="005016D0"/>
    <w:rsid w:val="005019BE"/>
    <w:rsid w:val="00501B24"/>
    <w:rsid w:val="00501B8B"/>
    <w:rsid w:val="00501CA8"/>
    <w:rsid w:val="0050213B"/>
    <w:rsid w:val="0050267C"/>
    <w:rsid w:val="00502D91"/>
    <w:rsid w:val="00502EFC"/>
    <w:rsid w:val="005034E5"/>
    <w:rsid w:val="00503543"/>
    <w:rsid w:val="00503736"/>
    <w:rsid w:val="005037BE"/>
    <w:rsid w:val="00503871"/>
    <w:rsid w:val="00503F1F"/>
    <w:rsid w:val="0050406F"/>
    <w:rsid w:val="00504222"/>
    <w:rsid w:val="005042C9"/>
    <w:rsid w:val="00504523"/>
    <w:rsid w:val="00504DCC"/>
    <w:rsid w:val="0050503E"/>
    <w:rsid w:val="0050556D"/>
    <w:rsid w:val="005057C3"/>
    <w:rsid w:val="00505C3D"/>
    <w:rsid w:val="00505DB5"/>
    <w:rsid w:val="00505F62"/>
    <w:rsid w:val="005060C3"/>
    <w:rsid w:val="00506653"/>
    <w:rsid w:val="00506AF6"/>
    <w:rsid w:val="00506B24"/>
    <w:rsid w:val="00506C71"/>
    <w:rsid w:val="00506D2D"/>
    <w:rsid w:val="00506F75"/>
    <w:rsid w:val="00506FF4"/>
    <w:rsid w:val="005074E3"/>
    <w:rsid w:val="0050750A"/>
    <w:rsid w:val="00507CE0"/>
    <w:rsid w:val="005101B8"/>
    <w:rsid w:val="00510847"/>
    <w:rsid w:val="00510911"/>
    <w:rsid w:val="00510BC3"/>
    <w:rsid w:val="00510FAC"/>
    <w:rsid w:val="00510FB6"/>
    <w:rsid w:val="00511090"/>
    <w:rsid w:val="005111C3"/>
    <w:rsid w:val="005111E3"/>
    <w:rsid w:val="0051165C"/>
    <w:rsid w:val="00511773"/>
    <w:rsid w:val="00512551"/>
    <w:rsid w:val="005126A1"/>
    <w:rsid w:val="0051273A"/>
    <w:rsid w:val="00512767"/>
    <w:rsid w:val="0051297A"/>
    <w:rsid w:val="00512E16"/>
    <w:rsid w:val="0051308E"/>
    <w:rsid w:val="005130A4"/>
    <w:rsid w:val="00513139"/>
    <w:rsid w:val="00513550"/>
    <w:rsid w:val="005135A3"/>
    <w:rsid w:val="005135E7"/>
    <w:rsid w:val="0051361C"/>
    <w:rsid w:val="00513E3D"/>
    <w:rsid w:val="0051460A"/>
    <w:rsid w:val="005147CA"/>
    <w:rsid w:val="00514E67"/>
    <w:rsid w:val="00514EF4"/>
    <w:rsid w:val="00514F48"/>
    <w:rsid w:val="0051507F"/>
    <w:rsid w:val="0051514B"/>
    <w:rsid w:val="005151C5"/>
    <w:rsid w:val="00515678"/>
    <w:rsid w:val="005156E0"/>
    <w:rsid w:val="00515AF3"/>
    <w:rsid w:val="00516207"/>
    <w:rsid w:val="00516C54"/>
    <w:rsid w:val="00516D2E"/>
    <w:rsid w:val="00516D6E"/>
    <w:rsid w:val="00516DD3"/>
    <w:rsid w:val="00516F7D"/>
    <w:rsid w:val="005171A8"/>
    <w:rsid w:val="00517589"/>
    <w:rsid w:val="00517E96"/>
    <w:rsid w:val="005205C1"/>
    <w:rsid w:val="005206B1"/>
    <w:rsid w:val="0052089D"/>
    <w:rsid w:val="00520975"/>
    <w:rsid w:val="00520BC2"/>
    <w:rsid w:val="00520BF5"/>
    <w:rsid w:val="00520D4F"/>
    <w:rsid w:val="005214DC"/>
    <w:rsid w:val="00521797"/>
    <w:rsid w:val="005217EB"/>
    <w:rsid w:val="005218C6"/>
    <w:rsid w:val="005218E2"/>
    <w:rsid w:val="00521D7C"/>
    <w:rsid w:val="005221A6"/>
    <w:rsid w:val="00522225"/>
    <w:rsid w:val="00522331"/>
    <w:rsid w:val="00522586"/>
    <w:rsid w:val="005234A0"/>
    <w:rsid w:val="0052355F"/>
    <w:rsid w:val="005238D7"/>
    <w:rsid w:val="005239E7"/>
    <w:rsid w:val="005239EC"/>
    <w:rsid w:val="00523C42"/>
    <w:rsid w:val="00523DA5"/>
    <w:rsid w:val="005247FB"/>
    <w:rsid w:val="00524C52"/>
    <w:rsid w:val="00524C83"/>
    <w:rsid w:val="005251EF"/>
    <w:rsid w:val="005253FF"/>
    <w:rsid w:val="005254A3"/>
    <w:rsid w:val="00525659"/>
    <w:rsid w:val="00525AF1"/>
    <w:rsid w:val="00525B7C"/>
    <w:rsid w:val="00525D6A"/>
    <w:rsid w:val="00525D8F"/>
    <w:rsid w:val="00525EB7"/>
    <w:rsid w:val="00526224"/>
    <w:rsid w:val="00526AE2"/>
    <w:rsid w:val="00526B2D"/>
    <w:rsid w:val="005271A2"/>
    <w:rsid w:val="00527214"/>
    <w:rsid w:val="0052768A"/>
    <w:rsid w:val="005278D2"/>
    <w:rsid w:val="00527AB1"/>
    <w:rsid w:val="00527BA2"/>
    <w:rsid w:val="00527F74"/>
    <w:rsid w:val="00530139"/>
    <w:rsid w:val="00530793"/>
    <w:rsid w:val="005307DF"/>
    <w:rsid w:val="00530B44"/>
    <w:rsid w:val="00530F67"/>
    <w:rsid w:val="005314A5"/>
    <w:rsid w:val="00531796"/>
    <w:rsid w:val="00531AF1"/>
    <w:rsid w:val="00531C42"/>
    <w:rsid w:val="00532522"/>
    <w:rsid w:val="00532A21"/>
    <w:rsid w:val="00532AA6"/>
    <w:rsid w:val="00532B07"/>
    <w:rsid w:val="00532C2A"/>
    <w:rsid w:val="00532D26"/>
    <w:rsid w:val="0053301B"/>
    <w:rsid w:val="00533079"/>
    <w:rsid w:val="00533310"/>
    <w:rsid w:val="00533558"/>
    <w:rsid w:val="0053366B"/>
    <w:rsid w:val="00533693"/>
    <w:rsid w:val="0053374A"/>
    <w:rsid w:val="005338E1"/>
    <w:rsid w:val="00533E5D"/>
    <w:rsid w:val="005343CE"/>
    <w:rsid w:val="0053459E"/>
    <w:rsid w:val="005347BC"/>
    <w:rsid w:val="0053482B"/>
    <w:rsid w:val="00534EBE"/>
    <w:rsid w:val="00534F5C"/>
    <w:rsid w:val="00535060"/>
    <w:rsid w:val="00535118"/>
    <w:rsid w:val="005354C2"/>
    <w:rsid w:val="0053585C"/>
    <w:rsid w:val="00535A29"/>
    <w:rsid w:val="00535BEE"/>
    <w:rsid w:val="00535F09"/>
    <w:rsid w:val="00536734"/>
    <w:rsid w:val="0053681F"/>
    <w:rsid w:val="00536F05"/>
    <w:rsid w:val="00537538"/>
    <w:rsid w:val="005375FC"/>
    <w:rsid w:val="0053762B"/>
    <w:rsid w:val="00537681"/>
    <w:rsid w:val="00537997"/>
    <w:rsid w:val="005405D4"/>
    <w:rsid w:val="005408B3"/>
    <w:rsid w:val="00540B93"/>
    <w:rsid w:val="00540C77"/>
    <w:rsid w:val="00540D46"/>
    <w:rsid w:val="00541082"/>
    <w:rsid w:val="0054126E"/>
    <w:rsid w:val="005413AD"/>
    <w:rsid w:val="005413D4"/>
    <w:rsid w:val="005417C7"/>
    <w:rsid w:val="00541986"/>
    <w:rsid w:val="005419A2"/>
    <w:rsid w:val="00541BFF"/>
    <w:rsid w:val="0054273C"/>
    <w:rsid w:val="00542785"/>
    <w:rsid w:val="005429CE"/>
    <w:rsid w:val="00542B65"/>
    <w:rsid w:val="00543703"/>
    <w:rsid w:val="0054379B"/>
    <w:rsid w:val="005438FA"/>
    <w:rsid w:val="00543BBE"/>
    <w:rsid w:val="00544012"/>
    <w:rsid w:val="005440E7"/>
    <w:rsid w:val="00544120"/>
    <w:rsid w:val="00544652"/>
    <w:rsid w:val="00544B49"/>
    <w:rsid w:val="0054516C"/>
    <w:rsid w:val="00545392"/>
    <w:rsid w:val="00545F52"/>
    <w:rsid w:val="00546264"/>
    <w:rsid w:val="005464D6"/>
    <w:rsid w:val="005468F7"/>
    <w:rsid w:val="00546913"/>
    <w:rsid w:val="00547100"/>
    <w:rsid w:val="00547339"/>
    <w:rsid w:val="005473F5"/>
    <w:rsid w:val="00547689"/>
    <w:rsid w:val="00547B60"/>
    <w:rsid w:val="00550200"/>
    <w:rsid w:val="00550562"/>
    <w:rsid w:val="0055059D"/>
    <w:rsid w:val="00550644"/>
    <w:rsid w:val="005506ED"/>
    <w:rsid w:val="00550948"/>
    <w:rsid w:val="00550BE1"/>
    <w:rsid w:val="00550C7C"/>
    <w:rsid w:val="00550EBC"/>
    <w:rsid w:val="00551103"/>
    <w:rsid w:val="0055117A"/>
    <w:rsid w:val="0055142D"/>
    <w:rsid w:val="0055150B"/>
    <w:rsid w:val="005516B4"/>
    <w:rsid w:val="005520A8"/>
    <w:rsid w:val="00552174"/>
    <w:rsid w:val="00552975"/>
    <w:rsid w:val="005536ED"/>
    <w:rsid w:val="00553965"/>
    <w:rsid w:val="00553D0A"/>
    <w:rsid w:val="00553F5E"/>
    <w:rsid w:val="00554024"/>
    <w:rsid w:val="005540EE"/>
    <w:rsid w:val="00554AEF"/>
    <w:rsid w:val="00554B89"/>
    <w:rsid w:val="00554B8D"/>
    <w:rsid w:val="00554D1D"/>
    <w:rsid w:val="00554D3F"/>
    <w:rsid w:val="00554E97"/>
    <w:rsid w:val="00555046"/>
    <w:rsid w:val="005552AB"/>
    <w:rsid w:val="0055564C"/>
    <w:rsid w:val="0055574C"/>
    <w:rsid w:val="00555FCD"/>
    <w:rsid w:val="00556085"/>
    <w:rsid w:val="005560C1"/>
    <w:rsid w:val="005562F0"/>
    <w:rsid w:val="00556920"/>
    <w:rsid w:val="00556B4B"/>
    <w:rsid w:val="00556D27"/>
    <w:rsid w:val="00556E7D"/>
    <w:rsid w:val="0055702F"/>
    <w:rsid w:val="005577B4"/>
    <w:rsid w:val="0055787C"/>
    <w:rsid w:val="00557AFF"/>
    <w:rsid w:val="00557C72"/>
    <w:rsid w:val="00560284"/>
    <w:rsid w:val="00560326"/>
    <w:rsid w:val="00560334"/>
    <w:rsid w:val="0056084C"/>
    <w:rsid w:val="005609A4"/>
    <w:rsid w:val="00560A11"/>
    <w:rsid w:val="00560D98"/>
    <w:rsid w:val="00560F29"/>
    <w:rsid w:val="00560F7D"/>
    <w:rsid w:val="005618D1"/>
    <w:rsid w:val="00561B4D"/>
    <w:rsid w:val="00561D59"/>
    <w:rsid w:val="00561E24"/>
    <w:rsid w:val="0056220E"/>
    <w:rsid w:val="005625FA"/>
    <w:rsid w:val="00562C0C"/>
    <w:rsid w:val="00562D2D"/>
    <w:rsid w:val="00563277"/>
    <w:rsid w:val="005634FC"/>
    <w:rsid w:val="00563598"/>
    <w:rsid w:val="00563BF8"/>
    <w:rsid w:val="00564232"/>
    <w:rsid w:val="005649B2"/>
    <w:rsid w:val="005649FC"/>
    <w:rsid w:val="005651A8"/>
    <w:rsid w:val="00565429"/>
    <w:rsid w:val="005654E0"/>
    <w:rsid w:val="005654F2"/>
    <w:rsid w:val="005656B1"/>
    <w:rsid w:val="00565777"/>
    <w:rsid w:val="00565A20"/>
    <w:rsid w:val="00565A39"/>
    <w:rsid w:val="00565C1C"/>
    <w:rsid w:val="00565DFC"/>
    <w:rsid w:val="00565EC2"/>
    <w:rsid w:val="00566379"/>
    <w:rsid w:val="00566650"/>
    <w:rsid w:val="00566E1B"/>
    <w:rsid w:val="00567432"/>
    <w:rsid w:val="00567734"/>
    <w:rsid w:val="005677F6"/>
    <w:rsid w:val="00567914"/>
    <w:rsid w:val="00567A3D"/>
    <w:rsid w:val="00567AEA"/>
    <w:rsid w:val="00567DEF"/>
    <w:rsid w:val="00567EDC"/>
    <w:rsid w:val="00567EE1"/>
    <w:rsid w:val="00567F39"/>
    <w:rsid w:val="00567FBE"/>
    <w:rsid w:val="00567FF0"/>
    <w:rsid w:val="0057009B"/>
    <w:rsid w:val="005700F8"/>
    <w:rsid w:val="0057010A"/>
    <w:rsid w:val="0057011A"/>
    <w:rsid w:val="00570265"/>
    <w:rsid w:val="0057036F"/>
    <w:rsid w:val="0057043B"/>
    <w:rsid w:val="005708E6"/>
    <w:rsid w:val="005713C9"/>
    <w:rsid w:val="005716AE"/>
    <w:rsid w:val="005716E1"/>
    <w:rsid w:val="0057184B"/>
    <w:rsid w:val="00571A8C"/>
    <w:rsid w:val="00571F5D"/>
    <w:rsid w:val="00571FEC"/>
    <w:rsid w:val="0057209F"/>
    <w:rsid w:val="005722F0"/>
    <w:rsid w:val="00572997"/>
    <w:rsid w:val="00572B10"/>
    <w:rsid w:val="00572D2B"/>
    <w:rsid w:val="00573108"/>
    <w:rsid w:val="0057319A"/>
    <w:rsid w:val="00573C1D"/>
    <w:rsid w:val="005746DE"/>
    <w:rsid w:val="005748E0"/>
    <w:rsid w:val="005749D9"/>
    <w:rsid w:val="005752BE"/>
    <w:rsid w:val="00575808"/>
    <w:rsid w:val="00575CFB"/>
    <w:rsid w:val="00575E60"/>
    <w:rsid w:val="00575F99"/>
    <w:rsid w:val="0057609F"/>
    <w:rsid w:val="0057643B"/>
    <w:rsid w:val="00576A14"/>
    <w:rsid w:val="00576B84"/>
    <w:rsid w:val="005776F2"/>
    <w:rsid w:val="0057795D"/>
    <w:rsid w:val="00577FC4"/>
    <w:rsid w:val="0058036B"/>
    <w:rsid w:val="005804C6"/>
    <w:rsid w:val="0058079A"/>
    <w:rsid w:val="00580F01"/>
    <w:rsid w:val="00580FB9"/>
    <w:rsid w:val="00581063"/>
    <w:rsid w:val="00581163"/>
    <w:rsid w:val="0058117C"/>
    <w:rsid w:val="0058133C"/>
    <w:rsid w:val="00581372"/>
    <w:rsid w:val="0058158B"/>
    <w:rsid w:val="005815C4"/>
    <w:rsid w:val="005815F2"/>
    <w:rsid w:val="005816D2"/>
    <w:rsid w:val="00581E4A"/>
    <w:rsid w:val="005821D4"/>
    <w:rsid w:val="0058269A"/>
    <w:rsid w:val="00582A42"/>
    <w:rsid w:val="005833BB"/>
    <w:rsid w:val="005837EC"/>
    <w:rsid w:val="00583BEE"/>
    <w:rsid w:val="00583C76"/>
    <w:rsid w:val="00583F80"/>
    <w:rsid w:val="00584404"/>
    <w:rsid w:val="00584416"/>
    <w:rsid w:val="00584C1D"/>
    <w:rsid w:val="00584C66"/>
    <w:rsid w:val="00584D4F"/>
    <w:rsid w:val="00584F9A"/>
    <w:rsid w:val="00585003"/>
    <w:rsid w:val="005853E3"/>
    <w:rsid w:val="00585604"/>
    <w:rsid w:val="005856AF"/>
    <w:rsid w:val="0058597D"/>
    <w:rsid w:val="00585B9D"/>
    <w:rsid w:val="0058637B"/>
    <w:rsid w:val="00586701"/>
    <w:rsid w:val="00586B3A"/>
    <w:rsid w:val="005876E4"/>
    <w:rsid w:val="00587E56"/>
    <w:rsid w:val="0059029A"/>
    <w:rsid w:val="00590360"/>
    <w:rsid w:val="005903C1"/>
    <w:rsid w:val="005905A8"/>
    <w:rsid w:val="005906A6"/>
    <w:rsid w:val="00590794"/>
    <w:rsid w:val="005908E5"/>
    <w:rsid w:val="00590AD0"/>
    <w:rsid w:val="00590ED3"/>
    <w:rsid w:val="00590FC8"/>
    <w:rsid w:val="005911EC"/>
    <w:rsid w:val="0059130B"/>
    <w:rsid w:val="005915AC"/>
    <w:rsid w:val="00591AA7"/>
    <w:rsid w:val="00591C2C"/>
    <w:rsid w:val="00591C8C"/>
    <w:rsid w:val="00591D2B"/>
    <w:rsid w:val="005921D3"/>
    <w:rsid w:val="00593108"/>
    <w:rsid w:val="0059318B"/>
    <w:rsid w:val="0059346B"/>
    <w:rsid w:val="005938BE"/>
    <w:rsid w:val="00593C82"/>
    <w:rsid w:val="005942F6"/>
    <w:rsid w:val="00594822"/>
    <w:rsid w:val="00594918"/>
    <w:rsid w:val="00594A28"/>
    <w:rsid w:val="00594BBB"/>
    <w:rsid w:val="00594CF6"/>
    <w:rsid w:val="00594E76"/>
    <w:rsid w:val="005954F7"/>
    <w:rsid w:val="00595F9E"/>
    <w:rsid w:val="0059654C"/>
    <w:rsid w:val="00596EFB"/>
    <w:rsid w:val="00597064"/>
    <w:rsid w:val="0059728F"/>
    <w:rsid w:val="00597598"/>
    <w:rsid w:val="005975BF"/>
    <w:rsid w:val="00597CB6"/>
    <w:rsid w:val="00597CD1"/>
    <w:rsid w:val="00597F82"/>
    <w:rsid w:val="005A02F1"/>
    <w:rsid w:val="005A049A"/>
    <w:rsid w:val="005A04B9"/>
    <w:rsid w:val="005A074E"/>
    <w:rsid w:val="005A077C"/>
    <w:rsid w:val="005A0902"/>
    <w:rsid w:val="005A0BC9"/>
    <w:rsid w:val="005A1441"/>
    <w:rsid w:val="005A162A"/>
    <w:rsid w:val="005A19B6"/>
    <w:rsid w:val="005A1A8E"/>
    <w:rsid w:val="005A1B55"/>
    <w:rsid w:val="005A1C7A"/>
    <w:rsid w:val="005A1F08"/>
    <w:rsid w:val="005A1FE7"/>
    <w:rsid w:val="005A20BB"/>
    <w:rsid w:val="005A2445"/>
    <w:rsid w:val="005A2B9D"/>
    <w:rsid w:val="005A2D8D"/>
    <w:rsid w:val="005A3001"/>
    <w:rsid w:val="005A303C"/>
    <w:rsid w:val="005A3770"/>
    <w:rsid w:val="005A3A19"/>
    <w:rsid w:val="005A3A51"/>
    <w:rsid w:val="005A3B87"/>
    <w:rsid w:val="005A3BB1"/>
    <w:rsid w:val="005A3DAF"/>
    <w:rsid w:val="005A4147"/>
    <w:rsid w:val="005A4375"/>
    <w:rsid w:val="005A447A"/>
    <w:rsid w:val="005A45DD"/>
    <w:rsid w:val="005A4777"/>
    <w:rsid w:val="005A48A6"/>
    <w:rsid w:val="005A4EE1"/>
    <w:rsid w:val="005A4F7E"/>
    <w:rsid w:val="005A5291"/>
    <w:rsid w:val="005A56F5"/>
    <w:rsid w:val="005A5C54"/>
    <w:rsid w:val="005A60E6"/>
    <w:rsid w:val="005A6413"/>
    <w:rsid w:val="005A687E"/>
    <w:rsid w:val="005A6C17"/>
    <w:rsid w:val="005A6E01"/>
    <w:rsid w:val="005A6EA9"/>
    <w:rsid w:val="005A7075"/>
    <w:rsid w:val="005A72A4"/>
    <w:rsid w:val="005A733B"/>
    <w:rsid w:val="005A7458"/>
    <w:rsid w:val="005A7BFA"/>
    <w:rsid w:val="005A7C3B"/>
    <w:rsid w:val="005A7F6F"/>
    <w:rsid w:val="005B024A"/>
    <w:rsid w:val="005B06A8"/>
    <w:rsid w:val="005B06AD"/>
    <w:rsid w:val="005B0896"/>
    <w:rsid w:val="005B0AE5"/>
    <w:rsid w:val="005B0B06"/>
    <w:rsid w:val="005B13C8"/>
    <w:rsid w:val="005B1551"/>
    <w:rsid w:val="005B1904"/>
    <w:rsid w:val="005B1F01"/>
    <w:rsid w:val="005B2242"/>
    <w:rsid w:val="005B22D3"/>
    <w:rsid w:val="005B245F"/>
    <w:rsid w:val="005B2636"/>
    <w:rsid w:val="005B2A98"/>
    <w:rsid w:val="005B2B27"/>
    <w:rsid w:val="005B2ECD"/>
    <w:rsid w:val="005B3329"/>
    <w:rsid w:val="005B342E"/>
    <w:rsid w:val="005B3886"/>
    <w:rsid w:val="005B3B74"/>
    <w:rsid w:val="005B3C1C"/>
    <w:rsid w:val="005B3D58"/>
    <w:rsid w:val="005B3D5C"/>
    <w:rsid w:val="005B498A"/>
    <w:rsid w:val="005B4B30"/>
    <w:rsid w:val="005B54FE"/>
    <w:rsid w:val="005B5697"/>
    <w:rsid w:val="005B5BDE"/>
    <w:rsid w:val="005B5BFD"/>
    <w:rsid w:val="005B62AE"/>
    <w:rsid w:val="005B633E"/>
    <w:rsid w:val="005B637C"/>
    <w:rsid w:val="005B6404"/>
    <w:rsid w:val="005B6695"/>
    <w:rsid w:val="005B6ABD"/>
    <w:rsid w:val="005B6BA4"/>
    <w:rsid w:val="005B7056"/>
    <w:rsid w:val="005B7178"/>
    <w:rsid w:val="005B7635"/>
    <w:rsid w:val="005B7881"/>
    <w:rsid w:val="005B79FA"/>
    <w:rsid w:val="005B7C46"/>
    <w:rsid w:val="005B7DF1"/>
    <w:rsid w:val="005B7E4C"/>
    <w:rsid w:val="005B7ECC"/>
    <w:rsid w:val="005B7EF3"/>
    <w:rsid w:val="005B7FD9"/>
    <w:rsid w:val="005C01E0"/>
    <w:rsid w:val="005C032C"/>
    <w:rsid w:val="005C060A"/>
    <w:rsid w:val="005C0B0E"/>
    <w:rsid w:val="005C0DB5"/>
    <w:rsid w:val="005C11B0"/>
    <w:rsid w:val="005C11DE"/>
    <w:rsid w:val="005C1774"/>
    <w:rsid w:val="005C181D"/>
    <w:rsid w:val="005C2055"/>
    <w:rsid w:val="005C2069"/>
    <w:rsid w:val="005C2710"/>
    <w:rsid w:val="005C2C78"/>
    <w:rsid w:val="005C2CB3"/>
    <w:rsid w:val="005C37D9"/>
    <w:rsid w:val="005C38BA"/>
    <w:rsid w:val="005C3C7D"/>
    <w:rsid w:val="005C3CE4"/>
    <w:rsid w:val="005C3DE5"/>
    <w:rsid w:val="005C483F"/>
    <w:rsid w:val="005C4A1B"/>
    <w:rsid w:val="005C4E2C"/>
    <w:rsid w:val="005C5204"/>
    <w:rsid w:val="005C540A"/>
    <w:rsid w:val="005C55AD"/>
    <w:rsid w:val="005C5DE4"/>
    <w:rsid w:val="005C5E4B"/>
    <w:rsid w:val="005C5EF0"/>
    <w:rsid w:val="005C6737"/>
    <w:rsid w:val="005C6AEE"/>
    <w:rsid w:val="005C6C71"/>
    <w:rsid w:val="005C6D64"/>
    <w:rsid w:val="005C6D70"/>
    <w:rsid w:val="005D0092"/>
    <w:rsid w:val="005D013E"/>
    <w:rsid w:val="005D05B0"/>
    <w:rsid w:val="005D0AC8"/>
    <w:rsid w:val="005D0B41"/>
    <w:rsid w:val="005D1468"/>
    <w:rsid w:val="005D15CB"/>
    <w:rsid w:val="005D1864"/>
    <w:rsid w:val="005D1E7D"/>
    <w:rsid w:val="005D221B"/>
    <w:rsid w:val="005D265E"/>
    <w:rsid w:val="005D29C1"/>
    <w:rsid w:val="005D2C30"/>
    <w:rsid w:val="005D2EB8"/>
    <w:rsid w:val="005D3092"/>
    <w:rsid w:val="005D3108"/>
    <w:rsid w:val="005D3209"/>
    <w:rsid w:val="005D35B9"/>
    <w:rsid w:val="005D3889"/>
    <w:rsid w:val="005D3A5B"/>
    <w:rsid w:val="005D3E95"/>
    <w:rsid w:val="005D413A"/>
    <w:rsid w:val="005D4292"/>
    <w:rsid w:val="005D440A"/>
    <w:rsid w:val="005D4426"/>
    <w:rsid w:val="005D45FC"/>
    <w:rsid w:val="005D4F20"/>
    <w:rsid w:val="005D5089"/>
    <w:rsid w:val="005D522C"/>
    <w:rsid w:val="005D5C72"/>
    <w:rsid w:val="005D5DEC"/>
    <w:rsid w:val="005D5F0D"/>
    <w:rsid w:val="005D6947"/>
    <w:rsid w:val="005D69CB"/>
    <w:rsid w:val="005D7513"/>
    <w:rsid w:val="005D7AC3"/>
    <w:rsid w:val="005E021B"/>
    <w:rsid w:val="005E0388"/>
    <w:rsid w:val="005E0815"/>
    <w:rsid w:val="005E0DE3"/>
    <w:rsid w:val="005E1A9E"/>
    <w:rsid w:val="005E1F2C"/>
    <w:rsid w:val="005E21D1"/>
    <w:rsid w:val="005E242E"/>
    <w:rsid w:val="005E2489"/>
    <w:rsid w:val="005E2565"/>
    <w:rsid w:val="005E2A0F"/>
    <w:rsid w:val="005E2A1E"/>
    <w:rsid w:val="005E2BFF"/>
    <w:rsid w:val="005E2C75"/>
    <w:rsid w:val="005E2FD8"/>
    <w:rsid w:val="005E31DD"/>
    <w:rsid w:val="005E31FA"/>
    <w:rsid w:val="005E3333"/>
    <w:rsid w:val="005E378F"/>
    <w:rsid w:val="005E3982"/>
    <w:rsid w:val="005E399B"/>
    <w:rsid w:val="005E3C64"/>
    <w:rsid w:val="005E451C"/>
    <w:rsid w:val="005E45AC"/>
    <w:rsid w:val="005E493B"/>
    <w:rsid w:val="005E4E6B"/>
    <w:rsid w:val="005E515C"/>
    <w:rsid w:val="005E54E4"/>
    <w:rsid w:val="005E5513"/>
    <w:rsid w:val="005E5555"/>
    <w:rsid w:val="005E5BAA"/>
    <w:rsid w:val="005E5C2A"/>
    <w:rsid w:val="005E5C6A"/>
    <w:rsid w:val="005E5E48"/>
    <w:rsid w:val="005E6037"/>
    <w:rsid w:val="005E6383"/>
    <w:rsid w:val="005E68C0"/>
    <w:rsid w:val="005E6CCD"/>
    <w:rsid w:val="005E6E56"/>
    <w:rsid w:val="005E713E"/>
    <w:rsid w:val="005E7700"/>
    <w:rsid w:val="005E7AFE"/>
    <w:rsid w:val="005E7E38"/>
    <w:rsid w:val="005E7E7C"/>
    <w:rsid w:val="005F0022"/>
    <w:rsid w:val="005F0484"/>
    <w:rsid w:val="005F0C4B"/>
    <w:rsid w:val="005F0FF4"/>
    <w:rsid w:val="005F100E"/>
    <w:rsid w:val="005F15FB"/>
    <w:rsid w:val="005F1BFA"/>
    <w:rsid w:val="005F1CD5"/>
    <w:rsid w:val="005F1D44"/>
    <w:rsid w:val="005F24B2"/>
    <w:rsid w:val="005F24C5"/>
    <w:rsid w:val="005F29B7"/>
    <w:rsid w:val="005F2A29"/>
    <w:rsid w:val="005F2AFE"/>
    <w:rsid w:val="005F319B"/>
    <w:rsid w:val="005F3386"/>
    <w:rsid w:val="005F3631"/>
    <w:rsid w:val="005F385D"/>
    <w:rsid w:val="005F399E"/>
    <w:rsid w:val="005F3D3B"/>
    <w:rsid w:val="005F3DDF"/>
    <w:rsid w:val="005F4056"/>
    <w:rsid w:val="005F41C8"/>
    <w:rsid w:val="005F4499"/>
    <w:rsid w:val="005F456E"/>
    <w:rsid w:val="005F4A8A"/>
    <w:rsid w:val="005F4DAD"/>
    <w:rsid w:val="005F4F2C"/>
    <w:rsid w:val="005F5078"/>
    <w:rsid w:val="005F517E"/>
    <w:rsid w:val="005F52A6"/>
    <w:rsid w:val="005F56DE"/>
    <w:rsid w:val="005F59B3"/>
    <w:rsid w:val="005F5B8F"/>
    <w:rsid w:val="005F67D8"/>
    <w:rsid w:val="005F69C0"/>
    <w:rsid w:val="005F6C32"/>
    <w:rsid w:val="005F6C84"/>
    <w:rsid w:val="005F6C98"/>
    <w:rsid w:val="005F6D40"/>
    <w:rsid w:val="005F772B"/>
    <w:rsid w:val="005F7AD4"/>
    <w:rsid w:val="005F7B26"/>
    <w:rsid w:val="005F7CFF"/>
    <w:rsid w:val="006002A1"/>
    <w:rsid w:val="00600442"/>
    <w:rsid w:val="0060060C"/>
    <w:rsid w:val="006006A1"/>
    <w:rsid w:val="006007BC"/>
    <w:rsid w:val="00600DFC"/>
    <w:rsid w:val="00600EC9"/>
    <w:rsid w:val="00600FE5"/>
    <w:rsid w:val="006015A7"/>
    <w:rsid w:val="006016F3"/>
    <w:rsid w:val="006017B4"/>
    <w:rsid w:val="00601A69"/>
    <w:rsid w:val="00601FEB"/>
    <w:rsid w:val="00602304"/>
    <w:rsid w:val="0060258A"/>
    <w:rsid w:val="0060290C"/>
    <w:rsid w:val="00603632"/>
    <w:rsid w:val="0060369A"/>
    <w:rsid w:val="006036C8"/>
    <w:rsid w:val="00603789"/>
    <w:rsid w:val="00603C07"/>
    <w:rsid w:val="00604179"/>
    <w:rsid w:val="006043C8"/>
    <w:rsid w:val="00604472"/>
    <w:rsid w:val="00604494"/>
    <w:rsid w:val="00604848"/>
    <w:rsid w:val="006049CF"/>
    <w:rsid w:val="00604AC7"/>
    <w:rsid w:val="00604B55"/>
    <w:rsid w:val="00604C2A"/>
    <w:rsid w:val="00604C72"/>
    <w:rsid w:val="00604D7E"/>
    <w:rsid w:val="00605506"/>
    <w:rsid w:val="00605557"/>
    <w:rsid w:val="006055F6"/>
    <w:rsid w:val="0060563E"/>
    <w:rsid w:val="00605DB8"/>
    <w:rsid w:val="0060612E"/>
    <w:rsid w:val="006061E6"/>
    <w:rsid w:val="00606430"/>
    <w:rsid w:val="00606497"/>
    <w:rsid w:val="006066B5"/>
    <w:rsid w:val="00606D36"/>
    <w:rsid w:val="00607495"/>
    <w:rsid w:val="00607710"/>
    <w:rsid w:val="00607914"/>
    <w:rsid w:val="00607D65"/>
    <w:rsid w:val="00607EA7"/>
    <w:rsid w:val="00610115"/>
    <w:rsid w:val="006101C6"/>
    <w:rsid w:val="00610489"/>
    <w:rsid w:val="00610507"/>
    <w:rsid w:val="00610533"/>
    <w:rsid w:val="006108C6"/>
    <w:rsid w:val="00610B31"/>
    <w:rsid w:val="00610C58"/>
    <w:rsid w:val="00610D6E"/>
    <w:rsid w:val="00610FA6"/>
    <w:rsid w:val="00611279"/>
    <w:rsid w:val="00611589"/>
    <w:rsid w:val="00611911"/>
    <w:rsid w:val="00611A9D"/>
    <w:rsid w:val="00611B9A"/>
    <w:rsid w:val="00611CA9"/>
    <w:rsid w:val="00611FAD"/>
    <w:rsid w:val="00612095"/>
    <w:rsid w:val="006121AE"/>
    <w:rsid w:val="0061270A"/>
    <w:rsid w:val="00612F0C"/>
    <w:rsid w:val="00613256"/>
    <w:rsid w:val="006134A5"/>
    <w:rsid w:val="00613B6F"/>
    <w:rsid w:val="00613F3A"/>
    <w:rsid w:val="00613FC6"/>
    <w:rsid w:val="0061444F"/>
    <w:rsid w:val="0061451F"/>
    <w:rsid w:val="006145B7"/>
    <w:rsid w:val="00614ABE"/>
    <w:rsid w:val="00614DC4"/>
    <w:rsid w:val="00614F93"/>
    <w:rsid w:val="0061540D"/>
    <w:rsid w:val="00615696"/>
    <w:rsid w:val="006158E5"/>
    <w:rsid w:val="00615AA7"/>
    <w:rsid w:val="00615B4F"/>
    <w:rsid w:val="00615D0C"/>
    <w:rsid w:val="00615DCD"/>
    <w:rsid w:val="00615F5F"/>
    <w:rsid w:val="0061602F"/>
    <w:rsid w:val="006160DB"/>
    <w:rsid w:val="00616313"/>
    <w:rsid w:val="006167A8"/>
    <w:rsid w:val="0061692A"/>
    <w:rsid w:val="00616C80"/>
    <w:rsid w:val="00616CA6"/>
    <w:rsid w:val="00616D46"/>
    <w:rsid w:val="00616E02"/>
    <w:rsid w:val="00617148"/>
    <w:rsid w:val="00617191"/>
    <w:rsid w:val="00617A76"/>
    <w:rsid w:val="00617B8B"/>
    <w:rsid w:val="00617BAA"/>
    <w:rsid w:val="00617CAF"/>
    <w:rsid w:val="006201EA"/>
    <w:rsid w:val="00620492"/>
    <w:rsid w:val="00620535"/>
    <w:rsid w:val="006205C8"/>
    <w:rsid w:val="0062073F"/>
    <w:rsid w:val="00620973"/>
    <w:rsid w:val="006209A6"/>
    <w:rsid w:val="00620B6A"/>
    <w:rsid w:val="00620CF8"/>
    <w:rsid w:val="00620E68"/>
    <w:rsid w:val="00620FCF"/>
    <w:rsid w:val="0062135B"/>
    <w:rsid w:val="006219B5"/>
    <w:rsid w:val="00621BD9"/>
    <w:rsid w:val="006223E3"/>
    <w:rsid w:val="006226E6"/>
    <w:rsid w:val="00622776"/>
    <w:rsid w:val="006227A9"/>
    <w:rsid w:val="00622CA6"/>
    <w:rsid w:val="0062325F"/>
    <w:rsid w:val="006235F4"/>
    <w:rsid w:val="00623873"/>
    <w:rsid w:val="00623CF9"/>
    <w:rsid w:val="00623DAF"/>
    <w:rsid w:val="00623EC2"/>
    <w:rsid w:val="00624035"/>
    <w:rsid w:val="00624203"/>
    <w:rsid w:val="0062428E"/>
    <w:rsid w:val="00624354"/>
    <w:rsid w:val="006243F7"/>
    <w:rsid w:val="00624419"/>
    <w:rsid w:val="00624457"/>
    <w:rsid w:val="00624AF9"/>
    <w:rsid w:val="00624CB6"/>
    <w:rsid w:val="00624E1F"/>
    <w:rsid w:val="00625011"/>
    <w:rsid w:val="00625092"/>
    <w:rsid w:val="00625353"/>
    <w:rsid w:val="00625363"/>
    <w:rsid w:val="0062673C"/>
    <w:rsid w:val="006268AD"/>
    <w:rsid w:val="006268D8"/>
    <w:rsid w:val="00627408"/>
    <w:rsid w:val="006274B5"/>
    <w:rsid w:val="006274EC"/>
    <w:rsid w:val="0062770A"/>
    <w:rsid w:val="0062777D"/>
    <w:rsid w:val="00627A57"/>
    <w:rsid w:val="00627B57"/>
    <w:rsid w:val="00627CA7"/>
    <w:rsid w:val="006302F6"/>
    <w:rsid w:val="00630319"/>
    <w:rsid w:val="00630F26"/>
    <w:rsid w:val="00631069"/>
    <w:rsid w:val="006312E6"/>
    <w:rsid w:val="00631312"/>
    <w:rsid w:val="00631720"/>
    <w:rsid w:val="00631B84"/>
    <w:rsid w:val="00631B87"/>
    <w:rsid w:val="00631BB8"/>
    <w:rsid w:val="00631D1B"/>
    <w:rsid w:val="00631E04"/>
    <w:rsid w:val="00632969"/>
    <w:rsid w:val="00632C9E"/>
    <w:rsid w:val="00632F46"/>
    <w:rsid w:val="006333B6"/>
    <w:rsid w:val="0063373E"/>
    <w:rsid w:val="00633821"/>
    <w:rsid w:val="00633CA7"/>
    <w:rsid w:val="00634282"/>
    <w:rsid w:val="00634AA1"/>
    <w:rsid w:val="00634B57"/>
    <w:rsid w:val="00634B71"/>
    <w:rsid w:val="00634D8D"/>
    <w:rsid w:val="00634D99"/>
    <w:rsid w:val="0063515C"/>
    <w:rsid w:val="0063549E"/>
    <w:rsid w:val="00635893"/>
    <w:rsid w:val="00635989"/>
    <w:rsid w:val="00635DD4"/>
    <w:rsid w:val="00635E18"/>
    <w:rsid w:val="00635FAE"/>
    <w:rsid w:val="00636098"/>
    <w:rsid w:val="00636208"/>
    <w:rsid w:val="00636241"/>
    <w:rsid w:val="006362C9"/>
    <w:rsid w:val="006362E0"/>
    <w:rsid w:val="00636679"/>
    <w:rsid w:val="0063672A"/>
    <w:rsid w:val="00636BEC"/>
    <w:rsid w:val="006371EC"/>
    <w:rsid w:val="0063728D"/>
    <w:rsid w:val="006373DB"/>
    <w:rsid w:val="00637812"/>
    <w:rsid w:val="00637CD2"/>
    <w:rsid w:val="00640172"/>
    <w:rsid w:val="006401A6"/>
    <w:rsid w:val="006401CD"/>
    <w:rsid w:val="00640356"/>
    <w:rsid w:val="00640718"/>
    <w:rsid w:val="00641257"/>
    <w:rsid w:val="00641642"/>
    <w:rsid w:val="006419D9"/>
    <w:rsid w:val="00641C21"/>
    <w:rsid w:val="00641C40"/>
    <w:rsid w:val="00641E2F"/>
    <w:rsid w:val="00641EC5"/>
    <w:rsid w:val="006425EE"/>
    <w:rsid w:val="0064298C"/>
    <w:rsid w:val="00642BBA"/>
    <w:rsid w:val="00642E4E"/>
    <w:rsid w:val="006437FB"/>
    <w:rsid w:val="00643809"/>
    <w:rsid w:val="00643A19"/>
    <w:rsid w:val="00643B53"/>
    <w:rsid w:val="00643C3B"/>
    <w:rsid w:val="00643EE9"/>
    <w:rsid w:val="00643F28"/>
    <w:rsid w:val="00644654"/>
    <w:rsid w:val="006449E1"/>
    <w:rsid w:val="00644DA2"/>
    <w:rsid w:val="0064569A"/>
    <w:rsid w:val="006456EF"/>
    <w:rsid w:val="00645797"/>
    <w:rsid w:val="00645C42"/>
    <w:rsid w:val="006462C8"/>
    <w:rsid w:val="00646330"/>
    <w:rsid w:val="00646917"/>
    <w:rsid w:val="006469A7"/>
    <w:rsid w:val="00646C0C"/>
    <w:rsid w:val="00646CF2"/>
    <w:rsid w:val="00646ED1"/>
    <w:rsid w:val="00646EF6"/>
    <w:rsid w:val="00647526"/>
    <w:rsid w:val="00647594"/>
    <w:rsid w:val="00647684"/>
    <w:rsid w:val="006503EF"/>
    <w:rsid w:val="00650F39"/>
    <w:rsid w:val="0065198B"/>
    <w:rsid w:val="006527BE"/>
    <w:rsid w:val="00652CA9"/>
    <w:rsid w:val="00652EE1"/>
    <w:rsid w:val="0065330E"/>
    <w:rsid w:val="00653362"/>
    <w:rsid w:val="00653607"/>
    <w:rsid w:val="0065363D"/>
    <w:rsid w:val="00653934"/>
    <w:rsid w:val="006539DB"/>
    <w:rsid w:val="00653AB0"/>
    <w:rsid w:val="00654202"/>
    <w:rsid w:val="006545F0"/>
    <w:rsid w:val="006548ED"/>
    <w:rsid w:val="00654A5F"/>
    <w:rsid w:val="006550F1"/>
    <w:rsid w:val="0065557F"/>
    <w:rsid w:val="0065566A"/>
    <w:rsid w:val="00655D4D"/>
    <w:rsid w:val="00656079"/>
    <w:rsid w:val="0065651A"/>
    <w:rsid w:val="0065677D"/>
    <w:rsid w:val="00656917"/>
    <w:rsid w:val="00656E09"/>
    <w:rsid w:val="00656E7D"/>
    <w:rsid w:val="00657264"/>
    <w:rsid w:val="00657354"/>
    <w:rsid w:val="00657396"/>
    <w:rsid w:val="006573EE"/>
    <w:rsid w:val="006576A0"/>
    <w:rsid w:val="0065791F"/>
    <w:rsid w:val="00657A4F"/>
    <w:rsid w:val="00657AA4"/>
    <w:rsid w:val="00660434"/>
    <w:rsid w:val="006604DD"/>
    <w:rsid w:val="00660544"/>
    <w:rsid w:val="0066064C"/>
    <w:rsid w:val="00660A77"/>
    <w:rsid w:val="006613E0"/>
    <w:rsid w:val="00661EC9"/>
    <w:rsid w:val="00661FA8"/>
    <w:rsid w:val="0066226F"/>
    <w:rsid w:val="0066261F"/>
    <w:rsid w:val="00662664"/>
    <w:rsid w:val="0066269C"/>
    <w:rsid w:val="0066318D"/>
    <w:rsid w:val="0066338B"/>
    <w:rsid w:val="006633C7"/>
    <w:rsid w:val="00663A72"/>
    <w:rsid w:val="00663AB2"/>
    <w:rsid w:val="00664042"/>
    <w:rsid w:val="006645BE"/>
    <w:rsid w:val="006645FE"/>
    <w:rsid w:val="00664722"/>
    <w:rsid w:val="006649CE"/>
    <w:rsid w:val="00664CC5"/>
    <w:rsid w:val="00664CD7"/>
    <w:rsid w:val="00664ECC"/>
    <w:rsid w:val="006650B7"/>
    <w:rsid w:val="0066524D"/>
    <w:rsid w:val="006653F2"/>
    <w:rsid w:val="0066540C"/>
    <w:rsid w:val="0066566D"/>
    <w:rsid w:val="006656DF"/>
    <w:rsid w:val="00665C44"/>
    <w:rsid w:val="00665D51"/>
    <w:rsid w:val="00665E21"/>
    <w:rsid w:val="00665F78"/>
    <w:rsid w:val="006662A3"/>
    <w:rsid w:val="0066644A"/>
    <w:rsid w:val="00666F2C"/>
    <w:rsid w:val="0066709F"/>
    <w:rsid w:val="006670A8"/>
    <w:rsid w:val="006670BC"/>
    <w:rsid w:val="006670F7"/>
    <w:rsid w:val="00670175"/>
    <w:rsid w:val="00670220"/>
    <w:rsid w:val="006705B2"/>
    <w:rsid w:val="00670A60"/>
    <w:rsid w:val="00670DAA"/>
    <w:rsid w:val="0067114B"/>
    <w:rsid w:val="0067114C"/>
    <w:rsid w:val="00671438"/>
    <w:rsid w:val="00671786"/>
    <w:rsid w:val="0067183D"/>
    <w:rsid w:val="006719D4"/>
    <w:rsid w:val="00671B8B"/>
    <w:rsid w:val="00671BF0"/>
    <w:rsid w:val="00671C2F"/>
    <w:rsid w:val="00671CF9"/>
    <w:rsid w:val="00671DBE"/>
    <w:rsid w:val="00671EC7"/>
    <w:rsid w:val="00671F59"/>
    <w:rsid w:val="006721E7"/>
    <w:rsid w:val="0067226E"/>
    <w:rsid w:val="0067247A"/>
    <w:rsid w:val="00672620"/>
    <w:rsid w:val="006728CA"/>
    <w:rsid w:val="00672C12"/>
    <w:rsid w:val="006731F4"/>
    <w:rsid w:val="00673760"/>
    <w:rsid w:val="0067386A"/>
    <w:rsid w:val="00673C10"/>
    <w:rsid w:val="00673CA3"/>
    <w:rsid w:val="00673D0C"/>
    <w:rsid w:val="00674013"/>
    <w:rsid w:val="0067436D"/>
    <w:rsid w:val="0067482D"/>
    <w:rsid w:val="00674855"/>
    <w:rsid w:val="006748C3"/>
    <w:rsid w:val="00674C66"/>
    <w:rsid w:val="00674F57"/>
    <w:rsid w:val="0067532C"/>
    <w:rsid w:val="0067570F"/>
    <w:rsid w:val="0067577B"/>
    <w:rsid w:val="00675AD4"/>
    <w:rsid w:val="00675BFC"/>
    <w:rsid w:val="00675C69"/>
    <w:rsid w:val="00675DBA"/>
    <w:rsid w:val="00675DF8"/>
    <w:rsid w:val="00675F41"/>
    <w:rsid w:val="00676075"/>
    <w:rsid w:val="00676147"/>
    <w:rsid w:val="006765C6"/>
    <w:rsid w:val="00676DDB"/>
    <w:rsid w:val="00677132"/>
    <w:rsid w:val="006773BA"/>
    <w:rsid w:val="00677423"/>
    <w:rsid w:val="006774DC"/>
    <w:rsid w:val="006778A4"/>
    <w:rsid w:val="00677BFA"/>
    <w:rsid w:val="00677DCA"/>
    <w:rsid w:val="0068020A"/>
    <w:rsid w:val="0068026B"/>
    <w:rsid w:val="00680745"/>
    <w:rsid w:val="0068091D"/>
    <w:rsid w:val="006809BF"/>
    <w:rsid w:val="00681030"/>
    <w:rsid w:val="006812C1"/>
    <w:rsid w:val="00682643"/>
    <w:rsid w:val="006828EE"/>
    <w:rsid w:val="00682ADC"/>
    <w:rsid w:val="00682F65"/>
    <w:rsid w:val="00683485"/>
    <w:rsid w:val="0068365F"/>
    <w:rsid w:val="00683A1C"/>
    <w:rsid w:val="00683C2D"/>
    <w:rsid w:val="0068446C"/>
    <w:rsid w:val="0068471B"/>
    <w:rsid w:val="0068475E"/>
    <w:rsid w:val="00684D48"/>
    <w:rsid w:val="00684F34"/>
    <w:rsid w:val="00685131"/>
    <w:rsid w:val="006858A6"/>
    <w:rsid w:val="00685993"/>
    <w:rsid w:val="00685F78"/>
    <w:rsid w:val="00686498"/>
    <w:rsid w:val="00686B08"/>
    <w:rsid w:val="00686B12"/>
    <w:rsid w:val="00686B36"/>
    <w:rsid w:val="00686B6A"/>
    <w:rsid w:val="00686B9C"/>
    <w:rsid w:val="00686BD7"/>
    <w:rsid w:val="00686DB4"/>
    <w:rsid w:val="00686F03"/>
    <w:rsid w:val="00686F74"/>
    <w:rsid w:val="006870C8"/>
    <w:rsid w:val="0068778E"/>
    <w:rsid w:val="0068798A"/>
    <w:rsid w:val="00687A08"/>
    <w:rsid w:val="00687B5F"/>
    <w:rsid w:val="00687D15"/>
    <w:rsid w:val="00687DE2"/>
    <w:rsid w:val="00687F2F"/>
    <w:rsid w:val="00687FEC"/>
    <w:rsid w:val="006901D2"/>
    <w:rsid w:val="00690253"/>
    <w:rsid w:val="0069058D"/>
    <w:rsid w:val="0069076C"/>
    <w:rsid w:val="0069079C"/>
    <w:rsid w:val="006908D7"/>
    <w:rsid w:val="00690CD3"/>
    <w:rsid w:val="00690E24"/>
    <w:rsid w:val="00690E84"/>
    <w:rsid w:val="006910B5"/>
    <w:rsid w:val="00691153"/>
    <w:rsid w:val="00691160"/>
    <w:rsid w:val="00691354"/>
    <w:rsid w:val="0069138B"/>
    <w:rsid w:val="00691AE9"/>
    <w:rsid w:val="00691B47"/>
    <w:rsid w:val="00691B52"/>
    <w:rsid w:val="00691D44"/>
    <w:rsid w:val="00692326"/>
    <w:rsid w:val="0069232B"/>
    <w:rsid w:val="00692349"/>
    <w:rsid w:val="006923DB"/>
    <w:rsid w:val="006924F4"/>
    <w:rsid w:val="00692510"/>
    <w:rsid w:val="006927AC"/>
    <w:rsid w:val="00692994"/>
    <w:rsid w:val="00692A84"/>
    <w:rsid w:val="00692B78"/>
    <w:rsid w:val="00692C85"/>
    <w:rsid w:val="00692E0C"/>
    <w:rsid w:val="00692E0F"/>
    <w:rsid w:val="00692EAF"/>
    <w:rsid w:val="00693670"/>
    <w:rsid w:val="00693884"/>
    <w:rsid w:val="0069392D"/>
    <w:rsid w:val="006939BA"/>
    <w:rsid w:val="006941BC"/>
    <w:rsid w:val="0069435C"/>
    <w:rsid w:val="00694415"/>
    <w:rsid w:val="00694440"/>
    <w:rsid w:val="00694521"/>
    <w:rsid w:val="0069467B"/>
    <w:rsid w:val="006946A4"/>
    <w:rsid w:val="006949B8"/>
    <w:rsid w:val="00694A0B"/>
    <w:rsid w:val="00694B03"/>
    <w:rsid w:val="006956FD"/>
    <w:rsid w:val="006958CE"/>
    <w:rsid w:val="00695C37"/>
    <w:rsid w:val="00695F75"/>
    <w:rsid w:val="006961C5"/>
    <w:rsid w:val="00696999"/>
    <w:rsid w:val="00696C76"/>
    <w:rsid w:val="00696C92"/>
    <w:rsid w:val="00697139"/>
    <w:rsid w:val="006972AC"/>
    <w:rsid w:val="006974BF"/>
    <w:rsid w:val="006974C9"/>
    <w:rsid w:val="006974D7"/>
    <w:rsid w:val="00697556"/>
    <w:rsid w:val="00697684"/>
    <w:rsid w:val="006979B5"/>
    <w:rsid w:val="00697B94"/>
    <w:rsid w:val="00697EAA"/>
    <w:rsid w:val="006A05F7"/>
    <w:rsid w:val="006A0BC2"/>
    <w:rsid w:val="006A0C72"/>
    <w:rsid w:val="006A0CBA"/>
    <w:rsid w:val="006A0D7F"/>
    <w:rsid w:val="006A1062"/>
    <w:rsid w:val="006A1145"/>
    <w:rsid w:val="006A160D"/>
    <w:rsid w:val="006A1C27"/>
    <w:rsid w:val="006A1ECB"/>
    <w:rsid w:val="006A1FD4"/>
    <w:rsid w:val="006A1FDA"/>
    <w:rsid w:val="006A2937"/>
    <w:rsid w:val="006A2C27"/>
    <w:rsid w:val="006A2F27"/>
    <w:rsid w:val="006A3130"/>
    <w:rsid w:val="006A3B88"/>
    <w:rsid w:val="006A4174"/>
    <w:rsid w:val="006A463E"/>
    <w:rsid w:val="006A46AC"/>
    <w:rsid w:val="006A486B"/>
    <w:rsid w:val="006A48AD"/>
    <w:rsid w:val="006A496E"/>
    <w:rsid w:val="006A4AA4"/>
    <w:rsid w:val="006A4E5C"/>
    <w:rsid w:val="006A562D"/>
    <w:rsid w:val="006A576B"/>
    <w:rsid w:val="006A5938"/>
    <w:rsid w:val="006A5E33"/>
    <w:rsid w:val="006A5FFD"/>
    <w:rsid w:val="006A6B24"/>
    <w:rsid w:val="006A6F15"/>
    <w:rsid w:val="006A7041"/>
    <w:rsid w:val="006A714E"/>
    <w:rsid w:val="006A72E1"/>
    <w:rsid w:val="006A7348"/>
    <w:rsid w:val="006A754C"/>
    <w:rsid w:val="006A7603"/>
    <w:rsid w:val="006A7A11"/>
    <w:rsid w:val="006A7B13"/>
    <w:rsid w:val="006B0027"/>
    <w:rsid w:val="006B0054"/>
    <w:rsid w:val="006B07A3"/>
    <w:rsid w:val="006B0934"/>
    <w:rsid w:val="006B096D"/>
    <w:rsid w:val="006B0B93"/>
    <w:rsid w:val="006B0CA2"/>
    <w:rsid w:val="006B1342"/>
    <w:rsid w:val="006B1488"/>
    <w:rsid w:val="006B1572"/>
    <w:rsid w:val="006B1653"/>
    <w:rsid w:val="006B1A85"/>
    <w:rsid w:val="006B1ADA"/>
    <w:rsid w:val="006B1EF4"/>
    <w:rsid w:val="006B2267"/>
    <w:rsid w:val="006B258E"/>
    <w:rsid w:val="006B2E80"/>
    <w:rsid w:val="006B3191"/>
    <w:rsid w:val="006B4199"/>
    <w:rsid w:val="006B4BBC"/>
    <w:rsid w:val="006B4C74"/>
    <w:rsid w:val="006B4D78"/>
    <w:rsid w:val="006B5083"/>
    <w:rsid w:val="006B51EB"/>
    <w:rsid w:val="006B5236"/>
    <w:rsid w:val="006B55BF"/>
    <w:rsid w:val="006B55F6"/>
    <w:rsid w:val="006B5CF3"/>
    <w:rsid w:val="006B5E63"/>
    <w:rsid w:val="006B5E9F"/>
    <w:rsid w:val="006B637B"/>
    <w:rsid w:val="006B64C0"/>
    <w:rsid w:val="006B64DD"/>
    <w:rsid w:val="006B672F"/>
    <w:rsid w:val="006B6B9B"/>
    <w:rsid w:val="006B6CC2"/>
    <w:rsid w:val="006B71A9"/>
    <w:rsid w:val="006B725A"/>
    <w:rsid w:val="006B72F3"/>
    <w:rsid w:val="006B7841"/>
    <w:rsid w:val="006B79D3"/>
    <w:rsid w:val="006B7C84"/>
    <w:rsid w:val="006B7CB6"/>
    <w:rsid w:val="006B7D2E"/>
    <w:rsid w:val="006B7EFA"/>
    <w:rsid w:val="006C0295"/>
    <w:rsid w:val="006C0513"/>
    <w:rsid w:val="006C0840"/>
    <w:rsid w:val="006C08D9"/>
    <w:rsid w:val="006C095E"/>
    <w:rsid w:val="006C123F"/>
    <w:rsid w:val="006C1247"/>
    <w:rsid w:val="006C1383"/>
    <w:rsid w:val="006C1418"/>
    <w:rsid w:val="006C14DC"/>
    <w:rsid w:val="006C1945"/>
    <w:rsid w:val="006C1A99"/>
    <w:rsid w:val="006C1B08"/>
    <w:rsid w:val="006C1BA5"/>
    <w:rsid w:val="006C1E29"/>
    <w:rsid w:val="006C201A"/>
    <w:rsid w:val="006C213B"/>
    <w:rsid w:val="006C214D"/>
    <w:rsid w:val="006C2630"/>
    <w:rsid w:val="006C2722"/>
    <w:rsid w:val="006C29F1"/>
    <w:rsid w:val="006C29FF"/>
    <w:rsid w:val="006C2B4E"/>
    <w:rsid w:val="006C2D5E"/>
    <w:rsid w:val="006C2ECF"/>
    <w:rsid w:val="006C2F67"/>
    <w:rsid w:val="006C30E3"/>
    <w:rsid w:val="006C31F1"/>
    <w:rsid w:val="006C32E0"/>
    <w:rsid w:val="006C3478"/>
    <w:rsid w:val="006C35EA"/>
    <w:rsid w:val="006C3CCF"/>
    <w:rsid w:val="006C421E"/>
    <w:rsid w:val="006C449A"/>
    <w:rsid w:val="006C49B3"/>
    <w:rsid w:val="006C4CCF"/>
    <w:rsid w:val="006C5718"/>
    <w:rsid w:val="006C591F"/>
    <w:rsid w:val="006C5A7F"/>
    <w:rsid w:val="006C5CF6"/>
    <w:rsid w:val="006C6567"/>
    <w:rsid w:val="006C66B2"/>
    <w:rsid w:val="006C682C"/>
    <w:rsid w:val="006C6885"/>
    <w:rsid w:val="006C6E5D"/>
    <w:rsid w:val="006C70DF"/>
    <w:rsid w:val="006C71FB"/>
    <w:rsid w:val="006C7225"/>
    <w:rsid w:val="006C7529"/>
    <w:rsid w:val="006D00A4"/>
    <w:rsid w:val="006D0840"/>
    <w:rsid w:val="006D0B0B"/>
    <w:rsid w:val="006D0C84"/>
    <w:rsid w:val="006D115B"/>
    <w:rsid w:val="006D11AD"/>
    <w:rsid w:val="006D13E8"/>
    <w:rsid w:val="006D1691"/>
    <w:rsid w:val="006D19D2"/>
    <w:rsid w:val="006D1C0B"/>
    <w:rsid w:val="006D1DAA"/>
    <w:rsid w:val="006D1FBB"/>
    <w:rsid w:val="006D1FCE"/>
    <w:rsid w:val="006D27DD"/>
    <w:rsid w:val="006D3534"/>
    <w:rsid w:val="006D358D"/>
    <w:rsid w:val="006D35A4"/>
    <w:rsid w:val="006D3655"/>
    <w:rsid w:val="006D36DA"/>
    <w:rsid w:val="006D3A8B"/>
    <w:rsid w:val="006D4011"/>
    <w:rsid w:val="006D42F1"/>
    <w:rsid w:val="006D4425"/>
    <w:rsid w:val="006D458A"/>
    <w:rsid w:val="006D469C"/>
    <w:rsid w:val="006D4AB9"/>
    <w:rsid w:val="006D4C34"/>
    <w:rsid w:val="006D4C67"/>
    <w:rsid w:val="006D4E07"/>
    <w:rsid w:val="006D4EE3"/>
    <w:rsid w:val="006D55AC"/>
    <w:rsid w:val="006D55B7"/>
    <w:rsid w:val="006D580A"/>
    <w:rsid w:val="006D5BC6"/>
    <w:rsid w:val="006D5F7D"/>
    <w:rsid w:val="006D6411"/>
    <w:rsid w:val="006D6522"/>
    <w:rsid w:val="006D66F3"/>
    <w:rsid w:val="006D672F"/>
    <w:rsid w:val="006D68EA"/>
    <w:rsid w:val="006D6D82"/>
    <w:rsid w:val="006D723C"/>
    <w:rsid w:val="006D72B7"/>
    <w:rsid w:val="006D78C0"/>
    <w:rsid w:val="006D7953"/>
    <w:rsid w:val="006D797B"/>
    <w:rsid w:val="006D7A45"/>
    <w:rsid w:val="006D7D85"/>
    <w:rsid w:val="006E0123"/>
    <w:rsid w:val="006E02D5"/>
    <w:rsid w:val="006E08A9"/>
    <w:rsid w:val="006E0BB3"/>
    <w:rsid w:val="006E19BE"/>
    <w:rsid w:val="006E1B98"/>
    <w:rsid w:val="006E1C22"/>
    <w:rsid w:val="006E1CD6"/>
    <w:rsid w:val="006E1F01"/>
    <w:rsid w:val="006E1F69"/>
    <w:rsid w:val="006E29CF"/>
    <w:rsid w:val="006E2F4E"/>
    <w:rsid w:val="006E2FCD"/>
    <w:rsid w:val="006E33AC"/>
    <w:rsid w:val="006E355B"/>
    <w:rsid w:val="006E398F"/>
    <w:rsid w:val="006E3A8D"/>
    <w:rsid w:val="006E3ACE"/>
    <w:rsid w:val="006E3B1D"/>
    <w:rsid w:val="006E3C5A"/>
    <w:rsid w:val="006E3CD7"/>
    <w:rsid w:val="006E3D39"/>
    <w:rsid w:val="006E3F5E"/>
    <w:rsid w:val="006E44CA"/>
    <w:rsid w:val="006E47DD"/>
    <w:rsid w:val="006E4BC5"/>
    <w:rsid w:val="006E575A"/>
    <w:rsid w:val="006E588E"/>
    <w:rsid w:val="006E5CF0"/>
    <w:rsid w:val="006E6174"/>
    <w:rsid w:val="006E6648"/>
    <w:rsid w:val="006E6A5B"/>
    <w:rsid w:val="006E6D8D"/>
    <w:rsid w:val="006E6EEC"/>
    <w:rsid w:val="006E7097"/>
    <w:rsid w:val="006E741C"/>
    <w:rsid w:val="006E7553"/>
    <w:rsid w:val="006E78A6"/>
    <w:rsid w:val="006E7BAD"/>
    <w:rsid w:val="006E7C0B"/>
    <w:rsid w:val="006E7DE2"/>
    <w:rsid w:val="006E7F3F"/>
    <w:rsid w:val="006F064F"/>
    <w:rsid w:val="006F0C57"/>
    <w:rsid w:val="006F0DF1"/>
    <w:rsid w:val="006F112A"/>
    <w:rsid w:val="006F18E1"/>
    <w:rsid w:val="006F1D0D"/>
    <w:rsid w:val="006F21AA"/>
    <w:rsid w:val="006F21BA"/>
    <w:rsid w:val="006F23FE"/>
    <w:rsid w:val="006F2771"/>
    <w:rsid w:val="006F2B13"/>
    <w:rsid w:val="006F2BBB"/>
    <w:rsid w:val="006F2C5F"/>
    <w:rsid w:val="006F2CFE"/>
    <w:rsid w:val="006F2FCA"/>
    <w:rsid w:val="006F32C5"/>
    <w:rsid w:val="006F3300"/>
    <w:rsid w:val="006F3414"/>
    <w:rsid w:val="006F3A2F"/>
    <w:rsid w:val="006F3AFE"/>
    <w:rsid w:val="006F3FDB"/>
    <w:rsid w:val="006F40D2"/>
    <w:rsid w:val="006F4292"/>
    <w:rsid w:val="006F4569"/>
    <w:rsid w:val="006F4703"/>
    <w:rsid w:val="006F475A"/>
    <w:rsid w:val="006F490A"/>
    <w:rsid w:val="006F4BFE"/>
    <w:rsid w:val="006F4CFC"/>
    <w:rsid w:val="006F4EBC"/>
    <w:rsid w:val="006F4F34"/>
    <w:rsid w:val="006F4F3E"/>
    <w:rsid w:val="006F506E"/>
    <w:rsid w:val="006F55D5"/>
    <w:rsid w:val="006F5838"/>
    <w:rsid w:val="006F5BE5"/>
    <w:rsid w:val="006F5F31"/>
    <w:rsid w:val="006F6272"/>
    <w:rsid w:val="006F6441"/>
    <w:rsid w:val="006F6AFB"/>
    <w:rsid w:val="006F6CEF"/>
    <w:rsid w:val="006F6FC1"/>
    <w:rsid w:val="006F724A"/>
    <w:rsid w:val="006F7412"/>
    <w:rsid w:val="006F7838"/>
    <w:rsid w:val="006F78F1"/>
    <w:rsid w:val="006F79F0"/>
    <w:rsid w:val="006F7BDA"/>
    <w:rsid w:val="007001CB"/>
    <w:rsid w:val="0070040D"/>
    <w:rsid w:val="00700790"/>
    <w:rsid w:val="00700792"/>
    <w:rsid w:val="00700911"/>
    <w:rsid w:val="007009C0"/>
    <w:rsid w:val="00700B80"/>
    <w:rsid w:val="00700C2A"/>
    <w:rsid w:val="00700DE1"/>
    <w:rsid w:val="00700DED"/>
    <w:rsid w:val="00700DFF"/>
    <w:rsid w:val="0070108B"/>
    <w:rsid w:val="0070109B"/>
    <w:rsid w:val="007010C7"/>
    <w:rsid w:val="007014AB"/>
    <w:rsid w:val="007014FB"/>
    <w:rsid w:val="0070156C"/>
    <w:rsid w:val="0070160A"/>
    <w:rsid w:val="00701A55"/>
    <w:rsid w:val="00701EFE"/>
    <w:rsid w:val="00702588"/>
    <w:rsid w:val="007029D7"/>
    <w:rsid w:val="00702B5B"/>
    <w:rsid w:val="00702D70"/>
    <w:rsid w:val="007037DA"/>
    <w:rsid w:val="007037F8"/>
    <w:rsid w:val="00703A4A"/>
    <w:rsid w:val="00703B7A"/>
    <w:rsid w:val="007040F0"/>
    <w:rsid w:val="0070414F"/>
    <w:rsid w:val="007042D5"/>
    <w:rsid w:val="00704383"/>
    <w:rsid w:val="00704692"/>
    <w:rsid w:val="00704E6D"/>
    <w:rsid w:val="00705114"/>
    <w:rsid w:val="007051F7"/>
    <w:rsid w:val="00705A64"/>
    <w:rsid w:val="00705D12"/>
    <w:rsid w:val="007062AE"/>
    <w:rsid w:val="00706A61"/>
    <w:rsid w:val="00707033"/>
    <w:rsid w:val="007071B1"/>
    <w:rsid w:val="007072E5"/>
    <w:rsid w:val="007074F2"/>
    <w:rsid w:val="007075B8"/>
    <w:rsid w:val="007076E6"/>
    <w:rsid w:val="0070770E"/>
    <w:rsid w:val="0070781D"/>
    <w:rsid w:val="0070791C"/>
    <w:rsid w:val="00707E25"/>
    <w:rsid w:val="00707E6B"/>
    <w:rsid w:val="00710176"/>
    <w:rsid w:val="007104A8"/>
    <w:rsid w:val="00710506"/>
    <w:rsid w:val="00710732"/>
    <w:rsid w:val="0071079D"/>
    <w:rsid w:val="007107E6"/>
    <w:rsid w:val="00710AF7"/>
    <w:rsid w:val="00711123"/>
    <w:rsid w:val="0071116B"/>
    <w:rsid w:val="007112E9"/>
    <w:rsid w:val="007119A5"/>
    <w:rsid w:val="00711B94"/>
    <w:rsid w:val="00711D2F"/>
    <w:rsid w:val="00711E21"/>
    <w:rsid w:val="00711EE7"/>
    <w:rsid w:val="00711F94"/>
    <w:rsid w:val="00712162"/>
    <w:rsid w:val="00712288"/>
    <w:rsid w:val="00712621"/>
    <w:rsid w:val="0071263C"/>
    <w:rsid w:val="0071275E"/>
    <w:rsid w:val="00712999"/>
    <w:rsid w:val="00712B02"/>
    <w:rsid w:val="00712B08"/>
    <w:rsid w:val="00712B1A"/>
    <w:rsid w:val="00712EC8"/>
    <w:rsid w:val="0071340C"/>
    <w:rsid w:val="00713511"/>
    <w:rsid w:val="00713FB4"/>
    <w:rsid w:val="0071428B"/>
    <w:rsid w:val="007145F6"/>
    <w:rsid w:val="007147B3"/>
    <w:rsid w:val="00714DAA"/>
    <w:rsid w:val="00714FAB"/>
    <w:rsid w:val="0071518F"/>
    <w:rsid w:val="00715A28"/>
    <w:rsid w:val="00715E6A"/>
    <w:rsid w:val="00716101"/>
    <w:rsid w:val="007161B6"/>
    <w:rsid w:val="00716337"/>
    <w:rsid w:val="007164E1"/>
    <w:rsid w:val="007167D5"/>
    <w:rsid w:val="0071695A"/>
    <w:rsid w:val="00716A12"/>
    <w:rsid w:val="00716D42"/>
    <w:rsid w:val="0071711C"/>
    <w:rsid w:val="00717385"/>
    <w:rsid w:val="00717532"/>
    <w:rsid w:val="007179A8"/>
    <w:rsid w:val="00717BE6"/>
    <w:rsid w:val="00717D12"/>
    <w:rsid w:val="007200E7"/>
    <w:rsid w:val="0072023A"/>
    <w:rsid w:val="007204CC"/>
    <w:rsid w:val="0072069F"/>
    <w:rsid w:val="00720879"/>
    <w:rsid w:val="00720A53"/>
    <w:rsid w:val="00720B29"/>
    <w:rsid w:val="007210E9"/>
    <w:rsid w:val="00721183"/>
    <w:rsid w:val="007213D7"/>
    <w:rsid w:val="00721A71"/>
    <w:rsid w:val="00721C8B"/>
    <w:rsid w:val="00721E29"/>
    <w:rsid w:val="00721FBC"/>
    <w:rsid w:val="007222ED"/>
    <w:rsid w:val="007225F2"/>
    <w:rsid w:val="00722694"/>
    <w:rsid w:val="0072295F"/>
    <w:rsid w:val="00722A08"/>
    <w:rsid w:val="00722A1D"/>
    <w:rsid w:val="00722C15"/>
    <w:rsid w:val="00722DEF"/>
    <w:rsid w:val="00723400"/>
    <w:rsid w:val="00723592"/>
    <w:rsid w:val="00723665"/>
    <w:rsid w:val="00723CEF"/>
    <w:rsid w:val="00724346"/>
    <w:rsid w:val="007244A5"/>
    <w:rsid w:val="00724BF6"/>
    <w:rsid w:val="00724C95"/>
    <w:rsid w:val="00725756"/>
    <w:rsid w:val="007257C9"/>
    <w:rsid w:val="007258BA"/>
    <w:rsid w:val="007258CB"/>
    <w:rsid w:val="00725AA4"/>
    <w:rsid w:val="0072621C"/>
    <w:rsid w:val="0072642C"/>
    <w:rsid w:val="00726434"/>
    <w:rsid w:val="00726713"/>
    <w:rsid w:val="00726C97"/>
    <w:rsid w:val="00726DDE"/>
    <w:rsid w:val="007272B3"/>
    <w:rsid w:val="00727646"/>
    <w:rsid w:val="007278E9"/>
    <w:rsid w:val="00727EE0"/>
    <w:rsid w:val="007300C0"/>
    <w:rsid w:val="007301C1"/>
    <w:rsid w:val="00730212"/>
    <w:rsid w:val="00730215"/>
    <w:rsid w:val="007304E9"/>
    <w:rsid w:val="00730571"/>
    <w:rsid w:val="0073060C"/>
    <w:rsid w:val="00730654"/>
    <w:rsid w:val="0073066F"/>
    <w:rsid w:val="00730721"/>
    <w:rsid w:val="00730762"/>
    <w:rsid w:val="0073078D"/>
    <w:rsid w:val="00730B6D"/>
    <w:rsid w:val="00730EF9"/>
    <w:rsid w:val="007310DD"/>
    <w:rsid w:val="007315D4"/>
    <w:rsid w:val="007318EE"/>
    <w:rsid w:val="00731908"/>
    <w:rsid w:val="0073196A"/>
    <w:rsid w:val="00731A41"/>
    <w:rsid w:val="00731D46"/>
    <w:rsid w:val="00731D91"/>
    <w:rsid w:val="0073233E"/>
    <w:rsid w:val="00732414"/>
    <w:rsid w:val="00732ADF"/>
    <w:rsid w:val="00732CAC"/>
    <w:rsid w:val="00732E8E"/>
    <w:rsid w:val="00732FBC"/>
    <w:rsid w:val="00733371"/>
    <w:rsid w:val="00733A73"/>
    <w:rsid w:val="00733DA6"/>
    <w:rsid w:val="00733FCD"/>
    <w:rsid w:val="00734249"/>
    <w:rsid w:val="0073492C"/>
    <w:rsid w:val="00734A97"/>
    <w:rsid w:val="00734B5A"/>
    <w:rsid w:val="00734BB1"/>
    <w:rsid w:val="00734C95"/>
    <w:rsid w:val="00734D62"/>
    <w:rsid w:val="00734DFB"/>
    <w:rsid w:val="00735085"/>
    <w:rsid w:val="00735574"/>
    <w:rsid w:val="00735951"/>
    <w:rsid w:val="00735A1E"/>
    <w:rsid w:val="00735A58"/>
    <w:rsid w:val="00735AF7"/>
    <w:rsid w:val="00736062"/>
    <w:rsid w:val="00736218"/>
    <w:rsid w:val="00736257"/>
    <w:rsid w:val="007364C6"/>
    <w:rsid w:val="00736A7A"/>
    <w:rsid w:val="00736B72"/>
    <w:rsid w:val="00736BAC"/>
    <w:rsid w:val="00736C9F"/>
    <w:rsid w:val="00736FC8"/>
    <w:rsid w:val="007370A2"/>
    <w:rsid w:val="007379EB"/>
    <w:rsid w:val="00737E86"/>
    <w:rsid w:val="00737FC9"/>
    <w:rsid w:val="00740302"/>
    <w:rsid w:val="00740771"/>
    <w:rsid w:val="0074082F"/>
    <w:rsid w:val="00740EED"/>
    <w:rsid w:val="00740F27"/>
    <w:rsid w:val="007418F5"/>
    <w:rsid w:val="007419D1"/>
    <w:rsid w:val="00741A13"/>
    <w:rsid w:val="00741E0F"/>
    <w:rsid w:val="00741F08"/>
    <w:rsid w:val="007422AF"/>
    <w:rsid w:val="007433E7"/>
    <w:rsid w:val="0074364F"/>
    <w:rsid w:val="00743682"/>
    <w:rsid w:val="00743730"/>
    <w:rsid w:val="00743927"/>
    <w:rsid w:val="00743980"/>
    <w:rsid w:val="00743A95"/>
    <w:rsid w:val="00743F9E"/>
    <w:rsid w:val="00743FB6"/>
    <w:rsid w:val="00744101"/>
    <w:rsid w:val="007441E4"/>
    <w:rsid w:val="00744233"/>
    <w:rsid w:val="0074430B"/>
    <w:rsid w:val="007445BD"/>
    <w:rsid w:val="00744860"/>
    <w:rsid w:val="00744961"/>
    <w:rsid w:val="00744BEC"/>
    <w:rsid w:val="00744DAF"/>
    <w:rsid w:val="00744FDA"/>
    <w:rsid w:val="007450C2"/>
    <w:rsid w:val="007453B5"/>
    <w:rsid w:val="00745764"/>
    <w:rsid w:val="00745822"/>
    <w:rsid w:val="007461E3"/>
    <w:rsid w:val="00746695"/>
    <w:rsid w:val="007468D7"/>
    <w:rsid w:val="00746C3C"/>
    <w:rsid w:val="00746C46"/>
    <w:rsid w:val="00747160"/>
    <w:rsid w:val="00747248"/>
    <w:rsid w:val="0074732A"/>
    <w:rsid w:val="00747682"/>
    <w:rsid w:val="00747AE2"/>
    <w:rsid w:val="00747C77"/>
    <w:rsid w:val="00747D19"/>
    <w:rsid w:val="007501F2"/>
    <w:rsid w:val="00750768"/>
    <w:rsid w:val="007508A3"/>
    <w:rsid w:val="0075139C"/>
    <w:rsid w:val="0075145A"/>
    <w:rsid w:val="007517EE"/>
    <w:rsid w:val="00751849"/>
    <w:rsid w:val="0075184B"/>
    <w:rsid w:val="00751B4E"/>
    <w:rsid w:val="00751BD1"/>
    <w:rsid w:val="0075219F"/>
    <w:rsid w:val="00752270"/>
    <w:rsid w:val="00752439"/>
    <w:rsid w:val="00752B64"/>
    <w:rsid w:val="00752BF4"/>
    <w:rsid w:val="0075341E"/>
    <w:rsid w:val="007535B4"/>
    <w:rsid w:val="00753AD2"/>
    <w:rsid w:val="00753CE2"/>
    <w:rsid w:val="00753CF8"/>
    <w:rsid w:val="00754AF4"/>
    <w:rsid w:val="00754DBE"/>
    <w:rsid w:val="00754DCC"/>
    <w:rsid w:val="00754E97"/>
    <w:rsid w:val="00755704"/>
    <w:rsid w:val="00755ADC"/>
    <w:rsid w:val="00755BB5"/>
    <w:rsid w:val="00755DAC"/>
    <w:rsid w:val="00755EB2"/>
    <w:rsid w:val="00755EFF"/>
    <w:rsid w:val="00756086"/>
    <w:rsid w:val="0075628A"/>
    <w:rsid w:val="007562F0"/>
    <w:rsid w:val="007563FB"/>
    <w:rsid w:val="007565E0"/>
    <w:rsid w:val="00756A46"/>
    <w:rsid w:val="00756A79"/>
    <w:rsid w:val="00756BFF"/>
    <w:rsid w:val="00756D3F"/>
    <w:rsid w:val="00756F22"/>
    <w:rsid w:val="00757338"/>
    <w:rsid w:val="00757435"/>
    <w:rsid w:val="007577B7"/>
    <w:rsid w:val="007577D1"/>
    <w:rsid w:val="00757888"/>
    <w:rsid w:val="007578A6"/>
    <w:rsid w:val="00760A71"/>
    <w:rsid w:val="00760D10"/>
    <w:rsid w:val="00760D9D"/>
    <w:rsid w:val="0076163C"/>
    <w:rsid w:val="00761694"/>
    <w:rsid w:val="007616BE"/>
    <w:rsid w:val="00761701"/>
    <w:rsid w:val="00761E7D"/>
    <w:rsid w:val="007624E8"/>
    <w:rsid w:val="00762E79"/>
    <w:rsid w:val="00763017"/>
    <w:rsid w:val="007630C4"/>
    <w:rsid w:val="00763323"/>
    <w:rsid w:val="0076340A"/>
    <w:rsid w:val="007636D3"/>
    <w:rsid w:val="00763E3E"/>
    <w:rsid w:val="007641FA"/>
    <w:rsid w:val="00764258"/>
    <w:rsid w:val="0076499D"/>
    <w:rsid w:val="00764D04"/>
    <w:rsid w:val="0076526E"/>
    <w:rsid w:val="00765548"/>
    <w:rsid w:val="00765B41"/>
    <w:rsid w:val="00765EE0"/>
    <w:rsid w:val="007660B8"/>
    <w:rsid w:val="00766324"/>
    <w:rsid w:val="00766707"/>
    <w:rsid w:val="00766B7E"/>
    <w:rsid w:val="00766CF9"/>
    <w:rsid w:val="00766E9A"/>
    <w:rsid w:val="00766F2E"/>
    <w:rsid w:val="00767306"/>
    <w:rsid w:val="0076748D"/>
    <w:rsid w:val="00767517"/>
    <w:rsid w:val="00767585"/>
    <w:rsid w:val="00767772"/>
    <w:rsid w:val="00767786"/>
    <w:rsid w:val="00767D28"/>
    <w:rsid w:val="0077017E"/>
    <w:rsid w:val="007704B3"/>
    <w:rsid w:val="007707EE"/>
    <w:rsid w:val="00770C03"/>
    <w:rsid w:val="00770D5B"/>
    <w:rsid w:val="00771094"/>
    <w:rsid w:val="00771200"/>
    <w:rsid w:val="00771338"/>
    <w:rsid w:val="00771378"/>
    <w:rsid w:val="0077170B"/>
    <w:rsid w:val="0077182B"/>
    <w:rsid w:val="00771B59"/>
    <w:rsid w:val="00771F9E"/>
    <w:rsid w:val="00771FE5"/>
    <w:rsid w:val="007720AA"/>
    <w:rsid w:val="007720CD"/>
    <w:rsid w:val="007723D7"/>
    <w:rsid w:val="007725C4"/>
    <w:rsid w:val="00772746"/>
    <w:rsid w:val="00772B06"/>
    <w:rsid w:val="00772CB1"/>
    <w:rsid w:val="00772D2A"/>
    <w:rsid w:val="00772DC5"/>
    <w:rsid w:val="007733EE"/>
    <w:rsid w:val="0077360B"/>
    <w:rsid w:val="007737A1"/>
    <w:rsid w:val="00773DEE"/>
    <w:rsid w:val="007741D0"/>
    <w:rsid w:val="007745F5"/>
    <w:rsid w:val="00774C9A"/>
    <w:rsid w:val="007754DD"/>
    <w:rsid w:val="00775ABF"/>
    <w:rsid w:val="00775CDB"/>
    <w:rsid w:val="00776A06"/>
    <w:rsid w:val="00777311"/>
    <w:rsid w:val="0077772E"/>
    <w:rsid w:val="00777A74"/>
    <w:rsid w:val="00777B45"/>
    <w:rsid w:val="00777BDF"/>
    <w:rsid w:val="00777BF4"/>
    <w:rsid w:val="0078002B"/>
    <w:rsid w:val="007801A2"/>
    <w:rsid w:val="00780280"/>
    <w:rsid w:val="00780573"/>
    <w:rsid w:val="00780A44"/>
    <w:rsid w:val="00780A4D"/>
    <w:rsid w:val="00780AF5"/>
    <w:rsid w:val="00780D99"/>
    <w:rsid w:val="007812D0"/>
    <w:rsid w:val="007813DC"/>
    <w:rsid w:val="007819F3"/>
    <w:rsid w:val="00781B40"/>
    <w:rsid w:val="0078213B"/>
    <w:rsid w:val="00782318"/>
    <w:rsid w:val="0078261B"/>
    <w:rsid w:val="00782FF5"/>
    <w:rsid w:val="00783246"/>
    <w:rsid w:val="00783595"/>
    <w:rsid w:val="007839B1"/>
    <w:rsid w:val="00783E85"/>
    <w:rsid w:val="00783E86"/>
    <w:rsid w:val="00783F53"/>
    <w:rsid w:val="007849E9"/>
    <w:rsid w:val="00784A54"/>
    <w:rsid w:val="00784C6E"/>
    <w:rsid w:val="00785288"/>
    <w:rsid w:val="0078537E"/>
    <w:rsid w:val="0078560D"/>
    <w:rsid w:val="007856F5"/>
    <w:rsid w:val="00785779"/>
    <w:rsid w:val="00785F2E"/>
    <w:rsid w:val="00786278"/>
    <w:rsid w:val="007863AA"/>
    <w:rsid w:val="007864FD"/>
    <w:rsid w:val="0078654F"/>
    <w:rsid w:val="00786738"/>
    <w:rsid w:val="007868C6"/>
    <w:rsid w:val="007870BB"/>
    <w:rsid w:val="00787519"/>
    <w:rsid w:val="007877BD"/>
    <w:rsid w:val="00787BC0"/>
    <w:rsid w:val="00787CF3"/>
    <w:rsid w:val="0079059B"/>
    <w:rsid w:val="00790F1C"/>
    <w:rsid w:val="0079121E"/>
    <w:rsid w:val="00791267"/>
    <w:rsid w:val="007915C0"/>
    <w:rsid w:val="00791A43"/>
    <w:rsid w:val="00791C66"/>
    <w:rsid w:val="0079265B"/>
    <w:rsid w:val="00792A03"/>
    <w:rsid w:val="00792C0D"/>
    <w:rsid w:val="00792D30"/>
    <w:rsid w:val="00792F1B"/>
    <w:rsid w:val="00793159"/>
    <w:rsid w:val="0079325B"/>
    <w:rsid w:val="00793409"/>
    <w:rsid w:val="00793863"/>
    <w:rsid w:val="007939BD"/>
    <w:rsid w:val="00793A4D"/>
    <w:rsid w:val="00793C55"/>
    <w:rsid w:val="00794122"/>
    <w:rsid w:val="0079430C"/>
    <w:rsid w:val="00794A63"/>
    <w:rsid w:val="00794B1D"/>
    <w:rsid w:val="00794B86"/>
    <w:rsid w:val="00794C66"/>
    <w:rsid w:val="00794EFA"/>
    <w:rsid w:val="00795517"/>
    <w:rsid w:val="00795631"/>
    <w:rsid w:val="00795A6D"/>
    <w:rsid w:val="00795B81"/>
    <w:rsid w:val="007964C9"/>
    <w:rsid w:val="0079654E"/>
    <w:rsid w:val="00796DD7"/>
    <w:rsid w:val="00796ED2"/>
    <w:rsid w:val="007973EE"/>
    <w:rsid w:val="00797527"/>
    <w:rsid w:val="00797892"/>
    <w:rsid w:val="00797967"/>
    <w:rsid w:val="00797BAB"/>
    <w:rsid w:val="007A0202"/>
    <w:rsid w:val="007A027C"/>
    <w:rsid w:val="007A0337"/>
    <w:rsid w:val="007A055B"/>
    <w:rsid w:val="007A0618"/>
    <w:rsid w:val="007A095A"/>
    <w:rsid w:val="007A0C6C"/>
    <w:rsid w:val="007A0F2D"/>
    <w:rsid w:val="007A0FDC"/>
    <w:rsid w:val="007A1275"/>
    <w:rsid w:val="007A152C"/>
    <w:rsid w:val="007A199F"/>
    <w:rsid w:val="007A1E72"/>
    <w:rsid w:val="007A1E75"/>
    <w:rsid w:val="007A220B"/>
    <w:rsid w:val="007A2985"/>
    <w:rsid w:val="007A2BEF"/>
    <w:rsid w:val="007A2BF8"/>
    <w:rsid w:val="007A2C1E"/>
    <w:rsid w:val="007A2FEE"/>
    <w:rsid w:val="007A30B6"/>
    <w:rsid w:val="007A360E"/>
    <w:rsid w:val="007A3D5F"/>
    <w:rsid w:val="007A3F93"/>
    <w:rsid w:val="007A3FCB"/>
    <w:rsid w:val="007A3FD5"/>
    <w:rsid w:val="007A44C4"/>
    <w:rsid w:val="007A44DB"/>
    <w:rsid w:val="007A4BE2"/>
    <w:rsid w:val="007A4DB4"/>
    <w:rsid w:val="007A4F0C"/>
    <w:rsid w:val="007A5330"/>
    <w:rsid w:val="007A556C"/>
    <w:rsid w:val="007A55B9"/>
    <w:rsid w:val="007A589E"/>
    <w:rsid w:val="007A5EC8"/>
    <w:rsid w:val="007A62E6"/>
    <w:rsid w:val="007A6473"/>
    <w:rsid w:val="007A6481"/>
    <w:rsid w:val="007A64E0"/>
    <w:rsid w:val="007A6951"/>
    <w:rsid w:val="007A6AA0"/>
    <w:rsid w:val="007A6B1C"/>
    <w:rsid w:val="007A6E03"/>
    <w:rsid w:val="007A715E"/>
    <w:rsid w:val="007A74FC"/>
    <w:rsid w:val="007A758A"/>
    <w:rsid w:val="007A785D"/>
    <w:rsid w:val="007A7D00"/>
    <w:rsid w:val="007A7E09"/>
    <w:rsid w:val="007B102A"/>
    <w:rsid w:val="007B15FC"/>
    <w:rsid w:val="007B163B"/>
    <w:rsid w:val="007B2005"/>
    <w:rsid w:val="007B2211"/>
    <w:rsid w:val="007B2378"/>
    <w:rsid w:val="007B2484"/>
    <w:rsid w:val="007B288A"/>
    <w:rsid w:val="007B290E"/>
    <w:rsid w:val="007B2B9D"/>
    <w:rsid w:val="007B2E0F"/>
    <w:rsid w:val="007B2E21"/>
    <w:rsid w:val="007B3084"/>
    <w:rsid w:val="007B365A"/>
    <w:rsid w:val="007B371E"/>
    <w:rsid w:val="007B3B98"/>
    <w:rsid w:val="007B3CB1"/>
    <w:rsid w:val="007B3E67"/>
    <w:rsid w:val="007B404B"/>
    <w:rsid w:val="007B41CC"/>
    <w:rsid w:val="007B45C7"/>
    <w:rsid w:val="007B4CBC"/>
    <w:rsid w:val="007B5014"/>
    <w:rsid w:val="007B5354"/>
    <w:rsid w:val="007B5419"/>
    <w:rsid w:val="007B573A"/>
    <w:rsid w:val="007B5A00"/>
    <w:rsid w:val="007B5A6F"/>
    <w:rsid w:val="007B5C46"/>
    <w:rsid w:val="007B5F09"/>
    <w:rsid w:val="007B60E6"/>
    <w:rsid w:val="007B6451"/>
    <w:rsid w:val="007B67E5"/>
    <w:rsid w:val="007B68A2"/>
    <w:rsid w:val="007B690E"/>
    <w:rsid w:val="007B6986"/>
    <w:rsid w:val="007B6B7C"/>
    <w:rsid w:val="007B6D4E"/>
    <w:rsid w:val="007B6E46"/>
    <w:rsid w:val="007B6F62"/>
    <w:rsid w:val="007B731E"/>
    <w:rsid w:val="007B7342"/>
    <w:rsid w:val="007B7AAF"/>
    <w:rsid w:val="007C0200"/>
    <w:rsid w:val="007C0633"/>
    <w:rsid w:val="007C0BD0"/>
    <w:rsid w:val="007C0FD4"/>
    <w:rsid w:val="007C1056"/>
    <w:rsid w:val="007C134B"/>
    <w:rsid w:val="007C15B0"/>
    <w:rsid w:val="007C166D"/>
    <w:rsid w:val="007C16E2"/>
    <w:rsid w:val="007C1741"/>
    <w:rsid w:val="007C17A2"/>
    <w:rsid w:val="007C1932"/>
    <w:rsid w:val="007C196D"/>
    <w:rsid w:val="007C1B12"/>
    <w:rsid w:val="007C1F61"/>
    <w:rsid w:val="007C208C"/>
    <w:rsid w:val="007C25B1"/>
    <w:rsid w:val="007C271E"/>
    <w:rsid w:val="007C2D53"/>
    <w:rsid w:val="007C2D91"/>
    <w:rsid w:val="007C2E59"/>
    <w:rsid w:val="007C2F83"/>
    <w:rsid w:val="007C3B8D"/>
    <w:rsid w:val="007C3C46"/>
    <w:rsid w:val="007C406C"/>
    <w:rsid w:val="007C4140"/>
    <w:rsid w:val="007C4225"/>
    <w:rsid w:val="007C4288"/>
    <w:rsid w:val="007C4311"/>
    <w:rsid w:val="007C4991"/>
    <w:rsid w:val="007C4E21"/>
    <w:rsid w:val="007C53F8"/>
    <w:rsid w:val="007C5750"/>
    <w:rsid w:val="007C596A"/>
    <w:rsid w:val="007C5BD8"/>
    <w:rsid w:val="007C5D15"/>
    <w:rsid w:val="007C5F93"/>
    <w:rsid w:val="007C654C"/>
    <w:rsid w:val="007C65E7"/>
    <w:rsid w:val="007C67ED"/>
    <w:rsid w:val="007C68FB"/>
    <w:rsid w:val="007C6B0D"/>
    <w:rsid w:val="007C6FED"/>
    <w:rsid w:val="007C74EA"/>
    <w:rsid w:val="007C754D"/>
    <w:rsid w:val="007C7AFA"/>
    <w:rsid w:val="007D018C"/>
    <w:rsid w:val="007D045D"/>
    <w:rsid w:val="007D058E"/>
    <w:rsid w:val="007D06F0"/>
    <w:rsid w:val="007D0B76"/>
    <w:rsid w:val="007D0F17"/>
    <w:rsid w:val="007D1023"/>
    <w:rsid w:val="007D1276"/>
    <w:rsid w:val="007D12CB"/>
    <w:rsid w:val="007D15C4"/>
    <w:rsid w:val="007D167C"/>
    <w:rsid w:val="007D17F5"/>
    <w:rsid w:val="007D19CC"/>
    <w:rsid w:val="007D28E1"/>
    <w:rsid w:val="007D2D3F"/>
    <w:rsid w:val="007D2E0D"/>
    <w:rsid w:val="007D2E95"/>
    <w:rsid w:val="007D3098"/>
    <w:rsid w:val="007D32DE"/>
    <w:rsid w:val="007D3388"/>
    <w:rsid w:val="007D35DA"/>
    <w:rsid w:val="007D3627"/>
    <w:rsid w:val="007D36E8"/>
    <w:rsid w:val="007D377F"/>
    <w:rsid w:val="007D38AF"/>
    <w:rsid w:val="007D3A00"/>
    <w:rsid w:val="007D3B81"/>
    <w:rsid w:val="007D421D"/>
    <w:rsid w:val="007D46FE"/>
    <w:rsid w:val="007D4759"/>
    <w:rsid w:val="007D4916"/>
    <w:rsid w:val="007D58D5"/>
    <w:rsid w:val="007D5B24"/>
    <w:rsid w:val="007D6187"/>
    <w:rsid w:val="007D6577"/>
    <w:rsid w:val="007D6631"/>
    <w:rsid w:val="007D6DB5"/>
    <w:rsid w:val="007D6E0B"/>
    <w:rsid w:val="007D7D86"/>
    <w:rsid w:val="007D7DB0"/>
    <w:rsid w:val="007D7E65"/>
    <w:rsid w:val="007D7FEA"/>
    <w:rsid w:val="007E01F1"/>
    <w:rsid w:val="007E0217"/>
    <w:rsid w:val="007E02C4"/>
    <w:rsid w:val="007E0323"/>
    <w:rsid w:val="007E0412"/>
    <w:rsid w:val="007E0952"/>
    <w:rsid w:val="007E0A99"/>
    <w:rsid w:val="007E0CB9"/>
    <w:rsid w:val="007E12EE"/>
    <w:rsid w:val="007E1656"/>
    <w:rsid w:val="007E17D1"/>
    <w:rsid w:val="007E1C89"/>
    <w:rsid w:val="007E216C"/>
    <w:rsid w:val="007E2177"/>
    <w:rsid w:val="007E21FD"/>
    <w:rsid w:val="007E2259"/>
    <w:rsid w:val="007E2C26"/>
    <w:rsid w:val="007E3315"/>
    <w:rsid w:val="007E3B3B"/>
    <w:rsid w:val="007E3C1E"/>
    <w:rsid w:val="007E3EA0"/>
    <w:rsid w:val="007E4333"/>
    <w:rsid w:val="007E4597"/>
    <w:rsid w:val="007E46A9"/>
    <w:rsid w:val="007E4713"/>
    <w:rsid w:val="007E4796"/>
    <w:rsid w:val="007E4B75"/>
    <w:rsid w:val="007E4D04"/>
    <w:rsid w:val="007E541E"/>
    <w:rsid w:val="007E5600"/>
    <w:rsid w:val="007E59C1"/>
    <w:rsid w:val="007E64A2"/>
    <w:rsid w:val="007E64A9"/>
    <w:rsid w:val="007E6855"/>
    <w:rsid w:val="007E6A9A"/>
    <w:rsid w:val="007E6C52"/>
    <w:rsid w:val="007E6E7E"/>
    <w:rsid w:val="007E7262"/>
    <w:rsid w:val="007E768E"/>
    <w:rsid w:val="007E7A4F"/>
    <w:rsid w:val="007E7E01"/>
    <w:rsid w:val="007E7E33"/>
    <w:rsid w:val="007E7FEF"/>
    <w:rsid w:val="007F02A4"/>
    <w:rsid w:val="007F0C63"/>
    <w:rsid w:val="007F1705"/>
    <w:rsid w:val="007F188F"/>
    <w:rsid w:val="007F1B82"/>
    <w:rsid w:val="007F1DC5"/>
    <w:rsid w:val="007F201F"/>
    <w:rsid w:val="007F21F5"/>
    <w:rsid w:val="007F2366"/>
    <w:rsid w:val="007F29A3"/>
    <w:rsid w:val="007F3056"/>
    <w:rsid w:val="007F32A9"/>
    <w:rsid w:val="007F3521"/>
    <w:rsid w:val="007F377F"/>
    <w:rsid w:val="007F3827"/>
    <w:rsid w:val="007F386F"/>
    <w:rsid w:val="007F388B"/>
    <w:rsid w:val="007F38FF"/>
    <w:rsid w:val="007F3BF2"/>
    <w:rsid w:val="007F3E31"/>
    <w:rsid w:val="007F3EA1"/>
    <w:rsid w:val="007F4299"/>
    <w:rsid w:val="007F47D2"/>
    <w:rsid w:val="007F489E"/>
    <w:rsid w:val="007F4A4A"/>
    <w:rsid w:val="007F4B58"/>
    <w:rsid w:val="007F5110"/>
    <w:rsid w:val="007F56FF"/>
    <w:rsid w:val="007F57E2"/>
    <w:rsid w:val="007F5815"/>
    <w:rsid w:val="007F596A"/>
    <w:rsid w:val="007F5C14"/>
    <w:rsid w:val="007F5ECA"/>
    <w:rsid w:val="007F62B7"/>
    <w:rsid w:val="007F6B3C"/>
    <w:rsid w:val="007F6BCE"/>
    <w:rsid w:val="007F6FFE"/>
    <w:rsid w:val="007F74AA"/>
    <w:rsid w:val="007F74D8"/>
    <w:rsid w:val="007F7691"/>
    <w:rsid w:val="007F769E"/>
    <w:rsid w:val="007F7742"/>
    <w:rsid w:val="007F7AE9"/>
    <w:rsid w:val="007F7B8C"/>
    <w:rsid w:val="007F7BFF"/>
    <w:rsid w:val="007F7DC4"/>
    <w:rsid w:val="00800183"/>
    <w:rsid w:val="0080034A"/>
    <w:rsid w:val="00800399"/>
    <w:rsid w:val="0080047B"/>
    <w:rsid w:val="0080083D"/>
    <w:rsid w:val="00800B65"/>
    <w:rsid w:val="00801418"/>
    <w:rsid w:val="00801566"/>
    <w:rsid w:val="0080166E"/>
    <w:rsid w:val="00801AFC"/>
    <w:rsid w:val="00801B68"/>
    <w:rsid w:val="00801B95"/>
    <w:rsid w:val="00802816"/>
    <w:rsid w:val="00802C7E"/>
    <w:rsid w:val="00802D59"/>
    <w:rsid w:val="00802F6E"/>
    <w:rsid w:val="00803015"/>
    <w:rsid w:val="0080303B"/>
    <w:rsid w:val="00803048"/>
    <w:rsid w:val="008031D4"/>
    <w:rsid w:val="0080336F"/>
    <w:rsid w:val="00803407"/>
    <w:rsid w:val="008035CD"/>
    <w:rsid w:val="00803931"/>
    <w:rsid w:val="00803AB9"/>
    <w:rsid w:val="00803D79"/>
    <w:rsid w:val="0080409F"/>
    <w:rsid w:val="00804227"/>
    <w:rsid w:val="008043DA"/>
    <w:rsid w:val="00804891"/>
    <w:rsid w:val="008048B1"/>
    <w:rsid w:val="008049FA"/>
    <w:rsid w:val="00804DC1"/>
    <w:rsid w:val="00804F2B"/>
    <w:rsid w:val="00804FE5"/>
    <w:rsid w:val="0080522D"/>
    <w:rsid w:val="00805654"/>
    <w:rsid w:val="008058A7"/>
    <w:rsid w:val="00806075"/>
    <w:rsid w:val="00806168"/>
    <w:rsid w:val="008063F7"/>
    <w:rsid w:val="0080672C"/>
    <w:rsid w:val="00806DA4"/>
    <w:rsid w:val="00806E7A"/>
    <w:rsid w:val="00807035"/>
    <w:rsid w:val="008072E8"/>
    <w:rsid w:val="00807598"/>
    <w:rsid w:val="0080775D"/>
    <w:rsid w:val="00807853"/>
    <w:rsid w:val="00810248"/>
    <w:rsid w:val="00810682"/>
    <w:rsid w:val="008106B2"/>
    <w:rsid w:val="00810BFF"/>
    <w:rsid w:val="00810CE1"/>
    <w:rsid w:val="00811025"/>
    <w:rsid w:val="00811311"/>
    <w:rsid w:val="008113E3"/>
    <w:rsid w:val="00811789"/>
    <w:rsid w:val="0081178E"/>
    <w:rsid w:val="008119FE"/>
    <w:rsid w:val="00811EC3"/>
    <w:rsid w:val="008124DD"/>
    <w:rsid w:val="00812889"/>
    <w:rsid w:val="00812932"/>
    <w:rsid w:val="008129A5"/>
    <w:rsid w:val="00813417"/>
    <w:rsid w:val="008139D0"/>
    <w:rsid w:val="00813DED"/>
    <w:rsid w:val="008144A7"/>
    <w:rsid w:val="00814A60"/>
    <w:rsid w:val="00814BE4"/>
    <w:rsid w:val="00814CBD"/>
    <w:rsid w:val="00814E43"/>
    <w:rsid w:val="00814F3B"/>
    <w:rsid w:val="00814F8F"/>
    <w:rsid w:val="008151E8"/>
    <w:rsid w:val="008153B2"/>
    <w:rsid w:val="00815503"/>
    <w:rsid w:val="00815557"/>
    <w:rsid w:val="0081571B"/>
    <w:rsid w:val="00815955"/>
    <w:rsid w:val="00815AF6"/>
    <w:rsid w:val="00815F65"/>
    <w:rsid w:val="0081605E"/>
    <w:rsid w:val="0081611B"/>
    <w:rsid w:val="00816655"/>
    <w:rsid w:val="00816FB4"/>
    <w:rsid w:val="008172D7"/>
    <w:rsid w:val="00817600"/>
    <w:rsid w:val="00817915"/>
    <w:rsid w:val="00817EF9"/>
    <w:rsid w:val="008200C7"/>
    <w:rsid w:val="008200F3"/>
    <w:rsid w:val="008201D8"/>
    <w:rsid w:val="008202E7"/>
    <w:rsid w:val="00820344"/>
    <w:rsid w:val="00820A01"/>
    <w:rsid w:val="00820C93"/>
    <w:rsid w:val="00820CB8"/>
    <w:rsid w:val="00820D07"/>
    <w:rsid w:val="00820D19"/>
    <w:rsid w:val="008214F1"/>
    <w:rsid w:val="00821A1C"/>
    <w:rsid w:val="00821CC5"/>
    <w:rsid w:val="00821FC7"/>
    <w:rsid w:val="00822599"/>
    <w:rsid w:val="00822603"/>
    <w:rsid w:val="008226B2"/>
    <w:rsid w:val="00822D24"/>
    <w:rsid w:val="00823287"/>
    <w:rsid w:val="0082338F"/>
    <w:rsid w:val="00823716"/>
    <w:rsid w:val="00823737"/>
    <w:rsid w:val="00823AB0"/>
    <w:rsid w:val="00823D9D"/>
    <w:rsid w:val="00824012"/>
    <w:rsid w:val="00824B7C"/>
    <w:rsid w:val="0082532F"/>
    <w:rsid w:val="008253AF"/>
    <w:rsid w:val="00825610"/>
    <w:rsid w:val="0082572F"/>
    <w:rsid w:val="008257B0"/>
    <w:rsid w:val="00825850"/>
    <w:rsid w:val="008258E5"/>
    <w:rsid w:val="00825C40"/>
    <w:rsid w:val="00825CE2"/>
    <w:rsid w:val="00825DAF"/>
    <w:rsid w:val="008262CA"/>
    <w:rsid w:val="008266BB"/>
    <w:rsid w:val="0082737C"/>
    <w:rsid w:val="00827566"/>
    <w:rsid w:val="008275EF"/>
    <w:rsid w:val="00827772"/>
    <w:rsid w:val="0082778E"/>
    <w:rsid w:val="00827955"/>
    <w:rsid w:val="00827A6C"/>
    <w:rsid w:val="00827C3D"/>
    <w:rsid w:val="00827EB2"/>
    <w:rsid w:val="00827FB7"/>
    <w:rsid w:val="008302E6"/>
    <w:rsid w:val="00830A5E"/>
    <w:rsid w:val="00830BA5"/>
    <w:rsid w:val="00830D57"/>
    <w:rsid w:val="00831E98"/>
    <w:rsid w:val="008320B1"/>
    <w:rsid w:val="00832333"/>
    <w:rsid w:val="00832450"/>
    <w:rsid w:val="00832513"/>
    <w:rsid w:val="008328AB"/>
    <w:rsid w:val="00832A72"/>
    <w:rsid w:val="008338BD"/>
    <w:rsid w:val="008339F2"/>
    <w:rsid w:val="00833D5E"/>
    <w:rsid w:val="00833E1F"/>
    <w:rsid w:val="00833F97"/>
    <w:rsid w:val="00833FB1"/>
    <w:rsid w:val="008340A4"/>
    <w:rsid w:val="00834E19"/>
    <w:rsid w:val="00835394"/>
    <w:rsid w:val="00835893"/>
    <w:rsid w:val="008359C5"/>
    <w:rsid w:val="00835EAC"/>
    <w:rsid w:val="00835F91"/>
    <w:rsid w:val="00836083"/>
    <w:rsid w:val="0083621D"/>
    <w:rsid w:val="00836508"/>
    <w:rsid w:val="0083680B"/>
    <w:rsid w:val="0083719D"/>
    <w:rsid w:val="008373DF"/>
    <w:rsid w:val="008378CE"/>
    <w:rsid w:val="00837F19"/>
    <w:rsid w:val="00840A45"/>
    <w:rsid w:val="00840A89"/>
    <w:rsid w:val="00840D32"/>
    <w:rsid w:val="00841428"/>
    <w:rsid w:val="00841720"/>
    <w:rsid w:val="008417B9"/>
    <w:rsid w:val="00841A7B"/>
    <w:rsid w:val="00841AB0"/>
    <w:rsid w:val="00841BDD"/>
    <w:rsid w:val="00841DD4"/>
    <w:rsid w:val="00841E3E"/>
    <w:rsid w:val="00841E80"/>
    <w:rsid w:val="00842038"/>
    <w:rsid w:val="00842382"/>
    <w:rsid w:val="008425AB"/>
    <w:rsid w:val="008427D8"/>
    <w:rsid w:val="00842DF4"/>
    <w:rsid w:val="0084335F"/>
    <w:rsid w:val="008439BB"/>
    <w:rsid w:val="00843A32"/>
    <w:rsid w:val="00843BAF"/>
    <w:rsid w:val="00843D18"/>
    <w:rsid w:val="00843FB5"/>
    <w:rsid w:val="00844477"/>
    <w:rsid w:val="00844676"/>
    <w:rsid w:val="00844898"/>
    <w:rsid w:val="008448B1"/>
    <w:rsid w:val="00844C44"/>
    <w:rsid w:val="0084519B"/>
    <w:rsid w:val="008451F3"/>
    <w:rsid w:val="0084550C"/>
    <w:rsid w:val="0084590B"/>
    <w:rsid w:val="00845EF2"/>
    <w:rsid w:val="00846397"/>
    <w:rsid w:val="008466D8"/>
    <w:rsid w:val="008466F6"/>
    <w:rsid w:val="00847014"/>
    <w:rsid w:val="00847090"/>
    <w:rsid w:val="008472B3"/>
    <w:rsid w:val="008475AC"/>
    <w:rsid w:val="008478B1"/>
    <w:rsid w:val="00847B06"/>
    <w:rsid w:val="00847BDC"/>
    <w:rsid w:val="00847E68"/>
    <w:rsid w:val="00847F55"/>
    <w:rsid w:val="00847F90"/>
    <w:rsid w:val="008505FD"/>
    <w:rsid w:val="008506B6"/>
    <w:rsid w:val="0085096F"/>
    <w:rsid w:val="00850C64"/>
    <w:rsid w:val="00850D53"/>
    <w:rsid w:val="00850D9A"/>
    <w:rsid w:val="00850E6C"/>
    <w:rsid w:val="008513AC"/>
    <w:rsid w:val="00851511"/>
    <w:rsid w:val="008516AF"/>
    <w:rsid w:val="0085171C"/>
    <w:rsid w:val="0085197C"/>
    <w:rsid w:val="00851A03"/>
    <w:rsid w:val="00851E97"/>
    <w:rsid w:val="00851FBD"/>
    <w:rsid w:val="00852182"/>
    <w:rsid w:val="008521C7"/>
    <w:rsid w:val="00852309"/>
    <w:rsid w:val="00852B6E"/>
    <w:rsid w:val="00852B82"/>
    <w:rsid w:val="00852F1D"/>
    <w:rsid w:val="00853351"/>
    <w:rsid w:val="00853CEE"/>
    <w:rsid w:val="00853D43"/>
    <w:rsid w:val="00853ED2"/>
    <w:rsid w:val="00853F3F"/>
    <w:rsid w:val="008544F4"/>
    <w:rsid w:val="008547B9"/>
    <w:rsid w:val="00854856"/>
    <w:rsid w:val="008548A1"/>
    <w:rsid w:val="00854B90"/>
    <w:rsid w:val="00854EEE"/>
    <w:rsid w:val="00854F74"/>
    <w:rsid w:val="00855471"/>
    <w:rsid w:val="00855488"/>
    <w:rsid w:val="008559D0"/>
    <w:rsid w:val="00855BED"/>
    <w:rsid w:val="008561FA"/>
    <w:rsid w:val="00856279"/>
    <w:rsid w:val="008563BE"/>
    <w:rsid w:val="00856BE8"/>
    <w:rsid w:val="00856DB0"/>
    <w:rsid w:val="00856FB9"/>
    <w:rsid w:val="0085768E"/>
    <w:rsid w:val="00857917"/>
    <w:rsid w:val="00857A88"/>
    <w:rsid w:val="0086045D"/>
    <w:rsid w:val="00860516"/>
    <w:rsid w:val="00860A53"/>
    <w:rsid w:val="00860AC9"/>
    <w:rsid w:val="00860CB4"/>
    <w:rsid w:val="00860DC7"/>
    <w:rsid w:val="00861075"/>
    <w:rsid w:val="0086110B"/>
    <w:rsid w:val="00861291"/>
    <w:rsid w:val="0086159D"/>
    <w:rsid w:val="00861923"/>
    <w:rsid w:val="00861C1A"/>
    <w:rsid w:val="00861E1E"/>
    <w:rsid w:val="0086216C"/>
    <w:rsid w:val="00862207"/>
    <w:rsid w:val="00862442"/>
    <w:rsid w:val="008626DF"/>
    <w:rsid w:val="008629E9"/>
    <w:rsid w:val="00863158"/>
    <w:rsid w:val="00863278"/>
    <w:rsid w:val="008632A0"/>
    <w:rsid w:val="008636E1"/>
    <w:rsid w:val="008639B7"/>
    <w:rsid w:val="00864598"/>
    <w:rsid w:val="00864698"/>
    <w:rsid w:val="00864EA1"/>
    <w:rsid w:val="00865A5E"/>
    <w:rsid w:val="00865AF6"/>
    <w:rsid w:val="00865B75"/>
    <w:rsid w:val="00865D7A"/>
    <w:rsid w:val="00865F84"/>
    <w:rsid w:val="0086624B"/>
    <w:rsid w:val="008665F1"/>
    <w:rsid w:val="0086670B"/>
    <w:rsid w:val="00866717"/>
    <w:rsid w:val="00866786"/>
    <w:rsid w:val="00866986"/>
    <w:rsid w:val="00866BFA"/>
    <w:rsid w:val="00866D8B"/>
    <w:rsid w:val="00866FEE"/>
    <w:rsid w:val="00867740"/>
    <w:rsid w:val="00867AE0"/>
    <w:rsid w:val="00867CA2"/>
    <w:rsid w:val="008701FB"/>
    <w:rsid w:val="00870389"/>
    <w:rsid w:val="00870442"/>
    <w:rsid w:val="0087058D"/>
    <w:rsid w:val="00870759"/>
    <w:rsid w:val="00870761"/>
    <w:rsid w:val="00871557"/>
    <w:rsid w:val="0087177D"/>
    <w:rsid w:val="008718E3"/>
    <w:rsid w:val="00871994"/>
    <w:rsid w:val="00871B2D"/>
    <w:rsid w:val="0087200E"/>
    <w:rsid w:val="008726F5"/>
    <w:rsid w:val="00872D79"/>
    <w:rsid w:val="00872DC5"/>
    <w:rsid w:val="00872F6B"/>
    <w:rsid w:val="0087325F"/>
    <w:rsid w:val="0087355B"/>
    <w:rsid w:val="008736A8"/>
    <w:rsid w:val="00873A73"/>
    <w:rsid w:val="0087413C"/>
    <w:rsid w:val="008744FF"/>
    <w:rsid w:val="00874E9B"/>
    <w:rsid w:val="00874F14"/>
    <w:rsid w:val="00874FA5"/>
    <w:rsid w:val="00875853"/>
    <w:rsid w:val="008759A3"/>
    <w:rsid w:val="00875C44"/>
    <w:rsid w:val="00875FAB"/>
    <w:rsid w:val="008765B3"/>
    <w:rsid w:val="008765E4"/>
    <w:rsid w:val="00876629"/>
    <w:rsid w:val="00877053"/>
    <w:rsid w:val="0087772E"/>
    <w:rsid w:val="00877770"/>
    <w:rsid w:val="00877BD1"/>
    <w:rsid w:val="00877DCD"/>
    <w:rsid w:val="00877F81"/>
    <w:rsid w:val="008801F7"/>
    <w:rsid w:val="00880699"/>
    <w:rsid w:val="00880746"/>
    <w:rsid w:val="00881724"/>
    <w:rsid w:val="00881BA6"/>
    <w:rsid w:val="00881CE9"/>
    <w:rsid w:val="00881E43"/>
    <w:rsid w:val="00882130"/>
    <w:rsid w:val="0088286D"/>
    <w:rsid w:val="008829EC"/>
    <w:rsid w:val="00882D6F"/>
    <w:rsid w:val="00882E2D"/>
    <w:rsid w:val="00882E41"/>
    <w:rsid w:val="00882F5F"/>
    <w:rsid w:val="00882F7C"/>
    <w:rsid w:val="0088300A"/>
    <w:rsid w:val="00883102"/>
    <w:rsid w:val="00883131"/>
    <w:rsid w:val="00883168"/>
    <w:rsid w:val="008834EE"/>
    <w:rsid w:val="00883528"/>
    <w:rsid w:val="008835E8"/>
    <w:rsid w:val="008837A0"/>
    <w:rsid w:val="00883B06"/>
    <w:rsid w:val="00883B43"/>
    <w:rsid w:val="00883C14"/>
    <w:rsid w:val="00883CE2"/>
    <w:rsid w:val="0088475E"/>
    <w:rsid w:val="008849CD"/>
    <w:rsid w:val="00884BCF"/>
    <w:rsid w:val="00884C96"/>
    <w:rsid w:val="00884FF8"/>
    <w:rsid w:val="0088502B"/>
    <w:rsid w:val="0088520D"/>
    <w:rsid w:val="008855E1"/>
    <w:rsid w:val="00885E1A"/>
    <w:rsid w:val="00886067"/>
    <w:rsid w:val="00886782"/>
    <w:rsid w:val="00886AC7"/>
    <w:rsid w:val="00886BBF"/>
    <w:rsid w:val="00886C3B"/>
    <w:rsid w:val="00886D46"/>
    <w:rsid w:val="0088724D"/>
    <w:rsid w:val="008873F0"/>
    <w:rsid w:val="008876C7"/>
    <w:rsid w:val="00887949"/>
    <w:rsid w:val="00887BA8"/>
    <w:rsid w:val="00887D38"/>
    <w:rsid w:val="00887F69"/>
    <w:rsid w:val="00887FB5"/>
    <w:rsid w:val="008905C8"/>
    <w:rsid w:val="008908E6"/>
    <w:rsid w:val="00890B2A"/>
    <w:rsid w:val="00890C63"/>
    <w:rsid w:val="00891029"/>
    <w:rsid w:val="008911A3"/>
    <w:rsid w:val="008911F5"/>
    <w:rsid w:val="008915D2"/>
    <w:rsid w:val="00891632"/>
    <w:rsid w:val="008918CF"/>
    <w:rsid w:val="008918E6"/>
    <w:rsid w:val="0089193E"/>
    <w:rsid w:val="0089198B"/>
    <w:rsid w:val="00891D7D"/>
    <w:rsid w:val="008920AE"/>
    <w:rsid w:val="008920CB"/>
    <w:rsid w:val="00892224"/>
    <w:rsid w:val="008924BD"/>
    <w:rsid w:val="00892556"/>
    <w:rsid w:val="008926D2"/>
    <w:rsid w:val="00892893"/>
    <w:rsid w:val="00892CDE"/>
    <w:rsid w:val="00892EB8"/>
    <w:rsid w:val="0089327A"/>
    <w:rsid w:val="008934B3"/>
    <w:rsid w:val="0089370B"/>
    <w:rsid w:val="00893935"/>
    <w:rsid w:val="00894006"/>
    <w:rsid w:val="008940A9"/>
    <w:rsid w:val="0089418C"/>
    <w:rsid w:val="008942EF"/>
    <w:rsid w:val="00894665"/>
    <w:rsid w:val="008949C7"/>
    <w:rsid w:val="00894A81"/>
    <w:rsid w:val="00894BC5"/>
    <w:rsid w:val="00894CEC"/>
    <w:rsid w:val="00894FCC"/>
    <w:rsid w:val="00895170"/>
    <w:rsid w:val="00895175"/>
    <w:rsid w:val="0089519B"/>
    <w:rsid w:val="00895AD0"/>
    <w:rsid w:val="00895FDB"/>
    <w:rsid w:val="008963B0"/>
    <w:rsid w:val="008964B1"/>
    <w:rsid w:val="0089686C"/>
    <w:rsid w:val="00896988"/>
    <w:rsid w:val="00896A48"/>
    <w:rsid w:val="00896DC8"/>
    <w:rsid w:val="00896F2E"/>
    <w:rsid w:val="0089703F"/>
    <w:rsid w:val="008972CA"/>
    <w:rsid w:val="008A0292"/>
    <w:rsid w:val="008A0603"/>
    <w:rsid w:val="008A0F66"/>
    <w:rsid w:val="008A1067"/>
    <w:rsid w:val="008A135B"/>
    <w:rsid w:val="008A149B"/>
    <w:rsid w:val="008A181F"/>
    <w:rsid w:val="008A19F1"/>
    <w:rsid w:val="008A1A8C"/>
    <w:rsid w:val="008A1D2C"/>
    <w:rsid w:val="008A208F"/>
    <w:rsid w:val="008A23AA"/>
    <w:rsid w:val="008A26BA"/>
    <w:rsid w:val="008A2957"/>
    <w:rsid w:val="008A2FC8"/>
    <w:rsid w:val="008A30A1"/>
    <w:rsid w:val="008A341B"/>
    <w:rsid w:val="008A3C20"/>
    <w:rsid w:val="008A3C8F"/>
    <w:rsid w:val="008A3E0F"/>
    <w:rsid w:val="008A40C7"/>
    <w:rsid w:val="008A414F"/>
    <w:rsid w:val="008A4555"/>
    <w:rsid w:val="008A4600"/>
    <w:rsid w:val="008A46B9"/>
    <w:rsid w:val="008A4811"/>
    <w:rsid w:val="008A490E"/>
    <w:rsid w:val="008A4AD9"/>
    <w:rsid w:val="008A4BC9"/>
    <w:rsid w:val="008A4C20"/>
    <w:rsid w:val="008A4E5B"/>
    <w:rsid w:val="008A50CD"/>
    <w:rsid w:val="008A5190"/>
    <w:rsid w:val="008A524B"/>
    <w:rsid w:val="008A5293"/>
    <w:rsid w:val="008A569D"/>
    <w:rsid w:val="008A6313"/>
    <w:rsid w:val="008A6579"/>
    <w:rsid w:val="008A6A2A"/>
    <w:rsid w:val="008A7608"/>
    <w:rsid w:val="008A77C6"/>
    <w:rsid w:val="008A794E"/>
    <w:rsid w:val="008A79C6"/>
    <w:rsid w:val="008A7B4D"/>
    <w:rsid w:val="008A7C6B"/>
    <w:rsid w:val="008B084D"/>
    <w:rsid w:val="008B0AEA"/>
    <w:rsid w:val="008B0D59"/>
    <w:rsid w:val="008B0D70"/>
    <w:rsid w:val="008B0E7B"/>
    <w:rsid w:val="008B12FE"/>
    <w:rsid w:val="008B179B"/>
    <w:rsid w:val="008B1A6F"/>
    <w:rsid w:val="008B1E97"/>
    <w:rsid w:val="008B2116"/>
    <w:rsid w:val="008B28AD"/>
    <w:rsid w:val="008B2B55"/>
    <w:rsid w:val="008B2BEB"/>
    <w:rsid w:val="008B2DFE"/>
    <w:rsid w:val="008B30EB"/>
    <w:rsid w:val="008B35A9"/>
    <w:rsid w:val="008B35D8"/>
    <w:rsid w:val="008B3792"/>
    <w:rsid w:val="008B3C5E"/>
    <w:rsid w:val="008B3CF1"/>
    <w:rsid w:val="008B3D9E"/>
    <w:rsid w:val="008B45D2"/>
    <w:rsid w:val="008B499F"/>
    <w:rsid w:val="008B4A8A"/>
    <w:rsid w:val="008B52EF"/>
    <w:rsid w:val="008B5D6A"/>
    <w:rsid w:val="008B6066"/>
    <w:rsid w:val="008B6C57"/>
    <w:rsid w:val="008B6DAA"/>
    <w:rsid w:val="008B6FC0"/>
    <w:rsid w:val="008B71D4"/>
    <w:rsid w:val="008B71EB"/>
    <w:rsid w:val="008B7B36"/>
    <w:rsid w:val="008B7E1E"/>
    <w:rsid w:val="008C06D2"/>
    <w:rsid w:val="008C0CE5"/>
    <w:rsid w:val="008C11A1"/>
    <w:rsid w:val="008C13D1"/>
    <w:rsid w:val="008C1C02"/>
    <w:rsid w:val="008C1C56"/>
    <w:rsid w:val="008C2114"/>
    <w:rsid w:val="008C23C4"/>
    <w:rsid w:val="008C24DC"/>
    <w:rsid w:val="008C2510"/>
    <w:rsid w:val="008C26FE"/>
    <w:rsid w:val="008C2D6E"/>
    <w:rsid w:val="008C2D7D"/>
    <w:rsid w:val="008C2FCF"/>
    <w:rsid w:val="008C31BB"/>
    <w:rsid w:val="008C342F"/>
    <w:rsid w:val="008C3569"/>
    <w:rsid w:val="008C38A0"/>
    <w:rsid w:val="008C3A7B"/>
    <w:rsid w:val="008C3CCD"/>
    <w:rsid w:val="008C3E18"/>
    <w:rsid w:val="008C3E7F"/>
    <w:rsid w:val="008C4059"/>
    <w:rsid w:val="008C4088"/>
    <w:rsid w:val="008C426D"/>
    <w:rsid w:val="008C4481"/>
    <w:rsid w:val="008C4556"/>
    <w:rsid w:val="008C475D"/>
    <w:rsid w:val="008C4994"/>
    <w:rsid w:val="008C4C6C"/>
    <w:rsid w:val="008C4EFD"/>
    <w:rsid w:val="008C50BF"/>
    <w:rsid w:val="008C515D"/>
    <w:rsid w:val="008C5792"/>
    <w:rsid w:val="008C5B87"/>
    <w:rsid w:val="008C5CFB"/>
    <w:rsid w:val="008C5FDB"/>
    <w:rsid w:val="008C6084"/>
    <w:rsid w:val="008C6128"/>
    <w:rsid w:val="008C61D3"/>
    <w:rsid w:val="008C64D0"/>
    <w:rsid w:val="008C6735"/>
    <w:rsid w:val="008C684E"/>
    <w:rsid w:val="008C6898"/>
    <w:rsid w:val="008C6A11"/>
    <w:rsid w:val="008C6DE4"/>
    <w:rsid w:val="008C70CA"/>
    <w:rsid w:val="008C71BD"/>
    <w:rsid w:val="008C7372"/>
    <w:rsid w:val="008C7478"/>
    <w:rsid w:val="008C74C8"/>
    <w:rsid w:val="008C753D"/>
    <w:rsid w:val="008C75BC"/>
    <w:rsid w:val="008C76B4"/>
    <w:rsid w:val="008C7710"/>
    <w:rsid w:val="008C7889"/>
    <w:rsid w:val="008C7C4A"/>
    <w:rsid w:val="008C7CA7"/>
    <w:rsid w:val="008D022D"/>
    <w:rsid w:val="008D02FB"/>
    <w:rsid w:val="008D0350"/>
    <w:rsid w:val="008D0607"/>
    <w:rsid w:val="008D09D8"/>
    <w:rsid w:val="008D0ACF"/>
    <w:rsid w:val="008D0E51"/>
    <w:rsid w:val="008D0E61"/>
    <w:rsid w:val="008D10C9"/>
    <w:rsid w:val="008D1283"/>
    <w:rsid w:val="008D18A0"/>
    <w:rsid w:val="008D1DF9"/>
    <w:rsid w:val="008D30DB"/>
    <w:rsid w:val="008D3534"/>
    <w:rsid w:val="008D358A"/>
    <w:rsid w:val="008D3743"/>
    <w:rsid w:val="008D386A"/>
    <w:rsid w:val="008D38D3"/>
    <w:rsid w:val="008D3F6A"/>
    <w:rsid w:val="008D4137"/>
    <w:rsid w:val="008D473E"/>
    <w:rsid w:val="008D4785"/>
    <w:rsid w:val="008D4940"/>
    <w:rsid w:val="008D4A7B"/>
    <w:rsid w:val="008D4C4E"/>
    <w:rsid w:val="008D4CF1"/>
    <w:rsid w:val="008D4D79"/>
    <w:rsid w:val="008D4DBE"/>
    <w:rsid w:val="008D4F15"/>
    <w:rsid w:val="008D5239"/>
    <w:rsid w:val="008D5401"/>
    <w:rsid w:val="008D553F"/>
    <w:rsid w:val="008D58EF"/>
    <w:rsid w:val="008D5C9F"/>
    <w:rsid w:val="008D5DB2"/>
    <w:rsid w:val="008D61BD"/>
    <w:rsid w:val="008D6336"/>
    <w:rsid w:val="008D647B"/>
    <w:rsid w:val="008D6581"/>
    <w:rsid w:val="008D6804"/>
    <w:rsid w:val="008D71B6"/>
    <w:rsid w:val="008D74AF"/>
    <w:rsid w:val="008D7607"/>
    <w:rsid w:val="008D7780"/>
    <w:rsid w:val="008D7781"/>
    <w:rsid w:val="008D7E38"/>
    <w:rsid w:val="008E00E4"/>
    <w:rsid w:val="008E0101"/>
    <w:rsid w:val="008E0405"/>
    <w:rsid w:val="008E050E"/>
    <w:rsid w:val="008E05CB"/>
    <w:rsid w:val="008E0625"/>
    <w:rsid w:val="008E0772"/>
    <w:rsid w:val="008E08CC"/>
    <w:rsid w:val="008E0B85"/>
    <w:rsid w:val="008E0CD4"/>
    <w:rsid w:val="008E0D86"/>
    <w:rsid w:val="008E14CF"/>
    <w:rsid w:val="008E1698"/>
    <w:rsid w:val="008E1931"/>
    <w:rsid w:val="008E1A7B"/>
    <w:rsid w:val="008E1E35"/>
    <w:rsid w:val="008E210D"/>
    <w:rsid w:val="008E2268"/>
    <w:rsid w:val="008E23A7"/>
    <w:rsid w:val="008E2517"/>
    <w:rsid w:val="008E2650"/>
    <w:rsid w:val="008E282F"/>
    <w:rsid w:val="008E2995"/>
    <w:rsid w:val="008E2A5B"/>
    <w:rsid w:val="008E2B86"/>
    <w:rsid w:val="008E2F4B"/>
    <w:rsid w:val="008E2F8E"/>
    <w:rsid w:val="008E315D"/>
    <w:rsid w:val="008E336D"/>
    <w:rsid w:val="008E3552"/>
    <w:rsid w:val="008E3563"/>
    <w:rsid w:val="008E36E5"/>
    <w:rsid w:val="008E38DE"/>
    <w:rsid w:val="008E3A8B"/>
    <w:rsid w:val="008E3D4C"/>
    <w:rsid w:val="008E41FC"/>
    <w:rsid w:val="008E4370"/>
    <w:rsid w:val="008E43F8"/>
    <w:rsid w:val="008E47A5"/>
    <w:rsid w:val="008E4DB9"/>
    <w:rsid w:val="008E4E79"/>
    <w:rsid w:val="008E4FD7"/>
    <w:rsid w:val="008E5916"/>
    <w:rsid w:val="008E5E52"/>
    <w:rsid w:val="008E5EDF"/>
    <w:rsid w:val="008E6CFC"/>
    <w:rsid w:val="008E6E89"/>
    <w:rsid w:val="008E6F10"/>
    <w:rsid w:val="008E750F"/>
    <w:rsid w:val="008E7515"/>
    <w:rsid w:val="008E76D7"/>
    <w:rsid w:val="008E788E"/>
    <w:rsid w:val="008E78C8"/>
    <w:rsid w:val="008E7C82"/>
    <w:rsid w:val="008E7D15"/>
    <w:rsid w:val="008E7EAD"/>
    <w:rsid w:val="008F0976"/>
    <w:rsid w:val="008F0F63"/>
    <w:rsid w:val="008F19CC"/>
    <w:rsid w:val="008F1C19"/>
    <w:rsid w:val="008F1CB2"/>
    <w:rsid w:val="008F2484"/>
    <w:rsid w:val="008F25A5"/>
    <w:rsid w:val="008F279F"/>
    <w:rsid w:val="008F2995"/>
    <w:rsid w:val="008F2AB6"/>
    <w:rsid w:val="008F320A"/>
    <w:rsid w:val="008F3A94"/>
    <w:rsid w:val="008F3AEF"/>
    <w:rsid w:val="008F3DFD"/>
    <w:rsid w:val="008F3E51"/>
    <w:rsid w:val="008F42A0"/>
    <w:rsid w:val="008F436F"/>
    <w:rsid w:val="008F4D4E"/>
    <w:rsid w:val="008F4FE4"/>
    <w:rsid w:val="008F5288"/>
    <w:rsid w:val="008F52A0"/>
    <w:rsid w:val="008F52B8"/>
    <w:rsid w:val="008F55B2"/>
    <w:rsid w:val="008F57FA"/>
    <w:rsid w:val="008F5B11"/>
    <w:rsid w:val="008F5FDF"/>
    <w:rsid w:val="008F6143"/>
    <w:rsid w:val="008F642A"/>
    <w:rsid w:val="008F6B65"/>
    <w:rsid w:val="008F7218"/>
    <w:rsid w:val="008F7431"/>
    <w:rsid w:val="008F7C0D"/>
    <w:rsid w:val="008F7F6F"/>
    <w:rsid w:val="009002EE"/>
    <w:rsid w:val="009006E2"/>
    <w:rsid w:val="00900A65"/>
    <w:rsid w:val="00900C78"/>
    <w:rsid w:val="00900CB6"/>
    <w:rsid w:val="00901204"/>
    <w:rsid w:val="00901ACD"/>
    <w:rsid w:val="00901B5F"/>
    <w:rsid w:val="00902240"/>
    <w:rsid w:val="00902632"/>
    <w:rsid w:val="00902722"/>
    <w:rsid w:val="00902D52"/>
    <w:rsid w:val="00903042"/>
    <w:rsid w:val="009030BA"/>
    <w:rsid w:val="009031AA"/>
    <w:rsid w:val="0090340F"/>
    <w:rsid w:val="00903616"/>
    <w:rsid w:val="009036F7"/>
    <w:rsid w:val="009043E9"/>
    <w:rsid w:val="00904DC8"/>
    <w:rsid w:val="00904FA7"/>
    <w:rsid w:val="009053DC"/>
    <w:rsid w:val="00905839"/>
    <w:rsid w:val="0090587D"/>
    <w:rsid w:val="00905BD6"/>
    <w:rsid w:val="00905E9C"/>
    <w:rsid w:val="00905FB3"/>
    <w:rsid w:val="00905FC1"/>
    <w:rsid w:val="009065B2"/>
    <w:rsid w:val="009067CF"/>
    <w:rsid w:val="0090709E"/>
    <w:rsid w:val="009076DD"/>
    <w:rsid w:val="009076E1"/>
    <w:rsid w:val="00907D2E"/>
    <w:rsid w:val="00907E0C"/>
    <w:rsid w:val="009102CE"/>
    <w:rsid w:val="009104DF"/>
    <w:rsid w:val="00910850"/>
    <w:rsid w:val="00910AB4"/>
    <w:rsid w:val="00910C3A"/>
    <w:rsid w:val="00910D56"/>
    <w:rsid w:val="00910EB3"/>
    <w:rsid w:val="00910F0B"/>
    <w:rsid w:val="00911114"/>
    <w:rsid w:val="009114FD"/>
    <w:rsid w:val="009125A4"/>
    <w:rsid w:val="00912852"/>
    <w:rsid w:val="009128CB"/>
    <w:rsid w:val="009130D7"/>
    <w:rsid w:val="009134C6"/>
    <w:rsid w:val="00913533"/>
    <w:rsid w:val="00913787"/>
    <w:rsid w:val="009140A9"/>
    <w:rsid w:val="009140D8"/>
    <w:rsid w:val="00914A56"/>
    <w:rsid w:val="00914F8A"/>
    <w:rsid w:val="00914FC4"/>
    <w:rsid w:val="009150D4"/>
    <w:rsid w:val="0091550A"/>
    <w:rsid w:val="009166A9"/>
    <w:rsid w:val="00916854"/>
    <w:rsid w:val="009168E2"/>
    <w:rsid w:val="00917526"/>
    <w:rsid w:val="00917DED"/>
    <w:rsid w:val="009208A0"/>
    <w:rsid w:val="009208FF"/>
    <w:rsid w:val="00920D30"/>
    <w:rsid w:val="00920EF4"/>
    <w:rsid w:val="00921027"/>
    <w:rsid w:val="009210C3"/>
    <w:rsid w:val="00921144"/>
    <w:rsid w:val="0092116F"/>
    <w:rsid w:val="00921588"/>
    <w:rsid w:val="009215A7"/>
    <w:rsid w:val="00921DEF"/>
    <w:rsid w:val="00921F21"/>
    <w:rsid w:val="009224FC"/>
    <w:rsid w:val="009228F9"/>
    <w:rsid w:val="00922C6D"/>
    <w:rsid w:val="009234B9"/>
    <w:rsid w:val="00923647"/>
    <w:rsid w:val="009236A3"/>
    <w:rsid w:val="00923C6A"/>
    <w:rsid w:val="00923D64"/>
    <w:rsid w:val="009240C8"/>
    <w:rsid w:val="009240DD"/>
    <w:rsid w:val="0092432A"/>
    <w:rsid w:val="0092451B"/>
    <w:rsid w:val="009245DF"/>
    <w:rsid w:val="00924A90"/>
    <w:rsid w:val="00924FE4"/>
    <w:rsid w:val="009250CB"/>
    <w:rsid w:val="009255FC"/>
    <w:rsid w:val="00925658"/>
    <w:rsid w:val="009256A4"/>
    <w:rsid w:val="00925789"/>
    <w:rsid w:val="00925A15"/>
    <w:rsid w:val="00925EB1"/>
    <w:rsid w:val="00926236"/>
    <w:rsid w:val="009262EC"/>
    <w:rsid w:val="0092642E"/>
    <w:rsid w:val="009268BD"/>
    <w:rsid w:val="00926AE3"/>
    <w:rsid w:val="00926C4A"/>
    <w:rsid w:val="00926D23"/>
    <w:rsid w:val="00926EAB"/>
    <w:rsid w:val="00926FA9"/>
    <w:rsid w:val="00927113"/>
    <w:rsid w:val="0092724C"/>
    <w:rsid w:val="00927537"/>
    <w:rsid w:val="0092753D"/>
    <w:rsid w:val="00927730"/>
    <w:rsid w:val="00927D76"/>
    <w:rsid w:val="00930024"/>
    <w:rsid w:val="0093023B"/>
    <w:rsid w:val="0093029A"/>
    <w:rsid w:val="009305B3"/>
    <w:rsid w:val="0093088D"/>
    <w:rsid w:val="00930CAB"/>
    <w:rsid w:val="00931053"/>
    <w:rsid w:val="00931128"/>
    <w:rsid w:val="0093116D"/>
    <w:rsid w:val="009316A9"/>
    <w:rsid w:val="00931BC1"/>
    <w:rsid w:val="009321DC"/>
    <w:rsid w:val="00932811"/>
    <w:rsid w:val="00932886"/>
    <w:rsid w:val="00932A00"/>
    <w:rsid w:val="00933136"/>
    <w:rsid w:val="00933591"/>
    <w:rsid w:val="009338B6"/>
    <w:rsid w:val="009339EC"/>
    <w:rsid w:val="00933C1B"/>
    <w:rsid w:val="00934367"/>
    <w:rsid w:val="009347D6"/>
    <w:rsid w:val="00934B3C"/>
    <w:rsid w:val="00934C80"/>
    <w:rsid w:val="00934DEF"/>
    <w:rsid w:val="009353BE"/>
    <w:rsid w:val="009355EC"/>
    <w:rsid w:val="0093590F"/>
    <w:rsid w:val="0093596C"/>
    <w:rsid w:val="00935AA0"/>
    <w:rsid w:val="00935C27"/>
    <w:rsid w:val="009360ED"/>
    <w:rsid w:val="00936268"/>
    <w:rsid w:val="00936292"/>
    <w:rsid w:val="009367FD"/>
    <w:rsid w:val="00936F87"/>
    <w:rsid w:val="0093725B"/>
    <w:rsid w:val="00937490"/>
    <w:rsid w:val="00937C14"/>
    <w:rsid w:val="00937DEE"/>
    <w:rsid w:val="00937FC1"/>
    <w:rsid w:val="00940270"/>
    <w:rsid w:val="009403F0"/>
    <w:rsid w:val="00940749"/>
    <w:rsid w:val="0094163C"/>
    <w:rsid w:val="00941946"/>
    <w:rsid w:val="009420E4"/>
    <w:rsid w:val="00942217"/>
    <w:rsid w:val="009423AB"/>
    <w:rsid w:val="009425C2"/>
    <w:rsid w:val="00942B73"/>
    <w:rsid w:val="00942C5D"/>
    <w:rsid w:val="00942CE7"/>
    <w:rsid w:val="00942D3D"/>
    <w:rsid w:val="00942F4F"/>
    <w:rsid w:val="00943015"/>
    <w:rsid w:val="009432FE"/>
    <w:rsid w:val="00943346"/>
    <w:rsid w:val="00943543"/>
    <w:rsid w:val="0094381E"/>
    <w:rsid w:val="00943947"/>
    <w:rsid w:val="00943979"/>
    <w:rsid w:val="009439BC"/>
    <w:rsid w:val="00943C9C"/>
    <w:rsid w:val="00943D0C"/>
    <w:rsid w:val="00943F4E"/>
    <w:rsid w:val="009441C5"/>
    <w:rsid w:val="00944309"/>
    <w:rsid w:val="00944715"/>
    <w:rsid w:val="00944A01"/>
    <w:rsid w:val="00944FC6"/>
    <w:rsid w:val="009450B4"/>
    <w:rsid w:val="00945A7D"/>
    <w:rsid w:val="00945E94"/>
    <w:rsid w:val="00945EBB"/>
    <w:rsid w:val="00945FC4"/>
    <w:rsid w:val="00946153"/>
    <w:rsid w:val="00946838"/>
    <w:rsid w:val="00946860"/>
    <w:rsid w:val="00946BB1"/>
    <w:rsid w:val="00946CF8"/>
    <w:rsid w:val="009472B4"/>
    <w:rsid w:val="0094758B"/>
    <w:rsid w:val="00947AE4"/>
    <w:rsid w:val="00947C52"/>
    <w:rsid w:val="009504CD"/>
    <w:rsid w:val="009506F7"/>
    <w:rsid w:val="00950988"/>
    <w:rsid w:val="00950E19"/>
    <w:rsid w:val="00950E46"/>
    <w:rsid w:val="009512F7"/>
    <w:rsid w:val="00951686"/>
    <w:rsid w:val="00951768"/>
    <w:rsid w:val="00951A19"/>
    <w:rsid w:val="00951A5B"/>
    <w:rsid w:val="00951A6A"/>
    <w:rsid w:val="00951E11"/>
    <w:rsid w:val="009520B1"/>
    <w:rsid w:val="00952404"/>
    <w:rsid w:val="009524F0"/>
    <w:rsid w:val="00952861"/>
    <w:rsid w:val="00953D28"/>
    <w:rsid w:val="00953D77"/>
    <w:rsid w:val="0095429B"/>
    <w:rsid w:val="009545BB"/>
    <w:rsid w:val="00954C70"/>
    <w:rsid w:val="00954E6B"/>
    <w:rsid w:val="00955067"/>
    <w:rsid w:val="00955438"/>
    <w:rsid w:val="00955780"/>
    <w:rsid w:val="00955787"/>
    <w:rsid w:val="00956927"/>
    <w:rsid w:val="00956CD9"/>
    <w:rsid w:val="00957297"/>
    <w:rsid w:val="0095786B"/>
    <w:rsid w:val="00957C71"/>
    <w:rsid w:val="00957EC9"/>
    <w:rsid w:val="00957F36"/>
    <w:rsid w:val="00957FC0"/>
    <w:rsid w:val="00960729"/>
    <w:rsid w:val="009608A2"/>
    <w:rsid w:val="00960974"/>
    <w:rsid w:val="00960CD4"/>
    <w:rsid w:val="00960D6C"/>
    <w:rsid w:val="009614E9"/>
    <w:rsid w:val="00961524"/>
    <w:rsid w:val="00961530"/>
    <w:rsid w:val="009616C9"/>
    <w:rsid w:val="009616D1"/>
    <w:rsid w:val="009618D6"/>
    <w:rsid w:val="00961DE1"/>
    <w:rsid w:val="009622E4"/>
    <w:rsid w:val="00962457"/>
    <w:rsid w:val="00962512"/>
    <w:rsid w:val="00962597"/>
    <w:rsid w:val="00962A13"/>
    <w:rsid w:val="00962C4E"/>
    <w:rsid w:val="00962D05"/>
    <w:rsid w:val="00962D0D"/>
    <w:rsid w:val="009633D6"/>
    <w:rsid w:val="00963444"/>
    <w:rsid w:val="0096379B"/>
    <w:rsid w:val="00963D8F"/>
    <w:rsid w:val="00963EA1"/>
    <w:rsid w:val="0096407F"/>
    <w:rsid w:val="0096427D"/>
    <w:rsid w:val="009648C9"/>
    <w:rsid w:val="00964C00"/>
    <w:rsid w:val="00964F54"/>
    <w:rsid w:val="00964FC1"/>
    <w:rsid w:val="00965427"/>
    <w:rsid w:val="0096557F"/>
    <w:rsid w:val="00965686"/>
    <w:rsid w:val="00965828"/>
    <w:rsid w:val="00965921"/>
    <w:rsid w:val="00965AB7"/>
    <w:rsid w:val="00965E25"/>
    <w:rsid w:val="00965F0B"/>
    <w:rsid w:val="00966003"/>
    <w:rsid w:val="00966010"/>
    <w:rsid w:val="009666E2"/>
    <w:rsid w:val="00966D60"/>
    <w:rsid w:val="00966DEE"/>
    <w:rsid w:val="00966F4C"/>
    <w:rsid w:val="0096728D"/>
    <w:rsid w:val="0096737C"/>
    <w:rsid w:val="009674EE"/>
    <w:rsid w:val="00967575"/>
    <w:rsid w:val="00967A06"/>
    <w:rsid w:val="00967B07"/>
    <w:rsid w:val="0097036F"/>
    <w:rsid w:val="00970C1A"/>
    <w:rsid w:val="00970EAF"/>
    <w:rsid w:val="00970FBC"/>
    <w:rsid w:val="009710A6"/>
    <w:rsid w:val="009710C4"/>
    <w:rsid w:val="0097122E"/>
    <w:rsid w:val="009712F6"/>
    <w:rsid w:val="009714C3"/>
    <w:rsid w:val="0097187A"/>
    <w:rsid w:val="00971940"/>
    <w:rsid w:val="0097196F"/>
    <w:rsid w:val="00971AED"/>
    <w:rsid w:val="00971D44"/>
    <w:rsid w:val="009720E7"/>
    <w:rsid w:val="00972380"/>
    <w:rsid w:val="0097254A"/>
    <w:rsid w:val="00972EE2"/>
    <w:rsid w:val="00973B95"/>
    <w:rsid w:val="00973BBC"/>
    <w:rsid w:val="00973C03"/>
    <w:rsid w:val="00973E0A"/>
    <w:rsid w:val="009740A5"/>
    <w:rsid w:val="0097443B"/>
    <w:rsid w:val="0097458D"/>
    <w:rsid w:val="0097467C"/>
    <w:rsid w:val="009747F5"/>
    <w:rsid w:val="0097511F"/>
    <w:rsid w:val="00975509"/>
    <w:rsid w:val="009757E6"/>
    <w:rsid w:val="00975949"/>
    <w:rsid w:val="00975973"/>
    <w:rsid w:val="00975A36"/>
    <w:rsid w:val="00975BF1"/>
    <w:rsid w:val="00975D79"/>
    <w:rsid w:val="00975E35"/>
    <w:rsid w:val="0097613E"/>
    <w:rsid w:val="00976397"/>
    <w:rsid w:val="009769CA"/>
    <w:rsid w:val="00977117"/>
    <w:rsid w:val="009772F9"/>
    <w:rsid w:val="00977526"/>
    <w:rsid w:val="0097755D"/>
    <w:rsid w:val="00977599"/>
    <w:rsid w:val="009776B8"/>
    <w:rsid w:val="009778D0"/>
    <w:rsid w:val="00977916"/>
    <w:rsid w:val="00980172"/>
    <w:rsid w:val="009802CC"/>
    <w:rsid w:val="0098043B"/>
    <w:rsid w:val="00980998"/>
    <w:rsid w:val="00980A3B"/>
    <w:rsid w:val="00980A5C"/>
    <w:rsid w:val="00980D4F"/>
    <w:rsid w:val="00980D8E"/>
    <w:rsid w:val="00980E9E"/>
    <w:rsid w:val="00981064"/>
    <w:rsid w:val="00981361"/>
    <w:rsid w:val="009817EC"/>
    <w:rsid w:val="00981867"/>
    <w:rsid w:val="009818F1"/>
    <w:rsid w:val="00981B1D"/>
    <w:rsid w:val="00981D3A"/>
    <w:rsid w:val="00981F91"/>
    <w:rsid w:val="00982014"/>
    <w:rsid w:val="009825A2"/>
    <w:rsid w:val="00982CD2"/>
    <w:rsid w:val="00982DB0"/>
    <w:rsid w:val="00982DE2"/>
    <w:rsid w:val="00982DE6"/>
    <w:rsid w:val="00983198"/>
    <w:rsid w:val="009831AF"/>
    <w:rsid w:val="00983643"/>
    <w:rsid w:val="009836DC"/>
    <w:rsid w:val="00983A4F"/>
    <w:rsid w:val="00983C14"/>
    <w:rsid w:val="00983EAA"/>
    <w:rsid w:val="0098423A"/>
    <w:rsid w:val="0098435C"/>
    <w:rsid w:val="009846C5"/>
    <w:rsid w:val="00984708"/>
    <w:rsid w:val="00984FE1"/>
    <w:rsid w:val="00985220"/>
    <w:rsid w:val="0098590B"/>
    <w:rsid w:val="00985D9C"/>
    <w:rsid w:val="00986437"/>
    <w:rsid w:val="009865B4"/>
    <w:rsid w:val="00986696"/>
    <w:rsid w:val="0098669F"/>
    <w:rsid w:val="00986860"/>
    <w:rsid w:val="00986CF7"/>
    <w:rsid w:val="00987231"/>
    <w:rsid w:val="00987AC2"/>
    <w:rsid w:val="00987C3A"/>
    <w:rsid w:val="0099043B"/>
    <w:rsid w:val="0099080E"/>
    <w:rsid w:val="00990D22"/>
    <w:rsid w:val="00991067"/>
    <w:rsid w:val="009914E1"/>
    <w:rsid w:val="0099197F"/>
    <w:rsid w:val="00991A80"/>
    <w:rsid w:val="00991AB5"/>
    <w:rsid w:val="00991AD1"/>
    <w:rsid w:val="00991B9F"/>
    <w:rsid w:val="00991E9D"/>
    <w:rsid w:val="00991F10"/>
    <w:rsid w:val="00992380"/>
    <w:rsid w:val="00992624"/>
    <w:rsid w:val="00992646"/>
    <w:rsid w:val="00992BCF"/>
    <w:rsid w:val="00992C87"/>
    <w:rsid w:val="00992E8F"/>
    <w:rsid w:val="0099336F"/>
    <w:rsid w:val="00993944"/>
    <w:rsid w:val="00993AAE"/>
    <w:rsid w:val="00993C70"/>
    <w:rsid w:val="00993FD5"/>
    <w:rsid w:val="009942DC"/>
    <w:rsid w:val="009945BA"/>
    <w:rsid w:val="00994DF7"/>
    <w:rsid w:val="009954C9"/>
    <w:rsid w:val="00995A98"/>
    <w:rsid w:val="00995B2F"/>
    <w:rsid w:val="00995CF5"/>
    <w:rsid w:val="00995FFC"/>
    <w:rsid w:val="009965DB"/>
    <w:rsid w:val="00996635"/>
    <w:rsid w:val="009966D4"/>
    <w:rsid w:val="00996B30"/>
    <w:rsid w:val="00996B5F"/>
    <w:rsid w:val="00997213"/>
    <w:rsid w:val="009973E3"/>
    <w:rsid w:val="0099741F"/>
    <w:rsid w:val="00997664"/>
    <w:rsid w:val="00997D90"/>
    <w:rsid w:val="009A106E"/>
    <w:rsid w:val="009A1654"/>
    <w:rsid w:val="009A16F9"/>
    <w:rsid w:val="009A17EA"/>
    <w:rsid w:val="009A1C09"/>
    <w:rsid w:val="009A2535"/>
    <w:rsid w:val="009A29C1"/>
    <w:rsid w:val="009A2DC6"/>
    <w:rsid w:val="009A3438"/>
    <w:rsid w:val="009A3AA9"/>
    <w:rsid w:val="009A3AAB"/>
    <w:rsid w:val="009A3BA0"/>
    <w:rsid w:val="009A3E5A"/>
    <w:rsid w:val="009A4034"/>
    <w:rsid w:val="009A456E"/>
    <w:rsid w:val="009A4936"/>
    <w:rsid w:val="009A4E4D"/>
    <w:rsid w:val="009A5120"/>
    <w:rsid w:val="009A525B"/>
    <w:rsid w:val="009A52D2"/>
    <w:rsid w:val="009A5337"/>
    <w:rsid w:val="009A54B8"/>
    <w:rsid w:val="009A5EE5"/>
    <w:rsid w:val="009A65F4"/>
    <w:rsid w:val="009A66FF"/>
    <w:rsid w:val="009A68D7"/>
    <w:rsid w:val="009A690E"/>
    <w:rsid w:val="009A6CE1"/>
    <w:rsid w:val="009A70E5"/>
    <w:rsid w:val="009A7369"/>
    <w:rsid w:val="009A7734"/>
    <w:rsid w:val="009B03E5"/>
    <w:rsid w:val="009B0697"/>
    <w:rsid w:val="009B0991"/>
    <w:rsid w:val="009B0D08"/>
    <w:rsid w:val="009B0D24"/>
    <w:rsid w:val="009B0DFF"/>
    <w:rsid w:val="009B0E8F"/>
    <w:rsid w:val="009B1060"/>
    <w:rsid w:val="009B1081"/>
    <w:rsid w:val="009B11F8"/>
    <w:rsid w:val="009B14CE"/>
    <w:rsid w:val="009B1878"/>
    <w:rsid w:val="009B1AE0"/>
    <w:rsid w:val="009B1F6F"/>
    <w:rsid w:val="009B209C"/>
    <w:rsid w:val="009B25AB"/>
    <w:rsid w:val="009B28C6"/>
    <w:rsid w:val="009B334A"/>
    <w:rsid w:val="009B352D"/>
    <w:rsid w:val="009B3A30"/>
    <w:rsid w:val="009B3E9A"/>
    <w:rsid w:val="009B47AC"/>
    <w:rsid w:val="009B4917"/>
    <w:rsid w:val="009B4C5B"/>
    <w:rsid w:val="009B4F04"/>
    <w:rsid w:val="009B5447"/>
    <w:rsid w:val="009B5582"/>
    <w:rsid w:val="009B5B93"/>
    <w:rsid w:val="009B5D72"/>
    <w:rsid w:val="009B5F8B"/>
    <w:rsid w:val="009B61A8"/>
    <w:rsid w:val="009B62FA"/>
    <w:rsid w:val="009B668B"/>
    <w:rsid w:val="009B66A5"/>
    <w:rsid w:val="009B6DFF"/>
    <w:rsid w:val="009B7033"/>
    <w:rsid w:val="009B70A9"/>
    <w:rsid w:val="009B71E3"/>
    <w:rsid w:val="009B74BD"/>
    <w:rsid w:val="009B74F3"/>
    <w:rsid w:val="009B7501"/>
    <w:rsid w:val="009B755C"/>
    <w:rsid w:val="009B773C"/>
    <w:rsid w:val="009B7A0A"/>
    <w:rsid w:val="009C01CC"/>
    <w:rsid w:val="009C0263"/>
    <w:rsid w:val="009C04FA"/>
    <w:rsid w:val="009C07EE"/>
    <w:rsid w:val="009C0B27"/>
    <w:rsid w:val="009C0E7D"/>
    <w:rsid w:val="009C10A6"/>
    <w:rsid w:val="009C1108"/>
    <w:rsid w:val="009C1146"/>
    <w:rsid w:val="009C1203"/>
    <w:rsid w:val="009C1B01"/>
    <w:rsid w:val="009C1DDC"/>
    <w:rsid w:val="009C1ECB"/>
    <w:rsid w:val="009C1F0E"/>
    <w:rsid w:val="009C256A"/>
    <w:rsid w:val="009C25C8"/>
    <w:rsid w:val="009C2FBF"/>
    <w:rsid w:val="009C3741"/>
    <w:rsid w:val="009C3857"/>
    <w:rsid w:val="009C3980"/>
    <w:rsid w:val="009C44CF"/>
    <w:rsid w:val="009C45DF"/>
    <w:rsid w:val="009C4FDE"/>
    <w:rsid w:val="009C5112"/>
    <w:rsid w:val="009C5191"/>
    <w:rsid w:val="009C5F3A"/>
    <w:rsid w:val="009C5FEB"/>
    <w:rsid w:val="009C65C6"/>
    <w:rsid w:val="009C669D"/>
    <w:rsid w:val="009C68B8"/>
    <w:rsid w:val="009C6A16"/>
    <w:rsid w:val="009C6FCE"/>
    <w:rsid w:val="009C715F"/>
    <w:rsid w:val="009C72A3"/>
    <w:rsid w:val="009C7470"/>
    <w:rsid w:val="009C747E"/>
    <w:rsid w:val="009C777A"/>
    <w:rsid w:val="009D02AB"/>
    <w:rsid w:val="009D02D8"/>
    <w:rsid w:val="009D0494"/>
    <w:rsid w:val="009D1091"/>
    <w:rsid w:val="009D10BB"/>
    <w:rsid w:val="009D142F"/>
    <w:rsid w:val="009D149B"/>
    <w:rsid w:val="009D167C"/>
    <w:rsid w:val="009D1F12"/>
    <w:rsid w:val="009D212A"/>
    <w:rsid w:val="009D21B8"/>
    <w:rsid w:val="009D2299"/>
    <w:rsid w:val="009D27C7"/>
    <w:rsid w:val="009D2C3B"/>
    <w:rsid w:val="009D2CDB"/>
    <w:rsid w:val="009D3085"/>
    <w:rsid w:val="009D3427"/>
    <w:rsid w:val="009D356E"/>
    <w:rsid w:val="009D38CB"/>
    <w:rsid w:val="009D3D74"/>
    <w:rsid w:val="009D40AF"/>
    <w:rsid w:val="009D464A"/>
    <w:rsid w:val="009D47C0"/>
    <w:rsid w:val="009D56AA"/>
    <w:rsid w:val="009D56CB"/>
    <w:rsid w:val="009D65CA"/>
    <w:rsid w:val="009D6A68"/>
    <w:rsid w:val="009D6BBD"/>
    <w:rsid w:val="009D6BCC"/>
    <w:rsid w:val="009D7591"/>
    <w:rsid w:val="009D75DF"/>
    <w:rsid w:val="009D75FD"/>
    <w:rsid w:val="009D7768"/>
    <w:rsid w:val="009D791F"/>
    <w:rsid w:val="009D7BD8"/>
    <w:rsid w:val="009D7FCC"/>
    <w:rsid w:val="009E0072"/>
    <w:rsid w:val="009E0197"/>
    <w:rsid w:val="009E01F0"/>
    <w:rsid w:val="009E025A"/>
    <w:rsid w:val="009E0644"/>
    <w:rsid w:val="009E0703"/>
    <w:rsid w:val="009E078B"/>
    <w:rsid w:val="009E0E42"/>
    <w:rsid w:val="009E0EF1"/>
    <w:rsid w:val="009E11BC"/>
    <w:rsid w:val="009E1843"/>
    <w:rsid w:val="009E1C54"/>
    <w:rsid w:val="009E2A86"/>
    <w:rsid w:val="009E2B37"/>
    <w:rsid w:val="009E37D7"/>
    <w:rsid w:val="009E3A98"/>
    <w:rsid w:val="009E4D29"/>
    <w:rsid w:val="009E5355"/>
    <w:rsid w:val="009E58B7"/>
    <w:rsid w:val="009E59B5"/>
    <w:rsid w:val="009E5B0C"/>
    <w:rsid w:val="009E5F07"/>
    <w:rsid w:val="009E688D"/>
    <w:rsid w:val="009E6D45"/>
    <w:rsid w:val="009E70A1"/>
    <w:rsid w:val="009E70DB"/>
    <w:rsid w:val="009E76E9"/>
    <w:rsid w:val="009E7972"/>
    <w:rsid w:val="009E7C20"/>
    <w:rsid w:val="009F020C"/>
    <w:rsid w:val="009F0563"/>
    <w:rsid w:val="009F0701"/>
    <w:rsid w:val="009F0771"/>
    <w:rsid w:val="009F0842"/>
    <w:rsid w:val="009F09BE"/>
    <w:rsid w:val="009F0B46"/>
    <w:rsid w:val="009F105D"/>
    <w:rsid w:val="009F1545"/>
    <w:rsid w:val="009F1B8D"/>
    <w:rsid w:val="009F1BC3"/>
    <w:rsid w:val="009F1DF6"/>
    <w:rsid w:val="009F21A6"/>
    <w:rsid w:val="009F24FF"/>
    <w:rsid w:val="009F294C"/>
    <w:rsid w:val="009F2A44"/>
    <w:rsid w:val="009F31EE"/>
    <w:rsid w:val="009F32D3"/>
    <w:rsid w:val="009F3390"/>
    <w:rsid w:val="009F33ED"/>
    <w:rsid w:val="009F34A5"/>
    <w:rsid w:val="009F34B7"/>
    <w:rsid w:val="009F3611"/>
    <w:rsid w:val="009F36B0"/>
    <w:rsid w:val="009F378B"/>
    <w:rsid w:val="009F38AF"/>
    <w:rsid w:val="009F3D93"/>
    <w:rsid w:val="009F491C"/>
    <w:rsid w:val="009F4963"/>
    <w:rsid w:val="009F4E53"/>
    <w:rsid w:val="009F52E3"/>
    <w:rsid w:val="009F5597"/>
    <w:rsid w:val="009F559F"/>
    <w:rsid w:val="009F5675"/>
    <w:rsid w:val="009F58F4"/>
    <w:rsid w:val="009F5B14"/>
    <w:rsid w:val="009F5B2D"/>
    <w:rsid w:val="009F5BA8"/>
    <w:rsid w:val="009F5BA9"/>
    <w:rsid w:val="009F61E1"/>
    <w:rsid w:val="009F649E"/>
    <w:rsid w:val="009F65FC"/>
    <w:rsid w:val="009F663D"/>
    <w:rsid w:val="009F6677"/>
    <w:rsid w:val="009F6695"/>
    <w:rsid w:val="009F66C6"/>
    <w:rsid w:val="009F687B"/>
    <w:rsid w:val="009F6D56"/>
    <w:rsid w:val="009F7A37"/>
    <w:rsid w:val="00A00201"/>
    <w:rsid w:val="00A00303"/>
    <w:rsid w:val="00A00A71"/>
    <w:rsid w:val="00A00D64"/>
    <w:rsid w:val="00A00E71"/>
    <w:rsid w:val="00A00EB4"/>
    <w:rsid w:val="00A0104D"/>
    <w:rsid w:val="00A0115A"/>
    <w:rsid w:val="00A015B8"/>
    <w:rsid w:val="00A0182E"/>
    <w:rsid w:val="00A022AD"/>
    <w:rsid w:val="00A025B7"/>
    <w:rsid w:val="00A02C98"/>
    <w:rsid w:val="00A02CF9"/>
    <w:rsid w:val="00A03016"/>
    <w:rsid w:val="00A03445"/>
    <w:rsid w:val="00A03453"/>
    <w:rsid w:val="00A03CB1"/>
    <w:rsid w:val="00A03D5F"/>
    <w:rsid w:val="00A04079"/>
    <w:rsid w:val="00A046BA"/>
    <w:rsid w:val="00A048D8"/>
    <w:rsid w:val="00A04AF5"/>
    <w:rsid w:val="00A04B37"/>
    <w:rsid w:val="00A04DCE"/>
    <w:rsid w:val="00A04E8B"/>
    <w:rsid w:val="00A053C4"/>
    <w:rsid w:val="00A056D4"/>
    <w:rsid w:val="00A05748"/>
    <w:rsid w:val="00A0593A"/>
    <w:rsid w:val="00A05D7C"/>
    <w:rsid w:val="00A063F4"/>
    <w:rsid w:val="00A0654D"/>
    <w:rsid w:val="00A0683F"/>
    <w:rsid w:val="00A07041"/>
    <w:rsid w:val="00A074AD"/>
    <w:rsid w:val="00A07788"/>
    <w:rsid w:val="00A077A6"/>
    <w:rsid w:val="00A07803"/>
    <w:rsid w:val="00A078B1"/>
    <w:rsid w:val="00A078FB"/>
    <w:rsid w:val="00A07B98"/>
    <w:rsid w:val="00A07DFF"/>
    <w:rsid w:val="00A100ED"/>
    <w:rsid w:val="00A105A2"/>
    <w:rsid w:val="00A108F7"/>
    <w:rsid w:val="00A10D45"/>
    <w:rsid w:val="00A10E29"/>
    <w:rsid w:val="00A112C5"/>
    <w:rsid w:val="00A11E88"/>
    <w:rsid w:val="00A12376"/>
    <w:rsid w:val="00A123BF"/>
    <w:rsid w:val="00A125E2"/>
    <w:rsid w:val="00A12977"/>
    <w:rsid w:val="00A12C72"/>
    <w:rsid w:val="00A12E61"/>
    <w:rsid w:val="00A134BF"/>
    <w:rsid w:val="00A137DB"/>
    <w:rsid w:val="00A13831"/>
    <w:rsid w:val="00A13B3B"/>
    <w:rsid w:val="00A13D51"/>
    <w:rsid w:val="00A140BE"/>
    <w:rsid w:val="00A144F7"/>
    <w:rsid w:val="00A1483F"/>
    <w:rsid w:val="00A149CC"/>
    <w:rsid w:val="00A14A97"/>
    <w:rsid w:val="00A14D3C"/>
    <w:rsid w:val="00A14D7E"/>
    <w:rsid w:val="00A150EB"/>
    <w:rsid w:val="00A150F0"/>
    <w:rsid w:val="00A15117"/>
    <w:rsid w:val="00A15279"/>
    <w:rsid w:val="00A1542C"/>
    <w:rsid w:val="00A15590"/>
    <w:rsid w:val="00A1590E"/>
    <w:rsid w:val="00A15A2D"/>
    <w:rsid w:val="00A15A65"/>
    <w:rsid w:val="00A15DDC"/>
    <w:rsid w:val="00A1602C"/>
    <w:rsid w:val="00A16232"/>
    <w:rsid w:val="00A16445"/>
    <w:rsid w:val="00A164CB"/>
    <w:rsid w:val="00A168BC"/>
    <w:rsid w:val="00A169DD"/>
    <w:rsid w:val="00A16BAB"/>
    <w:rsid w:val="00A16FD4"/>
    <w:rsid w:val="00A171BB"/>
    <w:rsid w:val="00A17946"/>
    <w:rsid w:val="00A17EDF"/>
    <w:rsid w:val="00A17F19"/>
    <w:rsid w:val="00A2005E"/>
    <w:rsid w:val="00A2051D"/>
    <w:rsid w:val="00A20943"/>
    <w:rsid w:val="00A20A49"/>
    <w:rsid w:val="00A20BDF"/>
    <w:rsid w:val="00A20EB4"/>
    <w:rsid w:val="00A2105E"/>
    <w:rsid w:val="00A2106E"/>
    <w:rsid w:val="00A21370"/>
    <w:rsid w:val="00A218B8"/>
    <w:rsid w:val="00A21E23"/>
    <w:rsid w:val="00A21FF7"/>
    <w:rsid w:val="00A2208B"/>
    <w:rsid w:val="00A22551"/>
    <w:rsid w:val="00A225D8"/>
    <w:rsid w:val="00A23564"/>
    <w:rsid w:val="00A239C4"/>
    <w:rsid w:val="00A23A14"/>
    <w:rsid w:val="00A2452D"/>
    <w:rsid w:val="00A2461C"/>
    <w:rsid w:val="00A246ED"/>
    <w:rsid w:val="00A24AD9"/>
    <w:rsid w:val="00A24B41"/>
    <w:rsid w:val="00A24B77"/>
    <w:rsid w:val="00A25887"/>
    <w:rsid w:val="00A25AD0"/>
    <w:rsid w:val="00A26055"/>
    <w:rsid w:val="00A260BB"/>
    <w:rsid w:val="00A26586"/>
    <w:rsid w:val="00A26703"/>
    <w:rsid w:val="00A2697B"/>
    <w:rsid w:val="00A26A12"/>
    <w:rsid w:val="00A26C96"/>
    <w:rsid w:val="00A26EC0"/>
    <w:rsid w:val="00A26FC0"/>
    <w:rsid w:val="00A27547"/>
    <w:rsid w:val="00A2779E"/>
    <w:rsid w:val="00A30607"/>
    <w:rsid w:val="00A30B9D"/>
    <w:rsid w:val="00A30F03"/>
    <w:rsid w:val="00A30FD5"/>
    <w:rsid w:val="00A31572"/>
    <w:rsid w:val="00A31E44"/>
    <w:rsid w:val="00A3238B"/>
    <w:rsid w:val="00A3258A"/>
    <w:rsid w:val="00A32CF5"/>
    <w:rsid w:val="00A32E17"/>
    <w:rsid w:val="00A32E4B"/>
    <w:rsid w:val="00A32E50"/>
    <w:rsid w:val="00A331A3"/>
    <w:rsid w:val="00A337B5"/>
    <w:rsid w:val="00A33B78"/>
    <w:rsid w:val="00A340AA"/>
    <w:rsid w:val="00A34124"/>
    <w:rsid w:val="00A3440E"/>
    <w:rsid w:val="00A34581"/>
    <w:rsid w:val="00A3464E"/>
    <w:rsid w:val="00A3473E"/>
    <w:rsid w:val="00A348B6"/>
    <w:rsid w:val="00A349E2"/>
    <w:rsid w:val="00A34C47"/>
    <w:rsid w:val="00A34E61"/>
    <w:rsid w:val="00A34EBC"/>
    <w:rsid w:val="00A35368"/>
    <w:rsid w:val="00A35392"/>
    <w:rsid w:val="00A353ED"/>
    <w:rsid w:val="00A3560A"/>
    <w:rsid w:val="00A35C4D"/>
    <w:rsid w:val="00A35DE6"/>
    <w:rsid w:val="00A3617E"/>
    <w:rsid w:val="00A36386"/>
    <w:rsid w:val="00A3691C"/>
    <w:rsid w:val="00A36AC5"/>
    <w:rsid w:val="00A36BA3"/>
    <w:rsid w:val="00A36D52"/>
    <w:rsid w:val="00A36EED"/>
    <w:rsid w:val="00A374D0"/>
    <w:rsid w:val="00A377D1"/>
    <w:rsid w:val="00A3789F"/>
    <w:rsid w:val="00A37A5C"/>
    <w:rsid w:val="00A37ABA"/>
    <w:rsid w:val="00A37EEE"/>
    <w:rsid w:val="00A37F29"/>
    <w:rsid w:val="00A37F38"/>
    <w:rsid w:val="00A37FC1"/>
    <w:rsid w:val="00A40325"/>
    <w:rsid w:val="00A406DF"/>
    <w:rsid w:val="00A406EB"/>
    <w:rsid w:val="00A40A60"/>
    <w:rsid w:val="00A40AB3"/>
    <w:rsid w:val="00A40EAC"/>
    <w:rsid w:val="00A40ED1"/>
    <w:rsid w:val="00A40FDA"/>
    <w:rsid w:val="00A41320"/>
    <w:rsid w:val="00A416C4"/>
    <w:rsid w:val="00A416E4"/>
    <w:rsid w:val="00A41AA9"/>
    <w:rsid w:val="00A41F1F"/>
    <w:rsid w:val="00A41FF9"/>
    <w:rsid w:val="00A42057"/>
    <w:rsid w:val="00A427C1"/>
    <w:rsid w:val="00A43424"/>
    <w:rsid w:val="00A4367A"/>
    <w:rsid w:val="00A43B1E"/>
    <w:rsid w:val="00A43BC8"/>
    <w:rsid w:val="00A43BEF"/>
    <w:rsid w:val="00A43C56"/>
    <w:rsid w:val="00A43D3A"/>
    <w:rsid w:val="00A44244"/>
    <w:rsid w:val="00A44D24"/>
    <w:rsid w:val="00A4517E"/>
    <w:rsid w:val="00A454CC"/>
    <w:rsid w:val="00A45D68"/>
    <w:rsid w:val="00A45EA6"/>
    <w:rsid w:val="00A45F2F"/>
    <w:rsid w:val="00A46462"/>
    <w:rsid w:val="00A466EF"/>
    <w:rsid w:val="00A46B60"/>
    <w:rsid w:val="00A46D47"/>
    <w:rsid w:val="00A4703B"/>
    <w:rsid w:val="00A47186"/>
    <w:rsid w:val="00A471B2"/>
    <w:rsid w:val="00A4733A"/>
    <w:rsid w:val="00A4735A"/>
    <w:rsid w:val="00A47E86"/>
    <w:rsid w:val="00A50298"/>
    <w:rsid w:val="00A506DF"/>
    <w:rsid w:val="00A50788"/>
    <w:rsid w:val="00A50952"/>
    <w:rsid w:val="00A50AE0"/>
    <w:rsid w:val="00A50B89"/>
    <w:rsid w:val="00A50CB8"/>
    <w:rsid w:val="00A50D11"/>
    <w:rsid w:val="00A50D98"/>
    <w:rsid w:val="00A50F6E"/>
    <w:rsid w:val="00A515EA"/>
    <w:rsid w:val="00A51963"/>
    <w:rsid w:val="00A51F9A"/>
    <w:rsid w:val="00A522EC"/>
    <w:rsid w:val="00A52661"/>
    <w:rsid w:val="00A529D5"/>
    <w:rsid w:val="00A52AD1"/>
    <w:rsid w:val="00A52B92"/>
    <w:rsid w:val="00A52EB1"/>
    <w:rsid w:val="00A5360F"/>
    <w:rsid w:val="00A5364B"/>
    <w:rsid w:val="00A53A12"/>
    <w:rsid w:val="00A53C13"/>
    <w:rsid w:val="00A53C39"/>
    <w:rsid w:val="00A53D7E"/>
    <w:rsid w:val="00A53D81"/>
    <w:rsid w:val="00A53E30"/>
    <w:rsid w:val="00A542D4"/>
    <w:rsid w:val="00A54380"/>
    <w:rsid w:val="00A5455F"/>
    <w:rsid w:val="00A54915"/>
    <w:rsid w:val="00A54BC0"/>
    <w:rsid w:val="00A54C0C"/>
    <w:rsid w:val="00A55286"/>
    <w:rsid w:val="00A5567D"/>
    <w:rsid w:val="00A55750"/>
    <w:rsid w:val="00A5575E"/>
    <w:rsid w:val="00A55CF6"/>
    <w:rsid w:val="00A5616E"/>
    <w:rsid w:val="00A56AB2"/>
    <w:rsid w:val="00A578BE"/>
    <w:rsid w:val="00A57D86"/>
    <w:rsid w:val="00A57E77"/>
    <w:rsid w:val="00A57FE4"/>
    <w:rsid w:val="00A60967"/>
    <w:rsid w:val="00A609FB"/>
    <w:rsid w:val="00A60B30"/>
    <w:rsid w:val="00A60BF4"/>
    <w:rsid w:val="00A60D8D"/>
    <w:rsid w:val="00A610B6"/>
    <w:rsid w:val="00A61190"/>
    <w:rsid w:val="00A613D9"/>
    <w:rsid w:val="00A61475"/>
    <w:rsid w:val="00A61775"/>
    <w:rsid w:val="00A61F05"/>
    <w:rsid w:val="00A62497"/>
    <w:rsid w:val="00A6260E"/>
    <w:rsid w:val="00A62664"/>
    <w:rsid w:val="00A626AE"/>
    <w:rsid w:val="00A62812"/>
    <w:rsid w:val="00A6282D"/>
    <w:rsid w:val="00A629F6"/>
    <w:rsid w:val="00A62D24"/>
    <w:rsid w:val="00A634DB"/>
    <w:rsid w:val="00A63B11"/>
    <w:rsid w:val="00A63CAA"/>
    <w:rsid w:val="00A63CE7"/>
    <w:rsid w:val="00A63E5C"/>
    <w:rsid w:val="00A63FC5"/>
    <w:rsid w:val="00A64729"/>
    <w:rsid w:val="00A648E3"/>
    <w:rsid w:val="00A64D78"/>
    <w:rsid w:val="00A6522A"/>
    <w:rsid w:val="00A652B9"/>
    <w:rsid w:val="00A6544C"/>
    <w:rsid w:val="00A654D0"/>
    <w:rsid w:val="00A65822"/>
    <w:rsid w:val="00A65843"/>
    <w:rsid w:val="00A659E2"/>
    <w:rsid w:val="00A65E94"/>
    <w:rsid w:val="00A66165"/>
    <w:rsid w:val="00A661D9"/>
    <w:rsid w:val="00A670C6"/>
    <w:rsid w:val="00A671C5"/>
    <w:rsid w:val="00A67310"/>
    <w:rsid w:val="00A67A7D"/>
    <w:rsid w:val="00A67D5D"/>
    <w:rsid w:val="00A7009B"/>
    <w:rsid w:val="00A70287"/>
    <w:rsid w:val="00A702C7"/>
    <w:rsid w:val="00A702FF"/>
    <w:rsid w:val="00A7031A"/>
    <w:rsid w:val="00A70AB4"/>
    <w:rsid w:val="00A70F3E"/>
    <w:rsid w:val="00A70F66"/>
    <w:rsid w:val="00A711BF"/>
    <w:rsid w:val="00A71343"/>
    <w:rsid w:val="00A717EE"/>
    <w:rsid w:val="00A71C85"/>
    <w:rsid w:val="00A71E15"/>
    <w:rsid w:val="00A71F89"/>
    <w:rsid w:val="00A721E8"/>
    <w:rsid w:val="00A72683"/>
    <w:rsid w:val="00A7274C"/>
    <w:rsid w:val="00A72918"/>
    <w:rsid w:val="00A72A16"/>
    <w:rsid w:val="00A72B2D"/>
    <w:rsid w:val="00A72ED6"/>
    <w:rsid w:val="00A730B4"/>
    <w:rsid w:val="00A732FC"/>
    <w:rsid w:val="00A7369A"/>
    <w:rsid w:val="00A73721"/>
    <w:rsid w:val="00A73770"/>
    <w:rsid w:val="00A739F6"/>
    <w:rsid w:val="00A73A0D"/>
    <w:rsid w:val="00A73A36"/>
    <w:rsid w:val="00A73CB3"/>
    <w:rsid w:val="00A73D75"/>
    <w:rsid w:val="00A73E30"/>
    <w:rsid w:val="00A73E4D"/>
    <w:rsid w:val="00A73F75"/>
    <w:rsid w:val="00A740B5"/>
    <w:rsid w:val="00A740FE"/>
    <w:rsid w:val="00A741D9"/>
    <w:rsid w:val="00A74235"/>
    <w:rsid w:val="00A74585"/>
    <w:rsid w:val="00A7488B"/>
    <w:rsid w:val="00A7507B"/>
    <w:rsid w:val="00A75552"/>
    <w:rsid w:val="00A758F9"/>
    <w:rsid w:val="00A75E9B"/>
    <w:rsid w:val="00A75FCE"/>
    <w:rsid w:val="00A763F8"/>
    <w:rsid w:val="00A76916"/>
    <w:rsid w:val="00A76EFC"/>
    <w:rsid w:val="00A7754D"/>
    <w:rsid w:val="00A7757A"/>
    <w:rsid w:val="00A77975"/>
    <w:rsid w:val="00A77D3E"/>
    <w:rsid w:val="00A77E11"/>
    <w:rsid w:val="00A800DF"/>
    <w:rsid w:val="00A802AC"/>
    <w:rsid w:val="00A803DB"/>
    <w:rsid w:val="00A804F1"/>
    <w:rsid w:val="00A8065A"/>
    <w:rsid w:val="00A80693"/>
    <w:rsid w:val="00A80887"/>
    <w:rsid w:val="00A809D6"/>
    <w:rsid w:val="00A80A3E"/>
    <w:rsid w:val="00A80A89"/>
    <w:rsid w:val="00A80B5E"/>
    <w:rsid w:val="00A80E8A"/>
    <w:rsid w:val="00A81351"/>
    <w:rsid w:val="00A8148C"/>
    <w:rsid w:val="00A8191C"/>
    <w:rsid w:val="00A81C28"/>
    <w:rsid w:val="00A81C6E"/>
    <w:rsid w:val="00A81DD1"/>
    <w:rsid w:val="00A81F83"/>
    <w:rsid w:val="00A821DB"/>
    <w:rsid w:val="00A821FE"/>
    <w:rsid w:val="00A822CE"/>
    <w:rsid w:val="00A82381"/>
    <w:rsid w:val="00A82D57"/>
    <w:rsid w:val="00A82EB4"/>
    <w:rsid w:val="00A831BD"/>
    <w:rsid w:val="00A833B5"/>
    <w:rsid w:val="00A8354B"/>
    <w:rsid w:val="00A83562"/>
    <w:rsid w:val="00A837B1"/>
    <w:rsid w:val="00A83EBD"/>
    <w:rsid w:val="00A8483E"/>
    <w:rsid w:val="00A84ABC"/>
    <w:rsid w:val="00A851DD"/>
    <w:rsid w:val="00A85362"/>
    <w:rsid w:val="00A8587F"/>
    <w:rsid w:val="00A85BC9"/>
    <w:rsid w:val="00A866AE"/>
    <w:rsid w:val="00A86A3F"/>
    <w:rsid w:val="00A87002"/>
    <w:rsid w:val="00A8706A"/>
    <w:rsid w:val="00A87692"/>
    <w:rsid w:val="00A8788D"/>
    <w:rsid w:val="00A878C1"/>
    <w:rsid w:val="00A87CA2"/>
    <w:rsid w:val="00A87D24"/>
    <w:rsid w:val="00A87D8D"/>
    <w:rsid w:val="00A87DBB"/>
    <w:rsid w:val="00A87DE7"/>
    <w:rsid w:val="00A90039"/>
    <w:rsid w:val="00A9015E"/>
    <w:rsid w:val="00A90248"/>
    <w:rsid w:val="00A905C7"/>
    <w:rsid w:val="00A90653"/>
    <w:rsid w:val="00A906BB"/>
    <w:rsid w:val="00A906E7"/>
    <w:rsid w:val="00A907EC"/>
    <w:rsid w:val="00A90D96"/>
    <w:rsid w:val="00A91483"/>
    <w:rsid w:val="00A91E4D"/>
    <w:rsid w:val="00A92705"/>
    <w:rsid w:val="00A92A0D"/>
    <w:rsid w:val="00A93D1C"/>
    <w:rsid w:val="00A93DCC"/>
    <w:rsid w:val="00A94320"/>
    <w:rsid w:val="00A94758"/>
    <w:rsid w:val="00A9492C"/>
    <w:rsid w:val="00A94BB9"/>
    <w:rsid w:val="00A94BCB"/>
    <w:rsid w:val="00A94C8A"/>
    <w:rsid w:val="00A94E54"/>
    <w:rsid w:val="00A95463"/>
    <w:rsid w:val="00A95A38"/>
    <w:rsid w:val="00A95E32"/>
    <w:rsid w:val="00A960FF"/>
    <w:rsid w:val="00A963CD"/>
    <w:rsid w:val="00A96764"/>
    <w:rsid w:val="00A96D6A"/>
    <w:rsid w:val="00A97285"/>
    <w:rsid w:val="00A97892"/>
    <w:rsid w:val="00A97FE3"/>
    <w:rsid w:val="00AA0347"/>
    <w:rsid w:val="00AA0458"/>
    <w:rsid w:val="00AA04FD"/>
    <w:rsid w:val="00AA06E6"/>
    <w:rsid w:val="00AA0896"/>
    <w:rsid w:val="00AA08B3"/>
    <w:rsid w:val="00AA0C92"/>
    <w:rsid w:val="00AA1141"/>
    <w:rsid w:val="00AA1E9C"/>
    <w:rsid w:val="00AA20FE"/>
    <w:rsid w:val="00AA286E"/>
    <w:rsid w:val="00AA299E"/>
    <w:rsid w:val="00AA29DC"/>
    <w:rsid w:val="00AA2BB7"/>
    <w:rsid w:val="00AA2E6A"/>
    <w:rsid w:val="00AA2E7F"/>
    <w:rsid w:val="00AA2ED5"/>
    <w:rsid w:val="00AA2F16"/>
    <w:rsid w:val="00AA2FB7"/>
    <w:rsid w:val="00AA3280"/>
    <w:rsid w:val="00AA368F"/>
    <w:rsid w:val="00AA3E61"/>
    <w:rsid w:val="00AA3F83"/>
    <w:rsid w:val="00AA4048"/>
    <w:rsid w:val="00AA4928"/>
    <w:rsid w:val="00AA4937"/>
    <w:rsid w:val="00AA508F"/>
    <w:rsid w:val="00AA63DC"/>
    <w:rsid w:val="00AA6447"/>
    <w:rsid w:val="00AA69AF"/>
    <w:rsid w:val="00AA6B22"/>
    <w:rsid w:val="00AA6B3A"/>
    <w:rsid w:val="00AA6B6A"/>
    <w:rsid w:val="00AA6D53"/>
    <w:rsid w:val="00AA6D9B"/>
    <w:rsid w:val="00AA6DA3"/>
    <w:rsid w:val="00AA6EEC"/>
    <w:rsid w:val="00AA762A"/>
    <w:rsid w:val="00AA7C60"/>
    <w:rsid w:val="00AA7D90"/>
    <w:rsid w:val="00AA7E06"/>
    <w:rsid w:val="00AB00D5"/>
    <w:rsid w:val="00AB0369"/>
    <w:rsid w:val="00AB08D0"/>
    <w:rsid w:val="00AB0B77"/>
    <w:rsid w:val="00AB0D66"/>
    <w:rsid w:val="00AB10DE"/>
    <w:rsid w:val="00AB1163"/>
    <w:rsid w:val="00AB1933"/>
    <w:rsid w:val="00AB199E"/>
    <w:rsid w:val="00AB1EB8"/>
    <w:rsid w:val="00AB2000"/>
    <w:rsid w:val="00AB26B9"/>
    <w:rsid w:val="00AB2B0C"/>
    <w:rsid w:val="00AB2B83"/>
    <w:rsid w:val="00AB3143"/>
    <w:rsid w:val="00AB3374"/>
    <w:rsid w:val="00AB3415"/>
    <w:rsid w:val="00AB344E"/>
    <w:rsid w:val="00AB358D"/>
    <w:rsid w:val="00AB3BAA"/>
    <w:rsid w:val="00AB40AC"/>
    <w:rsid w:val="00AB40C3"/>
    <w:rsid w:val="00AB4147"/>
    <w:rsid w:val="00AB443A"/>
    <w:rsid w:val="00AB471D"/>
    <w:rsid w:val="00AB47F1"/>
    <w:rsid w:val="00AB4DA4"/>
    <w:rsid w:val="00AB4EC3"/>
    <w:rsid w:val="00AB502B"/>
    <w:rsid w:val="00AB5038"/>
    <w:rsid w:val="00AB5645"/>
    <w:rsid w:val="00AB5867"/>
    <w:rsid w:val="00AB5CD2"/>
    <w:rsid w:val="00AB5D5F"/>
    <w:rsid w:val="00AB604D"/>
    <w:rsid w:val="00AB6128"/>
    <w:rsid w:val="00AB6254"/>
    <w:rsid w:val="00AB6261"/>
    <w:rsid w:val="00AB640C"/>
    <w:rsid w:val="00AB658F"/>
    <w:rsid w:val="00AB664F"/>
    <w:rsid w:val="00AB66E0"/>
    <w:rsid w:val="00AB67B6"/>
    <w:rsid w:val="00AB67F4"/>
    <w:rsid w:val="00AB6945"/>
    <w:rsid w:val="00AB69C1"/>
    <w:rsid w:val="00AB6A1B"/>
    <w:rsid w:val="00AB6BB2"/>
    <w:rsid w:val="00AB6C84"/>
    <w:rsid w:val="00AB6D48"/>
    <w:rsid w:val="00AB6D8E"/>
    <w:rsid w:val="00AB6F8E"/>
    <w:rsid w:val="00AB734F"/>
    <w:rsid w:val="00AB7475"/>
    <w:rsid w:val="00AB7A59"/>
    <w:rsid w:val="00AB7CA4"/>
    <w:rsid w:val="00AB7E05"/>
    <w:rsid w:val="00AB7EB2"/>
    <w:rsid w:val="00AC0522"/>
    <w:rsid w:val="00AC0677"/>
    <w:rsid w:val="00AC0A5E"/>
    <w:rsid w:val="00AC0B9C"/>
    <w:rsid w:val="00AC1507"/>
    <w:rsid w:val="00AC178E"/>
    <w:rsid w:val="00AC1DD3"/>
    <w:rsid w:val="00AC1E61"/>
    <w:rsid w:val="00AC1F27"/>
    <w:rsid w:val="00AC1F35"/>
    <w:rsid w:val="00AC2029"/>
    <w:rsid w:val="00AC231D"/>
    <w:rsid w:val="00AC2599"/>
    <w:rsid w:val="00AC2661"/>
    <w:rsid w:val="00AC2773"/>
    <w:rsid w:val="00AC2845"/>
    <w:rsid w:val="00AC2A81"/>
    <w:rsid w:val="00AC3056"/>
    <w:rsid w:val="00AC3165"/>
    <w:rsid w:val="00AC3199"/>
    <w:rsid w:val="00AC3549"/>
    <w:rsid w:val="00AC3732"/>
    <w:rsid w:val="00AC3ABE"/>
    <w:rsid w:val="00AC3DD1"/>
    <w:rsid w:val="00AC3FE6"/>
    <w:rsid w:val="00AC4144"/>
    <w:rsid w:val="00AC41A7"/>
    <w:rsid w:val="00AC41BB"/>
    <w:rsid w:val="00AC4333"/>
    <w:rsid w:val="00AC4846"/>
    <w:rsid w:val="00AC54A7"/>
    <w:rsid w:val="00AC5801"/>
    <w:rsid w:val="00AC591D"/>
    <w:rsid w:val="00AC5B1F"/>
    <w:rsid w:val="00AC65FF"/>
    <w:rsid w:val="00AC6CC5"/>
    <w:rsid w:val="00AC6FE3"/>
    <w:rsid w:val="00AC7085"/>
    <w:rsid w:val="00AC7293"/>
    <w:rsid w:val="00AC7986"/>
    <w:rsid w:val="00AC798B"/>
    <w:rsid w:val="00AC7A46"/>
    <w:rsid w:val="00AC7D38"/>
    <w:rsid w:val="00AC7EA9"/>
    <w:rsid w:val="00AD015F"/>
    <w:rsid w:val="00AD0285"/>
    <w:rsid w:val="00AD0AEF"/>
    <w:rsid w:val="00AD0CBA"/>
    <w:rsid w:val="00AD0EC4"/>
    <w:rsid w:val="00AD13A9"/>
    <w:rsid w:val="00AD144B"/>
    <w:rsid w:val="00AD1BF6"/>
    <w:rsid w:val="00AD2010"/>
    <w:rsid w:val="00AD21BC"/>
    <w:rsid w:val="00AD2336"/>
    <w:rsid w:val="00AD2381"/>
    <w:rsid w:val="00AD245B"/>
    <w:rsid w:val="00AD24D1"/>
    <w:rsid w:val="00AD26F5"/>
    <w:rsid w:val="00AD271A"/>
    <w:rsid w:val="00AD2757"/>
    <w:rsid w:val="00AD2DF9"/>
    <w:rsid w:val="00AD336E"/>
    <w:rsid w:val="00AD3820"/>
    <w:rsid w:val="00AD3F76"/>
    <w:rsid w:val="00AD3FC7"/>
    <w:rsid w:val="00AD42FC"/>
    <w:rsid w:val="00AD4330"/>
    <w:rsid w:val="00AD44FA"/>
    <w:rsid w:val="00AD44FD"/>
    <w:rsid w:val="00AD4E2A"/>
    <w:rsid w:val="00AD577F"/>
    <w:rsid w:val="00AD579B"/>
    <w:rsid w:val="00AD5DC7"/>
    <w:rsid w:val="00AD5E4F"/>
    <w:rsid w:val="00AD5F70"/>
    <w:rsid w:val="00AD60FC"/>
    <w:rsid w:val="00AD66A5"/>
    <w:rsid w:val="00AD66AE"/>
    <w:rsid w:val="00AD6A25"/>
    <w:rsid w:val="00AD6AE5"/>
    <w:rsid w:val="00AD7002"/>
    <w:rsid w:val="00AD71AE"/>
    <w:rsid w:val="00AD73BD"/>
    <w:rsid w:val="00AD7523"/>
    <w:rsid w:val="00AD7918"/>
    <w:rsid w:val="00AD7CE0"/>
    <w:rsid w:val="00AD7ED8"/>
    <w:rsid w:val="00AD7FEC"/>
    <w:rsid w:val="00AE01D4"/>
    <w:rsid w:val="00AE0459"/>
    <w:rsid w:val="00AE09B5"/>
    <w:rsid w:val="00AE0B2B"/>
    <w:rsid w:val="00AE0EFB"/>
    <w:rsid w:val="00AE1152"/>
    <w:rsid w:val="00AE1759"/>
    <w:rsid w:val="00AE1789"/>
    <w:rsid w:val="00AE1998"/>
    <w:rsid w:val="00AE1E48"/>
    <w:rsid w:val="00AE2096"/>
    <w:rsid w:val="00AE2668"/>
    <w:rsid w:val="00AE27AF"/>
    <w:rsid w:val="00AE2B62"/>
    <w:rsid w:val="00AE2C77"/>
    <w:rsid w:val="00AE3403"/>
    <w:rsid w:val="00AE36D9"/>
    <w:rsid w:val="00AE373F"/>
    <w:rsid w:val="00AE376D"/>
    <w:rsid w:val="00AE3A89"/>
    <w:rsid w:val="00AE3BAA"/>
    <w:rsid w:val="00AE426C"/>
    <w:rsid w:val="00AE4472"/>
    <w:rsid w:val="00AE447B"/>
    <w:rsid w:val="00AE44D8"/>
    <w:rsid w:val="00AE4B03"/>
    <w:rsid w:val="00AE4D74"/>
    <w:rsid w:val="00AE4DCF"/>
    <w:rsid w:val="00AE5216"/>
    <w:rsid w:val="00AE576D"/>
    <w:rsid w:val="00AE5D3D"/>
    <w:rsid w:val="00AE5FB9"/>
    <w:rsid w:val="00AE644B"/>
    <w:rsid w:val="00AE68F3"/>
    <w:rsid w:val="00AE6CCA"/>
    <w:rsid w:val="00AE7284"/>
    <w:rsid w:val="00AE770D"/>
    <w:rsid w:val="00AE78AD"/>
    <w:rsid w:val="00AE78DA"/>
    <w:rsid w:val="00AE78EC"/>
    <w:rsid w:val="00AF031C"/>
    <w:rsid w:val="00AF03D9"/>
    <w:rsid w:val="00AF043D"/>
    <w:rsid w:val="00AF085A"/>
    <w:rsid w:val="00AF0AB1"/>
    <w:rsid w:val="00AF0CC5"/>
    <w:rsid w:val="00AF0FBE"/>
    <w:rsid w:val="00AF1028"/>
    <w:rsid w:val="00AF1367"/>
    <w:rsid w:val="00AF1767"/>
    <w:rsid w:val="00AF17BF"/>
    <w:rsid w:val="00AF1A7C"/>
    <w:rsid w:val="00AF1F39"/>
    <w:rsid w:val="00AF2176"/>
    <w:rsid w:val="00AF241D"/>
    <w:rsid w:val="00AF24E0"/>
    <w:rsid w:val="00AF2DA2"/>
    <w:rsid w:val="00AF2F05"/>
    <w:rsid w:val="00AF303A"/>
    <w:rsid w:val="00AF3445"/>
    <w:rsid w:val="00AF37A3"/>
    <w:rsid w:val="00AF387B"/>
    <w:rsid w:val="00AF3C74"/>
    <w:rsid w:val="00AF40C1"/>
    <w:rsid w:val="00AF4B98"/>
    <w:rsid w:val="00AF4FC9"/>
    <w:rsid w:val="00AF5401"/>
    <w:rsid w:val="00AF59DB"/>
    <w:rsid w:val="00AF5A01"/>
    <w:rsid w:val="00AF5EF2"/>
    <w:rsid w:val="00AF6048"/>
    <w:rsid w:val="00AF624E"/>
    <w:rsid w:val="00AF639C"/>
    <w:rsid w:val="00AF65FA"/>
    <w:rsid w:val="00AF6BA9"/>
    <w:rsid w:val="00AF749D"/>
    <w:rsid w:val="00AF797D"/>
    <w:rsid w:val="00AF7EE3"/>
    <w:rsid w:val="00AF7EF4"/>
    <w:rsid w:val="00B00046"/>
    <w:rsid w:val="00B005C8"/>
    <w:rsid w:val="00B011F5"/>
    <w:rsid w:val="00B01288"/>
    <w:rsid w:val="00B0160E"/>
    <w:rsid w:val="00B01AAC"/>
    <w:rsid w:val="00B02022"/>
    <w:rsid w:val="00B02448"/>
    <w:rsid w:val="00B0250C"/>
    <w:rsid w:val="00B02E1B"/>
    <w:rsid w:val="00B02EF1"/>
    <w:rsid w:val="00B02F3F"/>
    <w:rsid w:val="00B03198"/>
    <w:rsid w:val="00B03B4B"/>
    <w:rsid w:val="00B04167"/>
    <w:rsid w:val="00B0428A"/>
    <w:rsid w:val="00B045AF"/>
    <w:rsid w:val="00B046A7"/>
    <w:rsid w:val="00B048FE"/>
    <w:rsid w:val="00B0535C"/>
    <w:rsid w:val="00B05D9E"/>
    <w:rsid w:val="00B05E1A"/>
    <w:rsid w:val="00B060CC"/>
    <w:rsid w:val="00B0630F"/>
    <w:rsid w:val="00B06A59"/>
    <w:rsid w:val="00B07016"/>
    <w:rsid w:val="00B0706A"/>
    <w:rsid w:val="00B07250"/>
    <w:rsid w:val="00B07616"/>
    <w:rsid w:val="00B0798B"/>
    <w:rsid w:val="00B07BED"/>
    <w:rsid w:val="00B07C3F"/>
    <w:rsid w:val="00B10910"/>
    <w:rsid w:val="00B10CFF"/>
    <w:rsid w:val="00B10DDD"/>
    <w:rsid w:val="00B10E18"/>
    <w:rsid w:val="00B11171"/>
    <w:rsid w:val="00B11443"/>
    <w:rsid w:val="00B114D9"/>
    <w:rsid w:val="00B118BD"/>
    <w:rsid w:val="00B11B94"/>
    <w:rsid w:val="00B11D6A"/>
    <w:rsid w:val="00B11EA0"/>
    <w:rsid w:val="00B12028"/>
    <w:rsid w:val="00B12044"/>
    <w:rsid w:val="00B12121"/>
    <w:rsid w:val="00B12141"/>
    <w:rsid w:val="00B124F9"/>
    <w:rsid w:val="00B126C7"/>
    <w:rsid w:val="00B126CB"/>
    <w:rsid w:val="00B127D7"/>
    <w:rsid w:val="00B128BE"/>
    <w:rsid w:val="00B12968"/>
    <w:rsid w:val="00B12989"/>
    <w:rsid w:val="00B12B1A"/>
    <w:rsid w:val="00B12C7F"/>
    <w:rsid w:val="00B12F02"/>
    <w:rsid w:val="00B12F66"/>
    <w:rsid w:val="00B12FB1"/>
    <w:rsid w:val="00B130D5"/>
    <w:rsid w:val="00B13386"/>
    <w:rsid w:val="00B1380B"/>
    <w:rsid w:val="00B138F8"/>
    <w:rsid w:val="00B13945"/>
    <w:rsid w:val="00B139E2"/>
    <w:rsid w:val="00B13BA0"/>
    <w:rsid w:val="00B13C7C"/>
    <w:rsid w:val="00B13DDC"/>
    <w:rsid w:val="00B13FE7"/>
    <w:rsid w:val="00B1437A"/>
    <w:rsid w:val="00B1480E"/>
    <w:rsid w:val="00B14944"/>
    <w:rsid w:val="00B149D1"/>
    <w:rsid w:val="00B14A54"/>
    <w:rsid w:val="00B15321"/>
    <w:rsid w:val="00B155D2"/>
    <w:rsid w:val="00B15603"/>
    <w:rsid w:val="00B15BAB"/>
    <w:rsid w:val="00B15E7D"/>
    <w:rsid w:val="00B15EE9"/>
    <w:rsid w:val="00B164B9"/>
    <w:rsid w:val="00B1653D"/>
    <w:rsid w:val="00B16689"/>
    <w:rsid w:val="00B166D0"/>
    <w:rsid w:val="00B1676A"/>
    <w:rsid w:val="00B16A80"/>
    <w:rsid w:val="00B175FB"/>
    <w:rsid w:val="00B17835"/>
    <w:rsid w:val="00B205B5"/>
    <w:rsid w:val="00B205B6"/>
    <w:rsid w:val="00B2076E"/>
    <w:rsid w:val="00B2136A"/>
    <w:rsid w:val="00B218C6"/>
    <w:rsid w:val="00B2219B"/>
    <w:rsid w:val="00B224C3"/>
    <w:rsid w:val="00B224F0"/>
    <w:rsid w:val="00B22699"/>
    <w:rsid w:val="00B227F5"/>
    <w:rsid w:val="00B2282C"/>
    <w:rsid w:val="00B22986"/>
    <w:rsid w:val="00B22E84"/>
    <w:rsid w:val="00B23531"/>
    <w:rsid w:val="00B235E3"/>
    <w:rsid w:val="00B23C99"/>
    <w:rsid w:val="00B23DA1"/>
    <w:rsid w:val="00B23E59"/>
    <w:rsid w:val="00B23F93"/>
    <w:rsid w:val="00B2456D"/>
    <w:rsid w:val="00B249E5"/>
    <w:rsid w:val="00B24A9C"/>
    <w:rsid w:val="00B257BA"/>
    <w:rsid w:val="00B25A12"/>
    <w:rsid w:val="00B25A5E"/>
    <w:rsid w:val="00B261E9"/>
    <w:rsid w:val="00B2628D"/>
    <w:rsid w:val="00B26869"/>
    <w:rsid w:val="00B2688F"/>
    <w:rsid w:val="00B26D85"/>
    <w:rsid w:val="00B26F48"/>
    <w:rsid w:val="00B26F55"/>
    <w:rsid w:val="00B27663"/>
    <w:rsid w:val="00B2789B"/>
    <w:rsid w:val="00B3005F"/>
    <w:rsid w:val="00B3030B"/>
    <w:rsid w:val="00B30499"/>
    <w:rsid w:val="00B30CD1"/>
    <w:rsid w:val="00B30EDB"/>
    <w:rsid w:val="00B30EE8"/>
    <w:rsid w:val="00B3144B"/>
    <w:rsid w:val="00B318BC"/>
    <w:rsid w:val="00B31C59"/>
    <w:rsid w:val="00B3217D"/>
    <w:rsid w:val="00B323C1"/>
    <w:rsid w:val="00B3243C"/>
    <w:rsid w:val="00B32613"/>
    <w:rsid w:val="00B32668"/>
    <w:rsid w:val="00B32B78"/>
    <w:rsid w:val="00B32BCD"/>
    <w:rsid w:val="00B32F9D"/>
    <w:rsid w:val="00B33A16"/>
    <w:rsid w:val="00B33E67"/>
    <w:rsid w:val="00B343ED"/>
    <w:rsid w:val="00B344A8"/>
    <w:rsid w:val="00B34729"/>
    <w:rsid w:val="00B34CFD"/>
    <w:rsid w:val="00B34D4C"/>
    <w:rsid w:val="00B34EC4"/>
    <w:rsid w:val="00B35215"/>
    <w:rsid w:val="00B35295"/>
    <w:rsid w:val="00B35312"/>
    <w:rsid w:val="00B353A2"/>
    <w:rsid w:val="00B353C0"/>
    <w:rsid w:val="00B35C10"/>
    <w:rsid w:val="00B36B54"/>
    <w:rsid w:val="00B36B7C"/>
    <w:rsid w:val="00B37189"/>
    <w:rsid w:val="00B37247"/>
    <w:rsid w:val="00B3737B"/>
    <w:rsid w:val="00B37496"/>
    <w:rsid w:val="00B375B6"/>
    <w:rsid w:val="00B377A9"/>
    <w:rsid w:val="00B37A06"/>
    <w:rsid w:val="00B37AA0"/>
    <w:rsid w:val="00B37B53"/>
    <w:rsid w:val="00B37E03"/>
    <w:rsid w:val="00B40347"/>
    <w:rsid w:val="00B406F0"/>
    <w:rsid w:val="00B40837"/>
    <w:rsid w:val="00B40AFA"/>
    <w:rsid w:val="00B40EE3"/>
    <w:rsid w:val="00B41017"/>
    <w:rsid w:val="00B41377"/>
    <w:rsid w:val="00B41498"/>
    <w:rsid w:val="00B414F9"/>
    <w:rsid w:val="00B41671"/>
    <w:rsid w:val="00B41B37"/>
    <w:rsid w:val="00B41C34"/>
    <w:rsid w:val="00B41C4A"/>
    <w:rsid w:val="00B41CEA"/>
    <w:rsid w:val="00B41DE9"/>
    <w:rsid w:val="00B42359"/>
    <w:rsid w:val="00B423B4"/>
    <w:rsid w:val="00B424D0"/>
    <w:rsid w:val="00B4275C"/>
    <w:rsid w:val="00B4287C"/>
    <w:rsid w:val="00B42AE5"/>
    <w:rsid w:val="00B42C6C"/>
    <w:rsid w:val="00B433FB"/>
    <w:rsid w:val="00B438F8"/>
    <w:rsid w:val="00B43BA5"/>
    <w:rsid w:val="00B43CE4"/>
    <w:rsid w:val="00B43D08"/>
    <w:rsid w:val="00B44428"/>
    <w:rsid w:val="00B4459D"/>
    <w:rsid w:val="00B445C0"/>
    <w:rsid w:val="00B44774"/>
    <w:rsid w:val="00B44912"/>
    <w:rsid w:val="00B44A2A"/>
    <w:rsid w:val="00B44D24"/>
    <w:rsid w:val="00B45439"/>
    <w:rsid w:val="00B455C8"/>
    <w:rsid w:val="00B45624"/>
    <w:rsid w:val="00B4590C"/>
    <w:rsid w:val="00B45942"/>
    <w:rsid w:val="00B45A9B"/>
    <w:rsid w:val="00B45B70"/>
    <w:rsid w:val="00B45F18"/>
    <w:rsid w:val="00B45F94"/>
    <w:rsid w:val="00B4652F"/>
    <w:rsid w:val="00B466E1"/>
    <w:rsid w:val="00B4676C"/>
    <w:rsid w:val="00B46C4F"/>
    <w:rsid w:val="00B47E63"/>
    <w:rsid w:val="00B47EF6"/>
    <w:rsid w:val="00B5039D"/>
    <w:rsid w:val="00B50653"/>
    <w:rsid w:val="00B50C8D"/>
    <w:rsid w:val="00B50D06"/>
    <w:rsid w:val="00B50D84"/>
    <w:rsid w:val="00B50D8A"/>
    <w:rsid w:val="00B512F2"/>
    <w:rsid w:val="00B51618"/>
    <w:rsid w:val="00B51699"/>
    <w:rsid w:val="00B518F0"/>
    <w:rsid w:val="00B51D34"/>
    <w:rsid w:val="00B5244C"/>
    <w:rsid w:val="00B525D3"/>
    <w:rsid w:val="00B527B8"/>
    <w:rsid w:val="00B52EF4"/>
    <w:rsid w:val="00B53126"/>
    <w:rsid w:val="00B53152"/>
    <w:rsid w:val="00B53597"/>
    <w:rsid w:val="00B5369C"/>
    <w:rsid w:val="00B5369E"/>
    <w:rsid w:val="00B5399D"/>
    <w:rsid w:val="00B53B25"/>
    <w:rsid w:val="00B53E3D"/>
    <w:rsid w:val="00B5411C"/>
    <w:rsid w:val="00B5412F"/>
    <w:rsid w:val="00B54368"/>
    <w:rsid w:val="00B54481"/>
    <w:rsid w:val="00B5454C"/>
    <w:rsid w:val="00B546DC"/>
    <w:rsid w:val="00B54D52"/>
    <w:rsid w:val="00B54D8D"/>
    <w:rsid w:val="00B54FDC"/>
    <w:rsid w:val="00B5517E"/>
    <w:rsid w:val="00B55317"/>
    <w:rsid w:val="00B5535A"/>
    <w:rsid w:val="00B553DE"/>
    <w:rsid w:val="00B5555A"/>
    <w:rsid w:val="00B55616"/>
    <w:rsid w:val="00B55960"/>
    <w:rsid w:val="00B55D7A"/>
    <w:rsid w:val="00B55F14"/>
    <w:rsid w:val="00B55F9F"/>
    <w:rsid w:val="00B56273"/>
    <w:rsid w:val="00B563F9"/>
    <w:rsid w:val="00B5671A"/>
    <w:rsid w:val="00B5677A"/>
    <w:rsid w:val="00B57965"/>
    <w:rsid w:val="00B579DA"/>
    <w:rsid w:val="00B60213"/>
    <w:rsid w:val="00B60409"/>
    <w:rsid w:val="00B604FD"/>
    <w:rsid w:val="00B608E3"/>
    <w:rsid w:val="00B60DFA"/>
    <w:rsid w:val="00B60F8C"/>
    <w:rsid w:val="00B6135E"/>
    <w:rsid w:val="00B61B4D"/>
    <w:rsid w:val="00B61D6E"/>
    <w:rsid w:val="00B62006"/>
    <w:rsid w:val="00B6215A"/>
    <w:rsid w:val="00B624BC"/>
    <w:rsid w:val="00B62A2A"/>
    <w:rsid w:val="00B62CDA"/>
    <w:rsid w:val="00B63292"/>
    <w:rsid w:val="00B632D6"/>
    <w:rsid w:val="00B63998"/>
    <w:rsid w:val="00B639EC"/>
    <w:rsid w:val="00B63DB8"/>
    <w:rsid w:val="00B63F3D"/>
    <w:rsid w:val="00B643EE"/>
    <w:rsid w:val="00B648CB"/>
    <w:rsid w:val="00B64B1C"/>
    <w:rsid w:val="00B64B8E"/>
    <w:rsid w:val="00B64BAD"/>
    <w:rsid w:val="00B64C5C"/>
    <w:rsid w:val="00B64CD3"/>
    <w:rsid w:val="00B64DF7"/>
    <w:rsid w:val="00B650A5"/>
    <w:rsid w:val="00B65153"/>
    <w:rsid w:val="00B652C8"/>
    <w:rsid w:val="00B652F6"/>
    <w:rsid w:val="00B65600"/>
    <w:rsid w:val="00B6566D"/>
    <w:rsid w:val="00B65B5B"/>
    <w:rsid w:val="00B65C0E"/>
    <w:rsid w:val="00B660CF"/>
    <w:rsid w:val="00B66198"/>
    <w:rsid w:val="00B6639F"/>
    <w:rsid w:val="00B66854"/>
    <w:rsid w:val="00B66B9A"/>
    <w:rsid w:val="00B66EA2"/>
    <w:rsid w:val="00B6719E"/>
    <w:rsid w:val="00B673B6"/>
    <w:rsid w:val="00B67523"/>
    <w:rsid w:val="00B6791F"/>
    <w:rsid w:val="00B6792A"/>
    <w:rsid w:val="00B67958"/>
    <w:rsid w:val="00B6795F"/>
    <w:rsid w:val="00B67E1E"/>
    <w:rsid w:val="00B67E90"/>
    <w:rsid w:val="00B67EF0"/>
    <w:rsid w:val="00B67F1C"/>
    <w:rsid w:val="00B70942"/>
    <w:rsid w:val="00B709B0"/>
    <w:rsid w:val="00B714F0"/>
    <w:rsid w:val="00B7168B"/>
    <w:rsid w:val="00B719CD"/>
    <w:rsid w:val="00B723B5"/>
    <w:rsid w:val="00B723EF"/>
    <w:rsid w:val="00B72845"/>
    <w:rsid w:val="00B7339D"/>
    <w:rsid w:val="00B7359E"/>
    <w:rsid w:val="00B735AA"/>
    <w:rsid w:val="00B73614"/>
    <w:rsid w:val="00B737B8"/>
    <w:rsid w:val="00B7403F"/>
    <w:rsid w:val="00B740CC"/>
    <w:rsid w:val="00B74404"/>
    <w:rsid w:val="00B745D5"/>
    <w:rsid w:val="00B74895"/>
    <w:rsid w:val="00B74B10"/>
    <w:rsid w:val="00B75148"/>
    <w:rsid w:val="00B7517C"/>
    <w:rsid w:val="00B758E5"/>
    <w:rsid w:val="00B75AC9"/>
    <w:rsid w:val="00B75D9E"/>
    <w:rsid w:val="00B76216"/>
    <w:rsid w:val="00B76770"/>
    <w:rsid w:val="00B76CC0"/>
    <w:rsid w:val="00B76E39"/>
    <w:rsid w:val="00B77287"/>
    <w:rsid w:val="00B77C6B"/>
    <w:rsid w:val="00B77E84"/>
    <w:rsid w:val="00B802F6"/>
    <w:rsid w:val="00B80B34"/>
    <w:rsid w:val="00B80C1F"/>
    <w:rsid w:val="00B81026"/>
    <w:rsid w:val="00B8112B"/>
    <w:rsid w:val="00B81364"/>
    <w:rsid w:val="00B81423"/>
    <w:rsid w:val="00B816FD"/>
    <w:rsid w:val="00B819E0"/>
    <w:rsid w:val="00B819F4"/>
    <w:rsid w:val="00B81C40"/>
    <w:rsid w:val="00B81E32"/>
    <w:rsid w:val="00B82662"/>
    <w:rsid w:val="00B828BD"/>
    <w:rsid w:val="00B828ED"/>
    <w:rsid w:val="00B82D75"/>
    <w:rsid w:val="00B83305"/>
    <w:rsid w:val="00B83C96"/>
    <w:rsid w:val="00B83F91"/>
    <w:rsid w:val="00B8400C"/>
    <w:rsid w:val="00B840C3"/>
    <w:rsid w:val="00B846E8"/>
    <w:rsid w:val="00B84748"/>
    <w:rsid w:val="00B84E31"/>
    <w:rsid w:val="00B854B7"/>
    <w:rsid w:val="00B86006"/>
    <w:rsid w:val="00B86182"/>
    <w:rsid w:val="00B86376"/>
    <w:rsid w:val="00B8667E"/>
    <w:rsid w:val="00B86A9E"/>
    <w:rsid w:val="00B86B69"/>
    <w:rsid w:val="00B86EED"/>
    <w:rsid w:val="00B86F96"/>
    <w:rsid w:val="00B87848"/>
    <w:rsid w:val="00B87DF0"/>
    <w:rsid w:val="00B87F4D"/>
    <w:rsid w:val="00B9006D"/>
    <w:rsid w:val="00B90277"/>
    <w:rsid w:val="00B902BA"/>
    <w:rsid w:val="00B90A95"/>
    <w:rsid w:val="00B9110F"/>
    <w:rsid w:val="00B91680"/>
    <w:rsid w:val="00B91ADF"/>
    <w:rsid w:val="00B91E1E"/>
    <w:rsid w:val="00B922CF"/>
    <w:rsid w:val="00B923DC"/>
    <w:rsid w:val="00B923EF"/>
    <w:rsid w:val="00B926B2"/>
    <w:rsid w:val="00B9271C"/>
    <w:rsid w:val="00B928F7"/>
    <w:rsid w:val="00B92B59"/>
    <w:rsid w:val="00B93114"/>
    <w:rsid w:val="00B93F11"/>
    <w:rsid w:val="00B940E9"/>
    <w:rsid w:val="00B94433"/>
    <w:rsid w:val="00B948B0"/>
    <w:rsid w:val="00B94A38"/>
    <w:rsid w:val="00B94CFE"/>
    <w:rsid w:val="00B94F8C"/>
    <w:rsid w:val="00B94FFA"/>
    <w:rsid w:val="00B9504C"/>
    <w:rsid w:val="00B953A2"/>
    <w:rsid w:val="00B95417"/>
    <w:rsid w:val="00B95433"/>
    <w:rsid w:val="00B95591"/>
    <w:rsid w:val="00B955FB"/>
    <w:rsid w:val="00B9561D"/>
    <w:rsid w:val="00B95669"/>
    <w:rsid w:val="00B9569D"/>
    <w:rsid w:val="00B9572E"/>
    <w:rsid w:val="00B9593A"/>
    <w:rsid w:val="00B95982"/>
    <w:rsid w:val="00B95A05"/>
    <w:rsid w:val="00B95D3A"/>
    <w:rsid w:val="00B95D51"/>
    <w:rsid w:val="00B96327"/>
    <w:rsid w:val="00B964B4"/>
    <w:rsid w:val="00B96C97"/>
    <w:rsid w:val="00B96F0B"/>
    <w:rsid w:val="00B97BB6"/>
    <w:rsid w:val="00B97BFB"/>
    <w:rsid w:val="00B97E4D"/>
    <w:rsid w:val="00B97F04"/>
    <w:rsid w:val="00BA00A5"/>
    <w:rsid w:val="00BA022A"/>
    <w:rsid w:val="00BA0406"/>
    <w:rsid w:val="00BA0550"/>
    <w:rsid w:val="00BA0F52"/>
    <w:rsid w:val="00BA113F"/>
    <w:rsid w:val="00BA114F"/>
    <w:rsid w:val="00BA13CB"/>
    <w:rsid w:val="00BA1559"/>
    <w:rsid w:val="00BA15FB"/>
    <w:rsid w:val="00BA1A17"/>
    <w:rsid w:val="00BA1B46"/>
    <w:rsid w:val="00BA1DE7"/>
    <w:rsid w:val="00BA214E"/>
    <w:rsid w:val="00BA2460"/>
    <w:rsid w:val="00BA250F"/>
    <w:rsid w:val="00BA2791"/>
    <w:rsid w:val="00BA2BDE"/>
    <w:rsid w:val="00BA3646"/>
    <w:rsid w:val="00BA3792"/>
    <w:rsid w:val="00BA39D0"/>
    <w:rsid w:val="00BA3A85"/>
    <w:rsid w:val="00BA48B0"/>
    <w:rsid w:val="00BA49EE"/>
    <w:rsid w:val="00BA50F5"/>
    <w:rsid w:val="00BA533C"/>
    <w:rsid w:val="00BA563A"/>
    <w:rsid w:val="00BA599F"/>
    <w:rsid w:val="00BA5BCE"/>
    <w:rsid w:val="00BA5E85"/>
    <w:rsid w:val="00BA5F62"/>
    <w:rsid w:val="00BA63CE"/>
    <w:rsid w:val="00BA6479"/>
    <w:rsid w:val="00BA66D9"/>
    <w:rsid w:val="00BA6A0F"/>
    <w:rsid w:val="00BA6FB7"/>
    <w:rsid w:val="00BA701E"/>
    <w:rsid w:val="00BA7101"/>
    <w:rsid w:val="00BA711F"/>
    <w:rsid w:val="00BA79F5"/>
    <w:rsid w:val="00BA7E7B"/>
    <w:rsid w:val="00BA7F4A"/>
    <w:rsid w:val="00BA7FFD"/>
    <w:rsid w:val="00BB03CE"/>
    <w:rsid w:val="00BB06E0"/>
    <w:rsid w:val="00BB110D"/>
    <w:rsid w:val="00BB1471"/>
    <w:rsid w:val="00BB16F5"/>
    <w:rsid w:val="00BB217C"/>
    <w:rsid w:val="00BB22CE"/>
    <w:rsid w:val="00BB28BC"/>
    <w:rsid w:val="00BB3083"/>
    <w:rsid w:val="00BB3182"/>
    <w:rsid w:val="00BB3202"/>
    <w:rsid w:val="00BB37F7"/>
    <w:rsid w:val="00BB3DCC"/>
    <w:rsid w:val="00BB4032"/>
    <w:rsid w:val="00BB405C"/>
    <w:rsid w:val="00BB4442"/>
    <w:rsid w:val="00BB451F"/>
    <w:rsid w:val="00BB4577"/>
    <w:rsid w:val="00BB47E2"/>
    <w:rsid w:val="00BB4838"/>
    <w:rsid w:val="00BB4A40"/>
    <w:rsid w:val="00BB4E01"/>
    <w:rsid w:val="00BB4E62"/>
    <w:rsid w:val="00BB4E89"/>
    <w:rsid w:val="00BB4F67"/>
    <w:rsid w:val="00BB5191"/>
    <w:rsid w:val="00BB530F"/>
    <w:rsid w:val="00BB5573"/>
    <w:rsid w:val="00BB56C8"/>
    <w:rsid w:val="00BB57D9"/>
    <w:rsid w:val="00BB5B04"/>
    <w:rsid w:val="00BB5CE5"/>
    <w:rsid w:val="00BB6017"/>
    <w:rsid w:val="00BB6CD2"/>
    <w:rsid w:val="00BB724C"/>
    <w:rsid w:val="00BB7885"/>
    <w:rsid w:val="00BC03CA"/>
    <w:rsid w:val="00BC0AB1"/>
    <w:rsid w:val="00BC0C36"/>
    <w:rsid w:val="00BC0F10"/>
    <w:rsid w:val="00BC133B"/>
    <w:rsid w:val="00BC19D6"/>
    <w:rsid w:val="00BC1A9D"/>
    <w:rsid w:val="00BC1AD6"/>
    <w:rsid w:val="00BC1B3B"/>
    <w:rsid w:val="00BC1C59"/>
    <w:rsid w:val="00BC1F4E"/>
    <w:rsid w:val="00BC219D"/>
    <w:rsid w:val="00BC21F1"/>
    <w:rsid w:val="00BC222F"/>
    <w:rsid w:val="00BC2A7B"/>
    <w:rsid w:val="00BC30F0"/>
    <w:rsid w:val="00BC3238"/>
    <w:rsid w:val="00BC387D"/>
    <w:rsid w:val="00BC3FF5"/>
    <w:rsid w:val="00BC408B"/>
    <w:rsid w:val="00BC4519"/>
    <w:rsid w:val="00BC4538"/>
    <w:rsid w:val="00BC4A5B"/>
    <w:rsid w:val="00BC4B56"/>
    <w:rsid w:val="00BC4D30"/>
    <w:rsid w:val="00BC4DF4"/>
    <w:rsid w:val="00BC522F"/>
    <w:rsid w:val="00BC56F6"/>
    <w:rsid w:val="00BC584D"/>
    <w:rsid w:val="00BC5FB1"/>
    <w:rsid w:val="00BC6080"/>
    <w:rsid w:val="00BC68C7"/>
    <w:rsid w:val="00BC6AB4"/>
    <w:rsid w:val="00BC6ABA"/>
    <w:rsid w:val="00BC71A7"/>
    <w:rsid w:val="00BC76B1"/>
    <w:rsid w:val="00BC79C9"/>
    <w:rsid w:val="00BC7B15"/>
    <w:rsid w:val="00BD0034"/>
    <w:rsid w:val="00BD0268"/>
    <w:rsid w:val="00BD05C1"/>
    <w:rsid w:val="00BD0650"/>
    <w:rsid w:val="00BD0891"/>
    <w:rsid w:val="00BD0AD4"/>
    <w:rsid w:val="00BD0BC4"/>
    <w:rsid w:val="00BD14B4"/>
    <w:rsid w:val="00BD1570"/>
    <w:rsid w:val="00BD16EC"/>
    <w:rsid w:val="00BD1A79"/>
    <w:rsid w:val="00BD1E60"/>
    <w:rsid w:val="00BD1FF7"/>
    <w:rsid w:val="00BD22C2"/>
    <w:rsid w:val="00BD2778"/>
    <w:rsid w:val="00BD29D4"/>
    <w:rsid w:val="00BD29F4"/>
    <w:rsid w:val="00BD2A3A"/>
    <w:rsid w:val="00BD2A84"/>
    <w:rsid w:val="00BD2B33"/>
    <w:rsid w:val="00BD2B5A"/>
    <w:rsid w:val="00BD2C9F"/>
    <w:rsid w:val="00BD3147"/>
    <w:rsid w:val="00BD3310"/>
    <w:rsid w:val="00BD34BD"/>
    <w:rsid w:val="00BD355D"/>
    <w:rsid w:val="00BD389F"/>
    <w:rsid w:val="00BD38A2"/>
    <w:rsid w:val="00BD38FE"/>
    <w:rsid w:val="00BD449B"/>
    <w:rsid w:val="00BD4518"/>
    <w:rsid w:val="00BD45A2"/>
    <w:rsid w:val="00BD49FE"/>
    <w:rsid w:val="00BD4A33"/>
    <w:rsid w:val="00BD5299"/>
    <w:rsid w:val="00BD52F7"/>
    <w:rsid w:val="00BD545A"/>
    <w:rsid w:val="00BD5A1C"/>
    <w:rsid w:val="00BD5BF8"/>
    <w:rsid w:val="00BD5D10"/>
    <w:rsid w:val="00BD5E49"/>
    <w:rsid w:val="00BD608A"/>
    <w:rsid w:val="00BD6268"/>
    <w:rsid w:val="00BD6481"/>
    <w:rsid w:val="00BD656B"/>
    <w:rsid w:val="00BD6649"/>
    <w:rsid w:val="00BD6911"/>
    <w:rsid w:val="00BD6C78"/>
    <w:rsid w:val="00BD6D81"/>
    <w:rsid w:val="00BD6E3D"/>
    <w:rsid w:val="00BD6EDF"/>
    <w:rsid w:val="00BE0147"/>
    <w:rsid w:val="00BE046F"/>
    <w:rsid w:val="00BE0FFA"/>
    <w:rsid w:val="00BE1647"/>
    <w:rsid w:val="00BE1651"/>
    <w:rsid w:val="00BE1722"/>
    <w:rsid w:val="00BE1E87"/>
    <w:rsid w:val="00BE2239"/>
    <w:rsid w:val="00BE2255"/>
    <w:rsid w:val="00BE254B"/>
    <w:rsid w:val="00BE266F"/>
    <w:rsid w:val="00BE29A5"/>
    <w:rsid w:val="00BE2A63"/>
    <w:rsid w:val="00BE2C26"/>
    <w:rsid w:val="00BE2D05"/>
    <w:rsid w:val="00BE3018"/>
    <w:rsid w:val="00BE3952"/>
    <w:rsid w:val="00BE3982"/>
    <w:rsid w:val="00BE44F6"/>
    <w:rsid w:val="00BE452E"/>
    <w:rsid w:val="00BE45EE"/>
    <w:rsid w:val="00BE462E"/>
    <w:rsid w:val="00BE469A"/>
    <w:rsid w:val="00BE491A"/>
    <w:rsid w:val="00BE4A9B"/>
    <w:rsid w:val="00BE4C6B"/>
    <w:rsid w:val="00BE4CF5"/>
    <w:rsid w:val="00BE4E48"/>
    <w:rsid w:val="00BE519A"/>
    <w:rsid w:val="00BE538A"/>
    <w:rsid w:val="00BE5528"/>
    <w:rsid w:val="00BE5717"/>
    <w:rsid w:val="00BE5807"/>
    <w:rsid w:val="00BE5A6D"/>
    <w:rsid w:val="00BE673D"/>
    <w:rsid w:val="00BE6BD1"/>
    <w:rsid w:val="00BE6F24"/>
    <w:rsid w:val="00BE6FBB"/>
    <w:rsid w:val="00BE70DC"/>
    <w:rsid w:val="00BE75D9"/>
    <w:rsid w:val="00BE75E5"/>
    <w:rsid w:val="00BE7691"/>
    <w:rsid w:val="00BE7D97"/>
    <w:rsid w:val="00BE7E0C"/>
    <w:rsid w:val="00BF0003"/>
    <w:rsid w:val="00BF01C9"/>
    <w:rsid w:val="00BF0474"/>
    <w:rsid w:val="00BF04D3"/>
    <w:rsid w:val="00BF0B30"/>
    <w:rsid w:val="00BF1214"/>
    <w:rsid w:val="00BF129E"/>
    <w:rsid w:val="00BF1388"/>
    <w:rsid w:val="00BF1410"/>
    <w:rsid w:val="00BF19A4"/>
    <w:rsid w:val="00BF1A31"/>
    <w:rsid w:val="00BF2144"/>
    <w:rsid w:val="00BF214D"/>
    <w:rsid w:val="00BF21DD"/>
    <w:rsid w:val="00BF237F"/>
    <w:rsid w:val="00BF2753"/>
    <w:rsid w:val="00BF2BC0"/>
    <w:rsid w:val="00BF326C"/>
    <w:rsid w:val="00BF344A"/>
    <w:rsid w:val="00BF37DD"/>
    <w:rsid w:val="00BF37E2"/>
    <w:rsid w:val="00BF3C35"/>
    <w:rsid w:val="00BF3C46"/>
    <w:rsid w:val="00BF3FEF"/>
    <w:rsid w:val="00BF4120"/>
    <w:rsid w:val="00BF4243"/>
    <w:rsid w:val="00BF4B0C"/>
    <w:rsid w:val="00BF4FA1"/>
    <w:rsid w:val="00BF5183"/>
    <w:rsid w:val="00BF5B20"/>
    <w:rsid w:val="00BF5F45"/>
    <w:rsid w:val="00BF5F9E"/>
    <w:rsid w:val="00BF619C"/>
    <w:rsid w:val="00BF626D"/>
    <w:rsid w:val="00BF63DA"/>
    <w:rsid w:val="00BF64ED"/>
    <w:rsid w:val="00BF66F2"/>
    <w:rsid w:val="00BF6CE7"/>
    <w:rsid w:val="00BF7053"/>
    <w:rsid w:val="00BF706F"/>
    <w:rsid w:val="00BF75B4"/>
    <w:rsid w:val="00BF7787"/>
    <w:rsid w:val="00BF7998"/>
    <w:rsid w:val="00BF7BAE"/>
    <w:rsid w:val="00C00892"/>
    <w:rsid w:val="00C00A62"/>
    <w:rsid w:val="00C00ED5"/>
    <w:rsid w:val="00C011D5"/>
    <w:rsid w:val="00C012CB"/>
    <w:rsid w:val="00C01670"/>
    <w:rsid w:val="00C01DB0"/>
    <w:rsid w:val="00C01EC7"/>
    <w:rsid w:val="00C02388"/>
    <w:rsid w:val="00C02464"/>
    <w:rsid w:val="00C026E7"/>
    <w:rsid w:val="00C02940"/>
    <w:rsid w:val="00C031B1"/>
    <w:rsid w:val="00C034D7"/>
    <w:rsid w:val="00C041E5"/>
    <w:rsid w:val="00C0448D"/>
    <w:rsid w:val="00C04BA1"/>
    <w:rsid w:val="00C05518"/>
    <w:rsid w:val="00C05AA8"/>
    <w:rsid w:val="00C05C35"/>
    <w:rsid w:val="00C0601B"/>
    <w:rsid w:val="00C06501"/>
    <w:rsid w:val="00C0666A"/>
    <w:rsid w:val="00C06D21"/>
    <w:rsid w:val="00C06DFA"/>
    <w:rsid w:val="00C06FB4"/>
    <w:rsid w:val="00C07063"/>
    <w:rsid w:val="00C071F3"/>
    <w:rsid w:val="00C0752E"/>
    <w:rsid w:val="00C07727"/>
    <w:rsid w:val="00C07BFA"/>
    <w:rsid w:val="00C07F48"/>
    <w:rsid w:val="00C101D1"/>
    <w:rsid w:val="00C1030A"/>
    <w:rsid w:val="00C10404"/>
    <w:rsid w:val="00C1059B"/>
    <w:rsid w:val="00C1086A"/>
    <w:rsid w:val="00C10930"/>
    <w:rsid w:val="00C10B5B"/>
    <w:rsid w:val="00C1107E"/>
    <w:rsid w:val="00C111EC"/>
    <w:rsid w:val="00C118E0"/>
    <w:rsid w:val="00C11BF6"/>
    <w:rsid w:val="00C11C96"/>
    <w:rsid w:val="00C11DB0"/>
    <w:rsid w:val="00C11E5C"/>
    <w:rsid w:val="00C12364"/>
    <w:rsid w:val="00C12666"/>
    <w:rsid w:val="00C126D1"/>
    <w:rsid w:val="00C12967"/>
    <w:rsid w:val="00C129C9"/>
    <w:rsid w:val="00C13097"/>
    <w:rsid w:val="00C1358E"/>
    <w:rsid w:val="00C135BC"/>
    <w:rsid w:val="00C13888"/>
    <w:rsid w:val="00C1396C"/>
    <w:rsid w:val="00C13D94"/>
    <w:rsid w:val="00C13EA5"/>
    <w:rsid w:val="00C142A6"/>
    <w:rsid w:val="00C14589"/>
    <w:rsid w:val="00C145CA"/>
    <w:rsid w:val="00C14814"/>
    <w:rsid w:val="00C1483F"/>
    <w:rsid w:val="00C14892"/>
    <w:rsid w:val="00C14898"/>
    <w:rsid w:val="00C14FBB"/>
    <w:rsid w:val="00C150CA"/>
    <w:rsid w:val="00C152B1"/>
    <w:rsid w:val="00C153CC"/>
    <w:rsid w:val="00C15406"/>
    <w:rsid w:val="00C1594C"/>
    <w:rsid w:val="00C16233"/>
    <w:rsid w:val="00C16449"/>
    <w:rsid w:val="00C16A12"/>
    <w:rsid w:val="00C173D5"/>
    <w:rsid w:val="00C177CB"/>
    <w:rsid w:val="00C17A51"/>
    <w:rsid w:val="00C17BC7"/>
    <w:rsid w:val="00C17FC0"/>
    <w:rsid w:val="00C17FC5"/>
    <w:rsid w:val="00C20845"/>
    <w:rsid w:val="00C2094A"/>
    <w:rsid w:val="00C20D58"/>
    <w:rsid w:val="00C20DA2"/>
    <w:rsid w:val="00C20EE3"/>
    <w:rsid w:val="00C214F8"/>
    <w:rsid w:val="00C2154B"/>
    <w:rsid w:val="00C21760"/>
    <w:rsid w:val="00C2191E"/>
    <w:rsid w:val="00C21B39"/>
    <w:rsid w:val="00C21C3F"/>
    <w:rsid w:val="00C21CD5"/>
    <w:rsid w:val="00C22025"/>
    <w:rsid w:val="00C22049"/>
    <w:rsid w:val="00C221DC"/>
    <w:rsid w:val="00C22221"/>
    <w:rsid w:val="00C22229"/>
    <w:rsid w:val="00C2243B"/>
    <w:rsid w:val="00C2268A"/>
    <w:rsid w:val="00C22CD4"/>
    <w:rsid w:val="00C235B5"/>
    <w:rsid w:val="00C23701"/>
    <w:rsid w:val="00C23B5E"/>
    <w:rsid w:val="00C23CDD"/>
    <w:rsid w:val="00C23D09"/>
    <w:rsid w:val="00C2404F"/>
    <w:rsid w:val="00C242ED"/>
    <w:rsid w:val="00C246C9"/>
    <w:rsid w:val="00C24B9A"/>
    <w:rsid w:val="00C24C02"/>
    <w:rsid w:val="00C24DD8"/>
    <w:rsid w:val="00C24EE3"/>
    <w:rsid w:val="00C24F13"/>
    <w:rsid w:val="00C2502A"/>
    <w:rsid w:val="00C2515C"/>
    <w:rsid w:val="00C251F2"/>
    <w:rsid w:val="00C25207"/>
    <w:rsid w:val="00C25687"/>
    <w:rsid w:val="00C25AAB"/>
    <w:rsid w:val="00C25E50"/>
    <w:rsid w:val="00C25EA1"/>
    <w:rsid w:val="00C260CC"/>
    <w:rsid w:val="00C2616C"/>
    <w:rsid w:val="00C262CC"/>
    <w:rsid w:val="00C263A4"/>
    <w:rsid w:val="00C26480"/>
    <w:rsid w:val="00C264D2"/>
    <w:rsid w:val="00C267ED"/>
    <w:rsid w:val="00C26D9A"/>
    <w:rsid w:val="00C27A8F"/>
    <w:rsid w:val="00C30321"/>
    <w:rsid w:val="00C30A34"/>
    <w:rsid w:val="00C30B10"/>
    <w:rsid w:val="00C30B3F"/>
    <w:rsid w:val="00C30F87"/>
    <w:rsid w:val="00C3129D"/>
    <w:rsid w:val="00C3152F"/>
    <w:rsid w:val="00C31D1C"/>
    <w:rsid w:val="00C324E2"/>
    <w:rsid w:val="00C32664"/>
    <w:rsid w:val="00C32DDD"/>
    <w:rsid w:val="00C32E6A"/>
    <w:rsid w:val="00C33212"/>
    <w:rsid w:val="00C333B0"/>
    <w:rsid w:val="00C33413"/>
    <w:rsid w:val="00C33668"/>
    <w:rsid w:val="00C33A8B"/>
    <w:rsid w:val="00C34167"/>
    <w:rsid w:val="00C342F2"/>
    <w:rsid w:val="00C34998"/>
    <w:rsid w:val="00C349AB"/>
    <w:rsid w:val="00C349B6"/>
    <w:rsid w:val="00C34A74"/>
    <w:rsid w:val="00C34C86"/>
    <w:rsid w:val="00C35586"/>
    <w:rsid w:val="00C35900"/>
    <w:rsid w:val="00C35A11"/>
    <w:rsid w:val="00C35DD8"/>
    <w:rsid w:val="00C360A3"/>
    <w:rsid w:val="00C36AFA"/>
    <w:rsid w:val="00C37318"/>
    <w:rsid w:val="00C3739E"/>
    <w:rsid w:val="00C37484"/>
    <w:rsid w:val="00C3752B"/>
    <w:rsid w:val="00C37911"/>
    <w:rsid w:val="00C40628"/>
    <w:rsid w:val="00C408C7"/>
    <w:rsid w:val="00C40E97"/>
    <w:rsid w:val="00C413BE"/>
    <w:rsid w:val="00C41666"/>
    <w:rsid w:val="00C41AFF"/>
    <w:rsid w:val="00C41E31"/>
    <w:rsid w:val="00C42669"/>
    <w:rsid w:val="00C42881"/>
    <w:rsid w:val="00C428AD"/>
    <w:rsid w:val="00C42A8B"/>
    <w:rsid w:val="00C42A97"/>
    <w:rsid w:val="00C42C1F"/>
    <w:rsid w:val="00C42DE7"/>
    <w:rsid w:val="00C42E19"/>
    <w:rsid w:val="00C4316E"/>
    <w:rsid w:val="00C431D9"/>
    <w:rsid w:val="00C431E5"/>
    <w:rsid w:val="00C433C4"/>
    <w:rsid w:val="00C43445"/>
    <w:rsid w:val="00C4384C"/>
    <w:rsid w:val="00C43D38"/>
    <w:rsid w:val="00C44280"/>
    <w:rsid w:val="00C445D5"/>
    <w:rsid w:val="00C4468D"/>
    <w:rsid w:val="00C448C6"/>
    <w:rsid w:val="00C449CD"/>
    <w:rsid w:val="00C44A6B"/>
    <w:rsid w:val="00C44F39"/>
    <w:rsid w:val="00C45216"/>
    <w:rsid w:val="00C4540E"/>
    <w:rsid w:val="00C45960"/>
    <w:rsid w:val="00C45EAF"/>
    <w:rsid w:val="00C45FDE"/>
    <w:rsid w:val="00C46033"/>
    <w:rsid w:val="00C4605A"/>
    <w:rsid w:val="00C46385"/>
    <w:rsid w:val="00C46465"/>
    <w:rsid w:val="00C466A1"/>
    <w:rsid w:val="00C466A8"/>
    <w:rsid w:val="00C46BB4"/>
    <w:rsid w:val="00C46F30"/>
    <w:rsid w:val="00C46FC3"/>
    <w:rsid w:val="00C47503"/>
    <w:rsid w:val="00C47541"/>
    <w:rsid w:val="00C47AE5"/>
    <w:rsid w:val="00C506E6"/>
    <w:rsid w:val="00C508EE"/>
    <w:rsid w:val="00C50B60"/>
    <w:rsid w:val="00C50C9B"/>
    <w:rsid w:val="00C50ECE"/>
    <w:rsid w:val="00C51403"/>
    <w:rsid w:val="00C514A6"/>
    <w:rsid w:val="00C51A0A"/>
    <w:rsid w:val="00C51A35"/>
    <w:rsid w:val="00C51A93"/>
    <w:rsid w:val="00C51E32"/>
    <w:rsid w:val="00C520A9"/>
    <w:rsid w:val="00C522DF"/>
    <w:rsid w:val="00C52AAE"/>
    <w:rsid w:val="00C52D07"/>
    <w:rsid w:val="00C52DE7"/>
    <w:rsid w:val="00C531AB"/>
    <w:rsid w:val="00C5320B"/>
    <w:rsid w:val="00C53285"/>
    <w:rsid w:val="00C53969"/>
    <w:rsid w:val="00C539C0"/>
    <w:rsid w:val="00C544BA"/>
    <w:rsid w:val="00C54A5F"/>
    <w:rsid w:val="00C54FA3"/>
    <w:rsid w:val="00C554C5"/>
    <w:rsid w:val="00C5578B"/>
    <w:rsid w:val="00C55AEA"/>
    <w:rsid w:val="00C564DC"/>
    <w:rsid w:val="00C565DA"/>
    <w:rsid w:val="00C5678C"/>
    <w:rsid w:val="00C567FE"/>
    <w:rsid w:val="00C56A52"/>
    <w:rsid w:val="00C56ABA"/>
    <w:rsid w:val="00C56C27"/>
    <w:rsid w:val="00C56E51"/>
    <w:rsid w:val="00C57860"/>
    <w:rsid w:val="00C57870"/>
    <w:rsid w:val="00C579B3"/>
    <w:rsid w:val="00C57B26"/>
    <w:rsid w:val="00C57BF4"/>
    <w:rsid w:val="00C57C63"/>
    <w:rsid w:val="00C57F83"/>
    <w:rsid w:val="00C6013E"/>
    <w:rsid w:val="00C6045B"/>
    <w:rsid w:val="00C604D7"/>
    <w:rsid w:val="00C609E1"/>
    <w:rsid w:val="00C60AD5"/>
    <w:rsid w:val="00C60EAC"/>
    <w:rsid w:val="00C61185"/>
    <w:rsid w:val="00C61238"/>
    <w:rsid w:val="00C61603"/>
    <w:rsid w:val="00C61783"/>
    <w:rsid w:val="00C61805"/>
    <w:rsid w:val="00C61AF1"/>
    <w:rsid w:val="00C61C5C"/>
    <w:rsid w:val="00C621BC"/>
    <w:rsid w:val="00C62358"/>
    <w:rsid w:val="00C626EC"/>
    <w:rsid w:val="00C62FE4"/>
    <w:rsid w:val="00C636F5"/>
    <w:rsid w:val="00C638BC"/>
    <w:rsid w:val="00C63EB7"/>
    <w:rsid w:val="00C64C2C"/>
    <w:rsid w:val="00C64D66"/>
    <w:rsid w:val="00C650BB"/>
    <w:rsid w:val="00C66B88"/>
    <w:rsid w:val="00C66F99"/>
    <w:rsid w:val="00C66FE1"/>
    <w:rsid w:val="00C67040"/>
    <w:rsid w:val="00C6710A"/>
    <w:rsid w:val="00C67509"/>
    <w:rsid w:val="00C67C4A"/>
    <w:rsid w:val="00C67D64"/>
    <w:rsid w:val="00C67F3C"/>
    <w:rsid w:val="00C704C0"/>
    <w:rsid w:val="00C706BE"/>
    <w:rsid w:val="00C709CF"/>
    <w:rsid w:val="00C70AD3"/>
    <w:rsid w:val="00C70ADC"/>
    <w:rsid w:val="00C70FB2"/>
    <w:rsid w:val="00C711AA"/>
    <w:rsid w:val="00C7124B"/>
    <w:rsid w:val="00C7141C"/>
    <w:rsid w:val="00C71776"/>
    <w:rsid w:val="00C718C7"/>
    <w:rsid w:val="00C71D51"/>
    <w:rsid w:val="00C71E8E"/>
    <w:rsid w:val="00C71F5D"/>
    <w:rsid w:val="00C72119"/>
    <w:rsid w:val="00C72548"/>
    <w:rsid w:val="00C7270E"/>
    <w:rsid w:val="00C72922"/>
    <w:rsid w:val="00C72A59"/>
    <w:rsid w:val="00C72EE4"/>
    <w:rsid w:val="00C7309D"/>
    <w:rsid w:val="00C73354"/>
    <w:rsid w:val="00C737B5"/>
    <w:rsid w:val="00C739DE"/>
    <w:rsid w:val="00C73AAB"/>
    <w:rsid w:val="00C73B72"/>
    <w:rsid w:val="00C73D73"/>
    <w:rsid w:val="00C73E6B"/>
    <w:rsid w:val="00C740E7"/>
    <w:rsid w:val="00C74169"/>
    <w:rsid w:val="00C742CA"/>
    <w:rsid w:val="00C74396"/>
    <w:rsid w:val="00C74414"/>
    <w:rsid w:val="00C744B9"/>
    <w:rsid w:val="00C746AC"/>
    <w:rsid w:val="00C74762"/>
    <w:rsid w:val="00C747C8"/>
    <w:rsid w:val="00C74914"/>
    <w:rsid w:val="00C74F0F"/>
    <w:rsid w:val="00C752AA"/>
    <w:rsid w:val="00C752B1"/>
    <w:rsid w:val="00C7588A"/>
    <w:rsid w:val="00C75895"/>
    <w:rsid w:val="00C75A0D"/>
    <w:rsid w:val="00C761BB"/>
    <w:rsid w:val="00C762BC"/>
    <w:rsid w:val="00C769F2"/>
    <w:rsid w:val="00C76C3A"/>
    <w:rsid w:val="00C76CD6"/>
    <w:rsid w:val="00C76D45"/>
    <w:rsid w:val="00C76E9C"/>
    <w:rsid w:val="00C770E3"/>
    <w:rsid w:val="00C773E7"/>
    <w:rsid w:val="00C774CE"/>
    <w:rsid w:val="00C77D16"/>
    <w:rsid w:val="00C80200"/>
    <w:rsid w:val="00C802A0"/>
    <w:rsid w:val="00C803CF"/>
    <w:rsid w:val="00C808BC"/>
    <w:rsid w:val="00C80AD5"/>
    <w:rsid w:val="00C80B24"/>
    <w:rsid w:val="00C80B51"/>
    <w:rsid w:val="00C80FA7"/>
    <w:rsid w:val="00C812BA"/>
    <w:rsid w:val="00C813B3"/>
    <w:rsid w:val="00C81A8A"/>
    <w:rsid w:val="00C81B49"/>
    <w:rsid w:val="00C81CDF"/>
    <w:rsid w:val="00C82424"/>
    <w:rsid w:val="00C82476"/>
    <w:rsid w:val="00C82916"/>
    <w:rsid w:val="00C82B7E"/>
    <w:rsid w:val="00C82D7A"/>
    <w:rsid w:val="00C82F54"/>
    <w:rsid w:val="00C83346"/>
    <w:rsid w:val="00C83684"/>
    <w:rsid w:val="00C838AB"/>
    <w:rsid w:val="00C83DBB"/>
    <w:rsid w:val="00C83DF5"/>
    <w:rsid w:val="00C84ABB"/>
    <w:rsid w:val="00C850DB"/>
    <w:rsid w:val="00C854D0"/>
    <w:rsid w:val="00C85590"/>
    <w:rsid w:val="00C856FF"/>
    <w:rsid w:val="00C85937"/>
    <w:rsid w:val="00C85E3E"/>
    <w:rsid w:val="00C86581"/>
    <w:rsid w:val="00C866FA"/>
    <w:rsid w:val="00C86772"/>
    <w:rsid w:val="00C8687D"/>
    <w:rsid w:val="00C86FB3"/>
    <w:rsid w:val="00C8723A"/>
    <w:rsid w:val="00C8751A"/>
    <w:rsid w:val="00C87604"/>
    <w:rsid w:val="00C87676"/>
    <w:rsid w:val="00C87C9D"/>
    <w:rsid w:val="00C87D43"/>
    <w:rsid w:val="00C9007D"/>
    <w:rsid w:val="00C900DA"/>
    <w:rsid w:val="00C9025F"/>
    <w:rsid w:val="00C90B9A"/>
    <w:rsid w:val="00C90D5F"/>
    <w:rsid w:val="00C913B6"/>
    <w:rsid w:val="00C915FF"/>
    <w:rsid w:val="00C91703"/>
    <w:rsid w:val="00C91771"/>
    <w:rsid w:val="00C9202D"/>
    <w:rsid w:val="00C9226A"/>
    <w:rsid w:val="00C9264F"/>
    <w:rsid w:val="00C92810"/>
    <w:rsid w:val="00C92861"/>
    <w:rsid w:val="00C929A8"/>
    <w:rsid w:val="00C92A0F"/>
    <w:rsid w:val="00C92C27"/>
    <w:rsid w:val="00C92FA0"/>
    <w:rsid w:val="00C931DD"/>
    <w:rsid w:val="00C9362E"/>
    <w:rsid w:val="00C93794"/>
    <w:rsid w:val="00C9379D"/>
    <w:rsid w:val="00C9387D"/>
    <w:rsid w:val="00C93991"/>
    <w:rsid w:val="00C93AA6"/>
    <w:rsid w:val="00C93C38"/>
    <w:rsid w:val="00C93CD4"/>
    <w:rsid w:val="00C93D6F"/>
    <w:rsid w:val="00C93E30"/>
    <w:rsid w:val="00C93E74"/>
    <w:rsid w:val="00C94211"/>
    <w:rsid w:val="00C9432F"/>
    <w:rsid w:val="00C94A29"/>
    <w:rsid w:val="00C94A93"/>
    <w:rsid w:val="00C94BBC"/>
    <w:rsid w:val="00C94CC9"/>
    <w:rsid w:val="00C9504B"/>
    <w:rsid w:val="00C9505E"/>
    <w:rsid w:val="00C95166"/>
    <w:rsid w:val="00C95214"/>
    <w:rsid w:val="00C95402"/>
    <w:rsid w:val="00C955FE"/>
    <w:rsid w:val="00C95657"/>
    <w:rsid w:val="00C957C8"/>
    <w:rsid w:val="00C95C1D"/>
    <w:rsid w:val="00C95D8F"/>
    <w:rsid w:val="00C962EF"/>
    <w:rsid w:val="00C965AE"/>
    <w:rsid w:val="00C967AE"/>
    <w:rsid w:val="00C971D2"/>
    <w:rsid w:val="00C97307"/>
    <w:rsid w:val="00C9763A"/>
    <w:rsid w:val="00C97767"/>
    <w:rsid w:val="00C9788C"/>
    <w:rsid w:val="00C979D3"/>
    <w:rsid w:val="00C97A62"/>
    <w:rsid w:val="00C97D78"/>
    <w:rsid w:val="00CA00F3"/>
    <w:rsid w:val="00CA0161"/>
    <w:rsid w:val="00CA0B88"/>
    <w:rsid w:val="00CA0E4B"/>
    <w:rsid w:val="00CA12D3"/>
    <w:rsid w:val="00CA1326"/>
    <w:rsid w:val="00CA1524"/>
    <w:rsid w:val="00CA2606"/>
    <w:rsid w:val="00CA27C9"/>
    <w:rsid w:val="00CA27F2"/>
    <w:rsid w:val="00CA2D34"/>
    <w:rsid w:val="00CA2FC3"/>
    <w:rsid w:val="00CA30D5"/>
    <w:rsid w:val="00CA386E"/>
    <w:rsid w:val="00CA3A4B"/>
    <w:rsid w:val="00CA3FFE"/>
    <w:rsid w:val="00CA40B9"/>
    <w:rsid w:val="00CA41B1"/>
    <w:rsid w:val="00CA432F"/>
    <w:rsid w:val="00CA44E0"/>
    <w:rsid w:val="00CA451A"/>
    <w:rsid w:val="00CA464C"/>
    <w:rsid w:val="00CA4D1C"/>
    <w:rsid w:val="00CA4E29"/>
    <w:rsid w:val="00CA56AC"/>
    <w:rsid w:val="00CA5F9C"/>
    <w:rsid w:val="00CA6068"/>
    <w:rsid w:val="00CA6351"/>
    <w:rsid w:val="00CA6543"/>
    <w:rsid w:val="00CA6726"/>
    <w:rsid w:val="00CA674B"/>
    <w:rsid w:val="00CA6B40"/>
    <w:rsid w:val="00CA6DEB"/>
    <w:rsid w:val="00CA7A2B"/>
    <w:rsid w:val="00CA7AC3"/>
    <w:rsid w:val="00CA7B1E"/>
    <w:rsid w:val="00CA7C09"/>
    <w:rsid w:val="00CB05EE"/>
    <w:rsid w:val="00CB0681"/>
    <w:rsid w:val="00CB0710"/>
    <w:rsid w:val="00CB076E"/>
    <w:rsid w:val="00CB08ED"/>
    <w:rsid w:val="00CB0D1B"/>
    <w:rsid w:val="00CB0D90"/>
    <w:rsid w:val="00CB10FC"/>
    <w:rsid w:val="00CB12CB"/>
    <w:rsid w:val="00CB17FD"/>
    <w:rsid w:val="00CB1856"/>
    <w:rsid w:val="00CB1F04"/>
    <w:rsid w:val="00CB2634"/>
    <w:rsid w:val="00CB27DB"/>
    <w:rsid w:val="00CB2958"/>
    <w:rsid w:val="00CB2A6B"/>
    <w:rsid w:val="00CB2B68"/>
    <w:rsid w:val="00CB2BFE"/>
    <w:rsid w:val="00CB2E7A"/>
    <w:rsid w:val="00CB3597"/>
    <w:rsid w:val="00CB393D"/>
    <w:rsid w:val="00CB3CA3"/>
    <w:rsid w:val="00CB3D74"/>
    <w:rsid w:val="00CB433C"/>
    <w:rsid w:val="00CB4429"/>
    <w:rsid w:val="00CB4695"/>
    <w:rsid w:val="00CB46F6"/>
    <w:rsid w:val="00CB4BBA"/>
    <w:rsid w:val="00CB4C27"/>
    <w:rsid w:val="00CB4C2E"/>
    <w:rsid w:val="00CB4E59"/>
    <w:rsid w:val="00CB5261"/>
    <w:rsid w:val="00CB5B88"/>
    <w:rsid w:val="00CB5C96"/>
    <w:rsid w:val="00CB5D44"/>
    <w:rsid w:val="00CB5F2A"/>
    <w:rsid w:val="00CB5F3E"/>
    <w:rsid w:val="00CB66A4"/>
    <w:rsid w:val="00CB66A6"/>
    <w:rsid w:val="00CB67DD"/>
    <w:rsid w:val="00CB695E"/>
    <w:rsid w:val="00CB6997"/>
    <w:rsid w:val="00CB6BF0"/>
    <w:rsid w:val="00CB6EB3"/>
    <w:rsid w:val="00CB7417"/>
    <w:rsid w:val="00CB7959"/>
    <w:rsid w:val="00CB796A"/>
    <w:rsid w:val="00CB79A7"/>
    <w:rsid w:val="00CB7E92"/>
    <w:rsid w:val="00CC01DD"/>
    <w:rsid w:val="00CC0A03"/>
    <w:rsid w:val="00CC0C15"/>
    <w:rsid w:val="00CC0C8A"/>
    <w:rsid w:val="00CC0EB1"/>
    <w:rsid w:val="00CC0FF1"/>
    <w:rsid w:val="00CC1163"/>
    <w:rsid w:val="00CC1203"/>
    <w:rsid w:val="00CC136E"/>
    <w:rsid w:val="00CC17ED"/>
    <w:rsid w:val="00CC1DEC"/>
    <w:rsid w:val="00CC1F5E"/>
    <w:rsid w:val="00CC22D7"/>
    <w:rsid w:val="00CC2517"/>
    <w:rsid w:val="00CC26AE"/>
    <w:rsid w:val="00CC2D26"/>
    <w:rsid w:val="00CC35A8"/>
    <w:rsid w:val="00CC378A"/>
    <w:rsid w:val="00CC3B00"/>
    <w:rsid w:val="00CC3DDF"/>
    <w:rsid w:val="00CC3EAF"/>
    <w:rsid w:val="00CC4091"/>
    <w:rsid w:val="00CC4253"/>
    <w:rsid w:val="00CC42B8"/>
    <w:rsid w:val="00CC4559"/>
    <w:rsid w:val="00CC47DF"/>
    <w:rsid w:val="00CC4911"/>
    <w:rsid w:val="00CC4915"/>
    <w:rsid w:val="00CC4E8C"/>
    <w:rsid w:val="00CC4E90"/>
    <w:rsid w:val="00CC50DD"/>
    <w:rsid w:val="00CC525E"/>
    <w:rsid w:val="00CC5836"/>
    <w:rsid w:val="00CC5AE2"/>
    <w:rsid w:val="00CC5D58"/>
    <w:rsid w:val="00CC5EB9"/>
    <w:rsid w:val="00CC5EF4"/>
    <w:rsid w:val="00CC63EA"/>
    <w:rsid w:val="00CC6604"/>
    <w:rsid w:val="00CC688E"/>
    <w:rsid w:val="00CC6BE2"/>
    <w:rsid w:val="00CC6DEE"/>
    <w:rsid w:val="00CC6E3B"/>
    <w:rsid w:val="00CC72D3"/>
    <w:rsid w:val="00CC7DD8"/>
    <w:rsid w:val="00CC7E5F"/>
    <w:rsid w:val="00CC7EC3"/>
    <w:rsid w:val="00CD0972"/>
    <w:rsid w:val="00CD0FEA"/>
    <w:rsid w:val="00CD10D9"/>
    <w:rsid w:val="00CD1206"/>
    <w:rsid w:val="00CD1716"/>
    <w:rsid w:val="00CD2471"/>
    <w:rsid w:val="00CD24DA"/>
    <w:rsid w:val="00CD250A"/>
    <w:rsid w:val="00CD259E"/>
    <w:rsid w:val="00CD25B7"/>
    <w:rsid w:val="00CD294E"/>
    <w:rsid w:val="00CD2979"/>
    <w:rsid w:val="00CD2A2B"/>
    <w:rsid w:val="00CD2B34"/>
    <w:rsid w:val="00CD2C36"/>
    <w:rsid w:val="00CD2CD3"/>
    <w:rsid w:val="00CD2FEC"/>
    <w:rsid w:val="00CD3170"/>
    <w:rsid w:val="00CD32BF"/>
    <w:rsid w:val="00CD35C6"/>
    <w:rsid w:val="00CD37D7"/>
    <w:rsid w:val="00CD39D0"/>
    <w:rsid w:val="00CD3F8A"/>
    <w:rsid w:val="00CD4A83"/>
    <w:rsid w:val="00CD4B3A"/>
    <w:rsid w:val="00CD4CB7"/>
    <w:rsid w:val="00CD4E33"/>
    <w:rsid w:val="00CD5281"/>
    <w:rsid w:val="00CD53A2"/>
    <w:rsid w:val="00CD5673"/>
    <w:rsid w:val="00CD5AF9"/>
    <w:rsid w:val="00CD5C24"/>
    <w:rsid w:val="00CD5DAB"/>
    <w:rsid w:val="00CD6473"/>
    <w:rsid w:val="00CD693F"/>
    <w:rsid w:val="00CD6FC1"/>
    <w:rsid w:val="00CD6FDE"/>
    <w:rsid w:val="00CD7058"/>
    <w:rsid w:val="00CD7601"/>
    <w:rsid w:val="00CD7613"/>
    <w:rsid w:val="00CD785E"/>
    <w:rsid w:val="00CD7B96"/>
    <w:rsid w:val="00CD7F92"/>
    <w:rsid w:val="00CE0195"/>
    <w:rsid w:val="00CE0224"/>
    <w:rsid w:val="00CE0275"/>
    <w:rsid w:val="00CE03BF"/>
    <w:rsid w:val="00CE0598"/>
    <w:rsid w:val="00CE090D"/>
    <w:rsid w:val="00CE0A2F"/>
    <w:rsid w:val="00CE0BF9"/>
    <w:rsid w:val="00CE119E"/>
    <w:rsid w:val="00CE13B5"/>
    <w:rsid w:val="00CE14DB"/>
    <w:rsid w:val="00CE1722"/>
    <w:rsid w:val="00CE1813"/>
    <w:rsid w:val="00CE19AC"/>
    <w:rsid w:val="00CE1FB4"/>
    <w:rsid w:val="00CE250C"/>
    <w:rsid w:val="00CE25CD"/>
    <w:rsid w:val="00CE28C7"/>
    <w:rsid w:val="00CE2972"/>
    <w:rsid w:val="00CE3246"/>
    <w:rsid w:val="00CE324C"/>
    <w:rsid w:val="00CE3361"/>
    <w:rsid w:val="00CE35B1"/>
    <w:rsid w:val="00CE393B"/>
    <w:rsid w:val="00CE3D19"/>
    <w:rsid w:val="00CE4098"/>
    <w:rsid w:val="00CE40F0"/>
    <w:rsid w:val="00CE4268"/>
    <w:rsid w:val="00CE4508"/>
    <w:rsid w:val="00CE4519"/>
    <w:rsid w:val="00CE4523"/>
    <w:rsid w:val="00CE4653"/>
    <w:rsid w:val="00CE4DBD"/>
    <w:rsid w:val="00CE4E0E"/>
    <w:rsid w:val="00CE513F"/>
    <w:rsid w:val="00CE52E6"/>
    <w:rsid w:val="00CE575F"/>
    <w:rsid w:val="00CE5B31"/>
    <w:rsid w:val="00CE5D36"/>
    <w:rsid w:val="00CE5D58"/>
    <w:rsid w:val="00CE5E75"/>
    <w:rsid w:val="00CE5EC2"/>
    <w:rsid w:val="00CE5F55"/>
    <w:rsid w:val="00CE5F62"/>
    <w:rsid w:val="00CE6006"/>
    <w:rsid w:val="00CE6A74"/>
    <w:rsid w:val="00CE6C24"/>
    <w:rsid w:val="00CE6CA6"/>
    <w:rsid w:val="00CE785B"/>
    <w:rsid w:val="00CE7A11"/>
    <w:rsid w:val="00CE7BD8"/>
    <w:rsid w:val="00CE7C5F"/>
    <w:rsid w:val="00CE7E77"/>
    <w:rsid w:val="00CE7F35"/>
    <w:rsid w:val="00CE7F88"/>
    <w:rsid w:val="00CF03C8"/>
    <w:rsid w:val="00CF04BB"/>
    <w:rsid w:val="00CF1130"/>
    <w:rsid w:val="00CF135D"/>
    <w:rsid w:val="00CF1B7E"/>
    <w:rsid w:val="00CF1F16"/>
    <w:rsid w:val="00CF1F6C"/>
    <w:rsid w:val="00CF234C"/>
    <w:rsid w:val="00CF2907"/>
    <w:rsid w:val="00CF2A5A"/>
    <w:rsid w:val="00CF2B9B"/>
    <w:rsid w:val="00CF2C17"/>
    <w:rsid w:val="00CF2F2F"/>
    <w:rsid w:val="00CF3158"/>
    <w:rsid w:val="00CF3174"/>
    <w:rsid w:val="00CF3198"/>
    <w:rsid w:val="00CF37D2"/>
    <w:rsid w:val="00CF3A67"/>
    <w:rsid w:val="00CF3A94"/>
    <w:rsid w:val="00CF3D56"/>
    <w:rsid w:val="00CF3E1A"/>
    <w:rsid w:val="00CF4391"/>
    <w:rsid w:val="00CF4393"/>
    <w:rsid w:val="00CF47E3"/>
    <w:rsid w:val="00CF4B83"/>
    <w:rsid w:val="00CF4C87"/>
    <w:rsid w:val="00CF4DC3"/>
    <w:rsid w:val="00CF590D"/>
    <w:rsid w:val="00CF5922"/>
    <w:rsid w:val="00CF5AD5"/>
    <w:rsid w:val="00CF5BB0"/>
    <w:rsid w:val="00CF5F38"/>
    <w:rsid w:val="00CF5F77"/>
    <w:rsid w:val="00CF626C"/>
    <w:rsid w:val="00CF6B31"/>
    <w:rsid w:val="00CF7062"/>
    <w:rsid w:val="00CF76C0"/>
    <w:rsid w:val="00D00091"/>
    <w:rsid w:val="00D00BBE"/>
    <w:rsid w:val="00D0123C"/>
    <w:rsid w:val="00D0161B"/>
    <w:rsid w:val="00D01678"/>
    <w:rsid w:val="00D017C4"/>
    <w:rsid w:val="00D01BC6"/>
    <w:rsid w:val="00D02124"/>
    <w:rsid w:val="00D02307"/>
    <w:rsid w:val="00D0233A"/>
    <w:rsid w:val="00D025B4"/>
    <w:rsid w:val="00D0261E"/>
    <w:rsid w:val="00D0289D"/>
    <w:rsid w:val="00D02958"/>
    <w:rsid w:val="00D02AFA"/>
    <w:rsid w:val="00D02CFE"/>
    <w:rsid w:val="00D03358"/>
    <w:rsid w:val="00D03827"/>
    <w:rsid w:val="00D03830"/>
    <w:rsid w:val="00D03914"/>
    <w:rsid w:val="00D03925"/>
    <w:rsid w:val="00D03991"/>
    <w:rsid w:val="00D03D21"/>
    <w:rsid w:val="00D03DB8"/>
    <w:rsid w:val="00D03E4E"/>
    <w:rsid w:val="00D03ECC"/>
    <w:rsid w:val="00D04623"/>
    <w:rsid w:val="00D047DD"/>
    <w:rsid w:val="00D04DB7"/>
    <w:rsid w:val="00D04F14"/>
    <w:rsid w:val="00D0515B"/>
    <w:rsid w:val="00D05190"/>
    <w:rsid w:val="00D0545D"/>
    <w:rsid w:val="00D05468"/>
    <w:rsid w:val="00D057A3"/>
    <w:rsid w:val="00D057CB"/>
    <w:rsid w:val="00D057EE"/>
    <w:rsid w:val="00D05A21"/>
    <w:rsid w:val="00D05B23"/>
    <w:rsid w:val="00D05B72"/>
    <w:rsid w:val="00D05C14"/>
    <w:rsid w:val="00D05EC6"/>
    <w:rsid w:val="00D06025"/>
    <w:rsid w:val="00D067E8"/>
    <w:rsid w:val="00D068D9"/>
    <w:rsid w:val="00D06A7C"/>
    <w:rsid w:val="00D06AA6"/>
    <w:rsid w:val="00D0710B"/>
    <w:rsid w:val="00D07562"/>
    <w:rsid w:val="00D07702"/>
    <w:rsid w:val="00D077ED"/>
    <w:rsid w:val="00D0780A"/>
    <w:rsid w:val="00D0786E"/>
    <w:rsid w:val="00D07955"/>
    <w:rsid w:val="00D07993"/>
    <w:rsid w:val="00D07DE0"/>
    <w:rsid w:val="00D108D1"/>
    <w:rsid w:val="00D10C97"/>
    <w:rsid w:val="00D10DF9"/>
    <w:rsid w:val="00D111AC"/>
    <w:rsid w:val="00D1130C"/>
    <w:rsid w:val="00D11413"/>
    <w:rsid w:val="00D11665"/>
    <w:rsid w:val="00D11765"/>
    <w:rsid w:val="00D11B03"/>
    <w:rsid w:val="00D11BA0"/>
    <w:rsid w:val="00D11E15"/>
    <w:rsid w:val="00D11E5D"/>
    <w:rsid w:val="00D1224D"/>
    <w:rsid w:val="00D122C1"/>
    <w:rsid w:val="00D12873"/>
    <w:rsid w:val="00D12EDD"/>
    <w:rsid w:val="00D12F3A"/>
    <w:rsid w:val="00D12FEE"/>
    <w:rsid w:val="00D12FF6"/>
    <w:rsid w:val="00D13232"/>
    <w:rsid w:val="00D1345C"/>
    <w:rsid w:val="00D13658"/>
    <w:rsid w:val="00D136AD"/>
    <w:rsid w:val="00D13879"/>
    <w:rsid w:val="00D138BC"/>
    <w:rsid w:val="00D14459"/>
    <w:rsid w:val="00D145B7"/>
    <w:rsid w:val="00D1462D"/>
    <w:rsid w:val="00D147A4"/>
    <w:rsid w:val="00D148D9"/>
    <w:rsid w:val="00D1498D"/>
    <w:rsid w:val="00D14C26"/>
    <w:rsid w:val="00D151E1"/>
    <w:rsid w:val="00D153D1"/>
    <w:rsid w:val="00D15854"/>
    <w:rsid w:val="00D15861"/>
    <w:rsid w:val="00D15AE0"/>
    <w:rsid w:val="00D15BCE"/>
    <w:rsid w:val="00D15CDD"/>
    <w:rsid w:val="00D1642B"/>
    <w:rsid w:val="00D16F3C"/>
    <w:rsid w:val="00D17298"/>
    <w:rsid w:val="00D172B2"/>
    <w:rsid w:val="00D173B6"/>
    <w:rsid w:val="00D173C6"/>
    <w:rsid w:val="00D174C5"/>
    <w:rsid w:val="00D17B49"/>
    <w:rsid w:val="00D17D60"/>
    <w:rsid w:val="00D17E6D"/>
    <w:rsid w:val="00D17F44"/>
    <w:rsid w:val="00D20035"/>
    <w:rsid w:val="00D20178"/>
    <w:rsid w:val="00D2032D"/>
    <w:rsid w:val="00D20643"/>
    <w:rsid w:val="00D2072E"/>
    <w:rsid w:val="00D20D63"/>
    <w:rsid w:val="00D2145E"/>
    <w:rsid w:val="00D215B9"/>
    <w:rsid w:val="00D2189E"/>
    <w:rsid w:val="00D21AA7"/>
    <w:rsid w:val="00D21BE7"/>
    <w:rsid w:val="00D21FF3"/>
    <w:rsid w:val="00D22008"/>
    <w:rsid w:val="00D22212"/>
    <w:rsid w:val="00D22D93"/>
    <w:rsid w:val="00D22FD1"/>
    <w:rsid w:val="00D2312A"/>
    <w:rsid w:val="00D231DC"/>
    <w:rsid w:val="00D234A0"/>
    <w:rsid w:val="00D23B02"/>
    <w:rsid w:val="00D23E49"/>
    <w:rsid w:val="00D23F5A"/>
    <w:rsid w:val="00D241B8"/>
    <w:rsid w:val="00D2478A"/>
    <w:rsid w:val="00D24B9F"/>
    <w:rsid w:val="00D257E1"/>
    <w:rsid w:val="00D25FFB"/>
    <w:rsid w:val="00D262E3"/>
    <w:rsid w:val="00D263C7"/>
    <w:rsid w:val="00D264F2"/>
    <w:rsid w:val="00D26A04"/>
    <w:rsid w:val="00D26A16"/>
    <w:rsid w:val="00D26C2E"/>
    <w:rsid w:val="00D26C4D"/>
    <w:rsid w:val="00D26CED"/>
    <w:rsid w:val="00D26EC2"/>
    <w:rsid w:val="00D26FE2"/>
    <w:rsid w:val="00D27171"/>
    <w:rsid w:val="00D27364"/>
    <w:rsid w:val="00D27464"/>
    <w:rsid w:val="00D274E7"/>
    <w:rsid w:val="00D2758A"/>
    <w:rsid w:val="00D27CA3"/>
    <w:rsid w:val="00D27D1C"/>
    <w:rsid w:val="00D27E4F"/>
    <w:rsid w:val="00D30334"/>
    <w:rsid w:val="00D303C7"/>
    <w:rsid w:val="00D30577"/>
    <w:rsid w:val="00D30D36"/>
    <w:rsid w:val="00D31374"/>
    <w:rsid w:val="00D318DD"/>
    <w:rsid w:val="00D319DD"/>
    <w:rsid w:val="00D31D33"/>
    <w:rsid w:val="00D31E97"/>
    <w:rsid w:val="00D325D7"/>
    <w:rsid w:val="00D32601"/>
    <w:rsid w:val="00D326A7"/>
    <w:rsid w:val="00D327BE"/>
    <w:rsid w:val="00D32D29"/>
    <w:rsid w:val="00D330E0"/>
    <w:rsid w:val="00D333DD"/>
    <w:rsid w:val="00D33769"/>
    <w:rsid w:val="00D33784"/>
    <w:rsid w:val="00D3384D"/>
    <w:rsid w:val="00D33C4C"/>
    <w:rsid w:val="00D34703"/>
    <w:rsid w:val="00D3476F"/>
    <w:rsid w:val="00D34D11"/>
    <w:rsid w:val="00D35387"/>
    <w:rsid w:val="00D35A8D"/>
    <w:rsid w:val="00D35C8A"/>
    <w:rsid w:val="00D35CA7"/>
    <w:rsid w:val="00D35CD3"/>
    <w:rsid w:val="00D35CFD"/>
    <w:rsid w:val="00D35EB9"/>
    <w:rsid w:val="00D35EFF"/>
    <w:rsid w:val="00D36406"/>
    <w:rsid w:val="00D364D4"/>
    <w:rsid w:val="00D3658B"/>
    <w:rsid w:val="00D366C1"/>
    <w:rsid w:val="00D36B83"/>
    <w:rsid w:val="00D37626"/>
    <w:rsid w:val="00D377C7"/>
    <w:rsid w:val="00D37903"/>
    <w:rsid w:val="00D37ADD"/>
    <w:rsid w:val="00D37F21"/>
    <w:rsid w:val="00D37F45"/>
    <w:rsid w:val="00D4026F"/>
    <w:rsid w:val="00D402F1"/>
    <w:rsid w:val="00D4074B"/>
    <w:rsid w:val="00D40804"/>
    <w:rsid w:val="00D4092E"/>
    <w:rsid w:val="00D40C9E"/>
    <w:rsid w:val="00D40CDA"/>
    <w:rsid w:val="00D41003"/>
    <w:rsid w:val="00D410B0"/>
    <w:rsid w:val="00D41230"/>
    <w:rsid w:val="00D41527"/>
    <w:rsid w:val="00D41831"/>
    <w:rsid w:val="00D41B18"/>
    <w:rsid w:val="00D41C37"/>
    <w:rsid w:val="00D41F37"/>
    <w:rsid w:val="00D41FF3"/>
    <w:rsid w:val="00D4200E"/>
    <w:rsid w:val="00D423FD"/>
    <w:rsid w:val="00D42693"/>
    <w:rsid w:val="00D427B0"/>
    <w:rsid w:val="00D429A4"/>
    <w:rsid w:val="00D42A04"/>
    <w:rsid w:val="00D42B80"/>
    <w:rsid w:val="00D42CC5"/>
    <w:rsid w:val="00D4308B"/>
    <w:rsid w:val="00D430FA"/>
    <w:rsid w:val="00D43833"/>
    <w:rsid w:val="00D43C00"/>
    <w:rsid w:val="00D43CC3"/>
    <w:rsid w:val="00D43D6E"/>
    <w:rsid w:val="00D44BDF"/>
    <w:rsid w:val="00D44CBA"/>
    <w:rsid w:val="00D44EC6"/>
    <w:rsid w:val="00D44F38"/>
    <w:rsid w:val="00D4507F"/>
    <w:rsid w:val="00D451B1"/>
    <w:rsid w:val="00D45279"/>
    <w:rsid w:val="00D455AB"/>
    <w:rsid w:val="00D459C4"/>
    <w:rsid w:val="00D45E63"/>
    <w:rsid w:val="00D46A23"/>
    <w:rsid w:val="00D46E50"/>
    <w:rsid w:val="00D46FD0"/>
    <w:rsid w:val="00D47374"/>
    <w:rsid w:val="00D475E3"/>
    <w:rsid w:val="00D47950"/>
    <w:rsid w:val="00D5019F"/>
    <w:rsid w:val="00D506F6"/>
    <w:rsid w:val="00D50896"/>
    <w:rsid w:val="00D50AED"/>
    <w:rsid w:val="00D50B6E"/>
    <w:rsid w:val="00D50CEB"/>
    <w:rsid w:val="00D50E28"/>
    <w:rsid w:val="00D50F74"/>
    <w:rsid w:val="00D5109E"/>
    <w:rsid w:val="00D5125C"/>
    <w:rsid w:val="00D512FF"/>
    <w:rsid w:val="00D517F9"/>
    <w:rsid w:val="00D51A0E"/>
    <w:rsid w:val="00D51AC9"/>
    <w:rsid w:val="00D51B96"/>
    <w:rsid w:val="00D52011"/>
    <w:rsid w:val="00D525F1"/>
    <w:rsid w:val="00D52829"/>
    <w:rsid w:val="00D529FD"/>
    <w:rsid w:val="00D52BCB"/>
    <w:rsid w:val="00D52E91"/>
    <w:rsid w:val="00D52F22"/>
    <w:rsid w:val="00D5306E"/>
    <w:rsid w:val="00D5314B"/>
    <w:rsid w:val="00D5358B"/>
    <w:rsid w:val="00D53749"/>
    <w:rsid w:val="00D5390A"/>
    <w:rsid w:val="00D53A15"/>
    <w:rsid w:val="00D53C91"/>
    <w:rsid w:val="00D53D04"/>
    <w:rsid w:val="00D53E7D"/>
    <w:rsid w:val="00D54016"/>
    <w:rsid w:val="00D540CE"/>
    <w:rsid w:val="00D542E3"/>
    <w:rsid w:val="00D54455"/>
    <w:rsid w:val="00D547F6"/>
    <w:rsid w:val="00D5484A"/>
    <w:rsid w:val="00D5489B"/>
    <w:rsid w:val="00D54D30"/>
    <w:rsid w:val="00D54D4B"/>
    <w:rsid w:val="00D55068"/>
    <w:rsid w:val="00D55358"/>
    <w:rsid w:val="00D5542C"/>
    <w:rsid w:val="00D55522"/>
    <w:rsid w:val="00D5560E"/>
    <w:rsid w:val="00D55737"/>
    <w:rsid w:val="00D55839"/>
    <w:rsid w:val="00D55E64"/>
    <w:rsid w:val="00D560F8"/>
    <w:rsid w:val="00D568EF"/>
    <w:rsid w:val="00D56AAC"/>
    <w:rsid w:val="00D56C0F"/>
    <w:rsid w:val="00D56DEC"/>
    <w:rsid w:val="00D56F30"/>
    <w:rsid w:val="00D57242"/>
    <w:rsid w:val="00D57440"/>
    <w:rsid w:val="00D5744D"/>
    <w:rsid w:val="00D575D2"/>
    <w:rsid w:val="00D57814"/>
    <w:rsid w:val="00D57D6B"/>
    <w:rsid w:val="00D57E95"/>
    <w:rsid w:val="00D60182"/>
    <w:rsid w:val="00D6021E"/>
    <w:rsid w:val="00D602AA"/>
    <w:rsid w:val="00D60547"/>
    <w:rsid w:val="00D60597"/>
    <w:rsid w:val="00D60918"/>
    <w:rsid w:val="00D6096B"/>
    <w:rsid w:val="00D60FC4"/>
    <w:rsid w:val="00D611AF"/>
    <w:rsid w:val="00D612B8"/>
    <w:rsid w:val="00D61368"/>
    <w:rsid w:val="00D617C1"/>
    <w:rsid w:val="00D619C9"/>
    <w:rsid w:val="00D61BDF"/>
    <w:rsid w:val="00D62294"/>
    <w:rsid w:val="00D626EA"/>
    <w:rsid w:val="00D62970"/>
    <w:rsid w:val="00D629D8"/>
    <w:rsid w:val="00D62CC1"/>
    <w:rsid w:val="00D62D6F"/>
    <w:rsid w:val="00D62DFE"/>
    <w:rsid w:val="00D63006"/>
    <w:rsid w:val="00D63AD2"/>
    <w:rsid w:val="00D63B5C"/>
    <w:rsid w:val="00D63BA7"/>
    <w:rsid w:val="00D6424B"/>
    <w:rsid w:val="00D64496"/>
    <w:rsid w:val="00D64989"/>
    <w:rsid w:val="00D6498D"/>
    <w:rsid w:val="00D649D7"/>
    <w:rsid w:val="00D64A87"/>
    <w:rsid w:val="00D64B72"/>
    <w:rsid w:val="00D64EBA"/>
    <w:rsid w:val="00D64F3F"/>
    <w:rsid w:val="00D6500D"/>
    <w:rsid w:val="00D65234"/>
    <w:rsid w:val="00D65389"/>
    <w:rsid w:val="00D65F24"/>
    <w:rsid w:val="00D66149"/>
    <w:rsid w:val="00D66541"/>
    <w:rsid w:val="00D6663A"/>
    <w:rsid w:val="00D67512"/>
    <w:rsid w:val="00D675BB"/>
    <w:rsid w:val="00D676A1"/>
    <w:rsid w:val="00D67809"/>
    <w:rsid w:val="00D6781E"/>
    <w:rsid w:val="00D67B85"/>
    <w:rsid w:val="00D70098"/>
    <w:rsid w:val="00D70307"/>
    <w:rsid w:val="00D704F1"/>
    <w:rsid w:val="00D709CD"/>
    <w:rsid w:val="00D709DE"/>
    <w:rsid w:val="00D709ED"/>
    <w:rsid w:val="00D711BF"/>
    <w:rsid w:val="00D71266"/>
    <w:rsid w:val="00D714FD"/>
    <w:rsid w:val="00D718C4"/>
    <w:rsid w:val="00D71A2B"/>
    <w:rsid w:val="00D71E0F"/>
    <w:rsid w:val="00D71F1F"/>
    <w:rsid w:val="00D7248C"/>
    <w:rsid w:val="00D726F2"/>
    <w:rsid w:val="00D72B99"/>
    <w:rsid w:val="00D7319F"/>
    <w:rsid w:val="00D732EE"/>
    <w:rsid w:val="00D73443"/>
    <w:rsid w:val="00D737A0"/>
    <w:rsid w:val="00D73A57"/>
    <w:rsid w:val="00D73C1D"/>
    <w:rsid w:val="00D73CA6"/>
    <w:rsid w:val="00D740D0"/>
    <w:rsid w:val="00D7454B"/>
    <w:rsid w:val="00D74BA4"/>
    <w:rsid w:val="00D74C03"/>
    <w:rsid w:val="00D74CC7"/>
    <w:rsid w:val="00D74E0A"/>
    <w:rsid w:val="00D74F87"/>
    <w:rsid w:val="00D750A4"/>
    <w:rsid w:val="00D751AE"/>
    <w:rsid w:val="00D751B5"/>
    <w:rsid w:val="00D753B2"/>
    <w:rsid w:val="00D75B2A"/>
    <w:rsid w:val="00D75D18"/>
    <w:rsid w:val="00D76157"/>
    <w:rsid w:val="00D76444"/>
    <w:rsid w:val="00D765DF"/>
    <w:rsid w:val="00D76620"/>
    <w:rsid w:val="00D7671C"/>
    <w:rsid w:val="00D76DB3"/>
    <w:rsid w:val="00D77208"/>
    <w:rsid w:val="00D77332"/>
    <w:rsid w:val="00D7750C"/>
    <w:rsid w:val="00D77735"/>
    <w:rsid w:val="00D779C0"/>
    <w:rsid w:val="00D800AA"/>
    <w:rsid w:val="00D803FF"/>
    <w:rsid w:val="00D804F8"/>
    <w:rsid w:val="00D8056D"/>
    <w:rsid w:val="00D80B83"/>
    <w:rsid w:val="00D80CD5"/>
    <w:rsid w:val="00D80F9A"/>
    <w:rsid w:val="00D80FB1"/>
    <w:rsid w:val="00D81513"/>
    <w:rsid w:val="00D81814"/>
    <w:rsid w:val="00D818B2"/>
    <w:rsid w:val="00D81BFE"/>
    <w:rsid w:val="00D8244D"/>
    <w:rsid w:val="00D829C6"/>
    <w:rsid w:val="00D82A98"/>
    <w:rsid w:val="00D82D6B"/>
    <w:rsid w:val="00D830A4"/>
    <w:rsid w:val="00D83228"/>
    <w:rsid w:val="00D83229"/>
    <w:rsid w:val="00D8335A"/>
    <w:rsid w:val="00D83615"/>
    <w:rsid w:val="00D836EE"/>
    <w:rsid w:val="00D83C14"/>
    <w:rsid w:val="00D8461A"/>
    <w:rsid w:val="00D84A7E"/>
    <w:rsid w:val="00D84B52"/>
    <w:rsid w:val="00D84BE3"/>
    <w:rsid w:val="00D84F7D"/>
    <w:rsid w:val="00D85133"/>
    <w:rsid w:val="00D85357"/>
    <w:rsid w:val="00D85409"/>
    <w:rsid w:val="00D85B3D"/>
    <w:rsid w:val="00D85C47"/>
    <w:rsid w:val="00D85E2A"/>
    <w:rsid w:val="00D86148"/>
    <w:rsid w:val="00D864EA"/>
    <w:rsid w:val="00D86651"/>
    <w:rsid w:val="00D86986"/>
    <w:rsid w:val="00D86E4B"/>
    <w:rsid w:val="00D86F02"/>
    <w:rsid w:val="00D874BE"/>
    <w:rsid w:val="00D878EE"/>
    <w:rsid w:val="00D87B3B"/>
    <w:rsid w:val="00D87C0F"/>
    <w:rsid w:val="00D90523"/>
    <w:rsid w:val="00D90671"/>
    <w:rsid w:val="00D907BC"/>
    <w:rsid w:val="00D90966"/>
    <w:rsid w:val="00D90EC7"/>
    <w:rsid w:val="00D915C8"/>
    <w:rsid w:val="00D919FB"/>
    <w:rsid w:val="00D91FDC"/>
    <w:rsid w:val="00D920DE"/>
    <w:rsid w:val="00D92118"/>
    <w:rsid w:val="00D924D7"/>
    <w:rsid w:val="00D929FB"/>
    <w:rsid w:val="00D92A39"/>
    <w:rsid w:val="00D92DCF"/>
    <w:rsid w:val="00D93224"/>
    <w:rsid w:val="00D93537"/>
    <w:rsid w:val="00D935B5"/>
    <w:rsid w:val="00D9365E"/>
    <w:rsid w:val="00D9381A"/>
    <w:rsid w:val="00D93A7E"/>
    <w:rsid w:val="00D93BD6"/>
    <w:rsid w:val="00D946EC"/>
    <w:rsid w:val="00D9475A"/>
    <w:rsid w:val="00D94A4B"/>
    <w:rsid w:val="00D94CF7"/>
    <w:rsid w:val="00D95019"/>
    <w:rsid w:val="00D951A0"/>
    <w:rsid w:val="00D95860"/>
    <w:rsid w:val="00D95900"/>
    <w:rsid w:val="00D95C34"/>
    <w:rsid w:val="00D95CBE"/>
    <w:rsid w:val="00D95D74"/>
    <w:rsid w:val="00D95E37"/>
    <w:rsid w:val="00D9602F"/>
    <w:rsid w:val="00D960A2"/>
    <w:rsid w:val="00D9619A"/>
    <w:rsid w:val="00D965AE"/>
    <w:rsid w:val="00D96753"/>
    <w:rsid w:val="00D96842"/>
    <w:rsid w:val="00D969A0"/>
    <w:rsid w:val="00D96EFA"/>
    <w:rsid w:val="00D9700E"/>
    <w:rsid w:val="00D97130"/>
    <w:rsid w:val="00D97347"/>
    <w:rsid w:val="00D97401"/>
    <w:rsid w:val="00D975C6"/>
    <w:rsid w:val="00D97613"/>
    <w:rsid w:val="00D97618"/>
    <w:rsid w:val="00D977BA"/>
    <w:rsid w:val="00DA039F"/>
    <w:rsid w:val="00DA0897"/>
    <w:rsid w:val="00DA0A9E"/>
    <w:rsid w:val="00DA0B1A"/>
    <w:rsid w:val="00DA0B2A"/>
    <w:rsid w:val="00DA1030"/>
    <w:rsid w:val="00DA1168"/>
    <w:rsid w:val="00DA1A93"/>
    <w:rsid w:val="00DA1E8D"/>
    <w:rsid w:val="00DA2667"/>
    <w:rsid w:val="00DA2D0F"/>
    <w:rsid w:val="00DA2D2D"/>
    <w:rsid w:val="00DA2DC3"/>
    <w:rsid w:val="00DA2EF4"/>
    <w:rsid w:val="00DA2FCC"/>
    <w:rsid w:val="00DA31EB"/>
    <w:rsid w:val="00DA3488"/>
    <w:rsid w:val="00DA39B1"/>
    <w:rsid w:val="00DA39D1"/>
    <w:rsid w:val="00DA3D0C"/>
    <w:rsid w:val="00DA3D5B"/>
    <w:rsid w:val="00DA415E"/>
    <w:rsid w:val="00DA4214"/>
    <w:rsid w:val="00DA4397"/>
    <w:rsid w:val="00DA46C0"/>
    <w:rsid w:val="00DA4731"/>
    <w:rsid w:val="00DA49BB"/>
    <w:rsid w:val="00DA516C"/>
    <w:rsid w:val="00DA536C"/>
    <w:rsid w:val="00DA5BAF"/>
    <w:rsid w:val="00DA5C88"/>
    <w:rsid w:val="00DA644F"/>
    <w:rsid w:val="00DA66C0"/>
    <w:rsid w:val="00DA6714"/>
    <w:rsid w:val="00DA69CA"/>
    <w:rsid w:val="00DA72D8"/>
    <w:rsid w:val="00DA73F0"/>
    <w:rsid w:val="00DA7432"/>
    <w:rsid w:val="00DA748B"/>
    <w:rsid w:val="00DA789B"/>
    <w:rsid w:val="00DA794C"/>
    <w:rsid w:val="00DA7E86"/>
    <w:rsid w:val="00DB043F"/>
    <w:rsid w:val="00DB044C"/>
    <w:rsid w:val="00DB0482"/>
    <w:rsid w:val="00DB0C8F"/>
    <w:rsid w:val="00DB0E4C"/>
    <w:rsid w:val="00DB0FDE"/>
    <w:rsid w:val="00DB1422"/>
    <w:rsid w:val="00DB182C"/>
    <w:rsid w:val="00DB1DA0"/>
    <w:rsid w:val="00DB1F72"/>
    <w:rsid w:val="00DB1F7B"/>
    <w:rsid w:val="00DB200D"/>
    <w:rsid w:val="00DB2093"/>
    <w:rsid w:val="00DB266D"/>
    <w:rsid w:val="00DB2A65"/>
    <w:rsid w:val="00DB2B1A"/>
    <w:rsid w:val="00DB2F5E"/>
    <w:rsid w:val="00DB2F71"/>
    <w:rsid w:val="00DB335D"/>
    <w:rsid w:val="00DB3611"/>
    <w:rsid w:val="00DB39DB"/>
    <w:rsid w:val="00DB3A29"/>
    <w:rsid w:val="00DB3C84"/>
    <w:rsid w:val="00DB4A98"/>
    <w:rsid w:val="00DB4C76"/>
    <w:rsid w:val="00DB4F15"/>
    <w:rsid w:val="00DB4FFD"/>
    <w:rsid w:val="00DB5058"/>
    <w:rsid w:val="00DB50D7"/>
    <w:rsid w:val="00DB51B1"/>
    <w:rsid w:val="00DB526A"/>
    <w:rsid w:val="00DB58C8"/>
    <w:rsid w:val="00DB5C24"/>
    <w:rsid w:val="00DB5D3F"/>
    <w:rsid w:val="00DB6B04"/>
    <w:rsid w:val="00DB6B64"/>
    <w:rsid w:val="00DB6FAA"/>
    <w:rsid w:val="00DB757C"/>
    <w:rsid w:val="00DB763A"/>
    <w:rsid w:val="00DB79C6"/>
    <w:rsid w:val="00DB7BC2"/>
    <w:rsid w:val="00DB7E6A"/>
    <w:rsid w:val="00DC0272"/>
    <w:rsid w:val="00DC028A"/>
    <w:rsid w:val="00DC0493"/>
    <w:rsid w:val="00DC08BE"/>
    <w:rsid w:val="00DC0A23"/>
    <w:rsid w:val="00DC0AF7"/>
    <w:rsid w:val="00DC0DB9"/>
    <w:rsid w:val="00DC0F01"/>
    <w:rsid w:val="00DC10B0"/>
    <w:rsid w:val="00DC10DE"/>
    <w:rsid w:val="00DC1286"/>
    <w:rsid w:val="00DC13A2"/>
    <w:rsid w:val="00DC13BE"/>
    <w:rsid w:val="00DC1457"/>
    <w:rsid w:val="00DC18B3"/>
    <w:rsid w:val="00DC1993"/>
    <w:rsid w:val="00DC1B85"/>
    <w:rsid w:val="00DC1E16"/>
    <w:rsid w:val="00DC1F6F"/>
    <w:rsid w:val="00DC2243"/>
    <w:rsid w:val="00DC270D"/>
    <w:rsid w:val="00DC2DC8"/>
    <w:rsid w:val="00DC2E9D"/>
    <w:rsid w:val="00DC31C2"/>
    <w:rsid w:val="00DC33ED"/>
    <w:rsid w:val="00DC367A"/>
    <w:rsid w:val="00DC37F3"/>
    <w:rsid w:val="00DC3B4D"/>
    <w:rsid w:val="00DC3B70"/>
    <w:rsid w:val="00DC3BE8"/>
    <w:rsid w:val="00DC3C74"/>
    <w:rsid w:val="00DC3FC4"/>
    <w:rsid w:val="00DC4323"/>
    <w:rsid w:val="00DC433C"/>
    <w:rsid w:val="00DC4475"/>
    <w:rsid w:val="00DC466A"/>
    <w:rsid w:val="00DC4C5E"/>
    <w:rsid w:val="00DC5846"/>
    <w:rsid w:val="00DC5A9F"/>
    <w:rsid w:val="00DC60D6"/>
    <w:rsid w:val="00DC6173"/>
    <w:rsid w:val="00DC620C"/>
    <w:rsid w:val="00DC6324"/>
    <w:rsid w:val="00DC6B8D"/>
    <w:rsid w:val="00DC6BD8"/>
    <w:rsid w:val="00DC6F13"/>
    <w:rsid w:val="00DC7286"/>
    <w:rsid w:val="00DC728F"/>
    <w:rsid w:val="00DC73C9"/>
    <w:rsid w:val="00DC741F"/>
    <w:rsid w:val="00DC7528"/>
    <w:rsid w:val="00DC794C"/>
    <w:rsid w:val="00DC796C"/>
    <w:rsid w:val="00DC7A00"/>
    <w:rsid w:val="00DD019F"/>
    <w:rsid w:val="00DD025E"/>
    <w:rsid w:val="00DD036A"/>
    <w:rsid w:val="00DD03F6"/>
    <w:rsid w:val="00DD0424"/>
    <w:rsid w:val="00DD0953"/>
    <w:rsid w:val="00DD143F"/>
    <w:rsid w:val="00DD14EF"/>
    <w:rsid w:val="00DD17A7"/>
    <w:rsid w:val="00DD182A"/>
    <w:rsid w:val="00DD192A"/>
    <w:rsid w:val="00DD2041"/>
    <w:rsid w:val="00DD224E"/>
    <w:rsid w:val="00DD240E"/>
    <w:rsid w:val="00DD2DD8"/>
    <w:rsid w:val="00DD2E94"/>
    <w:rsid w:val="00DD2F22"/>
    <w:rsid w:val="00DD3297"/>
    <w:rsid w:val="00DD33BF"/>
    <w:rsid w:val="00DD35F3"/>
    <w:rsid w:val="00DD3789"/>
    <w:rsid w:val="00DD3BEF"/>
    <w:rsid w:val="00DD4087"/>
    <w:rsid w:val="00DD40D8"/>
    <w:rsid w:val="00DD4152"/>
    <w:rsid w:val="00DD4524"/>
    <w:rsid w:val="00DD46DF"/>
    <w:rsid w:val="00DD4842"/>
    <w:rsid w:val="00DD4B1F"/>
    <w:rsid w:val="00DD4B4B"/>
    <w:rsid w:val="00DD4ED2"/>
    <w:rsid w:val="00DD52AA"/>
    <w:rsid w:val="00DD55A0"/>
    <w:rsid w:val="00DD5656"/>
    <w:rsid w:val="00DD56D4"/>
    <w:rsid w:val="00DD5786"/>
    <w:rsid w:val="00DD5959"/>
    <w:rsid w:val="00DD6366"/>
    <w:rsid w:val="00DD67CF"/>
    <w:rsid w:val="00DD69D1"/>
    <w:rsid w:val="00DD6C8E"/>
    <w:rsid w:val="00DD6EAC"/>
    <w:rsid w:val="00DD715E"/>
    <w:rsid w:val="00DD777F"/>
    <w:rsid w:val="00DD7B3C"/>
    <w:rsid w:val="00DE02DB"/>
    <w:rsid w:val="00DE0683"/>
    <w:rsid w:val="00DE08DD"/>
    <w:rsid w:val="00DE0AE5"/>
    <w:rsid w:val="00DE0CAF"/>
    <w:rsid w:val="00DE0D43"/>
    <w:rsid w:val="00DE12B4"/>
    <w:rsid w:val="00DE14B6"/>
    <w:rsid w:val="00DE1543"/>
    <w:rsid w:val="00DE16F3"/>
    <w:rsid w:val="00DE18D7"/>
    <w:rsid w:val="00DE1CFA"/>
    <w:rsid w:val="00DE1E1F"/>
    <w:rsid w:val="00DE1EC5"/>
    <w:rsid w:val="00DE1EE4"/>
    <w:rsid w:val="00DE22DA"/>
    <w:rsid w:val="00DE234B"/>
    <w:rsid w:val="00DE23CC"/>
    <w:rsid w:val="00DE2B89"/>
    <w:rsid w:val="00DE2F9D"/>
    <w:rsid w:val="00DE30CC"/>
    <w:rsid w:val="00DE3158"/>
    <w:rsid w:val="00DE363F"/>
    <w:rsid w:val="00DE365F"/>
    <w:rsid w:val="00DE36C2"/>
    <w:rsid w:val="00DE36DF"/>
    <w:rsid w:val="00DE3875"/>
    <w:rsid w:val="00DE3A1A"/>
    <w:rsid w:val="00DE3D80"/>
    <w:rsid w:val="00DE3E48"/>
    <w:rsid w:val="00DE4363"/>
    <w:rsid w:val="00DE485E"/>
    <w:rsid w:val="00DE4A35"/>
    <w:rsid w:val="00DE4BA0"/>
    <w:rsid w:val="00DE4BFD"/>
    <w:rsid w:val="00DE4C44"/>
    <w:rsid w:val="00DE4ED5"/>
    <w:rsid w:val="00DE5362"/>
    <w:rsid w:val="00DE5760"/>
    <w:rsid w:val="00DE5886"/>
    <w:rsid w:val="00DE58E5"/>
    <w:rsid w:val="00DE5998"/>
    <w:rsid w:val="00DE5EA8"/>
    <w:rsid w:val="00DE5FB1"/>
    <w:rsid w:val="00DE6042"/>
    <w:rsid w:val="00DE612D"/>
    <w:rsid w:val="00DE6464"/>
    <w:rsid w:val="00DE64D3"/>
    <w:rsid w:val="00DE6508"/>
    <w:rsid w:val="00DE6BA1"/>
    <w:rsid w:val="00DE6BC2"/>
    <w:rsid w:val="00DE7004"/>
    <w:rsid w:val="00DE727F"/>
    <w:rsid w:val="00DE7739"/>
    <w:rsid w:val="00DE7B78"/>
    <w:rsid w:val="00DE7BF1"/>
    <w:rsid w:val="00DF02BF"/>
    <w:rsid w:val="00DF04A6"/>
    <w:rsid w:val="00DF06C2"/>
    <w:rsid w:val="00DF0A02"/>
    <w:rsid w:val="00DF0A3C"/>
    <w:rsid w:val="00DF0DE5"/>
    <w:rsid w:val="00DF109B"/>
    <w:rsid w:val="00DF1144"/>
    <w:rsid w:val="00DF120B"/>
    <w:rsid w:val="00DF12B1"/>
    <w:rsid w:val="00DF139C"/>
    <w:rsid w:val="00DF1829"/>
    <w:rsid w:val="00DF1AEF"/>
    <w:rsid w:val="00DF1B0F"/>
    <w:rsid w:val="00DF1CD8"/>
    <w:rsid w:val="00DF1F87"/>
    <w:rsid w:val="00DF23A1"/>
    <w:rsid w:val="00DF2623"/>
    <w:rsid w:val="00DF2679"/>
    <w:rsid w:val="00DF2988"/>
    <w:rsid w:val="00DF2FA2"/>
    <w:rsid w:val="00DF3127"/>
    <w:rsid w:val="00DF314A"/>
    <w:rsid w:val="00DF31A2"/>
    <w:rsid w:val="00DF38D5"/>
    <w:rsid w:val="00DF3A1C"/>
    <w:rsid w:val="00DF3AC6"/>
    <w:rsid w:val="00DF3B34"/>
    <w:rsid w:val="00DF3B5B"/>
    <w:rsid w:val="00DF401A"/>
    <w:rsid w:val="00DF4103"/>
    <w:rsid w:val="00DF5254"/>
    <w:rsid w:val="00DF54A4"/>
    <w:rsid w:val="00DF58BD"/>
    <w:rsid w:val="00DF58D6"/>
    <w:rsid w:val="00DF666B"/>
    <w:rsid w:val="00DF67A1"/>
    <w:rsid w:val="00DF6C61"/>
    <w:rsid w:val="00DF7025"/>
    <w:rsid w:val="00DF70B2"/>
    <w:rsid w:val="00DF710B"/>
    <w:rsid w:val="00DF7354"/>
    <w:rsid w:val="00DF7471"/>
    <w:rsid w:val="00DF7B32"/>
    <w:rsid w:val="00DF7C7D"/>
    <w:rsid w:val="00E0004B"/>
    <w:rsid w:val="00E00077"/>
    <w:rsid w:val="00E004A3"/>
    <w:rsid w:val="00E00848"/>
    <w:rsid w:val="00E00849"/>
    <w:rsid w:val="00E00C15"/>
    <w:rsid w:val="00E012CD"/>
    <w:rsid w:val="00E0137A"/>
    <w:rsid w:val="00E01640"/>
    <w:rsid w:val="00E01788"/>
    <w:rsid w:val="00E017AD"/>
    <w:rsid w:val="00E01F4E"/>
    <w:rsid w:val="00E01FD8"/>
    <w:rsid w:val="00E01FEC"/>
    <w:rsid w:val="00E02073"/>
    <w:rsid w:val="00E023DA"/>
    <w:rsid w:val="00E02A40"/>
    <w:rsid w:val="00E03091"/>
    <w:rsid w:val="00E0313E"/>
    <w:rsid w:val="00E037A8"/>
    <w:rsid w:val="00E03994"/>
    <w:rsid w:val="00E03A1F"/>
    <w:rsid w:val="00E03AC6"/>
    <w:rsid w:val="00E04808"/>
    <w:rsid w:val="00E048BB"/>
    <w:rsid w:val="00E0497B"/>
    <w:rsid w:val="00E04AF6"/>
    <w:rsid w:val="00E04DA5"/>
    <w:rsid w:val="00E04EF4"/>
    <w:rsid w:val="00E04F34"/>
    <w:rsid w:val="00E05488"/>
    <w:rsid w:val="00E0569D"/>
    <w:rsid w:val="00E057CA"/>
    <w:rsid w:val="00E0599A"/>
    <w:rsid w:val="00E05A80"/>
    <w:rsid w:val="00E05F8C"/>
    <w:rsid w:val="00E06149"/>
    <w:rsid w:val="00E06377"/>
    <w:rsid w:val="00E06678"/>
    <w:rsid w:val="00E068AA"/>
    <w:rsid w:val="00E06F8D"/>
    <w:rsid w:val="00E07187"/>
    <w:rsid w:val="00E07235"/>
    <w:rsid w:val="00E07399"/>
    <w:rsid w:val="00E07BE0"/>
    <w:rsid w:val="00E10070"/>
    <w:rsid w:val="00E106F6"/>
    <w:rsid w:val="00E11058"/>
    <w:rsid w:val="00E1179F"/>
    <w:rsid w:val="00E1189B"/>
    <w:rsid w:val="00E1215D"/>
    <w:rsid w:val="00E124EF"/>
    <w:rsid w:val="00E12765"/>
    <w:rsid w:val="00E127E6"/>
    <w:rsid w:val="00E129B9"/>
    <w:rsid w:val="00E12AFA"/>
    <w:rsid w:val="00E12DA0"/>
    <w:rsid w:val="00E131C1"/>
    <w:rsid w:val="00E13A66"/>
    <w:rsid w:val="00E13AE0"/>
    <w:rsid w:val="00E13B3F"/>
    <w:rsid w:val="00E13C20"/>
    <w:rsid w:val="00E13E28"/>
    <w:rsid w:val="00E13E5B"/>
    <w:rsid w:val="00E1410F"/>
    <w:rsid w:val="00E14289"/>
    <w:rsid w:val="00E1435D"/>
    <w:rsid w:val="00E14A92"/>
    <w:rsid w:val="00E14A9F"/>
    <w:rsid w:val="00E14AF8"/>
    <w:rsid w:val="00E14DAF"/>
    <w:rsid w:val="00E14EE5"/>
    <w:rsid w:val="00E150E0"/>
    <w:rsid w:val="00E15199"/>
    <w:rsid w:val="00E15312"/>
    <w:rsid w:val="00E1546C"/>
    <w:rsid w:val="00E15584"/>
    <w:rsid w:val="00E157BB"/>
    <w:rsid w:val="00E158FF"/>
    <w:rsid w:val="00E15A46"/>
    <w:rsid w:val="00E15B64"/>
    <w:rsid w:val="00E15C6E"/>
    <w:rsid w:val="00E15CE2"/>
    <w:rsid w:val="00E15E16"/>
    <w:rsid w:val="00E15F95"/>
    <w:rsid w:val="00E16290"/>
    <w:rsid w:val="00E16450"/>
    <w:rsid w:val="00E1688E"/>
    <w:rsid w:val="00E16929"/>
    <w:rsid w:val="00E171A8"/>
    <w:rsid w:val="00E171BB"/>
    <w:rsid w:val="00E17352"/>
    <w:rsid w:val="00E1777B"/>
    <w:rsid w:val="00E179BF"/>
    <w:rsid w:val="00E200DB"/>
    <w:rsid w:val="00E20551"/>
    <w:rsid w:val="00E205FB"/>
    <w:rsid w:val="00E207DF"/>
    <w:rsid w:val="00E20885"/>
    <w:rsid w:val="00E20E21"/>
    <w:rsid w:val="00E20F5A"/>
    <w:rsid w:val="00E20F6A"/>
    <w:rsid w:val="00E210A9"/>
    <w:rsid w:val="00E21120"/>
    <w:rsid w:val="00E21121"/>
    <w:rsid w:val="00E2123C"/>
    <w:rsid w:val="00E21297"/>
    <w:rsid w:val="00E21771"/>
    <w:rsid w:val="00E2228B"/>
    <w:rsid w:val="00E22661"/>
    <w:rsid w:val="00E227BD"/>
    <w:rsid w:val="00E22824"/>
    <w:rsid w:val="00E22941"/>
    <w:rsid w:val="00E229A1"/>
    <w:rsid w:val="00E22E99"/>
    <w:rsid w:val="00E22F30"/>
    <w:rsid w:val="00E230E7"/>
    <w:rsid w:val="00E23283"/>
    <w:rsid w:val="00E23894"/>
    <w:rsid w:val="00E23935"/>
    <w:rsid w:val="00E23CAC"/>
    <w:rsid w:val="00E23D3F"/>
    <w:rsid w:val="00E243BF"/>
    <w:rsid w:val="00E24A5F"/>
    <w:rsid w:val="00E24B50"/>
    <w:rsid w:val="00E24C7D"/>
    <w:rsid w:val="00E24DDC"/>
    <w:rsid w:val="00E24EF2"/>
    <w:rsid w:val="00E24FEF"/>
    <w:rsid w:val="00E250FD"/>
    <w:rsid w:val="00E2524A"/>
    <w:rsid w:val="00E25273"/>
    <w:rsid w:val="00E253AC"/>
    <w:rsid w:val="00E255A6"/>
    <w:rsid w:val="00E25883"/>
    <w:rsid w:val="00E261C5"/>
    <w:rsid w:val="00E26512"/>
    <w:rsid w:val="00E26542"/>
    <w:rsid w:val="00E26833"/>
    <w:rsid w:val="00E26BD2"/>
    <w:rsid w:val="00E275AE"/>
    <w:rsid w:val="00E278D1"/>
    <w:rsid w:val="00E27A48"/>
    <w:rsid w:val="00E27A6C"/>
    <w:rsid w:val="00E27AB3"/>
    <w:rsid w:val="00E303A3"/>
    <w:rsid w:val="00E307F7"/>
    <w:rsid w:val="00E30D92"/>
    <w:rsid w:val="00E30DA1"/>
    <w:rsid w:val="00E313BD"/>
    <w:rsid w:val="00E31741"/>
    <w:rsid w:val="00E3178D"/>
    <w:rsid w:val="00E31AD9"/>
    <w:rsid w:val="00E31ED1"/>
    <w:rsid w:val="00E322A7"/>
    <w:rsid w:val="00E3249E"/>
    <w:rsid w:val="00E32834"/>
    <w:rsid w:val="00E328FD"/>
    <w:rsid w:val="00E32B44"/>
    <w:rsid w:val="00E32C02"/>
    <w:rsid w:val="00E32FF6"/>
    <w:rsid w:val="00E330FE"/>
    <w:rsid w:val="00E33516"/>
    <w:rsid w:val="00E3362B"/>
    <w:rsid w:val="00E33729"/>
    <w:rsid w:val="00E338AD"/>
    <w:rsid w:val="00E33902"/>
    <w:rsid w:val="00E339C2"/>
    <w:rsid w:val="00E33A5A"/>
    <w:rsid w:val="00E33C86"/>
    <w:rsid w:val="00E343AD"/>
    <w:rsid w:val="00E34422"/>
    <w:rsid w:val="00E344CB"/>
    <w:rsid w:val="00E34A02"/>
    <w:rsid w:val="00E34D40"/>
    <w:rsid w:val="00E34DDB"/>
    <w:rsid w:val="00E34E18"/>
    <w:rsid w:val="00E35017"/>
    <w:rsid w:val="00E350AD"/>
    <w:rsid w:val="00E35719"/>
    <w:rsid w:val="00E36681"/>
    <w:rsid w:val="00E36780"/>
    <w:rsid w:val="00E36B4A"/>
    <w:rsid w:val="00E36C02"/>
    <w:rsid w:val="00E36C03"/>
    <w:rsid w:val="00E37055"/>
    <w:rsid w:val="00E37280"/>
    <w:rsid w:val="00E374D9"/>
    <w:rsid w:val="00E378E8"/>
    <w:rsid w:val="00E37B57"/>
    <w:rsid w:val="00E40397"/>
    <w:rsid w:val="00E403DC"/>
    <w:rsid w:val="00E40480"/>
    <w:rsid w:val="00E40D11"/>
    <w:rsid w:val="00E40F5C"/>
    <w:rsid w:val="00E412C7"/>
    <w:rsid w:val="00E41E23"/>
    <w:rsid w:val="00E41F90"/>
    <w:rsid w:val="00E42159"/>
    <w:rsid w:val="00E422ED"/>
    <w:rsid w:val="00E4244D"/>
    <w:rsid w:val="00E42A1C"/>
    <w:rsid w:val="00E42A80"/>
    <w:rsid w:val="00E42E76"/>
    <w:rsid w:val="00E42FED"/>
    <w:rsid w:val="00E43064"/>
    <w:rsid w:val="00E431F3"/>
    <w:rsid w:val="00E43346"/>
    <w:rsid w:val="00E43A78"/>
    <w:rsid w:val="00E43BD9"/>
    <w:rsid w:val="00E43CEB"/>
    <w:rsid w:val="00E43D72"/>
    <w:rsid w:val="00E43DDA"/>
    <w:rsid w:val="00E44027"/>
    <w:rsid w:val="00E4404D"/>
    <w:rsid w:val="00E4426B"/>
    <w:rsid w:val="00E4452E"/>
    <w:rsid w:val="00E446E8"/>
    <w:rsid w:val="00E44738"/>
    <w:rsid w:val="00E44782"/>
    <w:rsid w:val="00E4482B"/>
    <w:rsid w:val="00E44A3E"/>
    <w:rsid w:val="00E44C27"/>
    <w:rsid w:val="00E45074"/>
    <w:rsid w:val="00E4556B"/>
    <w:rsid w:val="00E4565C"/>
    <w:rsid w:val="00E461B9"/>
    <w:rsid w:val="00E4643A"/>
    <w:rsid w:val="00E466C3"/>
    <w:rsid w:val="00E46AFF"/>
    <w:rsid w:val="00E46B02"/>
    <w:rsid w:val="00E4726B"/>
    <w:rsid w:val="00E472E7"/>
    <w:rsid w:val="00E474C4"/>
    <w:rsid w:val="00E4781F"/>
    <w:rsid w:val="00E47B94"/>
    <w:rsid w:val="00E50195"/>
    <w:rsid w:val="00E503CF"/>
    <w:rsid w:val="00E504A6"/>
    <w:rsid w:val="00E505BE"/>
    <w:rsid w:val="00E50683"/>
    <w:rsid w:val="00E50BC1"/>
    <w:rsid w:val="00E50F66"/>
    <w:rsid w:val="00E51121"/>
    <w:rsid w:val="00E513D3"/>
    <w:rsid w:val="00E51806"/>
    <w:rsid w:val="00E520D5"/>
    <w:rsid w:val="00E52427"/>
    <w:rsid w:val="00E52470"/>
    <w:rsid w:val="00E52A05"/>
    <w:rsid w:val="00E52DAC"/>
    <w:rsid w:val="00E530B3"/>
    <w:rsid w:val="00E5332D"/>
    <w:rsid w:val="00E5401B"/>
    <w:rsid w:val="00E540C2"/>
    <w:rsid w:val="00E5435F"/>
    <w:rsid w:val="00E54A9C"/>
    <w:rsid w:val="00E55136"/>
    <w:rsid w:val="00E551ED"/>
    <w:rsid w:val="00E553C4"/>
    <w:rsid w:val="00E55C4E"/>
    <w:rsid w:val="00E55CD4"/>
    <w:rsid w:val="00E55EBD"/>
    <w:rsid w:val="00E55FD6"/>
    <w:rsid w:val="00E56238"/>
    <w:rsid w:val="00E5630A"/>
    <w:rsid w:val="00E56405"/>
    <w:rsid w:val="00E5640F"/>
    <w:rsid w:val="00E5657D"/>
    <w:rsid w:val="00E565C3"/>
    <w:rsid w:val="00E56675"/>
    <w:rsid w:val="00E5682E"/>
    <w:rsid w:val="00E56C31"/>
    <w:rsid w:val="00E56CC8"/>
    <w:rsid w:val="00E56D6D"/>
    <w:rsid w:val="00E56FAE"/>
    <w:rsid w:val="00E572EC"/>
    <w:rsid w:val="00E57312"/>
    <w:rsid w:val="00E57992"/>
    <w:rsid w:val="00E57B13"/>
    <w:rsid w:val="00E57E10"/>
    <w:rsid w:val="00E6022D"/>
    <w:rsid w:val="00E602A0"/>
    <w:rsid w:val="00E6045C"/>
    <w:rsid w:val="00E608A9"/>
    <w:rsid w:val="00E60BD2"/>
    <w:rsid w:val="00E60F0C"/>
    <w:rsid w:val="00E616CA"/>
    <w:rsid w:val="00E61844"/>
    <w:rsid w:val="00E619F4"/>
    <w:rsid w:val="00E61C15"/>
    <w:rsid w:val="00E620F2"/>
    <w:rsid w:val="00E621C0"/>
    <w:rsid w:val="00E62487"/>
    <w:rsid w:val="00E625E6"/>
    <w:rsid w:val="00E628EF"/>
    <w:rsid w:val="00E6360D"/>
    <w:rsid w:val="00E63766"/>
    <w:rsid w:val="00E637ED"/>
    <w:rsid w:val="00E63A3E"/>
    <w:rsid w:val="00E63BA7"/>
    <w:rsid w:val="00E641E6"/>
    <w:rsid w:val="00E6442C"/>
    <w:rsid w:val="00E64557"/>
    <w:rsid w:val="00E64642"/>
    <w:rsid w:val="00E647A3"/>
    <w:rsid w:val="00E64DDF"/>
    <w:rsid w:val="00E64FF5"/>
    <w:rsid w:val="00E65075"/>
    <w:rsid w:val="00E65899"/>
    <w:rsid w:val="00E65D9B"/>
    <w:rsid w:val="00E65F8F"/>
    <w:rsid w:val="00E6648F"/>
    <w:rsid w:val="00E66548"/>
    <w:rsid w:val="00E6676A"/>
    <w:rsid w:val="00E66792"/>
    <w:rsid w:val="00E66840"/>
    <w:rsid w:val="00E669E3"/>
    <w:rsid w:val="00E66A23"/>
    <w:rsid w:val="00E67024"/>
    <w:rsid w:val="00E672AE"/>
    <w:rsid w:val="00E674C4"/>
    <w:rsid w:val="00E6781D"/>
    <w:rsid w:val="00E67BEF"/>
    <w:rsid w:val="00E67C85"/>
    <w:rsid w:val="00E67E2C"/>
    <w:rsid w:val="00E67F11"/>
    <w:rsid w:val="00E7023D"/>
    <w:rsid w:val="00E705A5"/>
    <w:rsid w:val="00E710AA"/>
    <w:rsid w:val="00E710FD"/>
    <w:rsid w:val="00E7110A"/>
    <w:rsid w:val="00E712D5"/>
    <w:rsid w:val="00E71530"/>
    <w:rsid w:val="00E7219B"/>
    <w:rsid w:val="00E721D9"/>
    <w:rsid w:val="00E724DF"/>
    <w:rsid w:val="00E7254D"/>
    <w:rsid w:val="00E7267A"/>
    <w:rsid w:val="00E726A1"/>
    <w:rsid w:val="00E726CC"/>
    <w:rsid w:val="00E727DA"/>
    <w:rsid w:val="00E72C81"/>
    <w:rsid w:val="00E73472"/>
    <w:rsid w:val="00E73570"/>
    <w:rsid w:val="00E73572"/>
    <w:rsid w:val="00E73589"/>
    <w:rsid w:val="00E7361D"/>
    <w:rsid w:val="00E7390B"/>
    <w:rsid w:val="00E739FD"/>
    <w:rsid w:val="00E73BF8"/>
    <w:rsid w:val="00E741B6"/>
    <w:rsid w:val="00E744F0"/>
    <w:rsid w:val="00E7454B"/>
    <w:rsid w:val="00E74D56"/>
    <w:rsid w:val="00E74F07"/>
    <w:rsid w:val="00E752F5"/>
    <w:rsid w:val="00E75463"/>
    <w:rsid w:val="00E75DCA"/>
    <w:rsid w:val="00E76058"/>
    <w:rsid w:val="00E768BE"/>
    <w:rsid w:val="00E76B60"/>
    <w:rsid w:val="00E76D3C"/>
    <w:rsid w:val="00E772C9"/>
    <w:rsid w:val="00E775EA"/>
    <w:rsid w:val="00E77971"/>
    <w:rsid w:val="00E80FF8"/>
    <w:rsid w:val="00E8102A"/>
    <w:rsid w:val="00E81248"/>
    <w:rsid w:val="00E81537"/>
    <w:rsid w:val="00E82147"/>
    <w:rsid w:val="00E83288"/>
    <w:rsid w:val="00E8333C"/>
    <w:rsid w:val="00E835C0"/>
    <w:rsid w:val="00E8384C"/>
    <w:rsid w:val="00E83BB7"/>
    <w:rsid w:val="00E848F4"/>
    <w:rsid w:val="00E853F8"/>
    <w:rsid w:val="00E85747"/>
    <w:rsid w:val="00E8597C"/>
    <w:rsid w:val="00E85AEF"/>
    <w:rsid w:val="00E85B03"/>
    <w:rsid w:val="00E85DAA"/>
    <w:rsid w:val="00E85DAF"/>
    <w:rsid w:val="00E862E0"/>
    <w:rsid w:val="00E86575"/>
    <w:rsid w:val="00E867F8"/>
    <w:rsid w:val="00E86986"/>
    <w:rsid w:val="00E86A0B"/>
    <w:rsid w:val="00E86A2D"/>
    <w:rsid w:val="00E86BD3"/>
    <w:rsid w:val="00E8721B"/>
    <w:rsid w:val="00E87444"/>
    <w:rsid w:val="00E875D8"/>
    <w:rsid w:val="00E8763A"/>
    <w:rsid w:val="00E87883"/>
    <w:rsid w:val="00E87E64"/>
    <w:rsid w:val="00E87ED9"/>
    <w:rsid w:val="00E87F02"/>
    <w:rsid w:val="00E9018E"/>
    <w:rsid w:val="00E9062C"/>
    <w:rsid w:val="00E90ED2"/>
    <w:rsid w:val="00E915AB"/>
    <w:rsid w:val="00E91C70"/>
    <w:rsid w:val="00E91E46"/>
    <w:rsid w:val="00E91E81"/>
    <w:rsid w:val="00E92147"/>
    <w:rsid w:val="00E93114"/>
    <w:rsid w:val="00E935B1"/>
    <w:rsid w:val="00E936A4"/>
    <w:rsid w:val="00E9398C"/>
    <w:rsid w:val="00E93EC9"/>
    <w:rsid w:val="00E943C9"/>
    <w:rsid w:val="00E94589"/>
    <w:rsid w:val="00E94642"/>
    <w:rsid w:val="00E94AE6"/>
    <w:rsid w:val="00E94B2D"/>
    <w:rsid w:val="00E95235"/>
    <w:rsid w:val="00E95280"/>
    <w:rsid w:val="00E952C5"/>
    <w:rsid w:val="00E9530B"/>
    <w:rsid w:val="00E95873"/>
    <w:rsid w:val="00E96057"/>
    <w:rsid w:val="00E9626A"/>
    <w:rsid w:val="00E9638C"/>
    <w:rsid w:val="00E963AD"/>
    <w:rsid w:val="00E963C0"/>
    <w:rsid w:val="00E96633"/>
    <w:rsid w:val="00E96B9B"/>
    <w:rsid w:val="00E96BEF"/>
    <w:rsid w:val="00E96C2B"/>
    <w:rsid w:val="00E96CA6"/>
    <w:rsid w:val="00E96E94"/>
    <w:rsid w:val="00E9716B"/>
    <w:rsid w:val="00E972BF"/>
    <w:rsid w:val="00E97329"/>
    <w:rsid w:val="00E97865"/>
    <w:rsid w:val="00E97BFC"/>
    <w:rsid w:val="00E97D3F"/>
    <w:rsid w:val="00E97D4C"/>
    <w:rsid w:val="00EA0401"/>
    <w:rsid w:val="00EA08B5"/>
    <w:rsid w:val="00EA0A5C"/>
    <w:rsid w:val="00EA0F8B"/>
    <w:rsid w:val="00EA12B7"/>
    <w:rsid w:val="00EA12D9"/>
    <w:rsid w:val="00EA131D"/>
    <w:rsid w:val="00EA141A"/>
    <w:rsid w:val="00EA15A0"/>
    <w:rsid w:val="00EA1921"/>
    <w:rsid w:val="00EA1EB1"/>
    <w:rsid w:val="00EA1F26"/>
    <w:rsid w:val="00EA29C2"/>
    <w:rsid w:val="00EA29E3"/>
    <w:rsid w:val="00EA2C92"/>
    <w:rsid w:val="00EA2EC8"/>
    <w:rsid w:val="00EA33AA"/>
    <w:rsid w:val="00EA3B6D"/>
    <w:rsid w:val="00EA3EE4"/>
    <w:rsid w:val="00EA3FD5"/>
    <w:rsid w:val="00EA3FEF"/>
    <w:rsid w:val="00EA4329"/>
    <w:rsid w:val="00EA4453"/>
    <w:rsid w:val="00EA45A2"/>
    <w:rsid w:val="00EA466E"/>
    <w:rsid w:val="00EA5149"/>
    <w:rsid w:val="00EA5429"/>
    <w:rsid w:val="00EA5DAC"/>
    <w:rsid w:val="00EA5ED9"/>
    <w:rsid w:val="00EA5F04"/>
    <w:rsid w:val="00EA631C"/>
    <w:rsid w:val="00EA6629"/>
    <w:rsid w:val="00EA6B64"/>
    <w:rsid w:val="00EA6BC2"/>
    <w:rsid w:val="00EA6FA4"/>
    <w:rsid w:val="00EA7023"/>
    <w:rsid w:val="00EA70CB"/>
    <w:rsid w:val="00EA77E1"/>
    <w:rsid w:val="00EA7BB1"/>
    <w:rsid w:val="00EA7D02"/>
    <w:rsid w:val="00EB01D9"/>
    <w:rsid w:val="00EB0537"/>
    <w:rsid w:val="00EB072A"/>
    <w:rsid w:val="00EB096C"/>
    <w:rsid w:val="00EB0DB6"/>
    <w:rsid w:val="00EB0E69"/>
    <w:rsid w:val="00EB182C"/>
    <w:rsid w:val="00EB1903"/>
    <w:rsid w:val="00EB1E11"/>
    <w:rsid w:val="00EB1F43"/>
    <w:rsid w:val="00EB20BE"/>
    <w:rsid w:val="00EB2383"/>
    <w:rsid w:val="00EB2557"/>
    <w:rsid w:val="00EB2591"/>
    <w:rsid w:val="00EB279F"/>
    <w:rsid w:val="00EB2A7B"/>
    <w:rsid w:val="00EB2AFC"/>
    <w:rsid w:val="00EB2B69"/>
    <w:rsid w:val="00EB2EF5"/>
    <w:rsid w:val="00EB3156"/>
    <w:rsid w:val="00EB3170"/>
    <w:rsid w:val="00EB3439"/>
    <w:rsid w:val="00EB3A8F"/>
    <w:rsid w:val="00EB40E9"/>
    <w:rsid w:val="00EB42A8"/>
    <w:rsid w:val="00EB46DA"/>
    <w:rsid w:val="00EB499B"/>
    <w:rsid w:val="00EB4EE0"/>
    <w:rsid w:val="00EB50F4"/>
    <w:rsid w:val="00EB51CD"/>
    <w:rsid w:val="00EB5DC0"/>
    <w:rsid w:val="00EB5F80"/>
    <w:rsid w:val="00EB6079"/>
    <w:rsid w:val="00EB64B7"/>
    <w:rsid w:val="00EB6701"/>
    <w:rsid w:val="00EB6815"/>
    <w:rsid w:val="00EB69E5"/>
    <w:rsid w:val="00EB6A99"/>
    <w:rsid w:val="00EB6B31"/>
    <w:rsid w:val="00EB6E63"/>
    <w:rsid w:val="00EB739F"/>
    <w:rsid w:val="00EB742A"/>
    <w:rsid w:val="00EB74D9"/>
    <w:rsid w:val="00EB76A5"/>
    <w:rsid w:val="00EB775A"/>
    <w:rsid w:val="00EB7886"/>
    <w:rsid w:val="00EB7B93"/>
    <w:rsid w:val="00EB7E4A"/>
    <w:rsid w:val="00EB7E66"/>
    <w:rsid w:val="00EB7E98"/>
    <w:rsid w:val="00EB7F09"/>
    <w:rsid w:val="00EC013D"/>
    <w:rsid w:val="00EC02D4"/>
    <w:rsid w:val="00EC0828"/>
    <w:rsid w:val="00EC1180"/>
    <w:rsid w:val="00EC12C8"/>
    <w:rsid w:val="00EC149A"/>
    <w:rsid w:val="00EC170C"/>
    <w:rsid w:val="00EC1E8D"/>
    <w:rsid w:val="00EC2528"/>
    <w:rsid w:val="00EC25B4"/>
    <w:rsid w:val="00EC30BB"/>
    <w:rsid w:val="00EC324F"/>
    <w:rsid w:val="00EC34A9"/>
    <w:rsid w:val="00EC3911"/>
    <w:rsid w:val="00EC40C4"/>
    <w:rsid w:val="00EC413D"/>
    <w:rsid w:val="00EC48FE"/>
    <w:rsid w:val="00EC4931"/>
    <w:rsid w:val="00EC4FE7"/>
    <w:rsid w:val="00EC519F"/>
    <w:rsid w:val="00EC554E"/>
    <w:rsid w:val="00EC5689"/>
    <w:rsid w:val="00EC56C9"/>
    <w:rsid w:val="00EC5B24"/>
    <w:rsid w:val="00EC5B3F"/>
    <w:rsid w:val="00EC5C86"/>
    <w:rsid w:val="00EC5EF2"/>
    <w:rsid w:val="00EC5F85"/>
    <w:rsid w:val="00EC608F"/>
    <w:rsid w:val="00EC6FA2"/>
    <w:rsid w:val="00EC70BE"/>
    <w:rsid w:val="00EC72B3"/>
    <w:rsid w:val="00EC7371"/>
    <w:rsid w:val="00EC79AC"/>
    <w:rsid w:val="00EC7B22"/>
    <w:rsid w:val="00EC7DA0"/>
    <w:rsid w:val="00ED0142"/>
    <w:rsid w:val="00ED0781"/>
    <w:rsid w:val="00ED0853"/>
    <w:rsid w:val="00ED0A26"/>
    <w:rsid w:val="00ED0BA6"/>
    <w:rsid w:val="00ED1120"/>
    <w:rsid w:val="00ED1426"/>
    <w:rsid w:val="00ED1492"/>
    <w:rsid w:val="00ED156A"/>
    <w:rsid w:val="00ED17FE"/>
    <w:rsid w:val="00ED23AC"/>
    <w:rsid w:val="00ED23DB"/>
    <w:rsid w:val="00ED263B"/>
    <w:rsid w:val="00ED2A9F"/>
    <w:rsid w:val="00ED2C4F"/>
    <w:rsid w:val="00ED3614"/>
    <w:rsid w:val="00ED3675"/>
    <w:rsid w:val="00ED373F"/>
    <w:rsid w:val="00ED38C6"/>
    <w:rsid w:val="00ED3B35"/>
    <w:rsid w:val="00ED3BAA"/>
    <w:rsid w:val="00ED3F32"/>
    <w:rsid w:val="00ED4064"/>
    <w:rsid w:val="00ED41A2"/>
    <w:rsid w:val="00ED43B7"/>
    <w:rsid w:val="00ED4414"/>
    <w:rsid w:val="00ED44BE"/>
    <w:rsid w:val="00ED44BF"/>
    <w:rsid w:val="00ED4710"/>
    <w:rsid w:val="00ED5629"/>
    <w:rsid w:val="00ED5750"/>
    <w:rsid w:val="00ED5C8C"/>
    <w:rsid w:val="00ED5CB3"/>
    <w:rsid w:val="00ED5CC2"/>
    <w:rsid w:val="00ED5DAC"/>
    <w:rsid w:val="00ED61A7"/>
    <w:rsid w:val="00ED634D"/>
    <w:rsid w:val="00ED69E8"/>
    <w:rsid w:val="00ED6D44"/>
    <w:rsid w:val="00ED6E0E"/>
    <w:rsid w:val="00ED73C5"/>
    <w:rsid w:val="00ED7666"/>
    <w:rsid w:val="00ED7ADD"/>
    <w:rsid w:val="00ED7C8B"/>
    <w:rsid w:val="00ED7D07"/>
    <w:rsid w:val="00ED7D54"/>
    <w:rsid w:val="00ED7F05"/>
    <w:rsid w:val="00ED7F3C"/>
    <w:rsid w:val="00ED7F93"/>
    <w:rsid w:val="00EE0124"/>
    <w:rsid w:val="00EE0685"/>
    <w:rsid w:val="00EE094F"/>
    <w:rsid w:val="00EE0EC6"/>
    <w:rsid w:val="00EE0F36"/>
    <w:rsid w:val="00EE1057"/>
    <w:rsid w:val="00EE133B"/>
    <w:rsid w:val="00EE157B"/>
    <w:rsid w:val="00EE179C"/>
    <w:rsid w:val="00EE186B"/>
    <w:rsid w:val="00EE18CE"/>
    <w:rsid w:val="00EE1CD3"/>
    <w:rsid w:val="00EE2085"/>
    <w:rsid w:val="00EE2111"/>
    <w:rsid w:val="00EE2163"/>
    <w:rsid w:val="00EE24EC"/>
    <w:rsid w:val="00EE257B"/>
    <w:rsid w:val="00EE2EA9"/>
    <w:rsid w:val="00EE2EDB"/>
    <w:rsid w:val="00EE2FDA"/>
    <w:rsid w:val="00EE30AD"/>
    <w:rsid w:val="00EE30CB"/>
    <w:rsid w:val="00EE31A3"/>
    <w:rsid w:val="00EE35C7"/>
    <w:rsid w:val="00EE35EA"/>
    <w:rsid w:val="00EE3646"/>
    <w:rsid w:val="00EE3B98"/>
    <w:rsid w:val="00EE3BF4"/>
    <w:rsid w:val="00EE3E6D"/>
    <w:rsid w:val="00EE40E5"/>
    <w:rsid w:val="00EE43FB"/>
    <w:rsid w:val="00EE44A4"/>
    <w:rsid w:val="00EE4707"/>
    <w:rsid w:val="00EE47EF"/>
    <w:rsid w:val="00EE4869"/>
    <w:rsid w:val="00EE4A59"/>
    <w:rsid w:val="00EE4BFE"/>
    <w:rsid w:val="00EE4E38"/>
    <w:rsid w:val="00EE5243"/>
    <w:rsid w:val="00EE5607"/>
    <w:rsid w:val="00EE5761"/>
    <w:rsid w:val="00EE5CF9"/>
    <w:rsid w:val="00EE66B2"/>
    <w:rsid w:val="00EE6D29"/>
    <w:rsid w:val="00EE6DD6"/>
    <w:rsid w:val="00EE6E2E"/>
    <w:rsid w:val="00EE7286"/>
    <w:rsid w:val="00EE7640"/>
    <w:rsid w:val="00EE76B5"/>
    <w:rsid w:val="00EE798A"/>
    <w:rsid w:val="00EE79A5"/>
    <w:rsid w:val="00EE7B25"/>
    <w:rsid w:val="00EE7D5A"/>
    <w:rsid w:val="00EF00E5"/>
    <w:rsid w:val="00EF0492"/>
    <w:rsid w:val="00EF057B"/>
    <w:rsid w:val="00EF0770"/>
    <w:rsid w:val="00EF0A02"/>
    <w:rsid w:val="00EF0B9A"/>
    <w:rsid w:val="00EF0E71"/>
    <w:rsid w:val="00EF1215"/>
    <w:rsid w:val="00EF128B"/>
    <w:rsid w:val="00EF14C4"/>
    <w:rsid w:val="00EF1595"/>
    <w:rsid w:val="00EF1A7C"/>
    <w:rsid w:val="00EF1B8F"/>
    <w:rsid w:val="00EF1DEB"/>
    <w:rsid w:val="00EF1E34"/>
    <w:rsid w:val="00EF1F4E"/>
    <w:rsid w:val="00EF25C1"/>
    <w:rsid w:val="00EF25F5"/>
    <w:rsid w:val="00EF2603"/>
    <w:rsid w:val="00EF2CAA"/>
    <w:rsid w:val="00EF301F"/>
    <w:rsid w:val="00EF3734"/>
    <w:rsid w:val="00EF37DC"/>
    <w:rsid w:val="00EF3857"/>
    <w:rsid w:val="00EF3A5D"/>
    <w:rsid w:val="00EF3E81"/>
    <w:rsid w:val="00EF3EE1"/>
    <w:rsid w:val="00EF3FBA"/>
    <w:rsid w:val="00EF4400"/>
    <w:rsid w:val="00EF4465"/>
    <w:rsid w:val="00EF4571"/>
    <w:rsid w:val="00EF4B19"/>
    <w:rsid w:val="00EF4B45"/>
    <w:rsid w:val="00EF4E6D"/>
    <w:rsid w:val="00EF51B5"/>
    <w:rsid w:val="00EF51EA"/>
    <w:rsid w:val="00EF5593"/>
    <w:rsid w:val="00EF57EB"/>
    <w:rsid w:val="00EF5834"/>
    <w:rsid w:val="00EF5AA6"/>
    <w:rsid w:val="00EF5B67"/>
    <w:rsid w:val="00EF5D6F"/>
    <w:rsid w:val="00EF5D95"/>
    <w:rsid w:val="00EF5EF3"/>
    <w:rsid w:val="00EF61C3"/>
    <w:rsid w:val="00EF61FB"/>
    <w:rsid w:val="00EF6660"/>
    <w:rsid w:val="00EF66E3"/>
    <w:rsid w:val="00EF7123"/>
    <w:rsid w:val="00EF7383"/>
    <w:rsid w:val="00EF77A7"/>
    <w:rsid w:val="00EF795D"/>
    <w:rsid w:val="00EF7EE8"/>
    <w:rsid w:val="00F0010E"/>
    <w:rsid w:val="00F00156"/>
    <w:rsid w:val="00F0030A"/>
    <w:rsid w:val="00F0135C"/>
    <w:rsid w:val="00F017C3"/>
    <w:rsid w:val="00F019F9"/>
    <w:rsid w:val="00F01B50"/>
    <w:rsid w:val="00F01D4C"/>
    <w:rsid w:val="00F0245B"/>
    <w:rsid w:val="00F02991"/>
    <w:rsid w:val="00F02D1E"/>
    <w:rsid w:val="00F031BB"/>
    <w:rsid w:val="00F032E7"/>
    <w:rsid w:val="00F03391"/>
    <w:rsid w:val="00F03966"/>
    <w:rsid w:val="00F03A39"/>
    <w:rsid w:val="00F03A9A"/>
    <w:rsid w:val="00F03B55"/>
    <w:rsid w:val="00F047BB"/>
    <w:rsid w:val="00F04860"/>
    <w:rsid w:val="00F048A3"/>
    <w:rsid w:val="00F04902"/>
    <w:rsid w:val="00F04B54"/>
    <w:rsid w:val="00F051AD"/>
    <w:rsid w:val="00F0565B"/>
    <w:rsid w:val="00F056B9"/>
    <w:rsid w:val="00F05C3B"/>
    <w:rsid w:val="00F05E3E"/>
    <w:rsid w:val="00F05F00"/>
    <w:rsid w:val="00F0603D"/>
    <w:rsid w:val="00F06264"/>
    <w:rsid w:val="00F063EE"/>
    <w:rsid w:val="00F068CC"/>
    <w:rsid w:val="00F06C6A"/>
    <w:rsid w:val="00F07493"/>
    <w:rsid w:val="00F0790A"/>
    <w:rsid w:val="00F07ACA"/>
    <w:rsid w:val="00F101ED"/>
    <w:rsid w:val="00F10B8C"/>
    <w:rsid w:val="00F10D53"/>
    <w:rsid w:val="00F1108B"/>
    <w:rsid w:val="00F11345"/>
    <w:rsid w:val="00F11B5A"/>
    <w:rsid w:val="00F11CFD"/>
    <w:rsid w:val="00F121C9"/>
    <w:rsid w:val="00F122ED"/>
    <w:rsid w:val="00F1286D"/>
    <w:rsid w:val="00F12972"/>
    <w:rsid w:val="00F12D7D"/>
    <w:rsid w:val="00F12E9B"/>
    <w:rsid w:val="00F12F22"/>
    <w:rsid w:val="00F13266"/>
    <w:rsid w:val="00F1395D"/>
    <w:rsid w:val="00F13D13"/>
    <w:rsid w:val="00F13F39"/>
    <w:rsid w:val="00F1411E"/>
    <w:rsid w:val="00F1439A"/>
    <w:rsid w:val="00F1480A"/>
    <w:rsid w:val="00F1482A"/>
    <w:rsid w:val="00F14901"/>
    <w:rsid w:val="00F14C28"/>
    <w:rsid w:val="00F15909"/>
    <w:rsid w:val="00F15D61"/>
    <w:rsid w:val="00F15DA4"/>
    <w:rsid w:val="00F162C9"/>
    <w:rsid w:val="00F164F9"/>
    <w:rsid w:val="00F16760"/>
    <w:rsid w:val="00F16FAC"/>
    <w:rsid w:val="00F170F7"/>
    <w:rsid w:val="00F17370"/>
    <w:rsid w:val="00F174DC"/>
    <w:rsid w:val="00F17DBB"/>
    <w:rsid w:val="00F20142"/>
    <w:rsid w:val="00F20197"/>
    <w:rsid w:val="00F20519"/>
    <w:rsid w:val="00F20982"/>
    <w:rsid w:val="00F209B1"/>
    <w:rsid w:val="00F20A09"/>
    <w:rsid w:val="00F20B9B"/>
    <w:rsid w:val="00F211E0"/>
    <w:rsid w:val="00F218AD"/>
    <w:rsid w:val="00F218E4"/>
    <w:rsid w:val="00F219FE"/>
    <w:rsid w:val="00F21F06"/>
    <w:rsid w:val="00F21FF7"/>
    <w:rsid w:val="00F221F0"/>
    <w:rsid w:val="00F22432"/>
    <w:rsid w:val="00F22A03"/>
    <w:rsid w:val="00F22CA5"/>
    <w:rsid w:val="00F22E2F"/>
    <w:rsid w:val="00F22EC3"/>
    <w:rsid w:val="00F23108"/>
    <w:rsid w:val="00F23248"/>
    <w:rsid w:val="00F232B8"/>
    <w:rsid w:val="00F232BC"/>
    <w:rsid w:val="00F2346D"/>
    <w:rsid w:val="00F2362B"/>
    <w:rsid w:val="00F23D63"/>
    <w:rsid w:val="00F23DA6"/>
    <w:rsid w:val="00F24000"/>
    <w:rsid w:val="00F24A0D"/>
    <w:rsid w:val="00F25011"/>
    <w:rsid w:val="00F2534E"/>
    <w:rsid w:val="00F257EC"/>
    <w:rsid w:val="00F2597C"/>
    <w:rsid w:val="00F25A68"/>
    <w:rsid w:val="00F26387"/>
    <w:rsid w:val="00F2638D"/>
    <w:rsid w:val="00F26600"/>
    <w:rsid w:val="00F26657"/>
    <w:rsid w:val="00F2679C"/>
    <w:rsid w:val="00F26967"/>
    <w:rsid w:val="00F26FCC"/>
    <w:rsid w:val="00F2713D"/>
    <w:rsid w:val="00F27404"/>
    <w:rsid w:val="00F276E5"/>
    <w:rsid w:val="00F27814"/>
    <w:rsid w:val="00F27ADD"/>
    <w:rsid w:val="00F27EFE"/>
    <w:rsid w:val="00F3056D"/>
    <w:rsid w:val="00F3079A"/>
    <w:rsid w:val="00F30D11"/>
    <w:rsid w:val="00F30DF3"/>
    <w:rsid w:val="00F30F64"/>
    <w:rsid w:val="00F3104B"/>
    <w:rsid w:val="00F312C0"/>
    <w:rsid w:val="00F3165A"/>
    <w:rsid w:val="00F31693"/>
    <w:rsid w:val="00F31D46"/>
    <w:rsid w:val="00F31D79"/>
    <w:rsid w:val="00F32010"/>
    <w:rsid w:val="00F32644"/>
    <w:rsid w:val="00F32A06"/>
    <w:rsid w:val="00F32B84"/>
    <w:rsid w:val="00F32D7E"/>
    <w:rsid w:val="00F33384"/>
    <w:rsid w:val="00F334FB"/>
    <w:rsid w:val="00F33555"/>
    <w:rsid w:val="00F33644"/>
    <w:rsid w:val="00F3368D"/>
    <w:rsid w:val="00F336D5"/>
    <w:rsid w:val="00F33856"/>
    <w:rsid w:val="00F33859"/>
    <w:rsid w:val="00F33D7F"/>
    <w:rsid w:val="00F340B5"/>
    <w:rsid w:val="00F341FE"/>
    <w:rsid w:val="00F343BA"/>
    <w:rsid w:val="00F346C8"/>
    <w:rsid w:val="00F34735"/>
    <w:rsid w:val="00F3476F"/>
    <w:rsid w:val="00F34A85"/>
    <w:rsid w:val="00F34C9F"/>
    <w:rsid w:val="00F34E1E"/>
    <w:rsid w:val="00F353AF"/>
    <w:rsid w:val="00F35452"/>
    <w:rsid w:val="00F3563B"/>
    <w:rsid w:val="00F3595B"/>
    <w:rsid w:val="00F35B13"/>
    <w:rsid w:val="00F35C58"/>
    <w:rsid w:val="00F364F7"/>
    <w:rsid w:val="00F36567"/>
    <w:rsid w:val="00F365C7"/>
    <w:rsid w:val="00F366F6"/>
    <w:rsid w:val="00F367E7"/>
    <w:rsid w:val="00F36B31"/>
    <w:rsid w:val="00F36BEB"/>
    <w:rsid w:val="00F36DA1"/>
    <w:rsid w:val="00F36F03"/>
    <w:rsid w:val="00F36FE3"/>
    <w:rsid w:val="00F3732E"/>
    <w:rsid w:val="00F37544"/>
    <w:rsid w:val="00F375D6"/>
    <w:rsid w:val="00F37788"/>
    <w:rsid w:val="00F377F3"/>
    <w:rsid w:val="00F37BDC"/>
    <w:rsid w:val="00F40D20"/>
    <w:rsid w:val="00F410E0"/>
    <w:rsid w:val="00F41255"/>
    <w:rsid w:val="00F412DF"/>
    <w:rsid w:val="00F41542"/>
    <w:rsid w:val="00F41568"/>
    <w:rsid w:val="00F41677"/>
    <w:rsid w:val="00F41BC2"/>
    <w:rsid w:val="00F4208C"/>
    <w:rsid w:val="00F4231E"/>
    <w:rsid w:val="00F4235A"/>
    <w:rsid w:val="00F425C6"/>
    <w:rsid w:val="00F433F2"/>
    <w:rsid w:val="00F43DE5"/>
    <w:rsid w:val="00F44018"/>
    <w:rsid w:val="00F442E1"/>
    <w:rsid w:val="00F4485E"/>
    <w:rsid w:val="00F448B5"/>
    <w:rsid w:val="00F45630"/>
    <w:rsid w:val="00F456B1"/>
    <w:rsid w:val="00F457E8"/>
    <w:rsid w:val="00F45B71"/>
    <w:rsid w:val="00F45BB2"/>
    <w:rsid w:val="00F45EF9"/>
    <w:rsid w:val="00F460B3"/>
    <w:rsid w:val="00F46271"/>
    <w:rsid w:val="00F468A3"/>
    <w:rsid w:val="00F46D74"/>
    <w:rsid w:val="00F46F8B"/>
    <w:rsid w:val="00F47085"/>
    <w:rsid w:val="00F47135"/>
    <w:rsid w:val="00F47B66"/>
    <w:rsid w:val="00F47D80"/>
    <w:rsid w:val="00F47DDB"/>
    <w:rsid w:val="00F5033E"/>
    <w:rsid w:val="00F5036C"/>
    <w:rsid w:val="00F503CF"/>
    <w:rsid w:val="00F50453"/>
    <w:rsid w:val="00F50C19"/>
    <w:rsid w:val="00F50E87"/>
    <w:rsid w:val="00F510A5"/>
    <w:rsid w:val="00F510F7"/>
    <w:rsid w:val="00F5110C"/>
    <w:rsid w:val="00F51ADA"/>
    <w:rsid w:val="00F52291"/>
    <w:rsid w:val="00F5284C"/>
    <w:rsid w:val="00F529AF"/>
    <w:rsid w:val="00F52A58"/>
    <w:rsid w:val="00F53420"/>
    <w:rsid w:val="00F537D8"/>
    <w:rsid w:val="00F53BFD"/>
    <w:rsid w:val="00F5419B"/>
    <w:rsid w:val="00F5424A"/>
    <w:rsid w:val="00F54970"/>
    <w:rsid w:val="00F54D07"/>
    <w:rsid w:val="00F55539"/>
    <w:rsid w:val="00F55710"/>
    <w:rsid w:val="00F55924"/>
    <w:rsid w:val="00F55950"/>
    <w:rsid w:val="00F55EE9"/>
    <w:rsid w:val="00F5623C"/>
    <w:rsid w:val="00F569AA"/>
    <w:rsid w:val="00F56AE7"/>
    <w:rsid w:val="00F56F28"/>
    <w:rsid w:val="00F573AC"/>
    <w:rsid w:val="00F57454"/>
    <w:rsid w:val="00F57583"/>
    <w:rsid w:val="00F5788C"/>
    <w:rsid w:val="00F57CDF"/>
    <w:rsid w:val="00F60015"/>
    <w:rsid w:val="00F60677"/>
    <w:rsid w:val="00F60A91"/>
    <w:rsid w:val="00F60B99"/>
    <w:rsid w:val="00F60DC9"/>
    <w:rsid w:val="00F61072"/>
    <w:rsid w:val="00F61335"/>
    <w:rsid w:val="00F61814"/>
    <w:rsid w:val="00F618E8"/>
    <w:rsid w:val="00F61A46"/>
    <w:rsid w:val="00F61D45"/>
    <w:rsid w:val="00F61DE4"/>
    <w:rsid w:val="00F61E6F"/>
    <w:rsid w:val="00F62572"/>
    <w:rsid w:val="00F62772"/>
    <w:rsid w:val="00F62AB0"/>
    <w:rsid w:val="00F62CA2"/>
    <w:rsid w:val="00F62FB9"/>
    <w:rsid w:val="00F63001"/>
    <w:rsid w:val="00F630B8"/>
    <w:rsid w:val="00F638C9"/>
    <w:rsid w:val="00F63A57"/>
    <w:rsid w:val="00F63A71"/>
    <w:rsid w:val="00F6410A"/>
    <w:rsid w:val="00F64DC0"/>
    <w:rsid w:val="00F64DD5"/>
    <w:rsid w:val="00F65091"/>
    <w:rsid w:val="00F651E0"/>
    <w:rsid w:val="00F65477"/>
    <w:rsid w:val="00F65746"/>
    <w:rsid w:val="00F659BA"/>
    <w:rsid w:val="00F65CB5"/>
    <w:rsid w:val="00F6606A"/>
    <w:rsid w:val="00F660F7"/>
    <w:rsid w:val="00F66277"/>
    <w:rsid w:val="00F66ADA"/>
    <w:rsid w:val="00F66C33"/>
    <w:rsid w:val="00F66C96"/>
    <w:rsid w:val="00F66EEB"/>
    <w:rsid w:val="00F67816"/>
    <w:rsid w:val="00F678EE"/>
    <w:rsid w:val="00F703A7"/>
    <w:rsid w:val="00F706B2"/>
    <w:rsid w:val="00F7084C"/>
    <w:rsid w:val="00F70933"/>
    <w:rsid w:val="00F70ADE"/>
    <w:rsid w:val="00F70D33"/>
    <w:rsid w:val="00F70F09"/>
    <w:rsid w:val="00F7130A"/>
    <w:rsid w:val="00F71338"/>
    <w:rsid w:val="00F71349"/>
    <w:rsid w:val="00F71B68"/>
    <w:rsid w:val="00F71BE3"/>
    <w:rsid w:val="00F71F42"/>
    <w:rsid w:val="00F72190"/>
    <w:rsid w:val="00F72226"/>
    <w:rsid w:val="00F72C68"/>
    <w:rsid w:val="00F72E42"/>
    <w:rsid w:val="00F73236"/>
    <w:rsid w:val="00F736BD"/>
    <w:rsid w:val="00F73763"/>
    <w:rsid w:val="00F73BFD"/>
    <w:rsid w:val="00F740AF"/>
    <w:rsid w:val="00F742DF"/>
    <w:rsid w:val="00F744D8"/>
    <w:rsid w:val="00F7468F"/>
    <w:rsid w:val="00F748F8"/>
    <w:rsid w:val="00F74D04"/>
    <w:rsid w:val="00F74DD2"/>
    <w:rsid w:val="00F74E94"/>
    <w:rsid w:val="00F74FB8"/>
    <w:rsid w:val="00F75083"/>
    <w:rsid w:val="00F75280"/>
    <w:rsid w:val="00F755FB"/>
    <w:rsid w:val="00F75B0A"/>
    <w:rsid w:val="00F75D72"/>
    <w:rsid w:val="00F75D73"/>
    <w:rsid w:val="00F762C3"/>
    <w:rsid w:val="00F7632D"/>
    <w:rsid w:val="00F7678D"/>
    <w:rsid w:val="00F76870"/>
    <w:rsid w:val="00F76CFA"/>
    <w:rsid w:val="00F76E5D"/>
    <w:rsid w:val="00F76F19"/>
    <w:rsid w:val="00F77095"/>
    <w:rsid w:val="00F7779F"/>
    <w:rsid w:val="00F778B2"/>
    <w:rsid w:val="00F803C9"/>
    <w:rsid w:val="00F80F72"/>
    <w:rsid w:val="00F810DB"/>
    <w:rsid w:val="00F810DE"/>
    <w:rsid w:val="00F81249"/>
    <w:rsid w:val="00F813BB"/>
    <w:rsid w:val="00F81915"/>
    <w:rsid w:val="00F819C8"/>
    <w:rsid w:val="00F81B78"/>
    <w:rsid w:val="00F81F0A"/>
    <w:rsid w:val="00F8230B"/>
    <w:rsid w:val="00F82422"/>
    <w:rsid w:val="00F82955"/>
    <w:rsid w:val="00F829DD"/>
    <w:rsid w:val="00F82AF3"/>
    <w:rsid w:val="00F82BA5"/>
    <w:rsid w:val="00F830A0"/>
    <w:rsid w:val="00F83181"/>
    <w:rsid w:val="00F831B7"/>
    <w:rsid w:val="00F8321C"/>
    <w:rsid w:val="00F8350A"/>
    <w:rsid w:val="00F83524"/>
    <w:rsid w:val="00F837FF"/>
    <w:rsid w:val="00F83A39"/>
    <w:rsid w:val="00F83B43"/>
    <w:rsid w:val="00F83D8B"/>
    <w:rsid w:val="00F83EC0"/>
    <w:rsid w:val="00F841F5"/>
    <w:rsid w:val="00F84213"/>
    <w:rsid w:val="00F8425F"/>
    <w:rsid w:val="00F84973"/>
    <w:rsid w:val="00F84C9B"/>
    <w:rsid w:val="00F85397"/>
    <w:rsid w:val="00F8549D"/>
    <w:rsid w:val="00F856CA"/>
    <w:rsid w:val="00F85919"/>
    <w:rsid w:val="00F85941"/>
    <w:rsid w:val="00F860A0"/>
    <w:rsid w:val="00F8612B"/>
    <w:rsid w:val="00F861E0"/>
    <w:rsid w:val="00F86649"/>
    <w:rsid w:val="00F86676"/>
    <w:rsid w:val="00F86815"/>
    <w:rsid w:val="00F868DE"/>
    <w:rsid w:val="00F869C7"/>
    <w:rsid w:val="00F86E0A"/>
    <w:rsid w:val="00F87170"/>
    <w:rsid w:val="00F87443"/>
    <w:rsid w:val="00F87557"/>
    <w:rsid w:val="00F87C18"/>
    <w:rsid w:val="00F87F82"/>
    <w:rsid w:val="00F904B7"/>
    <w:rsid w:val="00F905D5"/>
    <w:rsid w:val="00F90984"/>
    <w:rsid w:val="00F916C0"/>
    <w:rsid w:val="00F91798"/>
    <w:rsid w:val="00F91A7C"/>
    <w:rsid w:val="00F91E7B"/>
    <w:rsid w:val="00F91EF6"/>
    <w:rsid w:val="00F91F94"/>
    <w:rsid w:val="00F92371"/>
    <w:rsid w:val="00F92871"/>
    <w:rsid w:val="00F92902"/>
    <w:rsid w:val="00F92D64"/>
    <w:rsid w:val="00F93B85"/>
    <w:rsid w:val="00F93BBC"/>
    <w:rsid w:val="00F93E85"/>
    <w:rsid w:val="00F94062"/>
    <w:rsid w:val="00F9450F"/>
    <w:rsid w:val="00F94639"/>
    <w:rsid w:val="00F946C6"/>
    <w:rsid w:val="00F9488D"/>
    <w:rsid w:val="00F94AA7"/>
    <w:rsid w:val="00F9529D"/>
    <w:rsid w:val="00F95ED6"/>
    <w:rsid w:val="00F961C0"/>
    <w:rsid w:val="00F96694"/>
    <w:rsid w:val="00F96753"/>
    <w:rsid w:val="00F968EC"/>
    <w:rsid w:val="00F96918"/>
    <w:rsid w:val="00F96A7A"/>
    <w:rsid w:val="00F96B02"/>
    <w:rsid w:val="00F96BE4"/>
    <w:rsid w:val="00F96D33"/>
    <w:rsid w:val="00F96DBC"/>
    <w:rsid w:val="00F97192"/>
    <w:rsid w:val="00F971B8"/>
    <w:rsid w:val="00F978D9"/>
    <w:rsid w:val="00FA0385"/>
    <w:rsid w:val="00FA04C9"/>
    <w:rsid w:val="00FA1068"/>
    <w:rsid w:val="00FA108F"/>
    <w:rsid w:val="00FA11ED"/>
    <w:rsid w:val="00FA13C0"/>
    <w:rsid w:val="00FA148A"/>
    <w:rsid w:val="00FA16AF"/>
    <w:rsid w:val="00FA1C36"/>
    <w:rsid w:val="00FA1E4D"/>
    <w:rsid w:val="00FA2327"/>
    <w:rsid w:val="00FA23B6"/>
    <w:rsid w:val="00FA3132"/>
    <w:rsid w:val="00FA3438"/>
    <w:rsid w:val="00FA34CB"/>
    <w:rsid w:val="00FA37C3"/>
    <w:rsid w:val="00FA3B24"/>
    <w:rsid w:val="00FA3E1F"/>
    <w:rsid w:val="00FA44B5"/>
    <w:rsid w:val="00FA4799"/>
    <w:rsid w:val="00FA47F4"/>
    <w:rsid w:val="00FA5007"/>
    <w:rsid w:val="00FA505B"/>
    <w:rsid w:val="00FA50F7"/>
    <w:rsid w:val="00FA5397"/>
    <w:rsid w:val="00FA53E7"/>
    <w:rsid w:val="00FA5426"/>
    <w:rsid w:val="00FA5558"/>
    <w:rsid w:val="00FA56C9"/>
    <w:rsid w:val="00FA5785"/>
    <w:rsid w:val="00FA595C"/>
    <w:rsid w:val="00FA5D4A"/>
    <w:rsid w:val="00FA5E46"/>
    <w:rsid w:val="00FA627F"/>
    <w:rsid w:val="00FA639D"/>
    <w:rsid w:val="00FA6B35"/>
    <w:rsid w:val="00FA712C"/>
    <w:rsid w:val="00FA7211"/>
    <w:rsid w:val="00FA7413"/>
    <w:rsid w:val="00FA74AC"/>
    <w:rsid w:val="00FA7BC2"/>
    <w:rsid w:val="00FA7CE2"/>
    <w:rsid w:val="00FA7EC7"/>
    <w:rsid w:val="00FB01E1"/>
    <w:rsid w:val="00FB0222"/>
    <w:rsid w:val="00FB0BB7"/>
    <w:rsid w:val="00FB0D79"/>
    <w:rsid w:val="00FB1030"/>
    <w:rsid w:val="00FB161F"/>
    <w:rsid w:val="00FB1BD9"/>
    <w:rsid w:val="00FB1D73"/>
    <w:rsid w:val="00FB1DAF"/>
    <w:rsid w:val="00FB1FB0"/>
    <w:rsid w:val="00FB21F1"/>
    <w:rsid w:val="00FB2216"/>
    <w:rsid w:val="00FB24B2"/>
    <w:rsid w:val="00FB25AF"/>
    <w:rsid w:val="00FB2673"/>
    <w:rsid w:val="00FB27A5"/>
    <w:rsid w:val="00FB2B63"/>
    <w:rsid w:val="00FB2B79"/>
    <w:rsid w:val="00FB34FD"/>
    <w:rsid w:val="00FB3870"/>
    <w:rsid w:val="00FB38BA"/>
    <w:rsid w:val="00FB398E"/>
    <w:rsid w:val="00FB3BBC"/>
    <w:rsid w:val="00FB3CB5"/>
    <w:rsid w:val="00FB4140"/>
    <w:rsid w:val="00FB43B9"/>
    <w:rsid w:val="00FB441C"/>
    <w:rsid w:val="00FB447B"/>
    <w:rsid w:val="00FB46D5"/>
    <w:rsid w:val="00FB48CB"/>
    <w:rsid w:val="00FB4B48"/>
    <w:rsid w:val="00FB4E99"/>
    <w:rsid w:val="00FB4EEF"/>
    <w:rsid w:val="00FB5161"/>
    <w:rsid w:val="00FB5B9E"/>
    <w:rsid w:val="00FB67BB"/>
    <w:rsid w:val="00FB6A87"/>
    <w:rsid w:val="00FB6D93"/>
    <w:rsid w:val="00FB6DA2"/>
    <w:rsid w:val="00FB719F"/>
    <w:rsid w:val="00FB7673"/>
    <w:rsid w:val="00FB776E"/>
    <w:rsid w:val="00FB783B"/>
    <w:rsid w:val="00FB788A"/>
    <w:rsid w:val="00FB7DB1"/>
    <w:rsid w:val="00FB7DCC"/>
    <w:rsid w:val="00FC0294"/>
    <w:rsid w:val="00FC02F5"/>
    <w:rsid w:val="00FC0314"/>
    <w:rsid w:val="00FC0623"/>
    <w:rsid w:val="00FC0B0F"/>
    <w:rsid w:val="00FC0B8E"/>
    <w:rsid w:val="00FC0F7F"/>
    <w:rsid w:val="00FC106F"/>
    <w:rsid w:val="00FC140B"/>
    <w:rsid w:val="00FC17F3"/>
    <w:rsid w:val="00FC1869"/>
    <w:rsid w:val="00FC1A0D"/>
    <w:rsid w:val="00FC1ABB"/>
    <w:rsid w:val="00FC3343"/>
    <w:rsid w:val="00FC3847"/>
    <w:rsid w:val="00FC3864"/>
    <w:rsid w:val="00FC41B0"/>
    <w:rsid w:val="00FC450A"/>
    <w:rsid w:val="00FC469E"/>
    <w:rsid w:val="00FC46A1"/>
    <w:rsid w:val="00FC50FD"/>
    <w:rsid w:val="00FC571B"/>
    <w:rsid w:val="00FC5A94"/>
    <w:rsid w:val="00FC5B1D"/>
    <w:rsid w:val="00FC6BA8"/>
    <w:rsid w:val="00FC6F75"/>
    <w:rsid w:val="00FC714B"/>
    <w:rsid w:val="00FC7BC1"/>
    <w:rsid w:val="00FC7D45"/>
    <w:rsid w:val="00FD0794"/>
    <w:rsid w:val="00FD0BD4"/>
    <w:rsid w:val="00FD0E3A"/>
    <w:rsid w:val="00FD0FDE"/>
    <w:rsid w:val="00FD105B"/>
    <w:rsid w:val="00FD11FF"/>
    <w:rsid w:val="00FD1484"/>
    <w:rsid w:val="00FD1487"/>
    <w:rsid w:val="00FD1586"/>
    <w:rsid w:val="00FD1641"/>
    <w:rsid w:val="00FD17D6"/>
    <w:rsid w:val="00FD1A49"/>
    <w:rsid w:val="00FD1B30"/>
    <w:rsid w:val="00FD1B63"/>
    <w:rsid w:val="00FD1E78"/>
    <w:rsid w:val="00FD222D"/>
    <w:rsid w:val="00FD2471"/>
    <w:rsid w:val="00FD2565"/>
    <w:rsid w:val="00FD27BA"/>
    <w:rsid w:val="00FD289E"/>
    <w:rsid w:val="00FD2C86"/>
    <w:rsid w:val="00FD2DA9"/>
    <w:rsid w:val="00FD36C5"/>
    <w:rsid w:val="00FD3845"/>
    <w:rsid w:val="00FD3A24"/>
    <w:rsid w:val="00FD3D7D"/>
    <w:rsid w:val="00FD3E96"/>
    <w:rsid w:val="00FD41E9"/>
    <w:rsid w:val="00FD44AF"/>
    <w:rsid w:val="00FD4A16"/>
    <w:rsid w:val="00FD4CCD"/>
    <w:rsid w:val="00FD4DD0"/>
    <w:rsid w:val="00FD4E9D"/>
    <w:rsid w:val="00FD5768"/>
    <w:rsid w:val="00FD57FF"/>
    <w:rsid w:val="00FD584B"/>
    <w:rsid w:val="00FD5B06"/>
    <w:rsid w:val="00FD5D59"/>
    <w:rsid w:val="00FD5D7D"/>
    <w:rsid w:val="00FD625B"/>
    <w:rsid w:val="00FD6296"/>
    <w:rsid w:val="00FD69D8"/>
    <w:rsid w:val="00FD6EE6"/>
    <w:rsid w:val="00FD7262"/>
    <w:rsid w:val="00FD743E"/>
    <w:rsid w:val="00FD79C6"/>
    <w:rsid w:val="00FD7B4E"/>
    <w:rsid w:val="00FD7BCD"/>
    <w:rsid w:val="00FD7F2D"/>
    <w:rsid w:val="00FE00AA"/>
    <w:rsid w:val="00FE0429"/>
    <w:rsid w:val="00FE065A"/>
    <w:rsid w:val="00FE1044"/>
    <w:rsid w:val="00FE1052"/>
    <w:rsid w:val="00FE13DB"/>
    <w:rsid w:val="00FE1527"/>
    <w:rsid w:val="00FE1758"/>
    <w:rsid w:val="00FE19DF"/>
    <w:rsid w:val="00FE1A2C"/>
    <w:rsid w:val="00FE1D36"/>
    <w:rsid w:val="00FE269B"/>
    <w:rsid w:val="00FE2E1A"/>
    <w:rsid w:val="00FE342F"/>
    <w:rsid w:val="00FE3706"/>
    <w:rsid w:val="00FE39A6"/>
    <w:rsid w:val="00FE3AFA"/>
    <w:rsid w:val="00FE3C41"/>
    <w:rsid w:val="00FE3EE2"/>
    <w:rsid w:val="00FE4058"/>
    <w:rsid w:val="00FE422B"/>
    <w:rsid w:val="00FE4267"/>
    <w:rsid w:val="00FE483D"/>
    <w:rsid w:val="00FE48D7"/>
    <w:rsid w:val="00FE4D45"/>
    <w:rsid w:val="00FE4E85"/>
    <w:rsid w:val="00FE5082"/>
    <w:rsid w:val="00FE5589"/>
    <w:rsid w:val="00FE5810"/>
    <w:rsid w:val="00FE6087"/>
    <w:rsid w:val="00FE62F4"/>
    <w:rsid w:val="00FE65D3"/>
    <w:rsid w:val="00FE687A"/>
    <w:rsid w:val="00FE6F21"/>
    <w:rsid w:val="00FE72BF"/>
    <w:rsid w:val="00FE7632"/>
    <w:rsid w:val="00FE7744"/>
    <w:rsid w:val="00FE797C"/>
    <w:rsid w:val="00FE7A5E"/>
    <w:rsid w:val="00FE7CA2"/>
    <w:rsid w:val="00FE7CCE"/>
    <w:rsid w:val="00FE7D9A"/>
    <w:rsid w:val="00FE7DC1"/>
    <w:rsid w:val="00FE7FC4"/>
    <w:rsid w:val="00FF05F7"/>
    <w:rsid w:val="00FF09DB"/>
    <w:rsid w:val="00FF0A86"/>
    <w:rsid w:val="00FF0F0B"/>
    <w:rsid w:val="00FF0FF3"/>
    <w:rsid w:val="00FF128F"/>
    <w:rsid w:val="00FF15DC"/>
    <w:rsid w:val="00FF168A"/>
    <w:rsid w:val="00FF18BF"/>
    <w:rsid w:val="00FF1B7A"/>
    <w:rsid w:val="00FF2425"/>
    <w:rsid w:val="00FF27F2"/>
    <w:rsid w:val="00FF2EA4"/>
    <w:rsid w:val="00FF2EAA"/>
    <w:rsid w:val="00FF30F8"/>
    <w:rsid w:val="00FF31A9"/>
    <w:rsid w:val="00FF3512"/>
    <w:rsid w:val="00FF3665"/>
    <w:rsid w:val="00FF38C3"/>
    <w:rsid w:val="00FF4008"/>
    <w:rsid w:val="00FF41D8"/>
    <w:rsid w:val="00FF44EE"/>
    <w:rsid w:val="00FF45BD"/>
    <w:rsid w:val="00FF597F"/>
    <w:rsid w:val="00FF65A2"/>
    <w:rsid w:val="00FF6D6E"/>
    <w:rsid w:val="00FF6D7D"/>
    <w:rsid w:val="00FF6ED8"/>
    <w:rsid w:val="00FF747E"/>
    <w:rsid w:val="00FF7A6D"/>
    <w:rsid w:val="00FF7B88"/>
    <w:rsid w:val="00FF7E95"/>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5F185"/>
  <w15:docId w15:val="{835C77DC-EC1D-4623-9D42-8F685981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CFE"/>
    <w:rPr>
      <w:rFonts w:eastAsia="Times New Roman"/>
      <w:sz w:val="24"/>
      <w:szCs w:val="24"/>
      <w:lang w:val="bg-BG" w:eastAsia="bg-BG"/>
    </w:rPr>
  </w:style>
  <w:style w:type="paragraph" w:styleId="Heading1">
    <w:name w:val="heading 1"/>
    <w:basedOn w:val="Normal"/>
    <w:next w:val="Normal"/>
    <w:link w:val="Heading1Char"/>
    <w:autoRedefine/>
    <w:qFormat/>
    <w:rsid w:val="003545DB"/>
    <w:pPr>
      <w:keepNext/>
      <w:widowControl w:val="0"/>
      <w:pBdr>
        <w:top w:val="double" w:sz="4" w:space="1" w:color="auto"/>
        <w:left w:val="double" w:sz="4" w:space="0" w:color="auto"/>
        <w:bottom w:val="double" w:sz="4" w:space="1" w:color="auto"/>
        <w:right w:val="double" w:sz="4" w:space="0" w:color="auto"/>
      </w:pBdr>
      <w:shd w:val="clear" w:color="auto" w:fill="009900"/>
      <w:spacing w:before="240"/>
      <w:ind w:left="2127" w:hanging="851"/>
      <w:outlineLvl w:val="0"/>
    </w:pPr>
    <w:rPr>
      <w:b/>
      <w:bCs/>
      <w:color w:val="FFFFFF"/>
      <w:lang w:eastAsia="en-US"/>
    </w:rPr>
  </w:style>
  <w:style w:type="paragraph" w:styleId="Heading2">
    <w:name w:val="heading 2"/>
    <w:aliases w:val="Heading 2 Char"/>
    <w:basedOn w:val="Normal"/>
    <w:next w:val="Normal"/>
    <w:qFormat/>
    <w:rsid w:val="00AA508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A508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A508F"/>
    <w:pPr>
      <w:keepNext/>
      <w:spacing w:before="240" w:after="60"/>
      <w:outlineLvl w:val="3"/>
    </w:pPr>
    <w:rPr>
      <w:b/>
      <w:bCs/>
      <w:sz w:val="28"/>
      <w:szCs w:val="28"/>
    </w:rPr>
  </w:style>
  <w:style w:type="paragraph" w:styleId="Heading5">
    <w:name w:val="heading 5"/>
    <w:basedOn w:val="Normal"/>
    <w:next w:val="Normal"/>
    <w:link w:val="Heading5Char"/>
    <w:qFormat/>
    <w:rsid w:val="00AA508F"/>
    <w:pPr>
      <w:spacing w:before="240" w:after="60"/>
      <w:outlineLvl w:val="4"/>
    </w:pPr>
    <w:rPr>
      <w:b/>
      <w:bCs/>
      <w:i/>
      <w:iCs/>
      <w:sz w:val="26"/>
      <w:szCs w:val="26"/>
    </w:rPr>
  </w:style>
  <w:style w:type="paragraph" w:styleId="Heading6">
    <w:name w:val="heading 6"/>
    <w:basedOn w:val="Normal"/>
    <w:next w:val="Normal"/>
    <w:link w:val="Heading6Char"/>
    <w:qFormat/>
    <w:rsid w:val="00AA508F"/>
    <w:pPr>
      <w:keepNext/>
      <w:tabs>
        <w:tab w:val="num" w:pos="1152"/>
      </w:tabs>
      <w:ind w:left="1152" w:hanging="1152"/>
      <w:jc w:val="both"/>
      <w:outlineLvl w:val="5"/>
    </w:pPr>
    <w:rPr>
      <w:i/>
      <w:lang w:val="en-US" w:eastAsia="en-US"/>
    </w:rPr>
  </w:style>
  <w:style w:type="paragraph" w:styleId="Heading7">
    <w:name w:val="heading 7"/>
    <w:basedOn w:val="Normal"/>
    <w:next w:val="Normal"/>
    <w:link w:val="Heading7Char"/>
    <w:qFormat/>
    <w:rsid w:val="00AA508F"/>
    <w:pPr>
      <w:keepNext/>
      <w:tabs>
        <w:tab w:val="num" w:pos="1296"/>
      </w:tabs>
      <w:spacing w:line="280" w:lineRule="atLeast"/>
      <w:ind w:left="1296" w:hanging="1296"/>
      <w:outlineLvl w:val="6"/>
    </w:pPr>
    <w:rPr>
      <w:i/>
      <w:sz w:val="22"/>
      <w:lang w:eastAsia="en-US"/>
    </w:rPr>
  </w:style>
  <w:style w:type="paragraph" w:styleId="Heading8">
    <w:name w:val="heading 8"/>
    <w:basedOn w:val="Normal"/>
    <w:next w:val="Normal"/>
    <w:link w:val="Heading8Char"/>
    <w:qFormat/>
    <w:rsid w:val="00AA508F"/>
    <w:pPr>
      <w:keepNext/>
      <w:tabs>
        <w:tab w:val="num" w:pos="1440"/>
      </w:tabs>
      <w:spacing w:line="280" w:lineRule="atLeast"/>
      <w:ind w:left="1440" w:hanging="1440"/>
      <w:jc w:val="both"/>
      <w:outlineLvl w:val="7"/>
    </w:pPr>
    <w:rPr>
      <w:b/>
      <w:snapToGrid w:val="0"/>
      <w:color w:val="000000"/>
      <w:sz w:val="22"/>
      <w:lang w:eastAsia="en-US"/>
    </w:rPr>
  </w:style>
  <w:style w:type="paragraph" w:styleId="Heading9">
    <w:name w:val="heading 9"/>
    <w:basedOn w:val="Normal"/>
    <w:next w:val="Normal"/>
    <w:link w:val="Heading9Char"/>
    <w:qFormat/>
    <w:rsid w:val="00AA508F"/>
    <w:pPr>
      <w:keepNext/>
      <w:tabs>
        <w:tab w:val="num" w:pos="1584"/>
      </w:tabs>
      <w:ind w:left="1584" w:hanging="1584"/>
      <w:jc w:val="both"/>
      <w:outlineLvl w:val="8"/>
    </w:pPr>
    <w:rPr>
      <w:b/>
      <w:bCs/>
      <w:i/>
      <w:i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8F52A0"/>
    <w:rPr>
      <w:rFonts w:eastAsia="Times New Roman"/>
      <w:b/>
      <w:bCs/>
      <w:sz w:val="28"/>
      <w:szCs w:val="28"/>
    </w:rPr>
  </w:style>
  <w:style w:type="paragraph" w:customStyle="1" w:styleId="Char1CharCharCharCharCharChar1CharChar2CharCharChar2CharCharChar1Char1CharCharCharCharCharCharCharCharChar1CharChar">
    <w:name w:val="Char1 Char Char Char Char Char Char1 Char Char2 Char Char Char2 Char Char Char1 Char1 Char Char Char Char Char Char Char Char Char1 Char Char"/>
    <w:basedOn w:val="Normal"/>
    <w:rsid w:val="00AA508F"/>
    <w:pPr>
      <w:tabs>
        <w:tab w:val="left" w:pos="709"/>
      </w:tabs>
    </w:pPr>
    <w:rPr>
      <w:rFonts w:ascii="Tahoma" w:hAnsi="Tahoma"/>
      <w:lang w:val="pl-PL" w:eastAsia="pl-PL"/>
    </w:rPr>
  </w:style>
  <w:style w:type="paragraph" w:customStyle="1" w:styleId="Char1CharCharCharCharCharChar1CharChar2CharCharChar2CharCharChar1Char1CharChar">
    <w:name w:val="Char1 Char Char Char Char Char Char1 Char Char2 Char Char Char2 Char Char Char1 Char1 Char Char"/>
    <w:basedOn w:val="Normal"/>
    <w:rsid w:val="00AA508F"/>
    <w:pPr>
      <w:tabs>
        <w:tab w:val="left" w:pos="709"/>
      </w:tabs>
    </w:pPr>
    <w:rPr>
      <w:rFonts w:ascii="Tahoma" w:hAnsi="Tahoma"/>
      <w:lang w:val="pl-PL" w:eastAsia="pl-PL"/>
    </w:rPr>
  </w:style>
  <w:style w:type="paragraph" w:styleId="Subtitle">
    <w:name w:val="Subtitle"/>
    <w:basedOn w:val="Normal"/>
    <w:qFormat/>
    <w:rsid w:val="00AA508F"/>
    <w:pPr>
      <w:spacing w:after="280" w:line="280" w:lineRule="atLeast"/>
    </w:pPr>
    <w:rPr>
      <w:color w:val="0A55A3"/>
      <w:sz w:val="28"/>
      <w:szCs w:val="28"/>
      <w:lang w:eastAsia="en-US"/>
    </w:rPr>
  </w:style>
  <w:style w:type="paragraph" w:styleId="Footer">
    <w:name w:val="footer"/>
    <w:basedOn w:val="Normal"/>
    <w:link w:val="FooterChar1"/>
    <w:uiPriority w:val="99"/>
    <w:rsid w:val="00AA508F"/>
    <w:pPr>
      <w:spacing w:line="280" w:lineRule="atLeast"/>
    </w:pPr>
    <w:rPr>
      <w:rFonts w:ascii="Arial" w:hAnsi="Arial" w:cs="Arial"/>
      <w:sz w:val="16"/>
      <w:szCs w:val="16"/>
      <w:lang w:eastAsia="en-US"/>
    </w:rPr>
  </w:style>
  <w:style w:type="character" w:customStyle="1" w:styleId="FooterChar1">
    <w:name w:val="Footer Char1"/>
    <w:link w:val="Footer"/>
    <w:rsid w:val="004D026E"/>
    <w:rPr>
      <w:rFonts w:ascii="Arial" w:hAnsi="Arial" w:cs="Arial"/>
      <w:sz w:val="16"/>
      <w:szCs w:val="16"/>
      <w:lang w:val="bg-BG" w:eastAsia="en-US" w:bidi="ar-SA"/>
    </w:rPr>
  </w:style>
  <w:style w:type="paragraph" w:styleId="Header">
    <w:name w:val="header"/>
    <w:basedOn w:val="Normal"/>
    <w:link w:val="HeaderChar"/>
    <w:rsid w:val="00AA508F"/>
    <w:pPr>
      <w:spacing w:line="280" w:lineRule="atLeast"/>
    </w:pPr>
    <w:rPr>
      <w:rFonts w:ascii="Arial" w:hAnsi="Arial" w:cs="Arial"/>
      <w:sz w:val="16"/>
      <w:szCs w:val="16"/>
      <w:lang w:eastAsia="en-US"/>
    </w:rPr>
  </w:style>
  <w:style w:type="character" w:customStyle="1" w:styleId="HeaderChar">
    <w:name w:val="Header Char"/>
    <w:link w:val="Header"/>
    <w:rsid w:val="00F3079A"/>
    <w:rPr>
      <w:rFonts w:ascii="Arial" w:eastAsia="Times New Roman" w:hAnsi="Arial" w:cs="Arial"/>
      <w:sz w:val="16"/>
      <w:szCs w:val="16"/>
      <w:lang w:eastAsia="en-US"/>
    </w:rPr>
  </w:style>
  <w:style w:type="character" w:styleId="PageNumber">
    <w:name w:val="page number"/>
    <w:rsid w:val="00AA508F"/>
    <w:rPr>
      <w:rFonts w:ascii="Arial" w:hAnsi="Arial" w:cs="Arial"/>
      <w:sz w:val="16"/>
      <w:szCs w:val="16"/>
    </w:rPr>
  </w:style>
  <w:style w:type="paragraph" w:styleId="BodyText">
    <w:name w:val="Body Text"/>
    <w:basedOn w:val="Normal"/>
    <w:link w:val="BodyTextChar"/>
    <w:rsid w:val="00AA508F"/>
    <w:pPr>
      <w:spacing w:line="280" w:lineRule="atLeast"/>
      <w:jc w:val="both"/>
    </w:pPr>
    <w:rPr>
      <w:sz w:val="22"/>
      <w:szCs w:val="22"/>
      <w:lang w:val="en-US" w:eastAsia="en-US"/>
    </w:rPr>
  </w:style>
  <w:style w:type="character" w:customStyle="1" w:styleId="BodyTextChar">
    <w:name w:val="Body Text Char"/>
    <w:link w:val="BodyText"/>
    <w:uiPriority w:val="99"/>
    <w:rsid w:val="00671B8B"/>
    <w:rPr>
      <w:rFonts w:eastAsia="Times New Roman"/>
      <w:sz w:val="22"/>
      <w:szCs w:val="22"/>
      <w:lang w:val="en-US" w:eastAsia="en-US"/>
    </w:rPr>
  </w:style>
  <w:style w:type="paragraph" w:styleId="BodyText2">
    <w:name w:val="Body Text 2"/>
    <w:basedOn w:val="Normal"/>
    <w:rsid w:val="00AA508F"/>
    <w:pPr>
      <w:spacing w:after="120" w:line="480" w:lineRule="auto"/>
    </w:pPr>
  </w:style>
  <w:style w:type="paragraph" w:styleId="FootnoteText">
    <w:name w:val="footnote text"/>
    <w:basedOn w:val="Normal"/>
    <w:autoRedefine/>
    <w:semiHidden/>
    <w:rsid w:val="005D1E7D"/>
    <w:pPr>
      <w:spacing w:before="120" w:after="120"/>
      <w:ind w:left="104" w:hanging="112"/>
      <w:jc w:val="both"/>
    </w:pPr>
    <w:rPr>
      <w:sz w:val="20"/>
      <w:szCs w:val="20"/>
      <w:lang w:eastAsia="en-US"/>
    </w:rPr>
  </w:style>
  <w:style w:type="paragraph" w:styleId="Title">
    <w:name w:val="Title"/>
    <w:basedOn w:val="Normal"/>
    <w:link w:val="TitleChar"/>
    <w:qFormat/>
    <w:rsid w:val="00AA508F"/>
    <w:pPr>
      <w:spacing w:after="280" w:line="280" w:lineRule="atLeast"/>
    </w:pPr>
    <w:rPr>
      <w:color w:val="0A55A3"/>
      <w:sz w:val="42"/>
      <w:szCs w:val="42"/>
      <w:lang w:eastAsia="en-US"/>
    </w:rPr>
  </w:style>
  <w:style w:type="character" w:customStyle="1" w:styleId="TitleChar">
    <w:name w:val="Title Char"/>
    <w:link w:val="Title"/>
    <w:rsid w:val="001E6038"/>
    <w:rPr>
      <w:rFonts w:eastAsia="Times New Roman"/>
      <w:color w:val="0A55A3"/>
      <w:sz w:val="42"/>
      <w:szCs w:val="42"/>
      <w:lang w:eastAsia="en-US"/>
    </w:rPr>
  </w:style>
  <w:style w:type="paragraph" w:styleId="NormalWeb">
    <w:name w:val="Normal (Web)"/>
    <w:basedOn w:val="Normal"/>
    <w:rsid w:val="00AA508F"/>
    <w:pPr>
      <w:spacing w:before="100" w:beforeAutospacing="1" w:after="100" w:afterAutospacing="1"/>
    </w:pPr>
    <w:rPr>
      <w:lang w:eastAsia="en-US"/>
    </w:rPr>
  </w:style>
  <w:style w:type="paragraph" w:customStyle="1" w:styleId="BoldItalic">
    <w:name w:val="Bold+Italic"/>
    <w:basedOn w:val="Normal"/>
    <w:rsid w:val="00AA508F"/>
    <w:pPr>
      <w:jc w:val="both"/>
    </w:pPr>
    <w:rPr>
      <w:b/>
      <w:bCs/>
      <w:i/>
      <w:iCs/>
      <w:lang w:eastAsia="en-US"/>
    </w:rPr>
  </w:style>
  <w:style w:type="paragraph" w:customStyle="1" w:styleId="Tabelkop">
    <w:name w:val="Tabelkop"/>
    <w:basedOn w:val="Normal"/>
    <w:rsid w:val="00AA508F"/>
    <w:rPr>
      <w:sz w:val="20"/>
      <w:szCs w:val="20"/>
      <w:lang w:eastAsia="en-US"/>
    </w:rPr>
  </w:style>
  <w:style w:type="table" w:styleId="TableGrid">
    <w:name w:val="Table Grid"/>
    <w:basedOn w:val="TableNormal"/>
    <w:uiPriority w:val="59"/>
    <w:rsid w:val="00AA508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A508F"/>
    <w:pPr>
      <w:spacing w:after="120"/>
    </w:pPr>
    <w:rPr>
      <w:sz w:val="16"/>
      <w:szCs w:val="16"/>
    </w:rPr>
  </w:style>
  <w:style w:type="character" w:customStyle="1" w:styleId="BodyText3Char">
    <w:name w:val="Body Text 3 Char"/>
    <w:link w:val="BodyText3"/>
    <w:rsid w:val="008D58EF"/>
    <w:rPr>
      <w:rFonts w:eastAsia="Times New Roman"/>
      <w:sz w:val="16"/>
      <w:szCs w:val="16"/>
    </w:rPr>
  </w:style>
  <w:style w:type="paragraph" w:styleId="TOC4">
    <w:name w:val="toc 4"/>
    <w:basedOn w:val="Normal"/>
    <w:next w:val="Normal"/>
    <w:autoRedefine/>
    <w:semiHidden/>
    <w:rsid w:val="00AA508F"/>
    <w:pPr>
      <w:spacing w:line="280" w:lineRule="atLeast"/>
      <w:jc w:val="both"/>
    </w:pPr>
    <w:rPr>
      <w:rFonts w:ascii="Arial" w:hAnsi="Arial" w:cs="Arial"/>
      <w:bCs/>
    </w:rPr>
  </w:style>
  <w:style w:type="paragraph" w:styleId="TOC8">
    <w:name w:val="toc 8"/>
    <w:basedOn w:val="Normal"/>
    <w:next w:val="Normal"/>
    <w:autoRedefine/>
    <w:semiHidden/>
    <w:rsid w:val="00AA508F"/>
    <w:pPr>
      <w:spacing w:line="280" w:lineRule="atLeast"/>
      <w:ind w:left="1540" w:hanging="1494"/>
    </w:pPr>
    <w:rPr>
      <w:sz w:val="22"/>
      <w:szCs w:val="22"/>
      <w:lang w:eastAsia="en-US"/>
    </w:rPr>
  </w:style>
  <w:style w:type="paragraph" w:customStyle="1" w:styleId="BodyText21">
    <w:name w:val="Body Text 21"/>
    <w:basedOn w:val="Normal"/>
    <w:rsid w:val="00AA508F"/>
    <w:pPr>
      <w:autoSpaceDE w:val="0"/>
      <w:autoSpaceDN w:val="0"/>
      <w:jc w:val="both"/>
    </w:pPr>
    <w:rPr>
      <w:lang w:val="en-US"/>
    </w:rPr>
  </w:style>
  <w:style w:type="character" w:styleId="Hyperlink">
    <w:name w:val="Hyperlink"/>
    <w:uiPriority w:val="99"/>
    <w:rsid w:val="00AA508F"/>
    <w:rPr>
      <w:color w:val="0000FF"/>
      <w:u w:val="single"/>
    </w:rPr>
  </w:style>
  <w:style w:type="paragraph" w:customStyle="1" w:styleId="TableHeading">
    <w:name w:val="Table Heading"/>
    <w:basedOn w:val="Normal"/>
    <w:rsid w:val="00AA508F"/>
    <w:pPr>
      <w:keepNext/>
      <w:spacing w:line="280" w:lineRule="atLeast"/>
    </w:pPr>
    <w:rPr>
      <w:rFonts w:ascii="Arial" w:hAnsi="Arial"/>
      <w:b/>
      <w:sz w:val="16"/>
      <w:lang w:eastAsia="en-US"/>
    </w:rPr>
  </w:style>
  <w:style w:type="paragraph" w:styleId="BalloonText">
    <w:name w:val="Balloon Text"/>
    <w:basedOn w:val="Normal"/>
    <w:link w:val="BalloonTextChar"/>
    <w:semiHidden/>
    <w:rsid w:val="00AA508F"/>
    <w:rPr>
      <w:rFonts w:ascii="Tahoma" w:hAnsi="Tahoma" w:cs="Tahoma"/>
      <w:sz w:val="16"/>
      <w:szCs w:val="16"/>
    </w:rPr>
  </w:style>
  <w:style w:type="character" w:customStyle="1" w:styleId="BalloonTextChar">
    <w:name w:val="Balloon Text Char"/>
    <w:link w:val="BalloonText"/>
    <w:uiPriority w:val="99"/>
    <w:semiHidden/>
    <w:rsid w:val="00217A8D"/>
    <w:rPr>
      <w:rFonts w:ascii="Tahoma" w:eastAsia="Times New Roman" w:hAnsi="Tahoma" w:cs="Tahoma"/>
      <w:sz w:val="16"/>
      <w:szCs w:val="16"/>
    </w:rPr>
  </w:style>
  <w:style w:type="paragraph" w:styleId="TOC1">
    <w:name w:val="toc 1"/>
    <w:basedOn w:val="Normal"/>
    <w:next w:val="Normal"/>
    <w:autoRedefine/>
    <w:semiHidden/>
    <w:rsid w:val="00AA508F"/>
    <w:pPr>
      <w:tabs>
        <w:tab w:val="right" w:leader="dot" w:pos="9531"/>
      </w:tabs>
    </w:pPr>
    <w:rPr>
      <w:rFonts w:ascii="Georgia" w:hAnsi="Georgia"/>
      <w:b/>
      <w:noProof/>
    </w:rPr>
  </w:style>
  <w:style w:type="paragraph" w:styleId="TOC3">
    <w:name w:val="toc 3"/>
    <w:basedOn w:val="Normal"/>
    <w:next w:val="Normal"/>
    <w:autoRedefine/>
    <w:semiHidden/>
    <w:rsid w:val="00AA508F"/>
    <w:pPr>
      <w:ind w:left="480"/>
    </w:pPr>
  </w:style>
  <w:style w:type="paragraph" w:styleId="TOC2">
    <w:name w:val="toc 2"/>
    <w:basedOn w:val="Normal"/>
    <w:next w:val="Normal"/>
    <w:autoRedefine/>
    <w:semiHidden/>
    <w:rsid w:val="00AA508F"/>
    <w:pPr>
      <w:numPr>
        <w:numId w:val="2"/>
      </w:numPr>
      <w:tabs>
        <w:tab w:val="clear" w:pos="900"/>
      </w:tabs>
      <w:ind w:left="240" w:firstLine="0"/>
    </w:pPr>
  </w:style>
  <w:style w:type="paragraph" w:styleId="NormalIndent">
    <w:name w:val="Normal Indent"/>
    <w:basedOn w:val="Normal"/>
    <w:rsid w:val="00AA508F"/>
    <w:pPr>
      <w:ind w:left="720"/>
    </w:pPr>
    <w:rPr>
      <w:rFonts w:ascii="Timok" w:hAnsi="Timok"/>
      <w:sz w:val="28"/>
      <w:szCs w:val="20"/>
      <w:lang w:val="en-GB"/>
    </w:rPr>
  </w:style>
  <w:style w:type="paragraph" w:styleId="ListNumber">
    <w:name w:val="List Number"/>
    <w:basedOn w:val="Normal"/>
    <w:rsid w:val="00AA508F"/>
    <w:pPr>
      <w:tabs>
        <w:tab w:val="num" w:pos="900"/>
      </w:tabs>
      <w:ind w:left="900" w:hanging="360"/>
    </w:pPr>
  </w:style>
  <w:style w:type="paragraph" w:styleId="BodyTextIndent3">
    <w:name w:val="Body Text Indent 3"/>
    <w:basedOn w:val="Normal"/>
    <w:rsid w:val="00AA508F"/>
    <w:pPr>
      <w:spacing w:after="120"/>
      <w:ind w:left="283"/>
    </w:pPr>
    <w:rPr>
      <w:sz w:val="16"/>
      <w:szCs w:val="16"/>
    </w:rPr>
  </w:style>
  <w:style w:type="paragraph" w:styleId="BodyTextIndent">
    <w:name w:val="Body Text Indent"/>
    <w:basedOn w:val="Normal"/>
    <w:rsid w:val="00AA508F"/>
    <w:pPr>
      <w:spacing w:after="120"/>
      <w:ind w:left="283"/>
    </w:pPr>
  </w:style>
  <w:style w:type="paragraph" w:customStyle="1" w:styleId="BlockTitle">
    <w:name w:val="Block Title"/>
    <w:basedOn w:val="BlockText"/>
    <w:next w:val="BlockText"/>
    <w:rsid w:val="00AA508F"/>
    <w:pPr>
      <w:keepNext/>
      <w:spacing w:after="0" w:line="280" w:lineRule="atLeast"/>
      <w:ind w:left="567" w:right="0"/>
    </w:pPr>
    <w:rPr>
      <w:rFonts w:ascii="Arial" w:hAnsi="Arial"/>
      <w:b/>
      <w:bCs/>
      <w:color w:val="0A55A3"/>
      <w:sz w:val="16"/>
      <w:lang w:eastAsia="en-US"/>
    </w:rPr>
  </w:style>
  <w:style w:type="paragraph" w:styleId="BlockText">
    <w:name w:val="Block Text"/>
    <w:basedOn w:val="Normal"/>
    <w:rsid w:val="00AA508F"/>
    <w:pPr>
      <w:spacing w:after="120"/>
      <w:ind w:left="1440" w:right="1440"/>
    </w:pPr>
  </w:style>
  <w:style w:type="paragraph" w:styleId="TableofFigures">
    <w:name w:val="table of figures"/>
    <w:basedOn w:val="Normal"/>
    <w:next w:val="Normal"/>
    <w:semiHidden/>
    <w:rsid w:val="00AA508F"/>
    <w:pPr>
      <w:tabs>
        <w:tab w:val="left" w:pos="1134"/>
        <w:tab w:val="right" w:pos="7938"/>
      </w:tabs>
      <w:spacing w:line="280" w:lineRule="atLeast"/>
      <w:ind w:left="1134" w:right="567" w:hanging="1134"/>
    </w:pPr>
    <w:rPr>
      <w:sz w:val="22"/>
      <w:lang w:eastAsia="en-US"/>
    </w:rPr>
  </w:style>
  <w:style w:type="paragraph" w:styleId="ListBullet">
    <w:name w:val="List Bullet"/>
    <w:basedOn w:val="Normal"/>
    <w:autoRedefine/>
    <w:rsid w:val="00CE785B"/>
    <w:pPr>
      <w:tabs>
        <w:tab w:val="left" w:pos="540"/>
      </w:tabs>
      <w:spacing w:line="280" w:lineRule="atLeast"/>
      <w:jc w:val="both"/>
    </w:pPr>
    <w:rPr>
      <w:snapToGrid w:val="0"/>
      <w:lang w:eastAsia="en-US"/>
    </w:rPr>
  </w:style>
  <w:style w:type="paragraph" w:customStyle="1" w:styleId="basetext">
    <w:name w:val="base text"/>
    <w:autoRedefine/>
    <w:rsid w:val="00AA508F"/>
    <w:pPr>
      <w:jc w:val="both"/>
    </w:pPr>
    <w:rPr>
      <w:rFonts w:ascii="Arial" w:eastAsia="Times New Roman" w:hAnsi="Arial" w:cs="Arial"/>
      <w:color w:val="FF0000"/>
      <w:kern w:val="18"/>
      <w:sz w:val="24"/>
      <w:szCs w:val="24"/>
      <w:lang w:val="ru-RU"/>
    </w:rPr>
  </w:style>
  <w:style w:type="paragraph" w:customStyle="1" w:styleId="Char">
    <w:name w:val="Char"/>
    <w:basedOn w:val="Normal"/>
    <w:link w:val="CharChar3"/>
    <w:rsid w:val="00AA508F"/>
    <w:pPr>
      <w:spacing w:after="160" w:line="240" w:lineRule="exact"/>
    </w:pPr>
    <w:rPr>
      <w:rFonts w:ascii="Tahoma" w:hAnsi="Tahoma"/>
      <w:sz w:val="20"/>
      <w:szCs w:val="20"/>
      <w:lang w:val="en-US" w:eastAsia="en-US"/>
    </w:rPr>
  </w:style>
  <w:style w:type="character" w:customStyle="1" w:styleId="CharChar3">
    <w:name w:val="Char Char3"/>
    <w:link w:val="Char"/>
    <w:rsid w:val="00AA508F"/>
    <w:rPr>
      <w:rFonts w:ascii="Tahoma" w:hAnsi="Tahoma"/>
      <w:lang w:val="en-US" w:eastAsia="en-US" w:bidi="ar-SA"/>
    </w:rPr>
  </w:style>
  <w:style w:type="paragraph" w:customStyle="1" w:styleId="txt">
    <w:name w:val="txt"/>
    <w:basedOn w:val="Normal"/>
    <w:rsid w:val="00AA508F"/>
    <w:pPr>
      <w:spacing w:before="100" w:beforeAutospacing="1" w:after="100" w:afterAutospacing="1"/>
    </w:pPr>
  </w:style>
  <w:style w:type="paragraph" w:customStyle="1" w:styleId="CharCharCharChar">
    <w:name w:val="Char Char Char Char"/>
    <w:basedOn w:val="Normal"/>
    <w:rsid w:val="00AA508F"/>
    <w:pPr>
      <w:spacing w:after="160" w:line="240" w:lineRule="exact"/>
    </w:pPr>
    <w:rPr>
      <w:rFonts w:ascii="Tahoma" w:hAnsi="Tahoma"/>
      <w:sz w:val="20"/>
      <w:szCs w:val="20"/>
      <w:lang w:val="en-US" w:eastAsia="en-US"/>
    </w:rPr>
  </w:style>
  <w:style w:type="character" w:styleId="Strong">
    <w:name w:val="Strong"/>
    <w:qFormat/>
    <w:rsid w:val="00AA508F"/>
    <w:rPr>
      <w:b/>
    </w:rPr>
  </w:style>
  <w:style w:type="paragraph" w:customStyle="1" w:styleId="NumPar2">
    <w:name w:val="NumPar 2"/>
    <w:basedOn w:val="Heading2"/>
    <w:next w:val="Normal"/>
    <w:rsid w:val="00AA508F"/>
    <w:pPr>
      <w:keepNext w:val="0"/>
      <w:spacing w:after="120"/>
      <w:jc w:val="both"/>
      <w:outlineLvl w:val="9"/>
    </w:pPr>
    <w:rPr>
      <w:b w:val="0"/>
      <w:bCs w:val="0"/>
      <w:i w:val="0"/>
      <w:iCs w:val="0"/>
      <w:sz w:val="24"/>
      <w:szCs w:val="24"/>
      <w:lang w:eastAsia="en-US"/>
    </w:rPr>
  </w:style>
  <w:style w:type="paragraph" w:customStyle="1" w:styleId="Para1">
    <w:name w:val="Para1"/>
    <w:basedOn w:val="Normal"/>
    <w:rsid w:val="00AA508F"/>
    <w:pPr>
      <w:tabs>
        <w:tab w:val="num" w:pos="1080"/>
      </w:tabs>
      <w:spacing w:before="120" w:after="120"/>
      <w:ind w:left="1080" w:hanging="360"/>
      <w:jc w:val="both"/>
    </w:pPr>
    <w:rPr>
      <w:snapToGrid w:val="0"/>
      <w:sz w:val="22"/>
      <w:szCs w:val="18"/>
      <w:lang w:val="en-GB" w:eastAsia="en-US"/>
    </w:rPr>
  </w:style>
  <w:style w:type="paragraph" w:customStyle="1" w:styleId="CharCharCharCharCharCharCharCharCharCharCharCharCharCharCharCharCharCharCharCharChar1CharCharCharCharCharCharCharCharCharCharCharChar1CharCharCharCharCharCharCharChar">
    <w:name w:val="Char Char Char Char Char Char Char Char Char Char Char Char Char Char Char Char Char Char Char Char Char1 Char Char Char Char Char Char Char Char Char Char Char Char1 Char Char Char Char Char Char Знак Char Знак Char"/>
    <w:basedOn w:val="Normal"/>
    <w:rsid w:val="00AA508F"/>
    <w:pPr>
      <w:tabs>
        <w:tab w:val="left" w:pos="709"/>
      </w:tabs>
    </w:pPr>
    <w:rPr>
      <w:rFonts w:ascii="Tahoma" w:hAnsi="Tahoma"/>
      <w:lang w:val="pl-PL" w:eastAsia="pl-PL"/>
    </w:rPr>
  </w:style>
  <w:style w:type="paragraph" w:customStyle="1" w:styleId="CharCharCharCharCharChar">
    <w:name w:val="Char Char Char Char Char Char"/>
    <w:basedOn w:val="Normal"/>
    <w:rsid w:val="00AA508F"/>
    <w:pPr>
      <w:tabs>
        <w:tab w:val="left" w:pos="709"/>
      </w:tabs>
    </w:pPr>
    <w:rPr>
      <w:rFonts w:ascii="Tahoma" w:hAnsi="Tahoma"/>
      <w:lang w:val="pl-PL" w:eastAsia="pl-PL"/>
    </w:rPr>
  </w:style>
  <w:style w:type="paragraph" w:customStyle="1" w:styleId="CharCharChar">
    <w:name w:val="Char Char Char"/>
    <w:basedOn w:val="Normal"/>
    <w:link w:val="CharCharCharChar1"/>
    <w:rsid w:val="00AA508F"/>
    <w:pPr>
      <w:tabs>
        <w:tab w:val="left" w:pos="709"/>
      </w:tabs>
    </w:pPr>
    <w:rPr>
      <w:rFonts w:ascii="Tahoma" w:hAnsi="Tahoma"/>
      <w:lang w:val="pl-PL" w:eastAsia="pl-PL"/>
    </w:rPr>
  </w:style>
  <w:style w:type="character" w:customStyle="1" w:styleId="CharCharCharChar1">
    <w:name w:val="Char Char Char Char1"/>
    <w:link w:val="CharCharChar"/>
    <w:rsid w:val="00AA508F"/>
    <w:rPr>
      <w:rFonts w:ascii="Tahoma" w:hAnsi="Tahoma"/>
      <w:sz w:val="24"/>
      <w:szCs w:val="24"/>
      <w:lang w:val="pl-PL" w:eastAsia="pl-PL" w:bidi="ar-SA"/>
    </w:rPr>
  </w:style>
  <w:style w:type="paragraph" w:customStyle="1" w:styleId="Char1CharCharCharCharCharChar">
    <w:name w:val="Char1 Char Char Char Char Char Char"/>
    <w:basedOn w:val="Normal"/>
    <w:rsid w:val="00AA508F"/>
    <w:pPr>
      <w:tabs>
        <w:tab w:val="left" w:pos="709"/>
      </w:tabs>
    </w:pPr>
    <w:rPr>
      <w:rFonts w:ascii="Tahoma" w:hAnsi="Tahoma"/>
      <w:lang w:val="pl-PL" w:eastAsia="pl-PL"/>
    </w:rPr>
  </w:style>
  <w:style w:type="paragraph" w:customStyle="1" w:styleId="Char1CharCharCharCharCharCharCharCharChar">
    <w:name w:val="Char1 Char Char Char Char Char Char Char Char Char"/>
    <w:basedOn w:val="Normal"/>
    <w:rsid w:val="00AA508F"/>
    <w:pPr>
      <w:tabs>
        <w:tab w:val="left" w:pos="709"/>
      </w:tabs>
    </w:pPr>
    <w:rPr>
      <w:rFonts w:ascii="Tahoma" w:hAnsi="Tahoma"/>
      <w:lang w:val="pl-PL" w:eastAsia="pl-PL"/>
    </w:rPr>
  </w:style>
  <w:style w:type="paragraph" w:customStyle="1" w:styleId="firstline">
    <w:name w:val="firstline"/>
    <w:basedOn w:val="Normal"/>
    <w:rsid w:val="00AA508F"/>
    <w:pPr>
      <w:spacing w:line="240" w:lineRule="atLeast"/>
      <w:ind w:firstLine="640"/>
      <w:jc w:val="both"/>
    </w:pPr>
    <w:rPr>
      <w:rFonts w:eastAsia="MS Mincho"/>
      <w:color w:val="000000"/>
      <w:lang w:eastAsia="ja-JP"/>
    </w:rPr>
  </w:style>
  <w:style w:type="paragraph" w:styleId="PlainText">
    <w:name w:val="Plain Text"/>
    <w:basedOn w:val="Normal"/>
    <w:rsid w:val="00AA508F"/>
    <w:rPr>
      <w:rFonts w:ascii="Courier New" w:hAnsi="Courier New" w:cs="Courier New"/>
      <w:smallCaps/>
      <w:sz w:val="20"/>
      <w:szCs w:val="20"/>
      <w:lang w:val="en-US" w:eastAsia="en-US"/>
    </w:rPr>
  </w:style>
  <w:style w:type="paragraph" w:customStyle="1" w:styleId="CharChar">
    <w:name w:val="Char Char"/>
    <w:basedOn w:val="Normal"/>
    <w:link w:val="CharCharChar2"/>
    <w:rsid w:val="00AA508F"/>
    <w:pPr>
      <w:tabs>
        <w:tab w:val="left" w:pos="709"/>
      </w:tabs>
    </w:pPr>
    <w:rPr>
      <w:rFonts w:ascii="Tahoma" w:hAnsi="Tahoma"/>
      <w:lang w:val="pl-PL" w:eastAsia="pl-PL"/>
    </w:rPr>
  </w:style>
  <w:style w:type="character" w:customStyle="1" w:styleId="CharCharChar2">
    <w:name w:val="Char Char Char2"/>
    <w:link w:val="CharChar"/>
    <w:rsid w:val="00AA508F"/>
    <w:rPr>
      <w:rFonts w:ascii="Tahoma" w:hAnsi="Tahoma"/>
      <w:sz w:val="24"/>
      <w:szCs w:val="24"/>
      <w:lang w:val="pl-PL" w:eastAsia="pl-PL" w:bidi="ar-SA"/>
    </w:rPr>
  </w:style>
  <w:style w:type="paragraph" w:customStyle="1" w:styleId="Char1">
    <w:name w:val="Char1 Знак"/>
    <w:basedOn w:val="Normal"/>
    <w:rsid w:val="00AA508F"/>
    <w:pPr>
      <w:tabs>
        <w:tab w:val="left" w:pos="709"/>
      </w:tabs>
    </w:pPr>
    <w:rPr>
      <w:rFonts w:ascii="Tahoma" w:hAnsi="Tahoma"/>
      <w:lang w:val="pl-PL" w:eastAsia="pl-PL"/>
    </w:rPr>
  </w:style>
  <w:style w:type="paragraph" w:customStyle="1" w:styleId="CharCharCharCharChar">
    <w:name w:val="Char Char Char Char Char"/>
    <w:basedOn w:val="Normal"/>
    <w:rsid w:val="00AA508F"/>
    <w:pPr>
      <w:tabs>
        <w:tab w:val="left" w:pos="709"/>
      </w:tabs>
    </w:pPr>
    <w:rPr>
      <w:rFonts w:ascii="Tahoma" w:hAnsi="Tahoma"/>
      <w:lang w:val="pl-PL" w:eastAsia="pl-PL"/>
    </w:rPr>
  </w:style>
  <w:style w:type="paragraph" w:customStyle="1" w:styleId="CharCharCharCharChar1">
    <w:name w:val="Char Char Char Char Char1"/>
    <w:basedOn w:val="Normal"/>
    <w:rsid w:val="00AA508F"/>
    <w:pPr>
      <w:tabs>
        <w:tab w:val="left" w:pos="709"/>
      </w:tabs>
    </w:pPr>
    <w:rPr>
      <w:rFonts w:ascii="Tahoma" w:hAnsi="Tahoma"/>
      <w:lang w:val="pl-PL" w:eastAsia="pl-PL"/>
    </w:rPr>
  </w:style>
  <w:style w:type="paragraph" w:customStyle="1" w:styleId="Style">
    <w:name w:val="Style"/>
    <w:rsid w:val="00AA508F"/>
    <w:pPr>
      <w:widowControl w:val="0"/>
      <w:autoSpaceDE w:val="0"/>
      <w:autoSpaceDN w:val="0"/>
      <w:adjustRightInd w:val="0"/>
      <w:ind w:left="140" w:right="140" w:firstLine="840"/>
      <w:jc w:val="both"/>
    </w:pPr>
    <w:rPr>
      <w:rFonts w:eastAsia="Times New Roman"/>
      <w:sz w:val="24"/>
      <w:szCs w:val="24"/>
      <w:lang w:val="bg-BG" w:eastAsia="bg-BG"/>
    </w:rPr>
  </w:style>
  <w:style w:type="paragraph" w:customStyle="1" w:styleId="HeadingOther1">
    <w:name w:val="Heading Other 1"/>
    <w:basedOn w:val="Heading1"/>
    <w:next w:val="Normal"/>
    <w:rsid w:val="00AA508F"/>
    <w:pPr>
      <w:ind w:left="0" w:firstLine="0"/>
      <w:outlineLvl w:val="9"/>
    </w:pPr>
    <w:rPr>
      <w:rFonts w:cs="Arial"/>
      <w:bCs w:val="0"/>
      <w:sz w:val="40"/>
      <w:szCs w:val="32"/>
    </w:rPr>
  </w:style>
  <w:style w:type="paragraph" w:customStyle="1" w:styleId="Char1CharCharCharCharCharChar1CharChar">
    <w:name w:val="Char1 Char Char Char Char Char Char1 Char Char"/>
    <w:basedOn w:val="Normal"/>
    <w:rsid w:val="00AA508F"/>
    <w:pPr>
      <w:tabs>
        <w:tab w:val="left" w:pos="709"/>
      </w:tabs>
    </w:pPr>
    <w:rPr>
      <w:rFonts w:ascii="Tahoma" w:hAnsi="Tahoma"/>
      <w:lang w:val="pl-PL" w:eastAsia="pl-PL"/>
    </w:rPr>
  </w:style>
  <w:style w:type="paragraph" w:customStyle="1" w:styleId="CharCharCharCharChar2CharCharCharChar">
    <w:name w:val="Char Char Char Char Char2 Char Char Char Char"/>
    <w:basedOn w:val="Normal"/>
    <w:rsid w:val="00AA508F"/>
    <w:pPr>
      <w:tabs>
        <w:tab w:val="left" w:pos="709"/>
      </w:tabs>
    </w:pPr>
    <w:rPr>
      <w:rFonts w:ascii="Tahoma" w:hAnsi="Tahoma"/>
      <w:lang w:val="pl-PL" w:eastAsia="pl-PL"/>
    </w:rPr>
  </w:style>
  <w:style w:type="paragraph" w:customStyle="1" w:styleId="CharCharCharCharChar2Char">
    <w:name w:val="Char Char Char Char Char2 Char"/>
    <w:basedOn w:val="Normal"/>
    <w:rsid w:val="00AA508F"/>
    <w:pPr>
      <w:tabs>
        <w:tab w:val="left" w:pos="709"/>
      </w:tabs>
    </w:pPr>
    <w:rPr>
      <w:rFonts w:ascii="Tahoma" w:hAnsi="Tahoma"/>
      <w:lang w:val="pl-PL" w:eastAsia="pl-PL"/>
    </w:rPr>
  </w:style>
  <w:style w:type="paragraph" w:customStyle="1" w:styleId="Char1CharCharCharCharCharChar1CharCharCharChar">
    <w:name w:val="Char1 Char Char Char Char Char Char1 Знак Char Char Знак Char Char"/>
    <w:basedOn w:val="Normal"/>
    <w:rsid w:val="00AA508F"/>
    <w:pPr>
      <w:tabs>
        <w:tab w:val="left" w:pos="709"/>
      </w:tabs>
    </w:pPr>
    <w:rPr>
      <w:rFonts w:ascii="Tahoma" w:hAnsi="Tahoma"/>
      <w:lang w:val="pl-PL" w:eastAsia="pl-PL"/>
    </w:rPr>
  </w:style>
  <w:style w:type="paragraph" w:customStyle="1" w:styleId="Char1CharCharCharCharCharChar1CharChar1">
    <w:name w:val="Char1 Char Char Char Char Char Char1 Char Char1"/>
    <w:basedOn w:val="Normal"/>
    <w:rsid w:val="00AA508F"/>
    <w:pPr>
      <w:tabs>
        <w:tab w:val="left" w:pos="709"/>
      </w:tabs>
    </w:pPr>
    <w:rPr>
      <w:rFonts w:ascii="Tahoma" w:hAnsi="Tahoma"/>
      <w:lang w:val="pl-PL" w:eastAsia="pl-PL"/>
    </w:rPr>
  </w:style>
  <w:style w:type="paragraph" w:customStyle="1" w:styleId="Char1CharCharCharCharChar">
    <w:name w:val="Char1 Char Char Char Char Char"/>
    <w:basedOn w:val="Normal"/>
    <w:rsid w:val="00AA508F"/>
    <w:pPr>
      <w:tabs>
        <w:tab w:val="left" w:pos="709"/>
      </w:tabs>
    </w:pPr>
    <w:rPr>
      <w:rFonts w:ascii="Tahoma" w:hAnsi="Tahoma"/>
      <w:lang w:val="pl-PL" w:eastAsia="pl-PL"/>
    </w:rPr>
  </w:style>
  <w:style w:type="paragraph" w:customStyle="1" w:styleId="Char1CharCharCharCharCharChar1CharChar2CharCharChar">
    <w:name w:val="Char1 Char Char Char Char Char Char1 Char Char2 Char Char Char"/>
    <w:basedOn w:val="Normal"/>
    <w:rsid w:val="00AA508F"/>
    <w:pPr>
      <w:tabs>
        <w:tab w:val="left" w:pos="709"/>
      </w:tabs>
    </w:pPr>
    <w:rPr>
      <w:rFonts w:ascii="Tahoma" w:hAnsi="Tahoma"/>
      <w:lang w:val="pl-PL" w:eastAsia="pl-PL"/>
    </w:rPr>
  </w:style>
  <w:style w:type="paragraph" w:styleId="Index1">
    <w:name w:val="index 1"/>
    <w:basedOn w:val="Normal"/>
    <w:next w:val="Normal"/>
    <w:autoRedefine/>
    <w:semiHidden/>
    <w:rsid w:val="00AA508F"/>
    <w:pPr>
      <w:tabs>
        <w:tab w:val="num" w:pos="828"/>
      </w:tabs>
      <w:spacing w:before="120"/>
      <w:ind w:left="828" w:hanging="648"/>
      <w:jc w:val="both"/>
    </w:pPr>
    <w:rPr>
      <w:rFonts w:ascii="Arial" w:hAnsi="Arial" w:cs="Arial"/>
      <w:szCs w:val="20"/>
      <w:lang w:eastAsia="en-US"/>
    </w:rPr>
  </w:style>
  <w:style w:type="paragraph" w:customStyle="1" w:styleId="CharCharChar0">
    <w:name w:val="Char Char Char"/>
    <w:basedOn w:val="Normal"/>
    <w:link w:val="CharCharCharChar10"/>
    <w:rsid w:val="00AA508F"/>
    <w:pPr>
      <w:tabs>
        <w:tab w:val="left" w:pos="709"/>
      </w:tabs>
    </w:pPr>
    <w:rPr>
      <w:rFonts w:ascii="Tahoma" w:hAnsi="Tahoma"/>
      <w:lang w:val="pl-PL" w:eastAsia="pl-PL"/>
    </w:rPr>
  </w:style>
  <w:style w:type="character" w:customStyle="1" w:styleId="CharCharCharChar10">
    <w:name w:val="Char Char Char Char1"/>
    <w:link w:val="CharCharChar0"/>
    <w:locked/>
    <w:rsid w:val="00AA508F"/>
    <w:rPr>
      <w:rFonts w:ascii="Tahoma" w:hAnsi="Tahoma"/>
      <w:sz w:val="24"/>
      <w:szCs w:val="24"/>
      <w:lang w:val="pl-PL" w:eastAsia="pl-PL" w:bidi="ar-SA"/>
    </w:rPr>
  </w:style>
  <w:style w:type="paragraph" w:customStyle="1" w:styleId="Char1CharCharCharCharCharChar1CharChar2CharCharChar1">
    <w:name w:val="Char1 Char Char Char Char Char Char1 Char Char2 Char Char Char1"/>
    <w:basedOn w:val="Normal"/>
    <w:rsid w:val="00AA508F"/>
    <w:pPr>
      <w:tabs>
        <w:tab w:val="left" w:pos="709"/>
      </w:tabs>
    </w:pPr>
    <w:rPr>
      <w:rFonts w:ascii="Tahoma" w:hAnsi="Tahoma"/>
      <w:lang w:val="pl-PL" w:eastAsia="pl-PL"/>
    </w:rPr>
  </w:style>
  <w:style w:type="paragraph" w:customStyle="1" w:styleId="Char1CharCharCharCharCharChar1CharChar2Char">
    <w:name w:val="Char1 Char Char Char Char Char Char1 Char Char2 Char Знак"/>
    <w:basedOn w:val="Normal"/>
    <w:rsid w:val="00AA508F"/>
    <w:pPr>
      <w:tabs>
        <w:tab w:val="left" w:pos="709"/>
      </w:tabs>
    </w:pPr>
    <w:rPr>
      <w:rFonts w:ascii="Tahoma" w:hAnsi="Tahoma"/>
      <w:lang w:val="pl-PL" w:eastAsia="pl-PL"/>
    </w:rPr>
  </w:style>
  <w:style w:type="paragraph" w:customStyle="1" w:styleId="style0">
    <w:name w:val="style"/>
    <w:basedOn w:val="Normal"/>
    <w:rsid w:val="00AA508F"/>
    <w:pPr>
      <w:spacing w:before="100" w:beforeAutospacing="1" w:after="100" w:afterAutospacing="1"/>
    </w:pPr>
    <w:rPr>
      <w:lang w:val="en-US" w:eastAsia="en-US"/>
    </w:rPr>
  </w:style>
  <w:style w:type="paragraph" w:customStyle="1" w:styleId="Char1CharCharCharCharCharChar1CharChar2CharCharChar1CharCharChar">
    <w:name w:val="Char1 Char Char Char Char Char Char1 Char Char2 Char Char Char1 Char Char Char"/>
    <w:basedOn w:val="Normal"/>
    <w:rsid w:val="00AA508F"/>
    <w:pPr>
      <w:tabs>
        <w:tab w:val="left" w:pos="709"/>
      </w:tabs>
    </w:pPr>
    <w:rPr>
      <w:rFonts w:ascii="Tahoma" w:hAnsi="Tahoma"/>
      <w:lang w:val="pl-PL" w:eastAsia="pl-PL"/>
    </w:rPr>
  </w:style>
  <w:style w:type="paragraph" w:customStyle="1" w:styleId="CharCharCharCharChar5">
    <w:name w:val="Char Char Char Char Char5"/>
    <w:basedOn w:val="Normal"/>
    <w:rsid w:val="00AA508F"/>
    <w:pPr>
      <w:tabs>
        <w:tab w:val="left" w:pos="709"/>
      </w:tabs>
    </w:pPr>
    <w:rPr>
      <w:rFonts w:ascii="Tahoma" w:hAnsi="Tahoma"/>
      <w:lang w:val="pl-PL" w:eastAsia="pl-PL"/>
    </w:rPr>
  </w:style>
  <w:style w:type="paragraph" w:styleId="TOC6">
    <w:name w:val="toc 6"/>
    <w:basedOn w:val="Normal"/>
    <w:next w:val="Normal"/>
    <w:autoRedefine/>
    <w:rsid w:val="00AA508F"/>
    <w:pPr>
      <w:jc w:val="right"/>
    </w:pPr>
    <w:rPr>
      <w:rFonts w:ascii="Arial" w:hAnsi="Arial" w:cs="Arial"/>
      <w:sz w:val="18"/>
      <w:szCs w:val="18"/>
      <w:lang w:val="en-US" w:eastAsia="en-US"/>
    </w:rPr>
  </w:style>
  <w:style w:type="paragraph" w:customStyle="1" w:styleId="Char1CharCharChar">
    <w:name w:val="Char1 Char Char Char"/>
    <w:basedOn w:val="Normal"/>
    <w:rsid w:val="00AA508F"/>
    <w:pPr>
      <w:tabs>
        <w:tab w:val="left" w:pos="709"/>
      </w:tabs>
    </w:pPr>
    <w:rPr>
      <w:rFonts w:ascii="Tahoma" w:hAnsi="Tahoma"/>
      <w:lang w:val="pl-PL" w:eastAsia="pl-PL"/>
    </w:rPr>
  </w:style>
  <w:style w:type="paragraph" w:customStyle="1" w:styleId="CharCharCharCharChar5Char">
    <w:name w:val="Char Char Char Char Char5 Char"/>
    <w:basedOn w:val="Normal"/>
    <w:rsid w:val="00AA508F"/>
    <w:pPr>
      <w:tabs>
        <w:tab w:val="left" w:pos="709"/>
      </w:tabs>
    </w:pPr>
    <w:rPr>
      <w:rFonts w:ascii="Tahoma" w:hAnsi="Tahoma"/>
      <w:lang w:val="pl-PL" w:eastAsia="pl-PL"/>
    </w:rPr>
  </w:style>
  <w:style w:type="paragraph" w:styleId="CommentText">
    <w:name w:val="annotation text"/>
    <w:basedOn w:val="Normal"/>
    <w:link w:val="CommentTextChar"/>
    <w:semiHidden/>
    <w:rsid w:val="00AA508F"/>
    <w:rPr>
      <w:sz w:val="20"/>
      <w:szCs w:val="20"/>
    </w:rPr>
  </w:style>
  <w:style w:type="character" w:customStyle="1" w:styleId="CommentTextChar">
    <w:name w:val="Comment Text Char"/>
    <w:link w:val="CommentText"/>
    <w:semiHidden/>
    <w:rsid w:val="00AA508F"/>
    <w:rPr>
      <w:lang w:val="bg-BG" w:eastAsia="bg-BG" w:bidi="ar-SA"/>
    </w:rPr>
  </w:style>
  <w:style w:type="paragraph" w:customStyle="1" w:styleId="CharChar1">
    <w:name w:val="Char Char1"/>
    <w:basedOn w:val="Normal"/>
    <w:rsid w:val="00AA508F"/>
    <w:pPr>
      <w:tabs>
        <w:tab w:val="left" w:pos="709"/>
      </w:tabs>
    </w:pPr>
    <w:rPr>
      <w:rFonts w:ascii="Tahoma" w:hAnsi="Tahoma"/>
      <w:lang w:val="pl-PL" w:eastAsia="pl-PL"/>
    </w:rPr>
  </w:style>
  <w:style w:type="paragraph" w:customStyle="1" w:styleId="Char1CharCharCharCharCharChar1CharChar2CharCharChar2CharCharChar">
    <w:name w:val="Char1 Char Char Char Char Char Char1 Char Char2 Char Char Char2 Char Char Char"/>
    <w:basedOn w:val="Normal"/>
    <w:rsid w:val="00AA508F"/>
    <w:pPr>
      <w:tabs>
        <w:tab w:val="left" w:pos="709"/>
      </w:tabs>
    </w:pPr>
    <w:rPr>
      <w:rFonts w:ascii="Tahoma" w:hAnsi="Tahoma"/>
      <w:lang w:val="pl-PL" w:eastAsia="pl-PL"/>
    </w:rPr>
  </w:style>
  <w:style w:type="paragraph" w:customStyle="1" w:styleId="Char1CharCharCharCharCharChar1CharChar2">
    <w:name w:val="Char1 Char Char Char Char Char Char1 Char Char2"/>
    <w:basedOn w:val="Normal"/>
    <w:rsid w:val="00AA508F"/>
    <w:pPr>
      <w:tabs>
        <w:tab w:val="left" w:pos="709"/>
      </w:tabs>
    </w:pPr>
    <w:rPr>
      <w:rFonts w:ascii="Tahoma" w:hAnsi="Tahoma"/>
      <w:lang w:val="pl-PL" w:eastAsia="pl-PL"/>
    </w:rPr>
  </w:style>
  <w:style w:type="paragraph" w:customStyle="1" w:styleId="CharCharChar1CharCharCharCharCharChar">
    <w:name w:val="Char Char Char1 Char Char Char Char Char Char"/>
    <w:basedOn w:val="Normal"/>
    <w:rsid w:val="00AA508F"/>
    <w:pPr>
      <w:tabs>
        <w:tab w:val="left" w:pos="709"/>
      </w:tabs>
    </w:pPr>
    <w:rPr>
      <w:rFonts w:ascii="Tahoma" w:hAnsi="Tahoma"/>
      <w:lang w:val="pl-PL" w:eastAsia="pl-PL"/>
    </w:rPr>
  </w:style>
  <w:style w:type="paragraph" w:customStyle="1" w:styleId="Char1CharCharChar1">
    <w:name w:val="Char1 Char Char Char1"/>
    <w:basedOn w:val="Normal"/>
    <w:rsid w:val="00AA508F"/>
    <w:pPr>
      <w:tabs>
        <w:tab w:val="left" w:pos="709"/>
      </w:tabs>
    </w:pPr>
    <w:rPr>
      <w:rFonts w:ascii="Tahoma" w:hAnsi="Tahoma"/>
      <w:lang w:val="pl-PL" w:eastAsia="pl-PL"/>
    </w:rPr>
  </w:style>
  <w:style w:type="paragraph" w:customStyle="1" w:styleId="CharCharCharCharCharCharCharCharCharCharCharCharCharCharChar">
    <w:name w:val="Char Char Char Char Char Char Char Char Char Char Char Char Char Char Char"/>
    <w:basedOn w:val="Normal"/>
    <w:rsid w:val="00AA508F"/>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rsid w:val="00AA508F"/>
    <w:pPr>
      <w:tabs>
        <w:tab w:val="left" w:pos="709"/>
      </w:tabs>
    </w:pPr>
    <w:rPr>
      <w:rFonts w:ascii="Tahoma" w:hAnsi="Tahoma"/>
      <w:lang w:val="pl-PL" w:eastAsia="pl-PL"/>
    </w:rPr>
  </w:style>
  <w:style w:type="paragraph" w:customStyle="1" w:styleId="CharCharCharCharCharChar1CharCharCharCharCharCharChar">
    <w:name w:val="Char Char Char Char Char Char1 Char Char Char Char Char Char Char"/>
    <w:basedOn w:val="Normal"/>
    <w:rsid w:val="00AA508F"/>
    <w:pPr>
      <w:spacing w:after="160" w:line="240" w:lineRule="exact"/>
    </w:pPr>
    <w:rPr>
      <w:rFonts w:ascii="Tahoma" w:hAnsi="Tahoma"/>
      <w:sz w:val="20"/>
      <w:szCs w:val="20"/>
      <w:lang w:val="en-US" w:eastAsia="en-US"/>
    </w:rPr>
  </w:style>
  <w:style w:type="paragraph" w:customStyle="1" w:styleId="Char1CharCharCharCharCharChar1CharChar2CharCharChar2CharCharChar1Char">
    <w:name w:val="Char1 Char Char Char Char Char Char1 Char Char2 Char Char Char2 Char Char Char1 Char"/>
    <w:basedOn w:val="Normal"/>
    <w:rsid w:val="00AA508F"/>
    <w:pPr>
      <w:tabs>
        <w:tab w:val="left" w:pos="709"/>
      </w:tabs>
    </w:pPr>
    <w:rPr>
      <w:rFonts w:ascii="Tahoma" w:hAnsi="Tahoma"/>
      <w:lang w:val="pl-PL" w:eastAsia="pl-PL"/>
    </w:rPr>
  </w:style>
  <w:style w:type="paragraph" w:customStyle="1" w:styleId="Char1CharCharCharCharCharChar1CharChar2CharCharChar2CharCharChar1CharCharCharChar">
    <w:name w:val="Char1 Char Char Char Char Char Char1 Char Char2 Char Char Char2 Char Char Char1 Char Char Char Char"/>
    <w:basedOn w:val="Normal"/>
    <w:rsid w:val="00AA508F"/>
    <w:pPr>
      <w:tabs>
        <w:tab w:val="left" w:pos="709"/>
      </w:tabs>
    </w:pPr>
    <w:rPr>
      <w:rFonts w:ascii="Tahoma" w:hAnsi="Tahoma"/>
      <w:lang w:val="pl-PL" w:eastAsia="pl-PL"/>
    </w:rPr>
  </w:style>
  <w:style w:type="paragraph" w:customStyle="1" w:styleId="CharCharCharCharChar5CharCharCharChar1CharCharCharCharChar">
    <w:name w:val="Char Char Char Char Char5 Char Char Char Char1 Char Char Char Char Char"/>
    <w:basedOn w:val="Normal"/>
    <w:rsid w:val="00AA508F"/>
    <w:pPr>
      <w:tabs>
        <w:tab w:val="left" w:pos="709"/>
      </w:tabs>
    </w:pPr>
    <w:rPr>
      <w:rFonts w:ascii="Tahoma" w:hAnsi="Tahoma"/>
      <w:lang w:val="pl-PL" w:eastAsia="pl-PL"/>
    </w:rPr>
  </w:style>
  <w:style w:type="paragraph" w:customStyle="1" w:styleId="Char1CharCharCharCharCharChar1CharChar2CharCharCharCharCharCharCharCharChar">
    <w:name w:val="Char1 Char Char Char Char Char Char1 Char Char2 Char Char Char Char Char Char Char Char Char"/>
    <w:basedOn w:val="Normal"/>
    <w:rsid w:val="00AA508F"/>
    <w:pPr>
      <w:tabs>
        <w:tab w:val="left" w:pos="709"/>
      </w:tabs>
    </w:pPr>
    <w:rPr>
      <w:rFonts w:ascii="Tahoma" w:hAnsi="Tahoma"/>
      <w:lang w:val="pl-PL" w:eastAsia="pl-PL"/>
    </w:rPr>
  </w:style>
  <w:style w:type="paragraph" w:customStyle="1" w:styleId="Char1CharCharCharCharCharChar1CharChar2CharCharChar2Char">
    <w:name w:val="Char1 Char Char Char Char Char Char1 Char Char2 Char Char Char2 Char"/>
    <w:basedOn w:val="Normal"/>
    <w:rsid w:val="00AA508F"/>
    <w:pPr>
      <w:tabs>
        <w:tab w:val="left" w:pos="709"/>
      </w:tabs>
    </w:pPr>
    <w:rPr>
      <w:rFonts w:ascii="Tahoma" w:hAnsi="Tahoma"/>
      <w:lang w:val="pl-PL" w:eastAsia="pl-PL"/>
    </w:rPr>
  </w:style>
  <w:style w:type="paragraph" w:styleId="CommentSubject">
    <w:name w:val="annotation subject"/>
    <w:basedOn w:val="CommentText"/>
    <w:next w:val="CommentText"/>
    <w:link w:val="CommentSubjectChar"/>
    <w:semiHidden/>
    <w:rsid w:val="00AA508F"/>
    <w:rPr>
      <w:b/>
      <w:bCs/>
    </w:rPr>
  </w:style>
  <w:style w:type="character" w:customStyle="1" w:styleId="CommentSubjectChar">
    <w:name w:val="Comment Subject Char"/>
    <w:link w:val="CommentSubject"/>
    <w:rsid w:val="00AA508F"/>
    <w:rPr>
      <w:b/>
      <w:bCs/>
      <w:lang w:val="bg-BG" w:eastAsia="bg-BG" w:bidi="ar-SA"/>
    </w:rPr>
  </w:style>
  <w:style w:type="paragraph" w:customStyle="1" w:styleId="CharCharChar1CharCharCharCharCharChar1CharCharCharChar">
    <w:name w:val="Char Char Char1 Char Char Char Char Char Char1 Char Char Char Char"/>
    <w:basedOn w:val="Normal"/>
    <w:autoRedefine/>
    <w:rsid w:val="00AA508F"/>
    <w:pPr>
      <w:spacing w:after="120"/>
    </w:pPr>
    <w:rPr>
      <w:rFonts w:ascii="Futura Bk" w:hAnsi="Futura Bk"/>
      <w:sz w:val="20"/>
      <w:lang w:val="en-US" w:eastAsia="pl-PL"/>
    </w:rPr>
  </w:style>
  <w:style w:type="paragraph" w:customStyle="1" w:styleId="CharCharChar1CharCharCharCharCharChar1CharCharCharChar0">
    <w:name w:val="Char Char Char1 Char Char Char Char Char Char1 Char Char Char Char"/>
    <w:basedOn w:val="Normal"/>
    <w:autoRedefine/>
    <w:rsid w:val="00AA508F"/>
    <w:pPr>
      <w:spacing w:after="120"/>
    </w:pPr>
    <w:rPr>
      <w:rFonts w:ascii="Futura Bk" w:hAnsi="Futura Bk"/>
      <w:sz w:val="20"/>
      <w:lang w:val="en-US" w:eastAsia="pl-PL"/>
    </w:rPr>
  </w:style>
  <w:style w:type="paragraph" w:customStyle="1" w:styleId="CharCharCharCharChar5CharCharCharChar1CharCharCharCharCharCharCharCharCharCharChar1CharCharCharChar">
    <w:name w:val="Char Char Char Char Char5 Char Char Char Char1 Char Char Char Char Char Char Char Char Char Char Char1 Char Char Char Char"/>
    <w:basedOn w:val="Normal"/>
    <w:rsid w:val="00AA508F"/>
    <w:pPr>
      <w:tabs>
        <w:tab w:val="left" w:pos="709"/>
      </w:tabs>
    </w:pPr>
    <w:rPr>
      <w:rFonts w:ascii="Tahoma" w:hAnsi="Tahoma"/>
      <w:lang w:val="pl-PL" w:eastAsia="pl-PL"/>
    </w:rPr>
  </w:style>
  <w:style w:type="paragraph" w:customStyle="1" w:styleId="CharCharCharCharChar5CharCharCharChar1CharCharCharCharCharCharCharCharCharCharChar1CharCharChar">
    <w:name w:val="Char Char Char Char Char5 Char Char Char Char1 Char Char Char Char Char Char Char Char Char Char Char1 Char Char Char"/>
    <w:basedOn w:val="Normal"/>
    <w:rsid w:val="00AA508F"/>
    <w:pPr>
      <w:tabs>
        <w:tab w:val="left" w:pos="709"/>
      </w:tabs>
    </w:pPr>
    <w:rPr>
      <w:rFonts w:ascii="Tahoma" w:hAnsi="Tahoma"/>
      <w:lang w:val="pl-PL" w:eastAsia="pl-PL"/>
    </w:rPr>
  </w:style>
  <w:style w:type="paragraph" w:styleId="Caption">
    <w:name w:val="caption"/>
    <w:basedOn w:val="Normal"/>
    <w:next w:val="Normal"/>
    <w:qFormat/>
    <w:rsid w:val="00AA508F"/>
    <w:pPr>
      <w:keepNext/>
      <w:tabs>
        <w:tab w:val="right" w:pos="-284"/>
      </w:tabs>
      <w:spacing w:after="140" w:line="280" w:lineRule="atLeast"/>
      <w:ind w:hanging="2268"/>
    </w:pPr>
    <w:rPr>
      <w:rFonts w:ascii="Arial" w:hAnsi="Arial"/>
      <w:bCs/>
      <w:color w:val="0A55A3"/>
      <w:sz w:val="16"/>
      <w:szCs w:val="20"/>
      <w:lang w:eastAsia="en-US"/>
    </w:rPr>
  </w:style>
  <w:style w:type="paragraph" w:customStyle="1" w:styleId="HeadingOther2">
    <w:name w:val="Heading Other 2"/>
    <w:basedOn w:val="Heading2"/>
    <w:next w:val="Normal"/>
    <w:rsid w:val="00AA508F"/>
    <w:pPr>
      <w:spacing w:before="0" w:after="280" w:line="280" w:lineRule="atLeast"/>
      <w:outlineLvl w:val="9"/>
    </w:pPr>
    <w:rPr>
      <w:rFonts w:ascii="Times New Roman" w:hAnsi="Times New Roman"/>
      <w:b w:val="0"/>
      <w:i w:val="0"/>
      <w:color w:val="0A55A3"/>
      <w:lang w:eastAsia="en-US"/>
    </w:rPr>
  </w:style>
  <w:style w:type="paragraph" w:customStyle="1" w:styleId="TableText">
    <w:name w:val="Table Text"/>
    <w:basedOn w:val="Normal"/>
    <w:rsid w:val="00AA508F"/>
    <w:pPr>
      <w:spacing w:line="280" w:lineRule="atLeast"/>
    </w:pPr>
    <w:rPr>
      <w:rFonts w:ascii="Arial" w:hAnsi="Arial"/>
      <w:sz w:val="16"/>
      <w:lang w:eastAsia="en-US"/>
    </w:rPr>
  </w:style>
  <w:style w:type="paragraph" w:customStyle="1" w:styleId="MarginText">
    <w:name w:val="Margin Text"/>
    <w:basedOn w:val="Normal"/>
    <w:rsid w:val="00AA508F"/>
    <w:pPr>
      <w:spacing w:line="200" w:lineRule="atLeast"/>
    </w:pPr>
    <w:rPr>
      <w:rFonts w:ascii="Arial" w:hAnsi="Arial"/>
      <w:color w:val="0A55A3"/>
      <w:sz w:val="14"/>
      <w:lang w:eastAsia="en-US"/>
    </w:rPr>
  </w:style>
  <w:style w:type="paragraph" w:styleId="TOC5">
    <w:name w:val="toc 5"/>
    <w:basedOn w:val="Normal"/>
    <w:next w:val="Normal"/>
    <w:autoRedefine/>
    <w:semiHidden/>
    <w:rsid w:val="00AA508F"/>
    <w:pPr>
      <w:tabs>
        <w:tab w:val="left" w:pos="1920"/>
        <w:tab w:val="right" w:pos="9438"/>
      </w:tabs>
      <w:ind w:left="1690" w:right="-1" w:hanging="730"/>
    </w:pPr>
    <w:rPr>
      <w:noProof/>
      <w:sz w:val="18"/>
      <w:szCs w:val="18"/>
      <w:lang w:val="ru-RU" w:eastAsia="en-US"/>
    </w:rPr>
  </w:style>
  <w:style w:type="paragraph" w:styleId="TOC7">
    <w:name w:val="toc 7"/>
    <w:basedOn w:val="Normal"/>
    <w:next w:val="Normal"/>
    <w:autoRedefine/>
    <w:semiHidden/>
    <w:rsid w:val="00AA508F"/>
    <w:pPr>
      <w:ind w:left="1440"/>
    </w:pPr>
    <w:rPr>
      <w:lang w:val="en-US" w:eastAsia="en-US"/>
    </w:rPr>
  </w:style>
  <w:style w:type="paragraph" w:styleId="TOC9">
    <w:name w:val="toc 9"/>
    <w:basedOn w:val="Normal"/>
    <w:next w:val="Normal"/>
    <w:autoRedefine/>
    <w:semiHidden/>
    <w:rsid w:val="00AA508F"/>
    <w:pPr>
      <w:ind w:left="1920"/>
    </w:pPr>
    <w:rPr>
      <w:lang w:val="en-US" w:eastAsia="en-US"/>
    </w:rPr>
  </w:style>
  <w:style w:type="paragraph" w:styleId="BodyTextIndent2">
    <w:name w:val="Body Text Indent 2"/>
    <w:basedOn w:val="Normal"/>
    <w:link w:val="BodyTextIndent2Char"/>
    <w:rsid w:val="00AA508F"/>
    <w:pPr>
      <w:spacing w:line="280" w:lineRule="atLeast"/>
      <w:ind w:left="-28"/>
    </w:pPr>
    <w:rPr>
      <w:sz w:val="18"/>
      <w:lang w:eastAsia="en-US"/>
    </w:rPr>
  </w:style>
  <w:style w:type="character" w:customStyle="1" w:styleId="BodyTextIndent2Char">
    <w:name w:val="Body Text Indent 2 Char"/>
    <w:link w:val="BodyTextIndent2"/>
    <w:rsid w:val="00AA508F"/>
    <w:rPr>
      <w:sz w:val="18"/>
      <w:szCs w:val="24"/>
      <w:lang w:val="bg-BG" w:eastAsia="en-US" w:bidi="ar-SA"/>
    </w:rPr>
  </w:style>
  <w:style w:type="paragraph" w:customStyle="1" w:styleId="standard3">
    <w:name w:val="standard3"/>
    <w:basedOn w:val="Normal"/>
    <w:rsid w:val="00AA508F"/>
    <w:pPr>
      <w:tabs>
        <w:tab w:val="num" w:pos="1097"/>
      </w:tabs>
      <w:spacing w:before="120" w:after="120" w:line="260" w:lineRule="atLeast"/>
      <w:ind w:left="737"/>
      <w:jc w:val="both"/>
    </w:pPr>
    <w:rPr>
      <w:rFonts w:ascii="Arial" w:hAnsi="Arial"/>
      <w:sz w:val="20"/>
      <w:szCs w:val="20"/>
      <w:lang w:val="en-GB" w:eastAsia="en-US"/>
    </w:rPr>
  </w:style>
  <w:style w:type="paragraph" w:customStyle="1" w:styleId="1">
    <w:name w:val="1"/>
    <w:basedOn w:val="Normal"/>
    <w:next w:val="Normal"/>
    <w:rsid w:val="00AA508F"/>
    <w:pPr>
      <w:autoSpaceDE w:val="0"/>
      <w:autoSpaceDN w:val="0"/>
      <w:adjustRightInd w:val="0"/>
      <w:ind w:firstLine="283"/>
      <w:jc w:val="both"/>
    </w:pPr>
    <w:rPr>
      <w:rFonts w:ascii="Arial" w:hAnsi="Arial" w:cs="Arial"/>
      <w:color w:val="000000"/>
      <w:sz w:val="20"/>
      <w:szCs w:val="20"/>
      <w:lang w:val="en-US" w:eastAsia="en-US"/>
    </w:rPr>
  </w:style>
  <w:style w:type="paragraph" w:styleId="EndnoteText">
    <w:name w:val="endnote text"/>
    <w:basedOn w:val="Normal"/>
    <w:link w:val="EndnoteTextChar"/>
    <w:semiHidden/>
    <w:rsid w:val="00AA508F"/>
    <w:pPr>
      <w:spacing w:line="280" w:lineRule="atLeast"/>
    </w:pPr>
    <w:rPr>
      <w:sz w:val="20"/>
      <w:szCs w:val="20"/>
      <w:lang w:eastAsia="en-US"/>
    </w:rPr>
  </w:style>
  <w:style w:type="character" w:customStyle="1" w:styleId="EndnoteTextChar">
    <w:name w:val="Endnote Text Char"/>
    <w:link w:val="EndnoteText"/>
    <w:semiHidden/>
    <w:rsid w:val="00AA508F"/>
    <w:rPr>
      <w:lang w:val="bg-BG" w:eastAsia="en-US" w:bidi="ar-SA"/>
    </w:rPr>
  </w:style>
  <w:style w:type="paragraph" w:customStyle="1" w:styleId="TitleNEI">
    <w:name w:val="TitleNEI"/>
    <w:basedOn w:val="Normal"/>
    <w:next w:val="Normal"/>
    <w:rsid w:val="00AA508F"/>
    <w:rPr>
      <w:b/>
      <w:sz w:val="33"/>
      <w:szCs w:val="20"/>
      <w:lang w:val="nl-NL" w:eastAsia="en-US"/>
    </w:rPr>
  </w:style>
  <w:style w:type="paragraph" w:customStyle="1" w:styleId="WW-BodyText2">
    <w:name w:val="WW-Body Text 2"/>
    <w:basedOn w:val="Normal"/>
    <w:rsid w:val="00AA508F"/>
    <w:pPr>
      <w:suppressAutoHyphens/>
      <w:spacing w:line="280" w:lineRule="atLeast"/>
    </w:pPr>
    <w:rPr>
      <w:b/>
      <w:bCs/>
      <w:lang w:val="en-US"/>
    </w:rPr>
  </w:style>
  <w:style w:type="paragraph" w:customStyle="1" w:styleId="Style1">
    <w:name w:val="Style1"/>
    <w:basedOn w:val="TOC4"/>
    <w:rsid w:val="00AA508F"/>
    <w:pPr>
      <w:tabs>
        <w:tab w:val="left" w:pos="1680"/>
        <w:tab w:val="left" w:pos="2217"/>
        <w:tab w:val="right" w:pos="9360"/>
      </w:tabs>
      <w:spacing w:before="120" w:line="240" w:lineRule="auto"/>
      <w:ind w:left="2217" w:right="-12" w:hanging="970"/>
      <w:jc w:val="left"/>
    </w:pPr>
    <w:rPr>
      <w:bCs w:val="0"/>
      <w:noProof/>
      <w:sz w:val="18"/>
      <w:szCs w:val="18"/>
      <w:lang w:val="en-US" w:eastAsia="en-US"/>
    </w:rPr>
  </w:style>
  <w:style w:type="paragraph" w:customStyle="1" w:styleId="Style2">
    <w:name w:val="Style2"/>
    <w:basedOn w:val="TOC4"/>
    <w:rsid w:val="00AA508F"/>
    <w:pPr>
      <w:tabs>
        <w:tab w:val="left" w:pos="1680"/>
        <w:tab w:val="left" w:pos="2217"/>
        <w:tab w:val="right" w:pos="9360"/>
      </w:tabs>
      <w:spacing w:before="120" w:line="240" w:lineRule="auto"/>
      <w:ind w:left="2217" w:right="-12" w:hanging="970"/>
      <w:jc w:val="left"/>
    </w:pPr>
    <w:rPr>
      <w:rFonts w:ascii="Arial Narrow" w:hAnsi="Arial Narrow"/>
      <w:bCs w:val="0"/>
      <w:noProof/>
      <w:sz w:val="18"/>
      <w:szCs w:val="18"/>
      <w:lang w:val="en-US" w:eastAsia="en-US"/>
    </w:rPr>
  </w:style>
  <w:style w:type="paragraph" w:customStyle="1" w:styleId="Default">
    <w:name w:val="Default"/>
    <w:rsid w:val="00AA508F"/>
    <w:pPr>
      <w:autoSpaceDE w:val="0"/>
      <w:autoSpaceDN w:val="0"/>
      <w:adjustRightInd w:val="0"/>
    </w:pPr>
    <w:rPr>
      <w:rFonts w:eastAsia="Times New Roman"/>
      <w:color w:val="000000"/>
      <w:sz w:val="24"/>
      <w:szCs w:val="24"/>
      <w:lang w:val="bg-BG" w:eastAsia="bg-BG"/>
    </w:rPr>
  </w:style>
  <w:style w:type="paragraph" w:customStyle="1" w:styleId="Programazaglavie">
    <w:name w:val="Programa zaglavie"/>
    <w:basedOn w:val="Heading4"/>
    <w:rsid w:val="00AA508F"/>
    <w:pPr>
      <w:numPr>
        <w:ilvl w:val="3"/>
        <w:numId w:val="1"/>
      </w:numPr>
      <w:spacing w:before="0" w:after="0" w:line="280" w:lineRule="atLeast"/>
      <w:jc w:val="both"/>
    </w:pPr>
    <w:rPr>
      <w:rFonts w:ascii="Arial" w:hAnsi="Arial" w:cs="Arial"/>
      <w:color w:val="008000"/>
      <w:sz w:val="24"/>
      <w:szCs w:val="24"/>
      <w:lang w:eastAsia="en-US"/>
    </w:rPr>
  </w:style>
  <w:style w:type="paragraph" w:customStyle="1" w:styleId="CharCharChar1">
    <w:name w:val="Char Char Char Знак"/>
    <w:basedOn w:val="Normal"/>
    <w:rsid w:val="00AA508F"/>
    <w:pPr>
      <w:tabs>
        <w:tab w:val="left" w:pos="709"/>
      </w:tabs>
    </w:pPr>
    <w:rPr>
      <w:rFonts w:ascii="Tahoma" w:hAnsi="Tahoma"/>
      <w:lang w:val="pl-PL" w:eastAsia="pl-PL"/>
    </w:rPr>
  </w:style>
  <w:style w:type="paragraph" w:customStyle="1" w:styleId="CharCharCharZchnZchnCharCharChar">
    <w:name w:val="Char Char Char Zchn Zchn Char Char Char"/>
    <w:basedOn w:val="Normal"/>
    <w:rsid w:val="00AA508F"/>
    <w:pPr>
      <w:tabs>
        <w:tab w:val="left" w:pos="709"/>
      </w:tabs>
    </w:pPr>
    <w:rPr>
      <w:rFonts w:ascii="Tahoma" w:hAnsi="Tahoma"/>
      <w:lang w:val="pl-PL" w:eastAsia="pl-PL"/>
    </w:rPr>
  </w:style>
  <w:style w:type="paragraph" w:customStyle="1" w:styleId="CharCharCharCharChar1CharCharChar">
    <w:name w:val="Char Char Char Char Char1 Char Char Char"/>
    <w:basedOn w:val="Normal"/>
    <w:rsid w:val="00AA508F"/>
    <w:pPr>
      <w:tabs>
        <w:tab w:val="left" w:pos="709"/>
      </w:tabs>
    </w:pPr>
    <w:rPr>
      <w:rFonts w:ascii="Tahoma" w:hAnsi="Tahoma"/>
      <w:lang w:val="pl-PL" w:eastAsia="pl-PL"/>
    </w:rPr>
  </w:style>
  <w:style w:type="paragraph" w:customStyle="1" w:styleId="CharCharCharCharChar2">
    <w:name w:val="Char Char Char Char Char2"/>
    <w:basedOn w:val="Normal"/>
    <w:rsid w:val="00AA508F"/>
    <w:pPr>
      <w:tabs>
        <w:tab w:val="left" w:pos="709"/>
      </w:tabs>
    </w:pPr>
    <w:rPr>
      <w:rFonts w:ascii="Tahoma" w:hAnsi="Tahoma"/>
      <w:lang w:val="pl-PL" w:eastAsia="pl-PL"/>
    </w:rPr>
  </w:style>
  <w:style w:type="paragraph" w:customStyle="1" w:styleId="CharCharCharCharChar3">
    <w:name w:val="Char Char Char Char Char3"/>
    <w:basedOn w:val="Normal"/>
    <w:rsid w:val="00AA508F"/>
    <w:pPr>
      <w:tabs>
        <w:tab w:val="left" w:pos="709"/>
      </w:tabs>
    </w:pPr>
    <w:rPr>
      <w:rFonts w:ascii="Tahoma" w:hAnsi="Tahoma"/>
      <w:lang w:val="pl-PL" w:eastAsia="pl-PL"/>
    </w:rPr>
  </w:style>
  <w:style w:type="paragraph" w:customStyle="1" w:styleId="CharCharCharCharChar4">
    <w:name w:val="Char Char Char Char Char4"/>
    <w:basedOn w:val="Normal"/>
    <w:rsid w:val="00AA508F"/>
    <w:pPr>
      <w:tabs>
        <w:tab w:val="left" w:pos="709"/>
      </w:tabs>
    </w:pPr>
    <w:rPr>
      <w:rFonts w:ascii="Tahoma" w:hAnsi="Tahoma"/>
      <w:lang w:val="pl-PL" w:eastAsia="pl-PL"/>
    </w:rPr>
  </w:style>
  <w:style w:type="paragraph" w:customStyle="1" w:styleId="CharCharCharCharChar5CharCharCharChar">
    <w:name w:val="Char Char Char Char Char5 Char Char Char Char"/>
    <w:basedOn w:val="Normal"/>
    <w:rsid w:val="00AA508F"/>
    <w:pPr>
      <w:tabs>
        <w:tab w:val="left" w:pos="709"/>
      </w:tabs>
    </w:pPr>
    <w:rPr>
      <w:rFonts w:ascii="Tahoma" w:hAnsi="Tahoma"/>
      <w:lang w:val="pl-PL" w:eastAsia="pl-PL"/>
    </w:rPr>
  </w:style>
  <w:style w:type="paragraph" w:customStyle="1" w:styleId="CharCharCharCharCharCharChar">
    <w:name w:val="Char Char Char Char Char Char Char"/>
    <w:basedOn w:val="Normal"/>
    <w:rsid w:val="00AA508F"/>
    <w:pPr>
      <w:spacing w:after="160" w:line="240" w:lineRule="exact"/>
    </w:pPr>
    <w:rPr>
      <w:rFonts w:ascii="Arial" w:hAnsi="Arial" w:cs="Arial"/>
      <w:sz w:val="20"/>
      <w:szCs w:val="20"/>
      <w:lang w:val="en-US" w:eastAsia="en-US"/>
    </w:rPr>
  </w:style>
  <w:style w:type="paragraph" w:customStyle="1" w:styleId="CharCharCharCharChar5Char0">
    <w:name w:val="Char Char Char Char Char5 Char"/>
    <w:basedOn w:val="Normal"/>
    <w:rsid w:val="00AA508F"/>
    <w:pPr>
      <w:tabs>
        <w:tab w:val="left" w:pos="709"/>
      </w:tabs>
    </w:pPr>
    <w:rPr>
      <w:rFonts w:ascii="Tahoma" w:hAnsi="Tahoma"/>
      <w:lang w:val="pl-PL" w:eastAsia="pl-PL"/>
    </w:rPr>
  </w:style>
  <w:style w:type="paragraph" w:customStyle="1" w:styleId="CharCharCharCharChar5Char1">
    <w:name w:val="Char Char Char Char Char5 Char Знак"/>
    <w:basedOn w:val="Normal"/>
    <w:rsid w:val="00AA508F"/>
    <w:pPr>
      <w:tabs>
        <w:tab w:val="left" w:pos="709"/>
      </w:tabs>
    </w:pPr>
    <w:rPr>
      <w:rFonts w:ascii="Tahoma" w:hAnsi="Tahoma"/>
      <w:lang w:val="pl-PL" w:eastAsia="pl-PL"/>
    </w:rPr>
  </w:style>
  <w:style w:type="paragraph" w:customStyle="1" w:styleId="CharCharCharCharChar5CharCharCharChar1CharCharCharCharCharCharCharCharCharCharChar">
    <w:name w:val="Char Char Char Char Char5 Char Char Char Char1 Char Char Char Char Char Char Char Char Char Char Char"/>
    <w:basedOn w:val="Normal"/>
    <w:rsid w:val="00AA508F"/>
    <w:pPr>
      <w:tabs>
        <w:tab w:val="left" w:pos="709"/>
      </w:tabs>
    </w:pPr>
    <w:rPr>
      <w:rFonts w:ascii="Tahoma" w:hAnsi="Tahoma"/>
      <w:lang w:val="pl-PL" w:eastAsia="pl-PL"/>
    </w:rPr>
  </w:style>
  <w:style w:type="paragraph" w:customStyle="1" w:styleId="Char1CharCharCharCharCharChar1CharChar2CharCharChar2CharCharChar1">
    <w:name w:val="Char1 Char Char Char Char Char Char1 Char Char2 Char Char Char2 Char Char Char1"/>
    <w:basedOn w:val="Normal"/>
    <w:rsid w:val="00AA508F"/>
    <w:pPr>
      <w:tabs>
        <w:tab w:val="left" w:pos="709"/>
      </w:tabs>
    </w:pPr>
    <w:rPr>
      <w:rFonts w:ascii="Tahoma" w:hAnsi="Tahoma"/>
      <w:lang w:val="pl-PL" w:eastAsia="pl-PL"/>
    </w:rPr>
  </w:style>
  <w:style w:type="paragraph" w:customStyle="1" w:styleId="Char1CharCharCharCharCharChar1CharChar2CharCharChar2CharCharChar1Char1">
    <w:name w:val="Char1 Char Char Char Char Char Char1 Char Char2 Char Char Char2 Char Char Char1 Char1"/>
    <w:basedOn w:val="Normal"/>
    <w:rsid w:val="00AA508F"/>
    <w:pPr>
      <w:tabs>
        <w:tab w:val="left" w:pos="709"/>
      </w:tabs>
    </w:pPr>
    <w:rPr>
      <w:rFonts w:ascii="Tahoma" w:hAnsi="Tahoma"/>
      <w:lang w:val="pl-PL" w:eastAsia="pl-PL"/>
    </w:rPr>
  </w:style>
  <w:style w:type="paragraph" w:customStyle="1" w:styleId="CharCharChar10">
    <w:name w:val="Char Char Char1"/>
    <w:basedOn w:val="Normal"/>
    <w:rsid w:val="00AA508F"/>
    <w:pPr>
      <w:tabs>
        <w:tab w:val="left" w:pos="709"/>
      </w:tabs>
    </w:pPr>
    <w:rPr>
      <w:rFonts w:ascii="Tahoma" w:hAnsi="Tahoma"/>
      <w:lang w:val="pl-PL" w:eastAsia="pl-PL"/>
    </w:rPr>
  </w:style>
  <w:style w:type="paragraph" w:customStyle="1" w:styleId="CharChar1Char">
    <w:name w:val="Char Char1 Char"/>
    <w:basedOn w:val="Normal"/>
    <w:rsid w:val="00AA508F"/>
    <w:pPr>
      <w:tabs>
        <w:tab w:val="left" w:pos="709"/>
      </w:tabs>
    </w:pPr>
    <w:rPr>
      <w:rFonts w:ascii="Tahoma" w:hAnsi="Tahoma"/>
      <w:lang w:val="pl-PL" w:eastAsia="pl-PL"/>
    </w:rPr>
  </w:style>
  <w:style w:type="paragraph" w:customStyle="1" w:styleId="text">
    <w:name w:val="text"/>
    <w:rsid w:val="00AA508F"/>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sz w:val="22"/>
      <w:lang w:val="en-GB" w:eastAsia="en-GB"/>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rsid w:val="00AA508F"/>
    <w:pPr>
      <w:tabs>
        <w:tab w:val="left" w:pos="709"/>
      </w:tabs>
    </w:pPr>
    <w:rPr>
      <w:rFonts w:ascii="Tahoma" w:hAnsi="Tahoma"/>
      <w:lang w:val="pl-PL" w:eastAsia="pl-PL"/>
    </w:rPr>
  </w:style>
  <w:style w:type="paragraph" w:customStyle="1" w:styleId="CharChar1CharCharCharCharCharChar1Char">
    <w:name w:val="Char Char1 Char Char Char Char Char Char1 Char"/>
    <w:basedOn w:val="Normal"/>
    <w:rsid w:val="00AA508F"/>
    <w:pPr>
      <w:tabs>
        <w:tab w:val="left" w:pos="709"/>
      </w:tabs>
    </w:pPr>
    <w:rPr>
      <w:rFonts w:ascii="Tahoma" w:hAnsi="Tahoma"/>
      <w:lang w:val="pl-PL" w:eastAsia="pl-PL"/>
    </w:rPr>
  </w:style>
  <w:style w:type="paragraph" w:customStyle="1" w:styleId="CharCharCharCharChar5CharCharCharChar1CharCharCharCharCharCharCharCharCharCharChar1CharCharCharCharCharCharCharCharCharCharCharCharChar">
    <w:name w:val="Char Char Char Char Char5 Char Char Char Char1 Char Char Char Char Char Char Char Char Char Char Char1 Char Char Char Char Char Char Char Char Char Char Char Char Char"/>
    <w:basedOn w:val="Normal"/>
    <w:rsid w:val="00AA508F"/>
    <w:pPr>
      <w:tabs>
        <w:tab w:val="left" w:pos="709"/>
      </w:tabs>
    </w:pPr>
    <w:rPr>
      <w:rFonts w:ascii="Tahoma" w:hAnsi="Tahoma"/>
      <w:lang w:val="pl-PL" w:eastAsia="pl-PL"/>
    </w:rPr>
  </w:style>
  <w:style w:type="paragraph" w:customStyle="1" w:styleId="CharChar2Char">
    <w:name w:val="Char Char2 Char"/>
    <w:basedOn w:val="Normal"/>
    <w:rsid w:val="00AA508F"/>
    <w:pPr>
      <w:tabs>
        <w:tab w:val="left" w:pos="709"/>
      </w:tabs>
    </w:pPr>
    <w:rPr>
      <w:rFonts w:ascii="Tahoma" w:hAnsi="Tahoma"/>
      <w:lang w:val="pl-PL" w:eastAsia="pl-PL"/>
    </w:rPr>
  </w:style>
  <w:style w:type="paragraph" w:customStyle="1" w:styleId="CharChar1CharCharChar">
    <w:name w:val="Char Char1 Char Char Char"/>
    <w:basedOn w:val="Normal"/>
    <w:rsid w:val="00AA508F"/>
    <w:pPr>
      <w:tabs>
        <w:tab w:val="left" w:pos="709"/>
      </w:tabs>
    </w:pPr>
    <w:rPr>
      <w:rFonts w:ascii="Tahoma" w:hAnsi="Tahoma"/>
      <w:lang w:val="pl-PL" w:eastAsia="pl-PL"/>
    </w:rPr>
  </w:style>
  <w:style w:type="paragraph" w:customStyle="1" w:styleId="CharCharCharCharCharCharCharCharCharCharCharChar">
    <w:name w:val="Char Char Char Char Char Char Char Char Char Char Char Char"/>
    <w:basedOn w:val="Normal"/>
    <w:rsid w:val="00AA508F"/>
    <w:pPr>
      <w:tabs>
        <w:tab w:val="left" w:pos="709"/>
      </w:tabs>
    </w:pPr>
    <w:rPr>
      <w:rFonts w:ascii="Tahoma" w:hAnsi="Tahoma"/>
      <w:lang w:val="pl-PL" w:eastAsia="pl-PL"/>
    </w:rPr>
  </w:style>
  <w:style w:type="paragraph" w:customStyle="1" w:styleId="Char1CharChar">
    <w:name w:val="Char1 Char Char"/>
    <w:basedOn w:val="Normal"/>
    <w:rsid w:val="00AA508F"/>
    <w:pPr>
      <w:tabs>
        <w:tab w:val="left" w:pos="709"/>
      </w:tabs>
      <w:spacing w:before="120" w:after="120"/>
      <w:jc w:val="both"/>
    </w:pPr>
    <w:rPr>
      <w:rFonts w:ascii="Tahoma" w:hAnsi="Tahoma"/>
      <w:szCs w:val="20"/>
      <w:lang w:val="pl-PL" w:eastAsia="pl-PL"/>
    </w:rPr>
  </w:style>
  <w:style w:type="paragraph" w:customStyle="1" w:styleId="a">
    <w:name w:val="Знак"/>
    <w:basedOn w:val="Normal"/>
    <w:rsid w:val="00AA508F"/>
    <w:pPr>
      <w:tabs>
        <w:tab w:val="left" w:pos="709"/>
      </w:tabs>
    </w:pPr>
    <w:rPr>
      <w:rFonts w:ascii="Tahoma" w:hAnsi="Tahoma"/>
      <w:lang w:val="pl-PL" w:eastAsia="pl-PL"/>
    </w:rPr>
  </w:style>
  <w:style w:type="paragraph" w:customStyle="1" w:styleId="CharCharCharZchnZchnCharCharCharCharCharChar2">
    <w:name w:val="Char Char Char Zchn Zchn Char Char Char Char Char Char2"/>
    <w:basedOn w:val="Normal"/>
    <w:rsid w:val="00AA508F"/>
    <w:pPr>
      <w:tabs>
        <w:tab w:val="left" w:pos="709"/>
      </w:tabs>
    </w:pPr>
    <w:rPr>
      <w:rFonts w:ascii="Tahoma" w:hAnsi="Tahoma"/>
      <w:lang w:val="pl-PL" w:eastAsia="pl-PL"/>
    </w:rPr>
  </w:style>
  <w:style w:type="paragraph" w:customStyle="1" w:styleId="CharCharCharCharChar5CharCharCharChar1CharCharCharCharCharCharCharCharCharCharChar1CharCharCharCharCharChar">
    <w:name w:val="Char Char Char Char Char5 Char Char Char Char1 Char Char Char Char Char Char Char Char Char Char Char1 Char Char Char Char Char Char"/>
    <w:basedOn w:val="Normal"/>
    <w:rsid w:val="00AA508F"/>
    <w:pPr>
      <w:tabs>
        <w:tab w:val="left" w:pos="709"/>
      </w:tabs>
    </w:pPr>
    <w:rPr>
      <w:rFonts w:ascii="Tahoma" w:hAnsi="Tahoma"/>
      <w:lang w:val="pl-PL" w:eastAsia="pl-PL"/>
    </w:rPr>
  </w:style>
  <w:style w:type="paragraph" w:customStyle="1" w:styleId="CharCharCharCharChar5CharCharChar">
    <w:name w:val="Char Char Char Char Char5 Char Char Char"/>
    <w:basedOn w:val="Normal"/>
    <w:rsid w:val="00AA508F"/>
    <w:pPr>
      <w:tabs>
        <w:tab w:val="left" w:pos="709"/>
      </w:tabs>
    </w:pPr>
    <w:rPr>
      <w:rFonts w:ascii="Tahoma" w:hAnsi="Tahoma"/>
      <w:lang w:val="pl-PL" w:eastAsia="pl-PL"/>
    </w:rPr>
  </w:style>
  <w:style w:type="paragraph" w:customStyle="1" w:styleId="Char1CharCharCharCharCharChar1CharChar2Char0">
    <w:name w:val="Char1 Char Char Char Char Char Char1 Char Char2 Char"/>
    <w:basedOn w:val="Normal"/>
    <w:rsid w:val="00AA508F"/>
    <w:pPr>
      <w:tabs>
        <w:tab w:val="left" w:pos="709"/>
      </w:tabs>
    </w:pPr>
    <w:rPr>
      <w:rFonts w:ascii="Tahoma" w:hAnsi="Tahoma"/>
      <w:lang w:val="pl-PL" w:eastAsia="pl-PL"/>
    </w:rPr>
  </w:style>
  <w:style w:type="paragraph" w:customStyle="1" w:styleId="CharCharCharCharCharCharCharCharChar1Char">
    <w:name w:val="Char Char Char Char Char Char Char Char Char1 Char"/>
    <w:basedOn w:val="Normal"/>
    <w:rsid w:val="00AA508F"/>
    <w:pPr>
      <w:tabs>
        <w:tab w:val="left" w:pos="709"/>
      </w:tabs>
    </w:pPr>
    <w:rPr>
      <w:rFonts w:ascii="Tahoma" w:hAnsi="Tahoma"/>
      <w:lang w:val="pl-PL" w:eastAsia="pl-PL"/>
    </w:rPr>
  </w:style>
  <w:style w:type="paragraph" w:customStyle="1" w:styleId="CharCharCharCharChar5CharCharCharChar1CharCharCharCharCharChar">
    <w:name w:val="Char Char Char Char Char5 Char Char Char Char1 Char Char Char Char Char Char"/>
    <w:basedOn w:val="Normal"/>
    <w:rsid w:val="00AA508F"/>
    <w:pPr>
      <w:tabs>
        <w:tab w:val="left" w:pos="709"/>
      </w:tabs>
    </w:pPr>
    <w:rPr>
      <w:rFonts w:ascii="Tahoma" w:hAnsi="Tahoma"/>
      <w:lang w:val="pl-PL" w:eastAsia="pl-PL"/>
    </w:rPr>
  </w:style>
  <w:style w:type="paragraph" w:customStyle="1" w:styleId="CharCharCharCharCharCharCharCharCharCharCharCharCharCharCharCharCharCharCharChar">
    <w:name w:val="Char Char Char Char Char Char Char Char Char Char Char Char Char Char Char Char Char Char Char Char Знак"/>
    <w:basedOn w:val="Normal"/>
    <w:rsid w:val="00AA508F"/>
    <w:pPr>
      <w:tabs>
        <w:tab w:val="left" w:pos="709"/>
      </w:tabs>
    </w:pPr>
    <w:rPr>
      <w:rFonts w:ascii="Tahoma" w:hAnsi="Tahoma"/>
      <w:lang w:val="pl-PL" w:eastAsia="pl-PL"/>
    </w:rPr>
  </w:style>
  <w:style w:type="paragraph" w:customStyle="1" w:styleId="Char1CharCharCharCharCharChar1CharChar2CharCharChar2CharCharChar1Char1CharCharChar">
    <w:name w:val="Char1 Char Char Char Char Char Char1 Char Char2 Char Char Char2 Char Char Char1 Char1 Char Char Char"/>
    <w:basedOn w:val="Normal"/>
    <w:uiPriority w:val="99"/>
    <w:rsid w:val="00AA508F"/>
    <w:pPr>
      <w:tabs>
        <w:tab w:val="left" w:pos="709"/>
      </w:tabs>
    </w:pPr>
    <w:rPr>
      <w:rFonts w:ascii="Tahoma" w:hAnsi="Tahoma"/>
      <w:lang w:val="pl-PL" w:eastAsia="pl-PL"/>
    </w:rPr>
  </w:style>
  <w:style w:type="paragraph" w:customStyle="1" w:styleId="CharCharCharCharChar10">
    <w:name w:val="Char Char Char Char Char1"/>
    <w:basedOn w:val="Normal"/>
    <w:rsid w:val="00AA508F"/>
    <w:pPr>
      <w:tabs>
        <w:tab w:val="left" w:pos="709"/>
      </w:tabs>
    </w:pPr>
    <w:rPr>
      <w:rFonts w:ascii="Tahoma" w:hAnsi="Tahoma"/>
      <w:lang w:val="pl-PL" w:eastAsia="pl-PL"/>
    </w:rPr>
  </w:style>
  <w:style w:type="paragraph" w:customStyle="1" w:styleId="CharCharCharCharChar5CharCharCharChar1CharCharCharCharChar0">
    <w:name w:val="Char Char Char Char Char5 Char Char Char Char1 Char Char Char Char Char"/>
    <w:basedOn w:val="Normal"/>
    <w:rsid w:val="00AA508F"/>
    <w:pPr>
      <w:tabs>
        <w:tab w:val="left" w:pos="709"/>
      </w:tabs>
    </w:pPr>
    <w:rPr>
      <w:rFonts w:ascii="Tahoma" w:hAnsi="Tahoma"/>
      <w:lang w:val="pl-PL" w:eastAsia="pl-PL"/>
    </w:rPr>
  </w:style>
  <w:style w:type="paragraph" w:customStyle="1" w:styleId="CharCharCharCharCharCharCharCharCharChar1CharCharChar1CharCharCharCharCharCharCharCharChar1CharCharCharCharCharChar2CharCharCharChar">
    <w:name w:val="Char Char Char Знак Char Знак Char Char Char Char Char Char1 Char Char Char1 Char Char Char Char Char Char Char Char Char1 Char Char Char Char Char Char2 Char Char Char Char"/>
    <w:basedOn w:val="Normal"/>
    <w:rsid w:val="00AA508F"/>
    <w:pPr>
      <w:spacing w:after="160" w:line="240" w:lineRule="exact"/>
    </w:pPr>
    <w:rPr>
      <w:rFonts w:ascii="Tahoma" w:hAnsi="Tahoma"/>
      <w:sz w:val="20"/>
      <w:szCs w:val="20"/>
      <w:lang w:val="en-US" w:eastAsia="en-US"/>
    </w:rPr>
  </w:style>
  <w:style w:type="character" w:customStyle="1" w:styleId="longtext">
    <w:name w:val="long_text"/>
    <w:basedOn w:val="DefaultParagraphFont"/>
    <w:rsid w:val="00AA508F"/>
  </w:style>
  <w:style w:type="paragraph" w:customStyle="1" w:styleId="Title1">
    <w:name w:val="Title1"/>
    <w:basedOn w:val="Normal"/>
    <w:rsid w:val="00AA508F"/>
    <w:pPr>
      <w:spacing w:before="100" w:beforeAutospacing="1" w:after="100" w:afterAutospacing="1"/>
    </w:pPr>
  </w:style>
  <w:style w:type="character" w:customStyle="1" w:styleId="historyitemselected">
    <w:name w:val="historyitemselected"/>
    <w:basedOn w:val="DefaultParagraphFont"/>
    <w:rsid w:val="00AA508F"/>
  </w:style>
  <w:style w:type="character" w:customStyle="1" w:styleId="historyitem">
    <w:name w:val="historyitem"/>
    <w:basedOn w:val="DefaultParagraphFont"/>
    <w:rsid w:val="00AA508F"/>
  </w:style>
  <w:style w:type="character" w:customStyle="1" w:styleId="apple-style-span">
    <w:name w:val="apple-style-span"/>
    <w:basedOn w:val="DefaultParagraphFont"/>
    <w:rsid w:val="00AA508F"/>
  </w:style>
  <w:style w:type="paragraph" w:customStyle="1" w:styleId="CharCharChar1CharCharCharCharCharCharCharChar">
    <w:name w:val="Char Char Char1 Char Char Char Char Char Char Char Char"/>
    <w:basedOn w:val="Normal"/>
    <w:rsid w:val="00AA508F"/>
    <w:pPr>
      <w:tabs>
        <w:tab w:val="left" w:pos="709"/>
      </w:tabs>
    </w:pPr>
    <w:rPr>
      <w:rFonts w:ascii="Tahoma" w:hAnsi="Tahoma"/>
      <w:lang w:val="pl-PL" w:eastAsia="pl-PL"/>
    </w:rPr>
  </w:style>
  <w:style w:type="paragraph" w:styleId="ListParagraph">
    <w:name w:val="List Paragraph"/>
    <w:basedOn w:val="Normal"/>
    <w:uiPriority w:val="34"/>
    <w:qFormat/>
    <w:rsid w:val="00AA508F"/>
    <w:pPr>
      <w:spacing w:after="200" w:line="276" w:lineRule="auto"/>
      <w:ind w:left="720"/>
    </w:pPr>
    <w:rPr>
      <w:rFonts w:ascii="Calibri" w:hAnsi="Calibri"/>
      <w:sz w:val="22"/>
      <w:szCs w:val="22"/>
      <w:lang w:eastAsia="en-US"/>
    </w:rPr>
  </w:style>
  <w:style w:type="character" w:customStyle="1" w:styleId="totop">
    <w:name w:val="totop"/>
    <w:basedOn w:val="DefaultParagraphFont"/>
    <w:rsid w:val="00AA508F"/>
  </w:style>
  <w:style w:type="paragraph" w:customStyle="1" w:styleId="title10">
    <w:name w:val="title1"/>
    <w:basedOn w:val="Normal"/>
    <w:rsid w:val="00AA508F"/>
    <w:pPr>
      <w:spacing w:before="100" w:beforeAutospacing="1" w:after="100" w:afterAutospacing="1"/>
      <w:jc w:val="center"/>
      <w:textAlignment w:val="center"/>
    </w:pPr>
    <w:rPr>
      <w:b/>
      <w:bCs/>
      <w:sz w:val="28"/>
      <w:szCs w:val="28"/>
    </w:rPr>
  </w:style>
  <w:style w:type="character" w:customStyle="1" w:styleId="historyitemselected1">
    <w:name w:val="historyitemselected1"/>
    <w:rsid w:val="00AA508F"/>
    <w:rPr>
      <w:b/>
      <w:bCs/>
      <w:color w:val="0086C6"/>
    </w:rPr>
  </w:style>
  <w:style w:type="paragraph" w:customStyle="1" w:styleId="Char1CharChar1">
    <w:name w:val="Char1 Char Char1"/>
    <w:basedOn w:val="Normal"/>
    <w:rsid w:val="00AA508F"/>
    <w:pPr>
      <w:tabs>
        <w:tab w:val="left" w:pos="709"/>
      </w:tabs>
    </w:pPr>
    <w:rPr>
      <w:rFonts w:ascii="Tahoma" w:hAnsi="Tahoma"/>
      <w:lang w:val="pl-PL" w:eastAsia="pl-PL"/>
    </w:rPr>
  </w:style>
  <w:style w:type="character" w:customStyle="1" w:styleId="tdhead1">
    <w:name w:val="tdhead1"/>
    <w:basedOn w:val="DefaultParagraphFont"/>
    <w:rsid w:val="00AA508F"/>
  </w:style>
  <w:style w:type="character" w:customStyle="1" w:styleId="mark">
    <w:name w:val="mark"/>
    <w:basedOn w:val="DefaultParagraphFont"/>
    <w:rsid w:val="00AA508F"/>
  </w:style>
  <w:style w:type="character" w:customStyle="1" w:styleId="hps">
    <w:name w:val="hps"/>
    <w:basedOn w:val="DefaultParagraphFont"/>
    <w:rsid w:val="00AA508F"/>
  </w:style>
  <w:style w:type="paragraph" w:styleId="HTMLPreformatted">
    <w:name w:val="HTML Preformatted"/>
    <w:basedOn w:val="Normal"/>
    <w:link w:val="HTMLPreformattedChar"/>
    <w:uiPriority w:val="99"/>
    <w:rsid w:val="00AA5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671B8B"/>
    <w:rPr>
      <w:rFonts w:ascii="Courier New" w:eastAsia="Times New Roman" w:hAnsi="Courier New" w:cs="Courier New"/>
      <w:lang w:val="en-US" w:eastAsia="en-US"/>
    </w:rPr>
  </w:style>
  <w:style w:type="paragraph" w:customStyle="1" w:styleId="CharCharChar1CharCharCharCharCharCharCharCharCharCharChar">
    <w:name w:val="Char Char Char1 Char Char Char Char Char Char Char Char Char Char Char"/>
    <w:basedOn w:val="Normal"/>
    <w:rsid w:val="00AA508F"/>
    <w:pPr>
      <w:tabs>
        <w:tab w:val="left" w:pos="709"/>
      </w:tabs>
    </w:pPr>
    <w:rPr>
      <w:rFonts w:ascii="Tahoma" w:hAnsi="Tahoma"/>
      <w:lang w:val="pl-PL" w:eastAsia="pl-PL"/>
    </w:rPr>
  </w:style>
  <w:style w:type="paragraph" w:customStyle="1" w:styleId="Char1CharChar1Char">
    <w:name w:val="Char1 Char Char1 Char"/>
    <w:basedOn w:val="Normal"/>
    <w:rsid w:val="00AA508F"/>
    <w:pPr>
      <w:tabs>
        <w:tab w:val="left" w:pos="709"/>
      </w:tabs>
    </w:pPr>
    <w:rPr>
      <w:rFonts w:ascii="Tahoma" w:hAnsi="Tahoma"/>
      <w:lang w:val="pl-PL" w:eastAsia="pl-PL"/>
    </w:rPr>
  </w:style>
  <w:style w:type="character" w:customStyle="1" w:styleId="st">
    <w:name w:val="st"/>
    <w:basedOn w:val="DefaultParagraphFont"/>
    <w:rsid w:val="00AA508F"/>
  </w:style>
  <w:style w:type="character" w:styleId="Emphasis">
    <w:name w:val="Emphasis"/>
    <w:uiPriority w:val="20"/>
    <w:qFormat/>
    <w:rsid w:val="00AA508F"/>
    <w:rPr>
      <w:i/>
      <w:iCs/>
    </w:rPr>
  </w:style>
  <w:style w:type="character" w:customStyle="1" w:styleId="CharChar30">
    <w:name w:val="Char Char3"/>
    <w:locked/>
    <w:rsid w:val="00AA508F"/>
    <w:rPr>
      <w:sz w:val="18"/>
      <w:szCs w:val="24"/>
      <w:lang w:val="bg-BG" w:eastAsia="en-US" w:bidi="ar-SA"/>
    </w:rPr>
  </w:style>
  <w:style w:type="paragraph" w:customStyle="1" w:styleId="Char1CharCharCharCharCharChar1CharChar2CharCharChar2CharCharChar1Char1CharCharChar0">
    <w:name w:val="Char1 Char Char Char Char Char Char1 Char Char2 Char Char Char2 Char Char Char1 Char1 Char Char Char"/>
    <w:basedOn w:val="Normal"/>
    <w:rsid w:val="00AA508F"/>
    <w:pPr>
      <w:tabs>
        <w:tab w:val="left" w:pos="709"/>
      </w:tabs>
    </w:pPr>
    <w:rPr>
      <w:rFonts w:ascii="Tahoma" w:hAnsi="Tahoma"/>
      <w:lang w:val="pl-PL" w:eastAsia="pl-PL"/>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rsid w:val="00AA508F"/>
    <w:pPr>
      <w:tabs>
        <w:tab w:val="left" w:pos="709"/>
      </w:tabs>
    </w:pPr>
    <w:rPr>
      <w:rFonts w:ascii="Tahoma" w:hAnsi="Tahoma"/>
      <w:lang w:val="pl-PL" w:eastAsia="pl-PL"/>
    </w:rPr>
  </w:style>
  <w:style w:type="paragraph" w:customStyle="1" w:styleId="Char1CharCharCharCharCharCharCharChar1">
    <w:name w:val="Char1 Char Char Char Char Char Char Char Char1"/>
    <w:basedOn w:val="Normal"/>
    <w:rsid w:val="00AA508F"/>
    <w:pPr>
      <w:tabs>
        <w:tab w:val="left" w:pos="709"/>
      </w:tabs>
      <w:spacing w:before="120" w:after="120"/>
      <w:jc w:val="both"/>
    </w:pPr>
    <w:rPr>
      <w:rFonts w:ascii="Tahoma" w:hAnsi="Tahoma"/>
      <w:szCs w:val="20"/>
      <w:lang w:val="pl-PL" w:eastAsia="pl-PL"/>
    </w:rPr>
  </w:style>
  <w:style w:type="character" w:customStyle="1" w:styleId="search12">
    <w:name w:val="search12"/>
    <w:rsid w:val="00AA508F"/>
    <w:rPr>
      <w:sz w:val="28"/>
      <w:szCs w:val="28"/>
      <w:shd w:val="clear" w:color="auto" w:fill="FFFF66"/>
    </w:rPr>
  </w:style>
  <w:style w:type="paragraph" w:customStyle="1" w:styleId="Char10">
    <w:name w:val="Char1"/>
    <w:basedOn w:val="Normal"/>
    <w:rsid w:val="00AA508F"/>
    <w:pPr>
      <w:tabs>
        <w:tab w:val="left" w:pos="709"/>
      </w:tabs>
    </w:pPr>
    <w:rPr>
      <w:rFonts w:ascii="Tahoma" w:hAnsi="Tahoma"/>
      <w:lang w:val="pl-PL" w:eastAsia="pl-PL"/>
    </w:rPr>
  </w:style>
  <w:style w:type="character" w:styleId="FootnoteReference">
    <w:name w:val="footnote reference"/>
    <w:rsid w:val="00AA508F"/>
    <w:rPr>
      <w:vertAlign w:val="superscript"/>
    </w:rPr>
  </w:style>
  <w:style w:type="paragraph" w:customStyle="1" w:styleId="CharCharCharCharCharChar0">
    <w:name w:val="Char Char Char Char Char Char"/>
    <w:basedOn w:val="Normal"/>
    <w:rsid w:val="002263FE"/>
    <w:pPr>
      <w:widowControl w:val="0"/>
      <w:tabs>
        <w:tab w:val="left" w:pos="709"/>
      </w:tabs>
      <w:autoSpaceDE w:val="0"/>
      <w:autoSpaceDN w:val="0"/>
      <w:adjustRightInd w:val="0"/>
    </w:pPr>
    <w:rPr>
      <w:rFonts w:ascii="Tahoma" w:hAnsi="Tahoma" w:cs="Arial"/>
      <w:sz w:val="20"/>
      <w:szCs w:val="20"/>
      <w:lang w:val="pl-PL" w:eastAsia="pl-PL"/>
    </w:rPr>
  </w:style>
  <w:style w:type="character" w:customStyle="1" w:styleId="bold">
    <w:name w:val="bold"/>
    <w:basedOn w:val="DefaultParagraphFont"/>
    <w:rsid w:val="002263FE"/>
  </w:style>
  <w:style w:type="paragraph" w:customStyle="1" w:styleId="CharChar3Char">
    <w:name w:val="Char Char3 Char"/>
    <w:basedOn w:val="Normal"/>
    <w:rsid w:val="002263FE"/>
    <w:pPr>
      <w:spacing w:after="160" w:line="240" w:lineRule="exact"/>
    </w:pPr>
    <w:rPr>
      <w:rFonts w:ascii="Tahoma" w:hAnsi="Tahoma"/>
      <w:sz w:val="20"/>
      <w:szCs w:val="20"/>
      <w:lang w:val="en-US" w:eastAsia="en-US"/>
    </w:rPr>
  </w:style>
  <w:style w:type="paragraph" w:customStyle="1" w:styleId="CharCharChar1CharChar">
    <w:name w:val="Char Char Char1 Char Char"/>
    <w:basedOn w:val="Normal"/>
    <w:semiHidden/>
    <w:rsid w:val="00A8587F"/>
    <w:pPr>
      <w:tabs>
        <w:tab w:val="left" w:pos="709"/>
      </w:tabs>
    </w:pPr>
    <w:rPr>
      <w:rFonts w:ascii="Futura Bk" w:hAnsi="Futura Bk"/>
      <w:sz w:val="20"/>
      <w:lang w:val="pl-PL" w:eastAsia="pl-PL"/>
    </w:rPr>
  </w:style>
  <w:style w:type="paragraph" w:customStyle="1" w:styleId="Char1CharCharCharCharCharChar1CharChar2CharCharChar2CharCharChar1Char1CharCharCharCharCharCharCharCharCharCharChar">
    <w:name w:val="Char1 Char Char Char Char Char Char1 Char Char2 Char Char Char2 Char Char Char1 Char1 Char Char Char Char Char Char Char Char Char Char Char"/>
    <w:basedOn w:val="Normal"/>
    <w:rsid w:val="00A149CC"/>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A149CC"/>
    <w:pPr>
      <w:tabs>
        <w:tab w:val="left" w:pos="709"/>
      </w:tabs>
    </w:pPr>
    <w:rPr>
      <w:rFonts w:ascii="Tahoma" w:hAnsi="Tahoma"/>
      <w:lang w:val="pl-PL" w:eastAsia="pl-PL"/>
    </w:rPr>
  </w:style>
  <w:style w:type="paragraph" w:customStyle="1" w:styleId="CharCharCharCharChar0">
    <w:name w:val="Char Char Char Char Char"/>
    <w:basedOn w:val="Normal"/>
    <w:rsid w:val="00A149CC"/>
    <w:pPr>
      <w:tabs>
        <w:tab w:val="left" w:pos="709"/>
      </w:tabs>
    </w:pPr>
    <w:rPr>
      <w:rFonts w:ascii="Tahoma" w:hAnsi="Tahoma" w:cs="Tahoma"/>
      <w:lang w:val="pl-PL" w:eastAsia="pl-PL"/>
    </w:rPr>
  </w:style>
  <w:style w:type="paragraph" w:customStyle="1" w:styleId="CharChar1Char1">
    <w:name w:val="Char Char1 Char1"/>
    <w:basedOn w:val="Normal"/>
    <w:rsid w:val="00A149CC"/>
    <w:pPr>
      <w:tabs>
        <w:tab w:val="left" w:pos="709"/>
      </w:tabs>
    </w:pPr>
    <w:rPr>
      <w:rFonts w:ascii="Futura Bk" w:hAnsi="Futura Bk"/>
      <w:sz w:val="20"/>
      <w:lang w:val="pl-PL" w:eastAsia="pl-PL"/>
    </w:rPr>
  </w:style>
  <w:style w:type="paragraph" w:customStyle="1" w:styleId="Char1CharCharCharCharCharChar1CharChar2CharCharChar2CharCharChar1Char1CharCharCharCharCharCharCharCharChar1CharChar0">
    <w:name w:val="Char1 Char Char Char Char Char Char1 Char Char2 Char Char Char2 Char Char Char1 Char1 Char Char Char Char Char Char Char Char Char1 Char Char"/>
    <w:basedOn w:val="Normal"/>
    <w:rsid w:val="00C61AF1"/>
    <w:pPr>
      <w:tabs>
        <w:tab w:val="left" w:pos="709"/>
      </w:tabs>
    </w:pPr>
    <w:rPr>
      <w:rFonts w:ascii="Tahoma" w:eastAsia="Calibri" w:hAnsi="Tahoma" w:cs="Tahoma"/>
      <w:lang w:val="pl-PL" w:eastAsia="pl-PL"/>
    </w:rPr>
  </w:style>
  <w:style w:type="character" w:customStyle="1" w:styleId="FooterChar">
    <w:name w:val="Footer Char"/>
    <w:uiPriority w:val="99"/>
    <w:locked/>
    <w:rsid w:val="00F047BB"/>
    <w:rPr>
      <w:rFonts w:ascii="Arial" w:hAnsi="Arial"/>
      <w:sz w:val="16"/>
      <w:lang w:val="bg-BG" w:eastAsia="x-none"/>
    </w:rPr>
  </w:style>
  <w:style w:type="character" w:styleId="FollowedHyperlink">
    <w:name w:val="FollowedHyperlink"/>
    <w:uiPriority w:val="99"/>
    <w:rsid w:val="004951D4"/>
    <w:rPr>
      <w:color w:val="800080"/>
      <w:u w:val="single"/>
    </w:rPr>
  </w:style>
  <w:style w:type="paragraph" w:customStyle="1" w:styleId="CharChar3CharCharCharChar">
    <w:name w:val="Char Char3 Char Char Char Char"/>
    <w:basedOn w:val="Normal"/>
    <w:rsid w:val="004951D4"/>
    <w:pPr>
      <w:spacing w:after="160" w:line="240" w:lineRule="exact"/>
    </w:pPr>
    <w:rPr>
      <w:rFonts w:ascii="Tahoma" w:hAnsi="Tahoma"/>
      <w:sz w:val="20"/>
      <w:szCs w:val="20"/>
      <w:lang w:val="en-US" w:eastAsia="en-US"/>
    </w:rPr>
  </w:style>
  <w:style w:type="character" w:customStyle="1" w:styleId="search22">
    <w:name w:val="search22"/>
    <w:rsid w:val="004951D4"/>
    <w:rPr>
      <w:sz w:val="28"/>
      <w:szCs w:val="28"/>
      <w:shd w:val="clear" w:color="auto" w:fill="FFFF66"/>
    </w:rPr>
  </w:style>
  <w:style w:type="paragraph" w:styleId="BodyTextFirstIndent">
    <w:name w:val="Body Text First Indent"/>
    <w:basedOn w:val="BodyText"/>
    <w:link w:val="BodyTextFirstIndentChar"/>
    <w:uiPriority w:val="99"/>
    <w:rsid w:val="00CE785B"/>
    <w:pPr>
      <w:spacing w:after="120" w:line="240" w:lineRule="auto"/>
      <w:ind w:firstLine="210"/>
      <w:jc w:val="left"/>
    </w:pPr>
    <w:rPr>
      <w:sz w:val="24"/>
      <w:szCs w:val="24"/>
      <w:lang w:val="bg-BG" w:eastAsia="bg-BG"/>
    </w:rPr>
  </w:style>
  <w:style w:type="character" w:customStyle="1" w:styleId="BodyTextFirstIndentChar">
    <w:name w:val="Body Text First Indent Char"/>
    <w:link w:val="BodyTextFirstIndent"/>
    <w:uiPriority w:val="99"/>
    <w:rsid w:val="00217A8D"/>
    <w:rPr>
      <w:rFonts w:eastAsia="Times New Roman"/>
      <w:sz w:val="24"/>
      <w:szCs w:val="24"/>
    </w:rPr>
  </w:style>
  <w:style w:type="character" w:customStyle="1" w:styleId="mainpageitems1">
    <w:name w:val="main_page_items1"/>
    <w:rsid w:val="00BB28BC"/>
    <w:rPr>
      <w:rFonts w:ascii="Verdana" w:hAnsi="Verdana" w:hint="default"/>
      <w:b/>
      <w:bCs/>
      <w:i w:val="0"/>
      <w:iCs w:val="0"/>
      <w:color w:val="000000"/>
      <w:sz w:val="24"/>
      <w:szCs w:val="24"/>
    </w:rPr>
  </w:style>
  <w:style w:type="character" w:customStyle="1" w:styleId="black1">
    <w:name w:val="black1"/>
    <w:rsid w:val="00BB28BC"/>
    <w:rPr>
      <w:rFonts w:ascii="Verdana" w:hAnsi="Verdana" w:hint="default"/>
      <w:color w:val="000000"/>
      <w:sz w:val="22"/>
      <w:szCs w:val="22"/>
    </w:rPr>
  </w:style>
  <w:style w:type="paragraph" w:customStyle="1" w:styleId="CharCharCharCharChar5CharCharCharChar1CharCharCharCharCharCharCharCharCharCharChar1CharCharCharCharCharCharChar">
    <w:name w:val="Char Char Char Char Char5 Char Char Char Char1 Char Char Char Char Char Char Char Char Char Char Char1 Char Char Char Char Char Char Char"/>
    <w:basedOn w:val="Normal"/>
    <w:rsid w:val="00BB28BC"/>
    <w:pPr>
      <w:tabs>
        <w:tab w:val="left" w:pos="709"/>
      </w:tabs>
    </w:pPr>
    <w:rPr>
      <w:rFonts w:ascii="Tahoma" w:hAnsi="Tahoma"/>
      <w:lang w:val="pl-PL" w:eastAsia="pl-PL"/>
    </w:rPr>
  </w:style>
  <w:style w:type="paragraph" w:customStyle="1" w:styleId="CharChar2CharCharCharChar">
    <w:name w:val="Char Char2 Char Char Char Char"/>
    <w:basedOn w:val="Normal"/>
    <w:rsid w:val="00BB28BC"/>
    <w:pPr>
      <w:tabs>
        <w:tab w:val="left" w:pos="709"/>
      </w:tabs>
    </w:pPr>
    <w:rPr>
      <w:rFonts w:ascii="Tahoma" w:hAnsi="Tahoma"/>
      <w:lang w:val="pl-PL" w:eastAsia="pl-PL"/>
    </w:rPr>
  </w:style>
  <w:style w:type="paragraph" w:customStyle="1" w:styleId="CharCharCharCharChar5CharCharCharChar1CharCharCharCharCharCharCharCharCharCharChar1CharCharCharCharCharCharCharCharCharCharCharCharChar0">
    <w:name w:val="Char Char Char Char Char5 Char Char Char Char1 Char Char Char Char Char Char Char Char Char Char Char1 Char Char Char Char Char Char Char Char Char Char Char Char Char"/>
    <w:basedOn w:val="Normal"/>
    <w:rsid w:val="00BB28BC"/>
    <w:pPr>
      <w:tabs>
        <w:tab w:val="left" w:pos="709"/>
      </w:tabs>
    </w:pPr>
    <w:rPr>
      <w:rFonts w:ascii="Tahoma" w:hAnsi="Tahoma"/>
      <w:lang w:val="pl-PL" w:eastAsia="pl-PL"/>
    </w:rPr>
  </w:style>
  <w:style w:type="paragraph" w:customStyle="1" w:styleId="Char11">
    <w:name w:val="Char1"/>
    <w:basedOn w:val="Normal"/>
    <w:rsid w:val="00BB28BC"/>
    <w:pPr>
      <w:tabs>
        <w:tab w:val="left" w:pos="709"/>
      </w:tabs>
    </w:pPr>
    <w:rPr>
      <w:rFonts w:ascii="Tahoma" w:eastAsia="MS Mincho" w:hAnsi="Tahoma" w:cs="Tahoma"/>
      <w:lang w:val="pl-PL" w:eastAsia="pl-PL"/>
    </w:rPr>
  </w:style>
  <w:style w:type="paragraph" w:customStyle="1" w:styleId="Char0">
    <w:name w:val="Char"/>
    <w:basedOn w:val="Normal"/>
    <w:rsid w:val="00BB28BC"/>
    <w:pPr>
      <w:tabs>
        <w:tab w:val="left" w:pos="709"/>
      </w:tabs>
    </w:pPr>
    <w:rPr>
      <w:rFonts w:ascii="Futura Bk" w:hAnsi="Futura Bk"/>
      <w:sz w:val="20"/>
      <w:lang w:val="pl-PL" w:eastAsia="pl-PL"/>
    </w:rPr>
  </w:style>
  <w:style w:type="paragraph" w:customStyle="1" w:styleId="CharChar2CharCharCharCharCharChar2Char">
    <w:name w:val="Char Char2 Char Char Char Char Char Char2 Char"/>
    <w:basedOn w:val="Normal"/>
    <w:rsid w:val="00BB28BC"/>
    <w:pPr>
      <w:tabs>
        <w:tab w:val="left" w:pos="709"/>
      </w:tabs>
    </w:pPr>
    <w:rPr>
      <w:rFonts w:ascii="Tahoma" w:hAnsi="Tahoma"/>
      <w:lang w:val="pl-PL" w:eastAsia="pl-PL"/>
    </w:rPr>
  </w:style>
  <w:style w:type="paragraph" w:customStyle="1" w:styleId="CharChar0">
    <w:name w:val="Char Char Знак"/>
    <w:basedOn w:val="Normal"/>
    <w:rsid w:val="00BB28BC"/>
    <w:pPr>
      <w:tabs>
        <w:tab w:val="left" w:pos="709"/>
      </w:tabs>
    </w:pPr>
    <w:rPr>
      <w:rFonts w:ascii="Tahoma" w:hAnsi="Tahoma"/>
      <w:lang w:val="pl-PL" w:eastAsia="pl-PL"/>
    </w:rPr>
  </w:style>
  <w:style w:type="paragraph" w:customStyle="1" w:styleId="Char2CharChar1CharCharChar1CharCharCharCharCharChar1CharCharCharCharCharCharCharCharChar">
    <w:name w:val="Char2 Char Char1 Char Char Char1 Char Char Char Char Char Char1 Char Char Char Char Char Char Char Char Char"/>
    <w:basedOn w:val="Normal"/>
    <w:rsid w:val="00BB28BC"/>
    <w:pPr>
      <w:tabs>
        <w:tab w:val="left" w:pos="709"/>
      </w:tabs>
    </w:pPr>
    <w:rPr>
      <w:rFonts w:ascii="Tahoma" w:hAnsi="Tahoma"/>
      <w:lang w:val="pl-PL" w:eastAsia="pl-PL"/>
    </w:rPr>
  </w:style>
  <w:style w:type="paragraph" w:customStyle="1" w:styleId="CharCharCharChar2">
    <w:name w:val="Char Char Char Char2"/>
    <w:basedOn w:val="Normal"/>
    <w:rsid w:val="00BB28BC"/>
    <w:pPr>
      <w:tabs>
        <w:tab w:val="left" w:pos="709"/>
      </w:tabs>
    </w:pPr>
    <w:rPr>
      <w:rFonts w:ascii="Tahoma" w:hAnsi="Tahoma"/>
      <w:lang w:val="pl-PL" w:eastAsia="pl-PL"/>
    </w:rPr>
  </w:style>
  <w:style w:type="character" w:customStyle="1" w:styleId="hpsatn">
    <w:name w:val="hps atn"/>
    <w:rsid w:val="003156C1"/>
    <w:rPr>
      <w:rFonts w:cs="Times New Roman"/>
    </w:rPr>
  </w:style>
  <w:style w:type="paragraph" w:customStyle="1" w:styleId="StyleNBullets1">
    <w:name w:val="StyleNBullets1"/>
    <w:basedOn w:val="Normal"/>
    <w:rsid w:val="003A5D7E"/>
    <w:pPr>
      <w:numPr>
        <w:ilvl w:val="1"/>
        <w:numId w:val="3"/>
      </w:numPr>
      <w:overflowPunct w:val="0"/>
      <w:autoSpaceDE w:val="0"/>
      <w:autoSpaceDN w:val="0"/>
      <w:adjustRightInd w:val="0"/>
      <w:textAlignment w:val="baseline"/>
    </w:pPr>
    <w:rPr>
      <w:rFonts w:ascii="Arial" w:hAnsi="Arial"/>
      <w:sz w:val="20"/>
      <w:szCs w:val="20"/>
      <w:lang w:val="en-US" w:eastAsia="en-US"/>
    </w:rPr>
  </w:style>
  <w:style w:type="paragraph" w:customStyle="1" w:styleId="m">
    <w:name w:val="m"/>
    <w:basedOn w:val="Normal"/>
    <w:rsid w:val="00507CE0"/>
    <w:pPr>
      <w:spacing w:before="100" w:beforeAutospacing="1" w:after="100" w:afterAutospacing="1"/>
    </w:pPr>
  </w:style>
  <w:style w:type="paragraph" w:customStyle="1" w:styleId="font5">
    <w:name w:val="font5"/>
    <w:basedOn w:val="Normal"/>
    <w:rsid w:val="00D83615"/>
    <w:pPr>
      <w:spacing w:before="100" w:beforeAutospacing="1" w:after="100" w:afterAutospacing="1"/>
    </w:pPr>
    <w:rPr>
      <w:rFonts w:eastAsia="Batang"/>
      <w:color w:val="000000"/>
      <w:sz w:val="18"/>
      <w:szCs w:val="18"/>
      <w:lang w:eastAsia="ko-KR"/>
    </w:rPr>
  </w:style>
  <w:style w:type="paragraph" w:customStyle="1" w:styleId="font6">
    <w:name w:val="font6"/>
    <w:basedOn w:val="Normal"/>
    <w:rsid w:val="00D83615"/>
    <w:pPr>
      <w:spacing w:before="100" w:beforeAutospacing="1" w:after="100" w:afterAutospacing="1"/>
    </w:pPr>
    <w:rPr>
      <w:rFonts w:eastAsia="Batang"/>
      <w:color w:val="000000"/>
      <w:sz w:val="18"/>
      <w:szCs w:val="18"/>
      <w:lang w:eastAsia="ko-KR"/>
    </w:rPr>
  </w:style>
  <w:style w:type="paragraph" w:customStyle="1" w:styleId="xl63">
    <w:name w:val="xl63"/>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b/>
      <w:bCs/>
      <w:color w:val="000000"/>
      <w:sz w:val="18"/>
      <w:szCs w:val="18"/>
      <w:lang w:eastAsia="ko-KR"/>
    </w:rPr>
  </w:style>
  <w:style w:type="paragraph" w:customStyle="1" w:styleId="xl64">
    <w:name w:val="xl64"/>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000000"/>
      <w:sz w:val="18"/>
      <w:szCs w:val="18"/>
      <w:lang w:eastAsia="ko-KR"/>
    </w:rPr>
  </w:style>
  <w:style w:type="paragraph" w:customStyle="1" w:styleId="xl65">
    <w:name w:val="xl65"/>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color w:val="000000"/>
      <w:sz w:val="18"/>
      <w:szCs w:val="18"/>
      <w:lang w:eastAsia="ko-KR"/>
    </w:rPr>
  </w:style>
  <w:style w:type="paragraph" w:customStyle="1" w:styleId="xl66">
    <w:name w:val="xl66"/>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b/>
      <w:bCs/>
      <w:i/>
      <w:iCs/>
      <w:color w:val="000000"/>
      <w:sz w:val="18"/>
      <w:szCs w:val="18"/>
      <w:lang w:eastAsia="ko-KR"/>
    </w:rPr>
  </w:style>
  <w:style w:type="paragraph" w:customStyle="1" w:styleId="xl67">
    <w:name w:val="xl67"/>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Batang"/>
      <w:b/>
      <w:bCs/>
      <w:color w:val="000000"/>
      <w:sz w:val="18"/>
      <w:szCs w:val="18"/>
      <w:lang w:eastAsia="ko-KR"/>
    </w:rPr>
  </w:style>
  <w:style w:type="paragraph" w:customStyle="1" w:styleId="xl68">
    <w:name w:val="xl68"/>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Batang"/>
      <w:color w:val="000000"/>
      <w:sz w:val="18"/>
      <w:szCs w:val="18"/>
      <w:lang w:eastAsia="ko-KR"/>
    </w:rPr>
  </w:style>
  <w:style w:type="paragraph" w:customStyle="1" w:styleId="xl69">
    <w:name w:val="xl69"/>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color w:val="000000"/>
      <w:sz w:val="18"/>
      <w:szCs w:val="18"/>
      <w:lang w:eastAsia="ko-KR"/>
    </w:rPr>
  </w:style>
  <w:style w:type="paragraph" w:customStyle="1" w:styleId="xl70">
    <w:name w:val="xl70"/>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Batang"/>
      <w:color w:val="000000"/>
      <w:sz w:val="18"/>
      <w:szCs w:val="18"/>
      <w:lang w:eastAsia="ko-KR"/>
    </w:rPr>
  </w:style>
  <w:style w:type="paragraph" w:customStyle="1" w:styleId="xl71">
    <w:name w:val="xl71"/>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Batang"/>
      <w:b/>
      <w:bCs/>
      <w:i/>
      <w:iCs/>
      <w:color w:val="000000"/>
      <w:sz w:val="18"/>
      <w:szCs w:val="18"/>
      <w:lang w:eastAsia="ko-KR"/>
    </w:rPr>
  </w:style>
  <w:style w:type="paragraph" w:customStyle="1" w:styleId="xl72">
    <w:name w:val="xl72"/>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Batang"/>
      <w:i/>
      <w:iCs/>
      <w:color w:val="000000"/>
      <w:sz w:val="18"/>
      <w:szCs w:val="18"/>
      <w:lang w:eastAsia="ko-KR"/>
    </w:rPr>
  </w:style>
  <w:style w:type="paragraph" w:customStyle="1" w:styleId="xl73">
    <w:name w:val="xl73"/>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color w:val="000000"/>
      <w:sz w:val="18"/>
      <w:szCs w:val="18"/>
      <w:lang w:eastAsia="ko-KR"/>
    </w:rPr>
  </w:style>
  <w:style w:type="paragraph" w:customStyle="1" w:styleId="xl74">
    <w:name w:val="xl74"/>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color w:val="000000"/>
      <w:sz w:val="18"/>
      <w:szCs w:val="18"/>
      <w:lang w:eastAsia="ko-KR"/>
    </w:rPr>
  </w:style>
  <w:style w:type="paragraph" w:customStyle="1" w:styleId="xl75">
    <w:name w:val="xl75"/>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Batang"/>
      <w:color w:val="000000"/>
      <w:sz w:val="18"/>
      <w:szCs w:val="18"/>
      <w:lang w:eastAsia="ko-KR"/>
    </w:rPr>
  </w:style>
  <w:style w:type="paragraph" w:customStyle="1" w:styleId="xl76">
    <w:name w:val="xl76"/>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color w:val="000000"/>
      <w:sz w:val="18"/>
      <w:szCs w:val="18"/>
      <w:lang w:eastAsia="ko-KR"/>
    </w:rPr>
  </w:style>
  <w:style w:type="paragraph" w:customStyle="1" w:styleId="xl77">
    <w:name w:val="xl77"/>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color w:val="000000"/>
      <w:sz w:val="18"/>
      <w:szCs w:val="18"/>
      <w:lang w:eastAsia="ko-KR"/>
    </w:rPr>
  </w:style>
  <w:style w:type="paragraph" w:customStyle="1" w:styleId="xl78">
    <w:name w:val="xl78"/>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Batang"/>
      <w:color w:val="000000"/>
      <w:sz w:val="18"/>
      <w:szCs w:val="18"/>
      <w:lang w:eastAsia="ko-KR"/>
    </w:rPr>
  </w:style>
  <w:style w:type="paragraph" w:customStyle="1" w:styleId="xl79">
    <w:name w:val="xl79"/>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Batang"/>
      <w:b/>
      <w:bCs/>
      <w:color w:val="000000"/>
      <w:sz w:val="18"/>
      <w:szCs w:val="18"/>
      <w:lang w:eastAsia="ko-KR"/>
    </w:rPr>
  </w:style>
  <w:style w:type="paragraph" w:customStyle="1" w:styleId="xl80">
    <w:name w:val="xl80"/>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Batang"/>
      <w:color w:val="000000"/>
      <w:sz w:val="18"/>
      <w:szCs w:val="18"/>
      <w:lang w:eastAsia="ko-KR"/>
    </w:rPr>
  </w:style>
  <w:style w:type="paragraph" w:customStyle="1" w:styleId="xl81">
    <w:name w:val="xl81"/>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Batang"/>
      <w:i/>
      <w:iCs/>
      <w:color w:val="000000"/>
      <w:sz w:val="18"/>
      <w:szCs w:val="18"/>
      <w:lang w:eastAsia="ko-KR"/>
    </w:rPr>
  </w:style>
  <w:style w:type="paragraph" w:customStyle="1" w:styleId="xl82">
    <w:name w:val="xl82"/>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color w:val="000000"/>
      <w:sz w:val="18"/>
      <w:szCs w:val="18"/>
      <w:lang w:eastAsia="ko-KR"/>
    </w:rPr>
  </w:style>
  <w:style w:type="paragraph" w:customStyle="1" w:styleId="xl83">
    <w:name w:val="xl83"/>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Batang"/>
      <w:color w:val="000000"/>
      <w:sz w:val="18"/>
      <w:szCs w:val="18"/>
      <w:lang w:eastAsia="ko-KR"/>
    </w:rPr>
  </w:style>
  <w:style w:type="paragraph" w:customStyle="1" w:styleId="xl84">
    <w:name w:val="xl84"/>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Batang"/>
      <w:color w:val="000000"/>
      <w:sz w:val="18"/>
      <w:szCs w:val="18"/>
      <w:lang w:eastAsia="ko-KR"/>
    </w:rPr>
  </w:style>
  <w:style w:type="paragraph" w:customStyle="1" w:styleId="xl85">
    <w:name w:val="xl85"/>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Batang"/>
      <w:color w:val="000000"/>
      <w:sz w:val="18"/>
      <w:szCs w:val="18"/>
      <w:lang w:eastAsia="ko-KR"/>
    </w:rPr>
  </w:style>
  <w:style w:type="paragraph" w:customStyle="1" w:styleId="xl86">
    <w:name w:val="xl86"/>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Batang"/>
      <w:i/>
      <w:iCs/>
      <w:color w:val="000000"/>
      <w:sz w:val="18"/>
      <w:szCs w:val="18"/>
      <w:u w:val="single"/>
      <w:lang w:eastAsia="ko-KR"/>
    </w:rPr>
  </w:style>
  <w:style w:type="paragraph" w:customStyle="1" w:styleId="xl87">
    <w:name w:val="xl87"/>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i/>
      <w:iCs/>
      <w:color w:val="000000"/>
      <w:sz w:val="18"/>
      <w:szCs w:val="18"/>
      <w:lang w:eastAsia="ko-KR"/>
    </w:rPr>
  </w:style>
  <w:style w:type="paragraph" w:customStyle="1" w:styleId="xl88">
    <w:name w:val="xl88"/>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i/>
      <w:iCs/>
      <w:color w:val="000000"/>
      <w:sz w:val="18"/>
      <w:szCs w:val="18"/>
      <w:lang w:eastAsia="ko-KR"/>
    </w:rPr>
  </w:style>
  <w:style w:type="paragraph" w:customStyle="1" w:styleId="xl89">
    <w:name w:val="xl89"/>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color w:val="000000"/>
      <w:sz w:val="18"/>
      <w:szCs w:val="18"/>
      <w:lang w:eastAsia="ko-KR"/>
    </w:rPr>
  </w:style>
  <w:style w:type="paragraph" w:customStyle="1" w:styleId="xl90">
    <w:name w:val="xl90"/>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color w:val="000000"/>
      <w:sz w:val="18"/>
      <w:szCs w:val="18"/>
      <w:lang w:eastAsia="ko-KR"/>
    </w:rPr>
  </w:style>
  <w:style w:type="paragraph" w:customStyle="1" w:styleId="xl91">
    <w:name w:val="xl91"/>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000000"/>
      <w:sz w:val="18"/>
      <w:szCs w:val="18"/>
      <w:lang w:eastAsia="ko-KR"/>
    </w:rPr>
  </w:style>
  <w:style w:type="paragraph" w:customStyle="1" w:styleId="xl92">
    <w:name w:val="xl92"/>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Batang"/>
      <w:color w:val="000000"/>
      <w:sz w:val="18"/>
      <w:szCs w:val="18"/>
      <w:lang w:eastAsia="ko-KR"/>
    </w:rPr>
  </w:style>
  <w:style w:type="paragraph" w:customStyle="1" w:styleId="xl93">
    <w:name w:val="xl93"/>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Batang"/>
      <w:color w:val="000000"/>
      <w:sz w:val="18"/>
      <w:szCs w:val="18"/>
      <w:lang w:eastAsia="ko-KR"/>
    </w:rPr>
  </w:style>
  <w:style w:type="paragraph" w:customStyle="1" w:styleId="xl94">
    <w:name w:val="xl94"/>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color w:val="000000"/>
      <w:sz w:val="18"/>
      <w:szCs w:val="18"/>
      <w:lang w:eastAsia="ko-KR"/>
    </w:rPr>
  </w:style>
  <w:style w:type="paragraph" w:customStyle="1" w:styleId="xl95">
    <w:name w:val="xl95"/>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color w:val="000000"/>
      <w:sz w:val="18"/>
      <w:szCs w:val="18"/>
      <w:lang w:eastAsia="ko-KR"/>
    </w:rPr>
  </w:style>
  <w:style w:type="paragraph" w:customStyle="1" w:styleId="xl96">
    <w:name w:val="xl96"/>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color w:val="000000"/>
      <w:sz w:val="18"/>
      <w:szCs w:val="18"/>
      <w:lang w:eastAsia="ko-KR"/>
    </w:rPr>
  </w:style>
  <w:style w:type="paragraph" w:customStyle="1" w:styleId="xl97">
    <w:name w:val="xl97"/>
    <w:basedOn w:val="Normal"/>
    <w:rsid w:val="00D8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color w:val="000000"/>
      <w:sz w:val="18"/>
      <w:szCs w:val="18"/>
      <w:lang w:eastAsia="ko-KR"/>
    </w:rPr>
  </w:style>
  <w:style w:type="paragraph" w:customStyle="1" w:styleId="CharCharChar1CharCharCharCharCharCharCharCharCharChar2">
    <w:name w:val="Char Char Char1 Char Char Char Char Char Char Char Char Char Char2"/>
    <w:basedOn w:val="Normal"/>
    <w:rsid w:val="00CC0FF1"/>
    <w:pPr>
      <w:tabs>
        <w:tab w:val="left" w:pos="709"/>
      </w:tabs>
    </w:pPr>
    <w:rPr>
      <w:rFonts w:ascii="Tahoma" w:hAnsi="Tahoma"/>
      <w:lang w:val="pl-PL" w:eastAsia="pl-PL"/>
    </w:rPr>
  </w:style>
  <w:style w:type="paragraph" w:customStyle="1" w:styleId="CharCharCarCarCharCarCarCharCharCharCharCharCharCharCharCharCarCarCharCharCharChar">
    <w:name w:val="Char Char Car Car Char Car Car Char Char Char Char Char Char Char Char Char Car Car Char Char Char Char"/>
    <w:basedOn w:val="Normal"/>
    <w:rsid w:val="00A91E4D"/>
    <w:pPr>
      <w:spacing w:after="160" w:line="240" w:lineRule="exact"/>
    </w:pPr>
    <w:rPr>
      <w:rFonts w:ascii="Arial" w:hAnsi="Arial" w:cs="Arial"/>
      <w:sz w:val="20"/>
      <w:szCs w:val="20"/>
      <w:lang w:val="en-US" w:eastAsia="en-US"/>
    </w:rPr>
  </w:style>
  <w:style w:type="paragraph" w:customStyle="1" w:styleId="CharChar2">
    <w:name w:val="Char Char2 Знак"/>
    <w:basedOn w:val="Normal"/>
    <w:rsid w:val="00A91E4D"/>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semiHidden/>
    <w:rsid w:val="001755AA"/>
    <w:pPr>
      <w:tabs>
        <w:tab w:val="left" w:pos="709"/>
      </w:tabs>
    </w:pPr>
    <w:rPr>
      <w:rFonts w:ascii="Futura Bk" w:hAnsi="Futura Bk"/>
      <w:sz w:val="20"/>
      <w:lang w:val="pl-PL" w:eastAsia="pl-PL"/>
    </w:rPr>
  </w:style>
  <w:style w:type="character" w:styleId="CommentReference">
    <w:name w:val="annotation reference"/>
    <w:uiPriority w:val="99"/>
    <w:rsid w:val="001E6038"/>
    <w:rPr>
      <w:sz w:val="16"/>
      <w:szCs w:val="16"/>
    </w:rPr>
  </w:style>
  <w:style w:type="paragraph" w:customStyle="1" w:styleId="CharCharChar11">
    <w:name w:val="Char Char Char1"/>
    <w:basedOn w:val="Normal"/>
    <w:uiPriority w:val="99"/>
    <w:rsid w:val="00692326"/>
    <w:pPr>
      <w:tabs>
        <w:tab w:val="left" w:pos="709"/>
      </w:tabs>
    </w:pPr>
    <w:rPr>
      <w:rFonts w:ascii="Tahoma" w:hAnsi="Tahoma" w:cs="Tahoma"/>
      <w:lang w:val="pl-PL" w:eastAsia="pl-PL"/>
    </w:rPr>
  </w:style>
  <w:style w:type="character" w:customStyle="1" w:styleId="apple-converted-space">
    <w:name w:val="apple-converted-space"/>
    <w:rsid w:val="005A077C"/>
    <w:rPr>
      <w:rFonts w:cs="Times New Roman"/>
    </w:rPr>
  </w:style>
  <w:style w:type="character" w:customStyle="1" w:styleId="internal-link">
    <w:name w:val="internal-link"/>
    <w:rsid w:val="005A077C"/>
    <w:rPr>
      <w:rFonts w:cs="Times New Roman"/>
    </w:rPr>
  </w:style>
  <w:style w:type="paragraph" w:customStyle="1" w:styleId="CharChar4">
    <w:name w:val="Знак Знак Char Char Знак Знак"/>
    <w:basedOn w:val="Normal"/>
    <w:semiHidden/>
    <w:rsid w:val="00671B8B"/>
    <w:pPr>
      <w:tabs>
        <w:tab w:val="left" w:pos="709"/>
      </w:tabs>
    </w:pPr>
    <w:rPr>
      <w:rFonts w:ascii="Futura Bk" w:hAnsi="Futura Bk"/>
      <w:sz w:val="20"/>
      <w:lang w:val="pl-PL" w:eastAsia="pl-PL"/>
    </w:rPr>
  </w:style>
  <w:style w:type="character" w:customStyle="1" w:styleId="CharChar5">
    <w:name w:val="Char Char5"/>
    <w:rsid w:val="00671B8B"/>
    <w:rPr>
      <w:rFonts w:ascii="Arial" w:hAnsi="Arial"/>
      <w:lang w:val="en-US" w:eastAsia="en-US" w:bidi="ar-SA"/>
    </w:rPr>
  </w:style>
  <w:style w:type="paragraph" w:customStyle="1" w:styleId="CharCharChar1Char">
    <w:name w:val="Char Char Char1 Char"/>
    <w:basedOn w:val="Normal"/>
    <w:semiHidden/>
    <w:rsid w:val="00671B8B"/>
    <w:pPr>
      <w:tabs>
        <w:tab w:val="left" w:pos="709"/>
      </w:tabs>
    </w:pPr>
    <w:rPr>
      <w:rFonts w:ascii="Futura Bk" w:hAnsi="Futura Bk"/>
      <w:sz w:val="20"/>
      <w:lang w:val="pl-PL" w:eastAsia="pl-PL"/>
    </w:rPr>
  </w:style>
  <w:style w:type="character" w:customStyle="1" w:styleId="Bodytext0">
    <w:name w:val="Body text_"/>
    <w:link w:val="BodyText1"/>
    <w:locked/>
    <w:rsid w:val="00671B8B"/>
    <w:rPr>
      <w:sz w:val="24"/>
      <w:szCs w:val="24"/>
      <w:shd w:val="clear" w:color="auto" w:fill="FFFFFF"/>
    </w:rPr>
  </w:style>
  <w:style w:type="paragraph" w:customStyle="1" w:styleId="BodyText1">
    <w:name w:val="Body Text1"/>
    <w:basedOn w:val="Normal"/>
    <w:link w:val="Bodytext0"/>
    <w:rsid w:val="00671B8B"/>
    <w:pPr>
      <w:shd w:val="clear" w:color="auto" w:fill="FFFFFF"/>
      <w:spacing w:line="274" w:lineRule="exact"/>
      <w:jc w:val="both"/>
    </w:pPr>
    <w:rPr>
      <w:rFonts w:eastAsia="Batang"/>
      <w:shd w:val="clear" w:color="auto" w:fill="FFFFFF"/>
    </w:rPr>
  </w:style>
  <w:style w:type="character" w:customStyle="1" w:styleId="Heading10">
    <w:name w:val="Heading #1"/>
    <w:rsid w:val="00671B8B"/>
    <w:rPr>
      <w:b/>
      <w:bCs/>
      <w:spacing w:val="-10"/>
      <w:sz w:val="24"/>
      <w:szCs w:val="24"/>
      <w:u w:val="single"/>
      <w:shd w:val="clear" w:color="auto" w:fill="FFFFFF"/>
    </w:rPr>
  </w:style>
  <w:style w:type="character" w:customStyle="1" w:styleId="Heading1NotBold">
    <w:name w:val="Heading #1 + Not Bold"/>
    <w:aliases w:val="Spacing 0 pt1"/>
    <w:rsid w:val="00671B8B"/>
    <w:rPr>
      <w:rFonts w:ascii="Times New Roman" w:hAnsi="Times New Roman" w:cs="Times New Roman" w:hint="default"/>
      <w:b/>
      <w:bCs/>
      <w:spacing w:val="0"/>
      <w:sz w:val="24"/>
      <w:szCs w:val="24"/>
      <w:shd w:val="clear" w:color="auto" w:fill="FFFFFF"/>
    </w:rPr>
  </w:style>
  <w:style w:type="paragraph" w:customStyle="1" w:styleId="Char2CharChar1CharCharChar1CharCharCharCharCharChar1CharCharChar">
    <w:name w:val="Char2 Char Char1 Char Char Char1 Char Char Char Char Char Char1 Char Char Char"/>
    <w:basedOn w:val="Normal"/>
    <w:rsid w:val="00671B8B"/>
    <w:pPr>
      <w:tabs>
        <w:tab w:val="left" w:pos="709"/>
      </w:tabs>
    </w:pPr>
    <w:rPr>
      <w:rFonts w:ascii="Tahoma" w:hAnsi="Tahoma"/>
      <w:lang w:val="pl-PL" w:eastAsia="pl-PL"/>
    </w:rPr>
  </w:style>
  <w:style w:type="paragraph" w:customStyle="1" w:styleId="CharChar1Char0">
    <w:name w:val="Char Char1 Char"/>
    <w:basedOn w:val="Normal"/>
    <w:uiPriority w:val="99"/>
    <w:semiHidden/>
    <w:rsid w:val="00671B8B"/>
    <w:pPr>
      <w:tabs>
        <w:tab w:val="left" w:pos="709"/>
      </w:tabs>
    </w:pPr>
    <w:rPr>
      <w:rFonts w:ascii="Futura Bk" w:hAnsi="Futura Bk"/>
      <w:sz w:val="20"/>
      <w:lang w:val="pl-PL" w:eastAsia="pl-PL"/>
    </w:rPr>
  </w:style>
  <w:style w:type="paragraph" w:customStyle="1" w:styleId="CharCharCharCharCharCharChar0">
    <w:name w:val="Char Char Char Char Char Char Char"/>
    <w:basedOn w:val="Normal"/>
    <w:rsid w:val="00671B8B"/>
    <w:pPr>
      <w:tabs>
        <w:tab w:val="left" w:pos="709"/>
      </w:tabs>
    </w:pPr>
    <w:rPr>
      <w:rFonts w:ascii="Tahoma" w:hAnsi="Tahoma"/>
      <w:lang w:val="pl-PL" w:eastAsia="pl-PL"/>
    </w:rPr>
  </w:style>
  <w:style w:type="paragraph" w:customStyle="1" w:styleId="CharCharChar3Char">
    <w:name w:val="Char Char Char3 Char"/>
    <w:basedOn w:val="Normal"/>
    <w:rsid w:val="004300D0"/>
    <w:pPr>
      <w:tabs>
        <w:tab w:val="left" w:pos="709"/>
      </w:tabs>
    </w:pPr>
    <w:rPr>
      <w:rFonts w:ascii="Tahoma" w:hAnsi="Tahoma"/>
      <w:lang w:val="pl-PL" w:eastAsia="pl-PL"/>
    </w:rPr>
  </w:style>
  <w:style w:type="paragraph" w:customStyle="1" w:styleId="CharCharChar1CharCharCharCharCharCharCharCharCharChar20">
    <w:name w:val="Char Char Char1 Char Char Char Char Char Char Char Char Char Char2"/>
    <w:basedOn w:val="Normal"/>
    <w:uiPriority w:val="99"/>
    <w:rsid w:val="00217A8D"/>
    <w:pPr>
      <w:tabs>
        <w:tab w:val="left" w:pos="709"/>
      </w:tabs>
    </w:pPr>
    <w:rPr>
      <w:rFonts w:ascii="Tahoma" w:hAnsi="Tahoma" w:cs="Tahoma"/>
      <w:lang w:val="pl-PL" w:eastAsia="pl-PL"/>
    </w:rPr>
  </w:style>
  <w:style w:type="paragraph" w:customStyle="1" w:styleId="Char1CharCharCharCharCharChar0">
    <w:name w:val="Char1 Char Char Char Char Char Char"/>
    <w:basedOn w:val="Normal"/>
    <w:uiPriority w:val="99"/>
    <w:rsid w:val="00217A8D"/>
    <w:pPr>
      <w:tabs>
        <w:tab w:val="left" w:pos="709"/>
      </w:tabs>
      <w:spacing w:before="120" w:after="120"/>
      <w:jc w:val="both"/>
    </w:pPr>
    <w:rPr>
      <w:rFonts w:ascii="Tahoma" w:hAnsi="Tahoma" w:cs="Tahoma"/>
      <w:lang w:val="pl-PL" w:eastAsia="pl-PL"/>
    </w:rPr>
  </w:style>
  <w:style w:type="paragraph" w:customStyle="1" w:styleId="Char1CharCharCharCharCharChar1CharChar2CharCharChar2CharCharChar1Char1CharCharCharCharCharCharCharCharChar0">
    <w:name w:val="Char1 Char Char Char Char Char Char1 Char Char2 Char Char Char2 Char Char Char1 Char1 Char Char Char Char Char Char Char Char Char"/>
    <w:basedOn w:val="Normal"/>
    <w:uiPriority w:val="99"/>
    <w:rsid w:val="00217A8D"/>
    <w:pPr>
      <w:tabs>
        <w:tab w:val="left" w:pos="709"/>
      </w:tabs>
    </w:pPr>
    <w:rPr>
      <w:rFonts w:ascii="Tahoma" w:hAnsi="Tahoma" w:cs="Tahoma"/>
      <w:lang w:val="pl-PL" w:eastAsia="pl-PL"/>
    </w:rPr>
  </w:style>
  <w:style w:type="paragraph" w:customStyle="1" w:styleId="CharCharCharCharChar5CharCharCharChar1CharCharCharCharCharCharCharCharCharCharChar1Char">
    <w:name w:val="Char Char Char Char Char5 Char Char Char Char1 Char Char Char Char Char Char Char Char Char Char Char1 Char"/>
    <w:basedOn w:val="Normal"/>
    <w:uiPriority w:val="99"/>
    <w:rsid w:val="00217A8D"/>
    <w:pPr>
      <w:tabs>
        <w:tab w:val="left" w:pos="709"/>
      </w:tabs>
    </w:pPr>
    <w:rPr>
      <w:rFonts w:ascii="Tahoma" w:hAnsi="Tahoma" w:cs="Tahoma"/>
      <w:lang w:val="pl-PL" w:eastAsia="pl-PL"/>
    </w:rPr>
  </w:style>
  <w:style w:type="paragraph" w:customStyle="1" w:styleId="CharCharCharCharChar5CharCharCharChar1CharCharCharCharCharCharChar">
    <w:name w:val="Char Char Char Char Char5 Char Char Char Char1 Char Char Char Char Char Char Char"/>
    <w:basedOn w:val="Normal"/>
    <w:uiPriority w:val="99"/>
    <w:rsid w:val="00217A8D"/>
    <w:pPr>
      <w:tabs>
        <w:tab w:val="left" w:pos="709"/>
      </w:tabs>
    </w:pPr>
    <w:rPr>
      <w:rFonts w:ascii="Tahoma" w:hAnsi="Tahoma" w:cs="Tahoma"/>
      <w:lang w:val="pl-PL" w:eastAsia="pl-PL"/>
    </w:rPr>
  </w:style>
  <w:style w:type="paragraph" w:customStyle="1" w:styleId="CharChar1CharChar">
    <w:name w:val="Char Char1 Char Знак Char"/>
    <w:basedOn w:val="Normal"/>
    <w:uiPriority w:val="99"/>
    <w:rsid w:val="00217A8D"/>
    <w:pPr>
      <w:tabs>
        <w:tab w:val="left" w:pos="709"/>
      </w:tabs>
    </w:pPr>
    <w:rPr>
      <w:rFonts w:ascii="Tahoma" w:hAnsi="Tahoma" w:cs="Tahoma"/>
      <w:lang w:val="pl-PL" w:eastAsia="pl-PL"/>
    </w:rPr>
  </w:style>
  <w:style w:type="numbering" w:customStyle="1" w:styleId="NoList1">
    <w:name w:val="No List1"/>
    <w:next w:val="NoList"/>
    <w:semiHidden/>
    <w:rsid w:val="00285B04"/>
  </w:style>
  <w:style w:type="paragraph" w:customStyle="1" w:styleId="CharChar20">
    <w:name w:val="Char Char2"/>
    <w:basedOn w:val="Normal"/>
    <w:rsid w:val="00285B04"/>
    <w:pPr>
      <w:tabs>
        <w:tab w:val="left" w:pos="709"/>
      </w:tabs>
    </w:pPr>
    <w:rPr>
      <w:rFonts w:ascii="Tahoma" w:hAnsi="Tahoma"/>
      <w:lang w:val="pl-PL" w:eastAsia="pl-PL"/>
    </w:rPr>
  </w:style>
  <w:style w:type="paragraph" w:customStyle="1" w:styleId="CharCharCharCharChar5CharCharCharChar1CharCharCharCharCharCharCharCharChar1CharCharCharCharChar">
    <w:name w:val="Char Char Char Char Char5 Char Char Char Char1 Char Char Char Char Char Char Char Char Char1 Char Char Char Char Char"/>
    <w:basedOn w:val="Normal"/>
    <w:rsid w:val="00285B04"/>
    <w:pPr>
      <w:tabs>
        <w:tab w:val="left" w:pos="709"/>
      </w:tabs>
    </w:pPr>
    <w:rPr>
      <w:rFonts w:ascii="Tahoma" w:hAnsi="Tahoma"/>
      <w:lang w:val="pl-PL" w:eastAsia="pl-PL"/>
    </w:rPr>
  </w:style>
  <w:style w:type="paragraph" w:styleId="NoSpacing">
    <w:name w:val="No Spacing"/>
    <w:uiPriority w:val="1"/>
    <w:qFormat/>
    <w:rsid w:val="00285B04"/>
    <w:rPr>
      <w:rFonts w:eastAsia="Times New Roman"/>
      <w:sz w:val="22"/>
      <w:szCs w:val="24"/>
      <w:lang w:val="bg-BG"/>
    </w:rPr>
  </w:style>
  <w:style w:type="numbering" w:customStyle="1" w:styleId="NoList2">
    <w:name w:val="No List2"/>
    <w:next w:val="NoList"/>
    <w:uiPriority w:val="99"/>
    <w:semiHidden/>
    <w:unhideWhenUsed/>
    <w:rsid w:val="00614ABE"/>
  </w:style>
  <w:style w:type="character" w:customStyle="1" w:styleId="Heading1Char">
    <w:name w:val="Heading 1 Char"/>
    <w:link w:val="Heading1"/>
    <w:rsid w:val="003545DB"/>
    <w:rPr>
      <w:rFonts w:eastAsia="Times New Roman"/>
      <w:b/>
      <w:bCs/>
      <w:color w:val="FFFFFF"/>
      <w:sz w:val="24"/>
      <w:szCs w:val="24"/>
      <w:shd w:val="clear" w:color="auto" w:fill="009900"/>
      <w:lang w:eastAsia="en-US"/>
    </w:rPr>
  </w:style>
  <w:style w:type="character" w:customStyle="1" w:styleId="Heading3Char">
    <w:name w:val="Heading 3 Char"/>
    <w:link w:val="Heading3"/>
    <w:rsid w:val="00614ABE"/>
    <w:rPr>
      <w:rFonts w:ascii="Arial" w:eastAsia="Times New Roman" w:hAnsi="Arial" w:cs="Arial"/>
      <w:b/>
      <w:bCs/>
      <w:sz w:val="26"/>
      <w:szCs w:val="26"/>
    </w:rPr>
  </w:style>
  <w:style w:type="character" w:customStyle="1" w:styleId="Heading5Char">
    <w:name w:val="Heading 5 Char"/>
    <w:link w:val="Heading5"/>
    <w:rsid w:val="00614ABE"/>
    <w:rPr>
      <w:rFonts w:eastAsia="Times New Roman"/>
      <w:b/>
      <w:bCs/>
      <w:i/>
      <w:iCs/>
      <w:sz w:val="26"/>
      <w:szCs w:val="26"/>
    </w:rPr>
  </w:style>
  <w:style w:type="character" w:customStyle="1" w:styleId="Heading6Char">
    <w:name w:val="Heading 6 Char"/>
    <w:link w:val="Heading6"/>
    <w:rsid w:val="00614ABE"/>
    <w:rPr>
      <w:rFonts w:eastAsia="Times New Roman"/>
      <w:i/>
      <w:sz w:val="24"/>
      <w:szCs w:val="24"/>
      <w:lang w:val="en-US" w:eastAsia="en-US"/>
    </w:rPr>
  </w:style>
  <w:style w:type="character" w:customStyle="1" w:styleId="Heading7Char">
    <w:name w:val="Heading 7 Char"/>
    <w:link w:val="Heading7"/>
    <w:rsid w:val="00614ABE"/>
    <w:rPr>
      <w:rFonts w:eastAsia="Times New Roman"/>
      <w:i/>
      <w:sz w:val="22"/>
      <w:szCs w:val="24"/>
      <w:lang w:eastAsia="en-US"/>
    </w:rPr>
  </w:style>
  <w:style w:type="character" w:customStyle="1" w:styleId="Heading8Char">
    <w:name w:val="Heading 8 Char"/>
    <w:link w:val="Heading8"/>
    <w:rsid w:val="00614ABE"/>
    <w:rPr>
      <w:rFonts w:eastAsia="Times New Roman"/>
      <w:b/>
      <w:snapToGrid w:val="0"/>
      <w:color w:val="000000"/>
      <w:sz w:val="22"/>
      <w:szCs w:val="24"/>
      <w:lang w:eastAsia="en-US"/>
    </w:rPr>
  </w:style>
  <w:style w:type="character" w:customStyle="1" w:styleId="Heading9Char">
    <w:name w:val="Heading 9 Char"/>
    <w:link w:val="Heading9"/>
    <w:rsid w:val="00614ABE"/>
    <w:rPr>
      <w:rFonts w:eastAsia="Times New Roman"/>
      <w:b/>
      <w:bCs/>
      <w:i/>
      <w:iCs/>
      <w:lang w:val="en-US" w:eastAsia="en-US"/>
    </w:rPr>
  </w:style>
  <w:style w:type="paragraph" w:customStyle="1" w:styleId="CharCharCharCharChar5CharCharCharChar1CharCharCharCharCharCharCharCharChar1CharCharCharCharChar0">
    <w:name w:val="Char Char Char Char Char5 Char Char Char Char1 Char Char Char Char Char Char Char Char Char1 Char Char Char Char Char"/>
    <w:basedOn w:val="Normal"/>
    <w:rsid w:val="00614ABE"/>
    <w:pPr>
      <w:tabs>
        <w:tab w:val="left" w:pos="709"/>
      </w:tabs>
    </w:pPr>
    <w:rPr>
      <w:rFonts w:ascii="Tahoma" w:hAnsi="Tahoma"/>
      <w:lang w:val="pl-PL" w:eastAsia="pl-PL"/>
    </w:rPr>
  </w:style>
  <w:style w:type="numbering" w:customStyle="1" w:styleId="NoList3">
    <w:name w:val="No List3"/>
    <w:next w:val="NoList"/>
    <w:semiHidden/>
    <w:rsid w:val="000C356B"/>
  </w:style>
  <w:style w:type="character" w:styleId="EndnoteReference">
    <w:name w:val="endnote reference"/>
    <w:rsid w:val="000C356B"/>
    <w:rPr>
      <w:vertAlign w:val="superscript"/>
    </w:rPr>
  </w:style>
  <w:style w:type="paragraph" w:customStyle="1" w:styleId="CharCharCharCharChar5CharCharCharChar1CharCharCharCharCharCharCharCharChar">
    <w:name w:val="Char Char Char Char Char5 Char Char Char Char1 Char Char Char Char Char Char Char Char Char"/>
    <w:basedOn w:val="Normal"/>
    <w:rsid w:val="000C356B"/>
    <w:pPr>
      <w:tabs>
        <w:tab w:val="left" w:pos="709"/>
      </w:tabs>
    </w:pPr>
    <w:rPr>
      <w:rFonts w:ascii="Tahoma" w:hAnsi="Tahoma"/>
      <w:lang w:val="pl-PL" w:eastAsia="pl-PL"/>
    </w:rPr>
  </w:style>
  <w:style w:type="paragraph" w:customStyle="1" w:styleId="Normal14pt">
    <w:name w:val="Normal + 14 pt"/>
    <w:basedOn w:val="Normal"/>
    <w:rsid w:val="000C356B"/>
    <w:pPr>
      <w:spacing w:after="120"/>
      <w:jc w:val="center"/>
    </w:pPr>
    <w:rPr>
      <w:rFonts w:eastAsia="MS Mincho"/>
      <w:sz w:val="28"/>
      <w:szCs w:val="28"/>
    </w:rPr>
  </w:style>
  <w:style w:type="numbering" w:customStyle="1" w:styleId="NoList11">
    <w:name w:val="No List11"/>
    <w:next w:val="NoList"/>
    <w:semiHidden/>
    <w:rsid w:val="000C356B"/>
  </w:style>
  <w:style w:type="character" w:customStyle="1" w:styleId="CharCharCharChar0">
    <w:name w:val="Char Char Char Char"/>
    <w:locked/>
    <w:rsid w:val="000C356B"/>
    <w:rPr>
      <w:rFonts w:ascii="Tahoma" w:hAnsi="Tahoma" w:cs="Tahoma"/>
      <w:sz w:val="24"/>
      <w:szCs w:val="24"/>
      <w:lang w:val="pl-PL" w:eastAsia="pl-PL"/>
    </w:rPr>
  </w:style>
  <w:style w:type="numbering" w:customStyle="1" w:styleId="NoList21">
    <w:name w:val="No List21"/>
    <w:next w:val="NoList"/>
    <w:uiPriority w:val="99"/>
    <w:semiHidden/>
    <w:unhideWhenUsed/>
    <w:rsid w:val="000C356B"/>
  </w:style>
  <w:style w:type="paragraph" w:customStyle="1" w:styleId="font7">
    <w:name w:val="font7"/>
    <w:basedOn w:val="Normal"/>
    <w:rsid w:val="000C356B"/>
    <w:pPr>
      <w:spacing w:before="100" w:beforeAutospacing="1" w:after="100" w:afterAutospacing="1"/>
    </w:pPr>
    <w:rPr>
      <w:color w:val="000000"/>
    </w:rPr>
  </w:style>
  <w:style w:type="paragraph" w:customStyle="1" w:styleId="font8">
    <w:name w:val="font8"/>
    <w:basedOn w:val="Normal"/>
    <w:rsid w:val="000C356B"/>
    <w:pPr>
      <w:spacing w:before="100" w:beforeAutospacing="1" w:after="100" w:afterAutospacing="1"/>
    </w:pPr>
    <w:rPr>
      <w:color w:val="FF0000"/>
    </w:rPr>
  </w:style>
  <w:style w:type="paragraph" w:customStyle="1" w:styleId="font9">
    <w:name w:val="font9"/>
    <w:basedOn w:val="Normal"/>
    <w:rsid w:val="000C356B"/>
    <w:pPr>
      <w:spacing w:before="100" w:beforeAutospacing="1" w:after="100" w:afterAutospacing="1"/>
    </w:pPr>
    <w:rPr>
      <w:color w:val="000000"/>
    </w:rPr>
  </w:style>
  <w:style w:type="paragraph" w:customStyle="1" w:styleId="xl98">
    <w:name w:val="xl98"/>
    <w:basedOn w:val="Normal"/>
    <w:rsid w:val="000C356B"/>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Normal"/>
    <w:rsid w:val="000C356B"/>
    <w:pPr>
      <w:pBdr>
        <w:top w:val="single" w:sz="4" w:space="0" w:color="auto"/>
        <w:left w:val="single" w:sz="4" w:space="0" w:color="auto"/>
        <w:bottom w:val="single" w:sz="4" w:space="0" w:color="auto"/>
      </w:pBdr>
      <w:spacing w:before="100" w:beforeAutospacing="1" w:after="100" w:afterAutospacing="1"/>
      <w:textAlignment w:val="top"/>
    </w:pPr>
    <w:rPr>
      <w:i/>
      <w:iCs/>
      <w:color w:val="000000"/>
    </w:rPr>
  </w:style>
  <w:style w:type="paragraph" w:customStyle="1" w:styleId="xl100">
    <w:name w:val="xl100"/>
    <w:basedOn w:val="Normal"/>
    <w:rsid w:val="000C35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01">
    <w:name w:val="xl101"/>
    <w:basedOn w:val="Normal"/>
    <w:rsid w:val="000C3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02">
    <w:name w:val="xl102"/>
    <w:basedOn w:val="Normal"/>
    <w:rsid w:val="000C356B"/>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03">
    <w:name w:val="xl103"/>
    <w:basedOn w:val="Normal"/>
    <w:rsid w:val="000C3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Normal"/>
    <w:rsid w:val="000C35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5">
    <w:name w:val="xl105"/>
    <w:basedOn w:val="Normal"/>
    <w:rsid w:val="000C3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Normal"/>
    <w:rsid w:val="000C356B"/>
    <w:pPr>
      <w:pBdr>
        <w:top w:val="single" w:sz="4" w:space="0" w:color="auto"/>
        <w:left w:val="single" w:sz="4" w:space="0" w:color="auto"/>
        <w:bottom w:val="single" w:sz="4" w:space="0" w:color="auto"/>
      </w:pBdr>
      <w:spacing w:before="100" w:beforeAutospacing="1" w:after="100" w:afterAutospacing="1"/>
      <w:textAlignment w:val="top"/>
    </w:pPr>
    <w:rPr>
      <w:b/>
      <w:bCs/>
      <w:color w:val="000000"/>
    </w:rPr>
  </w:style>
  <w:style w:type="paragraph" w:customStyle="1" w:styleId="xl107">
    <w:name w:val="xl107"/>
    <w:basedOn w:val="Normal"/>
    <w:rsid w:val="000C356B"/>
    <w:pPr>
      <w:pBdr>
        <w:top w:val="single" w:sz="4" w:space="0" w:color="auto"/>
        <w:bottom w:val="single" w:sz="4" w:space="0" w:color="auto"/>
      </w:pBdr>
      <w:spacing w:before="100" w:beforeAutospacing="1" w:after="100" w:afterAutospacing="1"/>
      <w:textAlignment w:val="top"/>
    </w:pPr>
    <w:rPr>
      <w:rFonts w:ascii="Arial" w:hAnsi="Arial" w:cs="Arial"/>
      <w:color w:val="000000"/>
    </w:rPr>
  </w:style>
  <w:style w:type="paragraph" w:customStyle="1" w:styleId="xl108">
    <w:name w:val="xl108"/>
    <w:basedOn w:val="Normal"/>
    <w:rsid w:val="000C356B"/>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CharCharCharCharChar5CharCharCharChar1CharCharCharCharCharCharCharCharChar1CharCharChar">
    <w:name w:val="Char Char Char Char Char5 Char Char Char Char1 Char Char Char Char Char Char Char Char Char1 Char Char Char"/>
    <w:basedOn w:val="Normal"/>
    <w:rsid w:val="000F6739"/>
    <w:pPr>
      <w:tabs>
        <w:tab w:val="left" w:pos="709"/>
      </w:tabs>
    </w:pPr>
    <w:rPr>
      <w:rFonts w:ascii="Tahoma" w:hAnsi="Tahoma"/>
      <w:lang w:val="pl-PL" w:eastAsia="pl-PL"/>
    </w:rPr>
  </w:style>
  <w:style w:type="paragraph" w:customStyle="1" w:styleId="CharCharCharChar1Char">
    <w:name w:val="Char Char Char Char1 Char"/>
    <w:basedOn w:val="Normal"/>
    <w:rsid w:val="00410EEF"/>
    <w:pPr>
      <w:tabs>
        <w:tab w:val="left" w:pos="709"/>
      </w:tabs>
    </w:pPr>
    <w:rPr>
      <w:rFonts w:ascii="Tahoma" w:hAnsi="Tahoma"/>
      <w:lang w:val="pl-PL" w:eastAsia="pl-PL"/>
    </w:rPr>
  </w:style>
  <w:style w:type="paragraph" w:styleId="IntenseQuote">
    <w:name w:val="Intense Quote"/>
    <w:basedOn w:val="Normal"/>
    <w:next w:val="Normal"/>
    <w:link w:val="IntenseQuoteChar"/>
    <w:uiPriority w:val="30"/>
    <w:qFormat/>
    <w:rsid w:val="00C8767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87676"/>
    <w:rPr>
      <w:rFonts w:eastAsia="Times New Roman"/>
      <w:b/>
      <w:bCs/>
      <w:i/>
      <w:iCs/>
      <w:color w:val="4F81BD"/>
      <w:sz w:val="24"/>
      <w:szCs w:val="24"/>
    </w:rPr>
  </w:style>
  <w:style w:type="character" w:customStyle="1" w:styleId="FontStyle17">
    <w:name w:val="Font Style17"/>
    <w:uiPriority w:val="99"/>
    <w:rsid w:val="00992646"/>
    <w:rPr>
      <w:rFonts w:ascii="Times New Roman" w:hAnsi="Times New Roman" w:cs="Times New Roman"/>
      <w:color w:val="000000"/>
      <w:sz w:val="22"/>
      <w:szCs w:val="22"/>
    </w:rPr>
  </w:style>
  <w:style w:type="character" w:customStyle="1" w:styleId="FontStyle52">
    <w:name w:val="Font Style52"/>
    <w:uiPriority w:val="99"/>
    <w:rsid w:val="009F65FC"/>
    <w:rPr>
      <w:rFonts w:ascii="Times New Roman" w:hAnsi="Times New Roman" w:cs="Times New Roman"/>
      <w:sz w:val="22"/>
      <w:szCs w:val="22"/>
    </w:rPr>
  </w:style>
  <w:style w:type="paragraph" w:customStyle="1" w:styleId="BodyText20">
    <w:name w:val="Body Text2"/>
    <w:basedOn w:val="Normal"/>
    <w:rsid w:val="00A76916"/>
    <w:pPr>
      <w:widowControl w:val="0"/>
      <w:shd w:val="clear" w:color="auto" w:fill="FFFFFF"/>
      <w:spacing w:after="240" w:line="256" w:lineRule="exact"/>
    </w:pPr>
    <w:rPr>
      <w:rFonts w:ascii="Calibri" w:eastAsia="Calibri" w:hAnsi="Calibri" w:cs="Calibri"/>
      <w:i/>
      <w:iCs/>
      <w:color w:val="000000"/>
      <w:sz w:val="19"/>
      <w:szCs w:val="19"/>
    </w:rPr>
  </w:style>
  <w:style w:type="table" w:customStyle="1" w:styleId="TableGrid10">
    <w:name w:val="Table Grid10"/>
    <w:basedOn w:val="TableNormal"/>
    <w:next w:val="TableGrid"/>
    <w:uiPriority w:val="39"/>
    <w:rsid w:val="005111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16C54"/>
    <w:pPr>
      <w:spacing w:before="100" w:beforeAutospacing="1" w:after="100" w:afterAutospacing="1"/>
    </w:pPr>
  </w:style>
  <w:style w:type="character" w:customStyle="1" w:styleId="Picturecaption2Exact">
    <w:name w:val="Picture caption (2) Exact"/>
    <w:link w:val="Picturecaption2"/>
    <w:rsid w:val="00771B59"/>
    <w:rPr>
      <w:rFonts w:ascii="Batang" w:hAnsi="Batang" w:cs="Batang"/>
      <w:spacing w:val="-93"/>
      <w:w w:val="66"/>
      <w:sz w:val="88"/>
      <w:szCs w:val="88"/>
      <w:shd w:val="clear" w:color="auto" w:fill="FFFFFF"/>
    </w:rPr>
  </w:style>
  <w:style w:type="paragraph" w:customStyle="1" w:styleId="Picturecaption2">
    <w:name w:val="Picture caption (2)"/>
    <w:basedOn w:val="Normal"/>
    <w:link w:val="Picturecaption2Exact"/>
    <w:rsid w:val="00771B59"/>
    <w:pPr>
      <w:widowControl w:val="0"/>
      <w:shd w:val="clear" w:color="auto" w:fill="FFFFFF"/>
      <w:spacing w:line="0" w:lineRule="atLeast"/>
    </w:pPr>
    <w:rPr>
      <w:rFonts w:ascii="Batang" w:eastAsia="Batang" w:hAnsi="Batang" w:cs="Batang"/>
      <w:spacing w:val="-93"/>
      <w:w w:val="66"/>
      <w:sz w:val="88"/>
      <w:szCs w:val="88"/>
    </w:rPr>
  </w:style>
  <w:style w:type="character" w:customStyle="1" w:styleId="Bodytext22">
    <w:name w:val="Body text (2)_"/>
    <w:link w:val="Bodytext23"/>
    <w:rsid w:val="00771B59"/>
    <w:rPr>
      <w:rFonts w:ascii="Arial" w:eastAsia="Arial" w:hAnsi="Arial" w:cs="Arial"/>
      <w:b/>
      <w:bCs/>
      <w:sz w:val="22"/>
      <w:szCs w:val="22"/>
      <w:shd w:val="clear" w:color="auto" w:fill="FFFFFF"/>
    </w:rPr>
  </w:style>
  <w:style w:type="character" w:customStyle="1" w:styleId="Bodytext2NotBold">
    <w:name w:val="Body text (2) + Not Bold"/>
    <w:rsid w:val="00771B59"/>
    <w:rPr>
      <w:rFonts w:ascii="Arial" w:eastAsia="Arial" w:hAnsi="Arial" w:cs="Arial"/>
      <w:b/>
      <w:bCs/>
      <w:i w:val="0"/>
      <w:iCs w:val="0"/>
      <w:smallCaps w:val="0"/>
      <w:strike w:val="0"/>
      <w:color w:val="000000"/>
      <w:spacing w:val="0"/>
      <w:w w:val="100"/>
      <w:position w:val="0"/>
      <w:sz w:val="22"/>
      <w:szCs w:val="22"/>
      <w:u w:val="none"/>
      <w:lang w:val="bg-BG"/>
    </w:rPr>
  </w:style>
  <w:style w:type="paragraph" w:customStyle="1" w:styleId="Bodytext23">
    <w:name w:val="Body text (2)"/>
    <w:basedOn w:val="Normal"/>
    <w:link w:val="Bodytext22"/>
    <w:rsid w:val="00771B59"/>
    <w:pPr>
      <w:widowControl w:val="0"/>
      <w:shd w:val="clear" w:color="auto" w:fill="FFFFFF"/>
      <w:spacing w:after="360" w:line="0" w:lineRule="atLeast"/>
    </w:pPr>
    <w:rPr>
      <w:rFonts w:ascii="Arial" w:eastAsia="Arial" w:hAnsi="Arial" w:cs="Arial"/>
      <w:b/>
      <w:bCs/>
      <w:sz w:val="22"/>
      <w:szCs w:val="22"/>
    </w:rPr>
  </w:style>
  <w:style w:type="character" w:customStyle="1" w:styleId="BodytextBold">
    <w:name w:val="Body text + Bold"/>
    <w:basedOn w:val="Bodytext0"/>
    <w:rsid w:val="00F0565B"/>
    <w:rPr>
      <w:rFonts w:ascii="Arial" w:eastAsia="Arial" w:hAnsi="Arial" w:cs="Arial"/>
      <w:b/>
      <w:bCs/>
      <w:i w:val="0"/>
      <w:iCs w:val="0"/>
      <w:smallCaps w:val="0"/>
      <w:strike w:val="0"/>
      <w:color w:val="000000"/>
      <w:spacing w:val="0"/>
      <w:w w:val="100"/>
      <w:position w:val="0"/>
      <w:sz w:val="22"/>
      <w:szCs w:val="22"/>
      <w:u w:val="none"/>
      <w:shd w:val="clear" w:color="auto" w:fill="FFFFFF"/>
      <w:lang w:val="bg-BG"/>
    </w:rPr>
  </w:style>
  <w:style w:type="character" w:customStyle="1" w:styleId="BodytextSmallCaps">
    <w:name w:val="Body text + Small Caps"/>
    <w:basedOn w:val="Bodytext0"/>
    <w:rsid w:val="00F0565B"/>
    <w:rPr>
      <w:rFonts w:ascii="Arial" w:eastAsia="Arial" w:hAnsi="Arial" w:cs="Arial"/>
      <w:b w:val="0"/>
      <w:bCs w:val="0"/>
      <w:i w:val="0"/>
      <w:iCs w:val="0"/>
      <w:smallCaps/>
      <w:strike w:val="0"/>
      <w:color w:val="000000"/>
      <w:spacing w:val="0"/>
      <w:w w:val="100"/>
      <w:position w:val="0"/>
      <w:sz w:val="22"/>
      <w:szCs w:val="22"/>
      <w:u w:val="none"/>
      <w:shd w:val="clear" w:color="auto" w:fill="FFFFFF"/>
      <w:lang w:val="en-US"/>
    </w:rPr>
  </w:style>
  <w:style w:type="character" w:customStyle="1" w:styleId="BodytextCandara115pt">
    <w:name w:val="Body text + Candara;11;5 pt"/>
    <w:basedOn w:val="Bodytext0"/>
    <w:rsid w:val="00F0565B"/>
    <w:rPr>
      <w:rFonts w:ascii="Candara" w:eastAsia="Candara" w:hAnsi="Candara" w:cs="Candara"/>
      <w:b w:val="0"/>
      <w:bCs w:val="0"/>
      <w:i w:val="0"/>
      <w:iCs w:val="0"/>
      <w:smallCaps w:val="0"/>
      <w:strike w:val="0"/>
      <w:color w:val="000000"/>
      <w:spacing w:val="0"/>
      <w:w w:val="100"/>
      <w:position w:val="0"/>
      <w:sz w:val="23"/>
      <w:szCs w:val="23"/>
      <w:u w:val="none"/>
      <w:shd w:val="clear" w:color="auto" w:fill="FFFFFF"/>
    </w:rPr>
  </w:style>
  <w:style w:type="character" w:customStyle="1" w:styleId="BodytextBoldItalic">
    <w:name w:val="Body text + Bold;Italic"/>
    <w:basedOn w:val="Bodytext0"/>
    <w:rsid w:val="00F0565B"/>
    <w:rPr>
      <w:rFonts w:ascii="Arial" w:eastAsia="Arial" w:hAnsi="Arial" w:cs="Arial"/>
      <w:b/>
      <w:bCs/>
      <w:i/>
      <w:iCs/>
      <w:smallCaps w:val="0"/>
      <w:strike w:val="0"/>
      <w:color w:val="000000"/>
      <w:spacing w:val="0"/>
      <w:w w:val="100"/>
      <w:position w:val="0"/>
      <w:sz w:val="22"/>
      <w:szCs w:val="22"/>
      <w:u w:val="none"/>
      <w:shd w:val="clear" w:color="auto" w:fill="FFFFFF"/>
      <w:lang w:val="bg-BG"/>
    </w:rPr>
  </w:style>
  <w:style w:type="character" w:customStyle="1" w:styleId="Bodytext5">
    <w:name w:val="Body text (5)_"/>
    <w:basedOn w:val="DefaultParagraphFont"/>
    <w:link w:val="Bodytext50"/>
    <w:rsid w:val="00F0565B"/>
    <w:rPr>
      <w:rFonts w:ascii="Arial" w:eastAsia="Arial" w:hAnsi="Arial" w:cs="Arial"/>
      <w:b/>
      <w:bCs/>
      <w:sz w:val="22"/>
      <w:szCs w:val="22"/>
      <w:shd w:val="clear" w:color="auto" w:fill="FFFFFF"/>
    </w:rPr>
  </w:style>
  <w:style w:type="paragraph" w:customStyle="1" w:styleId="Bodytext50">
    <w:name w:val="Body text (5)"/>
    <w:basedOn w:val="Normal"/>
    <w:link w:val="Bodytext5"/>
    <w:rsid w:val="00F0565B"/>
    <w:pPr>
      <w:widowControl w:val="0"/>
      <w:shd w:val="clear" w:color="auto" w:fill="FFFFFF"/>
      <w:spacing w:line="0" w:lineRule="atLeast"/>
    </w:pPr>
    <w:rPr>
      <w:rFonts w:ascii="Arial" w:eastAsia="Arial" w:hAnsi="Arial" w:cs="Arial"/>
      <w:b/>
      <w:bCs/>
      <w:sz w:val="22"/>
      <w:szCs w:val="22"/>
      <w:lang w:val="en-US" w:eastAsia="en-US"/>
    </w:rPr>
  </w:style>
  <w:style w:type="paragraph" w:customStyle="1" w:styleId="CharChar1Char2">
    <w:name w:val="Char Char1 Char"/>
    <w:basedOn w:val="Normal"/>
    <w:semiHidden/>
    <w:rsid w:val="004A5BC4"/>
    <w:pPr>
      <w:tabs>
        <w:tab w:val="left" w:pos="709"/>
      </w:tabs>
    </w:pPr>
    <w:rPr>
      <w:rFonts w:ascii="Futura Bk" w:hAnsi="Futura Bk"/>
      <w:sz w:val="20"/>
      <w:lang w:val="pl-PL" w:eastAsia="pl-PL"/>
    </w:rPr>
  </w:style>
  <w:style w:type="numbering" w:customStyle="1" w:styleId="NoList4">
    <w:name w:val="No List4"/>
    <w:next w:val="NoList"/>
    <w:uiPriority w:val="99"/>
    <w:semiHidden/>
    <w:unhideWhenUsed/>
    <w:rsid w:val="007204CC"/>
  </w:style>
  <w:style w:type="character" w:customStyle="1" w:styleId="BodytextCalibri14pt">
    <w:name w:val="Body text + Calibri;14 pt"/>
    <w:basedOn w:val="Bodytext0"/>
    <w:rsid w:val="009F5BA8"/>
    <w:rPr>
      <w:rFonts w:ascii="Calibri" w:eastAsia="Calibri" w:hAnsi="Calibri" w:cs="Calibri"/>
      <w:b w:val="0"/>
      <w:bCs w:val="0"/>
      <w:i w:val="0"/>
      <w:iCs w:val="0"/>
      <w:smallCaps w:val="0"/>
      <w:strike w:val="0"/>
      <w:color w:val="000000"/>
      <w:spacing w:val="0"/>
      <w:w w:val="100"/>
      <w:position w:val="0"/>
      <w:sz w:val="28"/>
      <w:szCs w:val="28"/>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748">
      <w:bodyDiv w:val="1"/>
      <w:marLeft w:val="0"/>
      <w:marRight w:val="0"/>
      <w:marTop w:val="0"/>
      <w:marBottom w:val="0"/>
      <w:divBdr>
        <w:top w:val="none" w:sz="0" w:space="0" w:color="auto"/>
        <w:left w:val="none" w:sz="0" w:space="0" w:color="auto"/>
        <w:bottom w:val="none" w:sz="0" w:space="0" w:color="auto"/>
        <w:right w:val="none" w:sz="0" w:space="0" w:color="auto"/>
      </w:divBdr>
    </w:div>
    <w:div w:id="3820640">
      <w:bodyDiv w:val="1"/>
      <w:marLeft w:val="0"/>
      <w:marRight w:val="0"/>
      <w:marTop w:val="0"/>
      <w:marBottom w:val="0"/>
      <w:divBdr>
        <w:top w:val="none" w:sz="0" w:space="0" w:color="auto"/>
        <w:left w:val="none" w:sz="0" w:space="0" w:color="auto"/>
        <w:bottom w:val="none" w:sz="0" w:space="0" w:color="auto"/>
        <w:right w:val="none" w:sz="0" w:space="0" w:color="auto"/>
      </w:divBdr>
    </w:div>
    <w:div w:id="9572782">
      <w:bodyDiv w:val="1"/>
      <w:marLeft w:val="0"/>
      <w:marRight w:val="0"/>
      <w:marTop w:val="0"/>
      <w:marBottom w:val="0"/>
      <w:divBdr>
        <w:top w:val="none" w:sz="0" w:space="0" w:color="auto"/>
        <w:left w:val="none" w:sz="0" w:space="0" w:color="auto"/>
        <w:bottom w:val="none" w:sz="0" w:space="0" w:color="auto"/>
        <w:right w:val="none" w:sz="0" w:space="0" w:color="auto"/>
      </w:divBdr>
    </w:div>
    <w:div w:id="9840525">
      <w:bodyDiv w:val="1"/>
      <w:marLeft w:val="0"/>
      <w:marRight w:val="0"/>
      <w:marTop w:val="0"/>
      <w:marBottom w:val="0"/>
      <w:divBdr>
        <w:top w:val="none" w:sz="0" w:space="0" w:color="auto"/>
        <w:left w:val="none" w:sz="0" w:space="0" w:color="auto"/>
        <w:bottom w:val="none" w:sz="0" w:space="0" w:color="auto"/>
        <w:right w:val="none" w:sz="0" w:space="0" w:color="auto"/>
      </w:divBdr>
    </w:div>
    <w:div w:id="17128578">
      <w:bodyDiv w:val="1"/>
      <w:marLeft w:val="0"/>
      <w:marRight w:val="0"/>
      <w:marTop w:val="0"/>
      <w:marBottom w:val="0"/>
      <w:divBdr>
        <w:top w:val="none" w:sz="0" w:space="0" w:color="auto"/>
        <w:left w:val="none" w:sz="0" w:space="0" w:color="auto"/>
        <w:bottom w:val="none" w:sz="0" w:space="0" w:color="auto"/>
        <w:right w:val="none" w:sz="0" w:space="0" w:color="auto"/>
      </w:divBdr>
    </w:div>
    <w:div w:id="21980550">
      <w:bodyDiv w:val="1"/>
      <w:marLeft w:val="0"/>
      <w:marRight w:val="0"/>
      <w:marTop w:val="0"/>
      <w:marBottom w:val="0"/>
      <w:divBdr>
        <w:top w:val="none" w:sz="0" w:space="0" w:color="auto"/>
        <w:left w:val="none" w:sz="0" w:space="0" w:color="auto"/>
        <w:bottom w:val="none" w:sz="0" w:space="0" w:color="auto"/>
        <w:right w:val="none" w:sz="0" w:space="0" w:color="auto"/>
      </w:divBdr>
    </w:div>
    <w:div w:id="24447262">
      <w:bodyDiv w:val="1"/>
      <w:marLeft w:val="0"/>
      <w:marRight w:val="0"/>
      <w:marTop w:val="0"/>
      <w:marBottom w:val="0"/>
      <w:divBdr>
        <w:top w:val="none" w:sz="0" w:space="0" w:color="auto"/>
        <w:left w:val="none" w:sz="0" w:space="0" w:color="auto"/>
        <w:bottom w:val="none" w:sz="0" w:space="0" w:color="auto"/>
        <w:right w:val="none" w:sz="0" w:space="0" w:color="auto"/>
      </w:divBdr>
    </w:div>
    <w:div w:id="24840595">
      <w:bodyDiv w:val="1"/>
      <w:marLeft w:val="0"/>
      <w:marRight w:val="0"/>
      <w:marTop w:val="0"/>
      <w:marBottom w:val="0"/>
      <w:divBdr>
        <w:top w:val="none" w:sz="0" w:space="0" w:color="auto"/>
        <w:left w:val="none" w:sz="0" w:space="0" w:color="auto"/>
        <w:bottom w:val="none" w:sz="0" w:space="0" w:color="auto"/>
        <w:right w:val="none" w:sz="0" w:space="0" w:color="auto"/>
      </w:divBdr>
    </w:div>
    <w:div w:id="25373904">
      <w:bodyDiv w:val="1"/>
      <w:marLeft w:val="0"/>
      <w:marRight w:val="0"/>
      <w:marTop w:val="0"/>
      <w:marBottom w:val="0"/>
      <w:divBdr>
        <w:top w:val="none" w:sz="0" w:space="0" w:color="auto"/>
        <w:left w:val="none" w:sz="0" w:space="0" w:color="auto"/>
        <w:bottom w:val="none" w:sz="0" w:space="0" w:color="auto"/>
        <w:right w:val="none" w:sz="0" w:space="0" w:color="auto"/>
      </w:divBdr>
    </w:div>
    <w:div w:id="27220670">
      <w:bodyDiv w:val="1"/>
      <w:marLeft w:val="0"/>
      <w:marRight w:val="0"/>
      <w:marTop w:val="0"/>
      <w:marBottom w:val="0"/>
      <w:divBdr>
        <w:top w:val="none" w:sz="0" w:space="0" w:color="auto"/>
        <w:left w:val="none" w:sz="0" w:space="0" w:color="auto"/>
        <w:bottom w:val="none" w:sz="0" w:space="0" w:color="auto"/>
        <w:right w:val="none" w:sz="0" w:space="0" w:color="auto"/>
      </w:divBdr>
    </w:div>
    <w:div w:id="28799813">
      <w:bodyDiv w:val="1"/>
      <w:marLeft w:val="0"/>
      <w:marRight w:val="0"/>
      <w:marTop w:val="0"/>
      <w:marBottom w:val="0"/>
      <w:divBdr>
        <w:top w:val="none" w:sz="0" w:space="0" w:color="auto"/>
        <w:left w:val="none" w:sz="0" w:space="0" w:color="auto"/>
        <w:bottom w:val="none" w:sz="0" w:space="0" w:color="auto"/>
        <w:right w:val="none" w:sz="0" w:space="0" w:color="auto"/>
      </w:divBdr>
    </w:div>
    <w:div w:id="30153878">
      <w:bodyDiv w:val="1"/>
      <w:marLeft w:val="0"/>
      <w:marRight w:val="0"/>
      <w:marTop w:val="0"/>
      <w:marBottom w:val="0"/>
      <w:divBdr>
        <w:top w:val="none" w:sz="0" w:space="0" w:color="auto"/>
        <w:left w:val="none" w:sz="0" w:space="0" w:color="auto"/>
        <w:bottom w:val="none" w:sz="0" w:space="0" w:color="auto"/>
        <w:right w:val="none" w:sz="0" w:space="0" w:color="auto"/>
      </w:divBdr>
    </w:div>
    <w:div w:id="32313964">
      <w:bodyDiv w:val="1"/>
      <w:marLeft w:val="0"/>
      <w:marRight w:val="0"/>
      <w:marTop w:val="0"/>
      <w:marBottom w:val="0"/>
      <w:divBdr>
        <w:top w:val="none" w:sz="0" w:space="0" w:color="auto"/>
        <w:left w:val="none" w:sz="0" w:space="0" w:color="auto"/>
        <w:bottom w:val="none" w:sz="0" w:space="0" w:color="auto"/>
        <w:right w:val="none" w:sz="0" w:space="0" w:color="auto"/>
      </w:divBdr>
    </w:div>
    <w:div w:id="32508319">
      <w:bodyDiv w:val="1"/>
      <w:marLeft w:val="0"/>
      <w:marRight w:val="0"/>
      <w:marTop w:val="0"/>
      <w:marBottom w:val="0"/>
      <w:divBdr>
        <w:top w:val="none" w:sz="0" w:space="0" w:color="auto"/>
        <w:left w:val="none" w:sz="0" w:space="0" w:color="auto"/>
        <w:bottom w:val="none" w:sz="0" w:space="0" w:color="auto"/>
        <w:right w:val="none" w:sz="0" w:space="0" w:color="auto"/>
      </w:divBdr>
    </w:div>
    <w:div w:id="32509438">
      <w:bodyDiv w:val="1"/>
      <w:marLeft w:val="0"/>
      <w:marRight w:val="0"/>
      <w:marTop w:val="0"/>
      <w:marBottom w:val="0"/>
      <w:divBdr>
        <w:top w:val="none" w:sz="0" w:space="0" w:color="auto"/>
        <w:left w:val="none" w:sz="0" w:space="0" w:color="auto"/>
        <w:bottom w:val="none" w:sz="0" w:space="0" w:color="auto"/>
        <w:right w:val="none" w:sz="0" w:space="0" w:color="auto"/>
      </w:divBdr>
    </w:div>
    <w:div w:id="33502483">
      <w:bodyDiv w:val="1"/>
      <w:marLeft w:val="0"/>
      <w:marRight w:val="0"/>
      <w:marTop w:val="0"/>
      <w:marBottom w:val="0"/>
      <w:divBdr>
        <w:top w:val="none" w:sz="0" w:space="0" w:color="auto"/>
        <w:left w:val="none" w:sz="0" w:space="0" w:color="auto"/>
        <w:bottom w:val="none" w:sz="0" w:space="0" w:color="auto"/>
        <w:right w:val="none" w:sz="0" w:space="0" w:color="auto"/>
      </w:divBdr>
    </w:div>
    <w:div w:id="33897425">
      <w:bodyDiv w:val="1"/>
      <w:marLeft w:val="0"/>
      <w:marRight w:val="0"/>
      <w:marTop w:val="0"/>
      <w:marBottom w:val="0"/>
      <w:divBdr>
        <w:top w:val="none" w:sz="0" w:space="0" w:color="auto"/>
        <w:left w:val="none" w:sz="0" w:space="0" w:color="auto"/>
        <w:bottom w:val="none" w:sz="0" w:space="0" w:color="auto"/>
        <w:right w:val="none" w:sz="0" w:space="0" w:color="auto"/>
      </w:divBdr>
    </w:div>
    <w:div w:id="35855074">
      <w:bodyDiv w:val="1"/>
      <w:marLeft w:val="0"/>
      <w:marRight w:val="0"/>
      <w:marTop w:val="0"/>
      <w:marBottom w:val="0"/>
      <w:divBdr>
        <w:top w:val="none" w:sz="0" w:space="0" w:color="auto"/>
        <w:left w:val="none" w:sz="0" w:space="0" w:color="auto"/>
        <w:bottom w:val="none" w:sz="0" w:space="0" w:color="auto"/>
        <w:right w:val="none" w:sz="0" w:space="0" w:color="auto"/>
      </w:divBdr>
    </w:div>
    <w:div w:id="36008364">
      <w:bodyDiv w:val="1"/>
      <w:marLeft w:val="0"/>
      <w:marRight w:val="0"/>
      <w:marTop w:val="0"/>
      <w:marBottom w:val="0"/>
      <w:divBdr>
        <w:top w:val="none" w:sz="0" w:space="0" w:color="auto"/>
        <w:left w:val="none" w:sz="0" w:space="0" w:color="auto"/>
        <w:bottom w:val="none" w:sz="0" w:space="0" w:color="auto"/>
        <w:right w:val="none" w:sz="0" w:space="0" w:color="auto"/>
      </w:divBdr>
    </w:div>
    <w:div w:id="38285407">
      <w:bodyDiv w:val="1"/>
      <w:marLeft w:val="0"/>
      <w:marRight w:val="0"/>
      <w:marTop w:val="0"/>
      <w:marBottom w:val="0"/>
      <w:divBdr>
        <w:top w:val="none" w:sz="0" w:space="0" w:color="auto"/>
        <w:left w:val="none" w:sz="0" w:space="0" w:color="auto"/>
        <w:bottom w:val="none" w:sz="0" w:space="0" w:color="auto"/>
        <w:right w:val="none" w:sz="0" w:space="0" w:color="auto"/>
      </w:divBdr>
    </w:div>
    <w:div w:id="39525134">
      <w:bodyDiv w:val="1"/>
      <w:marLeft w:val="0"/>
      <w:marRight w:val="0"/>
      <w:marTop w:val="0"/>
      <w:marBottom w:val="0"/>
      <w:divBdr>
        <w:top w:val="none" w:sz="0" w:space="0" w:color="auto"/>
        <w:left w:val="none" w:sz="0" w:space="0" w:color="auto"/>
        <w:bottom w:val="none" w:sz="0" w:space="0" w:color="auto"/>
        <w:right w:val="none" w:sz="0" w:space="0" w:color="auto"/>
      </w:divBdr>
    </w:div>
    <w:div w:id="40330829">
      <w:bodyDiv w:val="1"/>
      <w:marLeft w:val="0"/>
      <w:marRight w:val="0"/>
      <w:marTop w:val="0"/>
      <w:marBottom w:val="0"/>
      <w:divBdr>
        <w:top w:val="none" w:sz="0" w:space="0" w:color="auto"/>
        <w:left w:val="none" w:sz="0" w:space="0" w:color="auto"/>
        <w:bottom w:val="none" w:sz="0" w:space="0" w:color="auto"/>
        <w:right w:val="none" w:sz="0" w:space="0" w:color="auto"/>
      </w:divBdr>
    </w:div>
    <w:div w:id="42146160">
      <w:bodyDiv w:val="1"/>
      <w:marLeft w:val="0"/>
      <w:marRight w:val="0"/>
      <w:marTop w:val="0"/>
      <w:marBottom w:val="0"/>
      <w:divBdr>
        <w:top w:val="none" w:sz="0" w:space="0" w:color="auto"/>
        <w:left w:val="none" w:sz="0" w:space="0" w:color="auto"/>
        <w:bottom w:val="none" w:sz="0" w:space="0" w:color="auto"/>
        <w:right w:val="none" w:sz="0" w:space="0" w:color="auto"/>
      </w:divBdr>
    </w:div>
    <w:div w:id="43917603">
      <w:bodyDiv w:val="1"/>
      <w:marLeft w:val="0"/>
      <w:marRight w:val="0"/>
      <w:marTop w:val="0"/>
      <w:marBottom w:val="0"/>
      <w:divBdr>
        <w:top w:val="none" w:sz="0" w:space="0" w:color="auto"/>
        <w:left w:val="none" w:sz="0" w:space="0" w:color="auto"/>
        <w:bottom w:val="none" w:sz="0" w:space="0" w:color="auto"/>
        <w:right w:val="none" w:sz="0" w:space="0" w:color="auto"/>
      </w:divBdr>
    </w:div>
    <w:div w:id="44833917">
      <w:bodyDiv w:val="1"/>
      <w:marLeft w:val="0"/>
      <w:marRight w:val="0"/>
      <w:marTop w:val="0"/>
      <w:marBottom w:val="0"/>
      <w:divBdr>
        <w:top w:val="none" w:sz="0" w:space="0" w:color="auto"/>
        <w:left w:val="none" w:sz="0" w:space="0" w:color="auto"/>
        <w:bottom w:val="none" w:sz="0" w:space="0" w:color="auto"/>
        <w:right w:val="none" w:sz="0" w:space="0" w:color="auto"/>
      </w:divBdr>
    </w:div>
    <w:div w:id="45380750">
      <w:bodyDiv w:val="1"/>
      <w:marLeft w:val="0"/>
      <w:marRight w:val="0"/>
      <w:marTop w:val="0"/>
      <w:marBottom w:val="0"/>
      <w:divBdr>
        <w:top w:val="none" w:sz="0" w:space="0" w:color="auto"/>
        <w:left w:val="none" w:sz="0" w:space="0" w:color="auto"/>
        <w:bottom w:val="none" w:sz="0" w:space="0" w:color="auto"/>
        <w:right w:val="none" w:sz="0" w:space="0" w:color="auto"/>
      </w:divBdr>
    </w:div>
    <w:div w:id="46147070">
      <w:bodyDiv w:val="1"/>
      <w:marLeft w:val="0"/>
      <w:marRight w:val="0"/>
      <w:marTop w:val="0"/>
      <w:marBottom w:val="0"/>
      <w:divBdr>
        <w:top w:val="none" w:sz="0" w:space="0" w:color="auto"/>
        <w:left w:val="none" w:sz="0" w:space="0" w:color="auto"/>
        <w:bottom w:val="none" w:sz="0" w:space="0" w:color="auto"/>
        <w:right w:val="none" w:sz="0" w:space="0" w:color="auto"/>
      </w:divBdr>
    </w:div>
    <w:div w:id="46223004">
      <w:bodyDiv w:val="1"/>
      <w:marLeft w:val="0"/>
      <w:marRight w:val="0"/>
      <w:marTop w:val="0"/>
      <w:marBottom w:val="0"/>
      <w:divBdr>
        <w:top w:val="none" w:sz="0" w:space="0" w:color="auto"/>
        <w:left w:val="none" w:sz="0" w:space="0" w:color="auto"/>
        <w:bottom w:val="none" w:sz="0" w:space="0" w:color="auto"/>
        <w:right w:val="none" w:sz="0" w:space="0" w:color="auto"/>
      </w:divBdr>
    </w:div>
    <w:div w:id="48966692">
      <w:bodyDiv w:val="1"/>
      <w:marLeft w:val="0"/>
      <w:marRight w:val="0"/>
      <w:marTop w:val="0"/>
      <w:marBottom w:val="0"/>
      <w:divBdr>
        <w:top w:val="none" w:sz="0" w:space="0" w:color="auto"/>
        <w:left w:val="none" w:sz="0" w:space="0" w:color="auto"/>
        <w:bottom w:val="none" w:sz="0" w:space="0" w:color="auto"/>
        <w:right w:val="none" w:sz="0" w:space="0" w:color="auto"/>
      </w:divBdr>
    </w:div>
    <w:div w:id="51462511">
      <w:bodyDiv w:val="1"/>
      <w:marLeft w:val="0"/>
      <w:marRight w:val="0"/>
      <w:marTop w:val="0"/>
      <w:marBottom w:val="0"/>
      <w:divBdr>
        <w:top w:val="none" w:sz="0" w:space="0" w:color="auto"/>
        <w:left w:val="none" w:sz="0" w:space="0" w:color="auto"/>
        <w:bottom w:val="none" w:sz="0" w:space="0" w:color="auto"/>
        <w:right w:val="none" w:sz="0" w:space="0" w:color="auto"/>
      </w:divBdr>
    </w:div>
    <w:div w:id="56704360">
      <w:bodyDiv w:val="1"/>
      <w:marLeft w:val="0"/>
      <w:marRight w:val="0"/>
      <w:marTop w:val="0"/>
      <w:marBottom w:val="0"/>
      <w:divBdr>
        <w:top w:val="none" w:sz="0" w:space="0" w:color="auto"/>
        <w:left w:val="none" w:sz="0" w:space="0" w:color="auto"/>
        <w:bottom w:val="none" w:sz="0" w:space="0" w:color="auto"/>
        <w:right w:val="none" w:sz="0" w:space="0" w:color="auto"/>
      </w:divBdr>
    </w:div>
    <w:div w:id="62653001">
      <w:bodyDiv w:val="1"/>
      <w:marLeft w:val="0"/>
      <w:marRight w:val="0"/>
      <w:marTop w:val="0"/>
      <w:marBottom w:val="0"/>
      <w:divBdr>
        <w:top w:val="none" w:sz="0" w:space="0" w:color="auto"/>
        <w:left w:val="none" w:sz="0" w:space="0" w:color="auto"/>
        <w:bottom w:val="none" w:sz="0" w:space="0" w:color="auto"/>
        <w:right w:val="none" w:sz="0" w:space="0" w:color="auto"/>
      </w:divBdr>
    </w:div>
    <w:div w:id="67270565">
      <w:bodyDiv w:val="1"/>
      <w:marLeft w:val="0"/>
      <w:marRight w:val="0"/>
      <w:marTop w:val="0"/>
      <w:marBottom w:val="0"/>
      <w:divBdr>
        <w:top w:val="none" w:sz="0" w:space="0" w:color="auto"/>
        <w:left w:val="none" w:sz="0" w:space="0" w:color="auto"/>
        <w:bottom w:val="none" w:sz="0" w:space="0" w:color="auto"/>
        <w:right w:val="none" w:sz="0" w:space="0" w:color="auto"/>
      </w:divBdr>
    </w:div>
    <w:div w:id="68357621">
      <w:bodyDiv w:val="1"/>
      <w:marLeft w:val="0"/>
      <w:marRight w:val="0"/>
      <w:marTop w:val="0"/>
      <w:marBottom w:val="0"/>
      <w:divBdr>
        <w:top w:val="none" w:sz="0" w:space="0" w:color="auto"/>
        <w:left w:val="none" w:sz="0" w:space="0" w:color="auto"/>
        <w:bottom w:val="none" w:sz="0" w:space="0" w:color="auto"/>
        <w:right w:val="none" w:sz="0" w:space="0" w:color="auto"/>
      </w:divBdr>
    </w:div>
    <w:div w:id="68694687">
      <w:bodyDiv w:val="1"/>
      <w:marLeft w:val="0"/>
      <w:marRight w:val="0"/>
      <w:marTop w:val="0"/>
      <w:marBottom w:val="0"/>
      <w:divBdr>
        <w:top w:val="none" w:sz="0" w:space="0" w:color="auto"/>
        <w:left w:val="none" w:sz="0" w:space="0" w:color="auto"/>
        <w:bottom w:val="none" w:sz="0" w:space="0" w:color="auto"/>
        <w:right w:val="none" w:sz="0" w:space="0" w:color="auto"/>
      </w:divBdr>
    </w:div>
    <w:div w:id="73011812">
      <w:bodyDiv w:val="1"/>
      <w:marLeft w:val="0"/>
      <w:marRight w:val="0"/>
      <w:marTop w:val="0"/>
      <w:marBottom w:val="0"/>
      <w:divBdr>
        <w:top w:val="none" w:sz="0" w:space="0" w:color="auto"/>
        <w:left w:val="none" w:sz="0" w:space="0" w:color="auto"/>
        <w:bottom w:val="none" w:sz="0" w:space="0" w:color="auto"/>
        <w:right w:val="none" w:sz="0" w:space="0" w:color="auto"/>
      </w:divBdr>
    </w:div>
    <w:div w:id="77796679">
      <w:bodyDiv w:val="1"/>
      <w:marLeft w:val="0"/>
      <w:marRight w:val="0"/>
      <w:marTop w:val="0"/>
      <w:marBottom w:val="0"/>
      <w:divBdr>
        <w:top w:val="none" w:sz="0" w:space="0" w:color="auto"/>
        <w:left w:val="none" w:sz="0" w:space="0" w:color="auto"/>
        <w:bottom w:val="none" w:sz="0" w:space="0" w:color="auto"/>
        <w:right w:val="none" w:sz="0" w:space="0" w:color="auto"/>
      </w:divBdr>
    </w:div>
    <w:div w:id="80837757">
      <w:bodyDiv w:val="1"/>
      <w:marLeft w:val="0"/>
      <w:marRight w:val="0"/>
      <w:marTop w:val="0"/>
      <w:marBottom w:val="0"/>
      <w:divBdr>
        <w:top w:val="none" w:sz="0" w:space="0" w:color="auto"/>
        <w:left w:val="none" w:sz="0" w:space="0" w:color="auto"/>
        <w:bottom w:val="none" w:sz="0" w:space="0" w:color="auto"/>
        <w:right w:val="none" w:sz="0" w:space="0" w:color="auto"/>
      </w:divBdr>
    </w:div>
    <w:div w:id="81339904">
      <w:bodyDiv w:val="1"/>
      <w:marLeft w:val="0"/>
      <w:marRight w:val="0"/>
      <w:marTop w:val="0"/>
      <w:marBottom w:val="0"/>
      <w:divBdr>
        <w:top w:val="none" w:sz="0" w:space="0" w:color="auto"/>
        <w:left w:val="none" w:sz="0" w:space="0" w:color="auto"/>
        <w:bottom w:val="none" w:sz="0" w:space="0" w:color="auto"/>
        <w:right w:val="none" w:sz="0" w:space="0" w:color="auto"/>
      </w:divBdr>
    </w:div>
    <w:div w:id="86460263">
      <w:bodyDiv w:val="1"/>
      <w:marLeft w:val="0"/>
      <w:marRight w:val="0"/>
      <w:marTop w:val="0"/>
      <w:marBottom w:val="0"/>
      <w:divBdr>
        <w:top w:val="none" w:sz="0" w:space="0" w:color="auto"/>
        <w:left w:val="none" w:sz="0" w:space="0" w:color="auto"/>
        <w:bottom w:val="none" w:sz="0" w:space="0" w:color="auto"/>
        <w:right w:val="none" w:sz="0" w:space="0" w:color="auto"/>
      </w:divBdr>
    </w:div>
    <w:div w:id="88089888">
      <w:bodyDiv w:val="1"/>
      <w:marLeft w:val="0"/>
      <w:marRight w:val="0"/>
      <w:marTop w:val="0"/>
      <w:marBottom w:val="0"/>
      <w:divBdr>
        <w:top w:val="none" w:sz="0" w:space="0" w:color="auto"/>
        <w:left w:val="none" w:sz="0" w:space="0" w:color="auto"/>
        <w:bottom w:val="none" w:sz="0" w:space="0" w:color="auto"/>
        <w:right w:val="none" w:sz="0" w:space="0" w:color="auto"/>
      </w:divBdr>
    </w:div>
    <w:div w:id="97068808">
      <w:bodyDiv w:val="1"/>
      <w:marLeft w:val="0"/>
      <w:marRight w:val="0"/>
      <w:marTop w:val="0"/>
      <w:marBottom w:val="0"/>
      <w:divBdr>
        <w:top w:val="none" w:sz="0" w:space="0" w:color="auto"/>
        <w:left w:val="none" w:sz="0" w:space="0" w:color="auto"/>
        <w:bottom w:val="none" w:sz="0" w:space="0" w:color="auto"/>
        <w:right w:val="none" w:sz="0" w:space="0" w:color="auto"/>
      </w:divBdr>
    </w:div>
    <w:div w:id="99185116">
      <w:bodyDiv w:val="1"/>
      <w:marLeft w:val="0"/>
      <w:marRight w:val="0"/>
      <w:marTop w:val="0"/>
      <w:marBottom w:val="0"/>
      <w:divBdr>
        <w:top w:val="none" w:sz="0" w:space="0" w:color="auto"/>
        <w:left w:val="none" w:sz="0" w:space="0" w:color="auto"/>
        <w:bottom w:val="none" w:sz="0" w:space="0" w:color="auto"/>
        <w:right w:val="none" w:sz="0" w:space="0" w:color="auto"/>
      </w:divBdr>
    </w:div>
    <w:div w:id="108553591">
      <w:bodyDiv w:val="1"/>
      <w:marLeft w:val="0"/>
      <w:marRight w:val="0"/>
      <w:marTop w:val="0"/>
      <w:marBottom w:val="0"/>
      <w:divBdr>
        <w:top w:val="none" w:sz="0" w:space="0" w:color="auto"/>
        <w:left w:val="none" w:sz="0" w:space="0" w:color="auto"/>
        <w:bottom w:val="none" w:sz="0" w:space="0" w:color="auto"/>
        <w:right w:val="none" w:sz="0" w:space="0" w:color="auto"/>
      </w:divBdr>
    </w:div>
    <w:div w:id="118842775">
      <w:bodyDiv w:val="1"/>
      <w:marLeft w:val="0"/>
      <w:marRight w:val="0"/>
      <w:marTop w:val="0"/>
      <w:marBottom w:val="0"/>
      <w:divBdr>
        <w:top w:val="none" w:sz="0" w:space="0" w:color="auto"/>
        <w:left w:val="none" w:sz="0" w:space="0" w:color="auto"/>
        <w:bottom w:val="none" w:sz="0" w:space="0" w:color="auto"/>
        <w:right w:val="none" w:sz="0" w:space="0" w:color="auto"/>
      </w:divBdr>
    </w:div>
    <w:div w:id="120923479">
      <w:bodyDiv w:val="1"/>
      <w:marLeft w:val="0"/>
      <w:marRight w:val="0"/>
      <w:marTop w:val="0"/>
      <w:marBottom w:val="0"/>
      <w:divBdr>
        <w:top w:val="none" w:sz="0" w:space="0" w:color="auto"/>
        <w:left w:val="none" w:sz="0" w:space="0" w:color="auto"/>
        <w:bottom w:val="none" w:sz="0" w:space="0" w:color="auto"/>
        <w:right w:val="none" w:sz="0" w:space="0" w:color="auto"/>
      </w:divBdr>
    </w:div>
    <w:div w:id="120997327">
      <w:bodyDiv w:val="1"/>
      <w:marLeft w:val="0"/>
      <w:marRight w:val="0"/>
      <w:marTop w:val="0"/>
      <w:marBottom w:val="0"/>
      <w:divBdr>
        <w:top w:val="none" w:sz="0" w:space="0" w:color="auto"/>
        <w:left w:val="none" w:sz="0" w:space="0" w:color="auto"/>
        <w:bottom w:val="none" w:sz="0" w:space="0" w:color="auto"/>
        <w:right w:val="none" w:sz="0" w:space="0" w:color="auto"/>
      </w:divBdr>
    </w:div>
    <w:div w:id="123081055">
      <w:bodyDiv w:val="1"/>
      <w:marLeft w:val="0"/>
      <w:marRight w:val="0"/>
      <w:marTop w:val="0"/>
      <w:marBottom w:val="0"/>
      <w:divBdr>
        <w:top w:val="none" w:sz="0" w:space="0" w:color="auto"/>
        <w:left w:val="none" w:sz="0" w:space="0" w:color="auto"/>
        <w:bottom w:val="none" w:sz="0" w:space="0" w:color="auto"/>
        <w:right w:val="none" w:sz="0" w:space="0" w:color="auto"/>
      </w:divBdr>
    </w:div>
    <w:div w:id="125318374">
      <w:bodyDiv w:val="1"/>
      <w:marLeft w:val="0"/>
      <w:marRight w:val="0"/>
      <w:marTop w:val="0"/>
      <w:marBottom w:val="0"/>
      <w:divBdr>
        <w:top w:val="none" w:sz="0" w:space="0" w:color="auto"/>
        <w:left w:val="none" w:sz="0" w:space="0" w:color="auto"/>
        <w:bottom w:val="none" w:sz="0" w:space="0" w:color="auto"/>
        <w:right w:val="none" w:sz="0" w:space="0" w:color="auto"/>
      </w:divBdr>
    </w:div>
    <w:div w:id="126047835">
      <w:bodyDiv w:val="1"/>
      <w:marLeft w:val="0"/>
      <w:marRight w:val="0"/>
      <w:marTop w:val="0"/>
      <w:marBottom w:val="0"/>
      <w:divBdr>
        <w:top w:val="none" w:sz="0" w:space="0" w:color="auto"/>
        <w:left w:val="none" w:sz="0" w:space="0" w:color="auto"/>
        <w:bottom w:val="none" w:sz="0" w:space="0" w:color="auto"/>
        <w:right w:val="none" w:sz="0" w:space="0" w:color="auto"/>
      </w:divBdr>
    </w:div>
    <w:div w:id="140928199">
      <w:bodyDiv w:val="1"/>
      <w:marLeft w:val="0"/>
      <w:marRight w:val="0"/>
      <w:marTop w:val="0"/>
      <w:marBottom w:val="0"/>
      <w:divBdr>
        <w:top w:val="none" w:sz="0" w:space="0" w:color="auto"/>
        <w:left w:val="none" w:sz="0" w:space="0" w:color="auto"/>
        <w:bottom w:val="none" w:sz="0" w:space="0" w:color="auto"/>
        <w:right w:val="none" w:sz="0" w:space="0" w:color="auto"/>
      </w:divBdr>
    </w:div>
    <w:div w:id="144855956">
      <w:bodyDiv w:val="1"/>
      <w:marLeft w:val="0"/>
      <w:marRight w:val="0"/>
      <w:marTop w:val="0"/>
      <w:marBottom w:val="0"/>
      <w:divBdr>
        <w:top w:val="none" w:sz="0" w:space="0" w:color="auto"/>
        <w:left w:val="none" w:sz="0" w:space="0" w:color="auto"/>
        <w:bottom w:val="none" w:sz="0" w:space="0" w:color="auto"/>
        <w:right w:val="none" w:sz="0" w:space="0" w:color="auto"/>
      </w:divBdr>
    </w:div>
    <w:div w:id="146292239">
      <w:bodyDiv w:val="1"/>
      <w:marLeft w:val="0"/>
      <w:marRight w:val="0"/>
      <w:marTop w:val="0"/>
      <w:marBottom w:val="0"/>
      <w:divBdr>
        <w:top w:val="none" w:sz="0" w:space="0" w:color="auto"/>
        <w:left w:val="none" w:sz="0" w:space="0" w:color="auto"/>
        <w:bottom w:val="none" w:sz="0" w:space="0" w:color="auto"/>
        <w:right w:val="none" w:sz="0" w:space="0" w:color="auto"/>
      </w:divBdr>
    </w:div>
    <w:div w:id="154107762">
      <w:bodyDiv w:val="1"/>
      <w:marLeft w:val="0"/>
      <w:marRight w:val="0"/>
      <w:marTop w:val="0"/>
      <w:marBottom w:val="0"/>
      <w:divBdr>
        <w:top w:val="none" w:sz="0" w:space="0" w:color="auto"/>
        <w:left w:val="none" w:sz="0" w:space="0" w:color="auto"/>
        <w:bottom w:val="none" w:sz="0" w:space="0" w:color="auto"/>
        <w:right w:val="none" w:sz="0" w:space="0" w:color="auto"/>
      </w:divBdr>
    </w:div>
    <w:div w:id="155658181">
      <w:bodyDiv w:val="1"/>
      <w:marLeft w:val="0"/>
      <w:marRight w:val="0"/>
      <w:marTop w:val="0"/>
      <w:marBottom w:val="0"/>
      <w:divBdr>
        <w:top w:val="none" w:sz="0" w:space="0" w:color="auto"/>
        <w:left w:val="none" w:sz="0" w:space="0" w:color="auto"/>
        <w:bottom w:val="none" w:sz="0" w:space="0" w:color="auto"/>
        <w:right w:val="none" w:sz="0" w:space="0" w:color="auto"/>
      </w:divBdr>
    </w:div>
    <w:div w:id="158616397">
      <w:bodyDiv w:val="1"/>
      <w:marLeft w:val="0"/>
      <w:marRight w:val="0"/>
      <w:marTop w:val="0"/>
      <w:marBottom w:val="0"/>
      <w:divBdr>
        <w:top w:val="none" w:sz="0" w:space="0" w:color="auto"/>
        <w:left w:val="none" w:sz="0" w:space="0" w:color="auto"/>
        <w:bottom w:val="none" w:sz="0" w:space="0" w:color="auto"/>
        <w:right w:val="none" w:sz="0" w:space="0" w:color="auto"/>
      </w:divBdr>
    </w:div>
    <w:div w:id="159124409">
      <w:bodyDiv w:val="1"/>
      <w:marLeft w:val="0"/>
      <w:marRight w:val="0"/>
      <w:marTop w:val="0"/>
      <w:marBottom w:val="0"/>
      <w:divBdr>
        <w:top w:val="none" w:sz="0" w:space="0" w:color="auto"/>
        <w:left w:val="none" w:sz="0" w:space="0" w:color="auto"/>
        <w:bottom w:val="none" w:sz="0" w:space="0" w:color="auto"/>
        <w:right w:val="none" w:sz="0" w:space="0" w:color="auto"/>
      </w:divBdr>
    </w:div>
    <w:div w:id="160200478">
      <w:bodyDiv w:val="1"/>
      <w:marLeft w:val="0"/>
      <w:marRight w:val="0"/>
      <w:marTop w:val="0"/>
      <w:marBottom w:val="0"/>
      <w:divBdr>
        <w:top w:val="none" w:sz="0" w:space="0" w:color="auto"/>
        <w:left w:val="none" w:sz="0" w:space="0" w:color="auto"/>
        <w:bottom w:val="none" w:sz="0" w:space="0" w:color="auto"/>
        <w:right w:val="none" w:sz="0" w:space="0" w:color="auto"/>
      </w:divBdr>
    </w:div>
    <w:div w:id="160396038">
      <w:bodyDiv w:val="1"/>
      <w:marLeft w:val="0"/>
      <w:marRight w:val="0"/>
      <w:marTop w:val="0"/>
      <w:marBottom w:val="0"/>
      <w:divBdr>
        <w:top w:val="none" w:sz="0" w:space="0" w:color="auto"/>
        <w:left w:val="none" w:sz="0" w:space="0" w:color="auto"/>
        <w:bottom w:val="none" w:sz="0" w:space="0" w:color="auto"/>
        <w:right w:val="none" w:sz="0" w:space="0" w:color="auto"/>
      </w:divBdr>
    </w:div>
    <w:div w:id="160968780">
      <w:bodyDiv w:val="1"/>
      <w:marLeft w:val="0"/>
      <w:marRight w:val="0"/>
      <w:marTop w:val="0"/>
      <w:marBottom w:val="0"/>
      <w:divBdr>
        <w:top w:val="none" w:sz="0" w:space="0" w:color="auto"/>
        <w:left w:val="none" w:sz="0" w:space="0" w:color="auto"/>
        <w:bottom w:val="none" w:sz="0" w:space="0" w:color="auto"/>
        <w:right w:val="none" w:sz="0" w:space="0" w:color="auto"/>
      </w:divBdr>
    </w:div>
    <w:div w:id="165176178">
      <w:bodyDiv w:val="1"/>
      <w:marLeft w:val="0"/>
      <w:marRight w:val="0"/>
      <w:marTop w:val="0"/>
      <w:marBottom w:val="0"/>
      <w:divBdr>
        <w:top w:val="none" w:sz="0" w:space="0" w:color="auto"/>
        <w:left w:val="none" w:sz="0" w:space="0" w:color="auto"/>
        <w:bottom w:val="none" w:sz="0" w:space="0" w:color="auto"/>
        <w:right w:val="none" w:sz="0" w:space="0" w:color="auto"/>
      </w:divBdr>
    </w:div>
    <w:div w:id="174274867">
      <w:bodyDiv w:val="1"/>
      <w:marLeft w:val="0"/>
      <w:marRight w:val="0"/>
      <w:marTop w:val="0"/>
      <w:marBottom w:val="0"/>
      <w:divBdr>
        <w:top w:val="none" w:sz="0" w:space="0" w:color="auto"/>
        <w:left w:val="none" w:sz="0" w:space="0" w:color="auto"/>
        <w:bottom w:val="none" w:sz="0" w:space="0" w:color="auto"/>
        <w:right w:val="none" w:sz="0" w:space="0" w:color="auto"/>
      </w:divBdr>
    </w:div>
    <w:div w:id="174464201">
      <w:bodyDiv w:val="1"/>
      <w:marLeft w:val="0"/>
      <w:marRight w:val="0"/>
      <w:marTop w:val="0"/>
      <w:marBottom w:val="0"/>
      <w:divBdr>
        <w:top w:val="none" w:sz="0" w:space="0" w:color="auto"/>
        <w:left w:val="none" w:sz="0" w:space="0" w:color="auto"/>
        <w:bottom w:val="none" w:sz="0" w:space="0" w:color="auto"/>
        <w:right w:val="none" w:sz="0" w:space="0" w:color="auto"/>
      </w:divBdr>
    </w:div>
    <w:div w:id="174614053">
      <w:bodyDiv w:val="1"/>
      <w:marLeft w:val="0"/>
      <w:marRight w:val="0"/>
      <w:marTop w:val="0"/>
      <w:marBottom w:val="0"/>
      <w:divBdr>
        <w:top w:val="none" w:sz="0" w:space="0" w:color="auto"/>
        <w:left w:val="none" w:sz="0" w:space="0" w:color="auto"/>
        <w:bottom w:val="none" w:sz="0" w:space="0" w:color="auto"/>
        <w:right w:val="none" w:sz="0" w:space="0" w:color="auto"/>
      </w:divBdr>
    </w:div>
    <w:div w:id="175965883">
      <w:bodyDiv w:val="1"/>
      <w:marLeft w:val="0"/>
      <w:marRight w:val="0"/>
      <w:marTop w:val="0"/>
      <w:marBottom w:val="0"/>
      <w:divBdr>
        <w:top w:val="none" w:sz="0" w:space="0" w:color="auto"/>
        <w:left w:val="none" w:sz="0" w:space="0" w:color="auto"/>
        <w:bottom w:val="none" w:sz="0" w:space="0" w:color="auto"/>
        <w:right w:val="none" w:sz="0" w:space="0" w:color="auto"/>
      </w:divBdr>
    </w:div>
    <w:div w:id="176311678">
      <w:bodyDiv w:val="1"/>
      <w:marLeft w:val="0"/>
      <w:marRight w:val="0"/>
      <w:marTop w:val="0"/>
      <w:marBottom w:val="0"/>
      <w:divBdr>
        <w:top w:val="none" w:sz="0" w:space="0" w:color="auto"/>
        <w:left w:val="none" w:sz="0" w:space="0" w:color="auto"/>
        <w:bottom w:val="none" w:sz="0" w:space="0" w:color="auto"/>
        <w:right w:val="none" w:sz="0" w:space="0" w:color="auto"/>
      </w:divBdr>
    </w:div>
    <w:div w:id="177546683">
      <w:bodyDiv w:val="1"/>
      <w:marLeft w:val="0"/>
      <w:marRight w:val="0"/>
      <w:marTop w:val="0"/>
      <w:marBottom w:val="0"/>
      <w:divBdr>
        <w:top w:val="none" w:sz="0" w:space="0" w:color="auto"/>
        <w:left w:val="none" w:sz="0" w:space="0" w:color="auto"/>
        <w:bottom w:val="none" w:sz="0" w:space="0" w:color="auto"/>
        <w:right w:val="none" w:sz="0" w:space="0" w:color="auto"/>
      </w:divBdr>
    </w:div>
    <w:div w:id="178742959">
      <w:bodyDiv w:val="1"/>
      <w:marLeft w:val="0"/>
      <w:marRight w:val="0"/>
      <w:marTop w:val="0"/>
      <w:marBottom w:val="0"/>
      <w:divBdr>
        <w:top w:val="none" w:sz="0" w:space="0" w:color="auto"/>
        <w:left w:val="none" w:sz="0" w:space="0" w:color="auto"/>
        <w:bottom w:val="none" w:sz="0" w:space="0" w:color="auto"/>
        <w:right w:val="none" w:sz="0" w:space="0" w:color="auto"/>
      </w:divBdr>
    </w:div>
    <w:div w:id="179666543">
      <w:bodyDiv w:val="1"/>
      <w:marLeft w:val="0"/>
      <w:marRight w:val="0"/>
      <w:marTop w:val="0"/>
      <w:marBottom w:val="0"/>
      <w:divBdr>
        <w:top w:val="none" w:sz="0" w:space="0" w:color="auto"/>
        <w:left w:val="none" w:sz="0" w:space="0" w:color="auto"/>
        <w:bottom w:val="none" w:sz="0" w:space="0" w:color="auto"/>
        <w:right w:val="none" w:sz="0" w:space="0" w:color="auto"/>
      </w:divBdr>
    </w:div>
    <w:div w:id="181408147">
      <w:bodyDiv w:val="1"/>
      <w:marLeft w:val="0"/>
      <w:marRight w:val="0"/>
      <w:marTop w:val="0"/>
      <w:marBottom w:val="0"/>
      <w:divBdr>
        <w:top w:val="none" w:sz="0" w:space="0" w:color="auto"/>
        <w:left w:val="none" w:sz="0" w:space="0" w:color="auto"/>
        <w:bottom w:val="none" w:sz="0" w:space="0" w:color="auto"/>
        <w:right w:val="none" w:sz="0" w:space="0" w:color="auto"/>
      </w:divBdr>
    </w:div>
    <w:div w:id="183251117">
      <w:bodyDiv w:val="1"/>
      <w:marLeft w:val="0"/>
      <w:marRight w:val="0"/>
      <w:marTop w:val="0"/>
      <w:marBottom w:val="0"/>
      <w:divBdr>
        <w:top w:val="none" w:sz="0" w:space="0" w:color="auto"/>
        <w:left w:val="none" w:sz="0" w:space="0" w:color="auto"/>
        <w:bottom w:val="none" w:sz="0" w:space="0" w:color="auto"/>
        <w:right w:val="none" w:sz="0" w:space="0" w:color="auto"/>
      </w:divBdr>
    </w:div>
    <w:div w:id="184832910">
      <w:bodyDiv w:val="1"/>
      <w:marLeft w:val="0"/>
      <w:marRight w:val="0"/>
      <w:marTop w:val="0"/>
      <w:marBottom w:val="0"/>
      <w:divBdr>
        <w:top w:val="none" w:sz="0" w:space="0" w:color="auto"/>
        <w:left w:val="none" w:sz="0" w:space="0" w:color="auto"/>
        <w:bottom w:val="none" w:sz="0" w:space="0" w:color="auto"/>
        <w:right w:val="none" w:sz="0" w:space="0" w:color="auto"/>
      </w:divBdr>
    </w:div>
    <w:div w:id="185220411">
      <w:bodyDiv w:val="1"/>
      <w:marLeft w:val="0"/>
      <w:marRight w:val="0"/>
      <w:marTop w:val="0"/>
      <w:marBottom w:val="0"/>
      <w:divBdr>
        <w:top w:val="none" w:sz="0" w:space="0" w:color="auto"/>
        <w:left w:val="none" w:sz="0" w:space="0" w:color="auto"/>
        <w:bottom w:val="none" w:sz="0" w:space="0" w:color="auto"/>
        <w:right w:val="none" w:sz="0" w:space="0" w:color="auto"/>
      </w:divBdr>
    </w:div>
    <w:div w:id="185564549">
      <w:bodyDiv w:val="1"/>
      <w:marLeft w:val="0"/>
      <w:marRight w:val="0"/>
      <w:marTop w:val="0"/>
      <w:marBottom w:val="0"/>
      <w:divBdr>
        <w:top w:val="none" w:sz="0" w:space="0" w:color="auto"/>
        <w:left w:val="none" w:sz="0" w:space="0" w:color="auto"/>
        <w:bottom w:val="none" w:sz="0" w:space="0" w:color="auto"/>
        <w:right w:val="none" w:sz="0" w:space="0" w:color="auto"/>
      </w:divBdr>
    </w:div>
    <w:div w:id="185681347">
      <w:bodyDiv w:val="1"/>
      <w:marLeft w:val="0"/>
      <w:marRight w:val="0"/>
      <w:marTop w:val="0"/>
      <w:marBottom w:val="0"/>
      <w:divBdr>
        <w:top w:val="none" w:sz="0" w:space="0" w:color="auto"/>
        <w:left w:val="none" w:sz="0" w:space="0" w:color="auto"/>
        <w:bottom w:val="none" w:sz="0" w:space="0" w:color="auto"/>
        <w:right w:val="none" w:sz="0" w:space="0" w:color="auto"/>
      </w:divBdr>
    </w:div>
    <w:div w:id="187909919">
      <w:bodyDiv w:val="1"/>
      <w:marLeft w:val="0"/>
      <w:marRight w:val="0"/>
      <w:marTop w:val="0"/>
      <w:marBottom w:val="0"/>
      <w:divBdr>
        <w:top w:val="none" w:sz="0" w:space="0" w:color="auto"/>
        <w:left w:val="none" w:sz="0" w:space="0" w:color="auto"/>
        <w:bottom w:val="none" w:sz="0" w:space="0" w:color="auto"/>
        <w:right w:val="none" w:sz="0" w:space="0" w:color="auto"/>
      </w:divBdr>
    </w:div>
    <w:div w:id="189531730">
      <w:bodyDiv w:val="1"/>
      <w:marLeft w:val="0"/>
      <w:marRight w:val="0"/>
      <w:marTop w:val="0"/>
      <w:marBottom w:val="0"/>
      <w:divBdr>
        <w:top w:val="none" w:sz="0" w:space="0" w:color="auto"/>
        <w:left w:val="none" w:sz="0" w:space="0" w:color="auto"/>
        <w:bottom w:val="none" w:sz="0" w:space="0" w:color="auto"/>
        <w:right w:val="none" w:sz="0" w:space="0" w:color="auto"/>
      </w:divBdr>
    </w:div>
    <w:div w:id="190649102">
      <w:bodyDiv w:val="1"/>
      <w:marLeft w:val="0"/>
      <w:marRight w:val="0"/>
      <w:marTop w:val="0"/>
      <w:marBottom w:val="0"/>
      <w:divBdr>
        <w:top w:val="none" w:sz="0" w:space="0" w:color="auto"/>
        <w:left w:val="none" w:sz="0" w:space="0" w:color="auto"/>
        <w:bottom w:val="none" w:sz="0" w:space="0" w:color="auto"/>
        <w:right w:val="none" w:sz="0" w:space="0" w:color="auto"/>
      </w:divBdr>
    </w:div>
    <w:div w:id="193424788">
      <w:bodyDiv w:val="1"/>
      <w:marLeft w:val="0"/>
      <w:marRight w:val="0"/>
      <w:marTop w:val="0"/>
      <w:marBottom w:val="0"/>
      <w:divBdr>
        <w:top w:val="none" w:sz="0" w:space="0" w:color="auto"/>
        <w:left w:val="none" w:sz="0" w:space="0" w:color="auto"/>
        <w:bottom w:val="none" w:sz="0" w:space="0" w:color="auto"/>
        <w:right w:val="none" w:sz="0" w:space="0" w:color="auto"/>
      </w:divBdr>
    </w:div>
    <w:div w:id="194465861">
      <w:bodyDiv w:val="1"/>
      <w:marLeft w:val="0"/>
      <w:marRight w:val="0"/>
      <w:marTop w:val="0"/>
      <w:marBottom w:val="0"/>
      <w:divBdr>
        <w:top w:val="none" w:sz="0" w:space="0" w:color="auto"/>
        <w:left w:val="none" w:sz="0" w:space="0" w:color="auto"/>
        <w:bottom w:val="none" w:sz="0" w:space="0" w:color="auto"/>
        <w:right w:val="none" w:sz="0" w:space="0" w:color="auto"/>
      </w:divBdr>
    </w:div>
    <w:div w:id="199560462">
      <w:bodyDiv w:val="1"/>
      <w:marLeft w:val="0"/>
      <w:marRight w:val="0"/>
      <w:marTop w:val="0"/>
      <w:marBottom w:val="0"/>
      <w:divBdr>
        <w:top w:val="none" w:sz="0" w:space="0" w:color="auto"/>
        <w:left w:val="none" w:sz="0" w:space="0" w:color="auto"/>
        <w:bottom w:val="none" w:sz="0" w:space="0" w:color="auto"/>
        <w:right w:val="none" w:sz="0" w:space="0" w:color="auto"/>
      </w:divBdr>
    </w:div>
    <w:div w:id="205995367">
      <w:bodyDiv w:val="1"/>
      <w:marLeft w:val="0"/>
      <w:marRight w:val="0"/>
      <w:marTop w:val="0"/>
      <w:marBottom w:val="0"/>
      <w:divBdr>
        <w:top w:val="none" w:sz="0" w:space="0" w:color="auto"/>
        <w:left w:val="none" w:sz="0" w:space="0" w:color="auto"/>
        <w:bottom w:val="none" w:sz="0" w:space="0" w:color="auto"/>
        <w:right w:val="none" w:sz="0" w:space="0" w:color="auto"/>
      </w:divBdr>
    </w:div>
    <w:div w:id="206185455">
      <w:bodyDiv w:val="1"/>
      <w:marLeft w:val="0"/>
      <w:marRight w:val="0"/>
      <w:marTop w:val="0"/>
      <w:marBottom w:val="0"/>
      <w:divBdr>
        <w:top w:val="none" w:sz="0" w:space="0" w:color="auto"/>
        <w:left w:val="none" w:sz="0" w:space="0" w:color="auto"/>
        <w:bottom w:val="none" w:sz="0" w:space="0" w:color="auto"/>
        <w:right w:val="none" w:sz="0" w:space="0" w:color="auto"/>
      </w:divBdr>
    </w:div>
    <w:div w:id="208298349">
      <w:bodyDiv w:val="1"/>
      <w:marLeft w:val="0"/>
      <w:marRight w:val="0"/>
      <w:marTop w:val="0"/>
      <w:marBottom w:val="0"/>
      <w:divBdr>
        <w:top w:val="none" w:sz="0" w:space="0" w:color="auto"/>
        <w:left w:val="none" w:sz="0" w:space="0" w:color="auto"/>
        <w:bottom w:val="none" w:sz="0" w:space="0" w:color="auto"/>
        <w:right w:val="none" w:sz="0" w:space="0" w:color="auto"/>
      </w:divBdr>
    </w:div>
    <w:div w:id="212424953">
      <w:bodyDiv w:val="1"/>
      <w:marLeft w:val="0"/>
      <w:marRight w:val="0"/>
      <w:marTop w:val="0"/>
      <w:marBottom w:val="0"/>
      <w:divBdr>
        <w:top w:val="none" w:sz="0" w:space="0" w:color="auto"/>
        <w:left w:val="none" w:sz="0" w:space="0" w:color="auto"/>
        <w:bottom w:val="none" w:sz="0" w:space="0" w:color="auto"/>
        <w:right w:val="none" w:sz="0" w:space="0" w:color="auto"/>
      </w:divBdr>
    </w:div>
    <w:div w:id="212545077">
      <w:bodyDiv w:val="1"/>
      <w:marLeft w:val="0"/>
      <w:marRight w:val="0"/>
      <w:marTop w:val="0"/>
      <w:marBottom w:val="0"/>
      <w:divBdr>
        <w:top w:val="none" w:sz="0" w:space="0" w:color="auto"/>
        <w:left w:val="none" w:sz="0" w:space="0" w:color="auto"/>
        <w:bottom w:val="none" w:sz="0" w:space="0" w:color="auto"/>
        <w:right w:val="none" w:sz="0" w:space="0" w:color="auto"/>
      </w:divBdr>
    </w:div>
    <w:div w:id="213469551">
      <w:bodyDiv w:val="1"/>
      <w:marLeft w:val="0"/>
      <w:marRight w:val="0"/>
      <w:marTop w:val="0"/>
      <w:marBottom w:val="0"/>
      <w:divBdr>
        <w:top w:val="none" w:sz="0" w:space="0" w:color="auto"/>
        <w:left w:val="none" w:sz="0" w:space="0" w:color="auto"/>
        <w:bottom w:val="none" w:sz="0" w:space="0" w:color="auto"/>
        <w:right w:val="none" w:sz="0" w:space="0" w:color="auto"/>
      </w:divBdr>
    </w:div>
    <w:div w:id="214196330">
      <w:bodyDiv w:val="1"/>
      <w:marLeft w:val="0"/>
      <w:marRight w:val="0"/>
      <w:marTop w:val="0"/>
      <w:marBottom w:val="0"/>
      <w:divBdr>
        <w:top w:val="none" w:sz="0" w:space="0" w:color="auto"/>
        <w:left w:val="none" w:sz="0" w:space="0" w:color="auto"/>
        <w:bottom w:val="none" w:sz="0" w:space="0" w:color="auto"/>
        <w:right w:val="none" w:sz="0" w:space="0" w:color="auto"/>
      </w:divBdr>
    </w:div>
    <w:div w:id="224031044">
      <w:bodyDiv w:val="1"/>
      <w:marLeft w:val="0"/>
      <w:marRight w:val="0"/>
      <w:marTop w:val="0"/>
      <w:marBottom w:val="0"/>
      <w:divBdr>
        <w:top w:val="none" w:sz="0" w:space="0" w:color="auto"/>
        <w:left w:val="none" w:sz="0" w:space="0" w:color="auto"/>
        <w:bottom w:val="none" w:sz="0" w:space="0" w:color="auto"/>
        <w:right w:val="none" w:sz="0" w:space="0" w:color="auto"/>
      </w:divBdr>
    </w:div>
    <w:div w:id="229921244">
      <w:bodyDiv w:val="1"/>
      <w:marLeft w:val="0"/>
      <w:marRight w:val="0"/>
      <w:marTop w:val="0"/>
      <w:marBottom w:val="0"/>
      <w:divBdr>
        <w:top w:val="none" w:sz="0" w:space="0" w:color="auto"/>
        <w:left w:val="none" w:sz="0" w:space="0" w:color="auto"/>
        <w:bottom w:val="none" w:sz="0" w:space="0" w:color="auto"/>
        <w:right w:val="none" w:sz="0" w:space="0" w:color="auto"/>
      </w:divBdr>
    </w:div>
    <w:div w:id="231086253">
      <w:bodyDiv w:val="1"/>
      <w:marLeft w:val="0"/>
      <w:marRight w:val="0"/>
      <w:marTop w:val="0"/>
      <w:marBottom w:val="0"/>
      <w:divBdr>
        <w:top w:val="none" w:sz="0" w:space="0" w:color="auto"/>
        <w:left w:val="none" w:sz="0" w:space="0" w:color="auto"/>
        <w:bottom w:val="none" w:sz="0" w:space="0" w:color="auto"/>
        <w:right w:val="none" w:sz="0" w:space="0" w:color="auto"/>
      </w:divBdr>
    </w:div>
    <w:div w:id="233050010">
      <w:bodyDiv w:val="1"/>
      <w:marLeft w:val="0"/>
      <w:marRight w:val="0"/>
      <w:marTop w:val="0"/>
      <w:marBottom w:val="0"/>
      <w:divBdr>
        <w:top w:val="none" w:sz="0" w:space="0" w:color="auto"/>
        <w:left w:val="none" w:sz="0" w:space="0" w:color="auto"/>
        <w:bottom w:val="none" w:sz="0" w:space="0" w:color="auto"/>
        <w:right w:val="none" w:sz="0" w:space="0" w:color="auto"/>
      </w:divBdr>
    </w:div>
    <w:div w:id="233706482">
      <w:bodyDiv w:val="1"/>
      <w:marLeft w:val="0"/>
      <w:marRight w:val="0"/>
      <w:marTop w:val="0"/>
      <w:marBottom w:val="0"/>
      <w:divBdr>
        <w:top w:val="none" w:sz="0" w:space="0" w:color="auto"/>
        <w:left w:val="none" w:sz="0" w:space="0" w:color="auto"/>
        <w:bottom w:val="none" w:sz="0" w:space="0" w:color="auto"/>
        <w:right w:val="none" w:sz="0" w:space="0" w:color="auto"/>
      </w:divBdr>
    </w:div>
    <w:div w:id="237247352">
      <w:bodyDiv w:val="1"/>
      <w:marLeft w:val="0"/>
      <w:marRight w:val="0"/>
      <w:marTop w:val="0"/>
      <w:marBottom w:val="0"/>
      <w:divBdr>
        <w:top w:val="none" w:sz="0" w:space="0" w:color="auto"/>
        <w:left w:val="none" w:sz="0" w:space="0" w:color="auto"/>
        <w:bottom w:val="none" w:sz="0" w:space="0" w:color="auto"/>
        <w:right w:val="none" w:sz="0" w:space="0" w:color="auto"/>
      </w:divBdr>
    </w:div>
    <w:div w:id="238055241">
      <w:bodyDiv w:val="1"/>
      <w:marLeft w:val="0"/>
      <w:marRight w:val="0"/>
      <w:marTop w:val="0"/>
      <w:marBottom w:val="0"/>
      <w:divBdr>
        <w:top w:val="none" w:sz="0" w:space="0" w:color="auto"/>
        <w:left w:val="none" w:sz="0" w:space="0" w:color="auto"/>
        <w:bottom w:val="none" w:sz="0" w:space="0" w:color="auto"/>
        <w:right w:val="none" w:sz="0" w:space="0" w:color="auto"/>
      </w:divBdr>
    </w:div>
    <w:div w:id="241843370">
      <w:bodyDiv w:val="1"/>
      <w:marLeft w:val="0"/>
      <w:marRight w:val="0"/>
      <w:marTop w:val="0"/>
      <w:marBottom w:val="0"/>
      <w:divBdr>
        <w:top w:val="none" w:sz="0" w:space="0" w:color="auto"/>
        <w:left w:val="none" w:sz="0" w:space="0" w:color="auto"/>
        <w:bottom w:val="none" w:sz="0" w:space="0" w:color="auto"/>
        <w:right w:val="none" w:sz="0" w:space="0" w:color="auto"/>
      </w:divBdr>
    </w:div>
    <w:div w:id="257563178">
      <w:bodyDiv w:val="1"/>
      <w:marLeft w:val="0"/>
      <w:marRight w:val="0"/>
      <w:marTop w:val="0"/>
      <w:marBottom w:val="0"/>
      <w:divBdr>
        <w:top w:val="none" w:sz="0" w:space="0" w:color="auto"/>
        <w:left w:val="none" w:sz="0" w:space="0" w:color="auto"/>
        <w:bottom w:val="none" w:sz="0" w:space="0" w:color="auto"/>
        <w:right w:val="none" w:sz="0" w:space="0" w:color="auto"/>
      </w:divBdr>
    </w:div>
    <w:div w:id="268589624">
      <w:bodyDiv w:val="1"/>
      <w:marLeft w:val="0"/>
      <w:marRight w:val="0"/>
      <w:marTop w:val="0"/>
      <w:marBottom w:val="0"/>
      <w:divBdr>
        <w:top w:val="none" w:sz="0" w:space="0" w:color="auto"/>
        <w:left w:val="none" w:sz="0" w:space="0" w:color="auto"/>
        <w:bottom w:val="none" w:sz="0" w:space="0" w:color="auto"/>
        <w:right w:val="none" w:sz="0" w:space="0" w:color="auto"/>
      </w:divBdr>
    </w:div>
    <w:div w:id="270168925">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88172783">
      <w:bodyDiv w:val="1"/>
      <w:marLeft w:val="0"/>
      <w:marRight w:val="0"/>
      <w:marTop w:val="0"/>
      <w:marBottom w:val="0"/>
      <w:divBdr>
        <w:top w:val="none" w:sz="0" w:space="0" w:color="auto"/>
        <w:left w:val="none" w:sz="0" w:space="0" w:color="auto"/>
        <w:bottom w:val="none" w:sz="0" w:space="0" w:color="auto"/>
        <w:right w:val="none" w:sz="0" w:space="0" w:color="auto"/>
      </w:divBdr>
    </w:div>
    <w:div w:id="291593644">
      <w:bodyDiv w:val="1"/>
      <w:marLeft w:val="0"/>
      <w:marRight w:val="0"/>
      <w:marTop w:val="0"/>
      <w:marBottom w:val="0"/>
      <w:divBdr>
        <w:top w:val="none" w:sz="0" w:space="0" w:color="auto"/>
        <w:left w:val="none" w:sz="0" w:space="0" w:color="auto"/>
        <w:bottom w:val="none" w:sz="0" w:space="0" w:color="auto"/>
        <w:right w:val="none" w:sz="0" w:space="0" w:color="auto"/>
      </w:divBdr>
    </w:div>
    <w:div w:id="293020548">
      <w:bodyDiv w:val="1"/>
      <w:marLeft w:val="0"/>
      <w:marRight w:val="0"/>
      <w:marTop w:val="0"/>
      <w:marBottom w:val="0"/>
      <w:divBdr>
        <w:top w:val="none" w:sz="0" w:space="0" w:color="auto"/>
        <w:left w:val="none" w:sz="0" w:space="0" w:color="auto"/>
        <w:bottom w:val="none" w:sz="0" w:space="0" w:color="auto"/>
        <w:right w:val="none" w:sz="0" w:space="0" w:color="auto"/>
      </w:divBdr>
    </w:div>
    <w:div w:id="297759695">
      <w:bodyDiv w:val="1"/>
      <w:marLeft w:val="0"/>
      <w:marRight w:val="0"/>
      <w:marTop w:val="0"/>
      <w:marBottom w:val="0"/>
      <w:divBdr>
        <w:top w:val="none" w:sz="0" w:space="0" w:color="auto"/>
        <w:left w:val="none" w:sz="0" w:space="0" w:color="auto"/>
        <w:bottom w:val="none" w:sz="0" w:space="0" w:color="auto"/>
        <w:right w:val="none" w:sz="0" w:space="0" w:color="auto"/>
      </w:divBdr>
    </w:div>
    <w:div w:id="299503949">
      <w:bodyDiv w:val="1"/>
      <w:marLeft w:val="0"/>
      <w:marRight w:val="0"/>
      <w:marTop w:val="0"/>
      <w:marBottom w:val="0"/>
      <w:divBdr>
        <w:top w:val="none" w:sz="0" w:space="0" w:color="auto"/>
        <w:left w:val="none" w:sz="0" w:space="0" w:color="auto"/>
        <w:bottom w:val="none" w:sz="0" w:space="0" w:color="auto"/>
        <w:right w:val="none" w:sz="0" w:space="0" w:color="auto"/>
      </w:divBdr>
    </w:div>
    <w:div w:id="301739158">
      <w:bodyDiv w:val="1"/>
      <w:marLeft w:val="0"/>
      <w:marRight w:val="0"/>
      <w:marTop w:val="0"/>
      <w:marBottom w:val="0"/>
      <w:divBdr>
        <w:top w:val="none" w:sz="0" w:space="0" w:color="auto"/>
        <w:left w:val="none" w:sz="0" w:space="0" w:color="auto"/>
        <w:bottom w:val="none" w:sz="0" w:space="0" w:color="auto"/>
        <w:right w:val="none" w:sz="0" w:space="0" w:color="auto"/>
      </w:divBdr>
    </w:div>
    <w:div w:id="302387725">
      <w:bodyDiv w:val="1"/>
      <w:marLeft w:val="0"/>
      <w:marRight w:val="0"/>
      <w:marTop w:val="0"/>
      <w:marBottom w:val="0"/>
      <w:divBdr>
        <w:top w:val="none" w:sz="0" w:space="0" w:color="auto"/>
        <w:left w:val="none" w:sz="0" w:space="0" w:color="auto"/>
        <w:bottom w:val="none" w:sz="0" w:space="0" w:color="auto"/>
        <w:right w:val="none" w:sz="0" w:space="0" w:color="auto"/>
      </w:divBdr>
    </w:div>
    <w:div w:id="309484807">
      <w:bodyDiv w:val="1"/>
      <w:marLeft w:val="0"/>
      <w:marRight w:val="0"/>
      <w:marTop w:val="0"/>
      <w:marBottom w:val="0"/>
      <w:divBdr>
        <w:top w:val="none" w:sz="0" w:space="0" w:color="auto"/>
        <w:left w:val="none" w:sz="0" w:space="0" w:color="auto"/>
        <w:bottom w:val="none" w:sz="0" w:space="0" w:color="auto"/>
        <w:right w:val="none" w:sz="0" w:space="0" w:color="auto"/>
      </w:divBdr>
    </w:div>
    <w:div w:id="312612622">
      <w:bodyDiv w:val="1"/>
      <w:marLeft w:val="0"/>
      <w:marRight w:val="0"/>
      <w:marTop w:val="0"/>
      <w:marBottom w:val="0"/>
      <w:divBdr>
        <w:top w:val="none" w:sz="0" w:space="0" w:color="auto"/>
        <w:left w:val="none" w:sz="0" w:space="0" w:color="auto"/>
        <w:bottom w:val="none" w:sz="0" w:space="0" w:color="auto"/>
        <w:right w:val="none" w:sz="0" w:space="0" w:color="auto"/>
      </w:divBdr>
    </w:div>
    <w:div w:id="312756122">
      <w:bodyDiv w:val="1"/>
      <w:marLeft w:val="0"/>
      <w:marRight w:val="0"/>
      <w:marTop w:val="0"/>
      <w:marBottom w:val="0"/>
      <w:divBdr>
        <w:top w:val="none" w:sz="0" w:space="0" w:color="auto"/>
        <w:left w:val="none" w:sz="0" w:space="0" w:color="auto"/>
        <w:bottom w:val="none" w:sz="0" w:space="0" w:color="auto"/>
        <w:right w:val="none" w:sz="0" w:space="0" w:color="auto"/>
      </w:divBdr>
    </w:div>
    <w:div w:id="317729495">
      <w:bodyDiv w:val="1"/>
      <w:marLeft w:val="0"/>
      <w:marRight w:val="0"/>
      <w:marTop w:val="0"/>
      <w:marBottom w:val="0"/>
      <w:divBdr>
        <w:top w:val="none" w:sz="0" w:space="0" w:color="auto"/>
        <w:left w:val="none" w:sz="0" w:space="0" w:color="auto"/>
        <w:bottom w:val="none" w:sz="0" w:space="0" w:color="auto"/>
        <w:right w:val="none" w:sz="0" w:space="0" w:color="auto"/>
      </w:divBdr>
    </w:div>
    <w:div w:id="318462653">
      <w:bodyDiv w:val="1"/>
      <w:marLeft w:val="0"/>
      <w:marRight w:val="0"/>
      <w:marTop w:val="0"/>
      <w:marBottom w:val="0"/>
      <w:divBdr>
        <w:top w:val="none" w:sz="0" w:space="0" w:color="auto"/>
        <w:left w:val="none" w:sz="0" w:space="0" w:color="auto"/>
        <w:bottom w:val="none" w:sz="0" w:space="0" w:color="auto"/>
        <w:right w:val="none" w:sz="0" w:space="0" w:color="auto"/>
      </w:divBdr>
    </w:div>
    <w:div w:id="321130385">
      <w:bodyDiv w:val="1"/>
      <w:marLeft w:val="0"/>
      <w:marRight w:val="0"/>
      <w:marTop w:val="0"/>
      <w:marBottom w:val="0"/>
      <w:divBdr>
        <w:top w:val="none" w:sz="0" w:space="0" w:color="auto"/>
        <w:left w:val="none" w:sz="0" w:space="0" w:color="auto"/>
        <w:bottom w:val="none" w:sz="0" w:space="0" w:color="auto"/>
        <w:right w:val="none" w:sz="0" w:space="0" w:color="auto"/>
      </w:divBdr>
    </w:div>
    <w:div w:id="321810767">
      <w:bodyDiv w:val="1"/>
      <w:marLeft w:val="0"/>
      <w:marRight w:val="0"/>
      <w:marTop w:val="0"/>
      <w:marBottom w:val="0"/>
      <w:divBdr>
        <w:top w:val="none" w:sz="0" w:space="0" w:color="auto"/>
        <w:left w:val="none" w:sz="0" w:space="0" w:color="auto"/>
        <w:bottom w:val="none" w:sz="0" w:space="0" w:color="auto"/>
        <w:right w:val="none" w:sz="0" w:space="0" w:color="auto"/>
      </w:divBdr>
    </w:div>
    <w:div w:id="322124636">
      <w:bodyDiv w:val="1"/>
      <w:marLeft w:val="0"/>
      <w:marRight w:val="0"/>
      <w:marTop w:val="0"/>
      <w:marBottom w:val="0"/>
      <w:divBdr>
        <w:top w:val="none" w:sz="0" w:space="0" w:color="auto"/>
        <w:left w:val="none" w:sz="0" w:space="0" w:color="auto"/>
        <w:bottom w:val="none" w:sz="0" w:space="0" w:color="auto"/>
        <w:right w:val="none" w:sz="0" w:space="0" w:color="auto"/>
      </w:divBdr>
    </w:div>
    <w:div w:id="322317259">
      <w:bodyDiv w:val="1"/>
      <w:marLeft w:val="0"/>
      <w:marRight w:val="0"/>
      <w:marTop w:val="0"/>
      <w:marBottom w:val="0"/>
      <w:divBdr>
        <w:top w:val="none" w:sz="0" w:space="0" w:color="auto"/>
        <w:left w:val="none" w:sz="0" w:space="0" w:color="auto"/>
        <w:bottom w:val="none" w:sz="0" w:space="0" w:color="auto"/>
        <w:right w:val="none" w:sz="0" w:space="0" w:color="auto"/>
      </w:divBdr>
    </w:div>
    <w:div w:id="332874970">
      <w:bodyDiv w:val="1"/>
      <w:marLeft w:val="0"/>
      <w:marRight w:val="0"/>
      <w:marTop w:val="0"/>
      <w:marBottom w:val="0"/>
      <w:divBdr>
        <w:top w:val="none" w:sz="0" w:space="0" w:color="auto"/>
        <w:left w:val="none" w:sz="0" w:space="0" w:color="auto"/>
        <w:bottom w:val="none" w:sz="0" w:space="0" w:color="auto"/>
        <w:right w:val="none" w:sz="0" w:space="0" w:color="auto"/>
      </w:divBdr>
    </w:div>
    <w:div w:id="335765316">
      <w:bodyDiv w:val="1"/>
      <w:marLeft w:val="0"/>
      <w:marRight w:val="0"/>
      <w:marTop w:val="0"/>
      <w:marBottom w:val="0"/>
      <w:divBdr>
        <w:top w:val="none" w:sz="0" w:space="0" w:color="auto"/>
        <w:left w:val="none" w:sz="0" w:space="0" w:color="auto"/>
        <w:bottom w:val="none" w:sz="0" w:space="0" w:color="auto"/>
        <w:right w:val="none" w:sz="0" w:space="0" w:color="auto"/>
      </w:divBdr>
    </w:div>
    <w:div w:id="336689694">
      <w:bodyDiv w:val="1"/>
      <w:marLeft w:val="0"/>
      <w:marRight w:val="0"/>
      <w:marTop w:val="0"/>
      <w:marBottom w:val="0"/>
      <w:divBdr>
        <w:top w:val="none" w:sz="0" w:space="0" w:color="auto"/>
        <w:left w:val="none" w:sz="0" w:space="0" w:color="auto"/>
        <w:bottom w:val="none" w:sz="0" w:space="0" w:color="auto"/>
        <w:right w:val="none" w:sz="0" w:space="0" w:color="auto"/>
      </w:divBdr>
    </w:div>
    <w:div w:id="344478663">
      <w:bodyDiv w:val="1"/>
      <w:marLeft w:val="0"/>
      <w:marRight w:val="0"/>
      <w:marTop w:val="0"/>
      <w:marBottom w:val="0"/>
      <w:divBdr>
        <w:top w:val="none" w:sz="0" w:space="0" w:color="auto"/>
        <w:left w:val="none" w:sz="0" w:space="0" w:color="auto"/>
        <w:bottom w:val="none" w:sz="0" w:space="0" w:color="auto"/>
        <w:right w:val="none" w:sz="0" w:space="0" w:color="auto"/>
      </w:divBdr>
    </w:div>
    <w:div w:id="346954779">
      <w:bodyDiv w:val="1"/>
      <w:marLeft w:val="0"/>
      <w:marRight w:val="0"/>
      <w:marTop w:val="0"/>
      <w:marBottom w:val="0"/>
      <w:divBdr>
        <w:top w:val="none" w:sz="0" w:space="0" w:color="auto"/>
        <w:left w:val="none" w:sz="0" w:space="0" w:color="auto"/>
        <w:bottom w:val="none" w:sz="0" w:space="0" w:color="auto"/>
        <w:right w:val="none" w:sz="0" w:space="0" w:color="auto"/>
      </w:divBdr>
    </w:div>
    <w:div w:id="347021837">
      <w:bodyDiv w:val="1"/>
      <w:marLeft w:val="0"/>
      <w:marRight w:val="0"/>
      <w:marTop w:val="0"/>
      <w:marBottom w:val="0"/>
      <w:divBdr>
        <w:top w:val="none" w:sz="0" w:space="0" w:color="auto"/>
        <w:left w:val="none" w:sz="0" w:space="0" w:color="auto"/>
        <w:bottom w:val="none" w:sz="0" w:space="0" w:color="auto"/>
        <w:right w:val="none" w:sz="0" w:space="0" w:color="auto"/>
      </w:divBdr>
    </w:div>
    <w:div w:id="351028634">
      <w:bodyDiv w:val="1"/>
      <w:marLeft w:val="0"/>
      <w:marRight w:val="0"/>
      <w:marTop w:val="0"/>
      <w:marBottom w:val="0"/>
      <w:divBdr>
        <w:top w:val="none" w:sz="0" w:space="0" w:color="auto"/>
        <w:left w:val="none" w:sz="0" w:space="0" w:color="auto"/>
        <w:bottom w:val="none" w:sz="0" w:space="0" w:color="auto"/>
        <w:right w:val="none" w:sz="0" w:space="0" w:color="auto"/>
      </w:divBdr>
    </w:div>
    <w:div w:id="353307683">
      <w:bodyDiv w:val="1"/>
      <w:marLeft w:val="0"/>
      <w:marRight w:val="0"/>
      <w:marTop w:val="0"/>
      <w:marBottom w:val="0"/>
      <w:divBdr>
        <w:top w:val="none" w:sz="0" w:space="0" w:color="auto"/>
        <w:left w:val="none" w:sz="0" w:space="0" w:color="auto"/>
        <w:bottom w:val="none" w:sz="0" w:space="0" w:color="auto"/>
        <w:right w:val="none" w:sz="0" w:space="0" w:color="auto"/>
      </w:divBdr>
    </w:div>
    <w:div w:id="356128484">
      <w:bodyDiv w:val="1"/>
      <w:marLeft w:val="0"/>
      <w:marRight w:val="0"/>
      <w:marTop w:val="0"/>
      <w:marBottom w:val="0"/>
      <w:divBdr>
        <w:top w:val="none" w:sz="0" w:space="0" w:color="auto"/>
        <w:left w:val="none" w:sz="0" w:space="0" w:color="auto"/>
        <w:bottom w:val="none" w:sz="0" w:space="0" w:color="auto"/>
        <w:right w:val="none" w:sz="0" w:space="0" w:color="auto"/>
      </w:divBdr>
    </w:div>
    <w:div w:id="357318473">
      <w:bodyDiv w:val="1"/>
      <w:marLeft w:val="0"/>
      <w:marRight w:val="0"/>
      <w:marTop w:val="0"/>
      <w:marBottom w:val="0"/>
      <w:divBdr>
        <w:top w:val="none" w:sz="0" w:space="0" w:color="auto"/>
        <w:left w:val="none" w:sz="0" w:space="0" w:color="auto"/>
        <w:bottom w:val="none" w:sz="0" w:space="0" w:color="auto"/>
        <w:right w:val="none" w:sz="0" w:space="0" w:color="auto"/>
      </w:divBdr>
    </w:div>
    <w:div w:id="359092816">
      <w:bodyDiv w:val="1"/>
      <w:marLeft w:val="0"/>
      <w:marRight w:val="0"/>
      <w:marTop w:val="0"/>
      <w:marBottom w:val="0"/>
      <w:divBdr>
        <w:top w:val="none" w:sz="0" w:space="0" w:color="auto"/>
        <w:left w:val="none" w:sz="0" w:space="0" w:color="auto"/>
        <w:bottom w:val="none" w:sz="0" w:space="0" w:color="auto"/>
        <w:right w:val="none" w:sz="0" w:space="0" w:color="auto"/>
      </w:divBdr>
    </w:div>
    <w:div w:id="359817660">
      <w:bodyDiv w:val="1"/>
      <w:marLeft w:val="0"/>
      <w:marRight w:val="0"/>
      <w:marTop w:val="0"/>
      <w:marBottom w:val="0"/>
      <w:divBdr>
        <w:top w:val="none" w:sz="0" w:space="0" w:color="auto"/>
        <w:left w:val="none" w:sz="0" w:space="0" w:color="auto"/>
        <w:bottom w:val="none" w:sz="0" w:space="0" w:color="auto"/>
        <w:right w:val="none" w:sz="0" w:space="0" w:color="auto"/>
      </w:divBdr>
    </w:div>
    <w:div w:id="363865312">
      <w:bodyDiv w:val="1"/>
      <w:marLeft w:val="0"/>
      <w:marRight w:val="0"/>
      <w:marTop w:val="0"/>
      <w:marBottom w:val="0"/>
      <w:divBdr>
        <w:top w:val="none" w:sz="0" w:space="0" w:color="auto"/>
        <w:left w:val="none" w:sz="0" w:space="0" w:color="auto"/>
        <w:bottom w:val="none" w:sz="0" w:space="0" w:color="auto"/>
        <w:right w:val="none" w:sz="0" w:space="0" w:color="auto"/>
      </w:divBdr>
    </w:div>
    <w:div w:id="379670630">
      <w:bodyDiv w:val="1"/>
      <w:marLeft w:val="0"/>
      <w:marRight w:val="0"/>
      <w:marTop w:val="0"/>
      <w:marBottom w:val="0"/>
      <w:divBdr>
        <w:top w:val="none" w:sz="0" w:space="0" w:color="auto"/>
        <w:left w:val="none" w:sz="0" w:space="0" w:color="auto"/>
        <w:bottom w:val="none" w:sz="0" w:space="0" w:color="auto"/>
        <w:right w:val="none" w:sz="0" w:space="0" w:color="auto"/>
      </w:divBdr>
    </w:div>
    <w:div w:id="379791074">
      <w:bodyDiv w:val="1"/>
      <w:marLeft w:val="0"/>
      <w:marRight w:val="0"/>
      <w:marTop w:val="0"/>
      <w:marBottom w:val="0"/>
      <w:divBdr>
        <w:top w:val="none" w:sz="0" w:space="0" w:color="auto"/>
        <w:left w:val="none" w:sz="0" w:space="0" w:color="auto"/>
        <w:bottom w:val="none" w:sz="0" w:space="0" w:color="auto"/>
        <w:right w:val="none" w:sz="0" w:space="0" w:color="auto"/>
      </w:divBdr>
    </w:div>
    <w:div w:id="380061133">
      <w:bodyDiv w:val="1"/>
      <w:marLeft w:val="0"/>
      <w:marRight w:val="0"/>
      <w:marTop w:val="0"/>
      <w:marBottom w:val="0"/>
      <w:divBdr>
        <w:top w:val="none" w:sz="0" w:space="0" w:color="auto"/>
        <w:left w:val="none" w:sz="0" w:space="0" w:color="auto"/>
        <w:bottom w:val="none" w:sz="0" w:space="0" w:color="auto"/>
        <w:right w:val="none" w:sz="0" w:space="0" w:color="auto"/>
      </w:divBdr>
    </w:div>
    <w:div w:id="380859413">
      <w:bodyDiv w:val="1"/>
      <w:marLeft w:val="0"/>
      <w:marRight w:val="0"/>
      <w:marTop w:val="0"/>
      <w:marBottom w:val="0"/>
      <w:divBdr>
        <w:top w:val="none" w:sz="0" w:space="0" w:color="auto"/>
        <w:left w:val="none" w:sz="0" w:space="0" w:color="auto"/>
        <w:bottom w:val="none" w:sz="0" w:space="0" w:color="auto"/>
        <w:right w:val="none" w:sz="0" w:space="0" w:color="auto"/>
      </w:divBdr>
    </w:div>
    <w:div w:id="381906185">
      <w:bodyDiv w:val="1"/>
      <w:marLeft w:val="0"/>
      <w:marRight w:val="0"/>
      <w:marTop w:val="0"/>
      <w:marBottom w:val="0"/>
      <w:divBdr>
        <w:top w:val="none" w:sz="0" w:space="0" w:color="auto"/>
        <w:left w:val="none" w:sz="0" w:space="0" w:color="auto"/>
        <w:bottom w:val="none" w:sz="0" w:space="0" w:color="auto"/>
        <w:right w:val="none" w:sz="0" w:space="0" w:color="auto"/>
      </w:divBdr>
    </w:div>
    <w:div w:id="382565206">
      <w:bodyDiv w:val="1"/>
      <w:marLeft w:val="0"/>
      <w:marRight w:val="0"/>
      <w:marTop w:val="0"/>
      <w:marBottom w:val="0"/>
      <w:divBdr>
        <w:top w:val="none" w:sz="0" w:space="0" w:color="auto"/>
        <w:left w:val="none" w:sz="0" w:space="0" w:color="auto"/>
        <w:bottom w:val="none" w:sz="0" w:space="0" w:color="auto"/>
        <w:right w:val="none" w:sz="0" w:space="0" w:color="auto"/>
      </w:divBdr>
    </w:div>
    <w:div w:id="382801507">
      <w:bodyDiv w:val="1"/>
      <w:marLeft w:val="0"/>
      <w:marRight w:val="0"/>
      <w:marTop w:val="0"/>
      <w:marBottom w:val="0"/>
      <w:divBdr>
        <w:top w:val="none" w:sz="0" w:space="0" w:color="auto"/>
        <w:left w:val="none" w:sz="0" w:space="0" w:color="auto"/>
        <w:bottom w:val="none" w:sz="0" w:space="0" w:color="auto"/>
        <w:right w:val="none" w:sz="0" w:space="0" w:color="auto"/>
      </w:divBdr>
    </w:div>
    <w:div w:id="386608131">
      <w:bodyDiv w:val="1"/>
      <w:marLeft w:val="0"/>
      <w:marRight w:val="0"/>
      <w:marTop w:val="0"/>
      <w:marBottom w:val="0"/>
      <w:divBdr>
        <w:top w:val="none" w:sz="0" w:space="0" w:color="auto"/>
        <w:left w:val="none" w:sz="0" w:space="0" w:color="auto"/>
        <w:bottom w:val="none" w:sz="0" w:space="0" w:color="auto"/>
        <w:right w:val="none" w:sz="0" w:space="0" w:color="auto"/>
      </w:divBdr>
    </w:div>
    <w:div w:id="388041396">
      <w:bodyDiv w:val="1"/>
      <w:marLeft w:val="0"/>
      <w:marRight w:val="0"/>
      <w:marTop w:val="0"/>
      <w:marBottom w:val="0"/>
      <w:divBdr>
        <w:top w:val="none" w:sz="0" w:space="0" w:color="auto"/>
        <w:left w:val="none" w:sz="0" w:space="0" w:color="auto"/>
        <w:bottom w:val="none" w:sz="0" w:space="0" w:color="auto"/>
        <w:right w:val="none" w:sz="0" w:space="0" w:color="auto"/>
      </w:divBdr>
    </w:div>
    <w:div w:id="391119598">
      <w:bodyDiv w:val="1"/>
      <w:marLeft w:val="0"/>
      <w:marRight w:val="0"/>
      <w:marTop w:val="0"/>
      <w:marBottom w:val="0"/>
      <w:divBdr>
        <w:top w:val="none" w:sz="0" w:space="0" w:color="auto"/>
        <w:left w:val="none" w:sz="0" w:space="0" w:color="auto"/>
        <w:bottom w:val="none" w:sz="0" w:space="0" w:color="auto"/>
        <w:right w:val="none" w:sz="0" w:space="0" w:color="auto"/>
      </w:divBdr>
    </w:div>
    <w:div w:id="395010731">
      <w:bodyDiv w:val="1"/>
      <w:marLeft w:val="0"/>
      <w:marRight w:val="0"/>
      <w:marTop w:val="0"/>
      <w:marBottom w:val="0"/>
      <w:divBdr>
        <w:top w:val="none" w:sz="0" w:space="0" w:color="auto"/>
        <w:left w:val="none" w:sz="0" w:space="0" w:color="auto"/>
        <w:bottom w:val="none" w:sz="0" w:space="0" w:color="auto"/>
        <w:right w:val="none" w:sz="0" w:space="0" w:color="auto"/>
      </w:divBdr>
    </w:div>
    <w:div w:id="395208996">
      <w:bodyDiv w:val="1"/>
      <w:marLeft w:val="0"/>
      <w:marRight w:val="0"/>
      <w:marTop w:val="0"/>
      <w:marBottom w:val="0"/>
      <w:divBdr>
        <w:top w:val="none" w:sz="0" w:space="0" w:color="auto"/>
        <w:left w:val="none" w:sz="0" w:space="0" w:color="auto"/>
        <w:bottom w:val="none" w:sz="0" w:space="0" w:color="auto"/>
        <w:right w:val="none" w:sz="0" w:space="0" w:color="auto"/>
      </w:divBdr>
    </w:div>
    <w:div w:id="397555971">
      <w:bodyDiv w:val="1"/>
      <w:marLeft w:val="0"/>
      <w:marRight w:val="0"/>
      <w:marTop w:val="0"/>
      <w:marBottom w:val="0"/>
      <w:divBdr>
        <w:top w:val="none" w:sz="0" w:space="0" w:color="auto"/>
        <w:left w:val="none" w:sz="0" w:space="0" w:color="auto"/>
        <w:bottom w:val="none" w:sz="0" w:space="0" w:color="auto"/>
        <w:right w:val="none" w:sz="0" w:space="0" w:color="auto"/>
      </w:divBdr>
    </w:div>
    <w:div w:id="398284193">
      <w:bodyDiv w:val="1"/>
      <w:marLeft w:val="0"/>
      <w:marRight w:val="0"/>
      <w:marTop w:val="0"/>
      <w:marBottom w:val="0"/>
      <w:divBdr>
        <w:top w:val="none" w:sz="0" w:space="0" w:color="auto"/>
        <w:left w:val="none" w:sz="0" w:space="0" w:color="auto"/>
        <w:bottom w:val="none" w:sz="0" w:space="0" w:color="auto"/>
        <w:right w:val="none" w:sz="0" w:space="0" w:color="auto"/>
      </w:divBdr>
    </w:div>
    <w:div w:id="400566518">
      <w:bodyDiv w:val="1"/>
      <w:marLeft w:val="0"/>
      <w:marRight w:val="0"/>
      <w:marTop w:val="0"/>
      <w:marBottom w:val="0"/>
      <w:divBdr>
        <w:top w:val="none" w:sz="0" w:space="0" w:color="auto"/>
        <w:left w:val="none" w:sz="0" w:space="0" w:color="auto"/>
        <w:bottom w:val="none" w:sz="0" w:space="0" w:color="auto"/>
        <w:right w:val="none" w:sz="0" w:space="0" w:color="auto"/>
      </w:divBdr>
    </w:div>
    <w:div w:id="401148783">
      <w:bodyDiv w:val="1"/>
      <w:marLeft w:val="0"/>
      <w:marRight w:val="0"/>
      <w:marTop w:val="0"/>
      <w:marBottom w:val="0"/>
      <w:divBdr>
        <w:top w:val="none" w:sz="0" w:space="0" w:color="auto"/>
        <w:left w:val="none" w:sz="0" w:space="0" w:color="auto"/>
        <w:bottom w:val="none" w:sz="0" w:space="0" w:color="auto"/>
        <w:right w:val="none" w:sz="0" w:space="0" w:color="auto"/>
      </w:divBdr>
    </w:div>
    <w:div w:id="401636000">
      <w:bodyDiv w:val="1"/>
      <w:marLeft w:val="0"/>
      <w:marRight w:val="0"/>
      <w:marTop w:val="0"/>
      <w:marBottom w:val="0"/>
      <w:divBdr>
        <w:top w:val="none" w:sz="0" w:space="0" w:color="auto"/>
        <w:left w:val="none" w:sz="0" w:space="0" w:color="auto"/>
        <w:bottom w:val="none" w:sz="0" w:space="0" w:color="auto"/>
        <w:right w:val="none" w:sz="0" w:space="0" w:color="auto"/>
      </w:divBdr>
    </w:div>
    <w:div w:id="404232377">
      <w:bodyDiv w:val="1"/>
      <w:marLeft w:val="0"/>
      <w:marRight w:val="0"/>
      <w:marTop w:val="0"/>
      <w:marBottom w:val="0"/>
      <w:divBdr>
        <w:top w:val="none" w:sz="0" w:space="0" w:color="auto"/>
        <w:left w:val="none" w:sz="0" w:space="0" w:color="auto"/>
        <w:bottom w:val="none" w:sz="0" w:space="0" w:color="auto"/>
        <w:right w:val="none" w:sz="0" w:space="0" w:color="auto"/>
      </w:divBdr>
    </w:div>
    <w:div w:id="409545216">
      <w:bodyDiv w:val="1"/>
      <w:marLeft w:val="0"/>
      <w:marRight w:val="0"/>
      <w:marTop w:val="0"/>
      <w:marBottom w:val="0"/>
      <w:divBdr>
        <w:top w:val="none" w:sz="0" w:space="0" w:color="auto"/>
        <w:left w:val="none" w:sz="0" w:space="0" w:color="auto"/>
        <w:bottom w:val="none" w:sz="0" w:space="0" w:color="auto"/>
        <w:right w:val="none" w:sz="0" w:space="0" w:color="auto"/>
      </w:divBdr>
    </w:div>
    <w:div w:id="411857043">
      <w:bodyDiv w:val="1"/>
      <w:marLeft w:val="0"/>
      <w:marRight w:val="0"/>
      <w:marTop w:val="0"/>
      <w:marBottom w:val="0"/>
      <w:divBdr>
        <w:top w:val="none" w:sz="0" w:space="0" w:color="auto"/>
        <w:left w:val="none" w:sz="0" w:space="0" w:color="auto"/>
        <w:bottom w:val="none" w:sz="0" w:space="0" w:color="auto"/>
        <w:right w:val="none" w:sz="0" w:space="0" w:color="auto"/>
      </w:divBdr>
    </w:div>
    <w:div w:id="411900802">
      <w:bodyDiv w:val="1"/>
      <w:marLeft w:val="0"/>
      <w:marRight w:val="0"/>
      <w:marTop w:val="0"/>
      <w:marBottom w:val="0"/>
      <w:divBdr>
        <w:top w:val="none" w:sz="0" w:space="0" w:color="auto"/>
        <w:left w:val="none" w:sz="0" w:space="0" w:color="auto"/>
        <w:bottom w:val="none" w:sz="0" w:space="0" w:color="auto"/>
        <w:right w:val="none" w:sz="0" w:space="0" w:color="auto"/>
      </w:divBdr>
    </w:div>
    <w:div w:id="414787691">
      <w:bodyDiv w:val="1"/>
      <w:marLeft w:val="0"/>
      <w:marRight w:val="0"/>
      <w:marTop w:val="0"/>
      <w:marBottom w:val="0"/>
      <w:divBdr>
        <w:top w:val="none" w:sz="0" w:space="0" w:color="auto"/>
        <w:left w:val="none" w:sz="0" w:space="0" w:color="auto"/>
        <w:bottom w:val="none" w:sz="0" w:space="0" w:color="auto"/>
        <w:right w:val="none" w:sz="0" w:space="0" w:color="auto"/>
      </w:divBdr>
    </w:div>
    <w:div w:id="417095768">
      <w:bodyDiv w:val="1"/>
      <w:marLeft w:val="0"/>
      <w:marRight w:val="0"/>
      <w:marTop w:val="0"/>
      <w:marBottom w:val="0"/>
      <w:divBdr>
        <w:top w:val="none" w:sz="0" w:space="0" w:color="auto"/>
        <w:left w:val="none" w:sz="0" w:space="0" w:color="auto"/>
        <w:bottom w:val="none" w:sz="0" w:space="0" w:color="auto"/>
        <w:right w:val="none" w:sz="0" w:space="0" w:color="auto"/>
      </w:divBdr>
    </w:div>
    <w:div w:id="422071092">
      <w:bodyDiv w:val="1"/>
      <w:marLeft w:val="0"/>
      <w:marRight w:val="0"/>
      <w:marTop w:val="0"/>
      <w:marBottom w:val="0"/>
      <w:divBdr>
        <w:top w:val="none" w:sz="0" w:space="0" w:color="auto"/>
        <w:left w:val="none" w:sz="0" w:space="0" w:color="auto"/>
        <w:bottom w:val="none" w:sz="0" w:space="0" w:color="auto"/>
        <w:right w:val="none" w:sz="0" w:space="0" w:color="auto"/>
      </w:divBdr>
    </w:div>
    <w:div w:id="422578938">
      <w:bodyDiv w:val="1"/>
      <w:marLeft w:val="0"/>
      <w:marRight w:val="0"/>
      <w:marTop w:val="0"/>
      <w:marBottom w:val="0"/>
      <w:divBdr>
        <w:top w:val="none" w:sz="0" w:space="0" w:color="auto"/>
        <w:left w:val="none" w:sz="0" w:space="0" w:color="auto"/>
        <w:bottom w:val="none" w:sz="0" w:space="0" w:color="auto"/>
        <w:right w:val="none" w:sz="0" w:space="0" w:color="auto"/>
      </w:divBdr>
    </w:div>
    <w:div w:id="426271885">
      <w:bodyDiv w:val="1"/>
      <w:marLeft w:val="0"/>
      <w:marRight w:val="0"/>
      <w:marTop w:val="0"/>
      <w:marBottom w:val="0"/>
      <w:divBdr>
        <w:top w:val="none" w:sz="0" w:space="0" w:color="auto"/>
        <w:left w:val="none" w:sz="0" w:space="0" w:color="auto"/>
        <w:bottom w:val="none" w:sz="0" w:space="0" w:color="auto"/>
        <w:right w:val="none" w:sz="0" w:space="0" w:color="auto"/>
      </w:divBdr>
    </w:div>
    <w:div w:id="426311854">
      <w:bodyDiv w:val="1"/>
      <w:marLeft w:val="0"/>
      <w:marRight w:val="0"/>
      <w:marTop w:val="0"/>
      <w:marBottom w:val="0"/>
      <w:divBdr>
        <w:top w:val="none" w:sz="0" w:space="0" w:color="auto"/>
        <w:left w:val="none" w:sz="0" w:space="0" w:color="auto"/>
        <w:bottom w:val="none" w:sz="0" w:space="0" w:color="auto"/>
        <w:right w:val="none" w:sz="0" w:space="0" w:color="auto"/>
      </w:divBdr>
    </w:div>
    <w:div w:id="429276137">
      <w:bodyDiv w:val="1"/>
      <w:marLeft w:val="0"/>
      <w:marRight w:val="0"/>
      <w:marTop w:val="0"/>
      <w:marBottom w:val="0"/>
      <w:divBdr>
        <w:top w:val="none" w:sz="0" w:space="0" w:color="auto"/>
        <w:left w:val="none" w:sz="0" w:space="0" w:color="auto"/>
        <w:bottom w:val="none" w:sz="0" w:space="0" w:color="auto"/>
        <w:right w:val="none" w:sz="0" w:space="0" w:color="auto"/>
      </w:divBdr>
    </w:div>
    <w:div w:id="430052653">
      <w:bodyDiv w:val="1"/>
      <w:marLeft w:val="0"/>
      <w:marRight w:val="0"/>
      <w:marTop w:val="0"/>
      <w:marBottom w:val="0"/>
      <w:divBdr>
        <w:top w:val="none" w:sz="0" w:space="0" w:color="auto"/>
        <w:left w:val="none" w:sz="0" w:space="0" w:color="auto"/>
        <w:bottom w:val="none" w:sz="0" w:space="0" w:color="auto"/>
        <w:right w:val="none" w:sz="0" w:space="0" w:color="auto"/>
      </w:divBdr>
    </w:div>
    <w:div w:id="431435805">
      <w:bodyDiv w:val="1"/>
      <w:marLeft w:val="0"/>
      <w:marRight w:val="0"/>
      <w:marTop w:val="0"/>
      <w:marBottom w:val="0"/>
      <w:divBdr>
        <w:top w:val="none" w:sz="0" w:space="0" w:color="auto"/>
        <w:left w:val="none" w:sz="0" w:space="0" w:color="auto"/>
        <w:bottom w:val="none" w:sz="0" w:space="0" w:color="auto"/>
        <w:right w:val="none" w:sz="0" w:space="0" w:color="auto"/>
      </w:divBdr>
    </w:div>
    <w:div w:id="433404155">
      <w:bodyDiv w:val="1"/>
      <w:marLeft w:val="0"/>
      <w:marRight w:val="0"/>
      <w:marTop w:val="0"/>
      <w:marBottom w:val="0"/>
      <w:divBdr>
        <w:top w:val="none" w:sz="0" w:space="0" w:color="auto"/>
        <w:left w:val="none" w:sz="0" w:space="0" w:color="auto"/>
        <w:bottom w:val="none" w:sz="0" w:space="0" w:color="auto"/>
        <w:right w:val="none" w:sz="0" w:space="0" w:color="auto"/>
      </w:divBdr>
    </w:div>
    <w:div w:id="436366730">
      <w:bodyDiv w:val="1"/>
      <w:marLeft w:val="0"/>
      <w:marRight w:val="0"/>
      <w:marTop w:val="0"/>
      <w:marBottom w:val="0"/>
      <w:divBdr>
        <w:top w:val="none" w:sz="0" w:space="0" w:color="auto"/>
        <w:left w:val="none" w:sz="0" w:space="0" w:color="auto"/>
        <w:bottom w:val="none" w:sz="0" w:space="0" w:color="auto"/>
        <w:right w:val="none" w:sz="0" w:space="0" w:color="auto"/>
      </w:divBdr>
    </w:div>
    <w:div w:id="436485649">
      <w:bodyDiv w:val="1"/>
      <w:marLeft w:val="0"/>
      <w:marRight w:val="0"/>
      <w:marTop w:val="0"/>
      <w:marBottom w:val="0"/>
      <w:divBdr>
        <w:top w:val="none" w:sz="0" w:space="0" w:color="auto"/>
        <w:left w:val="none" w:sz="0" w:space="0" w:color="auto"/>
        <w:bottom w:val="none" w:sz="0" w:space="0" w:color="auto"/>
        <w:right w:val="none" w:sz="0" w:space="0" w:color="auto"/>
      </w:divBdr>
    </w:div>
    <w:div w:id="439380992">
      <w:bodyDiv w:val="1"/>
      <w:marLeft w:val="0"/>
      <w:marRight w:val="0"/>
      <w:marTop w:val="0"/>
      <w:marBottom w:val="0"/>
      <w:divBdr>
        <w:top w:val="none" w:sz="0" w:space="0" w:color="auto"/>
        <w:left w:val="none" w:sz="0" w:space="0" w:color="auto"/>
        <w:bottom w:val="none" w:sz="0" w:space="0" w:color="auto"/>
        <w:right w:val="none" w:sz="0" w:space="0" w:color="auto"/>
      </w:divBdr>
    </w:div>
    <w:div w:id="439564919">
      <w:bodyDiv w:val="1"/>
      <w:marLeft w:val="0"/>
      <w:marRight w:val="0"/>
      <w:marTop w:val="0"/>
      <w:marBottom w:val="0"/>
      <w:divBdr>
        <w:top w:val="none" w:sz="0" w:space="0" w:color="auto"/>
        <w:left w:val="none" w:sz="0" w:space="0" w:color="auto"/>
        <w:bottom w:val="none" w:sz="0" w:space="0" w:color="auto"/>
        <w:right w:val="none" w:sz="0" w:space="0" w:color="auto"/>
      </w:divBdr>
    </w:div>
    <w:div w:id="440341435">
      <w:bodyDiv w:val="1"/>
      <w:marLeft w:val="0"/>
      <w:marRight w:val="0"/>
      <w:marTop w:val="0"/>
      <w:marBottom w:val="0"/>
      <w:divBdr>
        <w:top w:val="none" w:sz="0" w:space="0" w:color="auto"/>
        <w:left w:val="none" w:sz="0" w:space="0" w:color="auto"/>
        <w:bottom w:val="none" w:sz="0" w:space="0" w:color="auto"/>
        <w:right w:val="none" w:sz="0" w:space="0" w:color="auto"/>
      </w:divBdr>
    </w:div>
    <w:div w:id="443505337">
      <w:bodyDiv w:val="1"/>
      <w:marLeft w:val="0"/>
      <w:marRight w:val="0"/>
      <w:marTop w:val="0"/>
      <w:marBottom w:val="0"/>
      <w:divBdr>
        <w:top w:val="none" w:sz="0" w:space="0" w:color="auto"/>
        <w:left w:val="none" w:sz="0" w:space="0" w:color="auto"/>
        <w:bottom w:val="none" w:sz="0" w:space="0" w:color="auto"/>
        <w:right w:val="none" w:sz="0" w:space="0" w:color="auto"/>
      </w:divBdr>
    </w:div>
    <w:div w:id="445084581">
      <w:bodyDiv w:val="1"/>
      <w:marLeft w:val="0"/>
      <w:marRight w:val="0"/>
      <w:marTop w:val="0"/>
      <w:marBottom w:val="0"/>
      <w:divBdr>
        <w:top w:val="none" w:sz="0" w:space="0" w:color="auto"/>
        <w:left w:val="none" w:sz="0" w:space="0" w:color="auto"/>
        <w:bottom w:val="none" w:sz="0" w:space="0" w:color="auto"/>
        <w:right w:val="none" w:sz="0" w:space="0" w:color="auto"/>
      </w:divBdr>
    </w:div>
    <w:div w:id="446776844">
      <w:bodyDiv w:val="1"/>
      <w:marLeft w:val="0"/>
      <w:marRight w:val="0"/>
      <w:marTop w:val="0"/>
      <w:marBottom w:val="0"/>
      <w:divBdr>
        <w:top w:val="none" w:sz="0" w:space="0" w:color="auto"/>
        <w:left w:val="none" w:sz="0" w:space="0" w:color="auto"/>
        <w:bottom w:val="none" w:sz="0" w:space="0" w:color="auto"/>
        <w:right w:val="none" w:sz="0" w:space="0" w:color="auto"/>
      </w:divBdr>
    </w:div>
    <w:div w:id="453864956">
      <w:bodyDiv w:val="1"/>
      <w:marLeft w:val="0"/>
      <w:marRight w:val="0"/>
      <w:marTop w:val="0"/>
      <w:marBottom w:val="0"/>
      <w:divBdr>
        <w:top w:val="none" w:sz="0" w:space="0" w:color="auto"/>
        <w:left w:val="none" w:sz="0" w:space="0" w:color="auto"/>
        <w:bottom w:val="none" w:sz="0" w:space="0" w:color="auto"/>
        <w:right w:val="none" w:sz="0" w:space="0" w:color="auto"/>
      </w:divBdr>
    </w:div>
    <w:div w:id="458034127">
      <w:bodyDiv w:val="1"/>
      <w:marLeft w:val="0"/>
      <w:marRight w:val="0"/>
      <w:marTop w:val="0"/>
      <w:marBottom w:val="0"/>
      <w:divBdr>
        <w:top w:val="none" w:sz="0" w:space="0" w:color="auto"/>
        <w:left w:val="none" w:sz="0" w:space="0" w:color="auto"/>
        <w:bottom w:val="none" w:sz="0" w:space="0" w:color="auto"/>
        <w:right w:val="none" w:sz="0" w:space="0" w:color="auto"/>
      </w:divBdr>
    </w:div>
    <w:div w:id="460802716">
      <w:bodyDiv w:val="1"/>
      <w:marLeft w:val="0"/>
      <w:marRight w:val="0"/>
      <w:marTop w:val="0"/>
      <w:marBottom w:val="0"/>
      <w:divBdr>
        <w:top w:val="none" w:sz="0" w:space="0" w:color="auto"/>
        <w:left w:val="none" w:sz="0" w:space="0" w:color="auto"/>
        <w:bottom w:val="none" w:sz="0" w:space="0" w:color="auto"/>
        <w:right w:val="none" w:sz="0" w:space="0" w:color="auto"/>
      </w:divBdr>
    </w:div>
    <w:div w:id="460929153">
      <w:bodyDiv w:val="1"/>
      <w:marLeft w:val="0"/>
      <w:marRight w:val="0"/>
      <w:marTop w:val="0"/>
      <w:marBottom w:val="0"/>
      <w:divBdr>
        <w:top w:val="none" w:sz="0" w:space="0" w:color="auto"/>
        <w:left w:val="none" w:sz="0" w:space="0" w:color="auto"/>
        <w:bottom w:val="none" w:sz="0" w:space="0" w:color="auto"/>
        <w:right w:val="none" w:sz="0" w:space="0" w:color="auto"/>
      </w:divBdr>
    </w:div>
    <w:div w:id="466900319">
      <w:bodyDiv w:val="1"/>
      <w:marLeft w:val="0"/>
      <w:marRight w:val="0"/>
      <w:marTop w:val="0"/>
      <w:marBottom w:val="0"/>
      <w:divBdr>
        <w:top w:val="none" w:sz="0" w:space="0" w:color="auto"/>
        <w:left w:val="none" w:sz="0" w:space="0" w:color="auto"/>
        <w:bottom w:val="none" w:sz="0" w:space="0" w:color="auto"/>
        <w:right w:val="none" w:sz="0" w:space="0" w:color="auto"/>
      </w:divBdr>
    </w:div>
    <w:div w:id="467935796">
      <w:bodyDiv w:val="1"/>
      <w:marLeft w:val="0"/>
      <w:marRight w:val="0"/>
      <w:marTop w:val="0"/>
      <w:marBottom w:val="0"/>
      <w:divBdr>
        <w:top w:val="none" w:sz="0" w:space="0" w:color="auto"/>
        <w:left w:val="none" w:sz="0" w:space="0" w:color="auto"/>
        <w:bottom w:val="none" w:sz="0" w:space="0" w:color="auto"/>
        <w:right w:val="none" w:sz="0" w:space="0" w:color="auto"/>
      </w:divBdr>
    </w:div>
    <w:div w:id="468058307">
      <w:bodyDiv w:val="1"/>
      <w:marLeft w:val="0"/>
      <w:marRight w:val="0"/>
      <w:marTop w:val="0"/>
      <w:marBottom w:val="0"/>
      <w:divBdr>
        <w:top w:val="none" w:sz="0" w:space="0" w:color="auto"/>
        <w:left w:val="none" w:sz="0" w:space="0" w:color="auto"/>
        <w:bottom w:val="none" w:sz="0" w:space="0" w:color="auto"/>
        <w:right w:val="none" w:sz="0" w:space="0" w:color="auto"/>
      </w:divBdr>
    </w:div>
    <w:div w:id="468474324">
      <w:bodyDiv w:val="1"/>
      <w:marLeft w:val="0"/>
      <w:marRight w:val="0"/>
      <w:marTop w:val="0"/>
      <w:marBottom w:val="0"/>
      <w:divBdr>
        <w:top w:val="none" w:sz="0" w:space="0" w:color="auto"/>
        <w:left w:val="none" w:sz="0" w:space="0" w:color="auto"/>
        <w:bottom w:val="none" w:sz="0" w:space="0" w:color="auto"/>
        <w:right w:val="none" w:sz="0" w:space="0" w:color="auto"/>
      </w:divBdr>
    </w:div>
    <w:div w:id="474834136">
      <w:bodyDiv w:val="1"/>
      <w:marLeft w:val="0"/>
      <w:marRight w:val="0"/>
      <w:marTop w:val="0"/>
      <w:marBottom w:val="0"/>
      <w:divBdr>
        <w:top w:val="none" w:sz="0" w:space="0" w:color="auto"/>
        <w:left w:val="none" w:sz="0" w:space="0" w:color="auto"/>
        <w:bottom w:val="none" w:sz="0" w:space="0" w:color="auto"/>
        <w:right w:val="none" w:sz="0" w:space="0" w:color="auto"/>
      </w:divBdr>
    </w:div>
    <w:div w:id="476336719">
      <w:bodyDiv w:val="1"/>
      <w:marLeft w:val="0"/>
      <w:marRight w:val="0"/>
      <w:marTop w:val="0"/>
      <w:marBottom w:val="0"/>
      <w:divBdr>
        <w:top w:val="none" w:sz="0" w:space="0" w:color="auto"/>
        <w:left w:val="none" w:sz="0" w:space="0" w:color="auto"/>
        <w:bottom w:val="none" w:sz="0" w:space="0" w:color="auto"/>
        <w:right w:val="none" w:sz="0" w:space="0" w:color="auto"/>
      </w:divBdr>
    </w:div>
    <w:div w:id="484469653">
      <w:bodyDiv w:val="1"/>
      <w:marLeft w:val="0"/>
      <w:marRight w:val="0"/>
      <w:marTop w:val="0"/>
      <w:marBottom w:val="0"/>
      <w:divBdr>
        <w:top w:val="none" w:sz="0" w:space="0" w:color="auto"/>
        <w:left w:val="none" w:sz="0" w:space="0" w:color="auto"/>
        <w:bottom w:val="none" w:sz="0" w:space="0" w:color="auto"/>
        <w:right w:val="none" w:sz="0" w:space="0" w:color="auto"/>
      </w:divBdr>
    </w:div>
    <w:div w:id="485510582">
      <w:bodyDiv w:val="1"/>
      <w:marLeft w:val="0"/>
      <w:marRight w:val="0"/>
      <w:marTop w:val="0"/>
      <w:marBottom w:val="0"/>
      <w:divBdr>
        <w:top w:val="none" w:sz="0" w:space="0" w:color="auto"/>
        <w:left w:val="none" w:sz="0" w:space="0" w:color="auto"/>
        <w:bottom w:val="none" w:sz="0" w:space="0" w:color="auto"/>
        <w:right w:val="none" w:sz="0" w:space="0" w:color="auto"/>
      </w:divBdr>
    </w:div>
    <w:div w:id="488836834">
      <w:bodyDiv w:val="1"/>
      <w:marLeft w:val="0"/>
      <w:marRight w:val="0"/>
      <w:marTop w:val="0"/>
      <w:marBottom w:val="0"/>
      <w:divBdr>
        <w:top w:val="none" w:sz="0" w:space="0" w:color="auto"/>
        <w:left w:val="none" w:sz="0" w:space="0" w:color="auto"/>
        <w:bottom w:val="none" w:sz="0" w:space="0" w:color="auto"/>
        <w:right w:val="none" w:sz="0" w:space="0" w:color="auto"/>
      </w:divBdr>
    </w:div>
    <w:div w:id="489365190">
      <w:bodyDiv w:val="1"/>
      <w:marLeft w:val="0"/>
      <w:marRight w:val="0"/>
      <w:marTop w:val="0"/>
      <w:marBottom w:val="0"/>
      <w:divBdr>
        <w:top w:val="none" w:sz="0" w:space="0" w:color="auto"/>
        <w:left w:val="none" w:sz="0" w:space="0" w:color="auto"/>
        <w:bottom w:val="none" w:sz="0" w:space="0" w:color="auto"/>
        <w:right w:val="none" w:sz="0" w:space="0" w:color="auto"/>
      </w:divBdr>
    </w:div>
    <w:div w:id="493298202">
      <w:bodyDiv w:val="1"/>
      <w:marLeft w:val="0"/>
      <w:marRight w:val="0"/>
      <w:marTop w:val="0"/>
      <w:marBottom w:val="0"/>
      <w:divBdr>
        <w:top w:val="none" w:sz="0" w:space="0" w:color="auto"/>
        <w:left w:val="none" w:sz="0" w:space="0" w:color="auto"/>
        <w:bottom w:val="none" w:sz="0" w:space="0" w:color="auto"/>
        <w:right w:val="none" w:sz="0" w:space="0" w:color="auto"/>
      </w:divBdr>
    </w:div>
    <w:div w:id="493760420">
      <w:bodyDiv w:val="1"/>
      <w:marLeft w:val="0"/>
      <w:marRight w:val="0"/>
      <w:marTop w:val="0"/>
      <w:marBottom w:val="0"/>
      <w:divBdr>
        <w:top w:val="none" w:sz="0" w:space="0" w:color="auto"/>
        <w:left w:val="none" w:sz="0" w:space="0" w:color="auto"/>
        <w:bottom w:val="none" w:sz="0" w:space="0" w:color="auto"/>
        <w:right w:val="none" w:sz="0" w:space="0" w:color="auto"/>
      </w:divBdr>
    </w:div>
    <w:div w:id="498808747">
      <w:bodyDiv w:val="1"/>
      <w:marLeft w:val="0"/>
      <w:marRight w:val="0"/>
      <w:marTop w:val="0"/>
      <w:marBottom w:val="0"/>
      <w:divBdr>
        <w:top w:val="none" w:sz="0" w:space="0" w:color="auto"/>
        <w:left w:val="none" w:sz="0" w:space="0" w:color="auto"/>
        <w:bottom w:val="none" w:sz="0" w:space="0" w:color="auto"/>
        <w:right w:val="none" w:sz="0" w:space="0" w:color="auto"/>
      </w:divBdr>
    </w:div>
    <w:div w:id="498933185">
      <w:bodyDiv w:val="1"/>
      <w:marLeft w:val="0"/>
      <w:marRight w:val="0"/>
      <w:marTop w:val="0"/>
      <w:marBottom w:val="0"/>
      <w:divBdr>
        <w:top w:val="none" w:sz="0" w:space="0" w:color="auto"/>
        <w:left w:val="none" w:sz="0" w:space="0" w:color="auto"/>
        <w:bottom w:val="none" w:sz="0" w:space="0" w:color="auto"/>
        <w:right w:val="none" w:sz="0" w:space="0" w:color="auto"/>
      </w:divBdr>
    </w:div>
    <w:div w:id="502741243">
      <w:bodyDiv w:val="1"/>
      <w:marLeft w:val="0"/>
      <w:marRight w:val="0"/>
      <w:marTop w:val="0"/>
      <w:marBottom w:val="0"/>
      <w:divBdr>
        <w:top w:val="none" w:sz="0" w:space="0" w:color="auto"/>
        <w:left w:val="none" w:sz="0" w:space="0" w:color="auto"/>
        <w:bottom w:val="none" w:sz="0" w:space="0" w:color="auto"/>
        <w:right w:val="none" w:sz="0" w:space="0" w:color="auto"/>
      </w:divBdr>
    </w:div>
    <w:div w:id="504904395">
      <w:bodyDiv w:val="1"/>
      <w:marLeft w:val="0"/>
      <w:marRight w:val="0"/>
      <w:marTop w:val="0"/>
      <w:marBottom w:val="0"/>
      <w:divBdr>
        <w:top w:val="none" w:sz="0" w:space="0" w:color="auto"/>
        <w:left w:val="none" w:sz="0" w:space="0" w:color="auto"/>
        <w:bottom w:val="none" w:sz="0" w:space="0" w:color="auto"/>
        <w:right w:val="none" w:sz="0" w:space="0" w:color="auto"/>
      </w:divBdr>
    </w:div>
    <w:div w:id="509176703">
      <w:bodyDiv w:val="1"/>
      <w:marLeft w:val="0"/>
      <w:marRight w:val="0"/>
      <w:marTop w:val="0"/>
      <w:marBottom w:val="0"/>
      <w:divBdr>
        <w:top w:val="none" w:sz="0" w:space="0" w:color="auto"/>
        <w:left w:val="none" w:sz="0" w:space="0" w:color="auto"/>
        <w:bottom w:val="none" w:sz="0" w:space="0" w:color="auto"/>
        <w:right w:val="none" w:sz="0" w:space="0" w:color="auto"/>
      </w:divBdr>
    </w:div>
    <w:div w:id="509875918">
      <w:bodyDiv w:val="1"/>
      <w:marLeft w:val="0"/>
      <w:marRight w:val="0"/>
      <w:marTop w:val="0"/>
      <w:marBottom w:val="0"/>
      <w:divBdr>
        <w:top w:val="none" w:sz="0" w:space="0" w:color="auto"/>
        <w:left w:val="none" w:sz="0" w:space="0" w:color="auto"/>
        <w:bottom w:val="none" w:sz="0" w:space="0" w:color="auto"/>
        <w:right w:val="none" w:sz="0" w:space="0" w:color="auto"/>
      </w:divBdr>
    </w:div>
    <w:div w:id="511264600">
      <w:bodyDiv w:val="1"/>
      <w:marLeft w:val="0"/>
      <w:marRight w:val="0"/>
      <w:marTop w:val="0"/>
      <w:marBottom w:val="0"/>
      <w:divBdr>
        <w:top w:val="none" w:sz="0" w:space="0" w:color="auto"/>
        <w:left w:val="none" w:sz="0" w:space="0" w:color="auto"/>
        <w:bottom w:val="none" w:sz="0" w:space="0" w:color="auto"/>
        <w:right w:val="none" w:sz="0" w:space="0" w:color="auto"/>
      </w:divBdr>
    </w:div>
    <w:div w:id="512646790">
      <w:bodyDiv w:val="1"/>
      <w:marLeft w:val="0"/>
      <w:marRight w:val="0"/>
      <w:marTop w:val="0"/>
      <w:marBottom w:val="0"/>
      <w:divBdr>
        <w:top w:val="none" w:sz="0" w:space="0" w:color="auto"/>
        <w:left w:val="none" w:sz="0" w:space="0" w:color="auto"/>
        <w:bottom w:val="none" w:sz="0" w:space="0" w:color="auto"/>
        <w:right w:val="none" w:sz="0" w:space="0" w:color="auto"/>
      </w:divBdr>
    </w:div>
    <w:div w:id="514736342">
      <w:bodyDiv w:val="1"/>
      <w:marLeft w:val="0"/>
      <w:marRight w:val="0"/>
      <w:marTop w:val="0"/>
      <w:marBottom w:val="0"/>
      <w:divBdr>
        <w:top w:val="none" w:sz="0" w:space="0" w:color="auto"/>
        <w:left w:val="none" w:sz="0" w:space="0" w:color="auto"/>
        <w:bottom w:val="none" w:sz="0" w:space="0" w:color="auto"/>
        <w:right w:val="none" w:sz="0" w:space="0" w:color="auto"/>
      </w:divBdr>
    </w:div>
    <w:div w:id="516502886">
      <w:bodyDiv w:val="1"/>
      <w:marLeft w:val="0"/>
      <w:marRight w:val="0"/>
      <w:marTop w:val="0"/>
      <w:marBottom w:val="0"/>
      <w:divBdr>
        <w:top w:val="none" w:sz="0" w:space="0" w:color="auto"/>
        <w:left w:val="none" w:sz="0" w:space="0" w:color="auto"/>
        <w:bottom w:val="none" w:sz="0" w:space="0" w:color="auto"/>
        <w:right w:val="none" w:sz="0" w:space="0" w:color="auto"/>
      </w:divBdr>
    </w:div>
    <w:div w:id="518352242">
      <w:bodyDiv w:val="1"/>
      <w:marLeft w:val="0"/>
      <w:marRight w:val="0"/>
      <w:marTop w:val="0"/>
      <w:marBottom w:val="0"/>
      <w:divBdr>
        <w:top w:val="none" w:sz="0" w:space="0" w:color="auto"/>
        <w:left w:val="none" w:sz="0" w:space="0" w:color="auto"/>
        <w:bottom w:val="none" w:sz="0" w:space="0" w:color="auto"/>
        <w:right w:val="none" w:sz="0" w:space="0" w:color="auto"/>
      </w:divBdr>
    </w:div>
    <w:div w:id="519515443">
      <w:bodyDiv w:val="1"/>
      <w:marLeft w:val="0"/>
      <w:marRight w:val="0"/>
      <w:marTop w:val="0"/>
      <w:marBottom w:val="0"/>
      <w:divBdr>
        <w:top w:val="none" w:sz="0" w:space="0" w:color="auto"/>
        <w:left w:val="none" w:sz="0" w:space="0" w:color="auto"/>
        <w:bottom w:val="none" w:sz="0" w:space="0" w:color="auto"/>
        <w:right w:val="none" w:sz="0" w:space="0" w:color="auto"/>
      </w:divBdr>
    </w:div>
    <w:div w:id="525145825">
      <w:bodyDiv w:val="1"/>
      <w:marLeft w:val="0"/>
      <w:marRight w:val="0"/>
      <w:marTop w:val="0"/>
      <w:marBottom w:val="0"/>
      <w:divBdr>
        <w:top w:val="none" w:sz="0" w:space="0" w:color="auto"/>
        <w:left w:val="none" w:sz="0" w:space="0" w:color="auto"/>
        <w:bottom w:val="none" w:sz="0" w:space="0" w:color="auto"/>
        <w:right w:val="none" w:sz="0" w:space="0" w:color="auto"/>
      </w:divBdr>
    </w:div>
    <w:div w:id="526793898">
      <w:bodyDiv w:val="1"/>
      <w:marLeft w:val="0"/>
      <w:marRight w:val="0"/>
      <w:marTop w:val="0"/>
      <w:marBottom w:val="0"/>
      <w:divBdr>
        <w:top w:val="none" w:sz="0" w:space="0" w:color="auto"/>
        <w:left w:val="none" w:sz="0" w:space="0" w:color="auto"/>
        <w:bottom w:val="none" w:sz="0" w:space="0" w:color="auto"/>
        <w:right w:val="none" w:sz="0" w:space="0" w:color="auto"/>
      </w:divBdr>
    </w:div>
    <w:div w:id="526912518">
      <w:bodyDiv w:val="1"/>
      <w:marLeft w:val="0"/>
      <w:marRight w:val="0"/>
      <w:marTop w:val="0"/>
      <w:marBottom w:val="0"/>
      <w:divBdr>
        <w:top w:val="none" w:sz="0" w:space="0" w:color="auto"/>
        <w:left w:val="none" w:sz="0" w:space="0" w:color="auto"/>
        <w:bottom w:val="none" w:sz="0" w:space="0" w:color="auto"/>
        <w:right w:val="none" w:sz="0" w:space="0" w:color="auto"/>
      </w:divBdr>
    </w:div>
    <w:div w:id="528376973">
      <w:bodyDiv w:val="1"/>
      <w:marLeft w:val="0"/>
      <w:marRight w:val="0"/>
      <w:marTop w:val="0"/>
      <w:marBottom w:val="0"/>
      <w:divBdr>
        <w:top w:val="none" w:sz="0" w:space="0" w:color="auto"/>
        <w:left w:val="none" w:sz="0" w:space="0" w:color="auto"/>
        <w:bottom w:val="none" w:sz="0" w:space="0" w:color="auto"/>
        <w:right w:val="none" w:sz="0" w:space="0" w:color="auto"/>
      </w:divBdr>
    </w:div>
    <w:div w:id="534513063">
      <w:bodyDiv w:val="1"/>
      <w:marLeft w:val="0"/>
      <w:marRight w:val="0"/>
      <w:marTop w:val="0"/>
      <w:marBottom w:val="0"/>
      <w:divBdr>
        <w:top w:val="none" w:sz="0" w:space="0" w:color="auto"/>
        <w:left w:val="none" w:sz="0" w:space="0" w:color="auto"/>
        <w:bottom w:val="none" w:sz="0" w:space="0" w:color="auto"/>
        <w:right w:val="none" w:sz="0" w:space="0" w:color="auto"/>
      </w:divBdr>
    </w:div>
    <w:div w:id="538010203">
      <w:bodyDiv w:val="1"/>
      <w:marLeft w:val="0"/>
      <w:marRight w:val="0"/>
      <w:marTop w:val="0"/>
      <w:marBottom w:val="0"/>
      <w:divBdr>
        <w:top w:val="none" w:sz="0" w:space="0" w:color="auto"/>
        <w:left w:val="none" w:sz="0" w:space="0" w:color="auto"/>
        <w:bottom w:val="none" w:sz="0" w:space="0" w:color="auto"/>
        <w:right w:val="none" w:sz="0" w:space="0" w:color="auto"/>
      </w:divBdr>
    </w:div>
    <w:div w:id="538321789">
      <w:bodyDiv w:val="1"/>
      <w:marLeft w:val="0"/>
      <w:marRight w:val="0"/>
      <w:marTop w:val="0"/>
      <w:marBottom w:val="0"/>
      <w:divBdr>
        <w:top w:val="none" w:sz="0" w:space="0" w:color="auto"/>
        <w:left w:val="none" w:sz="0" w:space="0" w:color="auto"/>
        <w:bottom w:val="none" w:sz="0" w:space="0" w:color="auto"/>
        <w:right w:val="none" w:sz="0" w:space="0" w:color="auto"/>
      </w:divBdr>
    </w:div>
    <w:div w:id="546265240">
      <w:bodyDiv w:val="1"/>
      <w:marLeft w:val="0"/>
      <w:marRight w:val="0"/>
      <w:marTop w:val="0"/>
      <w:marBottom w:val="0"/>
      <w:divBdr>
        <w:top w:val="none" w:sz="0" w:space="0" w:color="auto"/>
        <w:left w:val="none" w:sz="0" w:space="0" w:color="auto"/>
        <w:bottom w:val="none" w:sz="0" w:space="0" w:color="auto"/>
        <w:right w:val="none" w:sz="0" w:space="0" w:color="auto"/>
      </w:divBdr>
    </w:div>
    <w:div w:id="550460843">
      <w:bodyDiv w:val="1"/>
      <w:marLeft w:val="0"/>
      <w:marRight w:val="0"/>
      <w:marTop w:val="0"/>
      <w:marBottom w:val="0"/>
      <w:divBdr>
        <w:top w:val="none" w:sz="0" w:space="0" w:color="auto"/>
        <w:left w:val="none" w:sz="0" w:space="0" w:color="auto"/>
        <w:bottom w:val="none" w:sz="0" w:space="0" w:color="auto"/>
        <w:right w:val="none" w:sz="0" w:space="0" w:color="auto"/>
      </w:divBdr>
    </w:div>
    <w:div w:id="550964414">
      <w:bodyDiv w:val="1"/>
      <w:marLeft w:val="0"/>
      <w:marRight w:val="0"/>
      <w:marTop w:val="0"/>
      <w:marBottom w:val="0"/>
      <w:divBdr>
        <w:top w:val="none" w:sz="0" w:space="0" w:color="auto"/>
        <w:left w:val="none" w:sz="0" w:space="0" w:color="auto"/>
        <w:bottom w:val="none" w:sz="0" w:space="0" w:color="auto"/>
        <w:right w:val="none" w:sz="0" w:space="0" w:color="auto"/>
      </w:divBdr>
    </w:div>
    <w:div w:id="551236149">
      <w:bodyDiv w:val="1"/>
      <w:marLeft w:val="0"/>
      <w:marRight w:val="0"/>
      <w:marTop w:val="0"/>
      <w:marBottom w:val="0"/>
      <w:divBdr>
        <w:top w:val="none" w:sz="0" w:space="0" w:color="auto"/>
        <w:left w:val="none" w:sz="0" w:space="0" w:color="auto"/>
        <w:bottom w:val="none" w:sz="0" w:space="0" w:color="auto"/>
        <w:right w:val="none" w:sz="0" w:space="0" w:color="auto"/>
      </w:divBdr>
    </w:div>
    <w:div w:id="552080837">
      <w:bodyDiv w:val="1"/>
      <w:marLeft w:val="0"/>
      <w:marRight w:val="0"/>
      <w:marTop w:val="0"/>
      <w:marBottom w:val="0"/>
      <w:divBdr>
        <w:top w:val="none" w:sz="0" w:space="0" w:color="auto"/>
        <w:left w:val="none" w:sz="0" w:space="0" w:color="auto"/>
        <w:bottom w:val="none" w:sz="0" w:space="0" w:color="auto"/>
        <w:right w:val="none" w:sz="0" w:space="0" w:color="auto"/>
      </w:divBdr>
    </w:div>
    <w:div w:id="562371992">
      <w:bodyDiv w:val="1"/>
      <w:marLeft w:val="0"/>
      <w:marRight w:val="0"/>
      <w:marTop w:val="0"/>
      <w:marBottom w:val="0"/>
      <w:divBdr>
        <w:top w:val="none" w:sz="0" w:space="0" w:color="auto"/>
        <w:left w:val="none" w:sz="0" w:space="0" w:color="auto"/>
        <w:bottom w:val="none" w:sz="0" w:space="0" w:color="auto"/>
        <w:right w:val="none" w:sz="0" w:space="0" w:color="auto"/>
      </w:divBdr>
    </w:div>
    <w:div w:id="565186406">
      <w:bodyDiv w:val="1"/>
      <w:marLeft w:val="0"/>
      <w:marRight w:val="0"/>
      <w:marTop w:val="0"/>
      <w:marBottom w:val="0"/>
      <w:divBdr>
        <w:top w:val="none" w:sz="0" w:space="0" w:color="auto"/>
        <w:left w:val="none" w:sz="0" w:space="0" w:color="auto"/>
        <w:bottom w:val="none" w:sz="0" w:space="0" w:color="auto"/>
        <w:right w:val="none" w:sz="0" w:space="0" w:color="auto"/>
      </w:divBdr>
    </w:div>
    <w:div w:id="565723757">
      <w:bodyDiv w:val="1"/>
      <w:marLeft w:val="0"/>
      <w:marRight w:val="0"/>
      <w:marTop w:val="0"/>
      <w:marBottom w:val="0"/>
      <w:divBdr>
        <w:top w:val="none" w:sz="0" w:space="0" w:color="auto"/>
        <w:left w:val="none" w:sz="0" w:space="0" w:color="auto"/>
        <w:bottom w:val="none" w:sz="0" w:space="0" w:color="auto"/>
        <w:right w:val="none" w:sz="0" w:space="0" w:color="auto"/>
      </w:divBdr>
    </w:div>
    <w:div w:id="567884241">
      <w:bodyDiv w:val="1"/>
      <w:marLeft w:val="0"/>
      <w:marRight w:val="0"/>
      <w:marTop w:val="0"/>
      <w:marBottom w:val="0"/>
      <w:divBdr>
        <w:top w:val="none" w:sz="0" w:space="0" w:color="auto"/>
        <w:left w:val="none" w:sz="0" w:space="0" w:color="auto"/>
        <w:bottom w:val="none" w:sz="0" w:space="0" w:color="auto"/>
        <w:right w:val="none" w:sz="0" w:space="0" w:color="auto"/>
      </w:divBdr>
    </w:div>
    <w:div w:id="569193370">
      <w:bodyDiv w:val="1"/>
      <w:marLeft w:val="0"/>
      <w:marRight w:val="0"/>
      <w:marTop w:val="0"/>
      <w:marBottom w:val="0"/>
      <w:divBdr>
        <w:top w:val="none" w:sz="0" w:space="0" w:color="auto"/>
        <w:left w:val="none" w:sz="0" w:space="0" w:color="auto"/>
        <w:bottom w:val="none" w:sz="0" w:space="0" w:color="auto"/>
        <w:right w:val="none" w:sz="0" w:space="0" w:color="auto"/>
      </w:divBdr>
    </w:div>
    <w:div w:id="570506285">
      <w:bodyDiv w:val="1"/>
      <w:marLeft w:val="0"/>
      <w:marRight w:val="0"/>
      <w:marTop w:val="0"/>
      <w:marBottom w:val="0"/>
      <w:divBdr>
        <w:top w:val="none" w:sz="0" w:space="0" w:color="auto"/>
        <w:left w:val="none" w:sz="0" w:space="0" w:color="auto"/>
        <w:bottom w:val="none" w:sz="0" w:space="0" w:color="auto"/>
        <w:right w:val="none" w:sz="0" w:space="0" w:color="auto"/>
      </w:divBdr>
    </w:div>
    <w:div w:id="579947947">
      <w:bodyDiv w:val="1"/>
      <w:marLeft w:val="0"/>
      <w:marRight w:val="0"/>
      <w:marTop w:val="0"/>
      <w:marBottom w:val="0"/>
      <w:divBdr>
        <w:top w:val="none" w:sz="0" w:space="0" w:color="auto"/>
        <w:left w:val="none" w:sz="0" w:space="0" w:color="auto"/>
        <w:bottom w:val="none" w:sz="0" w:space="0" w:color="auto"/>
        <w:right w:val="none" w:sz="0" w:space="0" w:color="auto"/>
      </w:divBdr>
    </w:div>
    <w:div w:id="588080314">
      <w:bodyDiv w:val="1"/>
      <w:marLeft w:val="0"/>
      <w:marRight w:val="0"/>
      <w:marTop w:val="0"/>
      <w:marBottom w:val="0"/>
      <w:divBdr>
        <w:top w:val="none" w:sz="0" w:space="0" w:color="auto"/>
        <w:left w:val="none" w:sz="0" w:space="0" w:color="auto"/>
        <w:bottom w:val="none" w:sz="0" w:space="0" w:color="auto"/>
        <w:right w:val="none" w:sz="0" w:space="0" w:color="auto"/>
      </w:divBdr>
    </w:div>
    <w:div w:id="588851244">
      <w:bodyDiv w:val="1"/>
      <w:marLeft w:val="0"/>
      <w:marRight w:val="0"/>
      <w:marTop w:val="0"/>
      <w:marBottom w:val="0"/>
      <w:divBdr>
        <w:top w:val="none" w:sz="0" w:space="0" w:color="auto"/>
        <w:left w:val="none" w:sz="0" w:space="0" w:color="auto"/>
        <w:bottom w:val="none" w:sz="0" w:space="0" w:color="auto"/>
        <w:right w:val="none" w:sz="0" w:space="0" w:color="auto"/>
      </w:divBdr>
    </w:div>
    <w:div w:id="589117350">
      <w:bodyDiv w:val="1"/>
      <w:marLeft w:val="0"/>
      <w:marRight w:val="0"/>
      <w:marTop w:val="0"/>
      <w:marBottom w:val="0"/>
      <w:divBdr>
        <w:top w:val="none" w:sz="0" w:space="0" w:color="auto"/>
        <w:left w:val="none" w:sz="0" w:space="0" w:color="auto"/>
        <w:bottom w:val="none" w:sz="0" w:space="0" w:color="auto"/>
        <w:right w:val="none" w:sz="0" w:space="0" w:color="auto"/>
      </w:divBdr>
    </w:div>
    <w:div w:id="590090393">
      <w:bodyDiv w:val="1"/>
      <w:marLeft w:val="0"/>
      <w:marRight w:val="0"/>
      <w:marTop w:val="0"/>
      <w:marBottom w:val="0"/>
      <w:divBdr>
        <w:top w:val="none" w:sz="0" w:space="0" w:color="auto"/>
        <w:left w:val="none" w:sz="0" w:space="0" w:color="auto"/>
        <w:bottom w:val="none" w:sz="0" w:space="0" w:color="auto"/>
        <w:right w:val="none" w:sz="0" w:space="0" w:color="auto"/>
      </w:divBdr>
    </w:div>
    <w:div w:id="590429515">
      <w:bodyDiv w:val="1"/>
      <w:marLeft w:val="0"/>
      <w:marRight w:val="0"/>
      <w:marTop w:val="0"/>
      <w:marBottom w:val="0"/>
      <w:divBdr>
        <w:top w:val="none" w:sz="0" w:space="0" w:color="auto"/>
        <w:left w:val="none" w:sz="0" w:space="0" w:color="auto"/>
        <w:bottom w:val="none" w:sz="0" w:space="0" w:color="auto"/>
        <w:right w:val="none" w:sz="0" w:space="0" w:color="auto"/>
      </w:divBdr>
    </w:div>
    <w:div w:id="592517836">
      <w:bodyDiv w:val="1"/>
      <w:marLeft w:val="0"/>
      <w:marRight w:val="0"/>
      <w:marTop w:val="0"/>
      <w:marBottom w:val="0"/>
      <w:divBdr>
        <w:top w:val="none" w:sz="0" w:space="0" w:color="auto"/>
        <w:left w:val="none" w:sz="0" w:space="0" w:color="auto"/>
        <w:bottom w:val="none" w:sz="0" w:space="0" w:color="auto"/>
        <w:right w:val="none" w:sz="0" w:space="0" w:color="auto"/>
      </w:divBdr>
    </w:div>
    <w:div w:id="594754192">
      <w:bodyDiv w:val="1"/>
      <w:marLeft w:val="0"/>
      <w:marRight w:val="0"/>
      <w:marTop w:val="0"/>
      <w:marBottom w:val="0"/>
      <w:divBdr>
        <w:top w:val="none" w:sz="0" w:space="0" w:color="auto"/>
        <w:left w:val="none" w:sz="0" w:space="0" w:color="auto"/>
        <w:bottom w:val="none" w:sz="0" w:space="0" w:color="auto"/>
        <w:right w:val="none" w:sz="0" w:space="0" w:color="auto"/>
      </w:divBdr>
    </w:div>
    <w:div w:id="597562487">
      <w:bodyDiv w:val="1"/>
      <w:marLeft w:val="0"/>
      <w:marRight w:val="0"/>
      <w:marTop w:val="0"/>
      <w:marBottom w:val="0"/>
      <w:divBdr>
        <w:top w:val="none" w:sz="0" w:space="0" w:color="auto"/>
        <w:left w:val="none" w:sz="0" w:space="0" w:color="auto"/>
        <w:bottom w:val="none" w:sz="0" w:space="0" w:color="auto"/>
        <w:right w:val="none" w:sz="0" w:space="0" w:color="auto"/>
      </w:divBdr>
    </w:div>
    <w:div w:id="601501112">
      <w:bodyDiv w:val="1"/>
      <w:marLeft w:val="0"/>
      <w:marRight w:val="0"/>
      <w:marTop w:val="0"/>
      <w:marBottom w:val="0"/>
      <w:divBdr>
        <w:top w:val="none" w:sz="0" w:space="0" w:color="auto"/>
        <w:left w:val="none" w:sz="0" w:space="0" w:color="auto"/>
        <w:bottom w:val="none" w:sz="0" w:space="0" w:color="auto"/>
        <w:right w:val="none" w:sz="0" w:space="0" w:color="auto"/>
      </w:divBdr>
    </w:div>
    <w:div w:id="606043037">
      <w:bodyDiv w:val="1"/>
      <w:marLeft w:val="0"/>
      <w:marRight w:val="0"/>
      <w:marTop w:val="0"/>
      <w:marBottom w:val="0"/>
      <w:divBdr>
        <w:top w:val="none" w:sz="0" w:space="0" w:color="auto"/>
        <w:left w:val="none" w:sz="0" w:space="0" w:color="auto"/>
        <w:bottom w:val="none" w:sz="0" w:space="0" w:color="auto"/>
        <w:right w:val="none" w:sz="0" w:space="0" w:color="auto"/>
      </w:divBdr>
    </w:div>
    <w:div w:id="607737903">
      <w:bodyDiv w:val="1"/>
      <w:marLeft w:val="0"/>
      <w:marRight w:val="0"/>
      <w:marTop w:val="0"/>
      <w:marBottom w:val="0"/>
      <w:divBdr>
        <w:top w:val="none" w:sz="0" w:space="0" w:color="auto"/>
        <w:left w:val="none" w:sz="0" w:space="0" w:color="auto"/>
        <w:bottom w:val="none" w:sz="0" w:space="0" w:color="auto"/>
        <w:right w:val="none" w:sz="0" w:space="0" w:color="auto"/>
      </w:divBdr>
    </w:div>
    <w:div w:id="607808904">
      <w:bodyDiv w:val="1"/>
      <w:marLeft w:val="0"/>
      <w:marRight w:val="0"/>
      <w:marTop w:val="0"/>
      <w:marBottom w:val="0"/>
      <w:divBdr>
        <w:top w:val="none" w:sz="0" w:space="0" w:color="auto"/>
        <w:left w:val="none" w:sz="0" w:space="0" w:color="auto"/>
        <w:bottom w:val="none" w:sz="0" w:space="0" w:color="auto"/>
        <w:right w:val="none" w:sz="0" w:space="0" w:color="auto"/>
      </w:divBdr>
    </w:div>
    <w:div w:id="615063539">
      <w:bodyDiv w:val="1"/>
      <w:marLeft w:val="0"/>
      <w:marRight w:val="0"/>
      <w:marTop w:val="0"/>
      <w:marBottom w:val="0"/>
      <w:divBdr>
        <w:top w:val="none" w:sz="0" w:space="0" w:color="auto"/>
        <w:left w:val="none" w:sz="0" w:space="0" w:color="auto"/>
        <w:bottom w:val="none" w:sz="0" w:space="0" w:color="auto"/>
        <w:right w:val="none" w:sz="0" w:space="0" w:color="auto"/>
      </w:divBdr>
    </w:div>
    <w:div w:id="616835733">
      <w:bodyDiv w:val="1"/>
      <w:marLeft w:val="0"/>
      <w:marRight w:val="0"/>
      <w:marTop w:val="0"/>
      <w:marBottom w:val="0"/>
      <w:divBdr>
        <w:top w:val="none" w:sz="0" w:space="0" w:color="auto"/>
        <w:left w:val="none" w:sz="0" w:space="0" w:color="auto"/>
        <w:bottom w:val="none" w:sz="0" w:space="0" w:color="auto"/>
        <w:right w:val="none" w:sz="0" w:space="0" w:color="auto"/>
      </w:divBdr>
    </w:div>
    <w:div w:id="618416170">
      <w:bodyDiv w:val="1"/>
      <w:marLeft w:val="0"/>
      <w:marRight w:val="0"/>
      <w:marTop w:val="0"/>
      <w:marBottom w:val="0"/>
      <w:divBdr>
        <w:top w:val="none" w:sz="0" w:space="0" w:color="auto"/>
        <w:left w:val="none" w:sz="0" w:space="0" w:color="auto"/>
        <w:bottom w:val="none" w:sz="0" w:space="0" w:color="auto"/>
        <w:right w:val="none" w:sz="0" w:space="0" w:color="auto"/>
      </w:divBdr>
    </w:div>
    <w:div w:id="621350390">
      <w:bodyDiv w:val="1"/>
      <w:marLeft w:val="0"/>
      <w:marRight w:val="0"/>
      <w:marTop w:val="0"/>
      <w:marBottom w:val="0"/>
      <w:divBdr>
        <w:top w:val="none" w:sz="0" w:space="0" w:color="auto"/>
        <w:left w:val="none" w:sz="0" w:space="0" w:color="auto"/>
        <w:bottom w:val="none" w:sz="0" w:space="0" w:color="auto"/>
        <w:right w:val="none" w:sz="0" w:space="0" w:color="auto"/>
      </w:divBdr>
    </w:div>
    <w:div w:id="621497224">
      <w:bodyDiv w:val="1"/>
      <w:marLeft w:val="0"/>
      <w:marRight w:val="0"/>
      <w:marTop w:val="0"/>
      <w:marBottom w:val="0"/>
      <w:divBdr>
        <w:top w:val="none" w:sz="0" w:space="0" w:color="auto"/>
        <w:left w:val="none" w:sz="0" w:space="0" w:color="auto"/>
        <w:bottom w:val="none" w:sz="0" w:space="0" w:color="auto"/>
        <w:right w:val="none" w:sz="0" w:space="0" w:color="auto"/>
      </w:divBdr>
    </w:div>
    <w:div w:id="623923123">
      <w:bodyDiv w:val="1"/>
      <w:marLeft w:val="0"/>
      <w:marRight w:val="0"/>
      <w:marTop w:val="0"/>
      <w:marBottom w:val="0"/>
      <w:divBdr>
        <w:top w:val="none" w:sz="0" w:space="0" w:color="auto"/>
        <w:left w:val="none" w:sz="0" w:space="0" w:color="auto"/>
        <w:bottom w:val="none" w:sz="0" w:space="0" w:color="auto"/>
        <w:right w:val="none" w:sz="0" w:space="0" w:color="auto"/>
      </w:divBdr>
    </w:div>
    <w:div w:id="625235147">
      <w:bodyDiv w:val="1"/>
      <w:marLeft w:val="0"/>
      <w:marRight w:val="0"/>
      <w:marTop w:val="0"/>
      <w:marBottom w:val="0"/>
      <w:divBdr>
        <w:top w:val="none" w:sz="0" w:space="0" w:color="auto"/>
        <w:left w:val="none" w:sz="0" w:space="0" w:color="auto"/>
        <w:bottom w:val="none" w:sz="0" w:space="0" w:color="auto"/>
        <w:right w:val="none" w:sz="0" w:space="0" w:color="auto"/>
      </w:divBdr>
    </w:div>
    <w:div w:id="627056744">
      <w:bodyDiv w:val="1"/>
      <w:marLeft w:val="0"/>
      <w:marRight w:val="0"/>
      <w:marTop w:val="0"/>
      <w:marBottom w:val="0"/>
      <w:divBdr>
        <w:top w:val="none" w:sz="0" w:space="0" w:color="auto"/>
        <w:left w:val="none" w:sz="0" w:space="0" w:color="auto"/>
        <w:bottom w:val="none" w:sz="0" w:space="0" w:color="auto"/>
        <w:right w:val="none" w:sz="0" w:space="0" w:color="auto"/>
      </w:divBdr>
    </w:div>
    <w:div w:id="635380376">
      <w:bodyDiv w:val="1"/>
      <w:marLeft w:val="0"/>
      <w:marRight w:val="0"/>
      <w:marTop w:val="0"/>
      <w:marBottom w:val="0"/>
      <w:divBdr>
        <w:top w:val="none" w:sz="0" w:space="0" w:color="auto"/>
        <w:left w:val="none" w:sz="0" w:space="0" w:color="auto"/>
        <w:bottom w:val="none" w:sz="0" w:space="0" w:color="auto"/>
        <w:right w:val="none" w:sz="0" w:space="0" w:color="auto"/>
      </w:divBdr>
    </w:div>
    <w:div w:id="651836147">
      <w:bodyDiv w:val="1"/>
      <w:marLeft w:val="0"/>
      <w:marRight w:val="0"/>
      <w:marTop w:val="0"/>
      <w:marBottom w:val="0"/>
      <w:divBdr>
        <w:top w:val="none" w:sz="0" w:space="0" w:color="auto"/>
        <w:left w:val="none" w:sz="0" w:space="0" w:color="auto"/>
        <w:bottom w:val="none" w:sz="0" w:space="0" w:color="auto"/>
        <w:right w:val="none" w:sz="0" w:space="0" w:color="auto"/>
      </w:divBdr>
    </w:div>
    <w:div w:id="652220376">
      <w:bodyDiv w:val="1"/>
      <w:marLeft w:val="0"/>
      <w:marRight w:val="0"/>
      <w:marTop w:val="0"/>
      <w:marBottom w:val="0"/>
      <w:divBdr>
        <w:top w:val="none" w:sz="0" w:space="0" w:color="auto"/>
        <w:left w:val="none" w:sz="0" w:space="0" w:color="auto"/>
        <w:bottom w:val="none" w:sz="0" w:space="0" w:color="auto"/>
        <w:right w:val="none" w:sz="0" w:space="0" w:color="auto"/>
      </w:divBdr>
    </w:div>
    <w:div w:id="652298063">
      <w:bodyDiv w:val="1"/>
      <w:marLeft w:val="0"/>
      <w:marRight w:val="0"/>
      <w:marTop w:val="0"/>
      <w:marBottom w:val="0"/>
      <w:divBdr>
        <w:top w:val="none" w:sz="0" w:space="0" w:color="auto"/>
        <w:left w:val="none" w:sz="0" w:space="0" w:color="auto"/>
        <w:bottom w:val="none" w:sz="0" w:space="0" w:color="auto"/>
        <w:right w:val="none" w:sz="0" w:space="0" w:color="auto"/>
      </w:divBdr>
    </w:div>
    <w:div w:id="656036617">
      <w:bodyDiv w:val="1"/>
      <w:marLeft w:val="0"/>
      <w:marRight w:val="0"/>
      <w:marTop w:val="0"/>
      <w:marBottom w:val="0"/>
      <w:divBdr>
        <w:top w:val="none" w:sz="0" w:space="0" w:color="auto"/>
        <w:left w:val="none" w:sz="0" w:space="0" w:color="auto"/>
        <w:bottom w:val="none" w:sz="0" w:space="0" w:color="auto"/>
        <w:right w:val="none" w:sz="0" w:space="0" w:color="auto"/>
      </w:divBdr>
    </w:div>
    <w:div w:id="661323855">
      <w:bodyDiv w:val="1"/>
      <w:marLeft w:val="0"/>
      <w:marRight w:val="0"/>
      <w:marTop w:val="0"/>
      <w:marBottom w:val="0"/>
      <w:divBdr>
        <w:top w:val="none" w:sz="0" w:space="0" w:color="auto"/>
        <w:left w:val="none" w:sz="0" w:space="0" w:color="auto"/>
        <w:bottom w:val="none" w:sz="0" w:space="0" w:color="auto"/>
        <w:right w:val="none" w:sz="0" w:space="0" w:color="auto"/>
      </w:divBdr>
    </w:div>
    <w:div w:id="666444498">
      <w:bodyDiv w:val="1"/>
      <w:marLeft w:val="0"/>
      <w:marRight w:val="0"/>
      <w:marTop w:val="0"/>
      <w:marBottom w:val="0"/>
      <w:divBdr>
        <w:top w:val="none" w:sz="0" w:space="0" w:color="auto"/>
        <w:left w:val="none" w:sz="0" w:space="0" w:color="auto"/>
        <w:bottom w:val="none" w:sz="0" w:space="0" w:color="auto"/>
        <w:right w:val="none" w:sz="0" w:space="0" w:color="auto"/>
      </w:divBdr>
    </w:div>
    <w:div w:id="668144407">
      <w:bodyDiv w:val="1"/>
      <w:marLeft w:val="0"/>
      <w:marRight w:val="0"/>
      <w:marTop w:val="0"/>
      <w:marBottom w:val="0"/>
      <w:divBdr>
        <w:top w:val="none" w:sz="0" w:space="0" w:color="auto"/>
        <w:left w:val="none" w:sz="0" w:space="0" w:color="auto"/>
        <w:bottom w:val="none" w:sz="0" w:space="0" w:color="auto"/>
        <w:right w:val="none" w:sz="0" w:space="0" w:color="auto"/>
      </w:divBdr>
    </w:div>
    <w:div w:id="669335533">
      <w:bodyDiv w:val="1"/>
      <w:marLeft w:val="0"/>
      <w:marRight w:val="0"/>
      <w:marTop w:val="0"/>
      <w:marBottom w:val="0"/>
      <w:divBdr>
        <w:top w:val="none" w:sz="0" w:space="0" w:color="auto"/>
        <w:left w:val="none" w:sz="0" w:space="0" w:color="auto"/>
        <w:bottom w:val="none" w:sz="0" w:space="0" w:color="auto"/>
        <w:right w:val="none" w:sz="0" w:space="0" w:color="auto"/>
      </w:divBdr>
    </w:div>
    <w:div w:id="673730571">
      <w:bodyDiv w:val="1"/>
      <w:marLeft w:val="0"/>
      <w:marRight w:val="0"/>
      <w:marTop w:val="0"/>
      <w:marBottom w:val="0"/>
      <w:divBdr>
        <w:top w:val="none" w:sz="0" w:space="0" w:color="auto"/>
        <w:left w:val="none" w:sz="0" w:space="0" w:color="auto"/>
        <w:bottom w:val="none" w:sz="0" w:space="0" w:color="auto"/>
        <w:right w:val="none" w:sz="0" w:space="0" w:color="auto"/>
      </w:divBdr>
    </w:div>
    <w:div w:id="675810562">
      <w:bodyDiv w:val="1"/>
      <w:marLeft w:val="0"/>
      <w:marRight w:val="0"/>
      <w:marTop w:val="0"/>
      <w:marBottom w:val="0"/>
      <w:divBdr>
        <w:top w:val="none" w:sz="0" w:space="0" w:color="auto"/>
        <w:left w:val="none" w:sz="0" w:space="0" w:color="auto"/>
        <w:bottom w:val="none" w:sz="0" w:space="0" w:color="auto"/>
        <w:right w:val="none" w:sz="0" w:space="0" w:color="auto"/>
      </w:divBdr>
    </w:div>
    <w:div w:id="678236882">
      <w:bodyDiv w:val="1"/>
      <w:marLeft w:val="0"/>
      <w:marRight w:val="0"/>
      <w:marTop w:val="0"/>
      <w:marBottom w:val="0"/>
      <w:divBdr>
        <w:top w:val="none" w:sz="0" w:space="0" w:color="auto"/>
        <w:left w:val="none" w:sz="0" w:space="0" w:color="auto"/>
        <w:bottom w:val="none" w:sz="0" w:space="0" w:color="auto"/>
        <w:right w:val="none" w:sz="0" w:space="0" w:color="auto"/>
      </w:divBdr>
    </w:div>
    <w:div w:id="679501951">
      <w:bodyDiv w:val="1"/>
      <w:marLeft w:val="0"/>
      <w:marRight w:val="0"/>
      <w:marTop w:val="0"/>
      <w:marBottom w:val="0"/>
      <w:divBdr>
        <w:top w:val="none" w:sz="0" w:space="0" w:color="auto"/>
        <w:left w:val="none" w:sz="0" w:space="0" w:color="auto"/>
        <w:bottom w:val="none" w:sz="0" w:space="0" w:color="auto"/>
        <w:right w:val="none" w:sz="0" w:space="0" w:color="auto"/>
      </w:divBdr>
    </w:div>
    <w:div w:id="683751635">
      <w:bodyDiv w:val="1"/>
      <w:marLeft w:val="0"/>
      <w:marRight w:val="0"/>
      <w:marTop w:val="0"/>
      <w:marBottom w:val="0"/>
      <w:divBdr>
        <w:top w:val="none" w:sz="0" w:space="0" w:color="auto"/>
        <w:left w:val="none" w:sz="0" w:space="0" w:color="auto"/>
        <w:bottom w:val="none" w:sz="0" w:space="0" w:color="auto"/>
        <w:right w:val="none" w:sz="0" w:space="0" w:color="auto"/>
      </w:divBdr>
    </w:div>
    <w:div w:id="686637768">
      <w:bodyDiv w:val="1"/>
      <w:marLeft w:val="0"/>
      <w:marRight w:val="0"/>
      <w:marTop w:val="0"/>
      <w:marBottom w:val="0"/>
      <w:divBdr>
        <w:top w:val="none" w:sz="0" w:space="0" w:color="auto"/>
        <w:left w:val="none" w:sz="0" w:space="0" w:color="auto"/>
        <w:bottom w:val="none" w:sz="0" w:space="0" w:color="auto"/>
        <w:right w:val="none" w:sz="0" w:space="0" w:color="auto"/>
      </w:divBdr>
    </w:div>
    <w:div w:id="690029432">
      <w:bodyDiv w:val="1"/>
      <w:marLeft w:val="0"/>
      <w:marRight w:val="0"/>
      <w:marTop w:val="0"/>
      <w:marBottom w:val="0"/>
      <w:divBdr>
        <w:top w:val="none" w:sz="0" w:space="0" w:color="auto"/>
        <w:left w:val="none" w:sz="0" w:space="0" w:color="auto"/>
        <w:bottom w:val="none" w:sz="0" w:space="0" w:color="auto"/>
        <w:right w:val="none" w:sz="0" w:space="0" w:color="auto"/>
      </w:divBdr>
    </w:div>
    <w:div w:id="692271721">
      <w:bodyDiv w:val="1"/>
      <w:marLeft w:val="0"/>
      <w:marRight w:val="0"/>
      <w:marTop w:val="0"/>
      <w:marBottom w:val="0"/>
      <w:divBdr>
        <w:top w:val="none" w:sz="0" w:space="0" w:color="auto"/>
        <w:left w:val="none" w:sz="0" w:space="0" w:color="auto"/>
        <w:bottom w:val="none" w:sz="0" w:space="0" w:color="auto"/>
        <w:right w:val="none" w:sz="0" w:space="0" w:color="auto"/>
      </w:divBdr>
    </w:div>
    <w:div w:id="696472170">
      <w:bodyDiv w:val="1"/>
      <w:marLeft w:val="0"/>
      <w:marRight w:val="0"/>
      <w:marTop w:val="0"/>
      <w:marBottom w:val="0"/>
      <w:divBdr>
        <w:top w:val="none" w:sz="0" w:space="0" w:color="auto"/>
        <w:left w:val="none" w:sz="0" w:space="0" w:color="auto"/>
        <w:bottom w:val="none" w:sz="0" w:space="0" w:color="auto"/>
        <w:right w:val="none" w:sz="0" w:space="0" w:color="auto"/>
      </w:divBdr>
    </w:div>
    <w:div w:id="697005134">
      <w:bodyDiv w:val="1"/>
      <w:marLeft w:val="0"/>
      <w:marRight w:val="0"/>
      <w:marTop w:val="0"/>
      <w:marBottom w:val="0"/>
      <w:divBdr>
        <w:top w:val="none" w:sz="0" w:space="0" w:color="auto"/>
        <w:left w:val="none" w:sz="0" w:space="0" w:color="auto"/>
        <w:bottom w:val="none" w:sz="0" w:space="0" w:color="auto"/>
        <w:right w:val="none" w:sz="0" w:space="0" w:color="auto"/>
      </w:divBdr>
    </w:div>
    <w:div w:id="699166977">
      <w:bodyDiv w:val="1"/>
      <w:marLeft w:val="0"/>
      <w:marRight w:val="0"/>
      <w:marTop w:val="0"/>
      <w:marBottom w:val="0"/>
      <w:divBdr>
        <w:top w:val="none" w:sz="0" w:space="0" w:color="auto"/>
        <w:left w:val="none" w:sz="0" w:space="0" w:color="auto"/>
        <w:bottom w:val="none" w:sz="0" w:space="0" w:color="auto"/>
        <w:right w:val="none" w:sz="0" w:space="0" w:color="auto"/>
      </w:divBdr>
    </w:div>
    <w:div w:id="701438677">
      <w:bodyDiv w:val="1"/>
      <w:marLeft w:val="0"/>
      <w:marRight w:val="0"/>
      <w:marTop w:val="0"/>
      <w:marBottom w:val="0"/>
      <w:divBdr>
        <w:top w:val="none" w:sz="0" w:space="0" w:color="auto"/>
        <w:left w:val="none" w:sz="0" w:space="0" w:color="auto"/>
        <w:bottom w:val="none" w:sz="0" w:space="0" w:color="auto"/>
        <w:right w:val="none" w:sz="0" w:space="0" w:color="auto"/>
      </w:divBdr>
    </w:div>
    <w:div w:id="701516121">
      <w:bodyDiv w:val="1"/>
      <w:marLeft w:val="0"/>
      <w:marRight w:val="0"/>
      <w:marTop w:val="0"/>
      <w:marBottom w:val="0"/>
      <w:divBdr>
        <w:top w:val="none" w:sz="0" w:space="0" w:color="auto"/>
        <w:left w:val="none" w:sz="0" w:space="0" w:color="auto"/>
        <w:bottom w:val="none" w:sz="0" w:space="0" w:color="auto"/>
        <w:right w:val="none" w:sz="0" w:space="0" w:color="auto"/>
      </w:divBdr>
    </w:div>
    <w:div w:id="703213549">
      <w:bodyDiv w:val="1"/>
      <w:marLeft w:val="0"/>
      <w:marRight w:val="0"/>
      <w:marTop w:val="0"/>
      <w:marBottom w:val="0"/>
      <w:divBdr>
        <w:top w:val="none" w:sz="0" w:space="0" w:color="auto"/>
        <w:left w:val="none" w:sz="0" w:space="0" w:color="auto"/>
        <w:bottom w:val="none" w:sz="0" w:space="0" w:color="auto"/>
        <w:right w:val="none" w:sz="0" w:space="0" w:color="auto"/>
      </w:divBdr>
    </w:div>
    <w:div w:id="705327323">
      <w:bodyDiv w:val="1"/>
      <w:marLeft w:val="0"/>
      <w:marRight w:val="0"/>
      <w:marTop w:val="0"/>
      <w:marBottom w:val="0"/>
      <w:divBdr>
        <w:top w:val="none" w:sz="0" w:space="0" w:color="auto"/>
        <w:left w:val="none" w:sz="0" w:space="0" w:color="auto"/>
        <w:bottom w:val="none" w:sz="0" w:space="0" w:color="auto"/>
        <w:right w:val="none" w:sz="0" w:space="0" w:color="auto"/>
      </w:divBdr>
    </w:div>
    <w:div w:id="709035240">
      <w:bodyDiv w:val="1"/>
      <w:marLeft w:val="0"/>
      <w:marRight w:val="0"/>
      <w:marTop w:val="0"/>
      <w:marBottom w:val="0"/>
      <w:divBdr>
        <w:top w:val="none" w:sz="0" w:space="0" w:color="auto"/>
        <w:left w:val="none" w:sz="0" w:space="0" w:color="auto"/>
        <w:bottom w:val="none" w:sz="0" w:space="0" w:color="auto"/>
        <w:right w:val="none" w:sz="0" w:space="0" w:color="auto"/>
      </w:divBdr>
    </w:div>
    <w:div w:id="715929233">
      <w:bodyDiv w:val="1"/>
      <w:marLeft w:val="0"/>
      <w:marRight w:val="0"/>
      <w:marTop w:val="0"/>
      <w:marBottom w:val="0"/>
      <w:divBdr>
        <w:top w:val="none" w:sz="0" w:space="0" w:color="auto"/>
        <w:left w:val="none" w:sz="0" w:space="0" w:color="auto"/>
        <w:bottom w:val="none" w:sz="0" w:space="0" w:color="auto"/>
        <w:right w:val="none" w:sz="0" w:space="0" w:color="auto"/>
      </w:divBdr>
    </w:div>
    <w:div w:id="716439894">
      <w:bodyDiv w:val="1"/>
      <w:marLeft w:val="0"/>
      <w:marRight w:val="0"/>
      <w:marTop w:val="0"/>
      <w:marBottom w:val="0"/>
      <w:divBdr>
        <w:top w:val="none" w:sz="0" w:space="0" w:color="auto"/>
        <w:left w:val="none" w:sz="0" w:space="0" w:color="auto"/>
        <w:bottom w:val="none" w:sz="0" w:space="0" w:color="auto"/>
        <w:right w:val="none" w:sz="0" w:space="0" w:color="auto"/>
      </w:divBdr>
    </w:div>
    <w:div w:id="717047659">
      <w:bodyDiv w:val="1"/>
      <w:marLeft w:val="0"/>
      <w:marRight w:val="0"/>
      <w:marTop w:val="0"/>
      <w:marBottom w:val="0"/>
      <w:divBdr>
        <w:top w:val="none" w:sz="0" w:space="0" w:color="auto"/>
        <w:left w:val="none" w:sz="0" w:space="0" w:color="auto"/>
        <w:bottom w:val="none" w:sz="0" w:space="0" w:color="auto"/>
        <w:right w:val="none" w:sz="0" w:space="0" w:color="auto"/>
      </w:divBdr>
    </w:div>
    <w:div w:id="720247530">
      <w:bodyDiv w:val="1"/>
      <w:marLeft w:val="0"/>
      <w:marRight w:val="0"/>
      <w:marTop w:val="0"/>
      <w:marBottom w:val="0"/>
      <w:divBdr>
        <w:top w:val="none" w:sz="0" w:space="0" w:color="auto"/>
        <w:left w:val="none" w:sz="0" w:space="0" w:color="auto"/>
        <w:bottom w:val="none" w:sz="0" w:space="0" w:color="auto"/>
        <w:right w:val="none" w:sz="0" w:space="0" w:color="auto"/>
      </w:divBdr>
    </w:div>
    <w:div w:id="726143628">
      <w:bodyDiv w:val="1"/>
      <w:marLeft w:val="0"/>
      <w:marRight w:val="0"/>
      <w:marTop w:val="0"/>
      <w:marBottom w:val="0"/>
      <w:divBdr>
        <w:top w:val="none" w:sz="0" w:space="0" w:color="auto"/>
        <w:left w:val="none" w:sz="0" w:space="0" w:color="auto"/>
        <w:bottom w:val="none" w:sz="0" w:space="0" w:color="auto"/>
        <w:right w:val="none" w:sz="0" w:space="0" w:color="auto"/>
      </w:divBdr>
    </w:div>
    <w:div w:id="726294664">
      <w:bodyDiv w:val="1"/>
      <w:marLeft w:val="0"/>
      <w:marRight w:val="0"/>
      <w:marTop w:val="0"/>
      <w:marBottom w:val="0"/>
      <w:divBdr>
        <w:top w:val="none" w:sz="0" w:space="0" w:color="auto"/>
        <w:left w:val="none" w:sz="0" w:space="0" w:color="auto"/>
        <w:bottom w:val="none" w:sz="0" w:space="0" w:color="auto"/>
        <w:right w:val="none" w:sz="0" w:space="0" w:color="auto"/>
      </w:divBdr>
    </w:div>
    <w:div w:id="729882462">
      <w:bodyDiv w:val="1"/>
      <w:marLeft w:val="0"/>
      <w:marRight w:val="0"/>
      <w:marTop w:val="0"/>
      <w:marBottom w:val="0"/>
      <w:divBdr>
        <w:top w:val="none" w:sz="0" w:space="0" w:color="auto"/>
        <w:left w:val="none" w:sz="0" w:space="0" w:color="auto"/>
        <w:bottom w:val="none" w:sz="0" w:space="0" w:color="auto"/>
        <w:right w:val="none" w:sz="0" w:space="0" w:color="auto"/>
      </w:divBdr>
    </w:div>
    <w:div w:id="730151270">
      <w:bodyDiv w:val="1"/>
      <w:marLeft w:val="0"/>
      <w:marRight w:val="0"/>
      <w:marTop w:val="0"/>
      <w:marBottom w:val="0"/>
      <w:divBdr>
        <w:top w:val="none" w:sz="0" w:space="0" w:color="auto"/>
        <w:left w:val="none" w:sz="0" w:space="0" w:color="auto"/>
        <w:bottom w:val="none" w:sz="0" w:space="0" w:color="auto"/>
        <w:right w:val="none" w:sz="0" w:space="0" w:color="auto"/>
      </w:divBdr>
    </w:div>
    <w:div w:id="730350055">
      <w:bodyDiv w:val="1"/>
      <w:marLeft w:val="0"/>
      <w:marRight w:val="0"/>
      <w:marTop w:val="0"/>
      <w:marBottom w:val="0"/>
      <w:divBdr>
        <w:top w:val="none" w:sz="0" w:space="0" w:color="auto"/>
        <w:left w:val="none" w:sz="0" w:space="0" w:color="auto"/>
        <w:bottom w:val="none" w:sz="0" w:space="0" w:color="auto"/>
        <w:right w:val="none" w:sz="0" w:space="0" w:color="auto"/>
      </w:divBdr>
    </w:div>
    <w:div w:id="732122096">
      <w:bodyDiv w:val="1"/>
      <w:marLeft w:val="0"/>
      <w:marRight w:val="0"/>
      <w:marTop w:val="0"/>
      <w:marBottom w:val="0"/>
      <w:divBdr>
        <w:top w:val="none" w:sz="0" w:space="0" w:color="auto"/>
        <w:left w:val="none" w:sz="0" w:space="0" w:color="auto"/>
        <w:bottom w:val="none" w:sz="0" w:space="0" w:color="auto"/>
        <w:right w:val="none" w:sz="0" w:space="0" w:color="auto"/>
      </w:divBdr>
    </w:div>
    <w:div w:id="734276847">
      <w:bodyDiv w:val="1"/>
      <w:marLeft w:val="0"/>
      <w:marRight w:val="0"/>
      <w:marTop w:val="0"/>
      <w:marBottom w:val="0"/>
      <w:divBdr>
        <w:top w:val="none" w:sz="0" w:space="0" w:color="auto"/>
        <w:left w:val="none" w:sz="0" w:space="0" w:color="auto"/>
        <w:bottom w:val="none" w:sz="0" w:space="0" w:color="auto"/>
        <w:right w:val="none" w:sz="0" w:space="0" w:color="auto"/>
      </w:divBdr>
    </w:div>
    <w:div w:id="736705019">
      <w:bodyDiv w:val="1"/>
      <w:marLeft w:val="0"/>
      <w:marRight w:val="0"/>
      <w:marTop w:val="0"/>
      <w:marBottom w:val="0"/>
      <w:divBdr>
        <w:top w:val="none" w:sz="0" w:space="0" w:color="auto"/>
        <w:left w:val="none" w:sz="0" w:space="0" w:color="auto"/>
        <w:bottom w:val="none" w:sz="0" w:space="0" w:color="auto"/>
        <w:right w:val="none" w:sz="0" w:space="0" w:color="auto"/>
      </w:divBdr>
    </w:div>
    <w:div w:id="736903926">
      <w:bodyDiv w:val="1"/>
      <w:marLeft w:val="0"/>
      <w:marRight w:val="0"/>
      <w:marTop w:val="0"/>
      <w:marBottom w:val="0"/>
      <w:divBdr>
        <w:top w:val="none" w:sz="0" w:space="0" w:color="auto"/>
        <w:left w:val="none" w:sz="0" w:space="0" w:color="auto"/>
        <w:bottom w:val="none" w:sz="0" w:space="0" w:color="auto"/>
        <w:right w:val="none" w:sz="0" w:space="0" w:color="auto"/>
      </w:divBdr>
    </w:div>
    <w:div w:id="738288417">
      <w:bodyDiv w:val="1"/>
      <w:marLeft w:val="0"/>
      <w:marRight w:val="0"/>
      <w:marTop w:val="0"/>
      <w:marBottom w:val="0"/>
      <w:divBdr>
        <w:top w:val="none" w:sz="0" w:space="0" w:color="auto"/>
        <w:left w:val="none" w:sz="0" w:space="0" w:color="auto"/>
        <w:bottom w:val="none" w:sz="0" w:space="0" w:color="auto"/>
        <w:right w:val="none" w:sz="0" w:space="0" w:color="auto"/>
      </w:divBdr>
    </w:div>
    <w:div w:id="740836199">
      <w:bodyDiv w:val="1"/>
      <w:marLeft w:val="0"/>
      <w:marRight w:val="0"/>
      <w:marTop w:val="0"/>
      <w:marBottom w:val="0"/>
      <w:divBdr>
        <w:top w:val="none" w:sz="0" w:space="0" w:color="auto"/>
        <w:left w:val="none" w:sz="0" w:space="0" w:color="auto"/>
        <w:bottom w:val="none" w:sz="0" w:space="0" w:color="auto"/>
        <w:right w:val="none" w:sz="0" w:space="0" w:color="auto"/>
      </w:divBdr>
    </w:div>
    <w:div w:id="740837291">
      <w:bodyDiv w:val="1"/>
      <w:marLeft w:val="0"/>
      <w:marRight w:val="0"/>
      <w:marTop w:val="0"/>
      <w:marBottom w:val="0"/>
      <w:divBdr>
        <w:top w:val="none" w:sz="0" w:space="0" w:color="auto"/>
        <w:left w:val="none" w:sz="0" w:space="0" w:color="auto"/>
        <w:bottom w:val="none" w:sz="0" w:space="0" w:color="auto"/>
        <w:right w:val="none" w:sz="0" w:space="0" w:color="auto"/>
      </w:divBdr>
    </w:div>
    <w:div w:id="749498710">
      <w:bodyDiv w:val="1"/>
      <w:marLeft w:val="0"/>
      <w:marRight w:val="0"/>
      <w:marTop w:val="0"/>
      <w:marBottom w:val="0"/>
      <w:divBdr>
        <w:top w:val="none" w:sz="0" w:space="0" w:color="auto"/>
        <w:left w:val="none" w:sz="0" w:space="0" w:color="auto"/>
        <w:bottom w:val="none" w:sz="0" w:space="0" w:color="auto"/>
        <w:right w:val="none" w:sz="0" w:space="0" w:color="auto"/>
      </w:divBdr>
    </w:div>
    <w:div w:id="749547840">
      <w:bodyDiv w:val="1"/>
      <w:marLeft w:val="0"/>
      <w:marRight w:val="0"/>
      <w:marTop w:val="0"/>
      <w:marBottom w:val="0"/>
      <w:divBdr>
        <w:top w:val="none" w:sz="0" w:space="0" w:color="auto"/>
        <w:left w:val="none" w:sz="0" w:space="0" w:color="auto"/>
        <w:bottom w:val="none" w:sz="0" w:space="0" w:color="auto"/>
        <w:right w:val="none" w:sz="0" w:space="0" w:color="auto"/>
      </w:divBdr>
    </w:div>
    <w:div w:id="750153251">
      <w:bodyDiv w:val="1"/>
      <w:marLeft w:val="0"/>
      <w:marRight w:val="0"/>
      <w:marTop w:val="0"/>
      <w:marBottom w:val="0"/>
      <w:divBdr>
        <w:top w:val="none" w:sz="0" w:space="0" w:color="auto"/>
        <w:left w:val="none" w:sz="0" w:space="0" w:color="auto"/>
        <w:bottom w:val="none" w:sz="0" w:space="0" w:color="auto"/>
        <w:right w:val="none" w:sz="0" w:space="0" w:color="auto"/>
      </w:divBdr>
    </w:div>
    <w:div w:id="756174028">
      <w:bodyDiv w:val="1"/>
      <w:marLeft w:val="0"/>
      <w:marRight w:val="0"/>
      <w:marTop w:val="0"/>
      <w:marBottom w:val="0"/>
      <w:divBdr>
        <w:top w:val="none" w:sz="0" w:space="0" w:color="auto"/>
        <w:left w:val="none" w:sz="0" w:space="0" w:color="auto"/>
        <w:bottom w:val="none" w:sz="0" w:space="0" w:color="auto"/>
        <w:right w:val="none" w:sz="0" w:space="0" w:color="auto"/>
      </w:divBdr>
    </w:div>
    <w:div w:id="757869852">
      <w:bodyDiv w:val="1"/>
      <w:marLeft w:val="0"/>
      <w:marRight w:val="0"/>
      <w:marTop w:val="0"/>
      <w:marBottom w:val="0"/>
      <w:divBdr>
        <w:top w:val="none" w:sz="0" w:space="0" w:color="auto"/>
        <w:left w:val="none" w:sz="0" w:space="0" w:color="auto"/>
        <w:bottom w:val="none" w:sz="0" w:space="0" w:color="auto"/>
        <w:right w:val="none" w:sz="0" w:space="0" w:color="auto"/>
      </w:divBdr>
    </w:div>
    <w:div w:id="760636985">
      <w:bodyDiv w:val="1"/>
      <w:marLeft w:val="0"/>
      <w:marRight w:val="0"/>
      <w:marTop w:val="0"/>
      <w:marBottom w:val="0"/>
      <w:divBdr>
        <w:top w:val="none" w:sz="0" w:space="0" w:color="auto"/>
        <w:left w:val="none" w:sz="0" w:space="0" w:color="auto"/>
        <w:bottom w:val="none" w:sz="0" w:space="0" w:color="auto"/>
        <w:right w:val="none" w:sz="0" w:space="0" w:color="auto"/>
      </w:divBdr>
    </w:div>
    <w:div w:id="760684194">
      <w:bodyDiv w:val="1"/>
      <w:marLeft w:val="0"/>
      <w:marRight w:val="0"/>
      <w:marTop w:val="0"/>
      <w:marBottom w:val="0"/>
      <w:divBdr>
        <w:top w:val="none" w:sz="0" w:space="0" w:color="auto"/>
        <w:left w:val="none" w:sz="0" w:space="0" w:color="auto"/>
        <w:bottom w:val="none" w:sz="0" w:space="0" w:color="auto"/>
        <w:right w:val="none" w:sz="0" w:space="0" w:color="auto"/>
      </w:divBdr>
    </w:div>
    <w:div w:id="760955463">
      <w:bodyDiv w:val="1"/>
      <w:marLeft w:val="0"/>
      <w:marRight w:val="0"/>
      <w:marTop w:val="0"/>
      <w:marBottom w:val="0"/>
      <w:divBdr>
        <w:top w:val="none" w:sz="0" w:space="0" w:color="auto"/>
        <w:left w:val="none" w:sz="0" w:space="0" w:color="auto"/>
        <w:bottom w:val="none" w:sz="0" w:space="0" w:color="auto"/>
        <w:right w:val="none" w:sz="0" w:space="0" w:color="auto"/>
      </w:divBdr>
    </w:div>
    <w:div w:id="761683692">
      <w:bodyDiv w:val="1"/>
      <w:marLeft w:val="0"/>
      <w:marRight w:val="0"/>
      <w:marTop w:val="0"/>
      <w:marBottom w:val="0"/>
      <w:divBdr>
        <w:top w:val="none" w:sz="0" w:space="0" w:color="auto"/>
        <w:left w:val="none" w:sz="0" w:space="0" w:color="auto"/>
        <w:bottom w:val="none" w:sz="0" w:space="0" w:color="auto"/>
        <w:right w:val="none" w:sz="0" w:space="0" w:color="auto"/>
      </w:divBdr>
    </w:div>
    <w:div w:id="763263332">
      <w:bodyDiv w:val="1"/>
      <w:marLeft w:val="0"/>
      <w:marRight w:val="0"/>
      <w:marTop w:val="0"/>
      <w:marBottom w:val="0"/>
      <w:divBdr>
        <w:top w:val="none" w:sz="0" w:space="0" w:color="auto"/>
        <w:left w:val="none" w:sz="0" w:space="0" w:color="auto"/>
        <w:bottom w:val="none" w:sz="0" w:space="0" w:color="auto"/>
        <w:right w:val="none" w:sz="0" w:space="0" w:color="auto"/>
      </w:divBdr>
    </w:div>
    <w:div w:id="765346547">
      <w:bodyDiv w:val="1"/>
      <w:marLeft w:val="0"/>
      <w:marRight w:val="0"/>
      <w:marTop w:val="0"/>
      <w:marBottom w:val="0"/>
      <w:divBdr>
        <w:top w:val="none" w:sz="0" w:space="0" w:color="auto"/>
        <w:left w:val="none" w:sz="0" w:space="0" w:color="auto"/>
        <w:bottom w:val="none" w:sz="0" w:space="0" w:color="auto"/>
        <w:right w:val="none" w:sz="0" w:space="0" w:color="auto"/>
      </w:divBdr>
    </w:div>
    <w:div w:id="765735714">
      <w:bodyDiv w:val="1"/>
      <w:marLeft w:val="0"/>
      <w:marRight w:val="0"/>
      <w:marTop w:val="0"/>
      <w:marBottom w:val="0"/>
      <w:divBdr>
        <w:top w:val="none" w:sz="0" w:space="0" w:color="auto"/>
        <w:left w:val="none" w:sz="0" w:space="0" w:color="auto"/>
        <w:bottom w:val="none" w:sz="0" w:space="0" w:color="auto"/>
        <w:right w:val="none" w:sz="0" w:space="0" w:color="auto"/>
      </w:divBdr>
    </w:div>
    <w:div w:id="768819239">
      <w:bodyDiv w:val="1"/>
      <w:marLeft w:val="0"/>
      <w:marRight w:val="0"/>
      <w:marTop w:val="0"/>
      <w:marBottom w:val="0"/>
      <w:divBdr>
        <w:top w:val="none" w:sz="0" w:space="0" w:color="auto"/>
        <w:left w:val="none" w:sz="0" w:space="0" w:color="auto"/>
        <w:bottom w:val="none" w:sz="0" w:space="0" w:color="auto"/>
        <w:right w:val="none" w:sz="0" w:space="0" w:color="auto"/>
      </w:divBdr>
    </w:div>
    <w:div w:id="773785391">
      <w:bodyDiv w:val="1"/>
      <w:marLeft w:val="0"/>
      <w:marRight w:val="0"/>
      <w:marTop w:val="0"/>
      <w:marBottom w:val="0"/>
      <w:divBdr>
        <w:top w:val="none" w:sz="0" w:space="0" w:color="auto"/>
        <w:left w:val="none" w:sz="0" w:space="0" w:color="auto"/>
        <w:bottom w:val="none" w:sz="0" w:space="0" w:color="auto"/>
        <w:right w:val="none" w:sz="0" w:space="0" w:color="auto"/>
      </w:divBdr>
    </w:div>
    <w:div w:id="780955036">
      <w:bodyDiv w:val="1"/>
      <w:marLeft w:val="0"/>
      <w:marRight w:val="0"/>
      <w:marTop w:val="0"/>
      <w:marBottom w:val="0"/>
      <w:divBdr>
        <w:top w:val="none" w:sz="0" w:space="0" w:color="auto"/>
        <w:left w:val="none" w:sz="0" w:space="0" w:color="auto"/>
        <w:bottom w:val="none" w:sz="0" w:space="0" w:color="auto"/>
        <w:right w:val="none" w:sz="0" w:space="0" w:color="auto"/>
      </w:divBdr>
    </w:div>
    <w:div w:id="788009182">
      <w:bodyDiv w:val="1"/>
      <w:marLeft w:val="0"/>
      <w:marRight w:val="0"/>
      <w:marTop w:val="0"/>
      <w:marBottom w:val="0"/>
      <w:divBdr>
        <w:top w:val="none" w:sz="0" w:space="0" w:color="auto"/>
        <w:left w:val="none" w:sz="0" w:space="0" w:color="auto"/>
        <w:bottom w:val="none" w:sz="0" w:space="0" w:color="auto"/>
        <w:right w:val="none" w:sz="0" w:space="0" w:color="auto"/>
      </w:divBdr>
    </w:div>
    <w:div w:id="794443419">
      <w:bodyDiv w:val="1"/>
      <w:marLeft w:val="0"/>
      <w:marRight w:val="0"/>
      <w:marTop w:val="0"/>
      <w:marBottom w:val="0"/>
      <w:divBdr>
        <w:top w:val="none" w:sz="0" w:space="0" w:color="auto"/>
        <w:left w:val="none" w:sz="0" w:space="0" w:color="auto"/>
        <w:bottom w:val="none" w:sz="0" w:space="0" w:color="auto"/>
        <w:right w:val="none" w:sz="0" w:space="0" w:color="auto"/>
      </w:divBdr>
    </w:div>
    <w:div w:id="796680680">
      <w:bodyDiv w:val="1"/>
      <w:marLeft w:val="0"/>
      <w:marRight w:val="0"/>
      <w:marTop w:val="0"/>
      <w:marBottom w:val="0"/>
      <w:divBdr>
        <w:top w:val="none" w:sz="0" w:space="0" w:color="auto"/>
        <w:left w:val="none" w:sz="0" w:space="0" w:color="auto"/>
        <w:bottom w:val="none" w:sz="0" w:space="0" w:color="auto"/>
        <w:right w:val="none" w:sz="0" w:space="0" w:color="auto"/>
      </w:divBdr>
    </w:div>
    <w:div w:id="800810987">
      <w:bodyDiv w:val="1"/>
      <w:marLeft w:val="0"/>
      <w:marRight w:val="0"/>
      <w:marTop w:val="0"/>
      <w:marBottom w:val="0"/>
      <w:divBdr>
        <w:top w:val="none" w:sz="0" w:space="0" w:color="auto"/>
        <w:left w:val="none" w:sz="0" w:space="0" w:color="auto"/>
        <w:bottom w:val="none" w:sz="0" w:space="0" w:color="auto"/>
        <w:right w:val="none" w:sz="0" w:space="0" w:color="auto"/>
      </w:divBdr>
    </w:div>
    <w:div w:id="801652423">
      <w:bodyDiv w:val="1"/>
      <w:marLeft w:val="0"/>
      <w:marRight w:val="0"/>
      <w:marTop w:val="0"/>
      <w:marBottom w:val="0"/>
      <w:divBdr>
        <w:top w:val="none" w:sz="0" w:space="0" w:color="auto"/>
        <w:left w:val="none" w:sz="0" w:space="0" w:color="auto"/>
        <w:bottom w:val="none" w:sz="0" w:space="0" w:color="auto"/>
        <w:right w:val="none" w:sz="0" w:space="0" w:color="auto"/>
      </w:divBdr>
    </w:div>
    <w:div w:id="803306021">
      <w:bodyDiv w:val="1"/>
      <w:marLeft w:val="0"/>
      <w:marRight w:val="0"/>
      <w:marTop w:val="0"/>
      <w:marBottom w:val="0"/>
      <w:divBdr>
        <w:top w:val="none" w:sz="0" w:space="0" w:color="auto"/>
        <w:left w:val="none" w:sz="0" w:space="0" w:color="auto"/>
        <w:bottom w:val="none" w:sz="0" w:space="0" w:color="auto"/>
        <w:right w:val="none" w:sz="0" w:space="0" w:color="auto"/>
      </w:divBdr>
    </w:div>
    <w:div w:id="809135213">
      <w:bodyDiv w:val="1"/>
      <w:marLeft w:val="0"/>
      <w:marRight w:val="0"/>
      <w:marTop w:val="0"/>
      <w:marBottom w:val="0"/>
      <w:divBdr>
        <w:top w:val="none" w:sz="0" w:space="0" w:color="auto"/>
        <w:left w:val="none" w:sz="0" w:space="0" w:color="auto"/>
        <w:bottom w:val="none" w:sz="0" w:space="0" w:color="auto"/>
        <w:right w:val="none" w:sz="0" w:space="0" w:color="auto"/>
      </w:divBdr>
    </w:div>
    <w:div w:id="815730190">
      <w:bodyDiv w:val="1"/>
      <w:marLeft w:val="0"/>
      <w:marRight w:val="0"/>
      <w:marTop w:val="0"/>
      <w:marBottom w:val="0"/>
      <w:divBdr>
        <w:top w:val="none" w:sz="0" w:space="0" w:color="auto"/>
        <w:left w:val="none" w:sz="0" w:space="0" w:color="auto"/>
        <w:bottom w:val="none" w:sz="0" w:space="0" w:color="auto"/>
        <w:right w:val="none" w:sz="0" w:space="0" w:color="auto"/>
      </w:divBdr>
    </w:div>
    <w:div w:id="825786160">
      <w:bodyDiv w:val="1"/>
      <w:marLeft w:val="0"/>
      <w:marRight w:val="0"/>
      <w:marTop w:val="0"/>
      <w:marBottom w:val="0"/>
      <w:divBdr>
        <w:top w:val="none" w:sz="0" w:space="0" w:color="auto"/>
        <w:left w:val="none" w:sz="0" w:space="0" w:color="auto"/>
        <w:bottom w:val="none" w:sz="0" w:space="0" w:color="auto"/>
        <w:right w:val="none" w:sz="0" w:space="0" w:color="auto"/>
      </w:divBdr>
    </w:div>
    <w:div w:id="826285866">
      <w:bodyDiv w:val="1"/>
      <w:marLeft w:val="0"/>
      <w:marRight w:val="0"/>
      <w:marTop w:val="0"/>
      <w:marBottom w:val="0"/>
      <w:divBdr>
        <w:top w:val="none" w:sz="0" w:space="0" w:color="auto"/>
        <w:left w:val="none" w:sz="0" w:space="0" w:color="auto"/>
        <w:bottom w:val="none" w:sz="0" w:space="0" w:color="auto"/>
        <w:right w:val="none" w:sz="0" w:space="0" w:color="auto"/>
      </w:divBdr>
    </w:div>
    <w:div w:id="826630250">
      <w:bodyDiv w:val="1"/>
      <w:marLeft w:val="0"/>
      <w:marRight w:val="0"/>
      <w:marTop w:val="0"/>
      <w:marBottom w:val="0"/>
      <w:divBdr>
        <w:top w:val="none" w:sz="0" w:space="0" w:color="auto"/>
        <w:left w:val="none" w:sz="0" w:space="0" w:color="auto"/>
        <w:bottom w:val="none" w:sz="0" w:space="0" w:color="auto"/>
        <w:right w:val="none" w:sz="0" w:space="0" w:color="auto"/>
      </w:divBdr>
    </w:div>
    <w:div w:id="828327365">
      <w:bodyDiv w:val="1"/>
      <w:marLeft w:val="0"/>
      <w:marRight w:val="0"/>
      <w:marTop w:val="0"/>
      <w:marBottom w:val="0"/>
      <w:divBdr>
        <w:top w:val="none" w:sz="0" w:space="0" w:color="auto"/>
        <w:left w:val="none" w:sz="0" w:space="0" w:color="auto"/>
        <w:bottom w:val="none" w:sz="0" w:space="0" w:color="auto"/>
        <w:right w:val="none" w:sz="0" w:space="0" w:color="auto"/>
      </w:divBdr>
    </w:div>
    <w:div w:id="832061745">
      <w:bodyDiv w:val="1"/>
      <w:marLeft w:val="0"/>
      <w:marRight w:val="0"/>
      <w:marTop w:val="0"/>
      <w:marBottom w:val="0"/>
      <w:divBdr>
        <w:top w:val="none" w:sz="0" w:space="0" w:color="auto"/>
        <w:left w:val="none" w:sz="0" w:space="0" w:color="auto"/>
        <w:bottom w:val="none" w:sz="0" w:space="0" w:color="auto"/>
        <w:right w:val="none" w:sz="0" w:space="0" w:color="auto"/>
      </w:divBdr>
    </w:div>
    <w:div w:id="837960001">
      <w:bodyDiv w:val="1"/>
      <w:marLeft w:val="0"/>
      <w:marRight w:val="0"/>
      <w:marTop w:val="0"/>
      <w:marBottom w:val="0"/>
      <w:divBdr>
        <w:top w:val="none" w:sz="0" w:space="0" w:color="auto"/>
        <w:left w:val="none" w:sz="0" w:space="0" w:color="auto"/>
        <w:bottom w:val="none" w:sz="0" w:space="0" w:color="auto"/>
        <w:right w:val="none" w:sz="0" w:space="0" w:color="auto"/>
      </w:divBdr>
    </w:div>
    <w:div w:id="839004941">
      <w:bodyDiv w:val="1"/>
      <w:marLeft w:val="0"/>
      <w:marRight w:val="0"/>
      <w:marTop w:val="0"/>
      <w:marBottom w:val="0"/>
      <w:divBdr>
        <w:top w:val="none" w:sz="0" w:space="0" w:color="auto"/>
        <w:left w:val="none" w:sz="0" w:space="0" w:color="auto"/>
        <w:bottom w:val="none" w:sz="0" w:space="0" w:color="auto"/>
        <w:right w:val="none" w:sz="0" w:space="0" w:color="auto"/>
      </w:divBdr>
    </w:div>
    <w:div w:id="839857235">
      <w:bodyDiv w:val="1"/>
      <w:marLeft w:val="0"/>
      <w:marRight w:val="0"/>
      <w:marTop w:val="0"/>
      <w:marBottom w:val="0"/>
      <w:divBdr>
        <w:top w:val="none" w:sz="0" w:space="0" w:color="auto"/>
        <w:left w:val="none" w:sz="0" w:space="0" w:color="auto"/>
        <w:bottom w:val="none" w:sz="0" w:space="0" w:color="auto"/>
        <w:right w:val="none" w:sz="0" w:space="0" w:color="auto"/>
      </w:divBdr>
    </w:div>
    <w:div w:id="844897709">
      <w:bodyDiv w:val="1"/>
      <w:marLeft w:val="0"/>
      <w:marRight w:val="0"/>
      <w:marTop w:val="0"/>
      <w:marBottom w:val="0"/>
      <w:divBdr>
        <w:top w:val="none" w:sz="0" w:space="0" w:color="auto"/>
        <w:left w:val="none" w:sz="0" w:space="0" w:color="auto"/>
        <w:bottom w:val="none" w:sz="0" w:space="0" w:color="auto"/>
        <w:right w:val="none" w:sz="0" w:space="0" w:color="auto"/>
      </w:divBdr>
    </w:div>
    <w:div w:id="845554874">
      <w:bodyDiv w:val="1"/>
      <w:marLeft w:val="0"/>
      <w:marRight w:val="0"/>
      <w:marTop w:val="0"/>
      <w:marBottom w:val="0"/>
      <w:divBdr>
        <w:top w:val="none" w:sz="0" w:space="0" w:color="auto"/>
        <w:left w:val="none" w:sz="0" w:space="0" w:color="auto"/>
        <w:bottom w:val="none" w:sz="0" w:space="0" w:color="auto"/>
        <w:right w:val="none" w:sz="0" w:space="0" w:color="auto"/>
      </w:divBdr>
    </w:div>
    <w:div w:id="852646673">
      <w:bodyDiv w:val="1"/>
      <w:marLeft w:val="0"/>
      <w:marRight w:val="0"/>
      <w:marTop w:val="0"/>
      <w:marBottom w:val="0"/>
      <w:divBdr>
        <w:top w:val="none" w:sz="0" w:space="0" w:color="auto"/>
        <w:left w:val="none" w:sz="0" w:space="0" w:color="auto"/>
        <w:bottom w:val="none" w:sz="0" w:space="0" w:color="auto"/>
        <w:right w:val="none" w:sz="0" w:space="0" w:color="auto"/>
      </w:divBdr>
    </w:div>
    <w:div w:id="853147779">
      <w:bodyDiv w:val="1"/>
      <w:marLeft w:val="0"/>
      <w:marRight w:val="0"/>
      <w:marTop w:val="0"/>
      <w:marBottom w:val="0"/>
      <w:divBdr>
        <w:top w:val="none" w:sz="0" w:space="0" w:color="auto"/>
        <w:left w:val="none" w:sz="0" w:space="0" w:color="auto"/>
        <w:bottom w:val="none" w:sz="0" w:space="0" w:color="auto"/>
        <w:right w:val="none" w:sz="0" w:space="0" w:color="auto"/>
      </w:divBdr>
    </w:div>
    <w:div w:id="856626293">
      <w:bodyDiv w:val="1"/>
      <w:marLeft w:val="0"/>
      <w:marRight w:val="0"/>
      <w:marTop w:val="0"/>
      <w:marBottom w:val="0"/>
      <w:divBdr>
        <w:top w:val="none" w:sz="0" w:space="0" w:color="auto"/>
        <w:left w:val="none" w:sz="0" w:space="0" w:color="auto"/>
        <w:bottom w:val="none" w:sz="0" w:space="0" w:color="auto"/>
        <w:right w:val="none" w:sz="0" w:space="0" w:color="auto"/>
      </w:divBdr>
    </w:div>
    <w:div w:id="857082819">
      <w:bodyDiv w:val="1"/>
      <w:marLeft w:val="0"/>
      <w:marRight w:val="0"/>
      <w:marTop w:val="0"/>
      <w:marBottom w:val="0"/>
      <w:divBdr>
        <w:top w:val="none" w:sz="0" w:space="0" w:color="auto"/>
        <w:left w:val="none" w:sz="0" w:space="0" w:color="auto"/>
        <w:bottom w:val="none" w:sz="0" w:space="0" w:color="auto"/>
        <w:right w:val="none" w:sz="0" w:space="0" w:color="auto"/>
      </w:divBdr>
    </w:div>
    <w:div w:id="858198208">
      <w:bodyDiv w:val="1"/>
      <w:marLeft w:val="0"/>
      <w:marRight w:val="0"/>
      <w:marTop w:val="0"/>
      <w:marBottom w:val="0"/>
      <w:divBdr>
        <w:top w:val="none" w:sz="0" w:space="0" w:color="auto"/>
        <w:left w:val="none" w:sz="0" w:space="0" w:color="auto"/>
        <w:bottom w:val="none" w:sz="0" w:space="0" w:color="auto"/>
        <w:right w:val="none" w:sz="0" w:space="0" w:color="auto"/>
      </w:divBdr>
    </w:div>
    <w:div w:id="861170907">
      <w:bodyDiv w:val="1"/>
      <w:marLeft w:val="0"/>
      <w:marRight w:val="0"/>
      <w:marTop w:val="0"/>
      <w:marBottom w:val="0"/>
      <w:divBdr>
        <w:top w:val="none" w:sz="0" w:space="0" w:color="auto"/>
        <w:left w:val="none" w:sz="0" w:space="0" w:color="auto"/>
        <w:bottom w:val="none" w:sz="0" w:space="0" w:color="auto"/>
        <w:right w:val="none" w:sz="0" w:space="0" w:color="auto"/>
      </w:divBdr>
    </w:div>
    <w:div w:id="865338739">
      <w:bodyDiv w:val="1"/>
      <w:marLeft w:val="0"/>
      <w:marRight w:val="0"/>
      <w:marTop w:val="0"/>
      <w:marBottom w:val="0"/>
      <w:divBdr>
        <w:top w:val="none" w:sz="0" w:space="0" w:color="auto"/>
        <w:left w:val="none" w:sz="0" w:space="0" w:color="auto"/>
        <w:bottom w:val="none" w:sz="0" w:space="0" w:color="auto"/>
        <w:right w:val="none" w:sz="0" w:space="0" w:color="auto"/>
      </w:divBdr>
    </w:div>
    <w:div w:id="875462116">
      <w:bodyDiv w:val="1"/>
      <w:marLeft w:val="0"/>
      <w:marRight w:val="0"/>
      <w:marTop w:val="0"/>
      <w:marBottom w:val="0"/>
      <w:divBdr>
        <w:top w:val="none" w:sz="0" w:space="0" w:color="auto"/>
        <w:left w:val="none" w:sz="0" w:space="0" w:color="auto"/>
        <w:bottom w:val="none" w:sz="0" w:space="0" w:color="auto"/>
        <w:right w:val="none" w:sz="0" w:space="0" w:color="auto"/>
      </w:divBdr>
    </w:div>
    <w:div w:id="879436131">
      <w:bodyDiv w:val="1"/>
      <w:marLeft w:val="0"/>
      <w:marRight w:val="0"/>
      <w:marTop w:val="0"/>
      <w:marBottom w:val="0"/>
      <w:divBdr>
        <w:top w:val="none" w:sz="0" w:space="0" w:color="auto"/>
        <w:left w:val="none" w:sz="0" w:space="0" w:color="auto"/>
        <w:bottom w:val="none" w:sz="0" w:space="0" w:color="auto"/>
        <w:right w:val="none" w:sz="0" w:space="0" w:color="auto"/>
      </w:divBdr>
    </w:div>
    <w:div w:id="880476554">
      <w:bodyDiv w:val="1"/>
      <w:marLeft w:val="0"/>
      <w:marRight w:val="0"/>
      <w:marTop w:val="0"/>
      <w:marBottom w:val="0"/>
      <w:divBdr>
        <w:top w:val="none" w:sz="0" w:space="0" w:color="auto"/>
        <w:left w:val="none" w:sz="0" w:space="0" w:color="auto"/>
        <w:bottom w:val="none" w:sz="0" w:space="0" w:color="auto"/>
        <w:right w:val="none" w:sz="0" w:space="0" w:color="auto"/>
      </w:divBdr>
    </w:div>
    <w:div w:id="882133066">
      <w:bodyDiv w:val="1"/>
      <w:marLeft w:val="0"/>
      <w:marRight w:val="0"/>
      <w:marTop w:val="0"/>
      <w:marBottom w:val="0"/>
      <w:divBdr>
        <w:top w:val="none" w:sz="0" w:space="0" w:color="auto"/>
        <w:left w:val="none" w:sz="0" w:space="0" w:color="auto"/>
        <w:bottom w:val="none" w:sz="0" w:space="0" w:color="auto"/>
        <w:right w:val="none" w:sz="0" w:space="0" w:color="auto"/>
      </w:divBdr>
    </w:div>
    <w:div w:id="884367540">
      <w:bodyDiv w:val="1"/>
      <w:marLeft w:val="0"/>
      <w:marRight w:val="0"/>
      <w:marTop w:val="0"/>
      <w:marBottom w:val="0"/>
      <w:divBdr>
        <w:top w:val="none" w:sz="0" w:space="0" w:color="auto"/>
        <w:left w:val="none" w:sz="0" w:space="0" w:color="auto"/>
        <w:bottom w:val="none" w:sz="0" w:space="0" w:color="auto"/>
        <w:right w:val="none" w:sz="0" w:space="0" w:color="auto"/>
      </w:divBdr>
    </w:div>
    <w:div w:id="888490881">
      <w:bodyDiv w:val="1"/>
      <w:marLeft w:val="0"/>
      <w:marRight w:val="0"/>
      <w:marTop w:val="0"/>
      <w:marBottom w:val="0"/>
      <w:divBdr>
        <w:top w:val="none" w:sz="0" w:space="0" w:color="auto"/>
        <w:left w:val="none" w:sz="0" w:space="0" w:color="auto"/>
        <w:bottom w:val="none" w:sz="0" w:space="0" w:color="auto"/>
        <w:right w:val="none" w:sz="0" w:space="0" w:color="auto"/>
      </w:divBdr>
    </w:div>
    <w:div w:id="888616303">
      <w:bodyDiv w:val="1"/>
      <w:marLeft w:val="0"/>
      <w:marRight w:val="0"/>
      <w:marTop w:val="0"/>
      <w:marBottom w:val="0"/>
      <w:divBdr>
        <w:top w:val="none" w:sz="0" w:space="0" w:color="auto"/>
        <w:left w:val="none" w:sz="0" w:space="0" w:color="auto"/>
        <w:bottom w:val="none" w:sz="0" w:space="0" w:color="auto"/>
        <w:right w:val="none" w:sz="0" w:space="0" w:color="auto"/>
      </w:divBdr>
    </w:div>
    <w:div w:id="889194990">
      <w:bodyDiv w:val="1"/>
      <w:marLeft w:val="0"/>
      <w:marRight w:val="0"/>
      <w:marTop w:val="0"/>
      <w:marBottom w:val="0"/>
      <w:divBdr>
        <w:top w:val="none" w:sz="0" w:space="0" w:color="auto"/>
        <w:left w:val="none" w:sz="0" w:space="0" w:color="auto"/>
        <w:bottom w:val="none" w:sz="0" w:space="0" w:color="auto"/>
        <w:right w:val="none" w:sz="0" w:space="0" w:color="auto"/>
      </w:divBdr>
    </w:div>
    <w:div w:id="889270373">
      <w:bodyDiv w:val="1"/>
      <w:marLeft w:val="0"/>
      <w:marRight w:val="0"/>
      <w:marTop w:val="0"/>
      <w:marBottom w:val="0"/>
      <w:divBdr>
        <w:top w:val="none" w:sz="0" w:space="0" w:color="auto"/>
        <w:left w:val="none" w:sz="0" w:space="0" w:color="auto"/>
        <w:bottom w:val="none" w:sz="0" w:space="0" w:color="auto"/>
        <w:right w:val="none" w:sz="0" w:space="0" w:color="auto"/>
      </w:divBdr>
    </w:div>
    <w:div w:id="891692984">
      <w:bodyDiv w:val="1"/>
      <w:marLeft w:val="0"/>
      <w:marRight w:val="0"/>
      <w:marTop w:val="0"/>
      <w:marBottom w:val="0"/>
      <w:divBdr>
        <w:top w:val="none" w:sz="0" w:space="0" w:color="auto"/>
        <w:left w:val="none" w:sz="0" w:space="0" w:color="auto"/>
        <w:bottom w:val="none" w:sz="0" w:space="0" w:color="auto"/>
        <w:right w:val="none" w:sz="0" w:space="0" w:color="auto"/>
      </w:divBdr>
    </w:div>
    <w:div w:id="895433392">
      <w:bodyDiv w:val="1"/>
      <w:marLeft w:val="0"/>
      <w:marRight w:val="0"/>
      <w:marTop w:val="0"/>
      <w:marBottom w:val="0"/>
      <w:divBdr>
        <w:top w:val="none" w:sz="0" w:space="0" w:color="auto"/>
        <w:left w:val="none" w:sz="0" w:space="0" w:color="auto"/>
        <w:bottom w:val="none" w:sz="0" w:space="0" w:color="auto"/>
        <w:right w:val="none" w:sz="0" w:space="0" w:color="auto"/>
      </w:divBdr>
    </w:div>
    <w:div w:id="900021222">
      <w:bodyDiv w:val="1"/>
      <w:marLeft w:val="0"/>
      <w:marRight w:val="0"/>
      <w:marTop w:val="0"/>
      <w:marBottom w:val="0"/>
      <w:divBdr>
        <w:top w:val="none" w:sz="0" w:space="0" w:color="auto"/>
        <w:left w:val="none" w:sz="0" w:space="0" w:color="auto"/>
        <w:bottom w:val="none" w:sz="0" w:space="0" w:color="auto"/>
        <w:right w:val="none" w:sz="0" w:space="0" w:color="auto"/>
      </w:divBdr>
    </w:div>
    <w:div w:id="900680296">
      <w:bodyDiv w:val="1"/>
      <w:marLeft w:val="0"/>
      <w:marRight w:val="0"/>
      <w:marTop w:val="0"/>
      <w:marBottom w:val="0"/>
      <w:divBdr>
        <w:top w:val="none" w:sz="0" w:space="0" w:color="auto"/>
        <w:left w:val="none" w:sz="0" w:space="0" w:color="auto"/>
        <w:bottom w:val="none" w:sz="0" w:space="0" w:color="auto"/>
        <w:right w:val="none" w:sz="0" w:space="0" w:color="auto"/>
      </w:divBdr>
    </w:div>
    <w:div w:id="903181033">
      <w:bodyDiv w:val="1"/>
      <w:marLeft w:val="0"/>
      <w:marRight w:val="0"/>
      <w:marTop w:val="0"/>
      <w:marBottom w:val="0"/>
      <w:divBdr>
        <w:top w:val="none" w:sz="0" w:space="0" w:color="auto"/>
        <w:left w:val="none" w:sz="0" w:space="0" w:color="auto"/>
        <w:bottom w:val="none" w:sz="0" w:space="0" w:color="auto"/>
        <w:right w:val="none" w:sz="0" w:space="0" w:color="auto"/>
      </w:divBdr>
    </w:div>
    <w:div w:id="904605669">
      <w:bodyDiv w:val="1"/>
      <w:marLeft w:val="0"/>
      <w:marRight w:val="0"/>
      <w:marTop w:val="0"/>
      <w:marBottom w:val="0"/>
      <w:divBdr>
        <w:top w:val="none" w:sz="0" w:space="0" w:color="auto"/>
        <w:left w:val="none" w:sz="0" w:space="0" w:color="auto"/>
        <w:bottom w:val="none" w:sz="0" w:space="0" w:color="auto"/>
        <w:right w:val="none" w:sz="0" w:space="0" w:color="auto"/>
      </w:divBdr>
    </w:div>
    <w:div w:id="907424378">
      <w:bodyDiv w:val="1"/>
      <w:marLeft w:val="0"/>
      <w:marRight w:val="0"/>
      <w:marTop w:val="0"/>
      <w:marBottom w:val="0"/>
      <w:divBdr>
        <w:top w:val="none" w:sz="0" w:space="0" w:color="auto"/>
        <w:left w:val="none" w:sz="0" w:space="0" w:color="auto"/>
        <w:bottom w:val="none" w:sz="0" w:space="0" w:color="auto"/>
        <w:right w:val="none" w:sz="0" w:space="0" w:color="auto"/>
      </w:divBdr>
    </w:div>
    <w:div w:id="909850828">
      <w:bodyDiv w:val="1"/>
      <w:marLeft w:val="0"/>
      <w:marRight w:val="0"/>
      <w:marTop w:val="0"/>
      <w:marBottom w:val="0"/>
      <w:divBdr>
        <w:top w:val="none" w:sz="0" w:space="0" w:color="auto"/>
        <w:left w:val="none" w:sz="0" w:space="0" w:color="auto"/>
        <w:bottom w:val="none" w:sz="0" w:space="0" w:color="auto"/>
        <w:right w:val="none" w:sz="0" w:space="0" w:color="auto"/>
      </w:divBdr>
    </w:div>
    <w:div w:id="912278301">
      <w:bodyDiv w:val="1"/>
      <w:marLeft w:val="0"/>
      <w:marRight w:val="0"/>
      <w:marTop w:val="0"/>
      <w:marBottom w:val="0"/>
      <w:divBdr>
        <w:top w:val="none" w:sz="0" w:space="0" w:color="auto"/>
        <w:left w:val="none" w:sz="0" w:space="0" w:color="auto"/>
        <w:bottom w:val="none" w:sz="0" w:space="0" w:color="auto"/>
        <w:right w:val="none" w:sz="0" w:space="0" w:color="auto"/>
      </w:divBdr>
    </w:div>
    <w:div w:id="913053876">
      <w:bodyDiv w:val="1"/>
      <w:marLeft w:val="0"/>
      <w:marRight w:val="0"/>
      <w:marTop w:val="0"/>
      <w:marBottom w:val="0"/>
      <w:divBdr>
        <w:top w:val="none" w:sz="0" w:space="0" w:color="auto"/>
        <w:left w:val="none" w:sz="0" w:space="0" w:color="auto"/>
        <w:bottom w:val="none" w:sz="0" w:space="0" w:color="auto"/>
        <w:right w:val="none" w:sz="0" w:space="0" w:color="auto"/>
      </w:divBdr>
    </w:div>
    <w:div w:id="914438747">
      <w:bodyDiv w:val="1"/>
      <w:marLeft w:val="0"/>
      <w:marRight w:val="0"/>
      <w:marTop w:val="0"/>
      <w:marBottom w:val="0"/>
      <w:divBdr>
        <w:top w:val="none" w:sz="0" w:space="0" w:color="auto"/>
        <w:left w:val="none" w:sz="0" w:space="0" w:color="auto"/>
        <w:bottom w:val="none" w:sz="0" w:space="0" w:color="auto"/>
        <w:right w:val="none" w:sz="0" w:space="0" w:color="auto"/>
      </w:divBdr>
    </w:div>
    <w:div w:id="914440472">
      <w:bodyDiv w:val="1"/>
      <w:marLeft w:val="0"/>
      <w:marRight w:val="0"/>
      <w:marTop w:val="0"/>
      <w:marBottom w:val="0"/>
      <w:divBdr>
        <w:top w:val="none" w:sz="0" w:space="0" w:color="auto"/>
        <w:left w:val="none" w:sz="0" w:space="0" w:color="auto"/>
        <w:bottom w:val="none" w:sz="0" w:space="0" w:color="auto"/>
        <w:right w:val="none" w:sz="0" w:space="0" w:color="auto"/>
      </w:divBdr>
    </w:div>
    <w:div w:id="917401078">
      <w:bodyDiv w:val="1"/>
      <w:marLeft w:val="0"/>
      <w:marRight w:val="0"/>
      <w:marTop w:val="0"/>
      <w:marBottom w:val="0"/>
      <w:divBdr>
        <w:top w:val="none" w:sz="0" w:space="0" w:color="auto"/>
        <w:left w:val="none" w:sz="0" w:space="0" w:color="auto"/>
        <w:bottom w:val="none" w:sz="0" w:space="0" w:color="auto"/>
        <w:right w:val="none" w:sz="0" w:space="0" w:color="auto"/>
      </w:divBdr>
    </w:div>
    <w:div w:id="921909766">
      <w:bodyDiv w:val="1"/>
      <w:marLeft w:val="0"/>
      <w:marRight w:val="0"/>
      <w:marTop w:val="0"/>
      <w:marBottom w:val="0"/>
      <w:divBdr>
        <w:top w:val="none" w:sz="0" w:space="0" w:color="auto"/>
        <w:left w:val="none" w:sz="0" w:space="0" w:color="auto"/>
        <w:bottom w:val="none" w:sz="0" w:space="0" w:color="auto"/>
        <w:right w:val="none" w:sz="0" w:space="0" w:color="auto"/>
      </w:divBdr>
    </w:div>
    <w:div w:id="921916572">
      <w:bodyDiv w:val="1"/>
      <w:marLeft w:val="0"/>
      <w:marRight w:val="0"/>
      <w:marTop w:val="0"/>
      <w:marBottom w:val="0"/>
      <w:divBdr>
        <w:top w:val="none" w:sz="0" w:space="0" w:color="auto"/>
        <w:left w:val="none" w:sz="0" w:space="0" w:color="auto"/>
        <w:bottom w:val="none" w:sz="0" w:space="0" w:color="auto"/>
        <w:right w:val="none" w:sz="0" w:space="0" w:color="auto"/>
      </w:divBdr>
    </w:div>
    <w:div w:id="923104785">
      <w:bodyDiv w:val="1"/>
      <w:marLeft w:val="0"/>
      <w:marRight w:val="0"/>
      <w:marTop w:val="0"/>
      <w:marBottom w:val="0"/>
      <w:divBdr>
        <w:top w:val="none" w:sz="0" w:space="0" w:color="auto"/>
        <w:left w:val="none" w:sz="0" w:space="0" w:color="auto"/>
        <w:bottom w:val="none" w:sz="0" w:space="0" w:color="auto"/>
        <w:right w:val="none" w:sz="0" w:space="0" w:color="auto"/>
      </w:divBdr>
    </w:div>
    <w:div w:id="925841158">
      <w:bodyDiv w:val="1"/>
      <w:marLeft w:val="0"/>
      <w:marRight w:val="0"/>
      <w:marTop w:val="0"/>
      <w:marBottom w:val="0"/>
      <w:divBdr>
        <w:top w:val="none" w:sz="0" w:space="0" w:color="auto"/>
        <w:left w:val="none" w:sz="0" w:space="0" w:color="auto"/>
        <w:bottom w:val="none" w:sz="0" w:space="0" w:color="auto"/>
        <w:right w:val="none" w:sz="0" w:space="0" w:color="auto"/>
      </w:divBdr>
    </w:div>
    <w:div w:id="926425204">
      <w:bodyDiv w:val="1"/>
      <w:marLeft w:val="0"/>
      <w:marRight w:val="0"/>
      <w:marTop w:val="0"/>
      <w:marBottom w:val="0"/>
      <w:divBdr>
        <w:top w:val="none" w:sz="0" w:space="0" w:color="auto"/>
        <w:left w:val="none" w:sz="0" w:space="0" w:color="auto"/>
        <w:bottom w:val="none" w:sz="0" w:space="0" w:color="auto"/>
        <w:right w:val="none" w:sz="0" w:space="0" w:color="auto"/>
      </w:divBdr>
    </w:div>
    <w:div w:id="926498923">
      <w:bodyDiv w:val="1"/>
      <w:marLeft w:val="0"/>
      <w:marRight w:val="0"/>
      <w:marTop w:val="0"/>
      <w:marBottom w:val="0"/>
      <w:divBdr>
        <w:top w:val="none" w:sz="0" w:space="0" w:color="auto"/>
        <w:left w:val="none" w:sz="0" w:space="0" w:color="auto"/>
        <w:bottom w:val="none" w:sz="0" w:space="0" w:color="auto"/>
        <w:right w:val="none" w:sz="0" w:space="0" w:color="auto"/>
      </w:divBdr>
    </w:div>
    <w:div w:id="928005343">
      <w:bodyDiv w:val="1"/>
      <w:marLeft w:val="0"/>
      <w:marRight w:val="0"/>
      <w:marTop w:val="0"/>
      <w:marBottom w:val="0"/>
      <w:divBdr>
        <w:top w:val="none" w:sz="0" w:space="0" w:color="auto"/>
        <w:left w:val="none" w:sz="0" w:space="0" w:color="auto"/>
        <w:bottom w:val="none" w:sz="0" w:space="0" w:color="auto"/>
        <w:right w:val="none" w:sz="0" w:space="0" w:color="auto"/>
      </w:divBdr>
    </w:div>
    <w:div w:id="932594777">
      <w:bodyDiv w:val="1"/>
      <w:marLeft w:val="0"/>
      <w:marRight w:val="0"/>
      <w:marTop w:val="0"/>
      <w:marBottom w:val="0"/>
      <w:divBdr>
        <w:top w:val="none" w:sz="0" w:space="0" w:color="auto"/>
        <w:left w:val="none" w:sz="0" w:space="0" w:color="auto"/>
        <w:bottom w:val="none" w:sz="0" w:space="0" w:color="auto"/>
        <w:right w:val="none" w:sz="0" w:space="0" w:color="auto"/>
      </w:divBdr>
    </w:div>
    <w:div w:id="932780994">
      <w:bodyDiv w:val="1"/>
      <w:marLeft w:val="0"/>
      <w:marRight w:val="0"/>
      <w:marTop w:val="0"/>
      <w:marBottom w:val="0"/>
      <w:divBdr>
        <w:top w:val="none" w:sz="0" w:space="0" w:color="auto"/>
        <w:left w:val="none" w:sz="0" w:space="0" w:color="auto"/>
        <w:bottom w:val="none" w:sz="0" w:space="0" w:color="auto"/>
        <w:right w:val="none" w:sz="0" w:space="0" w:color="auto"/>
      </w:divBdr>
    </w:div>
    <w:div w:id="937174348">
      <w:bodyDiv w:val="1"/>
      <w:marLeft w:val="0"/>
      <w:marRight w:val="0"/>
      <w:marTop w:val="0"/>
      <w:marBottom w:val="0"/>
      <w:divBdr>
        <w:top w:val="none" w:sz="0" w:space="0" w:color="auto"/>
        <w:left w:val="none" w:sz="0" w:space="0" w:color="auto"/>
        <w:bottom w:val="none" w:sz="0" w:space="0" w:color="auto"/>
        <w:right w:val="none" w:sz="0" w:space="0" w:color="auto"/>
      </w:divBdr>
    </w:div>
    <w:div w:id="937952760">
      <w:bodyDiv w:val="1"/>
      <w:marLeft w:val="0"/>
      <w:marRight w:val="0"/>
      <w:marTop w:val="0"/>
      <w:marBottom w:val="0"/>
      <w:divBdr>
        <w:top w:val="none" w:sz="0" w:space="0" w:color="auto"/>
        <w:left w:val="none" w:sz="0" w:space="0" w:color="auto"/>
        <w:bottom w:val="none" w:sz="0" w:space="0" w:color="auto"/>
        <w:right w:val="none" w:sz="0" w:space="0" w:color="auto"/>
      </w:divBdr>
    </w:div>
    <w:div w:id="941567861">
      <w:bodyDiv w:val="1"/>
      <w:marLeft w:val="0"/>
      <w:marRight w:val="0"/>
      <w:marTop w:val="0"/>
      <w:marBottom w:val="0"/>
      <w:divBdr>
        <w:top w:val="none" w:sz="0" w:space="0" w:color="auto"/>
        <w:left w:val="none" w:sz="0" w:space="0" w:color="auto"/>
        <w:bottom w:val="none" w:sz="0" w:space="0" w:color="auto"/>
        <w:right w:val="none" w:sz="0" w:space="0" w:color="auto"/>
      </w:divBdr>
    </w:div>
    <w:div w:id="945424145">
      <w:bodyDiv w:val="1"/>
      <w:marLeft w:val="0"/>
      <w:marRight w:val="0"/>
      <w:marTop w:val="0"/>
      <w:marBottom w:val="0"/>
      <w:divBdr>
        <w:top w:val="none" w:sz="0" w:space="0" w:color="auto"/>
        <w:left w:val="none" w:sz="0" w:space="0" w:color="auto"/>
        <w:bottom w:val="none" w:sz="0" w:space="0" w:color="auto"/>
        <w:right w:val="none" w:sz="0" w:space="0" w:color="auto"/>
      </w:divBdr>
    </w:div>
    <w:div w:id="949817173">
      <w:bodyDiv w:val="1"/>
      <w:marLeft w:val="0"/>
      <w:marRight w:val="0"/>
      <w:marTop w:val="0"/>
      <w:marBottom w:val="0"/>
      <w:divBdr>
        <w:top w:val="none" w:sz="0" w:space="0" w:color="auto"/>
        <w:left w:val="none" w:sz="0" w:space="0" w:color="auto"/>
        <w:bottom w:val="none" w:sz="0" w:space="0" w:color="auto"/>
        <w:right w:val="none" w:sz="0" w:space="0" w:color="auto"/>
      </w:divBdr>
    </w:div>
    <w:div w:id="960308852">
      <w:bodyDiv w:val="1"/>
      <w:marLeft w:val="0"/>
      <w:marRight w:val="0"/>
      <w:marTop w:val="0"/>
      <w:marBottom w:val="0"/>
      <w:divBdr>
        <w:top w:val="none" w:sz="0" w:space="0" w:color="auto"/>
        <w:left w:val="none" w:sz="0" w:space="0" w:color="auto"/>
        <w:bottom w:val="none" w:sz="0" w:space="0" w:color="auto"/>
        <w:right w:val="none" w:sz="0" w:space="0" w:color="auto"/>
      </w:divBdr>
    </w:div>
    <w:div w:id="970282764">
      <w:bodyDiv w:val="1"/>
      <w:marLeft w:val="0"/>
      <w:marRight w:val="0"/>
      <w:marTop w:val="0"/>
      <w:marBottom w:val="0"/>
      <w:divBdr>
        <w:top w:val="none" w:sz="0" w:space="0" w:color="auto"/>
        <w:left w:val="none" w:sz="0" w:space="0" w:color="auto"/>
        <w:bottom w:val="none" w:sz="0" w:space="0" w:color="auto"/>
        <w:right w:val="none" w:sz="0" w:space="0" w:color="auto"/>
      </w:divBdr>
    </w:div>
    <w:div w:id="971790621">
      <w:bodyDiv w:val="1"/>
      <w:marLeft w:val="0"/>
      <w:marRight w:val="0"/>
      <w:marTop w:val="0"/>
      <w:marBottom w:val="0"/>
      <w:divBdr>
        <w:top w:val="none" w:sz="0" w:space="0" w:color="auto"/>
        <w:left w:val="none" w:sz="0" w:space="0" w:color="auto"/>
        <w:bottom w:val="none" w:sz="0" w:space="0" w:color="auto"/>
        <w:right w:val="none" w:sz="0" w:space="0" w:color="auto"/>
      </w:divBdr>
    </w:div>
    <w:div w:id="972293423">
      <w:bodyDiv w:val="1"/>
      <w:marLeft w:val="0"/>
      <w:marRight w:val="0"/>
      <w:marTop w:val="0"/>
      <w:marBottom w:val="0"/>
      <w:divBdr>
        <w:top w:val="none" w:sz="0" w:space="0" w:color="auto"/>
        <w:left w:val="none" w:sz="0" w:space="0" w:color="auto"/>
        <w:bottom w:val="none" w:sz="0" w:space="0" w:color="auto"/>
        <w:right w:val="none" w:sz="0" w:space="0" w:color="auto"/>
      </w:divBdr>
    </w:div>
    <w:div w:id="973825238">
      <w:bodyDiv w:val="1"/>
      <w:marLeft w:val="0"/>
      <w:marRight w:val="0"/>
      <w:marTop w:val="0"/>
      <w:marBottom w:val="0"/>
      <w:divBdr>
        <w:top w:val="none" w:sz="0" w:space="0" w:color="auto"/>
        <w:left w:val="none" w:sz="0" w:space="0" w:color="auto"/>
        <w:bottom w:val="none" w:sz="0" w:space="0" w:color="auto"/>
        <w:right w:val="none" w:sz="0" w:space="0" w:color="auto"/>
      </w:divBdr>
    </w:div>
    <w:div w:id="975796086">
      <w:bodyDiv w:val="1"/>
      <w:marLeft w:val="0"/>
      <w:marRight w:val="0"/>
      <w:marTop w:val="0"/>
      <w:marBottom w:val="0"/>
      <w:divBdr>
        <w:top w:val="none" w:sz="0" w:space="0" w:color="auto"/>
        <w:left w:val="none" w:sz="0" w:space="0" w:color="auto"/>
        <w:bottom w:val="none" w:sz="0" w:space="0" w:color="auto"/>
        <w:right w:val="none" w:sz="0" w:space="0" w:color="auto"/>
      </w:divBdr>
    </w:div>
    <w:div w:id="976254108">
      <w:bodyDiv w:val="1"/>
      <w:marLeft w:val="0"/>
      <w:marRight w:val="0"/>
      <w:marTop w:val="0"/>
      <w:marBottom w:val="0"/>
      <w:divBdr>
        <w:top w:val="none" w:sz="0" w:space="0" w:color="auto"/>
        <w:left w:val="none" w:sz="0" w:space="0" w:color="auto"/>
        <w:bottom w:val="none" w:sz="0" w:space="0" w:color="auto"/>
        <w:right w:val="none" w:sz="0" w:space="0" w:color="auto"/>
      </w:divBdr>
    </w:div>
    <w:div w:id="978997304">
      <w:bodyDiv w:val="1"/>
      <w:marLeft w:val="0"/>
      <w:marRight w:val="0"/>
      <w:marTop w:val="0"/>
      <w:marBottom w:val="0"/>
      <w:divBdr>
        <w:top w:val="none" w:sz="0" w:space="0" w:color="auto"/>
        <w:left w:val="none" w:sz="0" w:space="0" w:color="auto"/>
        <w:bottom w:val="none" w:sz="0" w:space="0" w:color="auto"/>
        <w:right w:val="none" w:sz="0" w:space="0" w:color="auto"/>
      </w:divBdr>
    </w:div>
    <w:div w:id="979503364">
      <w:bodyDiv w:val="1"/>
      <w:marLeft w:val="0"/>
      <w:marRight w:val="0"/>
      <w:marTop w:val="0"/>
      <w:marBottom w:val="0"/>
      <w:divBdr>
        <w:top w:val="none" w:sz="0" w:space="0" w:color="auto"/>
        <w:left w:val="none" w:sz="0" w:space="0" w:color="auto"/>
        <w:bottom w:val="none" w:sz="0" w:space="0" w:color="auto"/>
        <w:right w:val="none" w:sz="0" w:space="0" w:color="auto"/>
      </w:divBdr>
    </w:div>
    <w:div w:id="987972542">
      <w:bodyDiv w:val="1"/>
      <w:marLeft w:val="0"/>
      <w:marRight w:val="0"/>
      <w:marTop w:val="0"/>
      <w:marBottom w:val="0"/>
      <w:divBdr>
        <w:top w:val="none" w:sz="0" w:space="0" w:color="auto"/>
        <w:left w:val="none" w:sz="0" w:space="0" w:color="auto"/>
        <w:bottom w:val="none" w:sz="0" w:space="0" w:color="auto"/>
        <w:right w:val="none" w:sz="0" w:space="0" w:color="auto"/>
      </w:divBdr>
    </w:div>
    <w:div w:id="991520029">
      <w:bodyDiv w:val="1"/>
      <w:marLeft w:val="0"/>
      <w:marRight w:val="0"/>
      <w:marTop w:val="0"/>
      <w:marBottom w:val="0"/>
      <w:divBdr>
        <w:top w:val="none" w:sz="0" w:space="0" w:color="auto"/>
        <w:left w:val="none" w:sz="0" w:space="0" w:color="auto"/>
        <w:bottom w:val="none" w:sz="0" w:space="0" w:color="auto"/>
        <w:right w:val="none" w:sz="0" w:space="0" w:color="auto"/>
      </w:divBdr>
    </w:div>
    <w:div w:id="1002204191">
      <w:bodyDiv w:val="1"/>
      <w:marLeft w:val="0"/>
      <w:marRight w:val="0"/>
      <w:marTop w:val="0"/>
      <w:marBottom w:val="0"/>
      <w:divBdr>
        <w:top w:val="none" w:sz="0" w:space="0" w:color="auto"/>
        <w:left w:val="none" w:sz="0" w:space="0" w:color="auto"/>
        <w:bottom w:val="none" w:sz="0" w:space="0" w:color="auto"/>
        <w:right w:val="none" w:sz="0" w:space="0" w:color="auto"/>
      </w:divBdr>
    </w:div>
    <w:div w:id="1005783452">
      <w:bodyDiv w:val="1"/>
      <w:marLeft w:val="0"/>
      <w:marRight w:val="0"/>
      <w:marTop w:val="0"/>
      <w:marBottom w:val="0"/>
      <w:divBdr>
        <w:top w:val="none" w:sz="0" w:space="0" w:color="auto"/>
        <w:left w:val="none" w:sz="0" w:space="0" w:color="auto"/>
        <w:bottom w:val="none" w:sz="0" w:space="0" w:color="auto"/>
        <w:right w:val="none" w:sz="0" w:space="0" w:color="auto"/>
      </w:divBdr>
    </w:div>
    <w:div w:id="1011570495">
      <w:bodyDiv w:val="1"/>
      <w:marLeft w:val="0"/>
      <w:marRight w:val="0"/>
      <w:marTop w:val="0"/>
      <w:marBottom w:val="0"/>
      <w:divBdr>
        <w:top w:val="none" w:sz="0" w:space="0" w:color="auto"/>
        <w:left w:val="none" w:sz="0" w:space="0" w:color="auto"/>
        <w:bottom w:val="none" w:sz="0" w:space="0" w:color="auto"/>
        <w:right w:val="none" w:sz="0" w:space="0" w:color="auto"/>
      </w:divBdr>
    </w:div>
    <w:div w:id="1012295632">
      <w:bodyDiv w:val="1"/>
      <w:marLeft w:val="0"/>
      <w:marRight w:val="0"/>
      <w:marTop w:val="0"/>
      <w:marBottom w:val="0"/>
      <w:divBdr>
        <w:top w:val="none" w:sz="0" w:space="0" w:color="auto"/>
        <w:left w:val="none" w:sz="0" w:space="0" w:color="auto"/>
        <w:bottom w:val="none" w:sz="0" w:space="0" w:color="auto"/>
        <w:right w:val="none" w:sz="0" w:space="0" w:color="auto"/>
      </w:divBdr>
    </w:div>
    <w:div w:id="1012805966">
      <w:bodyDiv w:val="1"/>
      <w:marLeft w:val="0"/>
      <w:marRight w:val="0"/>
      <w:marTop w:val="0"/>
      <w:marBottom w:val="0"/>
      <w:divBdr>
        <w:top w:val="none" w:sz="0" w:space="0" w:color="auto"/>
        <w:left w:val="none" w:sz="0" w:space="0" w:color="auto"/>
        <w:bottom w:val="none" w:sz="0" w:space="0" w:color="auto"/>
        <w:right w:val="none" w:sz="0" w:space="0" w:color="auto"/>
      </w:divBdr>
    </w:div>
    <w:div w:id="1014381760">
      <w:bodyDiv w:val="1"/>
      <w:marLeft w:val="0"/>
      <w:marRight w:val="0"/>
      <w:marTop w:val="0"/>
      <w:marBottom w:val="0"/>
      <w:divBdr>
        <w:top w:val="none" w:sz="0" w:space="0" w:color="auto"/>
        <w:left w:val="none" w:sz="0" w:space="0" w:color="auto"/>
        <w:bottom w:val="none" w:sz="0" w:space="0" w:color="auto"/>
        <w:right w:val="none" w:sz="0" w:space="0" w:color="auto"/>
      </w:divBdr>
    </w:div>
    <w:div w:id="1014456950">
      <w:bodyDiv w:val="1"/>
      <w:marLeft w:val="0"/>
      <w:marRight w:val="0"/>
      <w:marTop w:val="0"/>
      <w:marBottom w:val="0"/>
      <w:divBdr>
        <w:top w:val="none" w:sz="0" w:space="0" w:color="auto"/>
        <w:left w:val="none" w:sz="0" w:space="0" w:color="auto"/>
        <w:bottom w:val="none" w:sz="0" w:space="0" w:color="auto"/>
        <w:right w:val="none" w:sz="0" w:space="0" w:color="auto"/>
      </w:divBdr>
    </w:div>
    <w:div w:id="1014772173">
      <w:bodyDiv w:val="1"/>
      <w:marLeft w:val="0"/>
      <w:marRight w:val="0"/>
      <w:marTop w:val="0"/>
      <w:marBottom w:val="0"/>
      <w:divBdr>
        <w:top w:val="none" w:sz="0" w:space="0" w:color="auto"/>
        <w:left w:val="none" w:sz="0" w:space="0" w:color="auto"/>
        <w:bottom w:val="none" w:sz="0" w:space="0" w:color="auto"/>
        <w:right w:val="none" w:sz="0" w:space="0" w:color="auto"/>
      </w:divBdr>
    </w:div>
    <w:div w:id="1014843774">
      <w:bodyDiv w:val="1"/>
      <w:marLeft w:val="0"/>
      <w:marRight w:val="0"/>
      <w:marTop w:val="0"/>
      <w:marBottom w:val="0"/>
      <w:divBdr>
        <w:top w:val="none" w:sz="0" w:space="0" w:color="auto"/>
        <w:left w:val="none" w:sz="0" w:space="0" w:color="auto"/>
        <w:bottom w:val="none" w:sz="0" w:space="0" w:color="auto"/>
        <w:right w:val="none" w:sz="0" w:space="0" w:color="auto"/>
      </w:divBdr>
    </w:div>
    <w:div w:id="1017077816">
      <w:bodyDiv w:val="1"/>
      <w:marLeft w:val="0"/>
      <w:marRight w:val="0"/>
      <w:marTop w:val="0"/>
      <w:marBottom w:val="0"/>
      <w:divBdr>
        <w:top w:val="none" w:sz="0" w:space="0" w:color="auto"/>
        <w:left w:val="none" w:sz="0" w:space="0" w:color="auto"/>
        <w:bottom w:val="none" w:sz="0" w:space="0" w:color="auto"/>
        <w:right w:val="none" w:sz="0" w:space="0" w:color="auto"/>
      </w:divBdr>
    </w:div>
    <w:div w:id="1019888550">
      <w:bodyDiv w:val="1"/>
      <w:marLeft w:val="0"/>
      <w:marRight w:val="0"/>
      <w:marTop w:val="0"/>
      <w:marBottom w:val="0"/>
      <w:divBdr>
        <w:top w:val="none" w:sz="0" w:space="0" w:color="auto"/>
        <w:left w:val="none" w:sz="0" w:space="0" w:color="auto"/>
        <w:bottom w:val="none" w:sz="0" w:space="0" w:color="auto"/>
        <w:right w:val="none" w:sz="0" w:space="0" w:color="auto"/>
      </w:divBdr>
    </w:div>
    <w:div w:id="1020350976">
      <w:bodyDiv w:val="1"/>
      <w:marLeft w:val="0"/>
      <w:marRight w:val="0"/>
      <w:marTop w:val="0"/>
      <w:marBottom w:val="0"/>
      <w:divBdr>
        <w:top w:val="none" w:sz="0" w:space="0" w:color="auto"/>
        <w:left w:val="none" w:sz="0" w:space="0" w:color="auto"/>
        <w:bottom w:val="none" w:sz="0" w:space="0" w:color="auto"/>
        <w:right w:val="none" w:sz="0" w:space="0" w:color="auto"/>
      </w:divBdr>
    </w:div>
    <w:div w:id="1020472634">
      <w:bodyDiv w:val="1"/>
      <w:marLeft w:val="0"/>
      <w:marRight w:val="0"/>
      <w:marTop w:val="0"/>
      <w:marBottom w:val="0"/>
      <w:divBdr>
        <w:top w:val="none" w:sz="0" w:space="0" w:color="auto"/>
        <w:left w:val="none" w:sz="0" w:space="0" w:color="auto"/>
        <w:bottom w:val="none" w:sz="0" w:space="0" w:color="auto"/>
        <w:right w:val="none" w:sz="0" w:space="0" w:color="auto"/>
      </w:divBdr>
    </w:div>
    <w:div w:id="1026561109">
      <w:bodyDiv w:val="1"/>
      <w:marLeft w:val="0"/>
      <w:marRight w:val="0"/>
      <w:marTop w:val="0"/>
      <w:marBottom w:val="0"/>
      <w:divBdr>
        <w:top w:val="none" w:sz="0" w:space="0" w:color="auto"/>
        <w:left w:val="none" w:sz="0" w:space="0" w:color="auto"/>
        <w:bottom w:val="none" w:sz="0" w:space="0" w:color="auto"/>
        <w:right w:val="none" w:sz="0" w:space="0" w:color="auto"/>
      </w:divBdr>
    </w:div>
    <w:div w:id="1029452063">
      <w:bodyDiv w:val="1"/>
      <w:marLeft w:val="0"/>
      <w:marRight w:val="0"/>
      <w:marTop w:val="0"/>
      <w:marBottom w:val="0"/>
      <w:divBdr>
        <w:top w:val="none" w:sz="0" w:space="0" w:color="auto"/>
        <w:left w:val="none" w:sz="0" w:space="0" w:color="auto"/>
        <w:bottom w:val="none" w:sz="0" w:space="0" w:color="auto"/>
        <w:right w:val="none" w:sz="0" w:space="0" w:color="auto"/>
      </w:divBdr>
    </w:div>
    <w:div w:id="1032151708">
      <w:bodyDiv w:val="1"/>
      <w:marLeft w:val="0"/>
      <w:marRight w:val="0"/>
      <w:marTop w:val="0"/>
      <w:marBottom w:val="0"/>
      <w:divBdr>
        <w:top w:val="none" w:sz="0" w:space="0" w:color="auto"/>
        <w:left w:val="none" w:sz="0" w:space="0" w:color="auto"/>
        <w:bottom w:val="none" w:sz="0" w:space="0" w:color="auto"/>
        <w:right w:val="none" w:sz="0" w:space="0" w:color="auto"/>
      </w:divBdr>
    </w:div>
    <w:div w:id="1032539356">
      <w:bodyDiv w:val="1"/>
      <w:marLeft w:val="0"/>
      <w:marRight w:val="0"/>
      <w:marTop w:val="0"/>
      <w:marBottom w:val="0"/>
      <w:divBdr>
        <w:top w:val="none" w:sz="0" w:space="0" w:color="auto"/>
        <w:left w:val="none" w:sz="0" w:space="0" w:color="auto"/>
        <w:bottom w:val="none" w:sz="0" w:space="0" w:color="auto"/>
        <w:right w:val="none" w:sz="0" w:space="0" w:color="auto"/>
      </w:divBdr>
    </w:div>
    <w:div w:id="1039008406">
      <w:bodyDiv w:val="1"/>
      <w:marLeft w:val="0"/>
      <w:marRight w:val="0"/>
      <w:marTop w:val="0"/>
      <w:marBottom w:val="0"/>
      <w:divBdr>
        <w:top w:val="none" w:sz="0" w:space="0" w:color="auto"/>
        <w:left w:val="none" w:sz="0" w:space="0" w:color="auto"/>
        <w:bottom w:val="none" w:sz="0" w:space="0" w:color="auto"/>
        <w:right w:val="none" w:sz="0" w:space="0" w:color="auto"/>
      </w:divBdr>
    </w:div>
    <w:div w:id="1043557964">
      <w:bodyDiv w:val="1"/>
      <w:marLeft w:val="0"/>
      <w:marRight w:val="0"/>
      <w:marTop w:val="0"/>
      <w:marBottom w:val="0"/>
      <w:divBdr>
        <w:top w:val="none" w:sz="0" w:space="0" w:color="auto"/>
        <w:left w:val="none" w:sz="0" w:space="0" w:color="auto"/>
        <w:bottom w:val="none" w:sz="0" w:space="0" w:color="auto"/>
        <w:right w:val="none" w:sz="0" w:space="0" w:color="auto"/>
      </w:divBdr>
    </w:div>
    <w:div w:id="1043869129">
      <w:bodyDiv w:val="1"/>
      <w:marLeft w:val="0"/>
      <w:marRight w:val="0"/>
      <w:marTop w:val="0"/>
      <w:marBottom w:val="0"/>
      <w:divBdr>
        <w:top w:val="none" w:sz="0" w:space="0" w:color="auto"/>
        <w:left w:val="none" w:sz="0" w:space="0" w:color="auto"/>
        <w:bottom w:val="none" w:sz="0" w:space="0" w:color="auto"/>
        <w:right w:val="none" w:sz="0" w:space="0" w:color="auto"/>
      </w:divBdr>
    </w:div>
    <w:div w:id="1044133262">
      <w:bodyDiv w:val="1"/>
      <w:marLeft w:val="0"/>
      <w:marRight w:val="0"/>
      <w:marTop w:val="0"/>
      <w:marBottom w:val="0"/>
      <w:divBdr>
        <w:top w:val="none" w:sz="0" w:space="0" w:color="auto"/>
        <w:left w:val="none" w:sz="0" w:space="0" w:color="auto"/>
        <w:bottom w:val="none" w:sz="0" w:space="0" w:color="auto"/>
        <w:right w:val="none" w:sz="0" w:space="0" w:color="auto"/>
      </w:divBdr>
    </w:div>
    <w:div w:id="1045370590">
      <w:bodyDiv w:val="1"/>
      <w:marLeft w:val="0"/>
      <w:marRight w:val="0"/>
      <w:marTop w:val="0"/>
      <w:marBottom w:val="0"/>
      <w:divBdr>
        <w:top w:val="none" w:sz="0" w:space="0" w:color="auto"/>
        <w:left w:val="none" w:sz="0" w:space="0" w:color="auto"/>
        <w:bottom w:val="none" w:sz="0" w:space="0" w:color="auto"/>
        <w:right w:val="none" w:sz="0" w:space="0" w:color="auto"/>
      </w:divBdr>
    </w:div>
    <w:div w:id="1050687806">
      <w:bodyDiv w:val="1"/>
      <w:marLeft w:val="0"/>
      <w:marRight w:val="0"/>
      <w:marTop w:val="0"/>
      <w:marBottom w:val="0"/>
      <w:divBdr>
        <w:top w:val="none" w:sz="0" w:space="0" w:color="auto"/>
        <w:left w:val="none" w:sz="0" w:space="0" w:color="auto"/>
        <w:bottom w:val="none" w:sz="0" w:space="0" w:color="auto"/>
        <w:right w:val="none" w:sz="0" w:space="0" w:color="auto"/>
      </w:divBdr>
    </w:div>
    <w:div w:id="1052971602">
      <w:bodyDiv w:val="1"/>
      <w:marLeft w:val="0"/>
      <w:marRight w:val="0"/>
      <w:marTop w:val="0"/>
      <w:marBottom w:val="0"/>
      <w:divBdr>
        <w:top w:val="none" w:sz="0" w:space="0" w:color="auto"/>
        <w:left w:val="none" w:sz="0" w:space="0" w:color="auto"/>
        <w:bottom w:val="none" w:sz="0" w:space="0" w:color="auto"/>
        <w:right w:val="none" w:sz="0" w:space="0" w:color="auto"/>
      </w:divBdr>
    </w:div>
    <w:div w:id="1053430072">
      <w:bodyDiv w:val="1"/>
      <w:marLeft w:val="0"/>
      <w:marRight w:val="0"/>
      <w:marTop w:val="0"/>
      <w:marBottom w:val="0"/>
      <w:divBdr>
        <w:top w:val="none" w:sz="0" w:space="0" w:color="auto"/>
        <w:left w:val="none" w:sz="0" w:space="0" w:color="auto"/>
        <w:bottom w:val="none" w:sz="0" w:space="0" w:color="auto"/>
        <w:right w:val="none" w:sz="0" w:space="0" w:color="auto"/>
      </w:divBdr>
    </w:div>
    <w:div w:id="1053506031">
      <w:bodyDiv w:val="1"/>
      <w:marLeft w:val="0"/>
      <w:marRight w:val="0"/>
      <w:marTop w:val="0"/>
      <w:marBottom w:val="0"/>
      <w:divBdr>
        <w:top w:val="none" w:sz="0" w:space="0" w:color="auto"/>
        <w:left w:val="none" w:sz="0" w:space="0" w:color="auto"/>
        <w:bottom w:val="none" w:sz="0" w:space="0" w:color="auto"/>
        <w:right w:val="none" w:sz="0" w:space="0" w:color="auto"/>
      </w:divBdr>
    </w:div>
    <w:div w:id="1065880618">
      <w:bodyDiv w:val="1"/>
      <w:marLeft w:val="0"/>
      <w:marRight w:val="0"/>
      <w:marTop w:val="0"/>
      <w:marBottom w:val="0"/>
      <w:divBdr>
        <w:top w:val="none" w:sz="0" w:space="0" w:color="auto"/>
        <w:left w:val="none" w:sz="0" w:space="0" w:color="auto"/>
        <w:bottom w:val="none" w:sz="0" w:space="0" w:color="auto"/>
        <w:right w:val="none" w:sz="0" w:space="0" w:color="auto"/>
      </w:divBdr>
    </w:div>
    <w:div w:id="1066760925">
      <w:bodyDiv w:val="1"/>
      <w:marLeft w:val="0"/>
      <w:marRight w:val="0"/>
      <w:marTop w:val="0"/>
      <w:marBottom w:val="0"/>
      <w:divBdr>
        <w:top w:val="none" w:sz="0" w:space="0" w:color="auto"/>
        <w:left w:val="none" w:sz="0" w:space="0" w:color="auto"/>
        <w:bottom w:val="none" w:sz="0" w:space="0" w:color="auto"/>
        <w:right w:val="none" w:sz="0" w:space="0" w:color="auto"/>
      </w:divBdr>
    </w:div>
    <w:div w:id="1067655226">
      <w:bodyDiv w:val="1"/>
      <w:marLeft w:val="0"/>
      <w:marRight w:val="0"/>
      <w:marTop w:val="0"/>
      <w:marBottom w:val="0"/>
      <w:divBdr>
        <w:top w:val="none" w:sz="0" w:space="0" w:color="auto"/>
        <w:left w:val="none" w:sz="0" w:space="0" w:color="auto"/>
        <w:bottom w:val="none" w:sz="0" w:space="0" w:color="auto"/>
        <w:right w:val="none" w:sz="0" w:space="0" w:color="auto"/>
      </w:divBdr>
    </w:div>
    <w:div w:id="1076391664">
      <w:bodyDiv w:val="1"/>
      <w:marLeft w:val="0"/>
      <w:marRight w:val="0"/>
      <w:marTop w:val="0"/>
      <w:marBottom w:val="0"/>
      <w:divBdr>
        <w:top w:val="none" w:sz="0" w:space="0" w:color="auto"/>
        <w:left w:val="none" w:sz="0" w:space="0" w:color="auto"/>
        <w:bottom w:val="none" w:sz="0" w:space="0" w:color="auto"/>
        <w:right w:val="none" w:sz="0" w:space="0" w:color="auto"/>
      </w:divBdr>
    </w:div>
    <w:div w:id="1081177416">
      <w:bodyDiv w:val="1"/>
      <w:marLeft w:val="0"/>
      <w:marRight w:val="0"/>
      <w:marTop w:val="0"/>
      <w:marBottom w:val="0"/>
      <w:divBdr>
        <w:top w:val="none" w:sz="0" w:space="0" w:color="auto"/>
        <w:left w:val="none" w:sz="0" w:space="0" w:color="auto"/>
        <w:bottom w:val="none" w:sz="0" w:space="0" w:color="auto"/>
        <w:right w:val="none" w:sz="0" w:space="0" w:color="auto"/>
      </w:divBdr>
    </w:div>
    <w:div w:id="1081753443">
      <w:bodyDiv w:val="1"/>
      <w:marLeft w:val="0"/>
      <w:marRight w:val="0"/>
      <w:marTop w:val="0"/>
      <w:marBottom w:val="0"/>
      <w:divBdr>
        <w:top w:val="none" w:sz="0" w:space="0" w:color="auto"/>
        <w:left w:val="none" w:sz="0" w:space="0" w:color="auto"/>
        <w:bottom w:val="none" w:sz="0" w:space="0" w:color="auto"/>
        <w:right w:val="none" w:sz="0" w:space="0" w:color="auto"/>
      </w:divBdr>
    </w:div>
    <w:div w:id="1081873261">
      <w:bodyDiv w:val="1"/>
      <w:marLeft w:val="0"/>
      <w:marRight w:val="0"/>
      <w:marTop w:val="0"/>
      <w:marBottom w:val="0"/>
      <w:divBdr>
        <w:top w:val="none" w:sz="0" w:space="0" w:color="auto"/>
        <w:left w:val="none" w:sz="0" w:space="0" w:color="auto"/>
        <w:bottom w:val="none" w:sz="0" w:space="0" w:color="auto"/>
        <w:right w:val="none" w:sz="0" w:space="0" w:color="auto"/>
      </w:divBdr>
    </w:div>
    <w:div w:id="1082146653">
      <w:bodyDiv w:val="1"/>
      <w:marLeft w:val="0"/>
      <w:marRight w:val="0"/>
      <w:marTop w:val="0"/>
      <w:marBottom w:val="0"/>
      <w:divBdr>
        <w:top w:val="none" w:sz="0" w:space="0" w:color="auto"/>
        <w:left w:val="none" w:sz="0" w:space="0" w:color="auto"/>
        <w:bottom w:val="none" w:sz="0" w:space="0" w:color="auto"/>
        <w:right w:val="none" w:sz="0" w:space="0" w:color="auto"/>
      </w:divBdr>
    </w:div>
    <w:div w:id="1086027573">
      <w:bodyDiv w:val="1"/>
      <w:marLeft w:val="0"/>
      <w:marRight w:val="0"/>
      <w:marTop w:val="0"/>
      <w:marBottom w:val="0"/>
      <w:divBdr>
        <w:top w:val="none" w:sz="0" w:space="0" w:color="auto"/>
        <w:left w:val="none" w:sz="0" w:space="0" w:color="auto"/>
        <w:bottom w:val="none" w:sz="0" w:space="0" w:color="auto"/>
        <w:right w:val="none" w:sz="0" w:space="0" w:color="auto"/>
      </w:divBdr>
    </w:div>
    <w:div w:id="1087380858">
      <w:bodyDiv w:val="1"/>
      <w:marLeft w:val="0"/>
      <w:marRight w:val="0"/>
      <w:marTop w:val="0"/>
      <w:marBottom w:val="0"/>
      <w:divBdr>
        <w:top w:val="none" w:sz="0" w:space="0" w:color="auto"/>
        <w:left w:val="none" w:sz="0" w:space="0" w:color="auto"/>
        <w:bottom w:val="none" w:sz="0" w:space="0" w:color="auto"/>
        <w:right w:val="none" w:sz="0" w:space="0" w:color="auto"/>
      </w:divBdr>
    </w:div>
    <w:div w:id="1087658014">
      <w:bodyDiv w:val="1"/>
      <w:marLeft w:val="0"/>
      <w:marRight w:val="0"/>
      <w:marTop w:val="0"/>
      <w:marBottom w:val="0"/>
      <w:divBdr>
        <w:top w:val="none" w:sz="0" w:space="0" w:color="auto"/>
        <w:left w:val="none" w:sz="0" w:space="0" w:color="auto"/>
        <w:bottom w:val="none" w:sz="0" w:space="0" w:color="auto"/>
        <w:right w:val="none" w:sz="0" w:space="0" w:color="auto"/>
      </w:divBdr>
    </w:div>
    <w:div w:id="1088650405">
      <w:bodyDiv w:val="1"/>
      <w:marLeft w:val="0"/>
      <w:marRight w:val="0"/>
      <w:marTop w:val="0"/>
      <w:marBottom w:val="0"/>
      <w:divBdr>
        <w:top w:val="none" w:sz="0" w:space="0" w:color="auto"/>
        <w:left w:val="none" w:sz="0" w:space="0" w:color="auto"/>
        <w:bottom w:val="none" w:sz="0" w:space="0" w:color="auto"/>
        <w:right w:val="none" w:sz="0" w:space="0" w:color="auto"/>
      </w:divBdr>
    </w:div>
    <w:div w:id="1089473400">
      <w:bodyDiv w:val="1"/>
      <w:marLeft w:val="0"/>
      <w:marRight w:val="0"/>
      <w:marTop w:val="0"/>
      <w:marBottom w:val="0"/>
      <w:divBdr>
        <w:top w:val="none" w:sz="0" w:space="0" w:color="auto"/>
        <w:left w:val="none" w:sz="0" w:space="0" w:color="auto"/>
        <w:bottom w:val="none" w:sz="0" w:space="0" w:color="auto"/>
        <w:right w:val="none" w:sz="0" w:space="0" w:color="auto"/>
      </w:divBdr>
    </w:div>
    <w:div w:id="1089544700">
      <w:bodyDiv w:val="1"/>
      <w:marLeft w:val="0"/>
      <w:marRight w:val="0"/>
      <w:marTop w:val="0"/>
      <w:marBottom w:val="0"/>
      <w:divBdr>
        <w:top w:val="none" w:sz="0" w:space="0" w:color="auto"/>
        <w:left w:val="none" w:sz="0" w:space="0" w:color="auto"/>
        <w:bottom w:val="none" w:sz="0" w:space="0" w:color="auto"/>
        <w:right w:val="none" w:sz="0" w:space="0" w:color="auto"/>
      </w:divBdr>
    </w:div>
    <w:div w:id="1091586910">
      <w:bodyDiv w:val="1"/>
      <w:marLeft w:val="0"/>
      <w:marRight w:val="0"/>
      <w:marTop w:val="0"/>
      <w:marBottom w:val="0"/>
      <w:divBdr>
        <w:top w:val="none" w:sz="0" w:space="0" w:color="auto"/>
        <w:left w:val="none" w:sz="0" w:space="0" w:color="auto"/>
        <w:bottom w:val="none" w:sz="0" w:space="0" w:color="auto"/>
        <w:right w:val="none" w:sz="0" w:space="0" w:color="auto"/>
      </w:divBdr>
    </w:div>
    <w:div w:id="1091660767">
      <w:bodyDiv w:val="1"/>
      <w:marLeft w:val="0"/>
      <w:marRight w:val="0"/>
      <w:marTop w:val="0"/>
      <w:marBottom w:val="0"/>
      <w:divBdr>
        <w:top w:val="none" w:sz="0" w:space="0" w:color="auto"/>
        <w:left w:val="none" w:sz="0" w:space="0" w:color="auto"/>
        <w:bottom w:val="none" w:sz="0" w:space="0" w:color="auto"/>
        <w:right w:val="none" w:sz="0" w:space="0" w:color="auto"/>
      </w:divBdr>
    </w:div>
    <w:div w:id="1096246326">
      <w:bodyDiv w:val="1"/>
      <w:marLeft w:val="0"/>
      <w:marRight w:val="0"/>
      <w:marTop w:val="0"/>
      <w:marBottom w:val="0"/>
      <w:divBdr>
        <w:top w:val="none" w:sz="0" w:space="0" w:color="auto"/>
        <w:left w:val="none" w:sz="0" w:space="0" w:color="auto"/>
        <w:bottom w:val="none" w:sz="0" w:space="0" w:color="auto"/>
        <w:right w:val="none" w:sz="0" w:space="0" w:color="auto"/>
      </w:divBdr>
    </w:div>
    <w:div w:id="1096825763">
      <w:bodyDiv w:val="1"/>
      <w:marLeft w:val="0"/>
      <w:marRight w:val="0"/>
      <w:marTop w:val="0"/>
      <w:marBottom w:val="0"/>
      <w:divBdr>
        <w:top w:val="none" w:sz="0" w:space="0" w:color="auto"/>
        <w:left w:val="none" w:sz="0" w:space="0" w:color="auto"/>
        <w:bottom w:val="none" w:sz="0" w:space="0" w:color="auto"/>
        <w:right w:val="none" w:sz="0" w:space="0" w:color="auto"/>
      </w:divBdr>
    </w:div>
    <w:div w:id="1101143396">
      <w:bodyDiv w:val="1"/>
      <w:marLeft w:val="0"/>
      <w:marRight w:val="0"/>
      <w:marTop w:val="0"/>
      <w:marBottom w:val="0"/>
      <w:divBdr>
        <w:top w:val="none" w:sz="0" w:space="0" w:color="auto"/>
        <w:left w:val="none" w:sz="0" w:space="0" w:color="auto"/>
        <w:bottom w:val="none" w:sz="0" w:space="0" w:color="auto"/>
        <w:right w:val="none" w:sz="0" w:space="0" w:color="auto"/>
      </w:divBdr>
    </w:div>
    <w:div w:id="1101755686">
      <w:bodyDiv w:val="1"/>
      <w:marLeft w:val="0"/>
      <w:marRight w:val="0"/>
      <w:marTop w:val="0"/>
      <w:marBottom w:val="0"/>
      <w:divBdr>
        <w:top w:val="none" w:sz="0" w:space="0" w:color="auto"/>
        <w:left w:val="none" w:sz="0" w:space="0" w:color="auto"/>
        <w:bottom w:val="none" w:sz="0" w:space="0" w:color="auto"/>
        <w:right w:val="none" w:sz="0" w:space="0" w:color="auto"/>
      </w:divBdr>
    </w:div>
    <w:div w:id="1104379265">
      <w:bodyDiv w:val="1"/>
      <w:marLeft w:val="0"/>
      <w:marRight w:val="0"/>
      <w:marTop w:val="0"/>
      <w:marBottom w:val="0"/>
      <w:divBdr>
        <w:top w:val="none" w:sz="0" w:space="0" w:color="auto"/>
        <w:left w:val="none" w:sz="0" w:space="0" w:color="auto"/>
        <w:bottom w:val="none" w:sz="0" w:space="0" w:color="auto"/>
        <w:right w:val="none" w:sz="0" w:space="0" w:color="auto"/>
      </w:divBdr>
    </w:div>
    <w:div w:id="1109666845">
      <w:bodyDiv w:val="1"/>
      <w:marLeft w:val="0"/>
      <w:marRight w:val="0"/>
      <w:marTop w:val="0"/>
      <w:marBottom w:val="0"/>
      <w:divBdr>
        <w:top w:val="none" w:sz="0" w:space="0" w:color="auto"/>
        <w:left w:val="none" w:sz="0" w:space="0" w:color="auto"/>
        <w:bottom w:val="none" w:sz="0" w:space="0" w:color="auto"/>
        <w:right w:val="none" w:sz="0" w:space="0" w:color="auto"/>
      </w:divBdr>
    </w:div>
    <w:div w:id="1110007280">
      <w:bodyDiv w:val="1"/>
      <w:marLeft w:val="0"/>
      <w:marRight w:val="0"/>
      <w:marTop w:val="0"/>
      <w:marBottom w:val="0"/>
      <w:divBdr>
        <w:top w:val="none" w:sz="0" w:space="0" w:color="auto"/>
        <w:left w:val="none" w:sz="0" w:space="0" w:color="auto"/>
        <w:bottom w:val="none" w:sz="0" w:space="0" w:color="auto"/>
        <w:right w:val="none" w:sz="0" w:space="0" w:color="auto"/>
      </w:divBdr>
    </w:div>
    <w:div w:id="1115295426">
      <w:bodyDiv w:val="1"/>
      <w:marLeft w:val="0"/>
      <w:marRight w:val="0"/>
      <w:marTop w:val="0"/>
      <w:marBottom w:val="0"/>
      <w:divBdr>
        <w:top w:val="none" w:sz="0" w:space="0" w:color="auto"/>
        <w:left w:val="none" w:sz="0" w:space="0" w:color="auto"/>
        <w:bottom w:val="none" w:sz="0" w:space="0" w:color="auto"/>
        <w:right w:val="none" w:sz="0" w:space="0" w:color="auto"/>
      </w:divBdr>
    </w:div>
    <w:div w:id="1116827084">
      <w:bodyDiv w:val="1"/>
      <w:marLeft w:val="0"/>
      <w:marRight w:val="0"/>
      <w:marTop w:val="0"/>
      <w:marBottom w:val="0"/>
      <w:divBdr>
        <w:top w:val="none" w:sz="0" w:space="0" w:color="auto"/>
        <w:left w:val="none" w:sz="0" w:space="0" w:color="auto"/>
        <w:bottom w:val="none" w:sz="0" w:space="0" w:color="auto"/>
        <w:right w:val="none" w:sz="0" w:space="0" w:color="auto"/>
      </w:divBdr>
    </w:div>
    <w:div w:id="1119300672">
      <w:bodyDiv w:val="1"/>
      <w:marLeft w:val="0"/>
      <w:marRight w:val="0"/>
      <w:marTop w:val="0"/>
      <w:marBottom w:val="0"/>
      <w:divBdr>
        <w:top w:val="none" w:sz="0" w:space="0" w:color="auto"/>
        <w:left w:val="none" w:sz="0" w:space="0" w:color="auto"/>
        <w:bottom w:val="none" w:sz="0" w:space="0" w:color="auto"/>
        <w:right w:val="none" w:sz="0" w:space="0" w:color="auto"/>
      </w:divBdr>
    </w:div>
    <w:div w:id="1120956107">
      <w:bodyDiv w:val="1"/>
      <w:marLeft w:val="0"/>
      <w:marRight w:val="0"/>
      <w:marTop w:val="0"/>
      <w:marBottom w:val="0"/>
      <w:divBdr>
        <w:top w:val="none" w:sz="0" w:space="0" w:color="auto"/>
        <w:left w:val="none" w:sz="0" w:space="0" w:color="auto"/>
        <w:bottom w:val="none" w:sz="0" w:space="0" w:color="auto"/>
        <w:right w:val="none" w:sz="0" w:space="0" w:color="auto"/>
      </w:divBdr>
    </w:div>
    <w:div w:id="1121221687">
      <w:bodyDiv w:val="1"/>
      <w:marLeft w:val="0"/>
      <w:marRight w:val="0"/>
      <w:marTop w:val="0"/>
      <w:marBottom w:val="0"/>
      <w:divBdr>
        <w:top w:val="none" w:sz="0" w:space="0" w:color="auto"/>
        <w:left w:val="none" w:sz="0" w:space="0" w:color="auto"/>
        <w:bottom w:val="none" w:sz="0" w:space="0" w:color="auto"/>
        <w:right w:val="none" w:sz="0" w:space="0" w:color="auto"/>
      </w:divBdr>
    </w:div>
    <w:div w:id="1121337388">
      <w:bodyDiv w:val="1"/>
      <w:marLeft w:val="0"/>
      <w:marRight w:val="0"/>
      <w:marTop w:val="0"/>
      <w:marBottom w:val="0"/>
      <w:divBdr>
        <w:top w:val="none" w:sz="0" w:space="0" w:color="auto"/>
        <w:left w:val="none" w:sz="0" w:space="0" w:color="auto"/>
        <w:bottom w:val="none" w:sz="0" w:space="0" w:color="auto"/>
        <w:right w:val="none" w:sz="0" w:space="0" w:color="auto"/>
      </w:divBdr>
    </w:div>
    <w:div w:id="1126852529">
      <w:bodyDiv w:val="1"/>
      <w:marLeft w:val="0"/>
      <w:marRight w:val="0"/>
      <w:marTop w:val="0"/>
      <w:marBottom w:val="0"/>
      <w:divBdr>
        <w:top w:val="none" w:sz="0" w:space="0" w:color="auto"/>
        <w:left w:val="none" w:sz="0" w:space="0" w:color="auto"/>
        <w:bottom w:val="none" w:sz="0" w:space="0" w:color="auto"/>
        <w:right w:val="none" w:sz="0" w:space="0" w:color="auto"/>
      </w:divBdr>
    </w:div>
    <w:div w:id="1128551463">
      <w:bodyDiv w:val="1"/>
      <w:marLeft w:val="0"/>
      <w:marRight w:val="0"/>
      <w:marTop w:val="0"/>
      <w:marBottom w:val="0"/>
      <w:divBdr>
        <w:top w:val="none" w:sz="0" w:space="0" w:color="auto"/>
        <w:left w:val="none" w:sz="0" w:space="0" w:color="auto"/>
        <w:bottom w:val="none" w:sz="0" w:space="0" w:color="auto"/>
        <w:right w:val="none" w:sz="0" w:space="0" w:color="auto"/>
      </w:divBdr>
    </w:div>
    <w:div w:id="1133404191">
      <w:bodyDiv w:val="1"/>
      <w:marLeft w:val="0"/>
      <w:marRight w:val="0"/>
      <w:marTop w:val="0"/>
      <w:marBottom w:val="0"/>
      <w:divBdr>
        <w:top w:val="none" w:sz="0" w:space="0" w:color="auto"/>
        <w:left w:val="none" w:sz="0" w:space="0" w:color="auto"/>
        <w:bottom w:val="none" w:sz="0" w:space="0" w:color="auto"/>
        <w:right w:val="none" w:sz="0" w:space="0" w:color="auto"/>
      </w:divBdr>
    </w:div>
    <w:div w:id="1136140355">
      <w:bodyDiv w:val="1"/>
      <w:marLeft w:val="0"/>
      <w:marRight w:val="0"/>
      <w:marTop w:val="0"/>
      <w:marBottom w:val="0"/>
      <w:divBdr>
        <w:top w:val="none" w:sz="0" w:space="0" w:color="auto"/>
        <w:left w:val="none" w:sz="0" w:space="0" w:color="auto"/>
        <w:bottom w:val="none" w:sz="0" w:space="0" w:color="auto"/>
        <w:right w:val="none" w:sz="0" w:space="0" w:color="auto"/>
      </w:divBdr>
    </w:div>
    <w:div w:id="1136218949">
      <w:bodyDiv w:val="1"/>
      <w:marLeft w:val="0"/>
      <w:marRight w:val="0"/>
      <w:marTop w:val="0"/>
      <w:marBottom w:val="0"/>
      <w:divBdr>
        <w:top w:val="none" w:sz="0" w:space="0" w:color="auto"/>
        <w:left w:val="none" w:sz="0" w:space="0" w:color="auto"/>
        <w:bottom w:val="none" w:sz="0" w:space="0" w:color="auto"/>
        <w:right w:val="none" w:sz="0" w:space="0" w:color="auto"/>
      </w:divBdr>
    </w:div>
    <w:div w:id="1137182177">
      <w:bodyDiv w:val="1"/>
      <w:marLeft w:val="0"/>
      <w:marRight w:val="0"/>
      <w:marTop w:val="0"/>
      <w:marBottom w:val="0"/>
      <w:divBdr>
        <w:top w:val="none" w:sz="0" w:space="0" w:color="auto"/>
        <w:left w:val="none" w:sz="0" w:space="0" w:color="auto"/>
        <w:bottom w:val="none" w:sz="0" w:space="0" w:color="auto"/>
        <w:right w:val="none" w:sz="0" w:space="0" w:color="auto"/>
      </w:divBdr>
    </w:div>
    <w:div w:id="1137264327">
      <w:bodyDiv w:val="1"/>
      <w:marLeft w:val="0"/>
      <w:marRight w:val="0"/>
      <w:marTop w:val="0"/>
      <w:marBottom w:val="0"/>
      <w:divBdr>
        <w:top w:val="none" w:sz="0" w:space="0" w:color="auto"/>
        <w:left w:val="none" w:sz="0" w:space="0" w:color="auto"/>
        <w:bottom w:val="none" w:sz="0" w:space="0" w:color="auto"/>
        <w:right w:val="none" w:sz="0" w:space="0" w:color="auto"/>
      </w:divBdr>
    </w:div>
    <w:div w:id="1137533278">
      <w:bodyDiv w:val="1"/>
      <w:marLeft w:val="0"/>
      <w:marRight w:val="0"/>
      <w:marTop w:val="0"/>
      <w:marBottom w:val="0"/>
      <w:divBdr>
        <w:top w:val="none" w:sz="0" w:space="0" w:color="auto"/>
        <w:left w:val="none" w:sz="0" w:space="0" w:color="auto"/>
        <w:bottom w:val="none" w:sz="0" w:space="0" w:color="auto"/>
        <w:right w:val="none" w:sz="0" w:space="0" w:color="auto"/>
      </w:divBdr>
    </w:div>
    <w:div w:id="1138300547">
      <w:bodyDiv w:val="1"/>
      <w:marLeft w:val="0"/>
      <w:marRight w:val="0"/>
      <w:marTop w:val="0"/>
      <w:marBottom w:val="0"/>
      <w:divBdr>
        <w:top w:val="none" w:sz="0" w:space="0" w:color="auto"/>
        <w:left w:val="none" w:sz="0" w:space="0" w:color="auto"/>
        <w:bottom w:val="none" w:sz="0" w:space="0" w:color="auto"/>
        <w:right w:val="none" w:sz="0" w:space="0" w:color="auto"/>
      </w:divBdr>
    </w:div>
    <w:div w:id="1139299880">
      <w:bodyDiv w:val="1"/>
      <w:marLeft w:val="0"/>
      <w:marRight w:val="0"/>
      <w:marTop w:val="0"/>
      <w:marBottom w:val="0"/>
      <w:divBdr>
        <w:top w:val="none" w:sz="0" w:space="0" w:color="auto"/>
        <w:left w:val="none" w:sz="0" w:space="0" w:color="auto"/>
        <w:bottom w:val="none" w:sz="0" w:space="0" w:color="auto"/>
        <w:right w:val="none" w:sz="0" w:space="0" w:color="auto"/>
      </w:divBdr>
    </w:div>
    <w:div w:id="1143352187">
      <w:bodyDiv w:val="1"/>
      <w:marLeft w:val="0"/>
      <w:marRight w:val="0"/>
      <w:marTop w:val="0"/>
      <w:marBottom w:val="0"/>
      <w:divBdr>
        <w:top w:val="none" w:sz="0" w:space="0" w:color="auto"/>
        <w:left w:val="none" w:sz="0" w:space="0" w:color="auto"/>
        <w:bottom w:val="none" w:sz="0" w:space="0" w:color="auto"/>
        <w:right w:val="none" w:sz="0" w:space="0" w:color="auto"/>
      </w:divBdr>
    </w:div>
    <w:div w:id="1147548285">
      <w:bodyDiv w:val="1"/>
      <w:marLeft w:val="0"/>
      <w:marRight w:val="0"/>
      <w:marTop w:val="0"/>
      <w:marBottom w:val="0"/>
      <w:divBdr>
        <w:top w:val="none" w:sz="0" w:space="0" w:color="auto"/>
        <w:left w:val="none" w:sz="0" w:space="0" w:color="auto"/>
        <w:bottom w:val="none" w:sz="0" w:space="0" w:color="auto"/>
        <w:right w:val="none" w:sz="0" w:space="0" w:color="auto"/>
      </w:divBdr>
    </w:div>
    <w:div w:id="1159233182">
      <w:bodyDiv w:val="1"/>
      <w:marLeft w:val="0"/>
      <w:marRight w:val="0"/>
      <w:marTop w:val="0"/>
      <w:marBottom w:val="0"/>
      <w:divBdr>
        <w:top w:val="none" w:sz="0" w:space="0" w:color="auto"/>
        <w:left w:val="none" w:sz="0" w:space="0" w:color="auto"/>
        <w:bottom w:val="none" w:sz="0" w:space="0" w:color="auto"/>
        <w:right w:val="none" w:sz="0" w:space="0" w:color="auto"/>
      </w:divBdr>
    </w:div>
    <w:div w:id="1160851770">
      <w:bodyDiv w:val="1"/>
      <w:marLeft w:val="0"/>
      <w:marRight w:val="0"/>
      <w:marTop w:val="0"/>
      <w:marBottom w:val="0"/>
      <w:divBdr>
        <w:top w:val="none" w:sz="0" w:space="0" w:color="auto"/>
        <w:left w:val="none" w:sz="0" w:space="0" w:color="auto"/>
        <w:bottom w:val="none" w:sz="0" w:space="0" w:color="auto"/>
        <w:right w:val="none" w:sz="0" w:space="0" w:color="auto"/>
      </w:divBdr>
    </w:div>
    <w:div w:id="1165589317">
      <w:bodyDiv w:val="1"/>
      <w:marLeft w:val="0"/>
      <w:marRight w:val="0"/>
      <w:marTop w:val="0"/>
      <w:marBottom w:val="0"/>
      <w:divBdr>
        <w:top w:val="none" w:sz="0" w:space="0" w:color="auto"/>
        <w:left w:val="none" w:sz="0" w:space="0" w:color="auto"/>
        <w:bottom w:val="none" w:sz="0" w:space="0" w:color="auto"/>
        <w:right w:val="none" w:sz="0" w:space="0" w:color="auto"/>
      </w:divBdr>
    </w:div>
    <w:div w:id="1166289934">
      <w:bodyDiv w:val="1"/>
      <w:marLeft w:val="0"/>
      <w:marRight w:val="0"/>
      <w:marTop w:val="0"/>
      <w:marBottom w:val="0"/>
      <w:divBdr>
        <w:top w:val="none" w:sz="0" w:space="0" w:color="auto"/>
        <w:left w:val="none" w:sz="0" w:space="0" w:color="auto"/>
        <w:bottom w:val="none" w:sz="0" w:space="0" w:color="auto"/>
        <w:right w:val="none" w:sz="0" w:space="0" w:color="auto"/>
      </w:divBdr>
    </w:div>
    <w:div w:id="1171986495">
      <w:bodyDiv w:val="1"/>
      <w:marLeft w:val="0"/>
      <w:marRight w:val="0"/>
      <w:marTop w:val="0"/>
      <w:marBottom w:val="0"/>
      <w:divBdr>
        <w:top w:val="none" w:sz="0" w:space="0" w:color="auto"/>
        <w:left w:val="none" w:sz="0" w:space="0" w:color="auto"/>
        <w:bottom w:val="none" w:sz="0" w:space="0" w:color="auto"/>
        <w:right w:val="none" w:sz="0" w:space="0" w:color="auto"/>
      </w:divBdr>
    </w:div>
    <w:div w:id="1174610588">
      <w:bodyDiv w:val="1"/>
      <w:marLeft w:val="0"/>
      <w:marRight w:val="0"/>
      <w:marTop w:val="0"/>
      <w:marBottom w:val="0"/>
      <w:divBdr>
        <w:top w:val="none" w:sz="0" w:space="0" w:color="auto"/>
        <w:left w:val="none" w:sz="0" w:space="0" w:color="auto"/>
        <w:bottom w:val="none" w:sz="0" w:space="0" w:color="auto"/>
        <w:right w:val="none" w:sz="0" w:space="0" w:color="auto"/>
      </w:divBdr>
    </w:div>
    <w:div w:id="1174874797">
      <w:bodyDiv w:val="1"/>
      <w:marLeft w:val="0"/>
      <w:marRight w:val="0"/>
      <w:marTop w:val="0"/>
      <w:marBottom w:val="0"/>
      <w:divBdr>
        <w:top w:val="none" w:sz="0" w:space="0" w:color="auto"/>
        <w:left w:val="none" w:sz="0" w:space="0" w:color="auto"/>
        <w:bottom w:val="none" w:sz="0" w:space="0" w:color="auto"/>
        <w:right w:val="none" w:sz="0" w:space="0" w:color="auto"/>
      </w:divBdr>
    </w:div>
    <w:div w:id="1180312491">
      <w:bodyDiv w:val="1"/>
      <w:marLeft w:val="0"/>
      <w:marRight w:val="0"/>
      <w:marTop w:val="0"/>
      <w:marBottom w:val="0"/>
      <w:divBdr>
        <w:top w:val="none" w:sz="0" w:space="0" w:color="auto"/>
        <w:left w:val="none" w:sz="0" w:space="0" w:color="auto"/>
        <w:bottom w:val="none" w:sz="0" w:space="0" w:color="auto"/>
        <w:right w:val="none" w:sz="0" w:space="0" w:color="auto"/>
      </w:divBdr>
    </w:div>
    <w:div w:id="1181359520">
      <w:bodyDiv w:val="1"/>
      <w:marLeft w:val="0"/>
      <w:marRight w:val="0"/>
      <w:marTop w:val="0"/>
      <w:marBottom w:val="0"/>
      <w:divBdr>
        <w:top w:val="none" w:sz="0" w:space="0" w:color="auto"/>
        <w:left w:val="none" w:sz="0" w:space="0" w:color="auto"/>
        <w:bottom w:val="none" w:sz="0" w:space="0" w:color="auto"/>
        <w:right w:val="none" w:sz="0" w:space="0" w:color="auto"/>
      </w:divBdr>
    </w:div>
    <w:div w:id="1182400556">
      <w:bodyDiv w:val="1"/>
      <w:marLeft w:val="0"/>
      <w:marRight w:val="0"/>
      <w:marTop w:val="0"/>
      <w:marBottom w:val="0"/>
      <w:divBdr>
        <w:top w:val="none" w:sz="0" w:space="0" w:color="auto"/>
        <w:left w:val="none" w:sz="0" w:space="0" w:color="auto"/>
        <w:bottom w:val="none" w:sz="0" w:space="0" w:color="auto"/>
        <w:right w:val="none" w:sz="0" w:space="0" w:color="auto"/>
      </w:divBdr>
    </w:div>
    <w:div w:id="1182478607">
      <w:bodyDiv w:val="1"/>
      <w:marLeft w:val="0"/>
      <w:marRight w:val="0"/>
      <w:marTop w:val="0"/>
      <w:marBottom w:val="0"/>
      <w:divBdr>
        <w:top w:val="none" w:sz="0" w:space="0" w:color="auto"/>
        <w:left w:val="none" w:sz="0" w:space="0" w:color="auto"/>
        <w:bottom w:val="none" w:sz="0" w:space="0" w:color="auto"/>
        <w:right w:val="none" w:sz="0" w:space="0" w:color="auto"/>
      </w:divBdr>
    </w:div>
    <w:div w:id="1184249964">
      <w:bodyDiv w:val="1"/>
      <w:marLeft w:val="0"/>
      <w:marRight w:val="0"/>
      <w:marTop w:val="0"/>
      <w:marBottom w:val="0"/>
      <w:divBdr>
        <w:top w:val="none" w:sz="0" w:space="0" w:color="auto"/>
        <w:left w:val="none" w:sz="0" w:space="0" w:color="auto"/>
        <w:bottom w:val="none" w:sz="0" w:space="0" w:color="auto"/>
        <w:right w:val="none" w:sz="0" w:space="0" w:color="auto"/>
      </w:divBdr>
    </w:div>
    <w:div w:id="1186212045">
      <w:bodyDiv w:val="1"/>
      <w:marLeft w:val="0"/>
      <w:marRight w:val="0"/>
      <w:marTop w:val="0"/>
      <w:marBottom w:val="0"/>
      <w:divBdr>
        <w:top w:val="none" w:sz="0" w:space="0" w:color="auto"/>
        <w:left w:val="none" w:sz="0" w:space="0" w:color="auto"/>
        <w:bottom w:val="none" w:sz="0" w:space="0" w:color="auto"/>
        <w:right w:val="none" w:sz="0" w:space="0" w:color="auto"/>
      </w:divBdr>
    </w:div>
    <w:div w:id="1186867256">
      <w:bodyDiv w:val="1"/>
      <w:marLeft w:val="0"/>
      <w:marRight w:val="0"/>
      <w:marTop w:val="0"/>
      <w:marBottom w:val="0"/>
      <w:divBdr>
        <w:top w:val="none" w:sz="0" w:space="0" w:color="auto"/>
        <w:left w:val="none" w:sz="0" w:space="0" w:color="auto"/>
        <w:bottom w:val="none" w:sz="0" w:space="0" w:color="auto"/>
        <w:right w:val="none" w:sz="0" w:space="0" w:color="auto"/>
      </w:divBdr>
    </w:div>
    <w:div w:id="1188563617">
      <w:bodyDiv w:val="1"/>
      <w:marLeft w:val="0"/>
      <w:marRight w:val="0"/>
      <w:marTop w:val="0"/>
      <w:marBottom w:val="0"/>
      <w:divBdr>
        <w:top w:val="none" w:sz="0" w:space="0" w:color="auto"/>
        <w:left w:val="none" w:sz="0" w:space="0" w:color="auto"/>
        <w:bottom w:val="none" w:sz="0" w:space="0" w:color="auto"/>
        <w:right w:val="none" w:sz="0" w:space="0" w:color="auto"/>
      </w:divBdr>
    </w:div>
    <w:div w:id="1191339787">
      <w:bodyDiv w:val="1"/>
      <w:marLeft w:val="0"/>
      <w:marRight w:val="0"/>
      <w:marTop w:val="0"/>
      <w:marBottom w:val="0"/>
      <w:divBdr>
        <w:top w:val="none" w:sz="0" w:space="0" w:color="auto"/>
        <w:left w:val="none" w:sz="0" w:space="0" w:color="auto"/>
        <w:bottom w:val="none" w:sz="0" w:space="0" w:color="auto"/>
        <w:right w:val="none" w:sz="0" w:space="0" w:color="auto"/>
      </w:divBdr>
    </w:div>
    <w:div w:id="1197694407">
      <w:bodyDiv w:val="1"/>
      <w:marLeft w:val="0"/>
      <w:marRight w:val="0"/>
      <w:marTop w:val="0"/>
      <w:marBottom w:val="0"/>
      <w:divBdr>
        <w:top w:val="none" w:sz="0" w:space="0" w:color="auto"/>
        <w:left w:val="none" w:sz="0" w:space="0" w:color="auto"/>
        <w:bottom w:val="none" w:sz="0" w:space="0" w:color="auto"/>
        <w:right w:val="none" w:sz="0" w:space="0" w:color="auto"/>
      </w:divBdr>
    </w:div>
    <w:div w:id="1199928680">
      <w:bodyDiv w:val="1"/>
      <w:marLeft w:val="0"/>
      <w:marRight w:val="0"/>
      <w:marTop w:val="0"/>
      <w:marBottom w:val="0"/>
      <w:divBdr>
        <w:top w:val="none" w:sz="0" w:space="0" w:color="auto"/>
        <w:left w:val="none" w:sz="0" w:space="0" w:color="auto"/>
        <w:bottom w:val="none" w:sz="0" w:space="0" w:color="auto"/>
        <w:right w:val="none" w:sz="0" w:space="0" w:color="auto"/>
      </w:divBdr>
    </w:div>
    <w:div w:id="1200387749">
      <w:bodyDiv w:val="1"/>
      <w:marLeft w:val="0"/>
      <w:marRight w:val="0"/>
      <w:marTop w:val="0"/>
      <w:marBottom w:val="0"/>
      <w:divBdr>
        <w:top w:val="none" w:sz="0" w:space="0" w:color="auto"/>
        <w:left w:val="none" w:sz="0" w:space="0" w:color="auto"/>
        <w:bottom w:val="none" w:sz="0" w:space="0" w:color="auto"/>
        <w:right w:val="none" w:sz="0" w:space="0" w:color="auto"/>
      </w:divBdr>
    </w:div>
    <w:div w:id="1207448349">
      <w:bodyDiv w:val="1"/>
      <w:marLeft w:val="0"/>
      <w:marRight w:val="0"/>
      <w:marTop w:val="0"/>
      <w:marBottom w:val="0"/>
      <w:divBdr>
        <w:top w:val="none" w:sz="0" w:space="0" w:color="auto"/>
        <w:left w:val="none" w:sz="0" w:space="0" w:color="auto"/>
        <w:bottom w:val="none" w:sz="0" w:space="0" w:color="auto"/>
        <w:right w:val="none" w:sz="0" w:space="0" w:color="auto"/>
      </w:divBdr>
    </w:div>
    <w:div w:id="1208687258">
      <w:bodyDiv w:val="1"/>
      <w:marLeft w:val="0"/>
      <w:marRight w:val="0"/>
      <w:marTop w:val="0"/>
      <w:marBottom w:val="0"/>
      <w:divBdr>
        <w:top w:val="none" w:sz="0" w:space="0" w:color="auto"/>
        <w:left w:val="none" w:sz="0" w:space="0" w:color="auto"/>
        <w:bottom w:val="none" w:sz="0" w:space="0" w:color="auto"/>
        <w:right w:val="none" w:sz="0" w:space="0" w:color="auto"/>
      </w:divBdr>
    </w:div>
    <w:div w:id="1209875952">
      <w:bodyDiv w:val="1"/>
      <w:marLeft w:val="0"/>
      <w:marRight w:val="0"/>
      <w:marTop w:val="0"/>
      <w:marBottom w:val="0"/>
      <w:divBdr>
        <w:top w:val="none" w:sz="0" w:space="0" w:color="auto"/>
        <w:left w:val="none" w:sz="0" w:space="0" w:color="auto"/>
        <w:bottom w:val="none" w:sz="0" w:space="0" w:color="auto"/>
        <w:right w:val="none" w:sz="0" w:space="0" w:color="auto"/>
      </w:divBdr>
    </w:div>
    <w:div w:id="1212112059">
      <w:bodyDiv w:val="1"/>
      <w:marLeft w:val="0"/>
      <w:marRight w:val="0"/>
      <w:marTop w:val="0"/>
      <w:marBottom w:val="0"/>
      <w:divBdr>
        <w:top w:val="none" w:sz="0" w:space="0" w:color="auto"/>
        <w:left w:val="none" w:sz="0" w:space="0" w:color="auto"/>
        <w:bottom w:val="none" w:sz="0" w:space="0" w:color="auto"/>
        <w:right w:val="none" w:sz="0" w:space="0" w:color="auto"/>
      </w:divBdr>
    </w:div>
    <w:div w:id="1212302052">
      <w:bodyDiv w:val="1"/>
      <w:marLeft w:val="0"/>
      <w:marRight w:val="0"/>
      <w:marTop w:val="0"/>
      <w:marBottom w:val="0"/>
      <w:divBdr>
        <w:top w:val="none" w:sz="0" w:space="0" w:color="auto"/>
        <w:left w:val="none" w:sz="0" w:space="0" w:color="auto"/>
        <w:bottom w:val="none" w:sz="0" w:space="0" w:color="auto"/>
        <w:right w:val="none" w:sz="0" w:space="0" w:color="auto"/>
      </w:divBdr>
    </w:div>
    <w:div w:id="1217544322">
      <w:bodyDiv w:val="1"/>
      <w:marLeft w:val="0"/>
      <w:marRight w:val="0"/>
      <w:marTop w:val="0"/>
      <w:marBottom w:val="0"/>
      <w:divBdr>
        <w:top w:val="none" w:sz="0" w:space="0" w:color="auto"/>
        <w:left w:val="none" w:sz="0" w:space="0" w:color="auto"/>
        <w:bottom w:val="none" w:sz="0" w:space="0" w:color="auto"/>
        <w:right w:val="none" w:sz="0" w:space="0" w:color="auto"/>
      </w:divBdr>
    </w:div>
    <w:div w:id="1218593327">
      <w:bodyDiv w:val="1"/>
      <w:marLeft w:val="0"/>
      <w:marRight w:val="0"/>
      <w:marTop w:val="0"/>
      <w:marBottom w:val="0"/>
      <w:divBdr>
        <w:top w:val="none" w:sz="0" w:space="0" w:color="auto"/>
        <w:left w:val="none" w:sz="0" w:space="0" w:color="auto"/>
        <w:bottom w:val="none" w:sz="0" w:space="0" w:color="auto"/>
        <w:right w:val="none" w:sz="0" w:space="0" w:color="auto"/>
      </w:divBdr>
    </w:div>
    <w:div w:id="1220019720">
      <w:bodyDiv w:val="1"/>
      <w:marLeft w:val="0"/>
      <w:marRight w:val="0"/>
      <w:marTop w:val="0"/>
      <w:marBottom w:val="0"/>
      <w:divBdr>
        <w:top w:val="none" w:sz="0" w:space="0" w:color="auto"/>
        <w:left w:val="none" w:sz="0" w:space="0" w:color="auto"/>
        <w:bottom w:val="none" w:sz="0" w:space="0" w:color="auto"/>
        <w:right w:val="none" w:sz="0" w:space="0" w:color="auto"/>
      </w:divBdr>
    </w:div>
    <w:div w:id="1222059857">
      <w:bodyDiv w:val="1"/>
      <w:marLeft w:val="0"/>
      <w:marRight w:val="0"/>
      <w:marTop w:val="0"/>
      <w:marBottom w:val="0"/>
      <w:divBdr>
        <w:top w:val="none" w:sz="0" w:space="0" w:color="auto"/>
        <w:left w:val="none" w:sz="0" w:space="0" w:color="auto"/>
        <w:bottom w:val="none" w:sz="0" w:space="0" w:color="auto"/>
        <w:right w:val="none" w:sz="0" w:space="0" w:color="auto"/>
      </w:divBdr>
    </w:div>
    <w:div w:id="1224103280">
      <w:bodyDiv w:val="1"/>
      <w:marLeft w:val="0"/>
      <w:marRight w:val="0"/>
      <w:marTop w:val="0"/>
      <w:marBottom w:val="0"/>
      <w:divBdr>
        <w:top w:val="none" w:sz="0" w:space="0" w:color="auto"/>
        <w:left w:val="none" w:sz="0" w:space="0" w:color="auto"/>
        <w:bottom w:val="none" w:sz="0" w:space="0" w:color="auto"/>
        <w:right w:val="none" w:sz="0" w:space="0" w:color="auto"/>
      </w:divBdr>
    </w:div>
    <w:div w:id="1227034316">
      <w:bodyDiv w:val="1"/>
      <w:marLeft w:val="0"/>
      <w:marRight w:val="0"/>
      <w:marTop w:val="0"/>
      <w:marBottom w:val="0"/>
      <w:divBdr>
        <w:top w:val="none" w:sz="0" w:space="0" w:color="auto"/>
        <w:left w:val="none" w:sz="0" w:space="0" w:color="auto"/>
        <w:bottom w:val="none" w:sz="0" w:space="0" w:color="auto"/>
        <w:right w:val="none" w:sz="0" w:space="0" w:color="auto"/>
      </w:divBdr>
    </w:div>
    <w:div w:id="1228418596">
      <w:bodyDiv w:val="1"/>
      <w:marLeft w:val="0"/>
      <w:marRight w:val="0"/>
      <w:marTop w:val="0"/>
      <w:marBottom w:val="0"/>
      <w:divBdr>
        <w:top w:val="none" w:sz="0" w:space="0" w:color="auto"/>
        <w:left w:val="none" w:sz="0" w:space="0" w:color="auto"/>
        <w:bottom w:val="none" w:sz="0" w:space="0" w:color="auto"/>
        <w:right w:val="none" w:sz="0" w:space="0" w:color="auto"/>
      </w:divBdr>
    </w:div>
    <w:div w:id="1235047097">
      <w:bodyDiv w:val="1"/>
      <w:marLeft w:val="0"/>
      <w:marRight w:val="0"/>
      <w:marTop w:val="0"/>
      <w:marBottom w:val="0"/>
      <w:divBdr>
        <w:top w:val="none" w:sz="0" w:space="0" w:color="auto"/>
        <w:left w:val="none" w:sz="0" w:space="0" w:color="auto"/>
        <w:bottom w:val="none" w:sz="0" w:space="0" w:color="auto"/>
        <w:right w:val="none" w:sz="0" w:space="0" w:color="auto"/>
      </w:divBdr>
    </w:div>
    <w:div w:id="1235898704">
      <w:bodyDiv w:val="1"/>
      <w:marLeft w:val="0"/>
      <w:marRight w:val="0"/>
      <w:marTop w:val="0"/>
      <w:marBottom w:val="0"/>
      <w:divBdr>
        <w:top w:val="none" w:sz="0" w:space="0" w:color="auto"/>
        <w:left w:val="none" w:sz="0" w:space="0" w:color="auto"/>
        <w:bottom w:val="none" w:sz="0" w:space="0" w:color="auto"/>
        <w:right w:val="none" w:sz="0" w:space="0" w:color="auto"/>
      </w:divBdr>
    </w:div>
    <w:div w:id="1236819946">
      <w:bodyDiv w:val="1"/>
      <w:marLeft w:val="0"/>
      <w:marRight w:val="0"/>
      <w:marTop w:val="0"/>
      <w:marBottom w:val="0"/>
      <w:divBdr>
        <w:top w:val="none" w:sz="0" w:space="0" w:color="auto"/>
        <w:left w:val="none" w:sz="0" w:space="0" w:color="auto"/>
        <w:bottom w:val="none" w:sz="0" w:space="0" w:color="auto"/>
        <w:right w:val="none" w:sz="0" w:space="0" w:color="auto"/>
      </w:divBdr>
    </w:div>
    <w:div w:id="1237007934">
      <w:bodyDiv w:val="1"/>
      <w:marLeft w:val="0"/>
      <w:marRight w:val="0"/>
      <w:marTop w:val="0"/>
      <w:marBottom w:val="0"/>
      <w:divBdr>
        <w:top w:val="none" w:sz="0" w:space="0" w:color="auto"/>
        <w:left w:val="none" w:sz="0" w:space="0" w:color="auto"/>
        <w:bottom w:val="none" w:sz="0" w:space="0" w:color="auto"/>
        <w:right w:val="none" w:sz="0" w:space="0" w:color="auto"/>
      </w:divBdr>
    </w:div>
    <w:div w:id="1237470108">
      <w:bodyDiv w:val="1"/>
      <w:marLeft w:val="0"/>
      <w:marRight w:val="0"/>
      <w:marTop w:val="0"/>
      <w:marBottom w:val="0"/>
      <w:divBdr>
        <w:top w:val="none" w:sz="0" w:space="0" w:color="auto"/>
        <w:left w:val="none" w:sz="0" w:space="0" w:color="auto"/>
        <w:bottom w:val="none" w:sz="0" w:space="0" w:color="auto"/>
        <w:right w:val="none" w:sz="0" w:space="0" w:color="auto"/>
      </w:divBdr>
    </w:div>
    <w:div w:id="1241014832">
      <w:bodyDiv w:val="1"/>
      <w:marLeft w:val="0"/>
      <w:marRight w:val="0"/>
      <w:marTop w:val="0"/>
      <w:marBottom w:val="0"/>
      <w:divBdr>
        <w:top w:val="none" w:sz="0" w:space="0" w:color="auto"/>
        <w:left w:val="none" w:sz="0" w:space="0" w:color="auto"/>
        <w:bottom w:val="none" w:sz="0" w:space="0" w:color="auto"/>
        <w:right w:val="none" w:sz="0" w:space="0" w:color="auto"/>
      </w:divBdr>
    </w:div>
    <w:div w:id="1241986558">
      <w:bodyDiv w:val="1"/>
      <w:marLeft w:val="0"/>
      <w:marRight w:val="0"/>
      <w:marTop w:val="0"/>
      <w:marBottom w:val="0"/>
      <w:divBdr>
        <w:top w:val="none" w:sz="0" w:space="0" w:color="auto"/>
        <w:left w:val="none" w:sz="0" w:space="0" w:color="auto"/>
        <w:bottom w:val="none" w:sz="0" w:space="0" w:color="auto"/>
        <w:right w:val="none" w:sz="0" w:space="0" w:color="auto"/>
      </w:divBdr>
    </w:div>
    <w:div w:id="1242257397">
      <w:bodyDiv w:val="1"/>
      <w:marLeft w:val="0"/>
      <w:marRight w:val="0"/>
      <w:marTop w:val="0"/>
      <w:marBottom w:val="0"/>
      <w:divBdr>
        <w:top w:val="none" w:sz="0" w:space="0" w:color="auto"/>
        <w:left w:val="none" w:sz="0" w:space="0" w:color="auto"/>
        <w:bottom w:val="none" w:sz="0" w:space="0" w:color="auto"/>
        <w:right w:val="none" w:sz="0" w:space="0" w:color="auto"/>
      </w:divBdr>
    </w:div>
    <w:div w:id="1242564555">
      <w:bodyDiv w:val="1"/>
      <w:marLeft w:val="0"/>
      <w:marRight w:val="0"/>
      <w:marTop w:val="0"/>
      <w:marBottom w:val="0"/>
      <w:divBdr>
        <w:top w:val="none" w:sz="0" w:space="0" w:color="auto"/>
        <w:left w:val="none" w:sz="0" w:space="0" w:color="auto"/>
        <w:bottom w:val="none" w:sz="0" w:space="0" w:color="auto"/>
        <w:right w:val="none" w:sz="0" w:space="0" w:color="auto"/>
      </w:divBdr>
    </w:div>
    <w:div w:id="1245261784">
      <w:bodyDiv w:val="1"/>
      <w:marLeft w:val="0"/>
      <w:marRight w:val="0"/>
      <w:marTop w:val="0"/>
      <w:marBottom w:val="0"/>
      <w:divBdr>
        <w:top w:val="none" w:sz="0" w:space="0" w:color="auto"/>
        <w:left w:val="none" w:sz="0" w:space="0" w:color="auto"/>
        <w:bottom w:val="none" w:sz="0" w:space="0" w:color="auto"/>
        <w:right w:val="none" w:sz="0" w:space="0" w:color="auto"/>
      </w:divBdr>
    </w:div>
    <w:div w:id="1246307446">
      <w:bodyDiv w:val="1"/>
      <w:marLeft w:val="0"/>
      <w:marRight w:val="0"/>
      <w:marTop w:val="0"/>
      <w:marBottom w:val="0"/>
      <w:divBdr>
        <w:top w:val="none" w:sz="0" w:space="0" w:color="auto"/>
        <w:left w:val="none" w:sz="0" w:space="0" w:color="auto"/>
        <w:bottom w:val="none" w:sz="0" w:space="0" w:color="auto"/>
        <w:right w:val="none" w:sz="0" w:space="0" w:color="auto"/>
      </w:divBdr>
    </w:div>
    <w:div w:id="1248879957">
      <w:bodyDiv w:val="1"/>
      <w:marLeft w:val="0"/>
      <w:marRight w:val="0"/>
      <w:marTop w:val="0"/>
      <w:marBottom w:val="0"/>
      <w:divBdr>
        <w:top w:val="none" w:sz="0" w:space="0" w:color="auto"/>
        <w:left w:val="none" w:sz="0" w:space="0" w:color="auto"/>
        <w:bottom w:val="none" w:sz="0" w:space="0" w:color="auto"/>
        <w:right w:val="none" w:sz="0" w:space="0" w:color="auto"/>
      </w:divBdr>
    </w:div>
    <w:div w:id="1253591393">
      <w:bodyDiv w:val="1"/>
      <w:marLeft w:val="0"/>
      <w:marRight w:val="0"/>
      <w:marTop w:val="0"/>
      <w:marBottom w:val="0"/>
      <w:divBdr>
        <w:top w:val="none" w:sz="0" w:space="0" w:color="auto"/>
        <w:left w:val="none" w:sz="0" w:space="0" w:color="auto"/>
        <w:bottom w:val="none" w:sz="0" w:space="0" w:color="auto"/>
        <w:right w:val="none" w:sz="0" w:space="0" w:color="auto"/>
      </w:divBdr>
    </w:div>
    <w:div w:id="1258173083">
      <w:bodyDiv w:val="1"/>
      <w:marLeft w:val="0"/>
      <w:marRight w:val="0"/>
      <w:marTop w:val="0"/>
      <w:marBottom w:val="0"/>
      <w:divBdr>
        <w:top w:val="none" w:sz="0" w:space="0" w:color="auto"/>
        <w:left w:val="none" w:sz="0" w:space="0" w:color="auto"/>
        <w:bottom w:val="none" w:sz="0" w:space="0" w:color="auto"/>
        <w:right w:val="none" w:sz="0" w:space="0" w:color="auto"/>
      </w:divBdr>
    </w:div>
    <w:div w:id="1260872336">
      <w:bodyDiv w:val="1"/>
      <w:marLeft w:val="0"/>
      <w:marRight w:val="0"/>
      <w:marTop w:val="0"/>
      <w:marBottom w:val="0"/>
      <w:divBdr>
        <w:top w:val="none" w:sz="0" w:space="0" w:color="auto"/>
        <w:left w:val="none" w:sz="0" w:space="0" w:color="auto"/>
        <w:bottom w:val="none" w:sz="0" w:space="0" w:color="auto"/>
        <w:right w:val="none" w:sz="0" w:space="0" w:color="auto"/>
      </w:divBdr>
    </w:div>
    <w:div w:id="1261445969">
      <w:bodyDiv w:val="1"/>
      <w:marLeft w:val="0"/>
      <w:marRight w:val="0"/>
      <w:marTop w:val="0"/>
      <w:marBottom w:val="0"/>
      <w:divBdr>
        <w:top w:val="none" w:sz="0" w:space="0" w:color="auto"/>
        <w:left w:val="none" w:sz="0" w:space="0" w:color="auto"/>
        <w:bottom w:val="none" w:sz="0" w:space="0" w:color="auto"/>
        <w:right w:val="none" w:sz="0" w:space="0" w:color="auto"/>
      </w:divBdr>
    </w:div>
    <w:div w:id="1264342118">
      <w:bodyDiv w:val="1"/>
      <w:marLeft w:val="0"/>
      <w:marRight w:val="0"/>
      <w:marTop w:val="0"/>
      <w:marBottom w:val="0"/>
      <w:divBdr>
        <w:top w:val="none" w:sz="0" w:space="0" w:color="auto"/>
        <w:left w:val="none" w:sz="0" w:space="0" w:color="auto"/>
        <w:bottom w:val="none" w:sz="0" w:space="0" w:color="auto"/>
        <w:right w:val="none" w:sz="0" w:space="0" w:color="auto"/>
      </w:divBdr>
    </w:div>
    <w:div w:id="1268275751">
      <w:bodyDiv w:val="1"/>
      <w:marLeft w:val="0"/>
      <w:marRight w:val="0"/>
      <w:marTop w:val="0"/>
      <w:marBottom w:val="0"/>
      <w:divBdr>
        <w:top w:val="none" w:sz="0" w:space="0" w:color="auto"/>
        <w:left w:val="none" w:sz="0" w:space="0" w:color="auto"/>
        <w:bottom w:val="none" w:sz="0" w:space="0" w:color="auto"/>
        <w:right w:val="none" w:sz="0" w:space="0" w:color="auto"/>
      </w:divBdr>
    </w:div>
    <w:div w:id="1270233816">
      <w:bodyDiv w:val="1"/>
      <w:marLeft w:val="0"/>
      <w:marRight w:val="0"/>
      <w:marTop w:val="0"/>
      <w:marBottom w:val="0"/>
      <w:divBdr>
        <w:top w:val="none" w:sz="0" w:space="0" w:color="auto"/>
        <w:left w:val="none" w:sz="0" w:space="0" w:color="auto"/>
        <w:bottom w:val="none" w:sz="0" w:space="0" w:color="auto"/>
        <w:right w:val="none" w:sz="0" w:space="0" w:color="auto"/>
      </w:divBdr>
    </w:div>
    <w:div w:id="1272468887">
      <w:bodyDiv w:val="1"/>
      <w:marLeft w:val="0"/>
      <w:marRight w:val="0"/>
      <w:marTop w:val="0"/>
      <w:marBottom w:val="0"/>
      <w:divBdr>
        <w:top w:val="none" w:sz="0" w:space="0" w:color="auto"/>
        <w:left w:val="none" w:sz="0" w:space="0" w:color="auto"/>
        <w:bottom w:val="none" w:sz="0" w:space="0" w:color="auto"/>
        <w:right w:val="none" w:sz="0" w:space="0" w:color="auto"/>
      </w:divBdr>
    </w:div>
    <w:div w:id="1281299182">
      <w:bodyDiv w:val="1"/>
      <w:marLeft w:val="0"/>
      <w:marRight w:val="0"/>
      <w:marTop w:val="0"/>
      <w:marBottom w:val="0"/>
      <w:divBdr>
        <w:top w:val="none" w:sz="0" w:space="0" w:color="auto"/>
        <w:left w:val="none" w:sz="0" w:space="0" w:color="auto"/>
        <w:bottom w:val="none" w:sz="0" w:space="0" w:color="auto"/>
        <w:right w:val="none" w:sz="0" w:space="0" w:color="auto"/>
      </w:divBdr>
    </w:div>
    <w:div w:id="1282225943">
      <w:bodyDiv w:val="1"/>
      <w:marLeft w:val="0"/>
      <w:marRight w:val="0"/>
      <w:marTop w:val="0"/>
      <w:marBottom w:val="0"/>
      <w:divBdr>
        <w:top w:val="none" w:sz="0" w:space="0" w:color="auto"/>
        <w:left w:val="none" w:sz="0" w:space="0" w:color="auto"/>
        <w:bottom w:val="none" w:sz="0" w:space="0" w:color="auto"/>
        <w:right w:val="none" w:sz="0" w:space="0" w:color="auto"/>
      </w:divBdr>
    </w:div>
    <w:div w:id="1282298512">
      <w:bodyDiv w:val="1"/>
      <w:marLeft w:val="0"/>
      <w:marRight w:val="0"/>
      <w:marTop w:val="0"/>
      <w:marBottom w:val="0"/>
      <w:divBdr>
        <w:top w:val="none" w:sz="0" w:space="0" w:color="auto"/>
        <w:left w:val="none" w:sz="0" w:space="0" w:color="auto"/>
        <w:bottom w:val="none" w:sz="0" w:space="0" w:color="auto"/>
        <w:right w:val="none" w:sz="0" w:space="0" w:color="auto"/>
      </w:divBdr>
    </w:div>
    <w:div w:id="1285192034">
      <w:bodyDiv w:val="1"/>
      <w:marLeft w:val="0"/>
      <w:marRight w:val="0"/>
      <w:marTop w:val="0"/>
      <w:marBottom w:val="0"/>
      <w:divBdr>
        <w:top w:val="none" w:sz="0" w:space="0" w:color="auto"/>
        <w:left w:val="none" w:sz="0" w:space="0" w:color="auto"/>
        <w:bottom w:val="none" w:sz="0" w:space="0" w:color="auto"/>
        <w:right w:val="none" w:sz="0" w:space="0" w:color="auto"/>
      </w:divBdr>
    </w:div>
    <w:div w:id="1285424474">
      <w:bodyDiv w:val="1"/>
      <w:marLeft w:val="0"/>
      <w:marRight w:val="0"/>
      <w:marTop w:val="0"/>
      <w:marBottom w:val="0"/>
      <w:divBdr>
        <w:top w:val="none" w:sz="0" w:space="0" w:color="auto"/>
        <w:left w:val="none" w:sz="0" w:space="0" w:color="auto"/>
        <w:bottom w:val="none" w:sz="0" w:space="0" w:color="auto"/>
        <w:right w:val="none" w:sz="0" w:space="0" w:color="auto"/>
      </w:divBdr>
    </w:div>
    <w:div w:id="1285505324">
      <w:bodyDiv w:val="1"/>
      <w:marLeft w:val="0"/>
      <w:marRight w:val="0"/>
      <w:marTop w:val="0"/>
      <w:marBottom w:val="0"/>
      <w:divBdr>
        <w:top w:val="none" w:sz="0" w:space="0" w:color="auto"/>
        <w:left w:val="none" w:sz="0" w:space="0" w:color="auto"/>
        <w:bottom w:val="none" w:sz="0" w:space="0" w:color="auto"/>
        <w:right w:val="none" w:sz="0" w:space="0" w:color="auto"/>
      </w:divBdr>
    </w:div>
    <w:div w:id="1287127937">
      <w:bodyDiv w:val="1"/>
      <w:marLeft w:val="0"/>
      <w:marRight w:val="0"/>
      <w:marTop w:val="0"/>
      <w:marBottom w:val="0"/>
      <w:divBdr>
        <w:top w:val="none" w:sz="0" w:space="0" w:color="auto"/>
        <w:left w:val="none" w:sz="0" w:space="0" w:color="auto"/>
        <w:bottom w:val="none" w:sz="0" w:space="0" w:color="auto"/>
        <w:right w:val="none" w:sz="0" w:space="0" w:color="auto"/>
      </w:divBdr>
    </w:div>
    <w:div w:id="1288656302">
      <w:bodyDiv w:val="1"/>
      <w:marLeft w:val="0"/>
      <w:marRight w:val="0"/>
      <w:marTop w:val="0"/>
      <w:marBottom w:val="0"/>
      <w:divBdr>
        <w:top w:val="none" w:sz="0" w:space="0" w:color="auto"/>
        <w:left w:val="none" w:sz="0" w:space="0" w:color="auto"/>
        <w:bottom w:val="none" w:sz="0" w:space="0" w:color="auto"/>
        <w:right w:val="none" w:sz="0" w:space="0" w:color="auto"/>
      </w:divBdr>
    </w:div>
    <w:div w:id="1289124401">
      <w:bodyDiv w:val="1"/>
      <w:marLeft w:val="0"/>
      <w:marRight w:val="0"/>
      <w:marTop w:val="0"/>
      <w:marBottom w:val="0"/>
      <w:divBdr>
        <w:top w:val="none" w:sz="0" w:space="0" w:color="auto"/>
        <w:left w:val="none" w:sz="0" w:space="0" w:color="auto"/>
        <w:bottom w:val="none" w:sz="0" w:space="0" w:color="auto"/>
        <w:right w:val="none" w:sz="0" w:space="0" w:color="auto"/>
      </w:divBdr>
    </w:div>
    <w:div w:id="1291596378">
      <w:bodyDiv w:val="1"/>
      <w:marLeft w:val="0"/>
      <w:marRight w:val="0"/>
      <w:marTop w:val="0"/>
      <w:marBottom w:val="0"/>
      <w:divBdr>
        <w:top w:val="none" w:sz="0" w:space="0" w:color="auto"/>
        <w:left w:val="none" w:sz="0" w:space="0" w:color="auto"/>
        <w:bottom w:val="none" w:sz="0" w:space="0" w:color="auto"/>
        <w:right w:val="none" w:sz="0" w:space="0" w:color="auto"/>
      </w:divBdr>
    </w:div>
    <w:div w:id="1294215759">
      <w:bodyDiv w:val="1"/>
      <w:marLeft w:val="0"/>
      <w:marRight w:val="0"/>
      <w:marTop w:val="0"/>
      <w:marBottom w:val="0"/>
      <w:divBdr>
        <w:top w:val="none" w:sz="0" w:space="0" w:color="auto"/>
        <w:left w:val="none" w:sz="0" w:space="0" w:color="auto"/>
        <w:bottom w:val="none" w:sz="0" w:space="0" w:color="auto"/>
        <w:right w:val="none" w:sz="0" w:space="0" w:color="auto"/>
      </w:divBdr>
    </w:div>
    <w:div w:id="1297637655">
      <w:bodyDiv w:val="1"/>
      <w:marLeft w:val="0"/>
      <w:marRight w:val="0"/>
      <w:marTop w:val="0"/>
      <w:marBottom w:val="0"/>
      <w:divBdr>
        <w:top w:val="none" w:sz="0" w:space="0" w:color="auto"/>
        <w:left w:val="none" w:sz="0" w:space="0" w:color="auto"/>
        <w:bottom w:val="none" w:sz="0" w:space="0" w:color="auto"/>
        <w:right w:val="none" w:sz="0" w:space="0" w:color="auto"/>
      </w:divBdr>
    </w:div>
    <w:div w:id="1297876638">
      <w:bodyDiv w:val="1"/>
      <w:marLeft w:val="0"/>
      <w:marRight w:val="0"/>
      <w:marTop w:val="0"/>
      <w:marBottom w:val="0"/>
      <w:divBdr>
        <w:top w:val="none" w:sz="0" w:space="0" w:color="auto"/>
        <w:left w:val="none" w:sz="0" w:space="0" w:color="auto"/>
        <w:bottom w:val="none" w:sz="0" w:space="0" w:color="auto"/>
        <w:right w:val="none" w:sz="0" w:space="0" w:color="auto"/>
      </w:divBdr>
    </w:div>
    <w:div w:id="1299991738">
      <w:bodyDiv w:val="1"/>
      <w:marLeft w:val="0"/>
      <w:marRight w:val="0"/>
      <w:marTop w:val="0"/>
      <w:marBottom w:val="0"/>
      <w:divBdr>
        <w:top w:val="none" w:sz="0" w:space="0" w:color="auto"/>
        <w:left w:val="none" w:sz="0" w:space="0" w:color="auto"/>
        <w:bottom w:val="none" w:sz="0" w:space="0" w:color="auto"/>
        <w:right w:val="none" w:sz="0" w:space="0" w:color="auto"/>
      </w:divBdr>
    </w:div>
    <w:div w:id="1300107023">
      <w:bodyDiv w:val="1"/>
      <w:marLeft w:val="0"/>
      <w:marRight w:val="0"/>
      <w:marTop w:val="0"/>
      <w:marBottom w:val="0"/>
      <w:divBdr>
        <w:top w:val="none" w:sz="0" w:space="0" w:color="auto"/>
        <w:left w:val="none" w:sz="0" w:space="0" w:color="auto"/>
        <w:bottom w:val="none" w:sz="0" w:space="0" w:color="auto"/>
        <w:right w:val="none" w:sz="0" w:space="0" w:color="auto"/>
      </w:divBdr>
    </w:div>
    <w:div w:id="1302349497">
      <w:bodyDiv w:val="1"/>
      <w:marLeft w:val="0"/>
      <w:marRight w:val="0"/>
      <w:marTop w:val="0"/>
      <w:marBottom w:val="0"/>
      <w:divBdr>
        <w:top w:val="none" w:sz="0" w:space="0" w:color="auto"/>
        <w:left w:val="none" w:sz="0" w:space="0" w:color="auto"/>
        <w:bottom w:val="none" w:sz="0" w:space="0" w:color="auto"/>
        <w:right w:val="none" w:sz="0" w:space="0" w:color="auto"/>
      </w:divBdr>
    </w:div>
    <w:div w:id="1302493298">
      <w:bodyDiv w:val="1"/>
      <w:marLeft w:val="0"/>
      <w:marRight w:val="0"/>
      <w:marTop w:val="0"/>
      <w:marBottom w:val="0"/>
      <w:divBdr>
        <w:top w:val="none" w:sz="0" w:space="0" w:color="auto"/>
        <w:left w:val="none" w:sz="0" w:space="0" w:color="auto"/>
        <w:bottom w:val="none" w:sz="0" w:space="0" w:color="auto"/>
        <w:right w:val="none" w:sz="0" w:space="0" w:color="auto"/>
      </w:divBdr>
    </w:div>
    <w:div w:id="1305162438">
      <w:bodyDiv w:val="1"/>
      <w:marLeft w:val="0"/>
      <w:marRight w:val="0"/>
      <w:marTop w:val="0"/>
      <w:marBottom w:val="0"/>
      <w:divBdr>
        <w:top w:val="none" w:sz="0" w:space="0" w:color="auto"/>
        <w:left w:val="none" w:sz="0" w:space="0" w:color="auto"/>
        <w:bottom w:val="none" w:sz="0" w:space="0" w:color="auto"/>
        <w:right w:val="none" w:sz="0" w:space="0" w:color="auto"/>
      </w:divBdr>
    </w:div>
    <w:div w:id="1311666248">
      <w:bodyDiv w:val="1"/>
      <w:marLeft w:val="0"/>
      <w:marRight w:val="0"/>
      <w:marTop w:val="0"/>
      <w:marBottom w:val="0"/>
      <w:divBdr>
        <w:top w:val="none" w:sz="0" w:space="0" w:color="auto"/>
        <w:left w:val="none" w:sz="0" w:space="0" w:color="auto"/>
        <w:bottom w:val="none" w:sz="0" w:space="0" w:color="auto"/>
        <w:right w:val="none" w:sz="0" w:space="0" w:color="auto"/>
      </w:divBdr>
    </w:div>
    <w:div w:id="1312058333">
      <w:bodyDiv w:val="1"/>
      <w:marLeft w:val="0"/>
      <w:marRight w:val="0"/>
      <w:marTop w:val="0"/>
      <w:marBottom w:val="0"/>
      <w:divBdr>
        <w:top w:val="none" w:sz="0" w:space="0" w:color="auto"/>
        <w:left w:val="none" w:sz="0" w:space="0" w:color="auto"/>
        <w:bottom w:val="none" w:sz="0" w:space="0" w:color="auto"/>
        <w:right w:val="none" w:sz="0" w:space="0" w:color="auto"/>
      </w:divBdr>
    </w:div>
    <w:div w:id="1314792919">
      <w:bodyDiv w:val="1"/>
      <w:marLeft w:val="0"/>
      <w:marRight w:val="0"/>
      <w:marTop w:val="0"/>
      <w:marBottom w:val="0"/>
      <w:divBdr>
        <w:top w:val="none" w:sz="0" w:space="0" w:color="auto"/>
        <w:left w:val="none" w:sz="0" w:space="0" w:color="auto"/>
        <w:bottom w:val="none" w:sz="0" w:space="0" w:color="auto"/>
        <w:right w:val="none" w:sz="0" w:space="0" w:color="auto"/>
      </w:divBdr>
    </w:div>
    <w:div w:id="1318145845">
      <w:bodyDiv w:val="1"/>
      <w:marLeft w:val="0"/>
      <w:marRight w:val="0"/>
      <w:marTop w:val="0"/>
      <w:marBottom w:val="0"/>
      <w:divBdr>
        <w:top w:val="none" w:sz="0" w:space="0" w:color="auto"/>
        <w:left w:val="none" w:sz="0" w:space="0" w:color="auto"/>
        <w:bottom w:val="none" w:sz="0" w:space="0" w:color="auto"/>
        <w:right w:val="none" w:sz="0" w:space="0" w:color="auto"/>
      </w:divBdr>
    </w:div>
    <w:div w:id="1318610908">
      <w:bodyDiv w:val="1"/>
      <w:marLeft w:val="0"/>
      <w:marRight w:val="0"/>
      <w:marTop w:val="0"/>
      <w:marBottom w:val="0"/>
      <w:divBdr>
        <w:top w:val="none" w:sz="0" w:space="0" w:color="auto"/>
        <w:left w:val="none" w:sz="0" w:space="0" w:color="auto"/>
        <w:bottom w:val="none" w:sz="0" w:space="0" w:color="auto"/>
        <w:right w:val="none" w:sz="0" w:space="0" w:color="auto"/>
      </w:divBdr>
    </w:div>
    <w:div w:id="1319268437">
      <w:bodyDiv w:val="1"/>
      <w:marLeft w:val="0"/>
      <w:marRight w:val="0"/>
      <w:marTop w:val="0"/>
      <w:marBottom w:val="0"/>
      <w:divBdr>
        <w:top w:val="none" w:sz="0" w:space="0" w:color="auto"/>
        <w:left w:val="none" w:sz="0" w:space="0" w:color="auto"/>
        <w:bottom w:val="none" w:sz="0" w:space="0" w:color="auto"/>
        <w:right w:val="none" w:sz="0" w:space="0" w:color="auto"/>
      </w:divBdr>
    </w:div>
    <w:div w:id="1319453576">
      <w:bodyDiv w:val="1"/>
      <w:marLeft w:val="0"/>
      <w:marRight w:val="0"/>
      <w:marTop w:val="0"/>
      <w:marBottom w:val="0"/>
      <w:divBdr>
        <w:top w:val="none" w:sz="0" w:space="0" w:color="auto"/>
        <w:left w:val="none" w:sz="0" w:space="0" w:color="auto"/>
        <w:bottom w:val="none" w:sz="0" w:space="0" w:color="auto"/>
        <w:right w:val="none" w:sz="0" w:space="0" w:color="auto"/>
      </w:divBdr>
    </w:div>
    <w:div w:id="1321619114">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2583334">
      <w:bodyDiv w:val="1"/>
      <w:marLeft w:val="0"/>
      <w:marRight w:val="0"/>
      <w:marTop w:val="0"/>
      <w:marBottom w:val="0"/>
      <w:divBdr>
        <w:top w:val="none" w:sz="0" w:space="0" w:color="auto"/>
        <w:left w:val="none" w:sz="0" w:space="0" w:color="auto"/>
        <w:bottom w:val="none" w:sz="0" w:space="0" w:color="auto"/>
        <w:right w:val="none" w:sz="0" w:space="0" w:color="auto"/>
      </w:divBdr>
    </w:div>
    <w:div w:id="1325281997">
      <w:bodyDiv w:val="1"/>
      <w:marLeft w:val="0"/>
      <w:marRight w:val="0"/>
      <w:marTop w:val="0"/>
      <w:marBottom w:val="0"/>
      <w:divBdr>
        <w:top w:val="none" w:sz="0" w:space="0" w:color="auto"/>
        <w:left w:val="none" w:sz="0" w:space="0" w:color="auto"/>
        <w:bottom w:val="none" w:sz="0" w:space="0" w:color="auto"/>
        <w:right w:val="none" w:sz="0" w:space="0" w:color="auto"/>
      </w:divBdr>
    </w:div>
    <w:div w:id="1326013833">
      <w:bodyDiv w:val="1"/>
      <w:marLeft w:val="0"/>
      <w:marRight w:val="0"/>
      <w:marTop w:val="0"/>
      <w:marBottom w:val="0"/>
      <w:divBdr>
        <w:top w:val="none" w:sz="0" w:space="0" w:color="auto"/>
        <w:left w:val="none" w:sz="0" w:space="0" w:color="auto"/>
        <w:bottom w:val="none" w:sz="0" w:space="0" w:color="auto"/>
        <w:right w:val="none" w:sz="0" w:space="0" w:color="auto"/>
      </w:divBdr>
    </w:div>
    <w:div w:id="1334379931">
      <w:bodyDiv w:val="1"/>
      <w:marLeft w:val="0"/>
      <w:marRight w:val="0"/>
      <w:marTop w:val="0"/>
      <w:marBottom w:val="0"/>
      <w:divBdr>
        <w:top w:val="none" w:sz="0" w:space="0" w:color="auto"/>
        <w:left w:val="none" w:sz="0" w:space="0" w:color="auto"/>
        <w:bottom w:val="none" w:sz="0" w:space="0" w:color="auto"/>
        <w:right w:val="none" w:sz="0" w:space="0" w:color="auto"/>
      </w:divBdr>
    </w:div>
    <w:div w:id="1334719990">
      <w:bodyDiv w:val="1"/>
      <w:marLeft w:val="0"/>
      <w:marRight w:val="0"/>
      <w:marTop w:val="0"/>
      <w:marBottom w:val="0"/>
      <w:divBdr>
        <w:top w:val="none" w:sz="0" w:space="0" w:color="auto"/>
        <w:left w:val="none" w:sz="0" w:space="0" w:color="auto"/>
        <w:bottom w:val="none" w:sz="0" w:space="0" w:color="auto"/>
        <w:right w:val="none" w:sz="0" w:space="0" w:color="auto"/>
      </w:divBdr>
    </w:div>
    <w:div w:id="1335497515">
      <w:bodyDiv w:val="1"/>
      <w:marLeft w:val="0"/>
      <w:marRight w:val="0"/>
      <w:marTop w:val="0"/>
      <w:marBottom w:val="0"/>
      <w:divBdr>
        <w:top w:val="none" w:sz="0" w:space="0" w:color="auto"/>
        <w:left w:val="none" w:sz="0" w:space="0" w:color="auto"/>
        <w:bottom w:val="none" w:sz="0" w:space="0" w:color="auto"/>
        <w:right w:val="none" w:sz="0" w:space="0" w:color="auto"/>
      </w:divBdr>
    </w:div>
    <w:div w:id="1336956355">
      <w:bodyDiv w:val="1"/>
      <w:marLeft w:val="0"/>
      <w:marRight w:val="0"/>
      <w:marTop w:val="0"/>
      <w:marBottom w:val="0"/>
      <w:divBdr>
        <w:top w:val="none" w:sz="0" w:space="0" w:color="auto"/>
        <w:left w:val="none" w:sz="0" w:space="0" w:color="auto"/>
        <w:bottom w:val="none" w:sz="0" w:space="0" w:color="auto"/>
        <w:right w:val="none" w:sz="0" w:space="0" w:color="auto"/>
      </w:divBdr>
    </w:div>
    <w:div w:id="1337656686">
      <w:bodyDiv w:val="1"/>
      <w:marLeft w:val="0"/>
      <w:marRight w:val="0"/>
      <w:marTop w:val="0"/>
      <w:marBottom w:val="0"/>
      <w:divBdr>
        <w:top w:val="none" w:sz="0" w:space="0" w:color="auto"/>
        <w:left w:val="none" w:sz="0" w:space="0" w:color="auto"/>
        <w:bottom w:val="none" w:sz="0" w:space="0" w:color="auto"/>
        <w:right w:val="none" w:sz="0" w:space="0" w:color="auto"/>
      </w:divBdr>
    </w:div>
    <w:div w:id="1340887090">
      <w:bodyDiv w:val="1"/>
      <w:marLeft w:val="0"/>
      <w:marRight w:val="0"/>
      <w:marTop w:val="0"/>
      <w:marBottom w:val="0"/>
      <w:divBdr>
        <w:top w:val="none" w:sz="0" w:space="0" w:color="auto"/>
        <w:left w:val="none" w:sz="0" w:space="0" w:color="auto"/>
        <w:bottom w:val="none" w:sz="0" w:space="0" w:color="auto"/>
        <w:right w:val="none" w:sz="0" w:space="0" w:color="auto"/>
      </w:divBdr>
    </w:div>
    <w:div w:id="1343627111">
      <w:bodyDiv w:val="1"/>
      <w:marLeft w:val="0"/>
      <w:marRight w:val="0"/>
      <w:marTop w:val="0"/>
      <w:marBottom w:val="0"/>
      <w:divBdr>
        <w:top w:val="none" w:sz="0" w:space="0" w:color="auto"/>
        <w:left w:val="none" w:sz="0" w:space="0" w:color="auto"/>
        <w:bottom w:val="none" w:sz="0" w:space="0" w:color="auto"/>
        <w:right w:val="none" w:sz="0" w:space="0" w:color="auto"/>
      </w:divBdr>
    </w:div>
    <w:div w:id="1346397554">
      <w:bodyDiv w:val="1"/>
      <w:marLeft w:val="0"/>
      <w:marRight w:val="0"/>
      <w:marTop w:val="0"/>
      <w:marBottom w:val="0"/>
      <w:divBdr>
        <w:top w:val="none" w:sz="0" w:space="0" w:color="auto"/>
        <w:left w:val="none" w:sz="0" w:space="0" w:color="auto"/>
        <w:bottom w:val="none" w:sz="0" w:space="0" w:color="auto"/>
        <w:right w:val="none" w:sz="0" w:space="0" w:color="auto"/>
      </w:divBdr>
    </w:div>
    <w:div w:id="1348291242">
      <w:bodyDiv w:val="1"/>
      <w:marLeft w:val="0"/>
      <w:marRight w:val="0"/>
      <w:marTop w:val="0"/>
      <w:marBottom w:val="0"/>
      <w:divBdr>
        <w:top w:val="none" w:sz="0" w:space="0" w:color="auto"/>
        <w:left w:val="none" w:sz="0" w:space="0" w:color="auto"/>
        <w:bottom w:val="none" w:sz="0" w:space="0" w:color="auto"/>
        <w:right w:val="none" w:sz="0" w:space="0" w:color="auto"/>
      </w:divBdr>
    </w:div>
    <w:div w:id="1350444973">
      <w:bodyDiv w:val="1"/>
      <w:marLeft w:val="0"/>
      <w:marRight w:val="0"/>
      <w:marTop w:val="0"/>
      <w:marBottom w:val="0"/>
      <w:divBdr>
        <w:top w:val="none" w:sz="0" w:space="0" w:color="auto"/>
        <w:left w:val="none" w:sz="0" w:space="0" w:color="auto"/>
        <w:bottom w:val="none" w:sz="0" w:space="0" w:color="auto"/>
        <w:right w:val="none" w:sz="0" w:space="0" w:color="auto"/>
      </w:divBdr>
    </w:div>
    <w:div w:id="1351839878">
      <w:bodyDiv w:val="1"/>
      <w:marLeft w:val="0"/>
      <w:marRight w:val="0"/>
      <w:marTop w:val="0"/>
      <w:marBottom w:val="0"/>
      <w:divBdr>
        <w:top w:val="none" w:sz="0" w:space="0" w:color="auto"/>
        <w:left w:val="none" w:sz="0" w:space="0" w:color="auto"/>
        <w:bottom w:val="none" w:sz="0" w:space="0" w:color="auto"/>
        <w:right w:val="none" w:sz="0" w:space="0" w:color="auto"/>
      </w:divBdr>
    </w:div>
    <w:div w:id="1353068101">
      <w:bodyDiv w:val="1"/>
      <w:marLeft w:val="0"/>
      <w:marRight w:val="0"/>
      <w:marTop w:val="0"/>
      <w:marBottom w:val="0"/>
      <w:divBdr>
        <w:top w:val="none" w:sz="0" w:space="0" w:color="auto"/>
        <w:left w:val="none" w:sz="0" w:space="0" w:color="auto"/>
        <w:bottom w:val="none" w:sz="0" w:space="0" w:color="auto"/>
        <w:right w:val="none" w:sz="0" w:space="0" w:color="auto"/>
      </w:divBdr>
    </w:div>
    <w:div w:id="1353187751">
      <w:bodyDiv w:val="1"/>
      <w:marLeft w:val="0"/>
      <w:marRight w:val="0"/>
      <w:marTop w:val="0"/>
      <w:marBottom w:val="0"/>
      <w:divBdr>
        <w:top w:val="none" w:sz="0" w:space="0" w:color="auto"/>
        <w:left w:val="none" w:sz="0" w:space="0" w:color="auto"/>
        <w:bottom w:val="none" w:sz="0" w:space="0" w:color="auto"/>
        <w:right w:val="none" w:sz="0" w:space="0" w:color="auto"/>
      </w:divBdr>
    </w:div>
    <w:div w:id="1354988651">
      <w:bodyDiv w:val="1"/>
      <w:marLeft w:val="0"/>
      <w:marRight w:val="0"/>
      <w:marTop w:val="0"/>
      <w:marBottom w:val="0"/>
      <w:divBdr>
        <w:top w:val="none" w:sz="0" w:space="0" w:color="auto"/>
        <w:left w:val="none" w:sz="0" w:space="0" w:color="auto"/>
        <w:bottom w:val="none" w:sz="0" w:space="0" w:color="auto"/>
        <w:right w:val="none" w:sz="0" w:space="0" w:color="auto"/>
      </w:divBdr>
    </w:div>
    <w:div w:id="1356006109">
      <w:bodyDiv w:val="1"/>
      <w:marLeft w:val="0"/>
      <w:marRight w:val="0"/>
      <w:marTop w:val="0"/>
      <w:marBottom w:val="0"/>
      <w:divBdr>
        <w:top w:val="none" w:sz="0" w:space="0" w:color="auto"/>
        <w:left w:val="none" w:sz="0" w:space="0" w:color="auto"/>
        <w:bottom w:val="none" w:sz="0" w:space="0" w:color="auto"/>
        <w:right w:val="none" w:sz="0" w:space="0" w:color="auto"/>
      </w:divBdr>
    </w:div>
    <w:div w:id="1362363276">
      <w:bodyDiv w:val="1"/>
      <w:marLeft w:val="0"/>
      <w:marRight w:val="0"/>
      <w:marTop w:val="0"/>
      <w:marBottom w:val="0"/>
      <w:divBdr>
        <w:top w:val="none" w:sz="0" w:space="0" w:color="auto"/>
        <w:left w:val="none" w:sz="0" w:space="0" w:color="auto"/>
        <w:bottom w:val="none" w:sz="0" w:space="0" w:color="auto"/>
        <w:right w:val="none" w:sz="0" w:space="0" w:color="auto"/>
      </w:divBdr>
    </w:div>
    <w:div w:id="1365326180">
      <w:bodyDiv w:val="1"/>
      <w:marLeft w:val="0"/>
      <w:marRight w:val="0"/>
      <w:marTop w:val="0"/>
      <w:marBottom w:val="0"/>
      <w:divBdr>
        <w:top w:val="none" w:sz="0" w:space="0" w:color="auto"/>
        <w:left w:val="none" w:sz="0" w:space="0" w:color="auto"/>
        <w:bottom w:val="none" w:sz="0" w:space="0" w:color="auto"/>
        <w:right w:val="none" w:sz="0" w:space="0" w:color="auto"/>
      </w:divBdr>
    </w:div>
    <w:div w:id="1366829508">
      <w:bodyDiv w:val="1"/>
      <w:marLeft w:val="0"/>
      <w:marRight w:val="0"/>
      <w:marTop w:val="0"/>
      <w:marBottom w:val="0"/>
      <w:divBdr>
        <w:top w:val="none" w:sz="0" w:space="0" w:color="auto"/>
        <w:left w:val="none" w:sz="0" w:space="0" w:color="auto"/>
        <w:bottom w:val="none" w:sz="0" w:space="0" w:color="auto"/>
        <w:right w:val="none" w:sz="0" w:space="0" w:color="auto"/>
      </w:divBdr>
    </w:div>
    <w:div w:id="1367802250">
      <w:bodyDiv w:val="1"/>
      <w:marLeft w:val="0"/>
      <w:marRight w:val="0"/>
      <w:marTop w:val="0"/>
      <w:marBottom w:val="0"/>
      <w:divBdr>
        <w:top w:val="none" w:sz="0" w:space="0" w:color="auto"/>
        <w:left w:val="none" w:sz="0" w:space="0" w:color="auto"/>
        <w:bottom w:val="none" w:sz="0" w:space="0" w:color="auto"/>
        <w:right w:val="none" w:sz="0" w:space="0" w:color="auto"/>
      </w:divBdr>
    </w:div>
    <w:div w:id="1376082896">
      <w:bodyDiv w:val="1"/>
      <w:marLeft w:val="0"/>
      <w:marRight w:val="0"/>
      <w:marTop w:val="0"/>
      <w:marBottom w:val="0"/>
      <w:divBdr>
        <w:top w:val="none" w:sz="0" w:space="0" w:color="auto"/>
        <w:left w:val="none" w:sz="0" w:space="0" w:color="auto"/>
        <w:bottom w:val="none" w:sz="0" w:space="0" w:color="auto"/>
        <w:right w:val="none" w:sz="0" w:space="0" w:color="auto"/>
      </w:divBdr>
    </w:div>
    <w:div w:id="1378167971">
      <w:bodyDiv w:val="1"/>
      <w:marLeft w:val="0"/>
      <w:marRight w:val="0"/>
      <w:marTop w:val="0"/>
      <w:marBottom w:val="0"/>
      <w:divBdr>
        <w:top w:val="none" w:sz="0" w:space="0" w:color="auto"/>
        <w:left w:val="none" w:sz="0" w:space="0" w:color="auto"/>
        <w:bottom w:val="none" w:sz="0" w:space="0" w:color="auto"/>
        <w:right w:val="none" w:sz="0" w:space="0" w:color="auto"/>
      </w:divBdr>
    </w:div>
    <w:div w:id="1380126334">
      <w:bodyDiv w:val="1"/>
      <w:marLeft w:val="0"/>
      <w:marRight w:val="0"/>
      <w:marTop w:val="0"/>
      <w:marBottom w:val="0"/>
      <w:divBdr>
        <w:top w:val="none" w:sz="0" w:space="0" w:color="auto"/>
        <w:left w:val="none" w:sz="0" w:space="0" w:color="auto"/>
        <w:bottom w:val="none" w:sz="0" w:space="0" w:color="auto"/>
        <w:right w:val="none" w:sz="0" w:space="0" w:color="auto"/>
      </w:divBdr>
    </w:div>
    <w:div w:id="1381787816">
      <w:bodyDiv w:val="1"/>
      <w:marLeft w:val="0"/>
      <w:marRight w:val="0"/>
      <w:marTop w:val="0"/>
      <w:marBottom w:val="0"/>
      <w:divBdr>
        <w:top w:val="none" w:sz="0" w:space="0" w:color="auto"/>
        <w:left w:val="none" w:sz="0" w:space="0" w:color="auto"/>
        <w:bottom w:val="none" w:sz="0" w:space="0" w:color="auto"/>
        <w:right w:val="none" w:sz="0" w:space="0" w:color="auto"/>
      </w:divBdr>
    </w:div>
    <w:div w:id="1385983554">
      <w:bodyDiv w:val="1"/>
      <w:marLeft w:val="0"/>
      <w:marRight w:val="0"/>
      <w:marTop w:val="0"/>
      <w:marBottom w:val="0"/>
      <w:divBdr>
        <w:top w:val="none" w:sz="0" w:space="0" w:color="auto"/>
        <w:left w:val="none" w:sz="0" w:space="0" w:color="auto"/>
        <w:bottom w:val="none" w:sz="0" w:space="0" w:color="auto"/>
        <w:right w:val="none" w:sz="0" w:space="0" w:color="auto"/>
      </w:divBdr>
    </w:div>
    <w:div w:id="1386876380">
      <w:bodyDiv w:val="1"/>
      <w:marLeft w:val="0"/>
      <w:marRight w:val="0"/>
      <w:marTop w:val="0"/>
      <w:marBottom w:val="0"/>
      <w:divBdr>
        <w:top w:val="none" w:sz="0" w:space="0" w:color="auto"/>
        <w:left w:val="none" w:sz="0" w:space="0" w:color="auto"/>
        <w:bottom w:val="none" w:sz="0" w:space="0" w:color="auto"/>
        <w:right w:val="none" w:sz="0" w:space="0" w:color="auto"/>
      </w:divBdr>
    </w:div>
    <w:div w:id="1387416442">
      <w:bodyDiv w:val="1"/>
      <w:marLeft w:val="0"/>
      <w:marRight w:val="0"/>
      <w:marTop w:val="0"/>
      <w:marBottom w:val="0"/>
      <w:divBdr>
        <w:top w:val="none" w:sz="0" w:space="0" w:color="auto"/>
        <w:left w:val="none" w:sz="0" w:space="0" w:color="auto"/>
        <w:bottom w:val="none" w:sz="0" w:space="0" w:color="auto"/>
        <w:right w:val="none" w:sz="0" w:space="0" w:color="auto"/>
      </w:divBdr>
    </w:div>
    <w:div w:id="1395469798">
      <w:bodyDiv w:val="1"/>
      <w:marLeft w:val="0"/>
      <w:marRight w:val="0"/>
      <w:marTop w:val="0"/>
      <w:marBottom w:val="0"/>
      <w:divBdr>
        <w:top w:val="none" w:sz="0" w:space="0" w:color="auto"/>
        <w:left w:val="none" w:sz="0" w:space="0" w:color="auto"/>
        <w:bottom w:val="none" w:sz="0" w:space="0" w:color="auto"/>
        <w:right w:val="none" w:sz="0" w:space="0" w:color="auto"/>
      </w:divBdr>
    </w:div>
    <w:div w:id="1395659207">
      <w:bodyDiv w:val="1"/>
      <w:marLeft w:val="0"/>
      <w:marRight w:val="0"/>
      <w:marTop w:val="0"/>
      <w:marBottom w:val="0"/>
      <w:divBdr>
        <w:top w:val="none" w:sz="0" w:space="0" w:color="auto"/>
        <w:left w:val="none" w:sz="0" w:space="0" w:color="auto"/>
        <w:bottom w:val="none" w:sz="0" w:space="0" w:color="auto"/>
        <w:right w:val="none" w:sz="0" w:space="0" w:color="auto"/>
      </w:divBdr>
    </w:div>
    <w:div w:id="1396586874">
      <w:bodyDiv w:val="1"/>
      <w:marLeft w:val="0"/>
      <w:marRight w:val="0"/>
      <w:marTop w:val="0"/>
      <w:marBottom w:val="0"/>
      <w:divBdr>
        <w:top w:val="none" w:sz="0" w:space="0" w:color="auto"/>
        <w:left w:val="none" w:sz="0" w:space="0" w:color="auto"/>
        <w:bottom w:val="none" w:sz="0" w:space="0" w:color="auto"/>
        <w:right w:val="none" w:sz="0" w:space="0" w:color="auto"/>
      </w:divBdr>
    </w:div>
    <w:div w:id="1397244495">
      <w:bodyDiv w:val="1"/>
      <w:marLeft w:val="0"/>
      <w:marRight w:val="0"/>
      <w:marTop w:val="0"/>
      <w:marBottom w:val="0"/>
      <w:divBdr>
        <w:top w:val="none" w:sz="0" w:space="0" w:color="auto"/>
        <w:left w:val="none" w:sz="0" w:space="0" w:color="auto"/>
        <w:bottom w:val="none" w:sz="0" w:space="0" w:color="auto"/>
        <w:right w:val="none" w:sz="0" w:space="0" w:color="auto"/>
      </w:divBdr>
    </w:div>
    <w:div w:id="1397506645">
      <w:bodyDiv w:val="1"/>
      <w:marLeft w:val="0"/>
      <w:marRight w:val="0"/>
      <w:marTop w:val="0"/>
      <w:marBottom w:val="0"/>
      <w:divBdr>
        <w:top w:val="none" w:sz="0" w:space="0" w:color="auto"/>
        <w:left w:val="none" w:sz="0" w:space="0" w:color="auto"/>
        <w:bottom w:val="none" w:sz="0" w:space="0" w:color="auto"/>
        <w:right w:val="none" w:sz="0" w:space="0" w:color="auto"/>
      </w:divBdr>
    </w:div>
    <w:div w:id="1398555815">
      <w:bodyDiv w:val="1"/>
      <w:marLeft w:val="0"/>
      <w:marRight w:val="0"/>
      <w:marTop w:val="0"/>
      <w:marBottom w:val="0"/>
      <w:divBdr>
        <w:top w:val="none" w:sz="0" w:space="0" w:color="auto"/>
        <w:left w:val="none" w:sz="0" w:space="0" w:color="auto"/>
        <w:bottom w:val="none" w:sz="0" w:space="0" w:color="auto"/>
        <w:right w:val="none" w:sz="0" w:space="0" w:color="auto"/>
      </w:divBdr>
    </w:div>
    <w:div w:id="1400248256">
      <w:bodyDiv w:val="1"/>
      <w:marLeft w:val="0"/>
      <w:marRight w:val="0"/>
      <w:marTop w:val="0"/>
      <w:marBottom w:val="0"/>
      <w:divBdr>
        <w:top w:val="none" w:sz="0" w:space="0" w:color="auto"/>
        <w:left w:val="none" w:sz="0" w:space="0" w:color="auto"/>
        <w:bottom w:val="none" w:sz="0" w:space="0" w:color="auto"/>
        <w:right w:val="none" w:sz="0" w:space="0" w:color="auto"/>
      </w:divBdr>
    </w:div>
    <w:div w:id="1405106434">
      <w:bodyDiv w:val="1"/>
      <w:marLeft w:val="0"/>
      <w:marRight w:val="0"/>
      <w:marTop w:val="0"/>
      <w:marBottom w:val="0"/>
      <w:divBdr>
        <w:top w:val="none" w:sz="0" w:space="0" w:color="auto"/>
        <w:left w:val="none" w:sz="0" w:space="0" w:color="auto"/>
        <w:bottom w:val="none" w:sz="0" w:space="0" w:color="auto"/>
        <w:right w:val="none" w:sz="0" w:space="0" w:color="auto"/>
      </w:divBdr>
    </w:div>
    <w:div w:id="1406142491">
      <w:bodyDiv w:val="1"/>
      <w:marLeft w:val="0"/>
      <w:marRight w:val="0"/>
      <w:marTop w:val="0"/>
      <w:marBottom w:val="0"/>
      <w:divBdr>
        <w:top w:val="none" w:sz="0" w:space="0" w:color="auto"/>
        <w:left w:val="none" w:sz="0" w:space="0" w:color="auto"/>
        <w:bottom w:val="none" w:sz="0" w:space="0" w:color="auto"/>
        <w:right w:val="none" w:sz="0" w:space="0" w:color="auto"/>
      </w:divBdr>
    </w:div>
    <w:div w:id="1409376681">
      <w:bodyDiv w:val="1"/>
      <w:marLeft w:val="0"/>
      <w:marRight w:val="0"/>
      <w:marTop w:val="0"/>
      <w:marBottom w:val="0"/>
      <w:divBdr>
        <w:top w:val="none" w:sz="0" w:space="0" w:color="auto"/>
        <w:left w:val="none" w:sz="0" w:space="0" w:color="auto"/>
        <w:bottom w:val="none" w:sz="0" w:space="0" w:color="auto"/>
        <w:right w:val="none" w:sz="0" w:space="0" w:color="auto"/>
      </w:divBdr>
    </w:div>
    <w:div w:id="1411736237">
      <w:bodyDiv w:val="1"/>
      <w:marLeft w:val="0"/>
      <w:marRight w:val="0"/>
      <w:marTop w:val="0"/>
      <w:marBottom w:val="0"/>
      <w:divBdr>
        <w:top w:val="none" w:sz="0" w:space="0" w:color="auto"/>
        <w:left w:val="none" w:sz="0" w:space="0" w:color="auto"/>
        <w:bottom w:val="none" w:sz="0" w:space="0" w:color="auto"/>
        <w:right w:val="none" w:sz="0" w:space="0" w:color="auto"/>
      </w:divBdr>
    </w:div>
    <w:div w:id="1413547757">
      <w:bodyDiv w:val="1"/>
      <w:marLeft w:val="0"/>
      <w:marRight w:val="0"/>
      <w:marTop w:val="0"/>
      <w:marBottom w:val="0"/>
      <w:divBdr>
        <w:top w:val="none" w:sz="0" w:space="0" w:color="auto"/>
        <w:left w:val="none" w:sz="0" w:space="0" w:color="auto"/>
        <w:bottom w:val="none" w:sz="0" w:space="0" w:color="auto"/>
        <w:right w:val="none" w:sz="0" w:space="0" w:color="auto"/>
      </w:divBdr>
    </w:div>
    <w:div w:id="1415316201">
      <w:bodyDiv w:val="1"/>
      <w:marLeft w:val="0"/>
      <w:marRight w:val="0"/>
      <w:marTop w:val="0"/>
      <w:marBottom w:val="0"/>
      <w:divBdr>
        <w:top w:val="none" w:sz="0" w:space="0" w:color="auto"/>
        <w:left w:val="none" w:sz="0" w:space="0" w:color="auto"/>
        <w:bottom w:val="none" w:sz="0" w:space="0" w:color="auto"/>
        <w:right w:val="none" w:sz="0" w:space="0" w:color="auto"/>
      </w:divBdr>
    </w:div>
    <w:div w:id="1421832808">
      <w:bodyDiv w:val="1"/>
      <w:marLeft w:val="0"/>
      <w:marRight w:val="0"/>
      <w:marTop w:val="0"/>
      <w:marBottom w:val="0"/>
      <w:divBdr>
        <w:top w:val="none" w:sz="0" w:space="0" w:color="auto"/>
        <w:left w:val="none" w:sz="0" w:space="0" w:color="auto"/>
        <w:bottom w:val="none" w:sz="0" w:space="0" w:color="auto"/>
        <w:right w:val="none" w:sz="0" w:space="0" w:color="auto"/>
      </w:divBdr>
    </w:div>
    <w:div w:id="1422334322">
      <w:bodyDiv w:val="1"/>
      <w:marLeft w:val="0"/>
      <w:marRight w:val="0"/>
      <w:marTop w:val="0"/>
      <w:marBottom w:val="0"/>
      <w:divBdr>
        <w:top w:val="none" w:sz="0" w:space="0" w:color="auto"/>
        <w:left w:val="none" w:sz="0" w:space="0" w:color="auto"/>
        <w:bottom w:val="none" w:sz="0" w:space="0" w:color="auto"/>
        <w:right w:val="none" w:sz="0" w:space="0" w:color="auto"/>
      </w:divBdr>
    </w:div>
    <w:div w:id="1422799068">
      <w:bodyDiv w:val="1"/>
      <w:marLeft w:val="0"/>
      <w:marRight w:val="0"/>
      <w:marTop w:val="0"/>
      <w:marBottom w:val="0"/>
      <w:divBdr>
        <w:top w:val="none" w:sz="0" w:space="0" w:color="auto"/>
        <w:left w:val="none" w:sz="0" w:space="0" w:color="auto"/>
        <w:bottom w:val="none" w:sz="0" w:space="0" w:color="auto"/>
        <w:right w:val="none" w:sz="0" w:space="0" w:color="auto"/>
      </w:divBdr>
    </w:div>
    <w:div w:id="1423061740">
      <w:bodyDiv w:val="1"/>
      <w:marLeft w:val="0"/>
      <w:marRight w:val="0"/>
      <w:marTop w:val="0"/>
      <w:marBottom w:val="0"/>
      <w:divBdr>
        <w:top w:val="none" w:sz="0" w:space="0" w:color="auto"/>
        <w:left w:val="none" w:sz="0" w:space="0" w:color="auto"/>
        <w:bottom w:val="none" w:sz="0" w:space="0" w:color="auto"/>
        <w:right w:val="none" w:sz="0" w:space="0" w:color="auto"/>
      </w:divBdr>
    </w:div>
    <w:div w:id="1423066975">
      <w:bodyDiv w:val="1"/>
      <w:marLeft w:val="0"/>
      <w:marRight w:val="0"/>
      <w:marTop w:val="0"/>
      <w:marBottom w:val="0"/>
      <w:divBdr>
        <w:top w:val="none" w:sz="0" w:space="0" w:color="auto"/>
        <w:left w:val="none" w:sz="0" w:space="0" w:color="auto"/>
        <w:bottom w:val="none" w:sz="0" w:space="0" w:color="auto"/>
        <w:right w:val="none" w:sz="0" w:space="0" w:color="auto"/>
      </w:divBdr>
    </w:div>
    <w:div w:id="1437407098">
      <w:bodyDiv w:val="1"/>
      <w:marLeft w:val="0"/>
      <w:marRight w:val="0"/>
      <w:marTop w:val="0"/>
      <w:marBottom w:val="0"/>
      <w:divBdr>
        <w:top w:val="none" w:sz="0" w:space="0" w:color="auto"/>
        <w:left w:val="none" w:sz="0" w:space="0" w:color="auto"/>
        <w:bottom w:val="none" w:sz="0" w:space="0" w:color="auto"/>
        <w:right w:val="none" w:sz="0" w:space="0" w:color="auto"/>
      </w:divBdr>
    </w:div>
    <w:div w:id="1437629341">
      <w:bodyDiv w:val="1"/>
      <w:marLeft w:val="0"/>
      <w:marRight w:val="0"/>
      <w:marTop w:val="0"/>
      <w:marBottom w:val="0"/>
      <w:divBdr>
        <w:top w:val="none" w:sz="0" w:space="0" w:color="auto"/>
        <w:left w:val="none" w:sz="0" w:space="0" w:color="auto"/>
        <w:bottom w:val="none" w:sz="0" w:space="0" w:color="auto"/>
        <w:right w:val="none" w:sz="0" w:space="0" w:color="auto"/>
      </w:divBdr>
    </w:div>
    <w:div w:id="1442454202">
      <w:bodyDiv w:val="1"/>
      <w:marLeft w:val="0"/>
      <w:marRight w:val="0"/>
      <w:marTop w:val="0"/>
      <w:marBottom w:val="0"/>
      <w:divBdr>
        <w:top w:val="none" w:sz="0" w:space="0" w:color="auto"/>
        <w:left w:val="none" w:sz="0" w:space="0" w:color="auto"/>
        <w:bottom w:val="none" w:sz="0" w:space="0" w:color="auto"/>
        <w:right w:val="none" w:sz="0" w:space="0" w:color="auto"/>
      </w:divBdr>
    </w:div>
    <w:div w:id="1442530535">
      <w:bodyDiv w:val="1"/>
      <w:marLeft w:val="0"/>
      <w:marRight w:val="0"/>
      <w:marTop w:val="0"/>
      <w:marBottom w:val="0"/>
      <w:divBdr>
        <w:top w:val="none" w:sz="0" w:space="0" w:color="auto"/>
        <w:left w:val="none" w:sz="0" w:space="0" w:color="auto"/>
        <w:bottom w:val="none" w:sz="0" w:space="0" w:color="auto"/>
        <w:right w:val="none" w:sz="0" w:space="0" w:color="auto"/>
      </w:divBdr>
    </w:div>
    <w:div w:id="1445269605">
      <w:bodyDiv w:val="1"/>
      <w:marLeft w:val="0"/>
      <w:marRight w:val="0"/>
      <w:marTop w:val="0"/>
      <w:marBottom w:val="0"/>
      <w:divBdr>
        <w:top w:val="none" w:sz="0" w:space="0" w:color="auto"/>
        <w:left w:val="none" w:sz="0" w:space="0" w:color="auto"/>
        <w:bottom w:val="none" w:sz="0" w:space="0" w:color="auto"/>
        <w:right w:val="none" w:sz="0" w:space="0" w:color="auto"/>
      </w:divBdr>
    </w:div>
    <w:div w:id="1445616695">
      <w:bodyDiv w:val="1"/>
      <w:marLeft w:val="0"/>
      <w:marRight w:val="0"/>
      <w:marTop w:val="0"/>
      <w:marBottom w:val="0"/>
      <w:divBdr>
        <w:top w:val="none" w:sz="0" w:space="0" w:color="auto"/>
        <w:left w:val="none" w:sz="0" w:space="0" w:color="auto"/>
        <w:bottom w:val="none" w:sz="0" w:space="0" w:color="auto"/>
        <w:right w:val="none" w:sz="0" w:space="0" w:color="auto"/>
      </w:divBdr>
    </w:div>
    <w:div w:id="1447894344">
      <w:bodyDiv w:val="1"/>
      <w:marLeft w:val="0"/>
      <w:marRight w:val="0"/>
      <w:marTop w:val="0"/>
      <w:marBottom w:val="0"/>
      <w:divBdr>
        <w:top w:val="none" w:sz="0" w:space="0" w:color="auto"/>
        <w:left w:val="none" w:sz="0" w:space="0" w:color="auto"/>
        <w:bottom w:val="none" w:sz="0" w:space="0" w:color="auto"/>
        <w:right w:val="none" w:sz="0" w:space="0" w:color="auto"/>
      </w:divBdr>
    </w:div>
    <w:div w:id="1448692137">
      <w:bodyDiv w:val="1"/>
      <w:marLeft w:val="0"/>
      <w:marRight w:val="0"/>
      <w:marTop w:val="0"/>
      <w:marBottom w:val="0"/>
      <w:divBdr>
        <w:top w:val="none" w:sz="0" w:space="0" w:color="auto"/>
        <w:left w:val="none" w:sz="0" w:space="0" w:color="auto"/>
        <w:bottom w:val="none" w:sz="0" w:space="0" w:color="auto"/>
        <w:right w:val="none" w:sz="0" w:space="0" w:color="auto"/>
      </w:divBdr>
    </w:div>
    <w:div w:id="1454514406">
      <w:bodyDiv w:val="1"/>
      <w:marLeft w:val="0"/>
      <w:marRight w:val="0"/>
      <w:marTop w:val="0"/>
      <w:marBottom w:val="0"/>
      <w:divBdr>
        <w:top w:val="none" w:sz="0" w:space="0" w:color="auto"/>
        <w:left w:val="none" w:sz="0" w:space="0" w:color="auto"/>
        <w:bottom w:val="none" w:sz="0" w:space="0" w:color="auto"/>
        <w:right w:val="none" w:sz="0" w:space="0" w:color="auto"/>
      </w:divBdr>
    </w:div>
    <w:div w:id="1454709266">
      <w:bodyDiv w:val="1"/>
      <w:marLeft w:val="0"/>
      <w:marRight w:val="0"/>
      <w:marTop w:val="0"/>
      <w:marBottom w:val="0"/>
      <w:divBdr>
        <w:top w:val="none" w:sz="0" w:space="0" w:color="auto"/>
        <w:left w:val="none" w:sz="0" w:space="0" w:color="auto"/>
        <w:bottom w:val="none" w:sz="0" w:space="0" w:color="auto"/>
        <w:right w:val="none" w:sz="0" w:space="0" w:color="auto"/>
      </w:divBdr>
    </w:div>
    <w:div w:id="1455563468">
      <w:bodyDiv w:val="1"/>
      <w:marLeft w:val="0"/>
      <w:marRight w:val="0"/>
      <w:marTop w:val="0"/>
      <w:marBottom w:val="0"/>
      <w:divBdr>
        <w:top w:val="none" w:sz="0" w:space="0" w:color="auto"/>
        <w:left w:val="none" w:sz="0" w:space="0" w:color="auto"/>
        <w:bottom w:val="none" w:sz="0" w:space="0" w:color="auto"/>
        <w:right w:val="none" w:sz="0" w:space="0" w:color="auto"/>
      </w:divBdr>
    </w:div>
    <w:div w:id="1456563422">
      <w:bodyDiv w:val="1"/>
      <w:marLeft w:val="0"/>
      <w:marRight w:val="0"/>
      <w:marTop w:val="0"/>
      <w:marBottom w:val="0"/>
      <w:divBdr>
        <w:top w:val="none" w:sz="0" w:space="0" w:color="auto"/>
        <w:left w:val="none" w:sz="0" w:space="0" w:color="auto"/>
        <w:bottom w:val="none" w:sz="0" w:space="0" w:color="auto"/>
        <w:right w:val="none" w:sz="0" w:space="0" w:color="auto"/>
      </w:divBdr>
    </w:div>
    <w:div w:id="1458258385">
      <w:bodyDiv w:val="1"/>
      <w:marLeft w:val="0"/>
      <w:marRight w:val="0"/>
      <w:marTop w:val="0"/>
      <w:marBottom w:val="0"/>
      <w:divBdr>
        <w:top w:val="none" w:sz="0" w:space="0" w:color="auto"/>
        <w:left w:val="none" w:sz="0" w:space="0" w:color="auto"/>
        <w:bottom w:val="none" w:sz="0" w:space="0" w:color="auto"/>
        <w:right w:val="none" w:sz="0" w:space="0" w:color="auto"/>
      </w:divBdr>
    </w:div>
    <w:div w:id="1459571246">
      <w:bodyDiv w:val="1"/>
      <w:marLeft w:val="0"/>
      <w:marRight w:val="0"/>
      <w:marTop w:val="0"/>
      <w:marBottom w:val="0"/>
      <w:divBdr>
        <w:top w:val="none" w:sz="0" w:space="0" w:color="auto"/>
        <w:left w:val="none" w:sz="0" w:space="0" w:color="auto"/>
        <w:bottom w:val="none" w:sz="0" w:space="0" w:color="auto"/>
        <w:right w:val="none" w:sz="0" w:space="0" w:color="auto"/>
      </w:divBdr>
    </w:div>
    <w:div w:id="1461915668">
      <w:bodyDiv w:val="1"/>
      <w:marLeft w:val="0"/>
      <w:marRight w:val="0"/>
      <w:marTop w:val="0"/>
      <w:marBottom w:val="0"/>
      <w:divBdr>
        <w:top w:val="none" w:sz="0" w:space="0" w:color="auto"/>
        <w:left w:val="none" w:sz="0" w:space="0" w:color="auto"/>
        <w:bottom w:val="none" w:sz="0" w:space="0" w:color="auto"/>
        <w:right w:val="none" w:sz="0" w:space="0" w:color="auto"/>
      </w:divBdr>
    </w:div>
    <w:div w:id="1464346530">
      <w:bodyDiv w:val="1"/>
      <w:marLeft w:val="0"/>
      <w:marRight w:val="0"/>
      <w:marTop w:val="0"/>
      <w:marBottom w:val="0"/>
      <w:divBdr>
        <w:top w:val="none" w:sz="0" w:space="0" w:color="auto"/>
        <w:left w:val="none" w:sz="0" w:space="0" w:color="auto"/>
        <w:bottom w:val="none" w:sz="0" w:space="0" w:color="auto"/>
        <w:right w:val="none" w:sz="0" w:space="0" w:color="auto"/>
      </w:divBdr>
    </w:div>
    <w:div w:id="1465847993">
      <w:bodyDiv w:val="1"/>
      <w:marLeft w:val="0"/>
      <w:marRight w:val="0"/>
      <w:marTop w:val="0"/>
      <w:marBottom w:val="0"/>
      <w:divBdr>
        <w:top w:val="none" w:sz="0" w:space="0" w:color="auto"/>
        <w:left w:val="none" w:sz="0" w:space="0" w:color="auto"/>
        <w:bottom w:val="none" w:sz="0" w:space="0" w:color="auto"/>
        <w:right w:val="none" w:sz="0" w:space="0" w:color="auto"/>
      </w:divBdr>
    </w:div>
    <w:div w:id="1466855603">
      <w:bodyDiv w:val="1"/>
      <w:marLeft w:val="0"/>
      <w:marRight w:val="0"/>
      <w:marTop w:val="0"/>
      <w:marBottom w:val="0"/>
      <w:divBdr>
        <w:top w:val="none" w:sz="0" w:space="0" w:color="auto"/>
        <w:left w:val="none" w:sz="0" w:space="0" w:color="auto"/>
        <w:bottom w:val="none" w:sz="0" w:space="0" w:color="auto"/>
        <w:right w:val="none" w:sz="0" w:space="0" w:color="auto"/>
      </w:divBdr>
    </w:div>
    <w:div w:id="1467628824">
      <w:bodyDiv w:val="1"/>
      <w:marLeft w:val="0"/>
      <w:marRight w:val="0"/>
      <w:marTop w:val="0"/>
      <w:marBottom w:val="0"/>
      <w:divBdr>
        <w:top w:val="none" w:sz="0" w:space="0" w:color="auto"/>
        <w:left w:val="none" w:sz="0" w:space="0" w:color="auto"/>
        <w:bottom w:val="none" w:sz="0" w:space="0" w:color="auto"/>
        <w:right w:val="none" w:sz="0" w:space="0" w:color="auto"/>
      </w:divBdr>
    </w:div>
    <w:div w:id="1474299891">
      <w:bodyDiv w:val="1"/>
      <w:marLeft w:val="0"/>
      <w:marRight w:val="0"/>
      <w:marTop w:val="0"/>
      <w:marBottom w:val="0"/>
      <w:divBdr>
        <w:top w:val="none" w:sz="0" w:space="0" w:color="auto"/>
        <w:left w:val="none" w:sz="0" w:space="0" w:color="auto"/>
        <w:bottom w:val="none" w:sz="0" w:space="0" w:color="auto"/>
        <w:right w:val="none" w:sz="0" w:space="0" w:color="auto"/>
      </w:divBdr>
    </w:div>
    <w:div w:id="1480422217">
      <w:bodyDiv w:val="1"/>
      <w:marLeft w:val="0"/>
      <w:marRight w:val="0"/>
      <w:marTop w:val="0"/>
      <w:marBottom w:val="0"/>
      <w:divBdr>
        <w:top w:val="none" w:sz="0" w:space="0" w:color="auto"/>
        <w:left w:val="none" w:sz="0" w:space="0" w:color="auto"/>
        <w:bottom w:val="none" w:sz="0" w:space="0" w:color="auto"/>
        <w:right w:val="none" w:sz="0" w:space="0" w:color="auto"/>
      </w:divBdr>
    </w:div>
    <w:div w:id="1480921209">
      <w:bodyDiv w:val="1"/>
      <w:marLeft w:val="0"/>
      <w:marRight w:val="0"/>
      <w:marTop w:val="0"/>
      <w:marBottom w:val="0"/>
      <w:divBdr>
        <w:top w:val="none" w:sz="0" w:space="0" w:color="auto"/>
        <w:left w:val="none" w:sz="0" w:space="0" w:color="auto"/>
        <w:bottom w:val="none" w:sz="0" w:space="0" w:color="auto"/>
        <w:right w:val="none" w:sz="0" w:space="0" w:color="auto"/>
      </w:divBdr>
    </w:div>
    <w:div w:id="1484616439">
      <w:bodyDiv w:val="1"/>
      <w:marLeft w:val="0"/>
      <w:marRight w:val="0"/>
      <w:marTop w:val="0"/>
      <w:marBottom w:val="0"/>
      <w:divBdr>
        <w:top w:val="none" w:sz="0" w:space="0" w:color="auto"/>
        <w:left w:val="none" w:sz="0" w:space="0" w:color="auto"/>
        <w:bottom w:val="none" w:sz="0" w:space="0" w:color="auto"/>
        <w:right w:val="none" w:sz="0" w:space="0" w:color="auto"/>
      </w:divBdr>
    </w:div>
    <w:div w:id="1489008251">
      <w:bodyDiv w:val="1"/>
      <w:marLeft w:val="0"/>
      <w:marRight w:val="0"/>
      <w:marTop w:val="0"/>
      <w:marBottom w:val="0"/>
      <w:divBdr>
        <w:top w:val="none" w:sz="0" w:space="0" w:color="auto"/>
        <w:left w:val="none" w:sz="0" w:space="0" w:color="auto"/>
        <w:bottom w:val="none" w:sz="0" w:space="0" w:color="auto"/>
        <w:right w:val="none" w:sz="0" w:space="0" w:color="auto"/>
      </w:divBdr>
    </w:div>
    <w:div w:id="1496459928">
      <w:bodyDiv w:val="1"/>
      <w:marLeft w:val="0"/>
      <w:marRight w:val="0"/>
      <w:marTop w:val="0"/>
      <w:marBottom w:val="0"/>
      <w:divBdr>
        <w:top w:val="none" w:sz="0" w:space="0" w:color="auto"/>
        <w:left w:val="none" w:sz="0" w:space="0" w:color="auto"/>
        <w:bottom w:val="none" w:sz="0" w:space="0" w:color="auto"/>
        <w:right w:val="none" w:sz="0" w:space="0" w:color="auto"/>
      </w:divBdr>
    </w:div>
    <w:div w:id="1497527766">
      <w:bodyDiv w:val="1"/>
      <w:marLeft w:val="0"/>
      <w:marRight w:val="0"/>
      <w:marTop w:val="0"/>
      <w:marBottom w:val="0"/>
      <w:divBdr>
        <w:top w:val="none" w:sz="0" w:space="0" w:color="auto"/>
        <w:left w:val="none" w:sz="0" w:space="0" w:color="auto"/>
        <w:bottom w:val="none" w:sz="0" w:space="0" w:color="auto"/>
        <w:right w:val="none" w:sz="0" w:space="0" w:color="auto"/>
      </w:divBdr>
    </w:div>
    <w:div w:id="1498110031">
      <w:bodyDiv w:val="1"/>
      <w:marLeft w:val="0"/>
      <w:marRight w:val="0"/>
      <w:marTop w:val="0"/>
      <w:marBottom w:val="0"/>
      <w:divBdr>
        <w:top w:val="none" w:sz="0" w:space="0" w:color="auto"/>
        <w:left w:val="none" w:sz="0" w:space="0" w:color="auto"/>
        <w:bottom w:val="none" w:sz="0" w:space="0" w:color="auto"/>
        <w:right w:val="none" w:sz="0" w:space="0" w:color="auto"/>
      </w:divBdr>
    </w:div>
    <w:div w:id="1498224238">
      <w:bodyDiv w:val="1"/>
      <w:marLeft w:val="0"/>
      <w:marRight w:val="0"/>
      <w:marTop w:val="0"/>
      <w:marBottom w:val="0"/>
      <w:divBdr>
        <w:top w:val="none" w:sz="0" w:space="0" w:color="auto"/>
        <w:left w:val="none" w:sz="0" w:space="0" w:color="auto"/>
        <w:bottom w:val="none" w:sz="0" w:space="0" w:color="auto"/>
        <w:right w:val="none" w:sz="0" w:space="0" w:color="auto"/>
      </w:divBdr>
    </w:div>
    <w:div w:id="1498686445">
      <w:bodyDiv w:val="1"/>
      <w:marLeft w:val="0"/>
      <w:marRight w:val="0"/>
      <w:marTop w:val="0"/>
      <w:marBottom w:val="0"/>
      <w:divBdr>
        <w:top w:val="none" w:sz="0" w:space="0" w:color="auto"/>
        <w:left w:val="none" w:sz="0" w:space="0" w:color="auto"/>
        <w:bottom w:val="none" w:sz="0" w:space="0" w:color="auto"/>
        <w:right w:val="none" w:sz="0" w:space="0" w:color="auto"/>
      </w:divBdr>
    </w:div>
    <w:div w:id="1500734288">
      <w:bodyDiv w:val="1"/>
      <w:marLeft w:val="0"/>
      <w:marRight w:val="0"/>
      <w:marTop w:val="0"/>
      <w:marBottom w:val="0"/>
      <w:divBdr>
        <w:top w:val="none" w:sz="0" w:space="0" w:color="auto"/>
        <w:left w:val="none" w:sz="0" w:space="0" w:color="auto"/>
        <w:bottom w:val="none" w:sz="0" w:space="0" w:color="auto"/>
        <w:right w:val="none" w:sz="0" w:space="0" w:color="auto"/>
      </w:divBdr>
    </w:div>
    <w:div w:id="1502232435">
      <w:bodyDiv w:val="1"/>
      <w:marLeft w:val="0"/>
      <w:marRight w:val="0"/>
      <w:marTop w:val="0"/>
      <w:marBottom w:val="0"/>
      <w:divBdr>
        <w:top w:val="none" w:sz="0" w:space="0" w:color="auto"/>
        <w:left w:val="none" w:sz="0" w:space="0" w:color="auto"/>
        <w:bottom w:val="none" w:sz="0" w:space="0" w:color="auto"/>
        <w:right w:val="none" w:sz="0" w:space="0" w:color="auto"/>
      </w:divBdr>
    </w:div>
    <w:div w:id="1504590079">
      <w:bodyDiv w:val="1"/>
      <w:marLeft w:val="0"/>
      <w:marRight w:val="0"/>
      <w:marTop w:val="0"/>
      <w:marBottom w:val="0"/>
      <w:divBdr>
        <w:top w:val="none" w:sz="0" w:space="0" w:color="auto"/>
        <w:left w:val="none" w:sz="0" w:space="0" w:color="auto"/>
        <w:bottom w:val="none" w:sz="0" w:space="0" w:color="auto"/>
        <w:right w:val="none" w:sz="0" w:space="0" w:color="auto"/>
      </w:divBdr>
    </w:div>
    <w:div w:id="1506047437">
      <w:bodyDiv w:val="1"/>
      <w:marLeft w:val="0"/>
      <w:marRight w:val="0"/>
      <w:marTop w:val="0"/>
      <w:marBottom w:val="0"/>
      <w:divBdr>
        <w:top w:val="none" w:sz="0" w:space="0" w:color="auto"/>
        <w:left w:val="none" w:sz="0" w:space="0" w:color="auto"/>
        <w:bottom w:val="none" w:sz="0" w:space="0" w:color="auto"/>
        <w:right w:val="none" w:sz="0" w:space="0" w:color="auto"/>
      </w:divBdr>
    </w:div>
    <w:div w:id="1506704963">
      <w:bodyDiv w:val="1"/>
      <w:marLeft w:val="0"/>
      <w:marRight w:val="0"/>
      <w:marTop w:val="0"/>
      <w:marBottom w:val="0"/>
      <w:divBdr>
        <w:top w:val="none" w:sz="0" w:space="0" w:color="auto"/>
        <w:left w:val="none" w:sz="0" w:space="0" w:color="auto"/>
        <w:bottom w:val="none" w:sz="0" w:space="0" w:color="auto"/>
        <w:right w:val="none" w:sz="0" w:space="0" w:color="auto"/>
      </w:divBdr>
    </w:div>
    <w:div w:id="1511063833">
      <w:bodyDiv w:val="1"/>
      <w:marLeft w:val="0"/>
      <w:marRight w:val="0"/>
      <w:marTop w:val="0"/>
      <w:marBottom w:val="0"/>
      <w:divBdr>
        <w:top w:val="none" w:sz="0" w:space="0" w:color="auto"/>
        <w:left w:val="none" w:sz="0" w:space="0" w:color="auto"/>
        <w:bottom w:val="none" w:sz="0" w:space="0" w:color="auto"/>
        <w:right w:val="none" w:sz="0" w:space="0" w:color="auto"/>
      </w:divBdr>
    </w:div>
    <w:div w:id="1511411483">
      <w:bodyDiv w:val="1"/>
      <w:marLeft w:val="0"/>
      <w:marRight w:val="0"/>
      <w:marTop w:val="0"/>
      <w:marBottom w:val="0"/>
      <w:divBdr>
        <w:top w:val="none" w:sz="0" w:space="0" w:color="auto"/>
        <w:left w:val="none" w:sz="0" w:space="0" w:color="auto"/>
        <w:bottom w:val="none" w:sz="0" w:space="0" w:color="auto"/>
        <w:right w:val="none" w:sz="0" w:space="0" w:color="auto"/>
      </w:divBdr>
    </w:div>
    <w:div w:id="1514298464">
      <w:bodyDiv w:val="1"/>
      <w:marLeft w:val="0"/>
      <w:marRight w:val="0"/>
      <w:marTop w:val="0"/>
      <w:marBottom w:val="0"/>
      <w:divBdr>
        <w:top w:val="none" w:sz="0" w:space="0" w:color="auto"/>
        <w:left w:val="none" w:sz="0" w:space="0" w:color="auto"/>
        <w:bottom w:val="none" w:sz="0" w:space="0" w:color="auto"/>
        <w:right w:val="none" w:sz="0" w:space="0" w:color="auto"/>
      </w:divBdr>
    </w:div>
    <w:div w:id="1520854514">
      <w:bodyDiv w:val="1"/>
      <w:marLeft w:val="0"/>
      <w:marRight w:val="0"/>
      <w:marTop w:val="0"/>
      <w:marBottom w:val="0"/>
      <w:divBdr>
        <w:top w:val="none" w:sz="0" w:space="0" w:color="auto"/>
        <w:left w:val="none" w:sz="0" w:space="0" w:color="auto"/>
        <w:bottom w:val="none" w:sz="0" w:space="0" w:color="auto"/>
        <w:right w:val="none" w:sz="0" w:space="0" w:color="auto"/>
      </w:divBdr>
    </w:div>
    <w:div w:id="1523126073">
      <w:bodyDiv w:val="1"/>
      <w:marLeft w:val="0"/>
      <w:marRight w:val="0"/>
      <w:marTop w:val="0"/>
      <w:marBottom w:val="0"/>
      <w:divBdr>
        <w:top w:val="none" w:sz="0" w:space="0" w:color="auto"/>
        <w:left w:val="none" w:sz="0" w:space="0" w:color="auto"/>
        <w:bottom w:val="none" w:sz="0" w:space="0" w:color="auto"/>
        <w:right w:val="none" w:sz="0" w:space="0" w:color="auto"/>
      </w:divBdr>
    </w:div>
    <w:div w:id="1536313761">
      <w:bodyDiv w:val="1"/>
      <w:marLeft w:val="0"/>
      <w:marRight w:val="0"/>
      <w:marTop w:val="0"/>
      <w:marBottom w:val="0"/>
      <w:divBdr>
        <w:top w:val="none" w:sz="0" w:space="0" w:color="auto"/>
        <w:left w:val="none" w:sz="0" w:space="0" w:color="auto"/>
        <w:bottom w:val="none" w:sz="0" w:space="0" w:color="auto"/>
        <w:right w:val="none" w:sz="0" w:space="0" w:color="auto"/>
      </w:divBdr>
    </w:div>
    <w:div w:id="1537742868">
      <w:bodyDiv w:val="1"/>
      <w:marLeft w:val="0"/>
      <w:marRight w:val="0"/>
      <w:marTop w:val="0"/>
      <w:marBottom w:val="0"/>
      <w:divBdr>
        <w:top w:val="none" w:sz="0" w:space="0" w:color="auto"/>
        <w:left w:val="none" w:sz="0" w:space="0" w:color="auto"/>
        <w:bottom w:val="none" w:sz="0" w:space="0" w:color="auto"/>
        <w:right w:val="none" w:sz="0" w:space="0" w:color="auto"/>
      </w:divBdr>
    </w:div>
    <w:div w:id="1539128923">
      <w:bodyDiv w:val="1"/>
      <w:marLeft w:val="0"/>
      <w:marRight w:val="0"/>
      <w:marTop w:val="0"/>
      <w:marBottom w:val="0"/>
      <w:divBdr>
        <w:top w:val="none" w:sz="0" w:space="0" w:color="auto"/>
        <w:left w:val="none" w:sz="0" w:space="0" w:color="auto"/>
        <w:bottom w:val="none" w:sz="0" w:space="0" w:color="auto"/>
        <w:right w:val="none" w:sz="0" w:space="0" w:color="auto"/>
      </w:divBdr>
    </w:div>
    <w:div w:id="1541749638">
      <w:bodyDiv w:val="1"/>
      <w:marLeft w:val="0"/>
      <w:marRight w:val="0"/>
      <w:marTop w:val="0"/>
      <w:marBottom w:val="0"/>
      <w:divBdr>
        <w:top w:val="none" w:sz="0" w:space="0" w:color="auto"/>
        <w:left w:val="none" w:sz="0" w:space="0" w:color="auto"/>
        <w:bottom w:val="none" w:sz="0" w:space="0" w:color="auto"/>
        <w:right w:val="none" w:sz="0" w:space="0" w:color="auto"/>
      </w:divBdr>
    </w:div>
    <w:div w:id="1543128794">
      <w:bodyDiv w:val="1"/>
      <w:marLeft w:val="0"/>
      <w:marRight w:val="0"/>
      <w:marTop w:val="0"/>
      <w:marBottom w:val="0"/>
      <w:divBdr>
        <w:top w:val="none" w:sz="0" w:space="0" w:color="auto"/>
        <w:left w:val="none" w:sz="0" w:space="0" w:color="auto"/>
        <w:bottom w:val="none" w:sz="0" w:space="0" w:color="auto"/>
        <w:right w:val="none" w:sz="0" w:space="0" w:color="auto"/>
      </w:divBdr>
    </w:div>
    <w:div w:id="1545633188">
      <w:bodyDiv w:val="1"/>
      <w:marLeft w:val="0"/>
      <w:marRight w:val="0"/>
      <w:marTop w:val="0"/>
      <w:marBottom w:val="0"/>
      <w:divBdr>
        <w:top w:val="none" w:sz="0" w:space="0" w:color="auto"/>
        <w:left w:val="none" w:sz="0" w:space="0" w:color="auto"/>
        <w:bottom w:val="none" w:sz="0" w:space="0" w:color="auto"/>
        <w:right w:val="none" w:sz="0" w:space="0" w:color="auto"/>
      </w:divBdr>
    </w:div>
    <w:div w:id="1546287151">
      <w:bodyDiv w:val="1"/>
      <w:marLeft w:val="0"/>
      <w:marRight w:val="0"/>
      <w:marTop w:val="0"/>
      <w:marBottom w:val="0"/>
      <w:divBdr>
        <w:top w:val="none" w:sz="0" w:space="0" w:color="auto"/>
        <w:left w:val="none" w:sz="0" w:space="0" w:color="auto"/>
        <w:bottom w:val="none" w:sz="0" w:space="0" w:color="auto"/>
        <w:right w:val="none" w:sz="0" w:space="0" w:color="auto"/>
      </w:divBdr>
    </w:div>
    <w:div w:id="1546483576">
      <w:bodyDiv w:val="1"/>
      <w:marLeft w:val="0"/>
      <w:marRight w:val="0"/>
      <w:marTop w:val="0"/>
      <w:marBottom w:val="0"/>
      <w:divBdr>
        <w:top w:val="none" w:sz="0" w:space="0" w:color="auto"/>
        <w:left w:val="none" w:sz="0" w:space="0" w:color="auto"/>
        <w:bottom w:val="none" w:sz="0" w:space="0" w:color="auto"/>
        <w:right w:val="none" w:sz="0" w:space="0" w:color="auto"/>
      </w:divBdr>
    </w:div>
    <w:div w:id="1548377522">
      <w:bodyDiv w:val="1"/>
      <w:marLeft w:val="0"/>
      <w:marRight w:val="0"/>
      <w:marTop w:val="0"/>
      <w:marBottom w:val="0"/>
      <w:divBdr>
        <w:top w:val="none" w:sz="0" w:space="0" w:color="auto"/>
        <w:left w:val="none" w:sz="0" w:space="0" w:color="auto"/>
        <w:bottom w:val="none" w:sz="0" w:space="0" w:color="auto"/>
        <w:right w:val="none" w:sz="0" w:space="0" w:color="auto"/>
      </w:divBdr>
    </w:div>
    <w:div w:id="1553423110">
      <w:bodyDiv w:val="1"/>
      <w:marLeft w:val="0"/>
      <w:marRight w:val="0"/>
      <w:marTop w:val="0"/>
      <w:marBottom w:val="0"/>
      <w:divBdr>
        <w:top w:val="none" w:sz="0" w:space="0" w:color="auto"/>
        <w:left w:val="none" w:sz="0" w:space="0" w:color="auto"/>
        <w:bottom w:val="none" w:sz="0" w:space="0" w:color="auto"/>
        <w:right w:val="none" w:sz="0" w:space="0" w:color="auto"/>
      </w:divBdr>
    </w:div>
    <w:div w:id="1554538793">
      <w:bodyDiv w:val="1"/>
      <w:marLeft w:val="0"/>
      <w:marRight w:val="0"/>
      <w:marTop w:val="0"/>
      <w:marBottom w:val="0"/>
      <w:divBdr>
        <w:top w:val="none" w:sz="0" w:space="0" w:color="auto"/>
        <w:left w:val="none" w:sz="0" w:space="0" w:color="auto"/>
        <w:bottom w:val="none" w:sz="0" w:space="0" w:color="auto"/>
        <w:right w:val="none" w:sz="0" w:space="0" w:color="auto"/>
      </w:divBdr>
    </w:div>
    <w:div w:id="1554585796">
      <w:bodyDiv w:val="1"/>
      <w:marLeft w:val="0"/>
      <w:marRight w:val="0"/>
      <w:marTop w:val="0"/>
      <w:marBottom w:val="0"/>
      <w:divBdr>
        <w:top w:val="none" w:sz="0" w:space="0" w:color="auto"/>
        <w:left w:val="none" w:sz="0" w:space="0" w:color="auto"/>
        <w:bottom w:val="none" w:sz="0" w:space="0" w:color="auto"/>
        <w:right w:val="none" w:sz="0" w:space="0" w:color="auto"/>
      </w:divBdr>
    </w:div>
    <w:div w:id="1555265435">
      <w:bodyDiv w:val="1"/>
      <w:marLeft w:val="0"/>
      <w:marRight w:val="0"/>
      <w:marTop w:val="0"/>
      <w:marBottom w:val="0"/>
      <w:divBdr>
        <w:top w:val="none" w:sz="0" w:space="0" w:color="auto"/>
        <w:left w:val="none" w:sz="0" w:space="0" w:color="auto"/>
        <w:bottom w:val="none" w:sz="0" w:space="0" w:color="auto"/>
        <w:right w:val="none" w:sz="0" w:space="0" w:color="auto"/>
      </w:divBdr>
    </w:div>
    <w:div w:id="1556238217">
      <w:bodyDiv w:val="1"/>
      <w:marLeft w:val="0"/>
      <w:marRight w:val="0"/>
      <w:marTop w:val="0"/>
      <w:marBottom w:val="0"/>
      <w:divBdr>
        <w:top w:val="none" w:sz="0" w:space="0" w:color="auto"/>
        <w:left w:val="none" w:sz="0" w:space="0" w:color="auto"/>
        <w:bottom w:val="none" w:sz="0" w:space="0" w:color="auto"/>
        <w:right w:val="none" w:sz="0" w:space="0" w:color="auto"/>
      </w:divBdr>
    </w:div>
    <w:div w:id="1561744480">
      <w:bodyDiv w:val="1"/>
      <w:marLeft w:val="0"/>
      <w:marRight w:val="0"/>
      <w:marTop w:val="0"/>
      <w:marBottom w:val="0"/>
      <w:divBdr>
        <w:top w:val="none" w:sz="0" w:space="0" w:color="auto"/>
        <w:left w:val="none" w:sz="0" w:space="0" w:color="auto"/>
        <w:bottom w:val="none" w:sz="0" w:space="0" w:color="auto"/>
        <w:right w:val="none" w:sz="0" w:space="0" w:color="auto"/>
      </w:divBdr>
    </w:div>
    <w:div w:id="1563717350">
      <w:bodyDiv w:val="1"/>
      <w:marLeft w:val="0"/>
      <w:marRight w:val="0"/>
      <w:marTop w:val="0"/>
      <w:marBottom w:val="0"/>
      <w:divBdr>
        <w:top w:val="none" w:sz="0" w:space="0" w:color="auto"/>
        <w:left w:val="none" w:sz="0" w:space="0" w:color="auto"/>
        <w:bottom w:val="none" w:sz="0" w:space="0" w:color="auto"/>
        <w:right w:val="none" w:sz="0" w:space="0" w:color="auto"/>
      </w:divBdr>
    </w:div>
    <w:div w:id="1568488606">
      <w:bodyDiv w:val="1"/>
      <w:marLeft w:val="0"/>
      <w:marRight w:val="0"/>
      <w:marTop w:val="0"/>
      <w:marBottom w:val="0"/>
      <w:divBdr>
        <w:top w:val="none" w:sz="0" w:space="0" w:color="auto"/>
        <w:left w:val="none" w:sz="0" w:space="0" w:color="auto"/>
        <w:bottom w:val="none" w:sz="0" w:space="0" w:color="auto"/>
        <w:right w:val="none" w:sz="0" w:space="0" w:color="auto"/>
      </w:divBdr>
    </w:div>
    <w:div w:id="1570531656">
      <w:bodyDiv w:val="1"/>
      <w:marLeft w:val="0"/>
      <w:marRight w:val="0"/>
      <w:marTop w:val="0"/>
      <w:marBottom w:val="0"/>
      <w:divBdr>
        <w:top w:val="none" w:sz="0" w:space="0" w:color="auto"/>
        <w:left w:val="none" w:sz="0" w:space="0" w:color="auto"/>
        <w:bottom w:val="none" w:sz="0" w:space="0" w:color="auto"/>
        <w:right w:val="none" w:sz="0" w:space="0" w:color="auto"/>
      </w:divBdr>
    </w:div>
    <w:div w:id="1570576849">
      <w:bodyDiv w:val="1"/>
      <w:marLeft w:val="0"/>
      <w:marRight w:val="0"/>
      <w:marTop w:val="0"/>
      <w:marBottom w:val="0"/>
      <w:divBdr>
        <w:top w:val="none" w:sz="0" w:space="0" w:color="auto"/>
        <w:left w:val="none" w:sz="0" w:space="0" w:color="auto"/>
        <w:bottom w:val="none" w:sz="0" w:space="0" w:color="auto"/>
        <w:right w:val="none" w:sz="0" w:space="0" w:color="auto"/>
      </w:divBdr>
    </w:div>
    <w:div w:id="1580015388">
      <w:bodyDiv w:val="1"/>
      <w:marLeft w:val="0"/>
      <w:marRight w:val="0"/>
      <w:marTop w:val="0"/>
      <w:marBottom w:val="0"/>
      <w:divBdr>
        <w:top w:val="none" w:sz="0" w:space="0" w:color="auto"/>
        <w:left w:val="none" w:sz="0" w:space="0" w:color="auto"/>
        <w:bottom w:val="none" w:sz="0" w:space="0" w:color="auto"/>
        <w:right w:val="none" w:sz="0" w:space="0" w:color="auto"/>
      </w:divBdr>
    </w:div>
    <w:div w:id="1584604364">
      <w:bodyDiv w:val="1"/>
      <w:marLeft w:val="0"/>
      <w:marRight w:val="0"/>
      <w:marTop w:val="0"/>
      <w:marBottom w:val="0"/>
      <w:divBdr>
        <w:top w:val="none" w:sz="0" w:space="0" w:color="auto"/>
        <w:left w:val="none" w:sz="0" w:space="0" w:color="auto"/>
        <w:bottom w:val="none" w:sz="0" w:space="0" w:color="auto"/>
        <w:right w:val="none" w:sz="0" w:space="0" w:color="auto"/>
      </w:divBdr>
    </w:div>
    <w:div w:id="1584726034">
      <w:bodyDiv w:val="1"/>
      <w:marLeft w:val="0"/>
      <w:marRight w:val="0"/>
      <w:marTop w:val="0"/>
      <w:marBottom w:val="0"/>
      <w:divBdr>
        <w:top w:val="none" w:sz="0" w:space="0" w:color="auto"/>
        <w:left w:val="none" w:sz="0" w:space="0" w:color="auto"/>
        <w:bottom w:val="none" w:sz="0" w:space="0" w:color="auto"/>
        <w:right w:val="none" w:sz="0" w:space="0" w:color="auto"/>
      </w:divBdr>
    </w:div>
    <w:div w:id="1587223363">
      <w:bodyDiv w:val="1"/>
      <w:marLeft w:val="0"/>
      <w:marRight w:val="0"/>
      <w:marTop w:val="0"/>
      <w:marBottom w:val="0"/>
      <w:divBdr>
        <w:top w:val="none" w:sz="0" w:space="0" w:color="auto"/>
        <w:left w:val="none" w:sz="0" w:space="0" w:color="auto"/>
        <w:bottom w:val="none" w:sz="0" w:space="0" w:color="auto"/>
        <w:right w:val="none" w:sz="0" w:space="0" w:color="auto"/>
      </w:divBdr>
    </w:div>
    <w:div w:id="1587881878">
      <w:bodyDiv w:val="1"/>
      <w:marLeft w:val="0"/>
      <w:marRight w:val="0"/>
      <w:marTop w:val="0"/>
      <w:marBottom w:val="0"/>
      <w:divBdr>
        <w:top w:val="none" w:sz="0" w:space="0" w:color="auto"/>
        <w:left w:val="none" w:sz="0" w:space="0" w:color="auto"/>
        <w:bottom w:val="none" w:sz="0" w:space="0" w:color="auto"/>
        <w:right w:val="none" w:sz="0" w:space="0" w:color="auto"/>
      </w:divBdr>
    </w:div>
    <w:div w:id="1592006286">
      <w:bodyDiv w:val="1"/>
      <w:marLeft w:val="0"/>
      <w:marRight w:val="0"/>
      <w:marTop w:val="0"/>
      <w:marBottom w:val="0"/>
      <w:divBdr>
        <w:top w:val="none" w:sz="0" w:space="0" w:color="auto"/>
        <w:left w:val="none" w:sz="0" w:space="0" w:color="auto"/>
        <w:bottom w:val="none" w:sz="0" w:space="0" w:color="auto"/>
        <w:right w:val="none" w:sz="0" w:space="0" w:color="auto"/>
      </w:divBdr>
    </w:div>
    <w:div w:id="1593778212">
      <w:bodyDiv w:val="1"/>
      <w:marLeft w:val="0"/>
      <w:marRight w:val="0"/>
      <w:marTop w:val="0"/>
      <w:marBottom w:val="0"/>
      <w:divBdr>
        <w:top w:val="none" w:sz="0" w:space="0" w:color="auto"/>
        <w:left w:val="none" w:sz="0" w:space="0" w:color="auto"/>
        <w:bottom w:val="none" w:sz="0" w:space="0" w:color="auto"/>
        <w:right w:val="none" w:sz="0" w:space="0" w:color="auto"/>
      </w:divBdr>
    </w:div>
    <w:div w:id="1599025061">
      <w:bodyDiv w:val="1"/>
      <w:marLeft w:val="0"/>
      <w:marRight w:val="0"/>
      <w:marTop w:val="0"/>
      <w:marBottom w:val="0"/>
      <w:divBdr>
        <w:top w:val="none" w:sz="0" w:space="0" w:color="auto"/>
        <w:left w:val="none" w:sz="0" w:space="0" w:color="auto"/>
        <w:bottom w:val="none" w:sz="0" w:space="0" w:color="auto"/>
        <w:right w:val="none" w:sz="0" w:space="0" w:color="auto"/>
      </w:divBdr>
    </w:div>
    <w:div w:id="1600016954">
      <w:bodyDiv w:val="1"/>
      <w:marLeft w:val="0"/>
      <w:marRight w:val="0"/>
      <w:marTop w:val="0"/>
      <w:marBottom w:val="0"/>
      <w:divBdr>
        <w:top w:val="none" w:sz="0" w:space="0" w:color="auto"/>
        <w:left w:val="none" w:sz="0" w:space="0" w:color="auto"/>
        <w:bottom w:val="none" w:sz="0" w:space="0" w:color="auto"/>
        <w:right w:val="none" w:sz="0" w:space="0" w:color="auto"/>
      </w:divBdr>
    </w:div>
    <w:div w:id="1606570556">
      <w:bodyDiv w:val="1"/>
      <w:marLeft w:val="0"/>
      <w:marRight w:val="0"/>
      <w:marTop w:val="0"/>
      <w:marBottom w:val="0"/>
      <w:divBdr>
        <w:top w:val="none" w:sz="0" w:space="0" w:color="auto"/>
        <w:left w:val="none" w:sz="0" w:space="0" w:color="auto"/>
        <w:bottom w:val="none" w:sz="0" w:space="0" w:color="auto"/>
        <w:right w:val="none" w:sz="0" w:space="0" w:color="auto"/>
      </w:divBdr>
    </w:div>
    <w:div w:id="1607882768">
      <w:bodyDiv w:val="1"/>
      <w:marLeft w:val="0"/>
      <w:marRight w:val="0"/>
      <w:marTop w:val="0"/>
      <w:marBottom w:val="0"/>
      <w:divBdr>
        <w:top w:val="none" w:sz="0" w:space="0" w:color="auto"/>
        <w:left w:val="none" w:sz="0" w:space="0" w:color="auto"/>
        <w:bottom w:val="none" w:sz="0" w:space="0" w:color="auto"/>
        <w:right w:val="none" w:sz="0" w:space="0" w:color="auto"/>
      </w:divBdr>
    </w:div>
    <w:div w:id="1608152966">
      <w:bodyDiv w:val="1"/>
      <w:marLeft w:val="0"/>
      <w:marRight w:val="0"/>
      <w:marTop w:val="0"/>
      <w:marBottom w:val="0"/>
      <w:divBdr>
        <w:top w:val="none" w:sz="0" w:space="0" w:color="auto"/>
        <w:left w:val="none" w:sz="0" w:space="0" w:color="auto"/>
        <w:bottom w:val="none" w:sz="0" w:space="0" w:color="auto"/>
        <w:right w:val="none" w:sz="0" w:space="0" w:color="auto"/>
      </w:divBdr>
    </w:div>
    <w:div w:id="1609041819">
      <w:bodyDiv w:val="1"/>
      <w:marLeft w:val="0"/>
      <w:marRight w:val="0"/>
      <w:marTop w:val="0"/>
      <w:marBottom w:val="0"/>
      <w:divBdr>
        <w:top w:val="none" w:sz="0" w:space="0" w:color="auto"/>
        <w:left w:val="none" w:sz="0" w:space="0" w:color="auto"/>
        <w:bottom w:val="none" w:sz="0" w:space="0" w:color="auto"/>
        <w:right w:val="none" w:sz="0" w:space="0" w:color="auto"/>
      </w:divBdr>
    </w:div>
    <w:div w:id="1614242092">
      <w:bodyDiv w:val="1"/>
      <w:marLeft w:val="0"/>
      <w:marRight w:val="0"/>
      <w:marTop w:val="0"/>
      <w:marBottom w:val="0"/>
      <w:divBdr>
        <w:top w:val="none" w:sz="0" w:space="0" w:color="auto"/>
        <w:left w:val="none" w:sz="0" w:space="0" w:color="auto"/>
        <w:bottom w:val="none" w:sz="0" w:space="0" w:color="auto"/>
        <w:right w:val="none" w:sz="0" w:space="0" w:color="auto"/>
      </w:divBdr>
    </w:div>
    <w:div w:id="1615285685">
      <w:bodyDiv w:val="1"/>
      <w:marLeft w:val="0"/>
      <w:marRight w:val="0"/>
      <w:marTop w:val="0"/>
      <w:marBottom w:val="0"/>
      <w:divBdr>
        <w:top w:val="none" w:sz="0" w:space="0" w:color="auto"/>
        <w:left w:val="none" w:sz="0" w:space="0" w:color="auto"/>
        <w:bottom w:val="none" w:sz="0" w:space="0" w:color="auto"/>
        <w:right w:val="none" w:sz="0" w:space="0" w:color="auto"/>
      </w:divBdr>
    </w:div>
    <w:div w:id="1615552124">
      <w:bodyDiv w:val="1"/>
      <w:marLeft w:val="0"/>
      <w:marRight w:val="0"/>
      <w:marTop w:val="0"/>
      <w:marBottom w:val="0"/>
      <w:divBdr>
        <w:top w:val="none" w:sz="0" w:space="0" w:color="auto"/>
        <w:left w:val="none" w:sz="0" w:space="0" w:color="auto"/>
        <w:bottom w:val="none" w:sz="0" w:space="0" w:color="auto"/>
        <w:right w:val="none" w:sz="0" w:space="0" w:color="auto"/>
      </w:divBdr>
    </w:div>
    <w:div w:id="1615868102">
      <w:bodyDiv w:val="1"/>
      <w:marLeft w:val="0"/>
      <w:marRight w:val="0"/>
      <w:marTop w:val="0"/>
      <w:marBottom w:val="0"/>
      <w:divBdr>
        <w:top w:val="none" w:sz="0" w:space="0" w:color="auto"/>
        <w:left w:val="none" w:sz="0" w:space="0" w:color="auto"/>
        <w:bottom w:val="none" w:sz="0" w:space="0" w:color="auto"/>
        <w:right w:val="none" w:sz="0" w:space="0" w:color="auto"/>
      </w:divBdr>
    </w:div>
    <w:div w:id="1618175638">
      <w:bodyDiv w:val="1"/>
      <w:marLeft w:val="0"/>
      <w:marRight w:val="0"/>
      <w:marTop w:val="0"/>
      <w:marBottom w:val="0"/>
      <w:divBdr>
        <w:top w:val="none" w:sz="0" w:space="0" w:color="auto"/>
        <w:left w:val="none" w:sz="0" w:space="0" w:color="auto"/>
        <w:bottom w:val="none" w:sz="0" w:space="0" w:color="auto"/>
        <w:right w:val="none" w:sz="0" w:space="0" w:color="auto"/>
      </w:divBdr>
    </w:div>
    <w:div w:id="1619215502">
      <w:bodyDiv w:val="1"/>
      <w:marLeft w:val="0"/>
      <w:marRight w:val="0"/>
      <w:marTop w:val="0"/>
      <w:marBottom w:val="0"/>
      <w:divBdr>
        <w:top w:val="none" w:sz="0" w:space="0" w:color="auto"/>
        <w:left w:val="none" w:sz="0" w:space="0" w:color="auto"/>
        <w:bottom w:val="none" w:sz="0" w:space="0" w:color="auto"/>
        <w:right w:val="none" w:sz="0" w:space="0" w:color="auto"/>
      </w:divBdr>
    </w:div>
    <w:div w:id="1619607667">
      <w:bodyDiv w:val="1"/>
      <w:marLeft w:val="0"/>
      <w:marRight w:val="0"/>
      <w:marTop w:val="0"/>
      <w:marBottom w:val="0"/>
      <w:divBdr>
        <w:top w:val="none" w:sz="0" w:space="0" w:color="auto"/>
        <w:left w:val="none" w:sz="0" w:space="0" w:color="auto"/>
        <w:bottom w:val="none" w:sz="0" w:space="0" w:color="auto"/>
        <w:right w:val="none" w:sz="0" w:space="0" w:color="auto"/>
      </w:divBdr>
    </w:div>
    <w:div w:id="1622032272">
      <w:bodyDiv w:val="1"/>
      <w:marLeft w:val="0"/>
      <w:marRight w:val="0"/>
      <w:marTop w:val="0"/>
      <w:marBottom w:val="0"/>
      <w:divBdr>
        <w:top w:val="none" w:sz="0" w:space="0" w:color="auto"/>
        <w:left w:val="none" w:sz="0" w:space="0" w:color="auto"/>
        <w:bottom w:val="none" w:sz="0" w:space="0" w:color="auto"/>
        <w:right w:val="none" w:sz="0" w:space="0" w:color="auto"/>
      </w:divBdr>
    </w:div>
    <w:div w:id="1628507529">
      <w:bodyDiv w:val="1"/>
      <w:marLeft w:val="0"/>
      <w:marRight w:val="0"/>
      <w:marTop w:val="0"/>
      <w:marBottom w:val="0"/>
      <w:divBdr>
        <w:top w:val="none" w:sz="0" w:space="0" w:color="auto"/>
        <w:left w:val="none" w:sz="0" w:space="0" w:color="auto"/>
        <w:bottom w:val="none" w:sz="0" w:space="0" w:color="auto"/>
        <w:right w:val="none" w:sz="0" w:space="0" w:color="auto"/>
      </w:divBdr>
    </w:div>
    <w:div w:id="1633171124">
      <w:bodyDiv w:val="1"/>
      <w:marLeft w:val="0"/>
      <w:marRight w:val="0"/>
      <w:marTop w:val="0"/>
      <w:marBottom w:val="0"/>
      <w:divBdr>
        <w:top w:val="none" w:sz="0" w:space="0" w:color="auto"/>
        <w:left w:val="none" w:sz="0" w:space="0" w:color="auto"/>
        <w:bottom w:val="none" w:sz="0" w:space="0" w:color="auto"/>
        <w:right w:val="none" w:sz="0" w:space="0" w:color="auto"/>
      </w:divBdr>
    </w:div>
    <w:div w:id="1633361067">
      <w:bodyDiv w:val="1"/>
      <w:marLeft w:val="0"/>
      <w:marRight w:val="0"/>
      <w:marTop w:val="0"/>
      <w:marBottom w:val="0"/>
      <w:divBdr>
        <w:top w:val="none" w:sz="0" w:space="0" w:color="auto"/>
        <w:left w:val="none" w:sz="0" w:space="0" w:color="auto"/>
        <w:bottom w:val="none" w:sz="0" w:space="0" w:color="auto"/>
        <w:right w:val="none" w:sz="0" w:space="0" w:color="auto"/>
      </w:divBdr>
    </w:div>
    <w:div w:id="1635483344">
      <w:bodyDiv w:val="1"/>
      <w:marLeft w:val="0"/>
      <w:marRight w:val="0"/>
      <w:marTop w:val="0"/>
      <w:marBottom w:val="0"/>
      <w:divBdr>
        <w:top w:val="none" w:sz="0" w:space="0" w:color="auto"/>
        <w:left w:val="none" w:sz="0" w:space="0" w:color="auto"/>
        <w:bottom w:val="none" w:sz="0" w:space="0" w:color="auto"/>
        <w:right w:val="none" w:sz="0" w:space="0" w:color="auto"/>
      </w:divBdr>
    </w:div>
    <w:div w:id="1637636949">
      <w:bodyDiv w:val="1"/>
      <w:marLeft w:val="0"/>
      <w:marRight w:val="0"/>
      <w:marTop w:val="0"/>
      <w:marBottom w:val="0"/>
      <w:divBdr>
        <w:top w:val="none" w:sz="0" w:space="0" w:color="auto"/>
        <w:left w:val="none" w:sz="0" w:space="0" w:color="auto"/>
        <w:bottom w:val="none" w:sz="0" w:space="0" w:color="auto"/>
        <w:right w:val="none" w:sz="0" w:space="0" w:color="auto"/>
      </w:divBdr>
    </w:div>
    <w:div w:id="1642615274">
      <w:bodyDiv w:val="1"/>
      <w:marLeft w:val="0"/>
      <w:marRight w:val="0"/>
      <w:marTop w:val="0"/>
      <w:marBottom w:val="0"/>
      <w:divBdr>
        <w:top w:val="none" w:sz="0" w:space="0" w:color="auto"/>
        <w:left w:val="none" w:sz="0" w:space="0" w:color="auto"/>
        <w:bottom w:val="none" w:sz="0" w:space="0" w:color="auto"/>
        <w:right w:val="none" w:sz="0" w:space="0" w:color="auto"/>
      </w:divBdr>
    </w:div>
    <w:div w:id="1645743221">
      <w:bodyDiv w:val="1"/>
      <w:marLeft w:val="0"/>
      <w:marRight w:val="0"/>
      <w:marTop w:val="0"/>
      <w:marBottom w:val="0"/>
      <w:divBdr>
        <w:top w:val="none" w:sz="0" w:space="0" w:color="auto"/>
        <w:left w:val="none" w:sz="0" w:space="0" w:color="auto"/>
        <w:bottom w:val="none" w:sz="0" w:space="0" w:color="auto"/>
        <w:right w:val="none" w:sz="0" w:space="0" w:color="auto"/>
      </w:divBdr>
    </w:div>
    <w:div w:id="1652171076">
      <w:bodyDiv w:val="1"/>
      <w:marLeft w:val="0"/>
      <w:marRight w:val="0"/>
      <w:marTop w:val="0"/>
      <w:marBottom w:val="0"/>
      <w:divBdr>
        <w:top w:val="none" w:sz="0" w:space="0" w:color="auto"/>
        <w:left w:val="none" w:sz="0" w:space="0" w:color="auto"/>
        <w:bottom w:val="none" w:sz="0" w:space="0" w:color="auto"/>
        <w:right w:val="none" w:sz="0" w:space="0" w:color="auto"/>
      </w:divBdr>
    </w:div>
    <w:div w:id="1654676980">
      <w:bodyDiv w:val="1"/>
      <w:marLeft w:val="0"/>
      <w:marRight w:val="0"/>
      <w:marTop w:val="0"/>
      <w:marBottom w:val="0"/>
      <w:divBdr>
        <w:top w:val="none" w:sz="0" w:space="0" w:color="auto"/>
        <w:left w:val="none" w:sz="0" w:space="0" w:color="auto"/>
        <w:bottom w:val="none" w:sz="0" w:space="0" w:color="auto"/>
        <w:right w:val="none" w:sz="0" w:space="0" w:color="auto"/>
      </w:divBdr>
    </w:div>
    <w:div w:id="1656300033">
      <w:bodyDiv w:val="1"/>
      <w:marLeft w:val="0"/>
      <w:marRight w:val="0"/>
      <w:marTop w:val="0"/>
      <w:marBottom w:val="0"/>
      <w:divBdr>
        <w:top w:val="none" w:sz="0" w:space="0" w:color="auto"/>
        <w:left w:val="none" w:sz="0" w:space="0" w:color="auto"/>
        <w:bottom w:val="none" w:sz="0" w:space="0" w:color="auto"/>
        <w:right w:val="none" w:sz="0" w:space="0" w:color="auto"/>
      </w:divBdr>
    </w:div>
    <w:div w:id="1656688057">
      <w:bodyDiv w:val="1"/>
      <w:marLeft w:val="0"/>
      <w:marRight w:val="0"/>
      <w:marTop w:val="0"/>
      <w:marBottom w:val="0"/>
      <w:divBdr>
        <w:top w:val="none" w:sz="0" w:space="0" w:color="auto"/>
        <w:left w:val="none" w:sz="0" w:space="0" w:color="auto"/>
        <w:bottom w:val="none" w:sz="0" w:space="0" w:color="auto"/>
        <w:right w:val="none" w:sz="0" w:space="0" w:color="auto"/>
      </w:divBdr>
    </w:div>
    <w:div w:id="1657956798">
      <w:bodyDiv w:val="1"/>
      <w:marLeft w:val="0"/>
      <w:marRight w:val="0"/>
      <w:marTop w:val="0"/>
      <w:marBottom w:val="0"/>
      <w:divBdr>
        <w:top w:val="none" w:sz="0" w:space="0" w:color="auto"/>
        <w:left w:val="none" w:sz="0" w:space="0" w:color="auto"/>
        <w:bottom w:val="none" w:sz="0" w:space="0" w:color="auto"/>
        <w:right w:val="none" w:sz="0" w:space="0" w:color="auto"/>
      </w:divBdr>
    </w:div>
    <w:div w:id="1661228174">
      <w:bodyDiv w:val="1"/>
      <w:marLeft w:val="0"/>
      <w:marRight w:val="0"/>
      <w:marTop w:val="0"/>
      <w:marBottom w:val="0"/>
      <w:divBdr>
        <w:top w:val="none" w:sz="0" w:space="0" w:color="auto"/>
        <w:left w:val="none" w:sz="0" w:space="0" w:color="auto"/>
        <w:bottom w:val="none" w:sz="0" w:space="0" w:color="auto"/>
        <w:right w:val="none" w:sz="0" w:space="0" w:color="auto"/>
      </w:divBdr>
    </w:div>
    <w:div w:id="1662344231">
      <w:bodyDiv w:val="1"/>
      <w:marLeft w:val="0"/>
      <w:marRight w:val="0"/>
      <w:marTop w:val="0"/>
      <w:marBottom w:val="0"/>
      <w:divBdr>
        <w:top w:val="none" w:sz="0" w:space="0" w:color="auto"/>
        <w:left w:val="none" w:sz="0" w:space="0" w:color="auto"/>
        <w:bottom w:val="none" w:sz="0" w:space="0" w:color="auto"/>
        <w:right w:val="none" w:sz="0" w:space="0" w:color="auto"/>
      </w:divBdr>
    </w:div>
    <w:div w:id="1663042722">
      <w:bodyDiv w:val="1"/>
      <w:marLeft w:val="0"/>
      <w:marRight w:val="0"/>
      <w:marTop w:val="0"/>
      <w:marBottom w:val="0"/>
      <w:divBdr>
        <w:top w:val="none" w:sz="0" w:space="0" w:color="auto"/>
        <w:left w:val="none" w:sz="0" w:space="0" w:color="auto"/>
        <w:bottom w:val="none" w:sz="0" w:space="0" w:color="auto"/>
        <w:right w:val="none" w:sz="0" w:space="0" w:color="auto"/>
      </w:divBdr>
    </w:div>
    <w:div w:id="1664357299">
      <w:bodyDiv w:val="1"/>
      <w:marLeft w:val="0"/>
      <w:marRight w:val="0"/>
      <w:marTop w:val="0"/>
      <w:marBottom w:val="0"/>
      <w:divBdr>
        <w:top w:val="none" w:sz="0" w:space="0" w:color="auto"/>
        <w:left w:val="none" w:sz="0" w:space="0" w:color="auto"/>
        <w:bottom w:val="none" w:sz="0" w:space="0" w:color="auto"/>
        <w:right w:val="none" w:sz="0" w:space="0" w:color="auto"/>
      </w:divBdr>
    </w:div>
    <w:div w:id="1667513251">
      <w:bodyDiv w:val="1"/>
      <w:marLeft w:val="0"/>
      <w:marRight w:val="0"/>
      <w:marTop w:val="0"/>
      <w:marBottom w:val="0"/>
      <w:divBdr>
        <w:top w:val="none" w:sz="0" w:space="0" w:color="auto"/>
        <w:left w:val="none" w:sz="0" w:space="0" w:color="auto"/>
        <w:bottom w:val="none" w:sz="0" w:space="0" w:color="auto"/>
        <w:right w:val="none" w:sz="0" w:space="0" w:color="auto"/>
      </w:divBdr>
    </w:div>
    <w:div w:id="1672441318">
      <w:bodyDiv w:val="1"/>
      <w:marLeft w:val="0"/>
      <w:marRight w:val="0"/>
      <w:marTop w:val="0"/>
      <w:marBottom w:val="0"/>
      <w:divBdr>
        <w:top w:val="none" w:sz="0" w:space="0" w:color="auto"/>
        <w:left w:val="none" w:sz="0" w:space="0" w:color="auto"/>
        <w:bottom w:val="none" w:sz="0" w:space="0" w:color="auto"/>
        <w:right w:val="none" w:sz="0" w:space="0" w:color="auto"/>
      </w:divBdr>
    </w:div>
    <w:div w:id="1674717356">
      <w:bodyDiv w:val="1"/>
      <w:marLeft w:val="0"/>
      <w:marRight w:val="0"/>
      <w:marTop w:val="0"/>
      <w:marBottom w:val="0"/>
      <w:divBdr>
        <w:top w:val="none" w:sz="0" w:space="0" w:color="auto"/>
        <w:left w:val="none" w:sz="0" w:space="0" w:color="auto"/>
        <w:bottom w:val="none" w:sz="0" w:space="0" w:color="auto"/>
        <w:right w:val="none" w:sz="0" w:space="0" w:color="auto"/>
      </w:divBdr>
    </w:div>
    <w:div w:id="1677994296">
      <w:bodyDiv w:val="1"/>
      <w:marLeft w:val="0"/>
      <w:marRight w:val="0"/>
      <w:marTop w:val="0"/>
      <w:marBottom w:val="0"/>
      <w:divBdr>
        <w:top w:val="none" w:sz="0" w:space="0" w:color="auto"/>
        <w:left w:val="none" w:sz="0" w:space="0" w:color="auto"/>
        <w:bottom w:val="none" w:sz="0" w:space="0" w:color="auto"/>
        <w:right w:val="none" w:sz="0" w:space="0" w:color="auto"/>
      </w:divBdr>
    </w:div>
    <w:div w:id="1678072648">
      <w:bodyDiv w:val="1"/>
      <w:marLeft w:val="0"/>
      <w:marRight w:val="0"/>
      <w:marTop w:val="0"/>
      <w:marBottom w:val="0"/>
      <w:divBdr>
        <w:top w:val="none" w:sz="0" w:space="0" w:color="auto"/>
        <w:left w:val="none" w:sz="0" w:space="0" w:color="auto"/>
        <w:bottom w:val="none" w:sz="0" w:space="0" w:color="auto"/>
        <w:right w:val="none" w:sz="0" w:space="0" w:color="auto"/>
      </w:divBdr>
    </w:div>
    <w:div w:id="1678533727">
      <w:bodyDiv w:val="1"/>
      <w:marLeft w:val="0"/>
      <w:marRight w:val="0"/>
      <w:marTop w:val="0"/>
      <w:marBottom w:val="0"/>
      <w:divBdr>
        <w:top w:val="none" w:sz="0" w:space="0" w:color="auto"/>
        <w:left w:val="none" w:sz="0" w:space="0" w:color="auto"/>
        <w:bottom w:val="none" w:sz="0" w:space="0" w:color="auto"/>
        <w:right w:val="none" w:sz="0" w:space="0" w:color="auto"/>
      </w:divBdr>
    </w:div>
    <w:div w:id="1680692406">
      <w:bodyDiv w:val="1"/>
      <w:marLeft w:val="0"/>
      <w:marRight w:val="0"/>
      <w:marTop w:val="0"/>
      <w:marBottom w:val="0"/>
      <w:divBdr>
        <w:top w:val="none" w:sz="0" w:space="0" w:color="auto"/>
        <w:left w:val="none" w:sz="0" w:space="0" w:color="auto"/>
        <w:bottom w:val="none" w:sz="0" w:space="0" w:color="auto"/>
        <w:right w:val="none" w:sz="0" w:space="0" w:color="auto"/>
      </w:divBdr>
    </w:div>
    <w:div w:id="1681468157">
      <w:bodyDiv w:val="1"/>
      <w:marLeft w:val="0"/>
      <w:marRight w:val="0"/>
      <w:marTop w:val="0"/>
      <w:marBottom w:val="0"/>
      <w:divBdr>
        <w:top w:val="none" w:sz="0" w:space="0" w:color="auto"/>
        <w:left w:val="none" w:sz="0" w:space="0" w:color="auto"/>
        <w:bottom w:val="none" w:sz="0" w:space="0" w:color="auto"/>
        <w:right w:val="none" w:sz="0" w:space="0" w:color="auto"/>
      </w:divBdr>
    </w:div>
    <w:div w:id="1681734548">
      <w:bodyDiv w:val="1"/>
      <w:marLeft w:val="0"/>
      <w:marRight w:val="0"/>
      <w:marTop w:val="0"/>
      <w:marBottom w:val="0"/>
      <w:divBdr>
        <w:top w:val="none" w:sz="0" w:space="0" w:color="auto"/>
        <w:left w:val="none" w:sz="0" w:space="0" w:color="auto"/>
        <w:bottom w:val="none" w:sz="0" w:space="0" w:color="auto"/>
        <w:right w:val="none" w:sz="0" w:space="0" w:color="auto"/>
      </w:divBdr>
    </w:div>
    <w:div w:id="1698042199">
      <w:bodyDiv w:val="1"/>
      <w:marLeft w:val="0"/>
      <w:marRight w:val="0"/>
      <w:marTop w:val="0"/>
      <w:marBottom w:val="0"/>
      <w:divBdr>
        <w:top w:val="none" w:sz="0" w:space="0" w:color="auto"/>
        <w:left w:val="none" w:sz="0" w:space="0" w:color="auto"/>
        <w:bottom w:val="none" w:sz="0" w:space="0" w:color="auto"/>
        <w:right w:val="none" w:sz="0" w:space="0" w:color="auto"/>
      </w:divBdr>
    </w:div>
    <w:div w:id="1700473348">
      <w:bodyDiv w:val="1"/>
      <w:marLeft w:val="0"/>
      <w:marRight w:val="0"/>
      <w:marTop w:val="0"/>
      <w:marBottom w:val="0"/>
      <w:divBdr>
        <w:top w:val="none" w:sz="0" w:space="0" w:color="auto"/>
        <w:left w:val="none" w:sz="0" w:space="0" w:color="auto"/>
        <w:bottom w:val="none" w:sz="0" w:space="0" w:color="auto"/>
        <w:right w:val="none" w:sz="0" w:space="0" w:color="auto"/>
      </w:divBdr>
    </w:div>
    <w:div w:id="1701542747">
      <w:bodyDiv w:val="1"/>
      <w:marLeft w:val="0"/>
      <w:marRight w:val="0"/>
      <w:marTop w:val="0"/>
      <w:marBottom w:val="0"/>
      <w:divBdr>
        <w:top w:val="none" w:sz="0" w:space="0" w:color="auto"/>
        <w:left w:val="none" w:sz="0" w:space="0" w:color="auto"/>
        <w:bottom w:val="none" w:sz="0" w:space="0" w:color="auto"/>
        <w:right w:val="none" w:sz="0" w:space="0" w:color="auto"/>
      </w:divBdr>
    </w:div>
    <w:div w:id="1704012632">
      <w:bodyDiv w:val="1"/>
      <w:marLeft w:val="0"/>
      <w:marRight w:val="0"/>
      <w:marTop w:val="0"/>
      <w:marBottom w:val="0"/>
      <w:divBdr>
        <w:top w:val="none" w:sz="0" w:space="0" w:color="auto"/>
        <w:left w:val="none" w:sz="0" w:space="0" w:color="auto"/>
        <w:bottom w:val="none" w:sz="0" w:space="0" w:color="auto"/>
        <w:right w:val="none" w:sz="0" w:space="0" w:color="auto"/>
      </w:divBdr>
    </w:div>
    <w:div w:id="1704206195">
      <w:bodyDiv w:val="1"/>
      <w:marLeft w:val="0"/>
      <w:marRight w:val="0"/>
      <w:marTop w:val="0"/>
      <w:marBottom w:val="0"/>
      <w:divBdr>
        <w:top w:val="none" w:sz="0" w:space="0" w:color="auto"/>
        <w:left w:val="none" w:sz="0" w:space="0" w:color="auto"/>
        <w:bottom w:val="none" w:sz="0" w:space="0" w:color="auto"/>
        <w:right w:val="none" w:sz="0" w:space="0" w:color="auto"/>
      </w:divBdr>
    </w:div>
    <w:div w:id="1705209282">
      <w:bodyDiv w:val="1"/>
      <w:marLeft w:val="0"/>
      <w:marRight w:val="0"/>
      <w:marTop w:val="0"/>
      <w:marBottom w:val="0"/>
      <w:divBdr>
        <w:top w:val="none" w:sz="0" w:space="0" w:color="auto"/>
        <w:left w:val="none" w:sz="0" w:space="0" w:color="auto"/>
        <w:bottom w:val="none" w:sz="0" w:space="0" w:color="auto"/>
        <w:right w:val="none" w:sz="0" w:space="0" w:color="auto"/>
      </w:divBdr>
    </w:div>
    <w:div w:id="1706709612">
      <w:bodyDiv w:val="1"/>
      <w:marLeft w:val="0"/>
      <w:marRight w:val="0"/>
      <w:marTop w:val="0"/>
      <w:marBottom w:val="0"/>
      <w:divBdr>
        <w:top w:val="none" w:sz="0" w:space="0" w:color="auto"/>
        <w:left w:val="none" w:sz="0" w:space="0" w:color="auto"/>
        <w:bottom w:val="none" w:sz="0" w:space="0" w:color="auto"/>
        <w:right w:val="none" w:sz="0" w:space="0" w:color="auto"/>
      </w:divBdr>
    </w:div>
    <w:div w:id="1708021886">
      <w:bodyDiv w:val="1"/>
      <w:marLeft w:val="0"/>
      <w:marRight w:val="0"/>
      <w:marTop w:val="0"/>
      <w:marBottom w:val="0"/>
      <w:divBdr>
        <w:top w:val="none" w:sz="0" w:space="0" w:color="auto"/>
        <w:left w:val="none" w:sz="0" w:space="0" w:color="auto"/>
        <w:bottom w:val="none" w:sz="0" w:space="0" w:color="auto"/>
        <w:right w:val="none" w:sz="0" w:space="0" w:color="auto"/>
      </w:divBdr>
    </w:div>
    <w:div w:id="1710645009">
      <w:bodyDiv w:val="1"/>
      <w:marLeft w:val="0"/>
      <w:marRight w:val="0"/>
      <w:marTop w:val="0"/>
      <w:marBottom w:val="0"/>
      <w:divBdr>
        <w:top w:val="none" w:sz="0" w:space="0" w:color="auto"/>
        <w:left w:val="none" w:sz="0" w:space="0" w:color="auto"/>
        <w:bottom w:val="none" w:sz="0" w:space="0" w:color="auto"/>
        <w:right w:val="none" w:sz="0" w:space="0" w:color="auto"/>
      </w:divBdr>
    </w:div>
    <w:div w:id="1718889268">
      <w:bodyDiv w:val="1"/>
      <w:marLeft w:val="0"/>
      <w:marRight w:val="0"/>
      <w:marTop w:val="0"/>
      <w:marBottom w:val="0"/>
      <w:divBdr>
        <w:top w:val="none" w:sz="0" w:space="0" w:color="auto"/>
        <w:left w:val="none" w:sz="0" w:space="0" w:color="auto"/>
        <w:bottom w:val="none" w:sz="0" w:space="0" w:color="auto"/>
        <w:right w:val="none" w:sz="0" w:space="0" w:color="auto"/>
      </w:divBdr>
    </w:div>
    <w:div w:id="1719471242">
      <w:bodyDiv w:val="1"/>
      <w:marLeft w:val="0"/>
      <w:marRight w:val="0"/>
      <w:marTop w:val="0"/>
      <w:marBottom w:val="0"/>
      <w:divBdr>
        <w:top w:val="none" w:sz="0" w:space="0" w:color="auto"/>
        <w:left w:val="none" w:sz="0" w:space="0" w:color="auto"/>
        <w:bottom w:val="none" w:sz="0" w:space="0" w:color="auto"/>
        <w:right w:val="none" w:sz="0" w:space="0" w:color="auto"/>
      </w:divBdr>
    </w:div>
    <w:div w:id="1720737790">
      <w:bodyDiv w:val="1"/>
      <w:marLeft w:val="0"/>
      <w:marRight w:val="0"/>
      <w:marTop w:val="0"/>
      <w:marBottom w:val="0"/>
      <w:divBdr>
        <w:top w:val="none" w:sz="0" w:space="0" w:color="auto"/>
        <w:left w:val="none" w:sz="0" w:space="0" w:color="auto"/>
        <w:bottom w:val="none" w:sz="0" w:space="0" w:color="auto"/>
        <w:right w:val="none" w:sz="0" w:space="0" w:color="auto"/>
      </w:divBdr>
    </w:div>
    <w:div w:id="1724209747">
      <w:bodyDiv w:val="1"/>
      <w:marLeft w:val="0"/>
      <w:marRight w:val="0"/>
      <w:marTop w:val="0"/>
      <w:marBottom w:val="0"/>
      <w:divBdr>
        <w:top w:val="none" w:sz="0" w:space="0" w:color="auto"/>
        <w:left w:val="none" w:sz="0" w:space="0" w:color="auto"/>
        <w:bottom w:val="none" w:sz="0" w:space="0" w:color="auto"/>
        <w:right w:val="none" w:sz="0" w:space="0" w:color="auto"/>
      </w:divBdr>
    </w:div>
    <w:div w:id="1724981369">
      <w:bodyDiv w:val="1"/>
      <w:marLeft w:val="0"/>
      <w:marRight w:val="0"/>
      <w:marTop w:val="0"/>
      <w:marBottom w:val="0"/>
      <w:divBdr>
        <w:top w:val="none" w:sz="0" w:space="0" w:color="auto"/>
        <w:left w:val="none" w:sz="0" w:space="0" w:color="auto"/>
        <w:bottom w:val="none" w:sz="0" w:space="0" w:color="auto"/>
        <w:right w:val="none" w:sz="0" w:space="0" w:color="auto"/>
      </w:divBdr>
    </w:div>
    <w:div w:id="1726487204">
      <w:bodyDiv w:val="1"/>
      <w:marLeft w:val="0"/>
      <w:marRight w:val="0"/>
      <w:marTop w:val="0"/>
      <w:marBottom w:val="0"/>
      <w:divBdr>
        <w:top w:val="none" w:sz="0" w:space="0" w:color="auto"/>
        <w:left w:val="none" w:sz="0" w:space="0" w:color="auto"/>
        <w:bottom w:val="none" w:sz="0" w:space="0" w:color="auto"/>
        <w:right w:val="none" w:sz="0" w:space="0" w:color="auto"/>
      </w:divBdr>
    </w:div>
    <w:div w:id="1727879190">
      <w:bodyDiv w:val="1"/>
      <w:marLeft w:val="0"/>
      <w:marRight w:val="0"/>
      <w:marTop w:val="0"/>
      <w:marBottom w:val="0"/>
      <w:divBdr>
        <w:top w:val="none" w:sz="0" w:space="0" w:color="auto"/>
        <w:left w:val="none" w:sz="0" w:space="0" w:color="auto"/>
        <w:bottom w:val="none" w:sz="0" w:space="0" w:color="auto"/>
        <w:right w:val="none" w:sz="0" w:space="0" w:color="auto"/>
      </w:divBdr>
    </w:div>
    <w:div w:id="1728643280">
      <w:bodyDiv w:val="1"/>
      <w:marLeft w:val="0"/>
      <w:marRight w:val="0"/>
      <w:marTop w:val="0"/>
      <w:marBottom w:val="0"/>
      <w:divBdr>
        <w:top w:val="none" w:sz="0" w:space="0" w:color="auto"/>
        <w:left w:val="none" w:sz="0" w:space="0" w:color="auto"/>
        <w:bottom w:val="none" w:sz="0" w:space="0" w:color="auto"/>
        <w:right w:val="none" w:sz="0" w:space="0" w:color="auto"/>
      </w:divBdr>
    </w:div>
    <w:div w:id="1732730475">
      <w:bodyDiv w:val="1"/>
      <w:marLeft w:val="0"/>
      <w:marRight w:val="0"/>
      <w:marTop w:val="0"/>
      <w:marBottom w:val="0"/>
      <w:divBdr>
        <w:top w:val="none" w:sz="0" w:space="0" w:color="auto"/>
        <w:left w:val="none" w:sz="0" w:space="0" w:color="auto"/>
        <w:bottom w:val="none" w:sz="0" w:space="0" w:color="auto"/>
        <w:right w:val="none" w:sz="0" w:space="0" w:color="auto"/>
      </w:divBdr>
    </w:div>
    <w:div w:id="1733312127">
      <w:bodyDiv w:val="1"/>
      <w:marLeft w:val="0"/>
      <w:marRight w:val="0"/>
      <w:marTop w:val="0"/>
      <w:marBottom w:val="0"/>
      <w:divBdr>
        <w:top w:val="none" w:sz="0" w:space="0" w:color="auto"/>
        <w:left w:val="none" w:sz="0" w:space="0" w:color="auto"/>
        <w:bottom w:val="none" w:sz="0" w:space="0" w:color="auto"/>
        <w:right w:val="none" w:sz="0" w:space="0" w:color="auto"/>
      </w:divBdr>
    </w:div>
    <w:div w:id="1733695524">
      <w:bodyDiv w:val="1"/>
      <w:marLeft w:val="0"/>
      <w:marRight w:val="0"/>
      <w:marTop w:val="0"/>
      <w:marBottom w:val="0"/>
      <w:divBdr>
        <w:top w:val="none" w:sz="0" w:space="0" w:color="auto"/>
        <w:left w:val="none" w:sz="0" w:space="0" w:color="auto"/>
        <w:bottom w:val="none" w:sz="0" w:space="0" w:color="auto"/>
        <w:right w:val="none" w:sz="0" w:space="0" w:color="auto"/>
      </w:divBdr>
    </w:div>
    <w:div w:id="1734306517">
      <w:bodyDiv w:val="1"/>
      <w:marLeft w:val="0"/>
      <w:marRight w:val="0"/>
      <w:marTop w:val="0"/>
      <w:marBottom w:val="0"/>
      <w:divBdr>
        <w:top w:val="none" w:sz="0" w:space="0" w:color="auto"/>
        <w:left w:val="none" w:sz="0" w:space="0" w:color="auto"/>
        <w:bottom w:val="none" w:sz="0" w:space="0" w:color="auto"/>
        <w:right w:val="none" w:sz="0" w:space="0" w:color="auto"/>
      </w:divBdr>
    </w:div>
    <w:div w:id="1736393774">
      <w:bodyDiv w:val="1"/>
      <w:marLeft w:val="0"/>
      <w:marRight w:val="0"/>
      <w:marTop w:val="0"/>
      <w:marBottom w:val="0"/>
      <w:divBdr>
        <w:top w:val="none" w:sz="0" w:space="0" w:color="auto"/>
        <w:left w:val="none" w:sz="0" w:space="0" w:color="auto"/>
        <w:bottom w:val="none" w:sz="0" w:space="0" w:color="auto"/>
        <w:right w:val="none" w:sz="0" w:space="0" w:color="auto"/>
      </w:divBdr>
    </w:div>
    <w:div w:id="1737123269">
      <w:bodyDiv w:val="1"/>
      <w:marLeft w:val="0"/>
      <w:marRight w:val="0"/>
      <w:marTop w:val="0"/>
      <w:marBottom w:val="0"/>
      <w:divBdr>
        <w:top w:val="none" w:sz="0" w:space="0" w:color="auto"/>
        <w:left w:val="none" w:sz="0" w:space="0" w:color="auto"/>
        <w:bottom w:val="none" w:sz="0" w:space="0" w:color="auto"/>
        <w:right w:val="none" w:sz="0" w:space="0" w:color="auto"/>
      </w:divBdr>
    </w:div>
    <w:div w:id="1739673222">
      <w:bodyDiv w:val="1"/>
      <w:marLeft w:val="0"/>
      <w:marRight w:val="0"/>
      <w:marTop w:val="0"/>
      <w:marBottom w:val="0"/>
      <w:divBdr>
        <w:top w:val="none" w:sz="0" w:space="0" w:color="auto"/>
        <w:left w:val="none" w:sz="0" w:space="0" w:color="auto"/>
        <w:bottom w:val="none" w:sz="0" w:space="0" w:color="auto"/>
        <w:right w:val="none" w:sz="0" w:space="0" w:color="auto"/>
      </w:divBdr>
    </w:div>
    <w:div w:id="1744914461">
      <w:bodyDiv w:val="1"/>
      <w:marLeft w:val="0"/>
      <w:marRight w:val="0"/>
      <w:marTop w:val="0"/>
      <w:marBottom w:val="0"/>
      <w:divBdr>
        <w:top w:val="none" w:sz="0" w:space="0" w:color="auto"/>
        <w:left w:val="none" w:sz="0" w:space="0" w:color="auto"/>
        <w:bottom w:val="none" w:sz="0" w:space="0" w:color="auto"/>
        <w:right w:val="none" w:sz="0" w:space="0" w:color="auto"/>
      </w:divBdr>
    </w:div>
    <w:div w:id="1746220853">
      <w:bodyDiv w:val="1"/>
      <w:marLeft w:val="0"/>
      <w:marRight w:val="0"/>
      <w:marTop w:val="0"/>
      <w:marBottom w:val="0"/>
      <w:divBdr>
        <w:top w:val="none" w:sz="0" w:space="0" w:color="auto"/>
        <w:left w:val="none" w:sz="0" w:space="0" w:color="auto"/>
        <w:bottom w:val="none" w:sz="0" w:space="0" w:color="auto"/>
        <w:right w:val="none" w:sz="0" w:space="0" w:color="auto"/>
      </w:divBdr>
    </w:div>
    <w:div w:id="1747073667">
      <w:bodyDiv w:val="1"/>
      <w:marLeft w:val="0"/>
      <w:marRight w:val="0"/>
      <w:marTop w:val="0"/>
      <w:marBottom w:val="0"/>
      <w:divBdr>
        <w:top w:val="none" w:sz="0" w:space="0" w:color="auto"/>
        <w:left w:val="none" w:sz="0" w:space="0" w:color="auto"/>
        <w:bottom w:val="none" w:sz="0" w:space="0" w:color="auto"/>
        <w:right w:val="none" w:sz="0" w:space="0" w:color="auto"/>
      </w:divBdr>
    </w:div>
    <w:div w:id="1748453732">
      <w:bodyDiv w:val="1"/>
      <w:marLeft w:val="0"/>
      <w:marRight w:val="0"/>
      <w:marTop w:val="0"/>
      <w:marBottom w:val="0"/>
      <w:divBdr>
        <w:top w:val="none" w:sz="0" w:space="0" w:color="auto"/>
        <w:left w:val="none" w:sz="0" w:space="0" w:color="auto"/>
        <w:bottom w:val="none" w:sz="0" w:space="0" w:color="auto"/>
        <w:right w:val="none" w:sz="0" w:space="0" w:color="auto"/>
      </w:divBdr>
    </w:div>
    <w:div w:id="1748767327">
      <w:bodyDiv w:val="1"/>
      <w:marLeft w:val="0"/>
      <w:marRight w:val="0"/>
      <w:marTop w:val="0"/>
      <w:marBottom w:val="0"/>
      <w:divBdr>
        <w:top w:val="none" w:sz="0" w:space="0" w:color="auto"/>
        <w:left w:val="none" w:sz="0" w:space="0" w:color="auto"/>
        <w:bottom w:val="none" w:sz="0" w:space="0" w:color="auto"/>
        <w:right w:val="none" w:sz="0" w:space="0" w:color="auto"/>
      </w:divBdr>
    </w:div>
    <w:div w:id="1750467798">
      <w:bodyDiv w:val="1"/>
      <w:marLeft w:val="0"/>
      <w:marRight w:val="0"/>
      <w:marTop w:val="0"/>
      <w:marBottom w:val="0"/>
      <w:divBdr>
        <w:top w:val="none" w:sz="0" w:space="0" w:color="auto"/>
        <w:left w:val="none" w:sz="0" w:space="0" w:color="auto"/>
        <w:bottom w:val="none" w:sz="0" w:space="0" w:color="auto"/>
        <w:right w:val="none" w:sz="0" w:space="0" w:color="auto"/>
      </w:divBdr>
    </w:div>
    <w:div w:id="1751390619">
      <w:bodyDiv w:val="1"/>
      <w:marLeft w:val="0"/>
      <w:marRight w:val="0"/>
      <w:marTop w:val="0"/>
      <w:marBottom w:val="0"/>
      <w:divBdr>
        <w:top w:val="none" w:sz="0" w:space="0" w:color="auto"/>
        <w:left w:val="none" w:sz="0" w:space="0" w:color="auto"/>
        <w:bottom w:val="none" w:sz="0" w:space="0" w:color="auto"/>
        <w:right w:val="none" w:sz="0" w:space="0" w:color="auto"/>
      </w:divBdr>
    </w:div>
    <w:div w:id="1755205931">
      <w:bodyDiv w:val="1"/>
      <w:marLeft w:val="0"/>
      <w:marRight w:val="0"/>
      <w:marTop w:val="0"/>
      <w:marBottom w:val="0"/>
      <w:divBdr>
        <w:top w:val="none" w:sz="0" w:space="0" w:color="auto"/>
        <w:left w:val="none" w:sz="0" w:space="0" w:color="auto"/>
        <w:bottom w:val="none" w:sz="0" w:space="0" w:color="auto"/>
        <w:right w:val="none" w:sz="0" w:space="0" w:color="auto"/>
      </w:divBdr>
    </w:div>
    <w:div w:id="1759868098">
      <w:bodyDiv w:val="1"/>
      <w:marLeft w:val="0"/>
      <w:marRight w:val="0"/>
      <w:marTop w:val="0"/>
      <w:marBottom w:val="0"/>
      <w:divBdr>
        <w:top w:val="none" w:sz="0" w:space="0" w:color="auto"/>
        <w:left w:val="none" w:sz="0" w:space="0" w:color="auto"/>
        <w:bottom w:val="none" w:sz="0" w:space="0" w:color="auto"/>
        <w:right w:val="none" w:sz="0" w:space="0" w:color="auto"/>
      </w:divBdr>
    </w:div>
    <w:div w:id="1760517518">
      <w:bodyDiv w:val="1"/>
      <w:marLeft w:val="0"/>
      <w:marRight w:val="0"/>
      <w:marTop w:val="0"/>
      <w:marBottom w:val="0"/>
      <w:divBdr>
        <w:top w:val="none" w:sz="0" w:space="0" w:color="auto"/>
        <w:left w:val="none" w:sz="0" w:space="0" w:color="auto"/>
        <w:bottom w:val="none" w:sz="0" w:space="0" w:color="auto"/>
        <w:right w:val="none" w:sz="0" w:space="0" w:color="auto"/>
      </w:divBdr>
    </w:div>
    <w:div w:id="1762525927">
      <w:bodyDiv w:val="1"/>
      <w:marLeft w:val="0"/>
      <w:marRight w:val="0"/>
      <w:marTop w:val="0"/>
      <w:marBottom w:val="0"/>
      <w:divBdr>
        <w:top w:val="none" w:sz="0" w:space="0" w:color="auto"/>
        <w:left w:val="none" w:sz="0" w:space="0" w:color="auto"/>
        <w:bottom w:val="none" w:sz="0" w:space="0" w:color="auto"/>
        <w:right w:val="none" w:sz="0" w:space="0" w:color="auto"/>
      </w:divBdr>
    </w:div>
    <w:div w:id="1765034654">
      <w:bodyDiv w:val="1"/>
      <w:marLeft w:val="0"/>
      <w:marRight w:val="0"/>
      <w:marTop w:val="0"/>
      <w:marBottom w:val="0"/>
      <w:divBdr>
        <w:top w:val="none" w:sz="0" w:space="0" w:color="auto"/>
        <w:left w:val="none" w:sz="0" w:space="0" w:color="auto"/>
        <w:bottom w:val="none" w:sz="0" w:space="0" w:color="auto"/>
        <w:right w:val="none" w:sz="0" w:space="0" w:color="auto"/>
      </w:divBdr>
    </w:div>
    <w:div w:id="1766219866">
      <w:bodyDiv w:val="1"/>
      <w:marLeft w:val="0"/>
      <w:marRight w:val="0"/>
      <w:marTop w:val="0"/>
      <w:marBottom w:val="0"/>
      <w:divBdr>
        <w:top w:val="none" w:sz="0" w:space="0" w:color="auto"/>
        <w:left w:val="none" w:sz="0" w:space="0" w:color="auto"/>
        <w:bottom w:val="none" w:sz="0" w:space="0" w:color="auto"/>
        <w:right w:val="none" w:sz="0" w:space="0" w:color="auto"/>
      </w:divBdr>
    </w:div>
    <w:div w:id="1772699875">
      <w:bodyDiv w:val="1"/>
      <w:marLeft w:val="0"/>
      <w:marRight w:val="0"/>
      <w:marTop w:val="0"/>
      <w:marBottom w:val="0"/>
      <w:divBdr>
        <w:top w:val="none" w:sz="0" w:space="0" w:color="auto"/>
        <w:left w:val="none" w:sz="0" w:space="0" w:color="auto"/>
        <w:bottom w:val="none" w:sz="0" w:space="0" w:color="auto"/>
        <w:right w:val="none" w:sz="0" w:space="0" w:color="auto"/>
      </w:divBdr>
    </w:div>
    <w:div w:id="1772820926">
      <w:bodyDiv w:val="1"/>
      <w:marLeft w:val="0"/>
      <w:marRight w:val="0"/>
      <w:marTop w:val="0"/>
      <w:marBottom w:val="0"/>
      <w:divBdr>
        <w:top w:val="none" w:sz="0" w:space="0" w:color="auto"/>
        <w:left w:val="none" w:sz="0" w:space="0" w:color="auto"/>
        <w:bottom w:val="none" w:sz="0" w:space="0" w:color="auto"/>
        <w:right w:val="none" w:sz="0" w:space="0" w:color="auto"/>
      </w:divBdr>
    </w:div>
    <w:div w:id="1773548200">
      <w:bodyDiv w:val="1"/>
      <w:marLeft w:val="0"/>
      <w:marRight w:val="0"/>
      <w:marTop w:val="0"/>
      <w:marBottom w:val="0"/>
      <w:divBdr>
        <w:top w:val="none" w:sz="0" w:space="0" w:color="auto"/>
        <w:left w:val="none" w:sz="0" w:space="0" w:color="auto"/>
        <w:bottom w:val="none" w:sz="0" w:space="0" w:color="auto"/>
        <w:right w:val="none" w:sz="0" w:space="0" w:color="auto"/>
      </w:divBdr>
    </w:div>
    <w:div w:id="1776707768">
      <w:bodyDiv w:val="1"/>
      <w:marLeft w:val="0"/>
      <w:marRight w:val="0"/>
      <w:marTop w:val="0"/>
      <w:marBottom w:val="0"/>
      <w:divBdr>
        <w:top w:val="none" w:sz="0" w:space="0" w:color="auto"/>
        <w:left w:val="none" w:sz="0" w:space="0" w:color="auto"/>
        <w:bottom w:val="none" w:sz="0" w:space="0" w:color="auto"/>
        <w:right w:val="none" w:sz="0" w:space="0" w:color="auto"/>
      </w:divBdr>
    </w:div>
    <w:div w:id="1782069532">
      <w:bodyDiv w:val="1"/>
      <w:marLeft w:val="0"/>
      <w:marRight w:val="0"/>
      <w:marTop w:val="0"/>
      <w:marBottom w:val="0"/>
      <w:divBdr>
        <w:top w:val="none" w:sz="0" w:space="0" w:color="auto"/>
        <w:left w:val="none" w:sz="0" w:space="0" w:color="auto"/>
        <w:bottom w:val="none" w:sz="0" w:space="0" w:color="auto"/>
        <w:right w:val="none" w:sz="0" w:space="0" w:color="auto"/>
      </w:divBdr>
    </w:div>
    <w:div w:id="1785464085">
      <w:bodyDiv w:val="1"/>
      <w:marLeft w:val="0"/>
      <w:marRight w:val="0"/>
      <w:marTop w:val="0"/>
      <w:marBottom w:val="0"/>
      <w:divBdr>
        <w:top w:val="none" w:sz="0" w:space="0" w:color="auto"/>
        <w:left w:val="none" w:sz="0" w:space="0" w:color="auto"/>
        <w:bottom w:val="none" w:sz="0" w:space="0" w:color="auto"/>
        <w:right w:val="none" w:sz="0" w:space="0" w:color="auto"/>
      </w:divBdr>
    </w:div>
    <w:div w:id="1788234765">
      <w:bodyDiv w:val="1"/>
      <w:marLeft w:val="0"/>
      <w:marRight w:val="0"/>
      <w:marTop w:val="0"/>
      <w:marBottom w:val="0"/>
      <w:divBdr>
        <w:top w:val="none" w:sz="0" w:space="0" w:color="auto"/>
        <w:left w:val="none" w:sz="0" w:space="0" w:color="auto"/>
        <w:bottom w:val="none" w:sz="0" w:space="0" w:color="auto"/>
        <w:right w:val="none" w:sz="0" w:space="0" w:color="auto"/>
      </w:divBdr>
    </w:div>
    <w:div w:id="1789667204">
      <w:bodyDiv w:val="1"/>
      <w:marLeft w:val="0"/>
      <w:marRight w:val="0"/>
      <w:marTop w:val="0"/>
      <w:marBottom w:val="0"/>
      <w:divBdr>
        <w:top w:val="none" w:sz="0" w:space="0" w:color="auto"/>
        <w:left w:val="none" w:sz="0" w:space="0" w:color="auto"/>
        <w:bottom w:val="none" w:sz="0" w:space="0" w:color="auto"/>
        <w:right w:val="none" w:sz="0" w:space="0" w:color="auto"/>
      </w:divBdr>
    </w:div>
    <w:div w:id="1790126752">
      <w:bodyDiv w:val="1"/>
      <w:marLeft w:val="0"/>
      <w:marRight w:val="0"/>
      <w:marTop w:val="0"/>
      <w:marBottom w:val="0"/>
      <w:divBdr>
        <w:top w:val="none" w:sz="0" w:space="0" w:color="auto"/>
        <w:left w:val="none" w:sz="0" w:space="0" w:color="auto"/>
        <w:bottom w:val="none" w:sz="0" w:space="0" w:color="auto"/>
        <w:right w:val="none" w:sz="0" w:space="0" w:color="auto"/>
      </w:divBdr>
    </w:div>
    <w:div w:id="1791049038">
      <w:bodyDiv w:val="1"/>
      <w:marLeft w:val="0"/>
      <w:marRight w:val="0"/>
      <w:marTop w:val="0"/>
      <w:marBottom w:val="0"/>
      <w:divBdr>
        <w:top w:val="none" w:sz="0" w:space="0" w:color="auto"/>
        <w:left w:val="none" w:sz="0" w:space="0" w:color="auto"/>
        <w:bottom w:val="none" w:sz="0" w:space="0" w:color="auto"/>
        <w:right w:val="none" w:sz="0" w:space="0" w:color="auto"/>
      </w:divBdr>
    </w:div>
    <w:div w:id="1791585416">
      <w:bodyDiv w:val="1"/>
      <w:marLeft w:val="0"/>
      <w:marRight w:val="0"/>
      <w:marTop w:val="0"/>
      <w:marBottom w:val="0"/>
      <w:divBdr>
        <w:top w:val="none" w:sz="0" w:space="0" w:color="auto"/>
        <w:left w:val="none" w:sz="0" w:space="0" w:color="auto"/>
        <w:bottom w:val="none" w:sz="0" w:space="0" w:color="auto"/>
        <w:right w:val="none" w:sz="0" w:space="0" w:color="auto"/>
      </w:divBdr>
    </w:div>
    <w:div w:id="1793744228">
      <w:bodyDiv w:val="1"/>
      <w:marLeft w:val="0"/>
      <w:marRight w:val="0"/>
      <w:marTop w:val="0"/>
      <w:marBottom w:val="0"/>
      <w:divBdr>
        <w:top w:val="none" w:sz="0" w:space="0" w:color="auto"/>
        <w:left w:val="none" w:sz="0" w:space="0" w:color="auto"/>
        <w:bottom w:val="none" w:sz="0" w:space="0" w:color="auto"/>
        <w:right w:val="none" w:sz="0" w:space="0" w:color="auto"/>
      </w:divBdr>
    </w:div>
    <w:div w:id="1795711869">
      <w:bodyDiv w:val="1"/>
      <w:marLeft w:val="0"/>
      <w:marRight w:val="0"/>
      <w:marTop w:val="0"/>
      <w:marBottom w:val="0"/>
      <w:divBdr>
        <w:top w:val="none" w:sz="0" w:space="0" w:color="auto"/>
        <w:left w:val="none" w:sz="0" w:space="0" w:color="auto"/>
        <w:bottom w:val="none" w:sz="0" w:space="0" w:color="auto"/>
        <w:right w:val="none" w:sz="0" w:space="0" w:color="auto"/>
      </w:divBdr>
    </w:div>
    <w:div w:id="1795756916">
      <w:bodyDiv w:val="1"/>
      <w:marLeft w:val="0"/>
      <w:marRight w:val="0"/>
      <w:marTop w:val="0"/>
      <w:marBottom w:val="0"/>
      <w:divBdr>
        <w:top w:val="none" w:sz="0" w:space="0" w:color="auto"/>
        <w:left w:val="none" w:sz="0" w:space="0" w:color="auto"/>
        <w:bottom w:val="none" w:sz="0" w:space="0" w:color="auto"/>
        <w:right w:val="none" w:sz="0" w:space="0" w:color="auto"/>
      </w:divBdr>
    </w:div>
    <w:div w:id="1795979700">
      <w:bodyDiv w:val="1"/>
      <w:marLeft w:val="0"/>
      <w:marRight w:val="0"/>
      <w:marTop w:val="0"/>
      <w:marBottom w:val="0"/>
      <w:divBdr>
        <w:top w:val="none" w:sz="0" w:space="0" w:color="auto"/>
        <w:left w:val="none" w:sz="0" w:space="0" w:color="auto"/>
        <w:bottom w:val="none" w:sz="0" w:space="0" w:color="auto"/>
        <w:right w:val="none" w:sz="0" w:space="0" w:color="auto"/>
      </w:divBdr>
    </w:div>
    <w:div w:id="1800536663">
      <w:bodyDiv w:val="1"/>
      <w:marLeft w:val="0"/>
      <w:marRight w:val="0"/>
      <w:marTop w:val="0"/>
      <w:marBottom w:val="0"/>
      <w:divBdr>
        <w:top w:val="none" w:sz="0" w:space="0" w:color="auto"/>
        <w:left w:val="none" w:sz="0" w:space="0" w:color="auto"/>
        <w:bottom w:val="none" w:sz="0" w:space="0" w:color="auto"/>
        <w:right w:val="none" w:sz="0" w:space="0" w:color="auto"/>
      </w:divBdr>
    </w:div>
    <w:div w:id="1800756530">
      <w:bodyDiv w:val="1"/>
      <w:marLeft w:val="0"/>
      <w:marRight w:val="0"/>
      <w:marTop w:val="0"/>
      <w:marBottom w:val="0"/>
      <w:divBdr>
        <w:top w:val="none" w:sz="0" w:space="0" w:color="auto"/>
        <w:left w:val="none" w:sz="0" w:space="0" w:color="auto"/>
        <w:bottom w:val="none" w:sz="0" w:space="0" w:color="auto"/>
        <w:right w:val="none" w:sz="0" w:space="0" w:color="auto"/>
      </w:divBdr>
      <w:divsChild>
        <w:div w:id="468282241">
          <w:marLeft w:val="0"/>
          <w:marRight w:val="0"/>
          <w:marTop w:val="113"/>
          <w:marBottom w:val="0"/>
          <w:divBdr>
            <w:top w:val="none" w:sz="0" w:space="0" w:color="auto"/>
            <w:left w:val="none" w:sz="0" w:space="0" w:color="auto"/>
            <w:bottom w:val="none" w:sz="0" w:space="0" w:color="auto"/>
            <w:right w:val="none" w:sz="0" w:space="0" w:color="auto"/>
          </w:divBdr>
        </w:div>
      </w:divsChild>
    </w:div>
    <w:div w:id="1801220220">
      <w:bodyDiv w:val="1"/>
      <w:marLeft w:val="0"/>
      <w:marRight w:val="0"/>
      <w:marTop w:val="0"/>
      <w:marBottom w:val="0"/>
      <w:divBdr>
        <w:top w:val="none" w:sz="0" w:space="0" w:color="auto"/>
        <w:left w:val="none" w:sz="0" w:space="0" w:color="auto"/>
        <w:bottom w:val="none" w:sz="0" w:space="0" w:color="auto"/>
        <w:right w:val="none" w:sz="0" w:space="0" w:color="auto"/>
      </w:divBdr>
    </w:div>
    <w:div w:id="1802848379">
      <w:bodyDiv w:val="1"/>
      <w:marLeft w:val="0"/>
      <w:marRight w:val="0"/>
      <w:marTop w:val="0"/>
      <w:marBottom w:val="0"/>
      <w:divBdr>
        <w:top w:val="none" w:sz="0" w:space="0" w:color="auto"/>
        <w:left w:val="none" w:sz="0" w:space="0" w:color="auto"/>
        <w:bottom w:val="none" w:sz="0" w:space="0" w:color="auto"/>
        <w:right w:val="none" w:sz="0" w:space="0" w:color="auto"/>
      </w:divBdr>
    </w:div>
    <w:div w:id="1803618262">
      <w:bodyDiv w:val="1"/>
      <w:marLeft w:val="0"/>
      <w:marRight w:val="0"/>
      <w:marTop w:val="0"/>
      <w:marBottom w:val="0"/>
      <w:divBdr>
        <w:top w:val="none" w:sz="0" w:space="0" w:color="auto"/>
        <w:left w:val="none" w:sz="0" w:space="0" w:color="auto"/>
        <w:bottom w:val="none" w:sz="0" w:space="0" w:color="auto"/>
        <w:right w:val="none" w:sz="0" w:space="0" w:color="auto"/>
      </w:divBdr>
    </w:div>
    <w:div w:id="1804957306">
      <w:bodyDiv w:val="1"/>
      <w:marLeft w:val="0"/>
      <w:marRight w:val="0"/>
      <w:marTop w:val="0"/>
      <w:marBottom w:val="0"/>
      <w:divBdr>
        <w:top w:val="none" w:sz="0" w:space="0" w:color="auto"/>
        <w:left w:val="none" w:sz="0" w:space="0" w:color="auto"/>
        <w:bottom w:val="none" w:sz="0" w:space="0" w:color="auto"/>
        <w:right w:val="none" w:sz="0" w:space="0" w:color="auto"/>
      </w:divBdr>
    </w:div>
    <w:div w:id="1806965128">
      <w:bodyDiv w:val="1"/>
      <w:marLeft w:val="0"/>
      <w:marRight w:val="0"/>
      <w:marTop w:val="0"/>
      <w:marBottom w:val="0"/>
      <w:divBdr>
        <w:top w:val="none" w:sz="0" w:space="0" w:color="auto"/>
        <w:left w:val="none" w:sz="0" w:space="0" w:color="auto"/>
        <w:bottom w:val="none" w:sz="0" w:space="0" w:color="auto"/>
        <w:right w:val="none" w:sz="0" w:space="0" w:color="auto"/>
      </w:divBdr>
    </w:div>
    <w:div w:id="1807356043">
      <w:bodyDiv w:val="1"/>
      <w:marLeft w:val="0"/>
      <w:marRight w:val="0"/>
      <w:marTop w:val="0"/>
      <w:marBottom w:val="0"/>
      <w:divBdr>
        <w:top w:val="none" w:sz="0" w:space="0" w:color="auto"/>
        <w:left w:val="none" w:sz="0" w:space="0" w:color="auto"/>
        <w:bottom w:val="none" w:sz="0" w:space="0" w:color="auto"/>
        <w:right w:val="none" w:sz="0" w:space="0" w:color="auto"/>
      </w:divBdr>
      <w:divsChild>
        <w:div w:id="1732727089">
          <w:marLeft w:val="0"/>
          <w:marRight w:val="0"/>
          <w:marTop w:val="113"/>
          <w:marBottom w:val="0"/>
          <w:divBdr>
            <w:top w:val="none" w:sz="0" w:space="0" w:color="auto"/>
            <w:left w:val="none" w:sz="0" w:space="0" w:color="auto"/>
            <w:bottom w:val="none" w:sz="0" w:space="0" w:color="auto"/>
            <w:right w:val="none" w:sz="0" w:space="0" w:color="auto"/>
          </w:divBdr>
        </w:div>
        <w:div w:id="1905213641">
          <w:marLeft w:val="0"/>
          <w:marRight w:val="0"/>
          <w:marTop w:val="0"/>
          <w:marBottom w:val="113"/>
          <w:divBdr>
            <w:top w:val="none" w:sz="0" w:space="0" w:color="auto"/>
            <w:left w:val="none" w:sz="0" w:space="0" w:color="auto"/>
            <w:bottom w:val="none" w:sz="0" w:space="0" w:color="auto"/>
            <w:right w:val="none" w:sz="0" w:space="0" w:color="auto"/>
          </w:divBdr>
        </w:div>
      </w:divsChild>
    </w:div>
    <w:div w:id="1808467521">
      <w:bodyDiv w:val="1"/>
      <w:marLeft w:val="0"/>
      <w:marRight w:val="0"/>
      <w:marTop w:val="0"/>
      <w:marBottom w:val="0"/>
      <w:divBdr>
        <w:top w:val="none" w:sz="0" w:space="0" w:color="auto"/>
        <w:left w:val="none" w:sz="0" w:space="0" w:color="auto"/>
        <w:bottom w:val="none" w:sz="0" w:space="0" w:color="auto"/>
        <w:right w:val="none" w:sz="0" w:space="0" w:color="auto"/>
      </w:divBdr>
    </w:div>
    <w:div w:id="1811052124">
      <w:bodyDiv w:val="1"/>
      <w:marLeft w:val="0"/>
      <w:marRight w:val="0"/>
      <w:marTop w:val="0"/>
      <w:marBottom w:val="0"/>
      <w:divBdr>
        <w:top w:val="none" w:sz="0" w:space="0" w:color="auto"/>
        <w:left w:val="none" w:sz="0" w:space="0" w:color="auto"/>
        <w:bottom w:val="none" w:sz="0" w:space="0" w:color="auto"/>
        <w:right w:val="none" w:sz="0" w:space="0" w:color="auto"/>
      </w:divBdr>
    </w:div>
    <w:div w:id="1811943617">
      <w:bodyDiv w:val="1"/>
      <w:marLeft w:val="0"/>
      <w:marRight w:val="0"/>
      <w:marTop w:val="0"/>
      <w:marBottom w:val="0"/>
      <w:divBdr>
        <w:top w:val="none" w:sz="0" w:space="0" w:color="auto"/>
        <w:left w:val="none" w:sz="0" w:space="0" w:color="auto"/>
        <w:bottom w:val="none" w:sz="0" w:space="0" w:color="auto"/>
        <w:right w:val="none" w:sz="0" w:space="0" w:color="auto"/>
      </w:divBdr>
    </w:div>
    <w:div w:id="1812862019">
      <w:bodyDiv w:val="1"/>
      <w:marLeft w:val="0"/>
      <w:marRight w:val="0"/>
      <w:marTop w:val="0"/>
      <w:marBottom w:val="0"/>
      <w:divBdr>
        <w:top w:val="none" w:sz="0" w:space="0" w:color="auto"/>
        <w:left w:val="none" w:sz="0" w:space="0" w:color="auto"/>
        <w:bottom w:val="none" w:sz="0" w:space="0" w:color="auto"/>
        <w:right w:val="none" w:sz="0" w:space="0" w:color="auto"/>
      </w:divBdr>
    </w:div>
    <w:div w:id="1822186851">
      <w:bodyDiv w:val="1"/>
      <w:marLeft w:val="0"/>
      <w:marRight w:val="0"/>
      <w:marTop w:val="0"/>
      <w:marBottom w:val="0"/>
      <w:divBdr>
        <w:top w:val="none" w:sz="0" w:space="0" w:color="auto"/>
        <w:left w:val="none" w:sz="0" w:space="0" w:color="auto"/>
        <w:bottom w:val="none" w:sz="0" w:space="0" w:color="auto"/>
        <w:right w:val="none" w:sz="0" w:space="0" w:color="auto"/>
      </w:divBdr>
    </w:div>
    <w:div w:id="1827167390">
      <w:bodyDiv w:val="1"/>
      <w:marLeft w:val="0"/>
      <w:marRight w:val="0"/>
      <w:marTop w:val="0"/>
      <w:marBottom w:val="0"/>
      <w:divBdr>
        <w:top w:val="none" w:sz="0" w:space="0" w:color="auto"/>
        <w:left w:val="none" w:sz="0" w:space="0" w:color="auto"/>
        <w:bottom w:val="none" w:sz="0" w:space="0" w:color="auto"/>
        <w:right w:val="none" w:sz="0" w:space="0" w:color="auto"/>
      </w:divBdr>
    </w:div>
    <w:div w:id="1829785438">
      <w:bodyDiv w:val="1"/>
      <w:marLeft w:val="0"/>
      <w:marRight w:val="0"/>
      <w:marTop w:val="0"/>
      <w:marBottom w:val="0"/>
      <w:divBdr>
        <w:top w:val="none" w:sz="0" w:space="0" w:color="auto"/>
        <w:left w:val="none" w:sz="0" w:space="0" w:color="auto"/>
        <w:bottom w:val="none" w:sz="0" w:space="0" w:color="auto"/>
        <w:right w:val="none" w:sz="0" w:space="0" w:color="auto"/>
      </w:divBdr>
    </w:div>
    <w:div w:id="1830748311">
      <w:bodyDiv w:val="1"/>
      <w:marLeft w:val="0"/>
      <w:marRight w:val="0"/>
      <w:marTop w:val="0"/>
      <w:marBottom w:val="0"/>
      <w:divBdr>
        <w:top w:val="none" w:sz="0" w:space="0" w:color="auto"/>
        <w:left w:val="none" w:sz="0" w:space="0" w:color="auto"/>
        <w:bottom w:val="none" w:sz="0" w:space="0" w:color="auto"/>
        <w:right w:val="none" w:sz="0" w:space="0" w:color="auto"/>
      </w:divBdr>
    </w:div>
    <w:div w:id="1831286920">
      <w:bodyDiv w:val="1"/>
      <w:marLeft w:val="0"/>
      <w:marRight w:val="0"/>
      <w:marTop w:val="0"/>
      <w:marBottom w:val="0"/>
      <w:divBdr>
        <w:top w:val="none" w:sz="0" w:space="0" w:color="auto"/>
        <w:left w:val="none" w:sz="0" w:space="0" w:color="auto"/>
        <w:bottom w:val="none" w:sz="0" w:space="0" w:color="auto"/>
        <w:right w:val="none" w:sz="0" w:space="0" w:color="auto"/>
      </w:divBdr>
    </w:div>
    <w:div w:id="1831870960">
      <w:bodyDiv w:val="1"/>
      <w:marLeft w:val="0"/>
      <w:marRight w:val="0"/>
      <w:marTop w:val="0"/>
      <w:marBottom w:val="0"/>
      <w:divBdr>
        <w:top w:val="none" w:sz="0" w:space="0" w:color="auto"/>
        <w:left w:val="none" w:sz="0" w:space="0" w:color="auto"/>
        <w:bottom w:val="none" w:sz="0" w:space="0" w:color="auto"/>
        <w:right w:val="none" w:sz="0" w:space="0" w:color="auto"/>
      </w:divBdr>
    </w:div>
    <w:div w:id="1832328650">
      <w:bodyDiv w:val="1"/>
      <w:marLeft w:val="0"/>
      <w:marRight w:val="0"/>
      <w:marTop w:val="0"/>
      <w:marBottom w:val="0"/>
      <w:divBdr>
        <w:top w:val="none" w:sz="0" w:space="0" w:color="auto"/>
        <w:left w:val="none" w:sz="0" w:space="0" w:color="auto"/>
        <w:bottom w:val="none" w:sz="0" w:space="0" w:color="auto"/>
        <w:right w:val="none" w:sz="0" w:space="0" w:color="auto"/>
      </w:divBdr>
    </w:div>
    <w:div w:id="1832408162">
      <w:bodyDiv w:val="1"/>
      <w:marLeft w:val="0"/>
      <w:marRight w:val="0"/>
      <w:marTop w:val="0"/>
      <w:marBottom w:val="0"/>
      <w:divBdr>
        <w:top w:val="none" w:sz="0" w:space="0" w:color="auto"/>
        <w:left w:val="none" w:sz="0" w:space="0" w:color="auto"/>
        <w:bottom w:val="none" w:sz="0" w:space="0" w:color="auto"/>
        <w:right w:val="none" w:sz="0" w:space="0" w:color="auto"/>
      </w:divBdr>
    </w:div>
    <w:div w:id="1835761419">
      <w:bodyDiv w:val="1"/>
      <w:marLeft w:val="0"/>
      <w:marRight w:val="0"/>
      <w:marTop w:val="0"/>
      <w:marBottom w:val="0"/>
      <w:divBdr>
        <w:top w:val="none" w:sz="0" w:space="0" w:color="auto"/>
        <w:left w:val="none" w:sz="0" w:space="0" w:color="auto"/>
        <w:bottom w:val="none" w:sz="0" w:space="0" w:color="auto"/>
        <w:right w:val="none" w:sz="0" w:space="0" w:color="auto"/>
      </w:divBdr>
    </w:div>
    <w:div w:id="1836607569">
      <w:bodyDiv w:val="1"/>
      <w:marLeft w:val="0"/>
      <w:marRight w:val="0"/>
      <w:marTop w:val="0"/>
      <w:marBottom w:val="0"/>
      <w:divBdr>
        <w:top w:val="none" w:sz="0" w:space="0" w:color="auto"/>
        <w:left w:val="none" w:sz="0" w:space="0" w:color="auto"/>
        <w:bottom w:val="none" w:sz="0" w:space="0" w:color="auto"/>
        <w:right w:val="none" w:sz="0" w:space="0" w:color="auto"/>
      </w:divBdr>
    </w:div>
    <w:div w:id="1840929080">
      <w:bodyDiv w:val="1"/>
      <w:marLeft w:val="0"/>
      <w:marRight w:val="0"/>
      <w:marTop w:val="0"/>
      <w:marBottom w:val="0"/>
      <w:divBdr>
        <w:top w:val="none" w:sz="0" w:space="0" w:color="auto"/>
        <w:left w:val="none" w:sz="0" w:space="0" w:color="auto"/>
        <w:bottom w:val="none" w:sz="0" w:space="0" w:color="auto"/>
        <w:right w:val="none" w:sz="0" w:space="0" w:color="auto"/>
      </w:divBdr>
    </w:div>
    <w:div w:id="1840998360">
      <w:bodyDiv w:val="1"/>
      <w:marLeft w:val="0"/>
      <w:marRight w:val="0"/>
      <w:marTop w:val="0"/>
      <w:marBottom w:val="0"/>
      <w:divBdr>
        <w:top w:val="none" w:sz="0" w:space="0" w:color="auto"/>
        <w:left w:val="none" w:sz="0" w:space="0" w:color="auto"/>
        <w:bottom w:val="none" w:sz="0" w:space="0" w:color="auto"/>
        <w:right w:val="none" w:sz="0" w:space="0" w:color="auto"/>
      </w:divBdr>
    </w:div>
    <w:div w:id="1842547868">
      <w:bodyDiv w:val="1"/>
      <w:marLeft w:val="0"/>
      <w:marRight w:val="0"/>
      <w:marTop w:val="0"/>
      <w:marBottom w:val="0"/>
      <w:divBdr>
        <w:top w:val="none" w:sz="0" w:space="0" w:color="auto"/>
        <w:left w:val="none" w:sz="0" w:space="0" w:color="auto"/>
        <w:bottom w:val="none" w:sz="0" w:space="0" w:color="auto"/>
        <w:right w:val="none" w:sz="0" w:space="0" w:color="auto"/>
      </w:divBdr>
    </w:div>
    <w:div w:id="1846943355">
      <w:bodyDiv w:val="1"/>
      <w:marLeft w:val="0"/>
      <w:marRight w:val="0"/>
      <w:marTop w:val="0"/>
      <w:marBottom w:val="0"/>
      <w:divBdr>
        <w:top w:val="none" w:sz="0" w:space="0" w:color="auto"/>
        <w:left w:val="none" w:sz="0" w:space="0" w:color="auto"/>
        <w:bottom w:val="none" w:sz="0" w:space="0" w:color="auto"/>
        <w:right w:val="none" w:sz="0" w:space="0" w:color="auto"/>
      </w:divBdr>
    </w:div>
    <w:div w:id="1847014721">
      <w:bodyDiv w:val="1"/>
      <w:marLeft w:val="0"/>
      <w:marRight w:val="0"/>
      <w:marTop w:val="0"/>
      <w:marBottom w:val="0"/>
      <w:divBdr>
        <w:top w:val="none" w:sz="0" w:space="0" w:color="auto"/>
        <w:left w:val="none" w:sz="0" w:space="0" w:color="auto"/>
        <w:bottom w:val="none" w:sz="0" w:space="0" w:color="auto"/>
        <w:right w:val="none" w:sz="0" w:space="0" w:color="auto"/>
      </w:divBdr>
    </w:div>
    <w:div w:id="1848976345">
      <w:bodyDiv w:val="1"/>
      <w:marLeft w:val="0"/>
      <w:marRight w:val="0"/>
      <w:marTop w:val="0"/>
      <w:marBottom w:val="0"/>
      <w:divBdr>
        <w:top w:val="none" w:sz="0" w:space="0" w:color="auto"/>
        <w:left w:val="none" w:sz="0" w:space="0" w:color="auto"/>
        <w:bottom w:val="none" w:sz="0" w:space="0" w:color="auto"/>
        <w:right w:val="none" w:sz="0" w:space="0" w:color="auto"/>
      </w:divBdr>
    </w:div>
    <w:div w:id="1849753988">
      <w:bodyDiv w:val="1"/>
      <w:marLeft w:val="0"/>
      <w:marRight w:val="0"/>
      <w:marTop w:val="0"/>
      <w:marBottom w:val="0"/>
      <w:divBdr>
        <w:top w:val="none" w:sz="0" w:space="0" w:color="auto"/>
        <w:left w:val="none" w:sz="0" w:space="0" w:color="auto"/>
        <w:bottom w:val="none" w:sz="0" w:space="0" w:color="auto"/>
        <w:right w:val="none" w:sz="0" w:space="0" w:color="auto"/>
      </w:divBdr>
    </w:div>
    <w:div w:id="1851524787">
      <w:bodyDiv w:val="1"/>
      <w:marLeft w:val="0"/>
      <w:marRight w:val="0"/>
      <w:marTop w:val="0"/>
      <w:marBottom w:val="0"/>
      <w:divBdr>
        <w:top w:val="none" w:sz="0" w:space="0" w:color="auto"/>
        <w:left w:val="none" w:sz="0" w:space="0" w:color="auto"/>
        <w:bottom w:val="none" w:sz="0" w:space="0" w:color="auto"/>
        <w:right w:val="none" w:sz="0" w:space="0" w:color="auto"/>
      </w:divBdr>
    </w:div>
    <w:div w:id="1851870662">
      <w:bodyDiv w:val="1"/>
      <w:marLeft w:val="0"/>
      <w:marRight w:val="0"/>
      <w:marTop w:val="0"/>
      <w:marBottom w:val="0"/>
      <w:divBdr>
        <w:top w:val="none" w:sz="0" w:space="0" w:color="auto"/>
        <w:left w:val="none" w:sz="0" w:space="0" w:color="auto"/>
        <w:bottom w:val="none" w:sz="0" w:space="0" w:color="auto"/>
        <w:right w:val="none" w:sz="0" w:space="0" w:color="auto"/>
      </w:divBdr>
    </w:div>
    <w:div w:id="1854223884">
      <w:bodyDiv w:val="1"/>
      <w:marLeft w:val="0"/>
      <w:marRight w:val="0"/>
      <w:marTop w:val="0"/>
      <w:marBottom w:val="0"/>
      <w:divBdr>
        <w:top w:val="none" w:sz="0" w:space="0" w:color="auto"/>
        <w:left w:val="none" w:sz="0" w:space="0" w:color="auto"/>
        <w:bottom w:val="none" w:sz="0" w:space="0" w:color="auto"/>
        <w:right w:val="none" w:sz="0" w:space="0" w:color="auto"/>
      </w:divBdr>
    </w:div>
    <w:div w:id="1854227508">
      <w:bodyDiv w:val="1"/>
      <w:marLeft w:val="0"/>
      <w:marRight w:val="0"/>
      <w:marTop w:val="0"/>
      <w:marBottom w:val="0"/>
      <w:divBdr>
        <w:top w:val="none" w:sz="0" w:space="0" w:color="auto"/>
        <w:left w:val="none" w:sz="0" w:space="0" w:color="auto"/>
        <w:bottom w:val="none" w:sz="0" w:space="0" w:color="auto"/>
        <w:right w:val="none" w:sz="0" w:space="0" w:color="auto"/>
      </w:divBdr>
    </w:div>
    <w:div w:id="1856990785">
      <w:bodyDiv w:val="1"/>
      <w:marLeft w:val="0"/>
      <w:marRight w:val="0"/>
      <w:marTop w:val="0"/>
      <w:marBottom w:val="0"/>
      <w:divBdr>
        <w:top w:val="none" w:sz="0" w:space="0" w:color="auto"/>
        <w:left w:val="none" w:sz="0" w:space="0" w:color="auto"/>
        <w:bottom w:val="none" w:sz="0" w:space="0" w:color="auto"/>
        <w:right w:val="none" w:sz="0" w:space="0" w:color="auto"/>
      </w:divBdr>
    </w:div>
    <w:div w:id="1860922723">
      <w:bodyDiv w:val="1"/>
      <w:marLeft w:val="0"/>
      <w:marRight w:val="0"/>
      <w:marTop w:val="0"/>
      <w:marBottom w:val="0"/>
      <w:divBdr>
        <w:top w:val="none" w:sz="0" w:space="0" w:color="auto"/>
        <w:left w:val="none" w:sz="0" w:space="0" w:color="auto"/>
        <w:bottom w:val="none" w:sz="0" w:space="0" w:color="auto"/>
        <w:right w:val="none" w:sz="0" w:space="0" w:color="auto"/>
      </w:divBdr>
    </w:div>
    <w:div w:id="1870416470">
      <w:bodyDiv w:val="1"/>
      <w:marLeft w:val="0"/>
      <w:marRight w:val="0"/>
      <w:marTop w:val="0"/>
      <w:marBottom w:val="0"/>
      <w:divBdr>
        <w:top w:val="none" w:sz="0" w:space="0" w:color="auto"/>
        <w:left w:val="none" w:sz="0" w:space="0" w:color="auto"/>
        <w:bottom w:val="none" w:sz="0" w:space="0" w:color="auto"/>
        <w:right w:val="none" w:sz="0" w:space="0" w:color="auto"/>
      </w:divBdr>
    </w:div>
    <w:div w:id="1872455688">
      <w:bodyDiv w:val="1"/>
      <w:marLeft w:val="0"/>
      <w:marRight w:val="0"/>
      <w:marTop w:val="0"/>
      <w:marBottom w:val="0"/>
      <w:divBdr>
        <w:top w:val="none" w:sz="0" w:space="0" w:color="auto"/>
        <w:left w:val="none" w:sz="0" w:space="0" w:color="auto"/>
        <w:bottom w:val="none" w:sz="0" w:space="0" w:color="auto"/>
        <w:right w:val="none" w:sz="0" w:space="0" w:color="auto"/>
      </w:divBdr>
    </w:div>
    <w:div w:id="1879318830">
      <w:bodyDiv w:val="1"/>
      <w:marLeft w:val="0"/>
      <w:marRight w:val="0"/>
      <w:marTop w:val="0"/>
      <w:marBottom w:val="0"/>
      <w:divBdr>
        <w:top w:val="none" w:sz="0" w:space="0" w:color="auto"/>
        <w:left w:val="none" w:sz="0" w:space="0" w:color="auto"/>
        <w:bottom w:val="none" w:sz="0" w:space="0" w:color="auto"/>
        <w:right w:val="none" w:sz="0" w:space="0" w:color="auto"/>
      </w:divBdr>
    </w:div>
    <w:div w:id="1879465877">
      <w:bodyDiv w:val="1"/>
      <w:marLeft w:val="0"/>
      <w:marRight w:val="0"/>
      <w:marTop w:val="0"/>
      <w:marBottom w:val="0"/>
      <w:divBdr>
        <w:top w:val="none" w:sz="0" w:space="0" w:color="auto"/>
        <w:left w:val="none" w:sz="0" w:space="0" w:color="auto"/>
        <w:bottom w:val="none" w:sz="0" w:space="0" w:color="auto"/>
        <w:right w:val="none" w:sz="0" w:space="0" w:color="auto"/>
      </w:divBdr>
    </w:div>
    <w:div w:id="1879585434">
      <w:bodyDiv w:val="1"/>
      <w:marLeft w:val="0"/>
      <w:marRight w:val="0"/>
      <w:marTop w:val="0"/>
      <w:marBottom w:val="0"/>
      <w:divBdr>
        <w:top w:val="none" w:sz="0" w:space="0" w:color="auto"/>
        <w:left w:val="none" w:sz="0" w:space="0" w:color="auto"/>
        <w:bottom w:val="none" w:sz="0" w:space="0" w:color="auto"/>
        <w:right w:val="none" w:sz="0" w:space="0" w:color="auto"/>
      </w:divBdr>
    </w:div>
    <w:div w:id="1881897647">
      <w:bodyDiv w:val="1"/>
      <w:marLeft w:val="0"/>
      <w:marRight w:val="0"/>
      <w:marTop w:val="0"/>
      <w:marBottom w:val="0"/>
      <w:divBdr>
        <w:top w:val="none" w:sz="0" w:space="0" w:color="auto"/>
        <w:left w:val="none" w:sz="0" w:space="0" w:color="auto"/>
        <w:bottom w:val="none" w:sz="0" w:space="0" w:color="auto"/>
        <w:right w:val="none" w:sz="0" w:space="0" w:color="auto"/>
      </w:divBdr>
    </w:div>
    <w:div w:id="1893611473">
      <w:bodyDiv w:val="1"/>
      <w:marLeft w:val="0"/>
      <w:marRight w:val="0"/>
      <w:marTop w:val="0"/>
      <w:marBottom w:val="0"/>
      <w:divBdr>
        <w:top w:val="none" w:sz="0" w:space="0" w:color="auto"/>
        <w:left w:val="none" w:sz="0" w:space="0" w:color="auto"/>
        <w:bottom w:val="none" w:sz="0" w:space="0" w:color="auto"/>
        <w:right w:val="none" w:sz="0" w:space="0" w:color="auto"/>
      </w:divBdr>
    </w:div>
    <w:div w:id="1895046548">
      <w:bodyDiv w:val="1"/>
      <w:marLeft w:val="0"/>
      <w:marRight w:val="0"/>
      <w:marTop w:val="0"/>
      <w:marBottom w:val="0"/>
      <w:divBdr>
        <w:top w:val="none" w:sz="0" w:space="0" w:color="auto"/>
        <w:left w:val="none" w:sz="0" w:space="0" w:color="auto"/>
        <w:bottom w:val="none" w:sz="0" w:space="0" w:color="auto"/>
        <w:right w:val="none" w:sz="0" w:space="0" w:color="auto"/>
      </w:divBdr>
    </w:div>
    <w:div w:id="1896699494">
      <w:bodyDiv w:val="1"/>
      <w:marLeft w:val="0"/>
      <w:marRight w:val="0"/>
      <w:marTop w:val="0"/>
      <w:marBottom w:val="0"/>
      <w:divBdr>
        <w:top w:val="none" w:sz="0" w:space="0" w:color="auto"/>
        <w:left w:val="none" w:sz="0" w:space="0" w:color="auto"/>
        <w:bottom w:val="none" w:sz="0" w:space="0" w:color="auto"/>
        <w:right w:val="none" w:sz="0" w:space="0" w:color="auto"/>
      </w:divBdr>
    </w:div>
    <w:div w:id="1897352886">
      <w:bodyDiv w:val="1"/>
      <w:marLeft w:val="0"/>
      <w:marRight w:val="0"/>
      <w:marTop w:val="0"/>
      <w:marBottom w:val="0"/>
      <w:divBdr>
        <w:top w:val="none" w:sz="0" w:space="0" w:color="auto"/>
        <w:left w:val="none" w:sz="0" w:space="0" w:color="auto"/>
        <w:bottom w:val="none" w:sz="0" w:space="0" w:color="auto"/>
        <w:right w:val="none" w:sz="0" w:space="0" w:color="auto"/>
      </w:divBdr>
    </w:div>
    <w:div w:id="1897547188">
      <w:bodyDiv w:val="1"/>
      <w:marLeft w:val="0"/>
      <w:marRight w:val="0"/>
      <w:marTop w:val="0"/>
      <w:marBottom w:val="0"/>
      <w:divBdr>
        <w:top w:val="none" w:sz="0" w:space="0" w:color="auto"/>
        <w:left w:val="none" w:sz="0" w:space="0" w:color="auto"/>
        <w:bottom w:val="none" w:sz="0" w:space="0" w:color="auto"/>
        <w:right w:val="none" w:sz="0" w:space="0" w:color="auto"/>
      </w:divBdr>
    </w:div>
    <w:div w:id="1898857137">
      <w:bodyDiv w:val="1"/>
      <w:marLeft w:val="0"/>
      <w:marRight w:val="0"/>
      <w:marTop w:val="0"/>
      <w:marBottom w:val="0"/>
      <w:divBdr>
        <w:top w:val="none" w:sz="0" w:space="0" w:color="auto"/>
        <w:left w:val="none" w:sz="0" w:space="0" w:color="auto"/>
        <w:bottom w:val="none" w:sz="0" w:space="0" w:color="auto"/>
        <w:right w:val="none" w:sz="0" w:space="0" w:color="auto"/>
      </w:divBdr>
    </w:div>
    <w:div w:id="1904217452">
      <w:bodyDiv w:val="1"/>
      <w:marLeft w:val="0"/>
      <w:marRight w:val="0"/>
      <w:marTop w:val="0"/>
      <w:marBottom w:val="0"/>
      <w:divBdr>
        <w:top w:val="none" w:sz="0" w:space="0" w:color="auto"/>
        <w:left w:val="none" w:sz="0" w:space="0" w:color="auto"/>
        <w:bottom w:val="none" w:sz="0" w:space="0" w:color="auto"/>
        <w:right w:val="none" w:sz="0" w:space="0" w:color="auto"/>
      </w:divBdr>
    </w:div>
    <w:div w:id="1907110467">
      <w:bodyDiv w:val="1"/>
      <w:marLeft w:val="0"/>
      <w:marRight w:val="0"/>
      <w:marTop w:val="0"/>
      <w:marBottom w:val="0"/>
      <w:divBdr>
        <w:top w:val="none" w:sz="0" w:space="0" w:color="auto"/>
        <w:left w:val="none" w:sz="0" w:space="0" w:color="auto"/>
        <w:bottom w:val="none" w:sz="0" w:space="0" w:color="auto"/>
        <w:right w:val="none" w:sz="0" w:space="0" w:color="auto"/>
      </w:divBdr>
    </w:div>
    <w:div w:id="1909417873">
      <w:bodyDiv w:val="1"/>
      <w:marLeft w:val="0"/>
      <w:marRight w:val="0"/>
      <w:marTop w:val="0"/>
      <w:marBottom w:val="0"/>
      <w:divBdr>
        <w:top w:val="none" w:sz="0" w:space="0" w:color="auto"/>
        <w:left w:val="none" w:sz="0" w:space="0" w:color="auto"/>
        <w:bottom w:val="none" w:sz="0" w:space="0" w:color="auto"/>
        <w:right w:val="none" w:sz="0" w:space="0" w:color="auto"/>
      </w:divBdr>
    </w:div>
    <w:div w:id="1911580136">
      <w:bodyDiv w:val="1"/>
      <w:marLeft w:val="0"/>
      <w:marRight w:val="0"/>
      <w:marTop w:val="0"/>
      <w:marBottom w:val="0"/>
      <w:divBdr>
        <w:top w:val="none" w:sz="0" w:space="0" w:color="auto"/>
        <w:left w:val="none" w:sz="0" w:space="0" w:color="auto"/>
        <w:bottom w:val="none" w:sz="0" w:space="0" w:color="auto"/>
        <w:right w:val="none" w:sz="0" w:space="0" w:color="auto"/>
      </w:divBdr>
    </w:div>
    <w:div w:id="1918712875">
      <w:bodyDiv w:val="1"/>
      <w:marLeft w:val="0"/>
      <w:marRight w:val="0"/>
      <w:marTop w:val="0"/>
      <w:marBottom w:val="0"/>
      <w:divBdr>
        <w:top w:val="none" w:sz="0" w:space="0" w:color="auto"/>
        <w:left w:val="none" w:sz="0" w:space="0" w:color="auto"/>
        <w:bottom w:val="none" w:sz="0" w:space="0" w:color="auto"/>
        <w:right w:val="none" w:sz="0" w:space="0" w:color="auto"/>
      </w:divBdr>
    </w:div>
    <w:div w:id="1919056217">
      <w:bodyDiv w:val="1"/>
      <w:marLeft w:val="0"/>
      <w:marRight w:val="0"/>
      <w:marTop w:val="0"/>
      <w:marBottom w:val="0"/>
      <w:divBdr>
        <w:top w:val="none" w:sz="0" w:space="0" w:color="auto"/>
        <w:left w:val="none" w:sz="0" w:space="0" w:color="auto"/>
        <w:bottom w:val="none" w:sz="0" w:space="0" w:color="auto"/>
        <w:right w:val="none" w:sz="0" w:space="0" w:color="auto"/>
      </w:divBdr>
    </w:div>
    <w:div w:id="1919365722">
      <w:bodyDiv w:val="1"/>
      <w:marLeft w:val="0"/>
      <w:marRight w:val="0"/>
      <w:marTop w:val="0"/>
      <w:marBottom w:val="0"/>
      <w:divBdr>
        <w:top w:val="none" w:sz="0" w:space="0" w:color="auto"/>
        <w:left w:val="none" w:sz="0" w:space="0" w:color="auto"/>
        <w:bottom w:val="none" w:sz="0" w:space="0" w:color="auto"/>
        <w:right w:val="none" w:sz="0" w:space="0" w:color="auto"/>
      </w:divBdr>
    </w:div>
    <w:div w:id="1924952770">
      <w:bodyDiv w:val="1"/>
      <w:marLeft w:val="0"/>
      <w:marRight w:val="0"/>
      <w:marTop w:val="0"/>
      <w:marBottom w:val="0"/>
      <w:divBdr>
        <w:top w:val="none" w:sz="0" w:space="0" w:color="auto"/>
        <w:left w:val="none" w:sz="0" w:space="0" w:color="auto"/>
        <w:bottom w:val="none" w:sz="0" w:space="0" w:color="auto"/>
        <w:right w:val="none" w:sz="0" w:space="0" w:color="auto"/>
      </w:divBdr>
    </w:div>
    <w:div w:id="1927107447">
      <w:bodyDiv w:val="1"/>
      <w:marLeft w:val="0"/>
      <w:marRight w:val="0"/>
      <w:marTop w:val="0"/>
      <w:marBottom w:val="0"/>
      <w:divBdr>
        <w:top w:val="none" w:sz="0" w:space="0" w:color="auto"/>
        <w:left w:val="none" w:sz="0" w:space="0" w:color="auto"/>
        <w:bottom w:val="none" w:sz="0" w:space="0" w:color="auto"/>
        <w:right w:val="none" w:sz="0" w:space="0" w:color="auto"/>
      </w:divBdr>
    </w:div>
    <w:div w:id="1932657570">
      <w:bodyDiv w:val="1"/>
      <w:marLeft w:val="0"/>
      <w:marRight w:val="0"/>
      <w:marTop w:val="0"/>
      <w:marBottom w:val="0"/>
      <w:divBdr>
        <w:top w:val="none" w:sz="0" w:space="0" w:color="auto"/>
        <w:left w:val="none" w:sz="0" w:space="0" w:color="auto"/>
        <w:bottom w:val="none" w:sz="0" w:space="0" w:color="auto"/>
        <w:right w:val="none" w:sz="0" w:space="0" w:color="auto"/>
      </w:divBdr>
    </w:div>
    <w:div w:id="1935093341">
      <w:bodyDiv w:val="1"/>
      <w:marLeft w:val="0"/>
      <w:marRight w:val="0"/>
      <w:marTop w:val="0"/>
      <w:marBottom w:val="0"/>
      <w:divBdr>
        <w:top w:val="none" w:sz="0" w:space="0" w:color="auto"/>
        <w:left w:val="none" w:sz="0" w:space="0" w:color="auto"/>
        <w:bottom w:val="none" w:sz="0" w:space="0" w:color="auto"/>
        <w:right w:val="none" w:sz="0" w:space="0" w:color="auto"/>
      </w:divBdr>
    </w:div>
    <w:div w:id="1937203515">
      <w:bodyDiv w:val="1"/>
      <w:marLeft w:val="0"/>
      <w:marRight w:val="0"/>
      <w:marTop w:val="0"/>
      <w:marBottom w:val="0"/>
      <w:divBdr>
        <w:top w:val="none" w:sz="0" w:space="0" w:color="auto"/>
        <w:left w:val="none" w:sz="0" w:space="0" w:color="auto"/>
        <w:bottom w:val="none" w:sz="0" w:space="0" w:color="auto"/>
        <w:right w:val="none" w:sz="0" w:space="0" w:color="auto"/>
      </w:divBdr>
    </w:div>
    <w:div w:id="1938825748">
      <w:bodyDiv w:val="1"/>
      <w:marLeft w:val="0"/>
      <w:marRight w:val="0"/>
      <w:marTop w:val="0"/>
      <w:marBottom w:val="0"/>
      <w:divBdr>
        <w:top w:val="none" w:sz="0" w:space="0" w:color="auto"/>
        <w:left w:val="none" w:sz="0" w:space="0" w:color="auto"/>
        <w:bottom w:val="none" w:sz="0" w:space="0" w:color="auto"/>
        <w:right w:val="none" w:sz="0" w:space="0" w:color="auto"/>
      </w:divBdr>
    </w:div>
    <w:div w:id="1939556402">
      <w:bodyDiv w:val="1"/>
      <w:marLeft w:val="0"/>
      <w:marRight w:val="0"/>
      <w:marTop w:val="0"/>
      <w:marBottom w:val="0"/>
      <w:divBdr>
        <w:top w:val="none" w:sz="0" w:space="0" w:color="auto"/>
        <w:left w:val="none" w:sz="0" w:space="0" w:color="auto"/>
        <w:bottom w:val="none" w:sz="0" w:space="0" w:color="auto"/>
        <w:right w:val="none" w:sz="0" w:space="0" w:color="auto"/>
      </w:divBdr>
    </w:div>
    <w:div w:id="1940524663">
      <w:bodyDiv w:val="1"/>
      <w:marLeft w:val="0"/>
      <w:marRight w:val="0"/>
      <w:marTop w:val="0"/>
      <w:marBottom w:val="0"/>
      <w:divBdr>
        <w:top w:val="none" w:sz="0" w:space="0" w:color="auto"/>
        <w:left w:val="none" w:sz="0" w:space="0" w:color="auto"/>
        <w:bottom w:val="none" w:sz="0" w:space="0" w:color="auto"/>
        <w:right w:val="none" w:sz="0" w:space="0" w:color="auto"/>
      </w:divBdr>
      <w:divsChild>
        <w:div w:id="634994775">
          <w:marLeft w:val="0"/>
          <w:marRight w:val="0"/>
          <w:marTop w:val="113"/>
          <w:marBottom w:val="0"/>
          <w:divBdr>
            <w:top w:val="none" w:sz="0" w:space="0" w:color="auto"/>
            <w:left w:val="none" w:sz="0" w:space="0" w:color="auto"/>
            <w:bottom w:val="none" w:sz="0" w:space="0" w:color="auto"/>
            <w:right w:val="none" w:sz="0" w:space="0" w:color="auto"/>
          </w:divBdr>
        </w:div>
      </w:divsChild>
    </w:div>
    <w:div w:id="1941254062">
      <w:bodyDiv w:val="1"/>
      <w:marLeft w:val="0"/>
      <w:marRight w:val="0"/>
      <w:marTop w:val="0"/>
      <w:marBottom w:val="0"/>
      <w:divBdr>
        <w:top w:val="none" w:sz="0" w:space="0" w:color="auto"/>
        <w:left w:val="none" w:sz="0" w:space="0" w:color="auto"/>
        <w:bottom w:val="none" w:sz="0" w:space="0" w:color="auto"/>
        <w:right w:val="none" w:sz="0" w:space="0" w:color="auto"/>
      </w:divBdr>
    </w:div>
    <w:div w:id="1945337636">
      <w:bodyDiv w:val="1"/>
      <w:marLeft w:val="0"/>
      <w:marRight w:val="0"/>
      <w:marTop w:val="0"/>
      <w:marBottom w:val="0"/>
      <w:divBdr>
        <w:top w:val="none" w:sz="0" w:space="0" w:color="auto"/>
        <w:left w:val="none" w:sz="0" w:space="0" w:color="auto"/>
        <w:bottom w:val="none" w:sz="0" w:space="0" w:color="auto"/>
        <w:right w:val="none" w:sz="0" w:space="0" w:color="auto"/>
      </w:divBdr>
    </w:div>
    <w:div w:id="1946570339">
      <w:bodyDiv w:val="1"/>
      <w:marLeft w:val="0"/>
      <w:marRight w:val="0"/>
      <w:marTop w:val="0"/>
      <w:marBottom w:val="0"/>
      <w:divBdr>
        <w:top w:val="none" w:sz="0" w:space="0" w:color="auto"/>
        <w:left w:val="none" w:sz="0" w:space="0" w:color="auto"/>
        <w:bottom w:val="none" w:sz="0" w:space="0" w:color="auto"/>
        <w:right w:val="none" w:sz="0" w:space="0" w:color="auto"/>
      </w:divBdr>
    </w:div>
    <w:div w:id="1946768190">
      <w:bodyDiv w:val="1"/>
      <w:marLeft w:val="0"/>
      <w:marRight w:val="0"/>
      <w:marTop w:val="0"/>
      <w:marBottom w:val="0"/>
      <w:divBdr>
        <w:top w:val="none" w:sz="0" w:space="0" w:color="auto"/>
        <w:left w:val="none" w:sz="0" w:space="0" w:color="auto"/>
        <w:bottom w:val="none" w:sz="0" w:space="0" w:color="auto"/>
        <w:right w:val="none" w:sz="0" w:space="0" w:color="auto"/>
      </w:divBdr>
    </w:div>
    <w:div w:id="1948922692">
      <w:bodyDiv w:val="1"/>
      <w:marLeft w:val="0"/>
      <w:marRight w:val="0"/>
      <w:marTop w:val="0"/>
      <w:marBottom w:val="0"/>
      <w:divBdr>
        <w:top w:val="none" w:sz="0" w:space="0" w:color="auto"/>
        <w:left w:val="none" w:sz="0" w:space="0" w:color="auto"/>
        <w:bottom w:val="none" w:sz="0" w:space="0" w:color="auto"/>
        <w:right w:val="none" w:sz="0" w:space="0" w:color="auto"/>
      </w:divBdr>
    </w:div>
    <w:div w:id="1950045774">
      <w:bodyDiv w:val="1"/>
      <w:marLeft w:val="0"/>
      <w:marRight w:val="0"/>
      <w:marTop w:val="0"/>
      <w:marBottom w:val="0"/>
      <w:divBdr>
        <w:top w:val="none" w:sz="0" w:space="0" w:color="auto"/>
        <w:left w:val="none" w:sz="0" w:space="0" w:color="auto"/>
        <w:bottom w:val="none" w:sz="0" w:space="0" w:color="auto"/>
        <w:right w:val="none" w:sz="0" w:space="0" w:color="auto"/>
      </w:divBdr>
    </w:div>
    <w:div w:id="1950820387">
      <w:bodyDiv w:val="1"/>
      <w:marLeft w:val="0"/>
      <w:marRight w:val="0"/>
      <w:marTop w:val="0"/>
      <w:marBottom w:val="0"/>
      <w:divBdr>
        <w:top w:val="none" w:sz="0" w:space="0" w:color="auto"/>
        <w:left w:val="none" w:sz="0" w:space="0" w:color="auto"/>
        <w:bottom w:val="none" w:sz="0" w:space="0" w:color="auto"/>
        <w:right w:val="none" w:sz="0" w:space="0" w:color="auto"/>
      </w:divBdr>
    </w:div>
    <w:div w:id="1955289767">
      <w:bodyDiv w:val="1"/>
      <w:marLeft w:val="0"/>
      <w:marRight w:val="0"/>
      <w:marTop w:val="0"/>
      <w:marBottom w:val="0"/>
      <w:divBdr>
        <w:top w:val="none" w:sz="0" w:space="0" w:color="auto"/>
        <w:left w:val="none" w:sz="0" w:space="0" w:color="auto"/>
        <w:bottom w:val="none" w:sz="0" w:space="0" w:color="auto"/>
        <w:right w:val="none" w:sz="0" w:space="0" w:color="auto"/>
      </w:divBdr>
    </w:div>
    <w:div w:id="1963226550">
      <w:bodyDiv w:val="1"/>
      <w:marLeft w:val="0"/>
      <w:marRight w:val="0"/>
      <w:marTop w:val="0"/>
      <w:marBottom w:val="0"/>
      <w:divBdr>
        <w:top w:val="none" w:sz="0" w:space="0" w:color="auto"/>
        <w:left w:val="none" w:sz="0" w:space="0" w:color="auto"/>
        <w:bottom w:val="none" w:sz="0" w:space="0" w:color="auto"/>
        <w:right w:val="none" w:sz="0" w:space="0" w:color="auto"/>
      </w:divBdr>
    </w:div>
    <w:div w:id="1964655587">
      <w:bodyDiv w:val="1"/>
      <w:marLeft w:val="0"/>
      <w:marRight w:val="0"/>
      <w:marTop w:val="0"/>
      <w:marBottom w:val="0"/>
      <w:divBdr>
        <w:top w:val="none" w:sz="0" w:space="0" w:color="auto"/>
        <w:left w:val="none" w:sz="0" w:space="0" w:color="auto"/>
        <w:bottom w:val="none" w:sz="0" w:space="0" w:color="auto"/>
        <w:right w:val="none" w:sz="0" w:space="0" w:color="auto"/>
      </w:divBdr>
    </w:div>
    <w:div w:id="1965574655">
      <w:bodyDiv w:val="1"/>
      <w:marLeft w:val="0"/>
      <w:marRight w:val="0"/>
      <w:marTop w:val="0"/>
      <w:marBottom w:val="0"/>
      <w:divBdr>
        <w:top w:val="none" w:sz="0" w:space="0" w:color="auto"/>
        <w:left w:val="none" w:sz="0" w:space="0" w:color="auto"/>
        <w:bottom w:val="none" w:sz="0" w:space="0" w:color="auto"/>
        <w:right w:val="none" w:sz="0" w:space="0" w:color="auto"/>
      </w:divBdr>
    </w:div>
    <w:div w:id="1965765919">
      <w:bodyDiv w:val="1"/>
      <w:marLeft w:val="0"/>
      <w:marRight w:val="0"/>
      <w:marTop w:val="0"/>
      <w:marBottom w:val="0"/>
      <w:divBdr>
        <w:top w:val="none" w:sz="0" w:space="0" w:color="auto"/>
        <w:left w:val="none" w:sz="0" w:space="0" w:color="auto"/>
        <w:bottom w:val="none" w:sz="0" w:space="0" w:color="auto"/>
        <w:right w:val="none" w:sz="0" w:space="0" w:color="auto"/>
      </w:divBdr>
    </w:div>
    <w:div w:id="1966035525">
      <w:bodyDiv w:val="1"/>
      <w:marLeft w:val="0"/>
      <w:marRight w:val="0"/>
      <w:marTop w:val="0"/>
      <w:marBottom w:val="0"/>
      <w:divBdr>
        <w:top w:val="none" w:sz="0" w:space="0" w:color="auto"/>
        <w:left w:val="none" w:sz="0" w:space="0" w:color="auto"/>
        <w:bottom w:val="none" w:sz="0" w:space="0" w:color="auto"/>
        <w:right w:val="none" w:sz="0" w:space="0" w:color="auto"/>
      </w:divBdr>
    </w:div>
    <w:div w:id="1967083335">
      <w:bodyDiv w:val="1"/>
      <w:marLeft w:val="0"/>
      <w:marRight w:val="0"/>
      <w:marTop w:val="0"/>
      <w:marBottom w:val="0"/>
      <w:divBdr>
        <w:top w:val="none" w:sz="0" w:space="0" w:color="auto"/>
        <w:left w:val="none" w:sz="0" w:space="0" w:color="auto"/>
        <w:bottom w:val="none" w:sz="0" w:space="0" w:color="auto"/>
        <w:right w:val="none" w:sz="0" w:space="0" w:color="auto"/>
      </w:divBdr>
    </w:div>
    <w:div w:id="1969430011">
      <w:bodyDiv w:val="1"/>
      <w:marLeft w:val="0"/>
      <w:marRight w:val="0"/>
      <w:marTop w:val="0"/>
      <w:marBottom w:val="0"/>
      <w:divBdr>
        <w:top w:val="none" w:sz="0" w:space="0" w:color="auto"/>
        <w:left w:val="none" w:sz="0" w:space="0" w:color="auto"/>
        <w:bottom w:val="none" w:sz="0" w:space="0" w:color="auto"/>
        <w:right w:val="none" w:sz="0" w:space="0" w:color="auto"/>
      </w:divBdr>
    </w:div>
    <w:div w:id="1969893650">
      <w:bodyDiv w:val="1"/>
      <w:marLeft w:val="0"/>
      <w:marRight w:val="0"/>
      <w:marTop w:val="0"/>
      <w:marBottom w:val="0"/>
      <w:divBdr>
        <w:top w:val="none" w:sz="0" w:space="0" w:color="auto"/>
        <w:left w:val="none" w:sz="0" w:space="0" w:color="auto"/>
        <w:bottom w:val="none" w:sz="0" w:space="0" w:color="auto"/>
        <w:right w:val="none" w:sz="0" w:space="0" w:color="auto"/>
      </w:divBdr>
    </w:div>
    <w:div w:id="1969966487">
      <w:bodyDiv w:val="1"/>
      <w:marLeft w:val="0"/>
      <w:marRight w:val="0"/>
      <w:marTop w:val="0"/>
      <w:marBottom w:val="0"/>
      <w:divBdr>
        <w:top w:val="none" w:sz="0" w:space="0" w:color="auto"/>
        <w:left w:val="none" w:sz="0" w:space="0" w:color="auto"/>
        <w:bottom w:val="none" w:sz="0" w:space="0" w:color="auto"/>
        <w:right w:val="none" w:sz="0" w:space="0" w:color="auto"/>
      </w:divBdr>
    </w:div>
    <w:div w:id="1970158538">
      <w:bodyDiv w:val="1"/>
      <w:marLeft w:val="0"/>
      <w:marRight w:val="0"/>
      <w:marTop w:val="0"/>
      <w:marBottom w:val="0"/>
      <w:divBdr>
        <w:top w:val="none" w:sz="0" w:space="0" w:color="auto"/>
        <w:left w:val="none" w:sz="0" w:space="0" w:color="auto"/>
        <w:bottom w:val="none" w:sz="0" w:space="0" w:color="auto"/>
        <w:right w:val="none" w:sz="0" w:space="0" w:color="auto"/>
      </w:divBdr>
    </w:div>
    <w:div w:id="1975981776">
      <w:bodyDiv w:val="1"/>
      <w:marLeft w:val="0"/>
      <w:marRight w:val="0"/>
      <w:marTop w:val="0"/>
      <w:marBottom w:val="0"/>
      <w:divBdr>
        <w:top w:val="none" w:sz="0" w:space="0" w:color="auto"/>
        <w:left w:val="none" w:sz="0" w:space="0" w:color="auto"/>
        <w:bottom w:val="none" w:sz="0" w:space="0" w:color="auto"/>
        <w:right w:val="none" w:sz="0" w:space="0" w:color="auto"/>
      </w:divBdr>
    </w:div>
    <w:div w:id="1976904528">
      <w:bodyDiv w:val="1"/>
      <w:marLeft w:val="0"/>
      <w:marRight w:val="0"/>
      <w:marTop w:val="0"/>
      <w:marBottom w:val="0"/>
      <w:divBdr>
        <w:top w:val="none" w:sz="0" w:space="0" w:color="auto"/>
        <w:left w:val="none" w:sz="0" w:space="0" w:color="auto"/>
        <w:bottom w:val="none" w:sz="0" w:space="0" w:color="auto"/>
        <w:right w:val="none" w:sz="0" w:space="0" w:color="auto"/>
      </w:divBdr>
    </w:div>
    <w:div w:id="1981886657">
      <w:bodyDiv w:val="1"/>
      <w:marLeft w:val="0"/>
      <w:marRight w:val="0"/>
      <w:marTop w:val="0"/>
      <w:marBottom w:val="0"/>
      <w:divBdr>
        <w:top w:val="none" w:sz="0" w:space="0" w:color="auto"/>
        <w:left w:val="none" w:sz="0" w:space="0" w:color="auto"/>
        <w:bottom w:val="none" w:sz="0" w:space="0" w:color="auto"/>
        <w:right w:val="none" w:sz="0" w:space="0" w:color="auto"/>
      </w:divBdr>
    </w:div>
    <w:div w:id="1985620793">
      <w:bodyDiv w:val="1"/>
      <w:marLeft w:val="0"/>
      <w:marRight w:val="0"/>
      <w:marTop w:val="0"/>
      <w:marBottom w:val="0"/>
      <w:divBdr>
        <w:top w:val="none" w:sz="0" w:space="0" w:color="auto"/>
        <w:left w:val="none" w:sz="0" w:space="0" w:color="auto"/>
        <w:bottom w:val="none" w:sz="0" w:space="0" w:color="auto"/>
        <w:right w:val="none" w:sz="0" w:space="0" w:color="auto"/>
      </w:divBdr>
    </w:div>
    <w:div w:id="1990859183">
      <w:bodyDiv w:val="1"/>
      <w:marLeft w:val="0"/>
      <w:marRight w:val="0"/>
      <w:marTop w:val="0"/>
      <w:marBottom w:val="0"/>
      <w:divBdr>
        <w:top w:val="none" w:sz="0" w:space="0" w:color="auto"/>
        <w:left w:val="none" w:sz="0" w:space="0" w:color="auto"/>
        <w:bottom w:val="none" w:sz="0" w:space="0" w:color="auto"/>
        <w:right w:val="none" w:sz="0" w:space="0" w:color="auto"/>
      </w:divBdr>
    </w:div>
    <w:div w:id="1991864597">
      <w:bodyDiv w:val="1"/>
      <w:marLeft w:val="0"/>
      <w:marRight w:val="0"/>
      <w:marTop w:val="0"/>
      <w:marBottom w:val="0"/>
      <w:divBdr>
        <w:top w:val="none" w:sz="0" w:space="0" w:color="auto"/>
        <w:left w:val="none" w:sz="0" w:space="0" w:color="auto"/>
        <w:bottom w:val="none" w:sz="0" w:space="0" w:color="auto"/>
        <w:right w:val="none" w:sz="0" w:space="0" w:color="auto"/>
      </w:divBdr>
    </w:div>
    <w:div w:id="2003511162">
      <w:bodyDiv w:val="1"/>
      <w:marLeft w:val="0"/>
      <w:marRight w:val="0"/>
      <w:marTop w:val="0"/>
      <w:marBottom w:val="0"/>
      <w:divBdr>
        <w:top w:val="none" w:sz="0" w:space="0" w:color="auto"/>
        <w:left w:val="none" w:sz="0" w:space="0" w:color="auto"/>
        <w:bottom w:val="none" w:sz="0" w:space="0" w:color="auto"/>
        <w:right w:val="none" w:sz="0" w:space="0" w:color="auto"/>
      </w:divBdr>
    </w:div>
    <w:div w:id="2009090194">
      <w:bodyDiv w:val="1"/>
      <w:marLeft w:val="0"/>
      <w:marRight w:val="0"/>
      <w:marTop w:val="0"/>
      <w:marBottom w:val="0"/>
      <w:divBdr>
        <w:top w:val="none" w:sz="0" w:space="0" w:color="auto"/>
        <w:left w:val="none" w:sz="0" w:space="0" w:color="auto"/>
        <w:bottom w:val="none" w:sz="0" w:space="0" w:color="auto"/>
        <w:right w:val="none" w:sz="0" w:space="0" w:color="auto"/>
      </w:divBdr>
    </w:div>
    <w:div w:id="2012948010">
      <w:bodyDiv w:val="1"/>
      <w:marLeft w:val="0"/>
      <w:marRight w:val="0"/>
      <w:marTop w:val="0"/>
      <w:marBottom w:val="0"/>
      <w:divBdr>
        <w:top w:val="none" w:sz="0" w:space="0" w:color="auto"/>
        <w:left w:val="none" w:sz="0" w:space="0" w:color="auto"/>
        <w:bottom w:val="none" w:sz="0" w:space="0" w:color="auto"/>
        <w:right w:val="none" w:sz="0" w:space="0" w:color="auto"/>
      </w:divBdr>
    </w:div>
    <w:div w:id="2013682216">
      <w:bodyDiv w:val="1"/>
      <w:marLeft w:val="0"/>
      <w:marRight w:val="0"/>
      <w:marTop w:val="0"/>
      <w:marBottom w:val="0"/>
      <w:divBdr>
        <w:top w:val="none" w:sz="0" w:space="0" w:color="auto"/>
        <w:left w:val="none" w:sz="0" w:space="0" w:color="auto"/>
        <w:bottom w:val="none" w:sz="0" w:space="0" w:color="auto"/>
        <w:right w:val="none" w:sz="0" w:space="0" w:color="auto"/>
      </w:divBdr>
    </w:div>
    <w:div w:id="2017465241">
      <w:bodyDiv w:val="1"/>
      <w:marLeft w:val="0"/>
      <w:marRight w:val="0"/>
      <w:marTop w:val="0"/>
      <w:marBottom w:val="0"/>
      <w:divBdr>
        <w:top w:val="none" w:sz="0" w:space="0" w:color="auto"/>
        <w:left w:val="none" w:sz="0" w:space="0" w:color="auto"/>
        <w:bottom w:val="none" w:sz="0" w:space="0" w:color="auto"/>
        <w:right w:val="none" w:sz="0" w:space="0" w:color="auto"/>
      </w:divBdr>
    </w:div>
    <w:div w:id="2018577617">
      <w:bodyDiv w:val="1"/>
      <w:marLeft w:val="0"/>
      <w:marRight w:val="0"/>
      <w:marTop w:val="0"/>
      <w:marBottom w:val="0"/>
      <w:divBdr>
        <w:top w:val="none" w:sz="0" w:space="0" w:color="auto"/>
        <w:left w:val="none" w:sz="0" w:space="0" w:color="auto"/>
        <w:bottom w:val="none" w:sz="0" w:space="0" w:color="auto"/>
        <w:right w:val="none" w:sz="0" w:space="0" w:color="auto"/>
      </w:divBdr>
    </w:div>
    <w:div w:id="2019455015">
      <w:bodyDiv w:val="1"/>
      <w:marLeft w:val="0"/>
      <w:marRight w:val="0"/>
      <w:marTop w:val="0"/>
      <w:marBottom w:val="0"/>
      <w:divBdr>
        <w:top w:val="none" w:sz="0" w:space="0" w:color="auto"/>
        <w:left w:val="none" w:sz="0" w:space="0" w:color="auto"/>
        <w:bottom w:val="none" w:sz="0" w:space="0" w:color="auto"/>
        <w:right w:val="none" w:sz="0" w:space="0" w:color="auto"/>
      </w:divBdr>
    </w:div>
    <w:div w:id="2022127670">
      <w:bodyDiv w:val="1"/>
      <w:marLeft w:val="0"/>
      <w:marRight w:val="0"/>
      <w:marTop w:val="0"/>
      <w:marBottom w:val="0"/>
      <w:divBdr>
        <w:top w:val="none" w:sz="0" w:space="0" w:color="auto"/>
        <w:left w:val="none" w:sz="0" w:space="0" w:color="auto"/>
        <w:bottom w:val="none" w:sz="0" w:space="0" w:color="auto"/>
        <w:right w:val="none" w:sz="0" w:space="0" w:color="auto"/>
      </w:divBdr>
    </w:div>
    <w:div w:id="2023117528">
      <w:bodyDiv w:val="1"/>
      <w:marLeft w:val="0"/>
      <w:marRight w:val="0"/>
      <w:marTop w:val="0"/>
      <w:marBottom w:val="0"/>
      <w:divBdr>
        <w:top w:val="none" w:sz="0" w:space="0" w:color="auto"/>
        <w:left w:val="none" w:sz="0" w:space="0" w:color="auto"/>
        <w:bottom w:val="none" w:sz="0" w:space="0" w:color="auto"/>
        <w:right w:val="none" w:sz="0" w:space="0" w:color="auto"/>
      </w:divBdr>
    </w:div>
    <w:div w:id="2025745507">
      <w:bodyDiv w:val="1"/>
      <w:marLeft w:val="0"/>
      <w:marRight w:val="0"/>
      <w:marTop w:val="0"/>
      <w:marBottom w:val="0"/>
      <w:divBdr>
        <w:top w:val="none" w:sz="0" w:space="0" w:color="auto"/>
        <w:left w:val="none" w:sz="0" w:space="0" w:color="auto"/>
        <w:bottom w:val="none" w:sz="0" w:space="0" w:color="auto"/>
        <w:right w:val="none" w:sz="0" w:space="0" w:color="auto"/>
      </w:divBdr>
    </w:div>
    <w:div w:id="2027436008">
      <w:bodyDiv w:val="1"/>
      <w:marLeft w:val="0"/>
      <w:marRight w:val="0"/>
      <w:marTop w:val="0"/>
      <w:marBottom w:val="0"/>
      <w:divBdr>
        <w:top w:val="none" w:sz="0" w:space="0" w:color="auto"/>
        <w:left w:val="none" w:sz="0" w:space="0" w:color="auto"/>
        <w:bottom w:val="none" w:sz="0" w:space="0" w:color="auto"/>
        <w:right w:val="none" w:sz="0" w:space="0" w:color="auto"/>
      </w:divBdr>
    </w:div>
    <w:div w:id="2028671456">
      <w:bodyDiv w:val="1"/>
      <w:marLeft w:val="0"/>
      <w:marRight w:val="0"/>
      <w:marTop w:val="0"/>
      <w:marBottom w:val="0"/>
      <w:divBdr>
        <w:top w:val="none" w:sz="0" w:space="0" w:color="auto"/>
        <w:left w:val="none" w:sz="0" w:space="0" w:color="auto"/>
        <w:bottom w:val="none" w:sz="0" w:space="0" w:color="auto"/>
        <w:right w:val="none" w:sz="0" w:space="0" w:color="auto"/>
      </w:divBdr>
    </w:div>
    <w:div w:id="2030444680">
      <w:bodyDiv w:val="1"/>
      <w:marLeft w:val="0"/>
      <w:marRight w:val="0"/>
      <w:marTop w:val="0"/>
      <w:marBottom w:val="0"/>
      <w:divBdr>
        <w:top w:val="none" w:sz="0" w:space="0" w:color="auto"/>
        <w:left w:val="none" w:sz="0" w:space="0" w:color="auto"/>
        <w:bottom w:val="none" w:sz="0" w:space="0" w:color="auto"/>
        <w:right w:val="none" w:sz="0" w:space="0" w:color="auto"/>
      </w:divBdr>
    </w:div>
    <w:div w:id="2030524903">
      <w:bodyDiv w:val="1"/>
      <w:marLeft w:val="0"/>
      <w:marRight w:val="0"/>
      <w:marTop w:val="0"/>
      <w:marBottom w:val="0"/>
      <w:divBdr>
        <w:top w:val="none" w:sz="0" w:space="0" w:color="auto"/>
        <w:left w:val="none" w:sz="0" w:space="0" w:color="auto"/>
        <w:bottom w:val="none" w:sz="0" w:space="0" w:color="auto"/>
        <w:right w:val="none" w:sz="0" w:space="0" w:color="auto"/>
      </w:divBdr>
    </w:div>
    <w:div w:id="2044018672">
      <w:bodyDiv w:val="1"/>
      <w:marLeft w:val="0"/>
      <w:marRight w:val="0"/>
      <w:marTop w:val="0"/>
      <w:marBottom w:val="0"/>
      <w:divBdr>
        <w:top w:val="none" w:sz="0" w:space="0" w:color="auto"/>
        <w:left w:val="none" w:sz="0" w:space="0" w:color="auto"/>
        <w:bottom w:val="none" w:sz="0" w:space="0" w:color="auto"/>
        <w:right w:val="none" w:sz="0" w:space="0" w:color="auto"/>
      </w:divBdr>
    </w:div>
    <w:div w:id="2046055208">
      <w:bodyDiv w:val="1"/>
      <w:marLeft w:val="0"/>
      <w:marRight w:val="0"/>
      <w:marTop w:val="0"/>
      <w:marBottom w:val="0"/>
      <w:divBdr>
        <w:top w:val="none" w:sz="0" w:space="0" w:color="auto"/>
        <w:left w:val="none" w:sz="0" w:space="0" w:color="auto"/>
        <w:bottom w:val="none" w:sz="0" w:space="0" w:color="auto"/>
        <w:right w:val="none" w:sz="0" w:space="0" w:color="auto"/>
      </w:divBdr>
    </w:div>
    <w:div w:id="2047442748">
      <w:bodyDiv w:val="1"/>
      <w:marLeft w:val="0"/>
      <w:marRight w:val="0"/>
      <w:marTop w:val="0"/>
      <w:marBottom w:val="0"/>
      <w:divBdr>
        <w:top w:val="none" w:sz="0" w:space="0" w:color="auto"/>
        <w:left w:val="none" w:sz="0" w:space="0" w:color="auto"/>
        <w:bottom w:val="none" w:sz="0" w:space="0" w:color="auto"/>
        <w:right w:val="none" w:sz="0" w:space="0" w:color="auto"/>
      </w:divBdr>
    </w:div>
    <w:div w:id="2047635127">
      <w:bodyDiv w:val="1"/>
      <w:marLeft w:val="0"/>
      <w:marRight w:val="0"/>
      <w:marTop w:val="0"/>
      <w:marBottom w:val="0"/>
      <w:divBdr>
        <w:top w:val="none" w:sz="0" w:space="0" w:color="auto"/>
        <w:left w:val="none" w:sz="0" w:space="0" w:color="auto"/>
        <w:bottom w:val="none" w:sz="0" w:space="0" w:color="auto"/>
        <w:right w:val="none" w:sz="0" w:space="0" w:color="auto"/>
      </w:divBdr>
    </w:div>
    <w:div w:id="2048019769">
      <w:bodyDiv w:val="1"/>
      <w:marLeft w:val="0"/>
      <w:marRight w:val="0"/>
      <w:marTop w:val="0"/>
      <w:marBottom w:val="0"/>
      <w:divBdr>
        <w:top w:val="none" w:sz="0" w:space="0" w:color="auto"/>
        <w:left w:val="none" w:sz="0" w:space="0" w:color="auto"/>
        <w:bottom w:val="none" w:sz="0" w:space="0" w:color="auto"/>
        <w:right w:val="none" w:sz="0" w:space="0" w:color="auto"/>
      </w:divBdr>
    </w:div>
    <w:div w:id="2048947520">
      <w:bodyDiv w:val="1"/>
      <w:marLeft w:val="0"/>
      <w:marRight w:val="0"/>
      <w:marTop w:val="0"/>
      <w:marBottom w:val="0"/>
      <w:divBdr>
        <w:top w:val="none" w:sz="0" w:space="0" w:color="auto"/>
        <w:left w:val="none" w:sz="0" w:space="0" w:color="auto"/>
        <w:bottom w:val="none" w:sz="0" w:space="0" w:color="auto"/>
        <w:right w:val="none" w:sz="0" w:space="0" w:color="auto"/>
      </w:divBdr>
    </w:div>
    <w:div w:id="2051763426">
      <w:bodyDiv w:val="1"/>
      <w:marLeft w:val="0"/>
      <w:marRight w:val="0"/>
      <w:marTop w:val="0"/>
      <w:marBottom w:val="0"/>
      <w:divBdr>
        <w:top w:val="none" w:sz="0" w:space="0" w:color="auto"/>
        <w:left w:val="none" w:sz="0" w:space="0" w:color="auto"/>
        <w:bottom w:val="none" w:sz="0" w:space="0" w:color="auto"/>
        <w:right w:val="none" w:sz="0" w:space="0" w:color="auto"/>
      </w:divBdr>
    </w:div>
    <w:div w:id="2054689634">
      <w:bodyDiv w:val="1"/>
      <w:marLeft w:val="0"/>
      <w:marRight w:val="0"/>
      <w:marTop w:val="0"/>
      <w:marBottom w:val="0"/>
      <w:divBdr>
        <w:top w:val="none" w:sz="0" w:space="0" w:color="auto"/>
        <w:left w:val="none" w:sz="0" w:space="0" w:color="auto"/>
        <w:bottom w:val="none" w:sz="0" w:space="0" w:color="auto"/>
        <w:right w:val="none" w:sz="0" w:space="0" w:color="auto"/>
      </w:divBdr>
    </w:div>
    <w:div w:id="2058041451">
      <w:bodyDiv w:val="1"/>
      <w:marLeft w:val="0"/>
      <w:marRight w:val="0"/>
      <w:marTop w:val="0"/>
      <w:marBottom w:val="0"/>
      <w:divBdr>
        <w:top w:val="none" w:sz="0" w:space="0" w:color="auto"/>
        <w:left w:val="none" w:sz="0" w:space="0" w:color="auto"/>
        <w:bottom w:val="none" w:sz="0" w:space="0" w:color="auto"/>
        <w:right w:val="none" w:sz="0" w:space="0" w:color="auto"/>
      </w:divBdr>
    </w:div>
    <w:div w:id="2058235699">
      <w:bodyDiv w:val="1"/>
      <w:marLeft w:val="0"/>
      <w:marRight w:val="0"/>
      <w:marTop w:val="0"/>
      <w:marBottom w:val="0"/>
      <w:divBdr>
        <w:top w:val="none" w:sz="0" w:space="0" w:color="auto"/>
        <w:left w:val="none" w:sz="0" w:space="0" w:color="auto"/>
        <w:bottom w:val="none" w:sz="0" w:space="0" w:color="auto"/>
        <w:right w:val="none" w:sz="0" w:space="0" w:color="auto"/>
      </w:divBdr>
    </w:div>
    <w:div w:id="2059284216">
      <w:bodyDiv w:val="1"/>
      <w:marLeft w:val="0"/>
      <w:marRight w:val="0"/>
      <w:marTop w:val="0"/>
      <w:marBottom w:val="0"/>
      <w:divBdr>
        <w:top w:val="none" w:sz="0" w:space="0" w:color="auto"/>
        <w:left w:val="none" w:sz="0" w:space="0" w:color="auto"/>
        <w:bottom w:val="none" w:sz="0" w:space="0" w:color="auto"/>
        <w:right w:val="none" w:sz="0" w:space="0" w:color="auto"/>
      </w:divBdr>
    </w:div>
    <w:div w:id="2068800128">
      <w:bodyDiv w:val="1"/>
      <w:marLeft w:val="0"/>
      <w:marRight w:val="0"/>
      <w:marTop w:val="0"/>
      <w:marBottom w:val="0"/>
      <w:divBdr>
        <w:top w:val="none" w:sz="0" w:space="0" w:color="auto"/>
        <w:left w:val="none" w:sz="0" w:space="0" w:color="auto"/>
        <w:bottom w:val="none" w:sz="0" w:space="0" w:color="auto"/>
        <w:right w:val="none" w:sz="0" w:space="0" w:color="auto"/>
      </w:divBdr>
    </w:div>
    <w:div w:id="2078433465">
      <w:bodyDiv w:val="1"/>
      <w:marLeft w:val="0"/>
      <w:marRight w:val="0"/>
      <w:marTop w:val="0"/>
      <w:marBottom w:val="0"/>
      <w:divBdr>
        <w:top w:val="none" w:sz="0" w:space="0" w:color="auto"/>
        <w:left w:val="none" w:sz="0" w:space="0" w:color="auto"/>
        <w:bottom w:val="none" w:sz="0" w:space="0" w:color="auto"/>
        <w:right w:val="none" w:sz="0" w:space="0" w:color="auto"/>
      </w:divBdr>
    </w:div>
    <w:div w:id="2083483313">
      <w:bodyDiv w:val="1"/>
      <w:marLeft w:val="0"/>
      <w:marRight w:val="0"/>
      <w:marTop w:val="0"/>
      <w:marBottom w:val="0"/>
      <w:divBdr>
        <w:top w:val="none" w:sz="0" w:space="0" w:color="auto"/>
        <w:left w:val="none" w:sz="0" w:space="0" w:color="auto"/>
        <w:bottom w:val="none" w:sz="0" w:space="0" w:color="auto"/>
        <w:right w:val="none" w:sz="0" w:space="0" w:color="auto"/>
      </w:divBdr>
    </w:div>
    <w:div w:id="2088453432">
      <w:bodyDiv w:val="1"/>
      <w:marLeft w:val="0"/>
      <w:marRight w:val="0"/>
      <w:marTop w:val="0"/>
      <w:marBottom w:val="0"/>
      <w:divBdr>
        <w:top w:val="none" w:sz="0" w:space="0" w:color="auto"/>
        <w:left w:val="none" w:sz="0" w:space="0" w:color="auto"/>
        <w:bottom w:val="none" w:sz="0" w:space="0" w:color="auto"/>
        <w:right w:val="none" w:sz="0" w:space="0" w:color="auto"/>
      </w:divBdr>
    </w:div>
    <w:div w:id="2089763085">
      <w:bodyDiv w:val="1"/>
      <w:marLeft w:val="0"/>
      <w:marRight w:val="0"/>
      <w:marTop w:val="0"/>
      <w:marBottom w:val="0"/>
      <w:divBdr>
        <w:top w:val="none" w:sz="0" w:space="0" w:color="auto"/>
        <w:left w:val="none" w:sz="0" w:space="0" w:color="auto"/>
        <w:bottom w:val="none" w:sz="0" w:space="0" w:color="auto"/>
        <w:right w:val="none" w:sz="0" w:space="0" w:color="auto"/>
      </w:divBdr>
    </w:div>
    <w:div w:id="2092964065">
      <w:bodyDiv w:val="1"/>
      <w:marLeft w:val="0"/>
      <w:marRight w:val="0"/>
      <w:marTop w:val="0"/>
      <w:marBottom w:val="0"/>
      <w:divBdr>
        <w:top w:val="none" w:sz="0" w:space="0" w:color="auto"/>
        <w:left w:val="none" w:sz="0" w:space="0" w:color="auto"/>
        <w:bottom w:val="none" w:sz="0" w:space="0" w:color="auto"/>
        <w:right w:val="none" w:sz="0" w:space="0" w:color="auto"/>
      </w:divBdr>
    </w:div>
    <w:div w:id="2093038742">
      <w:bodyDiv w:val="1"/>
      <w:marLeft w:val="0"/>
      <w:marRight w:val="0"/>
      <w:marTop w:val="0"/>
      <w:marBottom w:val="0"/>
      <w:divBdr>
        <w:top w:val="none" w:sz="0" w:space="0" w:color="auto"/>
        <w:left w:val="none" w:sz="0" w:space="0" w:color="auto"/>
        <w:bottom w:val="none" w:sz="0" w:space="0" w:color="auto"/>
        <w:right w:val="none" w:sz="0" w:space="0" w:color="auto"/>
      </w:divBdr>
    </w:div>
    <w:div w:id="2097051526">
      <w:bodyDiv w:val="1"/>
      <w:marLeft w:val="0"/>
      <w:marRight w:val="0"/>
      <w:marTop w:val="0"/>
      <w:marBottom w:val="0"/>
      <w:divBdr>
        <w:top w:val="none" w:sz="0" w:space="0" w:color="auto"/>
        <w:left w:val="none" w:sz="0" w:space="0" w:color="auto"/>
        <w:bottom w:val="none" w:sz="0" w:space="0" w:color="auto"/>
        <w:right w:val="none" w:sz="0" w:space="0" w:color="auto"/>
      </w:divBdr>
    </w:div>
    <w:div w:id="2100057148">
      <w:bodyDiv w:val="1"/>
      <w:marLeft w:val="0"/>
      <w:marRight w:val="0"/>
      <w:marTop w:val="0"/>
      <w:marBottom w:val="0"/>
      <w:divBdr>
        <w:top w:val="none" w:sz="0" w:space="0" w:color="auto"/>
        <w:left w:val="none" w:sz="0" w:space="0" w:color="auto"/>
        <w:bottom w:val="none" w:sz="0" w:space="0" w:color="auto"/>
        <w:right w:val="none" w:sz="0" w:space="0" w:color="auto"/>
      </w:divBdr>
    </w:div>
    <w:div w:id="2101371183">
      <w:bodyDiv w:val="1"/>
      <w:marLeft w:val="0"/>
      <w:marRight w:val="0"/>
      <w:marTop w:val="0"/>
      <w:marBottom w:val="0"/>
      <w:divBdr>
        <w:top w:val="none" w:sz="0" w:space="0" w:color="auto"/>
        <w:left w:val="none" w:sz="0" w:space="0" w:color="auto"/>
        <w:bottom w:val="none" w:sz="0" w:space="0" w:color="auto"/>
        <w:right w:val="none" w:sz="0" w:space="0" w:color="auto"/>
      </w:divBdr>
    </w:div>
    <w:div w:id="2107265976">
      <w:bodyDiv w:val="1"/>
      <w:marLeft w:val="0"/>
      <w:marRight w:val="0"/>
      <w:marTop w:val="0"/>
      <w:marBottom w:val="0"/>
      <w:divBdr>
        <w:top w:val="none" w:sz="0" w:space="0" w:color="auto"/>
        <w:left w:val="none" w:sz="0" w:space="0" w:color="auto"/>
        <w:bottom w:val="none" w:sz="0" w:space="0" w:color="auto"/>
        <w:right w:val="none" w:sz="0" w:space="0" w:color="auto"/>
      </w:divBdr>
    </w:div>
    <w:div w:id="2107457709">
      <w:bodyDiv w:val="1"/>
      <w:marLeft w:val="0"/>
      <w:marRight w:val="0"/>
      <w:marTop w:val="0"/>
      <w:marBottom w:val="0"/>
      <w:divBdr>
        <w:top w:val="none" w:sz="0" w:space="0" w:color="auto"/>
        <w:left w:val="none" w:sz="0" w:space="0" w:color="auto"/>
        <w:bottom w:val="none" w:sz="0" w:space="0" w:color="auto"/>
        <w:right w:val="none" w:sz="0" w:space="0" w:color="auto"/>
      </w:divBdr>
    </w:div>
    <w:div w:id="2108885218">
      <w:bodyDiv w:val="1"/>
      <w:marLeft w:val="0"/>
      <w:marRight w:val="0"/>
      <w:marTop w:val="0"/>
      <w:marBottom w:val="0"/>
      <w:divBdr>
        <w:top w:val="none" w:sz="0" w:space="0" w:color="auto"/>
        <w:left w:val="none" w:sz="0" w:space="0" w:color="auto"/>
        <w:bottom w:val="none" w:sz="0" w:space="0" w:color="auto"/>
        <w:right w:val="none" w:sz="0" w:space="0" w:color="auto"/>
      </w:divBdr>
    </w:div>
    <w:div w:id="2111311781">
      <w:bodyDiv w:val="1"/>
      <w:marLeft w:val="0"/>
      <w:marRight w:val="0"/>
      <w:marTop w:val="0"/>
      <w:marBottom w:val="0"/>
      <w:divBdr>
        <w:top w:val="none" w:sz="0" w:space="0" w:color="auto"/>
        <w:left w:val="none" w:sz="0" w:space="0" w:color="auto"/>
        <w:bottom w:val="none" w:sz="0" w:space="0" w:color="auto"/>
        <w:right w:val="none" w:sz="0" w:space="0" w:color="auto"/>
      </w:divBdr>
    </w:div>
    <w:div w:id="2115703488">
      <w:bodyDiv w:val="1"/>
      <w:marLeft w:val="0"/>
      <w:marRight w:val="0"/>
      <w:marTop w:val="0"/>
      <w:marBottom w:val="0"/>
      <w:divBdr>
        <w:top w:val="none" w:sz="0" w:space="0" w:color="auto"/>
        <w:left w:val="none" w:sz="0" w:space="0" w:color="auto"/>
        <w:bottom w:val="none" w:sz="0" w:space="0" w:color="auto"/>
        <w:right w:val="none" w:sz="0" w:space="0" w:color="auto"/>
      </w:divBdr>
    </w:div>
    <w:div w:id="2116754909">
      <w:bodyDiv w:val="1"/>
      <w:marLeft w:val="0"/>
      <w:marRight w:val="0"/>
      <w:marTop w:val="0"/>
      <w:marBottom w:val="0"/>
      <w:divBdr>
        <w:top w:val="none" w:sz="0" w:space="0" w:color="auto"/>
        <w:left w:val="none" w:sz="0" w:space="0" w:color="auto"/>
        <w:bottom w:val="none" w:sz="0" w:space="0" w:color="auto"/>
        <w:right w:val="none" w:sz="0" w:space="0" w:color="auto"/>
      </w:divBdr>
    </w:div>
    <w:div w:id="2121993547">
      <w:bodyDiv w:val="1"/>
      <w:marLeft w:val="0"/>
      <w:marRight w:val="0"/>
      <w:marTop w:val="0"/>
      <w:marBottom w:val="0"/>
      <w:divBdr>
        <w:top w:val="none" w:sz="0" w:space="0" w:color="auto"/>
        <w:left w:val="none" w:sz="0" w:space="0" w:color="auto"/>
        <w:bottom w:val="none" w:sz="0" w:space="0" w:color="auto"/>
        <w:right w:val="none" w:sz="0" w:space="0" w:color="auto"/>
      </w:divBdr>
    </w:div>
    <w:div w:id="2122458099">
      <w:bodyDiv w:val="1"/>
      <w:marLeft w:val="0"/>
      <w:marRight w:val="0"/>
      <w:marTop w:val="0"/>
      <w:marBottom w:val="0"/>
      <w:divBdr>
        <w:top w:val="none" w:sz="0" w:space="0" w:color="auto"/>
        <w:left w:val="none" w:sz="0" w:space="0" w:color="auto"/>
        <w:bottom w:val="none" w:sz="0" w:space="0" w:color="auto"/>
        <w:right w:val="none" w:sz="0" w:space="0" w:color="auto"/>
      </w:divBdr>
    </w:div>
    <w:div w:id="2123568319">
      <w:bodyDiv w:val="1"/>
      <w:marLeft w:val="0"/>
      <w:marRight w:val="0"/>
      <w:marTop w:val="0"/>
      <w:marBottom w:val="0"/>
      <w:divBdr>
        <w:top w:val="none" w:sz="0" w:space="0" w:color="auto"/>
        <w:left w:val="none" w:sz="0" w:space="0" w:color="auto"/>
        <w:bottom w:val="none" w:sz="0" w:space="0" w:color="auto"/>
        <w:right w:val="none" w:sz="0" w:space="0" w:color="auto"/>
      </w:divBdr>
    </w:div>
    <w:div w:id="2125954120">
      <w:bodyDiv w:val="1"/>
      <w:marLeft w:val="0"/>
      <w:marRight w:val="0"/>
      <w:marTop w:val="0"/>
      <w:marBottom w:val="0"/>
      <w:divBdr>
        <w:top w:val="none" w:sz="0" w:space="0" w:color="auto"/>
        <w:left w:val="none" w:sz="0" w:space="0" w:color="auto"/>
        <w:bottom w:val="none" w:sz="0" w:space="0" w:color="auto"/>
        <w:right w:val="none" w:sz="0" w:space="0" w:color="auto"/>
      </w:divBdr>
    </w:div>
    <w:div w:id="2126928059">
      <w:bodyDiv w:val="1"/>
      <w:marLeft w:val="0"/>
      <w:marRight w:val="0"/>
      <w:marTop w:val="0"/>
      <w:marBottom w:val="0"/>
      <w:divBdr>
        <w:top w:val="none" w:sz="0" w:space="0" w:color="auto"/>
        <w:left w:val="none" w:sz="0" w:space="0" w:color="auto"/>
        <w:bottom w:val="none" w:sz="0" w:space="0" w:color="auto"/>
        <w:right w:val="none" w:sz="0" w:space="0" w:color="auto"/>
      </w:divBdr>
    </w:div>
    <w:div w:id="2128502526">
      <w:bodyDiv w:val="1"/>
      <w:marLeft w:val="0"/>
      <w:marRight w:val="0"/>
      <w:marTop w:val="0"/>
      <w:marBottom w:val="0"/>
      <w:divBdr>
        <w:top w:val="none" w:sz="0" w:space="0" w:color="auto"/>
        <w:left w:val="none" w:sz="0" w:space="0" w:color="auto"/>
        <w:bottom w:val="none" w:sz="0" w:space="0" w:color="auto"/>
        <w:right w:val="none" w:sz="0" w:space="0" w:color="auto"/>
      </w:divBdr>
    </w:div>
    <w:div w:id="2128618086">
      <w:bodyDiv w:val="1"/>
      <w:marLeft w:val="0"/>
      <w:marRight w:val="0"/>
      <w:marTop w:val="0"/>
      <w:marBottom w:val="0"/>
      <w:divBdr>
        <w:top w:val="none" w:sz="0" w:space="0" w:color="auto"/>
        <w:left w:val="none" w:sz="0" w:space="0" w:color="auto"/>
        <w:bottom w:val="none" w:sz="0" w:space="0" w:color="auto"/>
        <w:right w:val="none" w:sz="0" w:space="0" w:color="auto"/>
      </w:divBdr>
    </w:div>
    <w:div w:id="2129161277">
      <w:bodyDiv w:val="1"/>
      <w:marLeft w:val="0"/>
      <w:marRight w:val="0"/>
      <w:marTop w:val="0"/>
      <w:marBottom w:val="0"/>
      <w:divBdr>
        <w:top w:val="none" w:sz="0" w:space="0" w:color="auto"/>
        <w:left w:val="none" w:sz="0" w:space="0" w:color="auto"/>
        <w:bottom w:val="none" w:sz="0" w:space="0" w:color="auto"/>
        <w:right w:val="none" w:sz="0" w:space="0" w:color="auto"/>
      </w:divBdr>
    </w:div>
    <w:div w:id="2129425322">
      <w:bodyDiv w:val="1"/>
      <w:marLeft w:val="0"/>
      <w:marRight w:val="0"/>
      <w:marTop w:val="0"/>
      <w:marBottom w:val="0"/>
      <w:divBdr>
        <w:top w:val="none" w:sz="0" w:space="0" w:color="auto"/>
        <w:left w:val="none" w:sz="0" w:space="0" w:color="auto"/>
        <w:bottom w:val="none" w:sz="0" w:space="0" w:color="auto"/>
        <w:right w:val="none" w:sz="0" w:space="0" w:color="auto"/>
      </w:divBdr>
    </w:div>
    <w:div w:id="2130972099">
      <w:bodyDiv w:val="1"/>
      <w:marLeft w:val="0"/>
      <w:marRight w:val="0"/>
      <w:marTop w:val="0"/>
      <w:marBottom w:val="0"/>
      <w:divBdr>
        <w:top w:val="none" w:sz="0" w:space="0" w:color="auto"/>
        <w:left w:val="none" w:sz="0" w:space="0" w:color="auto"/>
        <w:bottom w:val="none" w:sz="0" w:space="0" w:color="auto"/>
        <w:right w:val="none" w:sz="0" w:space="0" w:color="auto"/>
      </w:divBdr>
    </w:div>
    <w:div w:id="2131822712">
      <w:bodyDiv w:val="1"/>
      <w:marLeft w:val="0"/>
      <w:marRight w:val="0"/>
      <w:marTop w:val="0"/>
      <w:marBottom w:val="0"/>
      <w:divBdr>
        <w:top w:val="none" w:sz="0" w:space="0" w:color="auto"/>
        <w:left w:val="none" w:sz="0" w:space="0" w:color="auto"/>
        <w:bottom w:val="none" w:sz="0" w:space="0" w:color="auto"/>
        <w:right w:val="none" w:sz="0" w:space="0" w:color="auto"/>
      </w:divBdr>
    </w:div>
    <w:div w:id="2132048428">
      <w:bodyDiv w:val="1"/>
      <w:marLeft w:val="0"/>
      <w:marRight w:val="0"/>
      <w:marTop w:val="0"/>
      <w:marBottom w:val="0"/>
      <w:divBdr>
        <w:top w:val="none" w:sz="0" w:space="0" w:color="auto"/>
        <w:left w:val="none" w:sz="0" w:space="0" w:color="auto"/>
        <w:bottom w:val="none" w:sz="0" w:space="0" w:color="auto"/>
        <w:right w:val="none" w:sz="0" w:space="0" w:color="auto"/>
      </w:divBdr>
    </w:div>
    <w:div w:id="2133471129">
      <w:bodyDiv w:val="1"/>
      <w:marLeft w:val="0"/>
      <w:marRight w:val="0"/>
      <w:marTop w:val="0"/>
      <w:marBottom w:val="0"/>
      <w:divBdr>
        <w:top w:val="none" w:sz="0" w:space="0" w:color="auto"/>
        <w:left w:val="none" w:sz="0" w:space="0" w:color="auto"/>
        <w:bottom w:val="none" w:sz="0" w:space="0" w:color="auto"/>
        <w:right w:val="none" w:sz="0" w:space="0" w:color="auto"/>
      </w:divBdr>
    </w:div>
    <w:div w:id="2134789767">
      <w:bodyDiv w:val="1"/>
      <w:marLeft w:val="0"/>
      <w:marRight w:val="0"/>
      <w:marTop w:val="0"/>
      <w:marBottom w:val="0"/>
      <w:divBdr>
        <w:top w:val="none" w:sz="0" w:space="0" w:color="auto"/>
        <w:left w:val="none" w:sz="0" w:space="0" w:color="auto"/>
        <w:bottom w:val="none" w:sz="0" w:space="0" w:color="auto"/>
        <w:right w:val="none" w:sz="0" w:space="0" w:color="auto"/>
      </w:divBdr>
    </w:div>
    <w:div w:id="2135252108">
      <w:bodyDiv w:val="1"/>
      <w:marLeft w:val="0"/>
      <w:marRight w:val="0"/>
      <w:marTop w:val="0"/>
      <w:marBottom w:val="0"/>
      <w:divBdr>
        <w:top w:val="none" w:sz="0" w:space="0" w:color="auto"/>
        <w:left w:val="none" w:sz="0" w:space="0" w:color="auto"/>
        <w:bottom w:val="none" w:sz="0" w:space="0" w:color="auto"/>
        <w:right w:val="none" w:sz="0" w:space="0" w:color="auto"/>
      </w:divBdr>
    </w:div>
    <w:div w:id="2140801035">
      <w:bodyDiv w:val="1"/>
      <w:marLeft w:val="0"/>
      <w:marRight w:val="0"/>
      <w:marTop w:val="0"/>
      <w:marBottom w:val="0"/>
      <w:divBdr>
        <w:top w:val="none" w:sz="0" w:space="0" w:color="auto"/>
        <w:left w:val="none" w:sz="0" w:space="0" w:color="auto"/>
        <w:bottom w:val="none" w:sz="0" w:space="0" w:color="auto"/>
        <w:right w:val="none" w:sz="0" w:space="0" w:color="auto"/>
      </w:divBdr>
    </w:div>
    <w:div w:id="2140880728">
      <w:bodyDiv w:val="1"/>
      <w:marLeft w:val="0"/>
      <w:marRight w:val="0"/>
      <w:marTop w:val="0"/>
      <w:marBottom w:val="0"/>
      <w:divBdr>
        <w:top w:val="none" w:sz="0" w:space="0" w:color="auto"/>
        <w:left w:val="none" w:sz="0" w:space="0" w:color="auto"/>
        <w:bottom w:val="none" w:sz="0" w:space="0" w:color="auto"/>
        <w:right w:val="none" w:sz="0" w:space="0" w:color="auto"/>
      </w:divBdr>
    </w:div>
    <w:div w:id="21438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atura2000.bg/" TargetMode="External"/><Relationship Id="rId18" Type="http://schemas.openxmlformats.org/officeDocument/2006/relationships/hyperlink" Target="https://cdr.eionet.europa.eu/bg/eu/mmr/art07_inventory/ghg_inventory/envzbibuw/" TargetMode="External"/><Relationship Id="rId26" Type="http://schemas.openxmlformats.org/officeDocument/2006/relationships/hyperlink" Target="https://reportnet.europa.eu/public/dataflow/799" TargetMode="External"/><Relationship Id="rId39"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s://cdr.eionet.europa.eu/bg/un/clrtap/iir/envzbhsma" TargetMode="External"/><Relationship Id="rId34" Type="http://schemas.openxmlformats.org/officeDocument/2006/relationships/hyperlink" Target="https://cdr.eionet.europa.eu/bg/eu/aqd/e1a/envyvqhca/" TargetMode="External"/><Relationship Id="rId7" Type="http://schemas.openxmlformats.org/officeDocument/2006/relationships/endnotes" Target="endnotes.xml"/><Relationship Id="rId12" Type="http://schemas.openxmlformats.org/officeDocument/2006/relationships/hyperlink" Target="https://www.bsbd.bg/bg/marine_env_assessment.html" TargetMode="External"/><Relationship Id="rId17" Type="http://schemas.openxmlformats.org/officeDocument/2006/relationships/hyperlink" Target="https://cdr.eionet.europa.eu/bg/eu/mmr/art07_inventory/ghg_inventory/envy8lyiw/" TargetMode="External"/><Relationship Id="rId25" Type="http://schemas.openxmlformats.org/officeDocument/2006/relationships/hyperlink" Target="https://reportnet.europa.eu/public/dataflow/955" TargetMode="External"/><Relationship Id="rId33" Type="http://schemas.openxmlformats.org/officeDocument/2006/relationships/hyperlink" Target="https://cdr.eionet.europa.eu/bg/eu/aqd/d/envzo7uq/" TargetMode="External"/><Relationship Id="rId38" Type="http://schemas.openxmlformats.org/officeDocument/2006/relationships/hyperlink" Target="https://airquality.meteo.bg/" TargetMode="External"/><Relationship Id="rId2" Type="http://schemas.openxmlformats.org/officeDocument/2006/relationships/numbering" Target="numbering.xml"/><Relationship Id="rId16" Type="http://schemas.openxmlformats.org/officeDocument/2006/relationships/hyperlink" Target="https://www.moew.government.bg/bg/prevantivna-dejnost/himichni-vestestva/sevezo/ukazaniya-rukovodstva/" TargetMode="External"/><Relationship Id="rId20" Type="http://schemas.openxmlformats.org/officeDocument/2006/relationships/hyperlink" Target="https://cdr.eionet.europa.eu/bg/un/clrtap/inventories/envzcvlta/" TargetMode="External"/><Relationship Id="rId29" Type="http://schemas.openxmlformats.org/officeDocument/2006/relationships/hyperlink" Target="https://rem.jrc.ec.europa.e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ea.government.bg/kav/" TargetMode="External"/><Relationship Id="rId24" Type="http://schemas.openxmlformats.org/officeDocument/2006/relationships/hyperlink" Target="https://reportnet.europa.eu/public/dataflow/946" TargetMode="External"/><Relationship Id="rId32" Type="http://schemas.openxmlformats.org/officeDocument/2006/relationships/hyperlink" Target="https://cdr.eionet.europa.eu/bg/eu/aqd/c/envziw7wq/" TargetMode="External"/><Relationship Id="rId37" Type="http://schemas.openxmlformats.org/officeDocument/2006/relationships/hyperlink" Target="https://cdr.eionet.europa.eu/bg/eu/aqd/c_preliminary/"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oew.government.bg/bg/prevantivna-dejnost/himichni-vestestva/sevezo/ukazaniya-rukovodstva/" TargetMode="External"/><Relationship Id="rId23" Type="http://schemas.openxmlformats.org/officeDocument/2006/relationships/hyperlink" Target="https://reportnet.europa.eu/public/dataflow/954" TargetMode="External"/><Relationship Id="rId28" Type="http://schemas.openxmlformats.org/officeDocument/2006/relationships/hyperlink" Target="https://remap.jrc.ec.europa.eu/Consent/Simple.aspx" TargetMode="External"/><Relationship Id="rId36" Type="http://schemas.openxmlformats.org/officeDocument/2006/relationships/hyperlink" Target="https://cdr.eionet.europa.eu/bg/eu/aqd/b_preliminary/envzwd69a/" TargetMode="External"/><Relationship Id="rId10" Type="http://schemas.openxmlformats.org/officeDocument/2006/relationships/header" Target="header1.xml"/><Relationship Id="rId19" Type="http://schemas.openxmlformats.org/officeDocument/2006/relationships/hyperlink" Target="https://unfccc.int/ghg-inventories-annex-i-parties/2023" TargetMode="External"/><Relationship Id="rId31" Type="http://schemas.openxmlformats.org/officeDocument/2006/relationships/hyperlink" Target="https://cdr.eionet.europa.eu/bg/eu/aqd/b/envzihew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atura2000.bg/forums/" TargetMode="External"/><Relationship Id="rId22" Type="http://schemas.openxmlformats.org/officeDocument/2006/relationships/hyperlink" Target="https://www.ceip.at/status-of-reporting-and-review-results/2023-submission" TargetMode="External"/><Relationship Id="rId27" Type="http://schemas.openxmlformats.org/officeDocument/2006/relationships/hyperlink" Target="https://reportnet.europa.eu/public/dataflow/784" TargetMode="External"/><Relationship Id="rId30" Type="http://schemas.openxmlformats.org/officeDocument/2006/relationships/hyperlink" Target="https://cdr.eionet.europa.eu/bg/un/colqzucxq/envzlespq/" TargetMode="External"/><Relationship Id="rId35" Type="http://schemas.openxmlformats.org/officeDocument/2006/relationships/hyperlink" Target="https://cdr.eionet.europa.eu/bg/eu/aqd/g/envzn4hw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6C4A1-0199-43FC-B2EF-0257A5E2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7835</TotalTime>
  <Pages>203</Pages>
  <Words>87879</Words>
  <Characters>500915</Characters>
  <Application>Microsoft Office Word</Application>
  <DocSecurity>0</DocSecurity>
  <Lines>4174</Lines>
  <Paragraphs>1175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MOEW</Company>
  <LinksUpToDate>false</LinksUpToDate>
  <CharactersWithSpaces>587619</CharactersWithSpaces>
  <SharedDoc>false</SharedDoc>
  <HLinks>
    <vt:vector size="90" baseType="variant">
      <vt:variant>
        <vt:i4>2490465</vt:i4>
      </vt:variant>
      <vt:variant>
        <vt:i4>48</vt:i4>
      </vt:variant>
      <vt:variant>
        <vt:i4>0</vt:i4>
      </vt:variant>
      <vt:variant>
        <vt:i4>5</vt:i4>
      </vt:variant>
      <vt:variant>
        <vt:lpwstr>https://cdr.eionet.europa.eu/bg/un/colqzucxq/envyp3reg/</vt:lpwstr>
      </vt:variant>
      <vt:variant>
        <vt:lpwstr/>
      </vt:variant>
      <vt:variant>
        <vt:i4>5832707</vt:i4>
      </vt:variant>
      <vt:variant>
        <vt:i4>45</vt:i4>
      </vt:variant>
      <vt:variant>
        <vt:i4>0</vt:i4>
      </vt:variant>
      <vt:variant>
        <vt:i4>5</vt:i4>
      </vt:variant>
      <vt:variant>
        <vt:lpwstr>https://rem.jrc.ec.europa.eu/</vt:lpwstr>
      </vt:variant>
      <vt:variant>
        <vt:lpwstr/>
      </vt:variant>
      <vt:variant>
        <vt:i4>7536748</vt:i4>
      </vt:variant>
      <vt:variant>
        <vt:i4>42</vt:i4>
      </vt:variant>
      <vt:variant>
        <vt:i4>0</vt:i4>
      </vt:variant>
      <vt:variant>
        <vt:i4>5</vt:i4>
      </vt:variant>
      <vt:variant>
        <vt:lpwstr>https://remap.jrc.ec.europa.eu/Consent/Simple.aspx</vt:lpwstr>
      </vt:variant>
      <vt:variant>
        <vt:lpwstr/>
      </vt:variant>
      <vt:variant>
        <vt:i4>7077994</vt:i4>
      </vt:variant>
      <vt:variant>
        <vt:i4>39</vt:i4>
      </vt:variant>
      <vt:variant>
        <vt:i4>0</vt:i4>
      </vt:variant>
      <vt:variant>
        <vt:i4>5</vt:i4>
      </vt:variant>
      <vt:variant>
        <vt:lpwstr>https://reportnet.europa.eu/public/dataflow/355</vt:lpwstr>
      </vt:variant>
      <vt:variant>
        <vt:lpwstr/>
      </vt:variant>
      <vt:variant>
        <vt:i4>4063317</vt:i4>
      </vt:variant>
      <vt:variant>
        <vt:i4>36</vt:i4>
      </vt:variant>
      <vt:variant>
        <vt:i4>0</vt:i4>
      </vt:variant>
      <vt:variant>
        <vt:i4>5</vt:i4>
      </vt:variant>
      <vt:variant>
        <vt:lpwstr>https://cdr.eionet.europa.eu/bg/eea/wise_soe/wise3/</vt:lpwstr>
      </vt:variant>
      <vt:variant>
        <vt:lpwstr/>
      </vt:variant>
      <vt:variant>
        <vt:i4>917527</vt:i4>
      </vt:variant>
      <vt:variant>
        <vt:i4>33</vt:i4>
      </vt:variant>
      <vt:variant>
        <vt:i4>0</vt:i4>
      </vt:variant>
      <vt:variant>
        <vt:i4>5</vt:i4>
      </vt:variant>
      <vt:variant>
        <vt:lpwstr>https://reportnet.europa.eu/dataflow/171</vt:lpwstr>
      </vt:variant>
      <vt:variant>
        <vt:lpwstr/>
      </vt:variant>
      <vt:variant>
        <vt:i4>7864358</vt:i4>
      </vt:variant>
      <vt:variant>
        <vt:i4>30</vt:i4>
      </vt:variant>
      <vt:variant>
        <vt:i4>0</vt:i4>
      </vt:variant>
      <vt:variant>
        <vt:i4>5</vt:i4>
      </vt:variant>
      <vt:variant>
        <vt:lpwstr>https://www.ceip.at/status-of-reporting-and-review-results/2022-submission</vt:lpwstr>
      </vt:variant>
      <vt:variant>
        <vt:lpwstr/>
      </vt:variant>
      <vt:variant>
        <vt:i4>1769483</vt:i4>
      </vt:variant>
      <vt:variant>
        <vt:i4>27</vt:i4>
      </vt:variant>
      <vt:variant>
        <vt:i4>0</vt:i4>
      </vt:variant>
      <vt:variant>
        <vt:i4>5</vt:i4>
      </vt:variant>
      <vt:variant>
        <vt:lpwstr>https://cdr.eionet.europa.eu/bg/un/clrtap/inventories/envygvhzg/</vt:lpwstr>
      </vt:variant>
      <vt:variant>
        <vt:lpwstr/>
      </vt:variant>
      <vt:variant>
        <vt:i4>4325385</vt:i4>
      </vt:variant>
      <vt:variant>
        <vt:i4>24</vt:i4>
      </vt:variant>
      <vt:variant>
        <vt:i4>0</vt:i4>
      </vt:variant>
      <vt:variant>
        <vt:i4>5</vt:i4>
      </vt:variant>
      <vt:variant>
        <vt:lpwstr>https://cdr.eionet.europa.eu/bg/un/clrtap/inventories/envyjcq6q/</vt:lpwstr>
      </vt:variant>
      <vt:variant>
        <vt:lpwstr/>
      </vt:variant>
      <vt:variant>
        <vt:i4>6291515</vt:i4>
      </vt:variant>
      <vt:variant>
        <vt:i4>21</vt:i4>
      </vt:variant>
      <vt:variant>
        <vt:i4>0</vt:i4>
      </vt:variant>
      <vt:variant>
        <vt:i4>5</vt:i4>
      </vt:variant>
      <vt:variant>
        <vt:lpwstr>https://unfccc.int/ghg-inventories-annex-i-parties/2022</vt:lpwstr>
      </vt:variant>
      <vt:variant>
        <vt:lpwstr/>
      </vt:variant>
      <vt:variant>
        <vt:i4>6553642</vt:i4>
      </vt:variant>
      <vt:variant>
        <vt:i4>18</vt:i4>
      </vt:variant>
      <vt:variant>
        <vt:i4>0</vt:i4>
      </vt:variant>
      <vt:variant>
        <vt:i4>5</vt:i4>
      </vt:variant>
      <vt:variant>
        <vt:lpwstr>https://cdr.eionet.europa.eu/bg/eu/mmr/art07_inventory/ghg_inventory/envyllm5g/</vt:lpwstr>
      </vt:variant>
      <vt:variant>
        <vt:lpwstr/>
      </vt:variant>
      <vt:variant>
        <vt:i4>6553699</vt:i4>
      </vt:variant>
      <vt:variant>
        <vt:i4>15</vt:i4>
      </vt:variant>
      <vt:variant>
        <vt:i4>0</vt:i4>
      </vt:variant>
      <vt:variant>
        <vt:i4>5</vt:i4>
      </vt:variant>
      <vt:variant>
        <vt:lpwstr>https://cdr.eionet.europa.eu/bg/eu/mmr/art07_inventory/ghg_inventory/envyjcksg/</vt:lpwstr>
      </vt:variant>
      <vt:variant>
        <vt:lpwstr/>
      </vt:variant>
      <vt:variant>
        <vt:i4>7077994</vt:i4>
      </vt:variant>
      <vt:variant>
        <vt:i4>12</vt:i4>
      </vt:variant>
      <vt:variant>
        <vt:i4>0</vt:i4>
      </vt:variant>
      <vt:variant>
        <vt:i4>5</vt:i4>
      </vt:variant>
      <vt:variant>
        <vt:lpwstr>https://cdr.eionet.europa.eu/bg/eu/mmr/art07_inventory/ghg_inventory/envyelzuq/</vt:lpwstr>
      </vt:variant>
      <vt:variant>
        <vt:lpwstr/>
      </vt:variant>
      <vt:variant>
        <vt:i4>196686</vt:i4>
      </vt:variant>
      <vt:variant>
        <vt:i4>9</vt:i4>
      </vt:variant>
      <vt:variant>
        <vt:i4>0</vt:i4>
      </vt:variant>
      <vt:variant>
        <vt:i4>5</vt:i4>
      </vt:variant>
      <vt:variant>
        <vt:lpwstr>https://www.moew.government.bg/static/media/ups/tiny/filebase/Nature/Biodiversity/Protected_specie/Action_Plans/AP_PLANTS/AP_Dactylorhiza_2022-2031_RD518-17.06.2022.pdf</vt:lpwstr>
      </vt:variant>
      <vt:variant>
        <vt:lpwstr/>
      </vt:variant>
      <vt:variant>
        <vt:i4>1769499</vt:i4>
      </vt:variant>
      <vt:variant>
        <vt:i4>6</vt:i4>
      </vt:variant>
      <vt:variant>
        <vt:i4>0</vt:i4>
      </vt:variant>
      <vt:variant>
        <vt:i4>5</vt:i4>
      </vt:variant>
      <vt:variant>
        <vt:lpwstr>http://eea.government.bg/kav/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HTsenovska</dc:creator>
  <cp:lastModifiedBy>Windows User</cp:lastModifiedBy>
  <cp:revision>1296</cp:revision>
  <cp:lastPrinted>2023-03-30T08:07:00Z</cp:lastPrinted>
  <dcterms:created xsi:type="dcterms:W3CDTF">2023-03-31T08:25:00Z</dcterms:created>
  <dcterms:modified xsi:type="dcterms:W3CDTF">2024-03-11T14:46:00Z</dcterms:modified>
</cp:coreProperties>
</file>